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7416" w:rsidRPr="00D105AF" w:rsidRDefault="00107416" w:rsidP="00D45D4A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</w:pPr>
    </w:p>
    <w:p w:rsidR="00107416" w:rsidRPr="00D105AF" w:rsidRDefault="00F975FF" w:rsidP="00F975FF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jc w:val="right"/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  <w:t>პროექტი</w:t>
      </w:r>
    </w:p>
    <w:p w:rsidR="00F975FF" w:rsidRPr="00D105AF" w:rsidRDefault="00F975FF" w:rsidP="00D45D4A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</w:pPr>
    </w:p>
    <w:p w:rsidR="00D45D4A" w:rsidRPr="00D105AF" w:rsidRDefault="00D45D4A" w:rsidP="00D45D4A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  <w:t>საქართველოს პარლამენტის</w:t>
      </w:r>
    </w:p>
    <w:p w:rsidR="00D45D4A" w:rsidRPr="00D105AF" w:rsidRDefault="00D45D4A" w:rsidP="00D45D4A">
      <w:pPr>
        <w:tabs>
          <w:tab w:val="left" w:pos="9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jc w:val="center"/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  <w:t>დადგენილება</w:t>
      </w: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center"/>
        <w:rPr>
          <w:rFonts w:ascii="Sylfaen" w:hAnsi="Sylfaen" w:cs="Sylfaen"/>
          <w:b/>
          <w:bCs/>
          <w:sz w:val="26"/>
          <w:szCs w:val="26"/>
          <w:lang w:val="ka-GE" w:eastAsia="x-none"/>
        </w:rPr>
      </w:pP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center"/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  <w:t>საქართველოს 20</w:t>
      </w:r>
      <w:r w:rsidR="00F975FF" w:rsidRPr="00D105AF"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  <w:t>2</w:t>
      </w:r>
      <w:r w:rsidR="00EA0245"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  <w:t>5</w:t>
      </w:r>
      <w:r w:rsidRPr="00D105AF">
        <w:rPr>
          <w:rFonts w:ascii="Sylfaen" w:eastAsia="Times New Roman" w:hAnsi="Sylfaen" w:cs="Sylfaen"/>
          <w:b/>
          <w:bCs/>
          <w:sz w:val="26"/>
          <w:szCs w:val="26"/>
          <w:lang w:val="ka-GE" w:eastAsia="x-none"/>
        </w:rPr>
        <w:t xml:space="preserve"> წლის სახელმწიფო ბიუჯეტის შესრულების შესახებ საქართველოს მთავრობის ანგარიშის თაობაზე</w:t>
      </w: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center"/>
        <w:rPr>
          <w:rFonts w:ascii="Sylfaen" w:hAnsi="Sylfaen" w:cs="Sylfaen"/>
          <w:sz w:val="26"/>
          <w:szCs w:val="26"/>
          <w:lang w:val="ka-GE" w:eastAsia="x-none"/>
        </w:rPr>
      </w:pPr>
    </w:p>
    <w:p w:rsidR="00FE60A2" w:rsidRPr="00D105AF" w:rsidRDefault="00FE60A2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center"/>
        <w:rPr>
          <w:rFonts w:ascii="Sylfaen" w:hAnsi="Sylfaen" w:cs="Sylfaen"/>
          <w:sz w:val="26"/>
          <w:szCs w:val="26"/>
          <w:lang w:val="ka-GE" w:eastAsia="x-none"/>
        </w:rPr>
      </w:pP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Sylfaen" w:eastAsia="Times New Roman" w:hAnsi="Sylfaen" w:cs="Sylfaen"/>
          <w:sz w:val="26"/>
          <w:szCs w:val="26"/>
          <w:lang w:val="ka-GE" w:eastAsia="x-none"/>
        </w:rPr>
      </w:pPr>
      <w:r w:rsidRPr="00D105AF">
        <w:rPr>
          <w:rFonts w:ascii="Sylfaen" w:hAnsi="Sylfaen" w:cs="Sylfaen"/>
          <w:sz w:val="26"/>
          <w:szCs w:val="26"/>
          <w:lang w:val="ka-GE" w:eastAsia="x-none"/>
        </w:rPr>
        <w:t xml:space="preserve"> </w:t>
      </w: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საქართველოს საბიუჯეტო კოდექსის 58-ე მუხლისა და საქართველოს  პარლამენტის რეგლამენტის </w:t>
      </w:r>
      <w:r w:rsidR="00FE60A2"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>142</w:t>
      </w: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>-ე მუხლის მე-6 პუნქტის შესაბამისად</w:t>
      </w: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Sylfaen" w:eastAsia="Times New Roman" w:hAnsi="Sylfaen" w:cs="Sylfaen"/>
          <w:sz w:val="26"/>
          <w:szCs w:val="26"/>
          <w:lang w:val="ka-GE" w:eastAsia="x-none"/>
        </w:rPr>
      </w:pP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Sylfaen" w:eastAsia="Times New Roman" w:hAnsi="Sylfaen" w:cs="Sylfaen"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საქართველოს პარლამენტი ადგენს:</w:t>
      </w: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Sylfaen" w:eastAsia="Times New Roman" w:hAnsi="Sylfaen" w:cs="Sylfaen"/>
          <w:sz w:val="26"/>
          <w:szCs w:val="26"/>
          <w:lang w:val="ka-GE" w:eastAsia="x-none"/>
        </w:rPr>
      </w:pP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Sylfaen" w:eastAsia="Times New Roman" w:hAnsi="Sylfaen" w:cs="Sylfaen"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1. დამტკიცდეს საქართველოს მთავრობის ანგარიში საქართველოს </w:t>
      </w:r>
      <w:r w:rsidR="00F975FF"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>202</w:t>
      </w:r>
      <w:r w:rsidR="00A42602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5 </w:t>
      </w:r>
      <w:bookmarkStart w:id="0" w:name="_GoBack"/>
      <w:bookmarkEnd w:id="0"/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>წლის სახელმწიფო ბიუჯეტის შესრულების შესახებ.</w:t>
      </w: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Sylfaen" w:eastAsia="Times New Roman" w:hAnsi="Sylfaen" w:cs="Sylfaen"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2. ეს დადგენილება ამოქმედდეს მიღებისთანავე.</w:t>
      </w:r>
    </w:p>
    <w:p w:rsidR="00D45D4A" w:rsidRPr="00D105AF" w:rsidRDefault="00D45D4A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Sylfaen" w:eastAsia="Times New Roman" w:hAnsi="Sylfaen" w:cs="Sylfaen"/>
          <w:sz w:val="26"/>
          <w:szCs w:val="26"/>
          <w:lang w:val="ka-GE" w:eastAsia="x-none"/>
        </w:rPr>
      </w:pPr>
    </w:p>
    <w:p w:rsidR="00FE60A2" w:rsidRPr="00D105AF" w:rsidRDefault="00FE60A2" w:rsidP="00D45D4A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Sylfaen" w:eastAsia="Times New Roman" w:hAnsi="Sylfaen" w:cs="Sylfaen"/>
          <w:sz w:val="26"/>
          <w:szCs w:val="26"/>
          <w:lang w:val="ka-GE" w:eastAsia="x-none"/>
        </w:rPr>
      </w:pPr>
    </w:p>
    <w:p w:rsidR="00D45D4A" w:rsidRPr="00D105AF" w:rsidRDefault="00D45D4A" w:rsidP="00D45D4A">
      <w:pPr>
        <w:tabs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Sylfaen" w:eastAsia="Times New Roman" w:hAnsi="Sylfaen" w:cs="Sylfaen"/>
          <w:sz w:val="26"/>
          <w:szCs w:val="26"/>
          <w:lang w:val="ka-GE" w:eastAsia="x-none"/>
        </w:rPr>
      </w:pPr>
    </w:p>
    <w:p w:rsidR="00D45D4A" w:rsidRPr="00D105AF" w:rsidRDefault="00D45D4A" w:rsidP="00FE60A2">
      <w:pPr>
        <w:tabs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Sylfaen" w:eastAsia="Times New Roman" w:hAnsi="Sylfaen" w:cs="Sylfaen"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       საქართველოს პარლამენტის</w:t>
      </w:r>
    </w:p>
    <w:p w:rsidR="00D45D4A" w:rsidRPr="00D105AF" w:rsidRDefault="00D45D4A" w:rsidP="00FE60A2">
      <w:pPr>
        <w:tabs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Sylfaen" w:hAnsi="Sylfaen" w:cs="Sylfaen"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      </w:t>
      </w:r>
      <w:r w:rsidR="00FE60A2"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         </w:t>
      </w: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თავმჯდომარე </w:t>
      </w:r>
      <w:r w:rsidR="00FE60A2"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                         </w:t>
      </w: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</w:t>
      </w:r>
      <w:r w:rsidR="00FE60A2"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                          </w:t>
      </w: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</w:t>
      </w:r>
      <w:r w:rsidR="00F975FF" w:rsidRPr="00D105AF">
        <w:rPr>
          <w:rFonts w:ascii="Sylfaen" w:eastAsia="Times New Roman" w:hAnsi="Sylfaen" w:cs="Sylfaen"/>
          <w:b/>
          <w:bCs/>
          <w:i/>
          <w:iCs/>
          <w:sz w:val="26"/>
          <w:szCs w:val="26"/>
          <w:lang w:val="ka-GE" w:eastAsia="x-none"/>
        </w:rPr>
        <w:t>შალვა პაპუაშვილი</w:t>
      </w:r>
    </w:p>
    <w:p w:rsidR="00D45D4A" w:rsidRPr="00D105AF" w:rsidRDefault="00D45D4A" w:rsidP="00D45D4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Sylfaen" w:hAnsi="Sylfaen" w:cs="Sylfaen"/>
          <w:sz w:val="26"/>
          <w:szCs w:val="26"/>
          <w:lang w:val="ka-GE" w:eastAsia="x-none"/>
        </w:rPr>
      </w:pPr>
    </w:p>
    <w:p w:rsidR="00FE60A2" w:rsidRPr="00D105AF" w:rsidRDefault="00FE60A2" w:rsidP="00D45D4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Sylfaen" w:hAnsi="Sylfaen" w:cs="Sylfaen"/>
          <w:sz w:val="26"/>
          <w:szCs w:val="26"/>
          <w:lang w:val="ka-GE" w:eastAsia="x-none"/>
        </w:rPr>
      </w:pPr>
    </w:p>
    <w:p w:rsidR="00D45D4A" w:rsidRPr="00D105AF" w:rsidRDefault="00D45D4A" w:rsidP="00D45D4A">
      <w:pPr>
        <w:tabs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Sylfaen" w:eastAsia="Times New Roman" w:hAnsi="Sylfaen" w:cs="Sylfaen"/>
          <w:sz w:val="26"/>
          <w:szCs w:val="26"/>
          <w:lang w:val="ka-GE" w:eastAsia="x-none"/>
        </w:rPr>
      </w:pPr>
      <w:r w:rsidRPr="00D105AF">
        <w:rPr>
          <w:rFonts w:ascii="Sylfaen" w:hAnsi="Sylfaen" w:cs="Sylfaen"/>
          <w:sz w:val="26"/>
          <w:szCs w:val="26"/>
          <w:lang w:val="ka-GE" w:eastAsia="x-none"/>
        </w:rPr>
        <w:t xml:space="preserve">       </w:t>
      </w: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>თბილისი,</w:t>
      </w:r>
    </w:p>
    <w:p w:rsidR="00D45D4A" w:rsidRPr="00D105AF" w:rsidRDefault="00D45D4A" w:rsidP="00D45D4A">
      <w:pPr>
        <w:tabs>
          <w:tab w:val="left" w:pos="284"/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Sylfaen" w:eastAsia="Times New Roman" w:hAnsi="Sylfaen" w:cs="Sylfaen"/>
          <w:sz w:val="26"/>
          <w:szCs w:val="26"/>
          <w:lang w:val="ka-GE" w:eastAsia="x-none"/>
        </w:rPr>
      </w:pP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      20</w:t>
      </w:r>
      <w:r w:rsidR="000C0FF4"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>2</w:t>
      </w:r>
      <w:r w:rsidR="00EA0245">
        <w:rPr>
          <w:rFonts w:ascii="Sylfaen" w:eastAsia="Times New Roman" w:hAnsi="Sylfaen" w:cs="Sylfaen"/>
          <w:sz w:val="26"/>
          <w:szCs w:val="26"/>
          <w:lang w:val="ka-GE" w:eastAsia="x-none"/>
        </w:rPr>
        <w:t>6</w:t>
      </w:r>
      <w:r w:rsidRPr="00D105AF">
        <w:rPr>
          <w:rFonts w:ascii="Sylfaen" w:eastAsia="Times New Roman" w:hAnsi="Sylfaen" w:cs="Sylfaen"/>
          <w:sz w:val="26"/>
          <w:szCs w:val="26"/>
          <w:lang w:val="ka-GE" w:eastAsia="x-none"/>
        </w:rPr>
        <w:t xml:space="preserve"> წლის ..... ივნისი.</w:t>
      </w:r>
    </w:p>
    <w:p w:rsidR="00B73A0C" w:rsidRPr="00D105AF" w:rsidRDefault="00B73A0C" w:rsidP="00B73A0C">
      <w:pPr>
        <w:tabs>
          <w:tab w:val="left" w:pos="284"/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spacing w:after="0" w:line="240" w:lineRule="auto"/>
        <w:ind w:left="450"/>
        <w:rPr>
          <w:rFonts w:ascii="Sylfaen" w:eastAsia="Times New Roman" w:hAnsi="Sylfaen" w:cs="Sylfaen"/>
          <w:sz w:val="26"/>
          <w:szCs w:val="26"/>
          <w:lang w:val="ka-GE" w:eastAsia="x-none"/>
        </w:rPr>
      </w:pPr>
      <w:r w:rsidRPr="00D105AF">
        <w:rPr>
          <w:rFonts w:ascii="Sylfaen" w:eastAsia="Sylfaen" w:hAnsi="Sylfaen" w:cs="Sylfaen"/>
          <w:sz w:val="26"/>
          <w:szCs w:val="26"/>
        </w:rPr>
        <w:t>№</w:t>
      </w:r>
    </w:p>
    <w:p w:rsidR="00AB4A73" w:rsidRPr="00D105AF" w:rsidRDefault="00AB4A73">
      <w:pPr>
        <w:rPr>
          <w:sz w:val="26"/>
          <w:szCs w:val="26"/>
          <w:lang w:val="ka-GE"/>
        </w:rPr>
      </w:pPr>
    </w:p>
    <w:sectPr w:rsidR="00AB4A73" w:rsidRPr="00D105AF" w:rsidSect="00A06D52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D4A"/>
    <w:rsid w:val="00027AC9"/>
    <w:rsid w:val="000C0FF4"/>
    <w:rsid w:val="00107416"/>
    <w:rsid w:val="00214224"/>
    <w:rsid w:val="00260017"/>
    <w:rsid w:val="002E39F8"/>
    <w:rsid w:val="00634074"/>
    <w:rsid w:val="00696312"/>
    <w:rsid w:val="006C2BEE"/>
    <w:rsid w:val="008402CA"/>
    <w:rsid w:val="00945664"/>
    <w:rsid w:val="00A42602"/>
    <w:rsid w:val="00AB4A73"/>
    <w:rsid w:val="00AC27CA"/>
    <w:rsid w:val="00B70AF9"/>
    <w:rsid w:val="00B73A0C"/>
    <w:rsid w:val="00C91EC7"/>
    <w:rsid w:val="00D105AF"/>
    <w:rsid w:val="00D45D4A"/>
    <w:rsid w:val="00D62941"/>
    <w:rsid w:val="00EA0245"/>
    <w:rsid w:val="00EE4A30"/>
    <w:rsid w:val="00EF3C24"/>
    <w:rsid w:val="00F632D6"/>
    <w:rsid w:val="00F975FF"/>
    <w:rsid w:val="00FE6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0EB126"/>
  <w15:chartTrackingRefBased/>
  <w15:docId w15:val="{46059AD5-6C34-4B4B-AB7A-B023954B8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uiPriority w:val="99"/>
    <w:rsid w:val="00D45D4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paragraph" w:styleId="BodyText">
    <w:name w:val="Body Text"/>
    <w:basedOn w:val="Normal"/>
    <w:link w:val="BodyTextChar"/>
    <w:uiPriority w:val="99"/>
    <w:rsid w:val="00D45D4A"/>
    <w:pPr>
      <w:autoSpaceDE w:val="0"/>
      <w:autoSpaceDN w:val="0"/>
      <w:adjustRightInd w:val="0"/>
      <w:spacing w:after="0" w:line="240" w:lineRule="auto"/>
      <w:jc w:val="both"/>
    </w:pPr>
    <w:rPr>
      <w:rFonts w:ascii="LitNusx" w:hAnsi="LitNusx" w:cs="LitNusx"/>
      <w:sz w:val="28"/>
      <w:szCs w:val="2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D45D4A"/>
    <w:rPr>
      <w:rFonts w:ascii="LitNusx" w:hAnsi="LitNusx" w:cs="LitNusx"/>
      <w:sz w:val="28"/>
      <w:szCs w:val="28"/>
      <w:lang w:val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05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05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13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Naira Kirimlishvili</dc:creator>
  <cp:keywords/>
  <dc:description/>
  <cp:lastModifiedBy>Naira Kirimlishvili</cp:lastModifiedBy>
  <cp:revision>17</cp:revision>
  <cp:lastPrinted>2025-06-06T13:40:00Z</cp:lastPrinted>
  <dcterms:created xsi:type="dcterms:W3CDTF">2022-06-17T07:33:00Z</dcterms:created>
  <dcterms:modified xsi:type="dcterms:W3CDTF">2026-05-19T10:04:00Z</dcterms:modified>
</cp:coreProperties>
</file>