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38"/>
        <w:ind w:left="0" w:right="111" w:firstLine="0"/>
        <w:jc w:val="righ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i/>
          <w:sz w:val="24"/>
          <w:szCs w:val="24"/>
        </w:rPr>
      </w:r>
      <w:r>
        <w:rPr>
          <w:rFonts w:ascii="Calibri" w:hAnsi="Calibri" w:cs="Calibri" w:eastAsia="Calibri"/>
          <w:b/>
          <w:bCs/>
          <w:i/>
          <w:spacing w:val="-1"/>
          <w:sz w:val="24"/>
          <w:szCs w:val="24"/>
          <w:u w:val="single" w:color="000000"/>
        </w:rPr>
        <w:t>პროექტი</w:t>
      </w:r>
      <w:r>
        <w:rPr>
          <w:rFonts w:ascii="Calibri" w:hAnsi="Calibri" w:cs="Calibri" w:eastAsia="Calibri"/>
          <w:b/>
          <w:bCs/>
          <w:i/>
          <w:spacing w:val="-1"/>
          <w:sz w:val="24"/>
          <w:szCs w:val="24"/>
        </w:rPr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i/>
          <w:sz w:val="20"/>
          <w:szCs w:val="20"/>
        </w:rPr>
      </w:pPr>
    </w:p>
    <w:p>
      <w:pPr>
        <w:spacing w:line="240" w:lineRule="auto" w:before="8"/>
        <w:rPr>
          <w:rFonts w:ascii="Calibri" w:hAnsi="Calibri" w:cs="Calibri" w:eastAsia="Calibri"/>
          <w:b/>
          <w:bCs/>
          <w:i/>
          <w:sz w:val="26"/>
          <w:szCs w:val="26"/>
        </w:rPr>
      </w:pPr>
    </w:p>
    <w:p>
      <w:pPr>
        <w:pStyle w:val="Heading1"/>
        <w:spacing w:line="240" w:lineRule="auto"/>
        <w:ind w:right="0"/>
        <w:jc w:val="center"/>
        <w:rPr>
          <w:b w:val="0"/>
          <w:bCs w:val="0"/>
        </w:rPr>
      </w:pP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კანონი</w:t>
      </w:r>
      <w:r>
        <w:rPr>
          <w:b w:val="0"/>
          <w:bCs w:val="0"/>
        </w:rPr>
      </w:r>
    </w:p>
    <w:p>
      <w:pPr>
        <w:spacing w:line="373" w:lineRule="auto" w:before="165"/>
        <w:ind w:left="2138" w:right="2137" w:firstLine="902"/>
        <w:jc w:val="lef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„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სააღსრულებო</w:t>
      </w:r>
      <w:r>
        <w:rPr>
          <w:rFonts w:ascii="Calibri" w:hAnsi="Calibri" w:cs="Calibri" w:eastAsia="Calibri"/>
          <w:b/>
          <w:bCs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წარმოებათა</w:t>
      </w:r>
      <w:r>
        <w:rPr>
          <w:rFonts w:ascii="Calibri" w:hAnsi="Calibri" w:cs="Calibri" w:eastAsia="Calibri"/>
          <w:b/>
          <w:bCs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შესახებ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“</w:t>
      </w:r>
      <w:r>
        <w:rPr>
          <w:rFonts w:ascii="Calibri" w:hAnsi="Calibri" w:cs="Calibri" w:eastAsia="Calibri"/>
          <w:b/>
          <w:bCs/>
          <w:spacing w:val="41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საქართველოს</w:t>
      </w:r>
      <w:r>
        <w:rPr>
          <w:rFonts w:ascii="Calibri" w:hAnsi="Calibri" w:cs="Calibri" w:eastAsia="Calibri"/>
          <w:b/>
          <w:bCs/>
          <w:sz w:val="24"/>
          <w:szCs w:val="24"/>
        </w:rPr>
        <w:t> კანონში</w:t>
      </w:r>
      <w:r>
        <w:rPr>
          <w:rFonts w:ascii="Calibri" w:hAnsi="Calibri" w:cs="Calibri" w:eastAsia="Calibri"/>
          <w:b/>
          <w:bCs/>
          <w:spacing w:val="1"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ცვლილების</w:t>
      </w:r>
      <w:r>
        <w:rPr>
          <w:rFonts w:ascii="Calibri" w:hAnsi="Calibri" w:cs="Calibri" w:eastAsia="Calibri"/>
          <w:b/>
          <w:bCs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შეტანის</w:t>
      </w:r>
      <w:r>
        <w:rPr>
          <w:rFonts w:ascii="Calibri" w:hAnsi="Calibri" w:cs="Calibri" w:eastAsia="Calibri"/>
          <w:b/>
          <w:bCs/>
          <w:sz w:val="24"/>
          <w:szCs w:val="24"/>
        </w:rPr>
        <w:t> </w:t>
      </w:r>
      <w:r>
        <w:rPr>
          <w:rFonts w:ascii="Calibri" w:hAnsi="Calibri" w:cs="Calibri" w:eastAsia="Calibri"/>
          <w:b/>
          <w:bCs/>
          <w:spacing w:val="-1"/>
          <w:sz w:val="24"/>
          <w:szCs w:val="24"/>
        </w:rPr>
        <w:t>თაობაზე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4"/>
          <w:szCs w:val="24"/>
        </w:rPr>
      </w:pPr>
    </w:p>
    <w:p>
      <w:pPr>
        <w:pStyle w:val="BodyText"/>
        <w:spacing w:line="276" w:lineRule="auto" w:before="165"/>
        <w:ind w:right="105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b/>
          <w:bCs/>
        </w:rPr>
        <w:t>მუხლი</w:t>
      </w:r>
      <w:r>
        <w:rPr>
          <w:rFonts w:ascii="Calibri" w:hAnsi="Calibri" w:cs="Calibri" w:eastAsia="Calibri"/>
          <w:b/>
          <w:bCs/>
          <w:spacing w:val="27"/>
        </w:rPr>
        <w:t> </w:t>
      </w:r>
      <w:r>
        <w:rPr>
          <w:rFonts w:ascii="Calibri" w:hAnsi="Calibri" w:cs="Calibri" w:eastAsia="Calibri"/>
          <w:b/>
          <w:bCs/>
          <w:spacing w:val="-1"/>
        </w:rPr>
        <w:t>1.</w:t>
      </w:r>
      <w:r>
        <w:rPr>
          <w:rFonts w:ascii="Calibri" w:hAnsi="Calibri" w:cs="Calibri" w:eastAsia="Calibri"/>
          <w:b/>
          <w:bCs/>
          <w:spacing w:val="27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სააღსრულებო</w:t>
      </w:r>
      <w:r>
        <w:rPr>
          <w:spacing w:val="28"/>
        </w:rPr>
        <w:t> </w:t>
      </w:r>
      <w:r>
        <w:rPr>
          <w:spacing w:val="-1"/>
        </w:rPr>
        <w:t>წარმოებათა</w:t>
      </w:r>
      <w:r>
        <w:rPr>
          <w:spacing w:val="25"/>
        </w:rPr>
        <w:t> </w:t>
      </w:r>
      <w:r>
        <w:rPr>
          <w:spacing w:val="-1"/>
        </w:rPr>
        <w:t>შესახებ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კანონის</w:t>
      </w:r>
      <w:r>
        <w:rPr>
          <w:spacing w:val="27"/>
        </w:rPr>
        <w:t> </w:t>
      </w:r>
      <w:r>
        <w:rPr>
          <w:rFonts w:ascii="Calibri" w:hAnsi="Calibri" w:cs="Calibri" w:eastAsia="Calibri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საკანონმდებლო</w:t>
      </w:r>
      <w:r>
        <w:rPr>
          <w:spacing w:val="17"/>
        </w:rPr>
        <w:t> </w:t>
      </w:r>
      <w:r>
        <w:rPr>
          <w:spacing w:val="-1"/>
        </w:rPr>
        <w:t>მაცნე,</w:t>
      </w:r>
      <w:r>
        <w:rPr>
          <w:spacing w:val="17"/>
        </w:rPr>
        <w:t> </w:t>
      </w:r>
      <w:r>
        <w:rPr>
          <w:spacing w:val="-1"/>
        </w:rPr>
        <w:t>№13(20),</w:t>
      </w:r>
      <w:r>
        <w:rPr>
          <w:spacing w:val="17"/>
        </w:rPr>
        <w:t> </w:t>
      </w:r>
      <w:r>
        <w:rPr/>
        <w:t>1999</w:t>
      </w:r>
      <w:r>
        <w:rPr>
          <w:spacing w:val="16"/>
        </w:rPr>
        <w:t> </w:t>
      </w:r>
      <w:r>
        <w:rPr>
          <w:spacing w:val="-1"/>
        </w:rPr>
        <w:t>წელი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16"/>
        </w:rPr>
        <w:t> </w:t>
      </w:r>
      <w:r>
        <w:rPr>
          <w:spacing w:val="-1"/>
        </w:rPr>
        <w:t>მუხ.</w:t>
      </w:r>
      <w:r>
        <w:rPr>
          <w:spacing w:val="17"/>
        </w:rPr>
        <w:t> </w:t>
      </w:r>
      <w:r>
        <w:rPr/>
        <w:t>52)</w:t>
      </w:r>
      <w:r>
        <w:rPr>
          <w:spacing w:val="17"/>
        </w:rPr>
        <w:t> </w:t>
      </w:r>
      <w:r>
        <w:rPr>
          <w:rFonts w:ascii="Calibri" w:hAnsi="Calibri" w:cs="Calibri" w:eastAsia="Calibri"/>
        </w:rPr>
        <w:t>45-</w:t>
      </w:r>
      <w:r>
        <w:rPr/>
        <w:t>ე</w:t>
      </w:r>
      <w:r>
        <w:rPr>
          <w:spacing w:val="16"/>
        </w:rPr>
        <w:t> </w:t>
      </w:r>
      <w:r>
        <w:rPr>
          <w:spacing w:val="-1"/>
        </w:rPr>
        <w:t>მუხლის</w:t>
      </w:r>
      <w:r>
        <w:rPr>
          <w:spacing w:val="14"/>
        </w:rPr>
        <w:t> </w:t>
      </w:r>
      <w:r>
        <w:rPr>
          <w:spacing w:val="-1"/>
        </w:rPr>
        <w:t>პირველ</w:t>
      </w:r>
      <w:r>
        <w:rPr>
          <w:spacing w:val="18"/>
        </w:rPr>
        <w:t> </w:t>
      </w:r>
      <w:r>
        <w:rPr>
          <w:spacing w:val="-1"/>
        </w:rPr>
        <w:t>პუნქტს</w:t>
      </w:r>
      <w:r>
        <w:rPr>
          <w:spacing w:val="18"/>
        </w:rPr>
        <w:t> </w:t>
      </w:r>
      <w:r>
        <w:rPr>
          <w:spacing w:val="-1"/>
        </w:rPr>
        <w:t>დაემატოს</w:t>
      </w:r>
      <w:r>
        <w:rPr>
          <w:spacing w:val="76"/>
        </w:rPr>
        <w:t> </w:t>
      </w:r>
      <w:r>
        <w:rPr>
          <w:spacing w:val="-1"/>
        </w:rPr>
        <w:t>შემდეგი</w:t>
      </w:r>
      <w:r>
        <w:rPr>
          <w:spacing w:val="-2"/>
        </w:rPr>
        <w:t> </w:t>
      </w:r>
      <w:r>
        <w:rPr>
          <w:spacing w:val="-1"/>
        </w:rPr>
        <w:t>შინაარსის</w:t>
      </w:r>
      <w:r>
        <w:rPr>
          <w:spacing w:val="1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თ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ქვეპუნქტი</w:t>
      </w:r>
      <w:r>
        <w:rPr>
          <w:rFonts w:ascii="Calibri" w:hAnsi="Calibri" w:cs="Calibri" w:eastAsia="Calibri"/>
          <w:spacing w:val="-1"/>
        </w:rPr>
        <w:t>:</w:t>
      </w:r>
      <w:r>
        <w:rPr>
          <w:rFonts w:ascii="Calibri" w:hAnsi="Calibri" w:cs="Calibri" w:eastAsia="Calibri"/>
        </w:rPr>
      </w:r>
    </w:p>
    <w:p>
      <w:pPr>
        <w:spacing w:line="240" w:lineRule="auto" w:before="0"/>
        <w:rPr>
          <w:rFonts w:ascii="Calibri" w:hAnsi="Calibri" w:cs="Calibri" w:eastAsia="Calibri"/>
          <w:sz w:val="24"/>
          <w:szCs w:val="24"/>
        </w:rPr>
      </w:pPr>
    </w:p>
    <w:p>
      <w:pPr>
        <w:spacing w:line="240" w:lineRule="auto" w:before="1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76" w:lineRule="auto"/>
        <w:ind w:right="104"/>
        <w:jc w:val="both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თ)</w:t>
      </w:r>
      <w:r>
        <w:rPr>
          <w:spacing w:val="27"/>
        </w:rPr>
        <w:t> </w:t>
      </w:r>
      <w:r>
        <w:rPr>
          <w:spacing w:val="-1"/>
        </w:rPr>
        <w:t>ორსულობისა</w:t>
      </w:r>
      <w:r>
        <w:rPr>
          <w:spacing w:val="27"/>
        </w:rPr>
        <w:t> </w:t>
      </w:r>
      <w:r>
        <w:rPr/>
        <w:t>და</w:t>
      </w:r>
      <w:r>
        <w:rPr>
          <w:spacing w:val="27"/>
        </w:rPr>
        <w:t> </w:t>
      </w:r>
      <w:r>
        <w:rPr>
          <w:spacing w:val="-1"/>
        </w:rPr>
        <w:t>მშობიარობის</w:t>
      </w:r>
      <w:r>
        <w:rPr>
          <w:spacing w:val="28"/>
        </w:rPr>
        <w:t> </w:t>
      </w:r>
      <w:r>
        <w:rPr>
          <w:spacing w:val="-1"/>
        </w:rPr>
        <w:t>გამო</w:t>
      </w:r>
      <w:r>
        <w:rPr>
          <w:spacing w:val="32"/>
        </w:rPr>
        <w:t> </w:t>
      </w:r>
      <w:r>
        <w:rPr>
          <w:spacing w:val="-1"/>
        </w:rPr>
        <w:t>ანაზღაურებადი</w:t>
      </w:r>
      <w:r>
        <w:rPr>
          <w:spacing w:val="27"/>
        </w:rPr>
        <w:t> </w:t>
      </w:r>
      <w:r>
        <w:rPr>
          <w:spacing w:val="-1"/>
        </w:rPr>
        <w:t>შვებულებისა</w:t>
      </w:r>
      <w:r>
        <w:rPr>
          <w:spacing w:val="27"/>
        </w:rPr>
        <w:t> </w:t>
      </w:r>
      <w:r>
        <w:rPr/>
        <w:t>და</w:t>
      </w:r>
      <w:r>
        <w:rPr>
          <w:spacing w:val="27"/>
        </w:rPr>
        <w:t> </w:t>
      </w:r>
      <w:r>
        <w:rPr>
          <w:spacing w:val="-1"/>
        </w:rPr>
        <w:t>ბავშვის</w:t>
      </w:r>
      <w:r>
        <w:rPr>
          <w:spacing w:val="79"/>
        </w:rPr>
        <w:t> </w:t>
      </w:r>
      <w:r>
        <w:rPr>
          <w:spacing w:val="-1"/>
        </w:rPr>
        <w:t>მოვლის</w:t>
      </w:r>
      <w:r>
        <w:rPr>
          <w:spacing w:val="40"/>
        </w:rPr>
        <w:t> </w:t>
      </w:r>
      <w:r>
        <w:rPr>
          <w:spacing w:val="-1"/>
        </w:rPr>
        <w:t>გამო</w:t>
      </w:r>
      <w:r>
        <w:rPr>
          <w:spacing w:val="40"/>
        </w:rPr>
        <w:t> </w:t>
      </w:r>
      <w:r>
        <w:rPr>
          <w:spacing w:val="-1"/>
        </w:rPr>
        <w:t>ანაზღაურებადი</w:t>
      </w:r>
      <w:r>
        <w:rPr>
          <w:spacing w:val="38"/>
        </w:rPr>
        <w:t> </w:t>
      </w:r>
      <w:r>
        <w:rPr>
          <w:spacing w:val="-1"/>
        </w:rPr>
        <w:t>შვებულების</w:t>
      </w:r>
      <w:r>
        <w:rPr>
          <w:spacing w:val="40"/>
        </w:rPr>
        <w:t> </w:t>
      </w:r>
      <w:r>
        <w:rPr>
          <w:spacing w:val="-1"/>
        </w:rPr>
        <w:t>პერიოდზე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სახელმწიფო</w:t>
      </w:r>
      <w:r>
        <w:rPr>
          <w:spacing w:val="54"/>
        </w:rPr>
        <w:t> </w:t>
      </w:r>
      <w:r>
        <w:rPr>
          <w:spacing w:val="-1"/>
        </w:rPr>
        <w:t>ბიუჯეტიდან</w:t>
      </w:r>
      <w:r>
        <w:rPr>
          <w:spacing w:val="30"/>
        </w:rPr>
        <w:t> </w:t>
      </w:r>
      <w:r>
        <w:rPr>
          <w:spacing w:val="-1"/>
        </w:rPr>
        <w:t>გასაცემი</w:t>
      </w:r>
      <w:r>
        <w:rPr>
          <w:spacing w:val="33"/>
        </w:rPr>
        <w:t> </w:t>
      </w:r>
      <w:r>
        <w:rPr>
          <w:spacing w:val="-1"/>
        </w:rPr>
        <w:t>ფულადი</w:t>
      </w:r>
      <w:r>
        <w:rPr>
          <w:spacing w:val="30"/>
        </w:rPr>
        <w:t> </w:t>
      </w:r>
      <w:r>
        <w:rPr>
          <w:spacing w:val="-1"/>
        </w:rPr>
        <w:t>დახმარება</w:t>
      </w:r>
      <w:r>
        <w:rPr>
          <w:rFonts w:ascii="Calibri" w:hAnsi="Calibri" w:cs="Calibri" w:eastAsia="Calibri"/>
          <w:spacing w:val="-1"/>
        </w:rPr>
        <w:t>,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მთავრობის</w:t>
      </w:r>
      <w:r>
        <w:rPr>
          <w:spacing w:val="33"/>
        </w:rPr>
        <w:t> </w:t>
      </w:r>
      <w:r>
        <w:rPr>
          <w:spacing w:val="-1"/>
        </w:rPr>
        <w:t>მიერ</w:t>
      </w:r>
      <w:r>
        <w:rPr>
          <w:spacing w:val="32"/>
        </w:rPr>
        <w:t> </w:t>
      </w:r>
      <w:r>
        <w:rPr>
          <w:spacing w:val="-1"/>
        </w:rPr>
        <w:t>განსაზღვრული</w:t>
      </w:r>
      <w:r>
        <w:rPr>
          <w:spacing w:val="85"/>
        </w:rPr>
        <w:t> </w:t>
      </w:r>
      <w:r>
        <w:rPr>
          <w:spacing w:val="-1"/>
        </w:rPr>
        <w:t>ოდენობით</w:t>
      </w:r>
      <w:r>
        <w:rPr>
          <w:rFonts w:ascii="Calibri" w:hAnsi="Calibri" w:cs="Calibri" w:eastAsia="Calibri"/>
          <w:spacing w:val="-1"/>
        </w:rPr>
        <w:t>.“.</w:t>
      </w:r>
    </w:p>
    <w:p>
      <w:pPr>
        <w:spacing w:line="240" w:lineRule="auto" w:before="0"/>
        <w:rPr>
          <w:rFonts w:ascii="Calibri" w:hAnsi="Calibri" w:cs="Calibri" w:eastAsia="Calibri"/>
          <w:sz w:val="24"/>
          <w:szCs w:val="24"/>
        </w:rPr>
      </w:pPr>
    </w:p>
    <w:p>
      <w:pPr>
        <w:spacing w:line="240" w:lineRule="auto" w:before="4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spacing w:line="240" w:lineRule="auto"/>
        <w:ind w:left="679" w:right="0" w:firstLine="0"/>
        <w:jc w:val="left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b/>
          <w:bCs/>
        </w:rPr>
        <w:t>მუხლი </w:t>
      </w:r>
      <w:r>
        <w:rPr>
          <w:rFonts w:ascii="Calibri" w:hAnsi="Calibri" w:cs="Calibri" w:eastAsia="Calibri"/>
          <w:b/>
          <w:bCs/>
          <w:spacing w:val="-1"/>
        </w:rPr>
        <w:t>2.</w:t>
      </w:r>
      <w:r>
        <w:rPr>
          <w:rFonts w:ascii="Calibri" w:hAnsi="Calibri" w:cs="Calibri" w:eastAsia="Calibri"/>
          <w:b/>
          <w:bCs/>
          <w:spacing w:val="1"/>
        </w:rPr>
        <w:t> </w:t>
      </w:r>
      <w:r>
        <w:rPr>
          <w:spacing w:val="-1"/>
        </w:rPr>
        <w:t>ეს</w:t>
      </w:r>
      <w:r>
        <w:rPr>
          <w:spacing w:val="-2"/>
        </w:rPr>
        <w:t> </w:t>
      </w:r>
      <w:r>
        <w:rPr>
          <w:spacing w:val="-1"/>
        </w:rPr>
        <w:t>კანონი ამოქმედდეს</w:t>
      </w:r>
      <w:r>
        <w:rPr>
          <w:spacing w:val="1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Calibri" w:hAnsi="Calibri" w:cs="Calibri" w:eastAsia="Calibri"/>
          <w:spacing w:val="-1"/>
        </w:rPr>
        <w:t>.</w:t>
      </w:r>
    </w:p>
    <w:p>
      <w:pPr>
        <w:spacing w:line="240" w:lineRule="auto" w:before="0"/>
        <w:rPr>
          <w:rFonts w:ascii="Calibri" w:hAnsi="Calibri" w:cs="Calibri" w:eastAsia="Calibri"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sz w:val="24"/>
          <w:szCs w:val="24"/>
        </w:rPr>
      </w:pPr>
    </w:p>
    <w:p>
      <w:pPr>
        <w:spacing w:line="240" w:lineRule="auto" w:before="0"/>
        <w:rPr>
          <w:rFonts w:ascii="Calibri" w:hAnsi="Calibri" w:cs="Calibri" w:eastAsia="Calibri"/>
          <w:sz w:val="24"/>
          <w:szCs w:val="24"/>
        </w:rPr>
      </w:pPr>
    </w:p>
    <w:p>
      <w:pPr>
        <w:pStyle w:val="Heading1"/>
        <w:tabs>
          <w:tab w:pos="6890" w:val="left" w:leader="none"/>
        </w:tabs>
        <w:spacing w:line="240" w:lineRule="auto" w:before="198"/>
        <w:ind w:left="679" w:right="0"/>
        <w:jc w:val="left"/>
        <w:rPr>
          <w:b w:val="0"/>
          <w:bCs w:val="0"/>
        </w:rPr>
      </w:pP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პრეზიდენტი</w:t>
        <w:tab/>
        <w:t>მიხეილ</w:t>
      </w:r>
      <w:r>
        <w:rPr>
          <w:spacing w:val="1"/>
        </w:rPr>
        <w:t> </w:t>
      </w:r>
      <w:r>
        <w:rPr>
          <w:spacing w:val="-1"/>
        </w:rPr>
        <w:t>ყაველაშვილი</w:t>
      </w:r>
      <w:r>
        <w:rPr>
          <w:b w:val="0"/>
          <w:bCs w:val="0"/>
        </w:rPr>
      </w:r>
    </w:p>
    <w:sectPr>
      <w:type w:val="continuous"/>
      <w:pgSz w:w="11910" w:h="16840"/>
      <w:pgMar w:top="1200" w:bottom="280" w:left="1020" w:right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2" w:firstLine="566"/>
    </w:pPr>
    <w:rPr>
      <w:rFonts w:ascii="Calibri" w:hAnsi="Calibri" w:eastAsia="Calibri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51"/>
      <w:outlineLvl w:val="1"/>
    </w:pPr>
    <w:rPr>
      <w:rFonts w:ascii="Calibri" w:hAnsi="Calibri" w:eastAsia="Calibri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mariami rizhamadze</dc:creator>
  <dcterms:created xsi:type="dcterms:W3CDTF">2026-06-01T14:08:10Z</dcterms:created>
  <dcterms:modified xsi:type="dcterms:W3CDTF">2026-06-01T14:08:10Z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2026-06-01T00:00:00Z</vt:filetime>
  </property>
  <property fmtid="{D5CDD505-2E9C-101B-9397-08002B2CF9AE}" pid="3" name="LastSaved">
    <vt:filetime>2026-06-01T00:00:00Z</vt:filetime>
  </property>
</Properties>
</file>