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40" w:lineRule="auto" w:before="21"/>
        <w:ind w:left="0" w:right="114"/>
        <w:jc w:val="right"/>
        <w:rPr>
          <w:b w:val="0"/>
          <w:bCs w:val="0"/>
        </w:rPr>
      </w:pPr>
      <w:r>
        <w:rPr>
          <w:w w:val="102"/>
        </w:rPr>
      </w:r>
      <w:r>
        <w:rPr>
          <w:spacing w:val="-3"/>
          <w:u w:val="single" w:color="000000"/>
        </w:rPr>
        <w:t>პროექტი</w:t>
      </w:r>
      <w:r>
        <w:rPr>
          <w:w w:val="102"/>
        </w:rPr>
      </w:r>
      <w:r>
        <w:rPr>
          <w:b w:val="0"/>
          <w:bCs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40" w:lineRule="auto" w:before="12"/>
        <w:rPr>
          <w:rFonts w:ascii="Sylfaen" w:hAnsi="Sylfaen" w:cs="Sylfaen" w:eastAsia="Sylfaen"/>
          <w:b/>
          <w:bCs/>
          <w:sz w:val="26"/>
          <w:szCs w:val="26"/>
        </w:rPr>
      </w:pPr>
    </w:p>
    <w:p>
      <w:pPr>
        <w:spacing w:before="38"/>
        <w:ind w:left="1722" w:right="1722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3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კანონი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before="183"/>
        <w:ind w:left="1725" w:right="1722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საჰაერო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კოდექსში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11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pStyle w:val="BodyText"/>
        <w:spacing w:line="258" w:lineRule="auto" w:before="0"/>
        <w:ind w:right="259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-4"/>
        </w:rPr>
        <w:t> </w:t>
      </w:r>
      <w:r>
        <w:rPr>
          <w:rFonts w:ascii="Sylfaen" w:hAnsi="Sylfaen" w:cs="Sylfaen" w:eastAsia="Sylfaen"/>
          <w:b/>
          <w:bCs/>
        </w:rPr>
        <w:t>1.</w:t>
      </w:r>
      <w:r>
        <w:rPr>
          <w:rFonts w:ascii="Sylfaen" w:hAnsi="Sylfaen" w:cs="Sylfaen" w:eastAsia="Sylfaen"/>
          <w:b/>
          <w:bCs/>
          <w:spacing w:val="3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საჰაერო</w:t>
      </w:r>
      <w:r>
        <w:rPr>
          <w:spacing w:val="2"/>
        </w:rPr>
        <w:t> </w:t>
      </w:r>
      <w:r>
        <w:rPr>
          <w:spacing w:val="-1"/>
        </w:rPr>
        <w:t>კოდექსში</w:t>
      </w:r>
      <w:r>
        <w:rPr>
          <w:spacing w:val="1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პარლამენტის</w:t>
      </w:r>
      <w:r>
        <w:rPr>
          <w:spacing w:val="1"/>
        </w:rPr>
        <w:t> </w:t>
      </w:r>
      <w:r>
        <w:rPr>
          <w:spacing w:val="-1"/>
        </w:rPr>
        <w:t>უწყებანი,</w:t>
      </w:r>
      <w:r>
        <w:rPr>
          <w:spacing w:val="2"/>
        </w:rPr>
        <w:t> </w:t>
      </w:r>
      <w:r>
        <w:rPr>
          <w:spacing w:val="-1"/>
        </w:rPr>
        <w:t>№27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28/4,</w:t>
      </w:r>
      <w:r>
        <w:rPr>
          <w:spacing w:val="2"/>
        </w:rPr>
        <w:t> </w:t>
      </w:r>
      <w:r>
        <w:rPr/>
        <w:t>21</w:t>
      </w:r>
      <w:r>
        <w:rPr>
          <w:spacing w:val="-2"/>
        </w:rPr>
        <w:t> </w:t>
      </w:r>
      <w:r>
        <w:rPr>
          <w:spacing w:val="-1"/>
        </w:rPr>
        <w:t>ნოემბერი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5"/>
        </w:rPr>
        <w:t> </w:t>
      </w:r>
      <w:r>
        <w:rPr>
          <w:rFonts w:ascii="Sylfaen" w:hAnsi="Sylfaen" w:cs="Sylfaen" w:eastAsia="Sylfaen"/>
        </w:rPr>
        <w:t>1996, </w:t>
      </w:r>
      <w:r>
        <w:rPr>
          <w:spacing w:val="-1"/>
        </w:rPr>
        <w:t>გვ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  <w:t> 69)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შეტანილ</w:t>
      </w:r>
      <w:r>
        <w:rPr/>
        <w:t> </w:t>
      </w:r>
      <w:r>
        <w:rPr>
          <w:spacing w:val="-1"/>
        </w:rPr>
        <w:t>იქნეს შემდეგი ცვლილება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3"/>
        </w:rPr>
        <w:t>პირველ</w:t>
      </w:r>
      <w:r>
        <w:rPr>
          <w:spacing w:val="13"/>
        </w:rPr>
        <w:t> </w:t>
      </w:r>
      <w:r>
        <w:rPr>
          <w:spacing w:val="-3"/>
        </w:rPr>
        <w:t>მუხლს</w:t>
      </w:r>
      <w:r>
        <w:rPr>
          <w:spacing w:val="13"/>
        </w:rPr>
        <w:t> </w:t>
      </w:r>
      <w:r>
        <w:rPr>
          <w:spacing w:val="-3"/>
        </w:rPr>
        <w:t>დაემატოს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9"/>
        </w:rPr>
        <w:t> </w:t>
      </w:r>
      <w:r>
        <w:rPr>
          <w:spacing w:val="-3"/>
        </w:rPr>
        <w:t>შინაარსის</w:t>
      </w:r>
      <w:r>
        <w:rPr>
          <w:spacing w:val="15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ჰ</w:t>
      </w:r>
      <w:r>
        <w:rPr>
          <w:spacing w:val="-2"/>
          <w:position w:val="6"/>
          <w:sz w:val="13"/>
          <w:szCs w:val="13"/>
        </w:rPr>
        <w:t>32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ჰ</w:t>
      </w:r>
      <w:r>
        <w:rPr>
          <w:spacing w:val="-2"/>
          <w:position w:val="6"/>
          <w:sz w:val="13"/>
          <w:szCs w:val="13"/>
        </w:rPr>
        <w:t>34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3"/>
        </w:rPr>
        <w:t>ქვეპუნქტები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58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„</w:t>
      </w:r>
      <w:r>
        <w:rPr/>
        <w:t>ჰ</w:t>
      </w:r>
      <w:r>
        <w:rPr>
          <w:position w:val="6"/>
          <w:sz w:val="13"/>
          <w:szCs w:val="13"/>
        </w:rPr>
        <w:t>32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42"/>
        </w:rPr>
        <w:t> </w:t>
      </w:r>
      <w:r>
        <w:rPr>
          <w:spacing w:val="-1"/>
        </w:rPr>
        <w:t>კეიპტაუნის</w:t>
      </w:r>
      <w:r>
        <w:rPr>
          <w:spacing w:val="43"/>
        </w:rPr>
        <w:t> </w:t>
      </w:r>
      <w:r>
        <w:rPr>
          <w:spacing w:val="-1"/>
        </w:rPr>
        <w:t>კონვენცია</w:t>
      </w:r>
      <w:r>
        <w:rPr>
          <w:spacing w:val="41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44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საავიაციო</w:t>
      </w:r>
      <w:r>
        <w:rPr>
          <w:spacing w:val="44"/>
        </w:rPr>
        <w:t> </w:t>
      </w:r>
      <w:r>
        <w:rPr>
          <w:spacing w:val="-1"/>
        </w:rPr>
        <w:t>ობიექტებთან</w:t>
      </w:r>
      <w:r>
        <w:rPr>
          <w:spacing w:val="41"/>
        </w:rPr>
        <w:t> </w:t>
      </w:r>
      <w:r>
        <w:rPr>
          <w:spacing w:val="-1"/>
        </w:rPr>
        <w:t>დაკავშირებით</w:t>
      </w:r>
      <w:r>
        <w:rPr>
          <w:spacing w:val="42"/>
        </w:rPr>
        <w:t> </w:t>
      </w:r>
      <w:r>
        <w:rPr>
          <w:spacing w:val="-1"/>
        </w:rPr>
        <w:t>მოძრავი</w:t>
      </w:r>
      <w:r>
        <w:rPr>
          <w:spacing w:val="47"/>
        </w:rPr>
        <w:t> </w:t>
      </w:r>
      <w:r>
        <w:rPr>
          <w:spacing w:val="-1"/>
        </w:rPr>
        <w:t>მოწყობილობების</w:t>
      </w:r>
      <w:r>
        <w:rPr>
          <w:spacing w:val="20"/>
        </w:rPr>
        <w:t> </w:t>
      </w:r>
      <w:r>
        <w:rPr>
          <w:spacing w:val="-1"/>
        </w:rPr>
        <w:t>მიმართ</w:t>
      </w:r>
      <w:r>
        <w:rPr>
          <w:spacing w:val="22"/>
        </w:rPr>
        <w:t> </w:t>
      </w:r>
      <w:r>
        <w:rPr>
          <w:spacing w:val="-1"/>
        </w:rPr>
        <w:t>საერთაშორისო</w:t>
      </w:r>
      <w:r>
        <w:rPr>
          <w:spacing w:val="21"/>
        </w:rPr>
        <w:t> </w:t>
      </w:r>
      <w:r>
        <w:rPr>
          <w:spacing w:val="-1"/>
        </w:rPr>
        <w:t>გარანტიების</w:t>
      </w:r>
      <w:r>
        <w:rPr>
          <w:spacing w:val="21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კეიპტაუნის</w:t>
      </w:r>
      <w:r>
        <w:rPr>
          <w:spacing w:val="21"/>
        </w:rPr>
        <w:t> </w:t>
      </w:r>
      <w:r>
        <w:rPr/>
        <w:t>2001</w:t>
      </w:r>
      <w:r>
        <w:rPr>
          <w:spacing w:val="22"/>
        </w:rPr>
        <w:t> </w:t>
      </w:r>
      <w:r>
        <w:rPr>
          <w:spacing w:val="-1"/>
        </w:rPr>
        <w:t>წლის</w:t>
      </w:r>
      <w:r>
        <w:rPr>
          <w:spacing w:val="39"/>
        </w:rPr>
        <w:t> </w:t>
      </w:r>
      <w:r>
        <w:rPr>
          <w:spacing w:val="-1"/>
        </w:rPr>
        <w:t>კონვენცია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რომელიც</w:t>
      </w:r>
      <w:r>
        <w:rPr>
          <w:spacing w:val="13"/>
        </w:rPr>
        <w:t> </w:t>
      </w:r>
      <w:r>
        <w:rPr>
          <w:spacing w:val="-1"/>
        </w:rPr>
        <w:t>აერთიანებს</w:t>
      </w:r>
      <w:r>
        <w:rPr>
          <w:spacing w:val="11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მოძრავი</w:t>
      </w:r>
      <w:r>
        <w:rPr>
          <w:spacing w:val="9"/>
        </w:rPr>
        <w:t> </w:t>
      </w:r>
      <w:r>
        <w:rPr>
          <w:spacing w:val="-1"/>
        </w:rPr>
        <w:t>მოწყობილობების</w:t>
      </w:r>
      <w:r>
        <w:rPr>
          <w:spacing w:val="11"/>
        </w:rPr>
        <w:t> </w:t>
      </w:r>
      <w:r>
        <w:rPr>
          <w:spacing w:val="-1"/>
        </w:rPr>
        <w:t>მიმართ</w:t>
      </w:r>
      <w:r>
        <w:rPr>
          <w:spacing w:val="13"/>
        </w:rPr>
        <w:t> </w:t>
      </w:r>
      <w:r>
        <w:rPr>
          <w:spacing w:val="-2"/>
        </w:rPr>
        <w:t>საერთაშორისო</w:t>
      </w:r>
      <w:r>
        <w:rPr>
          <w:spacing w:val="63"/>
        </w:rPr>
        <w:t> </w:t>
      </w:r>
      <w:r>
        <w:rPr>
          <w:spacing w:val="-1"/>
        </w:rPr>
        <w:t>გარანტიების</w:t>
      </w:r>
      <w:r>
        <w:rPr>
          <w:spacing w:val="27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კონვენციასა</w:t>
      </w:r>
      <w:r>
        <w:rPr>
          <w:spacing w:val="26"/>
        </w:rPr>
        <w:t> </w:t>
      </w:r>
      <w:r>
        <w:rPr/>
        <w:t>და</w:t>
      </w:r>
      <w:r>
        <w:rPr>
          <w:spacing w:val="2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მოძრავი</w:t>
      </w:r>
      <w:r>
        <w:rPr>
          <w:spacing w:val="28"/>
        </w:rPr>
        <w:t> </w:t>
      </w:r>
      <w:r>
        <w:rPr>
          <w:spacing w:val="-1"/>
        </w:rPr>
        <w:t>მოწყობილობების</w:t>
      </w:r>
      <w:r>
        <w:rPr>
          <w:spacing w:val="27"/>
        </w:rPr>
        <w:t> </w:t>
      </w:r>
      <w:r>
        <w:rPr>
          <w:spacing w:val="-1"/>
        </w:rPr>
        <w:t>მიმართ</w:t>
      </w:r>
      <w:r>
        <w:rPr>
          <w:spacing w:val="29"/>
        </w:rPr>
        <w:t> </w:t>
      </w:r>
      <w:r>
        <w:rPr>
          <w:spacing w:val="-1"/>
        </w:rPr>
        <w:t>საერთაშორისო</w:t>
      </w:r>
      <w:r>
        <w:rPr>
          <w:spacing w:val="47"/>
        </w:rPr>
        <w:t> </w:t>
      </w:r>
      <w:r>
        <w:rPr>
          <w:spacing w:val="-1"/>
        </w:rPr>
        <w:t>გარანტიების შესახებ</w:t>
      </w:r>
      <w:r>
        <w:rPr>
          <w:rFonts w:ascii="Sylfaen" w:hAnsi="Sylfaen" w:cs="Sylfaen" w:eastAsia="Sylfaen"/>
          <w:spacing w:val="-1"/>
        </w:rPr>
        <w:t>“ </w:t>
      </w:r>
      <w:r>
        <w:rPr>
          <w:spacing w:val="-1"/>
        </w:rPr>
        <w:t>კონვენციის ოქმს</w:t>
      </w:r>
      <w:r>
        <w:rPr>
          <w:spacing w:val="54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საავიაციო</w:t>
      </w:r>
      <w:r>
        <w:rPr/>
        <w:t> </w:t>
      </w:r>
      <w:r>
        <w:rPr>
          <w:spacing w:val="-1"/>
        </w:rPr>
        <w:t>მოწყობილობების</w:t>
      </w:r>
      <w:r>
        <w:rPr>
          <w:spacing w:val="-4"/>
        </w:rPr>
        <w:t> </w:t>
      </w:r>
      <w:r>
        <w:rPr>
          <w:spacing w:val="-1"/>
        </w:rPr>
        <w:t>თაობაზე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58" w:lineRule="auto" w:before="160"/>
        <w:ind w:right="115" w:hanging="1"/>
        <w:jc w:val="both"/>
        <w:rPr>
          <w:rFonts w:ascii="Sylfaen" w:hAnsi="Sylfaen" w:cs="Sylfaen" w:eastAsia="Sylfaen"/>
        </w:rPr>
      </w:pPr>
      <w:r>
        <w:rPr>
          <w:spacing w:val="-1"/>
        </w:rPr>
        <w:t>ჰ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33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საავიაციო</w:t>
      </w:r>
      <w:r>
        <w:rPr>
          <w:spacing w:val="29"/>
        </w:rPr>
        <w:t> </w:t>
      </w:r>
      <w:r>
        <w:rPr>
          <w:spacing w:val="-1"/>
        </w:rPr>
        <w:t>ობიექტი</w:t>
      </w:r>
      <w:r>
        <w:rPr>
          <w:spacing w:val="28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კეიპტაუნის</w:t>
      </w:r>
      <w:r>
        <w:rPr>
          <w:spacing w:val="28"/>
        </w:rPr>
        <w:t> </w:t>
      </w:r>
      <w:r>
        <w:rPr>
          <w:spacing w:val="-1"/>
        </w:rPr>
        <w:t>კონვენციით</w:t>
      </w:r>
      <w:r>
        <w:rPr>
          <w:spacing w:val="29"/>
        </w:rPr>
        <w:t> </w:t>
      </w:r>
      <w:r>
        <w:rPr>
          <w:spacing w:val="-2"/>
        </w:rPr>
        <w:t>განსაზღვრული</w:t>
      </w:r>
      <w:r>
        <w:rPr>
          <w:spacing w:val="27"/>
        </w:rPr>
        <w:t> </w:t>
      </w:r>
      <w:r>
        <w:rPr>
          <w:spacing w:val="-1"/>
        </w:rPr>
        <w:t>ობიექტი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რომელიც</w:t>
      </w:r>
      <w:r>
        <w:rPr>
          <w:spacing w:val="59"/>
        </w:rPr>
        <w:t> </w:t>
      </w:r>
      <w:r>
        <w:rPr>
          <w:spacing w:val="-1"/>
        </w:rPr>
        <w:t>გულისხმობს</w:t>
      </w:r>
      <w:r>
        <w:rPr>
          <w:spacing w:val="54"/>
        </w:rPr>
        <w:t> </w:t>
      </w:r>
      <w:r>
        <w:rPr>
          <w:spacing w:val="-1"/>
        </w:rPr>
        <w:t>სამოქალაქო</w:t>
      </w:r>
      <w:r>
        <w:rPr/>
        <w:t> </w:t>
      </w:r>
      <w:r>
        <w:rPr>
          <w:spacing w:val="-1"/>
        </w:rPr>
        <w:t>საჰაერო</w:t>
      </w:r>
      <w:r>
        <w:rPr/>
        <w:t> </w:t>
      </w:r>
      <w:r>
        <w:rPr>
          <w:spacing w:val="-1"/>
        </w:rPr>
        <w:t>ხომალდის</w:t>
      </w:r>
      <w:r>
        <w:rPr>
          <w:spacing w:val="51"/>
        </w:rPr>
        <w:t> </w:t>
      </w:r>
      <w:r>
        <w:rPr>
          <w:spacing w:val="-1"/>
        </w:rPr>
        <w:t>ფიუზელაჟს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სამოქალაქო</w:t>
      </w:r>
      <w:r>
        <w:rPr/>
        <w:t> </w:t>
      </w:r>
      <w:r>
        <w:rPr>
          <w:spacing w:val="-1"/>
        </w:rPr>
        <w:t>შვეულმფრენს</w:t>
      </w:r>
      <w:r>
        <w:rPr>
          <w:spacing w:val="54"/>
        </w:rPr>
        <w:t> </w:t>
      </w:r>
      <w:r>
        <w:rPr>
          <w:spacing w:val="-3"/>
        </w:rPr>
        <w:t>ან</w:t>
      </w:r>
      <w:r>
        <w:rPr>
          <w:spacing w:val="22"/>
        </w:rPr>
        <w:t> </w:t>
      </w:r>
      <w:r>
        <w:rPr>
          <w:spacing w:val="-1"/>
        </w:rPr>
        <w:t>საავიაციო</w:t>
      </w:r>
      <w:r>
        <w:rPr/>
        <w:t> </w:t>
      </w:r>
      <w:r>
        <w:rPr>
          <w:spacing w:val="-1"/>
        </w:rPr>
        <w:t>ძრავს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რომლებიც</w:t>
      </w:r>
      <w:r>
        <w:rPr/>
        <w:t> </w:t>
      </w:r>
      <w:r>
        <w:rPr>
          <w:spacing w:val="-1"/>
        </w:rPr>
        <w:t>აკმაყოფილებს ამავე</w:t>
      </w:r>
      <w:r>
        <w:rPr>
          <w:spacing w:val="1"/>
        </w:rPr>
        <w:t> </w:t>
      </w:r>
      <w:r>
        <w:rPr>
          <w:spacing w:val="-1"/>
        </w:rPr>
        <w:t>კონვენციით</w:t>
      </w:r>
      <w:r>
        <w:rPr>
          <w:spacing w:val="-2"/>
        </w:rPr>
        <w:t> </w:t>
      </w:r>
      <w:r>
        <w:rPr>
          <w:spacing w:val="-1"/>
        </w:rPr>
        <w:t>დადგენილ</w:t>
      </w:r>
      <w:r>
        <w:rPr/>
        <w:t> </w:t>
      </w:r>
      <w:r>
        <w:rPr>
          <w:spacing w:val="-1"/>
        </w:rPr>
        <w:t>კრიტერიუმებს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59" w:lineRule="auto" w:before="160"/>
        <w:ind w:left="118" w:right="115"/>
        <w:jc w:val="both"/>
        <w:rPr>
          <w:rFonts w:ascii="Sylfaen" w:hAnsi="Sylfaen" w:cs="Sylfaen" w:eastAsia="Sylfaen"/>
        </w:rPr>
      </w:pPr>
      <w:r>
        <w:rPr>
          <w:spacing w:val="-1"/>
        </w:rPr>
        <w:t>ჰ</w:t>
      </w:r>
      <w:r>
        <w:rPr>
          <w:spacing w:val="-1"/>
          <w:position w:val="6"/>
          <w:sz w:val="13"/>
          <w:szCs w:val="13"/>
        </w:rPr>
        <w:t>34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30"/>
        </w:rPr>
        <w:t> </w:t>
      </w:r>
      <w:r>
        <w:rPr>
          <w:rFonts w:ascii="Sylfaen" w:hAnsi="Sylfaen" w:cs="Sylfaen" w:eastAsia="Sylfaen"/>
          <w:spacing w:val="-1"/>
        </w:rPr>
        <w:t>IDERA</w:t>
      </w:r>
      <w:r>
        <w:rPr>
          <w:rFonts w:ascii="Sylfaen" w:hAnsi="Sylfaen" w:cs="Sylfaen" w:eastAsia="Sylfaen"/>
          <w:spacing w:val="30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31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მოძრავი</w:t>
      </w:r>
      <w:r>
        <w:rPr>
          <w:spacing w:val="28"/>
        </w:rPr>
        <w:t> </w:t>
      </w:r>
      <w:r>
        <w:rPr>
          <w:spacing w:val="-1"/>
        </w:rPr>
        <w:t>მოწყობილობების</w:t>
      </w:r>
      <w:r>
        <w:rPr>
          <w:spacing w:val="30"/>
        </w:rPr>
        <w:t> </w:t>
      </w:r>
      <w:r>
        <w:rPr>
          <w:spacing w:val="-1"/>
        </w:rPr>
        <w:t>მიმართ</w:t>
      </w:r>
      <w:r>
        <w:rPr>
          <w:spacing w:val="32"/>
        </w:rPr>
        <w:t> </w:t>
      </w:r>
      <w:r>
        <w:rPr>
          <w:spacing w:val="-2"/>
        </w:rPr>
        <w:t>საერთაშორისო</w:t>
      </w:r>
      <w:r>
        <w:rPr>
          <w:spacing w:val="30"/>
        </w:rPr>
        <w:t> </w:t>
      </w:r>
      <w:r>
        <w:rPr>
          <w:spacing w:val="-1"/>
        </w:rPr>
        <w:t>გარანტიების</w:t>
      </w:r>
      <w:r>
        <w:rPr>
          <w:spacing w:val="30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55"/>
        </w:rPr>
        <w:t> </w:t>
      </w:r>
      <w:r>
        <w:rPr>
          <w:spacing w:val="-1"/>
        </w:rPr>
        <w:t>კონვენციის</w:t>
      </w:r>
      <w:r>
        <w:rPr>
          <w:spacing w:val="47"/>
        </w:rPr>
        <w:t> </w:t>
      </w:r>
      <w:r>
        <w:rPr>
          <w:spacing w:val="-1"/>
        </w:rPr>
        <w:t>ოქმის</w:t>
      </w:r>
      <w:r>
        <w:rPr>
          <w:spacing w:val="40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საავიაციო</w:t>
      </w:r>
      <w:r>
        <w:rPr>
          <w:spacing w:val="48"/>
        </w:rPr>
        <w:t> </w:t>
      </w:r>
      <w:r>
        <w:rPr>
          <w:spacing w:val="-1"/>
        </w:rPr>
        <w:t>მოწყობილობების</w:t>
      </w:r>
      <w:r>
        <w:rPr>
          <w:spacing w:val="46"/>
        </w:rPr>
        <w:t> </w:t>
      </w:r>
      <w:r>
        <w:rPr>
          <w:spacing w:val="-1"/>
        </w:rPr>
        <w:t>თაობაზე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7"/>
        </w:rPr>
        <w:t> </w:t>
      </w:r>
      <w:r>
        <w:rPr>
          <w:rFonts w:ascii="Sylfaen" w:hAnsi="Sylfaen" w:cs="Sylfaen" w:eastAsia="Sylfaen"/>
          <w:spacing w:val="-1"/>
        </w:rPr>
        <w:t>XIII</w:t>
      </w:r>
      <w:r>
        <w:rPr>
          <w:rFonts w:ascii="Sylfaen" w:hAnsi="Sylfaen" w:cs="Sylfaen" w:eastAsia="Sylfaen"/>
          <w:spacing w:val="47"/>
        </w:rPr>
        <w:t> </w:t>
      </w:r>
      <w:r>
        <w:rPr>
          <w:spacing w:val="-1"/>
        </w:rPr>
        <w:t>მუხლით</w:t>
      </w:r>
      <w:r>
        <w:rPr>
          <w:spacing w:val="48"/>
        </w:rPr>
        <w:t> </w:t>
      </w:r>
      <w:r>
        <w:rPr>
          <w:spacing w:val="-1"/>
        </w:rPr>
        <w:t>განსაზღვრული</w:t>
      </w:r>
      <w:r>
        <w:rPr>
          <w:spacing w:val="41"/>
        </w:rPr>
        <w:t> </w:t>
      </w:r>
      <w:r>
        <w:rPr>
          <w:spacing w:val="-1"/>
        </w:rPr>
        <w:t>რეესტრიდან</w:t>
      </w:r>
      <w:r>
        <w:rPr>
          <w:spacing w:val="33"/>
        </w:rPr>
        <w:t> </w:t>
      </w:r>
      <w:r>
        <w:rPr>
          <w:spacing w:val="-2"/>
        </w:rPr>
        <w:t>ამოღებისა</w:t>
      </w:r>
      <w:r>
        <w:rPr>
          <w:spacing w:val="32"/>
        </w:rPr>
        <w:t> </w:t>
      </w:r>
      <w:r>
        <w:rPr/>
        <w:t>და</w:t>
      </w:r>
      <w:r>
        <w:rPr>
          <w:spacing w:val="32"/>
        </w:rPr>
        <w:t> </w:t>
      </w:r>
      <w:r>
        <w:rPr>
          <w:spacing w:val="-1"/>
        </w:rPr>
        <w:t>ექსპორტის</w:t>
      </w:r>
      <w:r>
        <w:rPr>
          <w:spacing w:val="31"/>
        </w:rPr>
        <w:t> </w:t>
      </w:r>
      <w:r>
        <w:rPr>
          <w:spacing w:val="-1"/>
        </w:rPr>
        <w:t>გამოუხმობადი</w:t>
      </w:r>
      <w:r>
        <w:rPr>
          <w:spacing w:val="29"/>
        </w:rPr>
        <w:t> </w:t>
      </w:r>
      <w:r>
        <w:rPr>
          <w:spacing w:val="-1"/>
        </w:rPr>
        <w:t>უფლებამოსილების</w:t>
      </w:r>
      <w:r>
        <w:rPr>
          <w:spacing w:val="28"/>
        </w:rPr>
        <w:t> </w:t>
      </w:r>
      <w:r>
        <w:rPr>
          <w:spacing w:val="-1"/>
        </w:rPr>
        <w:t>დამადასტურებელი დოკუმენტი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შემდგომში </w:t>
      </w:r>
      <w:r>
        <w:rPr>
          <w:rFonts w:ascii="Sylfaen" w:hAnsi="Sylfaen" w:cs="Sylfaen" w:eastAsia="Sylfaen"/>
        </w:rPr>
        <w:t>- </w:t>
      </w:r>
      <w:r>
        <w:rPr>
          <w:rFonts w:ascii="Sylfaen" w:hAnsi="Sylfaen" w:cs="Sylfaen" w:eastAsia="Sylfaen"/>
          <w:spacing w:val="-1"/>
        </w:rPr>
        <w:t>IDERA-</w:t>
      </w:r>
      <w:r>
        <w:rPr>
          <w:spacing w:val="-1"/>
        </w:rPr>
        <w:t>ს</w:t>
      </w:r>
      <w:r>
        <w:rPr>
          <w:spacing w:val="-4"/>
        </w:rPr>
        <w:t> </w:t>
      </w:r>
      <w:r>
        <w:rPr>
          <w:spacing w:val="-1"/>
        </w:rPr>
        <w:t>დოკუმენტი</w:t>
      </w:r>
      <w:r>
        <w:rPr>
          <w:rFonts w:ascii="Sylfaen" w:hAnsi="Sylfaen" w:cs="Sylfaen" w:eastAsia="Sylfaen"/>
          <w:spacing w:val="-1"/>
        </w:rPr>
        <w:t>).“.</w:t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/>
        <w:t>2.</w:t>
      </w:r>
      <w:r>
        <w:rPr>
          <w:spacing w:val="10"/>
        </w:rPr>
        <w:t> </w:t>
      </w:r>
      <w:r>
        <w:rPr>
          <w:spacing w:val="-2"/>
        </w:rPr>
        <w:t>9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 </w:t>
      </w:r>
      <w:r>
        <w:rPr>
          <w:rFonts w:ascii="Sylfaen" w:hAnsi="Sylfaen" w:cs="Sylfaen" w:eastAsia="Sylfaen"/>
          <w:spacing w:val="15"/>
          <w:position w:val="6"/>
          <w:sz w:val="13"/>
          <w:szCs w:val="13"/>
        </w:rPr>
        <w:t> </w:t>
      </w:r>
      <w:r>
        <w:rPr>
          <w:spacing w:val="-3"/>
        </w:rPr>
        <w:t>მუხლის</w:t>
      </w:r>
      <w:r>
        <w:rPr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-3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ნაწილი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5"/>
        </w:rPr>
        <w:t> </w:t>
      </w:r>
      <w:r>
        <w:rPr>
          <w:spacing w:val="-4"/>
        </w:rPr>
        <w:t>შემდეგი</w:t>
      </w:r>
      <w:r>
        <w:rPr>
          <w:spacing w:val="12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59" w:lineRule="auto"/>
        <w:ind w:left="120" w:right="112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„3.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სარჩელის</w:t>
      </w:r>
      <w:r>
        <w:rPr>
          <w:spacing w:val="4"/>
        </w:rPr>
        <w:t> </w:t>
      </w:r>
      <w:r>
        <w:rPr>
          <w:spacing w:val="-1"/>
        </w:rPr>
        <w:t>სასამართლოში</w:t>
      </w:r>
      <w:r>
        <w:rPr>
          <w:spacing w:val="4"/>
        </w:rPr>
        <w:t> </w:t>
      </w:r>
      <w:r>
        <w:rPr>
          <w:spacing w:val="-1"/>
        </w:rPr>
        <w:t>წარდგენის</w:t>
      </w:r>
      <w:r>
        <w:rPr>
          <w:spacing w:val="4"/>
        </w:rPr>
        <w:t> </w:t>
      </w:r>
      <w:r>
        <w:rPr>
          <w:spacing w:val="-1"/>
        </w:rPr>
        <w:t>შემთხვევაში</w:t>
      </w:r>
      <w:r>
        <w:rPr>
          <w:spacing w:val="4"/>
        </w:rPr>
        <w:t> </w:t>
      </w:r>
      <w:r>
        <w:rPr>
          <w:spacing w:val="-1"/>
        </w:rPr>
        <w:t>ჩერდება</w:t>
      </w:r>
      <w:r>
        <w:rPr>
          <w:spacing w:val="5"/>
        </w:rPr>
        <w:t> </w:t>
      </w:r>
      <w:r>
        <w:rPr>
          <w:spacing w:val="-1"/>
        </w:rPr>
        <w:t>სააგენტოს</w:t>
      </w:r>
      <w:r>
        <w:rPr>
          <w:spacing w:val="4"/>
        </w:rPr>
        <w:t> </w:t>
      </w:r>
      <w:r>
        <w:rPr>
          <w:spacing w:val="-2"/>
        </w:rPr>
        <w:t>შესაბამისი</w:t>
      </w:r>
      <w:r>
        <w:rPr>
          <w:spacing w:val="41"/>
        </w:rPr>
        <w:t> </w:t>
      </w:r>
      <w:r>
        <w:rPr>
          <w:spacing w:val="-1"/>
        </w:rPr>
        <w:t>სამართლებრივი</w:t>
      </w:r>
      <w:r>
        <w:rPr>
          <w:spacing w:val="23"/>
        </w:rPr>
        <w:t> </w:t>
      </w:r>
      <w:r>
        <w:rPr>
          <w:spacing w:val="-2"/>
        </w:rPr>
        <w:t>აქტის</w:t>
      </w:r>
      <w:r>
        <w:rPr>
          <w:spacing w:val="23"/>
        </w:rPr>
        <w:t> </w:t>
      </w:r>
      <w:r>
        <w:rPr>
          <w:spacing w:val="-1"/>
        </w:rPr>
        <w:t>მოქმედება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გარდა</w:t>
      </w:r>
      <w:r>
        <w:rPr>
          <w:spacing w:val="22"/>
        </w:rPr>
        <w:t> </w:t>
      </w:r>
      <w:r>
        <w:rPr>
          <w:spacing w:val="-1"/>
        </w:rPr>
        <w:t>იმ</w:t>
      </w:r>
      <w:r>
        <w:rPr>
          <w:spacing w:val="23"/>
        </w:rPr>
        <w:t> </w:t>
      </w:r>
      <w:r>
        <w:rPr>
          <w:spacing w:val="-1"/>
        </w:rPr>
        <w:t>სამართლებრივი</w:t>
      </w:r>
      <w:r>
        <w:rPr>
          <w:spacing w:val="21"/>
        </w:rPr>
        <w:t> </w:t>
      </w:r>
      <w:r>
        <w:rPr>
          <w:spacing w:val="-1"/>
        </w:rPr>
        <w:t>აქტისა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რომელიც</w:t>
      </w:r>
      <w:r>
        <w:rPr>
          <w:spacing w:val="33"/>
        </w:rPr>
        <w:t> </w:t>
      </w:r>
      <w:r>
        <w:rPr>
          <w:spacing w:val="-1"/>
        </w:rPr>
        <w:t>გამოცემულია</w:t>
      </w:r>
      <w:r>
        <w:rPr>
          <w:spacing w:val="-12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საერთაშორისო</w:t>
      </w:r>
      <w:r>
        <w:rPr>
          <w:spacing w:val="-12"/>
        </w:rPr>
        <w:t> </w:t>
      </w:r>
      <w:r>
        <w:rPr>
          <w:spacing w:val="-1"/>
        </w:rPr>
        <w:t>სამოქალაქო</w:t>
      </w:r>
      <w:r>
        <w:rPr>
          <w:spacing w:val="-12"/>
        </w:rPr>
        <w:t> </w:t>
      </w:r>
      <w:r>
        <w:rPr>
          <w:spacing w:val="-1"/>
        </w:rPr>
        <w:t>ავიაციის</w:t>
      </w:r>
      <w:r>
        <w:rPr>
          <w:spacing w:val="-13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-13"/>
        </w:rPr>
        <w:t> </w:t>
      </w:r>
      <w:r>
        <w:rPr>
          <w:spacing w:val="-1"/>
        </w:rPr>
        <w:t>ჩიკაგოს</w:t>
      </w:r>
      <w:r>
        <w:rPr>
          <w:spacing w:val="-13"/>
        </w:rPr>
        <w:t> </w:t>
      </w:r>
      <w:r>
        <w:rPr/>
        <w:t>1944</w:t>
      </w:r>
      <w:r>
        <w:rPr>
          <w:spacing w:val="-12"/>
        </w:rPr>
        <w:t> </w:t>
      </w:r>
      <w:r>
        <w:rPr>
          <w:spacing w:val="-1"/>
        </w:rPr>
        <w:t>წლის</w:t>
      </w:r>
      <w:r>
        <w:rPr>
          <w:spacing w:val="-13"/>
        </w:rPr>
        <w:t> </w:t>
      </w:r>
      <w:r>
        <w:rPr>
          <w:spacing w:val="-1"/>
        </w:rPr>
        <w:t>კონვენციის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2"/>
        </w:rPr>
        <w:t>მისი</w:t>
      </w:r>
      <w:r>
        <w:rPr>
          <w:spacing w:val="4"/>
        </w:rPr>
        <w:t> </w:t>
      </w:r>
      <w:r>
        <w:rPr>
          <w:spacing w:val="-1"/>
        </w:rPr>
        <w:t>დანართების</w:t>
      </w:r>
      <w:r>
        <w:rPr>
          <w:spacing w:val="3"/>
        </w:rPr>
        <w:t> </w:t>
      </w:r>
      <w:r>
        <w:rPr>
          <w:spacing w:val="-1"/>
        </w:rPr>
        <w:t>ან/და</w:t>
      </w:r>
      <w:r>
        <w:rPr>
          <w:spacing w:val="2"/>
        </w:rPr>
        <w:t> </w:t>
      </w:r>
      <w:r>
        <w:rPr>
          <w:spacing w:val="-1"/>
        </w:rPr>
        <w:t>სამოქალაქო</w:t>
      </w:r>
      <w:r>
        <w:rPr>
          <w:spacing w:val="5"/>
        </w:rPr>
        <w:t> </w:t>
      </w:r>
      <w:r>
        <w:rPr>
          <w:spacing w:val="-1"/>
        </w:rPr>
        <w:t>ავიაციის</w:t>
      </w:r>
      <w:r>
        <w:rPr>
          <w:spacing w:val="4"/>
        </w:rPr>
        <w:t> </w:t>
      </w:r>
      <w:r>
        <w:rPr>
          <w:spacing w:val="-1"/>
        </w:rPr>
        <w:t>სფეროში</w:t>
      </w:r>
      <w:r>
        <w:rPr>
          <w:spacing w:val="4"/>
        </w:rPr>
        <w:t> </w:t>
      </w:r>
      <w:r>
        <w:rPr>
          <w:spacing w:val="-1"/>
        </w:rPr>
        <w:t>მოქმედი</w:t>
      </w:r>
      <w:r>
        <w:rPr>
          <w:spacing w:val="1"/>
        </w:rPr>
        <w:t> </w:t>
      </w:r>
      <w:r>
        <w:rPr>
          <w:spacing w:val="-1"/>
        </w:rPr>
        <w:t>სხვა</w:t>
      </w:r>
      <w:r>
        <w:rPr>
          <w:spacing w:val="4"/>
        </w:rPr>
        <w:t> </w:t>
      </w:r>
      <w:r>
        <w:rPr>
          <w:spacing w:val="-1"/>
        </w:rPr>
        <w:t>ნორმატიული</w:t>
      </w:r>
      <w:r>
        <w:rPr>
          <w:spacing w:val="4"/>
        </w:rPr>
        <w:t> </w:t>
      </w:r>
      <w:r>
        <w:rPr>
          <w:spacing w:val="-1"/>
        </w:rPr>
        <w:t>აქტების</w:t>
      </w:r>
      <w:r>
        <w:rPr>
          <w:spacing w:val="45"/>
        </w:rPr>
        <w:t> </w:t>
      </w:r>
      <w:r>
        <w:rPr>
          <w:spacing w:val="-1"/>
        </w:rPr>
        <w:t>მოთხოვნების</w:t>
      </w:r>
      <w:r>
        <w:rPr>
          <w:spacing w:val="37"/>
        </w:rPr>
        <w:t> </w:t>
      </w:r>
      <w:r>
        <w:rPr>
          <w:spacing w:val="-1"/>
        </w:rPr>
        <w:t>დარღვევის</w:t>
      </w:r>
      <w:r>
        <w:rPr>
          <w:spacing w:val="37"/>
        </w:rPr>
        <w:t> </w:t>
      </w:r>
      <w:r>
        <w:rPr>
          <w:spacing w:val="-1"/>
        </w:rPr>
        <w:t>გამო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რამაც</w:t>
      </w:r>
      <w:r>
        <w:rPr>
          <w:spacing w:val="39"/>
        </w:rPr>
        <w:t> </w:t>
      </w:r>
      <w:r>
        <w:rPr>
          <w:spacing w:val="-1"/>
        </w:rPr>
        <w:t>საფრთხე</w:t>
      </w:r>
      <w:r>
        <w:rPr>
          <w:spacing w:val="37"/>
        </w:rPr>
        <w:t> </w:t>
      </w:r>
      <w:r>
        <w:rPr>
          <w:spacing w:val="-1"/>
        </w:rPr>
        <w:t>შეუქმნა</w:t>
      </w:r>
      <w:r>
        <w:rPr>
          <w:spacing w:val="36"/>
        </w:rPr>
        <w:t> </w:t>
      </w:r>
      <w:r>
        <w:rPr>
          <w:spacing w:val="-1"/>
        </w:rPr>
        <w:t>ფრენის</w:t>
      </w:r>
      <w:r>
        <w:rPr>
          <w:spacing w:val="35"/>
        </w:rPr>
        <w:t> </w:t>
      </w:r>
      <w:r>
        <w:rPr>
          <w:spacing w:val="-1"/>
        </w:rPr>
        <w:t>უსაფრთხოებას</w:t>
      </w:r>
      <w:r>
        <w:rPr>
          <w:spacing w:val="37"/>
        </w:rPr>
        <w:t> </w:t>
      </w:r>
      <w:r>
        <w:rPr>
          <w:spacing w:val="-1"/>
        </w:rPr>
        <w:t>ან/და</w:t>
      </w:r>
      <w:r>
        <w:rPr>
          <w:spacing w:val="45"/>
        </w:rPr>
        <w:t> </w:t>
      </w:r>
      <w:r>
        <w:rPr>
          <w:spacing w:val="-1"/>
        </w:rPr>
        <w:t>საავიაციო</w:t>
      </w:r>
      <w:r>
        <w:rPr>
          <w:spacing w:val="17"/>
        </w:rPr>
        <w:t> </w:t>
      </w:r>
      <w:r>
        <w:rPr>
          <w:spacing w:val="-1"/>
        </w:rPr>
        <w:t>უშიშროებას</w:t>
      </w:r>
      <w:r>
        <w:rPr>
          <w:spacing w:val="16"/>
        </w:rPr>
        <w:t> </w:t>
      </w:r>
      <w:r>
        <w:rPr>
          <w:spacing w:val="-1"/>
        </w:rPr>
        <w:t>ან</w:t>
      </w:r>
      <w:r>
        <w:rPr>
          <w:spacing w:val="15"/>
        </w:rPr>
        <w:t> </w:t>
      </w:r>
      <w:r>
        <w:rPr>
          <w:spacing w:val="-1"/>
        </w:rPr>
        <w:t>რასაც</w:t>
      </w:r>
      <w:r>
        <w:rPr>
          <w:spacing w:val="15"/>
        </w:rPr>
        <w:t> </w:t>
      </w:r>
      <w:r>
        <w:rPr>
          <w:spacing w:val="-1"/>
        </w:rPr>
        <w:t>შეეძლო</w:t>
      </w:r>
      <w:r>
        <w:rPr>
          <w:spacing w:val="17"/>
        </w:rPr>
        <w:t> </w:t>
      </w:r>
      <w:r>
        <w:rPr>
          <w:spacing w:val="-1"/>
        </w:rPr>
        <w:t>ასეთი</w:t>
      </w:r>
      <w:r>
        <w:rPr>
          <w:spacing w:val="16"/>
        </w:rPr>
        <w:t> </w:t>
      </w:r>
      <w:r>
        <w:rPr>
          <w:spacing w:val="-1"/>
        </w:rPr>
        <w:t>საფრთხის</w:t>
      </w:r>
      <w:r>
        <w:rPr>
          <w:spacing w:val="16"/>
        </w:rPr>
        <w:t> </w:t>
      </w:r>
      <w:r>
        <w:rPr>
          <w:spacing w:val="-1"/>
        </w:rPr>
        <w:t>შექმნა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აგრეთვე</w:t>
      </w:r>
      <w:r>
        <w:rPr>
          <w:spacing w:val="15"/>
        </w:rPr>
        <w:t> </w:t>
      </w:r>
      <w:r>
        <w:rPr>
          <w:spacing w:val="-1"/>
        </w:rPr>
        <w:t>კეიპტაუნის</w:t>
      </w:r>
      <w:r>
        <w:rPr>
          <w:spacing w:val="21"/>
        </w:rPr>
        <w:t> </w:t>
      </w:r>
      <w:r>
        <w:rPr>
          <w:spacing w:val="-1"/>
        </w:rPr>
        <w:t>კონვენციიდან</w:t>
      </w:r>
      <w:r>
        <w:rPr>
          <w:spacing w:val="1"/>
        </w:rPr>
        <w:t> </w:t>
      </w:r>
      <w:r>
        <w:rPr>
          <w:spacing w:val="-2"/>
        </w:rPr>
        <w:t>გამომდინარე</w:t>
      </w:r>
      <w:r>
        <w:rPr>
          <w:spacing w:val="1"/>
        </w:rPr>
        <w:t> </w:t>
      </w:r>
      <w:r>
        <w:rPr>
          <w:spacing w:val="-1"/>
        </w:rPr>
        <w:t>სააგენტოს მიერ</w:t>
      </w:r>
      <w:r>
        <w:rPr/>
        <w:t> </w:t>
      </w:r>
      <w:r>
        <w:rPr>
          <w:spacing w:val="-1"/>
        </w:rPr>
        <w:t>გამოცემული </w:t>
      </w:r>
      <w:r>
        <w:rPr>
          <w:spacing w:val="-2"/>
        </w:rPr>
        <w:t>სამართლებრივი</w:t>
      </w:r>
      <w:r>
        <w:rPr>
          <w:spacing w:val="-1"/>
        </w:rPr>
        <w:t> აქტისა</w:t>
      </w:r>
      <w:r>
        <w:rPr>
          <w:rFonts w:ascii="Sylfaen" w:hAnsi="Sylfaen" w:cs="Sylfaen" w:eastAsia="Sylfaen"/>
          <w:spacing w:val="-1"/>
        </w:rPr>
        <w:t>.“.</w:t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14</w:t>
      </w:r>
      <w:r>
        <w:rPr>
          <w:spacing w:val="16"/>
        </w:rPr>
        <w:t> </w:t>
      </w:r>
      <w:r>
        <w:rPr>
          <w:spacing w:val="-4"/>
        </w:rPr>
        <w:t>მუხლის</w:t>
      </w:r>
      <w:r>
        <w:rPr>
          <w:spacing w:val="14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-3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4"/>
        </w:rPr>
        <w:t>ნაწილი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9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58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„3.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სამოქალაქო</w:t>
      </w:r>
      <w:r>
        <w:rPr>
          <w:spacing w:val="46"/>
        </w:rPr>
        <w:t> </w:t>
      </w:r>
      <w:r>
        <w:rPr>
          <w:spacing w:val="-1"/>
        </w:rPr>
        <w:t>ავიაციის</w:t>
      </w:r>
      <w:r>
        <w:rPr>
          <w:spacing w:val="47"/>
        </w:rPr>
        <w:t> </w:t>
      </w:r>
      <w:r>
        <w:rPr>
          <w:spacing w:val="-1"/>
        </w:rPr>
        <w:t>მეტეოროლოგიური</w:t>
      </w:r>
      <w:r>
        <w:rPr>
          <w:spacing w:val="47"/>
        </w:rPr>
        <w:t> </w:t>
      </w:r>
      <w:r>
        <w:rPr>
          <w:spacing w:val="-1"/>
        </w:rPr>
        <w:t>უზრუნველყოფის</w:t>
      </w:r>
      <w:r>
        <w:rPr>
          <w:spacing w:val="47"/>
        </w:rPr>
        <w:t> </w:t>
      </w:r>
      <w:r>
        <w:rPr>
          <w:spacing w:val="-1"/>
        </w:rPr>
        <w:t>წესს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ნორმატიული აქტით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ამტკიცებს სააგენტო</w:t>
      </w:r>
      <w:r>
        <w:rPr>
          <w:rFonts w:ascii="Sylfaen" w:hAnsi="Sylfaen" w:cs="Sylfaen" w:eastAsia="Sylfaen"/>
          <w:spacing w:val="-1"/>
        </w:rPr>
        <w:t>.“.</w:t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/>
        <w:t>4.</w:t>
      </w:r>
      <w:r>
        <w:rPr>
          <w:spacing w:val="11"/>
        </w:rPr>
        <w:t> </w:t>
      </w:r>
      <w:r>
        <w:rPr>
          <w:spacing w:val="-2"/>
        </w:rPr>
        <w:t>23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ე</w:t>
      </w:r>
      <w:r>
        <w:rPr>
          <w:spacing w:val="12"/>
        </w:rPr>
        <w:t> </w:t>
      </w:r>
      <w:r>
        <w:rPr>
          <w:spacing w:val="-3"/>
        </w:rPr>
        <w:t>მუხლის</w:t>
      </w:r>
      <w:r>
        <w:rPr>
          <w:spacing w:val="13"/>
        </w:rPr>
        <w:t> </w:t>
      </w:r>
      <w:r>
        <w:rPr>
          <w:spacing w:val="-3"/>
        </w:rPr>
        <w:t>პირველ</w:t>
      </w:r>
      <w:r>
        <w:rPr>
          <w:spacing w:val="11"/>
        </w:rPr>
        <w:t> </w:t>
      </w:r>
      <w:r>
        <w:rPr>
          <w:spacing w:val="-3"/>
        </w:rPr>
        <w:t>ნაწილს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17"/>
        </w:rPr>
        <w:t> </w:t>
      </w:r>
      <w:r>
        <w:rPr>
          <w:spacing w:val="-3"/>
        </w:rPr>
        <w:t>შინაარსის</w:t>
      </w:r>
      <w:r>
        <w:rPr>
          <w:spacing w:val="16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ბ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ქვეპუნქტი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58" w:lineRule="auto"/>
        <w:ind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8"/>
        </w:rPr>
        <w:t> </w:t>
      </w:r>
      <w:r>
        <w:rPr>
          <w:spacing w:val="-1"/>
        </w:rPr>
        <w:t>კეიპტაუნის</w:t>
      </w:r>
      <w:r>
        <w:rPr>
          <w:spacing w:val="9"/>
        </w:rPr>
        <w:t> </w:t>
      </w:r>
      <w:r>
        <w:rPr>
          <w:spacing w:val="-1"/>
        </w:rPr>
        <w:t>კონვენციით</w:t>
      </w:r>
      <w:r>
        <w:rPr>
          <w:spacing w:val="11"/>
        </w:rPr>
        <w:t> </w:t>
      </w:r>
      <w:r>
        <w:rPr>
          <w:spacing w:val="-1"/>
        </w:rPr>
        <w:t>გათვალისწინებული</w:t>
      </w:r>
      <w:r>
        <w:rPr>
          <w:spacing w:val="9"/>
        </w:rPr>
        <w:t> </w:t>
      </w:r>
      <w:r>
        <w:rPr>
          <w:spacing w:val="-1"/>
        </w:rPr>
        <w:t>უფლებამოსილი</w:t>
      </w:r>
      <w:r>
        <w:rPr>
          <w:spacing w:val="6"/>
        </w:rPr>
        <w:t> </w:t>
      </w:r>
      <w:r>
        <w:rPr>
          <w:spacing w:val="-1"/>
        </w:rPr>
        <w:t>პირის</w:t>
      </w:r>
      <w:r>
        <w:rPr>
          <w:spacing w:val="9"/>
        </w:rPr>
        <w:t> </w:t>
      </w:r>
      <w:r>
        <w:rPr>
          <w:spacing w:val="-1"/>
        </w:rPr>
        <w:t>მოთხოვნის</w:t>
      </w:r>
      <w:r>
        <w:rPr>
          <w:spacing w:val="43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;“.</w:t>
      </w:r>
    </w:p>
    <w:p>
      <w:pPr>
        <w:spacing w:after="0" w:line="258" w:lineRule="auto"/>
        <w:jc w:val="both"/>
        <w:rPr>
          <w:rFonts w:ascii="Sylfaen" w:hAnsi="Sylfaen" w:cs="Sylfaen" w:eastAsia="Sylfaen"/>
        </w:rPr>
        <w:sectPr>
          <w:type w:val="continuous"/>
          <w:pgSz w:w="12240" w:h="15840"/>
          <w:pgMar w:top="1420" w:bottom="280" w:left="1320" w:right="1320"/>
        </w:sectPr>
      </w:pPr>
    </w:p>
    <w:p>
      <w:pPr>
        <w:pStyle w:val="Heading1"/>
        <w:spacing w:line="240" w:lineRule="auto" w:before="21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5.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2"/>
        </w:rPr>
        <w:t>28</w:t>
      </w:r>
      <w:r>
        <w:rPr>
          <w:rFonts w:ascii="Sylfaen" w:hAnsi="Sylfaen" w:cs="Sylfaen" w:eastAsia="Sylfaen"/>
          <w:spacing w:val="-2"/>
        </w:rPr>
        <w:t>-</w:t>
      </w:r>
      <w:r>
        <w:rPr>
          <w:spacing w:val="-2"/>
        </w:rPr>
        <w:t>ე</w:t>
      </w:r>
      <w:r>
        <w:rPr>
          <w:spacing w:val="13"/>
        </w:rPr>
        <w:t> </w:t>
      </w:r>
      <w:r>
        <w:rPr>
          <w:spacing w:val="-3"/>
        </w:rPr>
        <w:t>მუხლის</w:t>
      </w:r>
      <w:r>
        <w:rPr>
          <w:spacing w:val="14"/>
        </w:rPr>
        <w:t> </w:t>
      </w:r>
      <w:r>
        <w:rPr>
          <w:spacing w:val="-3"/>
        </w:rPr>
        <w:t>შემდეგ</w:t>
      </w:r>
      <w:r>
        <w:rPr>
          <w:spacing w:val="11"/>
        </w:rPr>
        <w:t> </w:t>
      </w:r>
      <w:r>
        <w:rPr>
          <w:spacing w:val="-3"/>
        </w:rPr>
        <w:t>დაემატოს</w:t>
      </w:r>
      <w:r>
        <w:rPr>
          <w:spacing w:val="16"/>
        </w:rPr>
        <w:t> </w:t>
      </w:r>
      <w:r>
        <w:rPr>
          <w:spacing w:val="-3"/>
        </w:rPr>
        <w:t>შემდეგი</w:t>
      </w:r>
      <w:r>
        <w:rPr>
          <w:spacing w:val="13"/>
        </w:rPr>
        <w:t> </w:t>
      </w:r>
      <w:r>
        <w:rPr>
          <w:spacing w:val="-3"/>
        </w:rPr>
        <w:t>შინაარსის</w:t>
      </w:r>
      <w:r>
        <w:rPr>
          <w:spacing w:val="11"/>
        </w:rPr>
        <w:t> </w:t>
      </w:r>
      <w:r>
        <w:rPr>
          <w:spacing w:val="-3"/>
        </w:rPr>
        <w:t>28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3"/>
        </w:rPr>
        <w:t>-</w:t>
      </w:r>
      <w:r>
        <w:rPr>
          <w:spacing w:val="-3"/>
        </w:rPr>
        <w:t>28</w:t>
      </w:r>
      <w:r>
        <w:rPr>
          <w:spacing w:val="-3"/>
          <w:position w:val="6"/>
          <w:sz w:val="13"/>
          <w:szCs w:val="13"/>
        </w:rPr>
        <w:t>2</w:t>
      </w:r>
      <w:r>
        <w:rPr>
          <w:position w:val="6"/>
          <w:sz w:val="13"/>
          <w:szCs w:val="13"/>
        </w:rPr>
        <w:t> </w:t>
      </w:r>
      <w:r>
        <w:rPr>
          <w:spacing w:val="4"/>
          <w:position w:val="6"/>
          <w:sz w:val="13"/>
          <w:szCs w:val="13"/>
        </w:rPr>
        <w:t> </w:t>
      </w:r>
      <w:r>
        <w:rPr>
          <w:spacing w:val="-3"/>
        </w:rPr>
        <w:t>მუხლები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58" w:lineRule="auto" w:before="183"/>
        <w:ind w:left="120" w:right="114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2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28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b/>
          <w:bCs/>
          <w:spacing w:val="2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საავიაციო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ობიექტებთან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დაკავშირებული</w:t>
      </w:r>
      <w:r>
        <w:rPr>
          <w:rFonts w:ascii="Sylfaen" w:hAnsi="Sylfaen" w:cs="Sylfaen" w:eastAsia="Sylfaen"/>
          <w:b/>
          <w:bCs/>
          <w:spacing w:val="2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საერთაშორისო</w:t>
      </w:r>
      <w:r>
        <w:rPr>
          <w:rFonts w:ascii="Sylfaen" w:hAnsi="Sylfaen" w:cs="Sylfaen" w:eastAsia="Sylfaen"/>
          <w:b/>
          <w:bCs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ინტერესის</w:t>
      </w:r>
      <w:r>
        <w:rPr>
          <w:rFonts w:ascii="Sylfaen" w:hAnsi="Sylfaen" w:cs="Sylfaen" w:eastAsia="Sylfaen"/>
          <w:b/>
          <w:bCs/>
          <w:spacing w:val="53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საერთაშორისო</w:t>
      </w:r>
      <w:r>
        <w:rPr>
          <w:rFonts w:ascii="Sylfaen" w:hAnsi="Sylfaen" w:cs="Sylfaen" w:eastAsia="Sylfaen"/>
          <w:b/>
          <w:bCs/>
          <w:spacing w:val="3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რეესტრში</w:t>
      </w:r>
      <w:r>
        <w:rPr>
          <w:rFonts w:ascii="Sylfaen" w:hAnsi="Sylfaen" w:cs="Sylfaen" w:eastAsia="Sylfaen"/>
          <w:b/>
          <w:bCs/>
          <w:spacing w:val="3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რეგისტრაცია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59" w:lineRule="auto" w:before="160"/>
        <w:ind w:left="120"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1"/>
        </w:rPr>
        <w:t>საავიაციო</w:t>
      </w:r>
      <w:r>
        <w:rPr>
          <w:spacing w:val="27"/>
        </w:rPr>
        <w:t> </w:t>
      </w:r>
      <w:r>
        <w:rPr>
          <w:spacing w:val="-1"/>
        </w:rPr>
        <w:t>ობიექტებთან</w:t>
      </w:r>
      <w:r>
        <w:rPr>
          <w:spacing w:val="26"/>
        </w:rPr>
        <w:t> </w:t>
      </w:r>
      <w:r>
        <w:rPr>
          <w:spacing w:val="-1"/>
        </w:rPr>
        <w:t>დაკავშირებით</w:t>
      </w:r>
      <w:r>
        <w:rPr>
          <w:spacing w:val="28"/>
        </w:rPr>
        <w:t> </w:t>
      </w:r>
      <w:r>
        <w:rPr>
          <w:spacing w:val="-1"/>
        </w:rPr>
        <w:t>არსებული</w:t>
      </w:r>
      <w:r>
        <w:rPr>
          <w:spacing w:val="24"/>
        </w:rPr>
        <w:t> </w:t>
      </w:r>
      <w:r>
        <w:rPr>
          <w:spacing w:val="-1"/>
        </w:rPr>
        <w:t>კეიპტაუნის</w:t>
      </w:r>
      <w:r>
        <w:rPr>
          <w:spacing w:val="26"/>
        </w:rPr>
        <w:t> </w:t>
      </w:r>
      <w:r>
        <w:rPr>
          <w:spacing w:val="-1"/>
        </w:rPr>
        <w:t>კონვენციით</w:t>
      </w:r>
      <w:r>
        <w:rPr>
          <w:spacing w:val="30"/>
        </w:rPr>
        <w:t> </w:t>
      </w:r>
      <w:r>
        <w:rPr>
          <w:spacing w:val="-1"/>
        </w:rPr>
        <w:t>განსაზღვრული</w:t>
      </w:r>
      <w:r>
        <w:rPr>
          <w:spacing w:val="50"/>
        </w:rPr>
        <w:t> </w:t>
      </w:r>
      <w:r>
        <w:rPr>
          <w:spacing w:val="-2"/>
        </w:rPr>
        <w:t>საერთაშორისო</w:t>
      </w:r>
      <w:r>
        <w:rPr>
          <w:spacing w:val="53"/>
        </w:rPr>
        <w:t> </w:t>
      </w:r>
      <w:r>
        <w:rPr>
          <w:spacing w:val="-1"/>
        </w:rPr>
        <w:t>ინტერესის</w:t>
      </w:r>
      <w:r>
        <w:rPr>
          <w:spacing w:val="49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ქონებრივი</w:t>
      </w:r>
      <w:r>
        <w:rPr>
          <w:spacing w:val="52"/>
        </w:rPr>
        <w:t> </w:t>
      </w:r>
      <w:r>
        <w:rPr>
          <w:spacing w:val="-1"/>
        </w:rPr>
        <w:t>უფლება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რეგისტრაცია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2"/>
        </w:rPr>
        <w:t>ამავე</w:t>
      </w:r>
      <w:r>
        <w:rPr>
          <w:spacing w:val="59"/>
        </w:rPr>
        <w:t> </w:t>
      </w:r>
      <w:r>
        <w:rPr>
          <w:spacing w:val="-1"/>
        </w:rPr>
        <w:t>კონვენციით</w:t>
      </w:r>
      <w:r>
        <w:rPr>
          <w:spacing w:val="35"/>
        </w:rPr>
        <w:t> </w:t>
      </w:r>
      <w:r>
        <w:rPr>
          <w:spacing w:val="-1"/>
        </w:rPr>
        <w:t>გათვალისწინებულ</w:t>
      </w:r>
      <w:r>
        <w:rPr>
          <w:spacing w:val="34"/>
        </w:rPr>
        <w:t> </w:t>
      </w:r>
      <w:r>
        <w:rPr>
          <w:spacing w:val="-2"/>
        </w:rPr>
        <w:t>საერთაშორისო</w:t>
      </w:r>
      <w:r>
        <w:rPr>
          <w:spacing w:val="34"/>
        </w:rPr>
        <w:t> </w:t>
      </w:r>
      <w:r>
        <w:rPr>
          <w:spacing w:val="-1"/>
        </w:rPr>
        <w:t>რეესტრში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უნდა</w:t>
      </w:r>
      <w:r>
        <w:rPr>
          <w:spacing w:val="34"/>
        </w:rPr>
        <w:t> </w:t>
      </w:r>
      <w:r>
        <w:rPr>
          <w:spacing w:val="-1"/>
        </w:rPr>
        <w:t>განხორციელდეს</w:t>
      </w:r>
      <w:r>
        <w:rPr>
          <w:spacing w:val="57"/>
        </w:rPr>
        <w:t> </w:t>
      </w:r>
      <w:r>
        <w:rPr>
          <w:spacing w:val="-1"/>
        </w:rPr>
        <w:t>სააგენტოს მიერ</w:t>
      </w:r>
      <w:r>
        <w:rPr>
          <w:spacing w:val="-2"/>
        </w:rPr>
        <w:t> </w:t>
      </w:r>
      <w:r>
        <w:rPr>
          <w:spacing w:val="-1"/>
        </w:rPr>
        <w:t>გაცემული სპეციალური ელექტრონული კოდის გამოყენებით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58" w:lineRule="auto" w:before="160"/>
        <w:ind w:right="116"/>
        <w:jc w:val="both"/>
        <w:rPr>
          <w:rFonts w:ascii="Sylfaen" w:hAnsi="Sylfaen" w:cs="Sylfaen" w:eastAsia="Sylfaen"/>
        </w:rPr>
      </w:pPr>
      <w:r>
        <w:rPr/>
        <w:t>2</w:t>
      </w:r>
      <w:r>
        <w:rPr>
          <w:rFonts w:ascii="Sylfaen" w:hAnsi="Sylfaen" w:cs="Sylfaen" w:eastAsia="Sylfaen"/>
        </w:rPr>
        <w:t>. </w:t>
      </w:r>
      <w:r>
        <w:rPr>
          <w:spacing w:val="-1"/>
        </w:rPr>
        <w:t>ამ მუხლის პირველი</w:t>
      </w:r>
      <w:r>
        <w:rPr>
          <w:spacing w:val="-3"/>
        </w:rPr>
        <w:t> </w:t>
      </w:r>
      <w:r>
        <w:rPr>
          <w:spacing w:val="-1"/>
        </w:rPr>
        <w:t>ნაწილის მოთხოვნა</w:t>
      </w:r>
      <w:r>
        <w:rPr/>
        <w:t> </w:t>
      </w:r>
      <w:r>
        <w:rPr>
          <w:spacing w:val="-1"/>
        </w:rPr>
        <w:t>გამოიყენება</w:t>
      </w:r>
      <w:r>
        <w:rPr/>
        <w:t> </w:t>
      </w:r>
      <w:r>
        <w:rPr>
          <w:spacing w:val="-1"/>
        </w:rPr>
        <w:t>მხოლოდ</w:t>
      </w:r>
      <w:r>
        <w:rPr/>
        <w:t> </w:t>
      </w:r>
      <w:r>
        <w:rPr>
          <w:spacing w:val="-1"/>
        </w:rPr>
        <w:t>იმ საავიაციო</w:t>
      </w:r>
      <w:r>
        <w:rPr/>
        <w:t> </w:t>
      </w:r>
      <w:r>
        <w:rPr>
          <w:spacing w:val="-1"/>
        </w:rPr>
        <w:t>ობიექტებთან</w:t>
      </w:r>
      <w:r>
        <w:rPr>
          <w:spacing w:val="45"/>
        </w:rPr>
        <w:t> </w:t>
      </w:r>
      <w:r>
        <w:rPr>
          <w:spacing w:val="-1"/>
        </w:rPr>
        <w:t>დაკავშირებით</w:t>
      </w:r>
      <w:r>
        <w:rPr>
          <w:spacing w:val="15"/>
        </w:rPr>
        <w:t> </w:t>
      </w:r>
      <w:r>
        <w:rPr>
          <w:spacing w:val="-1"/>
        </w:rPr>
        <w:t>არსებული</w:t>
      </w:r>
      <w:r>
        <w:rPr>
          <w:spacing w:val="13"/>
        </w:rPr>
        <w:t> </w:t>
      </w:r>
      <w:r>
        <w:rPr>
          <w:spacing w:val="-1"/>
        </w:rPr>
        <w:t>საერთაშორისო</w:t>
      </w:r>
      <w:r>
        <w:rPr>
          <w:spacing w:val="14"/>
        </w:rPr>
        <w:t> </w:t>
      </w:r>
      <w:r>
        <w:rPr>
          <w:spacing w:val="-1"/>
        </w:rPr>
        <w:t>ინტერესის</w:t>
      </w:r>
      <w:r>
        <w:rPr>
          <w:spacing w:val="13"/>
        </w:rPr>
        <w:t> </w:t>
      </w:r>
      <w:r>
        <w:rPr>
          <w:spacing w:val="-1"/>
        </w:rPr>
        <w:t>რეგისტრაციის</w:t>
      </w:r>
      <w:r>
        <w:rPr>
          <w:spacing w:val="13"/>
        </w:rPr>
        <w:t> </w:t>
      </w:r>
      <w:r>
        <w:rPr>
          <w:spacing w:val="-1"/>
        </w:rPr>
        <w:t>მიმართ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რომლებიც</w:t>
      </w:r>
      <w:r>
        <w:rPr>
          <w:spacing w:val="30"/>
        </w:rPr>
        <w:t> </w:t>
      </w:r>
      <w:r>
        <w:rPr>
          <w:spacing w:val="-1"/>
        </w:rPr>
        <w:t>შეტანილია</w:t>
      </w:r>
      <w:r>
        <w:rPr>
          <w:spacing w:val="24"/>
        </w:rPr>
        <w:t> </w:t>
      </w:r>
      <w:r>
        <w:rPr>
          <w:spacing w:val="-2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სამოქალაქო</w:t>
      </w:r>
      <w:r>
        <w:rPr>
          <w:spacing w:val="24"/>
        </w:rPr>
        <w:t> </w:t>
      </w:r>
      <w:r>
        <w:rPr>
          <w:spacing w:val="-1"/>
        </w:rPr>
        <w:t>საჰაერო</w:t>
      </w:r>
      <w:r>
        <w:rPr>
          <w:spacing w:val="27"/>
        </w:rPr>
        <w:t> </w:t>
      </w:r>
      <w:r>
        <w:rPr>
          <w:spacing w:val="-1"/>
        </w:rPr>
        <w:t>ხომალდების</w:t>
      </w:r>
      <w:r>
        <w:rPr>
          <w:spacing w:val="25"/>
        </w:rPr>
        <w:t> </w:t>
      </w:r>
      <w:r>
        <w:rPr>
          <w:spacing w:val="-2"/>
        </w:rPr>
        <w:t>სახელმწიფო</w:t>
      </w:r>
      <w:r>
        <w:rPr>
          <w:spacing w:val="27"/>
        </w:rPr>
        <w:t> </w:t>
      </w:r>
      <w:r>
        <w:rPr>
          <w:spacing w:val="-1"/>
        </w:rPr>
        <w:t>რეესტრში</w:t>
      </w:r>
      <w:r>
        <w:rPr>
          <w:spacing w:val="26"/>
        </w:rPr>
        <w:t> </w:t>
      </w:r>
      <w:r>
        <w:rPr>
          <w:spacing w:val="-3"/>
        </w:rPr>
        <w:t>ან</w:t>
      </w:r>
      <w:r>
        <w:rPr>
          <w:spacing w:val="62"/>
        </w:rPr>
        <w:t> </w:t>
      </w:r>
      <w:r>
        <w:rPr>
          <w:spacing w:val="-1"/>
        </w:rPr>
        <w:t>რომელთა</w:t>
      </w:r>
      <w:r>
        <w:rPr>
          <w:spacing w:val="12"/>
        </w:rPr>
        <w:t> </w:t>
      </w:r>
      <w:r>
        <w:rPr>
          <w:spacing w:val="-1"/>
        </w:rPr>
        <w:t>სამომავლო</w:t>
      </w:r>
      <w:r>
        <w:rPr>
          <w:spacing w:val="10"/>
        </w:rPr>
        <w:t> </w:t>
      </w:r>
      <w:r>
        <w:rPr>
          <w:spacing w:val="-1"/>
        </w:rPr>
        <w:t>რეგისტრაციაზეც</w:t>
      </w:r>
      <w:r>
        <w:rPr>
          <w:spacing w:val="13"/>
        </w:rPr>
        <w:t> </w:t>
      </w:r>
      <w:r>
        <w:rPr>
          <w:spacing w:val="-2"/>
        </w:rPr>
        <w:t>ამავე</w:t>
      </w:r>
      <w:r>
        <w:rPr>
          <w:spacing w:val="13"/>
        </w:rPr>
        <w:t> </w:t>
      </w:r>
      <w:r>
        <w:rPr>
          <w:spacing w:val="-1"/>
        </w:rPr>
        <w:t>რეესტრში</w:t>
      </w:r>
      <w:r>
        <w:rPr>
          <w:spacing w:val="11"/>
        </w:rPr>
        <w:t> </w:t>
      </w:r>
      <w:r>
        <w:rPr>
          <w:spacing w:val="-1"/>
        </w:rPr>
        <w:t>თანხმდებიან</w:t>
      </w:r>
      <w:r>
        <w:rPr>
          <w:spacing w:val="13"/>
        </w:rPr>
        <w:t> </w:t>
      </w:r>
      <w:r>
        <w:rPr>
          <w:spacing w:val="-1"/>
        </w:rPr>
        <w:t>კეიპტაუნის</w:t>
      </w:r>
      <w:r>
        <w:rPr>
          <w:spacing w:val="32"/>
        </w:rPr>
        <w:t> </w:t>
      </w:r>
      <w:r>
        <w:rPr>
          <w:spacing w:val="-1"/>
        </w:rPr>
        <w:t>კონვენციით</w:t>
      </w:r>
      <w:r>
        <w:rPr>
          <w:spacing w:val="-2"/>
        </w:rPr>
        <w:t> </w:t>
      </w:r>
      <w:r>
        <w:rPr>
          <w:spacing w:val="-1"/>
        </w:rPr>
        <w:t>განსაზღვრული შეთანხმების მხარეები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58" w:lineRule="auto" w:before="160"/>
        <w:ind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კეიპტაუნის</w:t>
      </w:r>
      <w:r>
        <w:rPr>
          <w:spacing w:val="9"/>
        </w:rPr>
        <w:t> </w:t>
      </w:r>
      <w:r>
        <w:rPr>
          <w:spacing w:val="-1"/>
        </w:rPr>
        <w:t>კონვენციით</w:t>
      </w:r>
      <w:r>
        <w:rPr>
          <w:spacing w:val="10"/>
        </w:rPr>
        <w:t> </w:t>
      </w:r>
      <w:r>
        <w:rPr>
          <w:spacing w:val="-1"/>
        </w:rPr>
        <w:t>განსაზღვრული</w:t>
      </w:r>
      <w:r>
        <w:rPr>
          <w:spacing w:val="9"/>
        </w:rPr>
        <w:t> </w:t>
      </w:r>
      <w:r>
        <w:rPr>
          <w:spacing w:val="-1"/>
        </w:rPr>
        <w:t>ელექტრონული</w:t>
      </w:r>
      <w:r>
        <w:rPr>
          <w:spacing w:val="9"/>
        </w:rPr>
        <w:t> </w:t>
      </w:r>
      <w:r>
        <w:rPr>
          <w:spacing w:val="-1"/>
        </w:rPr>
        <w:t>კოდის</w:t>
      </w:r>
      <w:r>
        <w:rPr>
          <w:spacing w:val="6"/>
        </w:rPr>
        <w:t> </w:t>
      </w:r>
      <w:r>
        <w:rPr>
          <w:spacing w:val="-1"/>
        </w:rPr>
        <w:t>გაცემის</w:t>
      </w:r>
      <w:r>
        <w:rPr>
          <w:spacing w:val="8"/>
        </w:rPr>
        <w:t> </w:t>
      </w:r>
      <w:r>
        <w:rPr>
          <w:spacing w:val="-1"/>
        </w:rPr>
        <w:t>წესს</w:t>
      </w:r>
      <w:r>
        <w:rPr>
          <w:spacing w:val="8"/>
        </w:rPr>
        <w:t> </w:t>
      </w:r>
      <w:r>
        <w:rPr>
          <w:spacing w:val="-1"/>
        </w:rPr>
        <w:t>ადგენს</w:t>
      </w:r>
      <w:r>
        <w:rPr>
          <w:spacing w:val="55"/>
        </w:rPr>
        <w:t> </w:t>
      </w:r>
      <w:r>
        <w:rPr>
          <w:spacing w:val="-1"/>
        </w:rPr>
        <w:t>სააგენტო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Heading1"/>
        <w:spacing w:line="259" w:lineRule="auto" w:before="161"/>
        <w:ind w:right="113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მუხლი</w:t>
      </w:r>
      <w:r>
        <w:rPr>
          <w:spacing w:val="34"/>
        </w:rPr>
        <w:t> </w:t>
      </w:r>
      <w:r>
        <w:rPr>
          <w:spacing w:val="-3"/>
        </w:rPr>
        <w:t>28</w:t>
      </w:r>
      <w:r>
        <w:rPr>
          <w:spacing w:val="-3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spacing w:val="-3"/>
        </w:rPr>
        <w:t>.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3"/>
        </w:rPr>
        <w:t>კეიპტაუნის</w:t>
      </w:r>
      <w:r>
        <w:rPr>
          <w:spacing w:val="34"/>
        </w:rPr>
        <w:t> </w:t>
      </w:r>
      <w:r>
        <w:rPr>
          <w:spacing w:val="-3"/>
        </w:rPr>
        <w:t>კონვენციით</w:t>
      </w:r>
      <w:r>
        <w:rPr>
          <w:spacing w:val="33"/>
        </w:rPr>
        <w:t> </w:t>
      </w:r>
      <w:r>
        <w:rPr>
          <w:spacing w:val="-4"/>
        </w:rPr>
        <w:t>გათვალისწინებული</w:t>
      </w:r>
      <w:r>
        <w:rPr>
          <w:spacing w:val="35"/>
        </w:rPr>
        <w:t> </w:t>
      </w:r>
      <w:r>
        <w:rPr>
          <w:spacing w:val="-3"/>
        </w:rPr>
        <w:t>საავიაციო</w:t>
      </w:r>
      <w:r>
        <w:rPr>
          <w:spacing w:val="33"/>
        </w:rPr>
        <w:t> </w:t>
      </w:r>
      <w:r>
        <w:rPr>
          <w:spacing w:val="-4"/>
        </w:rPr>
        <w:t>ობიექტის</w:t>
      </w:r>
      <w:r>
        <w:rPr>
          <w:spacing w:val="37"/>
        </w:rPr>
        <w:t> </w:t>
      </w:r>
      <w:r>
        <w:rPr>
          <w:spacing w:val="-4"/>
        </w:rPr>
        <w:t>საქართველოს</w:t>
      </w:r>
      <w:r>
        <w:rPr>
          <w:spacing w:val="65"/>
          <w:w w:val="102"/>
        </w:rPr>
        <w:t> </w:t>
      </w:r>
      <w:r>
        <w:rPr>
          <w:spacing w:val="-3"/>
        </w:rPr>
        <w:t>სამოქალაქო</w:t>
      </w:r>
      <w:r>
        <w:rPr>
          <w:spacing w:val="11"/>
        </w:rPr>
        <w:t> </w:t>
      </w:r>
      <w:r>
        <w:rPr>
          <w:spacing w:val="-3"/>
        </w:rPr>
        <w:t>საჰაერო</w:t>
      </w:r>
      <w:r>
        <w:rPr>
          <w:spacing w:val="12"/>
        </w:rPr>
        <w:t> </w:t>
      </w:r>
      <w:r>
        <w:rPr>
          <w:spacing w:val="-4"/>
        </w:rPr>
        <w:t>ხომალდების</w:t>
      </w:r>
      <w:r>
        <w:rPr>
          <w:spacing w:val="14"/>
        </w:rPr>
        <w:t> </w:t>
      </w:r>
      <w:r>
        <w:rPr>
          <w:spacing w:val="-3"/>
        </w:rPr>
        <w:t>სახელმწიფო</w:t>
      </w:r>
      <w:r>
        <w:rPr>
          <w:spacing w:val="10"/>
        </w:rPr>
        <w:t> </w:t>
      </w:r>
      <w:r>
        <w:rPr>
          <w:spacing w:val="-3"/>
        </w:rPr>
        <w:t>რეესტრიდან</w:t>
      </w:r>
      <w:r>
        <w:rPr>
          <w:spacing w:val="13"/>
        </w:rPr>
        <w:t> </w:t>
      </w:r>
      <w:r>
        <w:rPr>
          <w:spacing w:val="-3"/>
        </w:rPr>
        <w:t>ამოღება</w:t>
      </w:r>
      <w:r>
        <w:rPr>
          <w:spacing w:val="11"/>
        </w:rPr>
        <w:t> </w:t>
      </w:r>
      <w:r>
        <w:rPr>
          <w:spacing w:val="-3"/>
        </w:rPr>
        <w:t>და</w:t>
      </w:r>
      <w:r>
        <w:rPr>
          <w:spacing w:val="14"/>
        </w:rPr>
        <w:t> </w:t>
      </w:r>
      <w:r>
        <w:rPr>
          <w:spacing w:val="-4"/>
        </w:rPr>
        <w:t>საქართველოს</w:t>
      </w:r>
      <w:r>
        <w:rPr>
          <w:spacing w:val="14"/>
        </w:rPr>
        <w:t> </w:t>
      </w:r>
      <w:r>
        <w:rPr>
          <w:spacing w:val="-3"/>
        </w:rPr>
        <w:t>საბაჟო</w:t>
      </w:r>
      <w:r>
        <w:rPr>
          <w:spacing w:val="64"/>
          <w:w w:val="102"/>
        </w:rPr>
        <w:t> </w:t>
      </w:r>
      <w:r>
        <w:rPr>
          <w:spacing w:val="-4"/>
        </w:rPr>
        <w:t>ტერიტორიიდან</w:t>
      </w:r>
      <w:r>
        <w:rPr>
          <w:spacing w:val="43"/>
        </w:rPr>
        <w:t> </w:t>
      </w:r>
      <w:r>
        <w:rPr>
          <w:spacing w:val="-3"/>
        </w:rPr>
        <w:t>გატანა</w:t>
      </w:r>
      <w:r>
        <w:rPr>
          <w:rFonts w:ascii="Sylfaen" w:hAnsi="Sylfaen" w:cs="Sylfaen" w:eastAsia="Sylfaen"/>
          <w:spacing w:val="-3"/>
        </w:rPr>
        <w:t>.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58" w:lineRule="auto" w:before="159"/>
        <w:ind w:left="120" w:right="11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კეიპტაუნის</w:t>
      </w:r>
      <w:r>
        <w:rPr>
          <w:spacing w:val="33"/>
        </w:rPr>
        <w:t> </w:t>
      </w:r>
      <w:r>
        <w:rPr>
          <w:spacing w:val="-1"/>
        </w:rPr>
        <w:t>კონვენციით</w:t>
      </w:r>
      <w:r>
        <w:rPr>
          <w:spacing w:val="35"/>
        </w:rPr>
        <w:t> </w:t>
      </w:r>
      <w:r>
        <w:rPr>
          <w:spacing w:val="-1"/>
        </w:rPr>
        <w:t>გათვალისწინებული</w:t>
      </w:r>
      <w:r>
        <w:rPr>
          <w:spacing w:val="30"/>
        </w:rPr>
        <w:t> </w:t>
      </w:r>
      <w:r>
        <w:rPr>
          <w:spacing w:val="-1"/>
        </w:rPr>
        <w:t>დეფოლტის</w:t>
      </w:r>
      <w:r>
        <w:rPr>
          <w:spacing w:val="33"/>
        </w:rPr>
        <w:t> </w:t>
      </w:r>
      <w:r>
        <w:rPr>
          <w:spacing w:val="-1"/>
        </w:rPr>
        <w:t>არსებობისას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სააგენტო</w:t>
      </w:r>
      <w:r>
        <w:rPr>
          <w:spacing w:val="25"/>
        </w:rPr>
        <w:t> </w:t>
      </w:r>
      <w:r>
        <w:rPr>
          <w:spacing w:val="-1"/>
        </w:rPr>
        <w:t>უზრუნველყოფს</w:t>
      </w:r>
      <w:r>
        <w:rPr>
          <w:spacing w:val="35"/>
        </w:rPr>
        <w:t> </w:t>
      </w:r>
      <w:r>
        <w:rPr>
          <w:spacing w:val="-1"/>
        </w:rPr>
        <w:t>საავიაციო</w:t>
      </w:r>
      <w:r>
        <w:rPr>
          <w:spacing w:val="36"/>
        </w:rPr>
        <w:t> </w:t>
      </w:r>
      <w:r>
        <w:rPr>
          <w:spacing w:val="-1"/>
        </w:rPr>
        <w:t>ობიექტის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სამოქალაქო</w:t>
      </w:r>
      <w:r>
        <w:rPr>
          <w:spacing w:val="34"/>
        </w:rPr>
        <w:t> </w:t>
      </w:r>
      <w:r>
        <w:rPr>
          <w:spacing w:val="-1"/>
        </w:rPr>
        <w:t>საჰაერო</w:t>
      </w:r>
      <w:r>
        <w:rPr>
          <w:spacing w:val="36"/>
        </w:rPr>
        <w:t> </w:t>
      </w:r>
      <w:r>
        <w:rPr>
          <w:spacing w:val="-2"/>
        </w:rPr>
        <w:t>ხომალდების</w:t>
      </w:r>
      <w:r>
        <w:rPr>
          <w:spacing w:val="51"/>
        </w:rPr>
        <w:t> </w:t>
      </w:r>
      <w:r>
        <w:rPr>
          <w:spacing w:val="-1"/>
        </w:rPr>
        <w:t>სახელმწიფო</w:t>
      </w:r>
      <w:r>
        <w:rPr>
          <w:spacing w:val="46"/>
        </w:rPr>
        <w:t> </w:t>
      </w:r>
      <w:r>
        <w:rPr>
          <w:spacing w:val="-2"/>
        </w:rPr>
        <w:t>რეესტრიდან</w:t>
      </w:r>
      <w:r>
        <w:rPr>
          <w:spacing w:val="44"/>
        </w:rPr>
        <w:t> </w:t>
      </w:r>
      <w:r>
        <w:rPr>
          <w:spacing w:val="-1"/>
        </w:rPr>
        <w:t>ამოღებას</w:t>
      </w:r>
      <w:r>
        <w:rPr>
          <w:spacing w:val="44"/>
        </w:rPr>
        <w:t> </w:t>
      </w:r>
      <w:r>
        <w:rPr>
          <w:rFonts w:ascii="Sylfaen" w:hAnsi="Sylfaen" w:cs="Sylfaen" w:eastAsia="Sylfaen"/>
          <w:spacing w:val="-1"/>
        </w:rPr>
        <w:t>IDERA-</w:t>
      </w:r>
      <w:r>
        <w:rPr>
          <w:spacing w:val="-1"/>
        </w:rPr>
        <w:t>ს</w:t>
      </w:r>
      <w:r>
        <w:rPr>
          <w:spacing w:val="42"/>
        </w:rPr>
        <w:t> </w:t>
      </w:r>
      <w:r>
        <w:rPr>
          <w:spacing w:val="-1"/>
        </w:rPr>
        <w:t>დოკუმენტის</w:t>
      </w:r>
      <w:r>
        <w:rPr>
          <w:spacing w:val="44"/>
        </w:rPr>
        <w:t> </w:t>
      </w:r>
      <w:r>
        <w:rPr>
          <w:spacing w:val="-1"/>
        </w:rPr>
        <w:t>საფუძველზე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ან</w:t>
      </w:r>
      <w:r>
        <w:rPr>
          <w:spacing w:val="44"/>
        </w:rPr>
        <w:t> </w:t>
      </w:r>
      <w:r>
        <w:rPr>
          <w:spacing w:val="-1"/>
        </w:rPr>
        <w:t>თუ</w:t>
      </w:r>
      <w:r>
        <w:rPr>
          <w:spacing w:val="46"/>
        </w:rPr>
        <w:t> </w:t>
      </w:r>
      <w:r>
        <w:rPr>
          <w:spacing w:val="-1"/>
        </w:rPr>
        <w:t>არსებობს</w:t>
      </w:r>
      <w:r>
        <w:rPr>
          <w:spacing w:val="44"/>
        </w:rPr>
        <w:t> </w:t>
      </w:r>
      <w:r>
        <w:rPr>
          <w:spacing w:val="-1"/>
        </w:rPr>
        <w:t>სასამართლოს</w:t>
      </w:r>
      <w:r>
        <w:rPr>
          <w:spacing w:val="45"/>
        </w:rPr>
        <w:t> </w:t>
      </w:r>
      <w:r>
        <w:rPr>
          <w:spacing w:val="-1"/>
        </w:rPr>
        <w:t>ბრძანება</w:t>
      </w:r>
      <w:r>
        <w:rPr>
          <w:spacing w:val="46"/>
        </w:rPr>
        <w:t> </w:t>
      </w:r>
      <w:r>
        <w:rPr>
          <w:spacing w:val="-1"/>
        </w:rPr>
        <w:t>საავიაციო</w:t>
      </w:r>
      <w:r>
        <w:rPr>
          <w:spacing w:val="46"/>
        </w:rPr>
        <w:t> </w:t>
      </w:r>
      <w:r>
        <w:rPr>
          <w:spacing w:val="-2"/>
        </w:rPr>
        <w:t>ობიექტის</w:t>
      </w:r>
      <w:r>
        <w:rPr>
          <w:spacing w:val="45"/>
        </w:rPr>
        <w:t> </w:t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spacing w:val="-1"/>
        </w:rPr>
        <w:t>სამოქალაქო</w:t>
      </w:r>
      <w:r>
        <w:rPr>
          <w:spacing w:val="44"/>
        </w:rPr>
        <w:t> </w:t>
      </w:r>
      <w:r>
        <w:rPr>
          <w:spacing w:val="-1"/>
        </w:rPr>
        <w:t>საჰაერო</w:t>
      </w:r>
      <w:r>
        <w:rPr>
          <w:spacing w:val="33"/>
        </w:rPr>
        <w:t> </w:t>
      </w:r>
      <w:r>
        <w:rPr>
          <w:spacing w:val="-1"/>
        </w:rPr>
        <w:t>ხომალდების</w:t>
      </w:r>
      <w:r>
        <w:rPr>
          <w:spacing w:val="25"/>
        </w:rPr>
        <w:t> </w:t>
      </w:r>
      <w:r>
        <w:rPr>
          <w:spacing w:val="-1"/>
        </w:rPr>
        <w:t>სახელმწიფო</w:t>
      </w:r>
      <w:r>
        <w:rPr>
          <w:spacing w:val="27"/>
        </w:rPr>
        <w:t> </w:t>
      </w:r>
      <w:r>
        <w:rPr>
          <w:spacing w:val="-1"/>
        </w:rPr>
        <w:t>რეესტრიდან</w:t>
      </w:r>
      <w:r>
        <w:rPr>
          <w:spacing w:val="25"/>
        </w:rPr>
        <w:t> </w:t>
      </w:r>
      <w:r>
        <w:rPr>
          <w:spacing w:val="-1"/>
        </w:rPr>
        <w:t>ამოღების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1"/>
        </w:rPr>
        <w:t>როგორც</w:t>
      </w:r>
      <w:r>
        <w:rPr>
          <w:spacing w:val="27"/>
        </w:rPr>
        <w:t> </w:t>
      </w:r>
      <w:r>
        <w:rPr>
          <w:spacing w:val="-1"/>
        </w:rPr>
        <w:t>კეიპტაუნის</w:t>
      </w:r>
      <w:r>
        <w:rPr>
          <w:spacing w:val="26"/>
        </w:rPr>
        <w:t> </w:t>
      </w:r>
      <w:r>
        <w:rPr>
          <w:spacing w:val="-2"/>
        </w:rPr>
        <w:t>კონვენციით</w:t>
      </w:r>
      <w:r>
        <w:rPr>
          <w:spacing w:val="43"/>
        </w:rPr>
        <w:t> </w:t>
      </w:r>
      <w:r>
        <w:rPr>
          <w:spacing w:val="-1"/>
        </w:rPr>
        <w:t>გათვალისწინებული</w:t>
      </w:r>
      <w:r>
        <w:rPr>
          <w:spacing w:val="35"/>
        </w:rPr>
        <w:t> </w:t>
      </w:r>
      <w:r>
        <w:rPr>
          <w:spacing w:val="-1"/>
        </w:rPr>
        <w:t>უფლების</w:t>
      </w:r>
      <w:r>
        <w:rPr>
          <w:spacing w:val="35"/>
        </w:rPr>
        <w:t> </w:t>
      </w:r>
      <w:r>
        <w:rPr>
          <w:spacing w:val="-1"/>
        </w:rPr>
        <w:t>დაცვის</w:t>
      </w:r>
      <w:r>
        <w:rPr>
          <w:spacing w:val="35"/>
        </w:rPr>
        <w:t> </w:t>
      </w:r>
      <w:r>
        <w:rPr>
          <w:spacing w:val="-1"/>
        </w:rPr>
        <w:t>დროებითი</w:t>
      </w:r>
      <w:r>
        <w:rPr>
          <w:spacing w:val="37"/>
        </w:rPr>
        <w:t> </w:t>
      </w:r>
      <w:r>
        <w:rPr>
          <w:spacing w:val="-1"/>
        </w:rPr>
        <w:t>ღონისძიების</w:t>
      </w:r>
      <w:r>
        <w:rPr>
          <w:spacing w:val="38"/>
        </w:rPr>
        <w:t> </w:t>
      </w:r>
      <w:r>
        <w:rPr>
          <w:spacing w:val="-1"/>
        </w:rPr>
        <w:t>გამოყენების</w:t>
      </w:r>
      <w:r>
        <w:rPr>
          <w:spacing w:val="37"/>
        </w:rPr>
        <w:t> </w:t>
      </w:r>
      <w:r>
        <w:rPr>
          <w:spacing w:val="-1"/>
        </w:rPr>
        <w:t>თაობაზე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9"/>
        </w:rPr>
        <w:t> </w:t>
      </w:r>
      <w:r>
        <w:rPr>
          <w:spacing w:val="-1"/>
        </w:rPr>
        <w:t>აღნიშნული</w:t>
      </w:r>
      <w:r>
        <w:rPr>
          <w:spacing w:val="18"/>
        </w:rPr>
        <w:t> </w:t>
      </w:r>
      <w:r>
        <w:rPr>
          <w:spacing w:val="-1"/>
        </w:rPr>
        <w:t>დოკუმენტის</w:t>
      </w:r>
      <w:r>
        <w:rPr>
          <w:spacing w:val="20"/>
        </w:rPr>
        <w:t> </w:t>
      </w:r>
      <w:r>
        <w:rPr>
          <w:spacing w:val="-1"/>
        </w:rPr>
        <w:t>კეიპტაუნის</w:t>
      </w:r>
      <w:r>
        <w:rPr>
          <w:spacing w:val="20"/>
        </w:rPr>
        <w:t> </w:t>
      </w:r>
      <w:r>
        <w:rPr>
          <w:spacing w:val="-1"/>
        </w:rPr>
        <w:t>კონვენციით</w:t>
      </w:r>
      <w:r>
        <w:rPr>
          <w:spacing w:val="22"/>
        </w:rPr>
        <w:t> </w:t>
      </w:r>
      <w:r>
        <w:rPr>
          <w:spacing w:val="-1"/>
        </w:rPr>
        <w:t>გათვალისწინებული</w:t>
      </w:r>
      <w:r>
        <w:rPr>
          <w:spacing w:val="20"/>
        </w:rPr>
        <w:t> </w:t>
      </w:r>
      <w:r>
        <w:rPr>
          <w:spacing w:val="-1"/>
        </w:rPr>
        <w:t>კრედიტორის</w:t>
      </w:r>
      <w:r>
        <w:rPr>
          <w:spacing w:val="18"/>
        </w:rPr>
        <w:t> </w:t>
      </w:r>
      <w:r>
        <w:rPr>
          <w:spacing w:val="-2"/>
        </w:rPr>
        <w:t>მიერ</w:t>
      </w:r>
      <w:r>
        <w:rPr>
          <w:spacing w:val="37"/>
        </w:rPr>
        <w:t> </w:t>
      </w:r>
      <w:r>
        <w:rPr>
          <w:spacing w:val="-1"/>
        </w:rPr>
        <w:t>წარდგენიდან</w:t>
      </w:r>
      <w:r>
        <w:rPr>
          <w:spacing w:val="1"/>
        </w:rPr>
        <w:t> </w:t>
      </w:r>
      <w:r>
        <w:rPr>
          <w:rFonts w:ascii="Sylfaen" w:hAnsi="Sylfaen" w:cs="Sylfaen" w:eastAsia="Sylfaen"/>
        </w:rPr>
        <w:t>5 </w:t>
      </w:r>
      <w:r>
        <w:rPr>
          <w:spacing w:val="-2"/>
        </w:rPr>
        <w:t>სამუშაო </w:t>
      </w:r>
      <w:r>
        <w:rPr>
          <w:spacing w:val="-1"/>
        </w:rPr>
        <w:t>დღის ვადაში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60" w:lineRule="auto" w:before="157"/>
        <w:ind w:left="123" w:right="111" w:hanging="1"/>
        <w:jc w:val="both"/>
        <w:rPr>
          <w:rFonts w:ascii="Sylfaen" w:hAnsi="Sylfaen" w:cs="Sylfaen" w:eastAsia="Sylfaen"/>
        </w:rPr>
      </w:pPr>
      <w:r>
        <w:rPr/>
        <w:t>2.</w:t>
      </w:r>
      <w:r>
        <w:rPr>
          <w:spacing w:val="-12"/>
        </w:rPr>
        <w:t> </w:t>
      </w:r>
      <w:r>
        <w:rPr>
          <w:rFonts w:ascii="Sylfaen" w:hAnsi="Sylfaen" w:cs="Sylfaen" w:eastAsia="Sylfaen"/>
          <w:spacing w:val="-1"/>
        </w:rPr>
        <w:t>IDERA-</w:t>
      </w:r>
      <w:r>
        <w:rPr>
          <w:spacing w:val="-1"/>
        </w:rPr>
        <w:t>ს</w:t>
      </w:r>
      <w:r>
        <w:rPr>
          <w:spacing w:val="-16"/>
        </w:rPr>
        <w:t> </w:t>
      </w:r>
      <w:r>
        <w:rPr>
          <w:spacing w:val="-1"/>
        </w:rPr>
        <w:t>დოკუმენტი</w:t>
      </w:r>
      <w:r>
        <w:rPr>
          <w:spacing w:val="-15"/>
        </w:rPr>
        <w:t> </w:t>
      </w:r>
      <w:r>
        <w:rPr>
          <w:spacing w:val="-1"/>
        </w:rPr>
        <w:t>საავიაციო</w:t>
      </w:r>
      <w:r>
        <w:rPr>
          <w:spacing w:val="-12"/>
        </w:rPr>
        <w:t> </w:t>
      </w:r>
      <w:r>
        <w:rPr>
          <w:spacing w:val="-1"/>
        </w:rPr>
        <w:t>ობიექტის</w:t>
      </w:r>
      <w:r>
        <w:rPr>
          <w:spacing w:val="-13"/>
        </w:rPr>
        <w:t> </w:t>
      </w:r>
      <w:r>
        <w:rPr>
          <w:spacing w:val="-1"/>
        </w:rPr>
        <w:t>საქართველოს</w:t>
      </w:r>
      <w:r>
        <w:rPr>
          <w:spacing w:val="-13"/>
        </w:rPr>
        <w:t> </w:t>
      </w:r>
      <w:r>
        <w:rPr>
          <w:spacing w:val="-1"/>
        </w:rPr>
        <w:t>სამოქალაქო</w:t>
      </w:r>
      <w:r>
        <w:rPr>
          <w:spacing w:val="-17"/>
        </w:rPr>
        <w:t> </w:t>
      </w:r>
      <w:r>
        <w:rPr>
          <w:spacing w:val="-1"/>
        </w:rPr>
        <w:t>საჰაერო</w:t>
      </w:r>
      <w:r>
        <w:rPr>
          <w:spacing w:val="-12"/>
        </w:rPr>
        <w:t> </w:t>
      </w:r>
      <w:r>
        <w:rPr>
          <w:spacing w:val="-1"/>
        </w:rPr>
        <w:t>ხომალდების</w:t>
      </w:r>
      <w:r>
        <w:rPr>
          <w:spacing w:val="29"/>
        </w:rPr>
        <w:t> </w:t>
      </w:r>
      <w:r>
        <w:rPr>
          <w:spacing w:val="-1"/>
        </w:rPr>
        <w:t>სახელმწიფო</w:t>
      </w:r>
      <w:r>
        <w:rPr/>
        <w:t> </w:t>
      </w:r>
      <w:r>
        <w:rPr>
          <w:spacing w:val="-2"/>
        </w:rPr>
        <w:t>რეესტრიდან</w:t>
      </w:r>
      <w:r>
        <w:rPr>
          <w:spacing w:val="1"/>
        </w:rPr>
        <w:t> </w:t>
      </w:r>
      <w:r>
        <w:rPr>
          <w:spacing w:val="-1"/>
        </w:rPr>
        <w:t>ამოღების საფუძველია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40" w:lineRule="auto" w:before="158"/>
        <w:ind w:left="123"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 </w:t>
      </w:r>
      <w:r>
        <w:rPr/>
        <w:t>თუ </w:t>
      </w:r>
      <w:r>
        <w:rPr>
          <w:spacing w:val="-1"/>
        </w:rPr>
        <w:t>იგი რეგისტრირებულია</w:t>
      </w:r>
      <w:r>
        <w:rPr/>
        <w:t> </w:t>
      </w:r>
      <w:r>
        <w:rPr>
          <w:spacing w:val="-1"/>
        </w:rPr>
        <w:t>სააგენტოში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სააგენტოს მიერ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spacing w:val="-4"/>
        </w:rPr>
        <w:t> </w:t>
      </w:r>
      <w:r>
        <w:rPr>
          <w:spacing w:val="-1"/>
        </w:rPr>
        <w:t>წესის შესაბამისად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58" w:lineRule="auto"/>
        <w:ind w:left="121" w:right="112" w:firstLine="1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52"/>
        </w:rPr>
        <w:t> </w:t>
      </w:r>
      <w:r>
        <w:rPr/>
        <w:t>თუ</w:t>
      </w:r>
      <w:r>
        <w:rPr>
          <w:spacing w:val="51"/>
        </w:rPr>
        <w:t> </w:t>
      </w:r>
      <w:r>
        <w:rPr>
          <w:spacing w:val="-1"/>
        </w:rPr>
        <w:t>კეიპტაუნის</w:t>
      </w:r>
      <w:r>
        <w:rPr>
          <w:spacing w:val="52"/>
        </w:rPr>
        <w:t> </w:t>
      </w:r>
      <w:r>
        <w:rPr>
          <w:spacing w:val="-1"/>
        </w:rPr>
        <w:t>კონვენციით</w:t>
      </w:r>
      <w:r>
        <w:rPr>
          <w:spacing w:val="53"/>
        </w:rPr>
        <w:t> </w:t>
      </w:r>
      <w:r>
        <w:rPr>
          <w:spacing w:val="-1"/>
        </w:rPr>
        <w:t>გათვალისწინებული</w:t>
      </w:r>
      <w:r>
        <w:rPr>
          <w:spacing w:val="52"/>
        </w:rPr>
        <w:t> </w:t>
      </w:r>
      <w:r>
        <w:rPr>
          <w:spacing w:val="-1"/>
        </w:rPr>
        <w:t>კრედიტორი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1"/>
        </w:rPr>
        <w:t> </w:t>
      </w:r>
      <w:r>
        <w:rPr>
          <w:spacing w:val="-1"/>
        </w:rPr>
        <w:t>რომლის</w:t>
      </w:r>
      <w:r>
        <w:rPr>
          <w:spacing w:val="51"/>
        </w:rPr>
        <w:t> </w:t>
      </w:r>
      <w:r>
        <w:rPr>
          <w:spacing w:val="-2"/>
        </w:rPr>
        <w:t>მიმართაც</w:t>
      </w:r>
      <w:r>
        <w:rPr>
          <w:spacing w:val="41"/>
        </w:rPr>
        <w:t> </w:t>
      </w:r>
      <w:r>
        <w:rPr>
          <w:spacing w:val="-1"/>
        </w:rPr>
        <w:t>გაცემულია</w:t>
      </w:r>
      <w:r>
        <w:rPr>
          <w:spacing w:val="14"/>
        </w:rPr>
        <w:t> </w:t>
      </w:r>
      <w:r>
        <w:rPr>
          <w:spacing w:val="-1"/>
        </w:rPr>
        <w:t>აღნიშნული</w:t>
      </w:r>
      <w:r>
        <w:rPr>
          <w:spacing w:val="11"/>
        </w:rPr>
        <w:t> </w:t>
      </w:r>
      <w:r>
        <w:rPr>
          <w:spacing w:val="-1"/>
        </w:rPr>
        <w:t>დოკუმენტი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2"/>
        </w:rPr>
        <w:t>წარადგენს</w:t>
      </w:r>
      <w:r>
        <w:rPr>
          <w:spacing w:val="13"/>
        </w:rPr>
        <w:t> </w:t>
      </w:r>
      <w:r>
        <w:rPr>
          <w:spacing w:val="-1"/>
        </w:rPr>
        <w:t>მტკიცებულებას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რომლითაც</w:t>
      </w:r>
      <w:r>
        <w:rPr>
          <w:spacing w:val="12"/>
        </w:rPr>
        <w:t> </w:t>
      </w:r>
      <w:r>
        <w:rPr>
          <w:spacing w:val="-1"/>
        </w:rPr>
        <w:t>დასტურდება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7"/>
        </w:rPr>
        <w:t> </w:t>
      </w:r>
      <w:r>
        <w:rPr/>
        <w:t>რომ</w:t>
      </w:r>
      <w:r>
        <w:rPr>
          <w:spacing w:val="8"/>
        </w:rPr>
        <w:t> </w:t>
      </w:r>
      <w:r>
        <w:rPr>
          <w:spacing w:val="-1"/>
        </w:rPr>
        <w:t>საავიაციო</w:t>
      </w:r>
      <w:r>
        <w:rPr>
          <w:spacing w:val="9"/>
        </w:rPr>
        <w:t> </w:t>
      </w:r>
      <w:r>
        <w:rPr>
          <w:spacing w:val="-1"/>
        </w:rPr>
        <w:t>ობიექტთან</w:t>
      </w:r>
      <w:r>
        <w:rPr>
          <w:spacing w:val="8"/>
        </w:rPr>
        <w:t> </w:t>
      </w:r>
      <w:r>
        <w:rPr>
          <w:spacing w:val="-1"/>
        </w:rPr>
        <w:t>დაკავშირებით</w:t>
      </w:r>
      <w:r>
        <w:rPr>
          <w:spacing w:val="10"/>
        </w:rPr>
        <w:t> </w:t>
      </w:r>
      <w:r>
        <w:rPr>
          <w:spacing w:val="-1"/>
        </w:rPr>
        <w:t>მას</w:t>
      </w:r>
      <w:r>
        <w:rPr>
          <w:spacing w:val="8"/>
        </w:rPr>
        <w:t> </w:t>
      </w:r>
      <w:r>
        <w:rPr>
          <w:spacing w:val="-1"/>
        </w:rPr>
        <w:t>გააჩნია</w:t>
      </w:r>
      <w:r>
        <w:rPr>
          <w:spacing w:val="9"/>
        </w:rPr>
        <w:t> </w:t>
      </w:r>
      <w:r>
        <w:rPr>
          <w:spacing w:val="-1"/>
        </w:rPr>
        <w:t>უპირატესი</w:t>
      </w:r>
      <w:r>
        <w:rPr>
          <w:spacing w:val="8"/>
        </w:rPr>
        <w:t> </w:t>
      </w:r>
      <w:r>
        <w:rPr>
          <w:spacing w:val="-1"/>
        </w:rPr>
        <w:t>საერთაშორისო</w:t>
      </w:r>
      <w:r>
        <w:rPr>
          <w:spacing w:val="9"/>
        </w:rPr>
        <w:t> </w:t>
      </w:r>
      <w:r>
        <w:rPr>
          <w:spacing w:val="-1"/>
        </w:rPr>
        <w:t>ინტერესი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1"/>
        </w:rPr>
        <w:t>ან</w:t>
      </w:r>
      <w:r>
        <w:rPr>
          <w:spacing w:val="37"/>
        </w:rPr>
        <w:t> </w:t>
      </w:r>
      <w:r>
        <w:rPr>
          <w:spacing w:val="-1"/>
        </w:rPr>
        <w:t>ასეთი</w:t>
      </w:r>
      <w:r>
        <w:rPr>
          <w:spacing w:val="35"/>
        </w:rPr>
        <w:t> </w:t>
      </w:r>
      <w:r>
        <w:rPr>
          <w:spacing w:val="-1"/>
        </w:rPr>
        <w:t>უპირატესი</w:t>
      </w:r>
      <w:r>
        <w:rPr>
          <w:spacing w:val="33"/>
        </w:rPr>
        <w:t> </w:t>
      </w:r>
      <w:r>
        <w:rPr>
          <w:spacing w:val="-1"/>
        </w:rPr>
        <w:t>საერთაშორისო</w:t>
      </w:r>
      <w:r>
        <w:rPr>
          <w:spacing w:val="36"/>
        </w:rPr>
        <w:t> </w:t>
      </w:r>
      <w:r>
        <w:rPr>
          <w:spacing w:val="-2"/>
        </w:rPr>
        <w:t>ინტერესის</w:t>
      </w:r>
      <w:r>
        <w:rPr>
          <w:spacing w:val="35"/>
        </w:rPr>
        <w:t> </w:t>
      </w:r>
      <w:r>
        <w:rPr>
          <w:spacing w:val="-1"/>
        </w:rPr>
        <w:t>მფლობელს</w:t>
      </w:r>
      <w:r>
        <w:rPr>
          <w:spacing w:val="35"/>
        </w:rPr>
        <w:t> </w:t>
      </w:r>
      <w:r>
        <w:rPr>
          <w:spacing w:val="-1"/>
        </w:rPr>
        <w:t>გაცემული</w:t>
      </w:r>
      <w:r>
        <w:rPr>
          <w:spacing w:val="35"/>
        </w:rPr>
        <w:t> </w:t>
      </w:r>
      <w:r>
        <w:rPr>
          <w:spacing w:val="-1"/>
        </w:rPr>
        <w:t>აქვს</w:t>
      </w:r>
      <w:r>
        <w:rPr>
          <w:spacing w:val="35"/>
        </w:rPr>
        <w:t> </w:t>
      </w:r>
      <w:r>
        <w:rPr>
          <w:spacing w:val="-1"/>
        </w:rPr>
        <w:t>თანხმობა</w:t>
      </w:r>
      <w:r>
        <w:rPr>
          <w:spacing w:val="73"/>
        </w:rPr>
        <w:t> </w:t>
      </w:r>
      <w:r>
        <w:rPr>
          <w:spacing w:val="-1"/>
        </w:rPr>
        <w:t>საავიაციო</w:t>
      </w:r>
      <w:r>
        <w:rPr>
          <w:spacing w:val="50"/>
        </w:rPr>
        <w:t> </w:t>
      </w:r>
      <w:r>
        <w:rPr>
          <w:spacing w:val="-1"/>
        </w:rPr>
        <w:t>ობიექტის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49"/>
        </w:rPr>
        <w:t> </w:t>
      </w:r>
      <w:r>
        <w:rPr>
          <w:spacing w:val="-1"/>
        </w:rPr>
        <w:t>სამოქალაქო</w:t>
      </w:r>
      <w:r>
        <w:rPr>
          <w:spacing w:val="51"/>
        </w:rPr>
        <w:t> </w:t>
      </w:r>
      <w:r>
        <w:rPr>
          <w:spacing w:val="-1"/>
        </w:rPr>
        <w:t>საჰაერო</w:t>
      </w:r>
      <w:r>
        <w:rPr>
          <w:spacing w:val="48"/>
        </w:rPr>
        <w:t> </w:t>
      </w:r>
      <w:r>
        <w:rPr>
          <w:spacing w:val="-1"/>
        </w:rPr>
        <w:t>ხომალდების</w:t>
      </w:r>
      <w:r>
        <w:rPr>
          <w:spacing w:val="49"/>
        </w:rPr>
        <w:t> </w:t>
      </w:r>
      <w:r>
        <w:rPr>
          <w:spacing w:val="-2"/>
        </w:rPr>
        <w:t>სახელმწიფო</w:t>
      </w:r>
      <w:r>
        <w:rPr>
          <w:spacing w:val="41"/>
        </w:rPr>
        <w:t> </w:t>
      </w:r>
      <w:r>
        <w:rPr>
          <w:spacing w:val="-1"/>
        </w:rPr>
        <w:t>რეესტრიდან</w:t>
      </w:r>
      <w:r>
        <w:rPr>
          <w:spacing w:val="1"/>
        </w:rPr>
        <w:t> </w:t>
      </w:r>
      <w:r>
        <w:rPr>
          <w:spacing w:val="-1"/>
        </w:rPr>
        <w:t>ამოღებასა</w:t>
      </w:r>
      <w:r>
        <w:rPr/>
        <w:t> და</w:t>
      </w:r>
      <w:r>
        <w:rPr>
          <w:spacing w:val="-1"/>
        </w:rPr>
        <w:t> საქართველოს საბაჟო</w:t>
      </w:r>
      <w:r>
        <w:rPr/>
        <w:t> </w:t>
      </w:r>
      <w:r>
        <w:rPr>
          <w:spacing w:val="-1"/>
        </w:rPr>
        <w:t>ტერიტორიიდან გატანაზე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after="0" w:line="258" w:lineRule="auto"/>
        <w:jc w:val="both"/>
        <w:rPr>
          <w:rFonts w:ascii="Sylfaen" w:hAnsi="Sylfaen" w:cs="Sylfaen" w:eastAsia="Sylfaen"/>
        </w:rPr>
        <w:sectPr>
          <w:pgSz w:w="12240" w:h="15840"/>
          <w:pgMar w:top="1420" w:bottom="280" w:left="1320" w:right="1320"/>
        </w:sectPr>
      </w:pPr>
    </w:p>
    <w:p>
      <w:pPr>
        <w:pStyle w:val="BodyText"/>
        <w:spacing w:line="259" w:lineRule="auto" w:before="21"/>
        <w:ind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დაუშვებელია</w:t>
      </w:r>
      <w:r>
        <w:rPr>
          <w:spacing w:val="9"/>
        </w:rPr>
        <w:t> </w:t>
      </w:r>
      <w:r>
        <w:rPr>
          <w:spacing w:val="-1"/>
        </w:rPr>
        <w:t>საავიაციო</w:t>
      </w:r>
      <w:r>
        <w:rPr>
          <w:spacing w:val="10"/>
        </w:rPr>
        <w:t> </w:t>
      </w:r>
      <w:r>
        <w:rPr>
          <w:spacing w:val="-1"/>
        </w:rPr>
        <w:t>ობიექტის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spacing w:val="-1"/>
        </w:rPr>
        <w:t>საბაჟო</w:t>
      </w:r>
      <w:r>
        <w:rPr>
          <w:spacing w:val="10"/>
        </w:rPr>
        <w:t> </w:t>
      </w:r>
      <w:r>
        <w:rPr>
          <w:spacing w:val="-1"/>
        </w:rPr>
        <w:t>ტერიტორიიდან</w:t>
      </w:r>
      <w:r>
        <w:rPr>
          <w:spacing w:val="10"/>
        </w:rPr>
        <w:t> </w:t>
      </w:r>
      <w:r>
        <w:rPr>
          <w:spacing w:val="-1"/>
        </w:rPr>
        <w:t>გატანის</w:t>
      </w:r>
      <w:r>
        <w:rPr>
          <w:spacing w:val="27"/>
        </w:rPr>
        <w:t> </w:t>
      </w:r>
      <w:r>
        <w:rPr>
          <w:spacing w:val="-1"/>
        </w:rPr>
        <w:t>ხელშეშლა</w:t>
      </w:r>
      <w:r>
        <w:rPr>
          <w:spacing w:val="43"/>
        </w:rPr>
        <w:t> </w:t>
      </w:r>
      <w:r>
        <w:rPr>
          <w:spacing w:val="-1"/>
        </w:rPr>
        <w:t>იმ</w:t>
      </w:r>
      <w:r>
        <w:rPr>
          <w:spacing w:val="42"/>
        </w:rPr>
        <w:t> </w:t>
      </w:r>
      <w:r>
        <w:rPr>
          <w:spacing w:val="-1"/>
        </w:rPr>
        <w:t>საფუძვლით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/>
        <w:t>რომ</w:t>
      </w:r>
      <w:r>
        <w:rPr>
          <w:spacing w:val="42"/>
        </w:rPr>
        <w:t> </w:t>
      </w:r>
      <w:r>
        <w:rPr>
          <w:spacing w:val="-1"/>
        </w:rPr>
        <w:t>კეიპტაუნის</w:t>
      </w:r>
      <w:r>
        <w:rPr>
          <w:spacing w:val="42"/>
        </w:rPr>
        <w:t> </w:t>
      </w:r>
      <w:r>
        <w:rPr>
          <w:spacing w:val="-1"/>
        </w:rPr>
        <w:t>კონვენციით</w:t>
      </w:r>
      <w:r>
        <w:rPr>
          <w:spacing w:val="44"/>
        </w:rPr>
        <w:t> </w:t>
      </w:r>
      <w:r>
        <w:rPr>
          <w:spacing w:val="-1"/>
        </w:rPr>
        <w:t>გათვალისწინებულ</w:t>
      </w:r>
      <w:r>
        <w:rPr>
          <w:spacing w:val="43"/>
        </w:rPr>
        <w:t> </w:t>
      </w:r>
      <w:r>
        <w:rPr>
          <w:spacing w:val="-1"/>
        </w:rPr>
        <w:t>კრედიტორს</w:t>
      </w:r>
      <w:r>
        <w:rPr>
          <w:spacing w:val="25"/>
        </w:rPr>
        <w:t> </w:t>
      </w:r>
      <w:r>
        <w:rPr>
          <w:spacing w:val="-1"/>
        </w:rPr>
        <w:t>მესამე</w:t>
      </w:r>
      <w:r>
        <w:rPr>
          <w:spacing w:val="1"/>
        </w:rPr>
        <w:t> </w:t>
      </w:r>
      <w:r>
        <w:rPr>
          <w:spacing w:val="-1"/>
        </w:rPr>
        <w:t>პირთა წინაშე</w:t>
      </w:r>
      <w:r>
        <w:rPr>
          <w:spacing w:val="1"/>
        </w:rPr>
        <w:t> </w:t>
      </w:r>
      <w:r>
        <w:rPr>
          <w:spacing w:val="-2"/>
        </w:rPr>
        <w:t>აკისრია</w:t>
      </w:r>
      <w:r>
        <w:rPr/>
        <w:t> </w:t>
      </w:r>
      <w:r>
        <w:rPr>
          <w:spacing w:val="-1"/>
        </w:rPr>
        <w:t>ვადამოსული ვალდებულებები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11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 w:before="0"/>
        <w:ind w:right="0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> </w:t>
      </w:r>
      <w:r>
        <w:rPr/>
        <w:t>2.</w:t>
      </w:r>
      <w:r>
        <w:rPr>
          <w:b w:val="0"/>
          <w:bCs w:val="0"/>
        </w:rPr>
      </w:r>
    </w:p>
    <w:p>
      <w:pPr>
        <w:pStyle w:val="BodyText"/>
        <w:spacing w:line="259" w:lineRule="auto"/>
        <w:ind w:left="479" w:right="11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საქართველოს</w:t>
      </w:r>
      <w:r>
        <w:rPr>
          <w:spacing w:val="38"/>
        </w:rPr>
        <w:t> </w:t>
      </w:r>
      <w:r>
        <w:rPr>
          <w:spacing w:val="-1"/>
        </w:rPr>
        <w:t>ეკონომიკისა</w:t>
      </w:r>
      <w:r>
        <w:rPr>
          <w:spacing w:val="41"/>
        </w:rPr>
        <w:t> </w:t>
      </w:r>
      <w:r>
        <w:rPr/>
        <w:t>და</w:t>
      </w:r>
      <w:r>
        <w:rPr>
          <w:spacing w:val="41"/>
        </w:rPr>
        <w:t> </w:t>
      </w:r>
      <w:r>
        <w:rPr>
          <w:spacing w:val="-1"/>
        </w:rPr>
        <w:t>მდგრადი</w:t>
      </w:r>
      <w:r>
        <w:rPr>
          <w:spacing w:val="38"/>
        </w:rPr>
        <w:t> </w:t>
      </w:r>
      <w:r>
        <w:rPr>
          <w:spacing w:val="-1"/>
        </w:rPr>
        <w:t>განვითარების</w:t>
      </w:r>
      <w:r>
        <w:rPr>
          <w:spacing w:val="40"/>
        </w:rPr>
        <w:t> </w:t>
      </w:r>
      <w:r>
        <w:rPr>
          <w:spacing w:val="-1"/>
        </w:rPr>
        <w:t>სამინისტროს</w:t>
      </w:r>
      <w:r>
        <w:rPr>
          <w:spacing w:val="40"/>
        </w:rPr>
        <w:t> </w:t>
      </w:r>
      <w:r>
        <w:rPr>
          <w:spacing w:val="-1"/>
        </w:rPr>
        <w:t>სისტემაში</w:t>
      </w:r>
      <w:r>
        <w:rPr>
          <w:spacing w:val="27"/>
        </w:rPr>
        <w:t> </w:t>
      </w:r>
      <w:r>
        <w:rPr>
          <w:spacing w:val="-1"/>
        </w:rPr>
        <w:t>შემავალმა</w:t>
      </w:r>
      <w:r>
        <w:rPr>
          <w:spacing w:val="36"/>
        </w:rPr>
        <w:t> </w:t>
      </w:r>
      <w:r>
        <w:rPr>
          <w:spacing w:val="-1"/>
        </w:rPr>
        <w:t>საჯარო</w:t>
      </w:r>
      <w:r>
        <w:rPr>
          <w:spacing w:val="36"/>
        </w:rPr>
        <w:t> </w:t>
      </w:r>
      <w:r>
        <w:rPr>
          <w:spacing w:val="-1"/>
        </w:rPr>
        <w:t>სამართლის</w:t>
      </w:r>
      <w:r>
        <w:rPr>
          <w:spacing w:val="35"/>
        </w:rPr>
        <w:t> </w:t>
      </w:r>
      <w:r>
        <w:rPr>
          <w:spacing w:val="-1"/>
        </w:rPr>
        <w:t>იურიდიულმა</w:t>
      </w:r>
      <w:r>
        <w:rPr>
          <w:spacing w:val="33"/>
        </w:rPr>
        <w:t> </w:t>
      </w:r>
      <w:r>
        <w:rPr>
          <w:spacing w:val="-1"/>
        </w:rPr>
        <w:t>პირმა</w:t>
      </w:r>
      <w:r>
        <w:rPr>
          <w:spacing w:val="35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სამოქალაქო</w:t>
      </w:r>
      <w:r>
        <w:rPr>
          <w:spacing w:val="36"/>
        </w:rPr>
        <w:t> </w:t>
      </w:r>
      <w:r>
        <w:rPr>
          <w:spacing w:val="-2"/>
        </w:rPr>
        <w:t>ავიაციის</w:t>
      </w:r>
      <w:r>
        <w:rPr>
          <w:spacing w:val="35"/>
        </w:rPr>
        <w:t> </w:t>
      </w:r>
      <w:r>
        <w:rPr>
          <w:spacing w:val="-1"/>
        </w:rPr>
        <w:t>სააგენტომ</w:t>
      </w:r>
      <w:r>
        <w:rPr>
          <w:spacing w:val="51"/>
        </w:rPr>
        <w:t> </w:t>
      </w:r>
      <w:r>
        <w:rPr/>
        <w:t>2026 </w:t>
      </w:r>
      <w:r>
        <w:rPr>
          <w:spacing w:val="-1"/>
        </w:rPr>
        <w:t>წლის </w:t>
      </w:r>
      <w:r>
        <w:rPr>
          <w:rFonts w:ascii="Sylfaen" w:hAnsi="Sylfaen" w:cs="Sylfaen" w:eastAsia="Sylfaen"/>
        </w:rPr>
        <w:t>1 </w:t>
      </w:r>
      <w:r>
        <w:rPr>
          <w:spacing w:val="-1"/>
        </w:rPr>
        <w:t>აგვისტომდე</w:t>
      </w:r>
      <w:r>
        <w:rPr>
          <w:spacing w:val="1"/>
        </w:rPr>
        <w:t> </w:t>
      </w:r>
      <w:r>
        <w:rPr>
          <w:spacing w:val="-1"/>
        </w:rPr>
        <w:t>უზრუნველყოს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58" w:lineRule="auto" w:before="159"/>
        <w:ind w:right="114"/>
        <w:jc w:val="both"/>
        <w:rPr>
          <w:rFonts w:ascii="Sylfaen" w:hAnsi="Sylfaen" w:cs="Sylfaen" w:eastAsia="Sylfaen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55"/>
        </w:rPr>
        <w:t> </w:t>
      </w:r>
      <w:r>
        <w:rPr>
          <w:spacing w:val="-1"/>
        </w:rPr>
        <w:t>კეიპტაუნის</w:t>
      </w:r>
      <w:r>
        <w:rPr>
          <w:spacing w:val="54"/>
        </w:rPr>
        <w:t> </w:t>
      </w:r>
      <w:r>
        <w:rPr>
          <w:spacing w:val="-1"/>
        </w:rPr>
        <w:t>კონვენციით</w:t>
      </w:r>
      <w:r>
        <w:rPr>
          <w:spacing w:val="1"/>
        </w:rPr>
        <w:t> </w:t>
      </w:r>
      <w:r>
        <w:rPr>
          <w:spacing w:val="-1"/>
        </w:rPr>
        <w:t>განსაზღვრული</w:t>
      </w:r>
      <w:r>
        <w:rPr>
          <w:spacing w:val="51"/>
        </w:rPr>
        <w:t> </w:t>
      </w:r>
      <w:r>
        <w:rPr>
          <w:spacing w:val="-1"/>
        </w:rPr>
        <w:t>ელექტრონული</w:t>
      </w:r>
      <w:r>
        <w:rPr>
          <w:spacing w:val="54"/>
        </w:rPr>
        <w:t> </w:t>
      </w:r>
      <w:r>
        <w:rPr>
          <w:spacing w:val="-1"/>
        </w:rPr>
        <w:t>კოდის</w:t>
      </w:r>
      <w:r>
        <w:rPr>
          <w:spacing w:val="54"/>
        </w:rPr>
        <w:t> </w:t>
      </w:r>
      <w:r>
        <w:rPr>
          <w:spacing w:val="-1"/>
        </w:rPr>
        <w:t>გაცემისა</w:t>
      </w:r>
      <w:r>
        <w:rPr/>
        <w:t> და </w:t>
      </w:r>
      <w:r>
        <w:rPr>
          <w:rFonts w:ascii="Sylfaen" w:hAnsi="Sylfaen" w:cs="Sylfaen" w:eastAsia="Sylfaen"/>
          <w:spacing w:val="-1"/>
        </w:rPr>
        <w:t>IDERA-</w:t>
      </w:r>
      <w:r>
        <w:rPr>
          <w:spacing w:val="-1"/>
        </w:rPr>
        <w:t>ს</w:t>
      </w:r>
      <w:r>
        <w:rPr>
          <w:spacing w:val="35"/>
        </w:rPr>
        <w:t> </w:t>
      </w:r>
      <w:r>
        <w:rPr>
          <w:spacing w:val="-1"/>
        </w:rPr>
        <w:t>დოკუმენტის რეესტრის</w:t>
      </w:r>
      <w:r>
        <w:rPr>
          <w:spacing w:val="-3"/>
        </w:rPr>
        <w:t> </w:t>
      </w:r>
      <w:r>
        <w:rPr>
          <w:spacing w:val="-1"/>
        </w:rPr>
        <w:t>წარმოების წესის დამტკიცება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59" w:lineRule="auto" w:before="160"/>
        <w:ind w:left="118" w:right="115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31"/>
        </w:rPr>
        <w:t> </w:t>
      </w:r>
      <w:r>
        <w:rPr>
          <w:rFonts w:ascii="Sylfaen" w:hAnsi="Sylfaen" w:cs="Sylfaen" w:eastAsia="Sylfaen"/>
          <w:spacing w:val="-1"/>
        </w:rPr>
        <w:t>"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სამოქალაქო</w:t>
      </w:r>
      <w:r>
        <w:rPr>
          <w:spacing w:val="31"/>
        </w:rPr>
        <w:t> </w:t>
      </w:r>
      <w:r>
        <w:rPr>
          <w:spacing w:val="-1"/>
        </w:rPr>
        <w:t>საჰაერო</w:t>
      </w:r>
      <w:r>
        <w:rPr>
          <w:spacing w:val="31"/>
        </w:rPr>
        <w:t> </w:t>
      </w:r>
      <w:r>
        <w:rPr>
          <w:spacing w:val="-1"/>
        </w:rPr>
        <w:t>ხომალდების</w:t>
      </w:r>
      <w:r>
        <w:rPr>
          <w:spacing w:val="30"/>
        </w:rPr>
        <w:t> </w:t>
      </w:r>
      <w:r>
        <w:rPr>
          <w:spacing w:val="-1"/>
        </w:rPr>
        <w:t>სახელმწიფო</w:t>
      </w:r>
      <w:r>
        <w:rPr>
          <w:spacing w:val="31"/>
        </w:rPr>
        <w:t> </w:t>
      </w:r>
      <w:r>
        <w:rPr>
          <w:spacing w:val="-1"/>
        </w:rPr>
        <w:t>რეგისტრაციის</w:t>
      </w:r>
      <w:r>
        <w:rPr>
          <w:spacing w:val="30"/>
        </w:rPr>
        <w:t> </w:t>
      </w:r>
      <w:r>
        <w:rPr>
          <w:spacing w:val="-1"/>
        </w:rPr>
        <w:t>წესის</w:t>
      </w:r>
      <w:r>
        <w:rPr>
          <w:spacing w:val="33"/>
        </w:rPr>
        <w:t> </w:t>
      </w:r>
      <w:r>
        <w:rPr>
          <w:spacing w:val="-1"/>
        </w:rPr>
        <w:t>დამტკიცების</w:t>
      </w:r>
      <w:r>
        <w:rPr>
          <w:spacing w:val="16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”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1"/>
        </w:rPr>
        <w:t>საჯარო</w:t>
      </w:r>
      <w:r>
        <w:rPr>
          <w:spacing w:val="17"/>
        </w:rPr>
        <w:t> </w:t>
      </w:r>
      <w:r>
        <w:rPr>
          <w:spacing w:val="-1"/>
        </w:rPr>
        <w:t>სამართლის</w:t>
      </w:r>
      <w:r>
        <w:rPr>
          <w:spacing w:val="16"/>
        </w:rPr>
        <w:t> </w:t>
      </w:r>
      <w:r>
        <w:rPr>
          <w:spacing w:val="-1"/>
        </w:rPr>
        <w:t>იურიდიული</w:t>
      </w:r>
      <w:r>
        <w:rPr>
          <w:spacing w:val="13"/>
        </w:rPr>
        <w:t> </w:t>
      </w:r>
      <w:r>
        <w:rPr>
          <w:spacing w:val="-1"/>
        </w:rPr>
        <w:t>პირის</w:t>
      </w:r>
      <w:r>
        <w:rPr>
          <w:spacing w:val="16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სამოქალაქო</w:t>
      </w:r>
      <w:r>
        <w:rPr>
          <w:spacing w:val="17"/>
        </w:rPr>
        <w:t> </w:t>
      </w:r>
      <w:r>
        <w:rPr>
          <w:spacing w:val="-2"/>
        </w:rPr>
        <w:t>ავიაციის</w:t>
      </w:r>
      <w:r>
        <w:rPr>
          <w:spacing w:val="49"/>
        </w:rPr>
        <w:t> </w:t>
      </w:r>
      <w:r>
        <w:rPr>
          <w:spacing w:val="-1"/>
        </w:rPr>
        <w:t>სააგენტოს</w:t>
      </w:r>
      <w:r>
        <w:rPr>
          <w:spacing w:val="-9"/>
        </w:rPr>
        <w:t> </w:t>
      </w:r>
      <w:r>
        <w:rPr>
          <w:spacing w:val="-1"/>
        </w:rPr>
        <w:t>დირექტორის</w:t>
      </w:r>
      <w:r>
        <w:rPr>
          <w:spacing w:val="-6"/>
        </w:rPr>
        <w:t> </w:t>
      </w:r>
      <w:r>
        <w:rPr/>
        <w:t>2013</w:t>
      </w:r>
      <w:r>
        <w:rPr>
          <w:spacing w:val="-5"/>
        </w:rPr>
        <w:t> </w:t>
      </w:r>
      <w:r>
        <w:rPr>
          <w:spacing w:val="-1"/>
        </w:rPr>
        <w:t>წლის</w:t>
      </w:r>
      <w:r>
        <w:rPr>
          <w:spacing w:val="-6"/>
        </w:rPr>
        <w:t> </w:t>
      </w:r>
      <w:r>
        <w:rPr>
          <w:rFonts w:ascii="Sylfaen" w:hAnsi="Sylfaen" w:cs="Sylfaen" w:eastAsia="Sylfaen"/>
        </w:rPr>
        <w:t>11</w:t>
      </w:r>
      <w:r>
        <w:rPr>
          <w:rFonts w:ascii="Sylfaen" w:hAnsi="Sylfaen" w:cs="Sylfaen" w:eastAsia="Sylfaen"/>
          <w:spacing w:val="-8"/>
        </w:rPr>
        <w:t> </w:t>
      </w:r>
      <w:r>
        <w:rPr>
          <w:spacing w:val="-1"/>
        </w:rPr>
        <w:t>ოქტომბრის</w:t>
      </w:r>
      <w:r>
        <w:rPr>
          <w:spacing w:val="-6"/>
        </w:rPr>
        <w:t> </w:t>
      </w:r>
      <w:r>
        <w:rPr/>
        <w:t>N205</w:t>
      </w:r>
      <w:r>
        <w:rPr>
          <w:spacing w:val="-7"/>
        </w:rPr>
        <w:t> </w:t>
      </w:r>
      <w:r>
        <w:rPr>
          <w:spacing w:val="-1"/>
        </w:rPr>
        <w:t>ბრძანების</w:t>
      </w:r>
      <w:r>
        <w:rPr>
          <w:spacing w:val="-6"/>
        </w:rPr>
        <w:t> </w:t>
      </w:r>
      <w:r>
        <w:rPr>
          <w:spacing w:val="-1"/>
        </w:rPr>
        <w:t>ამ</w:t>
      </w:r>
      <w:r>
        <w:rPr>
          <w:spacing w:val="-6"/>
        </w:rPr>
        <w:t> </w:t>
      </w:r>
      <w:r>
        <w:rPr>
          <w:spacing w:val="-1"/>
        </w:rPr>
        <w:t>კანონთან</w:t>
      </w:r>
      <w:r>
        <w:rPr>
          <w:spacing w:val="-4"/>
        </w:rPr>
        <w:t> </w:t>
      </w:r>
      <w:r>
        <w:rPr>
          <w:spacing w:val="-2"/>
        </w:rPr>
        <w:t>შესაბამისობა</w:t>
      </w:r>
      <w:r>
        <w:rPr>
          <w:rFonts w:ascii="Sylfaen" w:hAnsi="Sylfaen" w:cs="Sylfaen" w:eastAsia="Sylfaen"/>
          <w:spacing w:val="-2"/>
        </w:rPr>
        <w:t>;</w:t>
      </w:r>
    </w:p>
    <w:p>
      <w:pPr>
        <w:pStyle w:val="BodyText"/>
        <w:spacing w:line="258" w:lineRule="auto" w:before="159"/>
        <w:ind w:left="118" w:right="116"/>
        <w:jc w:val="both"/>
        <w:rPr>
          <w:rFonts w:ascii="Sylfaen" w:hAnsi="Sylfaen" w:cs="Sylfaen" w:eastAsia="Sylfaen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სამოქალაქო</w:t>
      </w:r>
      <w:r>
        <w:rPr>
          <w:spacing w:val="46"/>
        </w:rPr>
        <w:t> </w:t>
      </w:r>
      <w:r>
        <w:rPr>
          <w:spacing w:val="-1"/>
        </w:rPr>
        <w:t>ავიაციის</w:t>
      </w:r>
      <w:r>
        <w:rPr>
          <w:spacing w:val="47"/>
        </w:rPr>
        <w:t> </w:t>
      </w:r>
      <w:r>
        <w:rPr>
          <w:spacing w:val="-1"/>
        </w:rPr>
        <w:t>მეტეოროლოგიური</w:t>
      </w:r>
      <w:r>
        <w:rPr>
          <w:spacing w:val="45"/>
        </w:rPr>
        <w:t> </w:t>
      </w:r>
      <w:r>
        <w:rPr>
          <w:spacing w:val="-1"/>
        </w:rPr>
        <w:t>უზრუნველყოფის</w:t>
      </w:r>
      <w:r>
        <w:rPr>
          <w:spacing w:val="47"/>
        </w:rPr>
        <w:t> </w:t>
      </w:r>
      <w:r>
        <w:rPr>
          <w:spacing w:val="-1"/>
        </w:rPr>
        <w:t>წესის</w:t>
      </w:r>
      <w:r>
        <w:rPr>
          <w:spacing w:val="31"/>
        </w:rPr>
        <w:t> </w:t>
      </w:r>
      <w:r>
        <w:rPr>
          <w:spacing w:val="-1"/>
        </w:rPr>
        <w:t>დამტკიცება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58" w:lineRule="auto" w:before="160"/>
        <w:ind w:left="477" w:right="116" w:hanging="359"/>
        <w:jc w:val="both"/>
        <w:rPr>
          <w:rFonts w:ascii="Sylfaen" w:hAnsi="Sylfaen" w:cs="Sylfaen" w:eastAsia="Sylfaen"/>
        </w:rPr>
      </w:pPr>
      <w:r>
        <w:rPr/>
        <w:t>2.</w:t>
      </w:r>
      <w:r>
        <w:rPr>
          <w:spacing w:val="29"/>
        </w:rPr>
        <w:t> </w:t>
      </w:r>
      <w:r>
        <w:rPr/>
        <w:t>2026</w:t>
      </w:r>
      <w:r>
        <w:rPr>
          <w:spacing w:val="31"/>
        </w:rPr>
        <w:t> </w:t>
      </w:r>
      <w:r>
        <w:rPr>
          <w:spacing w:val="-1"/>
        </w:rPr>
        <w:t>წლის</w:t>
      </w:r>
      <w:r>
        <w:rPr>
          <w:spacing w:val="30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აგვისტოდან</w:t>
      </w:r>
      <w:r>
        <w:rPr>
          <w:spacing w:val="32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მთავრობამ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ეკონომიკისა</w:t>
      </w:r>
      <w:r>
        <w:rPr>
          <w:spacing w:val="31"/>
        </w:rPr>
        <w:t> </w:t>
      </w:r>
      <w:r>
        <w:rPr/>
        <w:t>და</w:t>
      </w:r>
      <w:r>
        <w:rPr>
          <w:spacing w:val="23"/>
        </w:rPr>
        <w:t> </w:t>
      </w:r>
      <w:r>
        <w:rPr>
          <w:spacing w:val="-1"/>
        </w:rPr>
        <w:t>მდგრადი</w:t>
      </w:r>
      <w:r>
        <w:rPr>
          <w:spacing w:val="11"/>
        </w:rPr>
        <w:t> </w:t>
      </w:r>
      <w:r>
        <w:rPr>
          <w:spacing w:val="-1"/>
        </w:rPr>
        <w:t>განვითარების</w:t>
      </w:r>
      <w:r>
        <w:rPr>
          <w:spacing w:val="11"/>
        </w:rPr>
        <w:t> </w:t>
      </w:r>
      <w:r>
        <w:rPr>
          <w:spacing w:val="-1"/>
        </w:rPr>
        <w:t>სამინისტროს</w:t>
      </w:r>
      <w:r>
        <w:rPr>
          <w:spacing w:val="11"/>
        </w:rPr>
        <w:t> </w:t>
      </w:r>
      <w:r>
        <w:rPr>
          <w:spacing w:val="-1"/>
        </w:rPr>
        <w:t>წარდგინებით</w:t>
      </w:r>
      <w:r>
        <w:rPr>
          <w:spacing w:val="13"/>
        </w:rPr>
        <w:t> </w:t>
      </w:r>
      <w:r>
        <w:rPr>
          <w:spacing w:val="-1"/>
        </w:rPr>
        <w:t>უზრუნველყოს</w:t>
      </w:r>
      <w:r>
        <w:rPr>
          <w:spacing w:val="11"/>
        </w:rPr>
        <w:t> </w:t>
      </w:r>
      <w:r>
        <w:rPr>
          <w:spacing w:val="-1"/>
        </w:rPr>
        <w:t>ტექნიკური</w:t>
      </w:r>
      <w:r>
        <w:rPr>
          <w:spacing w:val="25"/>
        </w:rPr>
        <w:t> </w:t>
      </w:r>
      <w:r>
        <w:rPr>
          <w:spacing w:val="-1"/>
        </w:rPr>
        <w:t>რეგლამენტის</w:t>
      </w:r>
      <w:r>
        <w:rPr>
          <w:spacing w:val="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საქართველოს</w:t>
      </w:r>
      <w:r>
        <w:rPr>
          <w:spacing w:val="3"/>
        </w:rPr>
        <w:t> </w:t>
      </w:r>
      <w:r>
        <w:rPr>
          <w:spacing w:val="-1"/>
        </w:rPr>
        <w:t>სამოქალაქო</w:t>
      </w:r>
      <w:r>
        <w:rPr>
          <w:spacing w:val="4"/>
        </w:rPr>
        <w:t> </w:t>
      </w:r>
      <w:r>
        <w:rPr>
          <w:spacing w:val="-1"/>
        </w:rPr>
        <w:t>ავიაციის</w:t>
      </w:r>
      <w:r>
        <w:rPr/>
        <w:t> </w:t>
      </w:r>
      <w:r>
        <w:rPr>
          <w:spacing w:val="3"/>
        </w:rPr>
        <w:t> </w:t>
      </w:r>
      <w:r>
        <w:rPr>
          <w:spacing w:val="-1"/>
        </w:rPr>
        <w:t>მეტეოროლოგიური</w:t>
      </w:r>
      <w:r>
        <w:rPr>
          <w:spacing w:val="33"/>
        </w:rPr>
        <w:t> </w:t>
      </w:r>
      <w:r>
        <w:rPr>
          <w:spacing w:val="-1"/>
        </w:rPr>
        <w:t>უზრუნველყოფის</w:t>
      </w:r>
      <w:r>
        <w:rPr>
          <w:spacing w:val="3"/>
        </w:rPr>
        <w:t> </w:t>
      </w:r>
      <w:r>
        <w:rPr>
          <w:spacing w:val="-1"/>
        </w:rPr>
        <w:t>წესის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"/>
        </w:rPr>
        <w:t> </w:t>
      </w:r>
      <w:r>
        <w:rPr>
          <w:spacing w:val="-1"/>
        </w:rPr>
        <w:t>დამტკიცების</w:t>
      </w:r>
      <w:r>
        <w:rPr>
          <w:spacing w:val="4"/>
        </w:rPr>
        <w:t> </w:t>
      </w:r>
      <w:r>
        <w:rPr>
          <w:spacing w:val="-1"/>
        </w:rPr>
        <w:t>თაობაზე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spacing w:val="-1"/>
        </w:rPr>
        <w:t>მთავრობის</w:t>
      </w:r>
      <w:r>
        <w:rPr>
          <w:spacing w:val="4"/>
        </w:rPr>
        <w:t> </w:t>
      </w:r>
      <w:r>
        <w:rPr/>
        <w:t>2013</w:t>
      </w:r>
      <w:r>
        <w:rPr>
          <w:spacing w:val="5"/>
        </w:rPr>
        <w:t> </w:t>
      </w:r>
      <w:r>
        <w:rPr>
          <w:spacing w:val="-1"/>
        </w:rPr>
        <w:t>წლის</w:t>
      </w:r>
      <w:r>
        <w:rPr>
          <w:spacing w:val="3"/>
        </w:rPr>
        <w:t> </w:t>
      </w:r>
      <w:r>
        <w:rPr>
          <w:rFonts w:ascii="Sylfaen" w:hAnsi="Sylfaen" w:cs="Sylfaen" w:eastAsia="Sylfaen"/>
        </w:rPr>
        <w:t>9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დეკემბრის</w:t>
      </w:r>
      <w:r>
        <w:rPr>
          <w:spacing w:val="-2"/>
        </w:rPr>
        <w:t> </w:t>
      </w:r>
      <w:r>
        <w:rPr/>
        <w:t>N325</w:t>
      </w:r>
      <w:r>
        <w:rPr>
          <w:spacing w:val="-3"/>
        </w:rPr>
        <w:t> </w:t>
      </w:r>
      <w:r>
        <w:rPr>
          <w:spacing w:val="-1"/>
        </w:rPr>
        <w:t>დადგენილების</w:t>
      </w:r>
      <w:r>
        <w:rPr>
          <w:spacing w:val="-4"/>
        </w:rPr>
        <w:t> </w:t>
      </w:r>
      <w:r>
        <w:rPr>
          <w:spacing w:val="-1"/>
        </w:rPr>
        <w:t>ძალადაკარგულად</w:t>
      </w:r>
      <w:r>
        <w:rPr/>
        <w:t> </w:t>
      </w:r>
      <w:r>
        <w:rPr>
          <w:spacing w:val="-1"/>
        </w:rPr>
        <w:t>გამოცხადება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58" w:lineRule="auto" w:before="0"/>
        <w:ind w:left="475" w:right="118" w:hanging="35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ფინანსთა</w:t>
      </w:r>
      <w:r>
        <w:rPr>
          <w:spacing w:val="33"/>
        </w:rPr>
        <w:t> </w:t>
      </w:r>
      <w:r>
        <w:rPr>
          <w:spacing w:val="-1"/>
        </w:rPr>
        <w:t>სამინისტრომ</w:t>
      </w:r>
      <w:r>
        <w:rPr>
          <w:spacing w:val="33"/>
        </w:rPr>
        <w:t> </w:t>
      </w:r>
      <w:r>
        <w:rPr/>
        <w:t>2026</w:t>
      </w:r>
      <w:r>
        <w:rPr>
          <w:spacing w:val="33"/>
        </w:rPr>
        <w:t> </w:t>
      </w:r>
      <w:r>
        <w:rPr>
          <w:spacing w:val="-2"/>
        </w:rPr>
        <w:t>წლის</w:t>
      </w:r>
      <w:r>
        <w:rPr>
          <w:spacing w:val="32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აგვისტომდე</w:t>
      </w:r>
      <w:r>
        <w:rPr>
          <w:spacing w:val="32"/>
        </w:rPr>
        <w:t> </w:t>
      </w:r>
      <w:r>
        <w:rPr>
          <w:spacing w:val="-1"/>
        </w:rPr>
        <w:t>უზრუნველყოს</w:t>
      </w:r>
      <w:r>
        <w:rPr>
          <w:spacing w:val="32"/>
        </w:rPr>
        <w:t> </w:t>
      </w:r>
      <w:r>
        <w:rPr>
          <w:spacing w:val="-1"/>
        </w:rPr>
        <w:t>ამ</w:t>
      </w:r>
      <w:r>
        <w:rPr>
          <w:spacing w:val="28"/>
        </w:rPr>
        <w:t> </w:t>
      </w:r>
      <w:r>
        <w:rPr>
          <w:spacing w:val="-1"/>
        </w:rPr>
        <w:t>კანონის</w:t>
      </w:r>
      <w:r>
        <w:rPr>
          <w:spacing w:val="30"/>
        </w:rPr>
        <w:t> </w:t>
      </w:r>
      <w:r>
        <w:rPr>
          <w:spacing w:val="-2"/>
        </w:rPr>
        <w:t>შესაბამისად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სამოქალაქო</w:t>
      </w:r>
      <w:r>
        <w:rPr>
          <w:spacing w:val="31"/>
        </w:rPr>
        <w:t> </w:t>
      </w:r>
      <w:r>
        <w:rPr>
          <w:spacing w:val="-1"/>
        </w:rPr>
        <w:t>საჰაერო</w:t>
      </w:r>
      <w:r>
        <w:rPr>
          <w:spacing w:val="31"/>
        </w:rPr>
        <w:t> </w:t>
      </w:r>
      <w:r>
        <w:rPr>
          <w:spacing w:val="-2"/>
        </w:rPr>
        <w:t>ხომალდების</w:t>
      </w:r>
      <w:r>
        <w:rPr>
          <w:spacing w:val="30"/>
        </w:rPr>
        <w:t> </w:t>
      </w:r>
      <w:r>
        <w:rPr>
          <w:spacing w:val="-1"/>
        </w:rPr>
        <w:t>სახელმწიფო</w:t>
      </w:r>
      <w:r>
        <w:rPr>
          <w:spacing w:val="67"/>
        </w:rPr>
        <w:t> </w:t>
      </w:r>
      <w:r>
        <w:rPr>
          <w:spacing w:val="-1"/>
        </w:rPr>
        <w:t>რეესტრიდან</w:t>
      </w:r>
      <w:r>
        <w:rPr>
          <w:spacing w:val="13"/>
        </w:rPr>
        <w:t> </w:t>
      </w:r>
      <w:r>
        <w:rPr>
          <w:spacing w:val="-1"/>
        </w:rPr>
        <w:t>ამოღებული</w:t>
      </w:r>
      <w:r>
        <w:rPr>
          <w:spacing w:val="11"/>
        </w:rPr>
        <w:t> </w:t>
      </w:r>
      <w:r>
        <w:rPr>
          <w:spacing w:val="-1"/>
        </w:rPr>
        <w:t>საავიაციო</w:t>
      </w:r>
      <w:r>
        <w:rPr>
          <w:spacing w:val="12"/>
        </w:rPr>
        <w:t> </w:t>
      </w:r>
      <w:r>
        <w:rPr>
          <w:spacing w:val="-1"/>
        </w:rPr>
        <w:t>ობიექტის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2"/>
        </w:rPr>
        <w:t>საბაჟო</w:t>
      </w:r>
      <w:r>
        <w:rPr>
          <w:spacing w:val="12"/>
        </w:rPr>
        <w:t> </w:t>
      </w:r>
      <w:r>
        <w:rPr>
          <w:spacing w:val="-1"/>
        </w:rPr>
        <w:t>ტერიტორიიდან</w:t>
      </w:r>
      <w:r>
        <w:rPr>
          <w:spacing w:val="25"/>
        </w:rPr>
        <w:t> </w:t>
      </w:r>
      <w:r>
        <w:rPr>
          <w:spacing w:val="-1"/>
        </w:rPr>
        <w:t>გატანის</w:t>
      </w:r>
      <w:r>
        <w:rPr>
          <w:spacing w:val="50"/>
        </w:rPr>
        <w:t> </w:t>
      </w:r>
      <w:r>
        <w:rPr>
          <w:spacing w:val="-1"/>
        </w:rPr>
        <w:t>ხელშეწყობისათვის</w:t>
      </w:r>
      <w:r>
        <w:rPr>
          <w:spacing w:val="50"/>
        </w:rPr>
        <w:t> </w:t>
      </w:r>
      <w:r>
        <w:rPr>
          <w:spacing w:val="-1"/>
        </w:rPr>
        <w:t>კანონქვემდებარე</w:t>
      </w:r>
      <w:r>
        <w:rPr>
          <w:spacing w:val="50"/>
        </w:rPr>
        <w:t> </w:t>
      </w:r>
      <w:r>
        <w:rPr>
          <w:spacing w:val="-1"/>
        </w:rPr>
        <w:t>ნორმატიულ</w:t>
      </w:r>
      <w:r>
        <w:rPr>
          <w:spacing w:val="51"/>
        </w:rPr>
        <w:t> </w:t>
      </w:r>
      <w:r>
        <w:rPr>
          <w:spacing w:val="-1"/>
        </w:rPr>
        <w:t>აქტებში</w:t>
      </w:r>
      <w:r>
        <w:rPr>
          <w:spacing w:val="50"/>
        </w:rPr>
        <w:t> </w:t>
      </w:r>
      <w:r>
        <w:rPr>
          <w:spacing w:val="-1"/>
        </w:rPr>
        <w:t>საჭირო</w:t>
      </w:r>
      <w:r>
        <w:rPr>
          <w:spacing w:val="31"/>
        </w:rPr>
        <w:t> </w:t>
      </w:r>
      <w:r>
        <w:rPr>
          <w:spacing w:val="-1"/>
        </w:rPr>
        <w:t>ცვლილებების განხორციელება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pStyle w:val="Heading1"/>
        <w:spacing w:line="240" w:lineRule="auto" w:before="182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> </w:t>
      </w: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left="120" w:right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 </w:t>
      </w:r>
      <w:r>
        <w:rPr/>
        <w:t>ეს</w:t>
      </w:r>
      <w:r>
        <w:rPr>
          <w:spacing w:val="-1"/>
        </w:rPr>
        <w:t> კანონი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გარდა ამ კანონის</w:t>
      </w:r>
      <w:r>
        <w:rPr>
          <w:spacing w:val="-4"/>
        </w:rPr>
        <w:t> </w:t>
      </w:r>
      <w:r>
        <w:rPr>
          <w:spacing w:val="-1"/>
        </w:rPr>
        <w:t>პირველი </w:t>
      </w:r>
      <w:r>
        <w:rPr>
          <w:spacing w:val="-2"/>
        </w:rPr>
        <w:t>მუხლისა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ამოქმედდეს 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40" w:lineRule="auto"/>
        <w:ind w:left="120" w:right="0"/>
        <w:jc w:val="both"/>
        <w:rPr>
          <w:rFonts w:ascii="Sylfaen" w:hAnsi="Sylfaen" w:cs="Sylfaen" w:eastAsia="Sylfaen"/>
        </w:rPr>
      </w:pPr>
      <w:r>
        <w:rPr/>
        <w:t>2. </w:t>
      </w:r>
      <w:r>
        <w:rPr>
          <w:spacing w:val="-1"/>
        </w:rPr>
        <w:t>ამ კანონის</w:t>
      </w:r>
      <w:r>
        <w:rPr>
          <w:spacing w:val="-4"/>
        </w:rPr>
        <w:t> </w:t>
      </w:r>
      <w:r>
        <w:rPr>
          <w:spacing w:val="-1"/>
        </w:rPr>
        <w:t>პირველი მუხლი ამოქმედდეს 2026</w:t>
      </w:r>
      <w:r>
        <w:rPr>
          <w:spacing w:val="-3"/>
        </w:rPr>
        <w:t> </w:t>
      </w:r>
      <w:r>
        <w:rPr>
          <w:spacing w:val="-1"/>
        </w:rPr>
        <w:t>წლის </w:t>
      </w:r>
      <w:r>
        <w:rPr>
          <w:rFonts w:ascii="Sylfaen" w:hAnsi="Sylfaen" w:cs="Sylfaen" w:eastAsia="Sylfaen"/>
        </w:rPr>
        <w:t>1 </w:t>
      </w:r>
      <w:r>
        <w:rPr>
          <w:spacing w:val="-1"/>
        </w:rPr>
        <w:t>აგვისტოდან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9"/>
        <w:rPr>
          <w:rFonts w:ascii="Sylfaen" w:hAnsi="Sylfaen" w:cs="Sylfaen" w:eastAsia="Sylfaen"/>
          <w:sz w:val="19"/>
          <w:szCs w:val="19"/>
        </w:rPr>
      </w:pPr>
    </w:p>
    <w:p>
      <w:pPr>
        <w:pStyle w:val="Heading1"/>
        <w:tabs>
          <w:tab w:pos="7178" w:val="left" w:leader="none"/>
        </w:tabs>
        <w:spacing w:line="240" w:lineRule="auto" w:before="0"/>
        <w:ind w:right="0"/>
        <w:jc w:val="both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39"/>
        </w:rPr>
        <w:t> </w:t>
      </w:r>
      <w:r>
        <w:rPr>
          <w:spacing w:val="-4"/>
        </w:rPr>
        <w:t>ყაველაშვილი</w:t>
      </w:r>
      <w:r>
        <w:rPr>
          <w:b w:val="0"/>
          <w:bCs w:val="0"/>
        </w:rPr>
      </w:r>
    </w:p>
    <w:sectPr>
      <w:pgSz w:w="12240" w:h="15840"/>
      <w:pgMar w:top="142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183"/>
      <w:ind w:left="119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160"/>
      <w:ind w:left="120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Elene Tchezhia</dc:creator>
  <dcterms:created xsi:type="dcterms:W3CDTF">2026-05-11T10:12:23Z</dcterms:created>
  <dcterms:modified xsi:type="dcterms:W3CDTF">2026-05-11T10:12:23Z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2026-05-11T00:00:00Z</vt:filetime>
  </property>
  <property fmtid="{D5CDD505-2E9C-101B-9397-08002B2CF9AE}" pid="3" name="LastSaved">
    <vt:filetime>2026-05-11T00:00:00Z</vt:filetime>
  </property>
</Properties>
</file>