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40" w:lineRule="auto" w:before="18"/>
        <w:ind w:right="114"/>
        <w:jc w:val="right"/>
        <w:rPr>
          <w:b w:val="0"/>
          <w:bCs w:val="0"/>
        </w:rPr>
      </w:pPr>
      <w:r>
        <w:rPr>
          <w:w w:val="102"/>
        </w:rPr>
      </w:r>
      <w:r>
        <w:rPr>
          <w:spacing w:val="-3"/>
          <w:u w:val="single" w:color="000000"/>
        </w:rPr>
        <w:t>პროექტი</w:t>
      </w:r>
      <w:r>
        <w:rPr>
          <w:w w:val="102"/>
        </w:rPr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3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spacing w:before="38"/>
        <w:ind w:left="0" w:right="2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3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კანონი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before="164"/>
        <w:ind w:left="2165" w:right="153" w:hanging="2012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მთავრობის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სტრუქტურის</w:t>
      </w:r>
      <w:r>
        <w:rPr>
          <w:rFonts w:ascii="Sylfaen" w:hAnsi="Sylfaen" w:cs="Sylfaen" w:eastAsia="Sylfaen"/>
          <w:b/>
          <w:bCs/>
          <w:i/>
          <w:spacing w:val="-4"/>
          <w:sz w:val="22"/>
          <w:szCs w:val="22"/>
        </w:rPr>
        <w:t>,</w:t>
      </w:r>
      <w:r>
        <w:rPr>
          <w:rFonts w:ascii="Sylfaen" w:hAnsi="Sylfaen" w:cs="Sylfaen" w:eastAsia="Sylfaen"/>
          <w:b/>
          <w:bCs/>
          <w:i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უფლებამოსილებისა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საქმიანობის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წესის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i/>
          <w:spacing w:val="80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კანონში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თაობაზე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5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pStyle w:val="BodyText"/>
        <w:spacing w:line="240" w:lineRule="auto"/>
        <w:ind w:right="115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3"/>
        </w:rPr>
        <w:t> </w:t>
      </w:r>
      <w:r>
        <w:rPr>
          <w:rFonts w:ascii="Sylfaen" w:hAnsi="Sylfaen" w:cs="Sylfaen" w:eastAsia="Sylfaen"/>
          <w:b/>
          <w:bCs/>
          <w:i/>
        </w:rPr>
        <w:t>1.</w:t>
      </w:r>
      <w:r>
        <w:rPr>
          <w:rFonts w:ascii="Sylfaen" w:hAnsi="Sylfaen" w:cs="Sylfaen" w:eastAsia="Sylfaen"/>
          <w:b/>
          <w:bCs/>
          <w:i/>
          <w:spacing w:val="9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მთავრობის</w:t>
      </w:r>
      <w:r>
        <w:rPr>
          <w:spacing w:val="6"/>
        </w:rPr>
        <w:t> </w:t>
      </w:r>
      <w:r>
        <w:rPr>
          <w:spacing w:val="-2"/>
        </w:rPr>
        <w:t>სტრუქტურის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1"/>
        </w:rPr>
        <w:t>უფლებამოსილებისა</w:t>
      </w:r>
      <w:r>
        <w:rPr>
          <w:spacing w:val="7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საქმიანობის</w:t>
      </w:r>
      <w:r>
        <w:rPr>
          <w:spacing w:val="57"/>
        </w:rPr>
        <w:t> </w:t>
      </w:r>
      <w:r>
        <w:rPr>
          <w:spacing w:val="-1"/>
        </w:rPr>
        <w:t>წესის</w:t>
      </w:r>
      <w:r>
        <w:rPr>
          <w:spacing w:val="20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კანონში</w:t>
      </w:r>
      <w:r>
        <w:rPr>
          <w:spacing w:val="20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საკანონმდებლო</w:t>
      </w:r>
      <w:r>
        <w:rPr>
          <w:spacing w:val="21"/>
        </w:rPr>
        <w:t> </w:t>
      </w:r>
      <w:r>
        <w:rPr>
          <w:spacing w:val="-1"/>
        </w:rPr>
        <w:t>მაცნე,</w:t>
      </w:r>
      <w:r>
        <w:rPr>
          <w:spacing w:val="19"/>
        </w:rPr>
        <w:t> </w:t>
      </w:r>
      <w:r>
        <w:rPr/>
        <w:t>№3,</w:t>
      </w:r>
      <w:r>
        <w:rPr>
          <w:spacing w:val="21"/>
        </w:rPr>
        <w:t> </w:t>
      </w:r>
      <w:r>
        <w:rPr>
          <w:spacing w:val="-1"/>
        </w:rPr>
        <w:t>13.02.2004,</w:t>
      </w:r>
      <w:r>
        <w:rPr>
          <w:spacing w:val="63"/>
        </w:rPr>
        <w:t> </w:t>
      </w:r>
      <w:r>
        <w:rPr>
          <w:spacing w:val="-1"/>
        </w:rPr>
        <w:t>მუხ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7)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შეტანილ</w:t>
      </w:r>
      <w:r>
        <w:rPr/>
        <w:t> </w:t>
      </w:r>
      <w:r>
        <w:rPr>
          <w:spacing w:val="-1"/>
        </w:rPr>
        <w:t>იქნეს შემდეგი 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2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13</w:t>
      </w:r>
      <w:r>
        <w:rPr/>
        <w:t> </w:t>
      </w:r>
      <w:r>
        <w:rPr>
          <w:spacing w:val="-1"/>
        </w:rPr>
        <w:t>მუხლის პირველი პუნქტი ჩამოყალიბდეს შემდეგი 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40" w:lineRule="auto" w:before="164"/>
        <w:ind w:right="11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„1.</w:t>
      </w:r>
      <w:r>
        <w:rPr>
          <w:rFonts w:ascii="Sylfaen" w:hAnsi="Sylfaen" w:cs="Sylfaen" w:eastAsia="Sylfaen"/>
          <w:spacing w:val="49"/>
        </w:rPr>
        <w:t> </w:t>
      </w:r>
      <w:r>
        <w:rPr>
          <w:spacing w:val="-1"/>
        </w:rPr>
        <w:t>მთავრობის</w:t>
      </w:r>
      <w:r>
        <w:rPr>
          <w:spacing w:val="47"/>
        </w:rPr>
        <w:t> </w:t>
      </w:r>
      <w:r>
        <w:rPr>
          <w:spacing w:val="-1"/>
        </w:rPr>
        <w:t>საქმიანობის</w:t>
      </w:r>
      <w:r>
        <w:rPr>
          <w:spacing w:val="48"/>
        </w:rPr>
        <w:t> </w:t>
      </w:r>
      <w:r>
        <w:rPr>
          <w:spacing w:val="-1"/>
        </w:rPr>
        <w:t>ორგანიზაციული</w:t>
      </w:r>
      <w:r>
        <w:rPr>
          <w:spacing w:val="46"/>
        </w:rPr>
        <w:t> </w:t>
      </w:r>
      <w:r>
        <w:rPr>
          <w:spacing w:val="-1"/>
        </w:rPr>
        <w:t>უზრუნველყოფის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ანალიტიკური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1"/>
        </w:rPr>
        <w:t>ინფორმაციული</w:t>
      </w:r>
      <w:r>
        <w:rPr>
          <w:spacing w:val="4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სხვა</w:t>
      </w:r>
      <w:r>
        <w:rPr>
          <w:spacing w:val="7"/>
        </w:rPr>
        <w:t> </w:t>
      </w:r>
      <w:r>
        <w:rPr>
          <w:spacing w:val="-1"/>
        </w:rPr>
        <w:t>მასალების</w:t>
      </w:r>
      <w:r>
        <w:rPr>
          <w:spacing w:val="7"/>
        </w:rPr>
        <w:t> </w:t>
      </w:r>
      <w:r>
        <w:rPr>
          <w:spacing w:val="-1"/>
        </w:rPr>
        <w:t>მომზადების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კანონმდებლობით</w:t>
      </w:r>
      <w:r>
        <w:rPr>
          <w:spacing w:val="35"/>
        </w:rPr>
        <w:t> </w:t>
      </w:r>
      <w:r>
        <w:rPr>
          <w:spacing w:val="-1"/>
        </w:rPr>
        <w:t>დადგენილი</w:t>
      </w:r>
      <w:r>
        <w:rPr>
          <w:spacing w:val="21"/>
        </w:rPr>
        <w:t> </w:t>
      </w:r>
      <w:r>
        <w:rPr>
          <w:spacing w:val="-1"/>
        </w:rPr>
        <w:t>კომპეტენციის</w:t>
      </w:r>
      <w:r>
        <w:rPr>
          <w:spacing w:val="21"/>
        </w:rPr>
        <w:t> </w:t>
      </w:r>
      <w:r>
        <w:rPr>
          <w:spacing w:val="-1"/>
        </w:rPr>
        <w:t>ფარგლებში</w:t>
      </w:r>
      <w:r>
        <w:rPr>
          <w:spacing w:val="21"/>
        </w:rPr>
        <w:t> </w:t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spacing w:val="-1"/>
        </w:rPr>
        <w:t>კანონით</w:t>
      </w:r>
      <w:r>
        <w:rPr>
          <w:spacing w:val="23"/>
        </w:rPr>
        <w:t> </w:t>
      </w:r>
      <w:r>
        <w:rPr>
          <w:spacing w:val="-1"/>
        </w:rPr>
        <w:t>განსაზღვრული</w:t>
      </w:r>
      <w:r>
        <w:rPr>
          <w:spacing w:val="21"/>
        </w:rPr>
        <w:t> </w:t>
      </w:r>
      <w:r>
        <w:rPr>
          <w:spacing w:val="-1"/>
        </w:rPr>
        <w:t>აღმასრულებელი</w:t>
      </w:r>
      <w:r>
        <w:rPr>
          <w:spacing w:val="25"/>
        </w:rPr>
        <w:t> </w:t>
      </w:r>
      <w:r>
        <w:rPr>
          <w:spacing w:val="-1"/>
        </w:rPr>
        <w:t>ხელისუფლების</w:t>
      </w:r>
      <w:r>
        <w:rPr>
          <w:spacing w:val="-13"/>
        </w:rPr>
        <w:t> </w:t>
      </w:r>
      <w:r>
        <w:rPr>
          <w:spacing w:val="-1"/>
        </w:rPr>
        <w:t>ორგანოების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დაწესებულებების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თანამდებობის</w:t>
      </w:r>
      <w:r>
        <w:rPr>
          <w:spacing w:val="-16"/>
        </w:rPr>
        <w:t> </w:t>
      </w:r>
      <w:r>
        <w:rPr>
          <w:spacing w:val="-1"/>
        </w:rPr>
        <w:t>პირების</w:t>
      </w:r>
      <w:r>
        <w:rPr>
          <w:spacing w:val="-13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-15"/>
        </w:rPr>
        <w:t> </w:t>
      </w:r>
      <w:r>
        <w:rPr>
          <w:spacing w:val="-1"/>
        </w:rPr>
        <w:t>სპეციალური</w:t>
      </w:r>
      <w:r>
        <w:rPr>
          <w:spacing w:val="35"/>
        </w:rPr>
        <w:t> </w:t>
      </w:r>
      <w:r>
        <w:rPr>
          <w:spacing w:val="-1"/>
        </w:rPr>
        <w:t>დანიშნულების</w:t>
      </w:r>
      <w:r>
        <w:rPr>
          <w:spacing w:val="44"/>
        </w:rPr>
        <w:t> </w:t>
      </w:r>
      <w:r>
        <w:rPr>
          <w:spacing w:val="-2"/>
        </w:rPr>
        <w:t>სახელმწიფო</w:t>
      </w:r>
      <w:r>
        <w:rPr>
          <w:spacing w:val="45"/>
        </w:rPr>
        <w:t> </w:t>
      </w:r>
      <w:r>
        <w:rPr>
          <w:spacing w:val="-1"/>
        </w:rPr>
        <w:t>დაწესებულებებისა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მათი</w:t>
      </w:r>
      <w:r>
        <w:rPr>
          <w:spacing w:val="45"/>
        </w:rPr>
        <w:t> </w:t>
      </w:r>
      <w:r>
        <w:rPr>
          <w:spacing w:val="-2"/>
        </w:rPr>
        <w:t>მმართველობის</w:t>
      </w:r>
      <w:r>
        <w:rPr>
          <w:spacing w:val="44"/>
        </w:rPr>
        <w:t> </w:t>
      </w:r>
      <w:r>
        <w:rPr>
          <w:spacing w:val="-1"/>
        </w:rPr>
        <w:t>სფეროში</w:t>
      </w:r>
      <w:r>
        <w:rPr>
          <w:spacing w:val="42"/>
        </w:rPr>
        <w:t> </w:t>
      </w:r>
      <w:r>
        <w:rPr>
          <w:spacing w:val="-1"/>
        </w:rPr>
        <w:t>შემავალი</w:t>
      </w:r>
      <w:r>
        <w:rPr>
          <w:spacing w:val="69"/>
        </w:rPr>
        <w:t> </w:t>
      </w:r>
      <w:r>
        <w:rPr>
          <w:spacing w:val="-1"/>
        </w:rPr>
        <w:t>სახელმწიფო</w:t>
      </w:r>
      <w:r>
        <w:rPr>
          <w:spacing w:val="48"/>
        </w:rPr>
        <w:t> </w:t>
      </w:r>
      <w:r>
        <w:rPr>
          <w:spacing w:val="-1"/>
        </w:rPr>
        <w:t>საქვეუწყებო</w:t>
      </w:r>
      <w:r>
        <w:rPr>
          <w:spacing w:val="48"/>
        </w:rPr>
        <w:t> </w:t>
      </w:r>
      <w:r>
        <w:rPr>
          <w:spacing w:val="-1"/>
        </w:rPr>
        <w:t>დაწესებულებებისა</w:t>
      </w:r>
      <w:r>
        <w:rPr>
          <w:spacing w:val="48"/>
        </w:rPr>
        <w:t> </w:t>
      </w:r>
      <w:r>
        <w:rPr/>
        <w:t>და</w:t>
      </w:r>
      <w:r>
        <w:rPr>
          <w:spacing w:val="48"/>
        </w:rPr>
        <w:t> </w:t>
      </w:r>
      <w:r>
        <w:rPr>
          <w:spacing w:val="-1"/>
        </w:rPr>
        <w:t>მათი</w:t>
      </w:r>
      <w:r>
        <w:rPr>
          <w:spacing w:val="47"/>
        </w:rPr>
        <w:t> </w:t>
      </w:r>
      <w:r>
        <w:rPr>
          <w:spacing w:val="-1"/>
        </w:rPr>
        <w:t>მმართველობის</w:t>
      </w:r>
      <w:r>
        <w:rPr>
          <w:spacing w:val="47"/>
        </w:rPr>
        <w:t> </w:t>
      </w:r>
      <w:r>
        <w:rPr>
          <w:spacing w:val="-1"/>
        </w:rPr>
        <w:t>სფეროში</w:t>
      </w:r>
      <w:r>
        <w:rPr>
          <w:spacing w:val="27"/>
        </w:rPr>
        <w:t> </w:t>
      </w:r>
      <w:r>
        <w:rPr>
          <w:spacing w:val="-1"/>
        </w:rPr>
        <w:t>შემავალი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მათი</w:t>
      </w:r>
      <w:r>
        <w:rPr>
          <w:spacing w:val="43"/>
        </w:rPr>
        <w:t> </w:t>
      </w:r>
      <w:r>
        <w:rPr>
          <w:spacing w:val="-1"/>
        </w:rPr>
        <w:t>სახელმწიფო</w:t>
      </w:r>
      <w:r>
        <w:rPr>
          <w:spacing w:val="43"/>
        </w:rPr>
        <w:t> </w:t>
      </w:r>
      <w:r>
        <w:rPr>
          <w:spacing w:val="-1"/>
        </w:rPr>
        <w:t>კონტროლისადმი</w:t>
      </w:r>
      <w:r>
        <w:rPr>
          <w:spacing w:val="43"/>
        </w:rPr>
        <w:t> </w:t>
      </w:r>
      <w:r>
        <w:rPr>
          <w:spacing w:val="-1"/>
        </w:rPr>
        <w:t>დაქვემდებარებული</w:t>
      </w:r>
      <w:r>
        <w:rPr>
          <w:spacing w:val="42"/>
        </w:rPr>
        <w:t> </w:t>
      </w:r>
      <w:r>
        <w:rPr>
          <w:spacing w:val="-1"/>
        </w:rPr>
        <w:t>საჯარო</w:t>
      </w:r>
      <w:r>
        <w:rPr>
          <w:spacing w:val="43"/>
        </w:rPr>
        <w:t> </w:t>
      </w:r>
      <w:r>
        <w:rPr>
          <w:spacing w:val="-2"/>
        </w:rPr>
        <w:t>სამართლის</w:t>
      </w:r>
      <w:r>
        <w:rPr>
          <w:spacing w:val="41"/>
        </w:rPr>
        <w:t> </w:t>
      </w:r>
      <w:r>
        <w:rPr>
          <w:spacing w:val="-1"/>
        </w:rPr>
        <w:t>იურიდიული</w:t>
      </w:r>
      <w:r>
        <w:rPr>
          <w:spacing w:val="16"/>
        </w:rPr>
        <w:t> </w:t>
      </w:r>
      <w:r>
        <w:rPr>
          <w:spacing w:val="-1"/>
        </w:rPr>
        <w:t>პირებისა</w:t>
      </w:r>
      <w:r>
        <w:rPr>
          <w:rFonts w:ascii="Sylfaen" w:hAnsi="Sylfaen" w:cs="Sylfaen" w:eastAsia="Sylfaen"/>
          <w:spacing w:val="-1"/>
        </w:rPr>
        <w:t>),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აგრეთვე</w:t>
      </w:r>
      <w:r>
        <w:rPr>
          <w:spacing w:val="18"/>
        </w:rPr>
        <w:t> </w:t>
      </w:r>
      <w:r>
        <w:rPr>
          <w:spacing w:val="-1"/>
        </w:rPr>
        <w:t>საჯარო</w:t>
      </w:r>
      <w:r>
        <w:rPr>
          <w:spacing w:val="17"/>
        </w:rPr>
        <w:t> </w:t>
      </w:r>
      <w:r>
        <w:rPr>
          <w:spacing w:val="-1"/>
        </w:rPr>
        <w:t>სამართლის</w:t>
      </w:r>
      <w:r>
        <w:rPr>
          <w:spacing w:val="15"/>
        </w:rPr>
        <w:t> </w:t>
      </w:r>
      <w:r>
        <w:rPr>
          <w:spacing w:val="-1"/>
        </w:rPr>
        <w:t>იურიდიული</w:t>
      </w:r>
      <w:r>
        <w:rPr>
          <w:spacing w:val="16"/>
        </w:rPr>
        <w:t> </w:t>
      </w:r>
      <w:r>
        <w:rPr>
          <w:spacing w:val="-1"/>
        </w:rPr>
        <w:t>პირების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სახელმწიფოს</w:t>
      </w:r>
      <w:r>
        <w:rPr>
          <w:spacing w:val="41"/>
        </w:rPr>
        <w:t> </w:t>
      </w:r>
      <w:r>
        <w:rPr>
          <w:spacing w:val="-1"/>
        </w:rPr>
        <w:t>პირდაპირი</w:t>
      </w:r>
      <w:r>
        <w:rPr>
          <w:spacing w:val="5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არაპირდაპირი</w:t>
      </w:r>
      <w:r>
        <w:rPr>
          <w:spacing w:val="7"/>
        </w:rPr>
        <w:t> </w:t>
      </w:r>
      <w:r>
        <w:rPr>
          <w:spacing w:val="-1"/>
        </w:rPr>
        <w:t>წილობრივი</w:t>
      </w:r>
      <w:r>
        <w:rPr>
          <w:spacing w:val="7"/>
        </w:rPr>
        <w:t> </w:t>
      </w:r>
      <w:r>
        <w:rPr>
          <w:spacing w:val="-1"/>
        </w:rPr>
        <w:t>მონაწილეობით</w:t>
      </w:r>
      <w:r>
        <w:rPr>
          <w:spacing w:val="6"/>
        </w:rPr>
        <w:t> </w:t>
      </w:r>
      <w:r>
        <w:rPr>
          <w:spacing w:val="-1"/>
        </w:rPr>
        <w:t>შექმნილი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მოქმედი</w:t>
      </w:r>
      <w:r>
        <w:rPr>
          <w:spacing w:val="37"/>
        </w:rPr>
        <w:t> </w:t>
      </w:r>
      <w:r>
        <w:rPr>
          <w:spacing w:val="-1"/>
        </w:rPr>
        <w:t>საწარმოებისა</w:t>
      </w:r>
      <w:r>
        <w:rPr>
          <w:spacing w:val="55"/>
        </w:rPr>
        <w:t> </w:t>
      </w:r>
      <w:r>
        <w:rPr/>
        <w:t>და</w:t>
      </w:r>
      <w:r>
        <w:rPr>
          <w:spacing w:val="55"/>
        </w:rPr>
        <w:t> </w:t>
      </w:r>
      <w:r>
        <w:rPr>
          <w:spacing w:val="-1"/>
        </w:rPr>
        <w:t>სახელმწიფოს</w:t>
      </w:r>
      <w:r>
        <w:rPr>
          <w:spacing w:val="54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დაფუძნებული</w:t>
      </w:r>
      <w:r>
        <w:rPr>
          <w:spacing w:val="54"/>
        </w:rPr>
        <w:t> </w:t>
      </w:r>
      <w:r>
        <w:rPr>
          <w:spacing w:val="-2"/>
        </w:rPr>
        <w:t>არასამეწარმეო</w:t>
      </w:r>
      <w:r>
        <w:rPr/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არაკომერციული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იურიდიული პირების გადაწყვეტილებათა შესრულების კონტროლის</w:t>
      </w:r>
      <w:r>
        <w:rPr>
          <w:spacing w:val="-2"/>
        </w:rPr>
        <w:t> </w:t>
      </w:r>
      <w:r>
        <w:rPr>
          <w:spacing w:val="-1"/>
        </w:rPr>
        <w:t>ხელშეწყობის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საჯარო</w:t>
      </w:r>
      <w:r>
        <w:rPr>
          <w:spacing w:val="63"/>
        </w:rPr>
        <w:t> </w:t>
      </w:r>
      <w:r>
        <w:rPr>
          <w:spacing w:val="-1"/>
        </w:rPr>
        <w:t>სამსახურის</w:t>
      </w:r>
      <w:r>
        <w:rPr>
          <w:spacing w:val="42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კანონით</w:t>
      </w:r>
      <w:r>
        <w:rPr>
          <w:spacing w:val="44"/>
        </w:rPr>
        <w:t> </w:t>
      </w:r>
      <w:r>
        <w:rPr>
          <w:spacing w:val="-1"/>
        </w:rPr>
        <w:t>განსაზღვრული</w:t>
      </w:r>
      <w:r>
        <w:rPr>
          <w:spacing w:val="40"/>
        </w:rPr>
        <w:t> </w:t>
      </w:r>
      <w:r>
        <w:rPr>
          <w:spacing w:val="-1"/>
        </w:rPr>
        <w:t>ძირითადი</w:t>
      </w:r>
      <w:r>
        <w:rPr>
          <w:spacing w:val="42"/>
        </w:rPr>
        <w:t> </w:t>
      </w:r>
      <w:r>
        <w:rPr>
          <w:spacing w:val="-1"/>
        </w:rPr>
        <w:t>მიმართულებების</w:t>
      </w:r>
      <w:r>
        <w:rPr>
          <w:spacing w:val="33"/>
        </w:rPr>
        <w:t> </w:t>
      </w:r>
      <w:r>
        <w:rPr>
          <w:spacing w:val="-1"/>
        </w:rPr>
        <w:t>განხორციელებისა</w:t>
      </w:r>
      <w:r>
        <w:rPr>
          <w:spacing w:val="46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საჯარო</w:t>
      </w:r>
      <w:r>
        <w:rPr>
          <w:spacing w:val="46"/>
        </w:rPr>
        <w:t> </w:t>
      </w:r>
      <w:r>
        <w:rPr>
          <w:spacing w:val="-1"/>
        </w:rPr>
        <w:t>სამსახურის</w:t>
      </w:r>
      <w:r>
        <w:rPr>
          <w:spacing w:val="45"/>
        </w:rPr>
        <w:t> </w:t>
      </w:r>
      <w:r>
        <w:rPr>
          <w:spacing w:val="-1"/>
        </w:rPr>
        <w:t>სფეროში</w:t>
      </w:r>
      <w:r>
        <w:rPr>
          <w:spacing w:val="45"/>
        </w:rPr>
        <w:t> </w:t>
      </w:r>
      <w:r>
        <w:rPr>
          <w:spacing w:val="-1"/>
        </w:rPr>
        <w:t>საქმიანობის</w:t>
      </w:r>
      <w:r>
        <w:rPr>
          <w:spacing w:val="45"/>
        </w:rPr>
        <w:t> </w:t>
      </w:r>
      <w:r>
        <w:rPr>
          <w:spacing w:val="-1"/>
        </w:rPr>
        <w:t>კოორდინაციის</w:t>
      </w:r>
      <w:r>
        <w:rPr>
          <w:spacing w:val="36"/>
        </w:rPr>
        <w:t> </w:t>
      </w:r>
      <w:r>
        <w:rPr>
          <w:spacing w:val="-1"/>
        </w:rPr>
        <w:t>ხელშეწყობის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2"/>
        </w:rPr>
        <w:t>სამართალდამცავი</w:t>
      </w:r>
      <w:r>
        <w:rPr>
          <w:spacing w:val="6"/>
        </w:rPr>
        <w:t> </w:t>
      </w:r>
      <w:r>
        <w:rPr>
          <w:spacing w:val="-1"/>
        </w:rPr>
        <w:t>ორგანოების</w:t>
      </w:r>
      <w:r>
        <w:rPr>
          <w:spacing w:val="6"/>
        </w:rPr>
        <w:t> </w:t>
      </w:r>
      <w:r>
        <w:rPr>
          <w:spacing w:val="-1"/>
        </w:rPr>
        <w:t>კოორდინაციის</w:t>
      </w:r>
      <w:r>
        <w:rPr>
          <w:spacing w:val="6"/>
        </w:rPr>
        <w:t> </w:t>
      </w:r>
      <w:r>
        <w:rPr>
          <w:spacing w:val="-1"/>
        </w:rPr>
        <w:t>საკითხებში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სახელმწიფო</w:t>
      </w:r>
      <w:r>
        <w:rPr>
          <w:spacing w:val="3"/>
        </w:rPr>
        <w:t> </w:t>
      </w:r>
      <w:r>
        <w:rPr>
          <w:spacing w:val="-1"/>
        </w:rPr>
        <w:t>მინისტრის</w:t>
      </w:r>
      <w:r>
        <w:rPr>
          <w:spacing w:val="2"/>
        </w:rPr>
        <w:t> </w:t>
      </w:r>
      <w:r>
        <w:rPr>
          <w:spacing w:val="-1"/>
        </w:rPr>
        <w:t>საქმიანობის</w:t>
      </w:r>
      <w:r>
        <w:rPr>
          <w:spacing w:val="2"/>
        </w:rPr>
        <w:t> </w:t>
      </w:r>
      <w:r>
        <w:rPr>
          <w:spacing w:val="-1"/>
        </w:rPr>
        <w:t>მატერიალურ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ტექნიკური</w:t>
      </w:r>
      <w:r>
        <w:rPr>
          <w:spacing w:val="2"/>
        </w:rPr>
        <w:t> </w:t>
      </w:r>
      <w:r>
        <w:rPr/>
        <w:t>და</w:t>
      </w:r>
      <w:r>
        <w:rPr>
          <w:spacing w:val="3"/>
        </w:rPr>
        <w:t> </w:t>
      </w:r>
      <w:r>
        <w:rPr>
          <w:spacing w:val="-1"/>
        </w:rPr>
        <w:t>ორგანიზაციული</w:t>
      </w:r>
      <w:r>
        <w:rPr>
          <w:spacing w:val="31"/>
        </w:rPr>
        <w:t> </w:t>
      </w:r>
      <w:r>
        <w:rPr>
          <w:spacing w:val="-1"/>
        </w:rPr>
        <w:t>უზრუნველყოფის მიზნით</w:t>
      </w:r>
      <w:r>
        <w:rPr>
          <w:spacing w:val="1"/>
        </w:rPr>
        <w:t> </w:t>
      </w:r>
      <w:r>
        <w:rPr>
          <w:spacing w:val="-1"/>
        </w:rPr>
        <w:t>იქმნება მთავრობის</w:t>
      </w:r>
      <w:r>
        <w:rPr>
          <w:spacing w:val="-4"/>
        </w:rPr>
        <w:t> </w:t>
      </w:r>
      <w:r>
        <w:rPr>
          <w:spacing w:val="-1"/>
        </w:rPr>
        <w:t>ადმინისტრაცია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BodyText"/>
        <w:spacing w:line="240" w:lineRule="auto" w:before="160"/>
        <w:ind w:left="120" w:right="0"/>
        <w:jc w:val="both"/>
        <w:rPr>
          <w:rFonts w:ascii="Sylfaen" w:hAnsi="Sylfaen" w:cs="Sylfaen" w:eastAsia="Sylfaen"/>
        </w:rPr>
      </w:pPr>
      <w:r>
        <w:rPr/>
        <w:t>2.</w:t>
      </w:r>
      <w:r>
        <w:rPr>
          <w:spacing w:val="-1"/>
        </w:rPr>
        <w:t> </w:t>
      </w:r>
      <w:r>
        <w:rPr>
          <w:spacing w:val="-2"/>
        </w:rPr>
        <w:t>24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2"/>
          <w:position w:val="6"/>
          <w:sz w:val="13"/>
          <w:szCs w:val="13"/>
        </w:rPr>
        <w:t> </w:t>
      </w:r>
      <w:r>
        <w:rPr>
          <w:spacing w:val="-1"/>
        </w:rPr>
        <w:t>მუხლის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40" w:lineRule="auto" w:before="159"/>
        <w:ind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2</w:t>
      </w:r>
      <w:r>
        <w:rPr>
          <w:spacing w:val="52"/>
        </w:rPr>
        <w:t> </w:t>
      </w:r>
      <w:r>
        <w:rPr>
          <w:spacing w:val="-1"/>
        </w:rPr>
        <w:t>პუნქტი</w:t>
      </w:r>
      <w:r>
        <w:rPr>
          <w:spacing w:val="54"/>
        </w:rPr>
        <w:t> </w:t>
      </w:r>
      <w:r>
        <w:rPr>
          <w:spacing w:val="-1"/>
        </w:rPr>
        <w:t>ჩამოყალიბდეს შემდეგი 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40" w:lineRule="auto" w:before="161"/>
        <w:ind w:left="117" w:right="115"/>
        <w:jc w:val="both"/>
        <w:rPr>
          <w:rFonts w:ascii="Sylfaen" w:hAnsi="Sylfaen" w:cs="Sylfaen" w:eastAsia="Sylfaen"/>
        </w:rPr>
      </w:pPr>
      <w:r>
        <w:rPr>
          <w:spacing w:val="-1"/>
        </w:rPr>
        <w:t>„2.</w:t>
      </w:r>
      <w:r>
        <w:rPr>
          <w:spacing w:val="53"/>
        </w:rPr>
        <w:t> </w:t>
      </w:r>
      <w:r>
        <w:rPr>
          <w:spacing w:val="-1"/>
        </w:rPr>
        <w:t>მთავრობის</w:t>
      </w:r>
      <w:r>
        <w:rPr>
          <w:spacing w:val="50"/>
        </w:rPr>
        <w:t> </w:t>
      </w:r>
      <w:r>
        <w:rPr>
          <w:spacing w:val="-1"/>
        </w:rPr>
        <w:t>შემადგენლობაში</w:t>
      </w:r>
      <w:r>
        <w:rPr>
          <w:spacing w:val="52"/>
        </w:rPr>
        <w:t> </w:t>
      </w:r>
      <w:r>
        <w:rPr>
          <w:spacing w:val="-1"/>
        </w:rPr>
        <w:t>არიან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სახელმწიფო</w:t>
      </w:r>
      <w:r>
        <w:rPr>
          <w:spacing w:val="53"/>
        </w:rPr>
        <w:t> </w:t>
      </w:r>
      <w:r>
        <w:rPr>
          <w:spacing w:val="-1"/>
        </w:rPr>
        <w:t>მინისტრი</w:t>
      </w:r>
      <w:r>
        <w:rPr>
          <w:spacing w:val="25"/>
        </w:rPr>
        <w:t> </w:t>
      </w:r>
      <w:r>
        <w:rPr>
          <w:spacing w:val="-1"/>
        </w:rPr>
        <w:t>სამართალდამცავი</w:t>
      </w:r>
      <w:r>
        <w:rPr>
          <w:spacing w:val="37"/>
        </w:rPr>
        <w:t> </w:t>
      </w:r>
      <w:r>
        <w:rPr>
          <w:spacing w:val="-1"/>
        </w:rPr>
        <w:t>ორგანოების</w:t>
      </w:r>
      <w:r>
        <w:rPr>
          <w:spacing w:val="37"/>
        </w:rPr>
        <w:t> </w:t>
      </w:r>
      <w:r>
        <w:rPr>
          <w:spacing w:val="-1"/>
        </w:rPr>
        <w:t>კოორდინაციის</w:t>
      </w:r>
      <w:r>
        <w:rPr>
          <w:spacing w:val="37"/>
        </w:rPr>
        <w:t> </w:t>
      </w:r>
      <w:r>
        <w:rPr>
          <w:spacing w:val="-1"/>
        </w:rPr>
        <w:t>საკითხებში</w:t>
      </w:r>
      <w:r>
        <w:rPr>
          <w:spacing w:val="35"/>
        </w:rPr>
        <w:t> </w:t>
      </w:r>
      <w:r>
        <w:rPr/>
        <w:t>და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2"/>
        </w:rPr>
        <w:t>სახელმწიფო</w:t>
      </w:r>
      <w:r>
        <w:rPr>
          <w:spacing w:val="37"/>
        </w:rPr>
        <w:t> </w:t>
      </w:r>
      <w:r>
        <w:rPr>
          <w:spacing w:val="-1"/>
        </w:rPr>
        <w:t>მინისტრი შერიგებისა</w:t>
      </w:r>
      <w:r>
        <w:rPr/>
        <w:t> </w:t>
      </w:r>
      <w:r>
        <w:rPr>
          <w:spacing w:val="-1"/>
        </w:rPr>
        <w:t>და სამოქალაქო</w:t>
      </w:r>
      <w:r>
        <w:rPr>
          <w:spacing w:val="-2"/>
        </w:rPr>
        <w:t> </w:t>
      </w:r>
      <w:r>
        <w:rPr>
          <w:spacing w:val="-1"/>
        </w:rPr>
        <w:t>თანასწორობის საკითხებში</w:t>
      </w:r>
      <w:r>
        <w:rPr>
          <w:rFonts w:ascii="Sylfaen" w:hAnsi="Sylfaen" w:cs="Sylfaen" w:eastAsia="Sylfaen"/>
          <w:spacing w:val="-1"/>
        </w:rPr>
        <w:t>.“;</w:t>
      </w:r>
    </w:p>
    <w:p>
      <w:pPr>
        <w:pStyle w:val="BodyText"/>
        <w:spacing w:line="240" w:lineRule="auto" w:before="161"/>
        <w:ind w:left="117"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-6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პუნქტი ჩამოყალიბდეს შემდეგი</w:t>
      </w:r>
      <w:r>
        <w:rPr>
          <w:spacing w:val="-3"/>
        </w:rPr>
        <w:t> </w:t>
      </w:r>
      <w:r>
        <w:rPr>
          <w:spacing w:val="-1"/>
        </w:rPr>
        <w:t>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40" w:lineRule="auto" w:before="161"/>
        <w:ind w:right="114" w:hanging="1"/>
        <w:jc w:val="both"/>
      </w:pPr>
      <w:r>
        <w:rPr>
          <w:rFonts w:ascii="Sylfaen" w:hAnsi="Sylfaen" w:cs="Sylfaen" w:eastAsia="Sylfaen"/>
          <w:spacing w:val="-1"/>
        </w:rPr>
        <w:t>„6.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სამართალდამცავი</w:t>
      </w:r>
      <w:r>
        <w:rPr>
          <w:spacing w:val="40"/>
        </w:rPr>
        <w:t> </w:t>
      </w:r>
      <w:r>
        <w:rPr>
          <w:spacing w:val="-1"/>
        </w:rPr>
        <w:t>ორგანოების</w:t>
      </w:r>
      <w:r>
        <w:rPr>
          <w:spacing w:val="42"/>
        </w:rPr>
        <w:t> </w:t>
      </w:r>
      <w:r>
        <w:rPr>
          <w:spacing w:val="-1"/>
        </w:rPr>
        <w:t>კოორდინაციის</w:t>
      </w:r>
      <w:r>
        <w:rPr>
          <w:spacing w:val="42"/>
        </w:rPr>
        <w:t> </w:t>
      </w:r>
      <w:r>
        <w:rPr>
          <w:spacing w:val="-1"/>
        </w:rPr>
        <w:t>საკითხებში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2"/>
        </w:rPr>
        <w:t>სახელმწიფო</w:t>
      </w:r>
      <w:r>
        <w:rPr>
          <w:spacing w:val="43"/>
        </w:rPr>
        <w:t> </w:t>
      </w:r>
      <w:r>
        <w:rPr>
          <w:spacing w:val="-1"/>
        </w:rPr>
        <w:t>მინისტრის</w:t>
      </w:r>
      <w:r>
        <w:rPr>
          <w:spacing w:val="6"/>
        </w:rPr>
        <w:t> </w:t>
      </w:r>
      <w:r>
        <w:rPr>
          <w:spacing w:val="-1"/>
        </w:rPr>
        <w:t>საქმიანობის</w:t>
      </w:r>
      <w:r>
        <w:rPr>
          <w:spacing w:val="6"/>
        </w:rPr>
        <w:t> </w:t>
      </w:r>
      <w:r>
        <w:rPr>
          <w:spacing w:val="-1"/>
        </w:rPr>
        <w:t>მატერიალურ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ტექნიკურ</w:t>
      </w:r>
      <w:r>
        <w:rPr>
          <w:spacing w:val="6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2"/>
        </w:rPr>
        <w:t>ორგანიზაციულ</w:t>
      </w:r>
      <w:r>
        <w:rPr>
          <w:spacing w:val="8"/>
        </w:rPr>
        <w:t> </w:t>
      </w:r>
      <w:r>
        <w:rPr>
          <w:spacing w:val="-1"/>
        </w:rPr>
        <w:t>უზრუნველყოფას</w:t>
      </w:r>
      <w:r>
        <w:rPr>
          <w:spacing w:val="45"/>
        </w:rPr>
        <w:t> </w:t>
      </w:r>
      <w:r>
        <w:rPr>
          <w:spacing w:val="-1"/>
        </w:rPr>
        <w:t>ახორციელებს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მთავრობის</w:t>
      </w:r>
      <w:r>
        <w:rPr>
          <w:spacing w:val="11"/>
        </w:rPr>
        <w:t> </w:t>
      </w:r>
      <w:r>
        <w:rPr>
          <w:spacing w:val="-1"/>
        </w:rPr>
        <w:t>ადმინისტრაცია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ხოლო</w:t>
      </w:r>
      <w:r>
        <w:rPr>
          <w:spacing w:val="12"/>
        </w:rPr>
        <w:t> </w:t>
      </w:r>
      <w:r>
        <w:rPr>
          <w:spacing w:val="-1"/>
        </w:rPr>
        <w:t>შერიგებისა</w:t>
      </w:r>
      <w:r>
        <w:rPr>
          <w:spacing w:val="12"/>
        </w:rPr>
        <w:t> </w:t>
      </w:r>
      <w:r>
        <w:rPr/>
        <w:t>და</w:t>
      </w:r>
      <w:r>
        <w:rPr>
          <w:spacing w:val="11"/>
        </w:rPr>
        <w:t> </w:t>
      </w:r>
      <w:r>
        <w:rPr>
          <w:spacing w:val="-2"/>
        </w:rPr>
        <w:t>სამოქალაქო</w:t>
      </w:r>
      <w:r>
        <w:rPr>
          <w:spacing w:val="31"/>
        </w:rPr>
        <w:t> </w:t>
      </w:r>
      <w:r>
        <w:rPr>
          <w:spacing w:val="-1"/>
        </w:rPr>
        <w:t>თანასწორობის</w:t>
      </w:r>
      <w:r>
        <w:rPr/>
        <w:t>     </w:t>
      </w:r>
      <w:r>
        <w:rPr>
          <w:spacing w:val="2"/>
        </w:rPr>
        <w:t> </w:t>
      </w:r>
      <w:r>
        <w:rPr>
          <w:spacing w:val="-1"/>
        </w:rPr>
        <w:t>საკითხებში</w:t>
      </w:r>
      <w:r>
        <w:rPr/>
        <w:t>     </w:t>
      </w:r>
      <w:r>
        <w:rPr>
          <w:spacing w:val="2"/>
        </w:rPr>
        <w:t> </w:t>
      </w:r>
      <w:r>
        <w:rPr>
          <w:spacing w:val="-1"/>
        </w:rPr>
        <w:t>საქართველოს</w:t>
      </w:r>
      <w:r>
        <w:rPr/>
        <w:t>    </w:t>
      </w:r>
      <w:r>
        <w:rPr>
          <w:spacing w:val="55"/>
        </w:rPr>
        <w:t> </w:t>
      </w:r>
      <w:r>
        <w:rPr>
          <w:spacing w:val="-1"/>
        </w:rPr>
        <w:t>სახელმწიფო</w:t>
      </w:r>
      <w:r>
        <w:rPr/>
        <w:t>     </w:t>
      </w:r>
      <w:r>
        <w:rPr>
          <w:spacing w:val="3"/>
        </w:rPr>
        <w:t> </w:t>
      </w:r>
      <w:r>
        <w:rPr>
          <w:spacing w:val="-1"/>
        </w:rPr>
        <w:t>მინისტრის</w:t>
      </w:r>
      <w:r>
        <w:rPr/>
        <w:t>     </w:t>
      </w:r>
      <w:r>
        <w:rPr>
          <w:spacing w:val="2"/>
        </w:rPr>
        <w:t> </w:t>
      </w:r>
      <w:r>
        <w:rPr>
          <w:spacing w:val="-1"/>
        </w:rPr>
        <w:t>საქმიანობას</w:t>
      </w:r>
      <w:r>
        <w:rPr/>
      </w:r>
    </w:p>
    <w:p>
      <w:pPr>
        <w:spacing w:after="0" w:line="240" w:lineRule="auto"/>
        <w:jc w:val="both"/>
        <w:sectPr>
          <w:type w:val="continuous"/>
          <w:pgSz w:w="12240" w:h="15840"/>
          <w:pgMar w:top="1260" w:bottom="280" w:left="1300" w:right="1320"/>
        </w:sectPr>
      </w:pPr>
    </w:p>
    <w:p>
      <w:pPr>
        <w:pStyle w:val="BodyText"/>
        <w:spacing w:line="240" w:lineRule="auto" w:before="18"/>
        <w:ind w:left="119" w:right="113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უზრუნველყოფს</w:t>
      </w:r>
      <w:r>
        <w:rPr>
          <w:spacing w:val="45"/>
        </w:rPr>
        <w:t> </w:t>
      </w:r>
      <w:r>
        <w:rPr>
          <w:spacing w:val="-1"/>
        </w:rPr>
        <w:t>შერიგებისა</w:t>
      </w:r>
      <w:r>
        <w:rPr>
          <w:spacing w:val="46"/>
        </w:rPr>
        <w:t> </w:t>
      </w:r>
      <w:r>
        <w:rPr/>
        <w:t>და</w:t>
      </w:r>
      <w:r>
        <w:rPr>
          <w:spacing w:val="45"/>
        </w:rPr>
        <w:t> </w:t>
      </w:r>
      <w:r>
        <w:rPr>
          <w:spacing w:val="-1"/>
        </w:rPr>
        <w:t>სამოქალაქო</w:t>
      </w:r>
      <w:r>
        <w:rPr>
          <w:spacing w:val="46"/>
        </w:rPr>
        <w:t> </w:t>
      </w:r>
      <w:r>
        <w:rPr>
          <w:spacing w:val="-1"/>
        </w:rPr>
        <w:t>თანასწორობის</w:t>
      </w:r>
      <w:r>
        <w:rPr>
          <w:spacing w:val="45"/>
        </w:rPr>
        <w:t> </w:t>
      </w:r>
      <w:r>
        <w:rPr>
          <w:spacing w:val="-1"/>
        </w:rPr>
        <w:t>საკითხებში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სახელმწიფო</w:t>
      </w:r>
      <w:r>
        <w:rPr/>
        <w:t> </w:t>
      </w:r>
      <w:r>
        <w:rPr>
          <w:spacing w:val="-2"/>
        </w:rPr>
        <w:t>მინისტრის</w:t>
      </w:r>
      <w:r>
        <w:rPr>
          <w:spacing w:val="-1"/>
        </w:rPr>
        <w:t> აპარატი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7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left="117"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49"/>
        </w:rPr>
        <w:t> </w:t>
      </w:r>
      <w:r>
        <w:rPr>
          <w:rFonts w:ascii="Sylfaen" w:hAnsi="Sylfaen" w:cs="Sylfaen" w:eastAsia="Sylfaen"/>
          <w:b/>
          <w:bCs/>
        </w:rPr>
        <w:t>2.</w:t>
      </w:r>
      <w:r>
        <w:rPr>
          <w:rFonts w:ascii="Sylfaen" w:hAnsi="Sylfaen" w:cs="Sylfaen" w:eastAsia="Sylfaen"/>
          <w:b/>
          <w:bCs/>
          <w:spacing w:val="53"/>
        </w:rPr>
        <w:t> </w:t>
      </w:r>
      <w:r>
        <w:rPr>
          <w:spacing w:val="-2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მთავრობამ</w:t>
      </w:r>
      <w:r>
        <w:rPr>
          <w:spacing w:val="49"/>
        </w:rPr>
        <w:t> </w:t>
      </w:r>
      <w:r>
        <w:rPr>
          <w:spacing w:val="-1"/>
        </w:rPr>
        <w:t>განსაზღვროს</w:t>
      </w:r>
      <w:r>
        <w:rPr>
          <w:spacing w:val="51"/>
        </w:rPr>
        <w:t> </w:t>
      </w:r>
      <w:r>
        <w:rPr>
          <w:spacing w:val="-2"/>
        </w:rPr>
        <w:t>სამართალდამცავი</w:t>
      </w:r>
      <w:r>
        <w:rPr>
          <w:spacing w:val="53"/>
        </w:rPr>
        <w:t> </w:t>
      </w:r>
      <w:r>
        <w:rPr>
          <w:spacing w:val="-1"/>
        </w:rPr>
        <w:t>ორგანოების</w:t>
      </w:r>
      <w:r>
        <w:rPr>
          <w:spacing w:val="71"/>
        </w:rPr>
        <w:t> </w:t>
      </w:r>
      <w:r>
        <w:rPr>
          <w:spacing w:val="-1"/>
        </w:rPr>
        <w:t>კოორდინაციის</w:t>
      </w:r>
      <w:r>
        <w:rPr>
          <w:spacing w:val="4"/>
        </w:rPr>
        <w:t> </w:t>
      </w:r>
      <w:r>
        <w:rPr>
          <w:spacing w:val="-1"/>
        </w:rPr>
        <w:t>საკითხებში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სახელმწიფო</w:t>
      </w:r>
      <w:r>
        <w:rPr>
          <w:spacing w:val="5"/>
        </w:rPr>
        <w:t> </w:t>
      </w:r>
      <w:r>
        <w:rPr>
          <w:spacing w:val="-1"/>
        </w:rPr>
        <w:t>მინისტრის</w:t>
      </w:r>
      <w:r>
        <w:rPr>
          <w:spacing w:val="4"/>
        </w:rPr>
        <w:t> </w:t>
      </w:r>
      <w:r>
        <w:rPr>
          <w:spacing w:val="-1"/>
        </w:rPr>
        <w:t>უფლებამოსილება</w:t>
      </w:r>
      <w:r>
        <w:rPr>
          <w:spacing w:val="4"/>
        </w:rPr>
        <w:t> </w:t>
      </w:r>
      <w:r>
        <w:rPr>
          <w:spacing w:val="-2"/>
        </w:rPr>
        <w:t>და</w:t>
      </w:r>
      <w:r>
        <w:rPr>
          <w:spacing w:val="33"/>
        </w:rPr>
        <w:t> </w:t>
      </w:r>
      <w:r>
        <w:rPr>
          <w:spacing w:val="-2"/>
        </w:rPr>
        <w:t>მისი</w:t>
      </w:r>
      <w:r>
        <w:rPr>
          <w:spacing w:val="8"/>
        </w:rPr>
        <w:t> </w:t>
      </w:r>
      <w:r>
        <w:rPr>
          <w:spacing w:val="-1"/>
        </w:rPr>
        <w:t>ფარგლები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ასევე</w:t>
      </w:r>
      <w:r>
        <w:rPr>
          <w:spacing w:val="8"/>
        </w:rPr>
        <w:t> </w:t>
      </w:r>
      <w:r>
        <w:rPr>
          <w:spacing w:val="-1"/>
        </w:rPr>
        <w:t>საჭიროების</w:t>
      </w:r>
      <w:r>
        <w:rPr>
          <w:spacing w:val="8"/>
        </w:rPr>
        <w:t> </w:t>
      </w:r>
      <w:r>
        <w:rPr>
          <w:spacing w:val="-2"/>
        </w:rPr>
        <w:t>შემთხვევაში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უზრუნველყოს</w:t>
      </w:r>
      <w:r>
        <w:rPr>
          <w:spacing w:val="8"/>
        </w:rPr>
        <w:t> </w:t>
      </w:r>
      <w:r>
        <w:rPr>
          <w:spacing w:val="-1"/>
        </w:rPr>
        <w:t>სათანადო</w:t>
      </w:r>
      <w:r>
        <w:rPr>
          <w:spacing w:val="9"/>
        </w:rPr>
        <w:t> </w:t>
      </w:r>
      <w:r>
        <w:rPr>
          <w:spacing w:val="-1"/>
        </w:rPr>
        <w:t>კანონქვემდებარე</w:t>
      </w:r>
      <w:r>
        <w:rPr>
          <w:spacing w:val="59"/>
        </w:rPr>
        <w:t> </w:t>
      </w:r>
      <w:r>
        <w:rPr>
          <w:spacing w:val="-1"/>
        </w:rPr>
        <w:t>ნორმატიული აქტების </w:t>
      </w:r>
      <w:r>
        <w:rPr>
          <w:spacing w:val="-2"/>
        </w:rPr>
        <w:t>ამ</w:t>
      </w:r>
      <w:r>
        <w:rPr>
          <w:spacing w:val="-1"/>
        </w:rPr>
        <w:t> კანონთან</w:t>
      </w:r>
      <w:r>
        <w:rPr>
          <w:spacing w:val="-2"/>
        </w:rPr>
        <w:t> </w:t>
      </w:r>
      <w:r>
        <w:rPr>
          <w:spacing w:val="-1"/>
        </w:rPr>
        <w:t>შესაბამისობა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pStyle w:val="BodyText"/>
        <w:spacing w:line="240" w:lineRule="auto" w:before="190"/>
        <w:ind w:right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 </w:t>
      </w:r>
      <w:r>
        <w:rPr>
          <w:rFonts w:ascii="Sylfaen" w:hAnsi="Sylfaen" w:cs="Sylfaen" w:eastAsia="Sylfaen"/>
          <w:b/>
          <w:bCs/>
        </w:rPr>
        <w:t>3. </w:t>
      </w:r>
      <w:r>
        <w:rPr/>
        <w:t>ეს</w:t>
      </w:r>
      <w:r>
        <w:rPr>
          <w:spacing w:val="2"/>
        </w:rPr>
        <w:t> </w:t>
      </w:r>
      <w:r>
        <w:rPr>
          <w:spacing w:val="-1"/>
        </w:rPr>
        <w:t>კანონი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ამოქმედდეს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5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tabs>
          <w:tab w:pos="7193" w:val="left" w:leader="none"/>
        </w:tabs>
        <w:spacing w:line="240" w:lineRule="auto"/>
        <w:ind w:left="118" w:right="0"/>
        <w:jc w:val="both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9"/>
        </w:rPr>
        <w:t> </w:t>
      </w:r>
      <w:r>
        <w:rPr>
          <w:spacing w:val="-4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1260" w:bottom="280" w:left="130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8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Tsaguria</dc:creator>
  <dcterms:created xsi:type="dcterms:W3CDTF">2026-04-27T11:51:09Z</dcterms:created>
  <dcterms:modified xsi:type="dcterms:W3CDTF">2026-04-27T11:51:09Z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2026-04-27T00:00:00Z</vt:filetime>
  </property>
  <property fmtid="{D5CDD505-2E9C-101B-9397-08002B2CF9AE}" pid="3" name="LastSaved">
    <vt:filetime>2026-04-27T00:00:00Z</vt:filetime>
  </property>
</Properties>
</file>