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AD29E0D" w14:textId="6D063256" w:rsidR="00AA5D9B" w:rsidRPr="001A70B7" w:rsidRDefault="00AA5D9B" w:rsidP="00AA5D9B">
      <w:pPr>
        <w:spacing w:line="240" w:lineRule="auto"/>
        <w:ind w:left="2880" w:firstLine="720"/>
        <w:jc w:val="right"/>
        <w:rPr>
          <w:rFonts w:ascii="Sylfaen" w:hAnsi="Sylfaen"/>
          <w:b/>
          <w:bCs/>
          <w:i/>
          <w:iCs/>
          <w:u w:val="single"/>
          <w:lang w:val="ka-GE"/>
        </w:rPr>
      </w:pPr>
      <w:r w:rsidRPr="001A70B7">
        <w:rPr>
          <w:rFonts w:ascii="Sylfaen" w:hAnsi="Sylfaen"/>
          <w:b/>
          <w:bCs/>
          <w:i/>
          <w:iCs/>
          <w:u w:val="single"/>
          <w:lang w:val="ka-GE"/>
        </w:rPr>
        <w:t>პროექტი</w:t>
      </w:r>
    </w:p>
    <w:p w14:paraId="04B15FB2" w14:textId="77777777" w:rsidR="0058196B" w:rsidRPr="001A70B7" w:rsidRDefault="0058196B" w:rsidP="00AA5D9B">
      <w:pPr>
        <w:spacing w:line="240" w:lineRule="auto"/>
        <w:jc w:val="center"/>
        <w:rPr>
          <w:rFonts w:ascii="Sylfaen" w:hAnsi="Sylfaen"/>
          <w:b/>
          <w:bCs/>
          <w:lang w:val="ka-GE"/>
        </w:rPr>
      </w:pPr>
    </w:p>
    <w:p w14:paraId="5362D51F" w14:textId="77777777" w:rsidR="0058196B" w:rsidRPr="001A70B7" w:rsidRDefault="0058196B" w:rsidP="00AA5D9B">
      <w:pPr>
        <w:spacing w:line="240" w:lineRule="auto"/>
        <w:jc w:val="center"/>
        <w:rPr>
          <w:rFonts w:ascii="Sylfaen" w:hAnsi="Sylfaen"/>
          <w:b/>
          <w:bCs/>
          <w:lang w:val="ka-GE"/>
        </w:rPr>
      </w:pPr>
    </w:p>
    <w:p w14:paraId="64C3EFBE" w14:textId="07CB9AF3" w:rsidR="0058196B" w:rsidRPr="001A70B7" w:rsidRDefault="0058196B" w:rsidP="00AA5D9B">
      <w:pPr>
        <w:spacing w:line="240" w:lineRule="auto"/>
        <w:jc w:val="center"/>
        <w:rPr>
          <w:rFonts w:ascii="Sylfaen" w:hAnsi="Sylfaen"/>
          <w:b/>
          <w:bCs/>
          <w:lang w:val="ka-GE"/>
        </w:rPr>
      </w:pPr>
    </w:p>
    <w:p w14:paraId="290411B4" w14:textId="1C27ED6D" w:rsidR="0058196B" w:rsidRPr="001A70B7" w:rsidRDefault="0058196B" w:rsidP="00AA5D9B">
      <w:pPr>
        <w:spacing w:line="240" w:lineRule="auto"/>
        <w:jc w:val="center"/>
        <w:rPr>
          <w:rFonts w:ascii="Sylfaen" w:hAnsi="Sylfaen"/>
          <w:b/>
          <w:bCs/>
          <w:lang w:val="ka-GE"/>
        </w:rPr>
      </w:pPr>
    </w:p>
    <w:p w14:paraId="42CC2991" w14:textId="77777777" w:rsidR="0058196B" w:rsidRPr="001A70B7" w:rsidRDefault="0058196B" w:rsidP="00AA5D9B">
      <w:pPr>
        <w:spacing w:line="240" w:lineRule="auto"/>
        <w:jc w:val="center"/>
        <w:rPr>
          <w:rFonts w:ascii="Sylfaen" w:hAnsi="Sylfaen"/>
          <w:b/>
          <w:bCs/>
          <w:lang w:val="ka-GE"/>
        </w:rPr>
      </w:pPr>
    </w:p>
    <w:p w14:paraId="21868B08" w14:textId="1196E460" w:rsidR="00AA5D9B" w:rsidRPr="001A70B7" w:rsidRDefault="00F06445" w:rsidP="00AA5D9B">
      <w:pPr>
        <w:spacing w:line="240" w:lineRule="auto"/>
        <w:jc w:val="center"/>
        <w:rPr>
          <w:rFonts w:ascii="Sylfaen" w:hAnsi="Sylfaen"/>
          <w:b/>
          <w:bCs/>
          <w:lang w:val="ka-GE"/>
        </w:rPr>
      </w:pPr>
      <w:r w:rsidRPr="001A70B7">
        <w:rPr>
          <w:rFonts w:ascii="Sylfaen" w:hAnsi="Sylfaen"/>
          <w:b/>
          <w:bCs/>
          <w:lang w:val="ka-GE"/>
        </w:rPr>
        <w:t>საქართველოს კანონი</w:t>
      </w:r>
      <w:r w:rsidR="00AA5D9B" w:rsidRPr="001A70B7">
        <w:rPr>
          <w:rFonts w:ascii="Sylfaen" w:hAnsi="Sylfaen"/>
          <w:b/>
          <w:bCs/>
          <w:lang w:val="ka-GE"/>
        </w:rPr>
        <w:t xml:space="preserve"> </w:t>
      </w:r>
    </w:p>
    <w:p w14:paraId="3C9FB9F9" w14:textId="77777777" w:rsidR="0051126D" w:rsidRPr="001A70B7" w:rsidRDefault="0051126D" w:rsidP="00AA5D9B">
      <w:pPr>
        <w:spacing w:line="240" w:lineRule="auto"/>
        <w:jc w:val="center"/>
        <w:rPr>
          <w:rFonts w:ascii="Sylfaen" w:hAnsi="Sylfaen"/>
          <w:b/>
          <w:bCs/>
          <w:lang w:val="ka-GE"/>
        </w:rPr>
      </w:pPr>
    </w:p>
    <w:p w14:paraId="1D25AEF0" w14:textId="77777777" w:rsidR="0051126D" w:rsidRPr="001A70B7" w:rsidRDefault="00F06445" w:rsidP="00AA5D9B">
      <w:pPr>
        <w:spacing w:line="240" w:lineRule="auto"/>
        <w:jc w:val="center"/>
        <w:rPr>
          <w:rFonts w:ascii="Sylfaen" w:hAnsi="Sylfaen"/>
          <w:b/>
          <w:bCs/>
          <w:lang w:val="ka-GE"/>
        </w:rPr>
      </w:pPr>
      <w:r w:rsidRPr="001A70B7">
        <w:rPr>
          <w:rFonts w:ascii="Sylfaen" w:hAnsi="Sylfaen"/>
          <w:b/>
          <w:bCs/>
          <w:lang w:val="ka-GE"/>
        </w:rPr>
        <w:t xml:space="preserve">ნარჩენების მართვის კოდექსში ცვლილების </w:t>
      </w:r>
    </w:p>
    <w:p w14:paraId="369FC7AB" w14:textId="77777777" w:rsidR="0058196B" w:rsidRPr="001A70B7" w:rsidRDefault="00F06445" w:rsidP="00AA5D9B">
      <w:pPr>
        <w:spacing w:line="240" w:lineRule="auto"/>
        <w:jc w:val="center"/>
        <w:rPr>
          <w:rFonts w:ascii="Sylfaen" w:hAnsi="Sylfaen"/>
          <w:b/>
          <w:bCs/>
          <w:lang w:val="ka-GE"/>
        </w:rPr>
      </w:pPr>
      <w:r w:rsidRPr="001A70B7">
        <w:rPr>
          <w:rFonts w:ascii="Sylfaen" w:hAnsi="Sylfaen"/>
          <w:b/>
          <w:bCs/>
          <w:lang w:val="ka-GE"/>
        </w:rPr>
        <w:t>შეტანის შესახებ</w:t>
      </w:r>
    </w:p>
    <w:p w14:paraId="25B400A6" w14:textId="4BD1470E" w:rsidR="00B95624" w:rsidRPr="001A70B7" w:rsidRDefault="00F06445" w:rsidP="00AA5D9B">
      <w:pPr>
        <w:spacing w:line="240" w:lineRule="auto"/>
        <w:jc w:val="center"/>
        <w:rPr>
          <w:rFonts w:ascii="Sylfaen" w:hAnsi="Sylfaen"/>
          <w:lang w:val="ka-GE"/>
        </w:rPr>
      </w:pPr>
      <w:r w:rsidRPr="001A70B7">
        <w:rPr>
          <w:rFonts w:ascii="Sylfaen" w:hAnsi="Sylfaen"/>
          <w:lang w:val="ka-GE"/>
        </w:rPr>
        <w:br/>
      </w:r>
    </w:p>
    <w:p w14:paraId="3318319F" w14:textId="24FC2CAB" w:rsidR="003C526B" w:rsidRPr="001A70B7" w:rsidRDefault="00F06445" w:rsidP="004B6569">
      <w:pPr>
        <w:spacing w:line="240" w:lineRule="auto"/>
        <w:jc w:val="both"/>
        <w:rPr>
          <w:rFonts w:ascii="Sylfaen" w:hAnsi="Sylfaen"/>
          <w:lang w:val="ka-GE"/>
        </w:rPr>
      </w:pPr>
      <w:r w:rsidRPr="001A70B7">
        <w:rPr>
          <w:rFonts w:ascii="Sylfaen" w:hAnsi="Sylfaen"/>
          <w:b/>
          <w:bCs/>
          <w:lang w:val="ka-GE"/>
        </w:rPr>
        <w:t>მუხლი 1.</w:t>
      </w:r>
      <w:r w:rsidRPr="001A70B7">
        <w:rPr>
          <w:rFonts w:ascii="Sylfaen" w:hAnsi="Sylfaen"/>
          <w:lang w:val="ka-GE"/>
        </w:rPr>
        <w:t xml:space="preserve"> ნარჩენების მართვის კოდექსში (საქართველოს საკანონდებლო მაცნე (</w:t>
      </w:r>
      <w:hyperlink r:id="rId7" w:history="1">
        <w:r w:rsidRPr="001A70B7">
          <w:rPr>
            <w:rStyle w:val="Hyperlink"/>
            <w:rFonts w:ascii="Sylfaen" w:hAnsi="Sylfaen"/>
            <w:lang w:val="ka-GE"/>
          </w:rPr>
          <w:t>www.matsne.gov.ge</w:t>
        </w:r>
      </w:hyperlink>
      <w:r w:rsidRPr="001A70B7">
        <w:rPr>
          <w:rFonts w:ascii="Sylfaen" w:hAnsi="Sylfaen"/>
          <w:lang w:val="ka-GE"/>
        </w:rPr>
        <w:t xml:space="preserve">), </w:t>
      </w:r>
      <w:r w:rsidR="003C526B" w:rsidRPr="001A70B7">
        <w:rPr>
          <w:rFonts w:ascii="Sylfaen" w:hAnsi="Sylfaen"/>
          <w:lang w:val="ka-GE"/>
        </w:rPr>
        <w:t>12.01.2015, სარეგისტრაციო კოდი: 360160000.05.001.017608) შეტანილ იქნეს ცვლილება</w:t>
      </w:r>
      <w:r w:rsidR="004B6569" w:rsidRPr="001A70B7">
        <w:rPr>
          <w:rFonts w:ascii="Sylfaen" w:hAnsi="Sylfaen"/>
          <w:lang w:val="ka-GE"/>
        </w:rPr>
        <w:t xml:space="preserve"> და </w:t>
      </w:r>
      <w:r w:rsidR="0061381D" w:rsidRPr="001A70B7">
        <w:rPr>
          <w:rFonts w:ascii="Sylfaen" w:hAnsi="Sylfaen"/>
          <w:lang w:val="ka-GE"/>
        </w:rPr>
        <w:t>მე-10</w:t>
      </w:r>
      <w:r w:rsidR="003C526B" w:rsidRPr="001A70B7">
        <w:rPr>
          <w:rFonts w:ascii="Sylfaen" w:hAnsi="Sylfaen"/>
          <w:lang w:val="ka-GE"/>
        </w:rPr>
        <w:t xml:space="preserve"> მუხლის </w:t>
      </w:r>
      <w:r w:rsidR="0061381D" w:rsidRPr="001A70B7">
        <w:rPr>
          <w:rFonts w:ascii="Sylfaen" w:hAnsi="Sylfaen"/>
          <w:lang w:val="ka-GE"/>
        </w:rPr>
        <w:t>პირველი</w:t>
      </w:r>
      <w:r w:rsidR="003C526B" w:rsidRPr="001A70B7">
        <w:rPr>
          <w:rFonts w:ascii="Sylfaen" w:hAnsi="Sylfaen"/>
          <w:lang w:val="ka-GE"/>
        </w:rPr>
        <w:t xml:space="preserve"> ნაწილი</w:t>
      </w:r>
      <w:r w:rsidR="0061381D" w:rsidRPr="001A70B7">
        <w:rPr>
          <w:rFonts w:ascii="Sylfaen" w:hAnsi="Sylfaen"/>
          <w:lang w:val="ka-GE"/>
        </w:rPr>
        <w:t>ს „ბ“ ქვეპუნქტი</w:t>
      </w:r>
      <w:r w:rsidR="003C526B" w:rsidRPr="001A70B7">
        <w:rPr>
          <w:rFonts w:ascii="Sylfaen" w:hAnsi="Sylfaen"/>
          <w:lang w:val="ka-GE"/>
        </w:rPr>
        <w:t xml:space="preserve"> ჩამოყალიბდეს შემდეგი რედაქციით:</w:t>
      </w:r>
    </w:p>
    <w:p w14:paraId="3024A8F5" w14:textId="1584EDB5" w:rsidR="003D61EF" w:rsidRPr="006C23C5" w:rsidRDefault="003C526B" w:rsidP="0061381D">
      <w:pPr>
        <w:spacing w:line="240" w:lineRule="auto"/>
        <w:jc w:val="both"/>
        <w:rPr>
          <w:rFonts w:ascii="Sylfaen" w:hAnsi="Sylfaen"/>
          <w:color w:val="000000" w:themeColor="text1"/>
        </w:rPr>
      </w:pPr>
      <w:r w:rsidRPr="001A70B7">
        <w:rPr>
          <w:rFonts w:ascii="Sylfaen" w:hAnsi="Sylfaen"/>
          <w:lang w:val="ka-GE"/>
        </w:rPr>
        <w:t>„</w:t>
      </w:r>
      <w:r w:rsidR="0061381D" w:rsidRPr="001A70B7">
        <w:rPr>
          <w:rFonts w:ascii="Sylfaen" w:hAnsi="Sylfaen"/>
          <w:lang w:val="ka-GE"/>
        </w:rPr>
        <w:t xml:space="preserve">ბ) </w:t>
      </w:r>
      <w:bookmarkStart w:id="0" w:name="_Hlk212037573"/>
      <w:r w:rsidR="0061381D" w:rsidRPr="001A70B7">
        <w:rPr>
          <w:rFonts w:ascii="Sylfaen" w:hAnsi="Sylfaen"/>
          <w:lang w:val="ka-GE"/>
        </w:rPr>
        <w:t>განსაკუთრებულ შემთხვევაში</w:t>
      </w:r>
      <w:r w:rsidR="009A28A5" w:rsidRPr="001A70B7">
        <w:rPr>
          <w:rFonts w:ascii="Sylfaen" w:hAnsi="Sylfaen"/>
          <w:lang w:val="ka-GE"/>
        </w:rPr>
        <w:t xml:space="preserve">, საქართველოს მთავრობის მიერ, </w:t>
      </w:r>
      <w:r w:rsidR="0061381D" w:rsidRPr="001A70B7">
        <w:rPr>
          <w:rFonts w:ascii="Sylfaen" w:hAnsi="Sylfaen"/>
          <w:lang w:val="ka-GE"/>
        </w:rPr>
        <w:t>აიკრძალოს ან შეიზღუდოს გარკვეული პროდუქტის ბაზარზე განთავსება</w:t>
      </w:r>
      <w:r w:rsidR="003D61EF" w:rsidRPr="001A70B7">
        <w:rPr>
          <w:rFonts w:ascii="Sylfaen" w:hAnsi="Sylfaen"/>
          <w:lang w:val="ka-GE"/>
        </w:rPr>
        <w:t xml:space="preserve"> </w:t>
      </w:r>
      <w:r w:rsidR="003D61EF" w:rsidRPr="001A70B7">
        <w:rPr>
          <w:rFonts w:ascii="Sylfaen" w:hAnsi="Sylfaen"/>
          <w:color w:val="000000" w:themeColor="text1"/>
          <w:lang w:val="ka-GE"/>
        </w:rPr>
        <w:t>ან/და ვაჭრობა</w:t>
      </w:r>
      <w:r w:rsidR="00C410E7" w:rsidRPr="001A70B7">
        <w:rPr>
          <w:rFonts w:ascii="Sylfaen" w:hAnsi="Sylfaen"/>
          <w:color w:val="000000" w:themeColor="text1"/>
          <w:lang w:val="ka-GE"/>
        </w:rPr>
        <w:t>.“</w:t>
      </w:r>
      <w:r w:rsidR="006C23C5">
        <w:rPr>
          <w:rFonts w:ascii="Sylfaen" w:hAnsi="Sylfaen"/>
          <w:color w:val="000000" w:themeColor="text1"/>
        </w:rPr>
        <w:t>.</w:t>
      </w:r>
    </w:p>
    <w:bookmarkEnd w:id="0"/>
    <w:p w14:paraId="10B6CD8C" w14:textId="77777777" w:rsidR="003D61EF" w:rsidRPr="001A70B7" w:rsidRDefault="003D61EF" w:rsidP="00AA5D9B">
      <w:pPr>
        <w:spacing w:line="240" w:lineRule="auto"/>
        <w:jc w:val="both"/>
        <w:rPr>
          <w:rFonts w:ascii="Sylfaen" w:hAnsi="Sylfaen"/>
          <w:b/>
          <w:bCs/>
          <w:lang w:val="ka-GE"/>
        </w:rPr>
      </w:pPr>
    </w:p>
    <w:p w14:paraId="0983D94C" w14:textId="6436430A" w:rsidR="003C526B" w:rsidRPr="001A70B7" w:rsidRDefault="003C526B" w:rsidP="00AA5D9B">
      <w:pPr>
        <w:spacing w:line="240" w:lineRule="auto"/>
        <w:jc w:val="both"/>
        <w:rPr>
          <w:rFonts w:ascii="Sylfaen" w:hAnsi="Sylfaen"/>
          <w:lang w:val="ka-GE"/>
        </w:rPr>
      </w:pPr>
      <w:r w:rsidRPr="001A70B7">
        <w:rPr>
          <w:rFonts w:ascii="Sylfaen" w:hAnsi="Sylfaen"/>
          <w:b/>
          <w:bCs/>
          <w:lang w:val="ka-GE"/>
        </w:rPr>
        <w:t>მუხლი 2.</w:t>
      </w:r>
      <w:r w:rsidRPr="001A70B7">
        <w:rPr>
          <w:rFonts w:ascii="Sylfaen" w:hAnsi="Sylfaen"/>
          <w:lang w:val="ka-GE"/>
        </w:rPr>
        <w:t xml:space="preserve"> ეს კანონი ამოქმედდეს გამოქვეყნებისთანავე.</w:t>
      </w:r>
    </w:p>
    <w:p w14:paraId="47293D20" w14:textId="141ABF68" w:rsidR="003E74CF" w:rsidRPr="001A70B7" w:rsidRDefault="003E74CF" w:rsidP="00AA5D9B">
      <w:pPr>
        <w:spacing w:line="240" w:lineRule="auto"/>
        <w:jc w:val="both"/>
        <w:rPr>
          <w:rFonts w:ascii="Sylfaen" w:hAnsi="Sylfaen"/>
          <w:lang w:val="ka-GE"/>
        </w:rPr>
      </w:pPr>
    </w:p>
    <w:p w14:paraId="6D502D83" w14:textId="77777777" w:rsidR="0051126D" w:rsidRPr="001A70B7" w:rsidRDefault="0051126D" w:rsidP="00AA5D9B">
      <w:pPr>
        <w:spacing w:line="240" w:lineRule="auto"/>
        <w:jc w:val="both"/>
        <w:rPr>
          <w:rFonts w:ascii="Sylfaen" w:hAnsi="Sylfaen"/>
          <w:lang w:val="ka-GE"/>
        </w:rPr>
      </w:pPr>
      <w:r w:rsidRPr="001A70B7">
        <w:rPr>
          <w:rFonts w:ascii="Sylfaen" w:hAnsi="Sylfaen"/>
          <w:lang w:val="ka-GE"/>
        </w:rPr>
        <w:t xml:space="preserve">   </w:t>
      </w:r>
    </w:p>
    <w:p w14:paraId="65549849" w14:textId="77777777" w:rsidR="0051126D" w:rsidRPr="001A70B7" w:rsidRDefault="0051126D" w:rsidP="00AA5D9B">
      <w:pPr>
        <w:spacing w:line="240" w:lineRule="auto"/>
        <w:jc w:val="both"/>
        <w:rPr>
          <w:rFonts w:ascii="Sylfaen" w:hAnsi="Sylfaen"/>
          <w:lang w:val="ka-GE"/>
        </w:rPr>
      </w:pPr>
    </w:p>
    <w:p w14:paraId="612DB6E5" w14:textId="1EB2839E" w:rsidR="003E74CF" w:rsidRPr="001A70B7" w:rsidRDefault="003E74CF" w:rsidP="00AA5D9B">
      <w:pPr>
        <w:spacing w:line="240" w:lineRule="auto"/>
        <w:jc w:val="both"/>
        <w:rPr>
          <w:rFonts w:ascii="Sylfaen" w:hAnsi="Sylfaen"/>
          <w:b/>
          <w:bCs/>
          <w:lang w:val="ka-GE"/>
        </w:rPr>
      </w:pPr>
      <w:r w:rsidRPr="001A70B7">
        <w:rPr>
          <w:rFonts w:ascii="Sylfaen" w:hAnsi="Sylfaen"/>
          <w:b/>
          <w:bCs/>
          <w:lang w:val="ka-GE"/>
        </w:rPr>
        <w:t>საქართველოს პრეზ</w:t>
      </w:r>
      <w:r w:rsidR="009E0017">
        <w:rPr>
          <w:rFonts w:ascii="Sylfaen" w:hAnsi="Sylfaen"/>
          <w:b/>
          <w:bCs/>
          <w:lang w:val="ka-GE"/>
        </w:rPr>
        <w:t>ი</w:t>
      </w:r>
      <w:r w:rsidRPr="001A70B7">
        <w:rPr>
          <w:rFonts w:ascii="Sylfaen" w:hAnsi="Sylfaen"/>
          <w:b/>
          <w:bCs/>
          <w:lang w:val="ka-GE"/>
        </w:rPr>
        <w:t xml:space="preserve">დენტი                                               </w:t>
      </w:r>
      <w:r w:rsidR="0058196B" w:rsidRPr="001A70B7">
        <w:rPr>
          <w:rFonts w:ascii="Sylfaen" w:hAnsi="Sylfaen"/>
          <w:b/>
          <w:bCs/>
          <w:lang w:val="ka-GE"/>
        </w:rPr>
        <w:t xml:space="preserve">                                   </w:t>
      </w:r>
      <w:r w:rsidR="003D61EF" w:rsidRPr="001A70B7">
        <w:rPr>
          <w:rFonts w:ascii="Sylfaen" w:hAnsi="Sylfaen"/>
          <w:b/>
          <w:bCs/>
          <w:lang w:val="ka-GE"/>
        </w:rPr>
        <w:t>მიხეილ ყაველაშვილი</w:t>
      </w:r>
    </w:p>
    <w:p w14:paraId="50695FA6" w14:textId="75873EA4" w:rsidR="003E74CF" w:rsidRPr="001A70B7" w:rsidRDefault="003E74CF" w:rsidP="00AA5D9B">
      <w:pPr>
        <w:spacing w:line="240" w:lineRule="auto"/>
        <w:jc w:val="both"/>
        <w:rPr>
          <w:rFonts w:ascii="Sylfaen" w:hAnsi="Sylfaen"/>
          <w:lang w:val="ka-GE"/>
        </w:rPr>
      </w:pPr>
    </w:p>
    <w:p w14:paraId="607B0386" w14:textId="57BB64F4" w:rsidR="003E74CF" w:rsidRPr="001A70B7" w:rsidRDefault="003E74CF" w:rsidP="00AA5D9B">
      <w:pPr>
        <w:spacing w:line="240" w:lineRule="auto"/>
        <w:jc w:val="both"/>
        <w:rPr>
          <w:rFonts w:ascii="Sylfaen" w:hAnsi="Sylfaen"/>
          <w:lang w:val="ka-GE"/>
        </w:rPr>
      </w:pPr>
    </w:p>
    <w:p w14:paraId="4B1CB749" w14:textId="27B052C6" w:rsidR="00B91E3A" w:rsidRPr="001A70B7" w:rsidRDefault="00B91E3A" w:rsidP="00AA5D9B">
      <w:pPr>
        <w:spacing w:line="240" w:lineRule="auto"/>
        <w:jc w:val="both"/>
        <w:rPr>
          <w:rFonts w:ascii="Sylfaen" w:hAnsi="Sylfaen"/>
          <w:lang w:val="ka-GE"/>
        </w:rPr>
      </w:pPr>
    </w:p>
    <w:p w14:paraId="326434F2" w14:textId="494FF889" w:rsidR="00B91E3A" w:rsidRPr="001A70B7" w:rsidRDefault="00B91E3A" w:rsidP="00AA5D9B">
      <w:pPr>
        <w:spacing w:line="240" w:lineRule="auto"/>
        <w:jc w:val="both"/>
        <w:rPr>
          <w:rFonts w:ascii="Sylfaen" w:hAnsi="Sylfaen"/>
          <w:lang w:val="ka-GE"/>
        </w:rPr>
      </w:pPr>
    </w:p>
    <w:p w14:paraId="1BFE8AB2" w14:textId="0F1B89DC" w:rsidR="00B91E3A" w:rsidRPr="001A70B7" w:rsidRDefault="00B91E3A" w:rsidP="00AA5D9B">
      <w:pPr>
        <w:spacing w:line="240" w:lineRule="auto"/>
        <w:jc w:val="both"/>
        <w:rPr>
          <w:rFonts w:ascii="Sylfaen" w:hAnsi="Sylfaen"/>
          <w:lang w:val="ka-GE"/>
        </w:rPr>
      </w:pPr>
    </w:p>
    <w:p w14:paraId="2E84836E" w14:textId="2E6656E3" w:rsidR="00B91E3A" w:rsidRPr="001A70B7" w:rsidRDefault="00B91E3A" w:rsidP="00AA5D9B">
      <w:pPr>
        <w:spacing w:line="240" w:lineRule="auto"/>
        <w:jc w:val="both"/>
        <w:rPr>
          <w:rFonts w:ascii="Sylfaen" w:hAnsi="Sylfaen"/>
          <w:lang w:val="ka-GE"/>
        </w:rPr>
      </w:pPr>
    </w:p>
    <w:p w14:paraId="604B3CAF" w14:textId="5D5A0147" w:rsidR="00B91E3A" w:rsidRPr="001A70B7" w:rsidRDefault="00B91E3A" w:rsidP="00AA5D9B">
      <w:pPr>
        <w:spacing w:line="240" w:lineRule="auto"/>
        <w:jc w:val="both"/>
        <w:rPr>
          <w:rFonts w:ascii="Sylfaen" w:hAnsi="Sylfaen"/>
          <w:lang w:val="ka-GE"/>
        </w:rPr>
      </w:pPr>
      <w:bookmarkStart w:id="1" w:name="_GoBack"/>
      <w:bookmarkEnd w:id="1"/>
    </w:p>
    <w:sectPr w:rsidR="00B91E3A" w:rsidRPr="001A70B7" w:rsidSect="005A7905">
      <w:pgSz w:w="12240" w:h="15840"/>
      <w:pgMar w:top="99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0FB1C03" w14:textId="77777777" w:rsidR="00370B84" w:rsidRDefault="00370B84" w:rsidP="001666CF">
      <w:pPr>
        <w:spacing w:after="0" w:line="240" w:lineRule="auto"/>
      </w:pPr>
      <w:r>
        <w:separator/>
      </w:r>
    </w:p>
  </w:endnote>
  <w:endnote w:type="continuationSeparator" w:id="0">
    <w:p w14:paraId="10EC24A2" w14:textId="77777777" w:rsidR="00370B84" w:rsidRDefault="00370B84" w:rsidP="001666C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449703F" w14:textId="77777777" w:rsidR="00370B84" w:rsidRDefault="00370B84" w:rsidP="001666CF">
      <w:pPr>
        <w:spacing w:after="0" w:line="240" w:lineRule="auto"/>
      </w:pPr>
      <w:r>
        <w:separator/>
      </w:r>
    </w:p>
  </w:footnote>
  <w:footnote w:type="continuationSeparator" w:id="0">
    <w:p w14:paraId="5A2E59EE" w14:textId="77777777" w:rsidR="00370B84" w:rsidRDefault="00370B84" w:rsidP="001666C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1D35219"/>
    <w:multiLevelType w:val="hybridMultilevel"/>
    <w:tmpl w:val="6E32029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30AA0"/>
    <w:rsid w:val="000068DC"/>
    <w:rsid w:val="00026B3B"/>
    <w:rsid w:val="00044504"/>
    <w:rsid w:val="00063C67"/>
    <w:rsid w:val="00072A2B"/>
    <w:rsid w:val="000768FC"/>
    <w:rsid w:val="00090408"/>
    <w:rsid w:val="000A4347"/>
    <w:rsid w:val="000A6A26"/>
    <w:rsid w:val="000B0EBB"/>
    <w:rsid w:val="000B362A"/>
    <w:rsid w:val="000D6223"/>
    <w:rsid w:val="00103F43"/>
    <w:rsid w:val="00113FFF"/>
    <w:rsid w:val="00117B48"/>
    <w:rsid w:val="00121A7D"/>
    <w:rsid w:val="0014323C"/>
    <w:rsid w:val="00153BEB"/>
    <w:rsid w:val="001666CF"/>
    <w:rsid w:val="001A6C0E"/>
    <w:rsid w:val="001A70B7"/>
    <w:rsid w:val="001B73E3"/>
    <w:rsid w:val="001D2177"/>
    <w:rsid w:val="001D2983"/>
    <w:rsid w:val="001E7D5E"/>
    <w:rsid w:val="001F0B0C"/>
    <w:rsid w:val="0020348B"/>
    <w:rsid w:val="00214E6C"/>
    <w:rsid w:val="00230AA0"/>
    <w:rsid w:val="00246312"/>
    <w:rsid w:val="00251A7F"/>
    <w:rsid w:val="002564A0"/>
    <w:rsid w:val="00267336"/>
    <w:rsid w:val="002C5C26"/>
    <w:rsid w:val="002D2823"/>
    <w:rsid w:val="002D2A69"/>
    <w:rsid w:val="002D6477"/>
    <w:rsid w:val="002E4EF7"/>
    <w:rsid w:val="00325023"/>
    <w:rsid w:val="003523C6"/>
    <w:rsid w:val="00361CB9"/>
    <w:rsid w:val="00365A65"/>
    <w:rsid w:val="00370B84"/>
    <w:rsid w:val="003C121E"/>
    <w:rsid w:val="003C526B"/>
    <w:rsid w:val="003C5979"/>
    <w:rsid w:val="003D312E"/>
    <w:rsid w:val="003D61EF"/>
    <w:rsid w:val="003E74CF"/>
    <w:rsid w:val="00403C93"/>
    <w:rsid w:val="00427826"/>
    <w:rsid w:val="00483BF7"/>
    <w:rsid w:val="004B6569"/>
    <w:rsid w:val="004D71B7"/>
    <w:rsid w:val="004F650C"/>
    <w:rsid w:val="0050504A"/>
    <w:rsid w:val="005050F0"/>
    <w:rsid w:val="0051126D"/>
    <w:rsid w:val="005119CD"/>
    <w:rsid w:val="005475D8"/>
    <w:rsid w:val="0055425B"/>
    <w:rsid w:val="0058196B"/>
    <w:rsid w:val="005A7905"/>
    <w:rsid w:val="005F0618"/>
    <w:rsid w:val="0061381D"/>
    <w:rsid w:val="00620FA2"/>
    <w:rsid w:val="00677879"/>
    <w:rsid w:val="00685587"/>
    <w:rsid w:val="00691E57"/>
    <w:rsid w:val="006C044E"/>
    <w:rsid w:val="006C23C5"/>
    <w:rsid w:val="006C4160"/>
    <w:rsid w:val="006E241B"/>
    <w:rsid w:val="006F077D"/>
    <w:rsid w:val="006F77D8"/>
    <w:rsid w:val="006F7E72"/>
    <w:rsid w:val="007220E7"/>
    <w:rsid w:val="00722F4A"/>
    <w:rsid w:val="00787EE9"/>
    <w:rsid w:val="00796907"/>
    <w:rsid w:val="007C2440"/>
    <w:rsid w:val="007C5739"/>
    <w:rsid w:val="007E205D"/>
    <w:rsid w:val="0080089F"/>
    <w:rsid w:val="0080226D"/>
    <w:rsid w:val="00834391"/>
    <w:rsid w:val="008404F0"/>
    <w:rsid w:val="00844811"/>
    <w:rsid w:val="00845D74"/>
    <w:rsid w:val="00852E2B"/>
    <w:rsid w:val="008632E2"/>
    <w:rsid w:val="00864757"/>
    <w:rsid w:val="00892481"/>
    <w:rsid w:val="00896B91"/>
    <w:rsid w:val="008D6170"/>
    <w:rsid w:val="008F3430"/>
    <w:rsid w:val="00907555"/>
    <w:rsid w:val="00914313"/>
    <w:rsid w:val="00920CC0"/>
    <w:rsid w:val="00922008"/>
    <w:rsid w:val="00957A3E"/>
    <w:rsid w:val="009A0B1B"/>
    <w:rsid w:val="009A28A5"/>
    <w:rsid w:val="009C6B74"/>
    <w:rsid w:val="009D4251"/>
    <w:rsid w:val="009E0017"/>
    <w:rsid w:val="009E63D6"/>
    <w:rsid w:val="009F3FEF"/>
    <w:rsid w:val="009F6F98"/>
    <w:rsid w:val="00A252B6"/>
    <w:rsid w:val="00A418DB"/>
    <w:rsid w:val="00A539F0"/>
    <w:rsid w:val="00A60A43"/>
    <w:rsid w:val="00A66DC7"/>
    <w:rsid w:val="00A97BE5"/>
    <w:rsid w:val="00AA5D9B"/>
    <w:rsid w:val="00AC600A"/>
    <w:rsid w:val="00AF6AF2"/>
    <w:rsid w:val="00B60711"/>
    <w:rsid w:val="00B91E3A"/>
    <w:rsid w:val="00B95624"/>
    <w:rsid w:val="00BB3DD4"/>
    <w:rsid w:val="00BC7722"/>
    <w:rsid w:val="00C410E7"/>
    <w:rsid w:val="00C54CC6"/>
    <w:rsid w:val="00C64390"/>
    <w:rsid w:val="00C91225"/>
    <w:rsid w:val="00C95E01"/>
    <w:rsid w:val="00C96834"/>
    <w:rsid w:val="00CA08E5"/>
    <w:rsid w:val="00CA5365"/>
    <w:rsid w:val="00CC251B"/>
    <w:rsid w:val="00CC50AD"/>
    <w:rsid w:val="00CD238D"/>
    <w:rsid w:val="00D04EDC"/>
    <w:rsid w:val="00D2213A"/>
    <w:rsid w:val="00D53AD2"/>
    <w:rsid w:val="00D56B7B"/>
    <w:rsid w:val="00D73C43"/>
    <w:rsid w:val="00D740AF"/>
    <w:rsid w:val="00DB3C40"/>
    <w:rsid w:val="00DD47CE"/>
    <w:rsid w:val="00DF3C30"/>
    <w:rsid w:val="00E016CC"/>
    <w:rsid w:val="00E029CF"/>
    <w:rsid w:val="00E049AB"/>
    <w:rsid w:val="00E3363D"/>
    <w:rsid w:val="00E75D03"/>
    <w:rsid w:val="00EB4D29"/>
    <w:rsid w:val="00EC56CA"/>
    <w:rsid w:val="00F06445"/>
    <w:rsid w:val="00F72B66"/>
    <w:rsid w:val="00F903CF"/>
    <w:rsid w:val="00F96150"/>
    <w:rsid w:val="00F96998"/>
    <w:rsid w:val="00FA71D2"/>
    <w:rsid w:val="00FF078B"/>
    <w:rsid w:val="00FF475A"/>
    <w:rsid w:val="00FF71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D160CE"/>
  <w15:chartTrackingRefBased/>
  <w15:docId w15:val="{6A9E519F-C90A-4D33-AE30-5EA9C17B5F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F06445"/>
    <w:rPr>
      <w:color w:val="0563C1" w:themeColor="hyperlink"/>
      <w:u w:val="single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F06445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3C526B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1666C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666CF"/>
  </w:style>
  <w:style w:type="paragraph" w:styleId="Footer">
    <w:name w:val="footer"/>
    <w:basedOn w:val="Normal"/>
    <w:link w:val="FooterChar"/>
    <w:uiPriority w:val="99"/>
    <w:unhideWhenUsed/>
    <w:rsid w:val="001666C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666CF"/>
  </w:style>
  <w:style w:type="paragraph" w:styleId="NormalWeb">
    <w:name w:val="Normal (Web)"/>
    <w:basedOn w:val="Normal"/>
    <w:uiPriority w:val="99"/>
    <w:semiHidden/>
    <w:unhideWhenUsed/>
    <w:rsid w:val="000D62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bzacixml">
    <w:name w:val="abzacixml"/>
    <w:basedOn w:val="Normal"/>
    <w:rsid w:val="000D62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F650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F650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33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62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19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84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904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624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670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matsne.gov.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483</TotalTime>
  <Pages>1</Pages>
  <Words>105</Words>
  <Characters>601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MEPA</Company>
  <LinksUpToDate>false</LinksUpToDate>
  <CharactersWithSpaces>705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Irakli Chipashvili</dc:creator>
  <cp:keywords/>
  <dc:description/>
  <cp:lastModifiedBy>User</cp:lastModifiedBy>
  <cp:revision>42</cp:revision>
  <cp:lastPrinted>2025-11-18T14:25:00Z</cp:lastPrinted>
  <dcterms:created xsi:type="dcterms:W3CDTF">2024-11-19T07:39:00Z</dcterms:created>
  <dcterms:modified xsi:type="dcterms:W3CDTF">2025-11-24T09:03:00Z</dcterms:modified>
</cp:coreProperties>
</file>