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CB75233" w14:textId="77777777" w:rsidR="000630B8" w:rsidRPr="00F02C29" w:rsidRDefault="000630B8" w:rsidP="000630B8">
      <w:pPr>
        <w:jc w:val="right"/>
        <w:rPr>
          <w:rFonts w:ascii="Sylfaen" w:hAnsi="Sylfaen"/>
          <w:b/>
          <w:i/>
          <w:u w:val="single"/>
          <w:lang w:val="ka-GE"/>
        </w:rPr>
      </w:pPr>
      <w:r w:rsidRPr="00F02C29">
        <w:rPr>
          <w:rFonts w:ascii="Sylfaen" w:hAnsi="Sylfaen"/>
          <w:b/>
          <w:i/>
          <w:u w:val="single"/>
          <w:lang w:val="ka-GE"/>
        </w:rPr>
        <w:t>პროექტი</w:t>
      </w:r>
    </w:p>
    <w:p w14:paraId="4FD96E5B" w14:textId="77777777" w:rsidR="000630B8" w:rsidRPr="00F02C29" w:rsidRDefault="000630B8" w:rsidP="000630B8">
      <w:pPr>
        <w:jc w:val="center"/>
        <w:rPr>
          <w:rFonts w:ascii="Sylfaen" w:hAnsi="Sylfaen"/>
          <w:b/>
          <w:lang w:val="ka-GE"/>
        </w:rPr>
      </w:pPr>
      <w:r w:rsidRPr="00F02C29">
        <w:rPr>
          <w:rFonts w:ascii="Sylfaen" w:hAnsi="Sylfaen"/>
          <w:b/>
          <w:lang w:val="ka-GE"/>
        </w:rPr>
        <w:t>საქართველოს კანონი</w:t>
      </w:r>
    </w:p>
    <w:p w14:paraId="636B6E66" w14:textId="77777777" w:rsidR="000630B8" w:rsidRPr="00F02C29" w:rsidRDefault="000630B8" w:rsidP="000630B8">
      <w:pPr>
        <w:jc w:val="center"/>
        <w:rPr>
          <w:rFonts w:ascii="Sylfaen" w:hAnsi="Sylfaen"/>
          <w:b/>
          <w:lang w:val="ka-GE"/>
        </w:rPr>
      </w:pPr>
      <w:r w:rsidRPr="00F02C29">
        <w:rPr>
          <w:rFonts w:ascii="Sylfaen" w:hAnsi="Sylfaen"/>
          <w:b/>
          <w:lang w:val="ka-GE"/>
        </w:rPr>
        <w:t>პროდუქტის უსაფრთხოებისა და თავისუფალი მიმოქცევის კოდექსში ცვლილების შეტანის შესახებ</w:t>
      </w:r>
    </w:p>
    <w:p w14:paraId="181EC006" w14:textId="595A236A" w:rsidR="000630B8" w:rsidRPr="00F02C29" w:rsidRDefault="000630B8" w:rsidP="000630B8">
      <w:pPr>
        <w:jc w:val="both"/>
        <w:rPr>
          <w:rFonts w:ascii="Sylfaen" w:hAnsi="Sylfaen"/>
          <w:lang w:val="ka-GE"/>
        </w:rPr>
      </w:pPr>
      <w:r w:rsidRPr="00F02C29">
        <w:rPr>
          <w:rFonts w:ascii="Sylfaen" w:hAnsi="Sylfaen"/>
          <w:b/>
          <w:lang w:val="ka-GE"/>
        </w:rPr>
        <w:t>მუხლი 1</w:t>
      </w:r>
      <w:r w:rsidR="003C3E2A" w:rsidRPr="00F02C29">
        <w:rPr>
          <w:rFonts w:ascii="Sylfaen" w:hAnsi="Sylfaen"/>
          <w:b/>
        </w:rPr>
        <w:t>.</w:t>
      </w:r>
      <w:r w:rsidRPr="00F02C29">
        <w:rPr>
          <w:rFonts w:ascii="Sylfaen" w:hAnsi="Sylfaen"/>
          <w:lang w:val="ka-GE"/>
        </w:rPr>
        <w:t xml:space="preserve"> პროდუქტის უსაფრთხოებისა და თავისუფალი მიმოქცევის კოდექსში (საქართველოს საკანონმდებლო მაცნე (</w:t>
      </w:r>
      <w:hyperlink r:id="rId8" w:history="1">
        <w:r w:rsidRPr="00F02C29">
          <w:rPr>
            <w:rStyle w:val="Hyperlink"/>
            <w:rFonts w:ascii="Sylfaen" w:hAnsi="Sylfaen"/>
            <w:lang w:val="ka-GE"/>
          </w:rPr>
          <w:t>www.matsne.gov.ge</w:t>
        </w:r>
      </w:hyperlink>
      <w:r w:rsidRPr="00F02C29">
        <w:rPr>
          <w:rFonts w:ascii="Sylfaen" w:hAnsi="Sylfaen"/>
          <w:lang w:val="ka-GE"/>
        </w:rPr>
        <w:t xml:space="preserve">, 25.05.2012, სარეგისტრაციო კოდი: 240110000.05.001.016708) შეტანილ იქნეს შემდეგი ცვლილება: </w:t>
      </w:r>
    </w:p>
    <w:p w14:paraId="058ADC47" w14:textId="119B18A5" w:rsidR="00120980" w:rsidRPr="00F02C29" w:rsidRDefault="00120980" w:rsidP="000630B8">
      <w:pPr>
        <w:pStyle w:val="ListParagraph"/>
        <w:numPr>
          <w:ilvl w:val="0"/>
          <w:numId w:val="4"/>
        </w:numPr>
        <w:jc w:val="both"/>
        <w:rPr>
          <w:rFonts w:ascii="Sylfaen" w:hAnsi="Sylfaen"/>
          <w:b/>
          <w:lang w:val="ka-GE"/>
        </w:rPr>
      </w:pPr>
      <w:r w:rsidRPr="00F02C29">
        <w:rPr>
          <w:rFonts w:ascii="Sylfaen" w:hAnsi="Sylfaen"/>
          <w:b/>
          <w:lang w:val="ka-GE"/>
        </w:rPr>
        <w:t>კოდექსს დაემატოს შემდეგი შინაარსის 3</w:t>
      </w:r>
      <w:r w:rsidRPr="00F02C29">
        <w:rPr>
          <w:rFonts w:ascii="Sylfaen" w:hAnsi="Sylfaen"/>
          <w:b/>
          <w:vertAlign w:val="superscript"/>
          <w:lang w:val="ka-GE"/>
        </w:rPr>
        <w:t>1</w:t>
      </w:r>
      <w:r w:rsidRPr="00F02C29">
        <w:rPr>
          <w:rFonts w:ascii="Sylfaen" w:hAnsi="Sylfaen"/>
          <w:b/>
          <w:lang w:val="ka-GE"/>
        </w:rPr>
        <w:t xml:space="preserve"> მუხლი: </w:t>
      </w:r>
    </w:p>
    <w:p w14:paraId="060D38C1" w14:textId="50EDEA96" w:rsidR="00120980" w:rsidRPr="00F02C29" w:rsidRDefault="00120980" w:rsidP="00120980">
      <w:pPr>
        <w:jc w:val="both"/>
        <w:rPr>
          <w:rFonts w:ascii="Sylfaen" w:hAnsi="Sylfaen"/>
          <w:b/>
          <w:lang w:val="ka-GE"/>
        </w:rPr>
      </w:pPr>
      <w:r w:rsidRPr="00F02C29">
        <w:rPr>
          <w:rFonts w:ascii="Sylfaen" w:hAnsi="Sylfaen"/>
          <w:b/>
          <w:lang w:val="ka-GE"/>
        </w:rPr>
        <w:t>„მუხლი 3</w:t>
      </w:r>
      <w:r w:rsidR="009A7C30" w:rsidRPr="00F02C29">
        <w:rPr>
          <w:rFonts w:ascii="Sylfaen" w:hAnsi="Sylfaen"/>
          <w:b/>
          <w:vertAlign w:val="superscript"/>
          <w:lang w:val="ka-GE"/>
        </w:rPr>
        <w:t>1</w:t>
      </w:r>
      <w:r w:rsidRPr="00F02C29">
        <w:rPr>
          <w:rFonts w:ascii="Sylfaen" w:hAnsi="Sylfaen"/>
          <w:b/>
          <w:lang w:val="ka-GE"/>
        </w:rPr>
        <w:t xml:space="preserve">. ბაზარზე ზედამხედველობის ეროვნული სტრატეგია </w:t>
      </w:r>
    </w:p>
    <w:p w14:paraId="524C87B6" w14:textId="205D6C06" w:rsidR="00120980" w:rsidRPr="00F02C29" w:rsidRDefault="00120980">
      <w:pPr>
        <w:jc w:val="both"/>
        <w:rPr>
          <w:rFonts w:ascii="Sylfaen" w:hAnsi="Sylfaen"/>
          <w:lang w:val="ka-GE"/>
        </w:rPr>
      </w:pPr>
      <w:r w:rsidRPr="00F02C29">
        <w:rPr>
          <w:rFonts w:ascii="Sylfaen" w:hAnsi="Sylfaen"/>
          <w:lang w:val="ka-GE"/>
        </w:rPr>
        <w:t xml:space="preserve">1. ბაზარზე </w:t>
      </w:r>
      <w:r w:rsidR="00D10E44" w:rsidRPr="00F02C29">
        <w:rPr>
          <w:rFonts w:ascii="Sylfaen" w:hAnsi="Sylfaen"/>
          <w:lang w:val="ka-GE"/>
        </w:rPr>
        <w:t>ზედამ</w:t>
      </w:r>
      <w:r w:rsidRPr="00F02C29">
        <w:rPr>
          <w:rFonts w:ascii="Sylfaen" w:hAnsi="Sylfaen"/>
          <w:lang w:val="ka-GE"/>
        </w:rPr>
        <w:t xml:space="preserve">ხედველობის ეროვნული სტრატეგია განსაზღვრავს </w:t>
      </w:r>
      <w:r w:rsidR="00D2357F" w:rsidRPr="00F02C29">
        <w:rPr>
          <w:rFonts w:ascii="Sylfaen" w:hAnsi="Sylfaen"/>
          <w:lang w:val="ka-GE"/>
        </w:rPr>
        <w:t xml:space="preserve">რეგულირებული სფეროსთვის მიკუთვნებული პროდუქტების </w:t>
      </w:r>
      <w:r w:rsidRPr="00F02C29">
        <w:rPr>
          <w:rFonts w:ascii="Sylfaen" w:hAnsi="Sylfaen"/>
          <w:lang w:val="ka-GE"/>
        </w:rPr>
        <w:t xml:space="preserve">ბაზარზე ზედამხედველობის განხორციელების პოლიტიკის </w:t>
      </w:r>
      <w:r w:rsidR="00050647" w:rsidRPr="00F02C29">
        <w:rPr>
          <w:rFonts w:ascii="Sylfaen" w:hAnsi="Sylfaen"/>
          <w:lang w:val="ka-GE"/>
        </w:rPr>
        <w:t xml:space="preserve">პრიორიტეტებს, </w:t>
      </w:r>
      <w:r w:rsidRPr="00F02C29">
        <w:rPr>
          <w:rFonts w:ascii="Sylfaen" w:hAnsi="Sylfaen"/>
          <w:lang w:val="ka-GE"/>
        </w:rPr>
        <w:t>მიზნებსა და ამოცანებს</w:t>
      </w:r>
      <w:r w:rsidR="00D2357F" w:rsidRPr="00F02C29">
        <w:rPr>
          <w:rFonts w:ascii="Sylfaen" w:hAnsi="Sylfaen"/>
          <w:lang w:val="ka-GE"/>
        </w:rPr>
        <w:t xml:space="preserve"> და აყალიბებს მიდგომებს დასახული მიზნების/ამოცანების განსახორციელებლად.</w:t>
      </w:r>
    </w:p>
    <w:p w14:paraId="2567D94F" w14:textId="5C1BB64E" w:rsidR="00050647" w:rsidRPr="00F02C29" w:rsidRDefault="00050647">
      <w:pPr>
        <w:jc w:val="both"/>
        <w:rPr>
          <w:rFonts w:ascii="Sylfaen" w:hAnsi="Sylfaen"/>
          <w:lang w:val="ka-GE"/>
        </w:rPr>
      </w:pPr>
      <w:r w:rsidRPr="00F02C29">
        <w:rPr>
          <w:rFonts w:ascii="Sylfaen" w:hAnsi="Sylfaen"/>
          <w:lang w:val="ka-GE"/>
        </w:rPr>
        <w:t xml:space="preserve">2. </w:t>
      </w:r>
      <w:r w:rsidR="007A79B1" w:rsidRPr="00F02C29">
        <w:rPr>
          <w:rFonts w:ascii="Sylfaen" w:hAnsi="Sylfaen"/>
          <w:lang w:val="ka-GE"/>
        </w:rPr>
        <w:t xml:space="preserve">საქართველოს ეკონომიკისა და მდგრადი განვითარების სამინისტრო უზრუნველყოფს </w:t>
      </w:r>
      <w:r w:rsidRPr="00F02C29">
        <w:rPr>
          <w:rFonts w:ascii="Sylfaen" w:hAnsi="Sylfaen"/>
          <w:lang w:val="ka-GE"/>
        </w:rPr>
        <w:t>ბაზარზე ზედ</w:t>
      </w:r>
      <w:r w:rsidR="00EF312B" w:rsidRPr="00F02C29">
        <w:rPr>
          <w:rFonts w:ascii="Sylfaen" w:hAnsi="Sylfaen"/>
          <w:lang w:val="ka-GE"/>
        </w:rPr>
        <w:t>ამ</w:t>
      </w:r>
      <w:r w:rsidRPr="00F02C29">
        <w:rPr>
          <w:rFonts w:ascii="Sylfaen" w:hAnsi="Sylfaen"/>
          <w:lang w:val="ka-GE"/>
        </w:rPr>
        <w:t>ხედველობის ეროვნული სტრატეგი</w:t>
      </w:r>
      <w:r w:rsidR="007A79B1" w:rsidRPr="00F02C29">
        <w:rPr>
          <w:rFonts w:ascii="Sylfaen" w:hAnsi="Sylfaen"/>
          <w:lang w:val="ka-GE"/>
        </w:rPr>
        <w:t>ის</w:t>
      </w:r>
      <w:r w:rsidRPr="00F02C29">
        <w:rPr>
          <w:rFonts w:ascii="Sylfaen" w:hAnsi="Sylfaen"/>
          <w:lang w:val="ka-GE"/>
        </w:rPr>
        <w:t xml:space="preserve"> </w:t>
      </w:r>
      <w:r w:rsidR="007A79B1" w:rsidRPr="00F02C29">
        <w:rPr>
          <w:rFonts w:ascii="Sylfaen" w:hAnsi="Sylfaen"/>
          <w:lang w:val="ka-GE"/>
        </w:rPr>
        <w:t xml:space="preserve">შემუშავებას </w:t>
      </w:r>
      <w:r w:rsidR="00EF312B" w:rsidRPr="00F02C29">
        <w:rPr>
          <w:rFonts w:ascii="Sylfaen" w:hAnsi="Sylfaen"/>
          <w:lang w:val="ka-GE"/>
        </w:rPr>
        <w:t xml:space="preserve">სულ მცირე </w:t>
      </w:r>
      <w:r w:rsidRPr="00F02C29">
        <w:rPr>
          <w:rFonts w:ascii="Sylfaen" w:hAnsi="Sylfaen"/>
          <w:lang w:val="ka-GE"/>
        </w:rPr>
        <w:t>4 წელიწადში ერთხელ.“</w:t>
      </w:r>
      <w:r w:rsidR="00A40F82" w:rsidRPr="00F02C29">
        <w:rPr>
          <w:rFonts w:ascii="Sylfaen" w:hAnsi="Sylfaen"/>
          <w:lang w:val="ka-GE"/>
        </w:rPr>
        <w:t>.</w:t>
      </w:r>
    </w:p>
    <w:p w14:paraId="2E2DA3AE" w14:textId="77777777" w:rsidR="00F02C29" w:rsidRPr="00F02C29" w:rsidRDefault="00F02C29">
      <w:pPr>
        <w:jc w:val="both"/>
        <w:rPr>
          <w:rFonts w:ascii="Sylfaen" w:hAnsi="Sylfaen"/>
          <w:lang w:val="ka-GE"/>
        </w:rPr>
      </w:pPr>
    </w:p>
    <w:p w14:paraId="6EB95DEC" w14:textId="04CB47B7" w:rsidR="000630B8" w:rsidRPr="00F02C29" w:rsidRDefault="004A1082" w:rsidP="000630B8">
      <w:pPr>
        <w:pStyle w:val="ListParagraph"/>
        <w:numPr>
          <w:ilvl w:val="0"/>
          <w:numId w:val="4"/>
        </w:numPr>
        <w:jc w:val="both"/>
        <w:rPr>
          <w:rFonts w:ascii="Sylfaen" w:hAnsi="Sylfaen"/>
          <w:b/>
          <w:lang w:val="ka-GE"/>
        </w:rPr>
      </w:pPr>
      <w:r w:rsidRPr="00F02C29">
        <w:rPr>
          <w:rFonts w:ascii="Sylfaen" w:hAnsi="Sylfaen"/>
          <w:b/>
          <w:lang w:val="ka-GE"/>
        </w:rPr>
        <w:t>მე-4 მუხლის:</w:t>
      </w:r>
    </w:p>
    <w:p w14:paraId="58552C55" w14:textId="7B4DF3B8" w:rsidR="00FF7D83" w:rsidRPr="00F02C29" w:rsidRDefault="004A1082" w:rsidP="004A1082">
      <w:pPr>
        <w:jc w:val="both"/>
        <w:rPr>
          <w:rFonts w:ascii="Sylfaen" w:hAnsi="Sylfaen"/>
          <w:b/>
          <w:lang w:val="ka-GE"/>
        </w:rPr>
      </w:pPr>
      <w:r w:rsidRPr="00F02C29">
        <w:rPr>
          <w:rFonts w:ascii="Sylfaen" w:hAnsi="Sylfaen"/>
          <w:b/>
          <w:lang w:val="ka-GE"/>
        </w:rPr>
        <w:t xml:space="preserve">ა) </w:t>
      </w:r>
      <w:r w:rsidR="00FF7D83" w:rsidRPr="00F02C29">
        <w:rPr>
          <w:rFonts w:ascii="Sylfaen" w:hAnsi="Sylfaen"/>
          <w:b/>
          <w:lang w:val="ka-GE"/>
        </w:rPr>
        <w:t>მე-4</w:t>
      </w:r>
      <w:r w:rsidR="00E4763A" w:rsidRPr="00F02C29">
        <w:rPr>
          <w:rFonts w:ascii="Sylfaen" w:hAnsi="Sylfaen"/>
          <w:b/>
          <w:lang w:val="ka-GE"/>
        </w:rPr>
        <w:t>-მე-6</w:t>
      </w:r>
      <w:r w:rsidR="00FF7D83" w:rsidRPr="00F02C29">
        <w:rPr>
          <w:rFonts w:ascii="Sylfaen" w:hAnsi="Sylfaen"/>
          <w:b/>
          <w:lang w:val="ka-GE"/>
        </w:rPr>
        <w:t xml:space="preserve"> </w:t>
      </w:r>
      <w:r w:rsidR="001D48AF" w:rsidRPr="00F02C29">
        <w:rPr>
          <w:rFonts w:ascii="Sylfaen" w:hAnsi="Sylfaen"/>
          <w:b/>
          <w:lang w:val="ka-GE"/>
        </w:rPr>
        <w:t>ნაწილ</w:t>
      </w:r>
      <w:r w:rsidR="00E4763A" w:rsidRPr="00F02C29">
        <w:rPr>
          <w:rFonts w:ascii="Sylfaen" w:hAnsi="Sylfaen"/>
          <w:b/>
          <w:lang w:val="ka-GE"/>
        </w:rPr>
        <w:t>ებ</w:t>
      </w:r>
      <w:r w:rsidR="001D48AF" w:rsidRPr="00F02C29">
        <w:rPr>
          <w:rFonts w:ascii="Sylfaen" w:hAnsi="Sylfaen"/>
          <w:b/>
          <w:lang w:val="ka-GE"/>
        </w:rPr>
        <w:t>ი</w:t>
      </w:r>
      <w:r w:rsidR="00E4763A" w:rsidRPr="00F02C29">
        <w:rPr>
          <w:rFonts w:ascii="Sylfaen" w:hAnsi="Sylfaen"/>
          <w:b/>
          <w:lang w:val="ka-GE"/>
        </w:rPr>
        <w:t xml:space="preserve"> </w:t>
      </w:r>
      <w:r w:rsidR="00FF7D83" w:rsidRPr="00F02C29">
        <w:rPr>
          <w:rFonts w:ascii="Sylfaen" w:hAnsi="Sylfaen"/>
          <w:b/>
          <w:lang w:val="ka-GE"/>
        </w:rPr>
        <w:t>ჩამოყალიბდეს შემდეგი რედაქციით:</w:t>
      </w:r>
    </w:p>
    <w:p w14:paraId="370C8B68" w14:textId="788BC7C3" w:rsidR="00FF7D83" w:rsidRPr="00F02C29" w:rsidRDefault="00FF7D83" w:rsidP="00FF7D83">
      <w:pPr>
        <w:jc w:val="both"/>
        <w:rPr>
          <w:rFonts w:ascii="Sylfaen" w:hAnsi="Sylfaen"/>
          <w:lang w:val="ka-GE"/>
        </w:rPr>
      </w:pPr>
      <w:r w:rsidRPr="00F02C29">
        <w:rPr>
          <w:rFonts w:ascii="Sylfaen" w:hAnsi="Sylfaen"/>
          <w:lang w:val="ka-GE"/>
        </w:rPr>
        <w:t>„4. მწარმოებელი - ნებისმიერი ფიზიკური ან იურიდიული პირი, რომელიც აწარმოებს პროდუქტს ან ახდენს პროდუქტის ბაზარზე განთავსებას საკუთარი სახელით ან საკუთარი სავაჭრო ნიშნის ქვეშ</w:t>
      </w:r>
      <w:r w:rsidR="005B7B91" w:rsidRPr="00F02C29">
        <w:rPr>
          <w:rFonts w:ascii="Sylfaen" w:hAnsi="Sylfaen"/>
          <w:lang w:val="ka-GE"/>
        </w:rPr>
        <w:t>.</w:t>
      </w:r>
    </w:p>
    <w:p w14:paraId="39E732B7" w14:textId="4E87C262" w:rsidR="00114380" w:rsidRPr="00F02C29" w:rsidRDefault="00E4763A" w:rsidP="00FF7D83">
      <w:pPr>
        <w:jc w:val="both"/>
        <w:rPr>
          <w:rFonts w:ascii="Sylfaen" w:hAnsi="Sylfaen"/>
          <w:lang w:val="ka-GE"/>
        </w:rPr>
      </w:pPr>
      <w:r w:rsidRPr="00F02C29" w:rsidDel="00E4763A">
        <w:rPr>
          <w:rFonts w:ascii="Sylfaen" w:hAnsi="Sylfaen"/>
          <w:b/>
          <w:lang w:val="ka-GE"/>
        </w:rPr>
        <w:t xml:space="preserve"> </w:t>
      </w:r>
      <w:r w:rsidR="00FF7D83" w:rsidRPr="00F02C29">
        <w:rPr>
          <w:rFonts w:ascii="Sylfaen" w:hAnsi="Sylfaen"/>
          <w:lang w:val="ka-GE"/>
        </w:rPr>
        <w:t>5. დისტრიბუტორი – მიწოდების ჯაჭვში ჩართული ნებისმიერი ფიზიკური ან იურიდიული პირი, რომელიც</w:t>
      </w:r>
      <w:r w:rsidR="001D48AF" w:rsidRPr="00F02C29">
        <w:rPr>
          <w:rFonts w:ascii="Sylfaen" w:hAnsi="Sylfaen"/>
          <w:lang w:val="ka-GE"/>
        </w:rPr>
        <w:t>,</w:t>
      </w:r>
      <w:r w:rsidR="00FF7D83" w:rsidRPr="00F02C29">
        <w:rPr>
          <w:rFonts w:ascii="Sylfaen" w:hAnsi="Sylfaen"/>
          <w:lang w:val="ka-GE"/>
        </w:rPr>
        <w:t xml:space="preserve"> თავისი საქმიანობის ფარგლებში, პროდუქტით უზრუნველყოფს ბაზარს და არ წარმოადგენს მწარმოებელს ან იმპორტიორს.</w:t>
      </w:r>
    </w:p>
    <w:p w14:paraId="5CB323B6" w14:textId="46482B5C" w:rsidR="00FF7D83" w:rsidRPr="00F02C29" w:rsidRDefault="00114380" w:rsidP="00FF7D83">
      <w:pPr>
        <w:jc w:val="both"/>
        <w:rPr>
          <w:rFonts w:ascii="Sylfaen" w:hAnsi="Sylfaen"/>
          <w:lang w:val="ka-GE"/>
        </w:rPr>
      </w:pPr>
      <w:r w:rsidRPr="00F02C29">
        <w:rPr>
          <w:rFonts w:ascii="Sylfaen" w:hAnsi="Sylfaen"/>
          <w:lang w:val="ka-GE"/>
        </w:rPr>
        <w:t xml:space="preserve">6. ავტორიზებული წარმომადგენელი − მწარმოებლის მიერ ავტორიზებული </w:t>
      </w:r>
      <w:r w:rsidR="00C059F7" w:rsidRPr="00F02C29">
        <w:rPr>
          <w:rFonts w:ascii="Sylfaen" w:hAnsi="Sylfaen"/>
          <w:lang w:val="ka-GE"/>
        </w:rPr>
        <w:t xml:space="preserve">იურიდიული ან ფიზიკური </w:t>
      </w:r>
      <w:r w:rsidRPr="00F02C29">
        <w:rPr>
          <w:rFonts w:ascii="Sylfaen" w:hAnsi="Sylfaen"/>
          <w:lang w:val="ka-GE"/>
        </w:rPr>
        <w:t xml:space="preserve">პირი, </w:t>
      </w:r>
      <w:r w:rsidR="00C059F7" w:rsidRPr="00F02C29">
        <w:rPr>
          <w:rFonts w:ascii="Sylfaen" w:hAnsi="Sylfaen"/>
          <w:lang w:val="ka-GE"/>
        </w:rPr>
        <w:t>რომელიც</w:t>
      </w:r>
      <w:r w:rsidRPr="00F02C29">
        <w:rPr>
          <w:rFonts w:ascii="Sylfaen" w:hAnsi="Sylfaen"/>
          <w:lang w:val="ka-GE"/>
        </w:rPr>
        <w:t xml:space="preserve"> </w:t>
      </w:r>
      <w:r w:rsidR="00C059F7" w:rsidRPr="00F02C29">
        <w:rPr>
          <w:rFonts w:ascii="Sylfaen" w:hAnsi="Sylfaen"/>
          <w:lang w:val="ka-GE"/>
        </w:rPr>
        <w:t>მწარმოებლის მიერ გაცემული</w:t>
      </w:r>
      <w:r w:rsidRPr="00F02C29">
        <w:rPr>
          <w:rFonts w:ascii="Sylfaen" w:hAnsi="Sylfaen"/>
          <w:lang w:val="ka-GE"/>
        </w:rPr>
        <w:t xml:space="preserve"> წერილობითი მინდობილობის საფუძველზე,</w:t>
      </w:r>
      <w:r w:rsidR="00C059F7" w:rsidRPr="00F02C29">
        <w:rPr>
          <w:rFonts w:ascii="Sylfaen" w:hAnsi="Sylfaen"/>
          <w:lang w:val="ka-GE"/>
        </w:rPr>
        <w:t xml:space="preserve"> მოქმედებს მწარმოებლის სახელით</w:t>
      </w:r>
      <w:r w:rsidRPr="00F02C29">
        <w:rPr>
          <w:rFonts w:ascii="Sylfaen" w:hAnsi="Sylfaen"/>
          <w:lang w:val="ka-GE"/>
        </w:rPr>
        <w:t xml:space="preserve"> კოდექსით ან/და შესაბამისი ტექნიკური რეგლამენტით განსაზღვრული გარკვეული </w:t>
      </w:r>
      <w:r w:rsidR="00C059F7" w:rsidRPr="00F02C29">
        <w:rPr>
          <w:rFonts w:ascii="Sylfaen" w:hAnsi="Sylfaen"/>
          <w:lang w:val="ka-GE"/>
        </w:rPr>
        <w:t>ვალდებულებების შესრულების მიზნით.</w:t>
      </w:r>
      <w:r w:rsidRPr="00F02C29">
        <w:rPr>
          <w:rFonts w:ascii="Sylfaen" w:hAnsi="Sylfaen"/>
          <w:lang w:val="ka-GE"/>
        </w:rPr>
        <w:t xml:space="preserve"> ავტორიზებულ წარმომადგენელს</w:t>
      </w:r>
      <w:r w:rsidR="00C059F7" w:rsidRPr="00F02C29">
        <w:rPr>
          <w:rFonts w:ascii="Sylfaen" w:hAnsi="Sylfaen"/>
          <w:lang w:val="ka-GE"/>
        </w:rPr>
        <w:t xml:space="preserve"> </w:t>
      </w:r>
      <w:r w:rsidRPr="00F02C29">
        <w:rPr>
          <w:rFonts w:ascii="Sylfaen" w:hAnsi="Sylfaen"/>
          <w:lang w:val="ka-GE"/>
        </w:rPr>
        <w:t>მწარმოებლის ნაცვლად შეიძლება მიმართოს უფლებამოსილმა პირმა ტექნიკური რეგლამენტის მოთხოვნებთან დაკავშირები</w:t>
      </w:r>
      <w:r w:rsidR="001A0A4D" w:rsidRPr="00F02C29">
        <w:rPr>
          <w:rFonts w:ascii="Sylfaen" w:hAnsi="Sylfaen"/>
          <w:lang w:val="ka-GE"/>
        </w:rPr>
        <w:t>თ</w:t>
      </w:r>
      <w:r w:rsidRPr="00F02C29">
        <w:rPr>
          <w:rFonts w:ascii="Sylfaen" w:hAnsi="Sylfaen"/>
          <w:lang w:val="ka-GE"/>
        </w:rPr>
        <w:t>.“</w:t>
      </w:r>
      <w:r w:rsidR="00972B3D" w:rsidRPr="00F02C29">
        <w:rPr>
          <w:rFonts w:ascii="Sylfaen" w:hAnsi="Sylfaen"/>
          <w:lang w:val="ka-GE"/>
        </w:rPr>
        <w:t>;</w:t>
      </w:r>
    </w:p>
    <w:p w14:paraId="5F6DD1DC" w14:textId="493911AD" w:rsidR="004A1082" w:rsidRPr="00F02C29" w:rsidRDefault="00E4763A" w:rsidP="004A1082">
      <w:pPr>
        <w:jc w:val="both"/>
        <w:rPr>
          <w:rFonts w:ascii="Sylfaen" w:hAnsi="Sylfaen"/>
          <w:b/>
          <w:lang w:val="ka-GE"/>
        </w:rPr>
      </w:pPr>
      <w:r w:rsidRPr="00F02C29">
        <w:rPr>
          <w:rFonts w:ascii="Sylfaen" w:hAnsi="Sylfaen"/>
          <w:b/>
          <w:lang w:val="ka-GE"/>
        </w:rPr>
        <w:t>ბ</w:t>
      </w:r>
      <w:r w:rsidR="006A6F70" w:rsidRPr="00F02C29">
        <w:rPr>
          <w:rFonts w:ascii="Sylfaen" w:hAnsi="Sylfaen"/>
          <w:b/>
          <w:lang w:val="ka-GE"/>
        </w:rPr>
        <w:t xml:space="preserve">) </w:t>
      </w:r>
      <w:r w:rsidR="004A1082" w:rsidRPr="00F02C29">
        <w:rPr>
          <w:rFonts w:ascii="Sylfaen" w:hAnsi="Sylfaen"/>
          <w:b/>
          <w:lang w:val="ka-GE"/>
        </w:rPr>
        <w:t xml:space="preserve">მე-8 </w:t>
      </w:r>
      <w:r w:rsidR="001D48AF" w:rsidRPr="00F02C29">
        <w:rPr>
          <w:rFonts w:ascii="Sylfaen" w:hAnsi="Sylfaen"/>
          <w:b/>
          <w:lang w:val="ka-GE"/>
        </w:rPr>
        <w:t>ნაწილი</w:t>
      </w:r>
      <w:r w:rsidR="004A1082" w:rsidRPr="00F02C29">
        <w:rPr>
          <w:rFonts w:ascii="Sylfaen" w:hAnsi="Sylfaen"/>
          <w:b/>
          <w:lang w:val="ka-GE"/>
        </w:rPr>
        <w:t xml:space="preserve"> ჩამოყალიბდეს შემდეგი რედაქციით:</w:t>
      </w:r>
    </w:p>
    <w:p w14:paraId="1318CF79" w14:textId="048A1C5C" w:rsidR="004055F2" w:rsidRPr="00F02C29" w:rsidRDefault="004A1082" w:rsidP="004A1082">
      <w:pPr>
        <w:jc w:val="both"/>
        <w:rPr>
          <w:rFonts w:ascii="Sylfaen" w:hAnsi="Sylfaen"/>
          <w:lang w:val="ka-GE"/>
        </w:rPr>
      </w:pPr>
      <w:r w:rsidRPr="00F02C29">
        <w:rPr>
          <w:rFonts w:ascii="Sylfaen" w:hAnsi="Sylfaen"/>
          <w:lang w:val="ka-GE"/>
        </w:rPr>
        <w:t xml:space="preserve">„8. ბაზარზე განთავსება – საქართველოს ტერიტორიაზე, გარდა თავისუფალი ინდუსტრიული ზონებისა, პროდუქტის </w:t>
      </w:r>
      <w:r w:rsidR="004055F2" w:rsidRPr="00F02C29">
        <w:rPr>
          <w:rFonts w:ascii="Sylfaen" w:hAnsi="Sylfaen"/>
          <w:lang w:val="ka-GE"/>
        </w:rPr>
        <w:t>პირველადი ხელმისაწვდომობის უზრუნველყოფა</w:t>
      </w:r>
      <w:r w:rsidR="00867263" w:rsidRPr="00F02C29">
        <w:rPr>
          <w:rFonts w:ascii="Sylfaen" w:hAnsi="Sylfaen"/>
          <w:lang w:val="ka-GE"/>
        </w:rPr>
        <w:t>, მათ შორის, იმპორტის გზით</w:t>
      </w:r>
      <w:r w:rsidR="00855F28" w:rsidRPr="00F02C29">
        <w:rPr>
          <w:rFonts w:ascii="Sylfaen" w:hAnsi="Sylfaen"/>
          <w:lang w:val="ka-GE"/>
        </w:rPr>
        <w:t xml:space="preserve"> კომერციული ან/და არაკომერციული მიზნებისთვის</w:t>
      </w:r>
      <w:r w:rsidRPr="00F02C29">
        <w:rPr>
          <w:rFonts w:ascii="Sylfaen" w:hAnsi="Sylfaen"/>
          <w:lang w:val="ka-GE"/>
        </w:rPr>
        <w:t>.“</w:t>
      </w:r>
      <w:r w:rsidR="00972B3D" w:rsidRPr="00F02C29">
        <w:rPr>
          <w:rFonts w:ascii="Sylfaen" w:hAnsi="Sylfaen"/>
          <w:lang w:val="ka-GE"/>
        </w:rPr>
        <w:t>;</w:t>
      </w:r>
    </w:p>
    <w:p w14:paraId="39DC13AC" w14:textId="3516A83C" w:rsidR="004055F2" w:rsidRPr="00F02C29" w:rsidRDefault="00E4763A" w:rsidP="004055F2">
      <w:pPr>
        <w:jc w:val="both"/>
        <w:rPr>
          <w:rFonts w:ascii="Sylfaen" w:hAnsi="Sylfaen"/>
          <w:b/>
          <w:lang w:val="ka-GE"/>
        </w:rPr>
      </w:pPr>
      <w:r w:rsidRPr="00F02C29">
        <w:rPr>
          <w:rFonts w:ascii="Sylfaen" w:hAnsi="Sylfaen"/>
          <w:b/>
          <w:lang w:val="ka-GE"/>
        </w:rPr>
        <w:lastRenderedPageBreak/>
        <w:t>გ</w:t>
      </w:r>
      <w:r w:rsidR="004055F2" w:rsidRPr="00F02C29">
        <w:rPr>
          <w:rFonts w:ascii="Sylfaen" w:hAnsi="Sylfaen"/>
          <w:b/>
          <w:lang w:val="ka-GE"/>
        </w:rPr>
        <w:t xml:space="preserve">) მე-8 </w:t>
      </w:r>
      <w:r w:rsidR="001D48AF" w:rsidRPr="00F02C29">
        <w:rPr>
          <w:rFonts w:ascii="Sylfaen" w:hAnsi="Sylfaen"/>
          <w:b/>
          <w:lang w:val="ka-GE"/>
        </w:rPr>
        <w:t>ნაწილის</w:t>
      </w:r>
      <w:r w:rsidR="004055F2" w:rsidRPr="00F02C29">
        <w:rPr>
          <w:rFonts w:ascii="Sylfaen" w:hAnsi="Sylfaen"/>
          <w:b/>
          <w:lang w:val="ka-GE"/>
        </w:rPr>
        <w:t xml:space="preserve"> შემდეგ დაემატოს შემდეგი შინაარსის 8</w:t>
      </w:r>
      <w:r w:rsidR="004055F2" w:rsidRPr="00F02C29">
        <w:rPr>
          <w:rFonts w:ascii="Sylfaen" w:hAnsi="Sylfaen"/>
          <w:b/>
          <w:vertAlign w:val="superscript"/>
          <w:lang w:val="ka-GE"/>
        </w:rPr>
        <w:t>1</w:t>
      </w:r>
      <w:r w:rsidR="004055F2" w:rsidRPr="00F02C29">
        <w:rPr>
          <w:rFonts w:ascii="Sylfaen" w:hAnsi="Sylfaen"/>
          <w:b/>
          <w:lang w:val="ka-GE"/>
        </w:rPr>
        <w:t xml:space="preserve"> </w:t>
      </w:r>
      <w:r w:rsidR="002C77BD" w:rsidRPr="00F02C29">
        <w:rPr>
          <w:rFonts w:ascii="Sylfaen" w:hAnsi="Sylfaen"/>
          <w:b/>
          <w:lang w:val="ka-GE"/>
        </w:rPr>
        <w:t>ნაწილი</w:t>
      </w:r>
      <w:r w:rsidR="004055F2" w:rsidRPr="00F02C29">
        <w:rPr>
          <w:rFonts w:ascii="Sylfaen" w:hAnsi="Sylfaen"/>
          <w:b/>
          <w:lang w:val="ka-GE"/>
        </w:rPr>
        <w:t>:</w:t>
      </w:r>
    </w:p>
    <w:p w14:paraId="09934A3B" w14:textId="4A9BCD95" w:rsidR="00264CCC" w:rsidRPr="00F02C29" w:rsidRDefault="004055F2" w:rsidP="004055F2">
      <w:pPr>
        <w:jc w:val="both"/>
        <w:rPr>
          <w:rFonts w:ascii="Sylfaen" w:hAnsi="Sylfaen"/>
          <w:lang w:val="ka-GE"/>
        </w:rPr>
      </w:pPr>
      <w:r w:rsidRPr="00F02C29">
        <w:rPr>
          <w:rFonts w:ascii="Sylfaen" w:hAnsi="Sylfaen"/>
          <w:lang w:val="ka-GE"/>
        </w:rPr>
        <w:t>„8</w:t>
      </w:r>
      <w:r w:rsidRPr="00F02C29">
        <w:rPr>
          <w:rFonts w:ascii="Sylfaen" w:hAnsi="Sylfaen"/>
          <w:vertAlign w:val="superscript"/>
          <w:lang w:val="ka-GE"/>
        </w:rPr>
        <w:t>1</w:t>
      </w:r>
      <w:r w:rsidRPr="00F02C29">
        <w:rPr>
          <w:rFonts w:ascii="Sylfaen" w:hAnsi="Sylfaen"/>
          <w:lang w:val="ka-GE"/>
        </w:rPr>
        <w:t xml:space="preserve">. ბაზარზე ხელმისაწვდომობის უზრუნველყოფა - </w:t>
      </w:r>
      <w:r w:rsidR="004D7A6B" w:rsidRPr="00F02C29">
        <w:rPr>
          <w:rFonts w:ascii="Sylfaen" w:hAnsi="Sylfaen"/>
          <w:lang w:val="ka-GE"/>
        </w:rPr>
        <w:t>საქართველოს ტერიტორიაზე პროდუქტის ნებისმიერი სახის მიწოდება დისტრიბუციის, გამოყენების ან მოხმარების მიზნით კომერციული საქმიანობის ფარგლებში,  სასყიდლის მიღების მიზნით ან უსასყიდლოდ</w:t>
      </w:r>
      <w:r w:rsidR="00972B3D" w:rsidRPr="00F02C29">
        <w:rPr>
          <w:rFonts w:ascii="Sylfaen" w:hAnsi="Sylfaen"/>
          <w:lang w:val="ka-GE"/>
        </w:rPr>
        <w:t>.“;</w:t>
      </w:r>
    </w:p>
    <w:p w14:paraId="6E12702B" w14:textId="09B444D3" w:rsidR="00C7687C" w:rsidRPr="00F02C29" w:rsidRDefault="00E4763A" w:rsidP="004055F2">
      <w:pPr>
        <w:jc w:val="both"/>
        <w:rPr>
          <w:rFonts w:ascii="Sylfaen" w:hAnsi="Sylfaen"/>
          <w:b/>
          <w:lang w:val="ka-GE"/>
        </w:rPr>
      </w:pPr>
      <w:r w:rsidRPr="00F02C29">
        <w:rPr>
          <w:rFonts w:ascii="Sylfaen" w:hAnsi="Sylfaen"/>
          <w:b/>
          <w:lang w:val="ka-GE"/>
        </w:rPr>
        <w:t>დ</w:t>
      </w:r>
      <w:r w:rsidR="00C7687C" w:rsidRPr="00F02C29">
        <w:rPr>
          <w:rFonts w:ascii="Sylfaen" w:hAnsi="Sylfaen"/>
          <w:b/>
          <w:lang w:val="ka-GE"/>
        </w:rPr>
        <w:t>) მე-16 და მე-17 ნაწილები ჩამოყალიბდეს შემდეგი რედაქციით:</w:t>
      </w:r>
    </w:p>
    <w:p w14:paraId="14811990" w14:textId="1359B1B3" w:rsidR="00C7687C" w:rsidRPr="00F02C29" w:rsidRDefault="00C7687C" w:rsidP="004055F2">
      <w:pPr>
        <w:jc w:val="both"/>
        <w:rPr>
          <w:rFonts w:ascii="Sylfaen" w:hAnsi="Sylfaen"/>
          <w:lang w:val="ka-GE"/>
        </w:rPr>
      </w:pPr>
      <w:r w:rsidRPr="00F02C29">
        <w:rPr>
          <w:rFonts w:ascii="Sylfaen" w:hAnsi="Sylfaen"/>
          <w:lang w:val="ka-GE"/>
        </w:rPr>
        <w:t>„16. პროდუქტის გამოთხოვა – ქმედება, რომელიც მიმართულია</w:t>
      </w:r>
      <w:r w:rsidR="00B31889" w:rsidRPr="00F02C29">
        <w:rPr>
          <w:rFonts w:ascii="Sylfaen" w:hAnsi="Sylfaen"/>
          <w:lang w:val="ka-GE"/>
        </w:rPr>
        <w:t xml:space="preserve"> </w:t>
      </w:r>
      <w:r w:rsidRPr="00F02C29">
        <w:rPr>
          <w:rFonts w:ascii="Sylfaen" w:hAnsi="Sylfaen"/>
          <w:lang w:val="ka-GE"/>
        </w:rPr>
        <w:t>ისეთი პროდუქტის დაბრუნებისკენ, რომელიც უკვე მიწოდებულია ან სხვაგვარად არის ხელმისაწვდომი მომხმარებლისათვის.</w:t>
      </w:r>
    </w:p>
    <w:p w14:paraId="1C828CC1" w14:textId="534E486C" w:rsidR="00C7687C" w:rsidRPr="00F02C29" w:rsidRDefault="00C7687C" w:rsidP="004055F2">
      <w:pPr>
        <w:jc w:val="both"/>
        <w:rPr>
          <w:rFonts w:ascii="Sylfaen" w:hAnsi="Sylfaen"/>
          <w:lang w:val="ka-GE"/>
        </w:rPr>
      </w:pPr>
      <w:r w:rsidRPr="00F02C29">
        <w:rPr>
          <w:rFonts w:ascii="Sylfaen" w:hAnsi="Sylfaen"/>
          <w:lang w:val="ka-GE"/>
        </w:rPr>
        <w:t xml:space="preserve">17. პროდუქტის ამოღება – ქმედება, რომელიც მიმართულია </w:t>
      </w:r>
      <w:r w:rsidRPr="00F02C29">
        <w:rPr>
          <w:rFonts w:ascii="Sylfaen" w:hAnsi="Sylfaen" w:cs="Sylfaen"/>
          <w:lang w:val="ka-GE"/>
        </w:rPr>
        <w:t xml:space="preserve">მიწოდების ჯაჭვში არსებული </w:t>
      </w:r>
      <w:r w:rsidRPr="00F02C29">
        <w:rPr>
          <w:rFonts w:ascii="Sylfaen" w:hAnsi="Sylfaen"/>
          <w:lang w:val="ka-GE"/>
        </w:rPr>
        <w:t xml:space="preserve">პროდუქტის  </w:t>
      </w:r>
      <w:r w:rsidR="006D26A5" w:rsidRPr="00F02C29">
        <w:rPr>
          <w:rFonts w:ascii="Sylfaen" w:hAnsi="Sylfaen"/>
          <w:lang w:val="ka-GE"/>
        </w:rPr>
        <w:t xml:space="preserve">ბაზარზე </w:t>
      </w:r>
      <w:r w:rsidR="009442CC" w:rsidRPr="00F02C29">
        <w:rPr>
          <w:rFonts w:ascii="Sylfaen" w:hAnsi="Sylfaen" w:cs="Sylfaen"/>
          <w:lang w:val="ka-GE"/>
        </w:rPr>
        <w:t xml:space="preserve">ხელმისაწვდომობის პრევენციის </w:t>
      </w:r>
      <w:r w:rsidRPr="00F02C29">
        <w:rPr>
          <w:rFonts w:ascii="Sylfaen" w:hAnsi="Sylfaen" w:cs="Sylfaen"/>
          <w:lang w:val="ka-GE"/>
        </w:rPr>
        <w:t xml:space="preserve">ან/და </w:t>
      </w:r>
      <w:r w:rsidRPr="00F02C29">
        <w:rPr>
          <w:rFonts w:ascii="Sylfaen" w:hAnsi="Sylfaen"/>
          <w:lang w:val="ka-GE"/>
        </w:rPr>
        <w:t xml:space="preserve">შეწყვეტისაკენ.“ </w:t>
      </w:r>
      <w:r w:rsidR="00E4763A" w:rsidRPr="00F02C29">
        <w:rPr>
          <w:rFonts w:ascii="Sylfaen" w:hAnsi="Sylfaen"/>
          <w:lang w:val="ka-GE"/>
        </w:rPr>
        <w:t>.</w:t>
      </w:r>
    </w:p>
    <w:p w14:paraId="19F6BB7F" w14:textId="77777777" w:rsidR="00B26F70" w:rsidRPr="00F02C29" w:rsidRDefault="00B26F70" w:rsidP="004055F2">
      <w:pPr>
        <w:jc w:val="both"/>
        <w:rPr>
          <w:rFonts w:ascii="Sylfaen" w:hAnsi="Sylfaen"/>
          <w:lang w:val="ka-GE"/>
        </w:rPr>
      </w:pPr>
    </w:p>
    <w:p w14:paraId="48E42AA0" w14:textId="54A679CA" w:rsidR="00B52227" w:rsidRPr="00F02C29" w:rsidRDefault="00120980" w:rsidP="00E9239C">
      <w:pPr>
        <w:pStyle w:val="ListParagraph"/>
        <w:numPr>
          <w:ilvl w:val="0"/>
          <w:numId w:val="4"/>
        </w:numPr>
        <w:jc w:val="both"/>
        <w:rPr>
          <w:rFonts w:ascii="Sylfaen" w:hAnsi="Sylfaen"/>
          <w:b/>
          <w:lang w:val="ka-GE"/>
        </w:rPr>
      </w:pPr>
      <w:r w:rsidRPr="00F02C29">
        <w:rPr>
          <w:rFonts w:ascii="Sylfaen" w:hAnsi="Sylfaen"/>
          <w:b/>
          <w:lang w:val="ka-GE"/>
        </w:rPr>
        <w:t xml:space="preserve">კოდექსს </w:t>
      </w:r>
      <w:r w:rsidR="00E9239C" w:rsidRPr="00F02C29">
        <w:rPr>
          <w:rFonts w:ascii="Sylfaen" w:hAnsi="Sylfaen"/>
          <w:b/>
          <w:lang w:val="ka-GE"/>
        </w:rPr>
        <w:t>დაემატოს შემდეგი შინაარსის</w:t>
      </w:r>
      <w:r w:rsidR="00B26F70" w:rsidRPr="00F02C29">
        <w:rPr>
          <w:rFonts w:ascii="Sylfaen" w:hAnsi="Sylfaen"/>
          <w:b/>
          <w:lang w:val="ka-GE"/>
        </w:rPr>
        <w:t xml:space="preserve"> III</w:t>
      </w:r>
      <w:r w:rsidR="00E9239C" w:rsidRPr="00F02C29">
        <w:rPr>
          <w:rFonts w:ascii="Sylfaen" w:hAnsi="Sylfaen"/>
          <w:b/>
          <w:vertAlign w:val="superscript"/>
          <w:lang w:val="ka-GE"/>
        </w:rPr>
        <w:t>1</w:t>
      </w:r>
      <w:r w:rsidR="00E9239C" w:rsidRPr="00F02C29">
        <w:rPr>
          <w:rFonts w:ascii="Sylfaen" w:hAnsi="Sylfaen"/>
          <w:b/>
          <w:lang w:val="ka-GE"/>
        </w:rPr>
        <w:t xml:space="preserve"> თავი:</w:t>
      </w:r>
    </w:p>
    <w:p w14:paraId="378B43D2" w14:textId="77777777" w:rsidR="00C124E8" w:rsidRPr="00F02C29" w:rsidRDefault="00C124E8" w:rsidP="00C124E8">
      <w:pPr>
        <w:pStyle w:val="ListParagraph"/>
        <w:ind w:left="360"/>
        <w:jc w:val="both"/>
        <w:rPr>
          <w:rFonts w:ascii="Sylfaen" w:hAnsi="Sylfaen"/>
          <w:b/>
          <w:lang w:val="ka-GE"/>
        </w:rPr>
      </w:pPr>
    </w:p>
    <w:p w14:paraId="64ED1BD8" w14:textId="4FFEA10E" w:rsidR="00C124E8" w:rsidRPr="00F02C29" w:rsidRDefault="00972B3D" w:rsidP="00C124E8">
      <w:pPr>
        <w:pStyle w:val="ListParagraph"/>
        <w:ind w:left="360"/>
        <w:jc w:val="center"/>
        <w:rPr>
          <w:rFonts w:ascii="Sylfaen" w:hAnsi="Sylfaen"/>
          <w:b/>
          <w:lang w:val="ka-GE"/>
        </w:rPr>
      </w:pPr>
      <w:r w:rsidRPr="00F02C29">
        <w:rPr>
          <w:rFonts w:ascii="Sylfaen" w:hAnsi="Sylfaen"/>
          <w:b/>
          <w:lang w:val="ka-GE"/>
        </w:rPr>
        <w:t>„</w:t>
      </w:r>
      <w:r w:rsidR="00A40F82" w:rsidRPr="00F02C29">
        <w:rPr>
          <w:rFonts w:ascii="Sylfaen" w:hAnsi="Sylfaen"/>
          <w:b/>
          <w:lang w:val="ka-GE"/>
        </w:rPr>
        <w:t xml:space="preserve">თავი </w:t>
      </w:r>
      <w:r w:rsidR="00C124E8" w:rsidRPr="00F02C29">
        <w:rPr>
          <w:rFonts w:ascii="Sylfaen" w:hAnsi="Sylfaen"/>
          <w:b/>
          <w:lang w:val="ka-GE"/>
        </w:rPr>
        <w:t>III</w:t>
      </w:r>
      <w:r w:rsidR="00C124E8" w:rsidRPr="00F02C29">
        <w:rPr>
          <w:rFonts w:ascii="Sylfaen" w:hAnsi="Sylfaen"/>
          <w:b/>
          <w:vertAlign w:val="superscript"/>
          <w:lang w:val="ka-GE"/>
        </w:rPr>
        <w:t>1</w:t>
      </w:r>
      <w:r w:rsidR="00C124E8" w:rsidRPr="00F02C29">
        <w:rPr>
          <w:rFonts w:ascii="Sylfaen" w:hAnsi="Sylfaen"/>
          <w:b/>
          <w:lang w:val="ka-GE"/>
        </w:rPr>
        <w:t>. ბაზარზე ზედამხედველობა</w:t>
      </w:r>
    </w:p>
    <w:p w14:paraId="7752085B" w14:textId="77777777" w:rsidR="00C124E8" w:rsidRPr="00F02C29" w:rsidRDefault="00C124E8" w:rsidP="00C124E8">
      <w:pPr>
        <w:jc w:val="both"/>
        <w:rPr>
          <w:rFonts w:ascii="Sylfaen" w:hAnsi="Sylfaen"/>
          <w:b/>
          <w:lang w:val="ka-GE"/>
        </w:rPr>
      </w:pPr>
      <w:r w:rsidRPr="00F02C29">
        <w:rPr>
          <w:rFonts w:ascii="Sylfaen" w:hAnsi="Sylfaen"/>
          <w:b/>
          <w:lang w:val="ka-GE"/>
        </w:rPr>
        <w:t>მუხლი 13</w:t>
      </w:r>
      <w:r w:rsidRPr="00F02C29">
        <w:rPr>
          <w:rFonts w:ascii="Sylfaen" w:hAnsi="Sylfaen"/>
          <w:b/>
          <w:vertAlign w:val="superscript"/>
          <w:lang w:val="ka-GE"/>
        </w:rPr>
        <w:t>1</w:t>
      </w:r>
      <w:r w:rsidRPr="00F02C29">
        <w:rPr>
          <w:rFonts w:ascii="Sylfaen" w:hAnsi="Sylfaen"/>
          <w:b/>
          <w:lang w:val="ka-GE"/>
        </w:rPr>
        <w:t>.  რეგულირების სფერო</w:t>
      </w:r>
    </w:p>
    <w:p w14:paraId="6D1B572B" w14:textId="7D66C600" w:rsidR="003D5DB1" w:rsidRPr="00F02C29" w:rsidRDefault="00C124E8" w:rsidP="00C124E8">
      <w:pPr>
        <w:jc w:val="both"/>
        <w:rPr>
          <w:rFonts w:ascii="Sylfaen" w:hAnsi="Sylfaen"/>
          <w:lang w:val="ka-GE"/>
        </w:rPr>
      </w:pPr>
      <w:r w:rsidRPr="00F02C29">
        <w:rPr>
          <w:rFonts w:ascii="Sylfaen" w:hAnsi="Sylfaen"/>
          <w:lang w:val="ka-GE"/>
        </w:rPr>
        <w:t xml:space="preserve">1. ეს თავი არეგულირებს საქართველოს ბაზარზე განთავსებული იმ პროდუქტების ზედამხედველობის საკითხებს, რომელთა მიმართ დადგენილია მოთხოვნები შესაბამისი ტექნიკური რეგლამენტებით და რომლებისთვისაც ბაზარზე ზედამხედველობის ორგანოდ განსაზღვრულია </w:t>
      </w:r>
      <w:r w:rsidR="00664306" w:rsidRPr="00F02C29">
        <w:rPr>
          <w:rFonts w:ascii="Sylfaen" w:hAnsi="Sylfaen"/>
          <w:lang w:val="ka-GE"/>
        </w:rPr>
        <w:t xml:space="preserve">საქართველოს ეკონომიკისა და მდგრადი განვითარების სამინისტროს სისტემაში შემავალი </w:t>
      </w:r>
      <w:r w:rsidRPr="00F02C29">
        <w:rPr>
          <w:rFonts w:ascii="Sylfaen" w:hAnsi="Sylfaen"/>
          <w:lang w:val="ka-GE"/>
        </w:rPr>
        <w:t xml:space="preserve">საჯარო სამართლის იურიდიული პირი − ბაზარზე ზედამხედველობის სააგენტო. </w:t>
      </w:r>
    </w:p>
    <w:p w14:paraId="1B6C675F" w14:textId="4FBBA7A5" w:rsidR="00C124E8" w:rsidRPr="00F02C29" w:rsidRDefault="00C124E8" w:rsidP="00C124E8">
      <w:pPr>
        <w:jc w:val="both"/>
        <w:rPr>
          <w:rFonts w:ascii="Sylfaen" w:hAnsi="Sylfaen"/>
          <w:lang w:val="ka-GE"/>
        </w:rPr>
      </w:pPr>
      <w:r w:rsidRPr="00F02C29">
        <w:rPr>
          <w:rFonts w:ascii="Sylfaen" w:hAnsi="Sylfaen"/>
          <w:lang w:val="ka-GE"/>
        </w:rPr>
        <w:t>2. ეს თავი არ არეგულირებს იმ პროდუქტების ზედამხედველობის საკითხებს, რომლებზედაც ვრცელდება სურსათის/ცხოველის საკვების უვნებლობის, ვეტერინარიისა და მცენარეთა დაცვის კოდექსის მოქმედება.</w:t>
      </w:r>
    </w:p>
    <w:p w14:paraId="636FE00B" w14:textId="6504E0A3" w:rsidR="00FD335A" w:rsidRPr="00F02C29" w:rsidRDefault="00C124E8" w:rsidP="00123741">
      <w:pPr>
        <w:jc w:val="both"/>
        <w:rPr>
          <w:rFonts w:ascii="Sylfaen" w:hAnsi="Sylfaen"/>
          <w:lang w:val="ka-GE"/>
        </w:rPr>
      </w:pPr>
      <w:r w:rsidRPr="00F02C29">
        <w:rPr>
          <w:rFonts w:ascii="Sylfaen" w:hAnsi="Sylfaen"/>
          <w:lang w:val="ka-GE"/>
        </w:rPr>
        <w:t xml:space="preserve">3. ამ თავის მოქმედება ვრცელდება როგორც საქართველოში წარმოებული, ასევე, იმპორტირებული პროდუქტების მიმართ. </w:t>
      </w:r>
    </w:p>
    <w:p w14:paraId="6A844352" w14:textId="0414DB6E" w:rsidR="00123741" w:rsidRPr="00F02C29" w:rsidRDefault="00123741" w:rsidP="00123741">
      <w:pPr>
        <w:jc w:val="both"/>
        <w:rPr>
          <w:rFonts w:ascii="Sylfaen" w:hAnsi="Sylfaen"/>
          <w:b/>
          <w:lang w:val="ka-GE"/>
        </w:rPr>
      </w:pPr>
      <w:r w:rsidRPr="00F02C29">
        <w:rPr>
          <w:rFonts w:ascii="Sylfaen" w:hAnsi="Sylfaen"/>
          <w:b/>
          <w:lang w:val="ka-GE"/>
        </w:rPr>
        <w:t>მუხლი 13</w:t>
      </w:r>
      <w:r w:rsidR="005E520B" w:rsidRPr="00F02C29">
        <w:rPr>
          <w:rFonts w:ascii="Sylfaen" w:hAnsi="Sylfaen"/>
          <w:b/>
          <w:vertAlign w:val="superscript"/>
          <w:lang w:val="ka-GE"/>
        </w:rPr>
        <w:t>2</w:t>
      </w:r>
      <w:r w:rsidRPr="00F02C29">
        <w:rPr>
          <w:rFonts w:ascii="Sylfaen" w:hAnsi="Sylfaen"/>
          <w:b/>
          <w:lang w:val="ka-GE"/>
        </w:rPr>
        <w:t>.  ტერმინთა განმარტება</w:t>
      </w:r>
    </w:p>
    <w:p w14:paraId="44153260" w14:textId="3C638A86" w:rsidR="00123741" w:rsidRPr="00F02C29" w:rsidRDefault="005A3AE4" w:rsidP="00123741">
      <w:pPr>
        <w:jc w:val="both"/>
        <w:rPr>
          <w:rFonts w:ascii="Sylfaen" w:hAnsi="Sylfaen"/>
          <w:lang w:val="ka-GE"/>
        </w:rPr>
      </w:pPr>
      <w:r w:rsidRPr="00F02C29">
        <w:rPr>
          <w:rFonts w:ascii="Sylfaen" w:hAnsi="Sylfaen"/>
          <w:lang w:val="ka-GE"/>
        </w:rPr>
        <w:t xml:space="preserve">1. </w:t>
      </w:r>
      <w:r w:rsidR="00123741" w:rsidRPr="00F02C29">
        <w:rPr>
          <w:rFonts w:ascii="Sylfaen" w:hAnsi="Sylfaen"/>
          <w:lang w:val="ka-GE"/>
        </w:rPr>
        <w:t>ამ თავის მიზნებისთვის ტერმინებს აქვს შემდეგი მნიშვნელობა:</w:t>
      </w:r>
    </w:p>
    <w:p w14:paraId="111BF3B1" w14:textId="4037D3A6" w:rsidR="009917BE" w:rsidRPr="00F02C29" w:rsidRDefault="00123741" w:rsidP="00123741">
      <w:pPr>
        <w:jc w:val="both"/>
        <w:rPr>
          <w:rFonts w:ascii="Sylfaen" w:hAnsi="Sylfaen"/>
          <w:lang w:val="ka-GE"/>
        </w:rPr>
      </w:pPr>
      <w:r w:rsidRPr="00F02C29">
        <w:rPr>
          <w:rFonts w:ascii="Sylfaen" w:hAnsi="Sylfaen"/>
          <w:lang w:val="ka-GE"/>
        </w:rPr>
        <w:t xml:space="preserve">ა) ბაზარზე ზედამხედველობა − ბაზარზე ზედამხედველობის ორგანოს მიერ განხორციელებული ქმედებების და მიღებული ზომების ერთობლიობა, </w:t>
      </w:r>
      <w:r w:rsidR="002D131A" w:rsidRPr="00F02C29">
        <w:rPr>
          <w:rFonts w:ascii="Sylfaen" w:hAnsi="Sylfaen"/>
          <w:lang w:val="ka-GE"/>
        </w:rPr>
        <w:t>რაც მიზნად ისახავს</w:t>
      </w:r>
      <w:r w:rsidR="009917BE" w:rsidRPr="00F02C29">
        <w:rPr>
          <w:rFonts w:ascii="Sylfaen" w:hAnsi="Sylfaen"/>
          <w:lang w:val="ka-GE"/>
        </w:rPr>
        <w:t xml:space="preserve"> </w:t>
      </w:r>
      <w:r w:rsidRPr="00F02C29">
        <w:rPr>
          <w:rFonts w:ascii="Sylfaen" w:hAnsi="Sylfaen"/>
          <w:lang w:val="ka-GE"/>
        </w:rPr>
        <w:t>პროდუქტის საქართველოს კანონმდებლობით განსაზღვრულ მოთხოვნებთან შესაბამისობ</w:t>
      </w:r>
      <w:r w:rsidR="002D131A" w:rsidRPr="00F02C29">
        <w:rPr>
          <w:rFonts w:ascii="Sylfaen" w:hAnsi="Sylfaen"/>
          <w:lang w:val="ka-GE"/>
        </w:rPr>
        <w:t xml:space="preserve">ის </w:t>
      </w:r>
      <w:r w:rsidR="00AB34F2" w:rsidRPr="00F02C29">
        <w:rPr>
          <w:rFonts w:ascii="Sylfaen" w:hAnsi="Sylfaen"/>
          <w:lang w:val="ka-GE"/>
        </w:rPr>
        <w:t>უზრუნველყო</w:t>
      </w:r>
      <w:r w:rsidR="002D131A" w:rsidRPr="00F02C29">
        <w:rPr>
          <w:rFonts w:ascii="Sylfaen" w:hAnsi="Sylfaen"/>
          <w:lang w:val="ka-GE"/>
        </w:rPr>
        <w:t>ფასა</w:t>
      </w:r>
      <w:r w:rsidRPr="00F02C29">
        <w:rPr>
          <w:rFonts w:ascii="Sylfaen" w:hAnsi="Sylfaen"/>
          <w:lang w:val="ka-GE"/>
        </w:rPr>
        <w:t xml:space="preserve"> და </w:t>
      </w:r>
      <w:r w:rsidR="009917BE" w:rsidRPr="00F02C29">
        <w:rPr>
          <w:rFonts w:ascii="Sylfaen" w:hAnsi="Sylfaen"/>
          <w:lang w:val="ka-GE"/>
        </w:rPr>
        <w:t xml:space="preserve">ადამიანის </w:t>
      </w:r>
      <w:r w:rsidR="002D131A" w:rsidRPr="00F02C29">
        <w:rPr>
          <w:rFonts w:ascii="Sylfaen" w:hAnsi="Sylfaen"/>
          <w:lang w:val="ka-GE"/>
        </w:rPr>
        <w:t>სიცოცხლის</w:t>
      </w:r>
      <w:r w:rsidR="009917BE" w:rsidRPr="00F02C29">
        <w:rPr>
          <w:rFonts w:ascii="Sylfaen" w:hAnsi="Sylfaen"/>
          <w:lang w:val="ka-GE"/>
        </w:rPr>
        <w:t xml:space="preserve">, </w:t>
      </w:r>
      <w:r w:rsidR="002D131A" w:rsidRPr="00F02C29">
        <w:rPr>
          <w:rFonts w:ascii="Sylfaen" w:hAnsi="Sylfaen"/>
          <w:lang w:val="ka-GE"/>
        </w:rPr>
        <w:t>ჯანმრთელობის</w:t>
      </w:r>
      <w:r w:rsidR="009917BE" w:rsidRPr="00F02C29">
        <w:rPr>
          <w:rFonts w:ascii="Sylfaen" w:hAnsi="Sylfaen"/>
          <w:lang w:val="ka-GE"/>
        </w:rPr>
        <w:t>, საკუთრებ</w:t>
      </w:r>
      <w:r w:rsidR="002D131A" w:rsidRPr="00F02C29">
        <w:rPr>
          <w:rFonts w:ascii="Sylfaen" w:hAnsi="Sylfaen"/>
          <w:lang w:val="ka-GE"/>
        </w:rPr>
        <w:t>ისა</w:t>
      </w:r>
      <w:r w:rsidR="009917BE" w:rsidRPr="00F02C29">
        <w:rPr>
          <w:rFonts w:ascii="Sylfaen" w:hAnsi="Sylfaen"/>
          <w:lang w:val="ka-GE"/>
        </w:rPr>
        <w:t xml:space="preserve"> და გარემო</w:t>
      </w:r>
      <w:r w:rsidR="002D131A" w:rsidRPr="00F02C29">
        <w:rPr>
          <w:rFonts w:ascii="Sylfaen" w:hAnsi="Sylfaen"/>
          <w:lang w:val="ka-GE"/>
        </w:rPr>
        <w:t>ს დაცვას</w:t>
      </w:r>
      <w:r w:rsidR="009917BE" w:rsidRPr="00F02C29">
        <w:rPr>
          <w:rFonts w:ascii="Sylfaen" w:hAnsi="Sylfaen"/>
          <w:lang w:val="ka-GE"/>
        </w:rPr>
        <w:t>;</w:t>
      </w:r>
    </w:p>
    <w:p w14:paraId="2814F33F" w14:textId="29468A4F" w:rsidR="00EA722D" w:rsidRPr="00F02C29" w:rsidRDefault="00EA722D" w:rsidP="00123741">
      <w:pPr>
        <w:jc w:val="both"/>
        <w:rPr>
          <w:rFonts w:ascii="Sylfaen" w:hAnsi="Sylfaen"/>
          <w:b/>
          <w:lang w:val="ka-GE"/>
        </w:rPr>
      </w:pPr>
      <w:r w:rsidRPr="00F02C29">
        <w:rPr>
          <w:rFonts w:ascii="Sylfaen" w:hAnsi="Sylfaen"/>
          <w:lang w:val="ka-GE"/>
        </w:rPr>
        <w:t>ბ) ბაზარზე ზედამხედველობის ორგანო - საქართველოს ეკონომიკისა და მდგრადი განვითარების სამინისტროს სისტემაში შემავალი საჯარო სამართლის იურიდიული პირი - ბაზარზე ზედამხედველობის სააგენტო;</w:t>
      </w:r>
    </w:p>
    <w:p w14:paraId="008CD458" w14:textId="08A9C11B" w:rsidR="005E520B" w:rsidRPr="00F02C29" w:rsidRDefault="00B654E3" w:rsidP="00123741">
      <w:pPr>
        <w:jc w:val="both"/>
        <w:rPr>
          <w:rFonts w:ascii="Sylfaen" w:hAnsi="Sylfaen"/>
          <w:lang w:val="ka-GE"/>
        </w:rPr>
      </w:pPr>
      <w:r w:rsidRPr="00F02C29">
        <w:rPr>
          <w:rFonts w:ascii="Sylfaen" w:hAnsi="Sylfaen"/>
          <w:lang w:val="ka-GE"/>
        </w:rPr>
        <w:lastRenderedPageBreak/>
        <w:t>გ</w:t>
      </w:r>
      <w:r w:rsidR="00123741" w:rsidRPr="00F02C29">
        <w:rPr>
          <w:rFonts w:ascii="Sylfaen" w:hAnsi="Sylfaen"/>
          <w:lang w:val="ka-GE"/>
        </w:rPr>
        <w:t xml:space="preserve">) შეუსაბამობა - </w:t>
      </w:r>
      <w:r w:rsidR="005E520B" w:rsidRPr="00F02C29">
        <w:rPr>
          <w:rFonts w:ascii="Sylfaen" w:hAnsi="Sylfaen"/>
          <w:lang w:val="ka-GE"/>
        </w:rPr>
        <w:t>კოდექსით ან/და შესაბამისი ტექნიკური რეგლამენტით განსაზღვრული მოთხოვნ</w:t>
      </w:r>
      <w:r w:rsidR="00C8367B" w:rsidRPr="00F02C29">
        <w:rPr>
          <w:rFonts w:ascii="Sylfaen" w:hAnsi="Sylfaen"/>
          <w:lang w:val="ka-GE"/>
        </w:rPr>
        <w:t>(ებ)</w:t>
      </w:r>
      <w:r w:rsidR="005E520B" w:rsidRPr="00F02C29">
        <w:rPr>
          <w:rFonts w:ascii="Sylfaen" w:hAnsi="Sylfaen"/>
          <w:lang w:val="ka-GE"/>
        </w:rPr>
        <w:t>ის დარღვევა;</w:t>
      </w:r>
    </w:p>
    <w:p w14:paraId="3956B091" w14:textId="6D46F41D" w:rsidR="00123741" w:rsidRPr="00F02C29" w:rsidRDefault="00B654E3" w:rsidP="00123741">
      <w:pPr>
        <w:jc w:val="both"/>
        <w:rPr>
          <w:rFonts w:ascii="Sylfaen" w:hAnsi="Sylfaen"/>
          <w:lang w:val="ka-GE"/>
        </w:rPr>
      </w:pPr>
      <w:r w:rsidRPr="00F02C29">
        <w:rPr>
          <w:rFonts w:ascii="Sylfaen" w:hAnsi="Sylfaen"/>
          <w:lang w:val="ka-GE"/>
        </w:rPr>
        <w:t>დ</w:t>
      </w:r>
      <w:r w:rsidR="005E520B" w:rsidRPr="00F02C29">
        <w:rPr>
          <w:rFonts w:ascii="Sylfaen" w:hAnsi="Sylfaen"/>
          <w:lang w:val="ka-GE"/>
        </w:rPr>
        <w:t>) ეკონომიკური ოპერატორი − ამ კოდექსის მე-4 მუხლით განსაზღვრული მწარმოებელი, ავტორიზებული წარმომადგენელი, იმპორტიორი, დისტრიბუტორი და პროდუქტის უშუალოდ მომხმარებლისთვის მიმწოდებელი პირი/პირები, რომელიც/რომლებიც პასუხისმგებელია/პასუხისმგებელ</w:t>
      </w:r>
      <w:r w:rsidR="00521C30" w:rsidRPr="00F02C29">
        <w:rPr>
          <w:rFonts w:ascii="Sylfaen" w:hAnsi="Sylfaen"/>
          <w:lang w:val="ka-GE"/>
        </w:rPr>
        <w:t>ნ</w:t>
      </w:r>
      <w:r w:rsidR="005E520B" w:rsidRPr="00F02C29">
        <w:rPr>
          <w:rFonts w:ascii="Sylfaen" w:hAnsi="Sylfaen"/>
          <w:lang w:val="ka-GE"/>
        </w:rPr>
        <w:t>ი არიან პროდუქტის უსაფრთხოებისთვის;</w:t>
      </w:r>
    </w:p>
    <w:p w14:paraId="780A27C2" w14:textId="37283158" w:rsidR="005E520B" w:rsidRPr="00F02C29" w:rsidRDefault="00B654E3" w:rsidP="00123741">
      <w:pPr>
        <w:jc w:val="both"/>
        <w:rPr>
          <w:rFonts w:ascii="Sylfaen" w:hAnsi="Sylfaen"/>
          <w:lang w:val="ka-GE"/>
        </w:rPr>
      </w:pPr>
      <w:r w:rsidRPr="00F02C29">
        <w:rPr>
          <w:rFonts w:ascii="Sylfaen" w:hAnsi="Sylfaen"/>
          <w:lang w:val="ka-GE"/>
        </w:rPr>
        <w:t>ე</w:t>
      </w:r>
      <w:r w:rsidR="005E520B" w:rsidRPr="00F02C29">
        <w:rPr>
          <w:rFonts w:ascii="Sylfaen" w:hAnsi="Sylfaen"/>
          <w:lang w:val="ka-GE"/>
        </w:rPr>
        <w:t xml:space="preserve">) </w:t>
      </w:r>
      <w:r w:rsidR="00F25947" w:rsidRPr="00F02C29">
        <w:rPr>
          <w:rFonts w:ascii="Sylfaen" w:hAnsi="Sylfaen"/>
          <w:lang w:val="ka-GE"/>
        </w:rPr>
        <w:t xml:space="preserve">მაკორექტირებელი </w:t>
      </w:r>
      <w:r w:rsidR="0055611A" w:rsidRPr="00F02C29">
        <w:rPr>
          <w:rFonts w:ascii="Sylfaen" w:hAnsi="Sylfaen"/>
          <w:lang w:val="ka-GE"/>
        </w:rPr>
        <w:t>ქმედება</w:t>
      </w:r>
      <w:r w:rsidR="00521C30" w:rsidRPr="00F02C29">
        <w:rPr>
          <w:rFonts w:ascii="Sylfaen" w:hAnsi="Sylfaen"/>
          <w:lang w:val="ka-GE"/>
        </w:rPr>
        <w:t xml:space="preserve"> - ეკონომიკური ოპერატორის მიერ, საკუთარი ინიციატივით ან ბაზარზე ზედამხედველობის ორგანოს მოთხოვნით, შეუსაბამობის აღმოფხვრის მიზნით განხორციელებული ნებისმიერი ქმედება;</w:t>
      </w:r>
    </w:p>
    <w:p w14:paraId="72C37E15" w14:textId="14120ABF" w:rsidR="0003231F" w:rsidRPr="00F02C29" w:rsidRDefault="00B654E3" w:rsidP="00123741">
      <w:pPr>
        <w:jc w:val="both"/>
        <w:rPr>
          <w:rFonts w:ascii="Sylfaen" w:hAnsi="Sylfaen"/>
          <w:lang w:val="ka-GE"/>
        </w:rPr>
      </w:pPr>
      <w:r w:rsidRPr="00F02C29">
        <w:rPr>
          <w:rFonts w:ascii="Sylfaen" w:hAnsi="Sylfaen"/>
          <w:lang w:val="ka-GE"/>
        </w:rPr>
        <w:t>ვ</w:t>
      </w:r>
      <w:r w:rsidR="0003231F" w:rsidRPr="00F02C29">
        <w:rPr>
          <w:rFonts w:ascii="Sylfaen" w:hAnsi="Sylfaen"/>
          <w:lang w:val="ka-GE"/>
        </w:rPr>
        <w:t>) ნებაყოფლობითი ღონისძიება - ეკონომიკური ოპერატორის მიერ, საკუთარი ინიციატივით, ბაზარზე ზედამხედველობის ორგანოს მოთხოვნის გარეშე, მაკორექტირებელი ზომების მიღება;</w:t>
      </w:r>
    </w:p>
    <w:p w14:paraId="0A18510F" w14:textId="1098A981" w:rsidR="0003231F" w:rsidRPr="00F02C29" w:rsidRDefault="00B654E3" w:rsidP="00123741">
      <w:pPr>
        <w:jc w:val="both"/>
        <w:rPr>
          <w:rFonts w:ascii="Sylfaen" w:hAnsi="Sylfaen"/>
          <w:lang w:val="ka-GE"/>
        </w:rPr>
      </w:pPr>
      <w:r w:rsidRPr="00F02C29">
        <w:rPr>
          <w:rFonts w:ascii="Sylfaen" w:hAnsi="Sylfaen"/>
          <w:lang w:val="ka-GE"/>
        </w:rPr>
        <w:t>ზ</w:t>
      </w:r>
      <w:r w:rsidR="0003231F" w:rsidRPr="00F02C29">
        <w:rPr>
          <w:rFonts w:ascii="Sylfaen" w:hAnsi="Sylfaen"/>
          <w:lang w:val="ka-GE"/>
        </w:rPr>
        <w:t>) რისკი - ზიანის გამომწვევი საფრთხის დადგომის ალბათობისა და ამ ზიანის სიმძიმის ერთობლიობა;</w:t>
      </w:r>
    </w:p>
    <w:p w14:paraId="07D00CF1" w14:textId="14D4694D" w:rsidR="0003231F" w:rsidRPr="00F02C29" w:rsidRDefault="00B654E3" w:rsidP="00123741">
      <w:pPr>
        <w:jc w:val="both"/>
        <w:rPr>
          <w:rFonts w:ascii="Sylfaen" w:hAnsi="Sylfaen"/>
          <w:lang w:val="ka-GE"/>
        </w:rPr>
      </w:pPr>
      <w:r w:rsidRPr="00F02C29">
        <w:rPr>
          <w:rFonts w:ascii="Sylfaen" w:hAnsi="Sylfaen"/>
          <w:lang w:val="ka-GE"/>
        </w:rPr>
        <w:t>თ</w:t>
      </w:r>
      <w:r w:rsidR="0003231F" w:rsidRPr="00F02C29">
        <w:rPr>
          <w:rFonts w:ascii="Sylfaen" w:hAnsi="Sylfaen"/>
          <w:lang w:val="ka-GE"/>
        </w:rPr>
        <w:t xml:space="preserve">) საფრთხის შემცველი პროდუქტი - </w:t>
      </w:r>
      <w:r w:rsidR="00270577" w:rsidRPr="00F02C29">
        <w:rPr>
          <w:rFonts w:ascii="Sylfaen" w:hAnsi="Sylfaen"/>
          <w:lang w:val="ka-GE"/>
        </w:rPr>
        <w:t>პროდუქტი, რომელიც</w:t>
      </w:r>
      <w:r w:rsidR="00B134C6" w:rsidRPr="00F02C29">
        <w:rPr>
          <w:rFonts w:ascii="Sylfaen" w:hAnsi="Sylfaen"/>
          <w:lang w:val="ka-GE"/>
        </w:rPr>
        <w:t xml:space="preserve"> დანიშნულებისამებრ, გონივრული გამოყენებისას და ვარგისობის ვადის დაცვისას</w:t>
      </w:r>
      <w:r w:rsidR="00270577" w:rsidRPr="00F02C29">
        <w:rPr>
          <w:rFonts w:ascii="Sylfaen" w:hAnsi="Sylfaen"/>
          <w:lang w:val="ka-GE"/>
        </w:rPr>
        <w:t xml:space="preserve"> საფრთხეს უქმნის ადამიანის სიცოცხლეს, ჯანმრთელობას, საკუთრებას ან/და გარემოს;</w:t>
      </w:r>
    </w:p>
    <w:p w14:paraId="31562C14" w14:textId="4322A6B9" w:rsidR="0003231F" w:rsidRPr="00F02C29" w:rsidRDefault="00B654E3" w:rsidP="00123741">
      <w:pPr>
        <w:jc w:val="both"/>
        <w:rPr>
          <w:rFonts w:ascii="Sylfaen" w:hAnsi="Sylfaen"/>
          <w:lang w:val="ka-GE"/>
        </w:rPr>
      </w:pPr>
      <w:r w:rsidRPr="00F02C29">
        <w:rPr>
          <w:rFonts w:ascii="Sylfaen" w:hAnsi="Sylfaen"/>
          <w:lang w:val="ka-GE"/>
        </w:rPr>
        <w:t>ი</w:t>
      </w:r>
      <w:r w:rsidR="0003231F" w:rsidRPr="00F02C29">
        <w:rPr>
          <w:rFonts w:ascii="Sylfaen" w:hAnsi="Sylfaen"/>
          <w:lang w:val="ka-GE"/>
        </w:rPr>
        <w:t xml:space="preserve">) სერიოზული საფრთხის შემცველი პროდუქტი - </w:t>
      </w:r>
      <w:r w:rsidR="00270577" w:rsidRPr="00F02C29">
        <w:rPr>
          <w:rFonts w:ascii="Sylfaen" w:hAnsi="Sylfaen"/>
          <w:lang w:val="ka-GE"/>
        </w:rPr>
        <w:t>პროდუქტი, რომელიც</w:t>
      </w:r>
      <w:r w:rsidR="00B134C6" w:rsidRPr="00F02C29">
        <w:rPr>
          <w:rFonts w:ascii="Sylfaen" w:hAnsi="Sylfaen"/>
          <w:lang w:val="ka-GE"/>
        </w:rPr>
        <w:t xml:space="preserve"> დანიშნულებისამებრ, გონივრული გამოყენებისას და ვარგისობის ვადის დაცვისას</w:t>
      </w:r>
      <w:r w:rsidR="00270577" w:rsidRPr="00F02C29">
        <w:rPr>
          <w:rFonts w:ascii="Sylfaen" w:hAnsi="Sylfaen"/>
          <w:lang w:val="ka-GE"/>
        </w:rPr>
        <w:t xml:space="preserve"> სერიოზულ საფრთხეს უქმნის ადამიანის სიცოცხლეს, ჯანმრთელობას, საკუთრებას ან/და გარემოს</w:t>
      </w:r>
      <w:r w:rsidR="00B134C6" w:rsidRPr="00F02C29">
        <w:rPr>
          <w:rFonts w:ascii="Sylfaen" w:hAnsi="Sylfaen"/>
          <w:lang w:val="ka-GE"/>
        </w:rPr>
        <w:t xml:space="preserve"> და საჭიროებს სახელმწიფო ორგანოებისაგან გადაუდებელ ჩარევას</w:t>
      </w:r>
      <w:r w:rsidR="00B96F3F" w:rsidRPr="00F02C29">
        <w:rPr>
          <w:rFonts w:ascii="Sylfaen" w:hAnsi="Sylfaen"/>
          <w:lang w:val="ka-GE"/>
        </w:rPr>
        <w:t xml:space="preserve">, </w:t>
      </w:r>
      <w:r w:rsidR="00B96F3F" w:rsidRPr="00F02C29">
        <w:rPr>
          <w:rFonts w:ascii="Sylfaen" w:hAnsi="Sylfaen" w:cs="Sylfaen"/>
          <w:spacing w:val="-2"/>
          <w:lang w:val="ka-GE"/>
        </w:rPr>
        <w:t>მათ</w:t>
      </w:r>
      <w:r w:rsidR="00B96F3F" w:rsidRPr="00F02C29">
        <w:rPr>
          <w:rFonts w:ascii="Sylfaen" w:hAnsi="Sylfaen"/>
          <w:spacing w:val="-2"/>
          <w:lang w:val="ka-GE"/>
        </w:rPr>
        <w:t xml:space="preserve"> </w:t>
      </w:r>
      <w:r w:rsidR="00B96F3F" w:rsidRPr="00F02C29">
        <w:rPr>
          <w:rFonts w:ascii="Sylfaen" w:hAnsi="Sylfaen" w:cs="Sylfaen"/>
          <w:spacing w:val="-2"/>
          <w:lang w:val="ka-GE"/>
        </w:rPr>
        <w:t>შორის,</w:t>
      </w:r>
      <w:r w:rsidR="00B96F3F" w:rsidRPr="00F02C29">
        <w:rPr>
          <w:rFonts w:ascii="Sylfaen" w:hAnsi="Sylfaen"/>
          <w:spacing w:val="-2"/>
          <w:lang w:val="ka-GE"/>
        </w:rPr>
        <w:t xml:space="preserve"> </w:t>
      </w:r>
      <w:r w:rsidR="00B96F3F" w:rsidRPr="00F02C29">
        <w:rPr>
          <w:rFonts w:ascii="Sylfaen" w:hAnsi="Sylfaen" w:cs="Sylfaen"/>
          <w:spacing w:val="-2"/>
          <w:lang w:val="ka-GE"/>
        </w:rPr>
        <w:t>იმ</w:t>
      </w:r>
      <w:r w:rsidR="00B96F3F" w:rsidRPr="00F02C29">
        <w:rPr>
          <w:rFonts w:ascii="Sylfaen" w:hAnsi="Sylfaen"/>
          <w:spacing w:val="-2"/>
          <w:lang w:val="ka-GE"/>
        </w:rPr>
        <w:t xml:space="preserve"> </w:t>
      </w:r>
      <w:r w:rsidR="00B96F3F" w:rsidRPr="00F02C29">
        <w:rPr>
          <w:rFonts w:ascii="Sylfaen" w:hAnsi="Sylfaen" w:cs="Sylfaen"/>
          <w:spacing w:val="-2"/>
          <w:lang w:val="ka-GE"/>
        </w:rPr>
        <w:t>შემთხვევებში</w:t>
      </w:r>
      <w:r w:rsidR="00B96F3F" w:rsidRPr="00F02C29">
        <w:rPr>
          <w:rFonts w:ascii="Sylfaen" w:hAnsi="Sylfaen"/>
          <w:spacing w:val="-2"/>
          <w:lang w:val="ka-GE"/>
        </w:rPr>
        <w:t xml:space="preserve">, </w:t>
      </w:r>
      <w:r w:rsidR="00B96F3F" w:rsidRPr="00F02C29">
        <w:rPr>
          <w:rFonts w:ascii="Sylfaen" w:hAnsi="Sylfaen" w:cs="Sylfaen"/>
          <w:spacing w:val="-2"/>
          <w:lang w:val="ka-GE"/>
        </w:rPr>
        <w:t>როდესაც</w:t>
      </w:r>
      <w:r w:rsidR="00B96F3F" w:rsidRPr="00F02C29">
        <w:rPr>
          <w:rFonts w:ascii="Sylfaen" w:hAnsi="Sylfaen"/>
          <w:spacing w:val="-2"/>
          <w:lang w:val="ka-GE"/>
        </w:rPr>
        <w:t xml:space="preserve"> </w:t>
      </w:r>
      <w:r w:rsidR="00B96F3F" w:rsidRPr="00F02C29">
        <w:rPr>
          <w:rFonts w:ascii="Sylfaen" w:hAnsi="Sylfaen" w:cs="Sylfaen"/>
          <w:spacing w:val="-2"/>
          <w:lang w:val="ka-GE"/>
        </w:rPr>
        <w:t>რისკი</w:t>
      </w:r>
      <w:r w:rsidR="00B96F3F" w:rsidRPr="00F02C29">
        <w:rPr>
          <w:rFonts w:ascii="Sylfaen" w:hAnsi="Sylfaen"/>
          <w:spacing w:val="-2"/>
          <w:lang w:val="ka-GE"/>
        </w:rPr>
        <w:t xml:space="preserve"> </w:t>
      </w:r>
      <w:r w:rsidR="00B96F3F" w:rsidRPr="00F02C29">
        <w:rPr>
          <w:rFonts w:ascii="Sylfaen" w:hAnsi="Sylfaen" w:cs="Sylfaen"/>
          <w:spacing w:val="-2"/>
          <w:lang w:val="ka-GE"/>
        </w:rPr>
        <w:t>არ</w:t>
      </w:r>
      <w:r w:rsidR="00B96F3F" w:rsidRPr="00F02C29">
        <w:rPr>
          <w:rFonts w:ascii="Sylfaen" w:hAnsi="Sylfaen"/>
          <w:spacing w:val="-2"/>
          <w:lang w:val="ka-GE"/>
        </w:rPr>
        <w:t xml:space="preserve"> </w:t>
      </w:r>
      <w:r w:rsidR="00B96F3F" w:rsidRPr="00F02C29">
        <w:rPr>
          <w:rFonts w:ascii="Sylfaen" w:hAnsi="Sylfaen" w:cs="Sylfaen"/>
          <w:spacing w:val="-2"/>
          <w:lang w:val="ka-GE"/>
        </w:rPr>
        <w:t>იწვევს</w:t>
      </w:r>
      <w:r w:rsidR="00B96F3F" w:rsidRPr="00F02C29">
        <w:rPr>
          <w:rFonts w:ascii="Sylfaen" w:hAnsi="Sylfaen"/>
          <w:spacing w:val="-2"/>
          <w:lang w:val="ka-GE"/>
        </w:rPr>
        <w:t xml:space="preserve"> </w:t>
      </w:r>
      <w:r w:rsidR="00B96F3F" w:rsidRPr="00F02C29">
        <w:rPr>
          <w:rFonts w:ascii="Sylfaen" w:hAnsi="Sylfaen" w:cs="Sylfaen"/>
          <w:spacing w:val="-2"/>
          <w:lang w:val="ka-GE"/>
        </w:rPr>
        <w:t>დაუყოვნებლივ</w:t>
      </w:r>
      <w:r w:rsidR="00B96F3F" w:rsidRPr="00F02C29">
        <w:rPr>
          <w:rFonts w:ascii="Sylfaen" w:hAnsi="Sylfaen"/>
          <w:spacing w:val="-2"/>
          <w:lang w:val="ka-GE"/>
        </w:rPr>
        <w:t xml:space="preserve"> </w:t>
      </w:r>
      <w:r w:rsidR="00B96F3F" w:rsidRPr="00F02C29">
        <w:rPr>
          <w:rFonts w:ascii="Sylfaen" w:hAnsi="Sylfaen" w:cs="Sylfaen"/>
          <w:spacing w:val="-2"/>
          <w:lang w:val="ka-GE"/>
        </w:rPr>
        <w:t>შედეგებს</w:t>
      </w:r>
      <w:r w:rsidR="00270577" w:rsidRPr="00F02C29">
        <w:rPr>
          <w:rFonts w:ascii="Sylfaen" w:hAnsi="Sylfaen"/>
          <w:lang w:val="ka-GE"/>
        </w:rPr>
        <w:t>;</w:t>
      </w:r>
    </w:p>
    <w:p w14:paraId="4EE82034" w14:textId="23495E69" w:rsidR="00B654E3" w:rsidRPr="00F02C29" w:rsidRDefault="00B654E3" w:rsidP="00123741">
      <w:pPr>
        <w:jc w:val="both"/>
        <w:rPr>
          <w:rFonts w:ascii="Sylfaen" w:hAnsi="Sylfaen"/>
          <w:lang w:val="ka-GE"/>
        </w:rPr>
      </w:pPr>
      <w:r w:rsidRPr="00F02C29">
        <w:rPr>
          <w:rFonts w:ascii="Sylfaen" w:hAnsi="Sylfaen"/>
          <w:lang w:val="ka-GE"/>
        </w:rPr>
        <w:t>კ) დადასტურებული საფრთხე − შესაბამისი აკრედიტებული ან საქართველოს კანონმდებლობის შესაბამისად აღიარებული ლაბორატორიის ან საჯარო სამართლის იურიდიული პირის − ბაზარზე ზედამხედველობის სააგენტოს მიერ ბაზარზე განთავსებული პროდუქტის ნიმუშის ტექნიკური შემოწმების განხორციელებით ან/და საქართველოს ან/და სხვა ქვეყნის საბაჟო ორგანოსგან/ბაზარზე ზედამხედველობის ორგანოსგან ან პროდუქტთან დაკავშირებული საფრთხის თაობაზე ინფორმაციის გაზიარების საერთაშორისო/რეგიონალური სისტემის მეშვეობით მიღებული ინფორმაცია იმის შესახებ, რომ პროდუქტის გამოყენება/ექსპლუატაცია საფრთხეს უქმნის ადამიანის სიცოცხლეს, ჯანმრთელობას, საკუთრებას ან/და გარემოს;</w:t>
      </w:r>
    </w:p>
    <w:p w14:paraId="50B7A295" w14:textId="4C8F607E" w:rsidR="00B654E3" w:rsidRPr="00F02C29" w:rsidRDefault="00B654E3" w:rsidP="00123741">
      <w:pPr>
        <w:jc w:val="both"/>
        <w:rPr>
          <w:rFonts w:ascii="Sylfaen" w:hAnsi="Sylfaen"/>
          <w:lang w:val="ka-GE"/>
        </w:rPr>
      </w:pPr>
      <w:r w:rsidRPr="00F02C29">
        <w:rPr>
          <w:rFonts w:ascii="Sylfaen" w:hAnsi="Sylfaen"/>
          <w:lang w:val="ka-GE"/>
        </w:rPr>
        <w:t>ლ) დოკუმენტური შემოწმება − ბაზარზე ზედამხედველობის ფარგლებში საჯარო სამართლის იურიდიული პირის − ბაზარზე ზედამხედველობის სააგენტოს მიერ პროდუქტთან დაკავშირებული დოკუმენტების საქართველოს კანონმდებლობასთან შესაბამისობის შემოწმება;</w:t>
      </w:r>
    </w:p>
    <w:p w14:paraId="4B3E08B1" w14:textId="501B98DE" w:rsidR="00B654E3" w:rsidRPr="00F02C29" w:rsidRDefault="00B654E3" w:rsidP="00B654E3">
      <w:pPr>
        <w:jc w:val="both"/>
        <w:rPr>
          <w:rFonts w:ascii="Sylfaen" w:hAnsi="Sylfaen"/>
          <w:lang w:val="ka-GE"/>
        </w:rPr>
      </w:pPr>
      <w:r w:rsidRPr="00F02C29">
        <w:rPr>
          <w:rFonts w:ascii="Sylfaen" w:hAnsi="Sylfaen"/>
          <w:lang w:val="ka-GE"/>
        </w:rPr>
        <w:t>მ) ტექნიკური შემოწმება − პროდუქტის საქართველოს კანონმდებლობასთან შესაბამისობის დადგენის მიზნით პროდუქტის ნიმუშის ტექნიკური შემოწმება/გამოცდა;</w:t>
      </w:r>
    </w:p>
    <w:p w14:paraId="337590D3" w14:textId="20217EC7" w:rsidR="00B654E3" w:rsidRPr="00F02C29" w:rsidRDefault="00B654E3" w:rsidP="00B654E3">
      <w:pPr>
        <w:jc w:val="both"/>
        <w:rPr>
          <w:rFonts w:ascii="Sylfaen" w:hAnsi="Sylfaen"/>
          <w:lang w:val="ka-GE"/>
        </w:rPr>
      </w:pPr>
      <w:r w:rsidRPr="00F02C29">
        <w:rPr>
          <w:rFonts w:ascii="Sylfaen" w:hAnsi="Sylfaen"/>
          <w:lang w:val="ka-GE"/>
        </w:rPr>
        <w:t xml:space="preserve">ნ) შემოწმების ოქმი − ბაზარზე ზედამხედველობის ფარგლებში საჯარო სამართლის იურიდიული პირის − ბაზარზე ზედამხედველობის სააგენტოს მიერ განხორციელებული </w:t>
      </w:r>
      <w:r w:rsidRPr="00F02C29">
        <w:rPr>
          <w:rFonts w:ascii="Sylfaen" w:hAnsi="Sylfaen"/>
          <w:lang w:val="ka-GE"/>
        </w:rPr>
        <w:lastRenderedPageBreak/>
        <w:t xml:space="preserve">ტექნიკური შემოწმების ან/და დოკუმენტური შემოწმების შედეგების ამსახველი დოკუმენტი, რომელიც აგრეთვე შეიცავს ამ კოდექსის </w:t>
      </w:r>
      <w:r w:rsidR="000A3E85" w:rsidRPr="00F02C29">
        <w:rPr>
          <w:rFonts w:ascii="Sylfaen" w:hAnsi="Sylfaen"/>
          <w:color w:val="262626" w:themeColor="text1" w:themeTint="D9"/>
          <w:lang w:val="ka-GE"/>
        </w:rPr>
        <w:t>13</w:t>
      </w:r>
      <w:r w:rsidR="000A3E85" w:rsidRPr="00F02C29">
        <w:rPr>
          <w:rFonts w:ascii="Sylfaen" w:hAnsi="Sylfaen"/>
          <w:color w:val="262626" w:themeColor="text1" w:themeTint="D9"/>
          <w:vertAlign w:val="superscript"/>
          <w:lang w:val="ka-GE"/>
        </w:rPr>
        <w:t>6</w:t>
      </w:r>
      <w:r w:rsidRPr="00F02C29">
        <w:rPr>
          <w:rFonts w:ascii="Sylfaen" w:hAnsi="Sylfaen"/>
          <w:color w:val="262626" w:themeColor="text1" w:themeTint="D9"/>
          <w:lang w:val="ka-GE"/>
        </w:rPr>
        <w:t xml:space="preserve"> მუხლის </w:t>
      </w:r>
      <w:r w:rsidR="000A3E85" w:rsidRPr="00F02C29">
        <w:rPr>
          <w:rFonts w:ascii="Sylfaen" w:hAnsi="Sylfaen"/>
          <w:color w:val="262626" w:themeColor="text1" w:themeTint="D9"/>
          <w:lang w:val="ka-GE"/>
        </w:rPr>
        <w:t>მე-11</w:t>
      </w:r>
      <w:r w:rsidRPr="00F02C29">
        <w:rPr>
          <w:rFonts w:ascii="Sylfaen" w:hAnsi="Sylfaen"/>
          <w:color w:val="262626" w:themeColor="text1" w:themeTint="D9"/>
          <w:lang w:val="ka-GE"/>
        </w:rPr>
        <w:t xml:space="preserve"> ნაწილით </w:t>
      </w:r>
      <w:r w:rsidRPr="00F02C29">
        <w:rPr>
          <w:rFonts w:ascii="Sylfaen" w:hAnsi="Sylfaen"/>
          <w:lang w:val="ka-GE"/>
        </w:rPr>
        <w:t>განსაზღვრული დადგენილებების შესრულების შემოწმების შედეგებს და შეუსაბამობის აღმოფხვრის ვადებს − ასეთის არსებობის შემთხვევაში;</w:t>
      </w:r>
    </w:p>
    <w:p w14:paraId="750B0A71" w14:textId="71A8EF68" w:rsidR="0097223D" w:rsidRPr="00F02C29" w:rsidRDefault="00B654E3" w:rsidP="00BE6731">
      <w:pPr>
        <w:jc w:val="both"/>
        <w:rPr>
          <w:rFonts w:ascii="Sylfaen" w:hAnsi="Sylfaen"/>
          <w:lang w:val="ka-GE"/>
        </w:rPr>
      </w:pPr>
      <w:r w:rsidRPr="00F02C29">
        <w:rPr>
          <w:rFonts w:ascii="Sylfaen" w:hAnsi="Sylfaen"/>
          <w:lang w:val="ka-GE"/>
        </w:rPr>
        <w:t>ო</w:t>
      </w:r>
      <w:r w:rsidR="0097223D" w:rsidRPr="00F02C29">
        <w:rPr>
          <w:rFonts w:ascii="Sylfaen" w:hAnsi="Sylfaen"/>
          <w:lang w:val="ka-GE"/>
        </w:rPr>
        <w:t xml:space="preserve">) შემზღუდველი ღონისძიება </w:t>
      </w:r>
      <w:r w:rsidR="0055611A" w:rsidRPr="00F02C29">
        <w:rPr>
          <w:rFonts w:ascii="Sylfaen" w:hAnsi="Sylfaen"/>
          <w:lang w:val="ka-GE"/>
        </w:rPr>
        <w:t>- ბაზარზე ზედამხედველობის ორგანოს გადაწყვეტილება პროდუქტის რეალიზაციის შეჩერების, ბაზრიდან ამოღების</w:t>
      </w:r>
      <w:r w:rsidR="006F6084" w:rsidRPr="00F02C29">
        <w:rPr>
          <w:rFonts w:ascii="Sylfaen" w:hAnsi="Sylfaen"/>
          <w:lang w:val="ka-GE"/>
        </w:rPr>
        <w:t xml:space="preserve"> ან/და </w:t>
      </w:r>
      <w:r w:rsidR="0055611A" w:rsidRPr="00F02C29">
        <w:rPr>
          <w:rFonts w:ascii="Sylfaen" w:hAnsi="Sylfaen"/>
          <w:lang w:val="ka-GE"/>
        </w:rPr>
        <w:t>ბაზრიდან გამოთხოვის შესახებ;</w:t>
      </w:r>
    </w:p>
    <w:p w14:paraId="73E101F9" w14:textId="77777777" w:rsidR="008E7204" w:rsidRPr="00F02C29" w:rsidRDefault="00B654E3" w:rsidP="00123741">
      <w:pPr>
        <w:jc w:val="both"/>
        <w:rPr>
          <w:rFonts w:ascii="Sylfaen" w:hAnsi="Sylfaen"/>
          <w:lang w:val="ka-GE"/>
        </w:rPr>
      </w:pPr>
      <w:r w:rsidRPr="00F02C29">
        <w:rPr>
          <w:rFonts w:ascii="Sylfaen" w:hAnsi="Sylfaen"/>
          <w:lang w:val="ka-GE"/>
        </w:rPr>
        <w:t>პ) მომხმარებელი - ნებისმიერი ფიზიკური ან იურიდიულ პირი, რომლისთვისაც პროდუქტი ხელმისაწვდომი გახდა როგორც მომხმარებლისთვის პირადი გამოყენების ან/და სამრეწველო/პროფესიული საქმიანობის განხორციელების მიზნებისთვის.</w:t>
      </w:r>
    </w:p>
    <w:p w14:paraId="0172A30F" w14:textId="3B883834" w:rsidR="0097223D" w:rsidRPr="00F02C29" w:rsidRDefault="005A3AE4" w:rsidP="00123741">
      <w:pPr>
        <w:jc w:val="both"/>
        <w:rPr>
          <w:rFonts w:ascii="Sylfaen" w:hAnsi="Sylfaen"/>
          <w:lang w:val="ka-GE"/>
        </w:rPr>
      </w:pPr>
      <w:r w:rsidRPr="00F02C29">
        <w:rPr>
          <w:rFonts w:ascii="Sylfaen" w:hAnsi="Sylfaen"/>
          <w:lang w:val="ka-GE"/>
        </w:rPr>
        <w:t>2. ამ თავში გამოყენებულ იმ ტერმინებზე, რომლებიც არ არის განმარტებული ამ მუხლში, ვრცელდება ამ კოდექსში გამოყენებულ იმავე ტერმინთა განმარტებები.</w:t>
      </w:r>
    </w:p>
    <w:p w14:paraId="7C383A83" w14:textId="55DA26ED" w:rsidR="00BE6731" w:rsidRPr="00F02C29" w:rsidRDefault="00BE6731" w:rsidP="00BE6731">
      <w:pPr>
        <w:jc w:val="both"/>
        <w:rPr>
          <w:rFonts w:ascii="Sylfaen" w:hAnsi="Sylfaen"/>
          <w:b/>
          <w:lang w:val="ka-GE"/>
        </w:rPr>
      </w:pPr>
      <w:r w:rsidRPr="00F02C29">
        <w:rPr>
          <w:rFonts w:ascii="Sylfaen" w:hAnsi="Sylfaen"/>
          <w:b/>
          <w:lang w:val="ka-GE"/>
        </w:rPr>
        <w:t>მუხლი 13</w:t>
      </w:r>
      <w:r w:rsidRPr="00F02C29">
        <w:rPr>
          <w:rFonts w:ascii="Sylfaen" w:hAnsi="Sylfaen"/>
          <w:b/>
          <w:vertAlign w:val="superscript"/>
          <w:lang w:val="ka-GE"/>
        </w:rPr>
        <w:t>3</w:t>
      </w:r>
      <w:r w:rsidRPr="00F02C29">
        <w:rPr>
          <w:rFonts w:ascii="Sylfaen" w:hAnsi="Sylfaen"/>
          <w:b/>
          <w:lang w:val="ka-GE"/>
        </w:rPr>
        <w:t xml:space="preserve">. ბაზარზე ზედამხედველობის </w:t>
      </w:r>
      <w:r w:rsidR="00A516D8" w:rsidRPr="00F02C29">
        <w:rPr>
          <w:rFonts w:ascii="Sylfaen" w:hAnsi="Sylfaen"/>
          <w:b/>
          <w:lang w:val="ka-GE"/>
        </w:rPr>
        <w:t>ორგანო</w:t>
      </w:r>
      <w:r w:rsidRPr="00F02C29">
        <w:rPr>
          <w:rFonts w:ascii="Sylfaen" w:hAnsi="Sylfaen"/>
          <w:b/>
          <w:lang w:val="ka-GE"/>
        </w:rPr>
        <w:t xml:space="preserve">  </w:t>
      </w:r>
    </w:p>
    <w:p w14:paraId="14299D8B" w14:textId="1E567522" w:rsidR="00BE6731" w:rsidRPr="00F02C29" w:rsidRDefault="00BE6731" w:rsidP="00BE6731">
      <w:pPr>
        <w:jc w:val="both"/>
        <w:rPr>
          <w:rFonts w:ascii="Sylfaen" w:hAnsi="Sylfaen"/>
          <w:lang w:val="ka-GE"/>
        </w:rPr>
      </w:pPr>
      <w:r w:rsidRPr="00F02C29">
        <w:rPr>
          <w:rFonts w:ascii="Sylfaen" w:hAnsi="Sylfaen"/>
          <w:lang w:val="ka-GE"/>
        </w:rPr>
        <w:t>1. საქართველოს ეკონომიკისა და მდგრადი განვითარების სამინისტროს სისტემაში შემავალი საჯარო სამართლის იურიდიული პირი</w:t>
      </w:r>
      <w:r w:rsidR="00A516D8" w:rsidRPr="00F02C29">
        <w:rPr>
          <w:rFonts w:ascii="Sylfaen" w:hAnsi="Sylfaen"/>
          <w:lang w:val="ka-GE"/>
        </w:rPr>
        <w:t xml:space="preserve"> -</w:t>
      </w:r>
      <w:r w:rsidR="006F3111" w:rsidRPr="00F02C29">
        <w:rPr>
          <w:rFonts w:ascii="Sylfaen" w:hAnsi="Sylfaen"/>
          <w:lang w:val="ka-GE"/>
        </w:rPr>
        <w:t xml:space="preserve"> </w:t>
      </w:r>
      <w:r w:rsidR="00A516D8" w:rsidRPr="00F02C29">
        <w:rPr>
          <w:rFonts w:ascii="Sylfaen" w:hAnsi="Sylfaen"/>
          <w:lang w:val="ka-GE"/>
        </w:rPr>
        <w:t>ბაზარზე ზედამხედველობის სააგენტო</w:t>
      </w:r>
      <w:r w:rsidRPr="00F02C29">
        <w:rPr>
          <w:rFonts w:ascii="Sylfaen" w:hAnsi="Sylfaen"/>
          <w:lang w:val="ka-GE"/>
        </w:rPr>
        <w:t xml:space="preserve">, </w:t>
      </w:r>
      <w:r w:rsidR="00A100AA" w:rsidRPr="00F02C29">
        <w:rPr>
          <w:rFonts w:ascii="Sylfaen" w:hAnsi="Sylfaen"/>
          <w:lang w:val="ka-GE"/>
        </w:rPr>
        <w:t xml:space="preserve">წარმოადგენს ბაზარზე ზედამხედველობის ორგანოს </w:t>
      </w:r>
      <w:r w:rsidRPr="00F02C29">
        <w:rPr>
          <w:rFonts w:ascii="Sylfaen" w:hAnsi="Sylfaen"/>
          <w:lang w:val="ka-GE"/>
        </w:rPr>
        <w:t>საქართველოს ბაზარზე განთავსებულ იმ პროდუქტებ</w:t>
      </w:r>
      <w:r w:rsidR="00A100AA" w:rsidRPr="00F02C29">
        <w:rPr>
          <w:rFonts w:ascii="Sylfaen" w:hAnsi="Sylfaen"/>
          <w:lang w:val="ka-GE"/>
        </w:rPr>
        <w:t>ზე,</w:t>
      </w:r>
      <w:r w:rsidRPr="00F02C29">
        <w:rPr>
          <w:rFonts w:ascii="Sylfaen" w:hAnsi="Sylfaen"/>
          <w:lang w:val="ka-GE"/>
        </w:rPr>
        <w:t xml:space="preserve"> რომლებისთვისაც  ბაზარზე ზედამხედველობის ორგანოდ</w:t>
      </w:r>
      <w:r w:rsidR="00A100AA" w:rsidRPr="00F02C29">
        <w:rPr>
          <w:rFonts w:ascii="Sylfaen" w:hAnsi="Sylfaen"/>
          <w:lang w:val="ka-GE"/>
        </w:rPr>
        <w:t>, შესაბამისი ტექნიკური რეგლამენტით,</w:t>
      </w:r>
      <w:r w:rsidRPr="00F02C29">
        <w:rPr>
          <w:rFonts w:ascii="Sylfaen" w:hAnsi="Sylfaen"/>
          <w:lang w:val="ka-GE"/>
        </w:rPr>
        <w:t xml:space="preserve"> განსაზღვრულია ბაზარზე ზედამხედველობის სააგენტო.</w:t>
      </w:r>
      <w:r w:rsidR="00A516D8" w:rsidRPr="00F02C29">
        <w:rPr>
          <w:rFonts w:ascii="Sylfaen" w:hAnsi="Sylfaen"/>
          <w:lang w:val="ka-GE"/>
        </w:rPr>
        <w:t xml:space="preserve"> </w:t>
      </w:r>
    </w:p>
    <w:p w14:paraId="3FE9B6B7" w14:textId="1783D68B" w:rsidR="00C17105" w:rsidRPr="00F02C29" w:rsidRDefault="00C17105" w:rsidP="00C17105">
      <w:pPr>
        <w:jc w:val="both"/>
        <w:rPr>
          <w:rFonts w:ascii="Sylfaen" w:hAnsi="Sylfaen"/>
          <w:lang w:val="ka-GE"/>
        </w:rPr>
      </w:pPr>
      <w:r w:rsidRPr="00F02C29">
        <w:rPr>
          <w:rFonts w:ascii="Sylfaen" w:hAnsi="Sylfaen"/>
          <w:lang w:val="ka-GE"/>
        </w:rPr>
        <w:t xml:space="preserve">2. </w:t>
      </w:r>
      <w:r w:rsidR="00A516D8" w:rsidRPr="00F02C29">
        <w:rPr>
          <w:rFonts w:ascii="Sylfaen" w:hAnsi="Sylfaen"/>
          <w:lang w:val="ka-GE"/>
        </w:rPr>
        <w:t>ბაზარზე ზედამხედველობის ორგანო</w:t>
      </w:r>
      <w:r w:rsidRPr="00F02C29">
        <w:rPr>
          <w:rFonts w:ascii="Sylfaen" w:hAnsi="Sylfaen"/>
          <w:lang w:val="ka-GE"/>
        </w:rPr>
        <w:t xml:space="preserve"> თავის უფლებამოსილებას ახორციელებს პროპორციულობის პრინციპის დაცვით</w:t>
      </w:r>
      <w:r w:rsidR="00894870" w:rsidRPr="00F02C29">
        <w:rPr>
          <w:rFonts w:ascii="Sylfaen" w:hAnsi="Sylfaen"/>
          <w:lang w:val="ka-GE"/>
        </w:rPr>
        <w:t>, დამოუკიდებლად, ობიექტურად და მიუკერძოებლად.</w:t>
      </w:r>
      <w:r w:rsidRPr="00F02C29">
        <w:rPr>
          <w:rFonts w:ascii="Sylfaen" w:hAnsi="Sylfaen"/>
          <w:lang w:val="ka-GE"/>
        </w:rPr>
        <w:t xml:space="preserve"> </w:t>
      </w:r>
    </w:p>
    <w:p w14:paraId="65869497" w14:textId="4B88FE4F" w:rsidR="00C41B73" w:rsidRPr="00F02C29" w:rsidRDefault="00C17105" w:rsidP="00BE6731">
      <w:pPr>
        <w:jc w:val="both"/>
        <w:rPr>
          <w:rFonts w:ascii="Sylfaen" w:hAnsi="Sylfaen"/>
          <w:lang w:val="ka-GE"/>
        </w:rPr>
      </w:pPr>
      <w:r w:rsidRPr="00F02C29">
        <w:rPr>
          <w:rFonts w:ascii="Sylfaen" w:hAnsi="Sylfaen"/>
          <w:lang w:val="ka-GE"/>
        </w:rPr>
        <w:t>3</w:t>
      </w:r>
      <w:r w:rsidR="00C41B73" w:rsidRPr="00F02C29">
        <w:rPr>
          <w:rFonts w:ascii="Sylfaen" w:hAnsi="Sylfaen"/>
          <w:lang w:val="ka-GE"/>
        </w:rPr>
        <w:t xml:space="preserve">. </w:t>
      </w:r>
      <w:r w:rsidR="00A516D8" w:rsidRPr="00F02C29">
        <w:rPr>
          <w:rFonts w:ascii="Sylfaen" w:hAnsi="Sylfaen"/>
          <w:lang w:val="ka-GE"/>
        </w:rPr>
        <w:t>ბაზარზე ზედამხედველობის ორგანო</w:t>
      </w:r>
      <w:r w:rsidR="00430CE6" w:rsidRPr="00F02C29">
        <w:rPr>
          <w:rFonts w:ascii="Sylfaen" w:hAnsi="Sylfaen"/>
          <w:lang w:val="ka-GE"/>
        </w:rPr>
        <w:t xml:space="preserve"> საქართველოს კანონმდებლობით განსაზღვრული მიზნების განსახორციელებლად და მისთვის დაკისრებული ფუნქციების შესასრულებლად თანამშრომლობს საქართველოს საკანონმდებლო და აღმასრულებელი ხელისუფლებების ორგანოებთან, შესაბამის საერთაშორისო და ევროპულ ორგანიზაციებთან და სხვა ქვეყნების ბაზარზე ზედამხედველობის ორგანოებთან</w:t>
      </w:r>
      <w:r w:rsidR="00A40F82" w:rsidRPr="00F02C29">
        <w:rPr>
          <w:rFonts w:ascii="Sylfaen" w:hAnsi="Sylfaen"/>
          <w:lang w:val="ka-GE"/>
        </w:rPr>
        <w:t>.</w:t>
      </w:r>
    </w:p>
    <w:p w14:paraId="20197C7A" w14:textId="60F8FED5" w:rsidR="00BE6731" w:rsidRPr="00F02C29" w:rsidRDefault="006F3111" w:rsidP="00BE6731">
      <w:pPr>
        <w:jc w:val="both"/>
        <w:rPr>
          <w:rFonts w:ascii="Sylfaen" w:hAnsi="Sylfaen"/>
          <w:lang w:val="ka-GE"/>
        </w:rPr>
      </w:pPr>
      <w:r w:rsidRPr="00F02C29">
        <w:rPr>
          <w:rFonts w:ascii="Sylfaen" w:hAnsi="Sylfaen"/>
          <w:lang w:val="ka-GE"/>
        </w:rPr>
        <w:t>4</w:t>
      </w:r>
      <w:r w:rsidR="00BE6731" w:rsidRPr="00F02C29">
        <w:rPr>
          <w:rFonts w:ascii="Sylfaen" w:hAnsi="Sylfaen"/>
          <w:lang w:val="ka-GE"/>
        </w:rPr>
        <w:t xml:space="preserve">. </w:t>
      </w:r>
      <w:r w:rsidR="00A516D8" w:rsidRPr="00F02C29">
        <w:rPr>
          <w:rFonts w:ascii="Sylfaen" w:hAnsi="Sylfaen"/>
          <w:lang w:val="ka-GE"/>
        </w:rPr>
        <w:t xml:space="preserve">ბაზარზე </w:t>
      </w:r>
      <w:r w:rsidR="0023275C" w:rsidRPr="00F02C29">
        <w:rPr>
          <w:rFonts w:ascii="Sylfaen" w:hAnsi="Sylfaen"/>
          <w:lang w:val="ka-GE"/>
        </w:rPr>
        <w:t>ზედ</w:t>
      </w:r>
      <w:r w:rsidR="00A516D8" w:rsidRPr="00F02C29">
        <w:rPr>
          <w:rFonts w:ascii="Sylfaen" w:hAnsi="Sylfaen"/>
          <w:lang w:val="ka-GE"/>
        </w:rPr>
        <w:t>ა</w:t>
      </w:r>
      <w:r w:rsidR="0023275C" w:rsidRPr="00F02C29">
        <w:rPr>
          <w:rFonts w:ascii="Sylfaen" w:hAnsi="Sylfaen"/>
          <w:lang w:val="ka-GE"/>
        </w:rPr>
        <w:t>მ</w:t>
      </w:r>
      <w:r w:rsidR="00A516D8" w:rsidRPr="00F02C29">
        <w:rPr>
          <w:rFonts w:ascii="Sylfaen" w:hAnsi="Sylfaen"/>
          <w:lang w:val="ka-GE"/>
        </w:rPr>
        <w:t>ხედველობის ორგანოს</w:t>
      </w:r>
      <w:r w:rsidR="00BE6731" w:rsidRPr="00F02C29">
        <w:rPr>
          <w:rFonts w:ascii="Sylfaen" w:hAnsi="Sylfaen"/>
          <w:lang w:val="ka-GE"/>
        </w:rPr>
        <w:t xml:space="preserve"> სტრუქტურა, უფლებამოსილება, საქმიანობის წესი და სხვა ორგანიზაციული საკითხები განისაზღვრება ამ სააგენტოს დებულებით, რომელსაც ამტკიცებს საქართველოს ეკონომიკისა და მდგრადი განვითარების მინისტრი.</w:t>
      </w:r>
    </w:p>
    <w:p w14:paraId="1A95883F" w14:textId="58000843" w:rsidR="00BE6731" w:rsidRPr="00F02C29" w:rsidRDefault="006F3111" w:rsidP="00BE6731">
      <w:pPr>
        <w:jc w:val="both"/>
        <w:rPr>
          <w:rFonts w:ascii="Sylfaen" w:hAnsi="Sylfaen"/>
          <w:lang w:val="ka-GE"/>
        </w:rPr>
      </w:pPr>
      <w:r w:rsidRPr="00F02C29">
        <w:rPr>
          <w:rFonts w:ascii="Sylfaen" w:hAnsi="Sylfaen"/>
          <w:lang w:val="ka-GE"/>
        </w:rPr>
        <w:t>5</w:t>
      </w:r>
      <w:r w:rsidR="00BE6731" w:rsidRPr="00F02C29">
        <w:rPr>
          <w:rFonts w:ascii="Sylfaen" w:hAnsi="Sylfaen"/>
          <w:lang w:val="ka-GE"/>
        </w:rPr>
        <w:t xml:space="preserve">. </w:t>
      </w:r>
      <w:r w:rsidR="00A516D8" w:rsidRPr="00F02C29">
        <w:rPr>
          <w:rFonts w:ascii="Sylfaen" w:hAnsi="Sylfaen"/>
          <w:lang w:val="ka-GE"/>
        </w:rPr>
        <w:t>ბაზარზე ზედამხედველობის ორგანოს</w:t>
      </w:r>
      <w:r w:rsidR="00BE6731" w:rsidRPr="00F02C29">
        <w:rPr>
          <w:rFonts w:ascii="Sylfaen" w:hAnsi="Sylfaen"/>
          <w:lang w:val="ka-GE"/>
        </w:rPr>
        <w:t xml:space="preserve"> დაფინანსების წყაროებია:</w:t>
      </w:r>
    </w:p>
    <w:p w14:paraId="782B1F01" w14:textId="7AD02085" w:rsidR="00BE6731" w:rsidRPr="00F02C29" w:rsidRDefault="00BE6731" w:rsidP="00BE6731">
      <w:pPr>
        <w:jc w:val="both"/>
        <w:rPr>
          <w:rFonts w:ascii="Sylfaen" w:hAnsi="Sylfaen"/>
          <w:lang w:val="ka-GE"/>
        </w:rPr>
      </w:pPr>
      <w:r w:rsidRPr="00F02C29">
        <w:rPr>
          <w:rFonts w:ascii="Sylfaen" w:hAnsi="Sylfaen"/>
          <w:lang w:val="ka-GE"/>
        </w:rPr>
        <w:t>ა) საქართველოს სახელმწიფო ბიუჯეტიდან გამოყოფილი მიზნობრივი სახსრები;</w:t>
      </w:r>
    </w:p>
    <w:p w14:paraId="34E99ECD" w14:textId="1D7C8B26" w:rsidR="00BE6731" w:rsidRPr="00F02C29" w:rsidRDefault="00BE6731" w:rsidP="00BE6731">
      <w:pPr>
        <w:jc w:val="both"/>
        <w:rPr>
          <w:rFonts w:ascii="Sylfaen" w:hAnsi="Sylfaen"/>
          <w:lang w:val="ka-GE"/>
        </w:rPr>
      </w:pPr>
      <w:r w:rsidRPr="00F02C29">
        <w:rPr>
          <w:rFonts w:ascii="Sylfaen" w:hAnsi="Sylfaen"/>
          <w:lang w:val="ka-GE"/>
        </w:rPr>
        <w:t>ბ) მიზნობრივი გრანტები;</w:t>
      </w:r>
    </w:p>
    <w:p w14:paraId="201A6CE0" w14:textId="1449E31C" w:rsidR="00214586" w:rsidRPr="00F02C29" w:rsidRDefault="00BE6731" w:rsidP="00444771">
      <w:pPr>
        <w:jc w:val="both"/>
        <w:rPr>
          <w:rFonts w:ascii="Sylfaen" w:hAnsi="Sylfaen"/>
          <w:b/>
          <w:lang w:val="ka-GE"/>
        </w:rPr>
      </w:pPr>
      <w:r w:rsidRPr="00F02C29">
        <w:rPr>
          <w:rFonts w:ascii="Sylfaen" w:hAnsi="Sylfaen"/>
          <w:lang w:val="ka-GE"/>
        </w:rPr>
        <w:t>გ) საქართველოს კანონმდებლობით ნებადართული სხვა შემოსავლები.</w:t>
      </w:r>
    </w:p>
    <w:p w14:paraId="2E7C0CEE" w14:textId="0F6D1B6B" w:rsidR="00444771" w:rsidRPr="00F02C29" w:rsidRDefault="00444771" w:rsidP="00444771">
      <w:pPr>
        <w:jc w:val="both"/>
        <w:rPr>
          <w:rFonts w:ascii="Sylfaen" w:hAnsi="Sylfaen"/>
          <w:b/>
          <w:lang w:val="ka-GE"/>
        </w:rPr>
      </w:pPr>
      <w:r w:rsidRPr="00F02C29">
        <w:rPr>
          <w:rFonts w:ascii="Sylfaen" w:hAnsi="Sylfaen"/>
          <w:b/>
          <w:lang w:val="ka-GE"/>
        </w:rPr>
        <w:t>მუხლი 13</w:t>
      </w:r>
      <w:r w:rsidR="00B41201" w:rsidRPr="00F02C29">
        <w:rPr>
          <w:rFonts w:ascii="Sylfaen" w:hAnsi="Sylfaen"/>
          <w:b/>
          <w:vertAlign w:val="superscript"/>
          <w:lang w:val="ka-GE"/>
        </w:rPr>
        <w:t>4</w:t>
      </w:r>
      <w:r w:rsidRPr="00F02C29">
        <w:rPr>
          <w:rFonts w:ascii="Sylfaen" w:hAnsi="Sylfaen"/>
          <w:b/>
          <w:lang w:val="ka-GE"/>
        </w:rPr>
        <w:t xml:space="preserve">. </w:t>
      </w:r>
      <w:r w:rsidR="008D33E6" w:rsidRPr="00F02C29">
        <w:rPr>
          <w:rFonts w:ascii="Sylfaen" w:hAnsi="Sylfaen"/>
          <w:b/>
          <w:lang w:val="ka-GE"/>
        </w:rPr>
        <w:t xml:space="preserve">საქართველოს ბაზარზე პროდუქტის ზედამხედველობის განხორციელება </w:t>
      </w:r>
    </w:p>
    <w:p w14:paraId="41293640" w14:textId="650EE655" w:rsidR="000F3FD9" w:rsidRPr="00F02C29" w:rsidRDefault="008D33E6" w:rsidP="008D33E6">
      <w:pPr>
        <w:jc w:val="both"/>
        <w:rPr>
          <w:rFonts w:ascii="Sylfaen" w:hAnsi="Sylfaen"/>
          <w:lang w:val="ka-GE"/>
        </w:rPr>
      </w:pPr>
      <w:r w:rsidRPr="00F02C29">
        <w:rPr>
          <w:rFonts w:ascii="Sylfaen" w:hAnsi="Sylfaen"/>
          <w:lang w:val="ka-GE"/>
        </w:rPr>
        <w:t xml:space="preserve">1. </w:t>
      </w:r>
      <w:r w:rsidR="00DA7D65" w:rsidRPr="00F02C29">
        <w:rPr>
          <w:rFonts w:ascii="Sylfaen" w:hAnsi="Sylfaen"/>
          <w:lang w:val="ka-GE"/>
        </w:rPr>
        <w:t>საქართველოს ბაზარზე პროდუქტის ზედამხედველობა ხორციელდება ამ თავით, ბაზარზე ზედამხედველობის განხორციელების,</w:t>
      </w:r>
      <w:r w:rsidR="004F5E30" w:rsidRPr="00F02C29">
        <w:rPr>
          <w:rFonts w:ascii="Sylfaen" w:hAnsi="Sylfaen"/>
          <w:lang w:val="ka-GE"/>
        </w:rPr>
        <w:t xml:space="preserve"> პროდუქტის რეალიზაციის შეჩერების, </w:t>
      </w:r>
      <w:r w:rsidR="004F5E30" w:rsidRPr="00F02C29">
        <w:rPr>
          <w:rFonts w:ascii="Sylfaen" w:hAnsi="Sylfaen"/>
          <w:lang w:val="ka-GE"/>
        </w:rPr>
        <w:lastRenderedPageBreak/>
        <w:t xml:space="preserve">ბაზრიდან ამოღების, გამოთხოვისა და განადგურების წესისა და </w:t>
      </w:r>
      <w:r w:rsidR="00DA7D65" w:rsidRPr="00F02C29">
        <w:rPr>
          <w:rFonts w:ascii="Sylfaen" w:hAnsi="Sylfaen"/>
          <w:lang w:val="ka-GE"/>
        </w:rPr>
        <w:t xml:space="preserve"> პროდუქტთან დაკავშირებული საფრთხის კატეგორიების განსაზღვრის წესი</w:t>
      </w:r>
      <w:r w:rsidR="004F5E30" w:rsidRPr="00F02C29">
        <w:rPr>
          <w:rFonts w:ascii="Sylfaen" w:hAnsi="Sylfaen"/>
          <w:lang w:val="ka-GE"/>
        </w:rPr>
        <w:t xml:space="preserve">ს შესაბამისად, </w:t>
      </w:r>
      <w:r w:rsidR="00DA7D65" w:rsidRPr="00F02C29">
        <w:rPr>
          <w:rFonts w:ascii="Sylfaen" w:hAnsi="Sylfaen"/>
          <w:lang w:val="ka-GE"/>
        </w:rPr>
        <w:t xml:space="preserve"> </w:t>
      </w:r>
      <w:r w:rsidR="004F5E30" w:rsidRPr="00F02C29">
        <w:rPr>
          <w:rFonts w:ascii="Sylfaen" w:hAnsi="Sylfaen"/>
          <w:lang w:val="ka-GE"/>
        </w:rPr>
        <w:t>რომლებიც</w:t>
      </w:r>
      <w:r w:rsidR="00DA7D65" w:rsidRPr="00F02C29">
        <w:rPr>
          <w:rFonts w:ascii="Sylfaen" w:hAnsi="Sylfaen"/>
          <w:lang w:val="ka-GE"/>
        </w:rPr>
        <w:t xml:space="preserve"> მტკიცდება საქართველოს მთავრობის ნორმატიული აქტებით.</w:t>
      </w:r>
    </w:p>
    <w:p w14:paraId="4B01DF66" w14:textId="39E08090" w:rsidR="008D33E6" w:rsidRPr="00F02C29" w:rsidRDefault="001A6490" w:rsidP="008D33E6">
      <w:pPr>
        <w:jc w:val="both"/>
        <w:rPr>
          <w:rFonts w:ascii="Sylfaen" w:hAnsi="Sylfaen"/>
          <w:lang w:val="ka-GE"/>
        </w:rPr>
      </w:pPr>
      <w:r w:rsidRPr="00F02C29">
        <w:rPr>
          <w:rFonts w:ascii="Sylfaen" w:hAnsi="Sylfaen"/>
          <w:lang w:val="ka-GE"/>
        </w:rPr>
        <w:t xml:space="preserve">2. </w:t>
      </w:r>
      <w:r w:rsidR="008D33E6" w:rsidRPr="00F02C29">
        <w:rPr>
          <w:rFonts w:ascii="Sylfaen" w:hAnsi="Sylfaen"/>
          <w:lang w:val="ka-GE"/>
        </w:rPr>
        <w:t>საქართველოს ბაზარზე პროდუქტის ზედამხედველობა ხორციელდება:</w:t>
      </w:r>
    </w:p>
    <w:p w14:paraId="475DE192" w14:textId="3347F216" w:rsidR="008D33E6" w:rsidRPr="00F02C29" w:rsidRDefault="008D33E6" w:rsidP="008D33E6">
      <w:pPr>
        <w:jc w:val="both"/>
        <w:rPr>
          <w:rFonts w:ascii="Sylfaen" w:hAnsi="Sylfaen"/>
          <w:lang w:val="ka-GE"/>
        </w:rPr>
      </w:pPr>
      <w:r w:rsidRPr="00F02C29">
        <w:rPr>
          <w:rFonts w:ascii="Sylfaen" w:hAnsi="Sylfaen"/>
          <w:lang w:val="ka-GE"/>
        </w:rPr>
        <w:t xml:space="preserve">ა) რისკის ანალიზის საფუძველზე </w:t>
      </w:r>
      <w:r w:rsidR="00D1522B" w:rsidRPr="00F02C29">
        <w:rPr>
          <w:rFonts w:ascii="Sylfaen" w:hAnsi="Sylfaen"/>
          <w:lang w:val="ka-GE"/>
        </w:rPr>
        <w:t xml:space="preserve">ბაზარზე ზედამხედველობის ორგანოს </w:t>
      </w:r>
      <w:r w:rsidRPr="00F02C29">
        <w:rPr>
          <w:rFonts w:ascii="Sylfaen" w:hAnsi="Sylfaen"/>
          <w:lang w:val="ka-GE"/>
        </w:rPr>
        <w:t>მიერ შემუშავებული გეგმის მიხედვით;</w:t>
      </w:r>
    </w:p>
    <w:p w14:paraId="5762AB94" w14:textId="340FBFB1" w:rsidR="008D33E6" w:rsidRPr="00F02C29" w:rsidRDefault="008D33E6" w:rsidP="008D33E6">
      <w:pPr>
        <w:jc w:val="both"/>
        <w:rPr>
          <w:rFonts w:ascii="Sylfaen" w:hAnsi="Sylfaen"/>
          <w:lang w:val="ka-GE"/>
        </w:rPr>
      </w:pPr>
      <w:r w:rsidRPr="00F02C29">
        <w:rPr>
          <w:rFonts w:ascii="Sylfaen" w:hAnsi="Sylfaen"/>
          <w:lang w:val="ka-GE"/>
        </w:rPr>
        <w:t xml:space="preserve">ბ) თუ </w:t>
      </w:r>
      <w:r w:rsidR="00D1522B" w:rsidRPr="00F02C29">
        <w:rPr>
          <w:rFonts w:ascii="Sylfaen" w:hAnsi="Sylfaen"/>
          <w:lang w:val="ka-GE"/>
        </w:rPr>
        <w:t>ბაზარზე ზედამხედველობის ორგანოს</w:t>
      </w:r>
      <w:r w:rsidRPr="00F02C29">
        <w:rPr>
          <w:rFonts w:ascii="Sylfaen" w:hAnsi="Sylfaen"/>
          <w:lang w:val="ka-GE"/>
        </w:rPr>
        <w:t xml:space="preserve"> აქვს საფუძვლიანი ეჭვი ან ინფორმაცია პროდუქტთან დაკავშირებული რისკის შესახებ, კერძოდ, იმის თაობაზე, რომ პროდუქტის გამოყენება შესაძლოა საფრთხეს უქმნიდეს ადამიანის სიცოცხლეს, ჯანმრთელობას, საკუთრებას ან/და გარემოს;</w:t>
      </w:r>
    </w:p>
    <w:p w14:paraId="35BB41AB" w14:textId="006277BE" w:rsidR="008D33E6" w:rsidRPr="00F02C29" w:rsidRDefault="008D33E6" w:rsidP="008D33E6">
      <w:pPr>
        <w:jc w:val="both"/>
        <w:rPr>
          <w:rFonts w:ascii="Sylfaen" w:hAnsi="Sylfaen"/>
          <w:lang w:val="ka-GE"/>
        </w:rPr>
      </w:pPr>
      <w:r w:rsidRPr="00F02C29">
        <w:rPr>
          <w:rFonts w:ascii="Sylfaen" w:hAnsi="Sylfaen"/>
          <w:lang w:val="ka-GE"/>
        </w:rPr>
        <w:t xml:space="preserve">გ) თუ </w:t>
      </w:r>
      <w:r w:rsidR="00D1522B" w:rsidRPr="00F02C29">
        <w:rPr>
          <w:rFonts w:ascii="Sylfaen" w:hAnsi="Sylfaen"/>
          <w:lang w:val="ka-GE"/>
        </w:rPr>
        <w:t>ბაზარზე ზედამხედველობის ორგანოს</w:t>
      </w:r>
      <w:r w:rsidRPr="00F02C29">
        <w:rPr>
          <w:rFonts w:ascii="Sylfaen" w:hAnsi="Sylfaen"/>
          <w:lang w:val="ka-GE"/>
        </w:rPr>
        <w:t xml:space="preserve"> აქვს ინფორმაცია იმის შესახებ, რომ ბაზარზე განთავსებული პროდუქტი არ შეესაბამება ამ კოდექსითა და შესაბამისი ტექნიკური რეგლამენტით დადგენილ მოთხოვნებს.</w:t>
      </w:r>
    </w:p>
    <w:p w14:paraId="769988BE" w14:textId="676347CC" w:rsidR="00444771" w:rsidRPr="00F02C29" w:rsidRDefault="001A6490" w:rsidP="008D33E6">
      <w:pPr>
        <w:jc w:val="both"/>
        <w:rPr>
          <w:rFonts w:ascii="Sylfaen" w:hAnsi="Sylfaen"/>
          <w:lang w:val="ka-GE"/>
        </w:rPr>
      </w:pPr>
      <w:r w:rsidRPr="00F02C29">
        <w:rPr>
          <w:rFonts w:ascii="Sylfaen" w:hAnsi="Sylfaen"/>
          <w:lang w:val="ka-GE"/>
        </w:rPr>
        <w:t>3</w:t>
      </w:r>
      <w:r w:rsidR="008D33E6" w:rsidRPr="00F02C29">
        <w:rPr>
          <w:rFonts w:ascii="Sylfaen" w:hAnsi="Sylfaen"/>
          <w:lang w:val="ka-GE"/>
        </w:rPr>
        <w:t>. საქართველოს ბაზარზე პროდუქტის ზედამხედველობა ხორციელდება დოკუმენტური შემოწმებით ან/და ტექნიკური შემოწმებით.</w:t>
      </w:r>
    </w:p>
    <w:p w14:paraId="672E8B89" w14:textId="7AD20E90" w:rsidR="001A6490" w:rsidRPr="00F02C29" w:rsidRDefault="001A6490" w:rsidP="001A6490">
      <w:pPr>
        <w:jc w:val="both"/>
        <w:rPr>
          <w:rFonts w:ascii="Sylfaen" w:hAnsi="Sylfaen"/>
          <w:lang w:val="ka-GE"/>
        </w:rPr>
      </w:pPr>
      <w:r w:rsidRPr="00F02C29">
        <w:rPr>
          <w:rFonts w:ascii="Sylfaen" w:hAnsi="Sylfaen"/>
          <w:lang w:val="ka-GE"/>
        </w:rPr>
        <w:t xml:space="preserve">4. პროდუქტის დოკუმენტური შემოწმება ხორციელდება </w:t>
      </w:r>
      <w:r w:rsidR="006B072A" w:rsidRPr="00F02C29">
        <w:rPr>
          <w:rFonts w:ascii="Sylfaen" w:hAnsi="Sylfaen"/>
          <w:lang w:val="ka-GE"/>
        </w:rPr>
        <w:t>ბაზარზე ზედამხედველობის ორგანოს</w:t>
      </w:r>
      <w:r w:rsidRPr="00F02C29">
        <w:rPr>
          <w:rFonts w:ascii="Sylfaen" w:hAnsi="Sylfaen"/>
          <w:lang w:val="ka-GE"/>
        </w:rPr>
        <w:t xml:space="preserve"> მოთხოვნის საფუძველზე მისთვის პროდუქტთან დაკავშირებული, საქართველოს კანონმდებლობით განსაზღვრული დოკუმენტების მიწოდებით და მისი შედეგები ფორმდება შემოწმების ოქმით.</w:t>
      </w:r>
    </w:p>
    <w:p w14:paraId="0446DF22" w14:textId="511F5D12" w:rsidR="001A6490" w:rsidRPr="00F02C29" w:rsidRDefault="001A6490" w:rsidP="001A6490">
      <w:pPr>
        <w:jc w:val="both"/>
        <w:rPr>
          <w:rFonts w:ascii="Sylfaen" w:hAnsi="Sylfaen"/>
          <w:lang w:val="ka-GE"/>
        </w:rPr>
      </w:pPr>
      <w:r w:rsidRPr="00F02C29">
        <w:rPr>
          <w:rFonts w:ascii="Sylfaen" w:hAnsi="Sylfaen"/>
          <w:lang w:val="ka-GE"/>
        </w:rPr>
        <w:t>5. ბაზარზე განთავსებული პროდუქტის ტექნიკური შემოწმება ხორციელდება  პროდუქტის ნიმუშის ტექნიკური  შემოწმებით/გამოცდით და მისი შედეგები ფორმდება შემოწმების ოქმით.</w:t>
      </w:r>
    </w:p>
    <w:p w14:paraId="65D60F78" w14:textId="04996C6A" w:rsidR="001A6490" w:rsidRPr="00F02C29" w:rsidRDefault="001A6490" w:rsidP="001A6490">
      <w:pPr>
        <w:jc w:val="both"/>
        <w:rPr>
          <w:rFonts w:ascii="Sylfaen" w:hAnsi="Sylfaen"/>
          <w:lang w:val="ka-GE"/>
        </w:rPr>
      </w:pPr>
      <w:r w:rsidRPr="00F02C29">
        <w:rPr>
          <w:rFonts w:ascii="Sylfaen" w:hAnsi="Sylfaen"/>
          <w:lang w:val="ka-GE"/>
        </w:rPr>
        <w:t>6. საქართველოს ბაზარზე პროდუქტის ზედამხედველობის განხორციელებისას ბაზარზე ზედამხედველობის ორგანო უფლებამოსილია შეამოწმოს როგორც მთლიანად პროდუქტის ყველა მახასიათებელი, ისე პროდუქტის კონკრეტული კომპონენტი ან ის მახასიათებელი, რომლის თაობაზედაც მას აქვს რისკის შესახებ ინფორმაცია ან/და საფუძვლიანი ეჭვი.</w:t>
      </w:r>
    </w:p>
    <w:p w14:paraId="7E1F2E93" w14:textId="758D9D9A" w:rsidR="009D59A8" w:rsidRPr="00F02C29" w:rsidRDefault="001A6490" w:rsidP="009D59A8">
      <w:pPr>
        <w:jc w:val="both"/>
        <w:rPr>
          <w:rFonts w:ascii="Sylfaen" w:hAnsi="Sylfaen"/>
          <w:lang w:val="ka-GE"/>
        </w:rPr>
      </w:pPr>
      <w:r w:rsidRPr="00F02C29">
        <w:rPr>
          <w:rFonts w:ascii="Sylfaen" w:hAnsi="Sylfaen"/>
          <w:lang w:val="ka-GE"/>
        </w:rPr>
        <w:t>7</w:t>
      </w:r>
      <w:r w:rsidR="009D59A8" w:rsidRPr="00F02C29">
        <w:rPr>
          <w:rFonts w:ascii="Sylfaen" w:hAnsi="Sylfaen"/>
          <w:lang w:val="ka-GE"/>
        </w:rPr>
        <w:t xml:space="preserve">. საქართველოს კანონმდებლობით განსაზღვრული ბაზარზე ზედამხედველობის პროცედურები </w:t>
      </w:r>
      <w:r w:rsidRPr="00F02C29">
        <w:rPr>
          <w:rFonts w:ascii="Sylfaen" w:hAnsi="Sylfaen"/>
          <w:lang w:val="ka-GE"/>
        </w:rPr>
        <w:t xml:space="preserve">შესაძლებელია განხორციელდეს როგორც საქართველოს საბაჟო კონტროლის ზონაში, ასევე, </w:t>
      </w:r>
      <w:r w:rsidR="009D59A8" w:rsidRPr="00F02C29">
        <w:rPr>
          <w:rFonts w:ascii="Sylfaen" w:hAnsi="Sylfaen"/>
          <w:lang w:val="ka-GE"/>
        </w:rPr>
        <w:t xml:space="preserve">პროდუქტის </w:t>
      </w:r>
      <w:r w:rsidRPr="00F02C29">
        <w:rPr>
          <w:rFonts w:ascii="Sylfaen" w:hAnsi="Sylfaen"/>
          <w:lang w:val="ka-GE"/>
        </w:rPr>
        <w:t xml:space="preserve">რეალიზაციის, </w:t>
      </w:r>
      <w:r w:rsidR="009D59A8" w:rsidRPr="00F02C29">
        <w:rPr>
          <w:rFonts w:ascii="Sylfaen" w:hAnsi="Sylfaen"/>
          <w:lang w:val="ka-GE"/>
        </w:rPr>
        <w:t>წარმოების, დასაწყობებისა და შენახვის ადგილებში</w:t>
      </w:r>
      <w:r w:rsidRPr="00F02C29">
        <w:rPr>
          <w:rFonts w:ascii="Sylfaen" w:hAnsi="Sylfaen"/>
          <w:lang w:val="ka-GE"/>
        </w:rPr>
        <w:t>.</w:t>
      </w:r>
    </w:p>
    <w:p w14:paraId="0755D543" w14:textId="3E3F7296" w:rsidR="009D59A8" w:rsidRPr="00F02C29" w:rsidRDefault="001A6490" w:rsidP="009D59A8">
      <w:pPr>
        <w:jc w:val="both"/>
        <w:rPr>
          <w:rFonts w:ascii="Sylfaen" w:hAnsi="Sylfaen"/>
          <w:lang w:val="ka-GE"/>
        </w:rPr>
      </w:pPr>
      <w:r w:rsidRPr="00F02C29">
        <w:rPr>
          <w:rFonts w:ascii="Sylfaen" w:hAnsi="Sylfaen"/>
          <w:lang w:val="ka-GE"/>
        </w:rPr>
        <w:t>8</w:t>
      </w:r>
      <w:r w:rsidR="009D59A8" w:rsidRPr="00F02C29">
        <w:rPr>
          <w:rFonts w:ascii="Sylfaen" w:hAnsi="Sylfaen"/>
          <w:lang w:val="ka-GE"/>
        </w:rPr>
        <w:t xml:space="preserve">. </w:t>
      </w:r>
      <w:r w:rsidR="00D1522B" w:rsidRPr="00F02C29">
        <w:rPr>
          <w:rFonts w:ascii="Sylfaen" w:hAnsi="Sylfaen"/>
          <w:lang w:val="ka-GE"/>
        </w:rPr>
        <w:t xml:space="preserve">ბაზარზე ზედამხედველობის ორგანო </w:t>
      </w:r>
      <w:r w:rsidR="009D59A8" w:rsidRPr="00F02C29">
        <w:rPr>
          <w:rFonts w:ascii="Sylfaen" w:hAnsi="Sylfaen"/>
          <w:lang w:val="ka-GE"/>
        </w:rPr>
        <w:t>უფლებამოსილია მოითხოვოს იმ პროდუქტის ნიმუშის/ნიმუშების მისთვის გადაცემა, რომლის თაობაზედაც მას აქვს ინფორმაცია ან/და საფუძვლიანი ეჭვი, რომ პროდუქტი შესაძლოა შეიცავდეს საფრთხეს ადამიანის სიცოცხლისთვის, ჯანმრთელობისთვის, საკუთრებისა და გარემოსთვის, იმ რაოდენობით, რომელიც აუცილებელია ამ მუხლის პირველი ნაწილით გათვალისწინებული ზედამხედველობის განხორციელებისთვის.</w:t>
      </w:r>
    </w:p>
    <w:p w14:paraId="461285BC" w14:textId="0C41E84C" w:rsidR="009D59A8" w:rsidRPr="00F02C29" w:rsidRDefault="001A6490" w:rsidP="009D59A8">
      <w:pPr>
        <w:jc w:val="both"/>
        <w:rPr>
          <w:rFonts w:ascii="Sylfaen" w:hAnsi="Sylfaen"/>
          <w:lang w:val="ka-GE"/>
        </w:rPr>
      </w:pPr>
      <w:r w:rsidRPr="00F02C29">
        <w:rPr>
          <w:rFonts w:ascii="Sylfaen" w:hAnsi="Sylfaen"/>
          <w:lang w:val="ka-GE"/>
        </w:rPr>
        <w:t>9</w:t>
      </w:r>
      <w:r w:rsidR="009D59A8" w:rsidRPr="00F02C29">
        <w:rPr>
          <w:rFonts w:ascii="Sylfaen" w:hAnsi="Sylfaen"/>
          <w:lang w:val="ka-GE"/>
        </w:rPr>
        <w:t>. ამ მუხლის მე-</w:t>
      </w:r>
      <w:r w:rsidR="00C41008" w:rsidRPr="00F02C29">
        <w:rPr>
          <w:rFonts w:ascii="Sylfaen" w:hAnsi="Sylfaen"/>
          <w:lang w:val="ka-GE"/>
        </w:rPr>
        <w:t>8</w:t>
      </w:r>
      <w:r w:rsidR="009D59A8" w:rsidRPr="00F02C29">
        <w:rPr>
          <w:rFonts w:ascii="Sylfaen" w:hAnsi="Sylfaen"/>
          <w:lang w:val="ka-GE"/>
        </w:rPr>
        <w:t xml:space="preserve"> ნაწილის მოქმედება არ ვრცელდება იმ პროდუქტზე, რომლის ფიზიკური მახასიათებლების ან/და სხვა თვისებრივი მახასიათებლების გამო ვერ მოხერხდება </w:t>
      </w:r>
      <w:r w:rsidR="009D59A8" w:rsidRPr="00F02C29">
        <w:rPr>
          <w:rFonts w:ascii="Sylfaen" w:hAnsi="Sylfaen"/>
          <w:lang w:val="ka-GE"/>
        </w:rPr>
        <w:lastRenderedPageBreak/>
        <w:t xml:space="preserve">პროდუქტის ნიმუშის აღება.  </w:t>
      </w:r>
      <w:r w:rsidR="00A1652F" w:rsidRPr="00F02C29">
        <w:rPr>
          <w:rFonts w:ascii="Sylfaen" w:hAnsi="Sylfaen"/>
          <w:lang w:val="ka-GE"/>
        </w:rPr>
        <w:t xml:space="preserve">ბაზარზე ზედამხედველობის ორგანოს </w:t>
      </w:r>
      <w:r w:rsidR="009D59A8" w:rsidRPr="00F02C29">
        <w:rPr>
          <w:rFonts w:ascii="Sylfaen" w:hAnsi="Sylfaen"/>
          <w:lang w:val="ka-GE"/>
        </w:rPr>
        <w:t>გადაწყვეტილებით, აღნიშნული პროდუქტის შემოწმება შეიძლება ადგილზე განხორციელდეს.</w:t>
      </w:r>
    </w:p>
    <w:p w14:paraId="1DD699A6" w14:textId="2822E21A" w:rsidR="0030283C" w:rsidRPr="00F02C29" w:rsidRDefault="001A6490" w:rsidP="009D59A8">
      <w:pPr>
        <w:jc w:val="both"/>
        <w:rPr>
          <w:rFonts w:ascii="Sylfaen" w:hAnsi="Sylfaen"/>
          <w:lang w:val="ka-GE"/>
        </w:rPr>
      </w:pPr>
      <w:r w:rsidRPr="00F02C29">
        <w:rPr>
          <w:rFonts w:ascii="Sylfaen" w:hAnsi="Sylfaen"/>
          <w:lang w:val="ka-GE"/>
        </w:rPr>
        <w:t>10</w:t>
      </w:r>
      <w:r w:rsidR="00557AF6" w:rsidRPr="00F02C29">
        <w:rPr>
          <w:rFonts w:ascii="Sylfaen" w:hAnsi="Sylfaen"/>
          <w:lang w:val="ka-GE"/>
        </w:rPr>
        <w:t>. ბაზარზე ზედამხედველობის ორგანო უფლებამოსილია დამოუკიდებლად განახორციელოს ზედამხედველობისადმი დაქვემდებარებული პროდუქტის ფარული შესყიდვა, თუ ეს ხელს შეუწყობს საფრთხის ეფექტიანად აღმოჩენასა და გამოვლენას.</w:t>
      </w:r>
    </w:p>
    <w:p w14:paraId="7E98D83E" w14:textId="1436C885" w:rsidR="002750FB" w:rsidRPr="00F02C29" w:rsidRDefault="00127A7E" w:rsidP="009D59A8">
      <w:pPr>
        <w:jc w:val="both"/>
        <w:rPr>
          <w:rFonts w:ascii="Sylfaen" w:hAnsi="Sylfaen"/>
          <w:lang w:val="ka-GE"/>
        </w:rPr>
      </w:pPr>
      <w:r w:rsidRPr="00F02C29">
        <w:rPr>
          <w:rFonts w:ascii="Sylfaen" w:hAnsi="Sylfaen"/>
          <w:lang w:val="ka-GE"/>
        </w:rPr>
        <w:t xml:space="preserve">11. </w:t>
      </w:r>
      <w:r w:rsidR="0013705E" w:rsidRPr="00F02C29">
        <w:rPr>
          <w:rFonts w:ascii="Sylfaen" w:hAnsi="Sylfaen"/>
          <w:lang w:val="ka-GE"/>
        </w:rPr>
        <w:t>თუ საჯარო სამართლის იურიდიულ პირს − შემოსავლების სამსახურს აქვს ინფორმაცია დადასტურებული საფრთხის შემცველი კონკრეტული პროდუქტის საქართველოს ტერიტორიაზე შემოტანის თაობაზე, იგი ვალდებულია მიიღოს ყველა შესაძლო ზომა აღნიშნული პროდუქტის საქართველოს ტერიტორიაზე შემოტანის დაუშვებლობის შესახებ და ამის თაობაზე დაუყოვნებლივ შეატყობინოს ბაზარზე ზედამხედველობის ორგანოს</w:t>
      </w:r>
      <w:r w:rsidR="002750FB" w:rsidRPr="00F02C29">
        <w:rPr>
          <w:rFonts w:ascii="Sylfaen" w:hAnsi="Sylfaen"/>
          <w:lang w:val="ka-GE"/>
        </w:rPr>
        <w:t xml:space="preserve"> საქართველოს კანონმდებლობით გათვალისწინებული ბაზარზე ზედამხედველობის ღონისძიებების განხორციელების მიზნით. </w:t>
      </w:r>
    </w:p>
    <w:p w14:paraId="06469575" w14:textId="28E85D80" w:rsidR="0030283C" w:rsidRPr="00F02C29" w:rsidRDefault="002750FB" w:rsidP="009D59A8">
      <w:pPr>
        <w:jc w:val="both"/>
        <w:rPr>
          <w:rFonts w:ascii="Sylfaen" w:hAnsi="Sylfaen"/>
          <w:lang w:val="ka-GE"/>
        </w:rPr>
      </w:pPr>
      <w:r w:rsidRPr="00F02C29">
        <w:rPr>
          <w:rFonts w:ascii="Sylfaen" w:hAnsi="Sylfaen"/>
          <w:lang w:val="ka-GE"/>
        </w:rPr>
        <w:t xml:space="preserve">12. ბაზარზე ზედამხედველობის ღონისძიებების განხორციელების მიზნით, ბაზარზე ზედამხედველობის ორგანო უფლებამოსილია, საფუძვლიანი ეჭვის არსებობისას ან/და რისკის ანალიზზე დაყრდნობით, საჯარო სამართლის იურიდიულ პირს − შემოსავლების სამსახურს მიმართოს პროდუქტის შეჩერების თაობაზე. საჯარო სამართლის იურიდიული პირი − შემოსავლების სამსახური ვალდებულია, შეაჩეროს პროდუქტი პროდუქტის შემოწმებისათვის საქართველოს კანონმდებლობით განსაზღვრული ვადით და არ დაუშვას იმპორტის გზით ასეთი პროდუქტის საქართველოს ბაზარზე განთავსება. </w:t>
      </w:r>
    </w:p>
    <w:p w14:paraId="63CFCE94" w14:textId="77777777" w:rsidR="00DD11CE" w:rsidRPr="00F02C29" w:rsidRDefault="002750FB" w:rsidP="009D59A8">
      <w:pPr>
        <w:jc w:val="both"/>
        <w:rPr>
          <w:rFonts w:ascii="Sylfaen" w:hAnsi="Sylfaen"/>
          <w:lang w:val="ka-GE"/>
        </w:rPr>
      </w:pPr>
      <w:r w:rsidRPr="00F02C29">
        <w:rPr>
          <w:rFonts w:ascii="Sylfaen" w:hAnsi="Sylfaen"/>
          <w:lang w:val="ka-GE"/>
        </w:rPr>
        <w:t xml:space="preserve">13. იმ შემთხვევაში, თუ დადგინდება, რომ პროდუქტი არ შეესაბამება </w:t>
      </w:r>
      <w:r w:rsidR="00FF629F" w:rsidRPr="00F02C29">
        <w:rPr>
          <w:rFonts w:ascii="Sylfaen" w:hAnsi="Sylfaen"/>
          <w:lang w:val="ka-GE"/>
        </w:rPr>
        <w:t xml:space="preserve">ამ კოდექსის </w:t>
      </w:r>
      <w:r w:rsidRPr="00F02C29">
        <w:rPr>
          <w:rFonts w:ascii="Sylfaen" w:hAnsi="Sylfaen"/>
          <w:lang w:val="ka-GE"/>
        </w:rPr>
        <w:t xml:space="preserve">ან/და </w:t>
      </w:r>
      <w:r w:rsidR="00FF629F" w:rsidRPr="00F02C29">
        <w:rPr>
          <w:rFonts w:ascii="Sylfaen" w:hAnsi="Sylfaen"/>
          <w:lang w:val="ka-GE"/>
        </w:rPr>
        <w:t>შესაბამისი</w:t>
      </w:r>
      <w:r w:rsidRPr="00F02C29">
        <w:rPr>
          <w:rFonts w:ascii="Sylfaen" w:hAnsi="Sylfaen"/>
          <w:lang w:val="ka-GE"/>
        </w:rPr>
        <w:t xml:space="preserve"> ტექნიკური რეგლამენტის მოთხოვნებს ან/და შეიცავს დადასტურებულ საფრთხეს, </w:t>
      </w:r>
      <w:r w:rsidR="00FF629F" w:rsidRPr="00F02C29">
        <w:rPr>
          <w:rFonts w:ascii="Sylfaen" w:hAnsi="Sylfaen"/>
          <w:lang w:val="ka-GE"/>
        </w:rPr>
        <w:t xml:space="preserve">საჯარო სამართლის იურიდიული პირი − </w:t>
      </w:r>
      <w:r w:rsidRPr="00F02C29">
        <w:rPr>
          <w:rFonts w:ascii="Sylfaen" w:hAnsi="Sylfaen"/>
          <w:lang w:val="ka-GE"/>
        </w:rPr>
        <w:t>შემოსავლების სამსახური ვალდებულია</w:t>
      </w:r>
      <w:r w:rsidR="00FF629F" w:rsidRPr="00F02C29">
        <w:rPr>
          <w:rFonts w:ascii="Sylfaen" w:hAnsi="Sylfaen"/>
          <w:lang w:val="ka-GE"/>
        </w:rPr>
        <w:t>,</w:t>
      </w:r>
      <w:r w:rsidRPr="00F02C29">
        <w:rPr>
          <w:rFonts w:ascii="Sylfaen" w:hAnsi="Sylfaen"/>
          <w:lang w:val="ka-GE"/>
        </w:rPr>
        <w:t xml:space="preserve"> არ დაუშვას ასეთი პროდუქტის იმპორტის გზით საქართველოს ბაზარზე განთავსება. </w:t>
      </w:r>
    </w:p>
    <w:p w14:paraId="5BBA37E4" w14:textId="0F793AA9" w:rsidR="0030283C" w:rsidRPr="00F02C29" w:rsidRDefault="00C161F4" w:rsidP="009D59A8">
      <w:pPr>
        <w:jc w:val="both"/>
        <w:rPr>
          <w:rFonts w:ascii="Sylfaen" w:hAnsi="Sylfaen"/>
          <w:lang w:val="ka-GE"/>
        </w:rPr>
      </w:pPr>
      <w:r w:rsidRPr="00F02C29">
        <w:rPr>
          <w:rFonts w:ascii="Sylfaen" w:hAnsi="Sylfaen"/>
          <w:lang w:val="ka-GE"/>
        </w:rPr>
        <w:t>14. თუ საქართველოს საბაჟო კანონმდებლობით დადგენილ ვადაში ვერ ხორციელდება თავისუფალ მიმოქცევაში გაშვების (იმპორტის) ან სხვა საბაჟო პროცედურის/რეექსპორტის განსაზღვრა, პროდუქტის მიმართ, საბაჟო ორგანოს გადაწყვეტილებით, ხორციელდება საქართველოს საბაჟო კოდექსის XV თავით გათვალისწინებული საქონლის განკარგვის ღონისძიებები, საქონლის მფლობელის/იმპორტიორის ხარჯით.</w:t>
      </w:r>
    </w:p>
    <w:p w14:paraId="1F565AC2" w14:textId="06E9288F" w:rsidR="009D59A8" w:rsidRPr="00F02C29" w:rsidRDefault="009D59A8" w:rsidP="009D59A8">
      <w:pPr>
        <w:jc w:val="both"/>
        <w:rPr>
          <w:rFonts w:ascii="Sylfaen" w:hAnsi="Sylfaen"/>
          <w:b/>
          <w:lang w:val="ka-GE"/>
        </w:rPr>
      </w:pPr>
      <w:r w:rsidRPr="00F02C29">
        <w:rPr>
          <w:rFonts w:ascii="Sylfaen" w:hAnsi="Sylfaen"/>
          <w:b/>
          <w:lang w:val="ka-GE"/>
        </w:rPr>
        <w:t>მუხლი 13</w:t>
      </w:r>
      <w:r w:rsidR="00B41201" w:rsidRPr="00F02C29">
        <w:rPr>
          <w:rFonts w:ascii="Sylfaen" w:hAnsi="Sylfaen"/>
          <w:b/>
          <w:vertAlign w:val="superscript"/>
          <w:lang w:val="ka-GE"/>
        </w:rPr>
        <w:t>5</w:t>
      </w:r>
      <w:r w:rsidRPr="00F02C29">
        <w:rPr>
          <w:rFonts w:ascii="Sylfaen" w:hAnsi="Sylfaen"/>
          <w:b/>
          <w:lang w:val="ka-GE"/>
        </w:rPr>
        <w:t xml:space="preserve">. ეკონომიკური ოპერატორის ვალდებულებები </w:t>
      </w:r>
    </w:p>
    <w:p w14:paraId="4EE489EF" w14:textId="31D6430C" w:rsidR="009D59A8" w:rsidRPr="00F02C29" w:rsidRDefault="009D59A8" w:rsidP="009D59A8">
      <w:pPr>
        <w:jc w:val="both"/>
        <w:rPr>
          <w:rFonts w:ascii="Sylfaen" w:hAnsi="Sylfaen"/>
          <w:lang w:val="ka-GE"/>
        </w:rPr>
      </w:pPr>
      <w:r w:rsidRPr="00F02C29">
        <w:rPr>
          <w:rFonts w:ascii="Sylfaen" w:hAnsi="Sylfaen"/>
          <w:lang w:val="ka-GE"/>
        </w:rPr>
        <w:t>1. ეკონომიკური ოპერატორი ვალდებულია დააკმაყოფილოს პროდუქტის უსაფრთხოებისა და ბაზარზე განთავსებისთვის საქართველოს კანონმდებლობით</w:t>
      </w:r>
      <w:r w:rsidR="00C41008" w:rsidRPr="00F02C29">
        <w:rPr>
          <w:rFonts w:ascii="Sylfaen" w:hAnsi="Sylfaen"/>
          <w:lang w:val="ka-GE"/>
        </w:rPr>
        <w:t xml:space="preserve">, მათ შორის, ამ </w:t>
      </w:r>
      <w:r w:rsidR="00194E4E" w:rsidRPr="00F02C29">
        <w:rPr>
          <w:rFonts w:ascii="Sylfaen" w:hAnsi="Sylfaen"/>
          <w:lang w:val="ka-GE"/>
        </w:rPr>
        <w:t>მუხლით</w:t>
      </w:r>
      <w:r w:rsidRPr="00F02C29">
        <w:rPr>
          <w:rFonts w:ascii="Sylfaen" w:hAnsi="Sylfaen"/>
          <w:lang w:val="ka-GE"/>
        </w:rPr>
        <w:t xml:space="preserve"> განსაზღვრული მოთხოვნები.</w:t>
      </w:r>
    </w:p>
    <w:p w14:paraId="04675177" w14:textId="3EFDF768" w:rsidR="009D59A8" w:rsidRPr="00F02C29" w:rsidRDefault="00EF312B" w:rsidP="009D59A8">
      <w:pPr>
        <w:jc w:val="both"/>
        <w:rPr>
          <w:rFonts w:ascii="Sylfaen" w:hAnsi="Sylfaen"/>
          <w:lang w:val="ka-GE"/>
        </w:rPr>
      </w:pPr>
      <w:r w:rsidRPr="00F02C29">
        <w:rPr>
          <w:rFonts w:ascii="Sylfaen" w:hAnsi="Sylfaen"/>
          <w:lang w:val="ka-GE"/>
        </w:rPr>
        <w:t>2</w:t>
      </w:r>
      <w:r w:rsidR="00194E4E" w:rsidRPr="00F02C29">
        <w:rPr>
          <w:rFonts w:ascii="Sylfaen" w:hAnsi="Sylfaen"/>
          <w:lang w:val="ka-GE"/>
        </w:rPr>
        <w:t>.</w:t>
      </w:r>
      <w:r w:rsidR="009D59A8" w:rsidRPr="00F02C29">
        <w:rPr>
          <w:rFonts w:ascii="Sylfaen" w:hAnsi="Sylfaen"/>
          <w:lang w:val="ka-GE"/>
        </w:rPr>
        <w:t xml:space="preserve"> </w:t>
      </w:r>
      <w:r w:rsidR="00194E4E" w:rsidRPr="00F02C29">
        <w:rPr>
          <w:rFonts w:ascii="Sylfaen" w:hAnsi="Sylfaen"/>
          <w:lang w:val="ka-GE"/>
        </w:rPr>
        <w:t xml:space="preserve">ეკონომიკური ოპერატორი ვალდებულია </w:t>
      </w:r>
      <w:r w:rsidR="009D59A8" w:rsidRPr="00F02C29">
        <w:rPr>
          <w:rFonts w:ascii="Sylfaen" w:hAnsi="Sylfaen"/>
          <w:lang w:val="ka-GE"/>
        </w:rPr>
        <w:t xml:space="preserve">ბაზარზე ზედამხედველობის განხორციელების პროცესში ითანამშრომლოს ბაზარზე ზედამხედველობის ორგანოსთან და უზრუნველყოს </w:t>
      </w:r>
      <w:r w:rsidR="001A6490" w:rsidRPr="00F02C29">
        <w:rPr>
          <w:rFonts w:ascii="Sylfaen" w:hAnsi="Sylfaen"/>
          <w:lang w:val="ka-GE"/>
        </w:rPr>
        <w:t xml:space="preserve">ბაზარზე ზედამხედველობის ორგანოს </w:t>
      </w:r>
      <w:r w:rsidR="009D59A8" w:rsidRPr="00F02C29">
        <w:rPr>
          <w:rFonts w:ascii="Sylfaen" w:hAnsi="Sylfaen"/>
          <w:lang w:val="ka-GE"/>
        </w:rPr>
        <w:t>წარმომადგენლის დაშვება პროდუქტის წარმოების, დასაწყობების, შენახვისა და რეალიზაციის ადგილებში.</w:t>
      </w:r>
    </w:p>
    <w:p w14:paraId="069327D4" w14:textId="72AD4DE3" w:rsidR="00EF312B" w:rsidRPr="00F02C29" w:rsidRDefault="00EF312B" w:rsidP="009D59A8">
      <w:pPr>
        <w:jc w:val="both"/>
        <w:rPr>
          <w:rFonts w:ascii="Sylfaen" w:hAnsi="Sylfaen"/>
          <w:lang w:val="ka-GE"/>
        </w:rPr>
      </w:pPr>
      <w:r w:rsidRPr="00F02C29">
        <w:rPr>
          <w:rFonts w:ascii="Sylfaen" w:hAnsi="Sylfaen"/>
          <w:lang w:val="ka-GE"/>
        </w:rPr>
        <w:t xml:space="preserve">3. ეკონომიკური ოპერატორი ვალდებულია, პროდუქტის ბაზარზე განთავსების ან/და ხელმისაწვდომობის უზრუნველყოფისას დარწმუნდეს, რომ პროდუქტი აკმაყოფილებს შესაბამისი ტექნიკური რეგლამენტით დადგენილ მოთხოვნებს და შედგენილია შესაბამისი </w:t>
      </w:r>
      <w:r w:rsidRPr="00F02C29">
        <w:rPr>
          <w:rFonts w:ascii="Sylfaen" w:hAnsi="Sylfaen"/>
          <w:lang w:val="ka-GE"/>
        </w:rPr>
        <w:lastRenderedPageBreak/>
        <w:t>ტექნიკური დოკუმენტაცია. ეკონომიკურმა ოპერატორმა, ასევე, უნდა უზრუნველყოს აღნიშნული დოკუმენტაციის შენახვა იმავე ტექნიკური რეგლამენტით განსაზღვრული ვადით, ბაზარზე ზედამხედველობის ორგანოსთვის წარსადგენად.</w:t>
      </w:r>
    </w:p>
    <w:p w14:paraId="7D91E191" w14:textId="2AB4DFD1" w:rsidR="00CD570C" w:rsidRPr="00F02C29" w:rsidRDefault="00CD570C" w:rsidP="009D59A8">
      <w:pPr>
        <w:jc w:val="both"/>
        <w:rPr>
          <w:rFonts w:ascii="Sylfaen" w:hAnsi="Sylfaen"/>
          <w:lang w:val="ka-GE"/>
        </w:rPr>
      </w:pPr>
      <w:r w:rsidRPr="00F02C29">
        <w:rPr>
          <w:rFonts w:ascii="Sylfaen" w:hAnsi="Sylfaen"/>
          <w:lang w:val="ka-GE"/>
        </w:rPr>
        <w:t>4. ეკონომიკური ოპერატორი ვალდებულია საკუთარი სახელი, რეგისტრირებული სავაჭრო სახელი ან რეგისტრირებული სავაჭრო ნიშანი, ასევე, საკონტაქტო ინფორმაცია, მათ შორის, საფოსტო მისამართი, დაიტანოს პროდუქტზე, მის შეფუთვაზე ან თანდართულ დოკუმენტაციაში შესაბამისი ტექნიკური რეგლამენტით დადგენილი მოთხოვნების დაცვით.</w:t>
      </w:r>
    </w:p>
    <w:p w14:paraId="2B44EFE5" w14:textId="3FB4C5BA" w:rsidR="00C41008" w:rsidRPr="00F02C29" w:rsidRDefault="00CD570C" w:rsidP="009D59A8">
      <w:pPr>
        <w:jc w:val="both"/>
        <w:rPr>
          <w:rFonts w:ascii="Sylfaen" w:hAnsi="Sylfaen"/>
          <w:lang w:val="ka-GE"/>
        </w:rPr>
      </w:pPr>
      <w:r w:rsidRPr="00F02C29">
        <w:rPr>
          <w:rFonts w:ascii="Sylfaen" w:hAnsi="Sylfaen"/>
          <w:lang w:val="ka-GE"/>
        </w:rPr>
        <w:t>5</w:t>
      </w:r>
      <w:r w:rsidR="00194E4E" w:rsidRPr="00F02C29">
        <w:rPr>
          <w:rFonts w:ascii="Sylfaen" w:hAnsi="Sylfaen"/>
          <w:lang w:val="ka-GE"/>
        </w:rPr>
        <w:t>.</w:t>
      </w:r>
      <w:r w:rsidR="00C41008" w:rsidRPr="00F02C29">
        <w:rPr>
          <w:rFonts w:ascii="Sylfaen" w:hAnsi="Sylfaen"/>
          <w:lang w:val="ka-GE"/>
        </w:rPr>
        <w:t xml:space="preserve"> ბაზარზე ზედამხედველობის ორგანოს მოთხოვნის </w:t>
      </w:r>
      <w:r w:rsidR="00194E4E" w:rsidRPr="00F02C29">
        <w:rPr>
          <w:rFonts w:ascii="Sylfaen" w:hAnsi="Sylfaen"/>
          <w:lang w:val="ka-GE"/>
        </w:rPr>
        <w:t>შემთხვევაში</w:t>
      </w:r>
      <w:r w:rsidR="00C41008" w:rsidRPr="00F02C29">
        <w:rPr>
          <w:rFonts w:ascii="Sylfaen" w:hAnsi="Sylfaen"/>
          <w:lang w:val="ka-GE"/>
        </w:rPr>
        <w:t xml:space="preserve">, </w:t>
      </w:r>
      <w:r w:rsidR="00194E4E" w:rsidRPr="00F02C29">
        <w:rPr>
          <w:rFonts w:ascii="Sylfaen" w:hAnsi="Sylfaen"/>
          <w:lang w:val="ka-GE"/>
        </w:rPr>
        <w:t xml:space="preserve">ეკონომიკური ოპერატორი ვალდებულია, </w:t>
      </w:r>
      <w:r w:rsidR="00C41008" w:rsidRPr="00F02C29">
        <w:rPr>
          <w:rFonts w:ascii="Sylfaen" w:hAnsi="Sylfaen"/>
          <w:lang w:val="ka-GE"/>
        </w:rPr>
        <w:t xml:space="preserve">მიაწოდოს </w:t>
      </w:r>
      <w:r w:rsidR="00194E4E" w:rsidRPr="00F02C29">
        <w:rPr>
          <w:rFonts w:ascii="Sylfaen" w:hAnsi="Sylfaen"/>
          <w:lang w:val="ka-GE"/>
        </w:rPr>
        <w:t xml:space="preserve">ბაზარზე </w:t>
      </w:r>
      <w:r w:rsidRPr="00F02C29">
        <w:rPr>
          <w:rFonts w:ascii="Sylfaen" w:hAnsi="Sylfaen"/>
          <w:lang w:val="ka-GE"/>
        </w:rPr>
        <w:t>ზედამ</w:t>
      </w:r>
      <w:r w:rsidR="00194E4E" w:rsidRPr="00F02C29">
        <w:rPr>
          <w:rFonts w:ascii="Sylfaen" w:hAnsi="Sylfaen"/>
          <w:lang w:val="ka-GE"/>
        </w:rPr>
        <w:t xml:space="preserve">ხედველობის ორგანოს </w:t>
      </w:r>
      <w:r w:rsidR="00C41008" w:rsidRPr="00F02C29">
        <w:rPr>
          <w:rFonts w:ascii="Sylfaen" w:hAnsi="Sylfaen"/>
          <w:lang w:val="ka-GE"/>
        </w:rPr>
        <w:t>პროდუქტთან დაკავშირებული, საქართველოს კანონმდებლობით განსაზღვრული დოკუმენტები და ინფორმაცია, მათ შორის, პროდუქტის ბაზარზე მიწოდების ჯაჭვში ჩართული ეკონომიკური ოპერატორების შესახებ</w:t>
      </w:r>
      <w:r w:rsidR="00194E4E" w:rsidRPr="00F02C29">
        <w:rPr>
          <w:rFonts w:ascii="Sylfaen" w:hAnsi="Sylfaen"/>
          <w:lang w:val="ka-GE"/>
        </w:rPr>
        <w:t>.</w:t>
      </w:r>
    </w:p>
    <w:p w14:paraId="0AACEB72" w14:textId="77C1BADE" w:rsidR="009D59A8" w:rsidRPr="00F02C29" w:rsidRDefault="00CD570C" w:rsidP="009D59A8">
      <w:pPr>
        <w:jc w:val="both"/>
        <w:rPr>
          <w:rFonts w:ascii="Sylfaen" w:hAnsi="Sylfaen"/>
          <w:lang w:val="ka-GE"/>
        </w:rPr>
      </w:pPr>
      <w:r w:rsidRPr="00F02C29">
        <w:rPr>
          <w:rFonts w:ascii="Sylfaen" w:hAnsi="Sylfaen"/>
          <w:lang w:val="ka-GE"/>
        </w:rPr>
        <w:t>6</w:t>
      </w:r>
      <w:r w:rsidR="00194E4E" w:rsidRPr="00F02C29">
        <w:rPr>
          <w:rFonts w:ascii="Sylfaen" w:hAnsi="Sylfaen"/>
          <w:lang w:val="ka-GE"/>
        </w:rPr>
        <w:t>.</w:t>
      </w:r>
      <w:r w:rsidR="009D59A8" w:rsidRPr="00F02C29">
        <w:rPr>
          <w:rFonts w:ascii="Sylfaen" w:hAnsi="Sylfaen"/>
          <w:lang w:val="ka-GE"/>
        </w:rPr>
        <w:t xml:space="preserve"> იმ შემთხვევაში, თუ </w:t>
      </w:r>
      <w:r w:rsidR="00194E4E" w:rsidRPr="00F02C29">
        <w:rPr>
          <w:rFonts w:ascii="Sylfaen" w:hAnsi="Sylfaen"/>
          <w:lang w:val="ka-GE"/>
        </w:rPr>
        <w:t>ეკონომიკურ ოპერატორს</w:t>
      </w:r>
      <w:r w:rsidR="009D59A8" w:rsidRPr="00F02C29">
        <w:rPr>
          <w:rFonts w:ascii="Sylfaen" w:hAnsi="Sylfaen"/>
          <w:lang w:val="ka-GE"/>
        </w:rPr>
        <w:t xml:space="preserve"> აქვს ინფორმაცია ან საფუძვლიანი ეჭვი, რომ პროდუქტი, რომელიც მან გახადა ხელმისაწვდომი ბაზარზე, არ შეესაბამება საქართველოს კანონმდებლობით დადგენილ მოთხოვნებს, </w:t>
      </w:r>
      <w:r w:rsidR="00194E4E" w:rsidRPr="00F02C29">
        <w:rPr>
          <w:rFonts w:ascii="Sylfaen" w:hAnsi="Sylfaen"/>
          <w:lang w:val="ka-GE"/>
        </w:rPr>
        <w:t xml:space="preserve">იგი ვალდებულია, </w:t>
      </w:r>
      <w:r w:rsidR="009D59A8" w:rsidRPr="00F02C29">
        <w:rPr>
          <w:rFonts w:ascii="Sylfaen" w:hAnsi="Sylfaen"/>
          <w:lang w:val="ka-GE"/>
        </w:rPr>
        <w:t xml:space="preserve">დაუყოვნებლივ განახორციელოს ყველა აუცილებელი მაკორექტირებელი </w:t>
      </w:r>
      <w:r w:rsidR="000A624F" w:rsidRPr="00F02C29">
        <w:rPr>
          <w:rFonts w:ascii="Sylfaen" w:hAnsi="Sylfaen"/>
          <w:lang w:val="ka-GE"/>
        </w:rPr>
        <w:t>ქმედება</w:t>
      </w:r>
      <w:r w:rsidR="009D59A8" w:rsidRPr="00F02C29">
        <w:rPr>
          <w:rFonts w:ascii="Sylfaen" w:hAnsi="Sylfaen"/>
          <w:lang w:val="ka-GE"/>
        </w:rPr>
        <w:t xml:space="preserve"> პროდუქტით გამოწვეული რისკის თავიდან აცილების მიზნით</w:t>
      </w:r>
      <w:r w:rsidR="00194E4E" w:rsidRPr="00F02C29">
        <w:rPr>
          <w:rFonts w:ascii="Sylfaen" w:hAnsi="Sylfaen"/>
          <w:lang w:val="ka-GE"/>
        </w:rPr>
        <w:t>.</w:t>
      </w:r>
    </w:p>
    <w:p w14:paraId="26D12425" w14:textId="4D7E1B90" w:rsidR="009D59A8" w:rsidRPr="00F02C29" w:rsidRDefault="00CD570C" w:rsidP="009D59A8">
      <w:pPr>
        <w:jc w:val="both"/>
        <w:rPr>
          <w:rFonts w:ascii="Sylfaen" w:hAnsi="Sylfaen"/>
          <w:lang w:val="ka-GE"/>
        </w:rPr>
      </w:pPr>
      <w:r w:rsidRPr="00F02C29">
        <w:rPr>
          <w:rFonts w:ascii="Sylfaen" w:hAnsi="Sylfaen"/>
          <w:lang w:val="ka-GE"/>
        </w:rPr>
        <w:t>7</w:t>
      </w:r>
      <w:r w:rsidR="00194E4E" w:rsidRPr="00F02C29">
        <w:rPr>
          <w:rFonts w:ascii="Sylfaen" w:hAnsi="Sylfaen"/>
          <w:lang w:val="ka-GE"/>
        </w:rPr>
        <w:t>.</w:t>
      </w:r>
      <w:r w:rsidR="009D59A8" w:rsidRPr="00F02C29">
        <w:rPr>
          <w:rFonts w:ascii="Sylfaen" w:hAnsi="Sylfaen"/>
          <w:lang w:val="ka-GE"/>
        </w:rPr>
        <w:t xml:space="preserve"> იმ შემთხვევაში, როდესაც პროდუქტი შეიცავს რისკს, </w:t>
      </w:r>
      <w:r w:rsidR="00194E4E" w:rsidRPr="00F02C29">
        <w:rPr>
          <w:rFonts w:ascii="Sylfaen" w:hAnsi="Sylfaen"/>
          <w:lang w:val="ka-GE"/>
        </w:rPr>
        <w:t xml:space="preserve">ეკონომიკური </w:t>
      </w:r>
      <w:r w:rsidR="00D518F9" w:rsidRPr="00F02C29">
        <w:rPr>
          <w:rFonts w:ascii="Sylfaen" w:hAnsi="Sylfaen"/>
          <w:lang w:val="ka-GE"/>
        </w:rPr>
        <w:t>ოპერატორი</w:t>
      </w:r>
      <w:r w:rsidR="00194E4E" w:rsidRPr="00F02C29">
        <w:rPr>
          <w:rFonts w:ascii="Sylfaen" w:hAnsi="Sylfaen"/>
          <w:lang w:val="ka-GE"/>
        </w:rPr>
        <w:t xml:space="preserve"> ვალდებულია, </w:t>
      </w:r>
      <w:r w:rsidR="009D59A8" w:rsidRPr="00F02C29">
        <w:rPr>
          <w:rFonts w:ascii="Sylfaen" w:hAnsi="Sylfaen"/>
          <w:lang w:val="ka-GE"/>
        </w:rPr>
        <w:t xml:space="preserve">აღნიშნული ფაქტის შესახებ დაუყოვნებლივ შეატყობინოს ბაზარზე ზედამხედველობის ორგანოს და მიაწოდოს შესაბამისი ინფორმაცია, მათ შორის, შეუსაბამობებისა და ყველა განხორციელებული მაკორექტირებელი </w:t>
      </w:r>
      <w:r w:rsidR="00B84FBD" w:rsidRPr="00F02C29">
        <w:rPr>
          <w:rFonts w:ascii="Sylfaen" w:hAnsi="Sylfaen"/>
          <w:lang w:val="ka-GE"/>
        </w:rPr>
        <w:t>ქმედების</w:t>
      </w:r>
      <w:r w:rsidR="009D59A8" w:rsidRPr="00F02C29">
        <w:rPr>
          <w:rFonts w:ascii="Sylfaen" w:hAnsi="Sylfaen"/>
          <w:lang w:val="ka-GE"/>
        </w:rPr>
        <w:t xml:space="preserve"> შესახებ.</w:t>
      </w:r>
    </w:p>
    <w:p w14:paraId="467F7B3B" w14:textId="0167158B" w:rsidR="00EF312B" w:rsidRPr="00F02C29" w:rsidRDefault="00CD570C" w:rsidP="009D59A8">
      <w:pPr>
        <w:jc w:val="both"/>
        <w:rPr>
          <w:rFonts w:ascii="Sylfaen" w:hAnsi="Sylfaen"/>
          <w:lang w:val="ka-GE"/>
        </w:rPr>
      </w:pPr>
      <w:r w:rsidRPr="00F02C29">
        <w:rPr>
          <w:rFonts w:ascii="Sylfaen" w:hAnsi="Sylfaen"/>
          <w:lang w:val="ka-GE"/>
        </w:rPr>
        <w:t>8</w:t>
      </w:r>
      <w:r w:rsidR="00EF312B" w:rsidRPr="00F02C29">
        <w:rPr>
          <w:rFonts w:ascii="Sylfaen" w:hAnsi="Sylfaen"/>
          <w:lang w:val="ka-GE"/>
        </w:rPr>
        <w:t>. ბაზარზე ზედამხედველობის ორგანოს მოთხოვნის შემთხვევაში, ეკონომიკური ოპერატორი ვალდებულია, მიაწოდოს მას პროდუქტის ნიმუში/ნიმუშები,  რომლის შესყიდვისთვის გაწეულ ხარჯს ანაზღაურებს ბაზარზე ზედამხედველობის ორგანო, გარდა იმ შემთხვევისა, როდესაც პროდუქტის ნიმუშის/ნიმუშების აღება ხდება საქართველოს საბაჟო კონტროლის ზონაში</w:t>
      </w:r>
      <w:r w:rsidR="00A40F82" w:rsidRPr="00F02C29">
        <w:rPr>
          <w:rFonts w:ascii="Sylfaen" w:hAnsi="Sylfaen"/>
          <w:lang w:val="ka-GE"/>
        </w:rPr>
        <w:t>.</w:t>
      </w:r>
    </w:p>
    <w:p w14:paraId="66192B27" w14:textId="2D63D3E2" w:rsidR="00557AF6" w:rsidRPr="00F02C29" w:rsidRDefault="00CD570C" w:rsidP="00557AF6">
      <w:pPr>
        <w:jc w:val="both"/>
        <w:rPr>
          <w:rFonts w:ascii="Sylfaen" w:hAnsi="Sylfaen"/>
          <w:lang w:val="ka-GE"/>
        </w:rPr>
      </w:pPr>
      <w:r w:rsidRPr="00F02C29">
        <w:rPr>
          <w:rFonts w:ascii="Sylfaen" w:hAnsi="Sylfaen"/>
          <w:lang w:val="ka-GE"/>
        </w:rPr>
        <w:t>9</w:t>
      </w:r>
      <w:r w:rsidR="00557AF6" w:rsidRPr="00F02C29">
        <w:rPr>
          <w:rFonts w:ascii="Sylfaen" w:hAnsi="Sylfaen"/>
          <w:lang w:val="ka-GE"/>
        </w:rPr>
        <w:t>. თუ პროდუქტის ნიმუშის შემოწმებისა და ლაბორატორიული კვლევის შედეგად დადგინდა, რომ ეს პროდუქტი არ შეესაბამება აღნიშნული პროდუქტისთვის საქართველოს კანონმდებლობით დადგენილ მოთხოვნებს, ეკონომიკური ოპერატორი ვალდებულია სრულად აანაზღაუროს პროდუქტის ნიმუშის ღირებულება, აგრეთვე პროდუქტის ნიმუშის შემოწმებისა და ლაბორატორიული კვლევისთვის გაწეული ხარჯები ბაზარზე ზედამხედველობის ორგანოს მიერ მისთვის შესაბამისი მოთხოვნის ჩაბარებიდან 30 დღის განმავლობაში</w:t>
      </w:r>
      <w:r w:rsidR="00D46B1A" w:rsidRPr="00F02C29">
        <w:rPr>
          <w:rFonts w:ascii="Sylfaen" w:hAnsi="Sylfaen"/>
          <w:lang w:val="ka-GE"/>
        </w:rPr>
        <w:t xml:space="preserve"> და </w:t>
      </w:r>
      <w:r w:rsidR="00194E4E" w:rsidRPr="00F02C29">
        <w:rPr>
          <w:rFonts w:ascii="Sylfaen" w:hAnsi="Sylfaen"/>
          <w:lang w:val="ka-GE"/>
        </w:rPr>
        <w:t xml:space="preserve">გადახდის დამადასტურებელი ქვითარი ბაზარზე ზედამხედველობის ორგანოს წარუდგინოს გადახდიდან 5 დღის ვადაში. </w:t>
      </w:r>
      <w:r w:rsidR="00D46B1A" w:rsidRPr="00F02C29">
        <w:rPr>
          <w:rFonts w:ascii="Sylfaen" w:hAnsi="Sylfaen"/>
          <w:lang w:val="ka-GE"/>
        </w:rPr>
        <w:t>აღნიშნული</w:t>
      </w:r>
      <w:r w:rsidR="00194E4E" w:rsidRPr="00F02C29">
        <w:rPr>
          <w:rFonts w:ascii="Sylfaen" w:hAnsi="Sylfaen"/>
          <w:lang w:val="ka-GE"/>
        </w:rPr>
        <w:t xml:space="preserve"> ქვითარი შეიძლება წარდგენილ იქნეს ელექტრონული ფორმითაც.</w:t>
      </w:r>
    </w:p>
    <w:p w14:paraId="7D9475C9" w14:textId="261DFDE1" w:rsidR="00CD570C" w:rsidRPr="00F02C29" w:rsidRDefault="00CD570C" w:rsidP="00557AF6">
      <w:pPr>
        <w:jc w:val="both"/>
        <w:rPr>
          <w:rFonts w:ascii="Sylfaen" w:hAnsi="Sylfaen"/>
          <w:lang w:val="ka-GE"/>
        </w:rPr>
      </w:pPr>
      <w:r w:rsidRPr="00F02C29">
        <w:rPr>
          <w:rFonts w:ascii="Sylfaen" w:hAnsi="Sylfaen"/>
          <w:lang w:val="ka-GE"/>
        </w:rPr>
        <w:t xml:space="preserve">10. თუ პროდუქტი საფრთხეს უქმნის ადამიანის სიცოცხლეს, ჯანმრთელობას, საკუთრებას ან/და გარემოს, ბაზარზე ზედამხედველობის ორგანოს მოთხოვნის შემთხვევაში, ეკონომიკური ოპერატორი ვალდებულია, უზრუნველყოს აღნიშნული პროდუქტის განადგურება, მისი სხვაგვარად გამოუსადეგრად ქცევა, ექსპორტი ან იმგვარად გადამუშავება, რომ პროდუქტი აღარ წარმოადგენდეს საფრთხეს. ეკონომიკური </w:t>
      </w:r>
      <w:r w:rsidRPr="00F02C29">
        <w:rPr>
          <w:rFonts w:ascii="Sylfaen" w:hAnsi="Sylfaen"/>
          <w:lang w:val="ka-GE"/>
        </w:rPr>
        <w:lastRenderedPageBreak/>
        <w:t xml:space="preserve">ოპერატორი ვალდებულია აღნიშნული ქმედებები განახორციელოს საკუთარი ხარჯით, საქართველოს კანონმდებლობით დადგენილი წესით და დამადასტურებელი მტკიცებულებები წარუდგინოს ბაზარზე ზედამხედველობის ორგანოს მის მიერ განსაზღვრულ ვადაში.  </w:t>
      </w:r>
    </w:p>
    <w:p w14:paraId="241F036B" w14:textId="084A9B8B" w:rsidR="00444771" w:rsidRPr="00F02C29" w:rsidRDefault="003D5DB1" w:rsidP="00A1252C">
      <w:pPr>
        <w:jc w:val="both"/>
        <w:rPr>
          <w:rFonts w:ascii="Sylfaen" w:hAnsi="Sylfaen"/>
          <w:lang w:val="ka-GE"/>
        </w:rPr>
      </w:pPr>
      <w:r w:rsidRPr="00F02C29">
        <w:rPr>
          <w:rFonts w:ascii="Sylfaen" w:hAnsi="Sylfaen"/>
          <w:lang w:val="ka-GE"/>
        </w:rPr>
        <w:t>11</w:t>
      </w:r>
      <w:r w:rsidR="00A054EA" w:rsidRPr="00F02C29">
        <w:rPr>
          <w:rFonts w:ascii="Sylfaen" w:hAnsi="Sylfaen"/>
          <w:lang w:val="ka-GE"/>
        </w:rPr>
        <w:t>.</w:t>
      </w:r>
      <w:r w:rsidR="009D59A8" w:rsidRPr="00F02C29">
        <w:rPr>
          <w:rFonts w:ascii="Sylfaen" w:hAnsi="Sylfaen"/>
          <w:lang w:val="ka-GE"/>
        </w:rPr>
        <w:t xml:space="preserve"> ავტორიზებულ წარმომადგენელს, ასეთის არსებობის შემთხვევაში, მწარმოებლის მიერ გაცემული წერილობითი მინდობილობის საფუძველზე, უნდა ჰქონდეს მინიჭებული უფლებამოსილება ამ მუხლი</w:t>
      </w:r>
      <w:r w:rsidR="008D3BAB" w:rsidRPr="00F02C29">
        <w:rPr>
          <w:rFonts w:ascii="Sylfaen" w:hAnsi="Sylfaen"/>
          <w:lang w:val="ka-GE"/>
        </w:rPr>
        <w:t>თ</w:t>
      </w:r>
      <w:r w:rsidR="009D59A8" w:rsidRPr="00F02C29">
        <w:rPr>
          <w:rFonts w:ascii="Sylfaen" w:hAnsi="Sylfaen"/>
          <w:lang w:val="ka-GE"/>
        </w:rPr>
        <w:t xml:space="preserve"> განსაზღვრული ამოცანების შესრულებისათვის და  აღნიშნული უფლებამოსილების დამადასტურებელი დოკუმენტის ასლი, მოთხოვნის შემთხვევაში, უნდა წარუდგინოს ბაზარზე ზედამხედველობის ორგანოს.</w:t>
      </w:r>
    </w:p>
    <w:p w14:paraId="6FEB100C" w14:textId="7099B9E7" w:rsidR="002B7B16" w:rsidRPr="00F02C29" w:rsidRDefault="002B7B16" w:rsidP="002B7B16">
      <w:pPr>
        <w:jc w:val="both"/>
        <w:rPr>
          <w:rFonts w:ascii="Sylfaen" w:hAnsi="Sylfaen"/>
          <w:b/>
          <w:lang w:val="ka-GE"/>
        </w:rPr>
      </w:pPr>
      <w:r w:rsidRPr="00F02C29">
        <w:rPr>
          <w:rFonts w:ascii="Sylfaen" w:hAnsi="Sylfaen"/>
          <w:b/>
          <w:lang w:val="ka-GE"/>
        </w:rPr>
        <w:t>მუხლი 13</w:t>
      </w:r>
      <w:r w:rsidR="00B41201" w:rsidRPr="00F02C29">
        <w:rPr>
          <w:rFonts w:ascii="Sylfaen" w:hAnsi="Sylfaen"/>
          <w:b/>
          <w:vertAlign w:val="superscript"/>
          <w:lang w:val="ka-GE"/>
        </w:rPr>
        <w:t>6</w:t>
      </w:r>
      <w:r w:rsidRPr="00F02C29">
        <w:rPr>
          <w:rFonts w:ascii="Sylfaen" w:hAnsi="Sylfaen"/>
          <w:b/>
          <w:lang w:val="ka-GE"/>
        </w:rPr>
        <w:t>. შემზღუდველი ღონისძიებები</w:t>
      </w:r>
    </w:p>
    <w:p w14:paraId="27746A7D" w14:textId="56359D24" w:rsidR="002B7B16" w:rsidRPr="00F02C29" w:rsidRDefault="002B7B16" w:rsidP="002B7B16">
      <w:pPr>
        <w:jc w:val="both"/>
        <w:rPr>
          <w:rFonts w:ascii="Sylfaen" w:hAnsi="Sylfaen"/>
          <w:lang w:val="ka-GE"/>
        </w:rPr>
      </w:pPr>
      <w:r w:rsidRPr="00F02C29">
        <w:rPr>
          <w:rFonts w:ascii="Sylfaen" w:hAnsi="Sylfaen"/>
          <w:lang w:val="ka-GE"/>
        </w:rPr>
        <w:t xml:space="preserve">1. თუ ბაზარზე ზედამხედველობის ორგანოს აქვს ინფორმაცია, რომ კონკრეტული მწარმოებლის მიერ წარმოებული კონკრეტული პროდუქტი ან/და პროდუქტების სერია არ შეესაბამება აღნიშნული პროდუქტისთვის საქართველოს კანონმდებლობით განსაზღვრულ მოთხოვნებს ან/და შეიცავს დადასტურებულ საფრთხეს, იგი უფლებამოსილია, საქართველოს კანონმდებლობით განსაზღვრულ მოთხოვნებთან შეუსაბამობის/დადასტურებული საფრთხის შესაბამისად, დაუყოვნებლივ მოსთხოვოს ეკონომიკურ ოპერატორს პროდუქტის/პროდუქტების რეალიზაციის შეჩერება, ბაზრიდან ამოღება, გამოთხოვა ან/და განადგურება ეკონომიკური ოპერატორის ხარჯზე. </w:t>
      </w:r>
    </w:p>
    <w:p w14:paraId="27C29D88" w14:textId="38487E4C" w:rsidR="00B52974" w:rsidRPr="00F02C29" w:rsidRDefault="002B7B16" w:rsidP="002B7B16">
      <w:pPr>
        <w:jc w:val="both"/>
        <w:rPr>
          <w:rFonts w:ascii="Sylfaen" w:hAnsi="Sylfaen"/>
          <w:lang w:val="ka-GE"/>
        </w:rPr>
      </w:pPr>
      <w:r w:rsidRPr="00F02C29">
        <w:rPr>
          <w:rFonts w:ascii="Sylfaen" w:hAnsi="Sylfaen"/>
          <w:lang w:val="ka-GE"/>
        </w:rPr>
        <w:t xml:space="preserve">2. თუ შემოწმებით გამოვლინდა დოკუმენტური შეუსაბამობა ან/და ტექნიკური შეუსაბამობა, რომელიც საფრთხეს არ უქმნის ადამიანის სიცოცხლეს, ჯანმრთელობას, საკუთრებას ან/და გარემოს, ეკონომიკურ ოპერატორს დაეკისრება ამ კოდექსის </w:t>
      </w:r>
      <w:r w:rsidR="00CA5BD5" w:rsidRPr="00F02C29">
        <w:rPr>
          <w:rFonts w:ascii="Sylfaen" w:hAnsi="Sylfaen"/>
          <w:lang w:val="ka-GE"/>
        </w:rPr>
        <w:t>13</w:t>
      </w:r>
      <w:r w:rsidR="00DE5216" w:rsidRPr="00F02C29">
        <w:rPr>
          <w:rFonts w:ascii="Sylfaen" w:hAnsi="Sylfaen"/>
          <w:vertAlign w:val="superscript"/>
          <w:lang w:val="ka-GE"/>
        </w:rPr>
        <w:t>11</w:t>
      </w:r>
      <w:r w:rsidRPr="00F02C29">
        <w:rPr>
          <w:rFonts w:ascii="Sylfaen" w:hAnsi="Sylfaen"/>
          <w:lang w:val="ka-GE"/>
        </w:rPr>
        <w:t xml:space="preserve">  მუხლით გათვალისწინებული ადმინისტრაციული პასუხისმგებლობა.  ბაზარზე ზედამხედველობის ორგანო უფლებამოსილია ეკონომიკურ ოპერატორს შეუსაბამობის აღმოსაფხვრელად </w:t>
      </w:r>
      <w:r w:rsidR="00397075" w:rsidRPr="00F02C29">
        <w:rPr>
          <w:rFonts w:ascii="Sylfaen" w:hAnsi="Sylfaen"/>
          <w:lang w:val="ka-GE"/>
        </w:rPr>
        <w:t xml:space="preserve">განუსაზღვროს </w:t>
      </w:r>
      <w:r w:rsidRPr="00F02C29">
        <w:rPr>
          <w:rFonts w:ascii="Sylfaen" w:hAnsi="Sylfaen"/>
          <w:lang w:val="ka-GE"/>
        </w:rPr>
        <w:t>გონივრული ვადა</w:t>
      </w:r>
      <w:r w:rsidR="00397075" w:rsidRPr="00F02C29">
        <w:rPr>
          <w:rFonts w:ascii="Sylfaen" w:hAnsi="Sylfaen"/>
          <w:lang w:val="ka-GE"/>
        </w:rPr>
        <w:t>, რომელიც</w:t>
      </w:r>
      <w:r w:rsidRPr="00F02C29">
        <w:rPr>
          <w:rFonts w:ascii="Sylfaen" w:hAnsi="Sylfaen"/>
          <w:lang w:val="ka-GE"/>
        </w:rPr>
        <w:t xml:space="preserve"> არ უნდა </w:t>
      </w:r>
      <w:r w:rsidR="00397075" w:rsidRPr="00F02C29">
        <w:rPr>
          <w:rFonts w:ascii="Sylfaen" w:hAnsi="Sylfaen"/>
          <w:lang w:val="ka-GE"/>
        </w:rPr>
        <w:t xml:space="preserve">აღემატებოდეს </w:t>
      </w:r>
      <w:r w:rsidRPr="00F02C29">
        <w:rPr>
          <w:rFonts w:ascii="Sylfaen" w:hAnsi="Sylfaen"/>
          <w:lang w:val="ka-GE"/>
        </w:rPr>
        <w:t>30 დღე</w:t>
      </w:r>
      <w:r w:rsidR="00397075" w:rsidRPr="00F02C29">
        <w:rPr>
          <w:rFonts w:ascii="Sylfaen" w:hAnsi="Sylfaen"/>
          <w:lang w:val="ka-GE"/>
        </w:rPr>
        <w:t>ს</w:t>
      </w:r>
      <w:r w:rsidRPr="00F02C29">
        <w:rPr>
          <w:rFonts w:ascii="Sylfaen" w:hAnsi="Sylfaen"/>
          <w:lang w:val="ka-GE"/>
        </w:rPr>
        <w:t>. თუ ეკონომიკური ოპერატორი აღნიშნულ ვადაში ვერ აღმოფხვრის შეუსაბამობას, ბაზარზე ზედამხედველობის ორგანო უფლებამოსილია მას მოსთხოვოს პროდუქტის რეალიზაციის შეჩერება შეუსაბამობის აღმოფხვრამდე. შეუსაბამობის აღმოფხვრის შემთხვევაში ეკონომიკური ოპერატორი ვალდებულია ამის თაობაზე შეატყობინოს ბაზარზე ზედამხედველობის ორგანოს</w:t>
      </w:r>
      <w:r w:rsidR="001F4E02" w:rsidRPr="00F02C29">
        <w:rPr>
          <w:rFonts w:ascii="Sylfaen" w:hAnsi="Sylfaen"/>
          <w:lang w:val="ka-GE"/>
        </w:rPr>
        <w:t>, რომელიც</w:t>
      </w:r>
      <w:r w:rsidRPr="00F02C29">
        <w:rPr>
          <w:rFonts w:ascii="Sylfaen" w:hAnsi="Sylfaen"/>
          <w:lang w:val="ka-GE"/>
        </w:rPr>
        <w:t xml:space="preserve"> ვალდებულია გადაამოწმოს შეუსაბამობის აღმოფხვრის ფაქტი.</w:t>
      </w:r>
    </w:p>
    <w:p w14:paraId="4EDF7BF0" w14:textId="6B2930ED" w:rsidR="001F4E02" w:rsidRPr="00F02C29" w:rsidRDefault="001F4E02" w:rsidP="002B7B16">
      <w:pPr>
        <w:jc w:val="both"/>
        <w:rPr>
          <w:rFonts w:ascii="Sylfaen" w:hAnsi="Sylfaen"/>
          <w:lang w:val="ka-GE"/>
        </w:rPr>
      </w:pPr>
      <w:r w:rsidRPr="00F02C29">
        <w:rPr>
          <w:rFonts w:ascii="Sylfaen" w:hAnsi="Sylfaen"/>
          <w:lang w:val="ka-GE"/>
        </w:rPr>
        <w:t>3</w:t>
      </w:r>
      <w:r w:rsidR="002B7B16" w:rsidRPr="00F02C29">
        <w:rPr>
          <w:rFonts w:ascii="Sylfaen" w:hAnsi="Sylfaen"/>
          <w:lang w:val="ka-GE"/>
        </w:rPr>
        <w:t xml:space="preserve">. თუ პროდუქტი არ შეესაბამება სათანადო ტექნიკური რეგლამენტით დადგენილ უსაფრთხოების მოთხოვნებს, ამასთანავე, საფრთხეს უქმნის ადამიანის სიცოცხლეს, ჯანმრთელობას, საკუთრებას ან/და გარემოს, ეკონომიკურ ოპერატორს დაეკისრება ამ კოდექსის </w:t>
      </w:r>
      <w:r w:rsidR="00CA5BD5" w:rsidRPr="00F02C29">
        <w:rPr>
          <w:rFonts w:ascii="Sylfaen" w:hAnsi="Sylfaen"/>
          <w:lang w:val="ka-GE"/>
        </w:rPr>
        <w:t>13</w:t>
      </w:r>
      <w:r w:rsidR="00DE5216" w:rsidRPr="00F02C29">
        <w:rPr>
          <w:rFonts w:ascii="Sylfaen" w:hAnsi="Sylfaen"/>
          <w:vertAlign w:val="superscript"/>
          <w:lang w:val="ka-GE"/>
        </w:rPr>
        <w:t>11</w:t>
      </w:r>
      <w:r w:rsidR="002B7B16" w:rsidRPr="00F02C29">
        <w:rPr>
          <w:rFonts w:ascii="Sylfaen" w:hAnsi="Sylfaen"/>
          <w:lang w:val="ka-GE"/>
        </w:rPr>
        <w:t xml:space="preserve">  მუხლით გათვალისწინებული ადმინისტრაციული პასუხისმგებლობა, ხოლო </w:t>
      </w:r>
      <w:r w:rsidRPr="00F02C29">
        <w:rPr>
          <w:rFonts w:ascii="Sylfaen" w:hAnsi="Sylfaen"/>
          <w:lang w:val="ka-GE"/>
        </w:rPr>
        <w:t>ბაზარზე ზედამხედველობის ორგანო</w:t>
      </w:r>
      <w:r w:rsidR="002B7B16" w:rsidRPr="00F02C29">
        <w:rPr>
          <w:rFonts w:ascii="Sylfaen" w:hAnsi="Sylfaen"/>
          <w:lang w:val="ka-GE"/>
        </w:rPr>
        <w:t xml:space="preserve"> ვალდებულია მიიღოს გადაწყვეტილება პროდუქტის ბაზრიდან ამოღების შესახებ</w:t>
      </w:r>
      <w:r w:rsidRPr="00F02C29">
        <w:rPr>
          <w:rFonts w:ascii="Sylfaen" w:hAnsi="Sylfaen"/>
          <w:lang w:val="ka-GE"/>
        </w:rPr>
        <w:t>.</w:t>
      </w:r>
    </w:p>
    <w:p w14:paraId="454C2CE1" w14:textId="4A90C556" w:rsidR="002B7B16" w:rsidRPr="00F02C29" w:rsidRDefault="001F4E02" w:rsidP="002B7B16">
      <w:pPr>
        <w:jc w:val="both"/>
        <w:rPr>
          <w:rFonts w:ascii="Sylfaen" w:hAnsi="Sylfaen"/>
          <w:lang w:val="ka-GE"/>
        </w:rPr>
      </w:pPr>
      <w:r w:rsidRPr="00F02C29">
        <w:rPr>
          <w:rFonts w:ascii="Sylfaen" w:hAnsi="Sylfaen"/>
          <w:lang w:val="ka-GE"/>
        </w:rPr>
        <w:t>4</w:t>
      </w:r>
      <w:r w:rsidR="002B7B16" w:rsidRPr="00F02C29">
        <w:rPr>
          <w:rFonts w:ascii="Sylfaen" w:hAnsi="Sylfaen"/>
          <w:lang w:val="ka-GE"/>
        </w:rPr>
        <w:t xml:space="preserve">. თუ პროდუქტი არ შეესაბამება სათანადო ტექნიკური რეგლამენტით დადგენილ უსაფრთხოების მოთხოვნებს, ამასთანავე, სერიოზულ საფრთხეს უქმნის ადამიანის სიცოცხლეს, ჯანმრთელობას, საკუთრებას ან/და გარემოს ან/და რეალიზაციის შემდეგ, გამოყენების სტადიაზე ინარჩუნებს ასეთ საფრთხეს, ეკონომიკურ ოპერატორს დაეკისრება ამ კოდექსის </w:t>
      </w:r>
      <w:r w:rsidR="00CA5BD5" w:rsidRPr="00F02C29">
        <w:rPr>
          <w:rFonts w:ascii="Sylfaen" w:hAnsi="Sylfaen"/>
          <w:lang w:val="ka-GE"/>
        </w:rPr>
        <w:t>13</w:t>
      </w:r>
      <w:r w:rsidR="00AD0EA4" w:rsidRPr="00F02C29">
        <w:rPr>
          <w:rFonts w:ascii="Sylfaen" w:hAnsi="Sylfaen"/>
          <w:vertAlign w:val="superscript"/>
          <w:lang w:val="ka-GE"/>
        </w:rPr>
        <w:t>11</w:t>
      </w:r>
      <w:r w:rsidR="002B7B16" w:rsidRPr="00F02C29">
        <w:rPr>
          <w:rFonts w:ascii="Sylfaen" w:hAnsi="Sylfaen"/>
          <w:lang w:val="ka-GE"/>
        </w:rPr>
        <w:t xml:space="preserve">  მუხლით გათვალისწინებული ადმინისტრაციული პასუხისმგებლობა, </w:t>
      </w:r>
      <w:r w:rsidR="002B7B16" w:rsidRPr="00F02C29">
        <w:rPr>
          <w:rFonts w:ascii="Sylfaen" w:hAnsi="Sylfaen"/>
          <w:lang w:val="ka-GE"/>
        </w:rPr>
        <w:lastRenderedPageBreak/>
        <w:t xml:space="preserve">ხოლო </w:t>
      </w:r>
      <w:r w:rsidRPr="00F02C29">
        <w:rPr>
          <w:rFonts w:ascii="Sylfaen" w:hAnsi="Sylfaen"/>
          <w:lang w:val="ka-GE"/>
        </w:rPr>
        <w:t>ბაზარზე ზედამხედველობის ორგანო</w:t>
      </w:r>
      <w:r w:rsidR="002B7B16" w:rsidRPr="00F02C29">
        <w:rPr>
          <w:rFonts w:ascii="Sylfaen" w:hAnsi="Sylfaen"/>
          <w:lang w:val="ka-GE"/>
        </w:rPr>
        <w:t xml:space="preserve"> ვალდებულია მიიღოს გადაწყვეტილება პროდუქტის გამოთხოვის შესახებ.</w:t>
      </w:r>
    </w:p>
    <w:p w14:paraId="6C2E273D" w14:textId="77777777" w:rsidR="00B52974" w:rsidRPr="00F02C29" w:rsidRDefault="00265B98" w:rsidP="00351706">
      <w:pPr>
        <w:jc w:val="both"/>
        <w:rPr>
          <w:rFonts w:ascii="Sylfaen" w:hAnsi="Sylfaen"/>
          <w:lang w:val="ka-GE"/>
        </w:rPr>
      </w:pPr>
      <w:r w:rsidRPr="00F02C29">
        <w:rPr>
          <w:rFonts w:ascii="Sylfaen" w:hAnsi="Sylfaen"/>
          <w:lang w:val="ka-GE"/>
        </w:rPr>
        <w:t>5</w:t>
      </w:r>
      <w:r w:rsidR="009840C0" w:rsidRPr="00F02C29">
        <w:rPr>
          <w:rFonts w:ascii="Sylfaen" w:hAnsi="Sylfaen"/>
          <w:lang w:val="ka-GE"/>
        </w:rPr>
        <w:t xml:space="preserve">. </w:t>
      </w:r>
      <w:r w:rsidR="00EC6150" w:rsidRPr="00F02C29">
        <w:rPr>
          <w:rFonts w:ascii="Sylfaen" w:hAnsi="Sylfaen"/>
          <w:lang w:val="ka-GE"/>
        </w:rPr>
        <w:t xml:space="preserve">საფრთხის კატეგორია განისაზღვრება რისკის ანალიზზე დაყრდნობით, ზიანის დადგომის ალბათობისა და მისი სიმძიმის შეფასების შედეგად, პროდუქტთან დაკავშირებული საფრთხის კატეგორიების განსაზღვრის წესის შესაბამისად. </w:t>
      </w:r>
      <w:r w:rsidR="00C87D86" w:rsidRPr="00F02C29">
        <w:rPr>
          <w:rFonts w:ascii="Sylfaen" w:hAnsi="Sylfaen"/>
          <w:lang w:val="ka-GE"/>
        </w:rPr>
        <w:t xml:space="preserve">უსაფრთხოების უფრო მაღალი დონის უზრუნველყოფის შესაძლებლობა ან ნაკლები რისკის შემცველი სხვა პროდუქტის ხელმისაწვდომობა არ არის პროდუქტის </w:t>
      </w:r>
      <w:r w:rsidR="00B84FBD" w:rsidRPr="00F02C29">
        <w:rPr>
          <w:rFonts w:ascii="Sylfaen" w:hAnsi="Sylfaen"/>
          <w:lang w:val="ka-GE"/>
        </w:rPr>
        <w:t>საფრთხის შემცველ</w:t>
      </w:r>
      <w:r w:rsidR="00C87D86" w:rsidRPr="00F02C29">
        <w:rPr>
          <w:rFonts w:ascii="Sylfaen" w:hAnsi="Sylfaen"/>
          <w:lang w:val="ka-GE"/>
        </w:rPr>
        <w:t xml:space="preserve"> პროდუქტად მიჩნევის საფუძველი.</w:t>
      </w:r>
    </w:p>
    <w:p w14:paraId="599D0227" w14:textId="3B395DDF" w:rsidR="00351706" w:rsidRPr="00F02C29" w:rsidRDefault="00265B98" w:rsidP="00351706">
      <w:pPr>
        <w:jc w:val="both"/>
        <w:rPr>
          <w:rFonts w:ascii="Sylfaen" w:hAnsi="Sylfaen"/>
          <w:lang w:val="ka-GE"/>
        </w:rPr>
      </w:pPr>
      <w:r w:rsidRPr="00F02C29">
        <w:rPr>
          <w:rFonts w:ascii="Sylfaen" w:hAnsi="Sylfaen"/>
          <w:lang w:val="ka-GE"/>
        </w:rPr>
        <w:t>6</w:t>
      </w:r>
      <w:r w:rsidR="00351706" w:rsidRPr="00F02C29">
        <w:rPr>
          <w:rFonts w:ascii="Sylfaen" w:hAnsi="Sylfaen"/>
          <w:lang w:val="ka-GE"/>
        </w:rPr>
        <w:t xml:space="preserve">. ამ მუხლის მე-2-მე-4 ნაწილებით გათვალისწინებული გადაწყვეტილებები მიიღება დადგენილების სახით. მისი შესრულება სავალდებულოა. თუ ამ დადგენილების ადრესატისთვის ჩაბარება ვერ ხერხდება, ეს დადგენილება ჩაბარებულად მიიჩნევა </w:t>
      </w:r>
      <w:r w:rsidR="006B072A" w:rsidRPr="00F02C29">
        <w:rPr>
          <w:rFonts w:ascii="Sylfaen" w:hAnsi="Sylfaen"/>
          <w:lang w:val="ka-GE"/>
        </w:rPr>
        <w:t>ბაზარზე ზედამხედველობის ორგანოს</w:t>
      </w:r>
      <w:r w:rsidR="00351706" w:rsidRPr="00F02C29">
        <w:rPr>
          <w:rFonts w:ascii="Sylfaen" w:hAnsi="Sylfaen"/>
          <w:lang w:val="ka-GE"/>
        </w:rPr>
        <w:t xml:space="preserve"> ვებგვერდზე გამოქვეყნებისთანავე. </w:t>
      </w:r>
      <w:r w:rsidR="001A48E1" w:rsidRPr="00F02C29">
        <w:rPr>
          <w:rFonts w:ascii="Sylfaen" w:hAnsi="Sylfaen"/>
          <w:lang w:val="ka-GE"/>
        </w:rPr>
        <w:t xml:space="preserve">ამ დადგენილების გასაჩივრება არ აჩერებს მის აღსრულებას. </w:t>
      </w:r>
      <w:r w:rsidR="00351706" w:rsidRPr="00F02C29">
        <w:rPr>
          <w:rFonts w:ascii="Sylfaen" w:hAnsi="Sylfaen"/>
          <w:lang w:val="ka-GE"/>
        </w:rPr>
        <w:t xml:space="preserve">აღნიშნული დადგენილების საჯაროდ გამოქვეყნების წესი განისაზღვრება საქართველოს მთავრობის დადგენილებით. </w:t>
      </w:r>
    </w:p>
    <w:p w14:paraId="0A5017E1" w14:textId="34B51DB7" w:rsidR="001F4E02" w:rsidRPr="00F02C29" w:rsidRDefault="00265B98" w:rsidP="001F4E02">
      <w:pPr>
        <w:jc w:val="both"/>
        <w:rPr>
          <w:rFonts w:ascii="Sylfaen" w:hAnsi="Sylfaen"/>
          <w:lang w:val="ka-GE"/>
        </w:rPr>
      </w:pPr>
      <w:r w:rsidRPr="00F02C29">
        <w:rPr>
          <w:rFonts w:ascii="Sylfaen" w:hAnsi="Sylfaen"/>
          <w:lang w:val="ka-GE"/>
        </w:rPr>
        <w:t xml:space="preserve">7. </w:t>
      </w:r>
      <w:r w:rsidR="00AB34F2" w:rsidRPr="00F02C29">
        <w:rPr>
          <w:rFonts w:ascii="Sylfaen" w:hAnsi="Sylfaen"/>
          <w:lang w:val="ka-GE"/>
        </w:rPr>
        <w:t>თუ პროდუქტი საფრთხეს უქმნის ადამიანის სიცოცხლეს, ჯანმრთელობას, საკუთრებას ან/და გარემოს,</w:t>
      </w:r>
      <w:r w:rsidR="004F0A7C" w:rsidRPr="00F02C29">
        <w:rPr>
          <w:rFonts w:ascii="Sylfaen" w:hAnsi="Sylfaen"/>
          <w:lang w:val="ka-GE"/>
        </w:rPr>
        <w:t xml:space="preserve"> </w:t>
      </w:r>
      <w:r w:rsidR="00CD570C" w:rsidRPr="00F02C29">
        <w:rPr>
          <w:rFonts w:ascii="Sylfaen" w:hAnsi="Sylfaen"/>
          <w:lang w:val="ka-GE"/>
        </w:rPr>
        <w:t xml:space="preserve">პროდუქტის ბაზრიდან ამოღების ან/და </w:t>
      </w:r>
      <w:r w:rsidR="003D3525" w:rsidRPr="00F02C29">
        <w:rPr>
          <w:rFonts w:ascii="Sylfaen" w:hAnsi="Sylfaen"/>
          <w:lang w:val="ka-GE"/>
        </w:rPr>
        <w:t>გამოთხოვ</w:t>
      </w:r>
      <w:r w:rsidR="00CD570C" w:rsidRPr="00F02C29">
        <w:rPr>
          <w:rFonts w:ascii="Sylfaen" w:hAnsi="Sylfaen"/>
          <w:lang w:val="ka-GE"/>
        </w:rPr>
        <w:t xml:space="preserve">ის დადგენილების აღსრულების მიზნით, </w:t>
      </w:r>
      <w:r w:rsidR="00EF312B" w:rsidRPr="00F02C29">
        <w:rPr>
          <w:rFonts w:ascii="Sylfaen" w:hAnsi="Sylfaen"/>
          <w:lang w:val="ka-GE"/>
        </w:rPr>
        <w:t xml:space="preserve">ბაზარზე ზედამხედველობის </w:t>
      </w:r>
      <w:r w:rsidR="00CD570C" w:rsidRPr="00F02C29">
        <w:rPr>
          <w:rFonts w:ascii="Sylfaen" w:hAnsi="Sylfaen"/>
          <w:lang w:val="ka-GE"/>
        </w:rPr>
        <w:t>ორგანო უფლებამოსილია,</w:t>
      </w:r>
      <w:r w:rsidR="00EF312B" w:rsidRPr="00F02C29">
        <w:rPr>
          <w:rFonts w:ascii="Sylfaen" w:hAnsi="Sylfaen"/>
          <w:lang w:val="ka-GE"/>
        </w:rPr>
        <w:t xml:space="preserve"> </w:t>
      </w:r>
      <w:r w:rsidR="00CD570C" w:rsidRPr="00F02C29">
        <w:rPr>
          <w:rFonts w:ascii="Sylfaen" w:hAnsi="Sylfaen"/>
          <w:lang w:val="ka-GE"/>
        </w:rPr>
        <w:t>დაავალოს ეკონომიკურ</w:t>
      </w:r>
      <w:r w:rsidR="004F0A7C" w:rsidRPr="00F02C29">
        <w:rPr>
          <w:rFonts w:ascii="Sylfaen" w:hAnsi="Sylfaen"/>
          <w:lang w:val="ka-GE"/>
        </w:rPr>
        <w:t xml:space="preserve"> </w:t>
      </w:r>
      <w:r w:rsidR="00CD570C" w:rsidRPr="00F02C29">
        <w:rPr>
          <w:rFonts w:ascii="Sylfaen" w:hAnsi="Sylfaen"/>
          <w:lang w:val="ka-GE"/>
        </w:rPr>
        <w:t>ოპერატორს</w:t>
      </w:r>
      <w:r w:rsidR="004F0A7C" w:rsidRPr="00F02C29">
        <w:rPr>
          <w:rFonts w:ascii="Sylfaen" w:hAnsi="Sylfaen"/>
          <w:lang w:val="ka-GE"/>
        </w:rPr>
        <w:t xml:space="preserve"> </w:t>
      </w:r>
      <w:r w:rsidRPr="00F02C29">
        <w:rPr>
          <w:rFonts w:ascii="Sylfaen" w:hAnsi="Sylfaen"/>
          <w:lang w:val="ka-GE"/>
        </w:rPr>
        <w:t xml:space="preserve">აღნიშნული პროდუქტის </w:t>
      </w:r>
      <w:r w:rsidR="00FD335A" w:rsidRPr="00F02C29">
        <w:rPr>
          <w:rFonts w:ascii="Sylfaen" w:hAnsi="Sylfaen"/>
          <w:lang w:val="ka-GE"/>
        </w:rPr>
        <w:t>განადგურება, მისი სხვაგვარად გამოუსადეგრად ქცევა</w:t>
      </w:r>
      <w:r w:rsidR="004F0A7C" w:rsidRPr="00F02C29">
        <w:rPr>
          <w:rFonts w:ascii="Sylfaen" w:hAnsi="Sylfaen"/>
          <w:lang w:val="ka-GE"/>
        </w:rPr>
        <w:t>, ექსპორტი</w:t>
      </w:r>
      <w:r w:rsidR="00FD335A" w:rsidRPr="00F02C29">
        <w:rPr>
          <w:rFonts w:ascii="Sylfaen" w:hAnsi="Sylfaen"/>
          <w:lang w:val="ka-GE"/>
        </w:rPr>
        <w:t xml:space="preserve"> ან იმგვარად გადამუშავება, რომ პროდუქტი აღარ წარმოადგენდეს საფრთხეს</w:t>
      </w:r>
      <w:r w:rsidR="00CD570C" w:rsidRPr="00F02C29">
        <w:rPr>
          <w:rFonts w:ascii="Sylfaen" w:hAnsi="Sylfaen"/>
          <w:lang w:val="ka-GE"/>
        </w:rPr>
        <w:t xml:space="preserve"> ადამიანის სიცოცხლის, ჯანმრთელობის, საკუთრების ან/და გარემოსთვის.</w:t>
      </w:r>
    </w:p>
    <w:p w14:paraId="18E7A921" w14:textId="76A0433B" w:rsidR="001F4E02" w:rsidRPr="00F02C29" w:rsidRDefault="00701BCA" w:rsidP="002B7B16">
      <w:pPr>
        <w:jc w:val="both"/>
        <w:rPr>
          <w:rFonts w:ascii="Sylfaen" w:hAnsi="Sylfaen"/>
          <w:lang w:val="ka-GE"/>
        </w:rPr>
      </w:pPr>
      <w:r w:rsidRPr="00F02C29">
        <w:rPr>
          <w:rFonts w:ascii="Sylfaen" w:hAnsi="Sylfaen"/>
          <w:lang w:val="ka-GE"/>
        </w:rPr>
        <w:t>8</w:t>
      </w:r>
      <w:r w:rsidR="001F4E02" w:rsidRPr="00F02C29">
        <w:rPr>
          <w:rFonts w:ascii="Sylfaen" w:hAnsi="Sylfaen"/>
          <w:lang w:val="ka-GE"/>
        </w:rPr>
        <w:t>. პროდუქტის ბაზრიდან ამოღების</w:t>
      </w:r>
      <w:r w:rsidRPr="00F02C29">
        <w:rPr>
          <w:rFonts w:ascii="Sylfaen" w:hAnsi="Sylfaen"/>
          <w:lang w:val="ka-GE"/>
        </w:rPr>
        <w:t xml:space="preserve"> ან/და</w:t>
      </w:r>
      <w:r w:rsidR="001F4E02" w:rsidRPr="00F02C29">
        <w:rPr>
          <w:rFonts w:ascii="Sylfaen" w:hAnsi="Sylfaen"/>
          <w:lang w:val="ka-GE"/>
        </w:rPr>
        <w:t xml:space="preserve"> გამოთხოვის შესახებ დადგენილებაში ეკონომიკურ ოპერატორს განესაზღვრება გონივრული ვადა აღნიშნული პროცესის კომპლექსურობიდან და სირთულიდან გამომდინარე. ეკონომიკური ოპერატორი ვალდებულია ბაზარზე ზედამხედველობის ორგანოს წერილობით შეატყობინოს პროდუქტის ბაზრიდან ამოღების, გამოთხოვის ან განადგურების პროცესის დასრულების შესახებ. პროდუქტის ბაზრიდან ამოღებისთვის, გამოთხოვისთვის ან განადგურებისთვის დადგენილი ვადის გასვლამდე ეკონომიკურ ოპერატორს ეკრძალება პროდუქტის რეალიზაცია.</w:t>
      </w:r>
    </w:p>
    <w:p w14:paraId="490CF4CA" w14:textId="13919D78" w:rsidR="00701BCA" w:rsidRPr="00F02C29" w:rsidRDefault="00701BCA" w:rsidP="002B7B16">
      <w:pPr>
        <w:jc w:val="both"/>
        <w:rPr>
          <w:rFonts w:ascii="Sylfaen" w:hAnsi="Sylfaen"/>
          <w:lang w:val="ka-GE"/>
        </w:rPr>
      </w:pPr>
      <w:r w:rsidRPr="00F02C29">
        <w:rPr>
          <w:rFonts w:ascii="Sylfaen" w:hAnsi="Sylfaen"/>
          <w:lang w:val="ka-GE"/>
        </w:rPr>
        <w:t xml:space="preserve">9. ეკონომიკური ოპერატორის მიერ პროდუქტის რეალიზაციის შეჩერების, ბაზრიდან ამოღების ან/და გამოთხოვის შესახებ დადგენილების შეუსრულებლობის შემთხვევაში ბაზარზე ზედამხედველობის ორგანო </w:t>
      </w:r>
      <w:r w:rsidR="007A79B1" w:rsidRPr="00F02C29">
        <w:rPr>
          <w:rFonts w:ascii="Sylfaen" w:hAnsi="Sylfaen"/>
          <w:lang w:val="ka-GE"/>
        </w:rPr>
        <w:t xml:space="preserve">ვალდებულია </w:t>
      </w:r>
      <w:r w:rsidRPr="00F02C29">
        <w:rPr>
          <w:rFonts w:ascii="Sylfaen" w:hAnsi="Sylfaen"/>
          <w:lang w:val="ka-GE"/>
        </w:rPr>
        <w:t>გონივრულ ვადაში განმეორებით შეამოწმოს ეკონომიკური ოპერატორის მიერ შესაბამისი დადგენილების შესრულების ფაქტი. თუ ამ დადგენილების შესრულების განმეორებითი შემოწმების დროს აღმოჩნდა, რომ ეკონომიკურმა ოპერატორმა არ შეასრულა აღნიშნული დადგენილებით განსაზღვრული ვალდებულებები, მას დაეკისრება ადმინისტრაციული პასუხისმგებლობა ამ კოდექსის შესაბამისად.</w:t>
      </w:r>
    </w:p>
    <w:p w14:paraId="7C313EBE" w14:textId="63C11B55" w:rsidR="001F4E02" w:rsidRPr="00F02C29" w:rsidRDefault="00265B98" w:rsidP="009210B2">
      <w:pPr>
        <w:jc w:val="both"/>
        <w:rPr>
          <w:rFonts w:ascii="Sylfaen" w:hAnsi="Sylfaen"/>
          <w:lang w:val="ka-GE"/>
        </w:rPr>
      </w:pPr>
      <w:r w:rsidRPr="00F02C29">
        <w:rPr>
          <w:rFonts w:ascii="Sylfaen" w:hAnsi="Sylfaen"/>
          <w:lang w:val="ka-GE"/>
        </w:rPr>
        <w:t>10</w:t>
      </w:r>
      <w:r w:rsidR="009210B2" w:rsidRPr="00F02C29">
        <w:rPr>
          <w:rFonts w:ascii="Sylfaen" w:hAnsi="Sylfaen"/>
          <w:lang w:val="ka-GE"/>
        </w:rPr>
        <w:t xml:space="preserve">. პროდუქტის ბაზრიდან ამოღების შესახებ </w:t>
      </w:r>
      <w:r w:rsidR="006E22FD" w:rsidRPr="00F02C29">
        <w:rPr>
          <w:rFonts w:ascii="Sylfaen" w:hAnsi="Sylfaen"/>
          <w:lang w:val="ka-GE"/>
        </w:rPr>
        <w:t>ბაზარზე ზედამხედველობის ორგანოს</w:t>
      </w:r>
      <w:r w:rsidR="009210B2" w:rsidRPr="00F02C29">
        <w:rPr>
          <w:rFonts w:ascii="Sylfaen" w:hAnsi="Sylfaen"/>
          <w:lang w:val="ka-GE"/>
        </w:rPr>
        <w:t xml:space="preserve"> დადგენილების განმეორებით შეუსრულებლობის შემთხვევაში ეკონომიკური ოპერატორისთვის ამ კოდექსის </w:t>
      </w:r>
      <w:r w:rsidR="00CE5BA8" w:rsidRPr="00F02C29">
        <w:rPr>
          <w:rFonts w:ascii="Sylfaen" w:hAnsi="Sylfaen"/>
          <w:lang w:val="ka-GE"/>
        </w:rPr>
        <w:t>13</w:t>
      </w:r>
      <w:r w:rsidR="00CE5BA8" w:rsidRPr="00F02C29">
        <w:rPr>
          <w:rFonts w:ascii="Sylfaen" w:hAnsi="Sylfaen"/>
          <w:vertAlign w:val="superscript"/>
          <w:lang w:val="ka-GE"/>
        </w:rPr>
        <w:t>9</w:t>
      </w:r>
      <w:r w:rsidR="009210B2" w:rsidRPr="00F02C29">
        <w:rPr>
          <w:rFonts w:ascii="Sylfaen" w:hAnsi="Sylfaen"/>
          <w:lang w:val="ka-GE"/>
        </w:rPr>
        <w:t xml:space="preserve">  მუხლის მე-2 ნაწილით გათვალისწინებული ჯარიმის დაკისრების შემდეგ პროდუქტის ბაზრიდან ამოღების შესახებ დადგენილება ამ მუხლის </w:t>
      </w:r>
      <w:r w:rsidR="009210B2" w:rsidRPr="00F02C29">
        <w:rPr>
          <w:rFonts w:ascii="Sylfaen" w:hAnsi="Sylfaen"/>
          <w:lang w:val="ka-GE"/>
        </w:rPr>
        <w:lastRenderedPageBreak/>
        <w:t>მე-</w:t>
      </w:r>
      <w:r w:rsidR="00E4763A" w:rsidRPr="00F02C29">
        <w:rPr>
          <w:rFonts w:ascii="Sylfaen" w:hAnsi="Sylfaen"/>
          <w:lang w:val="ka-GE"/>
        </w:rPr>
        <w:t>8</w:t>
      </w:r>
      <w:r w:rsidR="009210B2" w:rsidRPr="00F02C29">
        <w:rPr>
          <w:rFonts w:ascii="Sylfaen" w:hAnsi="Sylfaen"/>
          <w:lang w:val="ka-GE"/>
        </w:rPr>
        <w:t xml:space="preserve"> ნაწილით განსაზღვრული ვადის გასვლის შემდეგ დაუყოვნებლივ მიექცევა აღსასრულებლად „სააღსრულებო წარმოებათა შესახებ“ საქართველოს კანონის შესაბამისად და ამის თაობაზე გაიცემა სათანადო სააღსრულებო ფურცელი.</w:t>
      </w:r>
    </w:p>
    <w:p w14:paraId="21D4E7C4" w14:textId="3A94FB55" w:rsidR="009210B2" w:rsidRPr="00F02C29" w:rsidRDefault="009210B2" w:rsidP="009210B2">
      <w:pPr>
        <w:jc w:val="both"/>
        <w:rPr>
          <w:rFonts w:ascii="Sylfaen" w:hAnsi="Sylfaen"/>
          <w:lang w:val="ka-GE"/>
        </w:rPr>
      </w:pPr>
      <w:r w:rsidRPr="00F02C29">
        <w:rPr>
          <w:rFonts w:ascii="Sylfaen" w:hAnsi="Sylfaen"/>
          <w:lang w:val="ka-GE"/>
        </w:rPr>
        <w:t>1</w:t>
      </w:r>
      <w:r w:rsidR="00265B98" w:rsidRPr="00F02C29">
        <w:rPr>
          <w:rFonts w:ascii="Sylfaen" w:hAnsi="Sylfaen"/>
          <w:lang w:val="ka-GE"/>
        </w:rPr>
        <w:t>1</w:t>
      </w:r>
      <w:r w:rsidRPr="00F02C29">
        <w:rPr>
          <w:rFonts w:ascii="Sylfaen" w:hAnsi="Sylfaen"/>
          <w:lang w:val="ka-GE"/>
        </w:rPr>
        <w:t xml:space="preserve">. </w:t>
      </w:r>
      <w:r w:rsidR="006E22FD" w:rsidRPr="00F02C29">
        <w:rPr>
          <w:rFonts w:ascii="Sylfaen" w:hAnsi="Sylfaen"/>
          <w:lang w:val="ka-GE"/>
        </w:rPr>
        <w:t xml:space="preserve">ბაზარზე ზედამხედველობის ორგანო ახორციელებს </w:t>
      </w:r>
      <w:r w:rsidRPr="00F02C29">
        <w:rPr>
          <w:rFonts w:ascii="Sylfaen" w:hAnsi="Sylfaen"/>
          <w:lang w:val="ka-GE"/>
        </w:rPr>
        <w:t>ამ მუხლის</w:t>
      </w:r>
      <w:r w:rsidR="006E22FD" w:rsidRPr="00F02C29">
        <w:rPr>
          <w:rFonts w:ascii="Sylfaen" w:hAnsi="Sylfaen"/>
          <w:lang w:val="ka-GE"/>
        </w:rPr>
        <w:t xml:space="preserve"> მე-</w:t>
      </w:r>
      <w:r w:rsidR="007E319C" w:rsidRPr="00F02C29">
        <w:rPr>
          <w:rFonts w:ascii="Sylfaen" w:hAnsi="Sylfaen"/>
          <w:lang w:val="ka-GE"/>
        </w:rPr>
        <w:t>6</w:t>
      </w:r>
      <w:r w:rsidRPr="00F02C29">
        <w:rPr>
          <w:rFonts w:ascii="Sylfaen" w:hAnsi="Sylfaen"/>
          <w:lang w:val="ka-GE"/>
        </w:rPr>
        <w:t xml:space="preserve"> ნაწილით განსაზღვრული დადგენილებების შესრულების კონტროლს</w:t>
      </w:r>
      <w:r w:rsidR="006E22FD" w:rsidRPr="00F02C29">
        <w:rPr>
          <w:rFonts w:ascii="Sylfaen" w:hAnsi="Sylfaen"/>
          <w:lang w:val="ka-GE"/>
        </w:rPr>
        <w:t>.</w:t>
      </w:r>
      <w:r w:rsidRPr="00F02C29">
        <w:rPr>
          <w:rFonts w:ascii="Sylfaen" w:hAnsi="Sylfaen"/>
          <w:lang w:val="ka-GE"/>
        </w:rPr>
        <w:t xml:space="preserve"> </w:t>
      </w:r>
    </w:p>
    <w:p w14:paraId="396B073A" w14:textId="1EEDB08F" w:rsidR="00995959" w:rsidRPr="00F02C29" w:rsidRDefault="009210B2" w:rsidP="009210B2">
      <w:pPr>
        <w:jc w:val="both"/>
        <w:rPr>
          <w:rFonts w:ascii="Sylfaen" w:hAnsi="Sylfaen"/>
          <w:lang w:val="ka-GE"/>
        </w:rPr>
      </w:pPr>
      <w:r w:rsidRPr="00F02C29">
        <w:rPr>
          <w:rFonts w:ascii="Sylfaen" w:hAnsi="Sylfaen"/>
          <w:lang w:val="ka-GE"/>
        </w:rPr>
        <w:t>1</w:t>
      </w:r>
      <w:r w:rsidR="00265B98" w:rsidRPr="00F02C29">
        <w:rPr>
          <w:rFonts w:ascii="Sylfaen" w:hAnsi="Sylfaen"/>
          <w:lang w:val="ka-GE"/>
        </w:rPr>
        <w:t>2</w:t>
      </w:r>
      <w:r w:rsidRPr="00F02C29">
        <w:rPr>
          <w:rFonts w:ascii="Sylfaen" w:hAnsi="Sylfaen"/>
          <w:lang w:val="ka-GE"/>
        </w:rPr>
        <w:t xml:space="preserve">. </w:t>
      </w:r>
      <w:r w:rsidR="006E22FD" w:rsidRPr="00F02C29">
        <w:rPr>
          <w:rFonts w:ascii="Sylfaen" w:hAnsi="Sylfaen"/>
          <w:lang w:val="ka-GE"/>
        </w:rPr>
        <w:t xml:space="preserve">ბაზარზე ზედამხედველობის ორგანო </w:t>
      </w:r>
      <w:r w:rsidRPr="00F02C29">
        <w:rPr>
          <w:rFonts w:ascii="Sylfaen" w:hAnsi="Sylfaen"/>
          <w:lang w:val="ka-GE"/>
        </w:rPr>
        <w:t xml:space="preserve">ვალდებულია პროდუქტთან დაკავშირებული დადასტურებული საფრთხის შესახებ ინფორმაცია მიაწოდოს საზოგადოებას </w:t>
      </w:r>
      <w:r w:rsidR="006B072A" w:rsidRPr="00F02C29">
        <w:rPr>
          <w:rFonts w:ascii="Sylfaen" w:hAnsi="Sylfaen"/>
          <w:lang w:val="ka-GE"/>
        </w:rPr>
        <w:t>ბაზარზე ზედამხედველობის ორგანოს</w:t>
      </w:r>
      <w:r w:rsidRPr="00F02C29">
        <w:rPr>
          <w:rFonts w:ascii="Sylfaen" w:hAnsi="Sylfaen"/>
          <w:lang w:val="ka-GE"/>
        </w:rPr>
        <w:t xml:space="preserve"> ვებგვერდზე განთავსებით ან ინფორმაციის გავრცელების სხვა საშუალებებით.</w:t>
      </w:r>
    </w:p>
    <w:p w14:paraId="15E95E90" w14:textId="3EF93824" w:rsidR="001C0933" w:rsidRPr="00F02C29" w:rsidRDefault="009210B2" w:rsidP="009210B2">
      <w:pPr>
        <w:jc w:val="both"/>
        <w:rPr>
          <w:rFonts w:ascii="Sylfaen" w:hAnsi="Sylfaen"/>
          <w:lang w:val="ka-GE"/>
        </w:rPr>
      </w:pPr>
      <w:r w:rsidRPr="00F02C29">
        <w:rPr>
          <w:rFonts w:ascii="Sylfaen" w:hAnsi="Sylfaen"/>
          <w:lang w:val="ka-GE"/>
        </w:rPr>
        <w:t>1</w:t>
      </w:r>
      <w:r w:rsidR="007E319C" w:rsidRPr="00F02C29">
        <w:rPr>
          <w:rFonts w:ascii="Sylfaen" w:hAnsi="Sylfaen"/>
          <w:lang w:val="ka-GE"/>
        </w:rPr>
        <w:t>3</w:t>
      </w:r>
      <w:r w:rsidRPr="00F02C29">
        <w:rPr>
          <w:rFonts w:ascii="Sylfaen" w:hAnsi="Sylfaen"/>
          <w:lang w:val="ka-GE"/>
        </w:rPr>
        <w:t xml:space="preserve">. </w:t>
      </w:r>
      <w:r w:rsidR="006E22FD" w:rsidRPr="00F02C29">
        <w:rPr>
          <w:rFonts w:ascii="Sylfaen" w:hAnsi="Sylfaen"/>
          <w:lang w:val="ka-GE"/>
        </w:rPr>
        <w:t xml:space="preserve">ბაზარზე </w:t>
      </w:r>
      <w:r w:rsidR="005B4EBE" w:rsidRPr="00F02C29">
        <w:rPr>
          <w:rFonts w:ascii="Sylfaen" w:hAnsi="Sylfaen"/>
          <w:lang w:val="ka-GE"/>
        </w:rPr>
        <w:t>ზედ</w:t>
      </w:r>
      <w:r w:rsidR="006E22FD" w:rsidRPr="00F02C29">
        <w:rPr>
          <w:rFonts w:ascii="Sylfaen" w:hAnsi="Sylfaen"/>
          <w:lang w:val="ka-GE"/>
        </w:rPr>
        <w:t>ა</w:t>
      </w:r>
      <w:r w:rsidR="005B4EBE" w:rsidRPr="00F02C29">
        <w:rPr>
          <w:rFonts w:ascii="Sylfaen" w:hAnsi="Sylfaen"/>
          <w:lang w:val="ka-GE"/>
        </w:rPr>
        <w:t>მ</w:t>
      </w:r>
      <w:r w:rsidR="006E22FD" w:rsidRPr="00F02C29">
        <w:rPr>
          <w:rFonts w:ascii="Sylfaen" w:hAnsi="Sylfaen"/>
          <w:lang w:val="ka-GE"/>
        </w:rPr>
        <w:t>ხედველობის ორგანო</w:t>
      </w:r>
      <w:r w:rsidRPr="00F02C29">
        <w:rPr>
          <w:rFonts w:ascii="Sylfaen" w:hAnsi="Sylfaen"/>
          <w:lang w:val="ka-GE"/>
        </w:rPr>
        <w:t xml:space="preserve"> უფლებამოსილია ეკონომიკურ ოპერატორს მოსთხოვოს საზოგადოებისთვის პროდუქტთან დაკავშირებული საფრთხის თაობაზე ინფორმაციის მიწოდება. პროდუქტთან დაკავშირებული დადასტურებული საფრთხის შესახებ ინფორმაციის საზოგადოებისთვის მიწოდების წყაროები, ამ ინფორმაციის მიწოდების დადასტურების ხერხები და ვადები ეკონომიკურ ოპერატორს განესაზღვრება </w:t>
      </w:r>
      <w:r w:rsidR="006E22FD" w:rsidRPr="00F02C29">
        <w:rPr>
          <w:rFonts w:ascii="Sylfaen" w:hAnsi="Sylfaen"/>
          <w:lang w:val="ka-GE"/>
        </w:rPr>
        <w:t>ბაზარზე ზედამხედველობის ორგანოს</w:t>
      </w:r>
      <w:r w:rsidRPr="00F02C29">
        <w:rPr>
          <w:rFonts w:ascii="Sylfaen" w:hAnsi="Sylfaen"/>
          <w:lang w:val="ka-GE"/>
        </w:rPr>
        <w:t xml:space="preserve"> დადგენილებით, მოსალოდნელი საფრთხის და მისი გავრცელების რისკის ანალიზზე დაყრდნობით.</w:t>
      </w:r>
    </w:p>
    <w:p w14:paraId="6DDB61AB" w14:textId="2A985536" w:rsidR="00B41201" w:rsidRPr="00F02C29" w:rsidRDefault="009210B2" w:rsidP="009210B2">
      <w:pPr>
        <w:jc w:val="both"/>
        <w:rPr>
          <w:rFonts w:ascii="Sylfaen" w:hAnsi="Sylfaen"/>
          <w:lang w:val="ka-GE"/>
        </w:rPr>
      </w:pPr>
      <w:r w:rsidRPr="00F02C29">
        <w:rPr>
          <w:rFonts w:ascii="Sylfaen" w:hAnsi="Sylfaen"/>
          <w:lang w:val="ka-GE"/>
        </w:rPr>
        <w:t>1</w:t>
      </w:r>
      <w:r w:rsidR="007E319C" w:rsidRPr="00F02C29">
        <w:rPr>
          <w:rFonts w:ascii="Sylfaen" w:hAnsi="Sylfaen"/>
          <w:lang w:val="ka-GE"/>
        </w:rPr>
        <w:t>4</w:t>
      </w:r>
      <w:r w:rsidRPr="00F02C29">
        <w:rPr>
          <w:rFonts w:ascii="Sylfaen" w:hAnsi="Sylfaen"/>
          <w:lang w:val="ka-GE"/>
        </w:rPr>
        <w:t xml:space="preserve">. </w:t>
      </w:r>
      <w:r w:rsidR="006E22FD" w:rsidRPr="00F02C29">
        <w:rPr>
          <w:rFonts w:ascii="Sylfaen" w:hAnsi="Sylfaen"/>
          <w:lang w:val="ka-GE"/>
        </w:rPr>
        <w:t>ბაზარზე ზედამხ</w:t>
      </w:r>
      <w:r w:rsidR="005B4EBE" w:rsidRPr="00F02C29">
        <w:rPr>
          <w:rFonts w:ascii="Sylfaen" w:hAnsi="Sylfaen"/>
          <w:lang w:val="ka-GE"/>
        </w:rPr>
        <w:t>ე</w:t>
      </w:r>
      <w:r w:rsidR="006E22FD" w:rsidRPr="00F02C29">
        <w:rPr>
          <w:rFonts w:ascii="Sylfaen" w:hAnsi="Sylfaen"/>
          <w:lang w:val="ka-GE"/>
        </w:rPr>
        <w:t>დველობის ორგანო</w:t>
      </w:r>
      <w:r w:rsidRPr="00F02C29">
        <w:rPr>
          <w:rFonts w:ascii="Sylfaen" w:hAnsi="Sylfaen"/>
          <w:lang w:val="ka-GE"/>
        </w:rPr>
        <w:t xml:space="preserve"> ვალდებულია ბაზარზე განთავსებულ პროდუქტთან დაკავშირებული დადასტურებული საფრთხის შესახებ ინფორმაცია და ამ საფრთხის აღმოსაფხვრელად მისაღები ზომების თაობაზე ინფორმაცია მიაწოდოს ეკონომიკურ ოპერატორს, ხოლო აუცილებლობის შემთხვევაში − აგრეთვე საბაჟო ორგანოს.</w:t>
      </w:r>
    </w:p>
    <w:p w14:paraId="47CF4CBA" w14:textId="14CB6B61" w:rsidR="00B41201" w:rsidRPr="00F02C29" w:rsidRDefault="00B41201" w:rsidP="009210B2">
      <w:pPr>
        <w:jc w:val="both"/>
        <w:rPr>
          <w:rFonts w:ascii="Sylfaen" w:hAnsi="Sylfaen"/>
          <w:b/>
          <w:lang w:val="ka-GE"/>
        </w:rPr>
      </w:pPr>
      <w:r w:rsidRPr="00F02C29">
        <w:rPr>
          <w:rFonts w:ascii="Sylfaen" w:hAnsi="Sylfaen"/>
          <w:b/>
          <w:lang w:val="ka-GE"/>
        </w:rPr>
        <w:t>მუხლი 13</w:t>
      </w:r>
      <w:r w:rsidRPr="00F02C29">
        <w:rPr>
          <w:rFonts w:ascii="Sylfaen" w:hAnsi="Sylfaen"/>
          <w:b/>
          <w:vertAlign w:val="superscript"/>
          <w:lang w:val="ka-GE"/>
        </w:rPr>
        <w:t>7</w:t>
      </w:r>
      <w:r w:rsidRPr="00F02C29">
        <w:rPr>
          <w:rFonts w:ascii="Sylfaen" w:hAnsi="Sylfaen"/>
          <w:b/>
          <w:lang w:val="ka-GE"/>
        </w:rPr>
        <w:t xml:space="preserve">. </w:t>
      </w:r>
      <w:r w:rsidR="00E832B3" w:rsidRPr="00F02C29">
        <w:rPr>
          <w:rFonts w:ascii="Sylfaen" w:hAnsi="Sylfaen"/>
          <w:b/>
          <w:lang w:val="ka-GE"/>
        </w:rPr>
        <w:t>ეკონომიკური ოპერატორის მიერ ბაზარზე ზედამხედველობის ორგანოსთვის ბაზარზე განთავსებული პროდუქტის ზედამხედველობის განხორციელების პროცესში ხელის შეშლა</w:t>
      </w:r>
    </w:p>
    <w:p w14:paraId="71201029" w14:textId="58D65A2F" w:rsidR="00E832B3" w:rsidRPr="00F02C29" w:rsidRDefault="00E832B3" w:rsidP="00E832B3">
      <w:pPr>
        <w:jc w:val="both"/>
        <w:rPr>
          <w:rFonts w:ascii="Sylfaen" w:hAnsi="Sylfaen"/>
          <w:lang w:val="ka-GE"/>
        </w:rPr>
      </w:pPr>
      <w:r w:rsidRPr="00F02C29">
        <w:rPr>
          <w:rFonts w:ascii="Sylfaen" w:hAnsi="Sylfaen"/>
          <w:lang w:val="ka-GE"/>
        </w:rPr>
        <w:t>ეკონომიკური ოპერატორის მიერ ბაზარზე ზედამხედველობის ორგანოსთვის ბაზარზე განთავსებული პროდუქტის ზედამხედველობის განხორციელების პროცესში ხელის შეშლა −</w:t>
      </w:r>
    </w:p>
    <w:p w14:paraId="1DF6D9D9" w14:textId="6F058DEB" w:rsidR="00E832B3" w:rsidRPr="00F02C29" w:rsidRDefault="00E832B3" w:rsidP="00E832B3">
      <w:pPr>
        <w:jc w:val="both"/>
        <w:rPr>
          <w:rFonts w:ascii="Sylfaen" w:hAnsi="Sylfaen"/>
          <w:lang w:val="ka-GE"/>
        </w:rPr>
      </w:pPr>
      <w:r w:rsidRPr="00F02C29">
        <w:rPr>
          <w:rFonts w:ascii="Sylfaen" w:hAnsi="Sylfaen"/>
          <w:lang w:val="ka-GE"/>
        </w:rPr>
        <w:t>გამოიწვევს დაჯარიმებას 1 000 ლარამდე.</w:t>
      </w:r>
    </w:p>
    <w:p w14:paraId="5FCAEC33" w14:textId="090E3204" w:rsidR="00E832B3" w:rsidRPr="00F02C29" w:rsidRDefault="00E832B3" w:rsidP="009210B2">
      <w:pPr>
        <w:jc w:val="both"/>
        <w:rPr>
          <w:rFonts w:ascii="Sylfaen" w:hAnsi="Sylfaen"/>
          <w:b/>
          <w:lang w:val="ka-GE"/>
        </w:rPr>
      </w:pPr>
      <w:r w:rsidRPr="00F02C29">
        <w:rPr>
          <w:rFonts w:ascii="Sylfaen" w:hAnsi="Sylfaen"/>
          <w:b/>
          <w:lang w:val="ka-GE"/>
        </w:rPr>
        <w:t>მუხლი 13</w:t>
      </w:r>
      <w:r w:rsidRPr="00F02C29">
        <w:rPr>
          <w:rFonts w:ascii="Sylfaen" w:hAnsi="Sylfaen"/>
          <w:b/>
          <w:vertAlign w:val="superscript"/>
          <w:lang w:val="ka-GE"/>
        </w:rPr>
        <w:t>8</w:t>
      </w:r>
      <w:r w:rsidRPr="00F02C29">
        <w:rPr>
          <w:rFonts w:ascii="Sylfaen" w:hAnsi="Sylfaen"/>
          <w:b/>
          <w:lang w:val="ka-GE"/>
        </w:rPr>
        <w:t>. ეკონომიკური ოპერატორის მიერ პროდუქტის/პროდუქტების რეალიზაციის შეჩერების შესახებ ბაზარზე ზედამხედველობის ორგანოს დადგენილების შეუსრულებლობა</w:t>
      </w:r>
    </w:p>
    <w:p w14:paraId="2BDCE993" w14:textId="132B6D3F" w:rsidR="00E832B3" w:rsidRPr="00F02C29" w:rsidRDefault="00E832B3" w:rsidP="00E832B3">
      <w:pPr>
        <w:jc w:val="both"/>
        <w:rPr>
          <w:rFonts w:ascii="Sylfaen" w:hAnsi="Sylfaen"/>
          <w:lang w:val="ka-GE"/>
        </w:rPr>
      </w:pPr>
      <w:r w:rsidRPr="00F02C29">
        <w:rPr>
          <w:rFonts w:ascii="Sylfaen" w:hAnsi="Sylfaen"/>
          <w:lang w:val="ka-GE"/>
        </w:rPr>
        <w:t>1. ეკონომიკური ოპერატორის მიერ პროდუქტის/პროდუქტების რეალიზაციის შეჩერების შესახებ ბაზარზე ზედამხედველობის ორგანოს დადგენილების შეუსრულებლობა −</w:t>
      </w:r>
    </w:p>
    <w:p w14:paraId="006F6EEE" w14:textId="04E20A09" w:rsidR="00E832B3" w:rsidRPr="00F02C29" w:rsidRDefault="00E832B3" w:rsidP="00E832B3">
      <w:pPr>
        <w:jc w:val="both"/>
        <w:rPr>
          <w:rFonts w:ascii="Sylfaen" w:hAnsi="Sylfaen"/>
          <w:lang w:val="ka-GE"/>
        </w:rPr>
      </w:pPr>
      <w:r w:rsidRPr="00F02C29">
        <w:rPr>
          <w:rFonts w:ascii="Sylfaen" w:hAnsi="Sylfaen"/>
          <w:lang w:val="ka-GE"/>
        </w:rPr>
        <w:t>გამოიწვევს დაჯარიმებას 1 500 ლარიდან 3 000 ლარამდე.</w:t>
      </w:r>
    </w:p>
    <w:p w14:paraId="545E513A" w14:textId="43D8F10A" w:rsidR="00E832B3" w:rsidRPr="00F02C29" w:rsidRDefault="00E832B3" w:rsidP="00E832B3">
      <w:pPr>
        <w:jc w:val="both"/>
        <w:rPr>
          <w:rFonts w:ascii="Sylfaen" w:hAnsi="Sylfaen"/>
          <w:lang w:val="ka-GE"/>
        </w:rPr>
      </w:pPr>
      <w:r w:rsidRPr="00F02C29">
        <w:rPr>
          <w:rFonts w:ascii="Sylfaen" w:hAnsi="Sylfaen"/>
          <w:lang w:val="ka-GE"/>
        </w:rPr>
        <w:t xml:space="preserve">2. ეკონომიკური ოპერატორის მიერ პროდუქტის/პროდუქტების რეალიზაციის შეჩერების შესახებ </w:t>
      </w:r>
      <w:r w:rsidR="0087077B" w:rsidRPr="00F02C29">
        <w:rPr>
          <w:rFonts w:ascii="Sylfaen" w:hAnsi="Sylfaen"/>
          <w:lang w:val="ka-GE"/>
        </w:rPr>
        <w:t>ბაზარზე ზედამხედველობის ორგანოს</w:t>
      </w:r>
      <w:r w:rsidRPr="00F02C29">
        <w:rPr>
          <w:rFonts w:ascii="Sylfaen" w:hAnsi="Sylfaen"/>
          <w:lang w:val="ka-GE"/>
        </w:rPr>
        <w:t xml:space="preserve"> დადგენილების განმეორებით შეუსრულებლობა −</w:t>
      </w:r>
    </w:p>
    <w:p w14:paraId="1D820E46" w14:textId="3085DDD7" w:rsidR="0087077B" w:rsidRPr="00F02C29" w:rsidRDefault="00E832B3" w:rsidP="00E832B3">
      <w:pPr>
        <w:jc w:val="both"/>
        <w:rPr>
          <w:rFonts w:ascii="Sylfaen" w:hAnsi="Sylfaen"/>
          <w:b/>
          <w:lang w:val="ka-GE"/>
        </w:rPr>
      </w:pPr>
      <w:r w:rsidRPr="00F02C29">
        <w:rPr>
          <w:rFonts w:ascii="Sylfaen" w:hAnsi="Sylfaen"/>
          <w:lang w:val="ka-GE"/>
        </w:rPr>
        <w:t>გამოიწვევს დაჯარიმებას 3 000 ლარიდან 5 000 ლარამდე.</w:t>
      </w:r>
    </w:p>
    <w:p w14:paraId="3DA8E4DF" w14:textId="19E4C189" w:rsidR="0087077B" w:rsidRPr="00F02C29" w:rsidRDefault="0087077B" w:rsidP="00E832B3">
      <w:pPr>
        <w:jc w:val="both"/>
        <w:rPr>
          <w:rFonts w:ascii="Sylfaen" w:hAnsi="Sylfaen"/>
          <w:b/>
          <w:lang w:val="ka-GE"/>
        </w:rPr>
      </w:pPr>
      <w:r w:rsidRPr="00F02C29">
        <w:rPr>
          <w:rFonts w:ascii="Sylfaen" w:hAnsi="Sylfaen"/>
          <w:b/>
          <w:lang w:val="ka-GE"/>
        </w:rPr>
        <w:lastRenderedPageBreak/>
        <w:t>მუხლი 13</w:t>
      </w:r>
      <w:r w:rsidRPr="00F02C29">
        <w:rPr>
          <w:rFonts w:ascii="Sylfaen" w:hAnsi="Sylfaen"/>
          <w:b/>
          <w:vertAlign w:val="superscript"/>
          <w:lang w:val="ka-GE"/>
        </w:rPr>
        <w:t>9</w:t>
      </w:r>
      <w:r w:rsidRPr="00F02C29">
        <w:rPr>
          <w:rFonts w:ascii="Sylfaen" w:hAnsi="Sylfaen"/>
          <w:b/>
          <w:lang w:val="ka-GE"/>
        </w:rPr>
        <w:t>. ეკონომიკური ოპერატორის მიერ პროდუქტის/პროდუქტების ბაზრიდან ამოღების შესახებ  დადგენილების შეუსრულებლობა</w:t>
      </w:r>
    </w:p>
    <w:p w14:paraId="476D7CC6" w14:textId="41599F39" w:rsidR="0087077B" w:rsidRPr="00F02C29" w:rsidRDefault="0087077B" w:rsidP="0087077B">
      <w:pPr>
        <w:jc w:val="both"/>
        <w:rPr>
          <w:rFonts w:ascii="Sylfaen" w:hAnsi="Sylfaen"/>
          <w:lang w:val="ka-GE"/>
        </w:rPr>
      </w:pPr>
      <w:r w:rsidRPr="00F02C29">
        <w:rPr>
          <w:rFonts w:ascii="Sylfaen" w:hAnsi="Sylfaen"/>
          <w:lang w:val="ka-GE"/>
        </w:rPr>
        <w:t>1. ეკონომიკური ოპერატორის მიერ პროდუქტის/პროდუქტების ამოღების შესახებ ბაზარზე ზედამხედველობის ორგანოს დადგენილების შეუსრულებლობა −</w:t>
      </w:r>
    </w:p>
    <w:p w14:paraId="34C37C6C" w14:textId="19A43705" w:rsidR="0087077B" w:rsidRPr="00F02C29" w:rsidRDefault="0087077B" w:rsidP="0087077B">
      <w:pPr>
        <w:jc w:val="both"/>
        <w:rPr>
          <w:rFonts w:ascii="Sylfaen" w:hAnsi="Sylfaen"/>
          <w:lang w:val="ka-GE"/>
        </w:rPr>
      </w:pPr>
      <w:r w:rsidRPr="00F02C29">
        <w:rPr>
          <w:rFonts w:ascii="Sylfaen" w:hAnsi="Sylfaen"/>
          <w:lang w:val="ka-GE"/>
        </w:rPr>
        <w:t>გამოიწვევს დაჯარიმებას 3 000 ლარიდან 5 000 ლარამდე.</w:t>
      </w:r>
    </w:p>
    <w:p w14:paraId="086A6689" w14:textId="60D99E11" w:rsidR="0087077B" w:rsidRPr="00F02C29" w:rsidRDefault="0087077B" w:rsidP="0087077B">
      <w:pPr>
        <w:jc w:val="both"/>
        <w:rPr>
          <w:rFonts w:ascii="Sylfaen" w:hAnsi="Sylfaen"/>
          <w:lang w:val="ka-GE"/>
        </w:rPr>
      </w:pPr>
      <w:r w:rsidRPr="00F02C29">
        <w:rPr>
          <w:rFonts w:ascii="Sylfaen" w:hAnsi="Sylfaen"/>
          <w:lang w:val="ka-GE"/>
        </w:rPr>
        <w:t>2. ეკონომიკური ოპერატორის მიერ პროდუქტის/პროდუქტების ბაზრიდან ამოღების შესახებ ბაზარზე ზედამხედველობის ორგანოს დადგენილების განმეორებით შეუსრულებლობა −</w:t>
      </w:r>
    </w:p>
    <w:p w14:paraId="01A85597" w14:textId="5DF8E569" w:rsidR="0087077B" w:rsidRPr="00F02C29" w:rsidRDefault="0087077B" w:rsidP="0087077B">
      <w:pPr>
        <w:jc w:val="both"/>
        <w:rPr>
          <w:rFonts w:ascii="Sylfaen" w:hAnsi="Sylfaen"/>
          <w:lang w:val="ka-GE"/>
        </w:rPr>
      </w:pPr>
      <w:r w:rsidRPr="00F02C29">
        <w:rPr>
          <w:rFonts w:ascii="Sylfaen" w:hAnsi="Sylfaen"/>
          <w:lang w:val="ka-GE"/>
        </w:rPr>
        <w:t>გამოიწვევს დაჯარიმებას 5 000 ლარიდან 8 000 ლარამდე.</w:t>
      </w:r>
    </w:p>
    <w:p w14:paraId="3213E96B" w14:textId="60E55199" w:rsidR="0087077B" w:rsidRPr="00F02C29" w:rsidRDefault="0087077B" w:rsidP="0087077B">
      <w:pPr>
        <w:jc w:val="both"/>
        <w:rPr>
          <w:rFonts w:ascii="Sylfaen" w:hAnsi="Sylfaen"/>
          <w:b/>
          <w:lang w:val="ka-GE"/>
        </w:rPr>
      </w:pPr>
      <w:r w:rsidRPr="00F02C29">
        <w:rPr>
          <w:rFonts w:ascii="Sylfaen" w:hAnsi="Sylfaen"/>
          <w:b/>
          <w:lang w:val="ka-GE"/>
        </w:rPr>
        <w:t>მუხლი 13</w:t>
      </w:r>
      <w:r w:rsidRPr="00F02C29">
        <w:rPr>
          <w:rFonts w:ascii="Sylfaen" w:hAnsi="Sylfaen"/>
          <w:b/>
          <w:vertAlign w:val="superscript"/>
          <w:lang w:val="ka-GE"/>
        </w:rPr>
        <w:t>10</w:t>
      </w:r>
      <w:r w:rsidRPr="00F02C29">
        <w:rPr>
          <w:rFonts w:ascii="Sylfaen" w:hAnsi="Sylfaen"/>
          <w:b/>
          <w:lang w:val="ka-GE"/>
        </w:rPr>
        <w:t>. ეკონომიკური ოპერატორის მიერ პროდუქტის/პროდუქტების გამოთხოვის შესახებ ბაზარზე ზედამხედველობის ორგანოს დადგენილების შეუსრულებლობა</w:t>
      </w:r>
    </w:p>
    <w:p w14:paraId="714B361D" w14:textId="25877018" w:rsidR="0087077B" w:rsidRPr="00F02C29" w:rsidRDefault="0087077B" w:rsidP="0087077B">
      <w:pPr>
        <w:jc w:val="both"/>
        <w:rPr>
          <w:rFonts w:ascii="Sylfaen" w:hAnsi="Sylfaen"/>
          <w:lang w:val="ka-GE"/>
        </w:rPr>
      </w:pPr>
      <w:r w:rsidRPr="00F02C29">
        <w:rPr>
          <w:rFonts w:ascii="Sylfaen" w:hAnsi="Sylfaen"/>
          <w:lang w:val="ka-GE"/>
        </w:rPr>
        <w:t>1. ეკონომიკური ოპერატორის მიერ პროდუქტის/პროდუქტების გამოთხოვის შესახებ ბაზარზე ზედამხედველობის ორგანოს დადგენილების შეუსრულებლობა −</w:t>
      </w:r>
    </w:p>
    <w:p w14:paraId="6D67D970" w14:textId="77777777" w:rsidR="0087077B" w:rsidRPr="00F02C29" w:rsidRDefault="0087077B" w:rsidP="0087077B">
      <w:pPr>
        <w:jc w:val="both"/>
        <w:rPr>
          <w:rFonts w:ascii="Sylfaen" w:hAnsi="Sylfaen"/>
          <w:lang w:val="ka-GE"/>
        </w:rPr>
      </w:pPr>
      <w:r w:rsidRPr="00F02C29">
        <w:rPr>
          <w:rFonts w:ascii="Sylfaen" w:hAnsi="Sylfaen"/>
          <w:lang w:val="ka-GE"/>
        </w:rPr>
        <w:t>გამოიწვევს დაჯარიმებას 5 000 ლარიდან 7 000 ლარამდე.</w:t>
      </w:r>
    </w:p>
    <w:p w14:paraId="58161518" w14:textId="29777669" w:rsidR="0087077B" w:rsidRPr="00F02C29" w:rsidRDefault="0087077B" w:rsidP="0087077B">
      <w:pPr>
        <w:jc w:val="both"/>
        <w:rPr>
          <w:rFonts w:ascii="Sylfaen" w:hAnsi="Sylfaen"/>
          <w:lang w:val="ka-GE"/>
        </w:rPr>
      </w:pPr>
      <w:r w:rsidRPr="00F02C29">
        <w:rPr>
          <w:rFonts w:ascii="Sylfaen" w:hAnsi="Sylfaen"/>
          <w:lang w:val="ka-GE"/>
        </w:rPr>
        <w:t>2. ეკონომიკური ოპერატორის მიერ პროდუქტის/პროდუქტების გამოთხოვის შესახებ ბაზარზე ზედამხედველობის ორგანოს დადგენილების განმეორებით შეუსრულებლობა −</w:t>
      </w:r>
    </w:p>
    <w:p w14:paraId="14EE65E2" w14:textId="76ADFD62" w:rsidR="009800C1" w:rsidRPr="00F02C29" w:rsidRDefault="0087077B" w:rsidP="0087077B">
      <w:pPr>
        <w:jc w:val="both"/>
        <w:rPr>
          <w:rFonts w:ascii="Sylfaen" w:hAnsi="Sylfaen"/>
          <w:lang w:val="ka-GE"/>
        </w:rPr>
      </w:pPr>
      <w:r w:rsidRPr="00F02C29">
        <w:rPr>
          <w:rFonts w:ascii="Sylfaen" w:hAnsi="Sylfaen"/>
          <w:lang w:val="ka-GE"/>
        </w:rPr>
        <w:t>გამოიწვევს დაჯარიმებას 7 000 ლარიდან 10 000 ლარამდე.</w:t>
      </w:r>
    </w:p>
    <w:p w14:paraId="776394DE" w14:textId="0260A77C" w:rsidR="009800C1" w:rsidRPr="00F02C29" w:rsidRDefault="009800C1" w:rsidP="009800C1">
      <w:pPr>
        <w:jc w:val="both"/>
        <w:rPr>
          <w:rFonts w:ascii="Sylfaen" w:hAnsi="Sylfaen"/>
          <w:b/>
          <w:lang w:val="ka-GE"/>
        </w:rPr>
      </w:pPr>
      <w:r w:rsidRPr="00F02C29">
        <w:rPr>
          <w:rFonts w:ascii="Sylfaen" w:hAnsi="Sylfaen"/>
          <w:b/>
          <w:lang w:val="ka-GE"/>
        </w:rPr>
        <w:t>მუხლი 13</w:t>
      </w:r>
      <w:r w:rsidR="003D3525" w:rsidRPr="00F02C29">
        <w:rPr>
          <w:rFonts w:ascii="Sylfaen" w:hAnsi="Sylfaen"/>
          <w:b/>
          <w:vertAlign w:val="superscript"/>
          <w:lang w:val="ka-GE"/>
        </w:rPr>
        <w:t>11</w:t>
      </w:r>
      <w:r w:rsidRPr="00F02C29">
        <w:rPr>
          <w:rFonts w:ascii="Sylfaen" w:hAnsi="Sylfaen"/>
          <w:b/>
          <w:lang w:val="ka-GE"/>
        </w:rPr>
        <w:t>. ეკონომიკური ოპერატორის მიერ პროდუქტის უსაფრთხოებასთან დაკავშირებული ვალდებულებების შეუსრულებლობა</w:t>
      </w:r>
    </w:p>
    <w:p w14:paraId="7E54AAB5" w14:textId="42DD6EFF" w:rsidR="009800C1" w:rsidRPr="00F02C29" w:rsidRDefault="009800C1" w:rsidP="009800C1">
      <w:pPr>
        <w:jc w:val="both"/>
        <w:rPr>
          <w:rFonts w:ascii="Sylfaen" w:hAnsi="Sylfaen"/>
          <w:lang w:val="ka-GE"/>
        </w:rPr>
      </w:pPr>
      <w:r w:rsidRPr="00F02C29">
        <w:rPr>
          <w:rFonts w:ascii="Sylfaen" w:hAnsi="Sylfaen"/>
          <w:lang w:val="ka-GE"/>
        </w:rPr>
        <w:t>1. ისეთი პროდუქტის ბაზარზე განთავსება ან ისეთი პროდუქტის ბაზარზე ხელმისაწვდომობის უზრუნველყოფა, რომელიც არ შეესაბამება აღნიშნული პროდუქტისთვის საქართველოს კანონმდებლობით დადგენილ მოთხოვნებს და საფრთხეს არ უქმნის ადამიანის სიცოცხლეს, ჯანმრთელობას, საკუთრებას ან/და გარემოს, −</w:t>
      </w:r>
    </w:p>
    <w:p w14:paraId="72D94283" w14:textId="1B2EDE3D" w:rsidR="009800C1" w:rsidRPr="00F02C29" w:rsidRDefault="009800C1" w:rsidP="009800C1">
      <w:pPr>
        <w:jc w:val="both"/>
        <w:rPr>
          <w:rFonts w:ascii="Sylfaen" w:hAnsi="Sylfaen"/>
          <w:lang w:val="ka-GE"/>
        </w:rPr>
      </w:pPr>
      <w:r w:rsidRPr="00F02C29">
        <w:rPr>
          <w:rFonts w:ascii="Sylfaen" w:hAnsi="Sylfaen"/>
          <w:lang w:val="ka-GE"/>
        </w:rPr>
        <w:t>გამოიწვევს დაჯარიმებას 1 000 ლარის ოდენობით.</w:t>
      </w:r>
    </w:p>
    <w:p w14:paraId="1DE73052" w14:textId="465CC91B" w:rsidR="009800C1" w:rsidRPr="00F02C29" w:rsidRDefault="009800C1" w:rsidP="009800C1">
      <w:pPr>
        <w:jc w:val="both"/>
        <w:rPr>
          <w:rFonts w:ascii="Sylfaen" w:hAnsi="Sylfaen"/>
          <w:lang w:val="ka-GE"/>
        </w:rPr>
      </w:pPr>
      <w:r w:rsidRPr="00F02C29">
        <w:rPr>
          <w:rFonts w:ascii="Sylfaen" w:hAnsi="Sylfaen"/>
          <w:lang w:val="ka-GE"/>
        </w:rPr>
        <w:t>2. იგივე ქმედება, ჩადენილი პროდუქტის მწარმოებლის, ავტორიზებული წარმომადგენლის ან იმპორტიორის მიერ, −</w:t>
      </w:r>
    </w:p>
    <w:p w14:paraId="245C9C78" w14:textId="2AF2980B" w:rsidR="009800C1" w:rsidRPr="00F02C29" w:rsidRDefault="009800C1" w:rsidP="009800C1">
      <w:pPr>
        <w:jc w:val="both"/>
        <w:rPr>
          <w:rFonts w:ascii="Sylfaen" w:hAnsi="Sylfaen"/>
          <w:lang w:val="ka-GE"/>
        </w:rPr>
      </w:pPr>
      <w:r w:rsidRPr="00F02C29">
        <w:rPr>
          <w:rFonts w:ascii="Sylfaen" w:hAnsi="Sylfaen"/>
          <w:lang w:val="ka-GE"/>
        </w:rPr>
        <w:t>გამოიწვევს დაჯარიმებას 1 500 ლარის ოდენობით.</w:t>
      </w:r>
    </w:p>
    <w:p w14:paraId="54E05E63" w14:textId="4FC5EC61" w:rsidR="009800C1" w:rsidRPr="00F02C29" w:rsidRDefault="009800C1" w:rsidP="009800C1">
      <w:pPr>
        <w:jc w:val="both"/>
        <w:rPr>
          <w:rFonts w:ascii="Sylfaen" w:hAnsi="Sylfaen"/>
          <w:lang w:val="ka-GE"/>
        </w:rPr>
      </w:pPr>
      <w:r w:rsidRPr="00F02C29">
        <w:rPr>
          <w:rFonts w:ascii="Sylfaen" w:hAnsi="Sylfaen"/>
          <w:lang w:val="ka-GE"/>
        </w:rPr>
        <w:t>3. ისეთი პროდუქტის ბაზარზე განთავსება ან ისეთი პროდუქტის ბაზარზე ხელმისაწვდომობის უზრუნველყოფა, რომელიც არ შეესაბამება აღნიშნული პროდუქტისთვის საქართველოს კანონმდებლობით დადგენილ მოთხოვნებს და საფრთხეს უქმნის ადამიანის სიცოცხლეს, ჯანმრთელობას, საკუთრებას ან/და გარემოს, −</w:t>
      </w:r>
    </w:p>
    <w:p w14:paraId="7FC08398" w14:textId="5DBB2CE1" w:rsidR="009800C1" w:rsidRPr="00F02C29" w:rsidRDefault="009800C1" w:rsidP="009800C1">
      <w:pPr>
        <w:jc w:val="both"/>
        <w:rPr>
          <w:rFonts w:ascii="Sylfaen" w:hAnsi="Sylfaen"/>
          <w:lang w:val="ka-GE"/>
        </w:rPr>
      </w:pPr>
      <w:r w:rsidRPr="00F02C29">
        <w:rPr>
          <w:rFonts w:ascii="Sylfaen" w:hAnsi="Sylfaen"/>
          <w:lang w:val="ka-GE"/>
        </w:rPr>
        <w:t>გამოიწვევს დაჯარიმებას 2 000 ლარის ოდენობით.</w:t>
      </w:r>
    </w:p>
    <w:p w14:paraId="71AC909A" w14:textId="032A143B" w:rsidR="009800C1" w:rsidRPr="00F02C29" w:rsidRDefault="009800C1" w:rsidP="009800C1">
      <w:pPr>
        <w:jc w:val="both"/>
        <w:rPr>
          <w:rFonts w:ascii="Sylfaen" w:hAnsi="Sylfaen"/>
          <w:lang w:val="ka-GE"/>
        </w:rPr>
      </w:pPr>
      <w:r w:rsidRPr="00F02C29">
        <w:rPr>
          <w:rFonts w:ascii="Sylfaen" w:hAnsi="Sylfaen"/>
          <w:lang w:val="ka-GE"/>
        </w:rPr>
        <w:t>4. იგივე ქმედება, ჩადენილი პროდუქტის მწარმოებლის, ავტორიზებული წარმომადგენლის ან იმპორტიორის მიერ, −</w:t>
      </w:r>
    </w:p>
    <w:p w14:paraId="043465E0" w14:textId="77777777" w:rsidR="009800C1" w:rsidRPr="00F02C29" w:rsidRDefault="009800C1" w:rsidP="009800C1">
      <w:pPr>
        <w:jc w:val="both"/>
        <w:rPr>
          <w:rFonts w:ascii="Sylfaen" w:hAnsi="Sylfaen"/>
          <w:lang w:val="ka-GE"/>
        </w:rPr>
      </w:pPr>
      <w:r w:rsidRPr="00F02C29">
        <w:rPr>
          <w:rFonts w:ascii="Sylfaen" w:hAnsi="Sylfaen"/>
          <w:lang w:val="ka-GE"/>
        </w:rPr>
        <w:t>გამოიწვევს დაჯარიმებას 3 000 ლარის ოდენობით.</w:t>
      </w:r>
    </w:p>
    <w:p w14:paraId="552AE8C9" w14:textId="3577C2C9" w:rsidR="009800C1" w:rsidRPr="00F02C29" w:rsidRDefault="009800C1" w:rsidP="009800C1">
      <w:pPr>
        <w:jc w:val="both"/>
        <w:rPr>
          <w:rFonts w:ascii="Sylfaen" w:hAnsi="Sylfaen"/>
          <w:lang w:val="ka-GE"/>
        </w:rPr>
      </w:pPr>
      <w:r w:rsidRPr="00F02C29">
        <w:rPr>
          <w:rFonts w:ascii="Sylfaen" w:hAnsi="Sylfaen"/>
          <w:lang w:val="ka-GE"/>
        </w:rPr>
        <w:lastRenderedPageBreak/>
        <w:t>5. ისეთი პროდუქტის ბაზარზე განთავსება ან ისეთი პროდუქტის ბაზარზე ხელმისაწვდომობის უზრუნველყოფა, რომელიც არ შეესაბამება აღნიშნული პროდუქტისთვის საქართველოს კანონმდებლობით დადგენილ მოთხოვნებს და სერიოზულ საფრთხეს უქმნის ადამიანის სიცოცხლეს, ჯანმრთელობას, საკუთრებას ან/და გარემოს, −</w:t>
      </w:r>
    </w:p>
    <w:p w14:paraId="01AE45C6" w14:textId="7C54452E" w:rsidR="009800C1" w:rsidRPr="00F02C29" w:rsidRDefault="009800C1" w:rsidP="009800C1">
      <w:pPr>
        <w:jc w:val="both"/>
        <w:rPr>
          <w:rFonts w:ascii="Sylfaen" w:hAnsi="Sylfaen"/>
          <w:lang w:val="ka-GE"/>
        </w:rPr>
      </w:pPr>
      <w:r w:rsidRPr="00F02C29">
        <w:rPr>
          <w:rFonts w:ascii="Sylfaen" w:hAnsi="Sylfaen"/>
          <w:lang w:val="ka-GE"/>
        </w:rPr>
        <w:t>გამოიწვევს დაჯარიმებას 3 000 ლარის ოდენობით.</w:t>
      </w:r>
    </w:p>
    <w:p w14:paraId="3AB62811" w14:textId="330CBE66" w:rsidR="009800C1" w:rsidRPr="00F02C29" w:rsidRDefault="009800C1" w:rsidP="009800C1">
      <w:pPr>
        <w:jc w:val="both"/>
        <w:rPr>
          <w:rFonts w:ascii="Sylfaen" w:hAnsi="Sylfaen"/>
          <w:lang w:val="ka-GE"/>
        </w:rPr>
      </w:pPr>
      <w:r w:rsidRPr="00F02C29">
        <w:rPr>
          <w:rFonts w:ascii="Sylfaen" w:hAnsi="Sylfaen"/>
          <w:lang w:val="ka-GE"/>
        </w:rPr>
        <w:t>6. იგივე ქმედება, ჩადენილი პროდუქტის მწარმოებლის, ავტორიზებული წარმომადგენლის ან იმპორტიორის მიერ, −</w:t>
      </w:r>
    </w:p>
    <w:p w14:paraId="24376E0F" w14:textId="5CB2B94A" w:rsidR="009800C1" w:rsidRPr="00F02C29" w:rsidRDefault="009800C1" w:rsidP="009800C1">
      <w:pPr>
        <w:jc w:val="both"/>
        <w:rPr>
          <w:rFonts w:ascii="Sylfaen" w:hAnsi="Sylfaen"/>
          <w:lang w:val="ka-GE"/>
        </w:rPr>
      </w:pPr>
      <w:r w:rsidRPr="00F02C29">
        <w:rPr>
          <w:rFonts w:ascii="Sylfaen" w:hAnsi="Sylfaen"/>
          <w:lang w:val="ka-GE"/>
        </w:rPr>
        <w:t>გამოიწვევს დაჯარიმებას 4 000 ლარის ოდენობით.</w:t>
      </w:r>
    </w:p>
    <w:p w14:paraId="34B634BE" w14:textId="23D2360C" w:rsidR="009800C1" w:rsidRPr="00F02C29" w:rsidRDefault="00B52974" w:rsidP="009800C1">
      <w:pPr>
        <w:jc w:val="both"/>
        <w:rPr>
          <w:rFonts w:ascii="Sylfaen" w:hAnsi="Sylfaen"/>
          <w:lang w:val="ka-GE"/>
        </w:rPr>
      </w:pPr>
      <w:r w:rsidRPr="00F02C29">
        <w:rPr>
          <w:rFonts w:ascii="Sylfaen" w:hAnsi="Sylfaen"/>
          <w:lang w:val="ka-GE"/>
        </w:rPr>
        <w:t>7</w:t>
      </w:r>
      <w:r w:rsidR="009800C1" w:rsidRPr="00F02C29">
        <w:rPr>
          <w:rFonts w:ascii="Sylfaen" w:hAnsi="Sylfaen"/>
          <w:lang w:val="ka-GE"/>
        </w:rPr>
        <w:t xml:space="preserve">. ეკონომიკური ოპერატორის მიერ </w:t>
      </w:r>
      <w:r w:rsidR="001E4474" w:rsidRPr="00F02C29">
        <w:rPr>
          <w:rFonts w:ascii="Sylfaen" w:hAnsi="Sylfaen"/>
          <w:lang w:val="ka-GE"/>
        </w:rPr>
        <w:t>ბაზარზე ზედამხედველობის ორგანოსთვის</w:t>
      </w:r>
      <w:r w:rsidR="009800C1" w:rsidRPr="00F02C29">
        <w:rPr>
          <w:rFonts w:ascii="Sylfaen" w:hAnsi="Sylfaen"/>
          <w:lang w:val="ka-GE"/>
        </w:rPr>
        <w:t xml:space="preserve"> საქართველოს კანონმდებლობით განსაზღვრული ინფორმაციის მიწოდების ვალდებულების შეუსრულებლობა −</w:t>
      </w:r>
    </w:p>
    <w:p w14:paraId="4C17ED41" w14:textId="59EC5327" w:rsidR="009800C1" w:rsidRPr="00F02C29" w:rsidRDefault="009800C1" w:rsidP="009800C1">
      <w:pPr>
        <w:jc w:val="both"/>
        <w:rPr>
          <w:rFonts w:ascii="Sylfaen" w:hAnsi="Sylfaen"/>
          <w:lang w:val="ka-GE"/>
        </w:rPr>
      </w:pPr>
      <w:r w:rsidRPr="00F02C29">
        <w:rPr>
          <w:rFonts w:ascii="Sylfaen" w:hAnsi="Sylfaen"/>
          <w:lang w:val="ka-GE"/>
        </w:rPr>
        <w:t>გამოიწვევს დაჯარიმებას 500 ლარის ოდენობით.</w:t>
      </w:r>
    </w:p>
    <w:p w14:paraId="086824DA" w14:textId="126DCE9C" w:rsidR="009800C1" w:rsidRPr="00F02C29" w:rsidRDefault="00B52974" w:rsidP="009800C1">
      <w:pPr>
        <w:jc w:val="both"/>
        <w:rPr>
          <w:rFonts w:ascii="Sylfaen" w:hAnsi="Sylfaen"/>
          <w:lang w:val="ka-GE"/>
        </w:rPr>
      </w:pPr>
      <w:r w:rsidRPr="00F02C29">
        <w:rPr>
          <w:rFonts w:ascii="Sylfaen" w:hAnsi="Sylfaen"/>
          <w:lang w:val="ka-GE"/>
        </w:rPr>
        <w:t>8</w:t>
      </w:r>
      <w:r w:rsidR="009800C1" w:rsidRPr="00F02C29">
        <w:rPr>
          <w:rFonts w:ascii="Sylfaen" w:hAnsi="Sylfaen"/>
          <w:lang w:val="ka-GE"/>
        </w:rPr>
        <w:t>. 1 კალენდარული წლის განმავლობაში ამ მუხლით გათვალისწინებული ადმინისტრაციული სამართალდარღვევის განმეორებით ჩადენა −</w:t>
      </w:r>
    </w:p>
    <w:p w14:paraId="0E0DCC3F" w14:textId="1F92BFC2" w:rsidR="009800C1" w:rsidRPr="00F02C29" w:rsidRDefault="009800C1" w:rsidP="009800C1">
      <w:pPr>
        <w:jc w:val="both"/>
        <w:rPr>
          <w:rFonts w:ascii="Sylfaen" w:hAnsi="Sylfaen"/>
          <w:lang w:val="ka-GE"/>
        </w:rPr>
      </w:pPr>
      <w:r w:rsidRPr="00F02C29">
        <w:rPr>
          <w:rFonts w:ascii="Sylfaen" w:hAnsi="Sylfaen"/>
          <w:lang w:val="ka-GE"/>
        </w:rPr>
        <w:t>გამოიწვევს დაჯარიმებას შესაბამისი ადმინისტრაციული სამართალდარღვევისთვის განსაზღვრული ჯარიმის ორმაგი ოდენობით.</w:t>
      </w:r>
    </w:p>
    <w:p w14:paraId="2A0B6925" w14:textId="2B2E5295" w:rsidR="009800C1" w:rsidRPr="00F02C29" w:rsidRDefault="00B52974" w:rsidP="009800C1">
      <w:pPr>
        <w:jc w:val="both"/>
        <w:rPr>
          <w:rFonts w:ascii="Sylfaen" w:hAnsi="Sylfaen"/>
          <w:lang w:val="ka-GE"/>
        </w:rPr>
      </w:pPr>
      <w:r w:rsidRPr="00F02C29">
        <w:rPr>
          <w:rFonts w:ascii="Sylfaen" w:hAnsi="Sylfaen"/>
          <w:lang w:val="ka-GE"/>
        </w:rPr>
        <w:t>9</w:t>
      </w:r>
      <w:r w:rsidR="009800C1" w:rsidRPr="00F02C29">
        <w:rPr>
          <w:rFonts w:ascii="Sylfaen" w:hAnsi="Sylfaen"/>
          <w:lang w:val="ka-GE"/>
        </w:rPr>
        <w:t>. ამ მუხლის მიზნებისთვის ადმინისტრაციული სამართალდარღვევის განმეორებით ჩადენა გულისხმობს სამართალდამრღვევის მიერ შესაბამისი ტექნიკური რეგლამენტით გათვალისწინებული პროდუქტის მიმართ აღნიშნული ტექნიკური რეგლამენტით განსაზღვრული მოთხოვნების დარღვევით იმავე ადმინისტრაციული სამართალდარღვევის ჩადენას 1 კალენდარული წლის განმავლობაში მას შემდეგ, რაც მას უკვე დაეკისრა ადმინისტრაციული პასუხისმგებლობა აღნიშნული ადმინისტრაციული სამართალდარღვევის ჩადენისთვის.</w:t>
      </w:r>
    </w:p>
    <w:p w14:paraId="2D686B6D" w14:textId="73BBBE0C" w:rsidR="009800C1" w:rsidRPr="00F02C29" w:rsidRDefault="00B52974" w:rsidP="0087077B">
      <w:pPr>
        <w:jc w:val="both"/>
        <w:rPr>
          <w:rFonts w:ascii="Sylfaen" w:hAnsi="Sylfaen"/>
          <w:lang w:val="ka-GE"/>
        </w:rPr>
      </w:pPr>
      <w:r w:rsidRPr="00F02C29">
        <w:rPr>
          <w:rFonts w:ascii="Sylfaen" w:hAnsi="Sylfaen"/>
          <w:lang w:val="ka-GE"/>
        </w:rPr>
        <w:t>10</w:t>
      </w:r>
      <w:r w:rsidR="009800C1" w:rsidRPr="00F02C29">
        <w:rPr>
          <w:rFonts w:ascii="Sylfaen" w:hAnsi="Sylfaen"/>
          <w:lang w:val="ka-GE"/>
        </w:rPr>
        <w:t xml:space="preserve">. ამ მუხლით გათვალისწინებული გადაწყვეტილება მიიღება დადგენილების სახით. თუ ამ დადგენილების ადრესატისთვის ჩაბარება ვერ ხერხდება, ეს დადგენილება ჩაბარებულად მიიჩნევა </w:t>
      </w:r>
      <w:r w:rsidR="001E4474" w:rsidRPr="00F02C29">
        <w:rPr>
          <w:rFonts w:ascii="Sylfaen" w:hAnsi="Sylfaen"/>
          <w:lang w:val="ka-GE"/>
        </w:rPr>
        <w:t>ბაზარზე ზედამხედველობის ორგანოს</w:t>
      </w:r>
      <w:r w:rsidR="009800C1" w:rsidRPr="00F02C29">
        <w:rPr>
          <w:rFonts w:ascii="Sylfaen" w:hAnsi="Sylfaen"/>
          <w:lang w:val="ka-GE"/>
        </w:rPr>
        <w:t xml:space="preserve"> ვებგვერდზე გამოქვეყნებიდან მე-7 დღეს. აღნიშნული დადგენილების საჯაროდ გამოქვეყნების წესი განისაზღვრება საქართველოს მთავრობის დადგენილებით.</w:t>
      </w:r>
    </w:p>
    <w:p w14:paraId="5F53EA81" w14:textId="65480A04" w:rsidR="009800C1" w:rsidRPr="00F02C29" w:rsidRDefault="009800C1" w:rsidP="0087077B">
      <w:pPr>
        <w:jc w:val="both"/>
        <w:rPr>
          <w:rFonts w:ascii="Sylfaen" w:hAnsi="Sylfaen"/>
          <w:b/>
          <w:lang w:val="ka-GE"/>
        </w:rPr>
      </w:pPr>
      <w:r w:rsidRPr="00F02C29">
        <w:rPr>
          <w:rFonts w:ascii="Sylfaen" w:hAnsi="Sylfaen"/>
          <w:b/>
          <w:lang w:val="ka-GE"/>
        </w:rPr>
        <w:t>მუხლი 13</w:t>
      </w:r>
      <w:r w:rsidR="000C7854" w:rsidRPr="00F02C29">
        <w:rPr>
          <w:rFonts w:ascii="Sylfaen" w:hAnsi="Sylfaen"/>
          <w:b/>
          <w:vertAlign w:val="superscript"/>
          <w:lang w:val="ka-GE"/>
        </w:rPr>
        <w:t>12</w:t>
      </w:r>
      <w:r w:rsidRPr="00F02C29">
        <w:rPr>
          <w:rFonts w:ascii="Sylfaen" w:hAnsi="Sylfaen"/>
          <w:b/>
          <w:lang w:val="ka-GE"/>
        </w:rPr>
        <w:t>. ბაზარზე ზედამხედველობასთან დაკავშირებული ადმინისტრაციული სამართალდარღვევის საქმის წარმოება</w:t>
      </w:r>
    </w:p>
    <w:p w14:paraId="083D8FBB" w14:textId="589DB5AA" w:rsidR="009800C1" w:rsidRPr="00F02C29" w:rsidRDefault="009800C1" w:rsidP="009800C1">
      <w:pPr>
        <w:jc w:val="both"/>
        <w:rPr>
          <w:rFonts w:ascii="Sylfaen" w:hAnsi="Sylfaen"/>
          <w:lang w:val="ka-GE"/>
        </w:rPr>
      </w:pPr>
      <w:r w:rsidRPr="00F02C29">
        <w:rPr>
          <w:rFonts w:ascii="Sylfaen" w:hAnsi="Sylfaen"/>
          <w:lang w:val="ka-GE"/>
        </w:rPr>
        <w:t xml:space="preserve">1. ამ კოდექსის </w:t>
      </w:r>
      <w:r w:rsidR="001E4474" w:rsidRPr="00F02C29">
        <w:rPr>
          <w:rFonts w:ascii="Sylfaen" w:hAnsi="Sylfaen"/>
          <w:lang w:val="ka-GE"/>
        </w:rPr>
        <w:t>13</w:t>
      </w:r>
      <w:r w:rsidR="001E4474" w:rsidRPr="00F02C29">
        <w:rPr>
          <w:rFonts w:ascii="Sylfaen" w:hAnsi="Sylfaen"/>
          <w:vertAlign w:val="superscript"/>
          <w:lang w:val="ka-GE"/>
        </w:rPr>
        <w:t>7</w:t>
      </w:r>
      <w:r w:rsidR="001E4474" w:rsidRPr="00F02C29">
        <w:rPr>
          <w:rFonts w:ascii="Sylfaen" w:hAnsi="Sylfaen"/>
          <w:lang w:val="ka-GE"/>
        </w:rPr>
        <w:t>-13</w:t>
      </w:r>
      <w:r w:rsidR="00C22322" w:rsidRPr="00F02C29">
        <w:rPr>
          <w:rFonts w:ascii="Sylfaen" w:hAnsi="Sylfaen"/>
          <w:vertAlign w:val="superscript"/>
          <w:lang w:val="ka-GE"/>
        </w:rPr>
        <w:t>11</w:t>
      </w:r>
      <w:r w:rsidR="001E4474" w:rsidRPr="00F02C29">
        <w:rPr>
          <w:rFonts w:ascii="Sylfaen" w:hAnsi="Sylfaen"/>
          <w:lang w:val="ka-GE"/>
        </w:rPr>
        <w:t xml:space="preserve"> </w:t>
      </w:r>
      <w:r w:rsidRPr="00F02C29">
        <w:rPr>
          <w:rFonts w:ascii="Sylfaen" w:hAnsi="Sylfaen"/>
          <w:lang w:val="ka-GE"/>
        </w:rPr>
        <w:t xml:space="preserve">მუხლებით გათვალისწინებული ადმინისტრაციული სამართალდარღვევის არსებობის შემთხვევაში </w:t>
      </w:r>
      <w:r w:rsidR="001E4474" w:rsidRPr="00F02C29">
        <w:rPr>
          <w:rFonts w:ascii="Sylfaen" w:hAnsi="Sylfaen"/>
          <w:lang w:val="ka-GE"/>
        </w:rPr>
        <w:t>ბაზარზე ზედამხედველობის ორგანო</w:t>
      </w:r>
      <w:r w:rsidRPr="00F02C29">
        <w:rPr>
          <w:rFonts w:ascii="Sylfaen" w:hAnsi="Sylfaen"/>
          <w:lang w:val="ka-GE"/>
        </w:rPr>
        <w:t xml:space="preserve"> ადგენს ადმინისტრაციული სამართალდარღვევის ოქმს.</w:t>
      </w:r>
    </w:p>
    <w:p w14:paraId="1FB2B872" w14:textId="04CDBA1E" w:rsidR="009800C1" w:rsidRPr="00F02C29" w:rsidRDefault="009800C1" w:rsidP="009800C1">
      <w:pPr>
        <w:jc w:val="both"/>
        <w:rPr>
          <w:rFonts w:ascii="Sylfaen" w:hAnsi="Sylfaen"/>
          <w:lang w:val="ka-GE"/>
        </w:rPr>
      </w:pPr>
      <w:r w:rsidRPr="00F02C29">
        <w:rPr>
          <w:rFonts w:ascii="Sylfaen" w:hAnsi="Sylfaen"/>
          <w:lang w:val="ka-GE"/>
        </w:rPr>
        <w:t xml:space="preserve">2. ამ კოდექსის </w:t>
      </w:r>
      <w:r w:rsidR="001E4474" w:rsidRPr="00F02C29">
        <w:rPr>
          <w:rFonts w:ascii="Sylfaen" w:hAnsi="Sylfaen"/>
          <w:lang w:val="ka-GE"/>
        </w:rPr>
        <w:t>13</w:t>
      </w:r>
      <w:r w:rsidR="00B36487" w:rsidRPr="00F02C29">
        <w:rPr>
          <w:rFonts w:ascii="Sylfaen" w:hAnsi="Sylfaen"/>
          <w:vertAlign w:val="superscript"/>
          <w:lang w:val="ka-GE"/>
        </w:rPr>
        <w:t>11</w:t>
      </w:r>
      <w:r w:rsidRPr="00F02C29">
        <w:rPr>
          <w:rFonts w:ascii="Sylfaen" w:hAnsi="Sylfaen"/>
          <w:lang w:val="ka-GE"/>
        </w:rPr>
        <w:t xml:space="preserve"> მუხლით გათვალისწინებული ადმინისტრაციული სამართალდარღვევის ჩადენისას ადმინისტრაციული სამართალდარღვევის ოქმი შეიძლება არ შედგეს შემოწმების ადგილზე. ეს ოქმი სამართალდამრღვევს გადაეცემა ან ეგზავნება, ხოლო თუ ამ ოქმის ადრესატისთვის ჩაბარება ვერ ხერხდება, აღნიშნული ოქმი </w:t>
      </w:r>
      <w:r w:rsidRPr="00F02C29">
        <w:rPr>
          <w:rFonts w:ascii="Sylfaen" w:hAnsi="Sylfaen"/>
          <w:lang w:val="ka-GE"/>
        </w:rPr>
        <w:lastRenderedPageBreak/>
        <w:t xml:space="preserve">ჩაბარებულად მიიჩნევა </w:t>
      </w:r>
      <w:r w:rsidR="001E4474" w:rsidRPr="00F02C29">
        <w:rPr>
          <w:rFonts w:ascii="Sylfaen" w:hAnsi="Sylfaen"/>
          <w:lang w:val="ka-GE"/>
        </w:rPr>
        <w:t>ბაზარზე ზედამხედველობის ორგანოს</w:t>
      </w:r>
      <w:r w:rsidRPr="00F02C29">
        <w:rPr>
          <w:rFonts w:ascii="Sylfaen" w:hAnsi="Sylfaen"/>
          <w:lang w:val="ka-GE"/>
        </w:rPr>
        <w:t xml:space="preserve"> ვებგვერდზე გამოქვეყნებისთანავე. ამ ოქმის საჯაროდ გამოქვეყნების წესი განისაზღვრება საქართველოს მთავრობის დადგენილებით.</w:t>
      </w:r>
    </w:p>
    <w:p w14:paraId="02224B3B" w14:textId="4887B4A0" w:rsidR="009800C1" w:rsidRPr="00F02C29" w:rsidRDefault="009800C1" w:rsidP="009800C1">
      <w:pPr>
        <w:jc w:val="both"/>
        <w:rPr>
          <w:rFonts w:ascii="Sylfaen" w:hAnsi="Sylfaen"/>
          <w:lang w:val="ka-GE"/>
        </w:rPr>
      </w:pPr>
      <w:r w:rsidRPr="00F02C29">
        <w:rPr>
          <w:rFonts w:ascii="Sylfaen" w:hAnsi="Sylfaen"/>
          <w:lang w:val="ka-GE"/>
        </w:rPr>
        <w:t xml:space="preserve">3. ამ კოდექსის </w:t>
      </w:r>
      <w:r w:rsidR="001E4474" w:rsidRPr="00F02C29">
        <w:rPr>
          <w:rFonts w:ascii="Sylfaen" w:hAnsi="Sylfaen"/>
          <w:lang w:val="ka-GE"/>
        </w:rPr>
        <w:t>13</w:t>
      </w:r>
      <w:r w:rsidR="001E4474" w:rsidRPr="00F02C29">
        <w:rPr>
          <w:rFonts w:ascii="Sylfaen" w:hAnsi="Sylfaen"/>
          <w:vertAlign w:val="superscript"/>
          <w:lang w:val="ka-GE"/>
        </w:rPr>
        <w:t>7</w:t>
      </w:r>
      <w:r w:rsidR="001E4474" w:rsidRPr="00F02C29">
        <w:rPr>
          <w:rFonts w:ascii="Sylfaen" w:hAnsi="Sylfaen"/>
          <w:lang w:val="ka-GE"/>
        </w:rPr>
        <w:t>-13</w:t>
      </w:r>
      <w:r w:rsidR="003B648E" w:rsidRPr="00F02C29">
        <w:rPr>
          <w:rFonts w:ascii="Sylfaen" w:hAnsi="Sylfaen"/>
          <w:vertAlign w:val="superscript"/>
          <w:lang w:val="ka-GE"/>
        </w:rPr>
        <w:t>10</w:t>
      </w:r>
      <w:r w:rsidRPr="00F02C29">
        <w:rPr>
          <w:rFonts w:ascii="Sylfaen" w:hAnsi="Sylfaen"/>
          <w:lang w:val="ka-GE"/>
        </w:rPr>
        <w:t xml:space="preserve"> მუხლებით გათვალისწინებული ადმინისტრაციული სამართალდარღვევის საქმეს განიხილავს რაიონული (საქალაქო) სასამართლო.</w:t>
      </w:r>
    </w:p>
    <w:p w14:paraId="1823DD50" w14:textId="69F5393A" w:rsidR="009800C1" w:rsidRPr="00F02C29" w:rsidRDefault="009800C1" w:rsidP="009800C1">
      <w:pPr>
        <w:jc w:val="both"/>
        <w:rPr>
          <w:rFonts w:ascii="Sylfaen" w:hAnsi="Sylfaen"/>
          <w:lang w:val="ka-GE"/>
        </w:rPr>
      </w:pPr>
      <w:r w:rsidRPr="00F02C29">
        <w:rPr>
          <w:rFonts w:ascii="Sylfaen" w:hAnsi="Sylfaen"/>
          <w:lang w:val="ka-GE"/>
        </w:rPr>
        <w:t xml:space="preserve">4. ამ კოდექსის </w:t>
      </w:r>
      <w:r w:rsidR="001E4474" w:rsidRPr="00F02C29">
        <w:rPr>
          <w:rFonts w:ascii="Sylfaen" w:hAnsi="Sylfaen"/>
          <w:lang w:val="ka-GE"/>
        </w:rPr>
        <w:t>13</w:t>
      </w:r>
      <w:r w:rsidR="001E4474" w:rsidRPr="00F02C29">
        <w:rPr>
          <w:rFonts w:ascii="Sylfaen" w:hAnsi="Sylfaen"/>
          <w:vertAlign w:val="superscript"/>
          <w:lang w:val="ka-GE"/>
        </w:rPr>
        <w:t>7</w:t>
      </w:r>
      <w:r w:rsidR="001E4474" w:rsidRPr="00F02C29">
        <w:rPr>
          <w:rFonts w:ascii="Sylfaen" w:hAnsi="Sylfaen"/>
          <w:lang w:val="ka-GE"/>
        </w:rPr>
        <w:t>-13</w:t>
      </w:r>
      <w:r w:rsidR="00D97AE0" w:rsidRPr="00F02C29">
        <w:rPr>
          <w:rFonts w:ascii="Sylfaen" w:hAnsi="Sylfaen"/>
          <w:vertAlign w:val="superscript"/>
          <w:lang w:val="ka-GE"/>
        </w:rPr>
        <w:t>10</w:t>
      </w:r>
      <w:r w:rsidRPr="00F02C29">
        <w:rPr>
          <w:rFonts w:ascii="Sylfaen" w:hAnsi="Sylfaen"/>
          <w:lang w:val="ka-GE"/>
        </w:rPr>
        <w:t xml:space="preserve"> მუხლებით გათვალისწინებული შესაბამისი ჯარიმის გადახდა ეკონომიკურ ოპერატორს არ ათავისუფლებს </w:t>
      </w:r>
      <w:r w:rsidR="002547AC" w:rsidRPr="00F02C29">
        <w:rPr>
          <w:rFonts w:ascii="Sylfaen" w:hAnsi="Sylfaen"/>
          <w:lang w:val="ka-GE"/>
        </w:rPr>
        <w:t>ბაზარზე ზედამხედველობის ორგანოს</w:t>
      </w:r>
      <w:r w:rsidRPr="00F02C29">
        <w:rPr>
          <w:rFonts w:ascii="Sylfaen" w:hAnsi="Sylfaen"/>
          <w:lang w:val="ka-GE"/>
        </w:rPr>
        <w:t xml:space="preserve"> დადგენილების შესრულების ვალდებულებისგან.</w:t>
      </w:r>
    </w:p>
    <w:p w14:paraId="331840DF" w14:textId="4018AFCC" w:rsidR="00E4763A" w:rsidRPr="00F02C29" w:rsidRDefault="009800C1" w:rsidP="009800C1">
      <w:pPr>
        <w:jc w:val="both"/>
        <w:rPr>
          <w:rFonts w:ascii="Sylfaen" w:hAnsi="Sylfaen"/>
          <w:lang w:val="ka-GE"/>
        </w:rPr>
      </w:pPr>
      <w:r w:rsidRPr="00F02C29">
        <w:rPr>
          <w:rFonts w:ascii="Sylfaen" w:hAnsi="Sylfaen"/>
          <w:lang w:val="ka-GE"/>
        </w:rPr>
        <w:t xml:space="preserve">5. ამ კოდექსის </w:t>
      </w:r>
      <w:r w:rsidR="002547AC" w:rsidRPr="00F02C29">
        <w:rPr>
          <w:rFonts w:ascii="Sylfaen" w:hAnsi="Sylfaen"/>
          <w:lang w:val="ka-GE"/>
        </w:rPr>
        <w:t>13</w:t>
      </w:r>
      <w:r w:rsidR="00D97AE0" w:rsidRPr="00F02C29">
        <w:rPr>
          <w:rFonts w:ascii="Sylfaen" w:hAnsi="Sylfaen"/>
          <w:vertAlign w:val="superscript"/>
          <w:lang w:val="ka-GE"/>
        </w:rPr>
        <w:t>11</w:t>
      </w:r>
      <w:r w:rsidRPr="00F02C29">
        <w:rPr>
          <w:rFonts w:ascii="Sylfaen" w:hAnsi="Sylfaen"/>
          <w:lang w:val="ka-GE"/>
        </w:rPr>
        <w:t xml:space="preserve"> მუხლით გათვალისწინებული ადმინისტრაციული სამართალდარღვევის საქმეს განიხილავს </w:t>
      </w:r>
      <w:r w:rsidR="002547AC" w:rsidRPr="00F02C29">
        <w:rPr>
          <w:rFonts w:ascii="Sylfaen" w:hAnsi="Sylfaen"/>
          <w:lang w:val="ka-GE"/>
        </w:rPr>
        <w:t>ბაზარზე ზედამხედველობის ორგანო</w:t>
      </w:r>
      <w:r w:rsidR="00E4763A" w:rsidRPr="00F02C29">
        <w:rPr>
          <w:rFonts w:ascii="Sylfaen" w:hAnsi="Sylfaen"/>
          <w:lang w:val="ka-GE"/>
        </w:rPr>
        <w:t>.</w:t>
      </w:r>
    </w:p>
    <w:p w14:paraId="73FBA8A8" w14:textId="5A4470CC" w:rsidR="009823F4" w:rsidRPr="00F02C29" w:rsidRDefault="00C96845" w:rsidP="009800C1">
      <w:pPr>
        <w:jc w:val="both"/>
        <w:rPr>
          <w:rFonts w:ascii="Sylfaen" w:hAnsi="Sylfaen"/>
          <w:lang w:val="ka-GE"/>
        </w:rPr>
      </w:pPr>
      <w:r w:rsidRPr="00F02C29">
        <w:rPr>
          <w:rFonts w:ascii="Sylfaen" w:hAnsi="Sylfaen"/>
          <w:lang w:val="ka-GE"/>
        </w:rPr>
        <w:t>6. ამ კოდექსის 13</w:t>
      </w:r>
      <w:r w:rsidRPr="00F02C29">
        <w:rPr>
          <w:rFonts w:ascii="Sylfaen" w:hAnsi="Sylfaen"/>
          <w:vertAlign w:val="superscript"/>
          <w:lang w:val="ka-GE"/>
        </w:rPr>
        <w:t>11</w:t>
      </w:r>
      <w:r w:rsidRPr="00F02C29">
        <w:rPr>
          <w:rFonts w:ascii="Sylfaen" w:hAnsi="Sylfaen"/>
          <w:lang w:val="ka-GE"/>
        </w:rPr>
        <w:t xml:space="preserve"> მუხლით გათვალისწინებული ადმინისტრაციული სამართალდარღვევის საქმეზე  და  პროდუქტის/პროდუქტების რეალიზაციის შეჩერების, ბაზრიდან ამოღების</w:t>
      </w:r>
      <w:r w:rsidR="00D4657C" w:rsidRPr="00F02C29">
        <w:rPr>
          <w:rFonts w:ascii="Sylfaen" w:hAnsi="Sylfaen"/>
          <w:lang w:val="ka-GE"/>
        </w:rPr>
        <w:t>ა და</w:t>
      </w:r>
      <w:r w:rsidRPr="00F02C29">
        <w:rPr>
          <w:rFonts w:ascii="Sylfaen" w:hAnsi="Sylfaen"/>
          <w:lang w:val="ka-GE"/>
        </w:rPr>
        <w:t xml:space="preserve"> გამოთხოვის</w:t>
      </w:r>
      <w:r w:rsidR="00F6068E" w:rsidRPr="00F02C29">
        <w:rPr>
          <w:rFonts w:ascii="Sylfaen" w:hAnsi="Sylfaen"/>
          <w:lang w:val="ka-GE"/>
        </w:rPr>
        <w:t xml:space="preserve"> </w:t>
      </w:r>
      <w:r w:rsidRPr="00F02C29">
        <w:rPr>
          <w:rFonts w:ascii="Sylfaen" w:hAnsi="Sylfaen"/>
          <w:lang w:val="ka-GE"/>
        </w:rPr>
        <w:t xml:space="preserve">შესახებ ბაზარზე ზედამხედველობის ორგანოს მიერ მიღებული  დადგენილება, საქართველოს კანონმდებლობით დადგენილი წესით, საჩივრდება საქართველოს საერთო სასამართლოებში. </w:t>
      </w:r>
    </w:p>
    <w:p w14:paraId="7198741F" w14:textId="3D40CE7D" w:rsidR="009823F4" w:rsidRPr="00F02C29" w:rsidRDefault="009823F4" w:rsidP="009800C1">
      <w:pPr>
        <w:jc w:val="both"/>
        <w:rPr>
          <w:rFonts w:ascii="Sylfaen" w:hAnsi="Sylfaen"/>
          <w:b/>
          <w:lang w:val="ka-GE"/>
        </w:rPr>
      </w:pPr>
      <w:r w:rsidRPr="00F02C29">
        <w:rPr>
          <w:rFonts w:ascii="Sylfaen" w:hAnsi="Sylfaen"/>
          <w:b/>
          <w:lang w:val="ka-GE"/>
        </w:rPr>
        <w:t>მუხლი 13</w:t>
      </w:r>
      <w:r w:rsidR="00374341" w:rsidRPr="00F02C29">
        <w:rPr>
          <w:rFonts w:ascii="Sylfaen" w:hAnsi="Sylfaen"/>
          <w:b/>
          <w:vertAlign w:val="superscript"/>
          <w:lang w:val="ka-GE"/>
        </w:rPr>
        <w:t>13</w:t>
      </w:r>
      <w:r w:rsidRPr="00F02C29">
        <w:rPr>
          <w:rFonts w:ascii="Sylfaen" w:hAnsi="Sylfaen"/>
          <w:b/>
          <w:lang w:val="ka-GE"/>
        </w:rPr>
        <w:t xml:space="preserve">. ბაზარზე ზედამხედველობის ორგანოს მიერ ბაზარზე ზედამხედველობის განხორციელებისას გამოვლენილი ადმინისტრაციული სამართალდარღვევის ჩადენისთვის დაკისრებული ჯარიმის გადახდის წესი </w:t>
      </w:r>
    </w:p>
    <w:p w14:paraId="6E67AE8D" w14:textId="62EBC372" w:rsidR="00BD4296" w:rsidRPr="00F02C29" w:rsidRDefault="009823F4" w:rsidP="009800C1">
      <w:pPr>
        <w:jc w:val="both"/>
        <w:rPr>
          <w:rFonts w:ascii="Sylfaen" w:hAnsi="Sylfaen"/>
          <w:lang w:val="ka-GE"/>
        </w:rPr>
      </w:pPr>
      <w:r w:rsidRPr="00F02C29">
        <w:rPr>
          <w:rFonts w:ascii="Sylfaen" w:hAnsi="Sylfaen"/>
          <w:lang w:val="ka-GE"/>
        </w:rPr>
        <w:t>ამ კოდექსის 13</w:t>
      </w:r>
      <w:r w:rsidRPr="00F02C29">
        <w:rPr>
          <w:rFonts w:ascii="Sylfaen" w:hAnsi="Sylfaen"/>
          <w:vertAlign w:val="superscript"/>
          <w:lang w:val="ka-GE"/>
        </w:rPr>
        <w:t>7</w:t>
      </w:r>
      <w:r w:rsidRPr="00F02C29">
        <w:rPr>
          <w:rFonts w:ascii="Sylfaen" w:hAnsi="Sylfaen"/>
          <w:lang w:val="ka-GE"/>
        </w:rPr>
        <w:t>-13</w:t>
      </w:r>
      <w:r w:rsidR="001A1362" w:rsidRPr="00F02C29">
        <w:rPr>
          <w:rFonts w:ascii="Sylfaen" w:hAnsi="Sylfaen"/>
          <w:vertAlign w:val="superscript"/>
          <w:lang w:val="ka-GE"/>
        </w:rPr>
        <w:t>11</w:t>
      </w:r>
      <w:r w:rsidRPr="00F02C29">
        <w:rPr>
          <w:rFonts w:ascii="Sylfaen" w:hAnsi="Sylfaen"/>
          <w:lang w:val="ka-GE"/>
        </w:rPr>
        <w:t xml:space="preserve"> მუხლების შესაბამისად დაკისრებული სათანადო ჯარიმა სამართალდამრღვევმა უნდა გადაიხადოს დაჯარიმების შესახებ გადაწყვეტილების მისთვის ჩაბარებიდან 30 დღის ვადაში. სამართალდამრღვევმა ამ კოდექსის 13</w:t>
      </w:r>
      <w:r w:rsidR="009232E9" w:rsidRPr="00F02C29">
        <w:rPr>
          <w:rFonts w:ascii="Sylfaen" w:hAnsi="Sylfaen"/>
          <w:vertAlign w:val="superscript"/>
          <w:lang w:val="ka-GE"/>
        </w:rPr>
        <w:t>11</w:t>
      </w:r>
      <w:r w:rsidRPr="00F02C29">
        <w:rPr>
          <w:rFonts w:ascii="Sylfaen" w:hAnsi="Sylfaen"/>
          <w:lang w:val="ka-GE"/>
        </w:rPr>
        <w:t xml:space="preserve"> მუხლით გათვალისწინებული ჯარიმის გადახდის დამადასტურებელი ქვითარი ბაზარზე ზედამხედველობის ორგანოს უნდა წარუდგინოს ჯარიმის გადახდიდან 5 დღის ვადაში. ჯარიმის გადახდის დამადასტურებელი ქვითარი შეიძლება წარდგენილ იქნეს ელექტრონული ფორმითაც.</w:t>
      </w:r>
      <w:r w:rsidR="000C6923" w:rsidRPr="00F02C29">
        <w:rPr>
          <w:rFonts w:ascii="Sylfaen" w:hAnsi="Sylfaen"/>
          <w:lang w:val="ka-GE"/>
        </w:rPr>
        <w:t>“.</w:t>
      </w:r>
    </w:p>
    <w:p w14:paraId="63D0F834" w14:textId="416A79D4" w:rsidR="00BD4296" w:rsidRPr="00F02C29" w:rsidRDefault="00BD4296" w:rsidP="007A087F">
      <w:pPr>
        <w:pStyle w:val="ListParagraph"/>
        <w:numPr>
          <w:ilvl w:val="0"/>
          <w:numId w:val="4"/>
        </w:numPr>
        <w:jc w:val="both"/>
        <w:rPr>
          <w:rFonts w:ascii="Sylfaen" w:hAnsi="Sylfaen"/>
          <w:b/>
          <w:lang w:val="ka-GE"/>
        </w:rPr>
      </w:pPr>
      <w:r w:rsidRPr="00F02C29">
        <w:rPr>
          <w:rFonts w:ascii="Sylfaen" w:hAnsi="Sylfaen"/>
          <w:b/>
          <w:lang w:val="ka-GE"/>
        </w:rPr>
        <w:t>მე-14 მუხლის 1</w:t>
      </w:r>
      <w:r w:rsidRPr="00F02C29">
        <w:rPr>
          <w:rFonts w:ascii="Times New Roman" w:hAnsi="Times New Roman" w:cs="Times New Roman"/>
          <w:b/>
          <w:lang w:val="ka-GE"/>
        </w:rPr>
        <w:t>​​</w:t>
      </w:r>
      <w:r w:rsidRPr="00F02C29">
        <w:rPr>
          <w:rFonts w:ascii="Sylfaen" w:hAnsi="Sylfaen"/>
          <w:b/>
          <w:vertAlign w:val="superscript"/>
          <w:lang w:val="ka-GE"/>
        </w:rPr>
        <w:t>1</w:t>
      </w:r>
      <w:r w:rsidRPr="00F02C29">
        <w:rPr>
          <w:rFonts w:ascii="Sylfaen" w:hAnsi="Sylfaen"/>
          <w:b/>
          <w:lang w:val="ka-GE"/>
        </w:rPr>
        <w:t xml:space="preserve"> ნაწილი ამოღებულ იქნეს.</w:t>
      </w:r>
    </w:p>
    <w:p w14:paraId="542AAAB5" w14:textId="77777777" w:rsidR="00D0139B" w:rsidRPr="00F02C29" w:rsidRDefault="00D0139B" w:rsidP="00D0139B">
      <w:pPr>
        <w:pStyle w:val="ListParagraph"/>
        <w:ind w:left="360"/>
        <w:jc w:val="both"/>
        <w:rPr>
          <w:rFonts w:ascii="Sylfaen" w:hAnsi="Sylfaen"/>
          <w:b/>
          <w:lang w:val="ka-GE"/>
        </w:rPr>
      </w:pPr>
    </w:p>
    <w:p w14:paraId="63BA891E" w14:textId="3D5EFBCE" w:rsidR="007A087F" w:rsidRPr="00F02C29" w:rsidRDefault="00D0139B" w:rsidP="007A087F">
      <w:pPr>
        <w:pStyle w:val="ListParagraph"/>
        <w:numPr>
          <w:ilvl w:val="0"/>
          <w:numId w:val="4"/>
        </w:numPr>
        <w:jc w:val="both"/>
        <w:rPr>
          <w:rFonts w:ascii="Sylfaen" w:hAnsi="Sylfaen"/>
          <w:b/>
          <w:lang w:val="ka-GE"/>
        </w:rPr>
      </w:pPr>
      <w:r w:rsidRPr="00F02C29">
        <w:rPr>
          <w:rFonts w:ascii="Sylfaen" w:hAnsi="Sylfaen"/>
          <w:b/>
          <w:lang w:val="ka-GE"/>
        </w:rPr>
        <w:t>მე-15 მუხლის</w:t>
      </w:r>
      <w:r w:rsidR="007A087F" w:rsidRPr="00F02C29">
        <w:rPr>
          <w:rFonts w:ascii="Sylfaen" w:hAnsi="Sylfaen"/>
          <w:b/>
          <w:lang w:val="ka-GE"/>
        </w:rPr>
        <w:t>:</w:t>
      </w:r>
    </w:p>
    <w:p w14:paraId="35A9C5D1" w14:textId="7ACFC311" w:rsidR="00220FFE" w:rsidRPr="00F02C29" w:rsidRDefault="00220FFE" w:rsidP="000F7CC8">
      <w:pPr>
        <w:tabs>
          <w:tab w:val="left" w:pos="1202"/>
        </w:tabs>
        <w:jc w:val="both"/>
        <w:rPr>
          <w:rFonts w:ascii="Sylfaen" w:hAnsi="Sylfaen"/>
          <w:b/>
          <w:lang w:val="ka-GE"/>
        </w:rPr>
      </w:pPr>
      <w:r w:rsidRPr="00F02C29">
        <w:rPr>
          <w:rFonts w:ascii="Sylfaen" w:hAnsi="Sylfaen"/>
          <w:b/>
          <w:lang w:val="ka-GE"/>
        </w:rPr>
        <w:t>ა) „უ“ ქვეპუნქტი ამოღებულ იქნეს;</w:t>
      </w:r>
    </w:p>
    <w:p w14:paraId="2A699D28" w14:textId="303DDEA8" w:rsidR="00BD4296" w:rsidRPr="00F02C29" w:rsidRDefault="00220FFE" w:rsidP="007A087F">
      <w:pPr>
        <w:jc w:val="both"/>
        <w:rPr>
          <w:rFonts w:ascii="Sylfaen" w:hAnsi="Sylfaen"/>
          <w:b/>
          <w:lang w:val="ka-GE"/>
        </w:rPr>
      </w:pPr>
      <w:r w:rsidRPr="00F02C29">
        <w:rPr>
          <w:rFonts w:ascii="Sylfaen" w:hAnsi="Sylfaen"/>
          <w:b/>
          <w:lang w:val="ka-GE"/>
        </w:rPr>
        <w:t>ბ)</w:t>
      </w:r>
      <w:r w:rsidR="007A087F" w:rsidRPr="00F02C29">
        <w:rPr>
          <w:rFonts w:ascii="Sylfaen" w:hAnsi="Sylfaen"/>
          <w:b/>
          <w:lang w:val="ka-GE"/>
        </w:rPr>
        <w:t xml:space="preserve"> </w:t>
      </w:r>
      <w:r w:rsidR="00D0139B" w:rsidRPr="00F02C29">
        <w:rPr>
          <w:rFonts w:ascii="Sylfaen" w:hAnsi="Sylfaen"/>
          <w:b/>
          <w:lang w:val="ka-GE"/>
        </w:rPr>
        <w:t xml:space="preserve"> „ძ“ </w:t>
      </w:r>
      <w:r w:rsidR="00A40F82" w:rsidRPr="00F02C29">
        <w:rPr>
          <w:rFonts w:ascii="Sylfaen" w:hAnsi="Sylfaen"/>
          <w:b/>
          <w:lang w:val="ka-GE"/>
        </w:rPr>
        <w:t>ქვე</w:t>
      </w:r>
      <w:r w:rsidR="00D0139B" w:rsidRPr="00F02C29">
        <w:rPr>
          <w:rFonts w:ascii="Sylfaen" w:hAnsi="Sylfaen"/>
          <w:b/>
          <w:lang w:val="ka-GE"/>
        </w:rPr>
        <w:t>პუნქტი ამოღებულ იქნეს</w:t>
      </w:r>
      <w:r w:rsidRPr="00F02C29">
        <w:rPr>
          <w:rFonts w:ascii="Sylfaen" w:hAnsi="Sylfaen"/>
          <w:b/>
          <w:lang w:val="ka-GE"/>
        </w:rPr>
        <w:t>;</w:t>
      </w:r>
    </w:p>
    <w:p w14:paraId="1982ECDD" w14:textId="0476D2A4" w:rsidR="00D0139B" w:rsidRPr="00F02C29" w:rsidRDefault="00220FFE" w:rsidP="007A087F">
      <w:pPr>
        <w:rPr>
          <w:rFonts w:ascii="Sylfaen" w:hAnsi="Sylfaen"/>
          <w:b/>
          <w:lang w:val="ka-GE"/>
        </w:rPr>
      </w:pPr>
      <w:r w:rsidRPr="00F02C29">
        <w:rPr>
          <w:rFonts w:ascii="Sylfaen" w:hAnsi="Sylfaen"/>
          <w:b/>
          <w:lang w:val="ka-GE"/>
        </w:rPr>
        <w:t>გ</w:t>
      </w:r>
      <w:r w:rsidR="007A087F" w:rsidRPr="00F02C29">
        <w:rPr>
          <w:rFonts w:ascii="Sylfaen" w:hAnsi="Sylfaen"/>
          <w:b/>
          <w:lang w:val="ka-GE"/>
        </w:rPr>
        <w:t xml:space="preserve">) </w:t>
      </w:r>
      <w:r w:rsidR="00BD4296" w:rsidRPr="00F02C29">
        <w:rPr>
          <w:rFonts w:ascii="Sylfaen" w:hAnsi="Sylfaen"/>
          <w:b/>
          <w:lang w:val="ka-GE"/>
        </w:rPr>
        <w:t>„</w:t>
      </w:r>
      <w:r w:rsidR="00D0139B" w:rsidRPr="00F02C29">
        <w:rPr>
          <w:rFonts w:ascii="Sylfaen" w:hAnsi="Sylfaen"/>
          <w:b/>
          <w:lang w:val="ka-GE"/>
        </w:rPr>
        <w:t>ჭ</w:t>
      </w:r>
      <w:r w:rsidR="00BD4296" w:rsidRPr="00F02C29">
        <w:rPr>
          <w:rFonts w:ascii="Sylfaen" w:hAnsi="Sylfaen"/>
          <w:b/>
          <w:lang w:val="ka-GE"/>
        </w:rPr>
        <w:t>“-„ჰ</w:t>
      </w:r>
      <w:r w:rsidR="00BD4296" w:rsidRPr="00F02C29">
        <w:rPr>
          <w:rFonts w:ascii="Sylfaen" w:hAnsi="Sylfaen"/>
          <w:b/>
          <w:vertAlign w:val="superscript"/>
          <w:lang w:val="ka-GE"/>
        </w:rPr>
        <w:t>1</w:t>
      </w:r>
      <w:r w:rsidR="00BD4296" w:rsidRPr="00F02C29">
        <w:rPr>
          <w:rFonts w:ascii="Sylfaen" w:hAnsi="Sylfaen"/>
          <w:b/>
          <w:lang w:val="ka-GE"/>
        </w:rPr>
        <w:t xml:space="preserve">“ </w:t>
      </w:r>
      <w:r w:rsidR="00A40F82" w:rsidRPr="00F02C29">
        <w:rPr>
          <w:rFonts w:ascii="Sylfaen" w:hAnsi="Sylfaen"/>
          <w:b/>
          <w:lang w:val="ka-GE"/>
        </w:rPr>
        <w:t>ქვე</w:t>
      </w:r>
      <w:r w:rsidR="00BD4296" w:rsidRPr="00F02C29">
        <w:rPr>
          <w:rFonts w:ascii="Sylfaen" w:hAnsi="Sylfaen"/>
          <w:b/>
          <w:lang w:val="ka-GE"/>
        </w:rPr>
        <w:t>პუნქტები ამოღებულ იქნეს.</w:t>
      </w:r>
    </w:p>
    <w:p w14:paraId="5D7B8FDB" w14:textId="77777777" w:rsidR="004B1FDB" w:rsidRPr="00F02C29" w:rsidRDefault="004B1FDB" w:rsidP="007A087F">
      <w:pPr>
        <w:rPr>
          <w:rFonts w:ascii="Sylfaen" w:hAnsi="Sylfaen"/>
          <w:b/>
          <w:lang w:val="ka-GE"/>
        </w:rPr>
      </w:pPr>
    </w:p>
    <w:p w14:paraId="2E47A766" w14:textId="684A99D3" w:rsidR="00873D09" w:rsidRPr="00F02C29" w:rsidRDefault="00FB6019" w:rsidP="00FB6019">
      <w:pPr>
        <w:pStyle w:val="ListParagraph"/>
        <w:numPr>
          <w:ilvl w:val="0"/>
          <w:numId w:val="4"/>
        </w:numPr>
        <w:jc w:val="both"/>
        <w:rPr>
          <w:rFonts w:ascii="Sylfaen" w:hAnsi="Sylfaen"/>
          <w:b/>
          <w:lang w:val="ka-GE"/>
        </w:rPr>
      </w:pPr>
      <w:r w:rsidRPr="00F02C29">
        <w:rPr>
          <w:rFonts w:ascii="Sylfaen" w:hAnsi="Sylfaen"/>
          <w:b/>
          <w:lang w:val="ka-GE"/>
        </w:rPr>
        <w:t xml:space="preserve"> 19</w:t>
      </w:r>
      <w:r w:rsidRPr="00F02C29">
        <w:rPr>
          <w:rFonts w:ascii="Sylfaen" w:hAnsi="Sylfaen"/>
          <w:b/>
          <w:vertAlign w:val="superscript"/>
          <w:lang w:val="ka-GE"/>
        </w:rPr>
        <w:t>1</w:t>
      </w:r>
      <w:r w:rsidRPr="00F02C29">
        <w:rPr>
          <w:rFonts w:ascii="Sylfaen" w:hAnsi="Sylfaen"/>
          <w:b/>
          <w:lang w:val="ka-GE"/>
        </w:rPr>
        <w:t>-19</w:t>
      </w:r>
      <w:r w:rsidRPr="00F02C29">
        <w:rPr>
          <w:rFonts w:ascii="Sylfaen" w:hAnsi="Sylfaen"/>
          <w:b/>
          <w:vertAlign w:val="superscript"/>
          <w:lang w:val="ka-GE"/>
        </w:rPr>
        <w:t>3</w:t>
      </w:r>
      <w:r w:rsidRPr="00F02C29">
        <w:rPr>
          <w:rFonts w:ascii="Sylfaen" w:hAnsi="Sylfaen"/>
          <w:b/>
          <w:lang w:val="ka-GE"/>
        </w:rPr>
        <w:t xml:space="preserve"> მუხლები ამოღებულ იქნეს.</w:t>
      </w:r>
    </w:p>
    <w:p w14:paraId="10FC289E" w14:textId="77777777" w:rsidR="004B1FDB" w:rsidRPr="00F02C29" w:rsidRDefault="004B1FDB" w:rsidP="004B1FDB">
      <w:pPr>
        <w:pStyle w:val="ListParagraph"/>
        <w:ind w:left="360"/>
        <w:jc w:val="both"/>
        <w:rPr>
          <w:rFonts w:ascii="Sylfaen" w:hAnsi="Sylfaen"/>
          <w:b/>
          <w:lang w:val="ka-GE"/>
        </w:rPr>
      </w:pPr>
    </w:p>
    <w:p w14:paraId="5CE2E8C9" w14:textId="3F94CD99" w:rsidR="00883FB5" w:rsidRPr="00F02C29" w:rsidRDefault="00883FB5" w:rsidP="00883FB5">
      <w:pPr>
        <w:pStyle w:val="NormalWeb"/>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jc w:val="both"/>
        <w:rPr>
          <w:rFonts w:ascii="Sylfaen" w:hAnsi="Sylfaen" w:cs="Sylfaen"/>
          <w:b/>
          <w:sz w:val="22"/>
          <w:szCs w:val="22"/>
          <w:lang w:val="ka-GE"/>
        </w:rPr>
      </w:pPr>
      <w:r w:rsidRPr="00F02C29">
        <w:rPr>
          <w:rFonts w:ascii="Sylfaen" w:hAnsi="Sylfaen" w:cs="Sylfaen"/>
          <w:b/>
          <w:sz w:val="22"/>
          <w:szCs w:val="22"/>
          <w:lang w:val="ka-GE"/>
        </w:rPr>
        <w:t>7. 25-ე მუხლის:</w:t>
      </w:r>
    </w:p>
    <w:p w14:paraId="1509DFFB" w14:textId="77777777" w:rsidR="00A40F82" w:rsidRPr="00F02C29" w:rsidRDefault="00883FB5" w:rsidP="00883FB5">
      <w:pPr>
        <w:pStyle w:val="NormalWeb"/>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jc w:val="both"/>
        <w:rPr>
          <w:rFonts w:ascii="Sylfaen" w:hAnsi="Sylfaen" w:cs="Sylfaen"/>
          <w:b/>
          <w:sz w:val="22"/>
          <w:szCs w:val="22"/>
          <w:lang w:val="ka-GE"/>
        </w:rPr>
      </w:pPr>
      <w:r w:rsidRPr="00F02C29">
        <w:rPr>
          <w:rFonts w:ascii="Sylfaen" w:hAnsi="Sylfaen" w:cs="Sylfaen"/>
          <w:b/>
          <w:sz w:val="22"/>
          <w:szCs w:val="22"/>
          <w:lang w:val="ka-GE"/>
        </w:rPr>
        <w:t xml:space="preserve">    </w:t>
      </w:r>
    </w:p>
    <w:p w14:paraId="08094F40" w14:textId="21A0131C" w:rsidR="00883FB5" w:rsidRPr="00F02C29" w:rsidRDefault="00883FB5" w:rsidP="00883FB5">
      <w:pPr>
        <w:pStyle w:val="NormalWeb"/>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jc w:val="both"/>
        <w:rPr>
          <w:rFonts w:ascii="Sylfaen" w:hAnsi="Sylfaen" w:cs="Sylfaen"/>
          <w:b/>
          <w:sz w:val="22"/>
          <w:szCs w:val="22"/>
          <w:lang w:val="ka-GE"/>
        </w:rPr>
      </w:pPr>
      <w:r w:rsidRPr="00F02C29">
        <w:rPr>
          <w:rFonts w:ascii="Sylfaen" w:hAnsi="Sylfaen" w:cs="Sylfaen"/>
          <w:b/>
          <w:sz w:val="22"/>
          <w:szCs w:val="22"/>
          <w:lang w:val="ka-GE"/>
        </w:rPr>
        <w:t xml:space="preserve"> ა) მე-5 ნაწილი ჩამოყალიბდეს შემდეგი რედაქციით:</w:t>
      </w:r>
    </w:p>
    <w:p w14:paraId="6831F0C3" w14:textId="0D1482ED" w:rsidR="00883FB5" w:rsidRPr="00F02C29" w:rsidRDefault="00883FB5" w:rsidP="00883FB5">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jc w:val="both"/>
        <w:rPr>
          <w:rFonts w:ascii="Sylfaen" w:eastAsia="Times New Roman" w:hAnsi="Sylfaen" w:cs="Sylfaen"/>
          <w:color w:val="000000"/>
          <w:lang w:val="ka-GE" w:eastAsia="ka-GE"/>
        </w:rPr>
      </w:pPr>
      <w:r w:rsidRPr="00F02C29">
        <w:rPr>
          <w:rFonts w:ascii="Sylfaen" w:hAnsi="Sylfaen" w:cs="Sylfaen"/>
          <w:lang w:val="ka-GE"/>
        </w:rPr>
        <w:lastRenderedPageBreak/>
        <w:t xml:space="preserve">     „5. </w:t>
      </w:r>
      <w:r w:rsidRPr="00F02C29">
        <w:rPr>
          <w:rFonts w:ascii="Sylfaen" w:eastAsia="Times New Roman" w:hAnsi="Sylfaen" w:cs="Sylfaen"/>
          <w:color w:val="000000"/>
          <w:lang w:val="ka-GE" w:eastAsia="ka-GE"/>
        </w:rPr>
        <w:t>მითითებით განსაზღვრული ვადის გასვლის შემდეგ სამშენებლო საქმიანობაზე სახელმწიფო ზედამხედველობის ორგანო არაუმეტეს 7 კალენდარული დღის ვადაში ამოწმებს მითითების შესრულებას, ადგენს შემოწმების აქტს და მასში ასახავს ინფორმაციას მითითების შესრულების ან შეუსრულებლობის შესახებ</w:t>
      </w:r>
      <w:r w:rsidR="000C6923" w:rsidRPr="00F02C29">
        <w:rPr>
          <w:rFonts w:ascii="Sylfaen" w:eastAsia="Times New Roman" w:hAnsi="Sylfaen" w:cs="Sylfaen"/>
          <w:color w:val="000000"/>
          <w:lang w:val="ka-GE" w:eastAsia="ka-GE"/>
        </w:rPr>
        <w:t>.</w:t>
      </w:r>
      <w:r w:rsidR="00C96845" w:rsidRPr="00F02C29">
        <w:rPr>
          <w:rFonts w:ascii="Sylfaen" w:eastAsia="Times New Roman" w:hAnsi="Sylfaen" w:cs="Sylfaen"/>
          <w:color w:val="000000"/>
          <w:lang w:val="ka-GE" w:eastAsia="ka-GE"/>
        </w:rPr>
        <w:t>“;</w:t>
      </w:r>
    </w:p>
    <w:p w14:paraId="276D8101" w14:textId="77777777" w:rsidR="00A40F82" w:rsidRPr="00F02C29" w:rsidRDefault="00883FB5" w:rsidP="00883FB5">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jc w:val="both"/>
        <w:rPr>
          <w:rFonts w:ascii="Sylfaen" w:hAnsi="Sylfaen" w:cs="Sylfaen"/>
          <w:lang w:val="ka-GE"/>
        </w:rPr>
      </w:pPr>
      <w:r w:rsidRPr="00F02C29">
        <w:rPr>
          <w:rFonts w:ascii="Sylfaen" w:hAnsi="Sylfaen" w:cs="Sylfaen"/>
          <w:lang w:val="ka-GE"/>
        </w:rPr>
        <w:t xml:space="preserve">   </w:t>
      </w:r>
    </w:p>
    <w:p w14:paraId="5EEE509D" w14:textId="36E26C9D" w:rsidR="00883FB5" w:rsidRPr="00F02C29" w:rsidRDefault="00883FB5" w:rsidP="00883FB5">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jc w:val="both"/>
        <w:rPr>
          <w:rFonts w:ascii="Sylfaen" w:hAnsi="Sylfaen" w:cs="Sylfaen"/>
          <w:b/>
          <w:lang w:val="ka-GE"/>
        </w:rPr>
      </w:pPr>
      <w:r w:rsidRPr="00F02C29">
        <w:rPr>
          <w:rFonts w:ascii="Sylfaen" w:hAnsi="Sylfaen" w:cs="Sylfaen"/>
          <w:lang w:val="ka-GE"/>
        </w:rPr>
        <w:t xml:space="preserve">  </w:t>
      </w:r>
      <w:r w:rsidRPr="00F02C29">
        <w:rPr>
          <w:rFonts w:ascii="Sylfaen" w:hAnsi="Sylfaen" w:cs="Sylfaen"/>
          <w:b/>
          <w:lang w:val="ka-GE"/>
        </w:rPr>
        <w:t>ბ) მე-7 ნაწილი ჩამოყალიბდეს შემდეგი რედაქციით:</w:t>
      </w:r>
    </w:p>
    <w:p w14:paraId="0113418C" w14:textId="7F974869" w:rsidR="00A40F82" w:rsidRPr="00F02C29" w:rsidRDefault="00883FB5" w:rsidP="00A40F82">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jc w:val="both"/>
        <w:rPr>
          <w:rFonts w:ascii="Sylfaen" w:eastAsia="Times New Roman" w:hAnsi="Sylfaen" w:cs="Sylfaen"/>
          <w:lang w:val="ka-GE" w:eastAsia="ka-GE"/>
        </w:rPr>
      </w:pPr>
      <w:r w:rsidRPr="00F02C29">
        <w:rPr>
          <w:rFonts w:ascii="Sylfaen" w:hAnsi="Sylfaen" w:cs="Sylfaen"/>
          <w:lang w:val="ka-GE"/>
        </w:rPr>
        <w:t xml:space="preserve">     „7. </w:t>
      </w:r>
      <w:r w:rsidRPr="00F02C29">
        <w:rPr>
          <w:rFonts w:ascii="Sylfaen" w:eastAsia="Times New Roman" w:hAnsi="Sylfaen" w:cs="Sylfaen"/>
          <w:lang w:val="ka-GE" w:eastAsia="ka-GE"/>
        </w:rPr>
        <w:t>თუ მითითება დროულად არ შესრულდა, მაგრამ სამართალდარღვევა გამოსწორდა დადგენილების მიღებამდე, დამრღვევი თავისუფლდება პასუხისმგებლობისაგან, ხოლო სამართალდარღვევის საქმის წარმოება წყდება, გარდა ამ კოდექსის 49-ე მუხლით გათვალისწინებული დარღვევისა</w:t>
      </w:r>
      <w:r w:rsidR="00C96845" w:rsidRPr="00F02C29">
        <w:rPr>
          <w:rFonts w:ascii="Sylfaen" w:eastAsia="Times New Roman" w:hAnsi="Sylfaen" w:cs="Sylfaen"/>
          <w:lang w:val="ka-GE" w:eastAsia="ka-GE"/>
        </w:rPr>
        <w:t>.</w:t>
      </w:r>
      <w:r w:rsidR="00A40F82" w:rsidRPr="00F02C29">
        <w:rPr>
          <w:rFonts w:ascii="Sylfaen" w:eastAsia="Times New Roman" w:hAnsi="Sylfaen" w:cs="Sylfaen"/>
          <w:lang w:val="ka-GE" w:eastAsia="ka-GE"/>
        </w:rPr>
        <w:t>“;</w:t>
      </w:r>
    </w:p>
    <w:p w14:paraId="779786D3" w14:textId="5AC65B5E" w:rsidR="00883FB5" w:rsidRPr="00F02C29" w:rsidRDefault="00A40F82" w:rsidP="00A40F82">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jc w:val="both"/>
        <w:rPr>
          <w:rFonts w:ascii="Sylfaen" w:eastAsia="Times New Roman" w:hAnsi="Sylfaen" w:cs="Sylfaen"/>
          <w:lang w:val="ka-GE" w:eastAsia="ka-GE"/>
        </w:rPr>
      </w:pPr>
      <w:r w:rsidRPr="00F02C29">
        <w:rPr>
          <w:rFonts w:ascii="Sylfaen" w:eastAsia="Times New Roman" w:hAnsi="Sylfaen" w:cs="Sylfaen"/>
          <w:lang w:val="ka-GE" w:eastAsia="ka-GE"/>
        </w:rPr>
        <w:t xml:space="preserve">   </w:t>
      </w:r>
    </w:p>
    <w:p w14:paraId="6484396C" w14:textId="77777777" w:rsidR="00A40F82" w:rsidRPr="00F02C29" w:rsidRDefault="00883FB5" w:rsidP="00883FB5">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jc w:val="both"/>
        <w:rPr>
          <w:rFonts w:ascii="Sylfaen" w:eastAsia="Times New Roman" w:hAnsi="Sylfaen" w:cs="Sylfaen"/>
          <w:lang w:val="ka-GE" w:eastAsia="ka-GE"/>
        </w:rPr>
      </w:pPr>
      <w:r w:rsidRPr="00F02C29">
        <w:rPr>
          <w:rFonts w:ascii="Sylfaen" w:eastAsia="Times New Roman" w:hAnsi="Sylfaen" w:cs="Sylfaen"/>
          <w:lang w:val="ka-GE" w:eastAsia="ka-GE"/>
        </w:rPr>
        <w:t xml:space="preserve">    </w:t>
      </w:r>
    </w:p>
    <w:p w14:paraId="0B1C4D28" w14:textId="2EFABF28" w:rsidR="00883FB5" w:rsidRPr="00F02C29" w:rsidRDefault="00883FB5" w:rsidP="00883FB5">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jc w:val="both"/>
        <w:rPr>
          <w:rFonts w:ascii="Sylfaen" w:hAnsi="Sylfaen" w:cs="Sylfaen"/>
          <w:b/>
          <w:lang w:val="ka-GE"/>
        </w:rPr>
      </w:pPr>
      <w:r w:rsidRPr="00F02C29">
        <w:rPr>
          <w:rFonts w:ascii="Sylfaen" w:eastAsia="Times New Roman" w:hAnsi="Sylfaen" w:cs="Sylfaen"/>
          <w:lang w:val="ka-GE" w:eastAsia="ka-GE"/>
        </w:rPr>
        <w:t xml:space="preserve"> </w:t>
      </w:r>
      <w:r w:rsidRPr="00F02C29">
        <w:rPr>
          <w:rFonts w:ascii="Sylfaen" w:eastAsia="Times New Roman" w:hAnsi="Sylfaen" w:cs="Sylfaen"/>
          <w:b/>
          <w:lang w:val="ka-GE" w:eastAsia="ka-GE"/>
        </w:rPr>
        <w:t>გ)</w:t>
      </w:r>
      <w:r w:rsidRPr="00F02C29">
        <w:rPr>
          <w:rFonts w:ascii="Sylfaen" w:hAnsi="Sylfaen" w:cs="Sylfaen"/>
          <w:b/>
          <w:lang w:val="ka-GE"/>
        </w:rPr>
        <w:t xml:space="preserve"> მე-13 ნაწილი ჩამოყალიბდეს შემდეგი რედაქციით:</w:t>
      </w:r>
    </w:p>
    <w:p w14:paraId="57C8BEC9" w14:textId="66EF6762" w:rsidR="00883FB5" w:rsidRPr="00F02C29" w:rsidRDefault="00883FB5" w:rsidP="00883FB5">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jc w:val="both"/>
        <w:rPr>
          <w:rFonts w:ascii="Sylfaen" w:eastAsia="Times New Roman" w:hAnsi="Sylfaen" w:cs="Sylfaen"/>
          <w:lang w:val="ka-GE" w:eastAsia="ka-GE"/>
        </w:rPr>
      </w:pPr>
      <w:r w:rsidRPr="00F02C29">
        <w:rPr>
          <w:rFonts w:ascii="Sylfaen" w:hAnsi="Sylfaen" w:cs="Sylfaen"/>
          <w:lang w:val="ka-GE"/>
        </w:rPr>
        <w:t xml:space="preserve">     „13. </w:t>
      </w:r>
      <w:r w:rsidRPr="00F02C29">
        <w:rPr>
          <w:rFonts w:ascii="Sylfaen" w:eastAsia="Times New Roman" w:hAnsi="Sylfaen" w:cs="Sylfaen"/>
          <w:lang w:val="ka-GE" w:eastAsia="ka-GE"/>
        </w:rPr>
        <w:t>შემოწმების აქტის შედგენიდან 2 თვის ვადაში სამშენებლო საქმიანობაზე ზედამხედველობის ორგანო ვალდებულია სამშენებლო სამართალდარღვევის საქმეზე მიიღოს დადგენილება. საქმის განმხილველი თანამდებობის პირი უფლებამოსილია მოტივირებული საფუძვლით გააგრძელოს მისი განხილვის ვადა. საქმის განხილვის ვადა შეიძლება გაგრძელდეს არაუმეტეს 2 თვით. დამრღვევს უწყებით უნდა ეცნობოს საქმის განხილვის ადგილი, თარიღი, დრო და საქმის განმხილველი თანამდებობის პირის ვინაობა, გარდა ამ კოდექსის 49-ე მუხლით გათვალისწინებული დარღვევისა. ამ კოდექსის 49-ე მუხლით გათვალისწინებული დარღვევის შემთხვევაში სამშენებლო საქმიანობაზე ზედამხედველობის ორგანო ვალდებულია შემოწმების აქტის შედგენისთანავე, დაუყოვნებლივ მიიღოს დადგენილება დაჯარიმების შესახებ</w:t>
      </w:r>
      <w:r w:rsidR="00C96845" w:rsidRPr="00F02C29">
        <w:rPr>
          <w:rFonts w:ascii="Sylfaen" w:eastAsia="Times New Roman" w:hAnsi="Sylfaen" w:cs="Sylfaen"/>
          <w:lang w:val="ka-GE" w:eastAsia="ka-GE"/>
        </w:rPr>
        <w:t>.</w:t>
      </w:r>
      <w:r w:rsidRPr="00F02C29">
        <w:rPr>
          <w:rFonts w:ascii="Sylfaen" w:eastAsia="Times New Roman" w:hAnsi="Sylfaen" w:cs="Sylfaen"/>
          <w:lang w:val="ka-GE" w:eastAsia="ka-GE"/>
        </w:rPr>
        <w:t>“</w:t>
      </w:r>
      <w:r w:rsidR="00C96845" w:rsidRPr="00F02C29">
        <w:rPr>
          <w:rFonts w:ascii="Sylfaen" w:eastAsia="Times New Roman" w:hAnsi="Sylfaen" w:cs="Sylfaen"/>
          <w:lang w:val="ka-GE" w:eastAsia="ka-GE"/>
        </w:rPr>
        <w:t>;</w:t>
      </w:r>
    </w:p>
    <w:p w14:paraId="4C2315F2" w14:textId="77777777" w:rsidR="00A40F82" w:rsidRPr="00F02C29" w:rsidRDefault="00883FB5" w:rsidP="00883FB5">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jc w:val="both"/>
        <w:rPr>
          <w:rFonts w:ascii="Sylfaen" w:eastAsia="Times New Roman" w:hAnsi="Sylfaen" w:cs="Sylfaen"/>
          <w:lang w:val="ka-GE" w:eastAsia="ka-GE"/>
        </w:rPr>
      </w:pPr>
      <w:r w:rsidRPr="00F02C29">
        <w:rPr>
          <w:rFonts w:ascii="Sylfaen" w:eastAsia="Times New Roman" w:hAnsi="Sylfaen" w:cs="Sylfaen"/>
          <w:lang w:val="ka-GE" w:eastAsia="ka-GE"/>
        </w:rPr>
        <w:t xml:space="preserve">     </w:t>
      </w:r>
    </w:p>
    <w:p w14:paraId="4B4C1B42" w14:textId="6DCB2959" w:rsidR="00883FB5" w:rsidRPr="00F02C29" w:rsidRDefault="00A40F82" w:rsidP="00883FB5">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jc w:val="both"/>
        <w:rPr>
          <w:rFonts w:ascii="Sylfaen" w:hAnsi="Sylfaen" w:cs="Sylfaen"/>
          <w:b/>
          <w:lang w:val="ka-GE"/>
        </w:rPr>
      </w:pPr>
      <w:r w:rsidRPr="00F02C29">
        <w:rPr>
          <w:rFonts w:ascii="Sylfaen" w:eastAsia="Times New Roman" w:hAnsi="Sylfaen" w:cs="Sylfaen"/>
          <w:lang w:val="ka-GE" w:eastAsia="ka-GE"/>
        </w:rPr>
        <w:t xml:space="preserve">    </w:t>
      </w:r>
      <w:r w:rsidR="00883FB5" w:rsidRPr="00F02C29">
        <w:rPr>
          <w:rFonts w:ascii="Sylfaen" w:eastAsia="Times New Roman" w:hAnsi="Sylfaen" w:cs="Sylfaen"/>
          <w:b/>
          <w:lang w:val="ka-GE" w:eastAsia="ka-GE"/>
        </w:rPr>
        <w:t>დ)</w:t>
      </w:r>
      <w:r w:rsidR="00883FB5" w:rsidRPr="00F02C29">
        <w:rPr>
          <w:rFonts w:ascii="Sylfaen" w:hAnsi="Sylfaen" w:cs="Sylfaen"/>
          <w:b/>
          <w:lang w:val="ka-GE"/>
        </w:rPr>
        <w:t xml:space="preserve"> 23</w:t>
      </w:r>
      <w:r w:rsidR="00CB4A74" w:rsidRPr="00F02C29">
        <w:rPr>
          <w:rFonts w:ascii="Sylfaen" w:hAnsi="Sylfaen" w:cs="Sylfaen"/>
          <w:b/>
          <w:lang w:val="ka-GE"/>
        </w:rPr>
        <w:t>-ე</w:t>
      </w:r>
      <w:r w:rsidR="00883FB5" w:rsidRPr="00F02C29">
        <w:rPr>
          <w:rFonts w:ascii="Sylfaen" w:hAnsi="Sylfaen" w:cs="Sylfaen"/>
          <w:b/>
          <w:lang w:val="ka-GE"/>
        </w:rPr>
        <w:t xml:space="preserve"> ნაწილის:</w:t>
      </w:r>
    </w:p>
    <w:p w14:paraId="41BE7E94" w14:textId="68EFFB00" w:rsidR="00883FB5" w:rsidRPr="00F02C29" w:rsidRDefault="00A40F82" w:rsidP="00883FB5">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jc w:val="both"/>
        <w:rPr>
          <w:rFonts w:ascii="Sylfaen" w:hAnsi="Sylfaen" w:cs="Sylfaen"/>
          <w:b/>
          <w:lang w:val="ka-GE"/>
        </w:rPr>
      </w:pPr>
      <w:r w:rsidRPr="00F02C29">
        <w:rPr>
          <w:rFonts w:ascii="Sylfaen" w:hAnsi="Sylfaen" w:cs="Sylfaen"/>
          <w:b/>
          <w:lang w:val="ka-GE"/>
        </w:rPr>
        <w:t xml:space="preserve">   </w:t>
      </w:r>
      <w:r w:rsidR="00883FB5" w:rsidRPr="00F02C29">
        <w:rPr>
          <w:rFonts w:ascii="Sylfaen" w:hAnsi="Sylfaen" w:cs="Sylfaen"/>
          <w:b/>
          <w:lang w:val="ka-GE"/>
        </w:rPr>
        <w:t xml:space="preserve"> დ.ა) „ვ“ ქვეპუნქტი ჩამოყალიბდეს შემდეგი რედაქციით:</w:t>
      </w:r>
    </w:p>
    <w:p w14:paraId="440AD82B" w14:textId="095DF7AB" w:rsidR="00883FB5" w:rsidRPr="00F02C29" w:rsidRDefault="00883FB5" w:rsidP="00883FB5">
      <w:pPr>
        <w:spacing w:after="0" w:line="240" w:lineRule="auto"/>
        <w:jc w:val="both"/>
        <w:rPr>
          <w:rFonts w:ascii="Sylfaen" w:hAnsi="Sylfaen"/>
          <w:lang w:val="ka-GE"/>
        </w:rPr>
      </w:pPr>
      <w:r w:rsidRPr="00F02C29">
        <w:rPr>
          <w:rFonts w:ascii="Sylfaen" w:hAnsi="Sylfaen" w:cs="Sylfaen"/>
          <w:lang w:val="ka-GE"/>
        </w:rPr>
        <w:t xml:space="preserve">     „ვ) </w:t>
      </w:r>
      <w:r w:rsidRPr="00F02C29">
        <w:rPr>
          <w:rFonts w:ascii="Sylfaen" w:hAnsi="Sylfaen"/>
          <w:lang w:val="ka-GE"/>
        </w:rPr>
        <w:t>მშენებლობა დამთავრებული ობიექტის ექსპლუატაციაში მიღებისათვის დადგენილი ვადის დარღვევისათვის</w:t>
      </w:r>
      <w:r w:rsidR="00C96845" w:rsidRPr="00F02C29">
        <w:rPr>
          <w:rFonts w:ascii="Sylfaen" w:hAnsi="Sylfaen"/>
          <w:lang w:val="ka-GE"/>
        </w:rPr>
        <w:t>.</w:t>
      </w:r>
      <w:r w:rsidRPr="00F02C29">
        <w:rPr>
          <w:rFonts w:ascii="Sylfaen" w:hAnsi="Sylfaen"/>
          <w:lang w:val="ka-GE"/>
        </w:rPr>
        <w:t>“</w:t>
      </w:r>
      <w:r w:rsidR="00C96845" w:rsidRPr="00F02C29">
        <w:rPr>
          <w:rFonts w:ascii="Sylfaen" w:hAnsi="Sylfaen"/>
          <w:lang w:val="ka-GE"/>
        </w:rPr>
        <w:t>;</w:t>
      </w:r>
    </w:p>
    <w:p w14:paraId="23F15785" w14:textId="77777777" w:rsidR="00A40F82" w:rsidRPr="00F02C29" w:rsidRDefault="00883FB5" w:rsidP="00883FB5">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jc w:val="both"/>
        <w:rPr>
          <w:rFonts w:ascii="Sylfaen" w:hAnsi="Sylfaen" w:cs="Sylfaen"/>
          <w:lang w:val="ka-GE"/>
        </w:rPr>
      </w:pPr>
      <w:r w:rsidRPr="00F02C29">
        <w:rPr>
          <w:rFonts w:ascii="Sylfaen" w:hAnsi="Sylfaen" w:cs="Sylfaen"/>
          <w:lang w:val="ka-GE"/>
        </w:rPr>
        <w:t xml:space="preserve">    </w:t>
      </w:r>
    </w:p>
    <w:p w14:paraId="6F13D2BE" w14:textId="25FE32D8" w:rsidR="00883FB5" w:rsidRPr="00F02C29" w:rsidRDefault="00883FB5" w:rsidP="00883FB5">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jc w:val="both"/>
        <w:rPr>
          <w:rFonts w:ascii="Sylfaen" w:hAnsi="Sylfaen" w:cs="Sylfaen"/>
          <w:b/>
          <w:lang w:val="ka-GE"/>
        </w:rPr>
      </w:pPr>
      <w:r w:rsidRPr="00F02C29">
        <w:rPr>
          <w:rFonts w:ascii="Sylfaen" w:hAnsi="Sylfaen" w:cs="Sylfaen"/>
          <w:lang w:val="ka-GE"/>
        </w:rPr>
        <w:t xml:space="preserve">  </w:t>
      </w:r>
      <w:r w:rsidRPr="00F02C29">
        <w:rPr>
          <w:rFonts w:ascii="Sylfaen" w:hAnsi="Sylfaen" w:cs="Sylfaen"/>
          <w:b/>
          <w:lang w:val="ka-GE"/>
        </w:rPr>
        <w:t>დ.ბ) „ი“ ქვეპუნქტი ჩამოყალიბდეს შემდეგი რედაქციით:</w:t>
      </w:r>
    </w:p>
    <w:p w14:paraId="6688BD28" w14:textId="29EE85D5" w:rsidR="00883FB5" w:rsidRPr="00F02C29" w:rsidRDefault="00883FB5" w:rsidP="00883FB5">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jc w:val="both"/>
        <w:rPr>
          <w:rFonts w:ascii="Sylfaen" w:eastAsia="Times New Roman" w:hAnsi="Sylfaen" w:cs="Sylfaen"/>
          <w:lang w:val="ka-GE" w:eastAsia="ka-GE"/>
        </w:rPr>
      </w:pPr>
      <w:r w:rsidRPr="00F02C29">
        <w:rPr>
          <w:rFonts w:ascii="Sylfaen" w:hAnsi="Sylfaen" w:cs="Sylfaen"/>
          <w:lang w:val="ka-GE"/>
        </w:rPr>
        <w:t xml:space="preserve">     „ი) </w:t>
      </w:r>
      <w:r w:rsidRPr="00F02C29">
        <w:rPr>
          <w:rFonts w:ascii="Sylfaen" w:eastAsia="Times New Roman" w:hAnsi="Sylfaen" w:cs="Sylfaen"/>
          <w:lang w:val="ka-GE" w:eastAsia="ka-GE"/>
        </w:rPr>
        <w:t>ამ კოდექსის 49-ე მუხლით გათვალისწინებული დარღვევის არსებობისას</w:t>
      </w:r>
      <w:r w:rsidR="00C96845" w:rsidRPr="00F02C29">
        <w:rPr>
          <w:rFonts w:ascii="Sylfaen" w:eastAsia="Times New Roman" w:hAnsi="Sylfaen" w:cs="Sylfaen"/>
          <w:lang w:val="ka-GE" w:eastAsia="ka-GE"/>
        </w:rPr>
        <w:t>.</w:t>
      </w:r>
      <w:r w:rsidRPr="00F02C29">
        <w:rPr>
          <w:rFonts w:ascii="Sylfaen" w:eastAsia="Times New Roman" w:hAnsi="Sylfaen" w:cs="Sylfaen"/>
          <w:lang w:val="ka-GE" w:eastAsia="ka-GE"/>
        </w:rPr>
        <w:t>“</w:t>
      </w:r>
      <w:r w:rsidR="00C96845" w:rsidRPr="00F02C29">
        <w:rPr>
          <w:rFonts w:ascii="Sylfaen" w:eastAsia="Times New Roman" w:hAnsi="Sylfaen" w:cs="Sylfaen"/>
          <w:lang w:val="ka-GE" w:eastAsia="ka-GE"/>
        </w:rPr>
        <w:t>.</w:t>
      </w:r>
    </w:p>
    <w:p w14:paraId="3E90FC12" w14:textId="77777777" w:rsidR="00A40F82" w:rsidRPr="00F02C29" w:rsidRDefault="00A40F82" w:rsidP="00883FB5">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jc w:val="both"/>
        <w:rPr>
          <w:rFonts w:ascii="Sylfaen" w:eastAsia="Times New Roman" w:hAnsi="Sylfaen" w:cs="Sylfaen"/>
          <w:lang w:val="ka-GE" w:eastAsia="ka-GE"/>
        </w:rPr>
      </w:pPr>
    </w:p>
    <w:p w14:paraId="6B9214EC" w14:textId="1C60000C" w:rsidR="00220FFE" w:rsidRPr="00F02C29" w:rsidRDefault="00220FFE" w:rsidP="00A40F82">
      <w:pPr>
        <w:pStyle w:val="ListParagraph"/>
        <w:numPr>
          <w:ilvl w:val="0"/>
          <w:numId w:val="10"/>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jc w:val="both"/>
        <w:rPr>
          <w:rFonts w:ascii="Sylfaen" w:eastAsia="Times New Roman" w:hAnsi="Sylfaen" w:cs="Sylfaen"/>
          <w:b/>
          <w:lang w:val="ka-GE" w:eastAsia="ka-GE"/>
        </w:rPr>
      </w:pPr>
      <w:r w:rsidRPr="00F02C29">
        <w:rPr>
          <w:rFonts w:ascii="Sylfaen" w:eastAsia="Times New Roman" w:hAnsi="Sylfaen" w:cs="Sylfaen"/>
          <w:b/>
          <w:lang w:val="ka-GE" w:eastAsia="ka-GE"/>
        </w:rPr>
        <w:t>26-ე მუხლის მე-4</w:t>
      </w:r>
      <w:r w:rsidRPr="00F02C29">
        <w:rPr>
          <w:rFonts w:ascii="Sylfaen" w:eastAsia="Times New Roman" w:hAnsi="Sylfaen" w:cs="Sylfaen"/>
          <w:b/>
          <w:vertAlign w:val="superscript"/>
          <w:lang w:val="ka-GE" w:eastAsia="ka-GE"/>
        </w:rPr>
        <w:t>1</w:t>
      </w:r>
      <w:r w:rsidRPr="00F02C29">
        <w:rPr>
          <w:rFonts w:ascii="Sylfaen" w:eastAsia="Times New Roman" w:hAnsi="Sylfaen" w:cs="Sylfaen"/>
          <w:vertAlign w:val="superscript"/>
          <w:lang w:val="ka-GE" w:eastAsia="ka-GE"/>
        </w:rPr>
        <w:t xml:space="preserve"> </w:t>
      </w:r>
      <w:r w:rsidRPr="00F02C29">
        <w:rPr>
          <w:rFonts w:ascii="Sylfaen" w:eastAsia="Times New Roman" w:hAnsi="Sylfaen" w:cs="Sylfaen"/>
          <w:b/>
          <w:lang w:val="ka-GE" w:eastAsia="ka-GE"/>
        </w:rPr>
        <w:t>პუნქტი</w:t>
      </w:r>
      <w:r w:rsidRPr="00F02C29">
        <w:rPr>
          <w:rFonts w:ascii="Sylfaen" w:eastAsia="Times New Roman" w:hAnsi="Sylfaen" w:cs="Sylfaen"/>
          <w:vertAlign w:val="superscript"/>
          <w:lang w:val="ka-GE" w:eastAsia="ka-GE"/>
        </w:rPr>
        <w:t xml:space="preserve"> </w:t>
      </w:r>
      <w:r w:rsidRPr="00F02C29">
        <w:rPr>
          <w:rFonts w:ascii="Sylfaen" w:eastAsia="Times New Roman" w:hAnsi="Sylfaen" w:cs="Sylfaen"/>
          <w:b/>
          <w:lang w:val="ka-GE" w:eastAsia="ka-GE"/>
        </w:rPr>
        <w:t>ჩამოყალიბდეს შემდეგი რედაქციით:</w:t>
      </w:r>
    </w:p>
    <w:p w14:paraId="3D35F563" w14:textId="6E8CFA3F" w:rsidR="00220FFE" w:rsidRPr="00F02C29" w:rsidRDefault="00220FFE">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jc w:val="both"/>
        <w:rPr>
          <w:rFonts w:ascii="Sylfaen" w:eastAsia="Times New Roman" w:hAnsi="Sylfaen" w:cs="Sylfaen"/>
          <w:lang w:val="ka-GE" w:eastAsia="ka-GE"/>
        </w:rPr>
      </w:pPr>
      <w:r w:rsidRPr="00F02C29">
        <w:rPr>
          <w:rFonts w:ascii="Sylfaen" w:eastAsia="Times New Roman" w:hAnsi="Sylfaen" w:cs="Sylfaen"/>
          <w:lang w:val="ka-GE" w:eastAsia="ka-GE"/>
        </w:rPr>
        <w:tab/>
        <w:t>„4</w:t>
      </w:r>
      <w:r w:rsidRPr="00F02C29">
        <w:rPr>
          <w:rFonts w:ascii="Times New Roman" w:eastAsia="Times New Roman" w:hAnsi="Times New Roman" w:cs="Times New Roman"/>
          <w:lang w:val="ka-GE" w:eastAsia="ka-GE"/>
        </w:rPr>
        <w:t>​</w:t>
      </w:r>
      <w:r w:rsidRPr="00F02C29">
        <w:rPr>
          <w:rFonts w:ascii="Sylfaen" w:eastAsia="Times New Roman" w:hAnsi="Sylfaen" w:cs="Sylfaen"/>
          <w:vertAlign w:val="superscript"/>
          <w:lang w:val="ka-GE" w:eastAsia="ka-GE"/>
        </w:rPr>
        <w:t>1</w:t>
      </w:r>
      <w:r w:rsidRPr="00F02C29">
        <w:rPr>
          <w:rFonts w:ascii="Sylfaen" w:eastAsia="Times New Roman" w:hAnsi="Sylfaen" w:cs="Sylfaen"/>
          <w:lang w:val="ka-GE" w:eastAsia="ka-GE"/>
        </w:rPr>
        <w:t>.</w:t>
      </w:r>
      <w:r w:rsidRPr="00F02C29">
        <w:rPr>
          <w:rFonts w:ascii="Sylfaen" w:eastAsia="Times New Roman" w:hAnsi="Sylfaen" w:cs="Sylfaen"/>
          <w:b/>
          <w:lang w:val="ka-GE" w:eastAsia="ka-GE"/>
        </w:rPr>
        <w:t xml:space="preserve"> </w:t>
      </w:r>
      <w:r w:rsidRPr="00F02C29">
        <w:rPr>
          <w:rFonts w:ascii="Sylfaen" w:eastAsia="Times New Roman" w:hAnsi="Sylfaen" w:cs="Sylfaen"/>
          <w:lang w:val="ka-GE" w:eastAsia="ka-GE"/>
        </w:rPr>
        <w:t>საქართველოს კანონმდებლობით განსაზღვრულ, განსაკუთრებული მნიშვნელობის ობიექტების (მათ შორის, რადიაციული და ბირთვული ობიექტების) მშენებლობასთან დაკავშირებული, ამ კოდექსის 43-ე მუხლითა და 45-ე მუხლით გათვალისწინებული სამშენებლო სამართალდარღვევების ჩადენისას, დაინტერესებული პირის დასაბუთებული თხოვნის შემთხვევაში, სახელმწიფოებრივი და საზოგადოებრივი ინტერესებიდან გამომდინარე, საქართველოს მთავრობა უფლებამოსილია, საინვესტიციო გარემოს ხელშეწყობისათვის, საქართველოს ეკონომიკისა და მდგრადი განვითარების სამინისტროს წინადადების საფუძველზე, საჯარო და კერძო ინტერესების დაცვით მიიღოს გადაწყვეტილება ამ მუხლის მე-4 ნაწილით დადგენილი წესით დაკისრებული ჯარიმისგან პირის გათავისუფლების შესახებ, თუ მას გადახდილი აქვს შესაბამისი სამშენებლო სამართალდარღვევის ჩადენისათვის დაკისრებული ჯარიმა.“.</w:t>
      </w:r>
    </w:p>
    <w:p w14:paraId="2E725EA3" w14:textId="77777777" w:rsidR="00A40F82" w:rsidRPr="00F02C29" w:rsidRDefault="00883FB5" w:rsidP="00883FB5">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jc w:val="both"/>
        <w:rPr>
          <w:rFonts w:ascii="Sylfaen" w:eastAsia="Times New Roman" w:hAnsi="Sylfaen" w:cs="Sylfaen"/>
          <w:b/>
          <w:lang w:val="ka-GE" w:eastAsia="ka-GE"/>
        </w:rPr>
      </w:pPr>
      <w:r w:rsidRPr="00F02C29">
        <w:rPr>
          <w:rFonts w:ascii="Sylfaen" w:eastAsia="Times New Roman" w:hAnsi="Sylfaen" w:cs="Sylfaen"/>
          <w:b/>
          <w:lang w:val="ka-GE" w:eastAsia="ka-GE"/>
        </w:rPr>
        <w:t xml:space="preserve">  </w:t>
      </w:r>
    </w:p>
    <w:p w14:paraId="26CD845F" w14:textId="597D13ED" w:rsidR="00883FB5" w:rsidRPr="00F02C29" w:rsidRDefault="00883FB5" w:rsidP="00883FB5">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jc w:val="both"/>
        <w:rPr>
          <w:rFonts w:ascii="Sylfaen" w:eastAsia="Times New Roman" w:hAnsi="Sylfaen" w:cs="Sylfaen"/>
          <w:b/>
          <w:lang w:val="ka-GE" w:eastAsia="ka-GE"/>
        </w:rPr>
      </w:pPr>
      <w:r w:rsidRPr="00F02C29">
        <w:rPr>
          <w:rFonts w:ascii="Sylfaen" w:eastAsia="Times New Roman" w:hAnsi="Sylfaen" w:cs="Sylfaen"/>
          <w:b/>
          <w:lang w:val="ka-GE" w:eastAsia="ka-GE"/>
        </w:rPr>
        <w:t xml:space="preserve">   </w:t>
      </w:r>
      <w:r w:rsidR="00220FFE" w:rsidRPr="00F02C29">
        <w:rPr>
          <w:rFonts w:ascii="Sylfaen" w:eastAsia="Times New Roman" w:hAnsi="Sylfaen" w:cs="Sylfaen"/>
          <w:b/>
          <w:lang w:val="ka-GE" w:eastAsia="ka-GE"/>
        </w:rPr>
        <w:t>9</w:t>
      </w:r>
      <w:r w:rsidRPr="00F02C29">
        <w:rPr>
          <w:rFonts w:ascii="Sylfaen" w:eastAsia="Times New Roman" w:hAnsi="Sylfaen" w:cs="Sylfaen"/>
          <w:b/>
          <w:lang w:val="ka-GE" w:eastAsia="ka-GE"/>
        </w:rPr>
        <w:t>. 27</w:t>
      </w:r>
      <w:r w:rsidRPr="00F02C29">
        <w:rPr>
          <w:rFonts w:ascii="Sylfaen" w:hAnsi="Sylfaen"/>
          <w:b/>
          <w:lang w:val="ka-GE"/>
        </w:rPr>
        <w:t>-ე მუხლი ჩამოყალიბდეს შემდეგი რედაქციით:</w:t>
      </w:r>
      <w:r w:rsidRPr="00F02C29">
        <w:rPr>
          <w:rFonts w:ascii="Sylfaen" w:eastAsia="Times New Roman" w:hAnsi="Sylfaen" w:cs="Sylfaen"/>
          <w:b/>
          <w:lang w:val="ka-GE" w:eastAsia="ka-GE"/>
        </w:rPr>
        <w:t xml:space="preserve"> </w:t>
      </w:r>
    </w:p>
    <w:p w14:paraId="09D9BDD0" w14:textId="77777777" w:rsidR="00A40F82" w:rsidRPr="00F02C29" w:rsidRDefault="00883FB5" w:rsidP="00883FB5">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autoSpaceDE w:val="0"/>
        <w:autoSpaceDN w:val="0"/>
        <w:adjustRightInd w:val="0"/>
        <w:spacing w:after="0" w:line="240" w:lineRule="auto"/>
        <w:jc w:val="both"/>
        <w:rPr>
          <w:rFonts w:ascii="Sylfaen" w:eastAsia="Times New Roman" w:hAnsi="Sylfaen" w:cs="Sylfaen"/>
          <w:b/>
          <w:bCs/>
          <w:lang w:val="ka-GE" w:eastAsia="ka-GE"/>
        </w:rPr>
      </w:pPr>
      <w:r w:rsidRPr="00F02C29">
        <w:rPr>
          <w:rFonts w:ascii="Sylfaen" w:eastAsia="Times New Roman" w:hAnsi="Sylfaen" w:cs="Sylfaen"/>
          <w:b/>
          <w:bCs/>
          <w:lang w:val="ka-GE" w:eastAsia="ka-GE"/>
        </w:rPr>
        <w:t xml:space="preserve">    </w:t>
      </w:r>
    </w:p>
    <w:p w14:paraId="355BE603" w14:textId="74A5707F" w:rsidR="00883FB5" w:rsidRPr="00F02C29" w:rsidRDefault="00883FB5" w:rsidP="00883FB5">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autoSpaceDE w:val="0"/>
        <w:autoSpaceDN w:val="0"/>
        <w:adjustRightInd w:val="0"/>
        <w:spacing w:after="0" w:line="240" w:lineRule="auto"/>
        <w:jc w:val="both"/>
        <w:rPr>
          <w:rFonts w:ascii="Sylfaen" w:eastAsia="Times New Roman" w:hAnsi="Sylfaen" w:cs="Sylfaen"/>
          <w:b/>
          <w:bCs/>
          <w:lang w:val="ka-GE" w:eastAsia="ka-GE"/>
        </w:rPr>
      </w:pPr>
      <w:r w:rsidRPr="00F02C29">
        <w:rPr>
          <w:rFonts w:ascii="Sylfaen" w:eastAsia="Times New Roman" w:hAnsi="Sylfaen" w:cs="Sylfaen"/>
          <w:b/>
          <w:bCs/>
          <w:lang w:val="ka-GE" w:eastAsia="ka-GE"/>
        </w:rPr>
        <w:lastRenderedPageBreak/>
        <w:t xml:space="preserve"> „მუხლი 27. კარიერის, მაღაროს, შახტის, ნავთობბაზის, მაგისტრალური ნავთობსადენის, მაგისტრალური გაზსადენის, ჰიდროენერგეტიკული ნაგებობის ექსპლუატაციისას უსაფრთხოების წესების დარღვევა</w:t>
      </w:r>
    </w:p>
    <w:p w14:paraId="2193CF18" w14:textId="77777777" w:rsidR="00883FB5" w:rsidRPr="00F02C29" w:rsidRDefault="00883FB5" w:rsidP="00883FB5">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autoSpaceDE w:val="0"/>
        <w:autoSpaceDN w:val="0"/>
        <w:adjustRightInd w:val="0"/>
        <w:spacing w:after="0" w:line="240" w:lineRule="auto"/>
        <w:jc w:val="both"/>
        <w:rPr>
          <w:rFonts w:ascii="Sylfaen" w:eastAsia="Times New Roman" w:hAnsi="Sylfaen" w:cs="Sylfaen"/>
          <w:lang w:val="ka-GE" w:eastAsia="ka-GE"/>
        </w:rPr>
      </w:pPr>
      <w:r w:rsidRPr="00F02C29">
        <w:rPr>
          <w:rFonts w:ascii="Sylfaen" w:hAnsi="Sylfaen" w:cs="Sylfaen"/>
          <w:lang w:val="ka-GE" w:eastAsia="ka-GE"/>
        </w:rPr>
        <w:t xml:space="preserve">     1. </w:t>
      </w:r>
      <w:r w:rsidRPr="00F02C29">
        <w:rPr>
          <w:rFonts w:ascii="Sylfaen" w:eastAsia="Times New Roman" w:hAnsi="Sylfaen" w:cs="Sylfaen"/>
          <w:lang w:val="ka-GE" w:eastAsia="ka-GE"/>
        </w:rPr>
        <w:t xml:space="preserve">კარიერის, მაღაროს, შახტის, ნავთობბაზის, მაგისტრალური ნავთობსადენის, მაგისტრალური გაზსადენის, ჰიდროენერგეტიკული ნაგებობის ექსპლუატაციისას უსაფრთხოების წესების დარღვევა, რამაც გამოიწვია I ხარისხის არსებითი შეუსაბამობა, – </w:t>
      </w:r>
    </w:p>
    <w:p w14:paraId="3E7C8291" w14:textId="77777777" w:rsidR="00883FB5" w:rsidRPr="00F02C29" w:rsidRDefault="00883FB5" w:rsidP="00883FB5">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autoSpaceDE w:val="0"/>
        <w:autoSpaceDN w:val="0"/>
        <w:adjustRightInd w:val="0"/>
        <w:spacing w:after="0" w:line="240" w:lineRule="auto"/>
        <w:jc w:val="both"/>
        <w:rPr>
          <w:rFonts w:ascii="Sylfaen" w:eastAsia="Times New Roman" w:hAnsi="Sylfaen" w:cs="Sylfaen"/>
          <w:lang w:val="ka-GE" w:eastAsia="ka-GE"/>
        </w:rPr>
      </w:pPr>
      <w:r w:rsidRPr="00F02C29">
        <w:rPr>
          <w:rFonts w:ascii="Sylfaen" w:eastAsia="Times New Roman" w:hAnsi="Sylfaen" w:cs="Sylfaen"/>
          <w:lang w:val="ka-GE" w:eastAsia="ka-GE"/>
        </w:rPr>
        <w:t xml:space="preserve">     გამოიწვევს დაჯარიმებას 300 ლარით.</w:t>
      </w:r>
    </w:p>
    <w:p w14:paraId="49A9CD04" w14:textId="77777777" w:rsidR="00883FB5" w:rsidRPr="00F02C29" w:rsidRDefault="00883FB5" w:rsidP="00883FB5">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autoSpaceDE w:val="0"/>
        <w:autoSpaceDN w:val="0"/>
        <w:adjustRightInd w:val="0"/>
        <w:spacing w:after="0" w:line="240" w:lineRule="auto"/>
        <w:jc w:val="both"/>
        <w:rPr>
          <w:rFonts w:ascii="Sylfaen" w:eastAsia="Times New Roman" w:hAnsi="Sylfaen" w:cs="Sylfaen"/>
          <w:lang w:val="ka-GE" w:eastAsia="ka-GE"/>
        </w:rPr>
      </w:pPr>
      <w:r w:rsidRPr="00F02C29">
        <w:rPr>
          <w:rFonts w:ascii="Sylfaen" w:eastAsia="Times New Roman" w:hAnsi="Sylfaen" w:cs="Sylfaen"/>
          <w:lang w:val="ka-GE" w:eastAsia="ka-GE"/>
        </w:rPr>
        <w:t xml:space="preserve">     2. კარიერის, მაღაროს, შახტის, ნავთობბაზის, მაგისტრალური ნავთობსადენის, მაგისტრალური გაზსადენის, ჰიდროენერგეტიკული ნაგებობის ექსპლუატაციისას უსაფრთხოების წესების დარღვევა, რამაც გამოიწვია II ხარისხის არსებითი შეუსაბამობა, – </w:t>
      </w:r>
    </w:p>
    <w:p w14:paraId="122AF237" w14:textId="77777777" w:rsidR="00883FB5" w:rsidRPr="00F02C29" w:rsidRDefault="00883FB5" w:rsidP="00883FB5">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autoSpaceDE w:val="0"/>
        <w:autoSpaceDN w:val="0"/>
        <w:adjustRightInd w:val="0"/>
        <w:spacing w:after="0" w:line="240" w:lineRule="auto"/>
        <w:jc w:val="both"/>
        <w:rPr>
          <w:rFonts w:ascii="Sylfaen" w:eastAsia="Times New Roman" w:hAnsi="Sylfaen" w:cs="Sylfaen"/>
          <w:lang w:val="ka-GE" w:eastAsia="ka-GE"/>
        </w:rPr>
      </w:pPr>
      <w:r w:rsidRPr="00F02C29">
        <w:rPr>
          <w:rFonts w:ascii="Sylfaen" w:eastAsia="Times New Roman" w:hAnsi="Sylfaen" w:cs="Sylfaen"/>
          <w:lang w:val="ka-GE" w:eastAsia="ka-GE"/>
        </w:rPr>
        <w:t>გამოიწვევს დაჯარიმებას 600 ლარით.</w:t>
      </w:r>
    </w:p>
    <w:p w14:paraId="149AE0B4" w14:textId="77777777" w:rsidR="00883FB5" w:rsidRPr="00F02C29" w:rsidRDefault="00883FB5" w:rsidP="00883FB5">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autoSpaceDE w:val="0"/>
        <w:autoSpaceDN w:val="0"/>
        <w:adjustRightInd w:val="0"/>
        <w:spacing w:after="0" w:line="240" w:lineRule="auto"/>
        <w:jc w:val="both"/>
        <w:rPr>
          <w:rFonts w:ascii="Sylfaen" w:eastAsia="Times New Roman" w:hAnsi="Sylfaen" w:cs="Sylfaen"/>
          <w:lang w:val="ka-GE" w:eastAsia="ka-GE"/>
        </w:rPr>
      </w:pPr>
      <w:r w:rsidRPr="00F02C29">
        <w:rPr>
          <w:rFonts w:ascii="Sylfaen" w:eastAsia="Times New Roman" w:hAnsi="Sylfaen" w:cs="Sylfaen"/>
          <w:lang w:val="ka-GE" w:eastAsia="ka-GE"/>
        </w:rPr>
        <w:t xml:space="preserve">     3. კარიერის, მაღაროს, შახტის, ნავთობბაზის, მაგისტრალური ნავთობსადენის, მაგისტრალური გაზსადენის, ჰიდროენერგეტიკული ნაგებობის ექსპლუატაციისას უსაფრთხოების წესების დარღვევა, რამაც გამოიწვია I ხარისხის კრიტიკული შეუსაბამობა, – </w:t>
      </w:r>
    </w:p>
    <w:p w14:paraId="14AB2020" w14:textId="77777777" w:rsidR="00883FB5" w:rsidRPr="00F02C29" w:rsidRDefault="00883FB5" w:rsidP="00883FB5">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autoSpaceDE w:val="0"/>
        <w:autoSpaceDN w:val="0"/>
        <w:adjustRightInd w:val="0"/>
        <w:spacing w:after="0" w:line="240" w:lineRule="auto"/>
        <w:jc w:val="both"/>
        <w:rPr>
          <w:rFonts w:ascii="Sylfaen" w:eastAsia="Times New Roman" w:hAnsi="Sylfaen" w:cs="Sylfaen"/>
          <w:lang w:val="ka-GE" w:eastAsia="ka-GE"/>
        </w:rPr>
      </w:pPr>
      <w:r w:rsidRPr="00F02C29">
        <w:rPr>
          <w:rFonts w:ascii="Sylfaen" w:eastAsia="Times New Roman" w:hAnsi="Sylfaen" w:cs="Sylfaen"/>
          <w:lang w:val="ka-GE" w:eastAsia="ka-GE"/>
        </w:rPr>
        <w:t xml:space="preserve">     გამოიწვევს დაჯარიმებას 3000 ლარით. </w:t>
      </w:r>
    </w:p>
    <w:p w14:paraId="03FC3116" w14:textId="77777777" w:rsidR="00883FB5" w:rsidRPr="00F02C29" w:rsidRDefault="00883FB5" w:rsidP="00883FB5">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autoSpaceDE w:val="0"/>
        <w:autoSpaceDN w:val="0"/>
        <w:adjustRightInd w:val="0"/>
        <w:spacing w:after="0" w:line="240" w:lineRule="auto"/>
        <w:jc w:val="both"/>
        <w:rPr>
          <w:rFonts w:ascii="Sylfaen" w:eastAsia="Times New Roman" w:hAnsi="Sylfaen" w:cs="Sylfaen"/>
          <w:lang w:val="ka-GE" w:eastAsia="ka-GE"/>
        </w:rPr>
      </w:pPr>
      <w:r w:rsidRPr="00F02C29">
        <w:rPr>
          <w:rFonts w:ascii="Sylfaen" w:eastAsia="Times New Roman" w:hAnsi="Sylfaen" w:cs="Sylfaen"/>
          <w:lang w:val="ka-GE" w:eastAsia="ka-GE"/>
        </w:rPr>
        <w:t xml:space="preserve">     4. კარიერის, მაღაროს, შახტის, ნავთობბაზის, მაგისტრალური ნავთობსადენის, მაგისტრალური გაზსადენის, ჰიდროენერგეტიკული ნაგებობის ექსპლუატაციისას უსაფრთხოების წესების დარღვევა, რამაც გამოიწვია II ხარისხის კრიტიკული შეუსაბამობა, – </w:t>
      </w:r>
    </w:p>
    <w:p w14:paraId="7CF3DB13" w14:textId="74D54747" w:rsidR="00883FB5" w:rsidRPr="00F02C29" w:rsidRDefault="00883FB5" w:rsidP="00883FB5">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autoSpaceDE w:val="0"/>
        <w:autoSpaceDN w:val="0"/>
        <w:adjustRightInd w:val="0"/>
        <w:spacing w:after="0" w:line="240" w:lineRule="auto"/>
        <w:jc w:val="both"/>
        <w:rPr>
          <w:rFonts w:ascii="Sylfaen" w:eastAsia="Times New Roman" w:hAnsi="Sylfaen" w:cs="Sylfaen"/>
          <w:lang w:val="ka-GE" w:eastAsia="ka-GE"/>
        </w:rPr>
      </w:pPr>
      <w:r w:rsidRPr="00F02C29">
        <w:rPr>
          <w:rFonts w:ascii="Sylfaen" w:eastAsia="Times New Roman" w:hAnsi="Sylfaen" w:cs="Sylfaen"/>
          <w:lang w:val="ka-GE" w:eastAsia="ka-GE"/>
        </w:rPr>
        <w:t xml:space="preserve">     გამოიწვევს დაჯარიმებას 6000 ლარით</w:t>
      </w:r>
      <w:r w:rsidR="00F827B1" w:rsidRPr="00F02C29">
        <w:rPr>
          <w:rFonts w:ascii="Sylfaen" w:eastAsia="Times New Roman" w:hAnsi="Sylfaen" w:cs="Sylfaen"/>
          <w:lang w:val="ka-GE" w:eastAsia="ka-GE"/>
        </w:rPr>
        <w:t>.</w:t>
      </w:r>
      <w:r w:rsidRPr="00F02C29">
        <w:rPr>
          <w:rFonts w:ascii="Sylfaen" w:eastAsia="Times New Roman" w:hAnsi="Sylfaen" w:cs="Sylfaen"/>
          <w:lang w:val="ka-GE" w:eastAsia="ka-GE"/>
        </w:rPr>
        <w:t>“.</w:t>
      </w:r>
    </w:p>
    <w:p w14:paraId="7CDBB633" w14:textId="77777777" w:rsidR="00A40F82" w:rsidRPr="00F02C29" w:rsidRDefault="00883FB5" w:rsidP="00883FB5">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autoSpaceDE w:val="0"/>
        <w:autoSpaceDN w:val="0"/>
        <w:adjustRightInd w:val="0"/>
        <w:spacing w:after="0" w:line="240" w:lineRule="auto"/>
        <w:jc w:val="both"/>
        <w:rPr>
          <w:rFonts w:ascii="Sylfaen" w:eastAsia="Times New Roman" w:hAnsi="Sylfaen" w:cs="Sylfaen"/>
          <w:b/>
          <w:lang w:val="ka-GE" w:eastAsia="ka-GE"/>
        </w:rPr>
      </w:pPr>
      <w:r w:rsidRPr="00F02C29">
        <w:rPr>
          <w:rFonts w:ascii="Sylfaen" w:eastAsia="Times New Roman" w:hAnsi="Sylfaen" w:cs="Sylfaen"/>
          <w:b/>
          <w:lang w:val="ka-GE" w:eastAsia="ka-GE"/>
        </w:rPr>
        <w:t xml:space="preserve">    </w:t>
      </w:r>
    </w:p>
    <w:p w14:paraId="3228700C" w14:textId="015389D7" w:rsidR="00883FB5" w:rsidRPr="00F02C29" w:rsidRDefault="00883FB5" w:rsidP="00883FB5">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autoSpaceDE w:val="0"/>
        <w:autoSpaceDN w:val="0"/>
        <w:adjustRightInd w:val="0"/>
        <w:spacing w:after="0" w:line="240" w:lineRule="auto"/>
        <w:jc w:val="both"/>
        <w:rPr>
          <w:rFonts w:ascii="Sylfaen" w:hAnsi="Sylfaen"/>
          <w:b/>
          <w:lang w:val="ka-GE"/>
        </w:rPr>
      </w:pPr>
      <w:r w:rsidRPr="00F02C29">
        <w:rPr>
          <w:rFonts w:ascii="Sylfaen" w:eastAsia="Times New Roman" w:hAnsi="Sylfaen" w:cs="Sylfaen"/>
          <w:b/>
          <w:lang w:val="ka-GE" w:eastAsia="ka-GE"/>
        </w:rPr>
        <w:t xml:space="preserve"> </w:t>
      </w:r>
      <w:r w:rsidR="000F57FA" w:rsidRPr="00F02C29">
        <w:rPr>
          <w:rFonts w:ascii="Sylfaen" w:eastAsia="Times New Roman" w:hAnsi="Sylfaen" w:cs="Sylfaen"/>
          <w:b/>
          <w:lang w:val="ka-GE" w:eastAsia="ka-GE"/>
        </w:rPr>
        <w:t>10</w:t>
      </w:r>
      <w:r w:rsidR="00C96845" w:rsidRPr="00F02C29">
        <w:rPr>
          <w:rFonts w:ascii="Sylfaen" w:eastAsia="Times New Roman" w:hAnsi="Sylfaen" w:cs="Sylfaen"/>
          <w:b/>
          <w:lang w:val="ka-GE" w:eastAsia="ka-GE"/>
        </w:rPr>
        <w:t>.</w:t>
      </w:r>
      <w:r w:rsidRPr="00F02C29">
        <w:rPr>
          <w:rFonts w:ascii="Sylfaen" w:eastAsia="Times New Roman" w:hAnsi="Sylfaen" w:cs="Sylfaen"/>
          <w:b/>
          <w:lang w:val="ka-GE" w:eastAsia="ka-GE"/>
        </w:rPr>
        <w:t xml:space="preserve"> 28</w:t>
      </w:r>
      <w:r w:rsidRPr="00F02C29">
        <w:rPr>
          <w:rFonts w:ascii="Sylfaen" w:hAnsi="Sylfaen"/>
          <w:b/>
          <w:lang w:val="ka-GE"/>
        </w:rPr>
        <w:t xml:space="preserve">-ე </w:t>
      </w:r>
      <w:r w:rsidR="00911E9C" w:rsidRPr="00F02C29">
        <w:rPr>
          <w:rFonts w:ascii="Sylfaen" w:hAnsi="Sylfaen"/>
          <w:b/>
          <w:lang w:val="ka-GE"/>
        </w:rPr>
        <w:t xml:space="preserve">და </w:t>
      </w:r>
      <w:r w:rsidRPr="00F02C29">
        <w:rPr>
          <w:rFonts w:ascii="Sylfaen" w:hAnsi="Sylfaen"/>
          <w:b/>
          <w:lang w:val="ka-GE"/>
        </w:rPr>
        <w:t>29-ე მუხლები ჩამოყალიბდეს შემდეგი რედაქციით:</w:t>
      </w:r>
    </w:p>
    <w:p w14:paraId="2EE5785F" w14:textId="77777777" w:rsidR="00A40F82" w:rsidRPr="00F02C29" w:rsidRDefault="00883FB5" w:rsidP="00883FB5">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autoSpaceDE w:val="0"/>
        <w:autoSpaceDN w:val="0"/>
        <w:adjustRightInd w:val="0"/>
        <w:spacing w:after="0" w:line="240" w:lineRule="auto"/>
        <w:jc w:val="both"/>
        <w:rPr>
          <w:rFonts w:ascii="Sylfaen" w:hAnsi="Sylfaen"/>
          <w:lang w:val="ka-GE"/>
        </w:rPr>
      </w:pPr>
      <w:r w:rsidRPr="00F02C29">
        <w:rPr>
          <w:rFonts w:ascii="Sylfaen" w:hAnsi="Sylfaen"/>
          <w:lang w:val="ka-GE"/>
        </w:rPr>
        <w:t xml:space="preserve">   </w:t>
      </w:r>
    </w:p>
    <w:p w14:paraId="545F57D9" w14:textId="331E5D13" w:rsidR="00883FB5" w:rsidRPr="00F02C29" w:rsidRDefault="00883FB5" w:rsidP="00883FB5">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autoSpaceDE w:val="0"/>
        <w:autoSpaceDN w:val="0"/>
        <w:adjustRightInd w:val="0"/>
        <w:spacing w:after="0" w:line="240" w:lineRule="auto"/>
        <w:jc w:val="both"/>
        <w:rPr>
          <w:rFonts w:ascii="Sylfaen" w:hAnsi="Sylfaen"/>
          <w:b/>
          <w:lang w:val="ka-GE"/>
        </w:rPr>
      </w:pPr>
      <w:r w:rsidRPr="00F02C29">
        <w:rPr>
          <w:rFonts w:ascii="Sylfaen" w:hAnsi="Sylfaen"/>
          <w:lang w:val="ka-GE"/>
        </w:rPr>
        <w:t xml:space="preserve">  </w:t>
      </w:r>
      <w:r w:rsidR="00A40F82" w:rsidRPr="00F02C29">
        <w:rPr>
          <w:rFonts w:ascii="Sylfaen" w:hAnsi="Sylfaen"/>
          <w:b/>
          <w:lang w:val="ka-GE"/>
        </w:rPr>
        <w:t>„</w:t>
      </w:r>
      <w:r w:rsidRPr="00F02C29">
        <w:rPr>
          <w:rFonts w:ascii="Sylfaen" w:eastAsia="Times New Roman" w:hAnsi="Sylfaen" w:cs="Sylfaen"/>
          <w:b/>
          <w:bCs/>
          <w:color w:val="000000"/>
          <w:lang w:val="ka-GE" w:eastAsia="ka-GE"/>
        </w:rPr>
        <w:t>მუხლი 28. ჟანგბადის წარმოებისა და მასთან დაკავშირებული სხვა აფეთქებასაფრთხიანი პროცესის, თხევადი ჟანგბადის წარმოების, რეზერვუარში/ცილინდრში ჟანგბადის ჩაჭირხვნის, სამეწარმეო დანიშნულებით გამოყენებადი, ამიაკზე მომუშავე სამაცივრო დანადგარის, ფუნიკულიორის, საბაგირო გზის, ატრაქციონის, საქვაბე დანადგარის, წნევაზე მომუშავე ჭურჭლის ექსპლუატაციისას უსაფრთხოების წესების დარღვევა</w:t>
      </w:r>
      <w:r w:rsidRPr="00F02C29">
        <w:rPr>
          <w:rFonts w:ascii="Sylfaen" w:hAnsi="Sylfaen" w:cs="Sylfaen"/>
          <w:color w:val="000000"/>
          <w:lang w:val="ka-GE" w:eastAsia="ka-GE"/>
        </w:rPr>
        <w:t xml:space="preserve"> </w:t>
      </w:r>
    </w:p>
    <w:p w14:paraId="68B9F15A" w14:textId="77777777" w:rsidR="00883FB5" w:rsidRPr="00F02C29" w:rsidRDefault="00883FB5" w:rsidP="00883FB5">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jc w:val="both"/>
        <w:rPr>
          <w:rFonts w:ascii="Sylfaen" w:eastAsia="Times New Roman" w:hAnsi="Sylfaen" w:cs="Sylfaen"/>
          <w:color w:val="000000"/>
          <w:lang w:val="ka-GE" w:eastAsia="ka-GE"/>
        </w:rPr>
      </w:pPr>
      <w:r w:rsidRPr="00F02C29">
        <w:rPr>
          <w:rFonts w:ascii="Sylfaen" w:hAnsi="Sylfaen" w:cs="Sylfaen"/>
          <w:color w:val="000000"/>
          <w:lang w:val="ka-GE" w:eastAsia="ka-GE"/>
        </w:rPr>
        <w:t xml:space="preserve">     1. </w:t>
      </w:r>
      <w:r w:rsidRPr="00F02C29">
        <w:rPr>
          <w:rFonts w:ascii="Sylfaen" w:eastAsia="Times New Roman" w:hAnsi="Sylfaen" w:cs="Sylfaen"/>
          <w:color w:val="000000"/>
          <w:lang w:val="ka-GE" w:eastAsia="ka-GE"/>
        </w:rPr>
        <w:t xml:space="preserve">ჟანგბადის წარმოებისა და მასთან დაკავშირებული სხვა აფეთქებასაფრთხიანი პროცესის, თხევადი ჟანგბადის წარმოების, რეზერვუარში/ცილინდრში ჟანგბადის ჩაჭირხვნის, სამეწარმეო დანიშნულებით გამოყენებადი, ამიაკზე მომუშავე სამაცივრო დანადგარის, ფუნიკულიორის, საბაგირო გზის, ატრაქციონის, საქვაბე დანადგარის, წნევაზე მომუშავე ჭურჭლის ექსპლუატაციისას უსაფრთხოების წესების დარღვევა, რამაც გამოიწვია I ხარისხის არსებითი შეუსაბამობა, − </w:t>
      </w:r>
    </w:p>
    <w:p w14:paraId="406CFB83" w14:textId="77777777" w:rsidR="00883FB5" w:rsidRPr="00F02C29" w:rsidRDefault="00883FB5" w:rsidP="00883FB5">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jc w:val="both"/>
        <w:rPr>
          <w:rFonts w:ascii="Sylfaen" w:eastAsia="Times New Roman" w:hAnsi="Sylfaen" w:cs="Sylfaen"/>
          <w:color w:val="000000"/>
          <w:lang w:val="ka-GE" w:eastAsia="ka-GE"/>
        </w:rPr>
      </w:pPr>
      <w:r w:rsidRPr="00F02C29">
        <w:rPr>
          <w:rFonts w:ascii="Sylfaen" w:eastAsia="Times New Roman" w:hAnsi="Sylfaen" w:cs="Sylfaen"/>
          <w:color w:val="000000"/>
          <w:lang w:val="ka-GE" w:eastAsia="ka-GE"/>
        </w:rPr>
        <w:t xml:space="preserve">     გამოიწვევს დაჯარიმებას 400 ლარით.</w:t>
      </w:r>
    </w:p>
    <w:p w14:paraId="2FF9A70F" w14:textId="77777777" w:rsidR="00883FB5" w:rsidRPr="00F02C29" w:rsidRDefault="00883FB5" w:rsidP="00883FB5">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jc w:val="both"/>
        <w:rPr>
          <w:rFonts w:ascii="Sylfaen" w:eastAsia="Times New Roman" w:hAnsi="Sylfaen" w:cs="Sylfaen"/>
          <w:color w:val="000000"/>
          <w:lang w:val="ka-GE" w:eastAsia="ka-GE"/>
        </w:rPr>
      </w:pPr>
      <w:r w:rsidRPr="00F02C29">
        <w:rPr>
          <w:rFonts w:ascii="Sylfaen" w:eastAsia="Times New Roman" w:hAnsi="Sylfaen" w:cs="Sylfaen"/>
          <w:color w:val="000000"/>
          <w:lang w:val="ka-GE" w:eastAsia="ka-GE"/>
        </w:rPr>
        <w:t xml:space="preserve">     2. ჟანგბადის წარმოებისა და მასთან დაკავშირებული სხვა აფეთქებასაფრთხიანი პროცესის, თხევადი ჟანგბადის წარმოების, რეზერვუარში/ცილინდრში ჟანგბადის ჩაჭირხვნის, სამეწარმეო დანიშნულებით გამოყენებადი, ამიაკზე მომუშავე სამაცივრო დანადგარის, ფუნიკულიორის, საბაგირო გზის, ატრაქციონის, საქვაბე დანადგარის, წნევაზე მომუშავე ჭურჭლის ექსპლუატაციისას უსაფრთხოების წესების დარღვევა, რამაც გამოიწვია II ხარისხის არსებითი შეუსაბამობა, − </w:t>
      </w:r>
    </w:p>
    <w:p w14:paraId="178AB575" w14:textId="77777777" w:rsidR="00883FB5" w:rsidRPr="00F02C29" w:rsidRDefault="00883FB5" w:rsidP="00883FB5">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jc w:val="both"/>
        <w:rPr>
          <w:rFonts w:ascii="Sylfaen" w:eastAsia="Times New Roman" w:hAnsi="Sylfaen" w:cs="Sylfaen"/>
          <w:color w:val="000000"/>
          <w:lang w:val="ka-GE" w:eastAsia="ka-GE"/>
        </w:rPr>
      </w:pPr>
      <w:r w:rsidRPr="00F02C29">
        <w:rPr>
          <w:rFonts w:ascii="Sylfaen" w:eastAsia="Times New Roman" w:hAnsi="Sylfaen" w:cs="Sylfaen"/>
          <w:color w:val="000000"/>
          <w:lang w:val="ka-GE" w:eastAsia="ka-GE"/>
        </w:rPr>
        <w:t xml:space="preserve">     გამოიწვევს დაჯარიმებას 800 ლარით.</w:t>
      </w:r>
    </w:p>
    <w:p w14:paraId="3F5FF629" w14:textId="77777777" w:rsidR="00883FB5" w:rsidRPr="00F02C29" w:rsidRDefault="00883FB5" w:rsidP="00883FB5">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jc w:val="both"/>
        <w:rPr>
          <w:rFonts w:ascii="Sylfaen" w:eastAsia="Times New Roman" w:hAnsi="Sylfaen" w:cs="Sylfaen"/>
          <w:color w:val="000000"/>
          <w:lang w:val="ka-GE" w:eastAsia="ka-GE"/>
        </w:rPr>
      </w:pPr>
      <w:r w:rsidRPr="00F02C29">
        <w:rPr>
          <w:rFonts w:ascii="Sylfaen" w:eastAsia="Times New Roman" w:hAnsi="Sylfaen" w:cs="Sylfaen"/>
          <w:color w:val="000000"/>
          <w:lang w:val="ka-GE" w:eastAsia="ka-GE"/>
        </w:rPr>
        <w:t xml:space="preserve">     3. ჟანგბადის წარმოებისა და მასთან დაკავშირებული სხვა აფეთქებასაფრთხიანი პროცესის, თხევადი ჟანგბადის წარმოების, რეზერვუარში/ცილინდრში ჟანგბადის ჩაჭირხვნის, სამეწარმეო დანიშნულებით გამოყენებადი, ამიაკზე მომუშავე სამაცივრო დანადგარის, ფუნიკულიორის, საბაგირო გზის, ატრაქციონის, საქვაბე დანადგარის, </w:t>
      </w:r>
      <w:r w:rsidRPr="00F02C29">
        <w:rPr>
          <w:rFonts w:ascii="Sylfaen" w:eastAsia="Times New Roman" w:hAnsi="Sylfaen" w:cs="Sylfaen"/>
          <w:color w:val="000000"/>
          <w:lang w:val="ka-GE" w:eastAsia="ka-GE"/>
        </w:rPr>
        <w:lastRenderedPageBreak/>
        <w:t xml:space="preserve">წნევაზე მომუშავე ჭურჭლის ექსპლუატაციისას უსაფრთხოების წესების დარღვევა, რამაც გამოიწვია I ხარისხის კრიტიკული შეუსაბამობა, − </w:t>
      </w:r>
    </w:p>
    <w:p w14:paraId="5F73669F" w14:textId="77777777" w:rsidR="00883FB5" w:rsidRPr="00F02C29" w:rsidRDefault="00883FB5" w:rsidP="00883FB5">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jc w:val="both"/>
        <w:rPr>
          <w:rFonts w:ascii="Sylfaen" w:eastAsia="Times New Roman" w:hAnsi="Sylfaen" w:cs="Sylfaen"/>
          <w:color w:val="000000"/>
          <w:lang w:val="ka-GE" w:eastAsia="ka-GE"/>
        </w:rPr>
      </w:pPr>
      <w:r w:rsidRPr="00F02C29">
        <w:rPr>
          <w:rFonts w:ascii="Sylfaen" w:eastAsia="Times New Roman" w:hAnsi="Sylfaen" w:cs="Sylfaen"/>
          <w:color w:val="000000"/>
          <w:lang w:val="ka-GE" w:eastAsia="ka-GE"/>
        </w:rPr>
        <w:t xml:space="preserve">     გამოიწვევს დაჯარიმებას 1500 ლარით.</w:t>
      </w:r>
    </w:p>
    <w:p w14:paraId="6934D8E5" w14:textId="77777777" w:rsidR="00883FB5" w:rsidRPr="00F02C29" w:rsidRDefault="00883FB5" w:rsidP="00883FB5">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jc w:val="both"/>
        <w:rPr>
          <w:rFonts w:ascii="Sylfaen" w:eastAsia="Times New Roman" w:hAnsi="Sylfaen" w:cs="Sylfaen"/>
          <w:color w:val="000000"/>
          <w:lang w:val="ka-GE" w:eastAsia="ka-GE"/>
        </w:rPr>
      </w:pPr>
      <w:r w:rsidRPr="00F02C29">
        <w:rPr>
          <w:rFonts w:ascii="Sylfaen" w:eastAsia="Times New Roman" w:hAnsi="Sylfaen" w:cs="Sylfaen"/>
          <w:color w:val="000000"/>
          <w:lang w:val="ka-GE" w:eastAsia="ka-GE"/>
        </w:rPr>
        <w:t xml:space="preserve">     4. ჟანგბადის წარმოებისა და მასთან დაკავშირებული სხვა აფეთქებასაფრთხიანი პროცესის, თხევადი ჟანგბადის წარმოების, რეზერვუარში/ცილინდრში ჟანგბადის ჩაჭირხვნის, სამეწარმეო დანიშნულებით გამოყენებადი, ამიაკზე მომუშავე სამაცივრო დანადგარის, ფუნიკულიორის, საბაგირო გზის, ატრაქციონის, საქვაბე დანადგარის, წნევაზე მომუშავე ჭურჭლის ექსპლუატაციისას უსაფრთხოების წესების დარღვევა, რამაც გამოიწვია II ხარისხის კრიტიკული შეუსაბამობა, − </w:t>
      </w:r>
    </w:p>
    <w:p w14:paraId="2B71C20D" w14:textId="77777777" w:rsidR="00883FB5" w:rsidRPr="00F02C29" w:rsidRDefault="00883FB5" w:rsidP="00883FB5">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autoSpaceDE w:val="0"/>
        <w:autoSpaceDN w:val="0"/>
        <w:adjustRightInd w:val="0"/>
        <w:spacing w:after="0" w:line="240" w:lineRule="auto"/>
        <w:jc w:val="both"/>
        <w:rPr>
          <w:rFonts w:ascii="Sylfaen" w:eastAsia="Times New Roman" w:hAnsi="Sylfaen" w:cs="Sylfaen"/>
          <w:color w:val="000000"/>
          <w:lang w:val="ka-GE" w:eastAsia="ka-GE"/>
        </w:rPr>
      </w:pPr>
      <w:r w:rsidRPr="00F02C29">
        <w:rPr>
          <w:rFonts w:ascii="Sylfaen" w:eastAsia="Times New Roman" w:hAnsi="Sylfaen" w:cs="Sylfaen"/>
          <w:color w:val="000000"/>
          <w:lang w:val="ka-GE" w:eastAsia="ka-GE"/>
        </w:rPr>
        <w:t xml:space="preserve">     გამოიწვევს დაჯარიმებას 3000 ლარით.</w:t>
      </w:r>
    </w:p>
    <w:p w14:paraId="3ABF5DF9" w14:textId="77777777" w:rsidR="00A40F82" w:rsidRPr="00F02C29" w:rsidRDefault="00883FB5" w:rsidP="00883FB5">
      <w:pPr>
        <w:autoSpaceDE w:val="0"/>
        <w:autoSpaceDN w:val="0"/>
        <w:adjustRightInd w:val="0"/>
        <w:spacing w:after="0" w:line="240" w:lineRule="auto"/>
        <w:jc w:val="both"/>
        <w:rPr>
          <w:rFonts w:ascii="Sylfaen" w:hAnsi="Sylfaen" w:cs="Sylfaen"/>
          <w:b/>
          <w:noProof/>
          <w:lang w:val="ka-GE" w:eastAsia="ka-GE"/>
        </w:rPr>
      </w:pPr>
      <w:r w:rsidRPr="00F02C29">
        <w:rPr>
          <w:rFonts w:ascii="Sylfaen" w:hAnsi="Sylfaen" w:cs="Sylfaen"/>
          <w:b/>
          <w:noProof/>
          <w:lang w:val="ka-GE" w:eastAsia="ka-GE"/>
        </w:rPr>
        <w:t xml:space="preserve">     </w:t>
      </w:r>
    </w:p>
    <w:p w14:paraId="462E460A" w14:textId="34479F84" w:rsidR="00883FB5" w:rsidRPr="00F02C29" w:rsidRDefault="008E437C" w:rsidP="00883FB5">
      <w:pPr>
        <w:autoSpaceDE w:val="0"/>
        <w:autoSpaceDN w:val="0"/>
        <w:adjustRightInd w:val="0"/>
        <w:spacing w:after="0" w:line="240" w:lineRule="auto"/>
        <w:jc w:val="both"/>
        <w:rPr>
          <w:rFonts w:ascii="Sylfaen" w:eastAsia="Times New Roman" w:hAnsi="Sylfaen" w:cs="Sylfaen"/>
          <w:b/>
          <w:lang w:val="ka-GE" w:eastAsia="ka-GE"/>
        </w:rPr>
      </w:pPr>
      <w:hyperlink r:id="rId9" w:history="1">
        <w:r w:rsidR="00883FB5" w:rsidRPr="00F02C29">
          <w:rPr>
            <w:rFonts w:ascii="Sylfaen" w:eastAsia="Times New Roman" w:hAnsi="Sylfaen" w:cs="Sylfaen"/>
            <w:b/>
            <w:noProof/>
            <w:lang w:val="ka-GE" w:eastAsia="ka-GE"/>
          </w:rPr>
          <w:t>მუხლი 29. ბუნებრივი გამოქვაბულის ან მღვიმის, სადაც ხდება ადამიანთა ორგანიზებული დაშვება, ამწე მოწყობილობის, ლიფტის, ესკალატორის ექსპლუატაციისას უსაფრთხოების წესების დარღვევა</w:t>
        </w:r>
      </w:hyperlink>
    </w:p>
    <w:p w14:paraId="7841B4E3" w14:textId="77777777" w:rsidR="00883FB5" w:rsidRPr="00F02C29" w:rsidRDefault="00883FB5" w:rsidP="00883FB5">
      <w:pPr>
        <w:autoSpaceDE w:val="0"/>
        <w:autoSpaceDN w:val="0"/>
        <w:adjustRightInd w:val="0"/>
        <w:spacing w:after="0" w:line="240" w:lineRule="auto"/>
        <w:jc w:val="both"/>
        <w:rPr>
          <w:rFonts w:ascii="Sylfaen" w:eastAsia="Times New Roman" w:hAnsi="Sylfaen" w:cs="Sylfaen"/>
          <w:lang w:val="ka-GE" w:eastAsia="ka-GE"/>
        </w:rPr>
      </w:pPr>
      <w:r w:rsidRPr="00F02C29">
        <w:rPr>
          <w:rFonts w:ascii="Sylfaen" w:eastAsia="Times New Roman" w:hAnsi="Sylfaen" w:cs="Sylfaen"/>
          <w:lang w:val="ka-GE" w:eastAsia="ka-GE"/>
        </w:rPr>
        <w:t xml:space="preserve">     1. ბუნებრივი გამოქვაბულის ან მღვიმის, სადაც ხდება ადამიანთა ორგანიზებული დაშვება, ამწე მოწყობილობის, ლიფტის, ესკალატორის ექსპლუატაციისას უსაფრთხოების წესების დარღვევა, რამაც გამოიწვია I ხარისხის არსებითი შეუსაბამობა, − </w:t>
      </w:r>
    </w:p>
    <w:p w14:paraId="0BC55EB5" w14:textId="77777777" w:rsidR="00883FB5" w:rsidRPr="00F02C29" w:rsidRDefault="00883FB5" w:rsidP="00883FB5">
      <w:pPr>
        <w:autoSpaceDE w:val="0"/>
        <w:autoSpaceDN w:val="0"/>
        <w:adjustRightInd w:val="0"/>
        <w:spacing w:after="0" w:line="240" w:lineRule="auto"/>
        <w:jc w:val="both"/>
        <w:rPr>
          <w:rFonts w:ascii="Sylfaen" w:eastAsia="Times New Roman" w:hAnsi="Sylfaen" w:cs="Sylfaen"/>
          <w:lang w:val="ka-GE" w:eastAsia="ka-GE"/>
        </w:rPr>
      </w:pPr>
      <w:r w:rsidRPr="00F02C29">
        <w:rPr>
          <w:rFonts w:ascii="Sylfaen" w:eastAsia="Times New Roman" w:hAnsi="Sylfaen" w:cs="Sylfaen"/>
          <w:lang w:val="ka-GE" w:eastAsia="ka-GE"/>
        </w:rPr>
        <w:t xml:space="preserve">     გამოიწვევს დაჯარიმებას 100 ლარით.</w:t>
      </w:r>
    </w:p>
    <w:p w14:paraId="2DCEEB25" w14:textId="77777777" w:rsidR="00883FB5" w:rsidRPr="00F02C29" w:rsidRDefault="00883FB5" w:rsidP="00883FB5">
      <w:pPr>
        <w:autoSpaceDE w:val="0"/>
        <w:autoSpaceDN w:val="0"/>
        <w:adjustRightInd w:val="0"/>
        <w:spacing w:after="0" w:line="240" w:lineRule="auto"/>
        <w:jc w:val="both"/>
        <w:rPr>
          <w:rFonts w:ascii="Sylfaen" w:eastAsia="Times New Roman" w:hAnsi="Sylfaen" w:cs="Sylfaen"/>
          <w:lang w:val="ka-GE" w:eastAsia="ka-GE"/>
        </w:rPr>
      </w:pPr>
      <w:r w:rsidRPr="00F02C29">
        <w:rPr>
          <w:rFonts w:ascii="Sylfaen" w:eastAsia="Times New Roman" w:hAnsi="Sylfaen" w:cs="Sylfaen"/>
          <w:lang w:val="ka-GE" w:eastAsia="ka-GE"/>
        </w:rPr>
        <w:t xml:space="preserve">     2. ბუნებრივი გამოქვაბულის ან მღვიმის, სადაც ხდება ადამიანთა ორგანიზებული დაშვება, ამწე მოწყობილობის, ლიფტის, ესკალატორის ექსპლუატაციისას უსაფრთხოების წესების დარღვევა, რამაც გამოიწვია II ხარისხის არსებითი შეუსაბამობა, − </w:t>
      </w:r>
    </w:p>
    <w:p w14:paraId="761FB66A" w14:textId="77777777" w:rsidR="00883FB5" w:rsidRPr="00F02C29" w:rsidRDefault="00883FB5" w:rsidP="00883FB5">
      <w:pPr>
        <w:autoSpaceDE w:val="0"/>
        <w:autoSpaceDN w:val="0"/>
        <w:adjustRightInd w:val="0"/>
        <w:spacing w:after="0" w:line="240" w:lineRule="auto"/>
        <w:jc w:val="both"/>
        <w:rPr>
          <w:rFonts w:ascii="Sylfaen" w:eastAsia="Times New Roman" w:hAnsi="Sylfaen" w:cs="Sylfaen"/>
          <w:lang w:val="ka-GE" w:eastAsia="ka-GE"/>
        </w:rPr>
      </w:pPr>
      <w:r w:rsidRPr="00F02C29">
        <w:rPr>
          <w:rFonts w:ascii="Sylfaen" w:eastAsia="Times New Roman" w:hAnsi="Sylfaen" w:cs="Sylfaen"/>
          <w:lang w:val="ka-GE" w:eastAsia="ka-GE"/>
        </w:rPr>
        <w:t xml:space="preserve">     გამოიწვევს დაჯარიმებას 200 ლარით.</w:t>
      </w:r>
    </w:p>
    <w:p w14:paraId="39A607C1" w14:textId="77777777" w:rsidR="00883FB5" w:rsidRPr="00F02C29" w:rsidRDefault="00883FB5" w:rsidP="00883FB5">
      <w:pPr>
        <w:autoSpaceDE w:val="0"/>
        <w:autoSpaceDN w:val="0"/>
        <w:adjustRightInd w:val="0"/>
        <w:spacing w:after="0" w:line="240" w:lineRule="auto"/>
        <w:jc w:val="both"/>
        <w:rPr>
          <w:rFonts w:ascii="Sylfaen" w:eastAsia="Times New Roman" w:hAnsi="Sylfaen" w:cs="Sylfaen"/>
          <w:lang w:val="ka-GE" w:eastAsia="ka-GE"/>
        </w:rPr>
      </w:pPr>
      <w:r w:rsidRPr="00F02C29">
        <w:rPr>
          <w:rFonts w:ascii="Sylfaen" w:eastAsia="Times New Roman" w:hAnsi="Sylfaen" w:cs="Sylfaen"/>
          <w:lang w:val="ka-GE" w:eastAsia="ka-GE"/>
        </w:rPr>
        <w:t xml:space="preserve">     3. ბუნებრივი გამოქვაბულის ან მღვიმის, სადაც ხდება ადამიანთა ორგანიზებული დაშვება, ამწე მოწყობილობის, ლიფტის, ესკალატორის ექსპლუატაციისას უსაფრთხოების წესების დარღვევა, რამაც გამოიწვია I ხარისხის კრიტიკული შეუსაბამობა, − </w:t>
      </w:r>
    </w:p>
    <w:p w14:paraId="31844BB5" w14:textId="77777777" w:rsidR="00883FB5" w:rsidRPr="00F02C29" w:rsidRDefault="00883FB5" w:rsidP="00883FB5">
      <w:pPr>
        <w:autoSpaceDE w:val="0"/>
        <w:autoSpaceDN w:val="0"/>
        <w:adjustRightInd w:val="0"/>
        <w:spacing w:after="0" w:line="240" w:lineRule="auto"/>
        <w:jc w:val="both"/>
        <w:rPr>
          <w:rFonts w:ascii="Sylfaen" w:eastAsia="Times New Roman" w:hAnsi="Sylfaen" w:cs="Sylfaen"/>
          <w:lang w:val="ka-GE" w:eastAsia="ka-GE"/>
        </w:rPr>
      </w:pPr>
      <w:r w:rsidRPr="00F02C29">
        <w:rPr>
          <w:rFonts w:ascii="Sylfaen" w:eastAsia="Times New Roman" w:hAnsi="Sylfaen" w:cs="Sylfaen"/>
          <w:lang w:val="ka-GE" w:eastAsia="ka-GE"/>
        </w:rPr>
        <w:t xml:space="preserve">     გამოიწვევს დაჯარიმებას 1000 ლარით.</w:t>
      </w:r>
    </w:p>
    <w:p w14:paraId="3B593B5E" w14:textId="77777777" w:rsidR="00883FB5" w:rsidRPr="00F02C29" w:rsidRDefault="00883FB5" w:rsidP="00883FB5">
      <w:pPr>
        <w:autoSpaceDE w:val="0"/>
        <w:autoSpaceDN w:val="0"/>
        <w:adjustRightInd w:val="0"/>
        <w:spacing w:after="0" w:line="240" w:lineRule="auto"/>
        <w:jc w:val="both"/>
        <w:rPr>
          <w:rFonts w:ascii="Sylfaen" w:eastAsia="Times New Roman" w:hAnsi="Sylfaen" w:cs="Sylfaen"/>
          <w:lang w:val="ka-GE" w:eastAsia="ka-GE"/>
        </w:rPr>
      </w:pPr>
      <w:r w:rsidRPr="00F02C29">
        <w:rPr>
          <w:rFonts w:ascii="Sylfaen" w:eastAsia="Times New Roman" w:hAnsi="Sylfaen" w:cs="Sylfaen"/>
          <w:lang w:val="ka-GE" w:eastAsia="ka-GE"/>
        </w:rPr>
        <w:t xml:space="preserve">     4. ბუნებრივი გამოქვაბულის ან მღვიმის, სადაც ხდება ადამიანთა ორგანიზებული დაშვება, ამწე მოწყობილობის, ლიფტის, ესკალატორის ექსპლუატაციისას უსაფრთხოების წესების დარღვევა, რამაც გამოიწვია II ხარისხის კრიტიკული შეუსაბამობა, − </w:t>
      </w:r>
    </w:p>
    <w:p w14:paraId="69474C1A" w14:textId="6387A4AC" w:rsidR="00883FB5" w:rsidRPr="00F02C29" w:rsidRDefault="00883FB5" w:rsidP="00883FB5">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autoSpaceDE w:val="0"/>
        <w:autoSpaceDN w:val="0"/>
        <w:adjustRightInd w:val="0"/>
        <w:spacing w:after="0" w:line="20" w:lineRule="atLeast"/>
        <w:jc w:val="both"/>
        <w:rPr>
          <w:rFonts w:ascii="Sylfaen" w:eastAsia="Times New Roman" w:hAnsi="Sylfaen" w:cs="Sylfaen"/>
          <w:lang w:val="ka-GE" w:eastAsia="ka-GE"/>
        </w:rPr>
      </w:pPr>
      <w:r w:rsidRPr="00F02C29">
        <w:rPr>
          <w:rFonts w:ascii="Sylfaen" w:eastAsia="Times New Roman" w:hAnsi="Sylfaen" w:cs="Sylfaen"/>
          <w:lang w:val="ka-GE" w:eastAsia="ka-GE"/>
        </w:rPr>
        <w:t xml:space="preserve">     გამოიწვევს დაჯარიმებას 2000 ლარით</w:t>
      </w:r>
      <w:r w:rsidR="00C96845" w:rsidRPr="00F02C29">
        <w:rPr>
          <w:rFonts w:ascii="Sylfaen" w:eastAsia="Times New Roman" w:hAnsi="Sylfaen" w:cs="Sylfaen"/>
          <w:lang w:val="ka-GE" w:eastAsia="ka-GE"/>
        </w:rPr>
        <w:t>.</w:t>
      </w:r>
      <w:r w:rsidRPr="00F02C29">
        <w:rPr>
          <w:rFonts w:ascii="Sylfaen" w:eastAsia="Times New Roman" w:hAnsi="Sylfaen" w:cs="Sylfaen"/>
          <w:lang w:val="ka-GE" w:eastAsia="ka-GE"/>
        </w:rPr>
        <w:t>“.</w:t>
      </w:r>
    </w:p>
    <w:p w14:paraId="3AF1EB36" w14:textId="77777777" w:rsidR="00A40F82" w:rsidRPr="00F02C29" w:rsidRDefault="00883FB5" w:rsidP="00883FB5">
      <w:pPr>
        <w:pStyle w:val="NormalWeb"/>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jc w:val="both"/>
        <w:rPr>
          <w:rFonts w:ascii="Sylfaen" w:hAnsi="Sylfaen" w:cs="Sylfaen"/>
          <w:sz w:val="22"/>
          <w:szCs w:val="22"/>
          <w:lang w:val="ka-GE"/>
        </w:rPr>
      </w:pPr>
      <w:r w:rsidRPr="00F02C29">
        <w:rPr>
          <w:rFonts w:ascii="Sylfaen" w:hAnsi="Sylfaen" w:cs="Sylfaen"/>
          <w:sz w:val="22"/>
          <w:szCs w:val="22"/>
          <w:lang w:val="ka-GE"/>
        </w:rPr>
        <w:t xml:space="preserve">  </w:t>
      </w:r>
    </w:p>
    <w:p w14:paraId="6F3F822B" w14:textId="5A84FD2F" w:rsidR="00883FB5" w:rsidRPr="00F02C29" w:rsidRDefault="00883FB5" w:rsidP="00883FB5">
      <w:pPr>
        <w:pStyle w:val="NormalWeb"/>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jc w:val="both"/>
        <w:rPr>
          <w:rFonts w:ascii="Sylfaen" w:eastAsia="Times New Roman" w:hAnsi="Sylfaen" w:cs="Sylfaen"/>
          <w:b/>
          <w:bCs/>
          <w:sz w:val="22"/>
          <w:szCs w:val="22"/>
          <w:lang w:val="ka-GE" w:eastAsia="x-none"/>
        </w:rPr>
      </w:pPr>
      <w:r w:rsidRPr="00F02C29">
        <w:rPr>
          <w:rFonts w:ascii="Sylfaen" w:hAnsi="Sylfaen" w:cs="Sylfaen"/>
          <w:sz w:val="22"/>
          <w:szCs w:val="22"/>
          <w:lang w:val="ka-GE"/>
        </w:rPr>
        <w:t xml:space="preserve">   </w:t>
      </w:r>
      <w:r w:rsidRPr="00F02C29">
        <w:rPr>
          <w:rFonts w:ascii="Sylfaen" w:hAnsi="Sylfaen" w:cs="Sylfaen"/>
          <w:b/>
          <w:sz w:val="22"/>
          <w:szCs w:val="22"/>
          <w:lang w:val="ka-GE"/>
        </w:rPr>
        <w:t>1</w:t>
      </w:r>
      <w:r w:rsidR="000F57FA" w:rsidRPr="00F02C29">
        <w:rPr>
          <w:rFonts w:ascii="Sylfaen" w:hAnsi="Sylfaen" w:cs="Sylfaen"/>
          <w:b/>
          <w:sz w:val="22"/>
          <w:szCs w:val="22"/>
          <w:lang w:val="ka-GE"/>
        </w:rPr>
        <w:t>1</w:t>
      </w:r>
      <w:r w:rsidRPr="00F02C29">
        <w:rPr>
          <w:rFonts w:ascii="Sylfaen" w:hAnsi="Sylfaen" w:cs="Sylfaen"/>
          <w:b/>
          <w:sz w:val="22"/>
          <w:szCs w:val="22"/>
          <w:lang w:val="ka-GE"/>
        </w:rPr>
        <w:t>. 31</w:t>
      </w:r>
      <w:r w:rsidRPr="00F02C29">
        <w:rPr>
          <w:rFonts w:ascii="Sylfaen" w:eastAsia="Times New Roman" w:hAnsi="Sylfaen" w:cs="Sylfaen"/>
          <w:b/>
          <w:bCs/>
          <w:sz w:val="22"/>
          <w:szCs w:val="22"/>
          <w:lang w:val="ka-GE" w:eastAsia="x-none"/>
        </w:rPr>
        <w:t>-ე მუხლის სათაური და პირველი ნაწილი ჩამოყალიბდეს შემდეგი რედაქციით:</w:t>
      </w:r>
    </w:p>
    <w:p w14:paraId="7271AE12" w14:textId="77777777" w:rsidR="00883FB5" w:rsidRPr="00F02C29" w:rsidRDefault="00883FB5" w:rsidP="00883FB5">
      <w:pPr>
        <w:pStyle w:val="NormalWeb"/>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jc w:val="both"/>
        <w:rPr>
          <w:rFonts w:ascii="Sylfaen" w:eastAsia="Times New Roman" w:hAnsi="Sylfaen" w:cs="Sylfaen"/>
          <w:b/>
          <w:color w:val="000000"/>
          <w:sz w:val="22"/>
          <w:szCs w:val="22"/>
          <w:lang w:val="ka-GE" w:eastAsia="ka-GE"/>
        </w:rPr>
      </w:pPr>
      <w:r w:rsidRPr="00F02C29">
        <w:rPr>
          <w:rFonts w:ascii="Sylfaen" w:eastAsia="Times New Roman" w:hAnsi="Sylfaen" w:cs="Sylfaen"/>
          <w:bCs/>
          <w:sz w:val="22"/>
          <w:szCs w:val="22"/>
          <w:lang w:val="ka-GE" w:eastAsia="x-none"/>
        </w:rPr>
        <w:t xml:space="preserve">     „</w:t>
      </w:r>
      <w:r w:rsidRPr="00F02C29">
        <w:rPr>
          <w:rFonts w:ascii="Sylfaen" w:eastAsia="Times New Roman" w:hAnsi="Sylfaen" w:cs="Sylfaen"/>
          <w:b/>
          <w:color w:val="000000"/>
          <w:sz w:val="22"/>
          <w:szCs w:val="22"/>
          <w:lang w:val="ka-GE" w:eastAsia="ka-GE"/>
        </w:rPr>
        <w:t>მუხლი 31. ჟანგბადის წარმოებისა და მასთან დაკავშირებული სხვა აფეთქებასაფრთხიანი პროცესის, თხევადი ჟანგბადის წარმოების, რეზერვუარში/ცილინდრში ჟანგბადის ჩაჭირხვნის, სამეწარმეო დანიშნულებით გამოყენებადი, ამიაკზე მომუშავე სამაცივრო დანადგარის, ფუნიკულიორის, საბაგირო გზის, ატრაქციონის, საქვაბე დანადგარის, წნევაზე მომუშავე ჭურჭლის ფარულად ექსპლუატაცია</w:t>
      </w:r>
    </w:p>
    <w:p w14:paraId="0E2FCB86" w14:textId="77777777" w:rsidR="00883FB5" w:rsidRPr="00F02C29" w:rsidRDefault="00883FB5" w:rsidP="00883FB5">
      <w:pPr>
        <w:pStyle w:val="NormalWeb"/>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jc w:val="both"/>
        <w:rPr>
          <w:rFonts w:ascii="Sylfaen" w:eastAsia="Times New Roman" w:hAnsi="Sylfaen" w:cs="Sylfaen"/>
          <w:color w:val="000000"/>
          <w:sz w:val="22"/>
          <w:szCs w:val="22"/>
          <w:lang w:val="ka-GE" w:eastAsia="ka-GE"/>
        </w:rPr>
      </w:pPr>
      <w:r w:rsidRPr="00F02C29">
        <w:rPr>
          <w:rFonts w:ascii="Sylfaen" w:eastAsia="Times New Roman" w:hAnsi="Sylfaen" w:cs="Sylfaen"/>
          <w:color w:val="000000"/>
          <w:sz w:val="22"/>
          <w:szCs w:val="22"/>
          <w:lang w:val="ka-GE" w:eastAsia="ka-GE"/>
        </w:rPr>
        <w:t xml:space="preserve">     1. ჟანგბადის წარმოებისა და მასთან დაკავშირებული სხვა აფეთქებასაფრთხიანი პროცესის, თხევადი ჟანგბადის წარმოების, რეზერვუარში/ცილინდრში ჟანგბადის ჩაჭირხვნის, სამეწარმეო დანიშნულებით გამოყენებადი, ამიაკზე მომუშავე სამაცივრო დანადგარის, ფუნიკულიორის, საბაგირო გზის, ატრაქციონის, საქვაბე დანადგარის, წნევაზე მომუშავე ჭურჭლის ფარულად ექსპლუატაცია −</w:t>
      </w:r>
    </w:p>
    <w:p w14:paraId="5A9F8535" w14:textId="65C5446E" w:rsidR="00883FB5" w:rsidRPr="00F02C29" w:rsidRDefault="00883FB5" w:rsidP="00883FB5">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jc w:val="both"/>
        <w:rPr>
          <w:rFonts w:ascii="Sylfaen" w:eastAsia="Times New Roman" w:hAnsi="Sylfaen" w:cs="Sylfaen"/>
          <w:color w:val="000000"/>
          <w:lang w:val="ka-GE" w:eastAsia="ka-GE"/>
        </w:rPr>
      </w:pPr>
      <w:r w:rsidRPr="00F02C29">
        <w:rPr>
          <w:rFonts w:ascii="Sylfaen" w:eastAsia="Times New Roman" w:hAnsi="Sylfaen" w:cs="Sylfaen"/>
          <w:color w:val="000000"/>
          <w:lang w:val="ka-GE" w:eastAsia="ka-GE"/>
        </w:rPr>
        <w:t xml:space="preserve">     გამოიწვევს დაჯარიმებას 1000 ლარით</w:t>
      </w:r>
      <w:r w:rsidR="00C96845" w:rsidRPr="00F02C29">
        <w:rPr>
          <w:rFonts w:ascii="Sylfaen" w:eastAsia="Times New Roman" w:hAnsi="Sylfaen" w:cs="Sylfaen"/>
          <w:color w:val="000000"/>
          <w:lang w:val="ka-GE" w:eastAsia="ka-GE"/>
        </w:rPr>
        <w:t>.</w:t>
      </w:r>
      <w:r w:rsidRPr="00F02C29">
        <w:rPr>
          <w:rFonts w:ascii="Sylfaen" w:eastAsia="Times New Roman" w:hAnsi="Sylfaen" w:cs="Sylfaen"/>
          <w:color w:val="000000"/>
          <w:lang w:val="ka-GE" w:eastAsia="ka-GE"/>
        </w:rPr>
        <w:t>“.</w:t>
      </w:r>
    </w:p>
    <w:p w14:paraId="43D6B6DA" w14:textId="77777777" w:rsidR="00A40F82" w:rsidRPr="00F02C29" w:rsidRDefault="00883FB5" w:rsidP="00883FB5">
      <w:pPr>
        <w:pStyle w:val="NormalWeb"/>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jc w:val="both"/>
        <w:rPr>
          <w:rFonts w:ascii="Sylfaen" w:hAnsi="Sylfaen" w:cs="Sylfaen"/>
          <w:b/>
          <w:sz w:val="22"/>
          <w:szCs w:val="22"/>
          <w:lang w:val="ka-GE"/>
        </w:rPr>
      </w:pPr>
      <w:r w:rsidRPr="00F02C29">
        <w:rPr>
          <w:rFonts w:ascii="Sylfaen" w:hAnsi="Sylfaen" w:cs="Sylfaen"/>
          <w:b/>
          <w:sz w:val="22"/>
          <w:szCs w:val="22"/>
          <w:lang w:val="ka-GE"/>
        </w:rPr>
        <w:t xml:space="preserve">  </w:t>
      </w:r>
    </w:p>
    <w:p w14:paraId="34C61E91" w14:textId="6DD9491C" w:rsidR="00883FB5" w:rsidRPr="00F02C29" w:rsidRDefault="00883FB5" w:rsidP="00883FB5">
      <w:pPr>
        <w:pStyle w:val="NormalWeb"/>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jc w:val="both"/>
        <w:rPr>
          <w:rFonts w:ascii="Sylfaen" w:eastAsia="Times New Roman" w:hAnsi="Sylfaen" w:cs="Sylfaen"/>
          <w:b/>
          <w:bCs/>
          <w:sz w:val="22"/>
          <w:szCs w:val="22"/>
          <w:lang w:val="ka-GE" w:eastAsia="x-none"/>
        </w:rPr>
      </w:pPr>
      <w:r w:rsidRPr="00F02C29">
        <w:rPr>
          <w:rFonts w:ascii="Sylfaen" w:hAnsi="Sylfaen" w:cs="Sylfaen"/>
          <w:b/>
          <w:sz w:val="22"/>
          <w:szCs w:val="22"/>
          <w:lang w:val="ka-GE"/>
        </w:rPr>
        <w:t xml:space="preserve">  1</w:t>
      </w:r>
      <w:r w:rsidR="000F57FA" w:rsidRPr="00F02C29">
        <w:rPr>
          <w:rFonts w:ascii="Sylfaen" w:hAnsi="Sylfaen" w:cs="Sylfaen"/>
          <w:b/>
          <w:sz w:val="22"/>
          <w:szCs w:val="22"/>
          <w:lang w:val="ka-GE"/>
        </w:rPr>
        <w:t>2</w:t>
      </w:r>
      <w:r w:rsidRPr="00F02C29">
        <w:rPr>
          <w:rFonts w:ascii="Sylfaen" w:hAnsi="Sylfaen" w:cs="Sylfaen"/>
          <w:b/>
          <w:sz w:val="22"/>
          <w:szCs w:val="22"/>
          <w:lang w:val="ka-GE"/>
        </w:rPr>
        <w:t>. 34</w:t>
      </w:r>
      <w:r w:rsidRPr="00F02C29">
        <w:rPr>
          <w:rFonts w:ascii="Sylfaen" w:eastAsia="Times New Roman" w:hAnsi="Sylfaen" w:cs="Sylfaen"/>
          <w:b/>
          <w:bCs/>
          <w:sz w:val="22"/>
          <w:szCs w:val="22"/>
          <w:lang w:val="ka-GE" w:eastAsia="x-none"/>
        </w:rPr>
        <w:t>-ე მუხლის სათაური და პირველი ნაწილი ჩამოყალიბდეს შემდეგი რედაქციით:</w:t>
      </w:r>
    </w:p>
    <w:p w14:paraId="2F8F7220" w14:textId="62426488" w:rsidR="00883FB5" w:rsidRPr="00F02C29" w:rsidRDefault="00A40F82" w:rsidP="00883FB5">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autoSpaceDE w:val="0"/>
        <w:autoSpaceDN w:val="0"/>
        <w:adjustRightInd w:val="0"/>
        <w:spacing w:after="0" w:line="240" w:lineRule="auto"/>
        <w:jc w:val="both"/>
        <w:rPr>
          <w:rFonts w:ascii="Sylfaen" w:hAnsi="Sylfaen" w:cs="Sylfaen"/>
          <w:b/>
          <w:color w:val="000000"/>
          <w:lang w:val="ka-GE" w:eastAsia="ka-GE"/>
        </w:rPr>
      </w:pPr>
      <w:r w:rsidRPr="00F02C29">
        <w:rPr>
          <w:rFonts w:ascii="Sylfaen" w:eastAsia="Times New Roman" w:hAnsi="Sylfaen" w:cs="Sylfaen"/>
          <w:b/>
          <w:bCs/>
          <w:lang w:val="ka-GE" w:eastAsia="x-none"/>
        </w:rPr>
        <w:t xml:space="preserve">     „</w:t>
      </w:r>
      <w:r w:rsidR="00883FB5" w:rsidRPr="00F02C29">
        <w:rPr>
          <w:rFonts w:ascii="Sylfaen" w:eastAsia="Times New Roman" w:hAnsi="Sylfaen" w:cs="Sylfaen"/>
          <w:b/>
          <w:color w:val="000000"/>
          <w:lang w:val="ka-GE" w:eastAsia="ka-GE"/>
        </w:rPr>
        <w:t xml:space="preserve">მუხლი 34. ჟანგბადის წარმოებისა და მასთან დაკავშირებული სხვა აფეთქებასაფრთხიანი პროცესის, თხევადი ჟანგბადის წარმოების, </w:t>
      </w:r>
      <w:r w:rsidR="00883FB5" w:rsidRPr="00F02C29">
        <w:rPr>
          <w:rFonts w:ascii="Sylfaen" w:eastAsia="Times New Roman" w:hAnsi="Sylfaen" w:cs="Sylfaen"/>
          <w:b/>
          <w:color w:val="000000"/>
          <w:lang w:val="ka-GE" w:eastAsia="ka-GE"/>
        </w:rPr>
        <w:lastRenderedPageBreak/>
        <w:t xml:space="preserve">რეზერვუარში/ცილინდრში ჟანგბადის ჩაჭირხვნის, სამეწარმეო დანიშნულებით გამოყენებადი, ამიაკზე მომუშავე სამაცივრო დანადგარის, ფუნიკულიორის, საბაგირო გზის, ატრაქციონის, საქვაბე დანადგარის, წნევაზე მომუშავე ჭურჭლის პერიოდული ტექნიკური ინსპექტირების ჩაუტარებლობა </w:t>
      </w:r>
    </w:p>
    <w:p w14:paraId="2D19FA1C" w14:textId="77777777" w:rsidR="00883FB5" w:rsidRPr="00F02C29" w:rsidRDefault="00883FB5" w:rsidP="00883FB5">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jc w:val="both"/>
        <w:rPr>
          <w:rFonts w:ascii="Sylfaen" w:eastAsia="Times New Roman" w:hAnsi="Sylfaen" w:cs="Sylfaen"/>
          <w:color w:val="000000"/>
          <w:lang w:val="ka-GE" w:eastAsia="ka-GE"/>
        </w:rPr>
      </w:pPr>
      <w:r w:rsidRPr="00F02C29">
        <w:rPr>
          <w:rFonts w:ascii="Sylfaen" w:hAnsi="Sylfaen" w:cs="Sylfaen"/>
          <w:color w:val="000000"/>
          <w:lang w:val="ka-GE" w:eastAsia="ka-GE"/>
        </w:rPr>
        <w:t xml:space="preserve">     1. </w:t>
      </w:r>
      <w:r w:rsidRPr="00F02C29">
        <w:rPr>
          <w:rFonts w:ascii="Sylfaen" w:eastAsia="Times New Roman" w:hAnsi="Sylfaen" w:cs="Sylfaen"/>
          <w:color w:val="000000"/>
          <w:lang w:val="ka-GE" w:eastAsia="ka-GE"/>
        </w:rPr>
        <w:t>ჟანგბადის წარმოებისა და მასთან დაკავშირებული სხვა აფეთქებასაფრთხიანი პროცესის, თხევადი ჟანგბადის წარმოების, რეზერვუარში/ცილინდრში ჟანგბადის ჩაჭირხვნის, სამეწარმეო დანიშნულებით გამოყენებადი, ამიაკზე მომუშავე სამაცივრო დანადგარის, ფუნიკულიორის, საბაგირო გზის, ატრაქციონის, საქვაბე დანადგარის, წნევაზე მომუშავე ჭურჭლის მფლობელის მიერ ობიექტის პერიოდული ტექნიკური ინსპექტირების ჩაუტარებლობა (გარდა ინსპექტირების ორგანოს მიზეზით გამოწვეული ჩაუტარებლობისა) −</w:t>
      </w:r>
    </w:p>
    <w:p w14:paraId="589CDEC2" w14:textId="5BDF2A05" w:rsidR="00883FB5" w:rsidRPr="00F02C29" w:rsidRDefault="00883FB5" w:rsidP="00883FB5">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jc w:val="both"/>
        <w:rPr>
          <w:rFonts w:ascii="Sylfaen" w:eastAsia="Times New Roman" w:hAnsi="Sylfaen" w:cs="Sylfaen"/>
          <w:color w:val="000000"/>
          <w:lang w:val="ka-GE" w:eastAsia="ka-GE"/>
        </w:rPr>
      </w:pPr>
      <w:r w:rsidRPr="00F02C29">
        <w:rPr>
          <w:rFonts w:ascii="Sylfaen" w:eastAsia="Times New Roman" w:hAnsi="Sylfaen" w:cs="Sylfaen"/>
          <w:color w:val="000000"/>
          <w:lang w:val="ka-GE" w:eastAsia="ka-GE"/>
        </w:rPr>
        <w:t xml:space="preserve">     გამოიწვევს დაჯარიმებას 750 ლარით</w:t>
      </w:r>
      <w:r w:rsidR="00C96845" w:rsidRPr="00F02C29">
        <w:rPr>
          <w:rFonts w:ascii="Sylfaen" w:eastAsia="Times New Roman" w:hAnsi="Sylfaen" w:cs="Sylfaen"/>
          <w:color w:val="000000"/>
          <w:lang w:val="ka-GE" w:eastAsia="ka-GE"/>
        </w:rPr>
        <w:t>.</w:t>
      </w:r>
      <w:r w:rsidRPr="00F02C29">
        <w:rPr>
          <w:rFonts w:ascii="Sylfaen" w:eastAsia="Times New Roman" w:hAnsi="Sylfaen" w:cs="Sylfaen"/>
          <w:color w:val="000000"/>
          <w:lang w:val="ka-GE" w:eastAsia="ka-GE"/>
        </w:rPr>
        <w:t>“.</w:t>
      </w:r>
    </w:p>
    <w:p w14:paraId="2FB61DD2" w14:textId="77777777" w:rsidR="00A40F82" w:rsidRPr="00F02C29" w:rsidRDefault="00883FB5" w:rsidP="00883FB5">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autoSpaceDE w:val="0"/>
        <w:autoSpaceDN w:val="0"/>
        <w:adjustRightInd w:val="0"/>
        <w:spacing w:after="0" w:line="240" w:lineRule="auto"/>
        <w:jc w:val="both"/>
        <w:rPr>
          <w:rFonts w:ascii="Sylfaen" w:eastAsia="Times New Roman" w:hAnsi="Sylfaen" w:cs="Sylfaen"/>
          <w:b/>
          <w:lang w:val="ka-GE" w:eastAsia="ka-GE"/>
        </w:rPr>
      </w:pPr>
      <w:r w:rsidRPr="00F02C29">
        <w:rPr>
          <w:rFonts w:ascii="Sylfaen" w:eastAsia="Times New Roman" w:hAnsi="Sylfaen" w:cs="Sylfaen"/>
          <w:b/>
          <w:lang w:val="ka-GE" w:eastAsia="ka-GE"/>
        </w:rPr>
        <w:t xml:space="preserve">     </w:t>
      </w:r>
    </w:p>
    <w:p w14:paraId="151AA979" w14:textId="78A2CF36" w:rsidR="00883FB5" w:rsidRPr="00F02C29" w:rsidRDefault="00A40F82" w:rsidP="00883FB5">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autoSpaceDE w:val="0"/>
        <w:autoSpaceDN w:val="0"/>
        <w:adjustRightInd w:val="0"/>
        <w:spacing w:after="0" w:line="240" w:lineRule="auto"/>
        <w:jc w:val="both"/>
        <w:rPr>
          <w:rFonts w:ascii="Sylfaen" w:hAnsi="Sylfaen"/>
          <w:b/>
          <w:lang w:val="ka-GE"/>
        </w:rPr>
      </w:pPr>
      <w:r w:rsidRPr="00F02C29">
        <w:rPr>
          <w:rFonts w:ascii="Sylfaen" w:eastAsia="Times New Roman" w:hAnsi="Sylfaen" w:cs="Sylfaen"/>
          <w:b/>
          <w:lang w:val="ka-GE" w:eastAsia="ka-GE"/>
        </w:rPr>
        <w:t xml:space="preserve"> </w:t>
      </w:r>
      <w:r w:rsidR="000F57FA" w:rsidRPr="00F02C29">
        <w:rPr>
          <w:rFonts w:ascii="Sylfaen" w:eastAsia="Times New Roman" w:hAnsi="Sylfaen" w:cs="Sylfaen"/>
          <w:b/>
          <w:lang w:val="ka-GE" w:eastAsia="ka-GE"/>
        </w:rPr>
        <w:t>13</w:t>
      </w:r>
      <w:r w:rsidR="00883FB5" w:rsidRPr="00F02C29">
        <w:rPr>
          <w:rFonts w:ascii="Sylfaen" w:eastAsia="Times New Roman" w:hAnsi="Sylfaen" w:cs="Sylfaen"/>
          <w:b/>
          <w:lang w:val="ka-GE" w:eastAsia="ka-GE"/>
        </w:rPr>
        <w:t>. 37</w:t>
      </w:r>
      <w:r w:rsidR="00883FB5" w:rsidRPr="00F02C29">
        <w:rPr>
          <w:rFonts w:ascii="Sylfaen" w:hAnsi="Sylfaen"/>
          <w:b/>
          <w:lang w:val="ka-GE"/>
        </w:rPr>
        <w:t xml:space="preserve">-ე </w:t>
      </w:r>
      <w:r w:rsidR="00911E9C" w:rsidRPr="00F02C29">
        <w:rPr>
          <w:rFonts w:ascii="Sylfaen" w:hAnsi="Sylfaen"/>
          <w:b/>
          <w:lang w:val="ka-GE"/>
        </w:rPr>
        <w:t xml:space="preserve">და </w:t>
      </w:r>
      <w:r w:rsidR="00883FB5" w:rsidRPr="00F02C29">
        <w:rPr>
          <w:rFonts w:ascii="Sylfaen" w:hAnsi="Sylfaen"/>
          <w:b/>
          <w:lang w:val="ka-GE"/>
        </w:rPr>
        <w:t>38-ე მუხლები ჩამოყალიბდეს შემდეგი რედაქციით:</w:t>
      </w:r>
    </w:p>
    <w:p w14:paraId="3AE43723" w14:textId="77777777" w:rsidR="00883FB5" w:rsidRPr="00F02C29" w:rsidRDefault="00883FB5" w:rsidP="00883FB5">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jc w:val="both"/>
        <w:rPr>
          <w:rFonts w:ascii="Sylfaen" w:eastAsia="Times New Roman" w:hAnsi="Sylfaen" w:cs="Sylfaen"/>
          <w:b/>
          <w:color w:val="000000"/>
          <w:lang w:val="ka-GE" w:eastAsia="ka-GE"/>
        </w:rPr>
      </w:pPr>
      <w:r w:rsidRPr="00F02C29">
        <w:rPr>
          <w:rFonts w:ascii="Sylfaen" w:hAnsi="Sylfaen"/>
          <w:b/>
          <w:lang w:val="ka-GE"/>
        </w:rPr>
        <w:t xml:space="preserve">     „</w:t>
      </w:r>
      <w:r w:rsidRPr="00F02C29">
        <w:rPr>
          <w:rFonts w:ascii="Sylfaen" w:eastAsia="Times New Roman" w:hAnsi="Sylfaen" w:cs="Sylfaen"/>
          <w:b/>
          <w:color w:val="000000"/>
          <w:lang w:val="ka-GE" w:eastAsia="ka-GE"/>
        </w:rPr>
        <w:t>მუხლი 37. ობიექტის მფლობელის მიერ ჟანგბადის წარმოებისას და მასთან დაკავშირებული სხვა აფეთქებასაფრთხიანი პროცესის დროს, თხევადი ჟანგბადის წარმოებისას, რეზერვუარში/ცილინდრში ჟანგბადის ჩაჭირხვნისას, სამეწარმეო დანიშნულებით გამოყენებად, ამიაკზე მომუშავე სამაცივრო დანადგარზე, ფუნიკულიორზე, საბაგირო გზაზე, ატრაქციონზე, საქვაბე დანადგარზე, წნევაზე მომუშავე ჭურჭელზე მომხდარი ავარიის/უბედური შემთხვევის შესახებ ტექნიკური და სამშენებლო ზედამხედველობის სააგენტოსთვის შეუტყობინებლობა</w:t>
      </w:r>
    </w:p>
    <w:p w14:paraId="60240BAF" w14:textId="77777777" w:rsidR="00883FB5" w:rsidRPr="00F02C29" w:rsidRDefault="00883FB5" w:rsidP="00883FB5">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jc w:val="both"/>
        <w:rPr>
          <w:rFonts w:ascii="Sylfaen" w:eastAsia="Times New Roman" w:hAnsi="Sylfaen" w:cs="Sylfaen"/>
          <w:color w:val="000000"/>
          <w:lang w:val="ka-GE" w:eastAsia="ka-GE"/>
        </w:rPr>
      </w:pPr>
      <w:r w:rsidRPr="00F02C29">
        <w:rPr>
          <w:rFonts w:ascii="Sylfaen" w:eastAsia="Times New Roman" w:hAnsi="Sylfaen" w:cs="Sylfaen"/>
          <w:color w:val="000000"/>
          <w:lang w:val="ka-GE" w:eastAsia="ka-GE"/>
        </w:rPr>
        <w:t xml:space="preserve">     1. ობიექტის მფლობელის მიერ ჟანგბადის წარმოებისას და მასთან დაკავშირებული სხვა აფეთქებასაფრთხიანი პროცესის დროს, თხევადი ჟანგბადის წარმოებისას, რეზერვუარში/ცილინდრში ჟანგბადის ჩაჭირხვნისას, სამეწარმეო დანიშნულებით გამოყენებად, ამიაკზე მომუშავე სამაცივრო დანადგარზე, ფუნიკულიორზე, საბაგირო გზაზე, ატრაქციონზე, საქვაბე დანადგარზე, წნევაზე მომუშავე ჭურჭელზე მომხდარი ავარიის/უბედური შემთხვევის შესახებ ტექნიკური და სამშენებლო ზედამხედველობის სააგენტოსთვის დაუყოვნებლივ (24 საათის განმავლობაში) შეუტყობინებლობა −</w:t>
      </w:r>
    </w:p>
    <w:p w14:paraId="61E12DD6" w14:textId="77777777" w:rsidR="00883FB5" w:rsidRPr="00F02C29" w:rsidRDefault="00883FB5" w:rsidP="00883FB5">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jc w:val="both"/>
        <w:rPr>
          <w:rFonts w:ascii="Sylfaen" w:eastAsia="Times New Roman" w:hAnsi="Sylfaen" w:cs="Sylfaen"/>
          <w:color w:val="000000"/>
          <w:lang w:val="ka-GE" w:eastAsia="ka-GE"/>
        </w:rPr>
      </w:pPr>
      <w:r w:rsidRPr="00F02C29">
        <w:rPr>
          <w:rFonts w:ascii="Sylfaen" w:eastAsia="Times New Roman" w:hAnsi="Sylfaen" w:cs="Sylfaen"/>
          <w:color w:val="000000"/>
          <w:lang w:val="ka-GE" w:eastAsia="ka-GE"/>
        </w:rPr>
        <w:t xml:space="preserve">     გამოიწვევს დაჯარიმებას 500 ლარით.</w:t>
      </w:r>
    </w:p>
    <w:p w14:paraId="16A84ED9" w14:textId="77777777" w:rsidR="00883FB5" w:rsidRPr="00F02C29" w:rsidRDefault="00883FB5" w:rsidP="00883FB5">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jc w:val="both"/>
        <w:rPr>
          <w:rFonts w:ascii="Sylfaen" w:eastAsia="Times New Roman" w:hAnsi="Sylfaen" w:cs="Sylfaen"/>
          <w:color w:val="000000"/>
          <w:lang w:val="ka-GE" w:eastAsia="ka-GE"/>
        </w:rPr>
      </w:pPr>
      <w:r w:rsidRPr="00F02C29">
        <w:rPr>
          <w:rFonts w:ascii="Sylfaen" w:eastAsia="Times New Roman" w:hAnsi="Sylfaen" w:cs="Sylfaen"/>
          <w:color w:val="000000"/>
          <w:lang w:val="ka-GE" w:eastAsia="ka-GE"/>
        </w:rPr>
        <w:t xml:space="preserve">     2. ობიექტის მფლობელის მიერ ჟანგბადის წარმოებისას და მასთან დაკავშირებული სხვა აფეთქებასაფრთხიანი პროცესის დროს, თხევადი ჟანგბადის წარმოებისას, რეზერვუარში/ცილინდრში ჟანგბადის ჩაჭირხვნისას, სამეწარმეო დანიშნულებით გამოყენებად, ამიაკზე მომუშავე სამაცივრო დანადგარზე, ფუნიკულიორზე, საბაგირო გზაზე, ატრაქციონზე, საქვაბე დანადგარზე, წნევაზე მომუშავე ჭურჭელზე მომხდარი ავარიის/უბედური შემთხვევის შესახებ ტექნიკური და სამშენებლო ზედამხედველობის სააგენტოსთვის 72 საათის განმავლობაში შეუტყობინებლობა −</w:t>
      </w:r>
    </w:p>
    <w:p w14:paraId="51E5A815" w14:textId="77777777" w:rsidR="00883FB5" w:rsidRPr="00F02C29" w:rsidRDefault="00883FB5" w:rsidP="00883FB5">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autoSpaceDE w:val="0"/>
        <w:autoSpaceDN w:val="0"/>
        <w:adjustRightInd w:val="0"/>
        <w:spacing w:after="0" w:line="20" w:lineRule="atLeast"/>
        <w:jc w:val="both"/>
        <w:rPr>
          <w:rFonts w:ascii="Sylfaen" w:eastAsia="Times New Roman" w:hAnsi="Sylfaen" w:cs="Sylfaen"/>
          <w:color w:val="000000"/>
          <w:lang w:val="ka-GE" w:eastAsia="ka-GE"/>
        </w:rPr>
      </w:pPr>
      <w:r w:rsidRPr="00F02C29">
        <w:rPr>
          <w:rFonts w:ascii="Sylfaen" w:eastAsia="Times New Roman" w:hAnsi="Sylfaen" w:cs="Sylfaen"/>
          <w:color w:val="000000"/>
          <w:lang w:val="ka-GE" w:eastAsia="ka-GE"/>
        </w:rPr>
        <w:t xml:space="preserve">     გამოიწვევს დაჯარიმებას 750 ლარით.</w:t>
      </w:r>
    </w:p>
    <w:p w14:paraId="6E5D323E" w14:textId="77777777" w:rsidR="00A40F82" w:rsidRPr="00F02C29" w:rsidRDefault="00883FB5" w:rsidP="00883FB5">
      <w:pPr>
        <w:autoSpaceDE w:val="0"/>
        <w:autoSpaceDN w:val="0"/>
        <w:adjustRightInd w:val="0"/>
        <w:spacing w:after="0" w:line="240" w:lineRule="auto"/>
        <w:jc w:val="both"/>
        <w:rPr>
          <w:rFonts w:ascii="Sylfaen" w:hAnsi="Sylfaen" w:cs="Sylfaen"/>
          <w:b/>
          <w:noProof/>
          <w:lang w:val="ka-GE" w:eastAsia="ka-GE"/>
        </w:rPr>
      </w:pPr>
      <w:r w:rsidRPr="00F02C29">
        <w:rPr>
          <w:rFonts w:ascii="Sylfaen" w:hAnsi="Sylfaen" w:cs="Sylfaen"/>
          <w:b/>
          <w:noProof/>
          <w:lang w:val="ka-GE" w:eastAsia="ka-GE"/>
        </w:rPr>
        <w:t xml:space="preserve">    </w:t>
      </w:r>
    </w:p>
    <w:p w14:paraId="726E11E1" w14:textId="18F4473A" w:rsidR="00883FB5" w:rsidRPr="00F02C29" w:rsidRDefault="00883FB5" w:rsidP="00883FB5">
      <w:pPr>
        <w:autoSpaceDE w:val="0"/>
        <w:autoSpaceDN w:val="0"/>
        <w:adjustRightInd w:val="0"/>
        <w:spacing w:after="0" w:line="240" w:lineRule="auto"/>
        <w:jc w:val="both"/>
        <w:rPr>
          <w:rFonts w:ascii="Sylfaen" w:eastAsia="Times New Roman" w:hAnsi="Sylfaen" w:cs="Sylfaen"/>
          <w:b/>
          <w:lang w:val="ka-GE" w:eastAsia="ka-GE"/>
        </w:rPr>
      </w:pPr>
      <w:r w:rsidRPr="00F02C29">
        <w:rPr>
          <w:rFonts w:ascii="Sylfaen" w:hAnsi="Sylfaen" w:cs="Sylfaen"/>
          <w:b/>
          <w:noProof/>
          <w:lang w:val="ka-GE" w:eastAsia="ka-GE"/>
        </w:rPr>
        <w:t xml:space="preserve"> </w:t>
      </w:r>
      <w:hyperlink r:id="rId10" w:history="1">
        <w:r w:rsidRPr="00F02C29">
          <w:rPr>
            <w:rFonts w:ascii="Sylfaen" w:eastAsia="Times New Roman" w:hAnsi="Sylfaen" w:cs="Sylfaen"/>
            <w:b/>
            <w:noProof/>
            <w:lang w:val="ka-GE" w:eastAsia="ka-GE"/>
          </w:rPr>
          <w:t>მუხლი 38. ობიექტის მფლობელის მიერ ბუნებრივ გამოქვაბულში ან მღვიმეში, სადაც ხდება ადამიანთა ორგანიზებული დაშვება, ამწე მოწყობილობაზე, ლიფტზე, ესკალატორზე მომხდარი ავარიის/უბედური შემთხვევის შესახებ ტექნიკური და სამშენებლო ზედამხედველობის სააგენტოსთვის შეუტყობინებლობა</w:t>
        </w:r>
      </w:hyperlink>
    </w:p>
    <w:p w14:paraId="03B0E64B" w14:textId="77777777" w:rsidR="00883FB5" w:rsidRPr="00F02C29" w:rsidRDefault="00883FB5" w:rsidP="00883FB5">
      <w:pPr>
        <w:autoSpaceDE w:val="0"/>
        <w:autoSpaceDN w:val="0"/>
        <w:adjustRightInd w:val="0"/>
        <w:spacing w:after="0" w:line="240" w:lineRule="auto"/>
        <w:jc w:val="both"/>
        <w:rPr>
          <w:rFonts w:ascii="Sylfaen" w:eastAsia="Times New Roman" w:hAnsi="Sylfaen" w:cs="Sylfaen"/>
          <w:lang w:val="ka-GE" w:eastAsia="ka-GE"/>
        </w:rPr>
      </w:pPr>
      <w:r w:rsidRPr="00F02C29">
        <w:rPr>
          <w:rFonts w:ascii="Sylfaen" w:eastAsia="Times New Roman" w:hAnsi="Sylfaen" w:cs="Sylfaen"/>
          <w:lang w:val="ka-GE" w:eastAsia="ka-GE"/>
        </w:rPr>
        <w:t xml:space="preserve">     1. ობიექტის მფლობელის მიერ ბუნებრივ გამოქვაბულში ან მღვიმეში, სადაც ხდება ადამიანთა ორგანიზებული დაშვება, ამწე მოწყობილობაზე, ლიფტზე, ესკალატორზე მომხდარი ავარიის/უბედური შემთხვევის შესახებ ტექნიკური და სამშენებლო ზედამხედველობის სააგენტოსთვის დაუყოვნებლივ (24 საათის განმავლობაში) შეუტყობინებლობა − </w:t>
      </w:r>
    </w:p>
    <w:p w14:paraId="347F80F9" w14:textId="77777777" w:rsidR="00883FB5" w:rsidRPr="00F02C29" w:rsidRDefault="00883FB5" w:rsidP="00883FB5">
      <w:pPr>
        <w:autoSpaceDE w:val="0"/>
        <w:autoSpaceDN w:val="0"/>
        <w:adjustRightInd w:val="0"/>
        <w:spacing w:after="0" w:line="240" w:lineRule="auto"/>
        <w:jc w:val="both"/>
        <w:rPr>
          <w:rFonts w:ascii="Sylfaen" w:eastAsia="Times New Roman" w:hAnsi="Sylfaen" w:cs="Sylfaen"/>
          <w:lang w:val="ka-GE" w:eastAsia="ka-GE"/>
        </w:rPr>
      </w:pPr>
      <w:r w:rsidRPr="00F02C29">
        <w:rPr>
          <w:rFonts w:ascii="Sylfaen" w:eastAsia="Times New Roman" w:hAnsi="Sylfaen" w:cs="Sylfaen"/>
          <w:lang w:val="ka-GE" w:eastAsia="ka-GE"/>
        </w:rPr>
        <w:t xml:space="preserve">     გამოიწვევს დაჯარიმებას 200 ლარით. </w:t>
      </w:r>
    </w:p>
    <w:p w14:paraId="1A838D00" w14:textId="77777777" w:rsidR="00883FB5" w:rsidRPr="00F02C29" w:rsidRDefault="00883FB5" w:rsidP="00883FB5">
      <w:pPr>
        <w:autoSpaceDE w:val="0"/>
        <w:autoSpaceDN w:val="0"/>
        <w:adjustRightInd w:val="0"/>
        <w:spacing w:after="0" w:line="240" w:lineRule="auto"/>
        <w:jc w:val="both"/>
        <w:rPr>
          <w:rFonts w:ascii="Sylfaen" w:eastAsia="Times New Roman" w:hAnsi="Sylfaen" w:cs="Sylfaen"/>
          <w:lang w:val="ka-GE" w:eastAsia="ka-GE"/>
        </w:rPr>
      </w:pPr>
      <w:r w:rsidRPr="00F02C29">
        <w:rPr>
          <w:rFonts w:ascii="Sylfaen" w:eastAsia="Times New Roman" w:hAnsi="Sylfaen" w:cs="Sylfaen"/>
          <w:lang w:val="ka-GE" w:eastAsia="ka-GE"/>
        </w:rPr>
        <w:lastRenderedPageBreak/>
        <w:t xml:space="preserve">     2. ობიექტის მფლობელის მიერ ბუნებრივ გამოქვაბულში ან მღვიმეში, სადაც ხდება ადამიანთა ორგანიზებული დაშვება, ამწე მოწყობილობაზე, ლიფტზე, ესკალატორზე მომხდარი ავარიის/უბედური შემთხვევის შესახებ ტექნიკური და სამშენებლო ზედამხედველობის სააგენტოსთვის 72 საათის განმავლობაში შეუტყობინებლობა − </w:t>
      </w:r>
    </w:p>
    <w:p w14:paraId="43C509D9" w14:textId="2D6874D1" w:rsidR="00883FB5" w:rsidRPr="00F02C29" w:rsidRDefault="00883FB5" w:rsidP="00883FB5">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autoSpaceDE w:val="0"/>
        <w:autoSpaceDN w:val="0"/>
        <w:adjustRightInd w:val="0"/>
        <w:spacing w:after="0" w:line="240" w:lineRule="auto"/>
        <w:jc w:val="both"/>
        <w:rPr>
          <w:rFonts w:ascii="Sylfaen" w:eastAsia="Times New Roman" w:hAnsi="Sylfaen" w:cs="Sylfaen"/>
          <w:lang w:val="ka-GE" w:eastAsia="ka-GE"/>
        </w:rPr>
      </w:pPr>
      <w:r w:rsidRPr="00F02C29">
        <w:rPr>
          <w:rFonts w:ascii="Sylfaen" w:eastAsia="Times New Roman" w:hAnsi="Sylfaen" w:cs="Sylfaen"/>
          <w:lang w:val="ka-GE" w:eastAsia="ka-GE"/>
        </w:rPr>
        <w:t xml:space="preserve">     გამოიწვევს დაჯარიმებას 400 ლარით</w:t>
      </w:r>
      <w:r w:rsidR="00C96845" w:rsidRPr="00F02C29">
        <w:rPr>
          <w:rFonts w:ascii="Sylfaen" w:eastAsia="Times New Roman" w:hAnsi="Sylfaen" w:cs="Sylfaen"/>
          <w:lang w:val="ka-GE" w:eastAsia="ka-GE"/>
        </w:rPr>
        <w:t>.</w:t>
      </w:r>
      <w:r w:rsidRPr="00F02C29">
        <w:rPr>
          <w:rFonts w:ascii="Sylfaen" w:eastAsia="Times New Roman" w:hAnsi="Sylfaen" w:cs="Sylfaen"/>
          <w:lang w:val="ka-GE" w:eastAsia="ka-GE"/>
        </w:rPr>
        <w:t xml:space="preserve">“. </w:t>
      </w:r>
    </w:p>
    <w:p w14:paraId="7B1EDB30" w14:textId="77777777" w:rsidR="00A40F82" w:rsidRPr="00F02C29" w:rsidRDefault="000F57FA" w:rsidP="00883FB5">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autoSpaceDE w:val="0"/>
        <w:autoSpaceDN w:val="0"/>
        <w:adjustRightInd w:val="0"/>
        <w:spacing w:after="0" w:line="240" w:lineRule="auto"/>
        <w:jc w:val="both"/>
        <w:rPr>
          <w:rFonts w:ascii="Sylfaen" w:eastAsia="Times New Roman" w:hAnsi="Sylfaen" w:cs="Sylfaen"/>
          <w:b/>
          <w:lang w:val="ka-GE" w:eastAsia="ka-GE"/>
        </w:rPr>
      </w:pPr>
      <w:r w:rsidRPr="00F02C29">
        <w:rPr>
          <w:rFonts w:ascii="Sylfaen" w:eastAsia="Times New Roman" w:hAnsi="Sylfaen" w:cs="Sylfaen"/>
          <w:b/>
          <w:lang w:val="ka-GE" w:eastAsia="ka-GE"/>
        </w:rPr>
        <w:t xml:space="preserve">   </w:t>
      </w:r>
    </w:p>
    <w:p w14:paraId="1880173D" w14:textId="4BBE45B0" w:rsidR="00883FB5" w:rsidRPr="00F02C29" w:rsidRDefault="00A40F82" w:rsidP="00883FB5">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autoSpaceDE w:val="0"/>
        <w:autoSpaceDN w:val="0"/>
        <w:adjustRightInd w:val="0"/>
        <w:spacing w:after="0" w:line="240" w:lineRule="auto"/>
        <w:jc w:val="both"/>
        <w:rPr>
          <w:rFonts w:ascii="Sylfaen" w:eastAsia="Times New Roman" w:hAnsi="Sylfaen" w:cs="Sylfaen"/>
          <w:b/>
          <w:lang w:val="ka-GE" w:eastAsia="ka-GE"/>
        </w:rPr>
      </w:pPr>
      <w:r w:rsidRPr="00F02C29">
        <w:rPr>
          <w:rFonts w:ascii="Sylfaen" w:eastAsia="Times New Roman" w:hAnsi="Sylfaen" w:cs="Sylfaen"/>
          <w:b/>
          <w:lang w:val="ka-GE" w:eastAsia="ka-GE"/>
        </w:rPr>
        <w:t xml:space="preserve">  </w:t>
      </w:r>
      <w:r w:rsidR="000F57FA" w:rsidRPr="00F02C29">
        <w:rPr>
          <w:rFonts w:ascii="Sylfaen" w:eastAsia="Times New Roman" w:hAnsi="Sylfaen" w:cs="Sylfaen"/>
          <w:b/>
          <w:lang w:val="ka-GE" w:eastAsia="ka-GE"/>
        </w:rPr>
        <w:t>14</w:t>
      </w:r>
      <w:r w:rsidR="0068429B" w:rsidRPr="00F02C29">
        <w:rPr>
          <w:rFonts w:ascii="Sylfaen" w:eastAsia="Times New Roman" w:hAnsi="Sylfaen" w:cs="Sylfaen"/>
          <w:b/>
          <w:lang w:val="ka-GE" w:eastAsia="ka-GE"/>
        </w:rPr>
        <w:t xml:space="preserve">. </w:t>
      </w:r>
      <w:r w:rsidR="00883FB5" w:rsidRPr="00F02C29">
        <w:rPr>
          <w:rFonts w:ascii="Sylfaen" w:eastAsia="Times New Roman" w:hAnsi="Sylfaen" w:cs="Sylfaen"/>
          <w:b/>
          <w:lang w:val="ka-GE" w:eastAsia="ka-GE"/>
        </w:rPr>
        <w:t>42</w:t>
      </w:r>
      <w:r w:rsidR="00883FB5" w:rsidRPr="00F02C29">
        <w:rPr>
          <w:rFonts w:ascii="Sylfaen" w:eastAsia="Times New Roman" w:hAnsi="Sylfaen" w:cs="Sylfaen"/>
          <w:b/>
          <w:vertAlign w:val="superscript"/>
          <w:lang w:val="ka-GE" w:eastAsia="ka-GE"/>
        </w:rPr>
        <w:t>1</w:t>
      </w:r>
      <w:r w:rsidR="00883FB5" w:rsidRPr="00F02C29">
        <w:rPr>
          <w:rFonts w:ascii="Sylfaen" w:eastAsia="Times New Roman" w:hAnsi="Sylfaen" w:cs="Sylfaen"/>
          <w:b/>
          <w:lang w:val="ka-GE" w:eastAsia="ka-GE"/>
        </w:rPr>
        <w:t>-42</w:t>
      </w:r>
      <w:r w:rsidR="00E4763A" w:rsidRPr="00F02C29">
        <w:rPr>
          <w:rFonts w:ascii="Sylfaen" w:eastAsia="Times New Roman" w:hAnsi="Sylfaen" w:cs="Sylfaen"/>
          <w:b/>
          <w:vertAlign w:val="superscript"/>
          <w:lang w:val="ka-GE" w:eastAsia="ka-GE"/>
        </w:rPr>
        <w:t>7</w:t>
      </w:r>
      <w:r w:rsidR="00883FB5" w:rsidRPr="00F02C29">
        <w:rPr>
          <w:rFonts w:ascii="Sylfaen" w:eastAsia="Times New Roman" w:hAnsi="Sylfaen" w:cs="Sylfaen"/>
          <w:b/>
          <w:lang w:val="ka-GE" w:eastAsia="ka-GE"/>
        </w:rPr>
        <w:t xml:space="preserve"> მუხლები ამოღებულ იქნეს.</w:t>
      </w:r>
    </w:p>
    <w:p w14:paraId="4B304666" w14:textId="77777777" w:rsidR="00A40F82" w:rsidRPr="00F02C29" w:rsidRDefault="00883FB5" w:rsidP="00883FB5">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autoSpaceDE w:val="0"/>
        <w:autoSpaceDN w:val="0"/>
        <w:adjustRightInd w:val="0"/>
        <w:spacing w:after="0" w:line="20" w:lineRule="atLeast"/>
        <w:jc w:val="both"/>
        <w:rPr>
          <w:rFonts w:ascii="Sylfaen" w:hAnsi="Sylfaen" w:cs="Sylfaen"/>
          <w:b/>
          <w:lang w:val="ka-GE"/>
        </w:rPr>
      </w:pPr>
      <w:r w:rsidRPr="00F02C29">
        <w:rPr>
          <w:rFonts w:ascii="Sylfaen" w:eastAsia="Times New Roman" w:hAnsi="Sylfaen" w:cs="Sylfaen"/>
          <w:b/>
          <w:lang w:val="ka-GE" w:eastAsia="ka-GE"/>
        </w:rPr>
        <w:t xml:space="preserve"> </w:t>
      </w:r>
      <w:r w:rsidRPr="00F02C29">
        <w:rPr>
          <w:rFonts w:ascii="Sylfaen" w:hAnsi="Sylfaen" w:cs="Sylfaen"/>
          <w:b/>
          <w:lang w:val="ka-GE"/>
        </w:rPr>
        <w:t xml:space="preserve">    </w:t>
      </w:r>
    </w:p>
    <w:p w14:paraId="7917A34B" w14:textId="2C820BF4" w:rsidR="00883FB5" w:rsidRPr="00F02C29" w:rsidRDefault="00883FB5" w:rsidP="00883FB5">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autoSpaceDE w:val="0"/>
        <w:autoSpaceDN w:val="0"/>
        <w:adjustRightInd w:val="0"/>
        <w:spacing w:after="0" w:line="20" w:lineRule="atLeast"/>
        <w:jc w:val="both"/>
        <w:rPr>
          <w:rFonts w:ascii="Sylfaen" w:eastAsia="Times New Roman" w:hAnsi="Sylfaen" w:cs="Sylfaen"/>
          <w:b/>
          <w:bCs/>
          <w:lang w:val="ka-GE" w:eastAsia="x-none"/>
        </w:rPr>
      </w:pPr>
      <w:r w:rsidRPr="00F02C29">
        <w:rPr>
          <w:rFonts w:ascii="Sylfaen" w:hAnsi="Sylfaen" w:cs="Sylfaen"/>
          <w:b/>
          <w:lang w:val="ka-GE"/>
        </w:rPr>
        <w:t xml:space="preserve"> </w:t>
      </w:r>
      <w:r w:rsidR="00A40F82" w:rsidRPr="00F02C29">
        <w:rPr>
          <w:rFonts w:ascii="Sylfaen" w:hAnsi="Sylfaen" w:cs="Sylfaen"/>
          <w:b/>
          <w:lang w:val="ka-GE"/>
        </w:rPr>
        <w:t xml:space="preserve"> </w:t>
      </w:r>
      <w:r w:rsidRPr="00F02C29">
        <w:rPr>
          <w:rFonts w:ascii="Sylfaen" w:hAnsi="Sylfaen" w:cs="Sylfaen"/>
          <w:b/>
          <w:lang w:val="ka-GE"/>
        </w:rPr>
        <w:t>1</w:t>
      </w:r>
      <w:r w:rsidR="000F57FA" w:rsidRPr="00F02C29">
        <w:rPr>
          <w:rFonts w:ascii="Sylfaen" w:hAnsi="Sylfaen" w:cs="Sylfaen"/>
          <w:b/>
          <w:lang w:val="ka-GE"/>
        </w:rPr>
        <w:t>5</w:t>
      </w:r>
      <w:r w:rsidRPr="00F02C29">
        <w:rPr>
          <w:rFonts w:ascii="Sylfaen" w:hAnsi="Sylfaen" w:cs="Sylfaen"/>
          <w:b/>
          <w:lang w:val="ka-GE"/>
        </w:rPr>
        <w:t>. 43</w:t>
      </w:r>
      <w:r w:rsidRPr="00F02C29">
        <w:rPr>
          <w:rFonts w:ascii="Sylfaen" w:eastAsia="Times New Roman" w:hAnsi="Sylfaen" w:cs="Sylfaen"/>
          <w:b/>
          <w:bCs/>
          <w:lang w:val="ka-GE" w:eastAsia="x-none"/>
        </w:rPr>
        <w:t>-ე მუხლი ჩამოყალიბდეს შემდეგი რედაქციით:</w:t>
      </w:r>
    </w:p>
    <w:p w14:paraId="1AE06FCE" w14:textId="77777777" w:rsidR="00883FB5" w:rsidRPr="00F02C29" w:rsidRDefault="00883FB5" w:rsidP="00883FB5">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djustRightInd w:val="0"/>
        <w:spacing w:after="0" w:line="240" w:lineRule="auto"/>
        <w:jc w:val="both"/>
        <w:rPr>
          <w:rFonts w:ascii="Sylfaen" w:hAnsi="Sylfaen"/>
          <w:b/>
          <w:lang w:val="ka-GE"/>
        </w:rPr>
      </w:pPr>
      <w:r w:rsidRPr="00F02C29">
        <w:rPr>
          <w:rFonts w:ascii="Sylfaen" w:hAnsi="Sylfaen" w:cs="Sylfaen"/>
          <w:b/>
          <w:bCs/>
          <w:lang w:val="ka-GE" w:eastAsia="x-none"/>
        </w:rPr>
        <w:t xml:space="preserve">     „</w:t>
      </w:r>
      <w:r w:rsidRPr="00F02C29">
        <w:rPr>
          <w:rFonts w:ascii="Sylfaen" w:hAnsi="Sylfaen" w:cs="Sylfaen"/>
          <w:b/>
          <w:lang w:val="ka-GE" w:eastAsia="x-none"/>
        </w:rPr>
        <w:t xml:space="preserve">მუხლი 43. </w:t>
      </w:r>
      <w:r w:rsidRPr="00F02C29">
        <w:rPr>
          <w:rFonts w:ascii="Sylfaen" w:hAnsi="Sylfaen"/>
          <w:b/>
          <w:lang w:val="ka-GE"/>
        </w:rPr>
        <w:t>უნებართვო მშენებლობის, რეკონსტრუქციის ან/და დემონტაჟის წარმოება.</w:t>
      </w:r>
    </w:p>
    <w:p w14:paraId="2F2DF98B" w14:textId="77777777" w:rsidR="00883FB5" w:rsidRPr="00F02C29" w:rsidRDefault="00883FB5" w:rsidP="00883FB5">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djustRightInd w:val="0"/>
        <w:spacing w:after="0" w:line="240" w:lineRule="auto"/>
        <w:jc w:val="both"/>
        <w:rPr>
          <w:rFonts w:ascii="Sylfaen" w:eastAsia="Times New Roman" w:hAnsi="Sylfaen" w:cs="Sylfaen"/>
          <w:lang w:val="ka-GE" w:eastAsia="ka-GE"/>
        </w:rPr>
      </w:pPr>
      <w:r w:rsidRPr="00F02C29">
        <w:rPr>
          <w:rFonts w:ascii="Sylfaen" w:hAnsi="Sylfaen"/>
          <w:lang w:val="ka-GE"/>
        </w:rPr>
        <w:t xml:space="preserve">     1.</w:t>
      </w:r>
      <w:r w:rsidRPr="00F02C29">
        <w:rPr>
          <w:rFonts w:ascii="Sylfaen" w:hAnsi="Sylfaen"/>
          <w:b/>
          <w:lang w:val="ka-GE"/>
        </w:rPr>
        <w:t xml:space="preserve"> </w:t>
      </w:r>
      <w:r w:rsidRPr="00F02C29">
        <w:rPr>
          <w:rFonts w:ascii="Sylfaen" w:hAnsi="Sylfaen"/>
          <w:lang w:val="ka-GE"/>
        </w:rPr>
        <w:t>უნებართვო მშენებლობის, რეკონსტრუქციის ან/და დემონტაჟის წარმოება</w:t>
      </w:r>
      <w:r w:rsidRPr="00F02C29">
        <w:rPr>
          <w:rFonts w:ascii="Sylfaen" w:hAnsi="Sylfaen" w:cs="Sylfaen"/>
          <w:bCs/>
          <w:lang w:val="ka-GE" w:eastAsia="x-none"/>
        </w:rPr>
        <w:t xml:space="preserve">, </w:t>
      </w:r>
      <w:r w:rsidRPr="00F02C29">
        <w:rPr>
          <w:rFonts w:ascii="Sylfaen" w:eastAsia="Times New Roman" w:hAnsi="Sylfaen" w:cs="Sylfaen"/>
          <w:lang w:val="ka-GE" w:eastAsia="ka-GE"/>
        </w:rPr>
        <w:t>რომელიც იწვევს შენობა-ნაგებობის გაბარიტების ცვლილებას, გამოიწვევს დაჯარიმებას:</w:t>
      </w:r>
    </w:p>
    <w:p w14:paraId="11CB1CD2" w14:textId="77777777" w:rsidR="00883FB5" w:rsidRPr="00F02C29" w:rsidRDefault="00883FB5" w:rsidP="00883FB5">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djustRightInd w:val="0"/>
        <w:spacing w:after="0" w:line="240" w:lineRule="auto"/>
        <w:jc w:val="both"/>
        <w:rPr>
          <w:rFonts w:ascii="Sylfaen" w:eastAsia="Times New Roman" w:hAnsi="Sylfaen" w:cs="Sylfaen"/>
          <w:lang w:val="ka-GE"/>
        </w:rPr>
      </w:pPr>
      <w:r w:rsidRPr="00F02C29">
        <w:rPr>
          <w:rFonts w:ascii="Sylfaen" w:eastAsia="Times New Roman" w:hAnsi="Sylfaen" w:cs="Sylfaen"/>
          <w:lang w:val="ka-GE"/>
        </w:rPr>
        <w:t xml:space="preserve">     ა) სახელმწიფოს ან მუნიციპალიტეტის საკუთრებაში არსებულ უძრავ ქონებაზე – 25 000 ლარით;</w:t>
      </w:r>
    </w:p>
    <w:p w14:paraId="381D572B" w14:textId="77777777" w:rsidR="00883FB5" w:rsidRPr="00F02C29" w:rsidRDefault="00883FB5" w:rsidP="00883FB5">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djustRightInd w:val="0"/>
        <w:spacing w:after="0" w:line="240" w:lineRule="auto"/>
        <w:jc w:val="both"/>
        <w:rPr>
          <w:rFonts w:ascii="Sylfaen" w:eastAsia="Times New Roman" w:hAnsi="Sylfaen" w:cs="Sylfaen"/>
          <w:lang w:val="ka-GE" w:eastAsia="ka-GE"/>
        </w:rPr>
      </w:pPr>
      <w:r w:rsidRPr="00F02C29">
        <w:rPr>
          <w:rFonts w:ascii="Sylfaen" w:eastAsia="Times New Roman" w:hAnsi="Sylfaen" w:cs="Sylfaen"/>
          <w:lang w:val="ka-GE"/>
        </w:rPr>
        <w:t xml:space="preserve">     </w:t>
      </w:r>
      <w:r w:rsidRPr="00F02C29">
        <w:rPr>
          <w:rFonts w:ascii="Sylfaen" w:eastAsia="Times New Roman" w:hAnsi="Sylfaen" w:cs="Sylfaen"/>
          <w:lang w:val="ka-GE" w:eastAsia="ka-GE"/>
        </w:rPr>
        <w:t>ბ) კერძო საკუთრებაში არსებულ უძრავ ქონებაზე – 8 000 ლარით.</w:t>
      </w:r>
    </w:p>
    <w:p w14:paraId="58A5CCE9" w14:textId="77777777" w:rsidR="00883FB5" w:rsidRPr="00F02C29" w:rsidRDefault="00883FB5" w:rsidP="00883FB5">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djustRightInd w:val="0"/>
        <w:spacing w:after="0" w:line="240" w:lineRule="auto"/>
        <w:jc w:val="both"/>
        <w:rPr>
          <w:rFonts w:ascii="Sylfaen" w:eastAsia="Times New Roman" w:hAnsi="Sylfaen" w:cs="Sylfaen"/>
          <w:lang w:val="ka-GE" w:eastAsia="ka-GE"/>
        </w:rPr>
      </w:pPr>
      <w:r w:rsidRPr="00F02C29">
        <w:rPr>
          <w:rFonts w:ascii="Sylfaen" w:eastAsia="Times New Roman" w:hAnsi="Sylfaen" w:cs="Sylfaen"/>
          <w:lang w:val="ka-GE" w:eastAsia="ka-GE"/>
        </w:rPr>
        <w:t xml:space="preserve">     2. </w:t>
      </w:r>
      <w:r w:rsidRPr="00F02C29">
        <w:rPr>
          <w:rFonts w:ascii="Sylfaen" w:hAnsi="Sylfaen"/>
          <w:lang w:val="ka-GE"/>
        </w:rPr>
        <w:t xml:space="preserve">უნებართვო მშენებლობის, რეკონსტრუქციის ან/და დემონტაჟის წარმოება </w:t>
      </w:r>
      <w:r w:rsidRPr="00F02C29">
        <w:rPr>
          <w:rFonts w:ascii="Sylfaen" w:eastAsia="Times New Roman" w:hAnsi="Sylfaen" w:cs="Sylfaen"/>
          <w:lang w:val="ka-GE" w:eastAsia="ka-GE"/>
        </w:rPr>
        <w:t>შენობა-ნაგებობის გაბარიტების შეუცვლელად, ან საინჟინრო-კომუნალური ქსელების უნებართვო რეკონსტრუქცია −</w:t>
      </w:r>
    </w:p>
    <w:p w14:paraId="6BB2DAA3" w14:textId="77777777" w:rsidR="00883FB5" w:rsidRPr="00F02C29" w:rsidRDefault="00883FB5" w:rsidP="00883FB5">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djustRightInd w:val="0"/>
        <w:spacing w:after="0" w:line="240" w:lineRule="auto"/>
        <w:jc w:val="both"/>
        <w:rPr>
          <w:rFonts w:ascii="Sylfaen" w:eastAsia="Times New Roman" w:hAnsi="Sylfaen" w:cs="Sylfaen"/>
          <w:lang w:val="ka-GE" w:eastAsia="ka-GE"/>
        </w:rPr>
      </w:pPr>
      <w:r w:rsidRPr="00F02C29">
        <w:rPr>
          <w:rFonts w:ascii="Sylfaen" w:eastAsia="Times New Roman" w:hAnsi="Sylfaen" w:cs="Sylfaen"/>
          <w:lang w:val="ka-GE" w:eastAsia="ka-GE"/>
        </w:rPr>
        <w:t xml:space="preserve">     გამოიწვევს დაჯარიმებას 4 000 ლარით.</w:t>
      </w:r>
    </w:p>
    <w:p w14:paraId="477A90CE" w14:textId="77777777" w:rsidR="00883FB5" w:rsidRPr="00F02C29" w:rsidRDefault="00883FB5" w:rsidP="00883FB5">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djustRightInd w:val="0"/>
        <w:spacing w:after="0" w:line="240" w:lineRule="auto"/>
        <w:jc w:val="both"/>
        <w:rPr>
          <w:rFonts w:ascii="Sylfaen" w:eastAsia="Times New Roman" w:hAnsi="Sylfaen" w:cs="Sylfaen"/>
          <w:b/>
          <w:bCs/>
          <w:lang w:val="ka-GE" w:eastAsia="ka-GE"/>
        </w:rPr>
      </w:pPr>
      <w:r w:rsidRPr="00F02C29">
        <w:rPr>
          <w:rFonts w:ascii="Sylfaen" w:eastAsia="Times New Roman" w:hAnsi="Sylfaen" w:cs="Sylfaen"/>
          <w:lang w:val="ka-GE" w:eastAsia="ka-GE"/>
        </w:rPr>
        <w:t xml:space="preserve">     </w:t>
      </w:r>
      <w:r w:rsidRPr="00F02C29">
        <w:rPr>
          <w:rFonts w:ascii="Sylfaen" w:eastAsia="Times New Roman" w:hAnsi="Sylfaen" w:cs="Sylfaen"/>
          <w:b/>
          <w:bCs/>
          <w:lang w:val="ka-GE" w:eastAsia="ka-GE"/>
        </w:rPr>
        <w:t>შენიშვნა:</w:t>
      </w:r>
    </w:p>
    <w:p w14:paraId="441216C3" w14:textId="77777777" w:rsidR="00883FB5" w:rsidRPr="00F02C29" w:rsidRDefault="00883FB5" w:rsidP="00883FB5">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djustRightInd w:val="0"/>
        <w:spacing w:after="0" w:line="240" w:lineRule="auto"/>
        <w:jc w:val="both"/>
        <w:rPr>
          <w:rFonts w:ascii="Sylfaen" w:eastAsia="Times New Roman" w:hAnsi="Sylfaen" w:cs="Sylfaen"/>
          <w:lang w:val="ka-GE"/>
        </w:rPr>
      </w:pPr>
      <w:r w:rsidRPr="00F02C29">
        <w:rPr>
          <w:rFonts w:ascii="Sylfaen" w:eastAsia="Times New Roman" w:hAnsi="Sylfaen" w:cs="Sylfaen"/>
          <w:b/>
          <w:bCs/>
          <w:lang w:val="ka-GE" w:eastAsia="ka-GE"/>
        </w:rPr>
        <w:t xml:space="preserve">     </w:t>
      </w:r>
      <w:r w:rsidRPr="00F02C29">
        <w:rPr>
          <w:rFonts w:ascii="Sylfaen" w:hAnsi="Sylfaen" w:cs="Sylfaen"/>
          <w:lang w:val="ka-GE"/>
        </w:rPr>
        <w:t xml:space="preserve">1. </w:t>
      </w:r>
      <w:r w:rsidRPr="00F02C29">
        <w:rPr>
          <w:rFonts w:ascii="Sylfaen" w:eastAsia="Times New Roman" w:hAnsi="Sylfaen" w:cs="Sylfaen"/>
          <w:lang w:val="ka-GE"/>
        </w:rPr>
        <w:t>უნებართვო მშენებლობის წარმოება უძრავ ქონებაზე, რომელიც კერძო, სახელმწიფო ან მუნიციპალიტეტის თანასაკუთრების ობიექტია, გამოიწვევს დაჯარიმებას ამ მუხლის პირველი ნაწილის „ა“ ქვეპუნქტის შესაბამისად.</w:t>
      </w:r>
    </w:p>
    <w:p w14:paraId="05000E36" w14:textId="141161D7" w:rsidR="00883FB5" w:rsidRPr="00F02C29" w:rsidRDefault="00883FB5" w:rsidP="00883FB5">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djustRightInd w:val="0"/>
        <w:spacing w:after="0" w:line="240" w:lineRule="auto"/>
        <w:jc w:val="both"/>
        <w:rPr>
          <w:rFonts w:ascii="Sylfaen" w:eastAsia="Times New Roman" w:hAnsi="Sylfaen" w:cs="Sylfaen"/>
          <w:lang w:val="ka-GE" w:eastAsia="ka-GE"/>
        </w:rPr>
      </w:pPr>
      <w:r w:rsidRPr="00F02C29">
        <w:rPr>
          <w:rFonts w:ascii="Sylfaen" w:eastAsia="Times New Roman" w:hAnsi="Sylfaen" w:cs="Sylfaen"/>
          <w:lang w:val="ka-GE"/>
        </w:rPr>
        <w:t xml:space="preserve">     </w:t>
      </w:r>
      <w:r w:rsidRPr="00F02C29">
        <w:rPr>
          <w:rFonts w:ascii="Sylfaen" w:hAnsi="Sylfaen" w:cs="Sylfaen"/>
          <w:lang w:val="ka-GE" w:eastAsia="ka-GE"/>
        </w:rPr>
        <w:t xml:space="preserve">2. </w:t>
      </w:r>
      <w:r w:rsidRPr="00F02C29">
        <w:rPr>
          <w:rFonts w:ascii="Sylfaen" w:eastAsia="Times New Roman" w:hAnsi="Sylfaen" w:cs="Sylfaen"/>
          <w:lang w:val="ka-GE" w:eastAsia="ka-GE"/>
        </w:rPr>
        <w:t>გაბარიტების ცვლილებად განიხილება ისეთი სამშენებლო საქმიანობა, რომლის დროსაც იცვლება შენობა-ნაგებობის საძირკვლის, გარე შემომზღუდავი კონსტრუქციების ან/და სახურავის პარამეტრები (მიშენება, დაშენება, შენობა-ნაგებობის სიმაღლის გაზრდა და ა. შ.), ხოლო მშენებლობის შედეგად წარმოქმნილი ობიექტი არის შენობა-ნაგებობის არსებითი შემადგენელი ნაწილი, რომლის გამოცალკევება შეუძლებელია მთლიანი შენობა-ნაგებობის ან ამ ნაწილის განადგურების ან/და მათი დანიშნულების მოსპობის გარეშე</w:t>
      </w:r>
      <w:r w:rsidR="00C96845" w:rsidRPr="00F02C29">
        <w:rPr>
          <w:rFonts w:ascii="Sylfaen" w:eastAsia="Times New Roman" w:hAnsi="Sylfaen" w:cs="Sylfaen"/>
          <w:lang w:val="ka-GE" w:eastAsia="ka-GE"/>
        </w:rPr>
        <w:t>.</w:t>
      </w:r>
      <w:r w:rsidRPr="00F02C29">
        <w:rPr>
          <w:rFonts w:ascii="Sylfaen" w:eastAsia="Times New Roman" w:hAnsi="Sylfaen" w:cs="Sylfaen"/>
          <w:lang w:val="ka-GE" w:eastAsia="ka-GE"/>
        </w:rPr>
        <w:t>“.</w:t>
      </w:r>
    </w:p>
    <w:p w14:paraId="79E3328B" w14:textId="77777777" w:rsidR="00A40F82" w:rsidRPr="00F02C29" w:rsidRDefault="00A40F82" w:rsidP="00883FB5">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djustRightInd w:val="0"/>
        <w:spacing w:after="0" w:line="240" w:lineRule="auto"/>
        <w:jc w:val="both"/>
        <w:rPr>
          <w:rFonts w:ascii="Sylfaen" w:eastAsia="Times New Roman" w:hAnsi="Sylfaen" w:cs="Sylfaen"/>
          <w:lang w:val="ka-GE" w:eastAsia="ka-GE"/>
        </w:rPr>
      </w:pPr>
    </w:p>
    <w:p w14:paraId="6E2DD926" w14:textId="1C16FC9A" w:rsidR="00883FB5" w:rsidRPr="00F02C29" w:rsidRDefault="00883FB5" w:rsidP="00883FB5">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djustRightInd w:val="0"/>
        <w:spacing w:after="0" w:line="240" w:lineRule="auto"/>
        <w:jc w:val="both"/>
        <w:rPr>
          <w:rFonts w:ascii="Sylfaen" w:eastAsia="Times New Roman" w:hAnsi="Sylfaen" w:cs="Sylfaen"/>
          <w:b/>
          <w:lang w:val="ka-GE" w:eastAsia="ka-GE"/>
        </w:rPr>
      </w:pPr>
      <w:r w:rsidRPr="00F02C29">
        <w:rPr>
          <w:rFonts w:ascii="Sylfaen" w:eastAsia="Times New Roman" w:hAnsi="Sylfaen" w:cs="Sylfaen"/>
          <w:b/>
          <w:lang w:val="ka-GE" w:eastAsia="ka-GE"/>
        </w:rPr>
        <w:t xml:space="preserve">     1</w:t>
      </w:r>
      <w:r w:rsidR="000F57FA" w:rsidRPr="00F02C29">
        <w:rPr>
          <w:rFonts w:ascii="Sylfaen" w:eastAsia="Times New Roman" w:hAnsi="Sylfaen" w:cs="Sylfaen"/>
          <w:b/>
          <w:lang w:val="ka-GE" w:eastAsia="ka-GE"/>
        </w:rPr>
        <w:t>6</w:t>
      </w:r>
      <w:r w:rsidRPr="00F02C29">
        <w:rPr>
          <w:rFonts w:ascii="Sylfaen" w:eastAsia="Times New Roman" w:hAnsi="Sylfaen" w:cs="Sylfaen"/>
          <w:b/>
          <w:lang w:val="ka-GE" w:eastAsia="ka-GE"/>
        </w:rPr>
        <w:t>. 44-ე მუხლი ამოღებულ იქნეს.</w:t>
      </w:r>
    </w:p>
    <w:p w14:paraId="38E56E65" w14:textId="77777777" w:rsidR="00A40F82" w:rsidRPr="00F02C29" w:rsidRDefault="00A40F82" w:rsidP="00883FB5">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djustRightInd w:val="0"/>
        <w:spacing w:after="0" w:line="240" w:lineRule="auto"/>
        <w:jc w:val="both"/>
        <w:rPr>
          <w:rFonts w:ascii="Sylfaen" w:eastAsia="Times New Roman" w:hAnsi="Sylfaen" w:cs="Sylfaen"/>
          <w:b/>
          <w:lang w:val="ka-GE" w:eastAsia="ka-GE"/>
        </w:rPr>
      </w:pPr>
    </w:p>
    <w:p w14:paraId="6FF07519" w14:textId="7E5EF5A3" w:rsidR="00883FB5" w:rsidRPr="00F02C29" w:rsidRDefault="00883FB5" w:rsidP="00883FB5">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djustRightInd w:val="0"/>
        <w:spacing w:after="0" w:line="240" w:lineRule="auto"/>
        <w:jc w:val="both"/>
        <w:rPr>
          <w:rFonts w:ascii="Sylfaen" w:eastAsia="Times New Roman" w:hAnsi="Sylfaen" w:cs="Sylfaen"/>
          <w:b/>
          <w:bCs/>
          <w:lang w:val="ka-GE" w:eastAsia="x-none"/>
        </w:rPr>
      </w:pPr>
      <w:r w:rsidRPr="00F02C29">
        <w:rPr>
          <w:rFonts w:ascii="Sylfaen" w:eastAsia="Times New Roman" w:hAnsi="Sylfaen" w:cs="Sylfaen"/>
          <w:b/>
          <w:lang w:val="ka-GE" w:eastAsia="ka-GE"/>
        </w:rPr>
        <w:t xml:space="preserve">     1</w:t>
      </w:r>
      <w:r w:rsidR="000F57FA" w:rsidRPr="00F02C29">
        <w:rPr>
          <w:rFonts w:ascii="Sylfaen" w:eastAsia="Times New Roman" w:hAnsi="Sylfaen" w:cs="Sylfaen"/>
          <w:b/>
          <w:lang w:val="ka-GE" w:eastAsia="ka-GE"/>
        </w:rPr>
        <w:t>7</w:t>
      </w:r>
      <w:r w:rsidRPr="00F02C29">
        <w:rPr>
          <w:rFonts w:ascii="Sylfaen" w:eastAsia="Times New Roman" w:hAnsi="Sylfaen" w:cs="Sylfaen"/>
          <w:b/>
          <w:lang w:val="ka-GE" w:eastAsia="ka-GE"/>
        </w:rPr>
        <w:t xml:space="preserve">. </w:t>
      </w:r>
      <w:r w:rsidRPr="00F02C29">
        <w:rPr>
          <w:rFonts w:ascii="Sylfaen" w:hAnsi="Sylfaen" w:cs="Sylfaen"/>
          <w:b/>
          <w:lang w:val="ka-GE"/>
        </w:rPr>
        <w:t>45</w:t>
      </w:r>
      <w:r w:rsidRPr="00F02C29">
        <w:rPr>
          <w:rFonts w:ascii="Sylfaen" w:eastAsia="Times New Roman" w:hAnsi="Sylfaen" w:cs="Sylfaen"/>
          <w:b/>
          <w:bCs/>
          <w:lang w:val="ka-GE" w:eastAsia="x-none"/>
        </w:rPr>
        <w:t>-ე მუხლი ჩამოყალიბდეს შემდეგი რედაქციით:</w:t>
      </w:r>
    </w:p>
    <w:p w14:paraId="76C9284E" w14:textId="77777777" w:rsidR="00883FB5" w:rsidRPr="00F02C29" w:rsidRDefault="00883FB5" w:rsidP="00883FB5">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djustRightInd w:val="0"/>
        <w:spacing w:after="0" w:line="240" w:lineRule="auto"/>
        <w:jc w:val="both"/>
        <w:rPr>
          <w:rFonts w:ascii="Sylfaen" w:hAnsi="Sylfaen"/>
          <w:b/>
          <w:lang w:val="ka-GE"/>
        </w:rPr>
      </w:pPr>
      <w:r w:rsidRPr="00F02C29">
        <w:rPr>
          <w:rFonts w:ascii="Sylfaen" w:hAnsi="Sylfaen" w:cs="Sylfaen"/>
          <w:b/>
          <w:bCs/>
          <w:lang w:val="ka-GE" w:eastAsia="x-none"/>
        </w:rPr>
        <w:t xml:space="preserve">     „</w:t>
      </w:r>
      <w:r w:rsidRPr="00F02C29">
        <w:rPr>
          <w:rFonts w:ascii="Sylfaen" w:hAnsi="Sylfaen" w:cs="Sylfaen"/>
          <w:b/>
          <w:lang w:val="ka-GE" w:eastAsia="x-none"/>
        </w:rPr>
        <w:t>მუხლი 45. სანებართვო პირობების დარღვევა ან/და შეუსრულებლობა</w:t>
      </w:r>
      <w:r w:rsidRPr="00F02C29">
        <w:rPr>
          <w:rFonts w:ascii="Sylfaen" w:hAnsi="Sylfaen"/>
          <w:b/>
          <w:lang w:val="ka-GE"/>
        </w:rPr>
        <w:t>.</w:t>
      </w:r>
    </w:p>
    <w:p w14:paraId="1E1C2BA7" w14:textId="77777777" w:rsidR="00883FB5" w:rsidRPr="00F02C29" w:rsidRDefault="00883FB5" w:rsidP="00883FB5">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djustRightInd w:val="0"/>
        <w:spacing w:after="0" w:line="240" w:lineRule="auto"/>
        <w:jc w:val="both"/>
        <w:rPr>
          <w:rFonts w:ascii="Sylfaen" w:eastAsia="Times New Roman" w:hAnsi="Sylfaen" w:cs="Sylfaen"/>
          <w:lang w:val="ka-GE" w:eastAsia="ka-GE"/>
        </w:rPr>
      </w:pPr>
      <w:r w:rsidRPr="00F02C29">
        <w:rPr>
          <w:rFonts w:ascii="Sylfaen" w:hAnsi="Sylfaen"/>
          <w:lang w:val="ka-GE"/>
        </w:rPr>
        <w:t xml:space="preserve">     1. </w:t>
      </w:r>
      <w:r w:rsidRPr="00F02C29">
        <w:rPr>
          <w:rFonts w:ascii="Sylfaen" w:eastAsia="Times New Roman" w:hAnsi="Sylfaen" w:cs="Sylfaen"/>
          <w:lang w:val="ka-GE" w:eastAsia="ka-GE"/>
        </w:rPr>
        <w:t>სამშენებლო დოკუმენტაციითა და სამშენებლო რეგლამენტებით განსაზღვრული სანებართვო პირობების დარღვევა ან/და შეუსრულებლობა -</w:t>
      </w:r>
    </w:p>
    <w:p w14:paraId="39C36E20" w14:textId="54C8F959" w:rsidR="00883FB5" w:rsidRPr="00F02C29" w:rsidRDefault="00883FB5" w:rsidP="00883FB5">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djustRightInd w:val="0"/>
        <w:spacing w:after="0" w:line="240" w:lineRule="auto"/>
        <w:jc w:val="both"/>
        <w:rPr>
          <w:rFonts w:ascii="Sylfaen" w:eastAsia="Times New Roman" w:hAnsi="Sylfaen" w:cs="Sylfaen"/>
          <w:lang w:val="ka-GE" w:eastAsia="ka-GE"/>
        </w:rPr>
      </w:pPr>
      <w:r w:rsidRPr="00F02C29">
        <w:rPr>
          <w:rFonts w:ascii="Sylfaen" w:eastAsia="Times New Roman" w:hAnsi="Sylfaen" w:cs="Sylfaen"/>
          <w:lang w:val="ka-GE" w:eastAsia="ka-GE"/>
        </w:rPr>
        <w:t xml:space="preserve">     გამოიწვევს დაჯარიმებას 20 000 ლარით</w:t>
      </w:r>
      <w:r w:rsidR="00C96845" w:rsidRPr="00F02C29">
        <w:rPr>
          <w:rFonts w:ascii="Sylfaen" w:eastAsia="Times New Roman" w:hAnsi="Sylfaen" w:cs="Sylfaen"/>
          <w:lang w:val="ka-GE" w:eastAsia="ka-GE"/>
        </w:rPr>
        <w:t>.</w:t>
      </w:r>
      <w:r w:rsidRPr="00F02C29">
        <w:rPr>
          <w:rFonts w:ascii="Sylfaen" w:eastAsia="Times New Roman" w:hAnsi="Sylfaen" w:cs="Sylfaen"/>
          <w:lang w:val="ka-GE" w:eastAsia="ka-GE"/>
        </w:rPr>
        <w:t>“.</w:t>
      </w:r>
    </w:p>
    <w:p w14:paraId="3D12B14F" w14:textId="77777777" w:rsidR="00A40F82" w:rsidRPr="00F02C29" w:rsidRDefault="00A40F82" w:rsidP="00883FB5">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djustRightInd w:val="0"/>
        <w:spacing w:after="0" w:line="240" w:lineRule="auto"/>
        <w:jc w:val="both"/>
        <w:rPr>
          <w:rFonts w:ascii="Sylfaen" w:eastAsia="Times New Roman" w:hAnsi="Sylfaen" w:cs="Sylfaen"/>
          <w:lang w:val="ka-GE" w:eastAsia="ka-GE"/>
        </w:rPr>
      </w:pPr>
    </w:p>
    <w:p w14:paraId="19648DE8" w14:textId="7AF44F64" w:rsidR="00883FB5" w:rsidRPr="00F02C29" w:rsidRDefault="00883FB5" w:rsidP="00883FB5">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djustRightInd w:val="0"/>
        <w:spacing w:after="0" w:line="240" w:lineRule="auto"/>
        <w:jc w:val="both"/>
        <w:rPr>
          <w:rFonts w:ascii="Sylfaen" w:hAnsi="Sylfaen"/>
          <w:b/>
          <w:lang w:val="ka-GE"/>
        </w:rPr>
      </w:pPr>
      <w:r w:rsidRPr="00F02C29">
        <w:rPr>
          <w:rFonts w:ascii="Sylfaen" w:eastAsia="Times New Roman" w:hAnsi="Sylfaen" w:cs="Sylfaen"/>
          <w:b/>
          <w:lang w:val="ka-GE" w:eastAsia="ka-GE"/>
        </w:rPr>
        <w:t xml:space="preserve">     1</w:t>
      </w:r>
      <w:r w:rsidR="000F57FA" w:rsidRPr="00F02C29">
        <w:rPr>
          <w:rFonts w:ascii="Sylfaen" w:eastAsia="Times New Roman" w:hAnsi="Sylfaen" w:cs="Sylfaen"/>
          <w:b/>
          <w:lang w:val="ka-GE" w:eastAsia="ka-GE"/>
        </w:rPr>
        <w:t>8</w:t>
      </w:r>
      <w:r w:rsidRPr="00F02C29">
        <w:rPr>
          <w:rFonts w:ascii="Sylfaen" w:eastAsia="Times New Roman" w:hAnsi="Sylfaen" w:cs="Sylfaen"/>
          <w:b/>
          <w:lang w:val="ka-GE" w:eastAsia="ka-GE"/>
        </w:rPr>
        <w:t xml:space="preserve">. </w:t>
      </w:r>
      <w:r w:rsidRPr="00F02C29">
        <w:rPr>
          <w:rFonts w:ascii="Sylfaen" w:hAnsi="Sylfaen"/>
          <w:b/>
          <w:lang w:val="ka-GE"/>
        </w:rPr>
        <w:t>48-ე - 52</w:t>
      </w:r>
      <w:r w:rsidRPr="00F02C29">
        <w:rPr>
          <w:rFonts w:ascii="Sylfaen" w:hAnsi="Sylfaen"/>
          <w:b/>
          <w:vertAlign w:val="superscript"/>
          <w:lang w:val="ka-GE"/>
        </w:rPr>
        <w:t>1</w:t>
      </w:r>
      <w:r w:rsidRPr="00F02C29">
        <w:rPr>
          <w:rFonts w:ascii="Sylfaen" w:hAnsi="Sylfaen"/>
          <w:b/>
          <w:lang w:val="ka-GE"/>
        </w:rPr>
        <w:t xml:space="preserve"> მუხლები ჩამოყალიბდეს შემდეგი რედაქციით:</w:t>
      </w:r>
    </w:p>
    <w:p w14:paraId="41A4AD4F" w14:textId="77777777" w:rsidR="00883FB5" w:rsidRPr="00F02C29" w:rsidRDefault="00883FB5" w:rsidP="00883FB5">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djustRightInd w:val="0"/>
        <w:spacing w:after="0" w:line="240" w:lineRule="auto"/>
        <w:jc w:val="both"/>
        <w:rPr>
          <w:rFonts w:ascii="Sylfaen" w:eastAsia="Times New Roman" w:hAnsi="Sylfaen" w:cs="Sylfaen"/>
          <w:b/>
          <w:bCs/>
          <w:lang w:val="ka-GE" w:eastAsia="ka-GE"/>
        </w:rPr>
      </w:pPr>
      <w:r w:rsidRPr="00F02C29">
        <w:rPr>
          <w:rFonts w:ascii="Sylfaen" w:hAnsi="Sylfaen"/>
          <w:lang w:val="ka-GE"/>
        </w:rPr>
        <w:t xml:space="preserve">     „</w:t>
      </w:r>
      <w:r w:rsidRPr="00F02C29">
        <w:rPr>
          <w:rFonts w:ascii="Sylfaen" w:hAnsi="Sylfaen"/>
          <w:b/>
          <w:lang w:val="ka-GE"/>
        </w:rPr>
        <w:t xml:space="preserve">მუხლი 48. </w:t>
      </w:r>
      <w:r w:rsidRPr="00F02C29">
        <w:rPr>
          <w:rFonts w:ascii="Sylfaen" w:eastAsia="Times New Roman" w:hAnsi="Sylfaen" w:cs="Sylfaen"/>
          <w:b/>
          <w:bCs/>
          <w:lang w:val="ka-GE" w:eastAsia="ka-GE"/>
        </w:rPr>
        <w:t>ობიექტზე საინფორმაციო დაფის განუთავსებლობა ან საინფორმაციო დაფაზე არასრული ინფორმაციის განთავსება</w:t>
      </w:r>
    </w:p>
    <w:p w14:paraId="65999A18" w14:textId="77777777" w:rsidR="00883FB5" w:rsidRPr="00F02C29" w:rsidRDefault="00883FB5" w:rsidP="00883FB5">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djustRightInd w:val="0"/>
        <w:spacing w:after="0" w:line="240" w:lineRule="auto"/>
        <w:jc w:val="both"/>
        <w:rPr>
          <w:rFonts w:ascii="Sylfaen" w:eastAsia="Times New Roman" w:hAnsi="Sylfaen" w:cs="Sylfaen"/>
          <w:lang w:val="ka-GE" w:eastAsia="ka-GE"/>
        </w:rPr>
      </w:pPr>
      <w:r w:rsidRPr="00F02C29">
        <w:rPr>
          <w:rFonts w:ascii="Sylfaen" w:eastAsia="Times New Roman" w:hAnsi="Sylfaen" w:cs="Sylfaen"/>
          <w:bCs/>
          <w:lang w:val="ka-GE" w:eastAsia="ka-GE"/>
        </w:rPr>
        <w:t xml:space="preserve">     </w:t>
      </w:r>
      <w:r w:rsidRPr="00F02C29">
        <w:rPr>
          <w:rFonts w:ascii="Sylfaen" w:eastAsia="Times New Roman" w:hAnsi="Sylfaen" w:cs="Sylfaen"/>
          <w:lang w:val="ka-GE" w:eastAsia="ka-GE"/>
        </w:rPr>
        <w:t>ობიექტზე საინფორმაციო დაფის განუთავსებლობა ან საინფორმაციო დაფაზე არასრული ინფორმაციის განთავსება -</w:t>
      </w:r>
    </w:p>
    <w:p w14:paraId="50B98839" w14:textId="112905B5" w:rsidR="00883FB5" w:rsidRPr="00F02C29" w:rsidRDefault="00883FB5" w:rsidP="00883FB5">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djustRightInd w:val="0"/>
        <w:spacing w:after="0" w:line="240" w:lineRule="auto"/>
        <w:jc w:val="both"/>
        <w:rPr>
          <w:rFonts w:ascii="Sylfaen" w:eastAsia="Times New Roman" w:hAnsi="Sylfaen" w:cs="Sylfaen"/>
          <w:lang w:val="ka-GE"/>
        </w:rPr>
      </w:pPr>
      <w:r w:rsidRPr="00F02C29">
        <w:rPr>
          <w:rFonts w:ascii="Sylfaen" w:eastAsia="Times New Roman" w:hAnsi="Sylfaen" w:cs="Sylfaen"/>
          <w:lang w:val="ka-GE"/>
        </w:rPr>
        <w:t xml:space="preserve">     გამოიწვევს დაჯარიმებას 1 000 ლარით.</w:t>
      </w:r>
    </w:p>
    <w:p w14:paraId="6DCCBAB5" w14:textId="77777777" w:rsidR="00A40F82" w:rsidRPr="00F02C29" w:rsidRDefault="00A40F82" w:rsidP="00883FB5">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djustRightInd w:val="0"/>
        <w:spacing w:after="0" w:line="240" w:lineRule="auto"/>
        <w:jc w:val="both"/>
        <w:rPr>
          <w:rFonts w:ascii="Sylfaen" w:hAnsi="Sylfaen"/>
          <w:lang w:val="ka-GE"/>
        </w:rPr>
      </w:pPr>
    </w:p>
    <w:p w14:paraId="78ABD60F" w14:textId="77777777" w:rsidR="00883FB5" w:rsidRPr="00F02C29" w:rsidRDefault="00883FB5" w:rsidP="00883FB5">
      <w:pPr>
        <w:spacing w:after="0" w:line="240" w:lineRule="auto"/>
        <w:jc w:val="both"/>
        <w:rPr>
          <w:rFonts w:ascii="Sylfaen" w:hAnsi="Sylfaen"/>
          <w:b/>
          <w:lang w:val="ka-GE"/>
        </w:rPr>
      </w:pPr>
      <w:r w:rsidRPr="00F02C29">
        <w:rPr>
          <w:rFonts w:ascii="Sylfaen" w:hAnsi="Sylfaen"/>
          <w:b/>
          <w:lang w:val="ka-GE"/>
        </w:rPr>
        <w:t xml:space="preserve">     მუხლი 49. მშენებლობის უსაფრთხოების წესების დარღვევა</w:t>
      </w:r>
    </w:p>
    <w:p w14:paraId="733FF81B" w14:textId="77777777" w:rsidR="00883FB5" w:rsidRPr="00F02C29" w:rsidRDefault="00883FB5" w:rsidP="00883FB5">
      <w:pPr>
        <w:spacing w:after="0" w:line="240" w:lineRule="auto"/>
        <w:jc w:val="both"/>
        <w:rPr>
          <w:rFonts w:ascii="Sylfaen" w:hAnsi="Sylfaen"/>
          <w:lang w:val="ka-GE"/>
        </w:rPr>
      </w:pPr>
      <w:r w:rsidRPr="00F02C29">
        <w:rPr>
          <w:rFonts w:ascii="Sylfaen" w:hAnsi="Sylfaen"/>
          <w:lang w:val="ka-GE"/>
        </w:rPr>
        <w:t xml:space="preserve">     მშენებლობის უსაფრთხოების წესების დარღვევა - </w:t>
      </w:r>
    </w:p>
    <w:p w14:paraId="781E0AFB" w14:textId="6223964E" w:rsidR="00883FB5" w:rsidRPr="00F02C29" w:rsidRDefault="00883FB5" w:rsidP="00883FB5">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djustRightInd w:val="0"/>
        <w:spacing w:after="0" w:line="240" w:lineRule="auto"/>
        <w:jc w:val="both"/>
        <w:rPr>
          <w:rFonts w:ascii="Sylfaen" w:eastAsia="Times New Roman" w:hAnsi="Sylfaen" w:cs="Sylfaen"/>
          <w:lang w:val="ka-GE"/>
        </w:rPr>
      </w:pPr>
      <w:r w:rsidRPr="00F02C29">
        <w:rPr>
          <w:rFonts w:ascii="Sylfaen" w:hAnsi="Sylfaen"/>
          <w:lang w:val="ka-GE"/>
        </w:rPr>
        <w:lastRenderedPageBreak/>
        <w:t xml:space="preserve">     </w:t>
      </w:r>
      <w:r w:rsidRPr="00F02C29">
        <w:rPr>
          <w:rFonts w:ascii="Sylfaen" w:eastAsia="Times New Roman" w:hAnsi="Sylfaen" w:cs="Sylfaen"/>
          <w:lang w:val="ka-GE"/>
        </w:rPr>
        <w:t>გამოიწვევს დაჯარიმებას 30 000 ლარით.</w:t>
      </w:r>
    </w:p>
    <w:p w14:paraId="0A4A258D" w14:textId="77777777" w:rsidR="00A40F82" w:rsidRPr="00F02C29" w:rsidRDefault="00A40F82" w:rsidP="00883FB5">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djustRightInd w:val="0"/>
        <w:spacing w:after="0" w:line="240" w:lineRule="auto"/>
        <w:jc w:val="both"/>
        <w:rPr>
          <w:rFonts w:ascii="Sylfaen" w:hAnsi="Sylfaen"/>
          <w:lang w:val="ka-GE"/>
        </w:rPr>
      </w:pPr>
    </w:p>
    <w:p w14:paraId="33984408" w14:textId="77777777" w:rsidR="00883FB5" w:rsidRPr="00F02C29" w:rsidRDefault="00883FB5" w:rsidP="00883FB5">
      <w:pPr>
        <w:spacing w:after="0" w:line="240" w:lineRule="auto"/>
        <w:jc w:val="both"/>
        <w:rPr>
          <w:rFonts w:ascii="Sylfaen" w:eastAsia="Times New Roman" w:hAnsi="Sylfaen" w:cs="Sylfaen"/>
          <w:b/>
          <w:bCs/>
          <w:lang w:val="ka-GE" w:eastAsia="ka-GE"/>
        </w:rPr>
      </w:pPr>
      <w:r w:rsidRPr="00F02C29">
        <w:rPr>
          <w:rFonts w:ascii="Sylfaen" w:hAnsi="Sylfaen"/>
          <w:b/>
          <w:lang w:val="ka-GE"/>
        </w:rPr>
        <w:t xml:space="preserve">     მუხლი 50. </w:t>
      </w:r>
      <w:r w:rsidRPr="00F02C29">
        <w:rPr>
          <w:rFonts w:ascii="Sylfaen" w:eastAsia="Times New Roman" w:hAnsi="Sylfaen" w:cs="Sylfaen"/>
          <w:b/>
          <w:bCs/>
          <w:lang w:val="ka-GE" w:eastAsia="ka-GE"/>
        </w:rPr>
        <w:t>მშენებარე ობიექტის დადგენილი წესის დარღვევით მიტოვება</w:t>
      </w:r>
    </w:p>
    <w:p w14:paraId="7376C2B1" w14:textId="77777777" w:rsidR="00883FB5" w:rsidRPr="00F02C29" w:rsidRDefault="00883FB5" w:rsidP="00883FB5">
      <w:pPr>
        <w:spacing w:after="0" w:line="240" w:lineRule="auto"/>
        <w:jc w:val="both"/>
        <w:rPr>
          <w:rFonts w:ascii="Sylfaen" w:eastAsia="Times New Roman" w:hAnsi="Sylfaen" w:cs="Sylfaen"/>
          <w:lang w:val="ka-GE" w:eastAsia="ka-GE"/>
        </w:rPr>
      </w:pPr>
      <w:r w:rsidRPr="00F02C29">
        <w:rPr>
          <w:rFonts w:ascii="Sylfaen" w:eastAsia="Times New Roman" w:hAnsi="Sylfaen" w:cs="Sylfaen"/>
          <w:bCs/>
          <w:lang w:val="ka-GE" w:eastAsia="ka-GE"/>
        </w:rPr>
        <w:t xml:space="preserve">     </w:t>
      </w:r>
      <w:r w:rsidRPr="00F02C29">
        <w:rPr>
          <w:rFonts w:ascii="Sylfaen" w:eastAsia="Times New Roman" w:hAnsi="Sylfaen" w:cs="Sylfaen"/>
          <w:lang w:val="ka-GE" w:eastAsia="ka-GE"/>
        </w:rPr>
        <w:t>მშენებარე ობიექტის დადგენილი წესის დარღვევით მიტოვება -</w:t>
      </w:r>
    </w:p>
    <w:p w14:paraId="2E17EDB3" w14:textId="598F4553" w:rsidR="00883FB5" w:rsidRPr="00F02C29" w:rsidRDefault="00883FB5" w:rsidP="00883FB5">
      <w:pPr>
        <w:spacing w:after="0" w:line="240" w:lineRule="auto"/>
        <w:jc w:val="both"/>
        <w:rPr>
          <w:rFonts w:ascii="Sylfaen" w:eastAsia="Times New Roman" w:hAnsi="Sylfaen" w:cs="Sylfaen"/>
          <w:lang w:val="ka-GE"/>
        </w:rPr>
      </w:pPr>
      <w:r w:rsidRPr="00F02C29">
        <w:rPr>
          <w:rFonts w:ascii="Sylfaen" w:eastAsia="Times New Roman" w:hAnsi="Sylfaen" w:cs="Sylfaen"/>
          <w:lang w:val="ka-GE"/>
        </w:rPr>
        <w:t xml:space="preserve">     გამოიწვევს დაჯარიმებას 10 000 ლარით.</w:t>
      </w:r>
    </w:p>
    <w:p w14:paraId="68635658" w14:textId="77777777" w:rsidR="00A40F82" w:rsidRPr="00F02C29" w:rsidRDefault="00A40F82" w:rsidP="00883FB5">
      <w:pPr>
        <w:spacing w:after="0" w:line="240" w:lineRule="auto"/>
        <w:jc w:val="both"/>
        <w:rPr>
          <w:rFonts w:ascii="Sylfaen" w:eastAsia="Times New Roman" w:hAnsi="Sylfaen" w:cs="Sylfaen"/>
          <w:lang w:val="ka-GE"/>
        </w:rPr>
      </w:pPr>
    </w:p>
    <w:p w14:paraId="6706A6FE" w14:textId="77777777" w:rsidR="00883FB5" w:rsidRPr="00F02C29" w:rsidRDefault="00883FB5" w:rsidP="00883FB5">
      <w:pPr>
        <w:spacing w:after="0" w:line="240" w:lineRule="auto"/>
        <w:jc w:val="both"/>
        <w:rPr>
          <w:rFonts w:ascii="Sylfaen" w:eastAsia="Times New Roman" w:hAnsi="Sylfaen" w:cs="Sylfaen"/>
          <w:b/>
          <w:bCs/>
          <w:lang w:val="ka-GE" w:eastAsia="ka-GE"/>
        </w:rPr>
      </w:pPr>
      <w:r w:rsidRPr="00F02C29">
        <w:rPr>
          <w:rFonts w:ascii="Sylfaen" w:eastAsia="Times New Roman" w:hAnsi="Sylfaen" w:cs="Sylfaen"/>
          <w:lang w:val="ka-GE"/>
        </w:rPr>
        <w:t xml:space="preserve">     </w:t>
      </w:r>
      <w:r w:rsidRPr="00F02C29">
        <w:rPr>
          <w:rFonts w:ascii="Sylfaen" w:hAnsi="Sylfaen"/>
          <w:b/>
          <w:lang w:val="ka-GE"/>
        </w:rPr>
        <w:t xml:space="preserve">მუხლი 51. </w:t>
      </w:r>
      <w:r w:rsidRPr="00F02C29">
        <w:rPr>
          <w:rFonts w:ascii="Sylfaen" w:eastAsia="Times New Roman" w:hAnsi="Sylfaen" w:cs="Sylfaen"/>
          <w:b/>
          <w:bCs/>
          <w:lang w:val="ka-GE" w:eastAsia="ka-GE"/>
        </w:rPr>
        <w:t>მშენებლობის შეჩერების შესახებ სამშენებლო საქმიანობაზე სახელმწიფო ზედამხედველობის ორგანოს დადგენილების შეუსრულებლობა</w:t>
      </w:r>
    </w:p>
    <w:p w14:paraId="05415C9B" w14:textId="77777777" w:rsidR="00883FB5" w:rsidRPr="00F02C29" w:rsidRDefault="00883FB5" w:rsidP="00883FB5">
      <w:pPr>
        <w:spacing w:after="0" w:line="240" w:lineRule="auto"/>
        <w:jc w:val="both"/>
        <w:rPr>
          <w:rFonts w:ascii="Sylfaen" w:eastAsia="Times New Roman" w:hAnsi="Sylfaen" w:cs="Sylfaen"/>
          <w:lang w:val="ka-GE" w:eastAsia="ka-GE"/>
        </w:rPr>
      </w:pPr>
      <w:r w:rsidRPr="00F02C29">
        <w:rPr>
          <w:rFonts w:ascii="Sylfaen" w:eastAsia="Times New Roman" w:hAnsi="Sylfaen" w:cs="Sylfaen"/>
          <w:bCs/>
          <w:lang w:val="ka-GE" w:eastAsia="ka-GE"/>
        </w:rPr>
        <w:t xml:space="preserve">     </w:t>
      </w:r>
      <w:r w:rsidRPr="00F02C29">
        <w:rPr>
          <w:rFonts w:ascii="Sylfaen" w:eastAsia="Times New Roman" w:hAnsi="Sylfaen" w:cs="Sylfaen"/>
          <w:lang w:val="ka-GE" w:eastAsia="ka-GE"/>
        </w:rPr>
        <w:t>მშენებლობის შეჩერების შესახებ სამშენებლო საქმიანობაზე სახელმწიფო ზედამხედველობის ორგანოს დადგენილების შეუსრულებლობა -</w:t>
      </w:r>
    </w:p>
    <w:p w14:paraId="378A633A" w14:textId="45F45BF7" w:rsidR="00883FB5" w:rsidRPr="00F02C29" w:rsidRDefault="00883FB5" w:rsidP="00883FB5">
      <w:pPr>
        <w:spacing w:after="0" w:line="240" w:lineRule="auto"/>
        <w:jc w:val="both"/>
        <w:rPr>
          <w:rFonts w:ascii="Sylfaen" w:eastAsia="Times New Roman" w:hAnsi="Sylfaen" w:cs="Sylfaen"/>
          <w:lang w:val="ka-GE"/>
        </w:rPr>
      </w:pPr>
      <w:r w:rsidRPr="00F02C29">
        <w:rPr>
          <w:rFonts w:ascii="Sylfaen" w:eastAsia="Times New Roman" w:hAnsi="Sylfaen" w:cs="Sylfaen"/>
          <w:lang w:val="ka-GE"/>
        </w:rPr>
        <w:t xml:space="preserve">     გამოიწვევს დაჯარიმებას 50 000 ლარით.</w:t>
      </w:r>
    </w:p>
    <w:p w14:paraId="4A78DF15" w14:textId="77777777" w:rsidR="00A40F82" w:rsidRPr="00F02C29" w:rsidRDefault="00A40F82" w:rsidP="00883FB5">
      <w:pPr>
        <w:spacing w:after="0" w:line="240" w:lineRule="auto"/>
        <w:jc w:val="both"/>
        <w:rPr>
          <w:rFonts w:ascii="Sylfaen" w:eastAsia="Times New Roman" w:hAnsi="Sylfaen" w:cs="Sylfaen"/>
          <w:lang w:val="ka-GE"/>
        </w:rPr>
      </w:pPr>
    </w:p>
    <w:p w14:paraId="530D7565" w14:textId="77777777" w:rsidR="00883FB5" w:rsidRPr="00F02C29" w:rsidRDefault="00883FB5" w:rsidP="00883FB5">
      <w:pPr>
        <w:spacing w:after="0" w:line="240" w:lineRule="auto"/>
        <w:jc w:val="both"/>
        <w:rPr>
          <w:rFonts w:ascii="Sylfaen" w:eastAsia="Times New Roman" w:hAnsi="Sylfaen" w:cs="Sylfaen"/>
          <w:b/>
          <w:bCs/>
          <w:lang w:val="ka-GE" w:eastAsia="ka-GE"/>
        </w:rPr>
      </w:pPr>
      <w:r w:rsidRPr="00F02C29">
        <w:rPr>
          <w:rFonts w:ascii="Sylfaen" w:eastAsia="Times New Roman" w:hAnsi="Sylfaen" w:cs="Sylfaen"/>
          <w:lang w:val="ka-GE"/>
        </w:rPr>
        <w:t xml:space="preserve">     </w:t>
      </w:r>
      <w:r w:rsidRPr="00F02C29">
        <w:rPr>
          <w:rFonts w:ascii="Sylfaen" w:hAnsi="Sylfaen"/>
          <w:b/>
          <w:lang w:val="ka-GE"/>
        </w:rPr>
        <w:t>მუხლი 52</w:t>
      </w:r>
      <w:r w:rsidRPr="00F02C29">
        <w:rPr>
          <w:rFonts w:ascii="Times New Roman" w:hAnsi="Times New Roman" w:cs="Times New Roman"/>
          <w:b/>
          <w:lang w:val="ka-GE"/>
        </w:rPr>
        <w:t>​</w:t>
      </w:r>
      <w:r w:rsidRPr="00F02C29">
        <w:rPr>
          <w:rFonts w:ascii="Sylfaen" w:hAnsi="Sylfaen"/>
          <w:b/>
          <w:lang w:val="ka-GE"/>
        </w:rPr>
        <w:t xml:space="preserve">. </w:t>
      </w:r>
      <w:r w:rsidRPr="00F02C29">
        <w:rPr>
          <w:rFonts w:ascii="Sylfaen" w:eastAsia="Times New Roman" w:hAnsi="Sylfaen" w:cs="Sylfaen"/>
          <w:b/>
          <w:bCs/>
          <w:lang w:val="ka-GE" w:eastAsia="ka-GE"/>
        </w:rPr>
        <w:t>იმ ავარიული შენობა-ნაგებობის რეკონსტრუქციის ან დემონტაჟის განუხორციელებლობა, რომლის რეკონსტრუქციის ან დემონტაჟის გარეშე არსებობა უშუალო საფრთხეს უქმნის ადამიანის სიცოცხლეს ან/და ჯანმრთელობას</w:t>
      </w:r>
    </w:p>
    <w:p w14:paraId="465D8EEA" w14:textId="77777777" w:rsidR="00883FB5" w:rsidRPr="00F02C29" w:rsidRDefault="00883FB5" w:rsidP="00883FB5">
      <w:pPr>
        <w:spacing w:after="0" w:line="240" w:lineRule="auto"/>
        <w:jc w:val="both"/>
        <w:rPr>
          <w:rFonts w:ascii="Sylfaen" w:eastAsia="Times New Roman" w:hAnsi="Sylfaen" w:cs="Sylfaen"/>
          <w:lang w:val="ka-GE" w:eastAsia="ka-GE"/>
        </w:rPr>
      </w:pPr>
      <w:r w:rsidRPr="00F02C29">
        <w:rPr>
          <w:rFonts w:ascii="Sylfaen" w:eastAsia="Times New Roman" w:hAnsi="Sylfaen" w:cs="Sylfaen"/>
          <w:bCs/>
          <w:lang w:val="ka-GE" w:eastAsia="ka-GE"/>
        </w:rPr>
        <w:t xml:space="preserve">     </w:t>
      </w:r>
      <w:r w:rsidRPr="00F02C29">
        <w:rPr>
          <w:rFonts w:ascii="Sylfaen" w:eastAsia="Times New Roman" w:hAnsi="Sylfaen" w:cs="Sylfaen"/>
          <w:lang w:val="ka-GE" w:eastAsia="ka-GE"/>
        </w:rPr>
        <w:t>იმ ავარიული შენობა-ნაგებობის რეკონსტრუქციის ან დემონტაჟის განუხორციელებლობა, რომლის რეკონსტრუქციის ან დემონტაჟის გარეშე არსებობა უშუალო საფრთხეს უქმნის ადამიანის სიცოცხლეს ან/და ჯანმრთელობას -</w:t>
      </w:r>
    </w:p>
    <w:p w14:paraId="0E407E14" w14:textId="77777777" w:rsidR="00883FB5" w:rsidRPr="00F02C29" w:rsidRDefault="00883FB5" w:rsidP="00883FB5">
      <w:pPr>
        <w:spacing w:after="0" w:line="240" w:lineRule="auto"/>
        <w:jc w:val="both"/>
        <w:rPr>
          <w:rFonts w:ascii="Sylfaen" w:eastAsia="Times New Roman" w:hAnsi="Sylfaen" w:cs="Sylfaen"/>
          <w:lang w:val="ka-GE"/>
        </w:rPr>
      </w:pPr>
      <w:r w:rsidRPr="00F02C29">
        <w:rPr>
          <w:rFonts w:ascii="Sylfaen" w:eastAsia="Times New Roman" w:hAnsi="Sylfaen" w:cs="Sylfaen"/>
          <w:lang w:val="ka-GE"/>
        </w:rPr>
        <w:t xml:space="preserve">     გამოიწვევს დაჯარიმებას 5 000 ლარით.</w:t>
      </w:r>
    </w:p>
    <w:p w14:paraId="5B317B4A" w14:textId="1A1305FE" w:rsidR="00883FB5" w:rsidRPr="00F02C29" w:rsidRDefault="00883FB5" w:rsidP="00883FB5">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djustRightInd w:val="0"/>
        <w:spacing w:after="0" w:line="240" w:lineRule="auto"/>
        <w:jc w:val="both"/>
        <w:rPr>
          <w:rFonts w:ascii="Sylfaen" w:eastAsia="Times New Roman" w:hAnsi="Sylfaen" w:cs="Sylfaen"/>
          <w:lang w:val="ka-GE" w:eastAsia="ka-GE"/>
        </w:rPr>
      </w:pPr>
      <w:r w:rsidRPr="00F02C29">
        <w:rPr>
          <w:rFonts w:ascii="Sylfaen" w:eastAsia="Times New Roman" w:hAnsi="Sylfaen" w:cs="Sylfaen"/>
          <w:lang w:val="ka-GE" w:eastAsia="ka-GE"/>
        </w:rPr>
        <w:t xml:space="preserve">     </w:t>
      </w:r>
      <w:r w:rsidRPr="00F02C29">
        <w:rPr>
          <w:rFonts w:ascii="Sylfaen" w:eastAsia="Times New Roman" w:hAnsi="Sylfaen" w:cs="Sylfaen"/>
          <w:b/>
          <w:bCs/>
          <w:lang w:val="ka-GE" w:eastAsia="ka-GE"/>
        </w:rPr>
        <w:t xml:space="preserve">შენიშვნა: </w:t>
      </w:r>
      <w:r w:rsidRPr="00F02C29">
        <w:rPr>
          <w:rFonts w:ascii="Sylfaen" w:eastAsia="Times New Roman" w:hAnsi="Sylfaen" w:cs="Sylfaen"/>
          <w:lang w:val="ka-GE" w:eastAsia="ka-GE"/>
        </w:rPr>
        <w:t>თუ მესაკუთრისათვის ცნობილი გახდა, რომ მისი საკუთრება საფრთხეს უქმნის მესამე პირების სიცოცხლეს ან/და ჯანმრთელობას, იგი ვალდებულია მიმართოს შესაბამის ორგანოებს და აცნობოს ასეთი საფრთხის შესახებ. მესაკუთრე ვალდებულია თავისი შესაძლებლობის ფარგლებში მიიღოს უსაფრთხოების ზომები საფრთხის თავიდან ასაცილებლად. მესაკუთრეს ამ მუხლით გათვალისწინებული პასუხისმგებლობა დაეკისრება მხოლოდ იმ შემთხვევაში, თუ იგი არ განახორციელებს ამ შენიშვნით განსაზღვრულ ღონისძიებებს.</w:t>
      </w:r>
    </w:p>
    <w:p w14:paraId="66D9A12F" w14:textId="77777777" w:rsidR="00A40F82" w:rsidRPr="00F02C29" w:rsidRDefault="00A40F82" w:rsidP="00883FB5">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djustRightInd w:val="0"/>
        <w:spacing w:after="0" w:line="240" w:lineRule="auto"/>
        <w:jc w:val="both"/>
        <w:rPr>
          <w:rFonts w:ascii="Sylfaen" w:eastAsia="Times New Roman" w:hAnsi="Sylfaen" w:cs="Sylfaen"/>
          <w:lang w:val="ka-GE" w:eastAsia="ka-GE"/>
        </w:rPr>
      </w:pPr>
    </w:p>
    <w:p w14:paraId="14539E4D" w14:textId="77777777" w:rsidR="00883FB5" w:rsidRPr="00F02C29" w:rsidRDefault="00883FB5" w:rsidP="00883FB5">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djustRightInd w:val="0"/>
        <w:spacing w:after="0" w:line="240" w:lineRule="auto"/>
        <w:jc w:val="both"/>
        <w:rPr>
          <w:rFonts w:ascii="Sylfaen" w:eastAsia="Times New Roman" w:hAnsi="Sylfaen" w:cs="Sylfaen"/>
          <w:b/>
          <w:lang w:val="ka-GE" w:eastAsia="ka-GE"/>
        </w:rPr>
      </w:pPr>
      <w:r w:rsidRPr="00F02C29">
        <w:rPr>
          <w:rFonts w:ascii="Sylfaen" w:eastAsia="Times New Roman" w:hAnsi="Sylfaen" w:cs="Sylfaen"/>
          <w:lang w:val="ka-GE" w:eastAsia="ka-GE"/>
        </w:rPr>
        <w:t xml:space="preserve">     </w:t>
      </w:r>
      <w:r w:rsidRPr="00F02C29">
        <w:rPr>
          <w:rFonts w:ascii="Sylfaen" w:hAnsi="Sylfaen"/>
          <w:b/>
          <w:lang w:val="ka-GE"/>
        </w:rPr>
        <w:t>მუხლი 52</w:t>
      </w:r>
      <w:r w:rsidRPr="00F02C29">
        <w:rPr>
          <w:rFonts w:ascii="Times New Roman" w:hAnsi="Times New Roman" w:cs="Times New Roman"/>
          <w:b/>
          <w:lang w:val="ka-GE"/>
        </w:rPr>
        <w:t>​</w:t>
      </w:r>
      <w:r w:rsidRPr="00F02C29">
        <w:rPr>
          <w:rFonts w:ascii="Sylfaen" w:hAnsi="Sylfaen"/>
          <w:b/>
          <w:vertAlign w:val="superscript"/>
          <w:lang w:val="ka-GE"/>
        </w:rPr>
        <w:t>1</w:t>
      </w:r>
      <w:r w:rsidRPr="00F02C29">
        <w:rPr>
          <w:rFonts w:ascii="Sylfaen" w:hAnsi="Sylfaen"/>
          <w:b/>
          <w:lang w:val="ka-GE"/>
        </w:rPr>
        <w:t xml:space="preserve">. </w:t>
      </w:r>
      <w:r w:rsidRPr="00F02C29">
        <w:rPr>
          <w:rFonts w:ascii="Sylfaen" w:eastAsia="Times New Roman" w:hAnsi="Sylfaen" w:cs="Sylfaen"/>
          <w:b/>
          <w:lang w:val="ka-GE" w:eastAsia="ka-GE"/>
        </w:rPr>
        <w:t>იმ შენობა-ნაგებობის შეკეთების (რემონტის), რეკონსტრუქციის, აღდგენის ან/და დემონტაჟის განუხორციელებლობა, რომელიც მუნიციპალიტეტის იერსახეს ამახინჯებს</w:t>
      </w:r>
    </w:p>
    <w:p w14:paraId="66ECB056" w14:textId="77777777" w:rsidR="00883FB5" w:rsidRPr="00F02C29" w:rsidRDefault="00883FB5" w:rsidP="00883FB5">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djustRightInd w:val="0"/>
        <w:spacing w:after="0" w:line="240" w:lineRule="auto"/>
        <w:jc w:val="both"/>
        <w:rPr>
          <w:rFonts w:ascii="Sylfaen" w:eastAsia="Times New Roman" w:hAnsi="Sylfaen" w:cs="Sylfaen"/>
          <w:lang w:val="ka-GE" w:eastAsia="ka-GE"/>
        </w:rPr>
      </w:pPr>
      <w:r w:rsidRPr="00F02C29">
        <w:rPr>
          <w:rFonts w:ascii="Sylfaen" w:eastAsia="Times New Roman" w:hAnsi="Sylfaen" w:cs="Sylfaen"/>
          <w:b/>
          <w:lang w:val="ka-GE" w:eastAsia="ka-GE"/>
        </w:rPr>
        <w:t xml:space="preserve">     </w:t>
      </w:r>
      <w:r w:rsidRPr="00F02C29">
        <w:rPr>
          <w:rFonts w:ascii="Sylfaen" w:eastAsia="Times New Roman" w:hAnsi="Sylfaen" w:cs="Sylfaen"/>
          <w:lang w:val="ka-GE" w:eastAsia="ka-GE"/>
        </w:rPr>
        <w:t>იმ შენობა-ნაგებობის შეკეთების (რემონტის), რეკონსტრუქციის, აღდგენის ან/და დემონტაჟის განუხორციელებლობა, რომელიც მუნიციპალიტეტის იერსახეს ამახინჯებს და მდებარეობს საზოგადოებრივი სივრციდან ვიზუალური აღქმის არეალში -</w:t>
      </w:r>
    </w:p>
    <w:p w14:paraId="2135AE35" w14:textId="77777777" w:rsidR="00883FB5" w:rsidRPr="00F02C29" w:rsidRDefault="00883FB5" w:rsidP="00883FB5">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djustRightInd w:val="0"/>
        <w:spacing w:after="0" w:line="240" w:lineRule="auto"/>
        <w:jc w:val="both"/>
        <w:rPr>
          <w:rFonts w:ascii="Sylfaen" w:eastAsia="Times New Roman" w:hAnsi="Sylfaen" w:cs="Sylfaen"/>
          <w:lang w:val="ka-GE" w:eastAsia="ka-GE"/>
        </w:rPr>
      </w:pPr>
      <w:r w:rsidRPr="00F02C29">
        <w:rPr>
          <w:rFonts w:ascii="Sylfaen" w:eastAsia="Times New Roman" w:hAnsi="Sylfaen" w:cs="Sylfaen"/>
          <w:lang w:val="ka-GE" w:eastAsia="ka-GE"/>
        </w:rPr>
        <w:t xml:space="preserve">     გამოიწვევს დაჯარიმებას 5 000 ლარით.</w:t>
      </w:r>
    </w:p>
    <w:p w14:paraId="2368EE5D" w14:textId="77777777" w:rsidR="00883FB5" w:rsidRPr="00F02C29" w:rsidRDefault="00883FB5" w:rsidP="00883FB5">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djustRightInd w:val="0"/>
        <w:spacing w:after="0" w:line="240" w:lineRule="auto"/>
        <w:jc w:val="both"/>
        <w:rPr>
          <w:rFonts w:ascii="Sylfaen" w:eastAsia="Times New Roman" w:hAnsi="Sylfaen" w:cs="Sylfaen"/>
          <w:b/>
          <w:bCs/>
          <w:lang w:val="ka-GE" w:eastAsia="ka-GE"/>
        </w:rPr>
      </w:pPr>
      <w:r w:rsidRPr="00F02C29">
        <w:rPr>
          <w:rFonts w:ascii="Sylfaen" w:eastAsia="Times New Roman" w:hAnsi="Sylfaen" w:cs="Sylfaen"/>
          <w:b/>
          <w:bCs/>
          <w:lang w:val="ka-GE" w:eastAsia="ka-GE"/>
        </w:rPr>
        <w:t xml:space="preserve">     შენიშვნა:</w:t>
      </w:r>
    </w:p>
    <w:p w14:paraId="0B8D27BA" w14:textId="77777777" w:rsidR="00883FB5" w:rsidRPr="00F02C29" w:rsidRDefault="00883FB5" w:rsidP="00883FB5">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djustRightInd w:val="0"/>
        <w:spacing w:after="0" w:line="240" w:lineRule="auto"/>
        <w:jc w:val="both"/>
        <w:rPr>
          <w:rFonts w:ascii="Sylfaen" w:eastAsia="Times New Roman" w:hAnsi="Sylfaen" w:cs="Sylfaen"/>
          <w:lang w:val="ka-GE" w:eastAsia="ka-GE"/>
        </w:rPr>
      </w:pPr>
      <w:r w:rsidRPr="00F02C29">
        <w:rPr>
          <w:rFonts w:ascii="Sylfaen" w:eastAsia="Times New Roman" w:hAnsi="Sylfaen" w:cs="Sylfaen"/>
          <w:b/>
          <w:bCs/>
          <w:lang w:val="ka-GE" w:eastAsia="ka-GE"/>
        </w:rPr>
        <w:t xml:space="preserve">     </w:t>
      </w:r>
      <w:r w:rsidRPr="00F02C29">
        <w:rPr>
          <w:rFonts w:ascii="Sylfaen" w:eastAsia="Times New Roman" w:hAnsi="Sylfaen" w:cs="Sylfaen"/>
          <w:lang w:val="ka-GE" w:eastAsia="ka-GE"/>
        </w:rPr>
        <w:t>1. ამ მუხლის მიზნებისთვის მიიჩნევა, რომ შენობა-ნაგებობა მუნიციპალიტეტის იერსახეს ამახინჯებს, თუ მას დაზიანებული აქვს გარე მოპირკეთება, გადახურვა, შემინვა, შემოღობვა, გარე შემომზღუდავი კონსტრუქცია.</w:t>
      </w:r>
    </w:p>
    <w:p w14:paraId="4139B80D" w14:textId="77777777" w:rsidR="00883FB5" w:rsidRPr="00F02C29" w:rsidRDefault="00883FB5" w:rsidP="00883FB5">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djustRightInd w:val="0"/>
        <w:spacing w:after="0" w:line="240" w:lineRule="auto"/>
        <w:jc w:val="both"/>
        <w:rPr>
          <w:rFonts w:ascii="Sylfaen" w:eastAsia="Times New Roman" w:hAnsi="Sylfaen" w:cs="Sylfaen"/>
          <w:lang w:val="ka-GE" w:eastAsia="ka-GE"/>
        </w:rPr>
      </w:pPr>
      <w:r w:rsidRPr="00F02C29">
        <w:rPr>
          <w:rFonts w:ascii="Sylfaen" w:eastAsia="Times New Roman" w:hAnsi="Sylfaen" w:cs="Sylfaen"/>
          <w:lang w:val="ka-GE" w:eastAsia="ka-GE"/>
        </w:rPr>
        <w:t xml:space="preserve">     2. ამ მუხლით გათვალისწინებული სამართალდარღვევის არსებობის შემთხვევაში სამშენებლო საქმიანობაზე სახელმწიფო ზედამხედველობის ორგანო შენობა-ნაგებობის მესაკუთრის მიმართ გასცემს მითითებას, რომლითაც მას შენობა-ნაგებობის მდგომარეობის გათვალისწინებით განუსაზღვრავს გონივრულ ვადას სამართალდარღვევის გამოსასწორებლად (შენობა-ნაგებობის დამცავი ბადით შეფუთვა სამართალდარღვევის გამოსწორებად არ ჩაითვლება). ამ მითითებით განსაზღვრული ვადის გასვლის შემდეგ სამშენებლო საქმიანობაზე სახელმწიფო ზედამხედველობის ორგანო ადგენს შემოწმების აქტს. თუ სამართალდარღვევა განსაზღვრულ ვადაში არ გამოსწორდა, შენობა-ნაგებობის მესაკუთრეს ამ კოდექსით დადგენილი წესით დაეკისრება ამ მუხლით გათვალისწინებული ჯარიმა.</w:t>
      </w:r>
    </w:p>
    <w:p w14:paraId="5E56AE60" w14:textId="77777777" w:rsidR="00883FB5" w:rsidRPr="00F02C29" w:rsidRDefault="00883FB5" w:rsidP="00883FB5">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djustRightInd w:val="0"/>
        <w:spacing w:after="0" w:line="240" w:lineRule="auto"/>
        <w:jc w:val="both"/>
        <w:rPr>
          <w:rFonts w:ascii="Sylfaen" w:eastAsia="Times New Roman" w:hAnsi="Sylfaen" w:cs="Sylfaen"/>
          <w:lang w:val="ka-GE" w:eastAsia="ka-GE"/>
        </w:rPr>
      </w:pPr>
      <w:r w:rsidRPr="00F02C29">
        <w:rPr>
          <w:rFonts w:ascii="Sylfaen" w:eastAsia="Times New Roman" w:hAnsi="Sylfaen" w:cs="Sylfaen"/>
          <w:lang w:val="ka-GE" w:eastAsia="ka-GE"/>
        </w:rPr>
        <w:lastRenderedPageBreak/>
        <w:t xml:space="preserve">     3. ამ მუხლით გათვალისწინებული სამართალდარღვევის არსებობის შემთხვევაში სამშენებლო საქმიანობაზე სახელმწიფო ზედამხედველობის ორგანოს უფლება აქვს, შენობა-ნაგებობის მესაკუთრის მიმართ გასცეს მითითება მისი დემონტაჟის მოთხოვნით მხოლოდ იმ შემთხვევაში, როდესაც ამ შენობა-ნაგებობის შეკეთება (რემონტი), რეკონსტრუქცია ან აღდგენა შეუძლებელია.</w:t>
      </w:r>
    </w:p>
    <w:p w14:paraId="3E6C890B" w14:textId="76BD8464" w:rsidR="00883FB5" w:rsidRPr="00F02C29" w:rsidRDefault="00883FB5" w:rsidP="00883FB5">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djustRightInd w:val="0"/>
        <w:spacing w:after="0" w:line="240" w:lineRule="auto"/>
        <w:jc w:val="both"/>
        <w:rPr>
          <w:rFonts w:ascii="Sylfaen" w:hAnsi="Sylfaen"/>
          <w:lang w:val="ka-GE"/>
        </w:rPr>
      </w:pPr>
      <w:r w:rsidRPr="00F02C29">
        <w:rPr>
          <w:rFonts w:ascii="Sylfaen" w:eastAsia="Times New Roman" w:hAnsi="Sylfaen" w:cs="Sylfaen"/>
          <w:lang w:val="ka-GE" w:eastAsia="ka-GE"/>
        </w:rPr>
        <w:t xml:space="preserve">     4. ამ მუხლის მოქმედება არ ვრცელდება საკარმიდამო მიწის ნაკვეთზე მდებარე საცხოვრებელ სახლზე, კულტურული მემკვიდრეობის ძეგლსა და საცხოვრებლად გამოყენებულ შენობა-ნაგებობაზე.</w:t>
      </w:r>
      <w:r w:rsidRPr="00F02C29">
        <w:rPr>
          <w:rFonts w:ascii="Sylfaen" w:hAnsi="Sylfaen"/>
          <w:lang w:val="ka-GE"/>
        </w:rPr>
        <w:t>“.</w:t>
      </w:r>
    </w:p>
    <w:p w14:paraId="5F8CE55D" w14:textId="77777777" w:rsidR="00CB4A74" w:rsidRPr="00F02C29" w:rsidRDefault="00CB4A74" w:rsidP="00883FB5">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djustRightInd w:val="0"/>
        <w:spacing w:after="0" w:line="240" w:lineRule="auto"/>
        <w:jc w:val="both"/>
        <w:rPr>
          <w:rFonts w:ascii="Sylfaen" w:hAnsi="Sylfaen"/>
          <w:lang w:val="ka-GE"/>
        </w:rPr>
      </w:pPr>
    </w:p>
    <w:p w14:paraId="6710895F" w14:textId="1A09EE65" w:rsidR="00CB4A74" w:rsidRPr="00F02C29" w:rsidRDefault="00CB4A74" w:rsidP="00CB4A74">
      <w:pPr>
        <w:jc w:val="both"/>
        <w:rPr>
          <w:rFonts w:ascii="Sylfaen" w:hAnsi="Sylfaen"/>
          <w:b/>
          <w:lang w:val="ka-GE"/>
        </w:rPr>
      </w:pPr>
      <w:r w:rsidRPr="00F02C29">
        <w:rPr>
          <w:rFonts w:ascii="Sylfaen" w:hAnsi="Sylfaen"/>
          <w:b/>
          <w:lang w:val="ka-GE"/>
        </w:rPr>
        <w:t>19.  64-ე მუხლის მე-2 ნაწილი ჩამოყალიბდეს შემდეგი რედაქციით:</w:t>
      </w:r>
    </w:p>
    <w:p w14:paraId="007301F2" w14:textId="77777777" w:rsidR="00CB4A74" w:rsidRPr="00F02C29" w:rsidRDefault="00CB4A74" w:rsidP="00FA49B4">
      <w:pPr>
        <w:spacing w:line="276" w:lineRule="auto"/>
        <w:jc w:val="both"/>
        <w:rPr>
          <w:rFonts w:ascii="Sylfaen" w:hAnsi="Sylfaen"/>
          <w:lang w:val="ka-GE"/>
        </w:rPr>
      </w:pPr>
      <w:r w:rsidRPr="00F02C29">
        <w:rPr>
          <w:rFonts w:ascii="Sylfaen" w:hAnsi="Sylfaen"/>
          <w:lang w:val="ka-GE"/>
        </w:rPr>
        <w:t>„2. სტანდარტის გამოყენება ნებაყოფლობითია. დაინტერესებულ პირს უფლება აქვს, საქართველოს მთავრობის სამართლებრივი აქტით განსაზღვრული მოთხოვნების შესასრულებლად შეიმუშაოს და გამოიყენოს სხვა ტექნიკური მიდგომა, გარდა იმ შემთხვევისა, როდესაც საქართველოს მთავრობის სამართლებრივ აქტში კონკრეტული სტანდარტის გამოყენების შესახებ პირდაპირ არის მითითებული.“.</w:t>
      </w:r>
    </w:p>
    <w:p w14:paraId="571E51C4" w14:textId="75E2FAAF" w:rsidR="00CB4A74" w:rsidRPr="00F02C29" w:rsidRDefault="00CB4A74" w:rsidP="00FA49B4">
      <w:pPr>
        <w:spacing w:line="276" w:lineRule="auto"/>
        <w:jc w:val="both"/>
        <w:rPr>
          <w:rFonts w:ascii="Sylfaen" w:hAnsi="Sylfaen"/>
          <w:b/>
          <w:lang w:val="ka-GE"/>
        </w:rPr>
      </w:pPr>
      <w:r w:rsidRPr="00F02C29">
        <w:rPr>
          <w:rFonts w:ascii="Sylfaen" w:hAnsi="Sylfaen"/>
          <w:b/>
          <w:lang w:val="ka-GE"/>
        </w:rPr>
        <w:t>20.  69-ე მუხლის პირველი და მე-2 ნაწილები ჩამოყალიბდეს შემდეგი რედაქციით:</w:t>
      </w:r>
    </w:p>
    <w:p w14:paraId="4133B687" w14:textId="77777777" w:rsidR="00CB4A74" w:rsidRPr="00F02C29" w:rsidRDefault="00CB4A74" w:rsidP="00FA49B4">
      <w:pPr>
        <w:spacing w:line="276" w:lineRule="auto"/>
        <w:jc w:val="both"/>
        <w:rPr>
          <w:rFonts w:ascii="Sylfaen" w:hAnsi="Sylfaen"/>
          <w:lang w:val="ka-GE"/>
        </w:rPr>
      </w:pPr>
      <w:r w:rsidRPr="00F02C29">
        <w:rPr>
          <w:rFonts w:ascii="Sylfaen" w:hAnsi="Sylfaen"/>
          <w:lang w:val="ka-GE"/>
        </w:rPr>
        <w:t>„1. საქართველოს მთავრობის სამართლებრივი აქტით განსაზღვრული მოთხოვნების დასაკმაყოფილებლად სტანდარტის, მათ შორის, მეთოდის, შერჩევა ნებაყოფლობითია, გარდა იმ შემთხვევისა, როდესაც საქართველოს მთავრობის სამართლებრივ აქტში  მითითებულია კონკრეტული სტანდარტის შესრულების სავალდებულოობა.</w:t>
      </w:r>
    </w:p>
    <w:p w14:paraId="2DCC1446" w14:textId="71CC92BE" w:rsidR="008D7924" w:rsidRPr="00F02C29" w:rsidRDefault="00CB4A74" w:rsidP="00FA49B4">
      <w:pPr>
        <w:spacing w:line="276" w:lineRule="auto"/>
        <w:jc w:val="both"/>
        <w:rPr>
          <w:rFonts w:ascii="Sylfaen" w:hAnsi="Sylfaen"/>
          <w:lang w:val="ka-GE"/>
        </w:rPr>
      </w:pPr>
      <w:r w:rsidRPr="00F02C29">
        <w:rPr>
          <w:rFonts w:ascii="Sylfaen" w:hAnsi="Sylfaen"/>
          <w:lang w:val="ka-GE"/>
        </w:rPr>
        <w:t>2. პირს შეუძლია გამოიყენოს საწარმოს შიდა სტანდარტი ან სხვა სტანდარტი, თუ ამით დაკმაყოფილდება საქართველოს მთავრობის სამართლებრივი აქტის მოთხოვნები. ასეთ შემთხვევაში,  საქართველოს მთავრობის სამართლებრივი აქტით დადგენილი  მოთხოვნების დაკმაყოფილების მტკიცების ტვირთი გადადის მწარმოებელზე</w:t>
      </w:r>
      <w:r w:rsidR="00BC1D22" w:rsidRPr="00F02C29">
        <w:rPr>
          <w:rFonts w:ascii="Sylfaen" w:hAnsi="Sylfaen"/>
          <w:lang w:val="ka-GE"/>
        </w:rPr>
        <w:t>.“</w:t>
      </w:r>
      <w:r w:rsidR="00FA49B4" w:rsidRPr="00F02C29">
        <w:rPr>
          <w:rFonts w:ascii="Sylfaen" w:hAnsi="Sylfaen"/>
          <w:lang w:val="ka-GE"/>
        </w:rPr>
        <w:t>.</w:t>
      </w:r>
    </w:p>
    <w:p w14:paraId="041500DA" w14:textId="77777777" w:rsidR="008D7924" w:rsidRPr="00F02C29" w:rsidRDefault="008D7924" w:rsidP="008D7924">
      <w:pPr>
        <w:jc w:val="both"/>
        <w:rPr>
          <w:rFonts w:ascii="Sylfaen" w:hAnsi="Sylfaen"/>
          <w:b/>
          <w:lang w:val="ka-GE"/>
        </w:rPr>
      </w:pPr>
      <w:r w:rsidRPr="00F02C29">
        <w:rPr>
          <w:rFonts w:ascii="Sylfaen" w:hAnsi="Sylfaen"/>
          <w:b/>
          <w:lang w:val="ka-GE"/>
        </w:rPr>
        <w:t>მუხლი 2</w:t>
      </w:r>
    </w:p>
    <w:p w14:paraId="202FCAE4" w14:textId="2F480516" w:rsidR="001A48E1" w:rsidRPr="00F02C29" w:rsidRDefault="00F02C29" w:rsidP="00F02C29">
      <w:pPr>
        <w:jc w:val="both"/>
        <w:rPr>
          <w:rFonts w:ascii="Sylfaen" w:hAnsi="Sylfaen"/>
          <w:lang w:val="ka-GE"/>
        </w:rPr>
      </w:pPr>
      <w:r>
        <w:rPr>
          <w:rFonts w:ascii="Sylfaen" w:hAnsi="Sylfaen"/>
          <w:lang w:val="ka-GE"/>
        </w:rPr>
        <w:t xml:space="preserve">1. </w:t>
      </w:r>
      <w:r w:rsidR="001A48E1" w:rsidRPr="00F02C29">
        <w:rPr>
          <w:rFonts w:ascii="Sylfaen" w:hAnsi="Sylfaen"/>
          <w:lang w:val="ka-GE"/>
        </w:rPr>
        <w:t>2026 წლის 1 ი</w:t>
      </w:r>
      <w:r w:rsidR="009055A7" w:rsidRPr="00F02C29">
        <w:rPr>
          <w:rFonts w:ascii="Sylfaen" w:hAnsi="Sylfaen"/>
          <w:lang w:val="ka-GE"/>
        </w:rPr>
        <w:t>ვნისამდე</w:t>
      </w:r>
      <w:r w:rsidR="001A48E1" w:rsidRPr="00F02C29">
        <w:rPr>
          <w:rFonts w:ascii="Sylfaen" w:hAnsi="Sylfaen"/>
          <w:lang w:val="ka-GE"/>
        </w:rPr>
        <w:t>:</w:t>
      </w:r>
    </w:p>
    <w:p w14:paraId="3387A4F0" w14:textId="4E5E072C" w:rsidR="001A48E1" w:rsidRPr="00F02C29" w:rsidRDefault="001A48E1" w:rsidP="000643B1">
      <w:pPr>
        <w:jc w:val="both"/>
        <w:rPr>
          <w:rFonts w:ascii="Sylfaen" w:hAnsi="Sylfaen"/>
          <w:lang w:val="ka-GE"/>
        </w:rPr>
      </w:pPr>
      <w:r w:rsidRPr="00F02C29">
        <w:rPr>
          <w:rFonts w:ascii="Sylfaen" w:hAnsi="Sylfaen"/>
          <w:lang w:val="ka-GE"/>
        </w:rPr>
        <w:t xml:space="preserve">ა) </w:t>
      </w:r>
      <w:r w:rsidR="008D7924" w:rsidRPr="00F02C29">
        <w:rPr>
          <w:rFonts w:ascii="Sylfaen" w:hAnsi="Sylfaen"/>
          <w:lang w:val="ka-GE"/>
        </w:rPr>
        <w:t xml:space="preserve">საქართველოს მთავრობამ უზრუნველყოს „ბაზარზე ზედამხედველობის წესისა და პროდუქტის რეალიზაციის შეჩერების, ბაზრიდან ამოღების, გამოთხოვისა და განადგურების წესის დამტკიცების შესახებ“ საქართველოს მთავრობის 2018 წლის 14 ნოემბრის </w:t>
      </w:r>
      <w:r w:rsidR="00DD0E0B" w:rsidRPr="00F02C29">
        <w:rPr>
          <w:rFonts w:ascii="Sylfaen" w:hAnsi="Sylfaen"/>
          <w:lang w:val="ka-GE"/>
        </w:rPr>
        <w:t>№</w:t>
      </w:r>
      <w:r w:rsidR="008D7924" w:rsidRPr="00F02C29">
        <w:rPr>
          <w:rFonts w:ascii="Sylfaen" w:hAnsi="Sylfaen"/>
          <w:lang w:val="ka-GE"/>
        </w:rPr>
        <w:t>539 დადგენილებაში შესაბამისი ცვლილების შეტანა</w:t>
      </w:r>
      <w:r w:rsidR="00A40F82" w:rsidRPr="00F02C29">
        <w:rPr>
          <w:rFonts w:ascii="Sylfaen" w:hAnsi="Sylfaen"/>
          <w:lang w:val="ka-GE"/>
        </w:rPr>
        <w:t>;</w:t>
      </w:r>
    </w:p>
    <w:p w14:paraId="57776EE6" w14:textId="7E34B7CE" w:rsidR="001A48E1" w:rsidRPr="00F02C29" w:rsidRDefault="001A48E1" w:rsidP="000643B1">
      <w:pPr>
        <w:jc w:val="both"/>
        <w:rPr>
          <w:rFonts w:ascii="Sylfaen" w:hAnsi="Sylfaen"/>
          <w:lang w:val="ka-GE"/>
        </w:rPr>
      </w:pPr>
      <w:r w:rsidRPr="00F02C29">
        <w:rPr>
          <w:rFonts w:ascii="Sylfaen" w:hAnsi="Sylfaen"/>
          <w:lang w:val="ka-GE"/>
        </w:rPr>
        <w:t>ბ) შესაბამისმა უწყებებმა უზრუნველყონ სათანადო კანონქვემდებარე ნორმატიული აქტების ამ კანონთან შესაბამისობა.</w:t>
      </w:r>
    </w:p>
    <w:p w14:paraId="7866BD43" w14:textId="3F4A2555" w:rsidR="008D7924" w:rsidRPr="00F02C29" w:rsidRDefault="001A48E1" w:rsidP="000F7CC8">
      <w:pPr>
        <w:jc w:val="both"/>
        <w:rPr>
          <w:rFonts w:ascii="Sylfaen" w:hAnsi="Sylfaen"/>
          <w:lang w:val="ka-GE"/>
        </w:rPr>
      </w:pPr>
      <w:r w:rsidRPr="00F02C29">
        <w:rPr>
          <w:rFonts w:ascii="Sylfaen" w:hAnsi="Sylfaen"/>
          <w:lang w:val="ka-GE"/>
        </w:rPr>
        <w:t>2</w:t>
      </w:r>
      <w:r w:rsidR="00050647" w:rsidRPr="00F02C29">
        <w:rPr>
          <w:rFonts w:ascii="Sylfaen" w:hAnsi="Sylfaen"/>
          <w:lang w:val="ka-GE"/>
        </w:rPr>
        <w:t xml:space="preserve">. </w:t>
      </w:r>
      <w:r w:rsidR="007A087F" w:rsidRPr="00F02C29">
        <w:rPr>
          <w:rFonts w:ascii="Sylfaen" w:hAnsi="Sylfaen"/>
          <w:lang w:val="ka-GE"/>
        </w:rPr>
        <w:t xml:space="preserve">საქართველოს ეკონომიკისა და მდგრადი განვითარების სამინისტრომ </w:t>
      </w:r>
      <w:r w:rsidR="00B91265" w:rsidRPr="00F02C29">
        <w:rPr>
          <w:rFonts w:ascii="Sylfaen" w:hAnsi="Sylfaen"/>
          <w:lang w:val="ka-GE"/>
        </w:rPr>
        <w:t>2028 წლის 1 იანვრამდე</w:t>
      </w:r>
      <w:r w:rsidR="00050647" w:rsidRPr="00F02C29">
        <w:rPr>
          <w:rFonts w:ascii="Sylfaen" w:hAnsi="Sylfaen"/>
          <w:lang w:val="ka-GE"/>
        </w:rPr>
        <w:t xml:space="preserve"> </w:t>
      </w:r>
      <w:r w:rsidR="007A087F" w:rsidRPr="00F02C29">
        <w:rPr>
          <w:rFonts w:ascii="Sylfaen" w:hAnsi="Sylfaen"/>
          <w:lang w:val="ka-GE"/>
        </w:rPr>
        <w:t>უზრუნველყოს</w:t>
      </w:r>
      <w:r w:rsidR="00050647" w:rsidRPr="00F02C29">
        <w:rPr>
          <w:rFonts w:ascii="Sylfaen" w:hAnsi="Sylfaen"/>
          <w:lang w:val="ka-GE"/>
        </w:rPr>
        <w:t xml:space="preserve"> ბაზარზე ზედამხედველობის პირველი ეროვნული </w:t>
      </w:r>
      <w:r w:rsidR="007A087F" w:rsidRPr="00F02C29">
        <w:rPr>
          <w:rFonts w:ascii="Sylfaen" w:hAnsi="Sylfaen"/>
          <w:lang w:val="ka-GE"/>
        </w:rPr>
        <w:t>სტრატეგიის დამტკიცება</w:t>
      </w:r>
      <w:r w:rsidR="00050647" w:rsidRPr="00F02C29">
        <w:rPr>
          <w:rFonts w:ascii="Sylfaen" w:hAnsi="Sylfaen"/>
          <w:lang w:val="ka-GE"/>
        </w:rPr>
        <w:t xml:space="preserve">.  </w:t>
      </w:r>
    </w:p>
    <w:p w14:paraId="27F88FCE" w14:textId="77777777" w:rsidR="008D7924" w:rsidRPr="00F02C29" w:rsidRDefault="008D7924" w:rsidP="008D7924">
      <w:pPr>
        <w:jc w:val="both"/>
        <w:rPr>
          <w:rFonts w:ascii="Sylfaen" w:hAnsi="Sylfaen"/>
          <w:b/>
          <w:lang w:val="ka-GE"/>
        </w:rPr>
      </w:pPr>
      <w:r w:rsidRPr="00F02C29">
        <w:rPr>
          <w:rFonts w:ascii="Sylfaen" w:hAnsi="Sylfaen"/>
          <w:b/>
          <w:lang w:val="ka-GE"/>
        </w:rPr>
        <w:t>მუხლი 3</w:t>
      </w:r>
    </w:p>
    <w:p w14:paraId="05B19C18" w14:textId="09E9EBDF" w:rsidR="008D7924" w:rsidRPr="00F02C29" w:rsidRDefault="008D7924" w:rsidP="008D7924">
      <w:pPr>
        <w:jc w:val="both"/>
        <w:rPr>
          <w:rFonts w:ascii="Sylfaen" w:hAnsi="Sylfaen"/>
          <w:lang w:val="ka-GE"/>
        </w:rPr>
      </w:pPr>
      <w:r w:rsidRPr="00F02C29">
        <w:rPr>
          <w:rFonts w:ascii="Sylfaen" w:hAnsi="Sylfaen"/>
          <w:lang w:val="ka-GE"/>
        </w:rPr>
        <w:t xml:space="preserve">1. ეს კანონი, გარდა ამ კანონის </w:t>
      </w:r>
      <w:r w:rsidR="00883FB5" w:rsidRPr="00F02C29">
        <w:rPr>
          <w:rFonts w:ascii="Sylfaen" w:hAnsi="Sylfaen"/>
          <w:lang w:val="ka-GE"/>
        </w:rPr>
        <w:t>პირველი მუხლის პირველი-მე-6 და მე-1</w:t>
      </w:r>
      <w:r w:rsidR="000F57FA" w:rsidRPr="00F02C29">
        <w:rPr>
          <w:rFonts w:ascii="Sylfaen" w:hAnsi="Sylfaen"/>
          <w:lang w:val="ka-GE"/>
        </w:rPr>
        <w:t>4</w:t>
      </w:r>
      <w:r w:rsidR="00883FB5" w:rsidRPr="00F02C29">
        <w:rPr>
          <w:rFonts w:ascii="Sylfaen" w:hAnsi="Sylfaen"/>
          <w:lang w:val="ka-GE"/>
        </w:rPr>
        <w:t xml:space="preserve"> ნაწილებისა, </w:t>
      </w:r>
      <w:r w:rsidRPr="00F02C29">
        <w:rPr>
          <w:rFonts w:ascii="Sylfaen" w:hAnsi="Sylfaen"/>
          <w:lang w:val="ka-GE"/>
        </w:rPr>
        <w:t>ამოქმედდეს გამოქვეყნებისთანავე.</w:t>
      </w:r>
    </w:p>
    <w:p w14:paraId="6C05FFB0" w14:textId="0A2383BB" w:rsidR="005F0306" w:rsidRPr="00F02C29" w:rsidRDefault="008D7924" w:rsidP="008D7924">
      <w:pPr>
        <w:jc w:val="both"/>
        <w:rPr>
          <w:rFonts w:ascii="Sylfaen" w:hAnsi="Sylfaen"/>
          <w:lang w:val="ka-GE"/>
        </w:rPr>
      </w:pPr>
      <w:r w:rsidRPr="00F02C29">
        <w:rPr>
          <w:rFonts w:ascii="Sylfaen" w:hAnsi="Sylfaen"/>
          <w:lang w:val="ka-GE"/>
        </w:rPr>
        <w:lastRenderedPageBreak/>
        <w:t>2. ამ კანონის პირველი მუხლი</w:t>
      </w:r>
      <w:r w:rsidR="00883FB5" w:rsidRPr="00F02C29">
        <w:rPr>
          <w:rFonts w:ascii="Sylfaen" w:hAnsi="Sylfaen"/>
          <w:lang w:val="ka-GE"/>
        </w:rPr>
        <w:t>ს პირველი-</w:t>
      </w:r>
      <w:r w:rsidR="00160CE3" w:rsidRPr="00F02C29">
        <w:rPr>
          <w:rFonts w:ascii="Sylfaen" w:hAnsi="Sylfaen"/>
          <w:lang w:val="ka-GE"/>
        </w:rPr>
        <w:t>მე-</w:t>
      </w:r>
      <w:r w:rsidR="00883FB5" w:rsidRPr="00F02C29">
        <w:rPr>
          <w:rFonts w:ascii="Sylfaen" w:hAnsi="Sylfaen"/>
          <w:lang w:val="ka-GE"/>
        </w:rPr>
        <w:t>6 და მე-1</w:t>
      </w:r>
      <w:r w:rsidR="000F57FA" w:rsidRPr="00F02C29">
        <w:rPr>
          <w:rFonts w:ascii="Sylfaen" w:hAnsi="Sylfaen"/>
          <w:lang w:val="ka-GE"/>
        </w:rPr>
        <w:t>4</w:t>
      </w:r>
      <w:r w:rsidR="00883FB5" w:rsidRPr="00F02C29">
        <w:rPr>
          <w:rFonts w:ascii="Sylfaen" w:hAnsi="Sylfaen"/>
          <w:lang w:val="ka-GE"/>
        </w:rPr>
        <w:t xml:space="preserve"> ნაწილები</w:t>
      </w:r>
      <w:r w:rsidRPr="00F02C29">
        <w:rPr>
          <w:rFonts w:ascii="Sylfaen" w:hAnsi="Sylfaen"/>
          <w:lang w:val="ka-GE"/>
        </w:rPr>
        <w:t xml:space="preserve"> ამოქმედდეს 2026 წლის 1 ი</w:t>
      </w:r>
      <w:r w:rsidR="002D2706" w:rsidRPr="00F02C29">
        <w:rPr>
          <w:rFonts w:ascii="Sylfaen" w:hAnsi="Sylfaen"/>
          <w:lang w:val="ka-GE"/>
        </w:rPr>
        <w:t>ვნისიდან</w:t>
      </w:r>
      <w:r w:rsidRPr="00F02C29">
        <w:rPr>
          <w:rFonts w:ascii="Sylfaen" w:hAnsi="Sylfaen"/>
          <w:lang w:val="ka-GE"/>
        </w:rPr>
        <w:t>.</w:t>
      </w:r>
      <w:r w:rsidR="007A087F" w:rsidRPr="00F02C29">
        <w:rPr>
          <w:rFonts w:ascii="Sylfaen" w:hAnsi="Sylfaen"/>
          <w:lang w:val="ka-GE"/>
        </w:rPr>
        <w:t xml:space="preserve"> </w:t>
      </w:r>
    </w:p>
    <w:p w14:paraId="4812028A" w14:textId="77777777" w:rsidR="005F0306" w:rsidRPr="00F02C29" w:rsidRDefault="005F0306" w:rsidP="008D7924">
      <w:pPr>
        <w:jc w:val="both"/>
        <w:rPr>
          <w:rFonts w:ascii="Sylfaen" w:hAnsi="Sylfaen"/>
          <w:lang w:val="ka-GE"/>
        </w:rPr>
      </w:pPr>
    </w:p>
    <w:p w14:paraId="4A480574" w14:textId="1875FF20" w:rsidR="00160CE3" w:rsidRPr="00F02C29" w:rsidRDefault="00A40F82" w:rsidP="008D7924">
      <w:pPr>
        <w:jc w:val="both"/>
        <w:rPr>
          <w:rFonts w:ascii="Sylfaen" w:hAnsi="Sylfaen"/>
          <w:b/>
          <w:lang w:val="ka-GE"/>
        </w:rPr>
      </w:pPr>
      <w:r w:rsidRPr="00F02C29">
        <w:rPr>
          <w:rFonts w:ascii="Sylfaen" w:hAnsi="Sylfaen"/>
          <w:b/>
          <w:i/>
          <w:lang w:val="ka-GE"/>
        </w:rPr>
        <w:t xml:space="preserve">  </w:t>
      </w:r>
      <w:r w:rsidR="00160CE3" w:rsidRPr="00F02C29">
        <w:rPr>
          <w:rFonts w:ascii="Sylfaen" w:hAnsi="Sylfaen"/>
          <w:b/>
          <w:lang w:val="ka-GE"/>
        </w:rPr>
        <w:t xml:space="preserve">საქართველოს პრეზიდენტი                          </w:t>
      </w:r>
      <w:r w:rsidRPr="00F02C29">
        <w:rPr>
          <w:rFonts w:ascii="Sylfaen" w:hAnsi="Sylfaen"/>
          <w:b/>
          <w:lang w:val="ka-GE"/>
        </w:rPr>
        <w:t xml:space="preserve">                                                </w:t>
      </w:r>
      <w:r w:rsidR="00160CE3" w:rsidRPr="00F02C29">
        <w:rPr>
          <w:rFonts w:ascii="Sylfaen" w:hAnsi="Sylfaen"/>
          <w:b/>
          <w:lang w:val="ka-GE"/>
        </w:rPr>
        <w:t xml:space="preserve">  მიხეილ ყაველაშვილი</w:t>
      </w:r>
    </w:p>
    <w:p w14:paraId="2FDB1DDA" w14:textId="14BED299" w:rsidR="008D7924" w:rsidRPr="00F02C29" w:rsidRDefault="00A40F82" w:rsidP="008D7924">
      <w:pPr>
        <w:jc w:val="both"/>
        <w:rPr>
          <w:rFonts w:ascii="Sylfaen" w:hAnsi="Sylfaen"/>
          <w:b/>
          <w:lang w:val="ka-GE"/>
        </w:rPr>
      </w:pPr>
      <w:r w:rsidRPr="00F02C29">
        <w:rPr>
          <w:rFonts w:ascii="Sylfaen" w:hAnsi="Sylfaen"/>
          <w:b/>
          <w:lang w:val="ka-GE"/>
        </w:rPr>
        <w:t xml:space="preserve"> </w:t>
      </w:r>
    </w:p>
    <w:p w14:paraId="118679D7" w14:textId="6EFCE9CB" w:rsidR="005F0306" w:rsidRPr="00F02C29" w:rsidRDefault="005F0306" w:rsidP="008D7924">
      <w:pPr>
        <w:jc w:val="both"/>
        <w:rPr>
          <w:rFonts w:ascii="Sylfaen" w:hAnsi="Sylfaen"/>
          <w:b/>
          <w:lang w:val="ka-GE"/>
        </w:rPr>
      </w:pPr>
    </w:p>
    <w:p w14:paraId="77A215E4" w14:textId="202EC37E" w:rsidR="005F0306" w:rsidRPr="00F02C29" w:rsidRDefault="005F0306" w:rsidP="008D7924">
      <w:pPr>
        <w:jc w:val="both"/>
        <w:rPr>
          <w:rFonts w:ascii="Sylfaen" w:hAnsi="Sylfaen"/>
          <w:b/>
          <w:lang w:val="ka-GE"/>
        </w:rPr>
      </w:pPr>
    </w:p>
    <w:p w14:paraId="3D0E6F66" w14:textId="45F63DCE" w:rsidR="005F0306" w:rsidRPr="00F02C29" w:rsidRDefault="005F0306" w:rsidP="008D7924">
      <w:pPr>
        <w:jc w:val="both"/>
        <w:rPr>
          <w:rFonts w:ascii="Sylfaen" w:hAnsi="Sylfaen"/>
          <w:b/>
          <w:lang w:val="ka-GE"/>
        </w:rPr>
      </w:pPr>
    </w:p>
    <w:p w14:paraId="12ADD16B" w14:textId="3147B796" w:rsidR="00FA49B4" w:rsidRPr="00F02C29" w:rsidRDefault="00FA49B4" w:rsidP="008D7924">
      <w:pPr>
        <w:jc w:val="both"/>
        <w:rPr>
          <w:rFonts w:ascii="Sylfaen" w:hAnsi="Sylfaen"/>
          <w:b/>
          <w:lang w:val="ka-GE"/>
        </w:rPr>
      </w:pPr>
    </w:p>
    <w:p w14:paraId="275AB46F" w14:textId="5DC8CFFA" w:rsidR="00FA49B4" w:rsidRPr="00F02C29" w:rsidRDefault="00FA49B4" w:rsidP="008D7924">
      <w:pPr>
        <w:jc w:val="both"/>
        <w:rPr>
          <w:rFonts w:ascii="Sylfaen" w:hAnsi="Sylfaen"/>
          <w:b/>
          <w:lang w:val="ka-GE"/>
        </w:rPr>
      </w:pPr>
    </w:p>
    <w:p w14:paraId="7BDF98DC" w14:textId="4BF83777" w:rsidR="00FA49B4" w:rsidRPr="00F02C29" w:rsidRDefault="00FA49B4" w:rsidP="008D7924">
      <w:pPr>
        <w:jc w:val="both"/>
        <w:rPr>
          <w:rFonts w:ascii="Sylfaen" w:hAnsi="Sylfaen"/>
          <w:b/>
          <w:lang w:val="ka-GE"/>
        </w:rPr>
      </w:pPr>
    </w:p>
    <w:p w14:paraId="0C74C0B4" w14:textId="460985F4" w:rsidR="00FA49B4" w:rsidRPr="00F02C29" w:rsidRDefault="00FA49B4" w:rsidP="008D7924">
      <w:pPr>
        <w:jc w:val="both"/>
        <w:rPr>
          <w:rFonts w:ascii="Sylfaen" w:hAnsi="Sylfaen"/>
          <w:b/>
          <w:lang w:val="ka-GE"/>
        </w:rPr>
      </w:pPr>
    </w:p>
    <w:p w14:paraId="7664C179" w14:textId="125F2503" w:rsidR="00A40F82" w:rsidRPr="00F02C29" w:rsidRDefault="00A40F82" w:rsidP="008D7924">
      <w:pPr>
        <w:jc w:val="both"/>
        <w:rPr>
          <w:rFonts w:ascii="Sylfaen" w:hAnsi="Sylfaen"/>
          <w:b/>
          <w:lang w:val="ka-GE"/>
        </w:rPr>
      </w:pPr>
    </w:p>
    <w:p w14:paraId="671BA6D9" w14:textId="2ADCCCF7" w:rsidR="00A40F82" w:rsidRPr="00F02C29" w:rsidRDefault="00A40F82" w:rsidP="008D7924">
      <w:pPr>
        <w:jc w:val="both"/>
        <w:rPr>
          <w:rFonts w:ascii="Sylfaen" w:hAnsi="Sylfaen"/>
          <w:b/>
          <w:lang w:val="ka-GE"/>
        </w:rPr>
      </w:pPr>
    </w:p>
    <w:p w14:paraId="73AFFC6A" w14:textId="417362CC" w:rsidR="00A40F82" w:rsidRPr="00F02C29" w:rsidRDefault="00A40F82" w:rsidP="008D7924">
      <w:pPr>
        <w:jc w:val="both"/>
        <w:rPr>
          <w:rFonts w:ascii="Sylfaen" w:hAnsi="Sylfaen"/>
          <w:b/>
          <w:lang w:val="ka-GE"/>
        </w:rPr>
      </w:pPr>
    </w:p>
    <w:p w14:paraId="02A2025B" w14:textId="1C411329" w:rsidR="00A40F82" w:rsidRPr="00F02C29" w:rsidRDefault="00A40F82" w:rsidP="008D7924">
      <w:pPr>
        <w:jc w:val="both"/>
        <w:rPr>
          <w:rFonts w:ascii="Sylfaen" w:hAnsi="Sylfaen"/>
          <w:b/>
          <w:lang w:val="ka-GE"/>
        </w:rPr>
      </w:pPr>
    </w:p>
    <w:p w14:paraId="0788C4EC" w14:textId="24F73E9E" w:rsidR="00A40F82" w:rsidRPr="00F02C29" w:rsidRDefault="00A40F82" w:rsidP="008D7924">
      <w:pPr>
        <w:jc w:val="both"/>
        <w:rPr>
          <w:rFonts w:ascii="Sylfaen" w:hAnsi="Sylfaen"/>
          <w:b/>
          <w:lang w:val="ka-GE"/>
        </w:rPr>
      </w:pPr>
    </w:p>
    <w:p w14:paraId="3C2A05AC" w14:textId="33285BE5" w:rsidR="00A40F82" w:rsidRPr="00F02C29" w:rsidRDefault="00A40F82" w:rsidP="008D7924">
      <w:pPr>
        <w:jc w:val="both"/>
        <w:rPr>
          <w:rFonts w:ascii="Sylfaen" w:hAnsi="Sylfaen"/>
          <w:b/>
          <w:lang w:val="ka-GE"/>
        </w:rPr>
      </w:pPr>
    </w:p>
    <w:p w14:paraId="2E5A33D0" w14:textId="55828150" w:rsidR="00A40F82" w:rsidRPr="00F02C29" w:rsidRDefault="00A40F82" w:rsidP="008D7924">
      <w:pPr>
        <w:jc w:val="both"/>
        <w:rPr>
          <w:rFonts w:ascii="Sylfaen" w:hAnsi="Sylfaen"/>
          <w:b/>
          <w:lang w:val="ka-GE"/>
        </w:rPr>
      </w:pPr>
    </w:p>
    <w:p w14:paraId="0AA7B03C" w14:textId="5E209CED" w:rsidR="00A40F82" w:rsidRPr="00F02C29" w:rsidRDefault="00A40F82" w:rsidP="008D7924">
      <w:pPr>
        <w:jc w:val="both"/>
        <w:rPr>
          <w:rFonts w:ascii="Sylfaen" w:hAnsi="Sylfaen"/>
          <w:b/>
          <w:lang w:val="ka-GE"/>
        </w:rPr>
      </w:pPr>
    </w:p>
    <w:p w14:paraId="2431139B" w14:textId="77777777" w:rsidR="00A40F82" w:rsidRPr="00F02C29" w:rsidRDefault="00A40F82" w:rsidP="008D7924">
      <w:pPr>
        <w:jc w:val="both"/>
        <w:rPr>
          <w:rFonts w:ascii="Sylfaen" w:hAnsi="Sylfaen"/>
          <w:b/>
          <w:lang w:val="ka-GE"/>
        </w:rPr>
      </w:pPr>
    </w:p>
    <w:p w14:paraId="1BB9B1B6" w14:textId="77777777" w:rsidR="00D23D8E" w:rsidRPr="00F02C29" w:rsidRDefault="00D23D8E" w:rsidP="005F0306">
      <w:pPr>
        <w:spacing w:line="276" w:lineRule="auto"/>
        <w:jc w:val="center"/>
        <w:rPr>
          <w:rFonts w:ascii="Sylfaen" w:hAnsi="Sylfaen"/>
          <w:b/>
          <w:lang w:val="ka-GE"/>
        </w:rPr>
      </w:pPr>
    </w:p>
    <w:p w14:paraId="52E72917" w14:textId="77777777" w:rsidR="00D23D8E" w:rsidRPr="00F02C29" w:rsidRDefault="00D23D8E" w:rsidP="005F0306">
      <w:pPr>
        <w:spacing w:line="276" w:lineRule="auto"/>
        <w:jc w:val="center"/>
        <w:rPr>
          <w:rFonts w:ascii="Sylfaen" w:hAnsi="Sylfaen"/>
          <w:b/>
          <w:lang w:val="ka-GE"/>
        </w:rPr>
      </w:pPr>
    </w:p>
    <w:p w14:paraId="31FB091F" w14:textId="77777777" w:rsidR="00D23D8E" w:rsidRPr="00F02C29" w:rsidRDefault="00D23D8E" w:rsidP="005F0306">
      <w:pPr>
        <w:spacing w:line="276" w:lineRule="auto"/>
        <w:jc w:val="center"/>
        <w:rPr>
          <w:rFonts w:ascii="Sylfaen" w:hAnsi="Sylfaen"/>
          <w:b/>
          <w:lang w:val="ka-GE"/>
        </w:rPr>
      </w:pPr>
    </w:p>
    <w:p w14:paraId="55217E50" w14:textId="1D2CBDB3" w:rsidR="00F02C29" w:rsidRDefault="00F02C29" w:rsidP="005F0306">
      <w:pPr>
        <w:spacing w:line="276" w:lineRule="auto"/>
        <w:jc w:val="center"/>
        <w:rPr>
          <w:rFonts w:ascii="Sylfaen" w:hAnsi="Sylfaen"/>
          <w:b/>
          <w:lang w:val="ka-GE"/>
        </w:rPr>
      </w:pPr>
    </w:p>
    <w:p w14:paraId="587645D5" w14:textId="57CF3F54" w:rsidR="00F02C29" w:rsidRDefault="00F02C29">
      <w:pPr>
        <w:rPr>
          <w:rFonts w:ascii="Sylfaen" w:hAnsi="Sylfaen"/>
          <w:b/>
          <w:lang w:val="ka-GE"/>
        </w:rPr>
      </w:pPr>
      <w:bookmarkStart w:id="0" w:name="_GoBack"/>
      <w:bookmarkEnd w:id="0"/>
    </w:p>
    <w:sectPr w:rsidR="00F02C29">
      <w:pgSz w:w="11906" w:h="16838"/>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D8E68A3" w14:textId="77777777" w:rsidR="008E437C" w:rsidRDefault="008E437C" w:rsidP="005F0306">
      <w:pPr>
        <w:spacing w:after="0" w:line="240" w:lineRule="auto"/>
      </w:pPr>
      <w:r>
        <w:separator/>
      </w:r>
    </w:p>
  </w:endnote>
  <w:endnote w:type="continuationSeparator" w:id="0">
    <w:p w14:paraId="457DFB6A" w14:textId="77777777" w:rsidR="008E437C" w:rsidRDefault="008E437C" w:rsidP="005F030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 w:name="Calibri">
    <w:panose1 w:val="020F0502020204030204"/>
    <w:charset w:val="CC"/>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Sylfaen">
    <w:panose1 w:val="010A0502050306030303"/>
    <w:charset w:val="CC"/>
    <w:family w:val="roman"/>
    <w:pitch w:val="variable"/>
    <w:sig w:usb0="04000687" w:usb1="00000000" w:usb2="00000000" w:usb3="00000000" w:csb0="0000009F"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0974BBD" w14:textId="77777777" w:rsidR="008E437C" w:rsidRDefault="008E437C" w:rsidP="005F0306">
      <w:pPr>
        <w:spacing w:after="0" w:line="240" w:lineRule="auto"/>
      </w:pPr>
      <w:r>
        <w:separator/>
      </w:r>
    </w:p>
  </w:footnote>
  <w:footnote w:type="continuationSeparator" w:id="0">
    <w:p w14:paraId="74D9D2C1" w14:textId="77777777" w:rsidR="008E437C" w:rsidRDefault="008E437C" w:rsidP="005F0306">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FBB20E9"/>
    <w:multiLevelType w:val="hybridMultilevel"/>
    <w:tmpl w:val="CD722BC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1DB725DF"/>
    <w:multiLevelType w:val="hybridMultilevel"/>
    <w:tmpl w:val="F52422C4"/>
    <w:lvl w:ilvl="0" w:tplc="D08C4888">
      <w:start w:val="1"/>
      <w:numFmt w:val="decimal"/>
      <w:lvlText w:val="%1."/>
      <w:lvlJc w:val="left"/>
      <w:pPr>
        <w:ind w:left="735" w:hanging="375"/>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25270AC0"/>
    <w:multiLevelType w:val="hybridMultilevel"/>
    <w:tmpl w:val="2D9655F8"/>
    <w:lvl w:ilvl="0" w:tplc="5E043964">
      <w:start w:val="1"/>
      <w:numFmt w:val="decimal"/>
      <w:lvlText w:val="%1."/>
      <w:lvlJc w:val="left"/>
      <w:pPr>
        <w:ind w:left="107" w:hanging="432"/>
      </w:pPr>
      <w:rPr>
        <w:rFonts w:ascii="Cambria" w:eastAsia="Cambria" w:hAnsi="Cambria" w:cs="Cambria" w:hint="default"/>
        <w:b w:val="0"/>
        <w:bCs w:val="0"/>
        <w:i w:val="0"/>
        <w:iCs w:val="0"/>
        <w:spacing w:val="0"/>
        <w:w w:val="99"/>
        <w:sz w:val="19"/>
        <w:szCs w:val="19"/>
        <w:lang w:val="en-US" w:eastAsia="en-US" w:bidi="ar-SA"/>
      </w:rPr>
    </w:lvl>
    <w:lvl w:ilvl="1" w:tplc="2220802C">
      <w:start w:val="1"/>
      <w:numFmt w:val="lowerLetter"/>
      <w:lvlText w:val="(%2)"/>
      <w:lvlJc w:val="left"/>
      <w:pPr>
        <w:ind w:left="401" w:hanging="295"/>
      </w:pPr>
      <w:rPr>
        <w:rFonts w:ascii="Cambria" w:eastAsia="Cambria" w:hAnsi="Cambria" w:cs="Cambria" w:hint="default"/>
        <w:b w:val="0"/>
        <w:bCs w:val="0"/>
        <w:i w:val="0"/>
        <w:iCs w:val="0"/>
        <w:spacing w:val="0"/>
        <w:w w:val="76"/>
        <w:sz w:val="19"/>
        <w:szCs w:val="19"/>
        <w:lang w:val="en-US" w:eastAsia="en-US" w:bidi="ar-SA"/>
      </w:rPr>
    </w:lvl>
    <w:lvl w:ilvl="2" w:tplc="9BF6A320">
      <w:numFmt w:val="bullet"/>
      <w:lvlText w:val="•"/>
      <w:lvlJc w:val="left"/>
      <w:pPr>
        <w:ind w:left="1402" w:hanging="295"/>
      </w:pPr>
      <w:rPr>
        <w:rFonts w:hint="default"/>
        <w:lang w:val="en-US" w:eastAsia="en-US" w:bidi="ar-SA"/>
      </w:rPr>
    </w:lvl>
    <w:lvl w:ilvl="3" w:tplc="770473FC">
      <w:numFmt w:val="bullet"/>
      <w:lvlText w:val="•"/>
      <w:lvlJc w:val="left"/>
      <w:pPr>
        <w:ind w:left="2405" w:hanging="295"/>
      </w:pPr>
      <w:rPr>
        <w:rFonts w:hint="default"/>
        <w:lang w:val="en-US" w:eastAsia="en-US" w:bidi="ar-SA"/>
      </w:rPr>
    </w:lvl>
    <w:lvl w:ilvl="4" w:tplc="0DC826BC">
      <w:numFmt w:val="bullet"/>
      <w:lvlText w:val="•"/>
      <w:lvlJc w:val="left"/>
      <w:pPr>
        <w:ind w:left="3408" w:hanging="295"/>
      </w:pPr>
      <w:rPr>
        <w:rFonts w:hint="default"/>
        <w:lang w:val="en-US" w:eastAsia="en-US" w:bidi="ar-SA"/>
      </w:rPr>
    </w:lvl>
    <w:lvl w:ilvl="5" w:tplc="48E61410">
      <w:numFmt w:val="bullet"/>
      <w:lvlText w:val="•"/>
      <w:lvlJc w:val="left"/>
      <w:pPr>
        <w:ind w:left="4411" w:hanging="295"/>
      </w:pPr>
      <w:rPr>
        <w:rFonts w:hint="default"/>
        <w:lang w:val="en-US" w:eastAsia="en-US" w:bidi="ar-SA"/>
      </w:rPr>
    </w:lvl>
    <w:lvl w:ilvl="6" w:tplc="E88E0C1A">
      <w:numFmt w:val="bullet"/>
      <w:lvlText w:val="•"/>
      <w:lvlJc w:val="left"/>
      <w:pPr>
        <w:ind w:left="5414" w:hanging="295"/>
      </w:pPr>
      <w:rPr>
        <w:rFonts w:hint="default"/>
        <w:lang w:val="en-US" w:eastAsia="en-US" w:bidi="ar-SA"/>
      </w:rPr>
    </w:lvl>
    <w:lvl w:ilvl="7" w:tplc="9A4CD37A">
      <w:numFmt w:val="bullet"/>
      <w:lvlText w:val="•"/>
      <w:lvlJc w:val="left"/>
      <w:pPr>
        <w:ind w:left="6417" w:hanging="295"/>
      </w:pPr>
      <w:rPr>
        <w:rFonts w:hint="default"/>
        <w:lang w:val="en-US" w:eastAsia="en-US" w:bidi="ar-SA"/>
      </w:rPr>
    </w:lvl>
    <w:lvl w:ilvl="8" w:tplc="AD4CCDDC">
      <w:numFmt w:val="bullet"/>
      <w:lvlText w:val="•"/>
      <w:lvlJc w:val="left"/>
      <w:pPr>
        <w:ind w:left="7419" w:hanging="295"/>
      </w:pPr>
      <w:rPr>
        <w:rFonts w:hint="default"/>
        <w:lang w:val="en-US" w:eastAsia="en-US" w:bidi="ar-SA"/>
      </w:rPr>
    </w:lvl>
  </w:abstractNum>
  <w:abstractNum w:abstractNumId="3" w15:restartNumberingAfterBreak="0">
    <w:nsid w:val="39006C02"/>
    <w:multiLevelType w:val="hybridMultilevel"/>
    <w:tmpl w:val="8C46056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3F6F3737"/>
    <w:multiLevelType w:val="hybridMultilevel"/>
    <w:tmpl w:val="A16C1FE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45DC3922"/>
    <w:multiLevelType w:val="hybridMultilevel"/>
    <w:tmpl w:val="67DCBBE2"/>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6" w15:restartNumberingAfterBreak="0">
    <w:nsid w:val="519345EA"/>
    <w:multiLevelType w:val="hybridMultilevel"/>
    <w:tmpl w:val="C8B208D8"/>
    <w:lvl w:ilvl="0" w:tplc="CCEC0DD2">
      <w:start w:val="8"/>
      <w:numFmt w:val="decimal"/>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53BE6BD3"/>
    <w:multiLevelType w:val="hybridMultilevel"/>
    <w:tmpl w:val="81AC2DE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5DB82D29"/>
    <w:multiLevelType w:val="hybridMultilevel"/>
    <w:tmpl w:val="677A18F4"/>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9" w15:restartNumberingAfterBreak="0">
    <w:nsid w:val="6A1C76DF"/>
    <w:multiLevelType w:val="hybridMultilevel"/>
    <w:tmpl w:val="7ACE9236"/>
    <w:lvl w:ilvl="0" w:tplc="99E0CAAA">
      <w:start w:val="1"/>
      <w:numFmt w:val="decimal"/>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0" w15:restartNumberingAfterBreak="0">
    <w:nsid w:val="76BF5958"/>
    <w:multiLevelType w:val="hybridMultilevel"/>
    <w:tmpl w:val="AB487A8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7D114641"/>
    <w:multiLevelType w:val="hybridMultilevel"/>
    <w:tmpl w:val="88A80A6A"/>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0"/>
  </w:num>
  <w:num w:numId="2">
    <w:abstractNumId w:val="10"/>
  </w:num>
  <w:num w:numId="3">
    <w:abstractNumId w:val="9"/>
  </w:num>
  <w:num w:numId="4">
    <w:abstractNumId w:val="8"/>
  </w:num>
  <w:num w:numId="5">
    <w:abstractNumId w:val="5"/>
  </w:num>
  <w:num w:numId="6">
    <w:abstractNumId w:val="3"/>
  </w:num>
  <w:num w:numId="7">
    <w:abstractNumId w:val="2"/>
  </w:num>
  <w:num w:numId="8">
    <w:abstractNumId w:val="4"/>
  </w:num>
  <w:num w:numId="9">
    <w:abstractNumId w:val="11"/>
  </w:num>
  <w:num w:numId="10">
    <w:abstractNumId w:val="6"/>
  </w:num>
  <w:num w:numId="11">
    <w:abstractNumId w:val="1"/>
  </w:num>
  <w:num w:numId="12">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70"/>
  <w:hideSpellingErrors/>
  <w:documentProtection w:edit="trackedChanges" w:enforcement="0"/>
  <w:defaultTabStop w:val="720"/>
  <w:hyphenationZone w:val="141"/>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D1332"/>
    <w:rsid w:val="00030040"/>
    <w:rsid w:val="0003207E"/>
    <w:rsid w:val="0003231F"/>
    <w:rsid w:val="000337CE"/>
    <w:rsid w:val="000469D9"/>
    <w:rsid w:val="00050647"/>
    <w:rsid w:val="00055802"/>
    <w:rsid w:val="00057A5E"/>
    <w:rsid w:val="000630B8"/>
    <w:rsid w:val="000643B1"/>
    <w:rsid w:val="00066D7B"/>
    <w:rsid w:val="0007583E"/>
    <w:rsid w:val="00076F60"/>
    <w:rsid w:val="00087397"/>
    <w:rsid w:val="000A3E85"/>
    <w:rsid w:val="000A624F"/>
    <w:rsid w:val="000B52FB"/>
    <w:rsid w:val="000B78DE"/>
    <w:rsid w:val="000C6923"/>
    <w:rsid w:val="000C7854"/>
    <w:rsid w:val="000D1041"/>
    <w:rsid w:val="000D1332"/>
    <w:rsid w:val="000D4624"/>
    <w:rsid w:val="000F3FD9"/>
    <w:rsid w:val="000F57FA"/>
    <w:rsid w:val="000F7CC8"/>
    <w:rsid w:val="00114380"/>
    <w:rsid w:val="00120980"/>
    <w:rsid w:val="00123741"/>
    <w:rsid w:val="001254C8"/>
    <w:rsid w:val="00127A7E"/>
    <w:rsid w:val="0013705E"/>
    <w:rsid w:val="00142CEC"/>
    <w:rsid w:val="001439D1"/>
    <w:rsid w:val="001549B0"/>
    <w:rsid w:val="00160CE3"/>
    <w:rsid w:val="0016266B"/>
    <w:rsid w:val="001654F6"/>
    <w:rsid w:val="00182F0C"/>
    <w:rsid w:val="00183D09"/>
    <w:rsid w:val="00186019"/>
    <w:rsid w:val="001912D3"/>
    <w:rsid w:val="00194E4E"/>
    <w:rsid w:val="0019724A"/>
    <w:rsid w:val="001A0A4D"/>
    <w:rsid w:val="001A1362"/>
    <w:rsid w:val="001A48E1"/>
    <w:rsid w:val="001A6490"/>
    <w:rsid w:val="001C0933"/>
    <w:rsid w:val="001D48AF"/>
    <w:rsid w:val="001E4474"/>
    <w:rsid w:val="001F4E02"/>
    <w:rsid w:val="00206E29"/>
    <w:rsid w:val="00214586"/>
    <w:rsid w:val="00220FFE"/>
    <w:rsid w:val="0023275C"/>
    <w:rsid w:val="002347DB"/>
    <w:rsid w:val="002429D0"/>
    <w:rsid w:val="002547AC"/>
    <w:rsid w:val="002611D6"/>
    <w:rsid w:val="00264CCC"/>
    <w:rsid w:val="00265B98"/>
    <w:rsid w:val="00270577"/>
    <w:rsid w:val="00271345"/>
    <w:rsid w:val="002750FB"/>
    <w:rsid w:val="002852A1"/>
    <w:rsid w:val="0029037C"/>
    <w:rsid w:val="0029565E"/>
    <w:rsid w:val="00297C3B"/>
    <w:rsid w:val="002B4308"/>
    <w:rsid w:val="002B594A"/>
    <w:rsid w:val="002B7B16"/>
    <w:rsid w:val="002C77BD"/>
    <w:rsid w:val="002D131A"/>
    <w:rsid w:val="002D2706"/>
    <w:rsid w:val="002D36BE"/>
    <w:rsid w:val="002D5BE3"/>
    <w:rsid w:val="002E16F5"/>
    <w:rsid w:val="002F4F6D"/>
    <w:rsid w:val="0030283C"/>
    <w:rsid w:val="00320636"/>
    <w:rsid w:val="00320C09"/>
    <w:rsid w:val="0033060B"/>
    <w:rsid w:val="003354FE"/>
    <w:rsid w:val="003437F2"/>
    <w:rsid w:val="00347A4F"/>
    <w:rsid w:val="00351706"/>
    <w:rsid w:val="00355629"/>
    <w:rsid w:val="00356F29"/>
    <w:rsid w:val="003667DE"/>
    <w:rsid w:val="00366FA1"/>
    <w:rsid w:val="00374341"/>
    <w:rsid w:val="00394564"/>
    <w:rsid w:val="00397075"/>
    <w:rsid w:val="003A4530"/>
    <w:rsid w:val="003A4F20"/>
    <w:rsid w:val="003A6F8E"/>
    <w:rsid w:val="003B0BBA"/>
    <w:rsid w:val="003B648E"/>
    <w:rsid w:val="003C3E2A"/>
    <w:rsid w:val="003D016A"/>
    <w:rsid w:val="003D3525"/>
    <w:rsid w:val="003D5DB1"/>
    <w:rsid w:val="003D63F1"/>
    <w:rsid w:val="0040227F"/>
    <w:rsid w:val="004055F2"/>
    <w:rsid w:val="00413836"/>
    <w:rsid w:val="004201CB"/>
    <w:rsid w:val="00424820"/>
    <w:rsid w:val="00430CE6"/>
    <w:rsid w:val="004407FF"/>
    <w:rsid w:val="00442858"/>
    <w:rsid w:val="00444771"/>
    <w:rsid w:val="00444BAD"/>
    <w:rsid w:val="00451A41"/>
    <w:rsid w:val="00456D80"/>
    <w:rsid w:val="00481581"/>
    <w:rsid w:val="00481607"/>
    <w:rsid w:val="004932AE"/>
    <w:rsid w:val="0049516A"/>
    <w:rsid w:val="004A1082"/>
    <w:rsid w:val="004A6855"/>
    <w:rsid w:val="004B1FDB"/>
    <w:rsid w:val="004B2D90"/>
    <w:rsid w:val="004B36A1"/>
    <w:rsid w:val="004B4DCB"/>
    <w:rsid w:val="004C6C2F"/>
    <w:rsid w:val="004C725B"/>
    <w:rsid w:val="004C795F"/>
    <w:rsid w:val="004D7A6B"/>
    <w:rsid w:val="004F0A7C"/>
    <w:rsid w:val="004F5E30"/>
    <w:rsid w:val="0050465B"/>
    <w:rsid w:val="005176D2"/>
    <w:rsid w:val="00521C30"/>
    <w:rsid w:val="005255D2"/>
    <w:rsid w:val="00527FBE"/>
    <w:rsid w:val="00535508"/>
    <w:rsid w:val="0055611A"/>
    <w:rsid w:val="00557AF6"/>
    <w:rsid w:val="00571DA0"/>
    <w:rsid w:val="00577751"/>
    <w:rsid w:val="00580C06"/>
    <w:rsid w:val="005828A9"/>
    <w:rsid w:val="00583FB5"/>
    <w:rsid w:val="00590F28"/>
    <w:rsid w:val="005A3AE4"/>
    <w:rsid w:val="005B4EBE"/>
    <w:rsid w:val="005B7B91"/>
    <w:rsid w:val="005C062B"/>
    <w:rsid w:val="005D20D4"/>
    <w:rsid w:val="005E4083"/>
    <w:rsid w:val="005E520B"/>
    <w:rsid w:val="005E5EE0"/>
    <w:rsid w:val="005F0306"/>
    <w:rsid w:val="005F03C2"/>
    <w:rsid w:val="005F37E9"/>
    <w:rsid w:val="00600E0A"/>
    <w:rsid w:val="00601F97"/>
    <w:rsid w:val="00607521"/>
    <w:rsid w:val="00645E2A"/>
    <w:rsid w:val="006568FF"/>
    <w:rsid w:val="00664306"/>
    <w:rsid w:val="00667EAF"/>
    <w:rsid w:val="00667FC4"/>
    <w:rsid w:val="00671854"/>
    <w:rsid w:val="006718ED"/>
    <w:rsid w:val="00674E97"/>
    <w:rsid w:val="0068429B"/>
    <w:rsid w:val="006846DE"/>
    <w:rsid w:val="006855F0"/>
    <w:rsid w:val="00697F1D"/>
    <w:rsid w:val="006A6F70"/>
    <w:rsid w:val="006B072A"/>
    <w:rsid w:val="006D26A5"/>
    <w:rsid w:val="006E22FD"/>
    <w:rsid w:val="006E2413"/>
    <w:rsid w:val="006F3111"/>
    <w:rsid w:val="006F6084"/>
    <w:rsid w:val="006F6A0F"/>
    <w:rsid w:val="00701BCA"/>
    <w:rsid w:val="00713A18"/>
    <w:rsid w:val="007278BF"/>
    <w:rsid w:val="007300F2"/>
    <w:rsid w:val="00731209"/>
    <w:rsid w:val="0073399C"/>
    <w:rsid w:val="007456D6"/>
    <w:rsid w:val="007468ED"/>
    <w:rsid w:val="00751A29"/>
    <w:rsid w:val="0077159C"/>
    <w:rsid w:val="00787895"/>
    <w:rsid w:val="007A087F"/>
    <w:rsid w:val="007A79B1"/>
    <w:rsid w:val="007B2F02"/>
    <w:rsid w:val="007E0167"/>
    <w:rsid w:val="007E137D"/>
    <w:rsid w:val="007E1B8E"/>
    <w:rsid w:val="007E319C"/>
    <w:rsid w:val="007E7D49"/>
    <w:rsid w:val="008003D2"/>
    <w:rsid w:val="00801438"/>
    <w:rsid w:val="00810143"/>
    <w:rsid w:val="00826C81"/>
    <w:rsid w:val="00830B7C"/>
    <w:rsid w:val="00831CFE"/>
    <w:rsid w:val="008520B3"/>
    <w:rsid w:val="00852EE7"/>
    <w:rsid w:val="00853123"/>
    <w:rsid w:val="00853E9F"/>
    <w:rsid w:val="00855F28"/>
    <w:rsid w:val="00867263"/>
    <w:rsid w:val="0087077B"/>
    <w:rsid w:val="00873D09"/>
    <w:rsid w:val="008751D5"/>
    <w:rsid w:val="00883FB5"/>
    <w:rsid w:val="00894870"/>
    <w:rsid w:val="008A1ADC"/>
    <w:rsid w:val="008A2003"/>
    <w:rsid w:val="008B1DC3"/>
    <w:rsid w:val="008B4BE3"/>
    <w:rsid w:val="008B5A42"/>
    <w:rsid w:val="008C5B4E"/>
    <w:rsid w:val="008C7097"/>
    <w:rsid w:val="008D0229"/>
    <w:rsid w:val="008D33E6"/>
    <w:rsid w:val="008D3BAB"/>
    <w:rsid w:val="008D3BB7"/>
    <w:rsid w:val="008D7924"/>
    <w:rsid w:val="008E0944"/>
    <w:rsid w:val="008E437C"/>
    <w:rsid w:val="008E7204"/>
    <w:rsid w:val="008F0050"/>
    <w:rsid w:val="008F26AC"/>
    <w:rsid w:val="008F2F57"/>
    <w:rsid w:val="009055A7"/>
    <w:rsid w:val="00911E9C"/>
    <w:rsid w:val="009158B5"/>
    <w:rsid w:val="009210B2"/>
    <w:rsid w:val="009232E9"/>
    <w:rsid w:val="00930F72"/>
    <w:rsid w:val="0093204C"/>
    <w:rsid w:val="009364ED"/>
    <w:rsid w:val="00937837"/>
    <w:rsid w:val="0094302B"/>
    <w:rsid w:val="009442CC"/>
    <w:rsid w:val="009463DE"/>
    <w:rsid w:val="0096255C"/>
    <w:rsid w:val="0097223D"/>
    <w:rsid w:val="00972B3D"/>
    <w:rsid w:val="00975B49"/>
    <w:rsid w:val="009800C1"/>
    <w:rsid w:val="009823F4"/>
    <w:rsid w:val="009840C0"/>
    <w:rsid w:val="00987AE3"/>
    <w:rsid w:val="009917BE"/>
    <w:rsid w:val="00993A81"/>
    <w:rsid w:val="00994573"/>
    <w:rsid w:val="00995959"/>
    <w:rsid w:val="009A0269"/>
    <w:rsid w:val="009A7C30"/>
    <w:rsid w:val="009B74A0"/>
    <w:rsid w:val="009C0667"/>
    <w:rsid w:val="009C6A2B"/>
    <w:rsid w:val="009D59A8"/>
    <w:rsid w:val="00A05137"/>
    <w:rsid w:val="00A054EA"/>
    <w:rsid w:val="00A100AA"/>
    <w:rsid w:val="00A1045A"/>
    <w:rsid w:val="00A1252C"/>
    <w:rsid w:val="00A1568D"/>
    <w:rsid w:val="00A1652F"/>
    <w:rsid w:val="00A24F60"/>
    <w:rsid w:val="00A325A6"/>
    <w:rsid w:val="00A36932"/>
    <w:rsid w:val="00A40F82"/>
    <w:rsid w:val="00A516D8"/>
    <w:rsid w:val="00A60763"/>
    <w:rsid w:val="00A828D8"/>
    <w:rsid w:val="00A92349"/>
    <w:rsid w:val="00AB34F2"/>
    <w:rsid w:val="00AC3125"/>
    <w:rsid w:val="00AD0EA4"/>
    <w:rsid w:val="00AE23CD"/>
    <w:rsid w:val="00AE3C93"/>
    <w:rsid w:val="00AE639E"/>
    <w:rsid w:val="00AE65DB"/>
    <w:rsid w:val="00AF03B6"/>
    <w:rsid w:val="00AF0D04"/>
    <w:rsid w:val="00AF2FCA"/>
    <w:rsid w:val="00AF59F7"/>
    <w:rsid w:val="00B04418"/>
    <w:rsid w:val="00B10A87"/>
    <w:rsid w:val="00B117F2"/>
    <w:rsid w:val="00B12C05"/>
    <w:rsid w:val="00B134C6"/>
    <w:rsid w:val="00B2341D"/>
    <w:rsid w:val="00B26F70"/>
    <w:rsid w:val="00B31889"/>
    <w:rsid w:val="00B36487"/>
    <w:rsid w:val="00B41201"/>
    <w:rsid w:val="00B42E9A"/>
    <w:rsid w:val="00B52227"/>
    <w:rsid w:val="00B52974"/>
    <w:rsid w:val="00B541B3"/>
    <w:rsid w:val="00B654E3"/>
    <w:rsid w:val="00B663D0"/>
    <w:rsid w:val="00B84FBD"/>
    <w:rsid w:val="00B91265"/>
    <w:rsid w:val="00B96F3F"/>
    <w:rsid w:val="00BB5D63"/>
    <w:rsid w:val="00BC1D22"/>
    <w:rsid w:val="00BD4296"/>
    <w:rsid w:val="00BD470D"/>
    <w:rsid w:val="00BD56D1"/>
    <w:rsid w:val="00BE6731"/>
    <w:rsid w:val="00C059F7"/>
    <w:rsid w:val="00C124E8"/>
    <w:rsid w:val="00C161F4"/>
    <w:rsid w:val="00C17105"/>
    <w:rsid w:val="00C17C0A"/>
    <w:rsid w:val="00C22322"/>
    <w:rsid w:val="00C2273D"/>
    <w:rsid w:val="00C22A96"/>
    <w:rsid w:val="00C33F04"/>
    <w:rsid w:val="00C41008"/>
    <w:rsid w:val="00C41B73"/>
    <w:rsid w:val="00C425B4"/>
    <w:rsid w:val="00C452B5"/>
    <w:rsid w:val="00C55608"/>
    <w:rsid w:val="00C72685"/>
    <w:rsid w:val="00C7687C"/>
    <w:rsid w:val="00C8367B"/>
    <w:rsid w:val="00C87D86"/>
    <w:rsid w:val="00C96845"/>
    <w:rsid w:val="00CA0D45"/>
    <w:rsid w:val="00CA0DDE"/>
    <w:rsid w:val="00CA5BD5"/>
    <w:rsid w:val="00CB4A74"/>
    <w:rsid w:val="00CB71F9"/>
    <w:rsid w:val="00CC0F02"/>
    <w:rsid w:val="00CC5409"/>
    <w:rsid w:val="00CD4B92"/>
    <w:rsid w:val="00CD570C"/>
    <w:rsid w:val="00CE5BA8"/>
    <w:rsid w:val="00CF316E"/>
    <w:rsid w:val="00CF5F2C"/>
    <w:rsid w:val="00D0139B"/>
    <w:rsid w:val="00D04274"/>
    <w:rsid w:val="00D10E44"/>
    <w:rsid w:val="00D1522B"/>
    <w:rsid w:val="00D2213A"/>
    <w:rsid w:val="00D2357F"/>
    <w:rsid w:val="00D23D8E"/>
    <w:rsid w:val="00D25E53"/>
    <w:rsid w:val="00D27C7B"/>
    <w:rsid w:val="00D44113"/>
    <w:rsid w:val="00D4657C"/>
    <w:rsid w:val="00D46B1A"/>
    <w:rsid w:val="00D518F9"/>
    <w:rsid w:val="00D53E88"/>
    <w:rsid w:val="00D7074B"/>
    <w:rsid w:val="00D8707E"/>
    <w:rsid w:val="00D92FB6"/>
    <w:rsid w:val="00D97AE0"/>
    <w:rsid w:val="00DA30A4"/>
    <w:rsid w:val="00DA7D65"/>
    <w:rsid w:val="00DB48F9"/>
    <w:rsid w:val="00DB5DFB"/>
    <w:rsid w:val="00DC3364"/>
    <w:rsid w:val="00DC7785"/>
    <w:rsid w:val="00DD0E0B"/>
    <w:rsid w:val="00DD11CE"/>
    <w:rsid w:val="00DE4BB4"/>
    <w:rsid w:val="00DE5216"/>
    <w:rsid w:val="00DF38FC"/>
    <w:rsid w:val="00DF58F2"/>
    <w:rsid w:val="00E0121C"/>
    <w:rsid w:val="00E078E3"/>
    <w:rsid w:val="00E2158D"/>
    <w:rsid w:val="00E47433"/>
    <w:rsid w:val="00E4763A"/>
    <w:rsid w:val="00E51467"/>
    <w:rsid w:val="00E5354D"/>
    <w:rsid w:val="00E61413"/>
    <w:rsid w:val="00E814AE"/>
    <w:rsid w:val="00E832B3"/>
    <w:rsid w:val="00E85A0B"/>
    <w:rsid w:val="00E87808"/>
    <w:rsid w:val="00E9239C"/>
    <w:rsid w:val="00EA722D"/>
    <w:rsid w:val="00EC22E6"/>
    <w:rsid w:val="00EC27E0"/>
    <w:rsid w:val="00EC38BA"/>
    <w:rsid w:val="00EC3E47"/>
    <w:rsid w:val="00EC6150"/>
    <w:rsid w:val="00ED39F6"/>
    <w:rsid w:val="00ED44C4"/>
    <w:rsid w:val="00EF312B"/>
    <w:rsid w:val="00F02475"/>
    <w:rsid w:val="00F02C29"/>
    <w:rsid w:val="00F116E3"/>
    <w:rsid w:val="00F15379"/>
    <w:rsid w:val="00F24B4B"/>
    <w:rsid w:val="00F25947"/>
    <w:rsid w:val="00F260C7"/>
    <w:rsid w:val="00F270EA"/>
    <w:rsid w:val="00F6068E"/>
    <w:rsid w:val="00F612E4"/>
    <w:rsid w:val="00F624F4"/>
    <w:rsid w:val="00F66711"/>
    <w:rsid w:val="00F72DCF"/>
    <w:rsid w:val="00F80602"/>
    <w:rsid w:val="00F827B1"/>
    <w:rsid w:val="00F85E5B"/>
    <w:rsid w:val="00F85E7A"/>
    <w:rsid w:val="00F9200C"/>
    <w:rsid w:val="00F94C50"/>
    <w:rsid w:val="00F94CE8"/>
    <w:rsid w:val="00FA2DE0"/>
    <w:rsid w:val="00FA49B4"/>
    <w:rsid w:val="00FB320C"/>
    <w:rsid w:val="00FB6019"/>
    <w:rsid w:val="00FB64B1"/>
    <w:rsid w:val="00FB78BA"/>
    <w:rsid w:val="00FC2279"/>
    <w:rsid w:val="00FC670D"/>
    <w:rsid w:val="00FD2568"/>
    <w:rsid w:val="00FD335A"/>
    <w:rsid w:val="00FE45BA"/>
    <w:rsid w:val="00FF629F"/>
    <w:rsid w:val="00FF65BD"/>
    <w:rsid w:val="00FF7D8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6968CF4"/>
  <w15:chartTrackingRefBased/>
  <w15:docId w15:val="{59D9A7A8-37D7-48DB-947F-A9A6736474B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630B8"/>
    <w:rPr>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0630B8"/>
    <w:rPr>
      <w:color w:val="0563C1" w:themeColor="hyperlink"/>
      <w:u w:val="single"/>
    </w:rPr>
  </w:style>
  <w:style w:type="paragraph" w:styleId="ListParagraph">
    <w:name w:val="List Paragraph"/>
    <w:basedOn w:val="Normal"/>
    <w:uiPriority w:val="1"/>
    <w:qFormat/>
    <w:rsid w:val="000630B8"/>
    <w:pPr>
      <w:ind w:left="720"/>
      <w:contextualSpacing/>
    </w:pPr>
  </w:style>
  <w:style w:type="paragraph" w:styleId="BalloonText">
    <w:name w:val="Balloon Text"/>
    <w:basedOn w:val="Normal"/>
    <w:link w:val="BalloonTextChar"/>
    <w:uiPriority w:val="99"/>
    <w:semiHidden/>
    <w:unhideWhenUsed/>
    <w:rsid w:val="004055F2"/>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4055F2"/>
    <w:rPr>
      <w:rFonts w:ascii="Segoe UI" w:hAnsi="Segoe UI" w:cs="Segoe UI"/>
      <w:sz w:val="18"/>
      <w:szCs w:val="18"/>
      <w:lang w:val="en-US"/>
    </w:rPr>
  </w:style>
  <w:style w:type="character" w:styleId="CommentReference">
    <w:name w:val="annotation reference"/>
    <w:basedOn w:val="DefaultParagraphFont"/>
    <w:uiPriority w:val="99"/>
    <w:semiHidden/>
    <w:unhideWhenUsed/>
    <w:rsid w:val="00183D09"/>
    <w:rPr>
      <w:sz w:val="16"/>
      <w:szCs w:val="16"/>
    </w:rPr>
  </w:style>
  <w:style w:type="paragraph" w:styleId="CommentText">
    <w:name w:val="annotation text"/>
    <w:basedOn w:val="Normal"/>
    <w:link w:val="CommentTextChar"/>
    <w:uiPriority w:val="99"/>
    <w:unhideWhenUsed/>
    <w:rsid w:val="00183D09"/>
    <w:pPr>
      <w:spacing w:line="240" w:lineRule="auto"/>
    </w:pPr>
    <w:rPr>
      <w:sz w:val="20"/>
      <w:szCs w:val="20"/>
    </w:rPr>
  </w:style>
  <w:style w:type="character" w:customStyle="1" w:styleId="CommentTextChar">
    <w:name w:val="Comment Text Char"/>
    <w:basedOn w:val="DefaultParagraphFont"/>
    <w:link w:val="CommentText"/>
    <w:uiPriority w:val="99"/>
    <w:rsid w:val="00183D09"/>
    <w:rPr>
      <w:sz w:val="20"/>
      <w:szCs w:val="20"/>
      <w:lang w:val="en-US"/>
    </w:rPr>
  </w:style>
  <w:style w:type="paragraph" w:styleId="CommentSubject">
    <w:name w:val="annotation subject"/>
    <w:basedOn w:val="CommentText"/>
    <w:next w:val="CommentText"/>
    <w:link w:val="CommentSubjectChar"/>
    <w:uiPriority w:val="99"/>
    <w:semiHidden/>
    <w:unhideWhenUsed/>
    <w:rsid w:val="00183D09"/>
    <w:rPr>
      <w:b/>
      <w:bCs/>
    </w:rPr>
  </w:style>
  <w:style w:type="character" w:customStyle="1" w:styleId="CommentSubjectChar">
    <w:name w:val="Comment Subject Char"/>
    <w:basedOn w:val="CommentTextChar"/>
    <w:link w:val="CommentSubject"/>
    <w:uiPriority w:val="99"/>
    <w:semiHidden/>
    <w:rsid w:val="00183D09"/>
    <w:rPr>
      <w:b/>
      <w:bCs/>
      <w:sz w:val="20"/>
      <w:szCs w:val="20"/>
      <w:lang w:val="en-US"/>
    </w:rPr>
  </w:style>
  <w:style w:type="paragraph" w:styleId="BodyText">
    <w:name w:val="Body Text"/>
    <w:basedOn w:val="Normal"/>
    <w:link w:val="BodyTextChar"/>
    <w:uiPriority w:val="1"/>
    <w:qFormat/>
    <w:rsid w:val="00A1252C"/>
    <w:pPr>
      <w:widowControl w:val="0"/>
      <w:autoSpaceDE w:val="0"/>
      <w:autoSpaceDN w:val="0"/>
      <w:spacing w:after="0" w:line="240" w:lineRule="auto"/>
    </w:pPr>
    <w:rPr>
      <w:rFonts w:ascii="Cambria" w:eastAsia="Cambria" w:hAnsi="Cambria" w:cs="Cambria"/>
      <w:sz w:val="19"/>
      <w:szCs w:val="19"/>
    </w:rPr>
  </w:style>
  <w:style w:type="character" w:customStyle="1" w:styleId="BodyTextChar">
    <w:name w:val="Body Text Char"/>
    <w:basedOn w:val="DefaultParagraphFont"/>
    <w:link w:val="BodyText"/>
    <w:uiPriority w:val="1"/>
    <w:rsid w:val="00A1252C"/>
    <w:rPr>
      <w:rFonts w:ascii="Cambria" w:eastAsia="Cambria" w:hAnsi="Cambria" w:cs="Cambria"/>
      <w:sz w:val="19"/>
      <w:szCs w:val="19"/>
      <w:lang w:val="en-US"/>
    </w:rPr>
  </w:style>
  <w:style w:type="paragraph" w:styleId="NormalWeb">
    <w:name w:val="Normal (Web)"/>
    <w:basedOn w:val="Normal"/>
    <w:uiPriority w:val="99"/>
    <w:unhideWhenUsed/>
    <w:rsid w:val="00883FB5"/>
    <w:pPr>
      <w:autoSpaceDE w:val="0"/>
      <w:autoSpaceDN w:val="0"/>
      <w:adjustRightInd w:val="0"/>
      <w:spacing w:after="200" w:line="276" w:lineRule="auto"/>
    </w:pPr>
    <w:rPr>
      <w:rFonts w:ascii="Times New Roman" w:eastAsia="Calibri" w:hAnsi="Times New Roman" w:cs="Times New Roman"/>
      <w:sz w:val="24"/>
      <w:szCs w:val="24"/>
      <w:lang w:val="ru-RU" w:eastAsia="ru-RU"/>
    </w:rPr>
  </w:style>
  <w:style w:type="paragraph" w:styleId="FootnoteText">
    <w:name w:val="footnote text"/>
    <w:basedOn w:val="Normal"/>
    <w:link w:val="FootnoteTextChar"/>
    <w:uiPriority w:val="99"/>
    <w:semiHidden/>
    <w:unhideWhenUsed/>
    <w:rsid w:val="005F0306"/>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5F0306"/>
    <w:rPr>
      <w:sz w:val="20"/>
      <w:szCs w:val="20"/>
      <w:lang w:val="en-US"/>
    </w:rPr>
  </w:style>
  <w:style w:type="character" w:styleId="FootnoteReference">
    <w:name w:val="footnote reference"/>
    <w:basedOn w:val="DefaultParagraphFont"/>
    <w:uiPriority w:val="99"/>
    <w:semiHidden/>
    <w:unhideWhenUsed/>
    <w:rsid w:val="005F0306"/>
    <w:rPr>
      <w:vertAlign w:val="superscript"/>
    </w:rPr>
  </w:style>
  <w:style w:type="character" w:styleId="SubtleReference">
    <w:name w:val="Subtle Reference"/>
    <w:basedOn w:val="DefaultParagraphFont"/>
    <w:uiPriority w:val="31"/>
    <w:qFormat/>
    <w:rsid w:val="000B52FB"/>
    <w:rPr>
      <w:smallCaps/>
      <w:color w:val="5A5A5A" w:themeColor="text1" w:themeTint="A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98018227">
      <w:bodyDiv w:val="1"/>
      <w:marLeft w:val="0"/>
      <w:marRight w:val="0"/>
      <w:marTop w:val="0"/>
      <w:marBottom w:val="0"/>
      <w:divBdr>
        <w:top w:val="none" w:sz="0" w:space="0" w:color="auto"/>
        <w:left w:val="none" w:sz="0" w:space="0" w:color="auto"/>
        <w:bottom w:val="none" w:sz="0" w:space="0" w:color="auto"/>
        <w:right w:val="none" w:sz="0" w:space="0" w:color="auto"/>
      </w:divBdr>
    </w:div>
    <w:div w:id="400907467">
      <w:bodyDiv w:val="1"/>
      <w:marLeft w:val="0"/>
      <w:marRight w:val="0"/>
      <w:marTop w:val="0"/>
      <w:marBottom w:val="0"/>
      <w:divBdr>
        <w:top w:val="none" w:sz="0" w:space="0" w:color="auto"/>
        <w:left w:val="none" w:sz="0" w:space="0" w:color="auto"/>
        <w:bottom w:val="none" w:sz="0" w:space="0" w:color="auto"/>
        <w:right w:val="none" w:sz="0" w:space="0" w:color="auto"/>
      </w:divBdr>
    </w:div>
    <w:div w:id="486749875">
      <w:bodyDiv w:val="1"/>
      <w:marLeft w:val="0"/>
      <w:marRight w:val="0"/>
      <w:marTop w:val="0"/>
      <w:marBottom w:val="0"/>
      <w:divBdr>
        <w:top w:val="none" w:sz="0" w:space="0" w:color="auto"/>
        <w:left w:val="none" w:sz="0" w:space="0" w:color="auto"/>
        <w:bottom w:val="none" w:sz="0" w:space="0" w:color="auto"/>
        <w:right w:val="none" w:sz="0" w:space="0" w:color="auto"/>
      </w:divBdr>
    </w:div>
    <w:div w:id="541552221">
      <w:bodyDiv w:val="1"/>
      <w:marLeft w:val="0"/>
      <w:marRight w:val="0"/>
      <w:marTop w:val="0"/>
      <w:marBottom w:val="0"/>
      <w:divBdr>
        <w:top w:val="none" w:sz="0" w:space="0" w:color="auto"/>
        <w:left w:val="none" w:sz="0" w:space="0" w:color="auto"/>
        <w:bottom w:val="none" w:sz="0" w:space="0" w:color="auto"/>
        <w:right w:val="none" w:sz="0" w:space="0" w:color="auto"/>
      </w:divBdr>
    </w:div>
    <w:div w:id="657810169">
      <w:bodyDiv w:val="1"/>
      <w:marLeft w:val="0"/>
      <w:marRight w:val="0"/>
      <w:marTop w:val="0"/>
      <w:marBottom w:val="0"/>
      <w:divBdr>
        <w:top w:val="none" w:sz="0" w:space="0" w:color="auto"/>
        <w:left w:val="none" w:sz="0" w:space="0" w:color="auto"/>
        <w:bottom w:val="none" w:sz="0" w:space="0" w:color="auto"/>
        <w:right w:val="none" w:sz="0" w:space="0" w:color="auto"/>
      </w:divBdr>
    </w:div>
    <w:div w:id="678122573">
      <w:bodyDiv w:val="1"/>
      <w:marLeft w:val="0"/>
      <w:marRight w:val="0"/>
      <w:marTop w:val="0"/>
      <w:marBottom w:val="0"/>
      <w:divBdr>
        <w:top w:val="none" w:sz="0" w:space="0" w:color="auto"/>
        <w:left w:val="none" w:sz="0" w:space="0" w:color="auto"/>
        <w:bottom w:val="none" w:sz="0" w:space="0" w:color="auto"/>
        <w:right w:val="none" w:sz="0" w:space="0" w:color="auto"/>
      </w:divBdr>
      <w:divsChild>
        <w:div w:id="1136220037">
          <w:marLeft w:val="0"/>
          <w:marRight w:val="0"/>
          <w:marTop w:val="0"/>
          <w:marBottom w:val="0"/>
          <w:divBdr>
            <w:top w:val="none" w:sz="0" w:space="0" w:color="auto"/>
            <w:left w:val="none" w:sz="0" w:space="0" w:color="auto"/>
            <w:bottom w:val="none" w:sz="0" w:space="0" w:color="auto"/>
            <w:right w:val="none" w:sz="0" w:space="0" w:color="auto"/>
          </w:divBdr>
        </w:div>
      </w:divsChild>
    </w:div>
    <w:div w:id="752631381">
      <w:bodyDiv w:val="1"/>
      <w:marLeft w:val="0"/>
      <w:marRight w:val="0"/>
      <w:marTop w:val="0"/>
      <w:marBottom w:val="0"/>
      <w:divBdr>
        <w:top w:val="none" w:sz="0" w:space="0" w:color="auto"/>
        <w:left w:val="none" w:sz="0" w:space="0" w:color="auto"/>
        <w:bottom w:val="none" w:sz="0" w:space="0" w:color="auto"/>
        <w:right w:val="none" w:sz="0" w:space="0" w:color="auto"/>
      </w:divBdr>
    </w:div>
    <w:div w:id="982581877">
      <w:bodyDiv w:val="1"/>
      <w:marLeft w:val="0"/>
      <w:marRight w:val="0"/>
      <w:marTop w:val="0"/>
      <w:marBottom w:val="0"/>
      <w:divBdr>
        <w:top w:val="none" w:sz="0" w:space="0" w:color="auto"/>
        <w:left w:val="none" w:sz="0" w:space="0" w:color="auto"/>
        <w:bottom w:val="none" w:sz="0" w:space="0" w:color="auto"/>
        <w:right w:val="none" w:sz="0" w:space="0" w:color="auto"/>
      </w:divBdr>
    </w:div>
    <w:div w:id="1085809578">
      <w:bodyDiv w:val="1"/>
      <w:marLeft w:val="0"/>
      <w:marRight w:val="0"/>
      <w:marTop w:val="0"/>
      <w:marBottom w:val="0"/>
      <w:divBdr>
        <w:top w:val="none" w:sz="0" w:space="0" w:color="auto"/>
        <w:left w:val="none" w:sz="0" w:space="0" w:color="auto"/>
        <w:bottom w:val="none" w:sz="0" w:space="0" w:color="auto"/>
        <w:right w:val="none" w:sz="0" w:space="0" w:color="auto"/>
      </w:divBdr>
    </w:div>
    <w:div w:id="1101684053">
      <w:bodyDiv w:val="1"/>
      <w:marLeft w:val="0"/>
      <w:marRight w:val="0"/>
      <w:marTop w:val="0"/>
      <w:marBottom w:val="0"/>
      <w:divBdr>
        <w:top w:val="none" w:sz="0" w:space="0" w:color="auto"/>
        <w:left w:val="none" w:sz="0" w:space="0" w:color="auto"/>
        <w:bottom w:val="none" w:sz="0" w:space="0" w:color="auto"/>
        <w:right w:val="none" w:sz="0" w:space="0" w:color="auto"/>
      </w:divBdr>
    </w:div>
    <w:div w:id="1227032344">
      <w:bodyDiv w:val="1"/>
      <w:marLeft w:val="0"/>
      <w:marRight w:val="0"/>
      <w:marTop w:val="0"/>
      <w:marBottom w:val="0"/>
      <w:divBdr>
        <w:top w:val="none" w:sz="0" w:space="0" w:color="auto"/>
        <w:left w:val="none" w:sz="0" w:space="0" w:color="auto"/>
        <w:bottom w:val="none" w:sz="0" w:space="0" w:color="auto"/>
        <w:right w:val="none" w:sz="0" w:space="0" w:color="auto"/>
      </w:divBdr>
    </w:div>
    <w:div w:id="1300569729">
      <w:bodyDiv w:val="1"/>
      <w:marLeft w:val="0"/>
      <w:marRight w:val="0"/>
      <w:marTop w:val="0"/>
      <w:marBottom w:val="0"/>
      <w:divBdr>
        <w:top w:val="none" w:sz="0" w:space="0" w:color="auto"/>
        <w:left w:val="none" w:sz="0" w:space="0" w:color="auto"/>
        <w:bottom w:val="none" w:sz="0" w:space="0" w:color="auto"/>
        <w:right w:val="none" w:sz="0" w:space="0" w:color="auto"/>
      </w:divBdr>
      <w:divsChild>
        <w:div w:id="15356215">
          <w:marLeft w:val="0"/>
          <w:marRight w:val="0"/>
          <w:marTop w:val="0"/>
          <w:marBottom w:val="0"/>
          <w:divBdr>
            <w:top w:val="none" w:sz="0" w:space="0" w:color="auto"/>
            <w:left w:val="none" w:sz="0" w:space="0" w:color="auto"/>
            <w:bottom w:val="none" w:sz="0" w:space="0" w:color="auto"/>
            <w:right w:val="none" w:sz="0" w:space="0" w:color="auto"/>
          </w:divBdr>
        </w:div>
      </w:divsChild>
    </w:div>
    <w:div w:id="1347370145">
      <w:bodyDiv w:val="1"/>
      <w:marLeft w:val="0"/>
      <w:marRight w:val="0"/>
      <w:marTop w:val="0"/>
      <w:marBottom w:val="0"/>
      <w:divBdr>
        <w:top w:val="none" w:sz="0" w:space="0" w:color="auto"/>
        <w:left w:val="none" w:sz="0" w:space="0" w:color="auto"/>
        <w:bottom w:val="none" w:sz="0" w:space="0" w:color="auto"/>
        <w:right w:val="none" w:sz="0" w:space="0" w:color="auto"/>
      </w:divBdr>
    </w:div>
    <w:div w:id="1392851466">
      <w:bodyDiv w:val="1"/>
      <w:marLeft w:val="0"/>
      <w:marRight w:val="0"/>
      <w:marTop w:val="0"/>
      <w:marBottom w:val="0"/>
      <w:divBdr>
        <w:top w:val="none" w:sz="0" w:space="0" w:color="auto"/>
        <w:left w:val="none" w:sz="0" w:space="0" w:color="auto"/>
        <w:bottom w:val="none" w:sz="0" w:space="0" w:color="auto"/>
        <w:right w:val="none" w:sz="0" w:space="0" w:color="auto"/>
      </w:divBdr>
    </w:div>
    <w:div w:id="1422292078">
      <w:bodyDiv w:val="1"/>
      <w:marLeft w:val="0"/>
      <w:marRight w:val="0"/>
      <w:marTop w:val="0"/>
      <w:marBottom w:val="0"/>
      <w:divBdr>
        <w:top w:val="none" w:sz="0" w:space="0" w:color="auto"/>
        <w:left w:val="none" w:sz="0" w:space="0" w:color="auto"/>
        <w:bottom w:val="none" w:sz="0" w:space="0" w:color="auto"/>
        <w:right w:val="none" w:sz="0" w:space="0" w:color="auto"/>
      </w:divBdr>
    </w:div>
    <w:div w:id="1529828539">
      <w:bodyDiv w:val="1"/>
      <w:marLeft w:val="0"/>
      <w:marRight w:val="0"/>
      <w:marTop w:val="0"/>
      <w:marBottom w:val="0"/>
      <w:divBdr>
        <w:top w:val="none" w:sz="0" w:space="0" w:color="auto"/>
        <w:left w:val="none" w:sz="0" w:space="0" w:color="auto"/>
        <w:bottom w:val="none" w:sz="0" w:space="0" w:color="auto"/>
        <w:right w:val="none" w:sz="0" w:space="0" w:color="auto"/>
      </w:divBdr>
    </w:div>
    <w:div w:id="1552110093">
      <w:bodyDiv w:val="1"/>
      <w:marLeft w:val="0"/>
      <w:marRight w:val="0"/>
      <w:marTop w:val="0"/>
      <w:marBottom w:val="0"/>
      <w:divBdr>
        <w:top w:val="none" w:sz="0" w:space="0" w:color="auto"/>
        <w:left w:val="none" w:sz="0" w:space="0" w:color="auto"/>
        <w:bottom w:val="none" w:sz="0" w:space="0" w:color="auto"/>
        <w:right w:val="none" w:sz="0" w:space="0" w:color="auto"/>
      </w:divBdr>
    </w:div>
    <w:div w:id="1566450143">
      <w:bodyDiv w:val="1"/>
      <w:marLeft w:val="0"/>
      <w:marRight w:val="0"/>
      <w:marTop w:val="0"/>
      <w:marBottom w:val="0"/>
      <w:divBdr>
        <w:top w:val="none" w:sz="0" w:space="0" w:color="auto"/>
        <w:left w:val="none" w:sz="0" w:space="0" w:color="auto"/>
        <w:bottom w:val="none" w:sz="0" w:space="0" w:color="auto"/>
        <w:right w:val="none" w:sz="0" w:space="0" w:color="auto"/>
      </w:divBdr>
    </w:div>
    <w:div w:id="1630890719">
      <w:bodyDiv w:val="1"/>
      <w:marLeft w:val="0"/>
      <w:marRight w:val="0"/>
      <w:marTop w:val="0"/>
      <w:marBottom w:val="0"/>
      <w:divBdr>
        <w:top w:val="none" w:sz="0" w:space="0" w:color="auto"/>
        <w:left w:val="none" w:sz="0" w:space="0" w:color="auto"/>
        <w:bottom w:val="none" w:sz="0" w:space="0" w:color="auto"/>
        <w:right w:val="none" w:sz="0" w:space="0" w:color="auto"/>
      </w:divBdr>
    </w:div>
    <w:div w:id="1791390689">
      <w:bodyDiv w:val="1"/>
      <w:marLeft w:val="0"/>
      <w:marRight w:val="0"/>
      <w:marTop w:val="0"/>
      <w:marBottom w:val="0"/>
      <w:divBdr>
        <w:top w:val="none" w:sz="0" w:space="0" w:color="auto"/>
        <w:left w:val="none" w:sz="0" w:space="0" w:color="auto"/>
        <w:bottom w:val="none" w:sz="0" w:space="0" w:color="auto"/>
        <w:right w:val="none" w:sz="0" w:space="0" w:color="auto"/>
      </w:divBdr>
    </w:div>
    <w:div w:id="2040858257">
      <w:bodyDiv w:val="1"/>
      <w:marLeft w:val="0"/>
      <w:marRight w:val="0"/>
      <w:marTop w:val="0"/>
      <w:marBottom w:val="0"/>
      <w:divBdr>
        <w:top w:val="none" w:sz="0" w:space="0" w:color="auto"/>
        <w:left w:val="none" w:sz="0" w:space="0" w:color="auto"/>
        <w:bottom w:val="none" w:sz="0" w:space="0" w:color="auto"/>
        <w:right w:val="none" w:sz="0" w:space="0" w:color="auto"/>
      </w:divBdr>
    </w:div>
    <w:div w:id="2053530497">
      <w:bodyDiv w:val="1"/>
      <w:marLeft w:val="0"/>
      <w:marRight w:val="0"/>
      <w:marTop w:val="0"/>
      <w:marBottom w:val="0"/>
      <w:divBdr>
        <w:top w:val="none" w:sz="0" w:space="0" w:color="auto"/>
        <w:left w:val="none" w:sz="0" w:space="0" w:color="auto"/>
        <w:bottom w:val="none" w:sz="0" w:space="0" w:color="auto"/>
        <w:right w:val="none" w:sz="0" w:space="0" w:color="auto"/>
      </w:divBdr>
    </w:div>
    <w:div w:id="21203693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matsne.gov.ge"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yperlink" Target="https://matsne.gov.ge/index.php?option=com_ldmssearch&amp;view=docView&amp;id=1659419&amp;lang=ge" TargetMode="External"/><Relationship Id="rId4" Type="http://schemas.openxmlformats.org/officeDocument/2006/relationships/settings" Target="settings.xml"/><Relationship Id="rId9" Type="http://schemas.openxmlformats.org/officeDocument/2006/relationships/hyperlink" Target="https://matsne.gov.ge/index.php?option=com_ldmssearch&amp;view=docView&amp;id=1659419&amp;lang=ge"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E39F87E-A4CE-4822-8A67-94EE46F0E5A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76</TotalTime>
  <Pages>1</Pages>
  <Words>7440</Words>
  <Characters>42414</Characters>
  <Application>Microsoft Office Word</Application>
  <DocSecurity>0</DocSecurity>
  <Lines>353</Lines>
  <Paragraphs>99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49755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Tamari Liluashvili</dc:creator>
  <cp:keywords/>
  <dc:description/>
  <cp:lastModifiedBy>Khatuna Kapanadze</cp:lastModifiedBy>
  <cp:revision>56</cp:revision>
  <cp:lastPrinted>2025-11-05T08:49:00Z</cp:lastPrinted>
  <dcterms:created xsi:type="dcterms:W3CDTF">2025-10-30T06:12:00Z</dcterms:created>
  <dcterms:modified xsi:type="dcterms:W3CDTF">2025-11-07T12:14:00Z</dcterms:modified>
</cp:coreProperties>
</file>