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59665D" w14:textId="77777777" w:rsidR="00DB1BA3" w:rsidRPr="00FD0978" w:rsidRDefault="00DB1BA3" w:rsidP="00DB1BA3">
      <w:pPr>
        <w:spacing w:after="0" w:line="276" w:lineRule="auto"/>
        <w:jc w:val="right"/>
        <w:rPr>
          <w:rFonts w:ascii="Sylfaen" w:hAnsi="Sylfaen"/>
          <w:lang w:val="ka-GE"/>
        </w:rPr>
      </w:pPr>
      <w:r w:rsidRPr="00FD0978">
        <w:rPr>
          <w:rFonts w:ascii="Sylfaen" w:hAnsi="Sylfaen"/>
          <w:lang w:val="ka-GE"/>
        </w:rPr>
        <w:t>პროექტი</w:t>
      </w:r>
    </w:p>
    <w:p w14:paraId="5FB8E496" w14:textId="77777777" w:rsidR="00DB1BA3" w:rsidRPr="00FD0978" w:rsidRDefault="00DB1BA3" w:rsidP="00DB1BA3">
      <w:pPr>
        <w:spacing w:after="0" w:line="276" w:lineRule="auto"/>
        <w:jc w:val="center"/>
        <w:rPr>
          <w:rFonts w:ascii="Sylfaen" w:hAnsi="Sylfaen"/>
          <w:b/>
          <w:lang w:val="ka-GE"/>
        </w:rPr>
      </w:pPr>
    </w:p>
    <w:p w14:paraId="5326306C" w14:textId="66900340" w:rsidR="00DB1BA3" w:rsidRPr="00FD0978" w:rsidRDefault="00DB1BA3" w:rsidP="00DB1BA3">
      <w:pPr>
        <w:spacing w:after="0" w:line="276" w:lineRule="auto"/>
        <w:jc w:val="center"/>
        <w:rPr>
          <w:rFonts w:ascii="Sylfaen" w:hAnsi="Sylfaen"/>
          <w:b/>
          <w:lang w:val="ka-GE"/>
        </w:rPr>
      </w:pPr>
      <w:r w:rsidRPr="00FD0978">
        <w:rPr>
          <w:rFonts w:ascii="Sylfaen" w:hAnsi="Sylfaen"/>
          <w:b/>
          <w:lang w:val="ka-GE"/>
        </w:rPr>
        <w:t>საქართველოს კანონი</w:t>
      </w:r>
    </w:p>
    <w:p w14:paraId="3DD9AC5B" w14:textId="77777777" w:rsidR="00F963B5" w:rsidRPr="00FD0978" w:rsidRDefault="00F963B5" w:rsidP="00DB1BA3">
      <w:pPr>
        <w:spacing w:after="0" w:line="276" w:lineRule="auto"/>
        <w:jc w:val="center"/>
        <w:rPr>
          <w:rFonts w:ascii="Sylfaen" w:hAnsi="Sylfaen"/>
          <w:b/>
          <w:lang w:val="ka-GE"/>
        </w:rPr>
      </w:pPr>
    </w:p>
    <w:p w14:paraId="10B0A4CF" w14:textId="3C363959" w:rsidR="00DB1BA3" w:rsidRPr="00FD0978" w:rsidRDefault="00DB1BA3" w:rsidP="00DB1BA3">
      <w:pPr>
        <w:spacing w:after="0" w:line="276" w:lineRule="auto"/>
        <w:jc w:val="center"/>
        <w:rPr>
          <w:rFonts w:ascii="Sylfaen" w:hAnsi="Sylfaen"/>
          <w:b/>
          <w:lang w:val="ka-GE"/>
        </w:rPr>
      </w:pPr>
      <w:r w:rsidRPr="00FD0978">
        <w:rPr>
          <w:rFonts w:ascii="Sylfaen" w:hAnsi="Sylfaen"/>
          <w:b/>
          <w:lang w:val="ka-GE"/>
        </w:rPr>
        <w:t xml:space="preserve">საქართველოს </w:t>
      </w:r>
      <w:r w:rsidR="00A5561F" w:rsidRPr="00FD0978">
        <w:rPr>
          <w:rFonts w:ascii="Sylfaen" w:hAnsi="Sylfaen"/>
          <w:b/>
          <w:lang w:val="ka-GE"/>
        </w:rPr>
        <w:t>სისხლის სამართლის</w:t>
      </w:r>
      <w:r w:rsidRPr="00FD0978">
        <w:rPr>
          <w:rFonts w:ascii="Sylfaen" w:hAnsi="Sylfaen"/>
          <w:b/>
          <w:lang w:val="ka-GE"/>
        </w:rPr>
        <w:t xml:space="preserve"> კოდექსში ცვლილების შეტანის შესახებ</w:t>
      </w:r>
    </w:p>
    <w:p w14:paraId="63AF433B" w14:textId="77777777" w:rsidR="00DB1BA3" w:rsidRPr="00FD0978" w:rsidRDefault="00DB1BA3" w:rsidP="00DB1BA3">
      <w:pPr>
        <w:spacing w:after="0" w:line="276" w:lineRule="auto"/>
        <w:rPr>
          <w:rFonts w:ascii="Sylfaen" w:hAnsi="Sylfaen"/>
          <w:lang w:val="ka-GE"/>
        </w:rPr>
      </w:pPr>
    </w:p>
    <w:p w14:paraId="57AEFA25" w14:textId="7D4CA3C9" w:rsidR="00226DEB" w:rsidRDefault="00DB1BA3" w:rsidP="00DB1BA3">
      <w:pPr>
        <w:spacing w:after="0" w:line="276" w:lineRule="auto"/>
        <w:jc w:val="both"/>
        <w:rPr>
          <w:rFonts w:ascii="Sylfaen" w:hAnsi="Sylfaen"/>
          <w:lang w:val="ka-GE"/>
        </w:rPr>
      </w:pPr>
      <w:r w:rsidRPr="00FD0978">
        <w:rPr>
          <w:rFonts w:ascii="Sylfaen" w:hAnsi="Sylfaen"/>
          <w:b/>
          <w:lang w:val="ka-GE"/>
        </w:rPr>
        <w:t>მუხლი 1</w:t>
      </w:r>
      <w:r w:rsidRPr="00FD0978">
        <w:rPr>
          <w:rFonts w:ascii="Sylfaen" w:hAnsi="Sylfaen"/>
          <w:lang w:val="ka-GE"/>
        </w:rPr>
        <w:t xml:space="preserve">. </w:t>
      </w:r>
      <w:r w:rsidR="00A5561F" w:rsidRPr="00FD0978">
        <w:rPr>
          <w:rFonts w:ascii="Sylfaen" w:hAnsi="Sylfaen"/>
          <w:lang w:val="ka-GE"/>
        </w:rPr>
        <w:t xml:space="preserve">საქართველოს სისხლის სამართლის </w:t>
      </w:r>
      <w:r w:rsidR="00226DEB">
        <w:rPr>
          <w:rFonts w:ascii="Sylfaen" w:hAnsi="Sylfaen"/>
          <w:lang w:val="ka-GE"/>
        </w:rPr>
        <w:t>კოდექსში</w:t>
      </w:r>
      <w:r w:rsidR="00A5561F" w:rsidRPr="00FD0978">
        <w:rPr>
          <w:rFonts w:ascii="Sylfaen" w:hAnsi="Sylfaen"/>
          <w:lang w:val="ka-GE"/>
        </w:rPr>
        <w:t xml:space="preserve"> (საქართველოს საკანონმდებლო მაცნე, №41(48), 1999 წელი, მუხ. 209)</w:t>
      </w:r>
      <w:r w:rsidR="00226DEB">
        <w:rPr>
          <w:rFonts w:ascii="Sylfaen" w:hAnsi="Sylfaen"/>
          <w:lang w:val="ka-GE"/>
        </w:rPr>
        <w:t xml:space="preserve"> </w:t>
      </w:r>
      <w:r w:rsidR="00226DEB" w:rsidRPr="00226DEB">
        <w:rPr>
          <w:rFonts w:ascii="Sylfaen" w:hAnsi="Sylfaen"/>
          <w:lang w:val="ka-GE"/>
        </w:rPr>
        <w:t>შეტანილ იქნეს შემდეგი ცვლილება:</w:t>
      </w:r>
    </w:p>
    <w:p w14:paraId="386DDA31" w14:textId="77777777" w:rsidR="00226DEB" w:rsidRDefault="00226DEB" w:rsidP="00DB1BA3">
      <w:pPr>
        <w:spacing w:after="0" w:line="276" w:lineRule="auto"/>
        <w:jc w:val="both"/>
        <w:rPr>
          <w:rFonts w:ascii="Sylfaen" w:hAnsi="Sylfaen"/>
          <w:lang w:val="ka-GE"/>
        </w:rPr>
      </w:pPr>
    </w:p>
    <w:p w14:paraId="55B32AD0" w14:textId="7DB16ABB" w:rsidR="00DB1BA3" w:rsidRPr="00226DEB" w:rsidRDefault="00226DEB" w:rsidP="00DB1BA3">
      <w:pPr>
        <w:spacing w:after="0" w:line="276" w:lineRule="auto"/>
        <w:jc w:val="both"/>
        <w:rPr>
          <w:rFonts w:ascii="Sylfaen" w:hAnsi="Sylfaen"/>
          <w:b/>
          <w:lang w:val="ka-GE"/>
        </w:rPr>
      </w:pPr>
      <w:r w:rsidRPr="00226DEB">
        <w:rPr>
          <w:rFonts w:ascii="Sylfaen" w:hAnsi="Sylfaen"/>
          <w:b/>
          <w:lang w:val="ka-GE"/>
        </w:rPr>
        <w:t>1.</w:t>
      </w:r>
      <w:r w:rsidR="00A5561F" w:rsidRPr="00226DEB">
        <w:rPr>
          <w:rFonts w:ascii="Sylfaen" w:hAnsi="Sylfaen"/>
          <w:b/>
          <w:lang w:val="ka-GE"/>
        </w:rPr>
        <w:t xml:space="preserve"> 347-ე მუხლი ჩამოყალიბდეს შემდეგი რედაქციით</w:t>
      </w:r>
      <w:r w:rsidR="00DB1BA3" w:rsidRPr="00226DEB">
        <w:rPr>
          <w:rFonts w:ascii="Sylfaen" w:hAnsi="Sylfaen"/>
          <w:b/>
          <w:lang w:val="ka-GE"/>
        </w:rPr>
        <w:t>:</w:t>
      </w:r>
    </w:p>
    <w:p w14:paraId="557E5B7B" w14:textId="77777777" w:rsidR="00DB1BA3" w:rsidRPr="00FD0978" w:rsidRDefault="00DB1BA3" w:rsidP="00DB1BA3">
      <w:pPr>
        <w:spacing w:after="0" w:line="276" w:lineRule="auto"/>
        <w:jc w:val="both"/>
        <w:rPr>
          <w:rFonts w:ascii="Sylfaen" w:hAnsi="Sylfaen"/>
          <w:lang w:val="ka-GE"/>
        </w:rPr>
      </w:pPr>
    </w:p>
    <w:p w14:paraId="46C39DC6" w14:textId="7D461BAD" w:rsidR="00F82453" w:rsidRPr="00FD0978" w:rsidRDefault="00C46275" w:rsidP="00977D82">
      <w:pPr>
        <w:spacing w:after="0" w:line="276" w:lineRule="auto"/>
        <w:jc w:val="both"/>
        <w:rPr>
          <w:rFonts w:ascii="Sylfaen" w:hAnsi="Sylfaen"/>
          <w:b/>
          <w:lang w:val="ka-GE"/>
        </w:rPr>
      </w:pPr>
      <w:r w:rsidRPr="00FD0978">
        <w:rPr>
          <w:rFonts w:ascii="Sylfaen" w:hAnsi="Sylfaen"/>
          <w:lang w:val="ka-GE"/>
        </w:rPr>
        <w:t>„</w:t>
      </w:r>
      <w:r w:rsidRPr="00FD0978">
        <w:rPr>
          <w:rFonts w:ascii="Sylfaen" w:hAnsi="Sylfaen"/>
          <w:b/>
          <w:lang w:val="ka-GE"/>
        </w:rPr>
        <w:t>მუხლი 347. შეკრების ან მანიფესტაციის ჩატარების წესის დარღვევა</w:t>
      </w:r>
    </w:p>
    <w:p w14:paraId="4D95A8CB" w14:textId="15D813B9" w:rsidR="003B225E" w:rsidRPr="00FD0978" w:rsidRDefault="003B225E" w:rsidP="003B225E">
      <w:pPr>
        <w:spacing w:after="0" w:line="276" w:lineRule="auto"/>
        <w:jc w:val="both"/>
        <w:rPr>
          <w:rFonts w:ascii="Sylfaen" w:hAnsi="Sylfaen"/>
          <w:lang w:val="ka-GE"/>
        </w:rPr>
      </w:pPr>
      <w:r w:rsidRPr="00FD0978">
        <w:rPr>
          <w:rFonts w:ascii="Sylfaen" w:hAnsi="Sylfaen"/>
          <w:lang w:val="ka-GE"/>
        </w:rPr>
        <w:t>1. საქართველოს ადმინისტრაციულ სამართალდარღვევათა კოდექსის 174</w:t>
      </w:r>
      <w:r w:rsidRPr="00FD0978">
        <w:rPr>
          <w:rFonts w:ascii="Sylfaen" w:hAnsi="Sylfaen"/>
          <w:vertAlign w:val="superscript"/>
          <w:lang w:val="ka-GE"/>
        </w:rPr>
        <w:t>1</w:t>
      </w:r>
      <w:r w:rsidRPr="00FD0978">
        <w:rPr>
          <w:rFonts w:ascii="Sylfaen" w:hAnsi="Sylfaen"/>
          <w:lang w:val="ka-GE"/>
        </w:rPr>
        <w:t xml:space="preserve"> მუხლის </w:t>
      </w:r>
      <w:r w:rsidR="005D2690">
        <w:rPr>
          <w:rFonts w:ascii="Sylfaen" w:hAnsi="Sylfaen"/>
          <w:lang w:val="ka-GE"/>
        </w:rPr>
        <w:t xml:space="preserve">მე-9 </w:t>
      </w:r>
      <w:r w:rsidR="002B1811">
        <w:rPr>
          <w:rFonts w:ascii="Sylfaen" w:hAnsi="Sylfaen"/>
          <w:lang w:val="ka-GE"/>
        </w:rPr>
        <w:t>ან</w:t>
      </w:r>
      <w:r w:rsidR="005D2690">
        <w:rPr>
          <w:rFonts w:ascii="Sylfaen" w:hAnsi="Sylfaen"/>
          <w:lang w:val="ka-GE"/>
        </w:rPr>
        <w:t xml:space="preserve"> </w:t>
      </w:r>
      <w:r w:rsidRPr="00FD0978">
        <w:rPr>
          <w:rFonts w:ascii="Sylfaen" w:hAnsi="Sylfaen"/>
          <w:lang w:val="ka-GE"/>
        </w:rPr>
        <w:t xml:space="preserve">მე-10 </w:t>
      </w:r>
      <w:r w:rsidR="005D2690">
        <w:rPr>
          <w:rFonts w:ascii="Sylfaen" w:hAnsi="Sylfaen"/>
          <w:lang w:val="ka-GE"/>
        </w:rPr>
        <w:t>ნაწილებ</w:t>
      </w:r>
      <w:r w:rsidR="00174B83">
        <w:rPr>
          <w:rFonts w:ascii="Sylfaen" w:hAnsi="Sylfaen"/>
          <w:lang w:val="ka-GE"/>
        </w:rPr>
        <w:t>ი</w:t>
      </w:r>
      <w:r w:rsidRPr="00FD0978">
        <w:rPr>
          <w:rFonts w:ascii="Sylfaen" w:hAnsi="Sylfaen"/>
          <w:lang w:val="ka-GE"/>
        </w:rPr>
        <w:t xml:space="preserve">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w:t>
      </w:r>
      <w:r w:rsidR="00BC3316" w:rsidRPr="00FD0978">
        <w:rPr>
          <w:rFonts w:ascii="Sylfaen" w:hAnsi="Sylfaen"/>
          <w:lang w:val="ka-GE"/>
        </w:rPr>
        <w:t xml:space="preserve">იმავე </w:t>
      </w:r>
      <w:r w:rsidR="00174B83">
        <w:rPr>
          <w:rFonts w:ascii="Sylfaen" w:hAnsi="Sylfaen"/>
          <w:lang w:val="ka-GE"/>
        </w:rPr>
        <w:t>ნაწილები</w:t>
      </w:r>
      <w:r w:rsidR="00BC3316" w:rsidRPr="00FD0978">
        <w:rPr>
          <w:rFonts w:ascii="Sylfaen" w:hAnsi="Sylfaen"/>
          <w:lang w:val="ka-GE"/>
        </w:rPr>
        <w:t>თ განსაზღვრული რომელიმე ქმედების ჩადენა −</w:t>
      </w:r>
    </w:p>
    <w:p w14:paraId="01795E13" w14:textId="26A0E921" w:rsidR="003B225E" w:rsidRPr="00FD0978" w:rsidRDefault="003B225E" w:rsidP="003B225E">
      <w:pPr>
        <w:spacing w:after="0" w:line="276" w:lineRule="auto"/>
        <w:jc w:val="both"/>
        <w:rPr>
          <w:rFonts w:ascii="Sylfaen" w:hAnsi="Sylfaen"/>
          <w:lang w:val="ka-GE"/>
        </w:rPr>
      </w:pPr>
      <w:r w:rsidRPr="00FD0978">
        <w:rPr>
          <w:rFonts w:ascii="Sylfaen" w:hAnsi="Sylfaen"/>
          <w:lang w:val="ka-GE"/>
        </w:rPr>
        <w:t>ისჯება თავისუფლების აღკვეთით ვადით ერთ წლამდე.</w:t>
      </w:r>
    </w:p>
    <w:p w14:paraId="13718BC9" w14:textId="77777777" w:rsidR="00AF2D9E" w:rsidRPr="00FD0978" w:rsidRDefault="00AF2D9E" w:rsidP="00AF2D9E">
      <w:pPr>
        <w:spacing w:after="0" w:line="276" w:lineRule="auto"/>
        <w:jc w:val="both"/>
        <w:rPr>
          <w:rFonts w:ascii="Sylfaen" w:hAnsi="Sylfaen"/>
          <w:lang w:val="ka-GE"/>
        </w:rPr>
      </w:pPr>
      <w:r>
        <w:rPr>
          <w:rFonts w:ascii="Sylfaen" w:hAnsi="Sylfaen"/>
          <w:lang w:val="ka-GE"/>
        </w:rPr>
        <w:t xml:space="preserve">2. ამ მუხლის პირველი ნაწილით გათვალისწინებული ქმედება, ჩადენილი არაერთგზის </w:t>
      </w:r>
      <w:r w:rsidRPr="00FD0978">
        <w:rPr>
          <w:rFonts w:ascii="Sylfaen" w:hAnsi="Sylfaen"/>
          <w:lang w:val="ka-GE"/>
        </w:rPr>
        <w:t>−</w:t>
      </w:r>
    </w:p>
    <w:p w14:paraId="59B4FF2B" w14:textId="457E6619" w:rsidR="00AF2D9E" w:rsidRDefault="00AF2D9E" w:rsidP="003B225E">
      <w:pPr>
        <w:spacing w:after="0" w:line="276" w:lineRule="auto"/>
        <w:jc w:val="both"/>
        <w:rPr>
          <w:rFonts w:ascii="Sylfaen" w:hAnsi="Sylfaen"/>
          <w:lang w:val="ka-GE"/>
        </w:rPr>
      </w:pPr>
      <w:r w:rsidRPr="00FD0978">
        <w:rPr>
          <w:rFonts w:ascii="Sylfaen" w:hAnsi="Sylfaen"/>
          <w:lang w:val="ka-GE"/>
        </w:rPr>
        <w:t xml:space="preserve">ისჯება თავისუფლების აღკვეთით ვადით </w:t>
      </w:r>
      <w:r w:rsidR="007858D5">
        <w:rPr>
          <w:rFonts w:ascii="Sylfaen" w:hAnsi="Sylfaen"/>
          <w:lang w:val="ka-GE"/>
        </w:rPr>
        <w:t>ორ</w:t>
      </w:r>
      <w:r w:rsidRPr="00FD0978">
        <w:rPr>
          <w:rFonts w:ascii="Sylfaen" w:hAnsi="Sylfaen"/>
          <w:lang w:val="ka-GE"/>
        </w:rPr>
        <w:t xml:space="preserve"> წლამდე.</w:t>
      </w:r>
    </w:p>
    <w:p w14:paraId="021053D6" w14:textId="7C328FEC" w:rsidR="00C46275" w:rsidRPr="00FD0978" w:rsidRDefault="00AF2D9E" w:rsidP="003B225E">
      <w:pPr>
        <w:spacing w:after="0" w:line="276" w:lineRule="auto"/>
        <w:jc w:val="both"/>
        <w:rPr>
          <w:rFonts w:ascii="Sylfaen" w:hAnsi="Sylfaen"/>
          <w:lang w:val="ka-GE"/>
        </w:rPr>
      </w:pPr>
      <w:r>
        <w:rPr>
          <w:rFonts w:ascii="Sylfaen" w:hAnsi="Sylfaen"/>
          <w:lang w:val="ka-GE"/>
        </w:rPr>
        <w:t>3</w:t>
      </w:r>
      <w:r w:rsidR="003B225E" w:rsidRPr="00FD0978">
        <w:rPr>
          <w:rFonts w:ascii="Sylfaen" w:hAnsi="Sylfaen"/>
          <w:lang w:val="ka-GE"/>
        </w:rPr>
        <w:t xml:space="preserve">. </w:t>
      </w:r>
      <w:r w:rsidR="00C46275" w:rsidRPr="00FD0978">
        <w:rPr>
          <w:rFonts w:ascii="Sylfaen" w:hAnsi="Sylfaen"/>
          <w:lang w:val="ka-GE"/>
        </w:rPr>
        <w:t xml:space="preserve">შეკრების ან მანიფესტაციის ჩატარების წესის დარღვევა ამ </w:t>
      </w:r>
      <w:r w:rsidR="00FD0978" w:rsidRPr="00FD0978">
        <w:rPr>
          <w:rFonts w:ascii="Sylfaen" w:hAnsi="Sylfaen"/>
          <w:lang w:val="ka-GE"/>
        </w:rPr>
        <w:t>შეკრების ან მანიფესტაციის</w:t>
      </w:r>
      <w:r w:rsidR="00C46275" w:rsidRPr="00FD0978">
        <w:rPr>
          <w:rFonts w:ascii="Sylfaen" w:hAnsi="Sylfaen"/>
          <w:lang w:val="ka-GE"/>
        </w:rPr>
        <w:t xml:space="preserve"> ორგანიზატორის მიერ, რამაც მძიმე შედეგი გამოიწვია, – </w:t>
      </w:r>
    </w:p>
    <w:p w14:paraId="4E3BDCA9" w14:textId="00345CAB" w:rsidR="00C46275" w:rsidRDefault="00C46275" w:rsidP="00977D82">
      <w:pPr>
        <w:spacing w:after="0" w:line="276" w:lineRule="auto"/>
        <w:jc w:val="both"/>
        <w:rPr>
          <w:rFonts w:ascii="Sylfaen" w:hAnsi="Sylfaen"/>
          <w:lang w:val="ka-GE"/>
        </w:rPr>
      </w:pPr>
      <w:r w:rsidRPr="00FD0978">
        <w:rPr>
          <w:rFonts w:ascii="Sylfaen" w:hAnsi="Sylfaen"/>
          <w:lang w:val="ka-GE"/>
        </w:rPr>
        <w:t xml:space="preserve">ისჯება </w:t>
      </w:r>
      <w:r w:rsidR="00FD0978" w:rsidRPr="00FD0978">
        <w:rPr>
          <w:rFonts w:ascii="Sylfaen" w:hAnsi="Sylfaen"/>
          <w:lang w:val="ka-GE"/>
        </w:rPr>
        <w:t xml:space="preserve">თავისუფლების აღკვეთით ვადით </w:t>
      </w:r>
      <w:r w:rsidR="00A12D02">
        <w:rPr>
          <w:rFonts w:ascii="Sylfaen" w:hAnsi="Sylfaen"/>
          <w:lang w:val="ka-GE"/>
        </w:rPr>
        <w:t>ოთხ</w:t>
      </w:r>
      <w:r w:rsidR="00FD0978" w:rsidRPr="00FD0978">
        <w:rPr>
          <w:rFonts w:ascii="Sylfaen" w:hAnsi="Sylfaen"/>
          <w:lang w:val="ka-GE"/>
        </w:rPr>
        <w:t xml:space="preserve"> წლამდე</w:t>
      </w:r>
      <w:r w:rsidRPr="00FD0978">
        <w:rPr>
          <w:rFonts w:ascii="Sylfaen" w:hAnsi="Sylfaen"/>
          <w:lang w:val="ka-GE"/>
        </w:rPr>
        <w:t>.</w:t>
      </w:r>
      <w:r w:rsidR="00A30A95" w:rsidRPr="00FD0978">
        <w:rPr>
          <w:rFonts w:ascii="Sylfaen" w:hAnsi="Sylfaen"/>
          <w:lang w:val="ka-GE"/>
        </w:rPr>
        <w:t>“.</w:t>
      </w:r>
    </w:p>
    <w:p w14:paraId="73D3CF54" w14:textId="1FC5C719" w:rsidR="00226DEB" w:rsidRDefault="00226DEB" w:rsidP="00977D82">
      <w:pPr>
        <w:spacing w:after="0" w:line="276" w:lineRule="auto"/>
        <w:jc w:val="both"/>
        <w:rPr>
          <w:rFonts w:ascii="Sylfaen" w:hAnsi="Sylfaen"/>
          <w:lang w:val="ka-GE"/>
        </w:rPr>
      </w:pPr>
    </w:p>
    <w:p w14:paraId="46A14E83" w14:textId="337978AE" w:rsidR="00226DEB" w:rsidRPr="00226DEB" w:rsidRDefault="00226DEB" w:rsidP="00226DEB">
      <w:pPr>
        <w:spacing w:after="0" w:line="276" w:lineRule="auto"/>
        <w:jc w:val="both"/>
        <w:rPr>
          <w:rFonts w:ascii="Sylfaen" w:hAnsi="Sylfaen"/>
          <w:b/>
          <w:lang w:val="ka-GE"/>
        </w:rPr>
      </w:pPr>
      <w:r w:rsidRPr="00226DEB">
        <w:rPr>
          <w:rFonts w:ascii="Sylfaen" w:hAnsi="Sylfaen"/>
          <w:b/>
          <w:lang w:val="ka-GE"/>
        </w:rPr>
        <w:t xml:space="preserve">2. </w:t>
      </w:r>
      <w:r w:rsidR="003C698C">
        <w:rPr>
          <w:rFonts w:ascii="Sylfaen" w:hAnsi="Sylfaen"/>
          <w:b/>
          <w:lang w:val="ka-GE"/>
        </w:rPr>
        <w:t>კოდექსს დაემატოს შემდეგი შინაარსის 353</w:t>
      </w:r>
      <w:r w:rsidR="00ED732B">
        <w:rPr>
          <w:rFonts w:ascii="Sylfaen" w:hAnsi="Sylfaen"/>
          <w:b/>
          <w:vertAlign w:val="superscript"/>
          <w:lang w:val="ka-GE"/>
        </w:rPr>
        <w:t>3</w:t>
      </w:r>
      <w:r w:rsidR="003C698C">
        <w:rPr>
          <w:rFonts w:ascii="Sylfaen" w:hAnsi="Sylfaen"/>
          <w:b/>
          <w:vertAlign w:val="superscript"/>
          <w:lang w:val="ka-GE"/>
        </w:rPr>
        <w:t xml:space="preserve"> </w:t>
      </w:r>
      <w:r w:rsidR="003C698C">
        <w:rPr>
          <w:rFonts w:ascii="Sylfaen" w:hAnsi="Sylfaen"/>
          <w:b/>
          <w:lang w:val="ka-GE"/>
        </w:rPr>
        <w:t>მუხლი</w:t>
      </w:r>
      <w:r w:rsidRPr="00226DEB">
        <w:rPr>
          <w:rFonts w:ascii="Sylfaen" w:hAnsi="Sylfaen"/>
          <w:b/>
          <w:lang w:val="ka-GE"/>
        </w:rPr>
        <w:t>:</w:t>
      </w:r>
    </w:p>
    <w:p w14:paraId="05B5D725" w14:textId="422E8E0C" w:rsidR="00226DEB" w:rsidRPr="00ED732B" w:rsidRDefault="00ED732B" w:rsidP="00226DEB">
      <w:pPr>
        <w:spacing w:after="0" w:line="276" w:lineRule="auto"/>
        <w:jc w:val="both"/>
        <w:rPr>
          <w:rFonts w:ascii="Sylfaen" w:hAnsi="Sylfaen"/>
          <w:b/>
          <w:lang w:val="ka-GE"/>
        </w:rPr>
      </w:pPr>
      <w:r w:rsidRPr="00ED732B">
        <w:rPr>
          <w:rFonts w:ascii="Sylfaen" w:hAnsi="Sylfaen"/>
          <w:b/>
          <w:lang w:val="ka-GE"/>
        </w:rPr>
        <w:t>„</w:t>
      </w:r>
      <w:r w:rsidR="00226DEB" w:rsidRPr="00ED732B">
        <w:rPr>
          <w:rFonts w:ascii="Sylfaen" w:hAnsi="Sylfaen"/>
          <w:b/>
          <w:lang w:val="ka-GE"/>
        </w:rPr>
        <w:t>მუხლი 353</w:t>
      </w:r>
      <w:r w:rsidRPr="00ED732B">
        <w:rPr>
          <w:rFonts w:ascii="Sylfaen" w:hAnsi="Sylfaen"/>
          <w:b/>
          <w:vertAlign w:val="superscript"/>
          <w:lang w:val="ka-GE"/>
        </w:rPr>
        <w:t>3</w:t>
      </w:r>
      <w:r w:rsidR="00226DEB" w:rsidRPr="00ED732B">
        <w:rPr>
          <w:rFonts w:ascii="Sylfaen" w:hAnsi="Sylfaen"/>
          <w:b/>
          <w:lang w:val="ka-GE"/>
        </w:rPr>
        <w:t xml:space="preserve">. </w:t>
      </w:r>
      <w:r w:rsidRPr="00ED732B">
        <w:rPr>
          <w:rFonts w:ascii="Sylfaen" w:hAnsi="Sylfaen"/>
          <w:b/>
          <w:lang w:val="ka-GE"/>
        </w:rPr>
        <w:t>სამართალდამცავი ორგანოს თანამშრომლის, სამხედრო მოსამსახურის, სახელმწიფო დაცვის სპეციალური სამსახურის თანამშრომლის, აღსრულების პოლიციელის, სპეციალური პენიტენციური სამსახურის, საქართველოს იუსტიციის სამინისტროს გენერალური ინსპექციის ან ამავე სამინისტროს მმართველობის სფეროში მოქმედი საჯარო სამართლის იურიდიული პირის − დანაშაულის პრევენციის, არასაპატიმრო სასჯელთა აღსრულებისა და პრობაციის ეროვნული სააგენტოს მოსამსახურის ან მასთან გათანაბრებული პირის კანონიერი განკარგულებისადმი ან მოთხოვნისადმი დაუმორჩილებლობა, ან ამ პირის მიმართ სხვა კანონსაწინააღმდეგო ქმედების განხორციელება</w:t>
      </w:r>
    </w:p>
    <w:p w14:paraId="5868B045" w14:textId="77777777" w:rsidR="00ED732B" w:rsidRDefault="00ED732B" w:rsidP="00226DEB">
      <w:pPr>
        <w:spacing w:after="0" w:line="276" w:lineRule="auto"/>
        <w:jc w:val="both"/>
        <w:rPr>
          <w:rFonts w:ascii="Sylfaen" w:hAnsi="Sylfaen"/>
          <w:lang w:val="ka-GE"/>
        </w:rPr>
      </w:pPr>
    </w:p>
    <w:p w14:paraId="5BD64277" w14:textId="5724654F" w:rsidR="00226DEB" w:rsidRPr="00ED732B" w:rsidRDefault="00226DEB" w:rsidP="00226DEB">
      <w:pPr>
        <w:spacing w:after="0" w:line="276" w:lineRule="auto"/>
        <w:jc w:val="both"/>
        <w:rPr>
          <w:rFonts w:ascii="Sylfaen" w:hAnsi="Sylfaen"/>
          <w:b/>
          <w:lang w:val="ka-GE"/>
        </w:rPr>
      </w:pPr>
      <w:r w:rsidRPr="00226DEB">
        <w:rPr>
          <w:rFonts w:ascii="Sylfaen" w:hAnsi="Sylfaen"/>
          <w:lang w:val="ka-GE"/>
        </w:rPr>
        <w:t xml:space="preserve">1. საქართველოს ადმინისტრაციულ სამართალდარღვევათა კოდექსის 173-ე მუხლის </w:t>
      </w:r>
      <w:r w:rsidR="00F83673">
        <w:rPr>
          <w:rFonts w:ascii="Sylfaen" w:hAnsi="Sylfaen"/>
          <w:lang w:val="ka-GE"/>
        </w:rPr>
        <w:t xml:space="preserve">მე-3 </w:t>
      </w:r>
      <w:r w:rsidRPr="00226DEB">
        <w:rPr>
          <w:rFonts w:ascii="Sylfaen" w:hAnsi="Sylfaen"/>
          <w:lang w:val="ka-GE"/>
        </w:rPr>
        <w:t>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მუხლით განსაზღვრული რომელიმე ქმედების ჩადენა −</w:t>
      </w:r>
    </w:p>
    <w:p w14:paraId="45C0AE50" w14:textId="70BE54B5" w:rsidR="00226DEB" w:rsidRPr="00226DEB" w:rsidRDefault="00226DEB" w:rsidP="00226DEB">
      <w:pPr>
        <w:spacing w:after="0" w:line="276" w:lineRule="auto"/>
        <w:jc w:val="both"/>
        <w:rPr>
          <w:rFonts w:ascii="Sylfaen" w:hAnsi="Sylfaen"/>
          <w:lang w:val="ka-GE"/>
        </w:rPr>
      </w:pPr>
      <w:r w:rsidRPr="00226DEB">
        <w:rPr>
          <w:rFonts w:ascii="Sylfaen" w:hAnsi="Sylfaen"/>
          <w:lang w:val="ka-GE"/>
        </w:rPr>
        <w:t xml:space="preserve">ისჯება თავისუფლების აღკვეთით ვადით </w:t>
      </w:r>
      <w:r w:rsidR="00E1008F">
        <w:rPr>
          <w:rFonts w:ascii="Sylfaen" w:hAnsi="Sylfaen"/>
          <w:lang w:val="ka-GE"/>
        </w:rPr>
        <w:t xml:space="preserve">ერთ </w:t>
      </w:r>
      <w:r w:rsidRPr="00226DEB">
        <w:rPr>
          <w:rFonts w:ascii="Sylfaen" w:hAnsi="Sylfaen"/>
          <w:lang w:val="ka-GE"/>
        </w:rPr>
        <w:t>წლამდე</w:t>
      </w:r>
      <w:r w:rsidR="000C3DB4">
        <w:rPr>
          <w:rFonts w:ascii="Sylfaen" w:hAnsi="Sylfaen"/>
          <w:lang w:val="ka-GE"/>
        </w:rPr>
        <w:t>.</w:t>
      </w:r>
    </w:p>
    <w:p w14:paraId="0BEC2029" w14:textId="77777777" w:rsidR="00226DEB" w:rsidRPr="00226DEB" w:rsidRDefault="00226DEB" w:rsidP="00226DEB">
      <w:pPr>
        <w:spacing w:after="0" w:line="276" w:lineRule="auto"/>
        <w:jc w:val="both"/>
        <w:rPr>
          <w:rFonts w:ascii="Sylfaen" w:hAnsi="Sylfaen"/>
          <w:lang w:val="ka-GE"/>
        </w:rPr>
      </w:pPr>
    </w:p>
    <w:p w14:paraId="58A62787" w14:textId="77777777" w:rsidR="00ED732B" w:rsidRPr="00FD0978" w:rsidRDefault="00ED732B" w:rsidP="00ED732B">
      <w:pPr>
        <w:spacing w:after="0" w:line="276" w:lineRule="auto"/>
        <w:jc w:val="both"/>
        <w:rPr>
          <w:rFonts w:ascii="Sylfaen" w:hAnsi="Sylfaen"/>
          <w:lang w:val="ka-GE"/>
        </w:rPr>
      </w:pPr>
      <w:r>
        <w:rPr>
          <w:rFonts w:ascii="Sylfaen" w:hAnsi="Sylfaen"/>
          <w:lang w:val="ka-GE"/>
        </w:rPr>
        <w:lastRenderedPageBreak/>
        <w:t xml:space="preserve">2. ამ მუხლის პირველი ნაწილით გათვალისწინებული ქმედება, ჩადენილი არაერთგზის </w:t>
      </w:r>
      <w:r w:rsidRPr="00FD0978">
        <w:rPr>
          <w:rFonts w:ascii="Sylfaen" w:hAnsi="Sylfaen"/>
          <w:lang w:val="ka-GE"/>
        </w:rPr>
        <w:t>−</w:t>
      </w:r>
    </w:p>
    <w:p w14:paraId="0173DC6F" w14:textId="16D627CB" w:rsidR="00226DEB" w:rsidRPr="00FD0978" w:rsidRDefault="00ED732B" w:rsidP="00ED732B">
      <w:pPr>
        <w:spacing w:after="0" w:line="276" w:lineRule="auto"/>
        <w:jc w:val="both"/>
        <w:rPr>
          <w:rFonts w:ascii="Sylfaen" w:hAnsi="Sylfaen"/>
          <w:lang w:val="ka-GE"/>
        </w:rPr>
      </w:pPr>
      <w:r w:rsidRPr="00FD0978">
        <w:rPr>
          <w:rFonts w:ascii="Sylfaen" w:hAnsi="Sylfaen"/>
          <w:lang w:val="ka-GE"/>
        </w:rPr>
        <w:t xml:space="preserve">ისჯება თავისუფლების აღკვეთით ვადით </w:t>
      </w:r>
      <w:r>
        <w:rPr>
          <w:rFonts w:ascii="Sylfaen" w:hAnsi="Sylfaen"/>
          <w:lang w:val="ka-GE"/>
        </w:rPr>
        <w:t>ორ</w:t>
      </w:r>
      <w:r w:rsidRPr="00FD0978">
        <w:rPr>
          <w:rFonts w:ascii="Sylfaen" w:hAnsi="Sylfaen"/>
          <w:lang w:val="ka-GE"/>
        </w:rPr>
        <w:t xml:space="preserve"> წლამდე</w:t>
      </w:r>
      <w:r w:rsidR="00226DEB" w:rsidRPr="00226DEB">
        <w:rPr>
          <w:rFonts w:ascii="Sylfaen" w:hAnsi="Sylfaen"/>
          <w:lang w:val="ka-GE"/>
        </w:rPr>
        <w:t>.".</w:t>
      </w:r>
    </w:p>
    <w:p w14:paraId="23FAB82A" w14:textId="04D05F70" w:rsidR="00F82453" w:rsidRPr="00FD0978" w:rsidRDefault="00F82453" w:rsidP="00977D82">
      <w:pPr>
        <w:spacing w:after="0" w:line="276" w:lineRule="auto"/>
        <w:jc w:val="both"/>
        <w:rPr>
          <w:rFonts w:ascii="Sylfaen" w:hAnsi="Sylfaen"/>
          <w:lang w:val="ka-GE"/>
        </w:rPr>
      </w:pPr>
    </w:p>
    <w:p w14:paraId="48EA0A8D" w14:textId="77777777" w:rsidR="00C46275" w:rsidRPr="00FD0978" w:rsidRDefault="00C46275" w:rsidP="00977D82">
      <w:pPr>
        <w:spacing w:after="0" w:line="276" w:lineRule="auto"/>
        <w:jc w:val="both"/>
        <w:rPr>
          <w:rFonts w:ascii="Sylfaen" w:hAnsi="Sylfaen"/>
          <w:lang w:val="ka-GE"/>
        </w:rPr>
      </w:pPr>
    </w:p>
    <w:p w14:paraId="0A34053F" w14:textId="77777777" w:rsidR="00F82453" w:rsidRPr="00FD0978" w:rsidRDefault="00F82453" w:rsidP="00F82453">
      <w:pPr>
        <w:spacing w:after="0" w:line="276" w:lineRule="auto"/>
        <w:jc w:val="both"/>
        <w:rPr>
          <w:rFonts w:ascii="Sylfaen" w:hAnsi="Sylfaen"/>
          <w:b/>
          <w:lang w:val="ka-GE"/>
        </w:rPr>
      </w:pPr>
      <w:r w:rsidRPr="00FD0978">
        <w:rPr>
          <w:rFonts w:ascii="Sylfaen" w:hAnsi="Sylfaen"/>
          <w:b/>
          <w:lang w:val="ka-GE"/>
        </w:rPr>
        <w:t>მუხლი 2</w:t>
      </w:r>
    </w:p>
    <w:p w14:paraId="08B9FCDC" w14:textId="77777777" w:rsidR="00F82453" w:rsidRPr="00FD0978" w:rsidRDefault="00F82453" w:rsidP="00F82453">
      <w:pPr>
        <w:spacing w:after="0" w:line="276" w:lineRule="auto"/>
        <w:jc w:val="both"/>
        <w:rPr>
          <w:rFonts w:ascii="Sylfaen" w:hAnsi="Sylfaen"/>
          <w:lang w:val="ka-GE"/>
        </w:rPr>
      </w:pPr>
      <w:r w:rsidRPr="00FD0978">
        <w:rPr>
          <w:rFonts w:ascii="Sylfaen" w:hAnsi="Sylfaen"/>
          <w:lang w:val="ka-GE"/>
        </w:rPr>
        <w:t>ეს კანონი ამოქმედდეს გამოქვეყნებისთანავე.</w:t>
      </w:r>
    </w:p>
    <w:p w14:paraId="56466BBB" w14:textId="77777777" w:rsidR="00BC3316" w:rsidRPr="00FD0978" w:rsidRDefault="00BC3316" w:rsidP="00BC3316">
      <w:pPr>
        <w:spacing w:after="0" w:line="276" w:lineRule="auto"/>
        <w:ind w:firstLine="720"/>
        <w:jc w:val="both"/>
        <w:rPr>
          <w:rFonts w:ascii="Sylfaen" w:hAnsi="Sylfaen"/>
          <w:lang w:val="ka-GE"/>
        </w:rPr>
      </w:pPr>
    </w:p>
    <w:p w14:paraId="1A917627" w14:textId="77777777" w:rsidR="00BC3316" w:rsidRPr="00FD0978" w:rsidRDefault="00BC3316" w:rsidP="00BC3316">
      <w:pPr>
        <w:spacing w:after="0" w:line="276" w:lineRule="auto"/>
        <w:ind w:firstLine="720"/>
        <w:jc w:val="both"/>
        <w:rPr>
          <w:rFonts w:ascii="Sylfaen" w:hAnsi="Sylfaen"/>
          <w:lang w:val="ka-GE"/>
        </w:rPr>
      </w:pPr>
    </w:p>
    <w:p w14:paraId="00893A8F" w14:textId="77777777" w:rsidR="00BC3316" w:rsidRPr="00FD0978" w:rsidRDefault="00BC3316" w:rsidP="00BC3316">
      <w:pPr>
        <w:spacing w:after="0" w:line="276" w:lineRule="auto"/>
        <w:ind w:firstLine="720"/>
        <w:jc w:val="both"/>
        <w:rPr>
          <w:rFonts w:ascii="Sylfaen" w:hAnsi="Sylfaen"/>
          <w:lang w:val="ka-GE"/>
        </w:rPr>
      </w:pPr>
    </w:p>
    <w:p w14:paraId="20900DFD" w14:textId="75060F9D" w:rsidR="00E9060E" w:rsidRPr="00FD0978" w:rsidRDefault="00F82453" w:rsidP="00152433">
      <w:pPr>
        <w:spacing w:after="0" w:line="276" w:lineRule="auto"/>
        <w:ind w:firstLine="720"/>
        <w:jc w:val="both"/>
        <w:rPr>
          <w:rFonts w:ascii="Sylfaen" w:hAnsi="Sylfaen"/>
          <w:b/>
          <w:lang w:val="ka-GE"/>
        </w:rPr>
      </w:pPr>
      <w:r w:rsidRPr="00FD0978">
        <w:rPr>
          <w:rFonts w:ascii="Sylfaen" w:hAnsi="Sylfaen"/>
          <w:b/>
          <w:lang w:val="ka-GE"/>
        </w:rPr>
        <w:t>საქართველოს პრეზიდენტი</w:t>
      </w:r>
      <w:r w:rsidRPr="00FD0978">
        <w:rPr>
          <w:rFonts w:ascii="Sylfaen" w:hAnsi="Sylfaen"/>
          <w:b/>
          <w:lang w:val="ka-GE"/>
        </w:rPr>
        <w:tab/>
      </w:r>
      <w:r w:rsidRPr="00FD0978">
        <w:rPr>
          <w:rFonts w:ascii="Sylfaen" w:hAnsi="Sylfaen"/>
          <w:b/>
          <w:lang w:val="ka-GE"/>
        </w:rPr>
        <w:tab/>
      </w:r>
      <w:r w:rsidRPr="00FD0978">
        <w:rPr>
          <w:rFonts w:ascii="Sylfaen" w:hAnsi="Sylfaen"/>
          <w:b/>
          <w:lang w:val="ka-GE"/>
        </w:rPr>
        <w:tab/>
      </w:r>
      <w:r w:rsidR="00BC3316" w:rsidRPr="00FD0978">
        <w:rPr>
          <w:rFonts w:ascii="Sylfaen" w:hAnsi="Sylfaen"/>
          <w:b/>
          <w:lang w:val="ka-GE"/>
        </w:rPr>
        <w:tab/>
      </w:r>
      <w:r w:rsidRPr="00FD0978">
        <w:rPr>
          <w:rFonts w:ascii="Sylfaen" w:hAnsi="Sylfaen"/>
          <w:b/>
          <w:lang w:val="ka-GE"/>
        </w:rPr>
        <w:tab/>
        <w:t>მიხეილ ყაველაშვილი</w:t>
      </w:r>
    </w:p>
    <w:p w14:paraId="197F6F94" w14:textId="77777777" w:rsidR="007F14A2" w:rsidRPr="00FD0978" w:rsidRDefault="007F14A2">
      <w:pPr>
        <w:rPr>
          <w:rFonts w:ascii="Sylfaen" w:hAnsi="Sylfaen"/>
          <w:b/>
          <w:lang w:val="ka-GE"/>
        </w:rPr>
      </w:pPr>
      <w:r w:rsidRPr="00FD0978">
        <w:rPr>
          <w:rFonts w:ascii="Sylfaen" w:hAnsi="Sylfaen"/>
          <w:b/>
          <w:lang w:val="ka-GE"/>
        </w:rPr>
        <w:br w:type="page"/>
      </w:r>
    </w:p>
    <w:p w14:paraId="6C56CBF6" w14:textId="22AB1CE0" w:rsidR="00205FDA" w:rsidRPr="00FD0978" w:rsidRDefault="00205FDA" w:rsidP="007A5F67">
      <w:pPr>
        <w:spacing w:after="0" w:line="276" w:lineRule="auto"/>
        <w:jc w:val="center"/>
        <w:rPr>
          <w:rFonts w:ascii="Sylfaen" w:eastAsia="Calibri" w:hAnsi="Sylfaen" w:cs="Times New Roman"/>
          <w:b/>
          <w:bCs/>
          <w:noProof/>
          <w:lang w:val="ka-GE"/>
        </w:rPr>
      </w:pPr>
      <w:r w:rsidRPr="00FD0978">
        <w:rPr>
          <w:rFonts w:ascii="Sylfaen" w:eastAsia="Calibri" w:hAnsi="Sylfaen" w:cs="Times New Roman"/>
          <w:b/>
          <w:bCs/>
          <w:noProof/>
          <w:lang w:val="ka-GE"/>
        </w:rPr>
        <w:lastRenderedPageBreak/>
        <w:t>განმარტებითი ბარათი</w:t>
      </w:r>
    </w:p>
    <w:p w14:paraId="58DB9DFE" w14:textId="77777777" w:rsidR="00205FDA" w:rsidRPr="00FD0978" w:rsidRDefault="00205FDA" w:rsidP="007A5F67">
      <w:pPr>
        <w:spacing w:after="0" w:line="276" w:lineRule="auto"/>
        <w:jc w:val="center"/>
        <w:rPr>
          <w:rFonts w:ascii="Sylfaen" w:eastAsia="Calibri" w:hAnsi="Sylfaen" w:cs="Times New Roman"/>
          <w:b/>
          <w:bCs/>
          <w:noProof/>
          <w:lang w:val="ka-GE"/>
        </w:rPr>
      </w:pPr>
      <w:r w:rsidRPr="00FD0978">
        <w:rPr>
          <w:rFonts w:ascii="Sylfaen" w:eastAsia="Calibri" w:hAnsi="Sylfaen" w:cs="Times New Roman"/>
          <w:b/>
          <w:bCs/>
          <w:noProof/>
          <w:lang w:val="ka-GE"/>
        </w:rPr>
        <w:t>საქართველოს კანონის პროექტზე</w:t>
      </w:r>
    </w:p>
    <w:p w14:paraId="7C48FC66" w14:textId="77777777" w:rsidR="00205FDA" w:rsidRPr="00FD0978" w:rsidRDefault="00205FDA" w:rsidP="007A5F67">
      <w:pPr>
        <w:spacing w:after="0" w:line="276" w:lineRule="auto"/>
        <w:jc w:val="center"/>
        <w:rPr>
          <w:rFonts w:ascii="Sylfaen" w:hAnsi="Sylfaen"/>
          <w:b/>
          <w:lang w:val="ka-GE"/>
        </w:rPr>
      </w:pPr>
      <w:r w:rsidRPr="00FD0978">
        <w:rPr>
          <w:rFonts w:ascii="Sylfaen" w:hAnsi="Sylfaen"/>
          <w:b/>
          <w:lang w:val="ka-GE"/>
        </w:rPr>
        <w:t>„საქართველოს სისხლის სამართლის კოდექსში ცვლილების შეტანის შესახებ“</w:t>
      </w:r>
    </w:p>
    <w:p w14:paraId="1707E12C" w14:textId="77777777" w:rsidR="00205FDA" w:rsidRPr="00FD0978" w:rsidRDefault="00205FDA" w:rsidP="007A5F67">
      <w:pPr>
        <w:spacing w:after="0" w:line="276" w:lineRule="auto"/>
        <w:jc w:val="both"/>
        <w:rPr>
          <w:rFonts w:ascii="Sylfaen" w:eastAsia="Calibri" w:hAnsi="Sylfaen" w:cs="Times New Roman"/>
          <w:noProof/>
          <w:lang w:val="ka-GE"/>
        </w:rPr>
      </w:pPr>
    </w:p>
    <w:p w14:paraId="2456223D"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 ზოგადი ინფორმაცია კანონპროექტის შესახებ:</w:t>
      </w:r>
    </w:p>
    <w:p w14:paraId="176C3C0E"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ა.ა) კანონპროექტის მიღების მიზეზი:</w:t>
      </w:r>
    </w:p>
    <w:p w14:paraId="2E4899E9"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ა.ა.ა) პრობლემა, რომლის გადაჭრასაც მიზნად ისახავს კანონპროექტი:</w:t>
      </w:r>
    </w:p>
    <w:p w14:paraId="32455BA8" w14:textId="4F41633E" w:rsidR="00205FDA" w:rsidRPr="00FD0978" w:rsidRDefault="00205FDA" w:rsidP="007A5F67">
      <w:pPr>
        <w:spacing w:after="0" w:line="276" w:lineRule="auto"/>
        <w:jc w:val="both"/>
        <w:rPr>
          <w:rFonts w:ascii="Sylfaen" w:hAnsi="Sylfaen"/>
          <w:noProof/>
          <w:lang w:val="ka-GE"/>
        </w:rPr>
      </w:pPr>
      <w:r w:rsidRPr="00FD0978">
        <w:rPr>
          <w:rFonts w:ascii="Sylfaen" w:hAnsi="Sylfaen"/>
          <w:bCs/>
          <w:noProof/>
          <w:lang w:val="ka-GE"/>
        </w:rPr>
        <w:t xml:space="preserve">წინამდებარე კანონპროექტის მომზადება </w:t>
      </w:r>
      <w:r w:rsidRPr="00FD0978">
        <w:rPr>
          <w:rFonts w:ascii="Sylfaen" w:hAnsi="Sylfaen"/>
          <w:noProof/>
          <w:lang w:val="ka-GE"/>
        </w:rPr>
        <w:t>განპირობებულია საჯარო წესრიგისა და მმართველობის წესის წინააღმდეგ მიმართულ სოციალურად საშიშ ქმედებათა პრევენციის მექანიზმების გაუმჯობესებით.</w:t>
      </w:r>
    </w:p>
    <w:p w14:paraId="29DA17F8" w14:textId="77777777" w:rsidR="00205FDA" w:rsidRPr="00FD0978" w:rsidRDefault="00205FDA" w:rsidP="007A5F67">
      <w:pPr>
        <w:spacing w:after="0" w:line="276" w:lineRule="auto"/>
        <w:jc w:val="both"/>
        <w:rPr>
          <w:rFonts w:ascii="Sylfaen" w:hAnsi="Sylfaen"/>
          <w:noProof/>
          <w:lang w:val="ka-GE"/>
        </w:rPr>
      </w:pPr>
    </w:p>
    <w:p w14:paraId="33DB6757" w14:textId="07BB94CA" w:rsidR="00F81925" w:rsidRPr="00FD0978" w:rsidRDefault="007F14A2" w:rsidP="007A5F67">
      <w:pPr>
        <w:spacing w:after="0" w:line="276" w:lineRule="auto"/>
        <w:jc w:val="both"/>
        <w:rPr>
          <w:rFonts w:ascii="Sylfaen" w:hAnsi="Sylfaen"/>
          <w:noProof/>
          <w:lang w:val="ka-GE"/>
        </w:rPr>
      </w:pPr>
      <w:r w:rsidRPr="00FD0978">
        <w:rPr>
          <w:rFonts w:ascii="Sylfaen" w:hAnsi="Sylfaen"/>
          <w:noProof/>
          <w:lang w:val="ka-GE"/>
        </w:rPr>
        <w:t xml:space="preserve">საგულისხმოა, რომ </w:t>
      </w:r>
      <w:r w:rsidR="00205FDA" w:rsidRPr="00FD0978">
        <w:rPr>
          <w:rFonts w:ascii="Sylfaen" w:hAnsi="Sylfaen"/>
          <w:noProof/>
          <w:lang w:val="ka-GE"/>
        </w:rPr>
        <w:t>ადმინისტრაციულსამართლებრივი პასუხისმგებლობა, როგორც სახელმწიფოს რეაგირების ზომა</w:t>
      </w:r>
      <w:r w:rsidR="00F81925" w:rsidRPr="00FD0978">
        <w:rPr>
          <w:rFonts w:ascii="Sylfaen" w:hAnsi="Sylfaen"/>
          <w:noProof/>
          <w:lang w:val="ka-GE"/>
        </w:rPr>
        <w:t xml:space="preserve">, ცალკეულ შემთხვევებში ვერ ქმნის შემაკავებელ ეფექტს იმ პირთა მიმართ, რომლებიც სისტემატურად უგულებელყოფენ საზოგადოებრივი წესრიგის დადგენილ ნორმებს. </w:t>
      </w:r>
      <w:r w:rsidRPr="00FD0978">
        <w:rPr>
          <w:rFonts w:ascii="Sylfaen" w:hAnsi="Sylfaen"/>
          <w:noProof/>
          <w:lang w:val="ka-GE"/>
        </w:rPr>
        <w:t xml:space="preserve">ხაზგასასმელია, რომ </w:t>
      </w:r>
      <w:r w:rsidR="00F81925" w:rsidRPr="00FD0978">
        <w:rPr>
          <w:rFonts w:ascii="Sylfaen" w:hAnsi="Sylfaen"/>
          <w:noProof/>
          <w:lang w:val="ka-GE"/>
        </w:rPr>
        <w:t xml:space="preserve">შეკრებისა ან მანიფესტაციის დროს ტრანსპორტის სავალი ნაწილის ხელოვნურად გადაკეტვა, თუ ამას არ მოითხოვს შეკრების ან მანიფესტაციის მონაწილეთა რაოდენობა, ისევე როგორც ხალხის ან ტრანსპორტის გადაადგილებისთვის განზრახ დაბრკოლებების შექმნა, თავისთავად სცილდება გამოხატვის თავისუფლების ლეგიტიმურ ფარგლებს და ქმნის მნიშვნელოვან რისკებს საზოგადოებრივი უსაფრთხოებისთვის. </w:t>
      </w:r>
      <w:r w:rsidR="003E29C4" w:rsidRPr="00FD0978">
        <w:rPr>
          <w:rFonts w:ascii="Sylfaen" w:hAnsi="Sylfaen"/>
          <w:noProof/>
          <w:lang w:val="ka-GE"/>
        </w:rPr>
        <w:t>აღნიშნულ ქმედებათა განმეორებით ჩადენა კი</w:t>
      </w:r>
      <w:r w:rsidR="00F81925" w:rsidRPr="00FD0978">
        <w:rPr>
          <w:rFonts w:ascii="Sylfaen" w:hAnsi="Sylfaen"/>
          <w:noProof/>
          <w:lang w:val="ka-GE"/>
        </w:rPr>
        <w:t xml:space="preserve"> საფრთხეს უქმნის სხვათა სიცოცხლესა და ჯანმრთელობას, რადგან შეუძლებელს ხდის სასწრაფო დახმარების, სახანძრო და სხვა საგანგებო სამსახურების ოპერატიულ რეაგირებას</w:t>
      </w:r>
      <w:r w:rsidR="00CF029B" w:rsidRPr="00FD0978">
        <w:rPr>
          <w:rFonts w:ascii="Sylfaen" w:hAnsi="Sylfaen"/>
          <w:noProof/>
          <w:lang w:val="ka-GE"/>
        </w:rPr>
        <w:t xml:space="preserve">, რისთვისაც </w:t>
      </w:r>
      <w:r w:rsidRPr="00FD0978">
        <w:rPr>
          <w:rFonts w:ascii="Sylfaen" w:hAnsi="Sylfaen"/>
          <w:noProof/>
          <w:lang w:val="ka-GE"/>
        </w:rPr>
        <w:t>აუცილებელია დაწესდეს თანაზომიერი პასუხისმგ</w:t>
      </w:r>
      <w:r w:rsidR="003B640F" w:rsidRPr="00FD0978">
        <w:rPr>
          <w:rFonts w:ascii="Sylfaen" w:hAnsi="Sylfaen"/>
          <w:noProof/>
        </w:rPr>
        <w:t>ე</w:t>
      </w:r>
      <w:r w:rsidRPr="00FD0978">
        <w:rPr>
          <w:rFonts w:ascii="Sylfaen" w:hAnsi="Sylfaen"/>
          <w:noProof/>
          <w:lang w:val="ka-GE"/>
        </w:rPr>
        <w:t>ბლობის ზომა.</w:t>
      </w:r>
    </w:p>
    <w:p w14:paraId="547DF47E" w14:textId="77777777" w:rsidR="00F81925" w:rsidRPr="00FD0978" w:rsidRDefault="00F81925" w:rsidP="007A5F67">
      <w:pPr>
        <w:spacing w:after="0" w:line="276" w:lineRule="auto"/>
        <w:jc w:val="both"/>
        <w:rPr>
          <w:rFonts w:ascii="Sylfaen" w:hAnsi="Sylfaen"/>
          <w:noProof/>
          <w:lang w:val="ka-GE"/>
        </w:rPr>
      </w:pPr>
    </w:p>
    <w:p w14:paraId="7BD05845" w14:textId="0E370944" w:rsidR="008513A4" w:rsidRPr="00FD0978" w:rsidRDefault="003E29C4" w:rsidP="007A5F67">
      <w:pPr>
        <w:spacing w:after="0" w:line="276" w:lineRule="auto"/>
        <w:jc w:val="both"/>
        <w:rPr>
          <w:rFonts w:ascii="Sylfaen" w:hAnsi="Sylfaen"/>
          <w:lang w:val="ka-GE"/>
        </w:rPr>
      </w:pPr>
      <w:r w:rsidRPr="00FD0978">
        <w:rPr>
          <w:rFonts w:ascii="Sylfaen" w:eastAsia="Calibri" w:hAnsi="Sylfaen" w:cs="Times New Roman"/>
          <w:noProof/>
          <w:lang w:val="ka-GE"/>
        </w:rPr>
        <w:t xml:space="preserve">ყოველივე </w:t>
      </w:r>
      <w:r w:rsidR="007F14A2" w:rsidRPr="00FD0978">
        <w:rPr>
          <w:rFonts w:ascii="Sylfaen" w:eastAsia="Calibri" w:hAnsi="Sylfaen" w:cs="Times New Roman"/>
          <w:noProof/>
          <w:lang w:val="ka-GE"/>
        </w:rPr>
        <w:t xml:space="preserve">ზემოაღნიშნულის </w:t>
      </w:r>
      <w:r w:rsidRPr="00FD0978">
        <w:rPr>
          <w:rFonts w:ascii="Sylfaen" w:eastAsia="Calibri" w:hAnsi="Sylfaen" w:cs="Times New Roman"/>
          <w:noProof/>
          <w:lang w:val="ka-GE"/>
        </w:rPr>
        <w:t xml:space="preserve">გათვალისწინებით, მიზანშეწონილია </w:t>
      </w:r>
      <w:r w:rsidR="003049C2" w:rsidRPr="00FD0978">
        <w:rPr>
          <w:rFonts w:ascii="Sylfaen" w:eastAsia="Calibri" w:hAnsi="Sylfaen" w:cs="Times New Roman"/>
          <w:noProof/>
          <w:lang w:val="ka-GE"/>
        </w:rPr>
        <w:t>პასუხისმგებლობა გამკაცრდეს იმ შემთხ</w:t>
      </w:r>
      <w:r w:rsidR="003B640F" w:rsidRPr="00FD0978">
        <w:rPr>
          <w:rFonts w:ascii="Sylfaen" w:eastAsia="Calibri" w:hAnsi="Sylfaen" w:cs="Times New Roman"/>
          <w:noProof/>
          <w:lang w:val="ka-GE"/>
        </w:rPr>
        <w:t>ვ</w:t>
      </w:r>
      <w:r w:rsidR="003049C2" w:rsidRPr="00FD0978">
        <w:rPr>
          <w:rFonts w:ascii="Sylfaen" w:eastAsia="Calibri" w:hAnsi="Sylfaen" w:cs="Times New Roman"/>
          <w:noProof/>
          <w:lang w:val="ka-GE"/>
        </w:rPr>
        <w:t>ევაში</w:t>
      </w:r>
      <w:r w:rsidR="00EF3EE5">
        <w:rPr>
          <w:rFonts w:ascii="Sylfaen" w:eastAsia="Calibri" w:hAnsi="Sylfaen" w:cs="Times New Roman"/>
          <w:noProof/>
          <w:lang w:val="ka-GE"/>
        </w:rPr>
        <w:t>,</w:t>
      </w:r>
      <w:r w:rsidR="003049C2" w:rsidRPr="00FD0978">
        <w:rPr>
          <w:rFonts w:ascii="Sylfaen" w:eastAsia="Calibri" w:hAnsi="Sylfaen" w:cs="Times New Roman"/>
          <w:noProof/>
          <w:lang w:val="ka-GE"/>
        </w:rPr>
        <w:t xml:space="preserve"> თუ შეკრების ან მანიფესტაციის მონაწილეთა მიერ ტრანსპორტის სავალი ნაწილის ნაწილობრივ ან სრულად გადაკეტვა საქართველოს კანონმდებლობით გათვალისწინებული ნორმების დარღვევით ხორციელდება და აღნიშნული ქმედება ჩადენილია </w:t>
      </w:r>
      <w:r w:rsidR="003049C2" w:rsidRPr="00FD0978">
        <w:rPr>
          <w:rFonts w:ascii="Sylfaen" w:hAnsi="Sylfaen"/>
          <w:lang w:val="ka-GE"/>
        </w:rPr>
        <w:t xml:space="preserve">ადმინისტრაციულსახდელდადებული პირის მიერ. დასახელებული ქმედებისთვის </w:t>
      </w:r>
      <w:r w:rsidRPr="00FD0978">
        <w:rPr>
          <w:rFonts w:ascii="Sylfaen" w:eastAsia="Calibri" w:hAnsi="Sylfaen" w:cs="Times New Roman"/>
          <w:noProof/>
          <w:lang w:val="ka-GE"/>
        </w:rPr>
        <w:t>სისხლისსამართლებრივი პასუხისმგებლობ</w:t>
      </w:r>
      <w:r w:rsidR="003049C2" w:rsidRPr="00FD0978">
        <w:rPr>
          <w:rFonts w:ascii="Sylfaen" w:eastAsia="Calibri" w:hAnsi="Sylfaen" w:cs="Times New Roman"/>
          <w:noProof/>
          <w:lang w:val="ka-GE"/>
        </w:rPr>
        <w:t xml:space="preserve">ის დაწესება </w:t>
      </w:r>
      <w:r w:rsidR="007F14A2" w:rsidRPr="00FD0978">
        <w:rPr>
          <w:rFonts w:ascii="Sylfaen" w:hAnsi="Sylfaen"/>
          <w:lang w:val="ka-GE"/>
        </w:rPr>
        <w:t>წარმოადგენს პროპორციულ და აუცილებელ ზომას იმისთვის, რომ უზრუნველყოფილ იქნეს შეკრებისა და გამოხატვის თავისუფლებასა და სხვათა უფლებებს შორის სამართლიანი ბალანსის დაცვა.</w:t>
      </w:r>
    </w:p>
    <w:p w14:paraId="7CF4651C" w14:textId="77777777" w:rsidR="00CF029B" w:rsidRPr="00FD0978" w:rsidRDefault="00CF029B" w:rsidP="007A5F67">
      <w:pPr>
        <w:spacing w:after="0" w:line="276" w:lineRule="auto"/>
        <w:jc w:val="both"/>
        <w:rPr>
          <w:rFonts w:ascii="Sylfaen" w:hAnsi="Sylfaen"/>
          <w:lang w:val="ka-GE"/>
        </w:rPr>
      </w:pPr>
    </w:p>
    <w:p w14:paraId="5A67AE1F" w14:textId="74C71753" w:rsidR="009949E0" w:rsidRDefault="003049C2" w:rsidP="007A5F67">
      <w:pPr>
        <w:spacing w:after="0" w:line="276" w:lineRule="auto"/>
        <w:jc w:val="both"/>
        <w:rPr>
          <w:rFonts w:ascii="Sylfaen" w:hAnsi="Sylfaen"/>
          <w:lang w:val="ka-GE"/>
        </w:rPr>
      </w:pPr>
      <w:r w:rsidRPr="00FD0978">
        <w:rPr>
          <w:rFonts w:ascii="Sylfaen" w:hAnsi="Sylfaen"/>
          <w:lang w:val="ka-GE"/>
        </w:rPr>
        <w:t xml:space="preserve">ამასთან </w:t>
      </w:r>
      <w:r w:rsidR="0079540F" w:rsidRPr="00FD0978">
        <w:rPr>
          <w:rFonts w:ascii="Sylfaen" w:hAnsi="Sylfaen"/>
          <w:lang w:val="ka-GE"/>
        </w:rPr>
        <w:t>საგულისხმოა, რომ საქართველოს სისხლის სამართლის კოდექსის</w:t>
      </w:r>
      <w:r w:rsidR="00F80C16" w:rsidRPr="00FD0978">
        <w:rPr>
          <w:rFonts w:ascii="Sylfaen" w:hAnsi="Sylfaen"/>
          <w:lang w:val="ka-GE"/>
        </w:rPr>
        <w:t xml:space="preserve"> (შემდგ</w:t>
      </w:r>
      <w:r w:rsidR="00E654EE" w:rsidRPr="00FD0978">
        <w:rPr>
          <w:rFonts w:ascii="Sylfaen" w:hAnsi="Sylfaen"/>
          <w:lang w:val="ka-GE"/>
        </w:rPr>
        <w:t>ომ</w:t>
      </w:r>
      <w:r w:rsidR="00F80C16" w:rsidRPr="00FD0978">
        <w:rPr>
          <w:rFonts w:ascii="Sylfaen" w:hAnsi="Sylfaen"/>
          <w:lang w:val="ka-GE"/>
        </w:rPr>
        <w:t xml:space="preserve"> - სსკ)</w:t>
      </w:r>
      <w:r w:rsidR="0079540F" w:rsidRPr="00FD0978">
        <w:rPr>
          <w:rFonts w:ascii="Sylfaen" w:hAnsi="Sylfaen"/>
          <w:lang w:val="ka-GE"/>
        </w:rPr>
        <w:t xml:space="preserve"> მოქმედი რედაქციის 347-ე მუხლით გათვალისწინებულ</w:t>
      </w:r>
      <w:r w:rsidR="00C577E4">
        <w:rPr>
          <w:rFonts w:ascii="Sylfaen" w:hAnsi="Sylfaen"/>
          <w:lang w:val="ka-GE"/>
        </w:rPr>
        <w:t xml:space="preserve">ი პასუხისმგებლობა </w:t>
      </w:r>
      <w:r w:rsidR="0079540F" w:rsidRPr="00FD0978">
        <w:rPr>
          <w:rFonts w:ascii="Sylfaen" w:hAnsi="Sylfaen"/>
          <w:lang w:val="ka-GE"/>
        </w:rPr>
        <w:t>ვერ უზრუნველყოფს დანაშაულის გენერალურ პრევენციას. შესაბამისად, წარმოდგენილი პროექტით მიზანშეწონილია პასუხისმგებლობა გამკაცრდეს შეკრების ან მანიფესტაციის ჩატარების წესის დარღვევისათვის ამ აქციის ორგანიზატორის მიერ, თუ აღნიშნულმა მძიმე შედეგი გამოიწვია.</w:t>
      </w:r>
    </w:p>
    <w:p w14:paraId="04B24AA3" w14:textId="529E12DA" w:rsidR="00496DF0" w:rsidRPr="00496DF0" w:rsidRDefault="00496DF0" w:rsidP="00496DF0">
      <w:pPr>
        <w:spacing w:after="0" w:line="276" w:lineRule="auto"/>
        <w:jc w:val="both"/>
        <w:rPr>
          <w:rFonts w:ascii="Sylfaen" w:hAnsi="Sylfaen"/>
          <w:b/>
          <w:lang w:val="ka-GE"/>
        </w:rPr>
      </w:pPr>
      <w:r>
        <w:rPr>
          <w:rFonts w:ascii="Sylfaen" w:hAnsi="Sylfaen"/>
          <w:lang w:val="ka-GE"/>
        </w:rPr>
        <w:lastRenderedPageBreak/>
        <w:t>წარმოდგენილი კანონპროექტით სსკ-ს ემატება 353</w:t>
      </w:r>
      <w:r>
        <w:rPr>
          <w:rFonts w:ascii="Sylfaen" w:hAnsi="Sylfaen"/>
          <w:vertAlign w:val="superscript"/>
          <w:lang w:val="ka-GE"/>
        </w:rPr>
        <w:t>3</w:t>
      </w:r>
      <w:r>
        <w:rPr>
          <w:rFonts w:ascii="Sylfaen" w:hAnsi="Sylfaen"/>
          <w:lang w:val="ka-GE"/>
        </w:rPr>
        <w:t xml:space="preserve"> მუხლი, რომლის მიხედვითაც </w:t>
      </w:r>
      <w:r w:rsidRPr="00226DEB">
        <w:rPr>
          <w:rFonts w:ascii="Sylfaen" w:hAnsi="Sylfaen"/>
          <w:lang w:val="ka-GE"/>
        </w:rPr>
        <w:t xml:space="preserve">საქართველოს ადმინისტრაციულ სამართალდარღვევათა კოდექსის 173-ე მუხლის </w:t>
      </w:r>
      <w:r>
        <w:rPr>
          <w:rFonts w:ascii="Sylfaen" w:hAnsi="Sylfaen"/>
          <w:lang w:val="ka-GE"/>
        </w:rPr>
        <w:t xml:space="preserve">მე-3 </w:t>
      </w:r>
      <w:r w:rsidRPr="00226DEB">
        <w:rPr>
          <w:rFonts w:ascii="Sylfaen" w:hAnsi="Sylfaen"/>
          <w:lang w:val="ka-GE"/>
        </w:rPr>
        <w:t>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მუხლით განსაზღვრული რომელიმე ქმედების ჩადენა</w:t>
      </w:r>
      <w:r>
        <w:rPr>
          <w:rFonts w:ascii="Sylfaen" w:hAnsi="Sylfaen"/>
          <w:lang w:val="ka-GE"/>
        </w:rPr>
        <w:t xml:space="preserve"> დაისჯება </w:t>
      </w:r>
      <w:r w:rsidRPr="00226DEB">
        <w:rPr>
          <w:rFonts w:ascii="Sylfaen" w:hAnsi="Sylfaen"/>
          <w:lang w:val="ka-GE"/>
        </w:rPr>
        <w:t xml:space="preserve"> თავისუფლების აღკვეთით ვადით </w:t>
      </w:r>
      <w:r>
        <w:rPr>
          <w:rFonts w:ascii="Sylfaen" w:hAnsi="Sylfaen"/>
          <w:lang w:val="ka-GE"/>
        </w:rPr>
        <w:t xml:space="preserve">ერთ </w:t>
      </w:r>
      <w:r w:rsidRPr="00226DEB">
        <w:rPr>
          <w:rFonts w:ascii="Sylfaen" w:hAnsi="Sylfaen"/>
          <w:lang w:val="ka-GE"/>
        </w:rPr>
        <w:t>წლამდე</w:t>
      </w:r>
      <w:r>
        <w:rPr>
          <w:rFonts w:ascii="Sylfaen" w:hAnsi="Sylfaen"/>
          <w:lang w:val="ka-GE"/>
        </w:rPr>
        <w:t xml:space="preserve">, ხოლო </w:t>
      </w:r>
      <w:r>
        <w:rPr>
          <w:rFonts w:ascii="Sylfaen" w:hAnsi="Sylfaen"/>
          <w:lang w:val="ka-GE"/>
        </w:rPr>
        <w:t xml:space="preserve">ამ მუხლის პირველი ნაწილით გათვალისწინებული ქმედება, ჩადენილი არაერთგზის </w:t>
      </w:r>
      <w:r>
        <w:rPr>
          <w:rFonts w:ascii="Sylfaen" w:hAnsi="Sylfaen"/>
          <w:lang w:val="ka-GE"/>
        </w:rPr>
        <w:t>და</w:t>
      </w:r>
      <w:r w:rsidRPr="00FD0978">
        <w:rPr>
          <w:rFonts w:ascii="Sylfaen" w:hAnsi="Sylfaen"/>
          <w:lang w:val="ka-GE"/>
        </w:rPr>
        <w:t xml:space="preserve">ისჯება თავისუფლების აღკვეთით ვადით </w:t>
      </w:r>
      <w:r>
        <w:rPr>
          <w:rFonts w:ascii="Sylfaen" w:hAnsi="Sylfaen"/>
          <w:lang w:val="ka-GE"/>
        </w:rPr>
        <w:t>ორ</w:t>
      </w:r>
      <w:r w:rsidRPr="00FD0978">
        <w:rPr>
          <w:rFonts w:ascii="Sylfaen" w:hAnsi="Sylfaen"/>
          <w:lang w:val="ka-GE"/>
        </w:rPr>
        <w:t xml:space="preserve"> წლამდე</w:t>
      </w:r>
      <w:r>
        <w:rPr>
          <w:rFonts w:ascii="Sylfaen" w:hAnsi="Sylfaen"/>
          <w:lang w:val="ka-GE"/>
        </w:rPr>
        <w:t>.</w:t>
      </w:r>
    </w:p>
    <w:p w14:paraId="14D6B76D" w14:textId="47B26A52" w:rsidR="00496DF0" w:rsidRPr="00496DF0" w:rsidRDefault="00496DF0" w:rsidP="007A5F67">
      <w:pPr>
        <w:spacing w:after="0" w:line="276" w:lineRule="auto"/>
        <w:jc w:val="both"/>
        <w:rPr>
          <w:rFonts w:ascii="Sylfaen" w:eastAsia="Calibri" w:hAnsi="Sylfaen" w:cs="Times New Roman"/>
          <w:noProof/>
          <w:lang w:val="ka-GE"/>
        </w:rPr>
      </w:pPr>
    </w:p>
    <w:p w14:paraId="2928D386" w14:textId="77777777" w:rsidR="007F14A2" w:rsidRPr="00FD0978" w:rsidRDefault="007F14A2" w:rsidP="007A5F67">
      <w:pPr>
        <w:spacing w:after="0" w:line="276" w:lineRule="auto"/>
        <w:jc w:val="both"/>
        <w:rPr>
          <w:rFonts w:ascii="Sylfaen" w:eastAsia="Calibri" w:hAnsi="Sylfaen" w:cs="Times New Roman"/>
          <w:noProof/>
          <w:lang w:val="ka-GE"/>
        </w:rPr>
      </w:pPr>
    </w:p>
    <w:p w14:paraId="3FD1E85B"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ა.ა.ბ) არსებული პრობლემის გადასაჭრელად კანონის მიღების აუცილებლობა:</w:t>
      </w:r>
    </w:p>
    <w:p w14:paraId="72CBC379" w14:textId="3D80B085" w:rsidR="00205FDA" w:rsidRPr="00FD0978" w:rsidRDefault="00837BCB"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 xml:space="preserve">რამდენადაც სისხლისსამართლებრივი პასუხისმგებლობის საფუძველია დანაშაული, ესე იგი </w:t>
      </w:r>
      <w:r w:rsidR="00F80C16" w:rsidRPr="00FD0978">
        <w:rPr>
          <w:rFonts w:ascii="Sylfaen" w:eastAsia="Calibri" w:hAnsi="Sylfaen" w:cs="Times New Roman"/>
          <w:noProof/>
          <w:lang w:val="ka-GE"/>
        </w:rPr>
        <w:t>სსკ-ით</w:t>
      </w:r>
      <w:r w:rsidRPr="00FD0978">
        <w:rPr>
          <w:rFonts w:ascii="Sylfaen" w:eastAsia="Calibri" w:hAnsi="Sylfaen" w:cs="Times New Roman"/>
          <w:noProof/>
          <w:lang w:val="ka-GE"/>
        </w:rPr>
        <w:t xml:space="preserve"> გათვალისწინებული მართლსაწინააღმდეგო და ბრალეული ქმედება, სოციალურად საშიში ქმედების კრიმინალიზებისთვის საჭიროა ცვლილება განხორციელდეს დასახელებულ კოდექსში.</w:t>
      </w:r>
    </w:p>
    <w:p w14:paraId="0E16DFB0" w14:textId="77777777" w:rsidR="00205FDA" w:rsidRPr="00FD0978" w:rsidRDefault="00205FDA" w:rsidP="007A5F67">
      <w:pPr>
        <w:spacing w:after="0" w:line="276" w:lineRule="auto"/>
        <w:jc w:val="both"/>
        <w:rPr>
          <w:rFonts w:ascii="Sylfaen" w:eastAsia="Calibri" w:hAnsi="Sylfaen" w:cs="Times New Roman"/>
          <w:noProof/>
          <w:lang w:val="ka-GE"/>
        </w:rPr>
      </w:pPr>
    </w:p>
    <w:p w14:paraId="1E90179D"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ა.ბ) კანონპროექტის მოსალოდნელი შედეგები:</w:t>
      </w:r>
    </w:p>
    <w:p w14:paraId="5D3727FF" w14:textId="2578395B" w:rsidR="005B4A82" w:rsidRPr="00FD0978" w:rsidRDefault="00205FDA" w:rsidP="007A5F67">
      <w:pPr>
        <w:spacing w:after="0" w:line="276" w:lineRule="auto"/>
        <w:jc w:val="both"/>
        <w:rPr>
          <w:rFonts w:ascii="Sylfaen" w:hAnsi="Sylfaen"/>
          <w:lang w:val="ka-GE"/>
        </w:rPr>
      </w:pPr>
      <w:bookmarkStart w:id="0" w:name="_Hlk123923632"/>
      <w:r w:rsidRPr="00FD0978">
        <w:rPr>
          <w:rFonts w:ascii="Sylfaen" w:eastAsia="Calibri" w:hAnsi="Sylfaen" w:cs="Times New Roman"/>
          <w:noProof/>
          <w:lang w:val="ka-GE"/>
        </w:rPr>
        <w:t xml:space="preserve">წარმოდგენილი კანონის პროექტით, </w:t>
      </w:r>
      <w:r w:rsidRPr="00FD0978">
        <w:rPr>
          <w:rFonts w:ascii="Sylfaen" w:hAnsi="Sylfaen"/>
          <w:lang w:val="ka-GE"/>
        </w:rPr>
        <w:t xml:space="preserve">სისხლისსამართლებრივი პასუხისმგებლობა დაწესდება </w:t>
      </w:r>
      <w:r w:rsidR="009949E0" w:rsidRPr="00FD0978">
        <w:rPr>
          <w:rFonts w:ascii="Sylfaen" w:hAnsi="Sylfaen"/>
          <w:lang w:val="ka-GE"/>
        </w:rPr>
        <w:t>საქართველოს ადმინისტრაციულ სამართალდარღვევათა კოდექსის 174</w:t>
      </w:r>
      <w:r w:rsidR="009949E0" w:rsidRPr="00FD0978">
        <w:rPr>
          <w:rFonts w:ascii="Sylfaen" w:hAnsi="Sylfaen"/>
          <w:vertAlign w:val="superscript"/>
          <w:lang w:val="ka-GE"/>
        </w:rPr>
        <w:t>1</w:t>
      </w:r>
      <w:r w:rsidR="009949E0" w:rsidRPr="00FD0978">
        <w:rPr>
          <w:rFonts w:ascii="Sylfaen" w:hAnsi="Sylfaen"/>
          <w:lang w:val="ka-GE"/>
        </w:rPr>
        <w:t xml:space="preserve"> მუხლის </w:t>
      </w:r>
      <w:r w:rsidR="00564D09">
        <w:rPr>
          <w:rFonts w:ascii="Sylfaen" w:hAnsi="Sylfaen"/>
          <w:lang w:val="ka-GE"/>
        </w:rPr>
        <w:t xml:space="preserve">მე-9 ან </w:t>
      </w:r>
      <w:r w:rsidR="009949E0" w:rsidRPr="00FD0978">
        <w:rPr>
          <w:rFonts w:ascii="Sylfaen" w:hAnsi="Sylfaen"/>
          <w:lang w:val="ka-GE"/>
        </w:rPr>
        <w:t xml:space="preserve">მე-10 </w:t>
      </w:r>
      <w:r w:rsidR="00564D09">
        <w:rPr>
          <w:rFonts w:ascii="Sylfaen" w:hAnsi="Sylfaen"/>
          <w:lang w:val="ka-GE"/>
        </w:rPr>
        <w:t>ნაწილებით</w:t>
      </w:r>
      <w:r w:rsidR="009949E0" w:rsidRPr="00FD0978">
        <w:rPr>
          <w:rFonts w:ascii="Sylfaen" w:hAnsi="Sylfaen"/>
          <w:lang w:val="ka-GE"/>
        </w:rPr>
        <w:t xml:space="preserve">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ნაწილით განსაზღვრული რომელიმე ქმედების ჩადენისათვის.</w:t>
      </w:r>
      <w:r w:rsidR="00876E8A">
        <w:rPr>
          <w:rFonts w:ascii="Sylfaen" w:hAnsi="Sylfaen"/>
          <w:lang w:val="ka-GE"/>
        </w:rPr>
        <w:t xml:space="preserve"> </w:t>
      </w:r>
      <w:r w:rsidR="005B4A82">
        <w:rPr>
          <w:rFonts w:ascii="Sylfaen" w:hAnsi="Sylfaen"/>
          <w:lang w:val="ka-GE"/>
        </w:rPr>
        <w:t>ამავდროულად, დამამძიმებელ გარემოებად განისაზღვრება ზემოხსენებული ქმედების არაერთგზის ჩადენა და დგინდება შესაბამისი სასჯელი.</w:t>
      </w:r>
    </w:p>
    <w:p w14:paraId="64FF0659" w14:textId="77777777" w:rsidR="00205FDA" w:rsidRPr="00FD0978" w:rsidRDefault="00205FDA" w:rsidP="007A5F67">
      <w:pPr>
        <w:spacing w:after="0" w:line="276" w:lineRule="auto"/>
        <w:jc w:val="both"/>
        <w:rPr>
          <w:rFonts w:ascii="Sylfaen" w:hAnsi="Sylfaen"/>
          <w:lang w:val="ka-GE"/>
        </w:rPr>
      </w:pPr>
    </w:p>
    <w:p w14:paraId="26A37EEB" w14:textId="3726A96C" w:rsidR="00205FDA" w:rsidRPr="00305B4E" w:rsidRDefault="00876E8A" w:rsidP="007A5F67">
      <w:pPr>
        <w:spacing w:after="0" w:line="276" w:lineRule="auto"/>
        <w:jc w:val="both"/>
        <w:rPr>
          <w:rFonts w:ascii="Sylfaen" w:eastAsia="Calibri" w:hAnsi="Sylfaen" w:cs="Times New Roman"/>
          <w:noProof/>
        </w:rPr>
      </w:pPr>
      <w:r>
        <w:rPr>
          <w:rFonts w:ascii="Sylfaen" w:hAnsi="Sylfaen"/>
          <w:lang w:val="ka-GE"/>
        </w:rPr>
        <w:t>კანონპროექტის მიღებით გამკაცრდება</w:t>
      </w:r>
      <w:r w:rsidR="00205FDA" w:rsidRPr="00FD0978">
        <w:rPr>
          <w:rFonts w:ascii="Sylfaen" w:hAnsi="Sylfaen"/>
          <w:lang w:val="ka-GE"/>
        </w:rPr>
        <w:t xml:space="preserve"> პასუხისმგებლობ</w:t>
      </w:r>
      <w:r>
        <w:rPr>
          <w:rFonts w:ascii="Sylfaen" w:hAnsi="Sylfaen"/>
          <w:lang w:val="ka-GE"/>
        </w:rPr>
        <w:t xml:space="preserve">ა </w:t>
      </w:r>
      <w:r w:rsidR="009949E0" w:rsidRPr="00FD0978">
        <w:rPr>
          <w:rFonts w:ascii="Sylfaen" w:hAnsi="Sylfaen"/>
          <w:lang w:val="ka-GE"/>
        </w:rPr>
        <w:t>შეკრების ან მანიფესტაციის ჩატარების წესის დარღვევისათვის ამ აქციის ორგანიზატორის მიერ, თუ აღნიშნულმა მძიმე შედეგი გამოიწვია</w:t>
      </w:r>
      <w:r w:rsidR="00205FDA" w:rsidRPr="00FD0978">
        <w:rPr>
          <w:rFonts w:ascii="Sylfaen" w:hAnsi="Sylfaen"/>
          <w:lang w:val="ka-GE"/>
        </w:rPr>
        <w:t>.</w:t>
      </w:r>
      <w:r w:rsidR="004A32F2">
        <w:rPr>
          <w:rFonts w:ascii="Sylfaen" w:hAnsi="Sylfaen"/>
          <w:lang w:val="ka-GE"/>
        </w:rPr>
        <w:t xml:space="preserve"> აგრეთვე, დგინდება სისხლისსამართლებრივი პასუხისმგებლობა </w:t>
      </w:r>
      <w:r w:rsidR="004A32F2" w:rsidRPr="00226DEB">
        <w:rPr>
          <w:rFonts w:ascii="Sylfaen" w:hAnsi="Sylfaen"/>
          <w:lang w:val="ka-GE"/>
        </w:rPr>
        <w:t xml:space="preserve">ადმინისტრაციულ სამართალდარღვევათა კოდექსის 173-ე მუხლის </w:t>
      </w:r>
      <w:r w:rsidR="004A32F2">
        <w:rPr>
          <w:rFonts w:ascii="Sylfaen" w:hAnsi="Sylfaen"/>
          <w:lang w:val="ka-GE"/>
        </w:rPr>
        <w:t xml:space="preserve">მე-3 </w:t>
      </w:r>
      <w:r w:rsidR="004A32F2" w:rsidRPr="00226DEB">
        <w:rPr>
          <w:rFonts w:ascii="Sylfaen" w:hAnsi="Sylfaen"/>
          <w:lang w:val="ka-GE"/>
        </w:rPr>
        <w:t xml:space="preserve">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მუხლით განსაზღვრული რომელიმე ქმედების </w:t>
      </w:r>
      <w:r w:rsidR="004A32F2">
        <w:rPr>
          <w:rFonts w:ascii="Sylfaen" w:hAnsi="Sylfaen"/>
          <w:lang w:val="ka-GE"/>
        </w:rPr>
        <w:t>ჩადენის შემთხვევაში.</w:t>
      </w:r>
    </w:p>
    <w:bookmarkEnd w:id="0"/>
    <w:p w14:paraId="6948B723" w14:textId="77777777" w:rsidR="00205FDA" w:rsidRPr="00FD0978" w:rsidRDefault="00205FDA" w:rsidP="007A5F67">
      <w:pPr>
        <w:spacing w:after="0" w:line="276" w:lineRule="auto"/>
        <w:jc w:val="both"/>
        <w:rPr>
          <w:rFonts w:ascii="Sylfaen" w:eastAsia="Calibri" w:hAnsi="Sylfaen" w:cs="Times New Roman"/>
          <w:noProof/>
          <w:lang w:val="ka-GE"/>
        </w:rPr>
      </w:pPr>
    </w:p>
    <w:p w14:paraId="25A6BBA4"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ა.გ) კანონპროექტის ძირითადი არსი:</w:t>
      </w:r>
    </w:p>
    <w:p w14:paraId="10CF9E92" w14:textId="101D21D8" w:rsidR="00205FDA" w:rsidRPr="00FD0978" w:rsidRDefault="00205FDA" w:rsidP="008572E3">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 xml:space="preserve">წარმოდგენილი კანონის პროექტით, </w:t>
      </w:r>
      <w:r w:rsidR="00F80C16" w:rsidRPr="00FD0978">
        <w:rPr>
          <w:rFonts w:ascii="Sylfaen" w:eastAsia="Calibri" w:hAnsi="Sylfaen" w:cs="Times New Roman"/>
          <w:noProof/>
          <w:lang w:val="ka-GE"/>
        </w:rPr>
        <w:t>სსკ-</w:t>
      </w:r>
      <w:r w:rsidRPr="00FD0978">
        <w:rPr>
          <w:rFonts w:ascii="Sylfaen" w:eastAsia="Calibri" w:hAnsi="Sylfaen" w:cs="Times New Roman"/>
          <w:noProof/>
          <w:lang w:val="ka-GE"/>
        </w:rPr>
        <w:t xml:space="preserve">ს </w:t>
      </w:r>
      <w:r w:rsidR="00D83EAD" w:rsidRPr="00FD0978">
        <w:rPr>
          <w:rFonts w:ascii="Sylfaen" w:eastAsia="Calibri" w:hAnsi="Sylfaen" w:cs="Times New Roman"/>
          <w:noProof/>
          <w:lang w:val="ka-GE"/>
        </w:rPr>
        <w:t>347-ე მუხლი ყალიბდება ახალი რედაქციით. ხსენებული მუხლის პირველი ნაწილით მოხდება საქართველოს ადმინისტრაციულ სამართალდარღვევათა კოდექსის 174</w:t>
      </w:r>
      <w:r w:rsidR="00D83EAD" w:rsidRPr="00FD0978">
        <w:rPr>
          <w:rFonts w:ascii="Sylfaen" w:eastAsia="Calibri" w:hAnsi="Sylfaen" w:cs="Times New Roman"/>
          <w:noProof/>
          <w:vertAlign w:val="superscript"/>
          <w:lang w:val="ka-GE"/>
        </w:rPr>
        <w:t>1</w:t>
      </w:r>
      <w:r w:rsidR="00D83EAD" w:rsidRPr="00FD0978">
        <w:rPr>
          <w:rFonts w:ascii="Sylfaen" w:eastAsia="Calibri" w:hAnsi="Sylfaen" w:cs="Times New Roman"/>
          <w:noProof/>
          <w:lang w:val="ka-GE"/>
        </w:rPr>
        <w:t xml:space="preserve"> მუხლის</w:t>
      </w:r>
      <w:r w:rsidR="00564D09">
        <w:rPr>
          <w:rFonts w:ascii="Sylfaen" w:eastAsia="Calibri" w:hAnsi="Sylfaen" w:cs="Times New Roman"/>
          <w:noProof/>
          <w:lang w:val="ka-GE"/>
        </w:rPr>
        <w:t xml:space="preserve"> მე-9 ან</w:t>
      </w:r>
      <w:r w:rsidR="00D83EAD" w:rsidRPr="00FD0978">
        <w:rPr>
          <w:rFonts w:ascii="Sylfaen" w:eastAsia="Calibri" w:hAnsi="Sylfaen" w:cs="Times New Roman"/>
          <w:noProof/>
          <w:lang w:val="ka-GE"/>
        </w:rPr>
        <w:t xml:space="preserve"> მე-10 </w:t>
      </w:r>
      <w:r w:rsidR="00564D09">
        <w:rPr>
          <w:rFonts w:ascii="Sylfaen" w:eastAsia="Calibri" w:hAnsi="Sylfaen" w:cs="Times New Roman"/>
          <w:noProof/>
          <w:lang w:val="ka-GE"/>
        </w:rPr>
        <w:t>ნაწილები</w:t>
      </w:r>
      <w:r w:rsidR="00D83EAD" w:rsidRPr="00FD0978">
        <w:rPr>
          <w:rFonts w:ascii="Sylfaen" w:eastAsia="Calibri" w:hAnsi="Sylfaen" w:cs="Times New Roman"/>
          <w:noProof/>
          <w:lang w:val="ka-GE"/>
        </w:rPr>
        <w:t>თ გათვალისწინებული ადმინისტრაციული სამართალდარღვევის</w:t>
      </w:r>
      <w:r w:rsidR="008572E3">
        <w:rPr>
          <w:rFonts w:ascii="Sylfaen" w:eastAsia="Calibri" w:hAnsi="Sylfaen" w:cs="Times New Roman"/>
          <w:noProof/>
        </w:rPr>
        <w:t xml:space="preserve"> </w:t>
      </w:r>
      <w:r w:rsidR="008572E3" w:rsidRPr="00F75AED">
        <w:rPr>
          <w:rFonts w:ascii="Sylfaen" w:eastAsia="Calibri" w:hAnsi="Sylfaen" w:cs="Times New Roman"/>
          <w:noProof/>
        </w:rPr>
        <w:t xml:space="preserve">(მონაწილეობა მიიღონ იმგვარ შეკრებაში ან მანიფესტაციაში, რომელიც „შეკრებებისა და მანიფესტაციების შესახებ“ საქართველოს კანონის მე-13 მუხლის პირველი პუნქტის შესაბამისად, საქართველოს შინაგან საქმეთა </w:t>
      </w:r>
      <w:r w:rsidR="008572E3" w:rsidRPr="00F75AED">
        <w:rPr>
          <w:rFonts w:ascii="Sylfaen" w:eastAsia="Calibri" w:hAnsi="Sylfaen" w:cs="Times New Roman"/>
          <w:noProof/>
        </w:rPr>
        <w:lastRenderedPageBreak/>
        <w:t xml:space="preserve">სამინისტროს </w:t>
      </w:r>
      <w:r w:rsidR="008572E3" w:rsidRPr="00F75AED">
        <w:rPr>
          <w:rFonts w:ascii="Sylfaen" w:eastAsia="Calibri" w:hAnsi="Sylfaen" w:cs="Times New Roman"/>
          <w:noProof/>
          <w:lang w:val="ka-GE"/>
        </w:rPr>
        <w:t xml:space="preserve">გადაწყვეტილებით ექვემდებარება </w:t>
      </w:r>
      <w:r w:rsidR="008572E3" w:rsidRPr="00F75AED">
        <w:rPr>
          <w:rFonts w:ascii="Sylfaen" w:eastAsia="Calibri" w:hAnsi="Sylfaen" w:cs="Times New Roman"/>
          <w:noProof/>
        </w:rPr>
        <w:t>შეწყ</w:t>
      </w:r>
      <w:r w:rsidR="008572E3" w:rsidRPr="00F75AED">
        <w:rPr>
          <w:rFonts w:ascii="Sylfaen" w:eastAsia="Calibri" w:hAnsi="Sylfaen" w:cs="Times New Roman"/>
          <w:noProof/>
          <w:lang w:val="ka-GE"/>
        </w:rPr>
        <w:t>ვეტას</w:t>
      </w:r>
      <w:r w:rsidR="008572E3" w:rsidRPr="00F75AED">
        <w:rPr>
          <w:rFonts w:ascii="Sylfaen" w:eastAsia="Calibri" w:hAnsi="Sylfaen" w:cs="Times New Roman"/>
          <w:noProof/>
        </w:rPr>
        <w:t xml:space="preserve">, </w:t>
      </w:r>
      <w:r w:rsidR="008572E3" w:rsidRPr="00F75AED">
        <w:rPr>
          <w:rFonts w:ascii="Sylfaen" w:eastAsia="Calibri" w:hAnsi="Sylfaen" w:cs="Times New Roman"/>
          <w:noProof/>
          <w:lang w:val="ka-GE"/>
        </w:rPr>
        <w:t xml:space="preserve">ან </w:t>
      </w:r>
      <w:r w:rsidR="008572E3" w:rsidRPr="00F75AED">
        <w:rPr>
          <w:rFonts w:ascii="Sylfaen" w:hAnsi="Sylfaen"/>
          <w:lang w:val="ka-GE"/>
        </w:rPr>
        <w:t>„შეკრებებისა და მანიფესტაციების შესახებ“ საქართველოს კანონის მე-11 მუხლის მე-2 პუნქტის „ე“ და „ვ“ ქვეპუნქტებითა და 11</w:t>
      </w:r>
      <w:r w:rsidR="008572E3" w:rsidRPr="00F75AED">
        <w:rPr>
          <w:rFonts w:ascii="Sylfaen" w:hAnsi="Sylfaen"/>
          <w:vertAlign w:val="superscript"/>
          <w:lang w:val="ka-GE"/>
        </w:rPr>
        <w:t>1</w:t>
      </w:r>
      <w:r w:rsidR="008572E3" w:rsidRPr="00F75AED">
        <w:rPr>
          <w:rFonts w:ascii="Sylfaen" w:hAnsi="Sylfaen"/>
          <w:lang w:val="ka-GE"/>
        </w:rPr>
        <w:t xml:space="preserve"> მუხლით (როდესაც შეკრების მონაწილეები განზრახ უქმნიან დაბრკოლებებს ხალხის ან ტრანსპორტის გადაადგილებას, ან აწყობენ დროებით კონსტრუქციას, რომლის მოწყობა საფრთხეს უქმნის შეკრების ან მანიფესტაციის მონაწილეებს ან სხვა პირებს, ხელს უშლის პოლიციის მიერ საზოგადოებრივი წესრიგისა და უსაფრთხოების დაცვას, აფერხებს საწარმოს, დაწესებულების ან ორგანიზაციის ნორმალურ </w:t>
      </w:r>
      <w:r w:rsidR="00F75AED">
        <w:rPr>
          <w:rFonts w:ascii="Sylfaen" w:hAnsi="Sylfaen"/>
          <w:lang w:val="ka-GE"/>
        </w:rPr>
        <w:t xml:space="preserve">              </w:t>
      </w:r>
      <w:r w:rsidR="008572E3" w:rsidRPr="00F75AED">
        <w:rPr>
          <w:rFonts w:ascii="Sylfaen" w:hAnsi="Sylfaen"/>
          <w:lang w:val="ka-GE"/>
        </w:rPr>
        <w:t>ფუნქციონირებას) გათვალისწინებული ნორმების დარღვევა</w:t>
      </w:r>
      <w:r w:rsidR="008572E3" w:rsidRPr="00F75AED">
        <w:rPr>
          <w:rFonts w:ascii="Sylfaen" w:eastAsia="Calibri" w:hAnsi="Sylfaen" w:cs="Times New Roman"/>
          <w:noProof/>
        </w:rPr>
        <w:t>)</w:t>
      </w:r>
      <w:r w:rsidR="008572E3">
        <w:rPr>
          <w:rFonts w:ascii="Sylfaen" w:eastAsia="Calibri" w:hAnsi="Sylfaen" w:cs="Times New Roman"/>
          <w:noProof/>
        </w:rPr>
        <w:t xml:space="preserve"> </w:t>
      </w:r>
      <w:r w:rsidR="00D83EAD" w:rsidRPr="00FD0978">
        <w:rPr>
          <w:rFonts w:ascii="Sylfaen" w:eastAsia="Calibri" w:hAnsi="Sylfaen" w:cs="Times New Roman"/>
          <w:noProof/>
          <w:lang w:val="ka-GE"/>
        </w:rPr>
        <w:t xml:space="preserve">ჩადენისთვის ადმინისტრაციულსახდელდადებული პირის მიერ, იმავე </w:t>
      </w:r>
      <w:r w:rsidR="00564D09">
        <w:rPr>
          <w:rFonts w:ascii="Sylfaen" w:eastAsia="Calibri" w:hAnsi="Sylfaen" w:cs="Times New Roman"/>
          <w:noProof/>
          <w:lang w:val="ka-GE"/>
        </w:rPr>
        <w:t>ნაწილები</w:t>
      </w:r>
      <w:r w:rsidR="00D83EAD" w:rsidRPr="00FD0978">
        <w:rPr>
          <w:rFonts w:ascii="Sylfaen" w:eastAsia="Calibri" w:hAnsi="Sylfaen" w:cs="Times New Roman"/>
          <w:noProof/>
          <w:lang w:val="ka-GE"/>
        </w:rPr>
        <w:t>თ განსაზღვრული რომელიმე ქმედების ჩადენის კრიმინალიზება, რისთვისაც სასჯელის სახედ და ზომად გათვალისწინებულ იქნება თავისუფლების აღკვეთა ვადით ერთ წლამდე.</w:t>
      </w:r>
    </w:p>
    <w:p w14:paraId="53022D23" w14:textId="158A7633" w:rsidR="00D83EAD" w:rsidRPr="00FD0978" w:rsidRDefault="00D83EAD" w:rsidP="007A5F67">
      <w:pPr>
        <w:spacing w:after="0" w:line="276" w:lineRule="auto"/>
        <w:jc w:val="both"/>
        <w:rPr>
          <w:rFonts w:ascii="Sylfaen" w:eastAsia="Calibri" w:hAnsi="Sylfaen" w:cs="Times New Roman"/>
          <w:noProof/>
          <w:lang w:val="ka-GE"/>
        </w:rPr>
      </w:pPr>
    </w:p>
    <w:p w14:paraId="79908E97" w14:textId="28A5E22C" w:rsidR="007858D5" w:rsidRDefault="007858D5" w:rsidP="007A5F67">
      <w:pPr>
        <w:spacing w:after="0" w:line="276" w:lineRule="auto"/>
        <w:jc w:val="both"/>
        <w:rPr>
          <w:rFonts w:ascii="Sylfaen" w:eastAsia="Calibri" w:hAnsi="Sylfaen" w:cs="Times New Roman"/>
          <w:noProof/>
          <w:lang w:val="ka-GE"/>
        </w:rPr>
      </w:pPr>
      <w:r>
        <w:rPr>
          <w:rFonts w:ascii="Sylfaen" w:eastAsia="Calibri" w:hAnsi="Sylfaen" w:cs="Times New Roman"/>
          <w:noProof/>
          <w:lang w:val="ka-GE"/>
        </w:rPr>
        <w:t xml:space="preserve">ამავდროულად, სსკ-ს 347-ე მუხლის მე-2 ნაწილით გათვალისწინებულია პასუხისმგებლობის დამამძიმებელი ნორმა ამავე მუხლის პირველი ნაწილით გათვალისწინებული ქმედების არაერთგზის ჩადენისთვის და სასჯელის სახედ და ზომად განსაზღვრულია </w:t>
      </w:r>
      <w:r w:rsidRPr="007858D5">
        <w:rPr>
          <w:rFonts w:ascii="Sylfaen" w:eastAsia="Calibri" w:hAnsi="Sylfaen" w:cs="Times New Roman"/>
          <w:noProof/>
          <w:lang w:val="ka-GE"/>
        </w:rPr>
        <w:t xml:space="preserve">თავისუფლების </w:t>
      </w:r>
      <w:r>
        <w:rPr>
          <w:rFonts w:ascii="Sylfaen" w:eastAsia="Calibri" w:hAnsi="Sylfaen" w:cs="Times New Roman"/>
          <w:noProof/>
          <w:lang w:val="ka-GE"/>
        </w:rPr>
        <w:t>აღკვეთა</w:t>
      </w:r>
      <w:r w:rsidRPr="007858D5">
        <w:rPr>
          <w:rFonts w:ascii="Sylfaen" w:eastAsia="Calibri" w:hAnsi="Sylfaen" w:cs="Times New Roman"/>
          <w:noProof/>
          <w:lang w:val="ka-GE"/>
        </w:rPr>
        <w:t xml:space="preserve"> ვადით </w:t>
      </w:r>
      <w:r>
        <w:rPr>
          <w:rFonts w:ascii="Sylfaen" w:eastAsia="Calibri" w:hAnsi="Sylfaen" w:cs="Times New Roman"/>
          <w:noProof/>
          <w:lang w:val="ka-GE"/>
        </w:rPr>
        <w:t>ორ</w:t>
      </w:r>
      <w:r w:rsidRPr="007858D5">
        <w:rPr>
          <w:rFonts w:ascii="Sylfaen" w:eastAsia="Calibri" w:hAnsi="Sylfaen" w:cs="Times New Roman"/>
          <w:noProof/>
          <w:lang w:val="ka-GE"/>
        </w:rPr>
        <w:t xml:space="preserve"> წლამდე.</w:t>
      </w:r>
    </w:p>
    <w:p w14:paraId="5F897D31" w14:textId="77777777" w:rsidR="007858D5" w:rsidRDefault="007858D5" w:rsidP="007A5F67">
      <w:pPr>
        <w:spacing w:after="0" w:line="276" w:lineRule="auto"/>
        <w:jc w:val="both"/>
        <w:rPr>
          <w:rFonts w:ascii="Sylfaen" w:eastAsia="Calibri" w:hAnsi="Sylfaen" w:cs="Times New Roman"/>
          <w:noProof/>
          <w:lang w:val="ka-GE"/>
        </w:rPr>
      </w:pPr>
    </w:p>
    <w:p w14:paraId="7BE5303B" w14:textId="70EE6627" w:rsidR="00D83EAD" w:rsidRDefault="007858D5" w:rsidP="007A5F67">
      <w:pPr>
        <w:spacing w:after="0" w:line="276" w:lineRule="auto"/>
        <w:jc w:val="both"/>
        <w:rPr>
          <w:rFonts w:ascii="Sylfaen" w:hAnsi="Sylfaen"/>
          <w:lang w:val="ka-GE"/>
        </w:rPr>
      </w:pPr>
      <w:r>
        <w:rPr>
          <w:rFonts w:ascii="Sylfaen" w:eastAsia="Calibri" w:hAnsi="Sylfaen" w:cs="Times New Roman"/>
          <w:noProof/>
          <w:lang w:val="ka-GE"/>
        </w:rPr>
        <w:t xml:space="preserve">წარმოდგენილი კანონპროექტით </w:t>
      </w:r>
      <w:r w:rsidR="00D83EAD" w:rsidRPr="00FD0978">
        <w:rPr>
          <w:rFonts w:ascii="Sylfaen" w:eastAsia="Calibri" w:hAnsi="Sylfaen" w:cs="Times New Roman"/>
          <w:noProof/>
          <w:lang w:val="ka-GE"/>
        </w:rPr>
        <w:t xml:space="preserve">სისხლისსამართლებრივი პასუხისმგებლობა განისაზღვრება </w:t>
      </w:r>
      <w:r w:rsidR="00D83EAD" w:rsidRPr="00FD0978">
        <w:rPr>
          <w:rFonts w:ascii="Sylfaen" w:hAnsi="Sylfaen"/>
          <w:lang w:val="ka-GE"/>
        </w:rPr>
        <w:t xml:space="preserve">შეკრების ან მანიფესტაციის ჩატარების წესის </w:t>
      </w:r>
      <w:r w:rsidR="001023FD" w:rsidRPr="00FD0978">
        <w:rPr>
          <w:rFonts w:ascii="Sylfaen" w:hAnsi="Sylfaen"/>
          <w:lang w:val="ka-GE"/>
        </w:rPr>
        <w:t>დარღვევისათვის</w:t>
      </w:r>
      <w:r w:rsidR="00D83EAD" w:rsidRPr="00FD0978">
        <w:rPr>
          <w:rFonts w:ascii="Sylfaen" w:hAnsi="Sylfaen"/>
          <w:lang w:val="ka-GE"/>
        </w:rPr>
        <w:t xml:space="preserve"> ამ აქციის ორგანიზატორის მიერ, რამაც მძიმე შედეგი გამოიწვია</w:t>
      </w:r>
      <w:r w:rsidR="001023FD" w:rsidRPr="00FD0978">
        <w:rPr>
          <w:rFonts w:ascii="Sylfaen" w:hAnsi="Sylfaen"/>
          <w:lang w:val="ka-GE"/>
        </w:rPr>
        <w:t xml:space="preserve">. წინამდებარე ქმედებისათვის სასჯელის სახედ და ზომად დგინდება </w:t>
      </w:r>
      <w:r w:rsidR="00FD0978" w:rsidRPr="00FD0978">
        <w:rPr>
          <w:rFonts w:ascii="Sylfaen" w:hAnsi="Sylfaen"/>
          <w:lang w:val="ka-GE"/>
        </w:rPr>
        <w:t xml:space="preserve">თავისუფლების აღკვეთა ვადით </w:t>
      </w:r>
      <w:r w:rsidR="00D051AE">
        <w:rPr>
          <w:rFonts w:ascii="Sylfaen" w:hAnsi="Sylfaen"/>
          <w:lang w:val="ka-GE"/>
        </w:rPr>
        <w:t xml:space="preserve">ოთხ </w:t>
      </w:r>
      <w:r w:rsidR="00FD0978" w:rsidRPr="00FD0978">
        <w:rPr>
          <w:rFonts w:ascii="Sylfaen" w:hAnsi="Sylfaen"/>
          <w:lang w:val="ka-GE"/>
        </w:rPr>
        <w:t>წლამდე</w:t>
      </w:r>
      <w:r w:rsidR="00D83EAD" w:rsidRPr="00FD0978">
        <w:rPr>
          <w:rFonts w:ascii="Sylfaen" w:hAnsi="Sylfaen"/>
          <w:lang w:val="ka-GE"/>
        </w:rPr>
        <w:t>.</w:t>
      </w:r>
    </w:p>
    <w:p w14:paraId="04D1CD6C" w14:textId="77777777" w:rsidR="00A3366D" w:rsidRDefault="00A3366D" w:rsidP="007A5F67">
      <w:pPr>
        <w:spacing w:after="0" w:line="276" w:lineRule="auto"/>
        <w:jc w:val="both"/>
        <w:rPr>
          <w:rFonts w:ascii="Sylfaen" w:hAnsi="Sylfaen"/>
          <w:lang w:val="ka-GE"/>
        </w:rPr>
      </w:pPr>
    </w:p>
    <w:p w14:paraId="7149D4F3" w14:textId="6005929D" w:rsidR="00A3366D" w:rsidRPr="00A3366D" w:rsidRDefault="00A3366D" w:rsidP="007A5F67">
      <w:pPr>
        <w:spacing w:after="0" w:line="276" w:lineRule="auto"/>
        <w:jc w:val="both"/>
        <w:rPr>
          <w:rFonts w:ascii="Sylfaen" w:hAnsi="Sylfaen"/>
          <w:b/>
          <w:lang w:val="ka-GE"/>
        </w:rPr>
      </w:pPr>
      <w:r>
        <w:rPr>
          <w:rFonts w:ascii="Sylfaen" w:hAnsi="Sylfaen"/>
          <w:lang w:val="ka-GE"/>
        </w:rPr>
        <w:t>სსკ-ს ემატება 353</w:t>
      </w:r>
      <w:r>
        <w:rPr>
          <w:rFonts w:ascii="Sylfaen" w:hAnsi="Sylfaen"/>
          <w:vertAlign w:val="superscript"/>
          <w:lang w:val="ka-GE"/>
        </w:rPr>
        <w:t>3</w:t>
      </w:r>
      <w:r>
        <w:rPr>
          <w:rFonts w:ascii="Sylfaen" w:hAnsi="Sylfaen"/>
          <w:lang w:val="ka-GE"/>
        </w:rPr>
        <w:t xml:space="preserve"> მუხლი, რომლის მიხედვითაც </w:t>
      </w:r>
      <w:r w:rsidRPr="00226DEB">
        <w:rPr>
          <w:rFonts w:ascii="Sylfaen" w:hAnsi="Sylfaen"/>
          <w:lang w:val="ka-GE"/>
        </w:rPr>
        <w:t xml:space="preserve">საქართველოს ადმინისტრაციულ სამართალდარღვევათა კოდექსის 173-ე მუხლის </w:t>
      </w:r>
      <w:r>
        <w:rPr>
          <w:rFonts w:ascii="Sylfaen" w:hAnsi="Sylfaen"/>
          <w:lang w:val="ka-GE"/>
        </w:rPr>
        <w:t xml:space="preserve">მე-3 </w:t>
      </w:r>
      <w:r w:rsidRPr="00226DEB">
        <w:rPr>
          <w:rFonts w:ascii="Sylfaen" w:hAnsi="Sylfaen"/>
          <w:lang w:val="ka-GE"/>
        </w:rPr>
        <w:t>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მუხლით განსაზღვრული რომელიმე ქმედების ჩადენა</w:t>
      </w:r>
      <w:r>
        <w:rPr>
          <w:rFonts w:ascii="Sylfaen" w:hAnsi="Sylfaen"/>
          <w:lang w:val="ka-GE"/>
        </w:rPr>
        <w:t xml:space="preserve"> დაისჯება </w:t>
      </w:r>
      <w:r w:rsidRPr="00226DEB">
        <w:rPr>
          <w:rFonts w:ascii="Sylfaen" w:hAnsi="Sylfaen"/>
          <w:lang w:val="ka-GE"/>
        </w:rPr>
        <w:t xml:space="preserve"> თავისუფლების აღკვეთით ვადით </w:t>
      </w:r>
      <w:r>
        <w:rPr>
          <w:rFonts w:ascii="Sylfaen" w:hAnsi="Sylfaen"/>
          <w:lang w:val="ka-GE"/>
        </w:rPr>
        <w:t xml:space="preserve">ერთ </w:t>
      </w:r>
      <w:r w:rsidRPr="00226DEB">
        <w:rPr>
          <w:rFonts w:ascii="Sylfaen" w:hAnsi="Sylfaen"/>
          <w:lang w:val="ka-GE"/>
        </w:rPr>
        <w:t>წლამდე</w:t>
      </w:r>
      <w:r>
        <w:rPr>
          <w:rFonts w:ascii="Sylfaen" w:hAnsi="Sylfaen"/>
          <w:lang w:val="ka-GE"/>
        </w:rPr>
        <w:t>, ხოლო ამ მუხლის პირველი ნაწილით გათვალისწინებული ქმედება, ჩადენილი არაერთგზის და</w:t>
      </w:r>
      <w:r w:rsidRPr="00FD0978">
        <w:rPr>
          <w:rFonts w:ascii="Sylfaen" w:hAnsi="Sylfaen"/>
          <w:lang w:val="ka-GE"/>
        </w:rPr>
        <w:t xml:space="preserve">ისჯება თავისუფლების აღკვეთით ვადით </w:t>
      </w:r>
      <w:r>
        <w:rPr>
          <w:rFonts w:ascii="Sylfaen" w:hAnsi="Sylfaen"/>
          <w:lang w:val="ka-GE"/>
        </w:rPr>
        <w:t>ორ</w:t>
      </w:r>
      <w:r w:rsidRPr="00FD0978">
        <w:rPr>
          <w:rFonts w:ascii="Sylfaen" w:hAnsi="Sylfaen"/>
          <w:lang w:val="ka-GE"/>
        </w:rPr>
        <w:t xml:space="preserve"> წლამდე</w:t>
      </w:r>
      <w:r>
        <w:rPr>
          <w:rFonts w:ascii="Sylfaen" w:hAnsi="Sylfaen"/>
          <w:lang w:val="ka-GE"/>
        </w:rPr>
        <w:t>.</w:t>
      </w:r>
    </w:p>
    <w:p w14:paraId="0F2DC1F0" w14:textId="77777777" w:rsidR="00D83EAD" w:rsidRPr="00FD0978" w:rsidRDefault="00D83EAD" w:rsidP="007A5F67">
      <w:pPr>
        <w:spacing w:after="0" w:line="276" w:lineRule="auto"/>
        <w:jc w:val="both"/>
        <w:rPr>
          <w:rFonts w:ascii="Sylfaen" w:eastAsia="Calibri" w:hAnsi="Sylfaen" w:cs="Times New Roman"/>
          <w:noProof/>
          <w:lang w:val="ka-GE"/>
        </w:rPr>
      </w:pPr>
    </w:p>
    <w:p w14:paraId="0803035C" w14:textId="77777777" w:rsidR="00205FDA" w:rsidRPr="00421565"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 xml:space="preserve">ა.დ)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w:t>
      </w:r>
      <w:r w:rsidRPr="00421565">
        <w:rPr>
          <w:rFonts w:ascii="Sylfaen" w:eastAsia="Calibri" w:hAnsi="Sylfaen" w:cs="Times New Roman"/>
          <w:b/>
          <w:bCs/>
          <w:noProof/>
          <w:lang w:val="ka-GE"/>
        </w:rPr>
        <w:t>ინიციირებული კანონპროექტის შემთხვევაში):</w:t>
      </w:r>
    </w:p>
    <w:p w14:paraId="76A49C5D" w14:textId="77777777" w:rsidR="00205FDA" w:rsidRPr="00421565" w:rsidRDefault="00205FDA" w:rsidP="007A5F67">
      <w:pPr>
        <w:spacing w:after="0" w:line="276" w:lineRule="auto"/>
        <w:jc w:val="both"/>
        <w:rPr>
          <w:rFonts w:ascii="Sylfaen" w:eastAsia="Calibri" w:hAnsi="Sylfaen" w:cs="Times New Roman"/>
          <w:bCs/>
          <w:noProof/>
          <w:lang w:val="ka-GE"/>
        </w:rPr>
      </w:pPr>
      <w:r w:rsidRPr="00421565">
        <w:rPr>
          <w:rFonts w:ascii="Sylfaen" w:eastAsia="Calibri" w:hAnsi="Sylfaen" w:cs="Times New Roman"/>
          <w:bCs/>
          <w:noProof/>
          <w:lang w:val="ka-GE"/>
        </w:rPr>
        <w:t>ასეთი არ არსებობს.</w:t>
      </w:r>
    </w:p>
    <w:p w14:paraId="240F819D" w14:textId="77777777" w:rsidR="00205FDA" w:rsidRPr="00421565" w:rsidRDefault="00205FDA" w:rsidP="007A5F67">
      <w:pPr>
        <w:spacing w:after="0" w:line="276" w:lineRule="auto"/>
        <w:jc w:val="both"/>
        <w:rPr>
          <w:rFonts w:ascii="Sylfaen" w:eastAsia="Calibri" w:hAnsi="Sylfaen" w:cs="Times New Roman"/>
          <w:noProof/>
          <w:lang w:val="ka-GE"/>
        </w:rPr>
      </w:pPr>
    </w:p>
    <w:p w14:paraId="01EC382F" w14:textId="77777777" w:rsidR="00205FDA" w:rsidRPr="00421565" w:rsidRDefault="00205FDA" w:rsidP="007A5F67">
      <w:pPr>
        <w:spacing w:after="0" w:line="276" w:lineRule="auto"/>
        <w:jc w:val="both"/>
        <w:rPr>
          <w:rFonts w:ascii="Sylfaen" w:eastAsia="Calibri" w:hAnsi="Sylfaen" w:cs="Times New Roman"/>
          <w:b/>
          <w:bCs/>
          <w:noProof/>
          <w:lang w:val="ka-GE"/>
        </w:rPr>
      </w:pPr>
      <w:r w:rsidRPr="00421565">
        <w:rPr>
          <w:rFonts w:ascii="Sylfaen" w:eastAsia="Calibri" w:hAnsi="Sylfaen" w:cs="Times New Roman"/>
          <w:b/>
          <w:bCs/>
          <w:noProof/>
          <w:lang w:val="ka-GE"/>
        </w:rPr>
        <w:t>ა.ე) კანონპროექტის ძალაში შესვლის თარიღის შერჩევის პრინციპი, ხოლო კანონისთვის უკუძალის მინიჭების შემთხვევაში − აღნიშნულის თაობაზე შესაბამისი დასაბუთება:</w:t>
      </w:r>
    </w:p>
    <w:p w14:paraId="3259F9DC" w14:textId="2D40A985" w:rsidR="00421565" w:rsidRPr="00421565" w:rsidRDefault="003049C2" w:rsidP="00421565">
      <w:pPr>
        <w:autoSpaceDE w:val="0"/>
        <w:autoSpaceDN w:val="0"/>
        <w:adjustRightInd w:val="0"/>
        <w:spacing w:after="0" w:line="276" w:lineRule="auto"/>
        <w:jc w:val="both"/>
        <w:rPr>
          <w:rFonts w:ascii="Sylfaen" w:eastAsiaTheme="minorEastAsia" w:hAnsi="Sylfaen"/>
          <w:lang w:val="ka-GE"/>
        </w:rPr>
      </w:pPr>
      <w:r w:rsidRPr="00421565">
        <w:rPr>
          <w:rFonts w:ascii="Sylfaen" w:hAnsi="Sylfaen"/>
          <w:noProof/>
          <w:lang w:val="ka-GE"/>
        </w:rPr>
        <w:t>წარმოდგენილი კანონის პროექტის მე-2 მუხლით დასახელებული კანონის ამოქმედების თარიღად გათვალისწინებულია მისი გამოქვეყნებისთანავე ამოქმედება</w:t>
      </w:r>
      <w:r w:rsidR="00421565" w:rsidRPr="00421565">
        <w:rPr>
          <w:rFonts w:ascii="Sylfaen" w:hAnsi="Sylfaen"/>
          <w:noProof/>
          <w:lang w:val="ka-GE"/>
        </w:rPr>
        <w:t xml:space="preserve">, რადგან ეს </w:t>
      </w:r>
      <w:r w:rsidR="00421565" w:rsidRPr="00421565">
        <w:rPr>
          <w:rFonts w:ascii="Sylfaen" w:hAnsi="Sylfaen"/>
          <w:noProof/>
          <w:lang w:val="ka-GE"/>
        </w:rPr>
        <w:lastRenderedPageBreak/>
        <w:t xml:space="preserve">უკანასკნელი, მისი </w:t>
      </w:r>
      <w:r w:rsidR="00421565">
        <w:rPr>
          <w:rFonts w:ascii="Sylfaen" w:hAnsi="Sylfaen"/>
          <w:noProof/>
          <w:lang w:val="ka-GE"/>
        </w:rPr>
        <w:t xml:space="preserve">მნიშვნელობიდან </w:t>
      </w:r>
      <w:r w:rsidR="00421565" w:rsidRPr="00421565">
        <w:rPr>
          <w:rFonts w:ascii="Sylfaen" w:hAnsi="Sylfaen"/>
          <w:noProof/>
          <w:lang w:val="ka-GE"/>
        </w:rPr>
        <w:t xml:space="preserve">გამომდინარე, </w:t>
      </w:r>
      <w:r w:rsidR="00421565" w:rsidRPr="00421565">
        <w:rPr>
          <w:rFonts w:ascii="Sylfaen" w:eastAsiaTheme="minorEastAsia" w:hAnsi="Sylfaen"/>
          <w:lang w:val="ka-GE"/>
        </w:rPr>
        <w:t xml:space="preserve"> ითხოვს </w:t>
      </w:r>
      <w:r w:rsidR="00421565">
        <w:rPr>
          <w:rFonts w:ascii="Sylfaen" w:eastAsiaTheme="minorEastAsia" w:hAnsi="Sylfaen"/>
          <w:lang w:val="ka-GE"/>
        </w:rPr>
        <w:t xml:space="preserve">გამოქვეყნებისთანავე </w:t>
      </w:r>
      <w:r w:rsidR="00421565" w:rsidRPr="00421565">
        <w:rPr>
          <w:rFonts w:ascii="Sylfaen" w:eastAsiaTheme="minorEastAsia" w:hAnsi="Sylfaen"/>
          <w:lang w:val="ka-GE"/>
        </w:rPr>
        <w:t>ამოქმედებ</w:t>
      </w:r>
      <w:r w:rsidR="00421565">
        <w:rPr>
          <w:rFonts w:ascii="Sylfaen" w:eastAsiaTheme="minorEastAsia" w:hAnsi="Sylfaen"/>
          <w:lang w:val="ka-GE"/>
        </w:rPr>
        <w:t>ას.</w:t>
      </w:r>
    </w:p>
    <w:p w14:paraId="03740258" w14:textId="77777777" w:rsidR="00421565" w:rsidRPr="00421565" w:rsidRDefault="00421565" w:rsidP="00421565">
      <w:pPr>
        <w:autoSpaceDE w:val="0"/>
        <w:autoSpaceDN w:val="0"/>
        <w:adjustRightInd w:val="0"/>
        <w:spacing w:after="0" w:line="276" w:lineRule="auto"/>
        <w:jc w:val="both"/>
        <w:rPr>
          <w:rFonts w:ascii="Sylfaen" w:eastAsiaTheme="minorEastAsia" w:hAnsi="Sylfaen"/>
          <w:lang w:val="ka-GE"/>
        </w:rPr>
      </w:pPr>
    </w:p>
    <w:p w14:paraId="5E3415E0" w14:textId="5A70BEF1" w:rsidR="00205FDA" w:rsidRPr="00421565" w:rsidRDefault="003049C2" w:rsidP="007A5F67">
      <w:pPr>
        <w:spacing w:after="0" w:line="276" w:lineRule="auto"/>
        <w:jc w:val="both"/>
        <w:rPr>
          <w:rFonts w:ascii="Sylfaen" w:eastAsia="Calibri" w:hAnsi="Sylfaen" w:cs="Times New Roman"/>
          <w:noProof/>
          <w:lang w:val="ka-GE"/>
        </w:rPr>
      </w:pPr>
      <w:r w:rsidRPr="00421565">
        <w:rPr>
          <w:rFonts w:ascii="Sylfaen" w:hAnsi="Sylfaen"/>
          <w:noProof/>
          <w:lang w:val="ka-GE"/>
        </w:rPr>
        <w:t xml:space="preserve"> </w:t>
      </w:r>
      <w:r w:rsidR="00205FDA" w:rsidRPr="00421565">
        <w:rPr>
          <w:rFonts w:ascii="Sylfaen" w:eastAsia="Calibri" w:hAnsi="Sylfaen" w:cs="Times New Roman"/>
          <w:noProof/>
          <w:lang w:val="ka-GE"/>
        </w:rPr>
        <w:t>კანონპროექტი არ ითვალისწინებს კანონისთვის უკუძალის მინიჭებას.</w:t>
      </w:r>
    </w:p>
    <w:p w14:paraId="0F381210" w14:textId="77777777" w:rsidR="00205FDA" w:rsidRPr="00FD0978" w:rsidRDefault="00205FDA" w:rsidP="007A5F67">
      <w:pPr>
        <w:spacing w:after="0" w:line="276" w:lineRule="auto"/>
        <w:jc w:val="both"/>
        <w:rPr>
          <w:rFonts w:ascii="Sylfaen" w:eastAsia="Calibri" w:hAnsi="Sylfaen" w:cs="Times New Roman"/>
          <w:noProof/>
          <w:lang w:val="ka-GE"/>
        </w:rPr>
      </w:pPr>
    </w:p>
    <w:p w14:paraId="7519B891"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ა.ვ)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w:t>
      </w:r>
    </w:p>
    <w:p w14:paraId="62D12355" w14:textId="71FDF21A" w:rsidR="004A5D39" w:rsidRPr="004A5D39" w:rsidRDefault="004A5D39" w:rsidP="007A5F67">
      <w:pPr>
        <w:spacing w:after="0" w:line="276" w:lineRule="auto"/>
        <w:jc w:val="both"/>
        <w:rPr>
          <w:rFonts w:ascii="Sylfaen" w:eastAsia="Calibri" w:hAnsi="Sylfaen" w:cs="Times New Roman"/>
          <w:noProof/>
          <w:lang w:val="ka-GE"/>
        </w:rPr>
      </w:pPr>
      <w:r w:rsidRPr="004A5D39">
        <w:rPr>
          <w:rFonts w:ascii="Sylfaen" w:eastAsia="Calibri" w:hAnsi="Sylfaen" w:cs="Times New Roman"/>
          <w:noProof/>
          <w:lang w:val="ka-GE"/>
        </w:rPr>
        <w:t xml:space="preserve">კანონპროექტით წარმოდგენილი საკითხის მნიშვნელობიდან გამომდინარე, აუცილებელია </w:t>
      </w:r>
      <w:r>
        <w:rPr>
          <w:rFonts w:ascii="Sylfaen" w:eastAsia="Calibri" w:hAnsi="Sylfaen" w:cs="Times New Roman"/>
          <w:noProof/>
          <w:lang w:val="ka-GE"/>
        </w:rPr>
        <w:t xml:space="preserve">წარმოდგენილ დანაშაულზე </w:t>
      </w:r>
      <w:r w:rsidRPr="004A5D39">
        <w:rPr>
          <w:rFonts w:ascii="Sylfaen" w:eastAsia="Calibri" w:hAnsi="Sylfaen" w:cs="Times New Roman"/>
          <w:noProof/>
          <w:lang w:val="ka-GE"/>
        </w:rPr>
        <w:t>ეფექტიანი და დროული რეაგირება, შესაბამისად, ინიციატორების მიერ მოთხოვნილია კანონპროექტის დაჩქარებული წესით განხილვა</w:t>
      </w:r>
      <w:r>
        <w:rPr>
          <w:rFonts w:ascii="Sylfaen" w:eastAsia="Calibri" w:hAnsi="Sylfaen" w:cs="Times New Roman"/>
          <w:noProof/>
          <w:lang w:val="ka-GE"/>
        </w:rPr>
        <w:t>.</w:t>
      </w:r>
    </w:p>
    <w:p w14:paraId="0B622DAC" w14:textId="404D568B" w:rsidR="00F2014F" w:rsidRPr="00FD0978" w:rsidRDefault="00F2014F" w:rsidP="007A5F67">
      <w:pPr>
        <w:spacing w:after="0" w:line="276" w:lineRule="auto"/>
        <w:jc w:val="both"/>
        <w:rPr>
          <w:rFonts w:ascii="Sylfaen" w:eastAsia="Calibri" w:hAnsi="Sylfaen" w:cs="Times New Roman"/>
          <w:noProof/>
          <w:lang w:val="ka-GE"/>
        </w:rPr>
      </w:pPr>
    </w:p>
    <w:p w14:paraId="5DEBF572"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 კანონპროექტის ფინანსური გავლენის შეფასება საშუალოვადიან პერიოდში (კანონპროექტის ამოქმედების წელი და შემდგომი 3 წელი):</w:t>
      </w:r>
    </w:p>
    <w:p w14:paraId="4034048F"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ბ.ა) კანონპროექტის მიღებასთან დაკავშირებით აუცილებელი ხარჯების დაფინანსების წყარო:</w:t>
      </w:r>
    </w:p>
    <w:p w14:paraId="269FBC3D" w14:textId="280F5C3A" w:rsidR="00205FDA" w:rsidRPr="00FD0978" w:rsidRDefault="003049C2" w:rsidP="007A5F67">
      <w:pPr>
        <w:spacing w:after="0" w:line="276" w:lineRule="auto"/>
        <w:jc w:val="both"/>
        <w:rPr>
          <w:rFonts w:ascii="Sylfaen" w:hAnsi="Sylfaen"/>
          <w:noProof/>
          <w:lang w:val="ka-GE"/>
        </w:rPr>
      </w:pPr>
      <w:r w:rsidRPr="00FD0978">
        <w:rPr>
          <w:rFonts w:ascii="Sylfaen" w:hAnsi="Sylfaen"/>
          <w:noProof/>
          <w:lang w:val="ka-GE"/>
        </w:rPr>
        <w:t xml:space="preserve">წარმოდგენილი </w:t>
      </w:r>
      <w:r w:rsidR="00205FDA" w:rsidRPr="00FD0978">
        <w:rPr>
          <w:rFonts w:ascii="Sylfaen" w:hAnsi="Sylfaen"/>
          <w:noProof/>
          <w:lang w:val="ka-GE"/>
        </w:rPr>
        <w:t>კანონი</w:t>
      </w:r>
      <w:r w:rsidRPr="00FD0978">
        <w:rPr>
          <w:rFonts w:ascii="Sylfaen" w:hAnsi="Sylfaen"/>
          <w:noProof/>
          <w:lang w:val="ka-GE"/>
        </w:rPr>
        <w:t>ს პროექტი</w:t>
      </w:r>
      <w:r w:rsidR="00205FDA" w:rsidRPr="00FD0978">
        <w:rPr>
          <w:rFonts w:ascii="Sylfaen" w:hAnsi="Sylfaen"/>
          <w:noProof/>
          <w:lang w:val="ka-GE"/>
        </w:rPr>
        <w:t>თ გათვალისწინებული დანაშაულის გამოვლენა, მათზე რეაგირება და დანიშნული სასჯელის აღსრულება განხორციელდება სახელმწიფო ბიუჯეტიდან საქართველოს შინაგან საქმეთა სამინისტროს, საქართველოს პროკურატურის, საქართველოს საერთო სასამართლოებისა და საქართველოს იუსტიციის სამინისტროსათვის გამოყოფილი ასიგნებების ფარგლებში.</w:t>
      </w:r>
    </w:p>
    <w:p w14:paraId="59054547" w14:textId="77777777" w:rsidR="00205FDA" w:rsidRPr="00FD0978" w:rsidRDefault="00205FDA" w:rsidP="007A5F67">
      <w:pPr>
        <w:spacing w:after="0" w:line="276" w:lineRule="auto"/>
        <w:jc w:val="both"/>
        <w:rPr>
          <w:rFonts w:ascii="Sylfaen" w:eastAsia="Calibri" w:hAnsi="Sylfaen" w:cs="Times New Roman"/>
          <w:noProof/>
          <w:lang w:val="ka-GE"/>
        </w:rPr>
      </w:pPr>
    </w:p>
    <w:p w14:paraId="3A3F9BD2"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ბ.ბ)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საშემოსავლო ნაწილზე:</w:t>
      </w:r>
    </w:p>
    <w:p w14:paraId="641C67F5" w14:textId="3E485069" w:rsidR="00D22035" w:rsidRDefault="00205FDA" w:rsidP="007A5F67">
      <w:pPr>
        <w:spacing w:after="0" w:line="276" w:lineRule="auto"/>
        <w:contextualSpacing/>
        <w:jc w:val="both"/>
        <w:rPr>
          <w:rFonts w:ascii="Sylfaen" w:hAnsi="Sylfaen"/>
          <w:lang w:val="ka-GE"/>
        </w:rPr>
      </w:pPr>
      <w:r w:rsidRPr="00FD0978">
        <w:rPr>
          <w:rFonts w:ascii="Sylfaen" w:hAnsi="Sylfaen"/>
          <w:lang w:val="ka-GE"/>
        </w:rPr>
        <w:t xml:space="preserve">კანონპროექტი გავლენას იქონიებს სახელმწიფო ბიუჯეტის საშემოსავლო ნაწილზე. კერძოდ, სსკ-ს </w:t>
      </w:r>
      <w:r w:rsidR="004176DC" w:rsidRPr="00FD0978">
        <w:rPr>
          <w:rFonts w:ascii="Sylfaen" w:hAnsi="Sylfaen"/>
          <w:lang w:val="ka-GE"/>
        </w:rPr>
        <w:t>347</w:t>
      </w:r>
      <w:r w:rsidRPr="00FD0978">
        <w:rPr>
          <w:rFonts w:ascii="Sylfaen" w:hAnsi="Sylfaen"/>
          <w:lang w:val="ka-GE"/>
        </w:rPr>
        <w:t xml:space="preserve">-ე მუხლში განხორციელებული ცვლილება ითვალისწინებს </w:t>
      </w:r>
      <w:r w:rsidR="00D22035">
        <w:rPr>
          <w:rFonts w:ascii="Sylfaen" w:hAnsi="Sylfaen"/>
          <w:lang w:val="ka-GE"/>
        </w:rPr>
        <w:t xml:space="preserve">ჯარიმის გაუქმებას. აღნიშნული კი სახელმწიფო ბიუჯეტის საშემოსავლო ნაწილზე მოახდენს გავლენას კლების მიმართულებით. </w:t>
      </w:r>
    </w:p>
    <w:p w14:paraId="246EFFE7" w14:textId="35B04663" w:rsidR="00205FDA" w:rsidRPr="00FD0978" w:rsidRDefault="00205FDA" w:rsidP="007A5F67">
      <w:pPr>
        <w:spacing w:after="0" w:line="276" w:lineRule="auto"/>
        <w:jc w:val="both"/>
        <w:rPr>
          <w:rFonts w:ascii="Sylfaen" w:eastAsia="Calibri" w:hAnsi="Sylfaen" w:cs="Times New Roman"/>
          <w:noProof/>
          <w:lang w:val="ka-GE"/>
        </w:rPr>
      </w:pPr>
    </w:p>
    <w:p w14:paraId="515BF884"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ბ.გ)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w:t>
      </w:r>
    </w:p>
    <w:p w14:paraId="60BD0C74" w14:textId="17FCEE15" w:rsidR="007A5F67" w:rsidRPr="00FD0978" w:rsidRDefault="00205FDA"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r w:rsidRPr="00FD0978">
        <w:rPr>
          <w:rFonts w:ascii="Sylfaen" w:hAnsi="Sylfaen" w:cs="Sylfaen"/>
          <w:lang w:val="ka-GE"/>
        </w:rPr>
        <w:t xml:space="preserve">ცვლილების თანახმად, </w:t>
      </w:r>
      <w:r w:rsidR="00F80C16" w:rsidRPr="00FD0978">
        <w:rPr>
          <w:rFonts w:ascii="Sylfaen" w:hAnsi="Sylfaen" w:cs="Sylfaen"/>
          <w:lang w:val="ka-GE"/>
        </w:rPr>
        <w:t>სსკ-ს 347-ე მუხლის პირველი</w:t>
      </w:r>
      <w:r w:rsidR="00092D94">
        <w:rPr>
          <w:rFonts w:ascii="Sylfaen" w:hAnsi="Sylfaen" w:cs="Sylfaen"/>
          <w:lang w:val="ka-GE"/>
        </w:rPr>
        <w:t xml:space="preserve"> და მე-2</w:t>
      </w:r>
      <w:r w:rsidR="00F80C16" w:rsidRPr="00FD0978">
        <w:rPr>
          <w:rFonts w:ascii="Sylfaen" w:hAnsi="Sylfaen" w:cs="Sylfaen"/>
          <w:lang w:val="ka-GE"/>
        </w:rPr>
        <w:t xml:space="preserve"> </w:t>
      </w:r>
      <w:r w:rsidR="007A5F67" w:rsidRPr="00FD0978">
        <w:rPr>
          <w:rFonts w:ascii="Sylfaen" w:hAnsi="Sylfaen" w:cs="Sylfaen"/>
          <w:lang w:val="ka-GE"/>
        </w:rPr>
        <w:t>ნაწილ</w:t>
      </w:r>
      <w:r w:rsidR="00092D94">
        <w:rPr>
          <w:rFonts w:ascii="Sylfaen" w:hAnsi="Sylfaen" w:cs="Sylfaen"/>
          <w:lang w:val="ka-GE"/>
        </w:rPr>
        <w:t>ებ</w:t>
      </w:r>
      <w:r w:rsidR="007A5F67" w:rsidRPr="00FD0978">
        <w:rPr>
          <w:rFonts w:ascii="Sylfaen" w:hAnsi="Sylfaen" w:cs="Sylfaen"/>
          <w:lang w:val="ka-GE"/>
        </w:rPr>
        <w:t>ის</w:t>
      </w:r>
      <w:r w:rsidR="00305B4E">
        <w:rPr>
          <w:rFonts w:ascii="Sylfaen" w:hAnsi="Sylfaen" w:cs="Sylfaen"/>
        </w:rPr>
        <w:t xml:space="preserve">, </w:t>
      </w:r>
      <w:r w:rsidR="00305B4E">
        <w:rPr>
          <w:rFonts w:ascii="Sylfaen" w:hAnsi="Sylfaen" w:cs="Sylfaen"/>
          <w:lang w:val="ka-GE"/>
        </w:rPr>
        <w:t>აგრეთვე 353</w:t>
      </w:r>
      <w:r w:rsidR="00305B4E">
        <w:rPr>
          <w:rFonts w:ascii="Sylfaen" w:hAnsi="Sylfaen" w:cs="Sylfaen"/>
          <w:vertAlign w:val="superscript"/>
          <w:lang w:val="ka-GE"/>
        </w:rPr>
        <w:t>3</w:t>
      </w:r>
      <w:r w:rsidR="00305B4E">
        <w:rPr>
          <w:rFonts w:ascii="Sylfaen" w:hAnsi="Sylfaen" w:cs="Sylfaen"/>
          <w:lang w:val="ka-GE"/>
        </w:rPr>
        <w:t xml:space="preserve"> მუხლის</w:t>
      </w:r>
      <w:r w:rsidR="007A5F67" w:rsidRPr="00FD0978">
        <w:rPr>
          <w:rFonts w:ascii="Sylfaen" w:hAnsi="Sylfaen" w:cs="Sylfaen"/>
          <w:lang w:val="ka-GE"/>
        </w:rPr>
        <w:t xml:space="preserve"> საფუძველზე ხდება</w:t>
      </w:r>
      <w:r w:rsidR="00F80C16" w:rsidRPr="00FD0978">
        <w:rPr>
          <w:rFonts w:ascii="Sylfaen" w:hAnsi="Sylfaen" w:cs="Sylfaen"/>
          <w:lang w:val="ka-GE"/>
        </w:rPr>
        <w:t xml:space="preserve"> ახალი ქმედებ</w:t>
      </w:r>
      <w:r w:rsidR="00092D94">
        <w:rPr>
          <w:rFonts w:ascii="Sylfaen" w:hAnsi="Sylfaen" w:cs="Sylfaen"/>
          <w:lang w:val="ka-GE"/>
        </w:rPr>
        <w:t>ებ</w:t>
      </w:r>
      <w:r w:rsidR="00F80C16" w:rsidRPr="00FD0978">
        <w:rPr>
          <w:rFonts w:ascii="Sylfaen" w:hAnsi="Sylfaen" w:cs="Sylfaen"/>
          <w:lang w:val="ka-GE"/>
        </w:rPr>
        <w:t>ის კრიმინალიზება,</w:t>
      </w:r>
      <w:r w:rsidRPr="00FD0978">
        <w:rPr>
          <w:rFonts w:ascii="Sylfaen" w:hAnsi="Sylfaen" w:cs="Sylfaen"/>
          <w:lang w:val="ka-GE"/>
        </w:rPr>
        <w:t xml:space="preserve"> </w:t>
      </w:r>
      <w:r w:rsidR="00092D94">
        <w:rPr>
          <w:rFonts w:ascii="Sylfaen" w:hAnsi="Sylfaen" w:cs="Sylfaen"/>
          <w:lang w:val="ka-GE"/>
        </w:rPr>
        <w:t xml:space="preserve">რომელთათვისაც სასჯელის სახედ </w:t>
      </w:r>
      <w:r w:rsidR="007A5F67" w:rsidRPr="00FD0978">
        <w:rPr>
          <w:rFonts w:ascii="Sylfaen" w:hAnsi="Sylfaen" w:cs="Sylfaen"/>
          <w:lang w:val="ka-GE"/>
        </w:rPr>
        <w:t xml:space="preserve">გათვალისწინებული იქნება </w:t>
      </w:r>
      <w:r w:rsidR="00092D94">
        <w:rPr>
          <w:rFonts w:ascii="Sylfaen" w:hAnsi="Sylfaen" w:cs="Sylfaen"/>
          <w:lang w:val="ka-GE"/>
        </w:rPr>
        <w:t>თავისუფლების აღკვეთა ვადით ერთ ან ორ წლამდე.</w:t>
      </w:r>
    </w:p>
    <w:p w14:paraId="6F4826AD" w14:textId="77777777" w:rsidR="007A5F67" w:rsidRPr="00FD0978" w:rsidRDefault="007A5F67"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p>
    <w:p w14:paraId="3BC182BB" w14:textId="354D72B9" w:rsidR="007A5F67" w:rsidRPr="00FD0978" w:rsidRDefault="007A5F67"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r w:rsidRPr="00FD0978">
        <w:rPr>
          <w:rFonts w:ascii="Sylfaen" w:hAnsi="Sylfaen" w:cs="Sylfaen"/>
          <w:lang w:val="ka-GE"/>
        </w:rPr>
        <w:t>გარდა ზემოხსენებულისა, სსკ-ს 347-ე მუხლის მე</w:t>
      </w:r>
      <w:r w:rsidR="00092D94">
        <w:rPr>
          <w:rFonts w:ascii="Sylfaen" w:hAnsi="Sylfaen" w:cs="Sylfaen"/>
          <w:lang w:val="ka-GE"/>
        </w:rPr>
        <w:t>-3</w:t>
      </w:r>
      <w:r w:rsidRPr="00FD0978">
        <w:rPr>
          <w:rFonts w:ascii="Sylfaen" w:hAnsi="Sylfaen" w:cs="Sylfaen"/>
          <w:lang w:val="ka-GE"/>
        </w:rPr>
        <w:t xml:space="preserve"> ნაწილით განსაზღვრული დანაშაულისათვის დგინდება სასჯელის ახალი სახე </w:t>
      </w:r>
      <w:r w:rsidR="004C3D66" w:rsidRPr="00FD0978">
        <w:rPr>
          <w:rFonts w:ascii="Sylfaen" w:hAnsi="Sylfaen" w:cs="Sylfaen"/>
          <w:lang w:val="ka-GE"/>
        </w:rPr>
        <w:t>−</w:t>
      </w:r>
      <w:r w:rsidRPr="00FD0978">
        <w:rPr>
          <w:rFonts w:ascii="Sylfaen" w:hAnsi="Sylfaen" w:cs="Sylfaen"/>
          <w:lang w:val="ka-GE"/>
        </w:rPr>
        <w:t xml:space="preserve"> თავისუფლების აღკვეთა ვადით </w:t>
      </w:r>
      <w:r w:rsidR="00D22035">
        <w:rPr>
          <w:rFonts w:ascii="Sylfaen" w:hAnsi="Sylfaen" w:cs="Sylfaen"/>
          <w:lang w:val="ka-GE"/>
        </w:rPr>
        <w:t>ოთხ</w:t>
      </w:r>
      <w:r w:rsidRPr="00FD0978">
        <w:rPr>
          <w:rFonts w:ascii="Sylfaen" w:hAnsi="Sylfaen" w:cs="Sylfaen"/>
          <w:lang w:val="ka-GE"/>
        </w:rPr>
        <w:t xml:space="preserve"> წლამდე.</w:t>
      </w:r>
    </w:p>
    <w:p w14:paraId="4F237CD1" w14:textId="16ACB621" w:rsidR="007A5F67" w:rsidRDefault="007A5F67"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p>
    <w:p w14:paraId="7AD3DCF0" w14:textId="035EA8EC" w:rsidR="00092D94" w:rsidRDefault="00092D94"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lang w:val="ka-GE"/>
        </w:rPr>
      </w:pPr>
      <w:r>
        <w:rPr>
          <w:rFonts w:ascii="Sylfaen" w:hAnsi="Sylfaen" w:cs="Sylfaen"/>
          <w:lang w:val="ka-GE"/>
        </w:rPr>
        <w:t>შესაბამისად, წარმოდგენილი კანონპროექტი გავლენას მოახდენს სახელმწიფო ბიუჯეტის ხარჯვით ნაწილზე, რამდენადაც</w:t>
      </w:r>
      <w:r w:rsidRPr="003C31B9">
        <w:rPr>
          <w:rFonts w:ascii="Sylfaen" w:hAnsi="Sylfaen"/>
          <w:lang w:val="ka-GE"/>
        </w:rPr>
        <w:t xml:space="preserve"> გამოძიების </w:t>
      </w:r>
      <w:r w:rsidR="004A5D39">
        <w:rPr>
          <w:rFonts w:ascii="Sylfaen" w:hAnsi="Sylfaen"/>
          <w:lang w:val="ka-GE"/>
        </w:rPr>
        <w:t>ორგანო</w:t>
      </w:r>
      <w:r>
        <w:rPr>
          <w:rFonts w:ascii="Sylfaen" w:hAnsi="Sylfaen"/>
          <w:lang w:val="ka-GE"/>
        </w:rPr>
        <w:t xml:space="preserve"> ვალდებული იქნება, ზემოხსენებულ </w:t>
      </w:r>
      <w:r>
        <w:rPr>
          <w:rFonts w:ascii="Sylfaen" w:hAnsi="Sylfaen"/>
          <w:lang w:val="ka-GE"/>
        </w:rPr>
        <w:lastRenderedPageBreak/>
        <w:t>დანაშაულთა შესახებ ინფორმაციის მიღებისთანავე</w:t>
      </w:r>
      <w:r w:rsidRPr="003C31B9">
        <w:rPr>
          <w:rFonts w:ascii="Sylfaen" w:hAnsi="Sylfaen"/>
          <w:lang w:val="ka-GE"/>
        </w:rPr>
        <w:t xml:space="preserve"> დაიწყოს გამოძიება</w:t>
      </w:r>
      <w:r>
        <w:rPr>
          <w:rFonts w:ascii="Sylfaen" w:hAnsi="Sylfaen"/>
          <w:lang w:val="ka-GE"/>
        </w:rPr>
        <w:t xml:space="preserve">. </w:t>
      </w:r>
      <w:r w:rsidRPr="003C31B9">
        <w:rPr>
          <w:rFonts w:ascii="Sylfaen" w:hAnsi="Sylfaen"/>
          <w:lang w:val="ka-GE"/>
        </w:rPr>
        <w:t>ამასთან,</w:t>
      </w:r>
      <w:r>
        <w:rPr>
          <w:rFonts w:ascii="Sylfaen" w:hAnsi="Sylfaen"/>
          <w:lang w:val="ka-GE"/>
        </w:rPr>
        <w:t xml:space="preserve"> როგორც უკვე აღინიშნა,</w:t>
      </w:r>
      <w:r w:rsidRPr="003C31B9">
        <w:rPr>
          <w:rFonts w:ascii="Sylfaen" w:hAnsi="Sylfaen"/>
          <w:lang w:val="ka-GE"/>
        </w:rPr>
        <w:t xml:space="preserve"> დასახელებული მუხლები სასჯელის</w:t>
      </w:r>
      <w:r>
        <w:rPr>
          <w:rFonts w:ascii="Sylfaen" w:hAnsi="Sylfaen"/>
          <w:lang w:val="ka-GE"/>
        </w:rPr>
        <w:t xml:space="preserve"> ერთ-ერთ</w:t>
      </w:r>
      <w:r w:rsidRPr="003C31B9">
        <w:rPr>
          <w:rFonts w:ascii="Sylfaen" w:hAnsi="Sylfaen"/>
          <w:lang w:val="ka-GE"/>
        </w:rPr>
        <w:t xml:space="preserve"> სახედ ითვალისწინებს</w:t>
      </w:r>
      <w:r>
        <w:rPr>
          <w:rFonts w:ascii="Sylfaen" w:hAnsi="Sylfaen"/>
          <w:lang w:val="ka-GE"/>
        </w:rPr>
        <w:t xml:space="preserve"> </w:t>
      </w:r>
      <w:r w:rsidRPr="003C31B9">
        <w:rPr>
          <w:rFonts w:ascii="Sylfaen" w:hAnsi="Sylfaen"/>
          <w:lang w:val="ka-GE"/>
        </w:rPr>
        <w:t>თავისუფლების აღკვეთას. დღეის</w:t>
      </w:r>
      <w:r>
        <w:rPr>
          <w:rFonts w:ascii="Sylfaen" w:hAnsi="Sylfaen"/>
          <w:lang w:val="ka-GE"/>
        </w:rPr>
        <w:t xml:space="preserve"> </w:t>
      </w:r>
      <w:r w:rsidRPr="003C31B9">
        <w:rPr>
          <w:rFonts w:ascii="Sylfaen" w:hAnsi="Sylfaen"/>
          <w:lang w:val="ka-GE"/>
        </w:rPr>
        <w:t>მდგომარეობით, პენიტენციურ დაწესებულებაში</w:t>
      </w:r>
      <w:r>
        <w:rPr>
          <w:rFonts w:ascii="Sylfaen" w:hAnsi="Sylfaen"/>
          <w:lang w:val="ka-GE"/>
        </w:rPr>
        <w:t xml:space="preserve"> 1 </w:t>
      </w:r>
      <w:r w:rsidRPr="003C31B9">
        <w:rPr>
          <w:rFonts w:ascii="Sylfaen" w:hAnsi="Sylfaen"/>
          <w:lang w:val="ka-GE"/>
        </w:rPr>
        <w:t>პატიმრის შენახვის წლიური ხარჯი</w:t>
      </w:r>
      <w:r>
        <w:rPr>
          <w:rFonts w:ascii="Sylfaen" w:hAnsi="Sylfaen"/>
          <w:lang w:val="ka-GE"/>
        </w:rPr>
        <w:t xml:space="preserve"> </w:t>
      </w:r>
      <w:r w:rsidRPr="003C31B9">
        <w:rPr>
          <w:rFonts w:ascii="Sylfaen" w:hAnsi="Sylfaen"/>
          <w:lang w:val="ka-GE"/>
        </w:rPr>
        <w:t>(კაპიტალური ხარჯის გარეშე) შეადგენს 20 653 ლარს</w:t>
      </w:r>
      <w:r>
        <w:rPr>
          <w:rFonts w:ascii="Sylfaen" w:hAnsi="Sylfaen"/>
          <w:lang w:val="ka-GE"/>
        </w:rPr>
        <w:t xml:space="preserve">. </w:t>
      </w:r>
      <w:r w:rsidRPr="003C31B9">
        <w:rPr>
          <w:rFonts w:ascii="Sylfaen" w:hAnsi="Sylfaen"/>
          <w:lang w:val="ka-GE"/>
        </w:rPr>
        <w:t>შესაბამისად, პირისთვის სასჯელის სახედ თავისუფლების აღკვეთის დანიშვნის შემთხვევაში</w:t>
      </w:r>
      <w:r>
        <w:rPr>
          <w:rFonts w:ascii="Sylfaen" w:hAnsi="Sylfaen"/>
          <w:lang w:val="ka-GE"/>
        </w:rPr>
        <w:t xml:space="preserve">, </w:t>
      </w:r>
      <w:r w:rsidRPr="003C31B9">
        <w:rPr>
          <w:rFonts w:ascii="Sylfaen" w:hAnsi="Sylfaen"/>
          <w:lang w:val="ka-GE"/>
        </w:rPr>
        <w:t>გასათვალისწინებელი იქნება მის შენახვასთან დაკავშირებული ფინანსური ხარჯი</w:t>
      </w:r>
      <w:r w:rsidR="004A5D39">
        <w:rPr>
          <w:rFonts w:ascii="Sylfaen" w:hAnsi="Sylfaen"/>
          <w:lang w:val="ka-GE"/>
        </w:rPr>
        <w:t>.</w:t>
      </w:r>
    </w:p>
    <w:p w14:paraId="61830BA5" w14:textId="77777777" w:rsidR="004A5D39" w:rsidRPr="004A5D39" w:rsidRDefault="004A5D39"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p>
    <w:p w14:paraId="5059B140" w14:textId="34C2439D" w:rsidR="00205FDA" w:rsidRPr="00FD0978" w:rsidRDefault="00092D94" w:rsidP="007A5F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r w:rsidRPr="004A5D39">
        <w:rPr>
          <w:rFonts w:ascii="Sylfaen" w:hAnsi="Sylfaen" w:cs="Sylfaen"/>
          <w:lang w:val="ka-GE"/>
        </w:rPr>
        <w:t xml:space="preserve">რაც შეეხება </w:t>
      </w:r>
      <w:r w:rsidR="004A5D39" w:rsidRPr="004A5D39">
        <w:rPr>
          <w:rFonts w:ascii="Sylfaen" w:hAnsi="Sylfaen" w:cs="Sylfaen"/>
          <w:lang w:val="ka-GE"/>
        </w:rPr>
        <w:t xml:space="preserve">ხარჯის ზუსტ ოდენობას, </w:t>
      </w:r>
      <w:r w:rsidRPr="004A5D39">
        <w:rPr>
          <w:rFonts w:ascii="Sylfaen" w:hAnsi="Sylfaen" w:cs="Sylfaen"/>
          <w:lang w:val="ka-GE"/>
        </w:rPr>
        <w:t>აღნიშნული</w:t>
      </w:r>
      <w:r w:rsidR="00205FDA" w:rsidRPr="00FD0978">
        <w:rPr>
          <w:rFonts w:ascii="Sylfaen" w:hAnsi="Sylfaen" w:cs="Sylfaen"/>
          <w:lang w:val="ka-GE"/>
        </w:rPr>
        <w:t xml:space="preserve"> დამოკიდებული</w:t>
      </w:r>
      <w:r w:rsidR="007A5F67" w:rsidRPr="00FD0978">
        <w:rPr>
          <w:rFonts w:ascii="Sylfaen" w:hAnsi="Sylfaen" w:cs="Sylfaen"/>
          <w:lang w:val="ka-GE"/>
        </w:rPr>
        <w:t xml:space="preserve"> იქნება</w:t>
      </w:r>
      <w:r w:rsidR="00205FDA" w:rsidRPr="00FD0978">
        <w:rPr>
          <w:rFonts w:ascii="Sylfaen" w:hAnsi="Sylfaen" w:cs="Sylfaen"/>
          <w:lang w:val="ka-GE"/>
        </w:rPr>
        <w:t xml:space="preserve"> </w:t>
      </w:r>
      <w:r w:rsidR="007A5F67" w:rsidRPr="00FD0978">
        <w:rPr>
          <w:rFonts w:ascii="Sylfaen" w:hAnsi="Sylfaen" w:cs="Sylfaen"/>
          <w:lang w:val="ka-GE"/>
        </w:rPr>
        <w:t>იმ</w:t>
      </w:r>
      <w:r w:rsidR="00205FDA" w:rsidRPr="00FD0978">
        <w:rPr>
          <w:rFonts w:ascii="Sylfaen" w:hAnsi="Sylfaen" w:cs="Sylfaen"/>
          <w:lang w:val="ka-GE"/>
        </w:rPr>
        <w:t xml:space="preserve"> პირ</w:t>
      </w:r>
      <w:r w:rsidR="007A5F67" w:rsidRPr="00FD0978">
        <w:rPr>
          <w:rFonts w:ascii="Sylfaen" w:hAnsi="Sylfaen" w:cs="Sylfaen"/>
          <w:lang w:val="ka-GE"/>
        </w:rPr>
        <w:t xml:space="preserve">თა რაოდენობასა და მათზე </w:t>
      </w:r>
      <w:r w:rsidR="00205FDA" w:rsidRPr="00FD0978">
        <w:rPr>
          <w:rFonts w:ascii="Sylfaen" w:hAnsi="Sylfaen" w:cs="Sylfaen"/>
          <w:lang w:val="ka-GE"/>
        </w:rPr>
        <w:t>დახარჯულ თანხის ოდენობა</w:t>
      </w:r>
      <w:r w:rsidR="007A5F67" w:rsidRPr="00FD0978">
        <w:rPr>
          <w:rFonts w:ascii="Sylfaen" w:hAnsi="Sylfaen" w:cs="Sylfaen"/>
          <w:lang w:val="ka-GE"/>
        </w:rPr>
        <w:t>ზე, რომ</w:t>
      </w:r>
      <w:r>
        <w:rPr>
          <w:rFonts w:ascii="Sylfaen" w:hAnsi="Sylfaen" w:cs="Sylfaen"/>
          <w:lang w:val="ka-GE"/>
        </w:rPr>
        <w:t>ლებიც ჩაიდენენ ზემოაღნიშნულ დანაშაულებრივ ქმედებებს და რომელთაც</w:t>
      </w:r>
      <w:r w:rsidR="007A5F67" w:rsidRPr="00FD0978">
        <w:rPr>
          <w:rFonts w:ascii="Sylfaen" w:hAnsi="Sylfaen" w:cs="Sylfaen"/>
          <w:lang w:val="ka-GE"/>
        </w:rPr>
        <w:t xml:space="preserve"> სასჯელის სახედ განესაზღვრებათ თავისუფლების აღკვეთა</w:t>
      </w:r>
      <w:r w:rsidR="00205FDA" w:rsidRPr="00FD0978">
        <w:rPr>
          <w:rFonts w:ascii="Sylfaen" w:hAnsi="Sylfaen" w:cs="Sylfaen"/>
          <w:lang w:val="ka-GE"/>
        </w:rPr>
        <w:t>. საქმეთა განხილვა შესაბამისი უწყებების მიერ (საქართველოს შინაგან საქმეთა სამინისტრო, საქართველოს პროკურატურა, საერთო სასამართლოები) განხორციელდება მათთვის გამოყოფილი ასიგნებების ფარგლებში.</w:t>
      </w:r>
      <w:r>
        <w:rPr>
          <w:rFonts w:ascii="Sylfaen" w:hAnsi="Sylfaen" w:cs="Sylfaen"/>
          <w:lang w:val="ka-GE"/>
        </w:rPr>
        <w:t xml:space="preserve"> ზემოხსენებული დანაშაულებრივი ქმედებების გამო თავისუფლებააღკვეთილი პირის შენახვის ხარჯებს კი </w:t>
      </w:r>
      <w:r w:rsidRPr="00FD0978">
        <w:rPr>
          <w:rFonts w:ascii="Sylfaen" w:hAnsi="Sylfaen" w:cs="Sylfaen"/>
          <w:lang w:val="ka-GE"/>
        </w:rPr>
        <w:t>საქართველოს იუსტიციის სამინისტრო გაიღებს მისთვის გამოყოფილი ასიგნებების ფარგლებში.</w:t>
      </w:r>
    </w:p>
    <w:p w14:paraId="1BF1C12A" w14:textId="77777777" w:rsidR="00205FDA" w:rsidRPr="00FD0978" w:rsidRDefault="00205FDA" w:rsidP="007A5F67">
      <w:pPr>
        <w:spacing w:after="0" w:line="276" w:lineRule="auto"/>
        <w:jc w:val="both"/>
        <w:rPr>
          <w:rFonts w:ascii="Sylfaen" w:eastAsia="Calibri" w:hAnsi="Sylfaen" w:cs="Times New Roman"/>
          <w:b/>
          <w:bCs/>
          <w:noProof/>
          <w:lang w:val="ka-GE"/>
        </w:rPr>
      </w:pPr>
    </w:p>
    <w:p w14:paraId="248C24BA"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ბ.დ)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w:t>
      </w:r>
    </w:p>
    <w:p w14:paraId="2F69BD73" w14:textId="65AAC09E"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w:t>
      </w:r>
      <w:r w:rsidR="003B640F" w:rsidRPr="00FD0978">
        <w:rPr>
          <w:rFonts w:ascii="Sylfaen" w:eastAsia="Calibri" w:hAnsi="Sylfaen" w:cs="Times New Roman"/>
          <w:noProof/>
          <w:lang w:val="ka-GE"/>
        </w:rPr>
        <w:t>რ</w:t>
      </w:r>
      <w:r w:rsidRPr="00FD0978">
        <w:rPr>
          <w:rFonts w:ascii="Sylfaen" w:eastAsia="Calibri" w:hAnsi="Sylfaen" w:cs="Times New Roman"/>
          <w:noProof/>
          <w:lang w:val="ka-GE"/>
        </w:rPr>
        <w:t>ოექტი არ ითვალისწინებს სახელმწიფოს ახალ ფინანსურ ვალდებულებებს, აგრეთვე სახელმწიფოს ან/და მის სისტემაში არსებული უწყების მიერ მისაღებ პირდაპირ ფინანსურ ვალდებულებებს.</w:t>
      </w:r>
    </w:p>
    <w:p w14:paraId="0695C25E" w14:textId="77777777" w:rsidR="00205FDA" w:rsidRPr="00FD0978" w:rsidRDefault="00205FDA" w:rsidP="007A5F67">
      <w:pPr>
        <w:spacing w:after="0" w:line="276" w:lineRule="auto"/>
        <w:jc w:val="both"/>
        <w:rPr>
          <w:rFonts w:ascii="Sylfaen" w:eastAsia="Calibri" w:hAnsi="Sylfaen" w:cs="Times New Roman"/>
          <w:noProof/>
          <w:lang w:val="ka-GE"/>
        </w:rPr>
      </w:pPr>
    </w:p>
    <w:p w14:paraId="3A4E3E9B"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ბ.ე)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კანონპროექტით განსაზღვრულ ქმედებებს ჰქონდეს პირდაპირი გავლენა:</w:t>
      </w:r>
    </w:p>
    <w:p w14:paraId="03670EE7" w14:textId="2138ACBE" w:rsidR="0059172A" w:rsidRDefault="00205FDA" w:rsidP="00D22035">
      <w:pPr>
        <w:spacing w:after="0" w:line="276" w:lineRule="auto"/>
        <w:contextualSpacing/>
        <w:jc w:val="both"/>
        <w:rPr>
          <w:rFonts w:ascii="Sylfaen" w:hAnsi="Sylfaen"/>
          <w:lang w:val="ka-GE"/>
        </w:rPr>
      </w:pPr>
      <w:r w:rsidRPr="00FD0978">
        <w:rPr>
          <w:rFonts w:ascii="Sylfaen" w:hAnsi="Sylfaen"/>
          <w:lang w:val="ka-GE"/>
        </w:rPr>
        <w:t xml:space="preserve">კანონპროექტის მიღება გავლენას იქონიებს სსკ-ს </w:t>
      </w:r>
      <w:r w:rsidR="009C4A38" w:rsidRPr="00FD0978">
        <w:rPr>
          <w:rFonts w:ascii="Sylfaen" w:hAnsi="Sylfaen"/>
          <w:lang w:val="ka-GE"/>
        </w:rPr>
        <w:t>347-ე</w:t>
      </w:r>
      <w:r w:rsidRPr="00FD0978">
        <w:rPr>
          <w:rFonts w:ascii="Sylfaen" w:hAnsi="Sylfaen"/>
          <w:lang w:val="ka-GE"/>
        </w:rPr>
        <w:t xml:space="preserve"> მუხლ</w:t>
      </w:r>
      <w:r w:rsidR="009C4A38" w:rsidRPr="00FD0978">
        <w:rPr>
          <w:rFonts w:ascii="Sylfaen" w:hAnsi="Sylfaen"/>
          <w:lang w:val="ka-GE"/>
        </w:rPr>
        <w:t>ი</w:t>
      </w:r>
      <w:r w:rsidR="002E615E" w:rsidRPr="00FD0978">
        <w:rPr>
          <w:rFonts w:ascii="Sylfaen" w:hAnsi="Sylfaen"/>
          <w:lang w:val="ka-GE"/>
        </w:rPr>
        <w:t xml:space="preserve">თ გათვალისწინებული ქმედების </w:t>
      </w:r>
      <w:r w:rsidRPr="00FD0978">
        <w:rPr>
          <w:rFonts w:ascii="Sylfaen" w:hAnsi="Sylfaen"/>
          <w:lang w:val="ka-GE"/>
        </w:rPr>
        <w:t xml:space="preserve">ჩამდენ პირებზე, </w:t>
      </w:r>
      <w:r w:rsidR="00D22035">
        <w:rPr>
          <w:rFonts w:ascii="Sylfaen" w:hAnsi="Sylfaen"/>
          <w:lang w:val="ka-GE"/>
        </w:rPr>
        <w:t xml:space="preserve">რადგან მათ აღარ შეეფარდებათ სასჯელის სახით - ჯარიმა. </w:t>
      </w:r>
    </w:p>
    <w:p w14:paraId="1D270ED4" w14:textId="77777777" w:rsidR="00205FDA" w:rsidRPr="00FD0978" w:rsidRDefault="00205FDA" w:rsidP="007A5F67">
      <w:pPr>
        <w:spacing w:after="0" w:line="276" w:lineRule="auto"/>
        <w:contextualSpacing/>
        <w:jc w:val="both"/>
        <w:rPr>
          <w:rFonts w:ascii="Sylfaen" w:hAnsi="Sylfaen"/>
          <w:lang w:val="ka-GE"/>
        </w:rPr>
      </w:pPr>
    </w:p>
    <w:p w14:paraId="3F56869A" w14:textId="77777777" w:rsidR="00205FDA" w:rsidRPr="00FD0978" w:rsidRDefault="00205FDA" w:rsidP="007A5F67">
      <w:pPr>
        <w:spacing w:after="0" w:line="276" w:lineRule="auto"/>
        <w:jc w:val="both"/>
        <w:rPr>
          <w:rFonts w:ascii="Sylfaen" w:eastAsia="Calibri" w:hAnsi="Sylfaen" w:cs="Times New Roman"/>
          <w:noProof/>
          <w:lang w:val="ka-GE"/>
        </w:rPr>
      </w:pPr>
    </w:p>
    <w:p w14:paraId="24CF8BA5" w14:textId="65671210" w:rsidR="00AD02C5" w:rsidRPr="00305B4E" w:rsidRDefault="00205FDA" w:rsidP="00AD02C5">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ბ.ვ) კანონპროექტით დადგენილი გადასახადის, მოსაკრებლის ან სხვა სახის გადასახდელის (ფულადი შენატანის) ოდენობა შესაბამის ბიუჯეტში და ოდენობის განსაზღვრის პრინციპი:</w:t>
      </w:r>
      <w:bookmarkStart w:id="1" w:name="_GoBack"/>
      <w:bookmarkEnd w:id="1"/>
    </w:p>
    <w:p w14:paraId="3BA15FFF" w14:textId="77777777" w:rsidR="00305B4E" w:rsidRPr="00E13026" w:rsidRDefault="00305B4E" w:rsidP="00305B4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76" w:lineRule="auto"/>
        <w:jc w:val="both"/>
        <w:rPr>
          <w:rFonts w:ascii="Sylfaen" w:hAnsi="Sylfaen" w:cs="Sylfaen"/>
          <w:lang w:val="ka-GE"/>
        </w:rPr>
      </w:pPr>
      <w:r w:rsidRPr="00E13026">
        <w:rPr>
          <w:rFonts w:ascii="Sylfaen" w:hAnsi="Sylfaen" w:cs="Sylfaen"/>
          <w:lang w:val="ka-GE"/>
        </w:rPr>
        <w:t>კანონპროექტი არ ადგენს გადასახადს, მოსაკრებელს ან სხვა სახის გადასახდელს.</w:t>
      </w:r>
    </w:p>
    <w:p w14:paraId="5862A9BA" w14:textId="77777777" w:rsidR="00205FDA" w:rsidRPr="00FD0978" w:rsidRDefault="00205FDA" w:rsidP="007A5F67">
      <w:pPr>
        <w:spacing w:after="0" w:line="276" w:lineRule="auto"/>
        <w:jc w:val="both"/>
        <w:rPr>
          <w:rFonts w:ascii="Sylfaen" w:eastAsia="Calibri" w:hAnsi="Sylfaen" w:cs="Times New Roman"/>
          <w:noProof/>
          <w:lang w:val="ka-GE"/>
        </w:rPr>
      </w:pPr>
    </w:p>
    <w:p w14:paraId="5C163C74"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ბ</w:t>
      </w:r>
      <w:r w:rsidRPr="00FD0978">
        <w:rPr>
          <w:rFonts w:ascii="Sylfaen" w:eastAsia="Calibri" w:hAnsi="Sylfaen" w:cs="Times New Roman"/>
          <w:b/>
          <w:bCs/>
          <w:noProof/>
          <w:vertAlign w:val="superscript"/>
          <w:lang w:val="ka-GE"/>
        </w:rPr>
        <w:t>1</w:t>
      </w:r>
      <w:r w:rsidRPr="00FD0978">
        <w:rPr>
          <w:rFonts w:ascii="Sylfaen" w:eastAsia="Calibri" w:hAnsi="Sylfaen" w:cs="Times New Roman"/>
          <w:b/>
          <w:bCs/>
          <w:noProof/>
          <w:lang w:val="ka-GE"/>
        </w:rPr>
        <w:t>) ბავშვის უფლებრივ მდგომარეობაზე კანონპროექტის ზეგავლენის შეფასება:</w:t>
      </w:r>
    </w:p>
    <w:p w14:paraId="5C1A1FF5"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კანონპროექტი არ ახდენს გავლენას ბავშვის უფლებრივ მდგომარეობაზე.</w:t>
      </w:r>
    </w:p>
    <w:p w14:paraId="7148D078" w14:textId="77777777" w:rsidR="00205FDA" w:rsidRPr="00FD0978" w:rsidRDefault="00205FDA" w:rsidP="007A5F67">
      <w:pPr>
        <w:spacing w:after="0" w:line="276" w:lineRule="auto"/>
        <w:jc w:val="both"/>
        <w:rPr>
          <w:rFonts w:ascii="Sylfaen" w:eastAsia="Calibri" w:hAnsi="Sylfaen" w:cs="Times New Roman"/>
          <w:noProof/>
          <w:lang w:val="ka-GE"/>
        </w:rPr>
      </w:pPr>
    </w:p>
    <w:p w14:paraId="11727CF7" w14:textId="77777777" w:rsidR="00205FDA" w:rsidRPr="00FD0978" w:rsidRDefault="00205FDA" w:rsidP="007A5F67">
      <w:pPr>
        <w:spacing w:after="0" w:line="276" w:lineRule="auto"/>
        <w:jc w:val="both"/>
        <w:rPr>
          <w:rFonts w:ascii="Sylfaen" w:eastAsia="Calibri" w:hAnsi="Sylfaen" w:cs="Times New Roman"/>
          <w:b/>
          <w:noProof/>
          <w:lang w:val="ka-GE"/>
        </w:rPr>
      </w:pPr>
      <w:r w:rsidRPr="00FD0978">
        <w:rPr>
          <w:rFonts w:ascii="Sylfaen" w:eastAsia="Calibri" w:hAnsi="Sylfaen" w:cs="Times New Roman"/>
          <w:b/>
          <w:noProof/>
          <w:lang w:val="ka-GE"/>
        </w:rPr>
        <w:lastRenderedPageBreak/>
        <w:t>ბ</w:t>
      </w:r>
      <w:r w:rsidRPr="00FD0978">
        <w:rPr>
          <w:rFonts w:ascii="Sylfaen" w:eastAsia="Calibri" w:hAnsi="Sylfaen" w:cs="Times New Roman"/>
          <w:b/>
          <w:noProof/>
          <w:vertAlign w:val="superscript"/>
          <w:lang w:val="ka-GE"/>
        </w:rPr>
        <w:t>2 </w:t>
      </w:r>
      <w:r w:rsidRPr="00FD0978">
        <w:rPr>
          <w:rFonts w:ascii="Sylfaen" w:eastAsia="Calibri" w:hAnsi="Sylfaen" w:cs="Times New Roman"/>
          <w:b/>
          <w:noProof/>
          <w:lang w:val="ka-GE"/>
        </w:rPr>
        <w:t>) ქალისა და მამაკაცის თანასწორობის მდგომარეობაზე კანონპროექტის მოსალოდნელი ზეგავლენის შეფასება:</w:t>
      </w:r>
    </w:p>
    <w:p w14:paraId="7030BC76" w14:textId="77777777" w:rsidR="00205FDA" w:rsidRPr="00FD0978" w:rsidRDefault="00205FDA" w:rsidP="007A5F67">
      <w:pPr>
        <w:spacing w:after="0" w:line="276" w:lineRule="auto"/>
        <w:jc w:val="both"/>
        <w:rPr>
          <w:rFonts w:ascii="Sylfaen" w:hAnsi="Sylfaen"/>
          <w:noProof/>
          <w:lang w:val="ka-GE"/>
        </w:rPr>
      </w:pPr>
      <w:r w:rsidRPr="00FD0978">
        <w:rPr>
          <w:rFonts w:ascii="Sylfaen" w:hAnsi="Sylfaen"/>
          <w:noProof/>
          <w:lang w:val="ka-GE"/>
        </w:rPr>
        <w:t>კანონპროექტი გავლენას არ ახდენს ქალისა და მამაკაცის თანასწორობის მდგომარეობაზე.</w:t>
      </w:r>
    </w:p>
    <w:p w14:paraId="18BAE591" w14:textId="77777777" w:rsidR="00205FDA" w:rsidRPr="00FD0978" w:rsidRDefault="00205FDA" w:rsidP="007A5F67">
      <w:pPr>
        <w:spacing w:after="0" w:line="276" w:lineRule="auto"/>
        <w:jc w:val="both"/>
        <w:rPr>
          <w:rFonts w:ascii="Sylfaen" w:eastAsia="Calibri" w:hAnsi="Sylfaen" w:cs="Times New Roman"/>
          <w:noProof/>
          <w:lang w:val="ka-GE"/>
        </w:rPr>
      </w:pPr>
    </w:p>
    <w:p w14:paraId="5505B854"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გ) კანონპროექტის მიმართება საერთაშორისო სამართლებრივ სტანდარტებთან:</w:t>
      </w:r>
    </w:p>
    <w:p w14:paraId="577D4163"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გ.ა) კანონპროექტის მიმართება ევროკავშირის სამართალთან:</w:t>
      </w:r>
    </w:p>
    <w:p w14:paraId="7B4248C1"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კანონპროექტი არ ეწინააღმდეგება ევროკავშირის სამართალს.</w:t>
      </w:r>
    </w:p>
    <w:p w14:paraId="38EE137E" w14:textId="77777777" w:rsidR="00205FDA" w:rsidRPr="00FD0978" w:rsidRDefault="00205FDA" w:rsidP="007A5F67">
      <w:pPr>
        <w:spacing w:after="0" w:line="276" w:lineRule="auto"/>
        <w:jc w:val="both"/>
        <w:rPr>
          <w:rFonts w:ascii="Sylfaen" w:eastAsia="Calibri" w:hAnsi="Sylfaen" w:cs="Times New Roman"/>
          <w:noProof/>
          <w:lang w:val="ka-GE"/>
        </w:rPr>
      </w:pPr>
    </w:p>
    <w:p w14:paraId="206E9A86"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გ.ბ)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w:t>
      </w:r>
    </w:p>
    <w:p w14:paraId="4E2AC0AC"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კანონპროექტი არ ეწინააღმდეგება საერთაშორისო ორგანიზაციებში საქართველოს წევრობასთან დაკავშირებულ ვალდებულებებს.</w:t>
      </w:r>
    </w:p>
    <w:p w14:paraId="592E76F3" w14:textId="77777777" w:rsidR="00205FDA" w:rsidRPr="00FD0978" w:rsidRDefault="00205FDA" w:rsidP="007A5F67">
      <w:pPr>
        <w:spacing w:after="0" w:line="276" w:lineRule="auto"/>
        <w:jc w:val="both"/>
        <w:rPr>
          <w:rFonts w:ascii="Sylfaen" w:eastAsia="Calibri" w:hAnsi="Sylfaen" w:cs="Times New Roman"/>
          <w:noProof/>
          <w:lang w:val="ka-GE"/>
        </w:rPr>
      </w:pPr>
    </w:p>
    <w:p w14:paraId="66963AC4"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გ.გ)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14:paraId="2C596006"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კანონპროექტი არ ეწინააღმდეგება საქართველოს ორმხრივ და მრავალმხრივ ხელშეკრულებებსა და შეთანხმებებს. კანონპროექტის მომზადება არ არის დაკავშირებული ასეთ ხელშეკრულებასთან/შეთანხმებასთან.</w:t>
      </w:r>
    </w:p>
    <w:p w14:paraId="7BC59274" w14:textId="77777777" w:rsidR="00205FDA" w:rsidRPr="00FD0978" w:rsidRDefault="00205FDA" w:rsidP="007A5F67">
      <w:pPr>
        <w:spacing w:after="0" w:line="276" w:lineRule="auto"/>
        <w:jc w:val="both"/>
        <w:rPr>
          <w:rFonts w:ascii="Sylfaen" w:eastAsia="Calibri" w:hAnsi="Sylfaen" w:cs="Times New Roman"/>
          <w:noProof/>
          <w:lang w:val="ka-GE"/>
        </w:rPr>
      </w:pPr>
    </w:p>
    <w:p w14:paraId="659068E5"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გ.დ)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w:t>
      </w:r>
    </w:p>
    <w:p w14:paraId="701503A9"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ასეთი არ არსებობს.</w:t>
      </w:r>
    </w:p>
    <w:p w14:paraId="713A6EDD" w14:textId="77777777" w:rsidR="00205FDA" w:rsidRPr="00FD0978" w:rsidRDefault="00205FDA" w:rsidP="007A5F67">
      <w:pPr>
        <w:spacing w:after="0" w:line="276" w:lineRule="auto"/>
        <w:jc w:val="both"/>
        <w:rPr>
          <w:rFonts w:ascii="Sylfaen" w:eastAsia="Calibri" w:hAnsi="Sylfaen" w:cs="Times New Roman"/>
          <w:noProof/>
          <w:lang w:val="ka-GE"/>
        </w:rPr>
      </w:pPr>
    </w:p>
    <w:p w14:paraId="69BC19E1"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დ) კანონპროექტის მომზადების პროცესში მიღებული კონსულტაციები:</w:t>
      </w:r>
    </w:p>
    <w:p w14:paraId="7039C7D8"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დ.ა) სახელმწიფო, არასახელმწიფო ან/და საერთაშორისო ორგანიზაცია/დაწესებულება,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w:t>
      </w:r>
    </w:p>
    <w:p w14:paraId="73B49404"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ასეთი არ არსებობს.</w:t>
      </w:r>
    </w:p>
    <w:p w14:paraId="719F42AE" w14:textId="77777777" w:rsidR="00205FDA" w:rsidRPr="00FD0978" w:rsidRDefault="00205FDA" w:rsidP="007A5F67">
      <w:pPr>
        <w:spacing w:after="0" w:line="276" w:lineRule="auto"/>
        <w:jc w:val="both"/>
        <w:rPr>
          <w:rFonts w:ascii="Sylfaen" w:eastAsia="Calibri" w:hAnsi="Sylfaen" w:cs="Times New Roman"/>
          <w:noProof/>
          <w:lang w:val="ka-GE"/>
        </w:rPr>
      </w:pPr>
    </w:p>
    <w:p w14:paraId="05CDF657"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t>დ.ბ)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t>
      </w:r>
    </w:p>
    <w:p w14:paraId="49701516"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ასეთი არ არსებობს.</w:t>
      </w:r>
    </w:p>
    <w:p w14:paraId="6BE5D0A5" w14:textId="77777777" w:rsidR="00205FDA" w:rsidRPr="00FD0978" w:rsidRDefault="00205FDA" w:rsidP="007A5F67">
      <w:pPr>
        <w:spacing w:after="0" w:line="276" w:lineRule="auto"/>
        <w:jc w:val="both"/>
        <w:rPr>
          <w:rFonts w:ascii="Sylfaen" w:eastAsia="Calibri" w:hAnsi="Sylfaen" w:cs="Times New Roman"/>
          <w:noProof/>
          <w:lang w:val="ka-GE"/>
        </w:rPr>
      </w:pPr>
    </w:p>
    <w:p w14:paraId="6A823A1B" w14:textId="77777777" w:rsidR="00205FDA" w:rsidRPr="00FD0978" w:rsidRDefault="00205FDA" w:rsidP="007A5F67">
      <w:pPr>
        <w:spacing w:after="0" w:line="276" w:lineRule="auto"/>
        <w:jc w:val="both"/>
        <w:rPr>
          <w:rFonts w:ascii="Sylfaen" w:eastAsia="Calibri" w:hAnsi="Sylfaen" w:cs="Times New Roman"/>
          <w:b/>
          <w:bCs/>
          <w:noProof/>
          <w:lang w:val="ka-GE"/>
        </w:rPr>
      </w:pPr>
      <w:r w:rsidRPr="00FD0978">
        <w:rPr>
          <w:rFonts w:ascii="Sylfaen" w:eastAsia="Calibri" w:hAnsi="Sylfaen" w:cs="Times New Roman"/>
          <w:b/>
          <w:bCs/>
          <w:noProof/>
          <w:lang w:val="ka-GE"/>
        </w:rPr>
        <w:lastRenderedPageBreak/>
        <w:t>დ.გ)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w:t>
      </w:r>
    </w:p>
    <w:p w14:paraId="20FC1ADE" w14:textId="77777777" w:rsidR="00205FDA" w:rsidRPr="00FD0978" w:rsidRDefault="00205FDA" w:rsidP="007A5F67">
      <w:pPr>
        <w:spacing w:after="0" w:line="276" w:lineRule="auto"/>
        <w:jc w:val="both"/>
        <w:rPr>
          <w:rFonts w:ascii="Sylfaen" w:eastAsia="Calibri" w:hAnsi="Sylfaen" w:cs="Times New Roman"/>
          <w:noProof/>
          <w:lang w:val="ka-GE"/>
        </w:rPr>
      </w:pPr>
      <w:r w:rsidRPr="00FD0978">
        <w:rPr>
          <w:rFonts w:ascii="Sylfaen" w:eastAsia="Calibri" w:hAnsi="Sylfaen" w:cs="Times New Roman"/>
          <w:noProof/>
          <w:lang w:val="ka-GE"/>
        </w:rPr>
        <w:t>კანონპროექტის მომზადებისას ასეთი მიმოხილვა არ მომზადებულა.</w:t>
      </w:r>
    </w:p>
    <w:p w14:paraId="029F7033" w14:textId="77777777" w:rsidR="00205FDA" w:rsidRPr="00FD0978" w:rsidRDefault="00205FDA" w:rsidP="007A5F67">
      <w:pPr>
        <w:spacing w:after="0" w:line="276" w:lineRule="auto"/>
        <w:jc w:val="both"/>
        <w:rPr>
          <w:rFonts w:ascii="Sylfaen" w:eastAsia="Calibri" w:hAnsi="Sylfaen" w:cs="Times New Roman"/>
          <w:noProof/>
          <w:lang w:val="ka-GE"/>
        </w:rPr>
      </w:pPr>
    </w:p>
    <w:p w14:paraId="399FF4D2" w14:textId="0ACF9CB5" w:rsidR="00205FDA" w:rsidRPr="00031216" w:rsidRDefault="00205FDA" w:rsidP="007A5F67">
      <w:pPr>
        <w:spacing w:after="0" w:line="276" w:lineRule="auto"/>
        <w:jc w:val="both"/>
        <w:rPr>
          <w:rFonts w:ascii="Sylfaen" w:eastAsia="Calibri" w:hAnsi="Sylfaen" w:cs="Times New Roman"/>
          <w:b/>
          <w:noProof/>
          <w:lang w:val="ka-GE"/>
        </w:rPr>
      </w:pPr>
      <w:r w:rsidRPr="00031216">
        <w:rPr>
          <w:rFonts w:ascii="Sylfaen" w:eastAsia="Calibri" w:hAnsi="Sylfaen" w:cs="Times New Roman"/>
          <w:b/>
          <w:noProof/>
          <w:lang w:val="ka-GE"/>
        </w:rPr>
        <w:t>ე) კანონპროექტის ავტორი:</w:t>
      </w:r>
      <w:r w:rsidR="00355B9B" w:rsidRPr="00031216">
        <w:rPr>
          <w:rFonts w:ascii="Sylfaen" w:eastAsia="Calibri" w:hAnsi="Sylfaen" w:cs="Times New Roman"/>
          <w:b/>
          <w:noProof/>
          <w:lang w:val="ka-GE"/>
        </w:rPr>
        <w:t xml:space="preserve"> </w:t>
      </w:r>
      <w:r w:rsidR="00355B9B" w:rsidRPr="00031216">
        <w:rPr>
          <w:rFonts w:ascii="Sylfaen" w:hAnsi="Sylfaen"/>
          <w:lang w:val="ka-GE"/>
        </w:rPr>
        <w:t>არჩილ გორდულაძე, თორნიკე ჭეიშვილი, ალექსანდრე ტაბატაძე, დავით მათიკაშვილი, რატი იონათამიშვილი, ალუდა ღუდუშაური, თენგიზ შარმანაშვილი, გურამ მაჭარაშვილი, აკაკი ალადაშვილი.</w:t>
      </w:r>
    </w:p>
    <w:p w14:paraId="71B8C5A6" w14:textId="77777777" w:rsidR="00205FDA" w:rsidRPr="00031216" w:rsidRDefault="00205FDA" w:rsidP="007A5F67">
      <w:pPr>
        <w:spacing w:after="0" w:line="276" w:lineRule="auto"/>
        <w:jc w:val="both"/>
        <w:rPr>
          <w:rFonts w:ascii="Sylfaen" w:eastAsia="Calibri" w:hAnsi="Sylfaen" w:cs="Times New Roman"/>
          <w:noProof/>
          <w:lang w:val="ka-GE"/>
        </w:rPr>
      </w:pPr>
    </w:p>
    <w:p w14:paraId="58837002" w14:textId="0B9C2E9F" w:rsidR="00205FDA" w:rsidRPr="00031216" w:rsidRDefault="00205FDA" w:rsidP="007A5F67">
      <w:pPr>
        <w:spacing w:after="0" w:line="276" w:lineRule="auto"/>
        <w:jc w:val="both"/>
        <w:rPr>
          <w:rFonts w:ascii="Sylfaen" w:eastAsia="Calibri" w:hAnsi="Sylfaen" w:cs="Times New Roman"/>
          <w:b/>
          <w:noProof/>
          <w:lang w:val="ka-GE"/>
        </w:rPr>
      </w:pPr>
      <w:r w:rsidRPr="00031216">
        <w:rPr>
          <w:rFonts w:ascii="Sylfaen" w:eastAsia="Calibri" w:hAnsi="Sylfaen" w:cs="Times New Roman"/>
          <w:b/>
          <w:noProof/>
          <w:lang w:val="ka-GE"/>
        </w:rPr>
        <w:t>ვ) კანონპროექტის ინიციატორი:</w:t>
      </w:r>
      <w:r w:rsidR="00355B9B" w:rsidRPr="00031216">
        <w:rPr>
          <w:rFonts w:ascii="Sylfaen" w:eastAsia="Calibri" w:hAnsi="Sylfaen" w:cs="Times New Roman"/>
          <w:b/>
          <w:noProof/>
          <w:lang w:val="ka-GE"/>
        </w:rPr>
        <w:t xml:space="preserve"> </w:t>
      </w:r>
      <w:r w:rsidR="00355B9B" w:rsidRPr="00031216">
        <w:rPr>
          <w:rFonts w:ascii="Sylfaen" w:hAnsi="Sylfaen"/>
          <w:lang w:val="ka-GE"/>
        </w:rPr>
        <w:t>არჩილ გორდულაძე, თორნიკე ჭეიშვილი, ალექსანდრე ტაბატაძე, დავით მათიკაშვილი, რატი იონათამიშვილი, ალუდა ღუდუშაური, თენგიზ შარმანაშვილი, გურამ მაჭარაშვილი, აკაკი ალადაშვილი.</w:t>
      </w:r>
    </w:p>
    <w:p w14:paraId="008039D1" w14:textId="6E9F06D6" w:rsidR="00205FDA" w:rsidRPr="00BC3316" w:rsidRDefault="00205FDA" w:rsidP="001A4152">
      <w:pPr>
        <w:spacing w:after="0" w:line="276" w:lineRule="auto"/>
        <w:jc w:val="both"/>
        <w:rPr>
          <w:rFonts w:ascii="Sylfaen" w:hAnsi="Sylfaen"/>
          <w:lang w:val="ka-GE"/>
        </w:rPr>
      </w:pPr>
    </w:p>
    <w:sectPr w:rsidR="00205FDA" w:rsidRPr="00BC33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FCEC2C" w14:textId="77777777" w:rsidR="006E19CB" w:rsidRDefault="006E19CB" w:rsidP="00205FDA">
      <w:pPr>
        <w:spacing w:after="0" w:line="240" w:lineRule="auto"/>
      </w:pPr>
      <w:r>
        <w:separator/>
      </w:r>
    </w:p>
  </w:endnote>
  <w:endnote w:type="continuationSeparator" w:id="0">
    <w:p w14:paraId="2AA64DED" w14:textId="77777777" w:rsidR="006E19CB" w:rsidRDefault="006E19CB" w:rsidP="00205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2CA9F" w14:textId="77777777" w:rsidR="006E19CB" w:rsidRDefault="006E19CB" w:rsidP="00205FDA">
      <w:pPr>
        <w:spacing w:after="0" w:line="240" w:lineRule="auto"/>
      </w:pPr>
      <w:r>
        <w:separator/>
      </w:r>
    </w:p>
  </w:footnote>
  <w:footnote w:type="continuationSeparator" w:id="0">
    <w:p w14:paraId="62E05FCD" w14:textId="77777777" w:rsidR="006E19CB" w:rsidRDefault="006E19CB" w:rsidP="00205FD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21A"/>
    <w:rsid w:val="00031216"/>
    <w:rsid w:val="00072A30"/>
    <w:rsid w:val="00092D94"/>
    <w:rsid w:val="000C3DB4"/>
    <w:rsid w:val="001023FD"/>
    <w:rsid w:val="00150C73"/>
    <w:rsid w:val="00152433"/>
    <w:rsid w:val="00163B7B"/>
    <w:rsid w:val="00174B83"/>
    <w:rsid w:val="00180A20"/>
    <w:rsid w:val="001A4152"/>
    <w:rsid w:val="001C4C8F"/>
    <w:rsid w:val="00203833"/>
    <w:rsid w:val="00205FDA"/>
    <w:rsid w:val="00226DEB"/>
    <w:rsid w:val="002453EB"/>
    <w:rsid w:val="002B1811"/>
    <w:rsid w:val="002D453B"/>
    <w:rsid w:val="002E615E"/>
    <w:rsid w:val="003049C2"/>
    <w:rsid w:val="00305B4E"/>
    <w:rsid w:val="003116B0"/>
    <w:rsid w:val="003229A2"/>
    <w:rsid w:val="003328B0"/>
    <w:rsid w:val="00333CAB"/>
    <w:rsid w:val="00336887"/>
    <w:rsid w:val="00355B9B"/>
    <w:rsid w:val="003726EB"/>
    <w:rsid w:val="003B225E"/>
    <w:rsid w:val="003B5681"/>
    <w:rsid w:val="003B640F"/>
    <w:rsid w:val="003C698C"/>
    <w:rsid w:val="003D412E"/>
    <w:rsid w:val="003E29C4"/>
    <w:rsid w:val="004176DC"/>
    <w:rsid w:val="00421565"/>
    <w:rsid w:val="0047543C"/>
    <w:rsid w:val="00496DF0"/>
    <w:rsid w:val="004A32F2"/>
    <w:rsid w:val="004A5D39"/>
    <w:rsid w:val="004C3D66"/>
    <w:rsid w:val="0053098C"/>
    <w:rsid w:val="00564D09"/>
    <w:rsid w:val="0059172A"/>
    <w:rsid w:val="005B4A82"/>
    <w:rsid w:val="005D2690"/>
    <w:rsid w:val="00623060"/>
    <w:rsid w:val="00665CAB"/>
    <w:rsid w:val="006A7B11"/>
    <w:rsid w:val="006D43EB"/>
    <w:rsid w:val="006E19CB"/>
    <w:rsid w:val="00726A87"/>
    <w:rsid w:val="007858D5"/>
    <w:rsid w:val="0079540F"/>
    <w:rsid w:val="007A5F67"/>
    <w:rsid w:val="007F14A2"/>
    <w:rsid w:val="00837871"/>
    <w:rsid w:val="00837BCB"/>
    <w:rsid w:val="008513A4"/>
    <w:rsid w:val="008572E3"/>
    <w:rsid w:val="00876E8A"/>
    <w:rsid w:val="008A4AE8"/>
    <w:rsid w:val="00935955"/>
    <w:rsid w:val="00977D82"/>
    <w:rsid w:val="009949E0"/>
    <w:rsid w:val="009C4A38"/>
    <w:rsid w:val="00A12D02"/>
    <w:rsid w:val="00A30A95"/>
    <w:rsid w:val="00A3366D"/>
    <w:rsid w:val="00A5561F"/>
    <w:rsid w:val="00A5681D"/>
    <w:rsid w:val="00A76385"/>
    <w:rsid w:val="00AB6ECD"/>
    <w:rsid w:val="00AD02C5"/>
    <w:rsid w:val="00AF2D9E"/>
    <w:rsid w:val="00AF36BE"/>
    <w:rsid w:val="00B30D01"/>
    <w:rsid w:val="00B72C64"/>
    <w:rsid w:val="00B80E6A"/>
    <w:rsid w:val="00BC3316"/>
    <w:rsid w:val="00C1021A"/>
    <w:rsid w:val="00C46275"/>
    <w:rsid w:val="00C577E4"/>
    <w:rsid w:val="00C621EA"/>
    <w:rsid w:val="00C62CB7"/>
    <w:rsid w:val="00C81456"/>
    <w:rsid w:val="00CB038A"/>
    <w:rsid w:val="00CD4D48"/>
    <w:rsid w:val="00CF029B"/>
    <w:rsid w:val="00D051AE"/>
    <w:rsid w:val="00D22035"/>
    <w:rsid w:val="00D4324E"/>
    <w:rsid w:val="00D83EAD"/>
    <w:rsid w:val="00DB1BA3"/>
    <w:rsid w:val="00DE0666"/>
    <w:rsid w:val="00E1008F"/>
    <w:rsid w:val="00E654EE"/>
    <w:rsid w:val="00E9060E"/>
    <w:rsid w:val="00ED0215"/>
    <w:rsid w:val="00ED2C7E"/>
    <w:rsid w:val="00ED732B"/>
    <w:rsid w:val="00EF3EE5"/>
    <w:rsid w:val="00EF4AFA"/>
    <w:rsid w:val="00F2014F"/>
    <w:rsid w:val="00F75AED"/>
    <w:rsid w:val="00F80C16"/>
    <w:rsid w:val="00F81925"/>
    <w:rsid w:val="00F82453"/>
    <w:rsid w:val="00F83673"/>
    <w:rsid w:val="00F963B5"/>
    <w:rsid w:val="00FC74B1"/>
    <w:rsid w:val="00FD09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CAF13"/>
  <w15:chartTrackingRefBased/>
  <w15:docId w15:val="{9CE90849-63A8-4E77-B657-D91707ACF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1B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33CAB"/>
    <w:rPr>
      <w:sz w:val="16"/>
      <w:szCs w:val="16"/>
    </w:rPr>
  </w:style>
  <w:style w:type="paragraph" w:styleId="CommentText">
    <w:name w:val="annotation text"/>
    <w:basedOn w:val="Normal"/>
    <w:link w:val="CommentTextChar"/>
    <w:uiPriority w:val="99"/>
    <w:semiHidden/>
    <w:unhideWhenUsed/>
    <w:rsid w:val="00333CAB"/>
    <w:pPr>
      <w:spacing w:line="240" w:lineRule="auto"/>
    </w:pPr>
    <w:rPr>
      <w:sz w:val="20"/>
      <w:szCs w:val="20"/>
    </w:rPr>
  </w:style>
  <w:style w:type="character" w:customStyle="1" w:styleId="CommentTextChar">
    <w:name w:val="Comment Text Char"/>
    <w:basedOn w:val="DefaultParagraphFont"/>
    <w:link w:val="CommentText"/>
    <w:uiPriority w:val="99"/>
    <w:semiHidden/>
    <w:rsid w:val="00333CAB"/>
    <w:rPr>
      <w:sz w:val="20"/>
      <w:szCs w:val="20"/>
    </w:rPr>
  </w:style>
  <w:style w:type="paragraph" w:styleId="CommentSubject">
    <w:name w:val="annotation subject"/>
    <w:basedOn w:val="CommentText"/>
    <w:next w:val="CommentText"/>
    <w:link w:val="CommentSubjectChar"/>
    <w:uiPriority w:val="99"/>
    <w:semiHidden/>
    <w:unhideWhenUsed/>
    <w:rsid w:val="00333CAB"/>
    <w:rPr>
      <w:b/>
      <w:bCs/>
    </w:rPr>
  </w:style>
  <w:style w:type="character" w:customStyle="1" w:styleId="CommentSubjectChar">
    <w:name w:val="Comment Subject Char"/>
    <w:basedOn w:val="CommentTextChar"/>
    <w:link w:val="CommentSubject"/>
    <w:uiPriority w:val="99"/>
    <w:semiHidden/>
    <w:rsid w:val="00333CAB"/>
    <w:rPr>
      <w:b/>
      <w:bCs/>
      <w:sz w:val="20"/>
      <w:szCs w:val="20"/>
    </w:rPr>
  </w:style>
  <w:style w:type="paragraph" w:styleId="BalloonText">
    <w:name w:val="Balloon Text"/>
    <w:basedOn w:val="Normal"/>
    <w:link w:val="BalloonTextChar"/>
    <w:uiPriority w:val="99"/>
    <w:semiHidden/>
    <w:unhideWhenUsed/>
    <w:rsid w:val="00333C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3CAB"/>
    <w:rPr>
      <w:rFonts w:ascii="Segoe UI" w:hAnsi="Segoe UI" w:cs="Segoe UI"/>
      <w:sz w:val="18"/>
      <w:szCs w:val="18"/>
    </w:rPr>
  </w:style>
  <w:style w:type="paragraph" w:styleId="ListParagraph">
    <w:name w:val="List Paragraph"/>
    <w:basedOn w:val="Normal"/>
    <w:uiPriority w:val="34"/>
    <w:qFormat/>
    <w:rsid w:val="00C46275"/>
    <w:pPr>
      <w:ind w:left="720"/>
      <w:contextualSpacing/>
    </w:pPr>
  </w:style>
  <w:style w:type="paragraph" w:styleId="FootnoteText">
    <w:name w:val="footnote text"/>
    <w:basedOn w:val="Normal"/>
    <w:link w:val="FootnoteTextChar"/>
    <w:uiPriority w:val="99"/>
    <w:semiHidden/>
    <w:unhideWhenUsed/>
    <w:rsid w:val="00205F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5FDA"/>
    <w:rPr>
      <w:sz w:val="20"/>
      <w:szCs w:val="20"/>
    </w:rPr>
  </w:style>
  <w:style w:type="character" w:styleId="FootnoteReference">
    <w:name w:val="footnote reference"/>
    <w:basedOn w:val="DefaultParagraphFont"/>
    <w:uiPriority w:val="99"/>
    <w:semiHidden/>
    <w:unhideWhenUsed/>
    <w:rsid w:val="00205F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80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79464-099C-4A41-BACE-63390C904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9</Pages>
  <Words>2372</Words>
  <Characters>13523</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jugeli</dc:creator>
  <cp:keywords/>
  <dc:description/>
  <cp:lastModifiedBy>User</cp:lastModifiedBy>
  <cp:revision>60</cp:revision>
  <dcterms:created xsi:type="dcterms:W3CDTF">2025-10-10T07:35:00Z</dcterms:created>
  <dcterms:modified xsi:type="dcterms:W3CDTF">2025-10-12T14:01:00Z</dcterms:modified>
</cp:coreProperties>
</file>