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4B1A3" w14:textId="6A03ED9C" w:rsidR="009B1B49" w:rsidRPr="00B4714A" w:rsidRDefault="009B1B49" w:rsidP="006E3D62">
      <w:pPr>
        <w:spacing w:after="0" w:line="276" w:lineRule="auto"/>
        <w:jc w:val="right"/>
        <w:rPr>
          <w:rFonts w:ascii="Sylfaen" w:hAnsi="Sylfaen"/>
          <w:i/>
          <w:iCs/>
          <w:noProof/>
          <w:sz w:val="24"/>
          <w:szCs w:val="24"/>
          <w:u w:val="single"/>
          <w:lang w:val="ka-GE"/>
        </w:rPr>
      </w:pPr>
      <w:r w:rsidRPr="00B4714A">
        <w:rPr>
          <w:rFonts w:ascii="Sylfaen" w:hAnsi="Sylfaen"/>
          <w:i/>
          <w:iCs/>
          <w:noProof/>
          <w:sz w:val="24"/>
          <w:szCs w:val="24"/>
          <w:u w:val="single"/>
          <w:lang w:val="ka-GE"/>
        </w:rPr>
        <w:t>პროექტი</w:t>
      </w:r>
    </w:p>
    <w:p w14:paraId="421F7F99" w14:textId="77777777" w:rsidR="009B1B49" w:rsidRPr="00B4714A" w:rsidRDefault="009B1B49" w:rsidP="006E3D62">
      <w:pPr>
        <w:spacing w:after="0" w:line="276" w:lineRule="auto"/>
        <w:jc w:val="center"/>
        <w:rPr>
          <w:rFonts w:ascii="Sylfaen" w:hAnsi="Sylfaen"/>
          <w:b/>
          <w:bCs/>
          <w:noProof/>
          <w:sz w:val="24"/>
          <w:szCs w:val="24"/>
          <w:lang w:val="ka-GE"/>
        </w:rPr>
      </w:pPr>
      <w:r w:rsidRPr="00B4714A">
        <w:rPr>
          <w:rFonts w:ascii="Sylfaen" w:hAnsi="Sylfaen"/>
          <w:b/>
          <w:bCs/>
          <w:noProof/>
          <w:sz w:val="24"/>
          <w:szCs w:val="24"/>
          <w:lang w:val="ka-GE"/>
        </w:rPr>
        <w:t>საქართველოს კანონი</w:t>
      </w:r>
    </w:p>
    <w:p w14:paraId="68BF53B9" w14:textId="77777777" w:rsidR="00015D2E" w:rsidRPr="00B4714A" w:rsidRDefault="00015D2E" w:rsidP="006E3D62">
      <w:pPr>
        <w:spacing w:after="0" w:line="276" w:lineRule="auto"/>
        <w:jc w:val="center"/>
        <w:rPr>
          <w:rFonts w:ascii="Sylfaen" w:hAnsi="Sylfaen"/>
          <w:b/>
          <w:bCs/>
          <w:noProof/>
          <w:sz w:val="24"/>
          <w:szCs w:val="24"/>
          <w:lang w:val="ka-GE"/>
        </w:rPr>
      </w:pPr>
    </w:p>
    <w:p w14:paraId="350BEDA5" w14:textId="77777777" w:rsidR="001561ED" w:rsidRPr="00B4714A" w:rsidRDefault="009B1B49" w:rsidP="006E3D62">
      <w:pPr>
        <w:spacing w:after="0" w:line="276" w:lineRule="auto"/>
        <w:jc w:val="center"/>
        <w:rPr>
          <w:rFonts w:ascii="Sylfaen" w:hAnsi="Sylfaen"/>
          <w:b/>
          <w:bCs/>
          <w:noProof/>
          <w:sz w:val="24"/>
          <w:szCs w:val="24"/>
          <w:lang w:val="ka-GE"/>
        </w:rPr>
      </w:pPr>
      <w:r w:rsidRPr="00B4714A">
        <w:rPr>
          <w:rFonts w:ascii="Sylfaen" w:hAnsi="Sylfaen"/>
          <w:b/>
          <w:bCs/>
          <w:noProof/>
          <w:sz w:val="24"/>
          <w:szCs w:val="24"/>
          <w:lang w:val="ka-GE"/>
        </w:rPr>
        <w:t>„უცხოელთა და მოქალაქეობის არმქონე პირთა სამართლებრივი მდგომარეობის შესახებ“ საქართველოს კანონში</w:t>
      </w:r>
    </w:p>
    <w:p w14:paraId="344935B7" w14:textId="25A897BA" w:rsidR="009B1B49" w:rsidRPr="00B4714A" w:rsidRDefault="009B1B49" w:rsidP="006E3D62">
      <w:pPr>
        <w:spacing w:after="0" w:line="276" w:lineRule="auto"/>
        <w:jc w:val="center"/>
        <w:rPr>
          <w:rFonts w:ascii="Sylfaen" w:hAnsi="Sylfaen"/>
          <w:b/>
          <w:bCs/>
          <w:noProof/>
          <w:sz w:val="24"/>
          <w:szCs w:val="24"/>
          <w:lang w:val="ka-GE"/>
        </w:rPr>
      </w:pPr>
      <w:r w:rsidRPr="00B4714A">
        <w:rPr>
          <w:rFonts w:ascii="Sylfaen" w:hAnsi="Sylfaen"/>
          <w:b/>
          <w:bCs/>
          <w:noProof/>
          <w:sz w:val="24"/>
          <w:szCs w:val="24"/>
          <w:lang w:val="ka-GE"/>
        </w:rPr>
        <w:t xml:space="preserve"> ცვლილების შეტანის თაობაზე</w:t>
      </w:r>
    </w:p>
    <w:p w14:paraId="0EFBCF54" w14:textId="77777777" w:rsidR="00015D2E" w:rsidRPr="00B4714A" w:rsidRDefault="00015D2E" w:rsidP="006E3D62">
      <w:pPr>
        <w:spacing w:after="0" w:line="276" w:lineRule="auto"/>
        <w:jc w:val="center"/>
        <w:rPr>
          <w:rFonts w:ascii="Sylfaen" w:hAnsi="Sylfaen"/>
          <w:noProof/>
          <w:sz w:val="24"/>
          <w:szCs w:val="24"/>
          <w:lang w:val="ka-GE"/>
        </w:rPr>
      </w:pPr>
    </w:p>
    <w:p w14:paraId="17E82465" w14:textId="30E59336" w:rsidR="00A03C56" w:rsidRPr="00B4714A" w:rsidRDefault="009B1B49"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მუხლი 1. „უცხოელთა და მოქალაქეობის არმქონე პირთა სამართლებრივი მდგომარეობის შესახებ“ საქართველოს კანონ</w:t>
      </w:r>
      <w:r w:rsidR="00BD2DF3" w:rsidRPr="00B4714A">
        <w:rPr>
          <w:rFonts w:ascii="Sylfaen" w:hAnsi="Sylfaen"/>
          <w:noProof/>
          <w:sz w:val="24"/>
          <w:szCs w:val="24"/>
          <w:lang w:val="ka-GE"/>
        </w:rPr>
        <w:t>ში</w:t>
      </w:r>
      <w:r w:rsidRPr="00B4714A">
        <w:rPr>
          <w:rFonts w:ascii="Sylfaen" w:hAnsi="Sylfaen"/>
          <w:noProof/>
          <w:sz w:val="24"/>
          <w:szCs w:val="24"/>
          <w:lang w:val="ka-GE"/>
        </w:rPr>
        <w:t xml:space="preserve"> (საქართველოს საკანონმდებლო მაცნე (</w:t>
      </w:r>
      <w:r w:rsidR="00010866" w:rsidRPr="00B4714A">
        <w:rPr>
          <w:rFonts w:ascii="Sylfaen" w:hAnsi="Sylfaen"/>
          <w:noProof/>
          <w:sz w:val="24"/>
          <w:szCs w:val="24"/>
          <w:lang w:val="ka-GE"/>
        </w:rPr>
        <w:t>www.matsne.gov.ge</w:t>
      </w:r>
      <w:r w:rsidRPr="00B4714A">
        <w:rPr>
          <w:rFonts w:ascii="Sylfaen" w:hAnsi="Sylfaen"/>
          <w:noProof/>
          <w:sz w:val="24"/>
          <w:szCs w:val="24"/>
          <w:lang w:val="ka-GE"/>
        </w:rPr>
        <w:t>), 17.03.2014, სარეგისტრაციო კოდი: 010120000.05.001.017356)</w:t>
      </w:r>
      <w:r w:rsidR="001D342F" w:rsidRPr="00B4714A">
        <w:rPr>
          <w:rFonts w:ascii="Sylfaen" w:hAnsi="Sylfaen"/>
          <w:noProof/>
          <w:sz w:val="24"/>
          <w:szCs w:val="24"/>
          <w:lang w:val="ka-GE"/>
        </w:rPr>
        <w:t xml:space="preserve"> შეტანილ იქნეს </w:t>
      </w:r>
      <w:r w:rsidR="00A03C56" w:rsidRPr="00B4714A">
        <w:rPr>
          <w:rFonts w:ascii="Sylfaen" w:hAnsi="Sylfaen"/>
          <w:noProof/>
          <w:sz w:val="24"/>
          <w:szCs w:val="24"/>
          <w:lang w:val="ka-GE"/>
        </w:rPr>
        <w:t xml:space="preserve">შემდეგი </w:t>
      </w:r>
      <w:r w:rsidR="001D342F" w:rsidRPr="00B4714A">
        <w:rPr>
          <w:rFonts w:ascii="Sylfaen" w:hAnsi="Sylfaen"/>
          <w:noProof/>
          <w:sz w:val="24"/>
          <w:szCs w:val="24"/>
          <w:lang w:val="ka-GE"/>
        </w:rPr>
        <w:t>ცვლილება</w:t>
      </w:r>
      <w:r w:rsidR="00A03C56" w:rsidRPr="00B4714A">
        <w:rPr>
          <w:rFonts w:ascii="Sylfaen" w:hAnsi="Sylfaen"/>
          <w:noProof/>
          <w:sz w:val="24"/>
          <w:szCs w:val="24"/>
          <w:lang w:val="ka-GE"/>
        </w:rPr>
        <w:t>:</w:t>
      </w:r>
    </w:p>
    <w:p w14:paraId="0C689077" w14:textId="3ADBD2E8" w:rsidR="00A96939" w:rsidRPr="00B4714A" w:rsidRDefault="00015D2E" w:rsidP="003107E0">
      <w:pPr>
        <w:spacing w:after="0" w:line="276" w:lineRule="auto"/>
        <w:ind w:firstLine="709"/>
        <w:jc w:val="both"/>
        <w:rPr>
          <w:rFonts w:ascii="Sylfaen" w:hAnsi="Sylfaen" w:cs="Sylfaen"/>
          <w:noProof/>
          <w:sz w:val="24"/>
          <w:szCs w:val="24"/>
          <w:lang w:val="ka-GE"/>
        </w:rPr>
      </w:pPr>
      <w:r w:rsidRPr="00B4714A">
        <w:rPr>
          <w:rFonts w:ascii="Sylfaen" w:hAnsi="Sylfaen" w:cs="Sylfaen"/>
          <w:noProof/>
          <w:sz w:val="24"/>
          <w:szCs w:val="24"/>
          <w:lang w:val="ka-GE"/>
        </w:rPr>
        <w:t xml:space="preserve">1. </w:t>
      </w:r>
      <w:r w:rsidR="003107E0" w:rsidRPr="00B4714A">
        <w:rPr>
          <w:rFonts w:ascii="Sylfaen" w:hAnsi="Sylfaen" w:cs="Sylfaen"/>
          <w:noProof/>
          <w:sz w:val="24"/>
          <w:szCs w:val="24"/>
          <w:lang w:val="ka-GE"/>
        </w:rPr>
        <w:t xml:space="preserve">მე-15 </w:t>
      </w:r>
      <w:r w:rsidR="0098527E" w:rsidRPr="00B4714A">
        <w:rPr>
          <w:rFonts w:ascii="Sylfaen" w:hAnsi="Sylfaen" w:cs="Sylfaen"/>
          <w:noProof/>
          <w:sz w:val="24"/>
          <w:szCs w:val="24"/>
          <w:lang w:val="ka-GE"/>
        </w:rPr>
        <w:t>მუხლ</w:t>
      </w:r>
      <w:r w:rsidR="0043458B" w:rsidRPr="00B4714A">
        <w:rPr>
          <w:rFonts w:ascii="Sylfaen" w:hAnsi="Sylfaen" w:cs="Sylfaen"/>
          <w:noProof/>
          <w:sz w:val="24"/>
          <w:szCs w:val="24"/>
          <w:lang w:val="ka-GE"/>
        </w:rPr>
        <w:t>ს</w:t>
      </w:r>
      <w:r w:rsidR="003107E0" w:rsidRPr="00B4714A">
        <w:rPr>
          <w:rFonts w:ascii="Sylfaen" w:hAnsi="Sylfaen" w:cs="Sylfaen"/>
          <w:noProof/>
          <w:sz w:val="24"/>
          <w:szCs w:val="24"/>
          <w:lang w:val="ka-GE"/>
        </w:rPr>
        <w:t xml:space="preserve"> დაემატოს შემდეგი შინაარსის „</w:t>
      </w:r>
      <w:r w:rsidR="0098527E" w:rsidRPr="00B4714A">
        <w:rPr>
          <w:rFonts w:ascii="Sylfaen" w:hAnsi="Sylfaen" w:cs="Sylfaen"/>
          <w:noProof/>
          <w:sz w:val="24"/>
          <w:szCs w:val="24"/>
          <w:lang w:val="ka-GE"/>
        </w:rPr>
        <w:t>მ</w:t>
      </w:r>
      <w:r w:rsidR="003107E0" w:rsidRPr="00B4714A">
        <w:rPr>
          <w:rFonts w:ascii="Sylfaen" w:hAnsi="Sylfaen" w:cs="Sylfaen"/>
          <w:noProof/>
          <w:sz w:val="24"/>
          <w:szCs w:val="24"/>
          <w:lang w:val="ka-GE"/>
        </w:rPr>
        <w:t xml:space="preserve">“ </w:t>
      </w:r>
      <w:r w:rsidR="00641870" w:rsidRPr="00B4714A">
        <w:rPr>
          <w:rFonts w:ascii="Sylfaen" w:hAnsi="Sylfaen" w:cs="Sylfaen"/>
          <w:noProof/>
          <w:sz w:val="24"/>
          <w:szCs w:val="24"/>
          <w:lang w:val="ka-GE"/>
        </w:rPr>
        <w:t>ქვე</w:t>
      </w:r>
      <w:r w:rsidR="003107E0" w:rsidRPr="00B4714A">
        <w:rPr>
          <w:rFonts w:ascii="Sylfaen" w:hAnsi="Sylfaen" w:cs="Sylfaen"/>
          <w:noProof/>
          <w:sz w:val="24"/>
          <w:szCs w:val="24"/>
          <w:lang w:val="ka-GE"/>
        </w:rPr>
        <w:t>პუნქტი:</w:t>
      </w:r>
    </w:p>
    <w:p w14:paraId="778C835A" w14:textId="7D901DE7" w:rsidR="00DC6EE7" w:rsidRPr="00B4714A" w:rsidRDefault="003107E0" w:rsidP="00A201F9">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w:t>
      </w:r>
      <w:r w:rsidR="0098527E" w:rsidRPr="00B4714A">
        <w:rPr>
          <w:rFonts w:ascii="Sylfaen" w:hAnsi="Sylfaen"/>
          <w:noProof/>
          <w:sz w:val="24"/>
          <w:szCs w:val="24"/>
          <w:lang w:val="ka-GE"/>
        </w:rPr>
        <w:t>მ</w:t>
      </w:r>
      <w:r w:rsidR="00707A07">
        <w:rPr>
          <w:rFonts w:ascii="Sylfaen" w:hAnsi="Sylfaen"/>
          <w:noProof/>
          <w:sz w:val="24"/>
          <w:szCs w:val="24"/>
          <w:lang w:val="ka-GE"/>
        </w:rPr>
        <w:t>)</w:t>
      </w:r>
      <w:r w:rsidRPr="00B4714A">
        <w:rPr>
          <w:rFonts w:ascii="Sylfaen" w:hAnsi="Sylfaen"/>
          <w:noProof/>
          <w:sz w:val="24"/>
          <w:szCs w:val="24"/>
          <w:lang w:val="ka-GE"/>
        </w:rPr>
        <w:t xml:space="preserve"> </w:t>
      </w:r>
      <w:r w:rsidR="000B65F7" w:rsidRPr="00B4714A">
        <w:rPr>
          <w:rFonts w:ascii="Sylfaen" w:hAnsi="Sylfaen"/>
          <w:noProof/>
          <w:sz w:val="24"/>
          <w:szCs w:val="24"/>
          <w:lang w:val="ka-GE"/>
        </w:rPr>
        <w:t>ინფორმაციული ტექნოლოგიების (IT) სფეროში დასაქმებული პირის ბინადრობის ნებართვა</w:t>
      </w:r>
      <w:r w:rsidRPr="00B4714A">
        <w:rPr>
          <w:rFonts w:ascii="Sylfaen" w:hAnsi="Sylfaen"/>
          <w:noProof/>
          <w:sz w:val="24"/>
          <w:szCs w:val="24"/>
          <w:lang w:val="ka-GE"/>
        </w:rPr>
        <w:t>,</w:t>
      </w:r>
      <w:r w:rsidR="00DC6EE7" w:rsidRPr="00B4714A">
        <w:rPr>
          <w:rFonts w:ascii="Sylfaen" w:hAnsi="Sylfaen"/>
          <w:noProof/>
          <w:sz w:val="24"/>
          <w:szCs w:val="24"/>
          <w:lang w:val="ka-GE"/>
        </w:rPr>
        <w:t xml:space="preserve"> რომელიც გაიცემა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სამინისტროში რეგისტრირებულ ინფორმაციული ტექნოლოგიების სფეროში დასაქმებულ შრომით </w:t>
      </w:r>
      <w:r w:rsidR="0001131D" w:rsidRPr="00B4714A">
        <w:rPr>
          <w:rFonts w:ascii="Sylfaen" w:hAnsi="Sylfaen"/>
          <w:noProof/>
          <w:sz w:val="24"/>
          <w:szCs w:val="24"/>
          <w:lang w:val="ka-GE"/>
        </w:rPr>
        <w:t>იმიგრანტსა და მის ოჯახის წევრზე</w:t>
      </w:r>
      <w:r w:rsidR="00641870" w:rsidRPr="00B4714A">
        <w:rPr>
          <w:rFonts w:ascii="Sylfaen" w:hAnsi="Sylfaen"/>
          <w:noProof/>
          <w:sz w:val="24"/>
          <w:szCs w:val="24"/>
          <w:lang w:val="ka-GE"/>
        </w:rPr>
        <w:t xml:space="preserve">, </w:t>
      </w:r>
      <w:r w:rsidR="00A201F9" w:rsidRPr="00B4714A">
        <w:rPr>
          <w:rFonts w:ascii="Sylfaen" w:hAnsi="Sylfaen"/>
          <w:noProof/>
          <w:sz w:val="24"/>
          <w:szCs w:val="24"/>
          <w:lang w:val="ka-GE"/>
        </w:rPr>
        <w:t>ასევე უცხოელზე, რომელიც საქართველოში რეგისტრირებულია მცირე ბიზნესის სტატუსის მქონე მეწარმე ფიზიკურ პირად  და ეწევა</w:t>
      </w:r>
      <w:r w:rsidR="00A97E01" w:rsidRPr="00B4714A">
        <w:rPr>
          <w:rFonts w:ascii="Sylfaen" w:hAnsi="Sylfaen"/>
          <w:noProof/>
          <w:sz w:val="24"/>
          <w:szCs w:val="24"/>
          <w:lang w:val="ka-GE"/>
        </w:rPr>
        <w:t xml:space="preserve"> საქართვე</w:t>
      </w:r>
      <w:r w:rsidR="00F40AFD" w:rsidRPr="00B4714A">
        <w:rPr>
          <w:rFonts w:ascii="Sylfaen" w:hAnsi="Sylfaen"/>
          <w:noProof/>
          <w:sz w:val="24"/>
          <w:szCs w:val="24"/>
          <w:lang w:val="ka-GE"/>
        </w:rPr>
        <w:t>ლოს მთავრობის დადგენილებით განსაზღ</w:t>
      </w:r>
      <w:r w:rsidR="00CE3065" w:rsidRPr="00B4714A">
        <w:rPr>
          <w:rFonts w:ascii="Sylfaen" w:hAnsi="Sylfaen"/>
          <w:noProof/>
          <w:sz w:val="24"/>
          <w:szCs w:val="24"/>
          <w:lang w:val="ka-GE"/>
        </w:rPr>
        <w:t>ვ</w:t>
      </w:r>
      <w:r w:rsidR="00F40AFD" w:rsidRPr="00B4714A">
        <w:rPr>
          <w:rFonts w:ascii="Sylfaen" w:hAnsi="Sylfaen"/>
          <w:noProof/>
          <w:sz w:val="24"/>
          <w:szCs w:val="24"/>
          <w:lang w:val="ka-GE"/>
        </w:rPr>
        <w:t>რულ საქმიანობას ინფორმაციული ტექნოლოგიების სფეროში</w:t>
      </w:r>
      <w:r w:rsidR="0064409F" w:rsidRPr="00B4714A">
        <w:rPr>
          <w:rFonts w:ascii="Sylfaen" w:hAnsi="Sylfaen"/>
          <w:noProof/>
          <w:sz w:val="24"/>
          <w:szCs w:val="24"/>
          <w:lang w:val="ka-GE"/>
        </w:rPr>
        <w:t>, და მის ოჯახის წევრზე</w:t>
      </w:r>
      <w:r w:rsidR="00BA6171" w:rsidRPr="00B4714A">
        <w:rPr>
          <w:rFonts w:ascii="Sylfaen" w:hAnsi="Sylfaen"/>
          <w:noProof/>
          <w:sz w:val="24"/>
          <w:szCs w:val="24"/>
          <w:lang w:val="ka-GE"/>
        </w:rPr>
        <w:t xml:space="preserve"> </w:t>
      </w:r>
      <w:r w:rsidR="00DC6EE7" w:rsidRPr="00B4714A">
        <w:rPr>
          <w:rFonts w:ascii="Sylfaen" w:hAnsi="Sylfaen"/>
          <w:noProof/>
          <w:sz w:val="24"/>
          <w:szCs w:val="24"/>
          <w:lang w:val="ka-GE"/>
        </w:rPr>
        <w:t xml:space="preserve">ან </w:t>
      </w:r>
      <w:r w:rsidR="00BE0489" w:rsidRPr="00B4714A">
        <w:rPr>
          <w:rFonts w:ascii="Sylfaen" w:hAnsi="Sylfaen"/>
          <w:noProof/>
          <w:sz w:val="24"/>
          <w:szCs w:val="24"/>
          <w:lang w:val="ka-GE"/>
        </w:rPr>
        <w:t xml:space="preserve">ინფორმაციული ტექნოლოგიების სფეროში მოქმედი </w:t>
      </w:r>
      <w:r w:rsidR="00DC6EE7" w:rsidRPr="00B4714A">
        <w:rPr>
          <w:rFonts w:ascii="Sylfaen" w:hAnsi="Sylfaen"/>
          <w:noProof/>
          <w:sz w:val="24"/>
          <w:szCs w:val="24"/>
          <w:lang w:val="ka-GE"/>
        </w:rPr>
        <w:t xml:space="preserve">საერთაშორისო </w:t>
      </w:r>
      <w:r w:rsidR="0043458B" w:rsidRPr="00B4714A">
        <w:rPr>
          <w:rFonts w:ascii="Sylfaen" w:hAnsi="Sylfaen"/>
          <w:noProof/>
          <w:sz w:val="24"/>
          <w:szCs w:val="24"/>
          <w:lang w:val="ka-GE"/>
        </w:rPr>
        <w:t xml:space="preserve">კომპანიის </w:t>
      </w:r>
      <w:r w:rsidR="000B65F7" w:rsidRPr="00B4714A">
        <w:rPr>
          <w:rFonts w:ascii="Sylfaen" w:hAnsi="Sylfaen"/>
          <w:noProof/>
          <w:sz w:val="24"/>
          <w:szCs w:val="24"/>
          <w:lang w:val="ka-GE"/>
        </w:rPr>
        <w:t>ხელმძღვანელობასა და წარმომადგენლობაზე უფლებამოსილ პირზე</w:t>
      </w:r>
      <w:r w:rsidR="00BE0489" w:rsidRPr="00B4714A">
        <w:rPr>
          <w:rFonts w:ascii="Sylfaen" w:hAnsi="Sylfaen"/>
          <w:noProof/>
          <w:sz w:val="24"/>
          <w:szCs w:val="24"/>
          <w:lang w:val="ka-GE"/>
        </w:rPr>
        <w:t xml:space="preserve"> და მის ოჯახის წევრზე</w:t>
      </w:r>
      <w:r w:rsidR="0043458B" w:rsidRPr="00B4714A">
        <w:rPr>
          <w:rFonts w:ascii="Sylfaen" w:hAnsi="Sylfaen"/>
          <w:noProof/>
          <w:sz w:val="24"/>
          <w:szCs w:val="24"/>
          <w:lang w:val="ka-GE"/>
        </w:rPr>
        <w:t>.</w:t>
      </w:r>
      <w:r w:rsidR="00BE0489" w:rsidRPr="00B4714A">
        <w:rPr>
          <w:rFonts w:ascii="Sylfaen" w:hAnsi="Sylfaen"/>
          <w:noProof/>
          <w:sz w:val="24"/>
          <w:szCs w:val="24"/>
          <w:lang w:val="ka-GE"/>
        </w:rPr>
        <w:t xml:space="preserve"> ინფორმაციული ტექნოლოგიების სფეროში მოქმედი</w:t>
      </w:r>
      <w:r w:rsidR="00E831A5" w:rsidRPr="00B4714A">
        <w:rPr>
          <w:rFonts w:ascii="Sylfaen" w:hAnsi="Sylfaen"/>
          <w:noProof/>
          <w:sz w:val="24"/>
          <w:szCs w:val="24"/>
          <w:lang w:val="ka-GE"/>
        </w:rPr>
        <w:t xml:space="preserve"> </w:t>
      </w:r>
      <w:r w:rsidR="0043458B" w:rsidRPr="00B4714A">
        <w:rPr>
          <w:rFonts w:ascii="Sylfaen" w:hAnsi="Sylfaen"/>
          <w:noProof/>
          <w:sz w:val="24"/>
          <w:szCs w:val="24"/>
          <w:lang w:val="ka-GE"/>
        </w:rPr>
        <w:t xml:space="preserve">საერთაშორისო კომპანიის </w:t>
      </w:r>
      <w:r w:rsidR="000B65F7" w:rsidRPr="00B4714A">
        <w:rPr>
          <w:rFonts w:ascii="Sylfaen" w:hAnsi="Sylfaen"/>
          <w:noProof/>
          <w:sz w:val="24"/>
          <w:szCs w:val="24"/>
          <w:lang w:val="ka-GE"/>
        </w:rPr>
        <w:t>ხელმძღვანელობასა და წარმომადგენლობაზე უფლებამოსილი პირი</w:t>
      </w:r>
      <w:r w:rsidR="00E831A5" w:rsidRPr="00B4714A">
        <w:rPr>
          <w:rFonts w:ascii="Sylfaen" w:hAnsi="Sylfaen"/>
          <w:noProof/>
          <w:sz w:val="24"/>
          <w:szCs w:val="24"/>
          <w:lang w:val="ka-GE"/>
        </w:rPr>
        <w:t xml:space="preserve"> </w:t>
      </w:r>
      <w:r w:rsidR="0043458B" w:rsidRPr="00B4714A">
        <w:rPr>
          <w:rFonts w:ascii="Sylfaen" w:hAnsi="Sylfaen"/>
          <w:noProof/>
          <w:sz w:val="24"/>
          <w:szCs w:val="24"/>
          <w:lang w:val="ka-GE"/>
        </w:rPr>
        <w:t>სააგენტოს წარუდგენს</w:t>
      </w:r>
      <w:r w:rsidR="000B65F7" w:rsidRPr="00B4714A">
        <w:rPr>
          <w:rFonts w:ascii="Sylfaen" w:hAnsi="Sylfaen"/>
          <w:noProof/>
          <w:sz w:val="24"/>
          <w:szCs w:val="24"/>
          <w:lang w:val="ka-GE"/>
        </w:rPr>
        <w:t xml:space="preserve"> </w:t>
      </w:r>
      <w:r w:rsidR="00BE0489" w:rsidRPr="00B4714A">
        <w:rPr>
          <w:rFonts w:ascii="Sylfaen" w:hAnsi="Sylfaen"/>
          <w:noProof/>
          <w:sz w:val="24"/>
          <w:szCs w:val="24"/>
          <w:lang w:val="ka-GE"/>
        </w:rPr>
        <w:t xml:space="preserve">ინფორმაციული ტექნოლოგიების სფეროში მოქმედი </w:t>
      </w:r>
      <w:r w:rsidR="000B65F7" w:rsidRPr="00B4714A">
        <w:rPr>
          <w:rFonts w:ascii="Sylfaen" w:hAnsi="Sylfaen"/>
          <w:noProof/>
          <w:sz w:val="24"/>
          <w:szCs w:val="24"/>
          <w:lang w:val="ka-GE"/>
        </w:rPr>
        <w:t xml:space="preserve">საერთაშორისო კომპანიის ხელმძღვანელობასა და წარმომადგენლობაზე უფლებამოსილების დამადასტურებელ </w:t>
      </w:r>
      <w:r w:rsidR="0043458B" w:rsidRPr="00B4714A">
        <w:rPr>
          <w:rFonts w:ascii="Sylfaen" w:hAnsi="Sylfaen"/>
          <w:noProof/>
          <w:sz w:val="24"/>
          <w:szCs w:val="24"/>
          <w:lang w:val="ka-GE"/>
        </w:rPr>
        <w:t xml:space="preserve"> დოკუმენტს</w:t>
      </w:r>
      <w:r w:rsidR="00E831A5" w:rsidRPr="00B4714A">
        <w:rPr>
          <w:rFonts w:ascii="Sylfaen" w:hAnsi="Sylfaen"/>
          <w:noProof/>
          <w:sz w:val="24"/>
          <w:szCs w:val="24"/>
          <w:lang w:val="ka-GE"/>
        </w:rPr>
        <w:t>.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სამინისტროში რეგისტრირებული ინფორმაციული ტექნოლოგიების სფეროში დასაქმებული შრომითი იმიგრანტი</w:t>
      </w:r>
      <w:r w:rsidR="0080396A" w:rsidRPr="00B4714A">
        <w:rPr>
          <w:rFonts w:ascii="Sylfaen" w:hAnsi="Sylfaen"/>
          <w:noProof/>
          <w:sz w:val="24"/>
          <w:szCs w:val="24"/>
          <w:lang w:val="ka-GE"/>
        </w:rPr>
        <w:t xml:space="preserve"> და </w:t>
      </w:r>
      <w:r w:rsidR="00A201F9" w:rsidRPr="00B4714A">
        <w:rPr>
          <w:rFonts w:ascii="Sylfaen" w:hAnsi="Sylfaen"/>
          <w:noProof/>
          <w:sz w:val="24"/>
          <w:szCs w:val="24"/>
          <w:lang w:val="ka-GE"/>
        </w:rPr>
        <w:t>უცხოელი, რომელიც საქართველოში რეგისტრირებულია მცირე ბიზნესის სტატუსის მქონე მეწარმე ფიზიკურ პირად</w:t>
      </w:r>
      <w:r w:rsidR="00CE3065" w:rsidRPr="00B4714A">
        <w:rPr>
          <w:rFonts w:ascii="Sylfaen" w:hAnsi="Sylfaen"/>
          <w:noProof/>
          <w:sz w:val="24"/>
          <w:szCs w:val="24"/>
          <w:lang w:val="ka-GE"/>
        </w:rPr>
        <w:t xml:space="preserve">, რომელიც </w:t>
      </w:r>
      <w:r w:rsidR="00A201F9" w:rsidRPr="00B4714A">
        <w:rPr>
          <w:rFonts w:ascii="Sylfaen" w:hAnsi="Sylfaen"/>
          <w:noProof/>
          <w:sz w:val="24"/>
          <w:szCs w:val="24"/>
          <w:lang w:val="ka-GE"/>
        </w:rPr>
        <w:t xml:space="preserve">  </w:t>
      </w:r>
      <w:r w:rsidR="00CE3065" w:rsidRPr="00B4714A">
        <w:rPr>
          <w:rFonts w:ascii="Sylfaen" w:hAnsi="Sylfaen"/>
          <w:noProof/>
          <w:sz w:val="24"/>
          <w:szCs w:val="24"/>
          <w:lang w:val="ka-GE"/>
        </w:rPr>
        <w:t>ეწევა საქართველოს მთავრობის დადგენილებით განსაზღვრულ საქმიანობას ინფორმაციული ტექნოლოგიების სფეროში</w:t>
      </w:r>
      <w:r w:rsidR="00E831A5" w:rsidRPr="00B4714A">
        <w:rPr>
          <w:rFonts w:ascii="Sylfaen" w:hAnsi="Sylfaen"/>
          <w:noProof/>
          <w:sz w:val="24"/>
          <w:szCs w:val="24"/>
          <w:lang w:val="ka-GE"/>
        </w:rPr>
        <w:t xml:space="preserve"> სააგენტოს წარუდგენს ინფორმაციული ტექნოლოგიების სფეროში შრომითი </w:t>
      </w:r>
      <w:r w:rsidR="00A201F9" w:rsidRPr="00B4714A">
        <w:rPr>
          <w:rFonts w:ascii="Sylfaen" w:hAnsi="Sylfaen"/>
          <w:noProof/>
          <w:sz w:val="24"/>
          <w:szCs w:val="24"/>
          <w:lang w:val="ka-GE"/>
        </w:rPr>
        <w:t xml:space="preserve">ან ეკონომიკური </w:t>
      </w:r>
      <w:r w:rsidR="00E831A5" w:rsidRPr="00B4714A">
        <w:rPr>
          <w:rFonts w:ascii="Sylfaen" w:hAnsi="Sylfaen"/>
          <w:noProof/>
          <w:sz w:val="24"/>
          <w:szCs w:val="24"/>
          <w:lang w:val="ka-GE"/>
        </w:rPr>
        <w:t>საქმიანობის განხორციელების არანაკლებ 2 წლიანი გამოცდილების დამადასტურებელ დოკუმენტს</w:t>
      </w:r>
      <w:r w:rsidR="00F06F83" w:rsidRPr="00B4714A">
        <w:rPr>
          <w:rFonts w:ascii="Sylfaen" w:hAnsi="Sylfaen"/>
          <w:noProof/>
          <w:sz w:val="24"/>
          <w:szCs w:val="24"/>
          <w:lang w:val="ka-GE"/>
        </w:rPr>
        <w:t>,</w:t>
      </w:r>
      <w:r w:rsidR="0043458B" w:rsidRPr="00B4714A">
        <w:rPr>
          <w:rFonts w:ascii="Sylfaen" w:hAnsi="Sylfaen"/>
          <w:noProof/>
          <w:sz w:val="24"/>
          <w:szCs w:val="24"/>
          <w:lang w:val="ka-GE"/>
        </w:rPr>
        <w:t xml:space="preserve"> აგრეთვე ცნობას, რომლითაც დასტურდება, რომ მის მიერ </w:t>
      </w:r>
      <w:r w:rsidR="00E831A5" w:rsidRPr="00B4714A">
        <w:rPr>
          <w:rFonts w:ascii="Sylfaen" w:hAnsi="Sylfaen"/>
          <w:noProof/>
          <w:sz w:val="24"/>
          <w:szCs w:val="24"/>
          <w:lang w:val="ka-GE"/>
        </w:rPr>
        <w:t>ინფორმაციული ტექნოლოგიების სფეროში შრომითი</w:t>
      </w:r>
      <w:r w:rsidR="00356C4E" w:rsidRPr="00B4714A">
        <w:rPr>
          <w:rFonts w:ascii="Sylfaen" w:hAnsi="Sylfaen"/>
          <w:noProof/>
          <w:sz w:val="24"/>
          <w:szCs w:val="24"/>
          <w:lang w:val="ka-GE"/>
        </w:rPr>
        <w:t xml:space="preserve"> ან ეკონომიკური</w:t>
      </w:r>
      <w:r w:rsidR="00E831A5" w:rsidRPr="00B4714A">
        <w:rPr>
          <w:rFonts w:ascii="Sylfaen" w:hAnsi="Sylfaen"/>
          <w:noProof/>
          <w:sz w:val="24"/>
          <w:szCs w:val="24"/>
          <w:lang w:val="ka-GE"/>
        </w:rPr>
        <w:t xml:space="preserve"> საქმიანობის განხორციელების შედეგად მიღებული  ანაზღაურების მოცულობა</w:t>
      </w:r>
      <w:r w:rsidR="0098527E" w:rsidRPr="00B4714A">
        <w:rPr>
          <w:rFonts w:ascii="Sylfaen" w:hAnsi="Sylfaen"/>
          <w:noProof/>
          <w:sz w:val="24"/>
          <w:szCs w:val="24"/>
          <w:lang w:val="ka-GE"/>
        </w:rPr>
        <w:t xml:space="preserve"> წლიურად</w:t>
      </w:r>
      <w:r w:rsidR="00E831A5" w:rsidRPr="00B4714A">
        <w:rPr>
          <w:rFonts w:ascii="Sylfaen" w:hAnsi="Sylfaen"/>
          <w:noProof/>
          <w:sz w:val="24"/>
          <w:szCs w:val="24"/>
          <w:lang w:val="ka-GE"/>
        </w:rPr>
        <w:t xml:space="preserve"> 25 000 </w:t>
      </w:r>
      <w:r w:rsidR="004C2C02" w:rsidRPr="00B4714A">
        <w:rPr>
          <w:rFonts w:ascii="Sylfaen" w:hAnsi="Sylfaen"/>
          <w:noProof/>
          <w:sz w:val="24"/>
          <w:szCs w:val="24"/>
          <w:lang w:val="ka-GE"/>
        </w:rPr>
        <w:t xml:space="preserve">აშშ </w:t>
      </w:r>
      <w:r w:rsidR="00E831A5" w:rsidRPr="00B4714A">
        <w:rPr>
          <w:rFonts w:ascii="Sylfaen" w:hAnsi="Sylfaen"/>
          <w:noProof/>
          <w:sz w:val="24"/>
          <w:szCs w:val="24"/>
          <w:lang w:val="ka-GE"/>
        </w:rPr>
        <w:t xml:space="preserve">დოლარის ლარში </w:t>
      </w:r>
      <w:r w:rsidR="004C2C02" w:rsidRPr="00B4714A">
        <w:rPr>
          <w:rFonts w:ascii="Sylfaen" w:hAnsi="Sylfaen"/>
          <w:noProof/>
          <w:sz w:val="24"/>
          <w:szCs w:val="24"/>
          <w:lang w:val="ka-GE"/>
        </w:rPr>
        <w:t xml:space="preserve">ეკვივალენტის </w:t>
      </w:r>
      <w:r w:rsidR="004C2C02" w:rsidRPr="00B4714A">
        <w:rPr>
          <w:rFonts w:ascii="Sylfaen" w:hAnsi="Sylfaen"/>
          <w:noProof/>
          <w:sz w:val="24"/>
          <w:szCs w:val="24"/>
          <w:lang w:val="ka-GE"/>
        </w:rPr>
        <w:lastRenderedPageBreak/>
        <w:t>ოდენობაზე</w:t>
      </w:r>
      <w:r w:rsidR="00E831A5" w:rsidRPr="00B4714A">
        <w:rPr>
          <w:rFonts w:ascii="Sylfaen" w:hAnsi="Sylfaen"/>
          <w:noProof/>
          <w:sz w:val="24"/>
          <w:szCs w:val="24"/>
          <w:lang w:val="ka-GE"/>
        </w:rPr>
        <w:t xml:space="preserve"> ნაკლები არ </w:t>
      </w:r>
      <w:r w:rsidR="00F06F83" w:rsidRPr="00B4714A">
        <w:rPr>
          <w:rFonts w:ascii="Sylfaen" w:hAnsi="Sylfaen"/>
          <w:noProof/>
          <w:sz w:val="24"/>
          <w:szCs w:val="24"/>
          <w:lang w:val="ka-GE"/>
        </w:rPr>
        <w:t xml:space="preserve">არის. </w:t>
      </w:r>
      <w:r w:rsidR="00356C4E" w:rsidRPr="00B4714A">
        <w:rPr>
          <w:rFonts w:ascii="Sylfaen" w:hAnsi="Sylfaen"/>
          <w:noProof/>
          <w:sz w:val="24"/>
          <w:szCs w:val="24"/>
          <w:lang w:val="ka-GE"/>
        </w:rPr>
        <w:t xml:space="preserve"> ამ პუნქტით გათვალისწინებული პირების</w:t>
      </w:r>
      <w:r w:rsidR="00F06F83" w:rsidRPr="00B4714A">
        <w:rPr>
          <w:rFonts w:ascii="Sylfaen" w:hAnsi="Sylfaen"/>
          <w:noProof/>
          <w:sz w:val="24"/>
          <w:szCs w:val="24"/>
          <w:lang w:val="ka-GE"/>
        </w:rPr>
        <w:t xml:space="preserve"> მიერ </w:t>
      </w:r>
      <w:r w:rsidR="00641870" w:rsidRPr="00B4714A">
        <w:rPr>
          <w:rFonts w:ascii="Sylfaen" w:hAnsi="Sylfaen"/>
          <w:noProof/>
          <w:sz w:val="24"/>
          <w:szCs w:val="24"/>
          <w:lang w:val="ka-GE"/>
        </w:rPr>
        <w:t xml:space="preserve">დოკუმენტების წარდგენის წესი და </w:t>
      </w:r>
      <w:r w:rsidR="00F06F83" w:rsidRPr="00B4714A">
        <w:rPr>
          <w:rFonts w:ascii="Sylfaen" w:hAnsi="Sylfaen"/>
          <w:noProof/>
          <w:sz w:val="24"/>
          <w:szCs w:val="24"/>
          <w:lang w:val="ka-GE"/>
        </w:rPr>
        <w:t>დამატებითი დოკუმენტები განისაზღვრება საქართველოს მთავრობის დადგენილებით.“.</w:t>
      </w:r>
    </w:p>
    <w:p w14:paraId="21EDCFBA" w14:textId="3B46C466" w:rsidR="00F06F83" w:rsidRPr="00B4714A" w:rsidRDefault="00F06F83" w:rsidP="00F06F83">
      <w:pPr>
        <w:spacing w:after="0" w:line="276" w:lineRule="auto"/>
        <w:ind w:firstLine="709"/>
        <w:jc w:val="both"/>
        <w:rPr>
          <w:rFonts w:ascii="Sylfaen" w:hAnsi="Sylfaen"/>
          <w:noProof/>
          <w:sz w:val="24"/>
          <w:szCs w:val="24"/>
          <w:lang w:val="ka-GE"/>
        </w:rPr>
      </w:pPr>
    </w:p>
    <w:p w14:paraId="4FA18C53" w14:textId="77777777" w:rsidR="004B4C97" w:rsidRPr="00B4714A" w:rsidRDefault="00F06F83" w:rsidP="00F06F83">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2. მე-16 მუხლის</w:t>
      </w:r>
      <w:r w:rsidR="004B4C97" w:rsidRPr="00B4714A">
        <w:rPr>
          <w:rFonts w:ascii="Sylfaen" w:hAnsi="Sylfaen"/>
          <w:noProof/>
          <w:sz w:val="24"/>
          <w:szCs w:val="24"/>
          <w:lang w:val="ka-GE"/>
        </w:rPr>
        <w:t>:</w:t>
      </w:r>
    </w:p>
    <w:p w14:paraId="24E94EE1" w14:textId="71C77A50" w:rsidR="00F06F83" w:rsidRPr="00B4714A" w:rsidRDefault="004B4C97" w:rsidP="00F06F83">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ა)</w:t>
      </w:r>
      <w:r w:rsidR="00F06F83" w:rsidRPr="00B4714A">
        <w:rPr>
          <w:rFonts w:ascii="Sylfaen" w:hAnsi="Sylfaen"/>
          <w:noProof/>
          <w:sz w:val="24"/>
          <w:szCs w:val="24"/>
          <w:lang w:val="ka-GE"/>
        </w:rPr>
        <w:t xml:space="preserve"> </w:t>
      </w:r>
      <w:r w:rsidR="0098527E" w:rsidRPr="00B4714A">
        <w:rPr>
          <w:rFonts w:ascii="Sylfaen" w:hAnsi="Sylfaen"/>
          <w:noProof/>
          <w:sz w:val="24"/>
          <w:szCs w:val="24"/>
          <w:lang w:val="ka-GE"/>
        </w:rPr>
        <w:t>პირველ</w:t>
      </w:r>
      <w:r w:rsidR="00F06F83" w:rsidRPr="00B4714A">
        <w:rPr>
          <w:rFonts w:ascii="Sylfaen" w:hAnsi="Sylfaen"/>
          <w:noProof/>
          <w:sz w:val="24"/>
          <w:szCs w:val="24"/>
          <w:lang w:val="ka-GE"/>
        </w:rPr>
        <w:t xml:space="preserve"> </w:t>
      </w:r>
      <w:r w:rsidR="00641870" w:rsidRPr="00B4714A">
        <w:rPr>
          <w:rFonts w:ascii="Sylfaen" w:hAnsi="Sylfaen"/>
          <w:noProof/>
          <w:sz w:val="24"/>
          <w:szCs w:val="24"/>
          <w:lang w:val="ka-GE"/>
        </w:rPr>
        <w:t>პუნქტ</w:t>
      </w:r>
      <w:r w:rsidR="00F06F83" w:rsidRPr="00B4714A">
        <w:rPr>
          <w:rFonts w:ascii="Sylfaen" w:hAnsi="Sylfaen"/>
          <w:noProof/>
          <w:sz w:val="24"/>
          <w:szCs w:val="24"/>
          <w:lang w:val="ka-GE"/>
        </w:rPr>
        <w:t>ს დაემატოს შემდეგი შინაარსის „</w:t>
      </w:r>
      <w:r w:rsidR="00641870" w:rsidRPr="00B4714A">
        <w:rPr>
          <w:rFonts w:ascii="Sylfaen" w:hAnsi="Sylfaen"/>
          <w:noProof/>
          <w:sz w:val="24"/>
          <w:szCs w:val="24"/>
          <w:lang w:val="ka-GE"/>
        </w:rPr>
        <w:t>თ</w:t>
      </w:r>
      <w:r w:rsidR="00F06F83" w:rsidRPr="00B4714A">
        <w:rPr>
          <w:rFonts w:ascii="Sylfaen" w:hAnsi="Sylfaen"/>
          <w:noProof/>
          <w:sz w:val="24"/>
          <w:szCs w:val="24"/>
          <w:lang w:val="ka-GE"/>
        </w:rPr>
        <w:t xml:space="preserve">“ </w:t>
      </w:r>
      <w:r w:rsidR="00641870" w:rsidRPr="00B4714A">
        <w:rPr>
          <w:rFonts w:ascii="Sylfaen" w:hAnsi="Sylfaen"/>
          <w:noProof/>
          <w:sz w:val="24"/>
          <w:szCs w:val="24"/>
          <w:lang w:val="ka-GE"/>
        </w:rPr>
        <w:t>ქვე</w:t>
      </w:r>
      <w:r w:rsidR="00F06F83" w:rsidRPr="00B4714A">
        <w:rPr>
          <w:rFonts w:ascii="Sylfaen" w:hAnsi="Sylfaen"/>
          <w:noProof/>
          <w:sz w:val="24"/>
          <w:szCs w:val="24"/>
          <w:lang w:val="ka-GE"/>
        </w:rPr>
        <w:t>პუნქტი:</w:t>
      </w:r>
    </w:p>
    <w:p w14:paraId="5581FC7E" w14:textId="7481C37C" w:rsidR="00F06F83" w:rsidRPr="00B4714A" w:rsidRDefault="00F06F83" w:rsidP="00F06F83">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w:t>
      </w:r>
      <w:r w:rsidR="00641870" w:rsidRPr="00B4714A">
        <w:rPr>
          <w:rFonts w:ascii="Sylfaen" w:hAnsi="Sylfaen"/>
          <w:noProof/>
          <w:sz w:val="24"/>
          <w:szCs w:val="24"/>
          <w:lang w:val="ka-GE"/>
        </w:rPr>
        <w:t>თ</w:t>
      </w:r>
      <w:r w:rsidRPr="00B4714A">
        <w:rPr>
          <w:rFonts w:ascii="Sylfaen" w:hAnsi="Sylfaen"/>
          <w:noProof/>
          <w:sz w:val="24"/>
          <w:szCs w:val="24"/>
          <w:lang w:val="ka-GE"/>
        </w:rPr>
        <w:t xml:space="preserve">. </w:t>
      </w:r>
      <w:r w:rsidR="00641870" w:rsidRPr="00B4714A">
        <w:rPr>
          <w:rFonts w:ascii="Sylfaen" w:hAnsi="Sylfaen"/>
          <w:noProof/>
          <w:sz w:val="24"/>
          <w:szCs w:val="24"/>
          <w:lang w:val="ka-GE"/>
        </w:rPr>
        <w:t xml:space="preserve">მე-15 მუხლის </w:t>
      </w:r>
      <w:r w:rsidRPr="00B4714A">
        <w:rPr>
          <w:rFonts w:ascii="Sylfaen" w:hAnsi="Sylfaen"/>
          <w:noProof/>
          <w:sz w:val="24"/>
          <w:szCs w:val="24"/>
          <w:lang w:val="ka-GE"/>
        </w:rPr>
        <w:t>„</w:t>
      </w:r>
      <w:r w:rsidR="00641870" w:rsidRPr="00B4714A">
        <w:rPr>
          <w:rFonts w:ascii="Sylfaen" w:hAnsi="Sylfaen"/>
          <w:noProof/>
          <w:sz w:val="24"/>
          <w:szCs w:val="24"/>
          <w:lang w:val="ka-GE"/>
        </w:rPr>
        <w:t>მ</w:t>
      </w:r>
      <w:r w:rsidRPr="00B4714A">
        <w:rPr>
          <w:rFonts w:ascii="Sylfaen" w:hAnsi="Sylfaen"/>
          <w:noProof/>
          <w:sz w:val="24"/>
          <w:szCs w:val="24"/>
          <w:lang w:val="ka-GE"/>
        </w:rPr>
        <w:t xml:space="preserve">“ ქვეპუნქტით გათვალისწინებული საქართველოში დროებითი ბინადრობის ნებართვა პირველად გაიცემა 3 </w:t>
      </w:r>
      <w:r w:rsidR="00641870" w:rsidRPr="00B4714A">
        <w:rPr>
          <w:rFonts w:ascii="Sylfaen" w:hAnsi="Sylfaen"/>
          <w:noProof/>
          <w:sz w:val="24"/>
          <w:szCs w:val="24"/>
          <w:lang w:val="ka-GE"/>
        </w:rPr>
        <w:t>წლის</w:t>
      </w:r>
      <w:r w:rsidRPr="00B4714A">
        <w:rPr>
          <w:rFonts w:ascii="Sylfaen" w:hAnsi="Sylfaen"/>
          <w:noProof/>
          <w:sz w:val="24"/>
          <w:szCs w:val="24"/>
          <w:lang w:val="ka-GE"/>
        </w:rPr>
        <w:t xml:space="preserve"> ვადით</w:t>
      </w:r>
      <w:r w:rsidR="00641870" w:rsidRPr="00B4714A">
        <w:rPr>
          <w:rFonts w:ascii="Sylfaen" w:hAnsi="Sylfaen"/>
          <w:noProof/>
          <w:sz w:val="24"/>
          <w:szCs w:val="24"/>
          <w:lang w:val="ka-GE"/>
        </w:rPr>
        <w:t>.</w:t>
      </w:r>
      <w:r w:rsidR="004B4C97" w:rsidRPr="00B4714A">
        <w:rPr>
          <w:rFonts w:ascii="Sylfaen" w:hAnsi="Sylfaen"/>
          <w:noProof/>
          <w:sz w:val="24"/>
          <w:szCs w:val="24"/>
          <w:lang w:val="ka-GE"/>
        </w:rPr>
        <w:t>“;</w:t>
      </w:r>
    </w:p>
    <w:p w14:paraId="3135553F" w14:textId="762B4627" w:rsidR="004B4C97" w:rsidRPr="00B4714A" w:rsidRDefault="004B4C97" w:rsidP="00F06F83">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ბ) მე-3 პუნქტის შემდეგ დაემატოს შემდეგი შინაარსის 3</w:t>
      </w:r>
      <w:r w:rsidRPr="00B4714A">
        <w:rPr>
          <w:rFonts w:ascii="Sylfaen" w:hAnsi="Sylfaen"/>
          <w:noProof/>
          <w:sz w:val="24"/>
          <w:szCs w:val="24"/>
          <w:vertAlign w:val="superscript"/>
          <w:lang w:val="ka-GE"/>
        </w:rPr>
        <w:t>1</w:t>
      </w:r>
      <w:r w:rsidRPr="00B4714A">
        <w:rPr>
          <w:rFonts w:ascii="Sylfaen" w:hAnsi="Sylfaen"/>
          <w:noProof/>
          <w:sz w:val="24"/>
          <w:szCs w:val="24"/>
          <w:lang w:val="ka-GE"/>
        </w:rPr>
        <w:t xml:space="preserve"> პუნქტი:</w:t>
      </w:r>
    </w:p>
    <w:p w14:paraId="5E97DA38" w14:textId="56D6860A" w:rsidR="004B4C97" w:rsidRPr="00B4714A" w:rsidRDefault="004B4C97" w:rsidP="00F06F83">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w:t>
      </w:r>
      <w:r w:rsidR="00457121" w:rsidRPr="00B4714A">
        <w:rPr>
          <w:rFonts w:ascii="Sylfaen" w:hAnsi="Sylfaen"/>
          <w:noProof/>
          <w:sz w:val="24"/>
          <w:szCs w:val="24"/>
          <w:lang w:val="ka-GE"/>
        </w:rPr>
        <w:t>3</w:t>
      </w:r>
      <w:r w:rsidR="00457121" w:rsidRPr="00B4714A">
        <w:rPr>
          <w:rFonts w:ascii="Sylfaen" w:hAnsi="Sylfaen"/>
          <w:noProof/>
          <w:sz w:val="24"/>
          <w:szCs w:val="24"/>
          <w:vertAlign w:val="superscript"/>
          <w:lang w:val="ka-GE"/>
        </w:rPr>
        <w:t>1</w:t>
      </w:r>
      <w:r w:rsidR="00457121" w:rsidRPr="00B4714A">
        <w:rPr>
          <w:rFonts w:ascii="Sylfaen" w:hAnsi="Sylfaen"/>
          <w:noProof/>
          <w:sz w:val="24"/>
          <w:szCs w:val="24"/>
          <w:lang w:val="ka-GE"/>
        </w:rPr>
        <w:t xml:space="preserve">. </w:t>
      </w:r>
      <w:r w:rsidRPr="00B4714A">
        <w:rPr>
          <w:rFonts w:ascii="Sylfaen" w:hAnsi="Sylfaen"/>
          <w:noProof/>
          <w:sz w:val="24"/>
          <w:szCs w:val="24"/>
          <w:lang w:val="ka-GE"/>
        </w:rPr>
        <w:t xml:space="preserve">ამ მუხლის პირველი პუნქტის „თ“ ქვეპუნქტით გათვალისწინებული დროებითი ბინადრობის ნებართვის მოქმედების ვადა </w:t>
      </w:r>
      <w:r w:rsidR="00074DD4" w:rsidRPr="00B4714A">
        <w:rPr>
          <w:rFonts w:ascii="Sylfaen" w:hAnsi="Sylfaen"/>
          <w:noProof/>
          <w:sz w:val="24"/>
          <w:szCs w:val="24"/>
          <w:lang w:val="ka-GE"/>
        </w:rPr>
        <w:t>ყოველ ჯერზე შეიძლება გაგრძელდეს 3 წლის ვადით, არაუმეტეს 12 წლამდე.</w:t>
      </w:r>
      <w:r w:rsidRPr="00B4714A">
        <w:rPr>
          <w:rFonts w:ascii="Sylfaen" w:hAnsi="Sylfaen"/>
          <w:noProof/>
          <w:sz w:val="24"/>
          <w:szCs w:val="24"/>
          <w:lang w:val="ka-GE"/>
        </w:rPr>
        <w:t>“;</w:t>
      </w:r>
    </w:p>
    <w:p w14:paraId="5F9AEF8C" w14:textId="77777777" w:rsidR="001F124E" w:rsidRPr="00B4714A" w:rsidRDefault="001F124E" w:rsidP="00F06F83">
      <w:pPr>
        <w:spacing w:after="0" w:line="276" w:lineRule="auto"/>
        <w:ind w:firstLine="709"/>
        <w:jc w:val="both"/>
        <w:rPr>
          <w:rFonts w:ascii="Sylfaen" w:hAnsi="Sylfaen"/>
          <w:noProof/>
          <w:sz w:val="24"/>
          <w:szCs w:val="24"/>
          <w:lang w:val="ka-GE"/>
        </w:rPr>
      </w:pPr>
    </w:p>
    <w:p w14:paraId="38153DC1" w14:textId="7A0527D7" w:rsidR="00DC6EE7" w:rsidRPr="00B4714A" w:rsidRDefault="001F124E" w:rsidP="003107E0">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3. 21-ე მუხლს დაემატოს შემდეგი შინაარსის 1</w:t>
      </w:r>
      <w:r w:rsidRPr="00B4714A">
        <w:rPr>
          <w:rFonts w:ascii="Sylfaen" w:hAnsi="Sylfaen"/>
          <w:noProof/>
          <w:sz w:val="24"/>
          <w:szCs w:val="24"/>
          <w:vertAlign w:val="superscript"/>
          <w:lang w:val="ka-GE"/>
        </w:rPr>
        <w:t>4</w:t>
      </w:r>
      <w:r w:rsidRPr="00B4714A">
        <w:rPr>
          <w:rFonts w:ascii="Sylfaen" w:hAnsi="Sylfaen"/>
          <w:noProof/>
          <w:sz w:val="24"/>
          <w:szCs w:val="24"/>
          <w:lang w:val="ka-GE"/>
        </w:rPr>
        <w:t xml:space="preserve"> პუნქტი:</w:t>
      </w:r>
    </w:p>
    <w:p w14:paraId="32D65659" w14:textId="44F19D99" w:rsidR="001F124E" w:rsidRPr="00B4714A" w:rsidRDefault="001F124E" w:rsidP="003107E0">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„1</w:t>
      </w:r>
      <w:r w:rsidRPr="00B4714A">
        <w:rPr>
          <w:rFonts w:ascii="Sylfaen" w:hAnsi="Sylfaen"/>
          <w:noProof/>
          <w:sz w:val="24"/>
          <w:szCs w:val="24"/>
          <w:vertAlign w:val="superscript"/>
          <w:lang w:val="ka-GE"/>
        </w:rPr>
        <w:t>4</w:t>
      </w:r>
      <w:r w:rsidRPr="00B4714A">
        <w:rPr>
          <w:rFonts w:ascii="Sylfaen" w:hAnsi="Sylfaen"/>
          <w:noProof/>
          <w:sz w:val="24"/>
          <w:szCs w:val="24"/>
          <w:lang w:val="ka-GE"/>
        </w:rPr>
        <w:t>. ინფორმაციული ტექნოლოგიების (IT) სფეროში დასაქმებული პირის ბინადრობის ნებართვის მოქმედების ვადა წყდება აგრეთვე იმ შემთხვევაში, თუ აღნიშნული ნებართვის მქონე პირი ფაქტობრივად არ იმყოფება საქართველოს ტერიტორიაზე 183 დღე ან მეტ ხანს ნებისმიერი უწყვეტი 12 კალენდარული თვის პერიოდში. საქართველოს ტერიტორიაზე ფაქტობრივად ყოფნის დროდ ითვლება დრო, რომლის განმავლობაშიც ფიზიკური პირი იმყოფებოდა საქართველოში, აგრეთვე დრო, რომლითაც იგი გავიდა საქართველოს ფარგლების გარეთ სპეციალურად სამკურნალოდ.</w:t>
      </w:r>
      <w:r w:rsidR="0001131D" w:rsidRPr="00B4714A">
        <w:rPr>
          <w:rFonts w:ascii="Sylfaen" w:hAnsi="Sylfaen"/>
          <w:noProof/>
          <w:sz w:val="24"/>
          <w:szCs w:val="24"/>
          <w:lang w:val="ka-GE"/>
        </w:rPr>
        <w:t xml:space="preserve"> ინფორმაციული ტექნოლოგიების (IT) სფეროში დასაქმებული პირის ბინადრობის ნებართვის მქონე პირის საქართველოს ტერიტორიაზე ყოფნის მონიტორინგის წესს განსაზღვრავს საქართველოს მთავრობა.</w:t>
      </w:r>
      <w:r w:rsidRPr="00B4714A">
        <w:rPr>
          <w:rFonts w:ascii="Sylfaen" w:hAnsi="Sylfaen"/>
          <w:noProof/>
          <w:sz w:val="24"/>
          <w:szCs w:val="24"/>
          <w:lang w:val="ka-GE"/>
        </w:rPr>
        <w:t>“.</w:t>
      </w:r>
    </w:p>
    <w:p w14:paraId="5AFE377E" w14:textId="77777777" w:rsidR="00015D2E" w:rsidRPr="00B4714A" w:rsidRDefault="00015D2E" w:rsidP="006E3D62">
      <w:pPr>
        <w:spacing w:after="0" w:line="276" w:lineRule="auto"/>
        <w:ind w:firstLine="709"/>
        <w:jc w:val="both"/>
        <w:rPr>
          <w:rFonts w:ascii="Sylfaen" w:hAnsi="Sylfaen"/>
          <w:noProof/>
          <w:sz w:val="24"/>
          <w:szCs w:val="24"/>
          <w:lang w:val="ka-GE"/>
        </w:rPr>
      </w:pPr>
    </w:p>
    <w:p w14:paraId="1520EE73" w14:textId="77777777" w:rsidR="0080396A" w:rsidRPr="00B4714A" w:rsidRDefault="009B1B49"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 xml:space="preserve">მუხლი 2. </w:t>
      </w:r>
    </w:p>
    <w:p w14:paraId="3E000B04" w14:textId="1A246ACE" w:rsidR="0001131D" w:rsidRPr="00B4714A" w:rsidRDefault="0080396A"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 xml:space="preserve">1. </w:t>
      </w:r>
      <w:r w:rsidR="00430023" w:rsidRPr="00B4714A">
        <w:rPr>
          <w:rFonts w:ascii="Sylfaen" w:hAnsi="Sylfaen"/>
          <w:noProof/>
          <w:sz w:val="24"/>
          <w:szCs w:val="24"/>
          <w:lang w:val="ka-GE"/>
        </w:rPr>
        <w:t xml:space="preserve">საქართველოს მთავრობამ 2025 წლის 1 </w:t>
      </w:r>
      <w:r w:rsidR="0001131D" w:rsidRPr="00B4714A">
        <w:rPr>
          <w:rFonts w:ascii="Sylfaen" w:hAnsi="Sylfaen"/>
          <w:noProof/>
          <w:sz w:val="24"/>
          <w:szCs w:val="24"/>
          <w:lang w:val="ka-GE"/>
        </w:rPr>
        <w:t>ივლ</w:t>
      </w:r>
      <w:r w:rsidR="00430023" w:rsidRPr="00B4714A">
        <w:rPr>
          <w:rFonts w:ascii="Sylfaen" w:hAnsi="Sylfaen"/>
          <w:noProof/>
          <w:sz w:val="24"/>
          <w:szCs w:val="24"/>
          <w:lang w:val="ka-GE"/>
        </w:rPr>
        <w:t>ისამდე განსაზღვროს</w:t>
      </w:r>
      <w:r w:rsidR="0001131D" w:rsidRPr="00B4714A">
        <w:rPr>
          <w:rFonts w:ascii="Sylfaen" w:hAnsi="Sylfaen"/>
          <w:noProof/>
          <w:sz w:val="24"/>
          <w:szCs w:val="24"/>
          <w:lang w:val="ka-GE"/>
        </w:rPr>
        <w:t>:</w:t>
      </w:r>
    </w:p>
    <w:p w14:paraId="227AE9B8" w14:textId="3A08C424" w:rsidR="00251FC7" w:rsidRPr="00B4714A" w:rsidRDefault="0001131D"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ა)</w:t>
      </w:r>
      <w:r w:rsidR="00430023" w:rsidRPr="00B4714A">
        <w:rPr>
          <w:rFonts w:ascii="Sylfaen" w:hAnsi="Sylfaen"/>
          <w:noProof/>
          <w:sz w:val="24"/>
          <w:szCs w:val="24"/>
          <w:lang w:val="ka-GE"/>
        </w:rPr>
        <w:t xml:space="preserve"> </w:t>
      </w:r>
      <w:r w:rsidR="00074DD4" w:rsidRPr="00B4714A">
        <w:rPr>
          <w:rFonts w:ascii="Sylfaen" w:hAnsi="Sylfaen"/>
          <w:noProof/>
          <w:sz w:val="24"/>
          <w:szCs w:val="24"/>
          <w:lang w:val="ka-GE"/>
        </w:rPr>
        <w:t>ინფორმაციული ტექნოლოგიების (IT) სფეროში დასაქმებული პირის ბინადრობის ნებართვის მაძიებლის</w:t>
      </w:r>
      <w:r w:rsidR="00430023" w:rsidRPr="00B4714A">
        <w:rPr>
          <w:rFonts w:ascii="Sylfaen" w:hAnsi="Sylfaen"/>
          <w:noProof/>
          <w:sz w:val="24"/>
          <w:szCs w:val="24"/>
          <w:lang w:val="ka-GE"/>
        </w:rPr>
        <w:t xml:space="preserve"> მიერ</w:t>
      </w:r>
      <w:r w:rsidR="00641870" w:rsidRPr="00B4714A">
        <w:rPr>
          <w:rFonts w:ascii="Sylfaen" w:hAnsi="Sylfaen"/>
          <w:noProof/>
          <w:sz w:val="24"/>
          <w:szCs w:val="24"/>
          <w:lang w:val="ka-GE"/>
        </w:rPr>
        <w:t xml:space="preserve"> დოკუმენტების წარდგენი</w:t>
      </w:r>
      <w:r w:rsidR="00AE6FBE">
        <w:rPr>
          <w:rFonts w:ascii="Sylfaen" w:hAnsi="Sylfaen"/>
          <w:noProof/>
          <w:sz w:val="24"/>
          <w:szCs w:val="24"/>
          <w:lang w:val="ka-GE"/>
        </w:rPr>
        <w:t>ს</w:t>
      </w:r>
      <w:r w:rsidR="00641870" w:rsidRPr="00B4714A">
        <w:rPr>
          <w:rFonts w:ascii="Sylfaen" w:hAnsi="Sylfaen"/>
          <w:noProof/>
          <w:sz w:val="24"/>
          <w:szCs w:val="24"/>
          <w:lang w:val="ka-GE"/>
        </w:rPr>
        <w:t xml:space="preserve"> წესი და</w:t>
      </w:r>
      <w:r w:rsidR="00430023" w:rsidRPr="00B4714A">
        <w:rPr>
          <w:rFonts w:ascii="Sylfaen" w:hAnsi="Sylfaen"/>
          <w:noProof/>
          <w:sz w:val="24"/>
          <w:szCs w:val="24"/>
          <w:lang w:val="ka-GE"/>
        </w:rPr>
        <w:t xml:space="preserve"> წარსადგენი დამატებითი დოკუმენტები</w:t>
      </w:r>
      <w:r w:rsidRPr="00B4714A">
        <w:rPr>
          <w:rFonts w:ascii="Sylfaen" w:hAnsi="Sylfaen"/>
          <w:noProof/>
          <w:sz w:val="24"/>
          <w:szCs w:val="24"/>
          <w:lang w:val="ka-GE"/>
        </w:rPr>
        <w:t>;</w:t>
      </w:r>
    </w:p>
    <w:p w14:paraId="5DC9A78E" w14:textId="6CDFA381" w:rsidR="0001131D" w:rsidRPr="00B4714A" w:rsidRDefault="0001131D"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ბ) ინფორმაციული ტექნოლოგიების (IT) სფეროში დასაქმებული პირის ბინადრობის ნებართვის მქონე პირის საქართველოს ტერიტორიაზე ყოფნის მონიტორინგის წესი.</w:t>
      </w:r>
    </w:p>
    <w:p w14:paraId="2A32F1CB" w14:textId="1DD41CF9" w:rsidR="0080396A" w:rsidRPr="00B4714A" w:rsidRDefault="0080396A"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 xml:space="preserve">2. </w:t>
      </w:r>
      <w:r w:rsidR="00D21504" w:rsidRPr="00B4714A">
        <w:rPr>
          <w:rFonts w:ascii="Sylfaen" w:hAnsi="Sylfaen"/>
          <w:noProof/>
          <w:sz w:val="24"/>
          <w:szCs w:val="24"/>
          <w:lang w:val="ka-GE"/>
        </w:rPr>
        <w:t xml:space="preserve">ინფორმაციული ტექნოლოგიების (IT) სფეროში დასაქმებული პირის ბინადრობის ნებართვის მისაღებად 2026 წლის 1 </w:t>
      </w:r>
      <w:r w:rsidR="0001131D" w:rsidRPr="00B4714A">
        <w:rPr>
          <w:rFonts w:ascii="Sylfaen" w:hAnsi="Sylfaen"/>
          <w:noProof/>
          <w:sz w:val="24"/>
          <w:szCs w:val="24"/>
          <w:lang w:val="ka-GE"/>
        </w:rPr>
        <w:t>ივლ</w:t>
      </w:r>
      <w:r w:rsidR="00D21504" w:rsidRPr="00B4714A">
        <w:rPr>
          <w:rFonts w:ascii="Sylfaen" w:hAnsi="Sylfaen"/>
          <w:noProof/>
          <w:sz w:val="24"/>
          <w:szCs w:val="24"/>
          <w:lang w:val="ka-GE"/>
        </w:rPr>
        <w:t>ისამდე წარდგენილი განცხადებების განხილვის ვადა არ უნდა აღემატებოდეს საქართველოს იუსტიციის სამინისტროს მმართველობის სფეროში მოქმედი საჯარო სამართლის იურიდიული პირისთვის – სახელმწიფო სერვისების განვითარების სააგენტოსთვის საჭირო დოკუმენტაციის სრულად წარდგენიდან 90 დღეს.</w:t>
      </w:r>
    </w:p>
    <w:p w14:paraId="65A3D328" w14:textId="77777777" w:rsidR="00015D2E" w:rsidRPr="00B4714A" w:rsidRDefault="00015D2E" w:rsidP="006E3D62">
      <w:pPr>
        <w:spacing w:after="0" w:line="276" w:lineRule="auto"/>
        <w:ind w:firstLine="709"/>
        <w:jc w:val="both"/>
        <w:rPr>
          <w:rFonts w:ascii="Sylfaen" w:hAnsi="Sylfaen"/>
          <w:noProof/>
          <w:sz w:val="24"/>
          <w:szCs w:val="24"/>
          <w:lang w:val="ka-GE"/>
        </w:rPr>
      </w:pPr>
    </w:p>
    <w:p w14:paraId="5053FFBA" w14:textId="77777777" w:rsidR="00430023" w:rsidRPr="00B4714A" w:rsidRDefault="00251FC7"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lastRenderedPageBreak/>
        <w:t xml:space="preserve">მუხლი 3. </w:t>
      </w:r>
    </w:p>
    <w:p w14:paraId="6064EC11" w14:textId="7419B167" w:rsidR="009B1B49" w:rsidRPr="00B4714A" w:rsidRDefault="00430023"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 xml:space="preserve">1. </w:t>
      </w:r>
      <w:r w:rsidR="009B1B49" w:rsidRPr="00B4714A">
        <w:rPr>
          <w:rFonts w:ascii="Sylfaen" w:hAnsi="Sylfaen"/>
          <w:noProof/>
          <w:sz w:val="24"/>
          <w:szCs w:val="24"/>
          <w:lang w:val="ka-GE"/>
        </w:rPr>
        <w:t>ეს კანონი</w:t>
      </w:r>
      <w:r w:rsidRPr="00B4714A">
        <w:rPr>
          <w:rFonts w:ascii="Sylfaen" w:hAnsi="Sylfaen"/>
          <w:noProof/>
          <w:sz w:val="24"/>
          <w:szCs w:val="24"/>
          <w:lang w:val="ka-GE"/>
        </w:rPr>
        <w:t>, გარდა ამ კანონის პირველი მუხლისა</w:t>
      </w:r>
      <w:r w:rsidR="00D21504" w:rsidRPr="00B4714A">
        <w:rPr>
          <w:rFonts w:ascii="Sylfaen" w:hAnsi="Sylfaen"/>
          <w:noProof/>
          <w:sz w:val="24"/>
          <w:szCs w:val="24"/>
          <w:lang w:val="ka-GE"/>
        </w:rPr>
        <w:t xml:space="preserve"> და მე-2 მუხლის მე-2 პუნქტისა</w:t>
      </w:r>
      <w:r w:rsidRPr="00B4714A">
        <w:rPr>
          <w:rFonts w:ascii="Sylfaen" w:hAnsi="Sylfaen"/>
          <w:noProof/>
          <w:sz w:val="24"/>
          <w:szCs w:val="24"/>
          <w:lang w:val="ka-GE"/>
        </w:rPr>
        <w:t xml:space="preserve">, </w:t>
      </w:r>
      <w:r w:rsidR="009B1B49" w:rsidRPr="00B4714A">
        <w:rPr>
          <w:rFonts w:ascii="Sylfaen" w:hAnsi="Sylfaen"/>
          <w:noProof/>
          <w:sz w:val="24"/>
          <w:szCs w:val="24"/>
          <w:lang w:val="ka-GE"/>
        </w:rPr>
        <w:t xml:space="preserve">ამოქმედდეს </w:t>
      </w:r>
      <w:r w:rsidR="003107E0" w:rsidRPr="00B4714A">
        <w:rPr>
          <w:rFonts w:ascii="Sylfaen" w:eastAsia="Times New Roman" w:hAnsi="Sylfaen" w:cs="Sylfaen"/>
          <w:noProof/>
          <w:sz w:val="24"/>
          <w:szCs w:val="24"/>
          <w:lang w:val="ka-GE" w:eastAsia="x-none"/>
        </w:rPr>
        <w:t>გამოქვეყნებისთანავე</w:t>
      </w:r>
      <w:r w:rsidR="00992001" w:rsidRPr="00B4714A">
        <w:rPr>
          <w:rFonts w:ascii="Sylfaen" w:hAnsi="Sylfaen"/>
          <w:noProof/>
          <w:sz w:val="24"/>
          <w:szCs w:val="24"/>
          <w:lang w:val="ka-GE"/>
        </w:rPr>
        <w:t>.</w:t>
      </w:r>
    </w:p>
    <w:p w14:paraId="756081B6" w14:textId="031CC966" w:rsidR="00430023" w:rsidRPr="00B4714A" w:rsidRDefault="00430023"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2. ამ კანონის პირველი მუხლი</w:t>
      </w:r>
      <w:r w:rsidR="00D21504" w:rsidRPr="00B4714A">
        <w:rPr>
          <w:rFonts w:ascii="Sylfaen" w:hAnsi="Sylfaen"/>
          <w:noProof/>
          <w:sz w:val="24"/>
          <w:szCs w:val="24"/>
          <w:lang w:val="ka-GE"/>
        </w:rPr>
        <w:t xml:space="preserve"> და მე-2 მუხლის მე-2 პუნქტი</w:t>
      </w:r>
      <w:r w:rsidRPr="00B4714A">
        <w:rPr>
          <w:rFonts w:ascii="Sylfaen" w:hAnsi="Sylfaen"/>
          <w:noProof/>
          <w:sz w:val="24"/>
          <w:szCs w:val="24"/>
          <w:lang w:val="ka-GE"/>
        </w:rPr>
        <w:t xml:space="preserve"> ამოქმედდეს 2025 წლის 1 </w:t>
      </w:r>
      <w:r w:rsidR="00F12BBD" w:rsidRPr="00B4714A">
        <w:rPr>
          <w:rFonts w:ascii="Sylfaen" w:hAnsi="Sylfaen"/>
          <w:noProof/>
          <w:sz w:val="24"/>
          <w:szCs w:val="24"/>
          <w:lang w:val="ka-GE"/>
        </w:rPr>
        <w:t>სექტემბრიდან</w:t>
      </w:r>
      <w:r w:rsidRPr="00B4714A">
        <w:rPr>
          <w:rFonts w:ascii="Sylfaen" w:hAnsi="Sylfaen"/>
          <w:noProof/>
          <w:sz w:val="24"/>
          <w:szCs w:val="24"/>
          <w:lang w:val="ka-GE"/>
        </w:rPr>
        <w:t>.</w:t>
      </w:r>
    </w:p>
    <w:p w14:paraId="385F8C73" w14:textId="5F3FFF57" w:rsidR="00C621AD" w:rsidRPr="00B4714A" w:rsidRDefault="00C621AD" w:rsidP="006E3D62">
      <w:pPr>
        <w:spacing w:after="0" w:line="276" w:lineRule="auto"/>
        <w:ind w:firstLine="709"/>
        <w:jc w:val="both"/>
        <w:rPr>
          <w:rFonts w:ascii="Sylfaen" w:hAnsi="Sylfaen"/>
          <w:noProof/>
          <w:sz w:val="24"/>
          <w:szCs w:val="24"/>
          <w:lang w:val="ka-GE"/>
        </w:rPr>
      </w:pPr>
    </w:p>
    <w:p w14:paraId="35338B04" w14:textId="77777777" w:rsidR="00430023" w:rsidRPr="00B4714A" w:rsidRDefault="00430023" w:rsidP="006E3D62">
      <w:pPr>
        <w:spacing w:after="0" w:line="276" w:lineRule="auto"/>
        <w:ind w:firstLine="709"/>
        <w:jc w:val="both"/>
        <w:rPr>
          <w:rFonts w:ascii="Sylfaen" w:hAnsi="Sylfaen"/>
          <w:noProof/>
          <w:sz w:val="24"/>
          <w:szCs w:val="24"/>
          <w:lang w:val="ka-GE"/>
        </w:rPr>
      </w:pPr>
    </w:p>
    <w:p w14:paraId="01BAFD2B" w14:textId="7F2677A8" w:rsidR="009B1B49" w:rsidRPr="00B4714A" w:rsidRDefault="009B1B49" w:rsidP="006E3D62">
      <w:pPr>
        <w:spacing w:after="0" w:line="276" w:lineRule="auto"/>
        <w:ind w:firstLine="709"/>
        <w:jc w:val="both"/>
        <w:rPr>
          <w:rFonts w:ascii="Sylfaen" w:hAnsi="Sylfaen"/>
          <w:noProof/>
          <w:sz w:val="24"/>
          <w:szCs w:val="24"/>
          <w:lang w:val="ka-GE"/>
        </w:rPr>
      </w:pPr>
      <w:r w:rsidRPr="00B4714A">
        <w:rPr>
          <w:rFonts w:ascii="Sylfaen" w:hAnsi="Sylfaen"/>
          <w:noProof/>
          <w:sz w:val="24"/>
          <w:szCs w:val="24"/>
          <w:lang w:val="ka-GE"/>
        </w:rPr>
        <w:t>საქართველოს პრეზიდენტი</w:t>
      </w:r>
      <w:r w:rsidRPr="00B4714A">
        <w:rPr>
          <w:rFonts w:ascii="Sylfaen" w:hAnsi="Sylfaen"/>
          <w:noProof/>
          <w:sz w:val="24"/>
          <w:szCs w:val="24"/>
          <w:lang w:val="ka-GE"/>
        </w:rPr>
        <w:tab/>
      </w:r>
      <w:r w:rsidRPr="00B4714A">
        <w:rPr>
          <w:rFonts w:ascii="Sylfaen" w:hAnsi="Sylfaen"/>
          <w:noProof/>
          <w:sz w:val="24"/>
          <w:szCs w:val="24"/>
          <w:lang w:val="ka-GE"/>
        </w:rPr>
        <w:tab/>
      </w:r>
      <w:r w:rsidR="00015D2E" w:rsidRPr="00B4714A">
        <w:rPr>
          <w:rFonts w:ascii="Sylfaen" w:hAnsi="Sylfaen"/>
          <w:noProof/>
          <w:sz w:val="24"/>
          <w:szCs w:val="24"/>
          <w:lang w:val="ka-GE"/>
        </w:rPr>
        <w:t xml:space="preserve">                </w:t>
      </w:r>
      <w:r w:rsidR="002E6F44" w:rsidRPr="00B4714A">
        <w:rPr>
          <w:rFonts w:ascii="Sylfaen" w:hAnsi="Sylfaen"/>
          <w:noProof/>
          <w:sz w:val="24"/>
          <w:szCs w:val="24"/>
          <w:lang w:val="ka-GE"/>
        </w:rPr>
        <w:t xml:space="preserve">           </w:t>
      </w:r>
      <w:r w:rsidR="00430023" w:rsidRPr="00B4714A">
        <w:rPr>
          <w:rFonts w:ascii="Sylfaen" w:hAnsi="Sylfaen"/>
          <w:noProof/>
          <w:sz w:val="24"/>
          <w:szCs w:val="24"/>
          <w:lang w:val="ka-GE"/>
        </w:rPr>
        <w:t>მიხეილ ყაველაშვილი</w:t>
      </w:r>
    </w:p>
    <w:p w14:paraId="194C840C" w14:textId="77777777" w:rsidR="00010866" w:rsidRPr="00B4714A" w:rsidRDefault="00010866" w:rsidP="006E3D62">
      <w:pPr>
        <w:spacing w:after="0" w:line="276" w:lineRule="auto"/>
        <w:ind w:firstLine="709"/>
        <w:jc w:val="both"/>
        <w:rPr>
          <w:rFonts w:ascii="Sylfaen" w:hAnsi="Sylfaen"/>
          <w:noProof/>
          <w:sz w:val="24"/>
          <w:szCs w:val="24"/>
          <w:lang w:val="ka-GE"/>
        </w:rPr>
      </w:pPr>
    </w:p>
    <w:p w14:paraId="311228DE" w14:textId="213783EE" w:rsidR="00010866" w:rsidRPr="00B4714A" w:rsidRDefault="00010866" w:rsidP="00430023">
      <w:pPr>
        <w:spacing w:after="0" w:line="276" w:lineRule="auto"/>
        <w:jc w:val="both"/>
        <w:rPr>
          <w:rFonts w:ascii="Sylfaen" w:hAnsi="Sylfaen"/>
          <w:noProof/>
          <w:sz w:val="24"/>
          <w:szCs w:val="24"/>
          <w:lang w:val="ka-GE"/>
        </w:rPr>
      </w:pPr>
    </w:p>
    <w:p w14:paraId="69CD0F9C" w14:textId="7ADCBED1" w:rsidR="009245D7" w:rsidRPr="00B4714A" w:rsidRDefault="009245D7" w:rsidP="00430023">
      <w:pPr>
        <w:spacing w:after="0" w:line="276" w:lineRule="auto"/>
        <w:jc w:val="both"/>
        <w:rPr>
          <w:rFonts w:ascii="Sylfaen" w:hAnsi="Sylfaen"/>
          <w:noProof/>
          <w:sz w:val="24"/>
          <w:szCs w:val="24"/>
          <w:lang w:val="ka-GE"/>
        </w:rPr>
      </w:pPr>
    </w:p>
    <w:p w14:paraId="01914E64" w14:textId="3E790C8C" w:rsidR="009245D7" w:rsidRPr="00B4714A" w:rsidRDefault="009245D7" w:rsidP="00430023">
      <w:pPr>
        <w:spacing w:after="0" w:line="276" w:lineRule="auto"/>
        <w:jc w:val="both"/>
        <w:rPr>
          <w:rFonts w:ascii="Sylfaen" w:hAnsi="Sylfaen"/>
          <w:noProof/>
          <w:sz w:val="24"/>
          <w:szCs w:val="24"/>
          <w:lang w:val="ka-GE"/>
        </w:rPr>
      </w:pPr>
    </w:p>
    <w:p w14:paraId="44E335DF" w14:textId="5B96773D" w:rsidR="009245D7" w:rsidRPr="00B4714A" w:rsidRDefault="009245D7" w:rsidP="00430023">
      <w:pPr>
        <w:spacing w:after="0" w:line="276" w:lineRule="auto"/>
        <w:jc w:val="both"/>
        <w:rPr>
          <w:rFonts w:ascii="Sylfaen" w:hAnsi="Sylfaen"/>
          <w:noProof/>
          <w:sz w:val="24"/>
          <w:szCs w:val="24"/>
          <w:lang w:val="ka-GE"/>
        </w:rPr>
      </w:pPr>
    </w:p>
    <w:p w14:paraId="36694716" w14:textId="7FD8EE5B" w:rsidR="009245D7" w:rsidRPr="00B4714A" w:rsidRDefault="009245D7" w:rsidP="00430023">
      <w:pPr>
        <w:spacing w:after="0" w:line="276" w:lineRule="auto"/>
        <w:jc w:val="both"/>
        <w:rPr>
          <w:rFonts w:ascii="Sylfaen" w:hAnsi="Sylfaen"/>
          <w:noProof/>
          <w:sz w:val="24"/>
          <w:szCs w:val="24"/>
          <w:lang w:val="ka-GE"/>
        </w:rPr>
      </w:pPr>
    </w:p>
    <w:p w14:paraId="403D1152" w14:textId="01CE3ECD" w:rsidR="009245D7" w:rsidRPr="00B4714A" w:rsidRDefault="009245D7" w:rsidP="00430023">
      <w:pPr>
        <w:spacing w:after="0" w:line="276" w:lineRule="auto"/>
        <w:jc w:val="both"/>
        <w:rPr>
          <w:rFonts w:ascii="Sylfaen" w:hAnsi="Sylfaen"/>
          <w:noProof/>
          <w:sz w:val="24"/>
          <w:szCs w:val="24"/>
          <w:lang w:val="ka-GE"/>
        </w:rPr>
      </w:pPr>
    </w:p>
    <w:p w14:paraId="604BE0F0" w14:textId="5A01464F" w:rsidR="009245D7" w:rsidRPr="00B4714A" w:rsidRDefault="009245D7" w:rsidP="00430023">
      <w:pPr>
        <w:spacing w:after="0" w:line="276" w:lineRule="auto"/>
        <w:jc w:val="both"/>
        <w:rPr>
          <w:rFonts w:ascii="Sylfaen" w:hAnsi="Sylfaen"/>
          <w:noProof/>
          <w:sz w:val="24"/>
          <w:szCs w:val="24"/>
          <w:lang w:val="ka-GE"/>
        </w:rPr>
      </w:pPr>
    </w:p>
    <w:p w14:paraId="7DF31D7C" w14:textId="72BF279D" w:rsidR="009245D7" w:rsidRPr="00B4714A" w:rsidRDefault="009245D7" w:rsidP="00430023">
      <w:pPr>
        <w:spacing w:after="0" w:line="276" w:lineRule="auto"/>
        <w:jc w:val="both"/>
        <w:rPr>
          <w:rFonts w:ascii="Sylfaen" w:hAnsi="Sylfaen"/>
          <w:noProof/>
          <w:sz w:val="24"/>
          <w:szCs w:val="24"/>
          <w:lang w:val="ka-GE"/>
        </w:rPr>
      </w:pPr>
    </w:p>
    <w:p w14:paraId="2A5F9EC2" w14:textId="315A4188" w:rsidR="009245D7" w:rsidRPr="00B4714A" w:rsidRDefault="009245D7" w:rsidP="00430023">
      <w:pPr>
        <w:spacing w:after="0" w:line="276" w:lineRule="auto"/>
        <w:jc w:val="both"/>
        <w:rPr>
          <w:rFonts w:ascii="Sylfaen" w:hAnsi="Sylfaen"/>
          <w:noProof/>
          <w:sz w:val="24"/>
          <w:szCs w:val="24"/>
          <w:lang w:val="ka-GE"/>
        </w:rPr>
      </w:pPr>
    </w:p>
    <w:p w14:paraId="6E90DC10" w14:textId="465753F6" w:rsidR="009245D7" w:rsidRPr="00B4714A" w:rsidRDefault="009245D7" w:rsidP="00430023">
      <w:pPr>
        <w:spacing w:after="0" w:line="276" w:lineRule="auto"/>
        <w:jc w:val="both"/>
        <w:rPr>
          <w:rFonts w:ascii="Sylfaen" w:hAnsi="Sylfaen"/>
          <w:noProof/>
          <w:sz w:val="24"/>
          <w:szCs w:val="24"/>
          <w:lang w:val="ka-GE"/>
        </w:rPr>
      </w:pPr>
    </w:p>
    <w:p w14:paraId="1F3CF1D7" w14:textId="0016870C" w:rsidR="009245D7" w:rsidRPr="00B4714A" w:rsidRDefault="009245D7" w:rsidP="00430023">
      <w:pPr>
        <w:spacing w:after="0" w:line="276" w:lineRule="auto"/>
        <w:jc w:val="both"/>
        <w:rPr>
          <w:rFonts w:ascii="Sylfaen" w:hAnsi="Sylfaen"/>
          <w:noProof/>
          <w:sz w:val="24"/>
          <w:szCs w:val="24"/>
          <w:lang w:val="ka-GE"/>
        </w:rPr>
      </w:pPr>
    </w:p>
    <w:p w14:paraId="0B915B8F" w14:textId="77777777" w:rsidR="002D23AB" w:rsidRPr="00B4714A" w:rsidRDefault="002D23AB" w:rsidP="00430023">
      <w:pPr>
        <w:spacing w:after="0" w:line="276" w:lineRule="auto"/>
        <w:jc w:val="both"/>
        <w:rPr>
          <w:rFonts w:ascii="Sylfaen" w:hAnsi="Sylfaen"/>
          <w:noProof/>
          <w:sz w:val="24"/>
          <w:szCs w:val="24"/>
          <w:lang w:val="ka-GE"/>
        </w:rPr>
      </w:pPr>
    </w:p>
    <w:p w14:paraId="6DEBE02C" w14:textId="77777777" w:rsidR="002D23AB" w:rsidRPr="00B4714A" w:rsidRDefault="002D23AB" w:rsidP="00430023">
      <w:pPr>
        <w:spacing w:after="0" w:line="276" w:lineRule="auto"/>
        <w:jc w:val="both"/>
        <w:rPr>
          <w:rFonts w:ascii="Sylfaen" w:hAnsi="Sylfaen"/>
          <w:noProof/>
          <w:sz w:val="24"/>
          <w:szCs w:val="24"/>
          <w:lang w:val="ka-GE"/>
        </w:rPr>
      </w:pPr>
    </w:p>
    <w:p w14:paraId="1CD96CB9" w14:textId="77777777" w:rsidR="002D23AB" w:rsidRPr="00B4714A" w:rsidRDefault="002D23AB" w:rsidP="00430023">
      <w:pPr>
        <w:spacing w:after="0" w:line="276" w:lineRule="auto"/>
        <w:jc w:val="both"/>
        <w:rPr>
          <w:rFonts w:ascii="Sylfaen" w:hAnsi="Sylfaen"/>
          <w:noProof/>
          <w:sz w:val="24"/>
          <w:szCs w:val="24"/>
          <w:lang w:val="ka-GE"/>
        </w:rPr>
      </w:pPr>
    </w:p>
    <w:p w14:paraId="2A6F2824" w14:textId="77777777" w:rsidR="002D23AB" w:rsidRPr="00B4714A" w:rsidRDefault="002D23AB" w:rsidP="00430023">
      <w:pPr>
        <w:spacing w:after="0" w:line="276" w:lineRule="auto"/>
        <w:jc w:val="both"/>
        <w:rPr>
          <w:rFonts w:ascii="Sylfaen" w:hAnsi="Sylfaen"/>
          <w:noProof/>
          <w:sz w:val="24"/>
          <w:szCs w:val="24"/>
          <w:lang w:val="ka-GE"/>
        </w:rPr>
      </w:pPr>
    </w:p>
    <w:p w14:paraId="3D22DA01" w14:textId="77777777" w:rsidR="002D23AB" w:rsidRPr="00B4714A" w:rsidRDefault="002D23AB" w:rsidP="00430023">
      <w:pPr>
        <w:spacing w:after="0" w:line="276" w:lineRule="auto"/>
        <w:jc w:val="both"/>
        <w:rPr>
          <w:rFonts w:ascii="Sylfaen" w:hAnsi="Sylfaen"/>
          <w:noProof/>
          <w:sz w:val="24"/>
          <w:szCs w:val="24"/>
          <w:lang w:val="ka-GE"/>
        </w:rPr>
      </w:pPr>
    </w:p>
    <w:p w14:paraId="7B4784D6" w14:textId="01C00FC4" w:rsidR="009245D7" w:rsidRPr="00B4714A" w:rsidRDefault="009245D7" w:rsidP="00430023">
      <w:pPr>
        <w:spacing w:after="0" w:line="276" w:lineRule="auto"/>
        <w:jc w:val="both"/>
        <w:rPr>
          <w:rFonts w:ascii="Sylfaen" w:hAnsi="Sylfaen"/>
          <w:noProof/>
          <w:sz w:val="24"/>
          <w:szCs w:val="24"/>
          <w:lang w:val="ka-GE"/>
        </w:rPr>
      </w:pPr>
    </w:p>
    <w:p w14:paraId="4029836E" w14:textId="13A3F9C5" w:rsidR="009245D7" w:rsidRPr="00B4714A" w:rsidRDefault="009245D7" w:rsidP="00430023">
      <w:pPr>
        <w:spacing w:after="0" w:line="276" w:lineRule="auto"/>
        <w:jc w:val="both"/>
        <w:rPr>
          <w:rFonts w:ascii="Sylfaen" w:hAnsi="Sylfaen"/>
          <w:noProof/>
          <w:sz w:val="24"/>
          <w:szCs w:val="24"/>
          <w:lang w:val="ka-GE"/>
        </w:rPr>
      </w:pPr>
    </w:p>
    <w:p w14:paraId="14B1A6C7" w14:textId="7E57DA36" w:rsidR="009245D7" w:rsidRPr="00B4714A" w:rsidRDefault="009245D7" w:rsidP="00430023">
      <w:pPr>
        <w:spacing w:after="0" w:line="276" w:lineRule="auto"/>
        <w:jc w:val="both"/>
        <w:rPr>
          <w:rFonts w:ascii="Sylfaen" w:hAnsi="Sylfaen"/>
          <w:noProof/>
          <w:sz w:val="24"/>
          <w:szCs w:val="24"/>
          <w:lang w:val="ka-GE"/>
        </w:rPr>
      </w:pPr>
    </w:p>
    <w:p w14:paraId="0B5B331F" w14:textId="44C4D626" w:rsidR="009245D7" w:rsidRPr="00B4714A" w:rsidRDefault="009245D7" w:rsidP="00430023">
      <w:pPr>
        <w:spacing w:after="0" w:line="276" w:lineRule="auto"/>
        <w:jc w:val="both"/>
        <w:rPr>
          <w:rFonts w:ascii="Sylfaen" w:hAnsi="Sylfaen"/>
          <w:noProof/>
          <w:sz w:val="24"/>
          <w:szCs w:val="24"/>
          <w:lang w:val="ka-GE"/>
        </w:rPr>
      </w:pPr>
    </w:p>
    <w:p w14:paraId="4E5837E3" w14:textId="2964CF44" w:rsidR="009245D7" w:rsidRPr="00B4714A" w:rsidRDefault="009245D7" w:rsidP="00430023">
      <w:pPr>
        <w:spacing w:after="0" w:line="276" w:lineRule="auto"/>
        <w:jc w:val="both"/>
        <w:rPr>
          <w:rFonts w:ascii="Sylfaen" w:hAnsi="Sylfaen"/>
          <w:noProof/>
          <w:sz w:val="24"/>
          <w:szCs w:val="24"/>
          <w:lang w:val="ka-GE"/>
        </w:rPr>
      </w:pPr>
    </w:p>
    <w:p w14:paraId="1B702857" w14:textId="38C853C5" w:rsidR="009245D7" w:rsidRPr="00B4714A" w:rsidRDefault="009245D7" w:rsidP="00430023">
      <w:pPr>
        <w:spacing w:after="0" w:line="276" w:lineRule="auto"/>
        <w:jc w:val="both"/>
        <w:rPr>
          <w:rFonts w:ascii="Sylfaen" w:hAnsi="Sylfaen"/>
          <w:noProof/>
          <w:sz w:val="24"/>
          <w:szCs w:val="24"/>
          <w:lang w:val="ka-GE"/>
        </w:rPr>
      </w:pPr>
    </w:p>
    <w:p w14:paraId="78426EF3" w14:textId="27A75DEF" w:rsidR="009245D7" w:rsidRPr="00B4714A" w:rsidRDefault="009245D7" w:rsidP="00430023">
      <w:pPr>
        <w:spacing w:after="0" w:line="276" w:lineRule="auto"/>
        <w:jc w:val="both"/>
        <w:rPr>
          <w:rFonts w:ascii="Sylfaen" w:hAnsi="Sylfaen"/>
          <w:noProof/>
          <w:sz w:val="24"/>
          <w:szCs w:val="24"/>
          <w:lang w:val="ka-GE"/>
        </w:rPr>
      </w:pPr>
    </w:p>
    <w:p w14:paraId="2756F900" w14:textId="021EF5DE" w:rsidR="009245D7" w:rsidRPr="00EC6483" w:rsidRDefault="009245D7" w:rsidP="00EC6483">
      <w:pPr>
        <w:rPr>
          <w:rFonts w:ascii="Sylfaen" w:hAnsi="Sylfaen"/>
          <w:b/>
          <w:noProof/>
          <w:color w:val="000000" w:themeColor="text1"/>
          <w:sz w:val="24"/>
          <w:szCs w:val="24"/>
          <w:lang w:val="ka-GE"/>
        </w:rPr>
      </w:pPr>
      <w:bookmarkStart w:id="0" w:name="_GoBack"/>
      <w:bookmarkEnd w:id="0"/>
    </w:p>
    <w:sectPr w:rsidR="009245D7" w:rsidRPr="00EC6483" w:rsidSect="00015D2E">
      <w:headerReference w:type="even" r:id="rId7"/>
      <w:headerReference w:type="default" r:id="rId8"/>
      <w:footerReference w:type="even" r:id="rId9"/>
      <w:footerReference w:type="default" r:id="rId10"/>
      <w:headerReference w:type="first" r:id="rId11"/>
      <w:footerReference w:type="first" r:id="rId12"/>
      <w:pgSz w:w="12240" w:h="15840"/>
      <w:pgMar w:top="1134" w:right="1134" w:bottom="1134" w:left="1134" w:header="720" w:footer="4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DCFDFA" w14:textId="77777777" w:rsidR="001A5D71" w:rsidRDefault="001A5D71" w:rsidP="004D73BE">
      <w:pPr>
        <w:spacing w:after="0" w:line="240" w:lineRule="auto"/>
      </w:pPr>
      <w:r>
        <w:separator/>
      </w:r>
    </w:p>
  </w:endnote>
  <w:endnote w:type="continuationSeparator" w:id="0">
    <w:p w14:paraId="0221FA50" w14:textId="77777777" w:rsidR="001A5D71" w:rsidRDefault="001A5D71" w:rsidP="004D73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D93974" w14:textId="77777777" w:rsidR="002A1008" w:rsidRDefault="002A10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7E4E1" w14:textId="7497049A" w:rsidR="004D73BE" w:rsidRDefault="004D73BE" w:rsidP="004D73BE">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F11CD" w14:textId="0C961457" w:rsidR="006E3D62" w:rsidRDefault="006E3D62" w:rsidP="006E3D62">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B681C" w14:textId="77777777" w:rsidR="001A5D71" w:rsidRDefault="001A5D71" w:rsidP="004D73BE">
      <w:pPr>
        <w:spacing w:after="0" w:line="240" w:lineRule="auto"/>
      </w:pPr>
      <w:r>
        <w:separator/>
      </w:r>
    </w:p>
  </w:footnote>
  <w:footnote w:type="continuationSeparator" w:id="0">
    <w:p w14:paraId="2EE38093" w14:textId="77777777" w:rsidR="001A5D71" w:rsidRDefault="001A5D71" w:rsidP="004D73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A7C3E" w14:textId="77777777" w:rsidR="002A1008" w:rsidRDefault="002A10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66A87" w14:textId="77777777" w:rsidR="002A1008" w:rsidRDefault="002A10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9AE61" w14:textId="77777777" w:rsidR="002A1008" w:rsidRDefault="002A10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3C403F"/>
    <w:multiLevelType w:val="hybridMultilevel"/>
    <w:tmpl w:val="08866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FB6931"/>
    <w:multiLevelType w:val="hybridMultilevel"/>
    <w:tmpl w:val="5936BF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C362486"/>
    <w:multiLevelType w:val="hybridMultilevel"/>
    <w:tmpl w:val="52B20508"/>
    <w:lvl w:ilvl="0" w:tplc="4D5888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6056C3E"/>
    <w:multiLevelType w:val="hybridMultilevel"/>
    <w:tmpl w:val="B35A309A"/>
    <w:lvl w:ilvl="0" w:tplc="3C04D078">
      <w:start w:val="1"/>
      <w:numFmt w:val="bullet"/>
      <w:lvlText w:val="-"/>
      <w:lvlJc w:val="left"/>
      <w:pPr>
        <w:ind w:left="1545" w:hanging="360"/>
      </w:pPr>
      <w:rPr>
        <w:rFonts w:ascii="Sylfaen" w:eastAsia="Calibri" w:hAnsi="Sylfaen" w:cs="Times New Roman"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4" w15:restartNumberingAfterBreak="0">
    <w:nsid w:val="7FD02B39"/>
    <w:multiLevelType w:val="hybridMultilevel"/>
    <w:tmpl w:val="3864B4F2"/>
    <w:lvl w:ilvl="0" w:tplc="EF4CCB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0006"/>
    <w:rsid w:val="00010866"/>
    <w:rsid w:val="0001131D"/>
    <w:rsid w:val="00015D2E"/>
    <w:rsid w:val="00031223"/>
    <w:rsid w:val="0006725F"/>
    <w:rsid w:val="00074DD4"/>
    <w:rsid w:val="000B65F7"/>
    <w:rsid w:val="001162F9"/>
    <w:rsid w:val="001250FA"/>
    <w:rsid w:val="00134F58"/>
    <w:rsid w:val="001448E9"/>
    <w:rsid w:val="001561ED"/>
    <w:rsid w:val="001918C8"/>
    <w:rsid w:val="00192A7A"/>
    <w:rsid w:val="00195219"/>
    <w:rsid w:val="001A5D71"/>
    <w:rsid w:val="001B626F"/>
    <w:rsid w:val="001D342F"/>
    <w:rsid w:val="001E1153"/>
    <w:rsid w:val="001F124E"/>
    <w:rsid w:val="00212AD2"/>
    <w:rsid w:val="00213657"/>
    <w:rsid w:val="0022610C"/>
    <w:rsid w:val="00227468"/>
    <w:rsid w:val="00246836"/>
    <w:rsid w:val="00251FC7"/>
    <w:rsid w:val="00252531"/>
    <w:rsid w:val="002533D6"/>
    <w:rsid w:val="00272433"/>
    <w:rsid w:val="002A1008"/>
    <w:rsid w:val="002A6847"/>
    <w:rsid w:val="002D23AB"/>
    <w:rsid w:val="002E6F44"/>
    <w:rsid w:val="002F36DD"/>
    <w:rsid w:val="00300D50"/>
    <w:rsid w:val="00301EF0"/>
    <w:rsid w:val="003107E0"/>
    <w:rsid w:val="0031212C"/>
    <w:rsid w:val="00356C4E"/>
    <w:rsid w:val="00377735"/>
    <w:rsid w:val="00381659"/>
    <w:rsid w:val="00391E91"/>
    <w:rsid w:val="003A14CB"/>
    <w:rsid w:val="003A2B81"/>
    <w:rsid w:val="003B1C32"/>
    <w:rsid w:val="003D2ECA"/>
    <w:rsid w:val="00430023"/>
    <w:rsid w:val="0043458B"/>
    <w:rsid w:val="00450886"/>
    <w:rsid w:val="00457121"/>
    <w:rsid w:val="00462D6F"/>
    <w:rsid w:val="004768B5"/>
    <w:rsid w:val="00487C86"/>
    <w:rsid w:val="004A4499"/>
    <w:rsid w:val="004A6A4E"/>
    <w:rsid w:val="004B2ACB"/>
    <w:rsid w:val="004B4C97"/>
    <w:rsid w:val="004C2C02"/>
    <w:rsid w:val="004D1995"/>
    <w:rsid w:val="004D73BE"/>
    <w:rsid w:val="004E0931"/>
    <w:rsid w:val="004F7529"/>
    <w:rsid w:val="005B21A6"/>
    <w:rsid w:val="005F6462"/>
    <w:rsid w:val="00603413"/>
    <w:rsid w:val="0061411D"/>
    <w:rsid w:val="0061568F"/>
    <w:rsid w:val="00641870"/>
    <w:rsid w:val="0064409F"/>
    <w:rsid w:val="00645221"/>
    <w:rsid w:val="00662FE6"/>
    <w:rsid w:val="00687D05"/>
    <w:rsid w:val="006A7360"/>
    <w:rsid w:val="006C7B87"/>
    <w:rsid w:val="006D17D7"/>
    <w:rsid w:val="006E3D62"/>
    <w:rsid w:val="006F4CBA"/>
    <w:rsid w:val="00707A07"/>
    <w:rsid w:val="0071207A"/>
    <w:rsid w:val="00726ADA"/>
    <w:rsid w:val="007540A8"/>
    <w:rsid w:val="00755845"/>
    <w:rsid w:val="00760630"/>
    <w:rsid w:val="00766668"/>
    <w:rsid w:val="00774358"/>
    <w:rsid w:val="0077535B"/>
    <w:rsid w:val="007A103B"/>
    <w:rsid w:val="007A78D5"/>
    <w:rsid w:val="007B5996"/>
    <w:rsid w:val="0080396A"/>
    <w:rsid w:val="00806556"/>
    <w:rsid w:val="00807158"/>
    <w:rsid w:val="00810231"/>
    <w:rsid w:val="00814207"/>
    <w:rsid w:val="008236E6"/>
    <w:rsid w:val="008242E0"/>
    <w:rsid w:val="0084157D"/>
    <w:rsid w:val="00862FC3"/>
    <w:rsid w:val="00887204"/>
    <w:rsid w:val="008F1DC1"/>
    <w:rsid w:val="00901DA3"/>
    <w:rsid w:val="009245D7"/>
    <w:rsid w:val="0093109D"/>
    <w:rsid w:val="009347FD"/>
    <w:rsid w:val="009608A9"/>
    <w:rsid w:val="0098527E"/>
    <w:rsid w:val="00992001"/>
    <w:rsid w:val="009B1B49"/>
    <w:rsid w:val="009C5DEA"/>
    <w:rsid w:val="009E5F0F"/>
    <w:rsid w:val="00A03C56"/>
    <w:rsid w:val="00A201F9"/>
    <w:rsid w:val="00A340BA"/>
    <w:rsid w:val="00A50A59"/>
    <w:rsid w:val="00A671A6"/>
    <w:rsid w:val="00A702DA"/>
    <w:rsid w:val="00A96939"/>
    <w:rsid w:val="00A97E01"/>
    <w:rsid w:val="00AB1095"/>
    <w:rsid w:val="00AE6FBE"/>
    <w:rsid w:val="00AF6419"/>
    <w:rsid w:val="00B03CC1"/>
    <w:rsid w:val="00B05FAA"/>
    <w:rsid w:val="00B279C1"/>
    <w:rsid w:val="00B4714A"/>
    <w:rsid w:val="00B66C55"/>
    <w:rsid w:val="00B758AF"/>
    <w:rsid w:val="00BA6171"/>
    <w:rsid w:val="00BB0EEA"/>
    <w:rsid w:val="00BD2DF3"/>
    <w:rsid w:val="00BE0489"/>
    <w:rsid w:val="00C04E1A"/>
    <w:rsid w:val="00C112CF"/>
    <w:rsid w:val="00C27936"/>
    <w:rsid w:val="00C40A13"/>
    <w:rsid w:val="00C528E9"/>
    <w:rsid w:val="00C56142"/>
    <w:rsid w:val="00C621AD"/>
    <w:rsid w:val="00C702A4"/>
    <w:rsid w:val="00CA3397"/>
    <w:rsid w:val="00CB098B"/>
    <w:rsid w:val="00CC78A2"/>
    <w:rsid w:val="00CE3065"/>
    <w:rsid w:val="00D011AF"/>
    <w:rsid w:val="00D21504"/>
    <w:rsid w:val="00D25036"/>
    <w:rsid w:val="00D57740"/>
    <w:rsid w:val="00D7267B"/>
    <w:rsid w:val="00DA6863"/>
    <w:rsid w:val="00DC1733"/>
    <w:rsid w:val="00DC6EE7"/>
    <w:rsid w:val="00DE1F30"/>
    <w:rsid w:val="00DF256B"/>
    <w:rsid w:val="00E22F1A"/>
    <w:rsid w:val="00E538A0"/>
    <w:rsid w:val="00E60006"/>
    <w:rsid w:val="00E811B7"/>
    <w:rsid w:val="00E831A5"/>
    <w:rsid w:val="00E95325"/>
    <w:rsid w:val="00EC6483"/>
    <w:rsid w:val="00ED204F"/>
    <w:rsid w:val="00ED5E05"/>
    <w:rsid w:val="00F06F83"/>
    <w:rsid w:val="00F12BBD"/>
    <w:rsid w:val="00F40AFD"/>
    <w:rsid w:val="00F52B77"/>
    <w:rsid w:val="00F6323C"/>
    <w:rsid w:val="00FA41CF"/>
    <w:rsid w:val="00FB1343"/>
    <w:rsid w:val="00FD52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2628F6"/>
  <w15:chartTrackingRefBased/>
  <w15:docId w15:val="{FFD7D56E-A339-4FB5-B126-7234C033A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34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0006"/>
    <w:pPr>
      <w:ind w:left="720"/>
      <w:contextualSpacing/>
    </w:pPr>
  </w:style>
  <w:style w:type="paragraph" w:styleId="BalloonText">
    <w:name w:val="Balloon Text"/>
    <w:basedOn w:val="Normal"/>
    <w:link w:val="BalloonTextChar"/>
    <w:uiPriority w:val="99"/>
    <w:semiHidden/>
    <w:unhideWhenUsed/>
    <w:rsid w:val="007753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535B"/>
    <w:rPr>
      <w:rFonts w:ascii="Segoe UI" w:hAnsi="Segoe UI" w:cs="Segoe UI"/>
      <w:sz w:val="18"/>
      <w:szCs w:val="18"/>
    </w:rPr>
  </w:style>
  <w:style w:type="character" w:customStyle="1" w:styleId="abzacixmlChar">
    <w:name w:val="abzaci_xml Char"/>
    <w:link w:val="abzacixml"/>
    <w:locked/>
    <w:rsid w:val="0006725F"/>
    <w:rPr>
      <w:rFonts w:ascii="Sylfaen" w:eastAsia="Calibri" w:hAnsi="Sylfaen" w:cstheme="minorHAnsi"/>
      <w:noProof/>
      <w:lang w:val="ka-GE"/>
    </w:rPr>
  </w:style>
  <w:style w:type="paragraph" w:customStyle="1" w:styleId="abzacixml">
    <w:name w:val="abzaci_xml"/>
    <w:basedOn w:val="PlainText"/>
    <w:link w:val="abzacixmlChar"/>
    <w:autoRedefine/>
    <w:qFormat/>
    <w:rsid w:val="0006725F"/>
    <w:pPr>
      <w:spacing w:before="120" w:line="276" w:lineRule="auto"/>
      <w:ind w:firstLine="540"/>
      <w:jc w:val="both"/>
    </w:pPr>
    <w:rPr>
      <w:rFonts w:ascii="Sylfaen" w:eastAsia="Calibri" w:hAnsi="Sylfaen" w:cstheme="minorHAnsi"/>
      <w:noProof/>
      <w:sz w:val="22"/>
      <w:szCs w:val="22"/>
      <w:lang w:val="ka-GE"/>
    </w:rPr>
  </w:style>
  <w:style w:type="paragraph" w:styleId="PlainText">
    <w:name w:val="Plain Text"/>
    <w:basedOn w:val="Normal"/>
    <w:link w:val="PlainTextChar"/>
    <w:uiPriority w:val="99"/>
    <w:semiHidden/>
    <w:unhideWhenUsed/>
    <w:rsid w:val="0006725F"/>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6725F"/>
    <w:rPr>
      <w:rFonts w:ascii="Consolas" w:hAnsi="Consolas"/>
      <w:sz w:val="21"/>
      <w:szCs w:val="21"/>
    </w:rPr>
  </w:style>
  <w:style w:type="character" w:styleId="CommentReference">
    <w:name w:val="annotation reference"/>
    <w:basedOn w:val="DefaultParagraphFont"/>
    <w:uiPriority w:val="99"/>
    <w:semiHidden/>
    <w:unhideWhenUsed/>
    <w:rsid w:val="003D2ECA"/>
    <w:rPr>
      <w:sz w:val="16"/>
      <w:szCs w:val="16"/>
    </w:rPr>
  </w:style>
  <w:style w:type="paragraph" w:styleId="CommentText">
    <w:name w:val="annotation text"/>
    <w:basedOn w:val="Normal"/>
    <w:link w:val="CommentTextChar"/>
    <w:uiPriority w:val="99"/>
    <w:semiHidden/>
    <w:unhideWhenUsed/>
    <w:rsid w:val="003D2ECA"/>
    <w:pPr>
      <w:spacing w:line="240" w:lineRule="auto"/>
    </w:pPr>
    <w:rPr>
      <w:sz w:val="20"/>
      <w:szCs w:val="20"/>
    </w:rPr>
  </w:style>
  <w:style w:type="character" w:customStyle="1" w:styleId="CommentTextChar">
    <w:name w:val="Comment Text Char"/>
    <w:basedOn w:val="DefaultParagraphFont"/>
    <w:link w:val="CommentText"/>
    <w:uiPriority w:val="99"/>
    <w:semiHidden/>
    <w:rsid w:val="003D2ECA"/>
    <w:rPr>
      <w:sz w:val="20"/>
      <w:szCs w:val="20"/>
    </w:rPr>
  </w:style>
  <w:style w:type="paragraph" w:styleId="CommentSubject">
    <w:name w:val="annotation subject"/>
    <w:basedOn w:val="CommentText"/>
    <w:next w:val="CommentText"/>
    <w:link w:val="CommentSubjectChar"/>
    <w:uiPriority w:val="99"/>
    <w:semiHidden/>
    <w:unhideWhenUsed/>
    <w:rsid w:val="003D2ECA"/>
    <w:rPr>
      <w:b/>
      <w:bCs/>
    </w:rPr>
  </w:style>
  <w:style w:type="character" w:customStyle="1" w:styleId="CommentSubjectChar">
    <w:name w:val="Comment Subject Char"/>
    <w:basedOn w:val="CommentTextChar"/>
    <w:link w:val="CommentSubject"/>
    <w:uiPriority w:val="99"/>
    <w:semiHidden/>
    <w:rsid w:val="003D2ECA"/>
    <w:rPr>
      <w:b/>
      <w:bCs/>
      <w:sz w:val="20"/>
      <w:szCs w:val="20"/>
    </w:rPr>
  </w:style>
  <w:style w:type="paragraph" w:styleId="NormalWeb">
    <w:name w:val="Normal (Web)"/>
    <w:basedOn w:val="Normal"/>
    <w:uiPriority w:val="99"/>
    <w:semiHidden/>
    <w:unhideWhenUsed/>
    <w:rsid w:val="003D2EC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0">
    <w:name w:val="abzacixml"/>
    <w:basedOn w:val="Normal"/>
    <w:rsid w:val="006C7B8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D73BE"/>
    <w:pPr>
      <w:tabs>
        <w:tab w:val="center" w:pos="4844"/>
        <w:tab w:val="right" w:pos="9689"/>
      </w:tabs>
      <w:spacing w:after="0" w:line="240" w:lineRule="auto"/>
    </w:pPr>
  </w:style>
  <w:style w:type="character" w:customStyle="1" w:styleId="HeaderChar">
    <w:name w:val="Header Char"/>
    <w:basedOn w:val="DefaultParagraphFont"/>
    <w:link w:val="Header"/>
    <w:uiPriority w:val="99"/>
    <w:rsid w:val="004D73BE"/>
  </w:style>
  <w:style w:type="paragraph" w:styleId="Footer">
    <w:name w:val="footer"/>
    <w:basedOn w:val="Normal"/>
    <w:link w:val="FooterChar"/>
    <w:uiPriority w:val="99"/>
    <w:unhideWhenUsed/>
    <w:rsid w:val="004D73BE"/>
    <w:pPr>
      <w:tabs>
        <w:tab w:val="center" w:pos="4844"/>
        <w:tab w:val="right" w:pos="9689"/>
      </w:tabs>
      <w:spacing w:after="0" w:line="240" w:lineRule="auto"/>
    </w:pPr>
  </w:style>
  <w:style w:type="character" w:customStyle="1" w:styleId="FooterChar">
    <w:name w:val="Footer Char"/>
    <w:basedOn w:val="DefaultParagraphFont"/>
    <w:link w:val="Footer"/>
    <w:uiPriority w:val="99"/>
    <w:rsid w:val="004D73BE"/>
  </w:style>
  <w:style w:type="paragraph" w:styleId="Revision">
    <w:name w:val="Revision"/>
    <w:hidden/>
    <w:uiPriority w:val="99"/>
    <w:semiHidden/>
    <w:rsid w:val="00A201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385238">
      <w:bodyDiv w:val="1"/>
      <w:marLeft w:val="0"/>
      <w:marRight w:val="0"/>
      <w:marTop w:val="0"/>
      <w:marBottom w:val="0"/>
      <w:divBdr>
        <w:top w:val="none" w:sz="0" w:space="0" w:color="auto"/>
        <w:left w:val="none" w:sz="0" w:space="0" w:color="auto"/>
        <w:bottom w:val="none" w:sz="0" w:space="0" w:color="auto"/>
        <w:right w:val="none" w:sz="0" w:space="0" w:color="auto"/>
      </w:divBdr>
    </w:div>
    <w:div w:id="504825589">
      <w:bodyDiv w:val="1"/>
      <w:marLeft w:val="0"/>
      <w:marRight w:val="0"/>
      <w:marTop w:val="0"/>
      <w:marBottom w:val="0"/>
      <w:divBdr>
        <w:top w:val="none" w:sz="0" w:space="0" w:color="auto"/>
        <w:left w:val="none" w:sz="0" w:space="0" w:color="auto"/>
        <w:bottom w:val="none" w:sz="0" w:space="0" w:color="auto"/>
        <w:right w:val="none" w:sz="0" w:space="0" w:color="auto"/>
      </w:divBdr>
    </w:div>
    <w:div w:id="679039783">
      <w:bodyDiv w:val="1"/>
      <w:marLeft w:val="0"/>
      <w:marRight w:val="0"/>
      <w:marTop w:val="0"/>
      <w:marBottom w:val="0"/>
      <w:divBdr>
        <w:top w:val="none" w:sz="0" w:space="0" w:color="auto"/>
        <w:left w:val="none" w:sz="0" w:space="0" w:color="auto"/>
        <w:bottom w:val="none" w:sz="0" w:space="0" w:color="auto"/>
        <w:right w:val="none" w:sz="0" w:space="0" w:color="auto"/>
      </w:divBdr>
    </w:div>
    <w:div w:id="866992564">
      <w:bodyDiv w:val="1"/>
      <w:marLeft w:val="0"/>
      <w:marRight w:val="0"/>
      <w:marTop w:val="0"/>
      <w:marBottom w:val="0"/>
      <w:divBdr>
        <w:top w:val="none" w:sz="0" w:space="0" w:color="auto"/>
        <w:left w:val="none" w:sz="0" w:space="0" w:color="auto"/>
        <w:bottom w:val="none" w:sz="0" w:space="0" w:color="auto"/>
        <w:right w:val="none" w:sz="0" w:space="0" w:color="auto"/>
      </w:divBdr>
    </w:div>
    <w:div w:id="868176434">
      <w:bodyDiv w:val="1"/>
      <w:marLeft w:val="0"/>
      <w:marRight w:val="0"/>
      <w:marTop w:val="0"/>
      <w:marBottom w:val="0"/>
      <w:divBdr>
        <w:top w:val="none" w:sz="0" w:space="0" w:color="auto"/>
        <w:left w:val="none" w:sz="0" w:space="0" w:color="auto"/>
        <w:bottom w:val="none" w:sz="0" w:space="0" w:color="auto"/>
        <w:right w:val="none" w:sz="0" w:space="0" w:color="auto"/>
      </w:divBdr>
    </w:div>
    <w:div w:id="1630892089">
      <w:bodyDiv w:val="1"/>
      <w:marLeft w:val="0"/>
      <w:marRight w:val="0"/>
      <w:marTop w:val="0"/>
      <w:marBottom w:val="0"/>
      <w:divBdr>
        <w:top w:val="none" w:sz="0" w:space="0" w:color="auto"/>
        <w:left w:val="none" w:sz="0" w:space="0" w:color="auto"/>
        <w:bottom w:val="none" w:sz="0" w:space="0" w:color="auto"/>
        <w:right w:val="none" w:sz="0" w:space="0" w:color="auto"/>
      </w:divBdr>
      <w:divsChild>
        <w:div w:id="1954751642">
          <w:marLeft w:val="0"/>
          <w:marRight w:val="0"/>
          <w:marTop w:val="0"/>
          <w:marBottom w:val="0"/>
          <w:divBdr>
            <w:top w:val="none" w:sz="0" w:space="0" w:color="auto"/>
            <w:left w:val="none" w:sz="0" w:space="0" w:color="auto"/>
            <w:bottom w:val="none" w:sz="0" w:space="0" w:color="auto"/>
            <w:right w:val="none" w:sz="0" w:space="0" w:color="auto"/>
          </w:divBdr>
        </w:div>
        <w:div w:id="811680903">
          <w:marLeft w:val="0"/>
          <w:marRight w:val="0"/>
          <w:marTop w:val="0"/>
          <w:marBottom w:val="0"/>
          <w:divBdr>
            <w:top w:val="none" w:sz="0" w:space="0" w:color="auto"/>
            <w:left w:val="none" w:sz="0" w:space="0" w:color="auto"/>
            <w:bottom w:val="none" w:sz="0" w:space="0" w:color="auto"/>
            <w:right w:val="none" w:sz="0" w:space="0" w:color="auto"/>
          </w:divBdr>
        </w:div>
      </w:divsChild>
    </w:div>
    <w:div w:id="2078822079">
      <w:bodyDiv w:val="1"/>
      <w:marLeft w:val="0"/>
      <w:marRight w:val="0"/>
      <w:marTop w:val="0"/>
      <w:marBottom w:val="0"/>
      <w:divBdr>
        <w:top w:val="none" w:sz="0" w:space="0" w:color="auto"/>
        <w:left w:val="none" w:sz="0" w:space="0" w:color="auto"/>
        <w:bottom w:val="none" w:sz="0" w:space="0" w:color="auto"/>
        <w:right w:val="none" w:sz="0" w:space="0" w:color="auto"/>
      </w:divBdr>
    </w:div>
    <w:div w:id="2127117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1</Pages>
  <Words>687</Words>
  <Characters>3916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Khatuna Kapanadze</cp:lastModifiedBy>
  <cp:revision>19</cp:revision>
  <cp:lastPrinted>2025-05-19T11:04:00Z</cp:lastPrinted>
  <dcterms:created xsi:type="dcterms:W3CDTF">2025-05-20T07:33:00Z</dcterms:created>
  <dcterms:modified xsi:type="dcterms:W3CDTF">2025-06-02T08:54:00Z</dcterms:modified>
</cp:coreProperties>
</file>