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2EF7" w:rsidRPr="0035619B" w:rsidRDefault="00C12EF7" w:rsidP="00C12EF7">
      <w:pPr>
        <w:pStyle w:val="NoSpacing"/>
        <w:jc w:val="right"/>
        <w:rPr>
          <w:rFonts w:ascii="Sylfaen" w:hAnsi="Sylfaen"/>
          <w:b/>
          <w:i/>
          <w:u w:val="single"/>
          <w:lang w:val="ka-GE"/>
        </w:rPr>
      </w:pPr>
      <w:r w:rsidRPr="0035619B">
        <w:rPr>
          <w:rFonts w:ascii="Sylfaen" w:hAnsi="Sylfaen"/>
          <w:b/>
          <w:i/>
          <w:u w:val="single"/>
          <w:lang w:val="ka-GE"/>
        </w:rPr>
        <w:t>პროექტი</w:t>
      </w:r>
    </w:p>
    <w:p w:rsidR="00C12EF7" w:rsidRPr="0035619B" w:rsidRDefault="00C12EF7" w:rsidP="00C12EF7">
      <w:pPr>
        <w:pStyle w:val="NoSpacing"/>
        <w:jc w:val="right"/>
        <w:rPr>
          <w:rFonts w:ascii="Sylfaen" w:hAnsi="Sylfaen"/>
          <w:b/>
          <w:i/>
          <w:u w:val="single"/>
          <w:lang w:val="ka-GE"/>
        </w:rPr>
      </w:pPr>
    </w:p>
    <w:p w:rsidR="00C12EF7" w:rsidRPr="0035619B" w:rsidRDefault="00C12EF7" w:rsidP="00C12EF7">
      <w:pPr>
        <w:pStyle w:val="NoSpacing"/>
        <w:jc w:val="right"/>
        <w:rPr>
          <w:rFonts w:ascii="Sylfaen" w:hAnsi="Sylfaen"/>
          <w:b/>
          <w:i/>
          <w:u w:val="single"/>
          <w:lang w:val="ka-GE"/>
        </w:rPr>
      </w:pPr>
    </w:p>
    <w:p w:rsidR="00C12EF7" w:rsidRPr="0035619B" w:rsidRDefault="00C12EF7" w:rsidP="00C12EF7">
      <w:pPr>
        <w:pStyle w:val="NoSpacing"/>
        <w:jc w:val="center"/>
        <w:rPr>
          <w:rFonts w:ascii="Sylfaen" w:hAnsi="Sylfaen"/>
          <w:b/>
          <w:lang w:val="ka-GE"/>
        </w:rPr>
      </w:pPr>
      <w:r w:rsidRPr="0035619B">
        <w:rPr>
          <w:rFonts w:ascii="Sylfaen" w:hAnsi="Sylfaen"/>
          <w:b/>
          <w:lang w:val="ka-GE"/>
        </w:rPr>
        <w:t>საქართველოს კანონი</w:t>
      </w:r>
    </w:p>
    <w:p w:rsidR="00C12EF7" w:rsidRPr="0035619B" w:rsidRDefault="00C12EF7" w:rsidP="00C12EF7">
      <w:pPr>
        <w:pStyle w:val="NoSpacing"/>
        <w:jc w:val="right"/>
        <w:rPr>
          <w:rFonts w:ascii="Sylfaen" w:hAnsi="Sylfaen"/>
          <w:b/>
          <w:i/>
          <w:u w:val="single"/>
          <w:lang w:val="ka-GE"/>
        </w:rPr>
      </w:pPr>
    </w:p>
    <w:p w:rsidR="00C12EF7" w:rsidRPr="0035619B" w:rsidRDefault="00C12EF7" w:rsidP="00C12EF7">
      <w:pPr>
        <w:pStyle w:val="NoSpacing"/>
        <w:jc w:val="center"/>
        <w:rPr>
          <w:rFonts w:ascii="Sylfaen" w:hAnsi="Sylfaen"/>
          <w:b/>
          <w:lang w:val="ka-GE"/>
        </w:rPr>
      </w:pPr>
      <w:r w:rsidRPr="0035619B">
        <w:rPr>
          <w:rFonts w:ascii="Sylfaen" w:hAnsi="Sylfaen"/>
          <w:b/>
          <w:lang w:val="ka-GE"/>
        </w:rPr>
        <w:t>თავდაცვის კოდექსში ცვლილების შეტანის შესახებ</w:t>
      </w:r>
    </w:p>
    <w:p w:rsidR="00C12EF7" w:rsidRPr="0035619B" w:rsidRDefault="00C12EF7" w:rsidP="00C12EF7">
      <w:pPr>
        <w:pStyle w:val="NoSpacing"/>
        <w:jc w:val="both"/>
        <w:rPr>
          <w:rFonts w:ascii="Sylfaen" w:hAnsi="Sylfaen"/>
          <w:b/>
          <w:lang w:val="ka-GE"/>
        </w:rPr>
      </w:pPr>
    </w:p>
    <w:p w:rsidR="00C12EF7" w:rsidRPr="0035619B" w:rsidRDefault="00C12EF7" w:rsidP="00C12EF7">
      <w:pPr>
        <w:pStyle w:val="NoSpacing"/>
        <w:jc w:val="both"/>
        <w:rPr>
          <w:rFonts w:ascii="Sylfaen" w:hAnsi="Sylfaen"/>
          <w:lang w:val="ka-GE"/>
        </w:rPr>
      </w:pPr>
      <w:r w:rsidRPr="0035619B">
        <w:rPr>
          <w:rFonts w:ascii="Sylfaen" w:hAnsi="Sylfaen"/>
          <w:b/>
          <w:lang w:val="ka-GE"/>
        </w:rPr>
        <w:t xml:space="preserve">მუხლი 1. </w:t>
      </w:r>
      <w:r w:rsidRPr="0035619B">
        <w:rPr>
          <w:rFonts w:ascii="Sylfaen" w:hAnsi="Sylfaen"/>
          <w:lang w:val="ka-GE"/>
        </w:rPr>
        <w:t>თავდაცვის კოდექსში (საქართველოს საკანონმდებლო მაცნე (www.matsne.gov.ge), 12.10.2023, სარეგისტრაციო კოდი: 120000000.05.001.021033) შეტანილ იქნეს შემდეგი ცვლილება:</w:t>
      </w:r>
    </w:p>
    <w:p w:rsidR="00F97994" w:rsidRPr="0035619B" w:rsidRDefault="00C12EF7" w:rsidP="00F97994">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 xml:space="preserve">1. </w:t>
      </w:r>
      <w:r w:rsidR="00F97994" w:rsidRPr="0035619B">
        <w:rPr>
          <w:rFonts w:ascii="Sylfaen" w:hAnsi="Sylfaen"/>
          <w:b/>
          <w:sz w:val="22"/>
          <w:szCs w:val="22"/>
          <w:lang w:val="ka-GE"/>
        </w:rPr>
        <w:t>მე-2 მუხლი ჩამოყალიბდეს შემდეგი რედაქციით:</w:t>
      </w:r>
    </w:p>
    <w:p w:rsidR="000157C7" w:rsidRPr="0035619B" w:rsidRDefault="000157C7" w:rsidP="000157C7">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„მუხლი 2. კოდექსის რეგულირების სფერო</w:t>
      </w:r>
    </w:p>
    <w:p w:rsidR="000157C7" w:rsidRPr="0035619B" w:rsidRDefault="000157C7" w:rsidP="000157C7">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ამ კოდექსის რეგულირების სფეროს განეკუთვნება: თავდაცვის ორგანიზება, რომელიც ეფუძნება ტოტალური თავდაცვის მიდგომას, ეროვნული მედეგობის გაძლიერებას, ეროვნული წინააღმდეგობის ორგანიზებასა და ამოცანით მართვას, რომელთა განხორციელების გზები და პრინციპები ეროვნული და უწყებრივი დონეების კონცეპტუალურ დოკუმენტებში/სამართლებრივ აქტებში უნდა აისახოს; სახელმწიფო თავდაცვის პოლიტიკის დაგეგმვა;</w:t>
      </w:r>
      <w:r w:rsidR="00835922" w:rsidRPr="0035619B">
        <w:rPr>
          <w:rFonts w:ascii="Sylfaen" w:hAnsi="Sylfaen"/>
          <w:sz w:val="22"/>
          <w:szCs w:val="22"/>
          <w:lang w:val="ka-GE"/>
        </w:rPr>
        <w:t xml:space="preserve"> </w:t>
      </w:r>
      <w:r w:rsidRPr="0035619B">
        <w:rPr>
          <w:rFonts w:ascii="Sylfaen" w:hAnsi="Sylfaen"/>
          <w:sz w:val="22"/>
          <w:szCs w:val="22"/>
          <w:lang w:val="ka-GE"/>
        </w:rPr>
        <w:t>საქართველოს თავდაცვის სამინისტროს უფლებამოსილებებისა და სტრუქტურის განსაზღვრა; სამხედრო აღრიცხვა; სამხედრო სამსახურის გავლა; თავდაცვის ძალების რეზერვის მართვა; სამხედრო განათლება; საერთაშორისო სწავლება; სამშვიდობო ოპერაცია; წახალისება და დისციპლინური პასუხისმგებლობა; საომარი მდგომარეობის რეგულირება; თავდაცვის სფეროში მოხალისეობა</w:t>
      </w:r>
      <w:r w:rsidR="007B526B" w:rsidRPr="0035619B">
        <w:rPr>
          <w:rFonts w:ascii="Sylfaen" w:hAnsi="Sylfaen"/>
          <w:sz w:val="22"/>
          <w:szCs w:val="22"/>
          <w:lang w:val="ka-GE"/>
        </w:rPr>
        <w:t>.“.</w:t>
      </w:r>
    </w:p>
    <w:p w:rsidR="002C7CAC" w:rsidRPr="0035619B" w:rsidRDefault="00F97994" w:rsidP="005360F3">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2. მე-3 მუხლის</w:t>
      </w:r>
      <w:r w:rsidR="0077764D" w:rsidRPr="0035619B">
        <w:rPr>
          <w:rFonts w:ascii="Sylfaen" w:hAnsi="Sylfaen"/>
          <w:b/>
          <w:sz w:val="22"/>
          <w:szCs w:val="22"/>
          <w:lang w:val="ka-GE"/>
        </w:rPr>
        <w:t>:</w:t>
      </w:r>
    </w:p>
    <w:p w:rsidR="00AB7946" w:rsidRPr="0035619B" w:rsidRDefault="00AB7946" w:rsidP="00AB7946">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 „დ“ ქვეპუნქტი ჩამოყალიბდეს შემდეგი რედაქციით:</w:t>
      </w:r>
    </w:p>
    <w:p w:rsidR="00683B5F" w:rsidRPr="0035619B" w:rsidRDefault="00683B5F" w:rsidP="00683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eastAsia="Times New Roman" w:hAnsi="Sylfaen" w:cs="Sylfaen"/>
          <w:noProof/>
          <w:lang w:val="ka-GE"/>
        </w:rPr>
      </w:pPr>
      <w:r w:rsidRPr="0035619B">
        <w:rPr>
          <w:rFonts w:ascii="Sylfaen" w:eastAsia="Times New Roman" w:hAnsi="Sylfaen" w:cs="Sylfaen"/>
          <w:noProof/>
          <w:lang w:val="ka-GE"/>
        </w:rPr>
        <w:t xml:space="preserve">„დ) დისციპლინური გადაცდომა − სამხედრო მოსამსახურის მიერ ჩადენილი  მართლსაწინააღმდეგო და ბრალეული (განზრახი (ქმედება </w:t>
      </w:r>
      <w:r w:rsidRPr="0035619B">
        <w:rPr>
          <w:rFonts w:ascii="Sylfaen" w:eastAsia="Times New Roman" w:hAnsi="Sylfaen" w:cs="Sylfaen"/>
          <w:noProof/>
          <w:lang w:val="ru-RU"/>
        </w:rPr>
        <w:t>განზრახ</w:t>
      </w:r>
      <w:r w:rsidRPr="0035619B">
        <w:rPr>
          <w:rFonts w:ascii="Sylfaen" w:eastAsia="Times New Roman" w:hAnsi="Sylfaen" w:cs="Sylfaen"/>
          <w:noProof/>
        </w:rPr>
        <w:t xml:space="preserve"> </w:t>
      </w:r>
      <w:r w:rsidRPr="0035619B">
        <w:rPr>
          <w:rFonts w:ascii="Sylfaen" w:eastAsia="Times New Roman" w:hAnsi="Sylfaen" w:cs="Sylfaen"/>
          <w:noProof/>
          <w:lang w:val="ru-RU"/>
        </w:rPr>
        <w:t>ჩადენილად</w:t>
      </w:r>
      <w:r w:rsidRPr="0035619B">
        <w:rPr>
          <w:rFonts w:ascii="Sylfaen" w:eastAsia="Times New Roman" w:hAnsi="Sylfaen" w:cs="Sylfaen"/>
          <w:noProof/>
        </w:rPr>
        <w:t xml:space="preserve"> </w:t>
      </w:r>
      <w:r w:rsidRPr="0035619B">
        <w:rPr>
          <w:rFonts w:ascii="Sylfaen" w:eastAsia="Times New Roman" w:hAnsi="Sylfaen" w:cs="Sylfaen"/>
          <w:noProof/>
          <w:lang w:val="ru-RU"/>
        </w:rPr>
        <w:t>ჩაითვლება</w:t>
      </w:r>
      <w:r w:rsidRPr="0035619B">
        <w:rPr>
          <w:rFonts w:ascii="Sylfaen" w:eastAsia="Times New Roman" w:hAnsi="Sylfaen" w:cs="Sylfaen"/>
          <w:noProof/>
        </w:rPr>
        <w:t xml:space="preserve">, </w:t>
      </w:r>
      <w:r w:rsidRPr="0035619B">
        <w:rPr>
          <w:rFonts w:ascii="Sylfaen" w:eastAsia="Times New Roman" w:hAnsi="Sylfaen" w:cs="Sylfaen"/>
          <w:noProof/>
          <w:lang w:val="ru-RU"/>
        </w:rPr>
        <w:t>თუ</w:t>
      </w:r>
      <w:r w:rsidRPr="0035619B">
        <w:rPr>
          <w:rFonts w:ascii="Sylfaen" w:eastAsia="Times New Roman" w:hAnsi="Sylfaen" w:cs="Sylfaen"/>
          <w:noProof/>
        </w:rPr>
        <w:t xml:space="preserve"> </w:t>
      </w:r>
      <w:r w:rsidRPr="0035619B">
        <w:rPr>
          <w:rFonts w:ascii="Sylfaen" w:eastAsia="Times New Roman" w:hAnsi="Sylfaen" w:cs="Sylfaen"/>
          <w:noProof/>
          <w:lang w:val="ru-RU"/>
        </w:rPr>
        <w:t>მის</w:t>
      </w:r>
      <w:r w:rsidRPr="0035619B">
        <w:rPr>
          <w:rFonts w:ascii="Sylfaen" w:eastAsia="Times New Roman" w:hAnsi="Sylfaen" w:cs="Sylfaen"/>
          <w:noProof/>
        </w:rPr>
        <w:t xml:space="preserve"> </w:t>
      </w:r>
      <w:r w:rsidRPr="0035619B">
        <w:rPr>
          <w:rFonts w:ascii="Sylfaen" w:eastAsia="Times New Roman" w:hAnsi="Sylfaen" w:cs="Sylfaen"/>
          <w:noProof/>
          <w:lang w:val="ru-RU"/>
        </w:rPr>
        <w:t>ჩამდენს</w:t>
      </w:r>
      <w:r w:rsidRPr="0035619B">
        <w:rPr>
          <w:rFonts w:ascii="Sylfaen" w:eastAsia="Times New Roman" w:hAnsi="Sylfaen" w:cs="Sylfaen"/>
          <w:noProof/>
        </w:rPr>
        <w:t xml:space="preserve"> </w:t>
      </w:r>
      <w:r w:rsidRPr="0035619B">
        <w:rPr>
          <w:rFonts w:ascii="Sylfaen" w:eastAsia="Times New Roman" w:hAnsi="Sylfaen" w:cs="Sylfaen"/>
          <w:noProof/>
          <w:lang w:val="ru-RU"/>
        </w:rPr>
        <w:t>შეგნებული</w:t>
      </w:r>
      <w:r w:rsidRPr="0035619B">
        <w:rPr>
          <w:rFonts w:ascii="Sylfaen" w:eastAsia="Times New Roman" w:hAnsi="Sylfaen" w:cs="Sylfaen"/>
          <w:noProof/>
        </w:rPr>
        <w:t xml:space="preserve"> </w:t>
      </w:r>
      <w:r w:rsidRPr="0035619B">
        <w:rPr>
          <w:rFonts w:ascii="Sylfaen" w:eastAsia="Times New Roman" w:hAnsi="Sylfaen" w:cs="Sylfaen"/>
          <w:noProof/>
          <w:lang w:val="ru-RU"/>
        </w:rPr>
        <w:t>ქონდა</w:t>
      </w:r>
      <w:r w:rsidRPr="0035619B">
        <w:rPr>
          <w:rFonts w:ascii="Sylfaen" w:eastAsia="Times New Roman" w:hAnsi="Sylfaen" w:cs="Sylfaen"/>
          <w:noProof/>
        </w:rPr>
        <w:t xml:space="preserve"> </w:t>
      </w:r>
      <w:r w:rsidRPr="0035619B">
        <w:rPr>
          <w:rFonts w:ascii="Sylfaen" w:eastAsia="Times New Roman" w:hAnsi="Sylfaen" w:cs="Sylfaen"/>
          <w:noProof/>
          <w:lang w:val="ru-RU"/>
        </w:rPr>
        <w:t>თავისი</w:t>
      </w:r>
      <w:r w:rsidRPr="0035619B">
        <w:rPr>
          <w:rFonts w:ascii="Sylfaen" w:eastAsia="Times New Roman" w:hAnsi="Sylfaen" w:cs="Sylfaen"/>
          <w:noProof/>
        </w:rPr>
        <w:t xml:space="preserve"> </w:t>
      </w:r>
      <w:r w:rsidRPr="0035619B">
        <w:rPr>
          <w:rFonts w:ascii="Sylfaen" w:eastAsia="Times New Roman" w:hAnsi="Sylfaen" w:cs="Sylfaen"/>
          <w:noProof/>
          <w:lang w:val="ru-RU"/>
        </w:rPr>
        <w:t>მოქმედების</w:t>
      </w:r>
      <w:r w:rsidRPr="0035619B">
        <w:rPr>
          <w:rFonts w:ascii="Sylfaen" w:eastAsia="Times New Roman" w:hAnsi="Sylfaen" w:cs="Sylfaen"/>
          <w:noProof/>
        </w:rPr>
        <w:t xml:space="preserve"> </w:t>
      </w:r>
      <w:r w:rsidRPr="0035619B">
        <w:rPr>
          <w:rFonts w:ascii="Sylfaen" w:eastAsia="Times New Roman" w:hAnsi="Sylfaen" w:cs="Sylfaen"/>
          <w:noProof/>
          <w:lang w:val="ru-RU"/>
        </w:rPr>
        <w:t>ან</w:t>
      </w:r>
      <w:r w:rsidRPr="0035619B">
        <w:rPr>
          <w:rFonts w:ascii="Sylfaen" w:eastAsia="Times New Roman" w:hAnsi="Sylfaen" w:cs="Sylfaen"/>
          <w:noProof/>
        </w:rPr>
        <w:t xml:space="preserve"> </w:t>
      </w:r>
      <w:r w:rsidRPr="0035619B">
        <w:rPr>
          <w:rFonts w:ascii="Sylfaen" w:eastAsia="Times New Roman" w:hAnsi="Sylfaen" w:cs="Sylfaen"/>
          <w:noProof/>
          <w:lang w:val="ru-RU"/>
        </w:rPr>
        <w:t>უმოქმედობის</w:t>
      </w:r>
      <w:r w:rsidRPr="0035619B">
        <w:rPr>
          <w:rFonts w:ascii="Sylfaen" w:eastAsia="Times New Roman" w:hAnsi="Sylfaen" w:cs="Sylfaen"/>
          <w:noProof/>
        </w:rPr>
        <w:t xml:space="preserve"> </w:t>
      </w:r>
      <w:r w:rsidRPr="0035619B">
        <w:rPr>
          <w:rFonts w:ascii="Sylfaen" w:eastAsia="Times New Roman" w:hAnsi="Sylfaen" w:cs="Sylfaen"/>
          <w:noProof/>
          <w:lang w:val="ru-RU"/>
        </w:rPr>
        <w:t>მართლსაწინააღმდეგო</w:t>
      </w:r>
      <w:r w:rsidRPr="0035619B">
        <w:rPr>
          <w:rFonts w:ascii="Sylfaen" w:eastAsia="Times New Roman" w:hAnsi="Sylfaen" w:cs="Sylfaen"/>
          <w:noProof/>
        </w:rPr>
        <w:t xml:space="preserve"> </w:t>
      </w:r>
      <w:r w:rsidRPr="0035619B">
        <w:rPr>
          <w:rFonts w:ascii="Sylfaen" w:eastAsia="Times New Roman" w:hAnsi="Sylfaen" w:cs="Sylfaen"/>
          <w:noProof/>
          <w:lang w:val="ru-RU"/>
        </w:rPr>
        <w:t>ხასიათი</w:t>
      </w:r>
      <w:r w:rsidRPr="0035619B">
        <w:rPr>
          <w:rFonts w:ascii="Sylfaen" w:eastAsia="Times New Roman" w:hAnsi="Sylfaen" w:cs="Sylfaen"/>
          <w:noProof/>
        </w:rPr>
        <w:t xml:space="preserve">, </w:t>
      </w:r>
      <w:r w:rsidRPr="0035619B">
        <w:rPr>
          <w:rFonts w:ascii="Sylfaen" w:eastAsia="Times New Roman" w:hAnsi="Sylfaen" w:cs="Sylfaen"/>
          <w:noProof/>
          <w:lang w:val="ru-RU"/>
        </w:rPr>
        <w:t>ითვალისწინებდა</w:t>
      </w:r>
      <w:r w:rsidRPr="0035619B">
        <w:rPr>
          <w:rFonts w:ascii="Sylfaen" w:eastAsia="Times New Roman" w:hAnsi="Sylfaen" w:cs="Sylfaen"/>
          <w:noProof/>
        </w:rPr>
        <w:t xml:space="preserve"> </w:t>
      </w:r>
      <w:r w:rsidRPr="0035619B">
        <w:rPr>
          <w:rFonts w:ascii="Sylfaen" w:eastAsia="Times New Roman" w:hAnsi="Sylfaen" w:cs="Sylfaen"/>
          <w:noProof/>
          <w:lang w:val="ru-RU"/>
        </w:rPr>
        <w:t>მის</w:t>
      </w:r>
      <w:r w:rsidRPr="0035619B">
        <w:rPr>
          <w:rFonts w:ascii="Sylfaen" w:eastAsia="Times New Roman" w:hAnsi="Sylfaen" w:cs="Sylfaen"/>
          <w:noProof/>
        </w:rPr>
        <w:t xml:space="preserve"> </w:t>
      </w:r>
      <w:r w:rsidRPr="0035619B">
        <w:rPr>
          <w:rFonts w:ascii="Sylfaen" w:eastAsia="Times New Roman" w:hAnsi="Sylfaen" w:cs="Sylfaen"/>
          <w:noProof/>
          <w:lang w:val="ru-RU"/>
        </w:rPr>
        <w:t>მავნე</w:t>
      </w:r>
      <w:r w:rsidRPr="0035619B">
        <w:rPr>
          <w:rFonts w:ascii="Sylfaen" w:eastAsia="Times New Roman" w:hAnsi="Sylfaen" w:cs="Sylfaen"/>
          <w:noProof/>
        </w:rPr>
        <w:t xml:space="preserve"> </w:t>
      </w:r>
      <w:r w:rsidRPr="0035619B">
        <w:rPr>
          <w:rFonts w:ascii="Sylfaen" w:eastAsia="Times New Roman" w:hAnsi="Sylfaen" w:cs="Sylfaen"/>
          <w:noProof/>
          <w:lang w:val="ru-RU"/>
        </w:rPr>
        <w:t>შედეგებს</w:t>
      </w:r>
      <w:r w:rsidRPr="0035619B">
        <w:rPr>
          <w:rFonts w:ascii="Sylfaen" w:eastAsia="Times New Roman" w:hAnsi="Sylfaen" w:cs="Sylfaen"/>
          <w:noProof/>
        </w:rPr>
        <w:t xml:space="preserve"> </w:t>
      </w:r>
      <w:r w:rsidRPr="0035619B">
        <w:rPr>
          <w:rFonts w:ascii="Sylfaen" w:eastAsia="Times New Roman" w:hAnsi="Sylfaen" w:cs="Sylfaen"/>
          <w:noProof/>
          <w:lang w:val="ru-RU"/>
        </w:rPr>
        <w:t>და</w:t>
      </w:r>
      <w:r w:rsidRPr="0035619B">
        <w:rPr>
          <w:rFonts w:ascii="Sylfaen" w:eastAsia="Times New Roman" w:hAnsi="Sylfaen" w:cs="Sylfaen"/>
          <w:noProof/>
        </w:rPr>
        <w:t xml:space="preserve"> </w:t>
      </w:r>
      <w:r w:rsidRPr="0035619B">
        <w:rPr>
          <w:rFonts w:ascii="Sylfaen" w:eastAsia="Times New Roman" w:hAnsi="Sylfaen" w:cs="Sylfaen"/>
          <w:noProof/>
          <w:lang w:val="ru-RU"/>
        </w:rPr>
        <w:t>სურდა</w:t>
      </w:r>
      <w:r w:rsidRPr="0035619B">
        <w:rPr>
          <w:rFonts w:ascii="Sylfaen" w:eastAsia="Times New Roman" w:hAnsi="Sylfaen" w:cs="Sylfaen"/>
          <w:noProof/>
        </w:rPr>
        <w:t xml:space="preserve"> </w:t>
      </w:r>
      <w:r w:rsidRPr="0035619B">
        <w:rPr>
          <w:rFonts w:ascii="Sylfaen" w:eastAsia="Times New Roman" w:hAnsi="Sylfaen" w:cs="Sylfaen"/>
          <w:noProof/>
          <w:lang w:val="ru-RU"/>
        </w:rPr>
        <w:t>ისინი</w:t>
      </w:r>
      <w:r w:rsidRPr="0035619B">
        <w:rPr>
          <w:rFonts w:ascii="Sylfaen" w:eastAsia="Times New Roman" w:hAnsi="Sylfaen" w:cs="Sylfaen"/>
          <w:noProof/>
        </w:rPr>
        <w:t xml:space="preserve"> </w:t>
      </w:r>
      <w:r w:rsidRPr="0035619B">
        <w:rPr>
          <w:rFonts w:ascii="Sylfaen" w:eastAsia="Times New Roman" w:hAnsi="Sylfaen" w:cs="Sylfaen"/>
          <w:noProof/>
          <w:lang w:val="ru-RU"/>
        </w:rPr>
        <w:t>ან</w:t>
      </w:r>
      <w:r w:rsidRPr="0035619B">
        <w:rPr>
          <w:rFonts w:ascii="Sylfaen" w:eastAsia="Times New Roman" w:hAnsi="Sylfaen" w:cs="Sylfaen"/>
          <w:noProof/>
        </w:rPr>
        <w:t xml:space="preserve"> </w:t>
      </w:r>
      <w:r w:rsidRPr="0035619B">
        <w:rPr>
          <w:rFonts w:ascii="Sylfaen" w:eastAsia="Times New Roman" w:hAnsi="Sylfaen" w:cs="Sylfaen"/>
          <w:noProof/>
          <w:lang w:val="ru-RU"/>
        </w:rPr>
        <w:t>შეგნებულად</w:t>
      </w:r>
      <w:r w:rsidRPr="0035619B">
        <w:rPr>
          <w:rFonts w:ascii="Sylfaen" w:eastAsia="Times New Roman" w:hAnsi="Sylfaen" w:cs="Sylfaen"/>
          <w:noProof/>
        </w:rPr>
        <w:t xml:space="preserve"> </w:t>
      </w:r>
      <w:r w:rsidRPr="0035619B">
        <w:rPr>
          <w:rFonts w:ascii="Sylfaen" w:eastAsia="Times New Roman" w:hAnsi="Sylfaen" w:cs="Sylfaen"/>
          <w:noProof/>
          <w:lang w:val="ru-RU"/>
        </w:rPr>
        <w:t>უშვებდა</w:t>
      </w:r>
      <w:r w:rsidRPr="0035619B">
        <w:rPr>
          <w:rFonts w:ascii="Sylfaen" w:eastAsia="Times New Roman" w:hAnsi="Sylfaen" w:cs="Sylfaen"/>
          <w:noProof/>
        </w:rPr>
        <w:t xml:space="preserve"> </w:t>
      </w:r>
      <w:r w:rsidRPr="0035619B">
        <w:rPr>
          <w:rFonts w:ascii="Sylfaen" w:eastAsia="Times New Roman" w:hAnsi="Sylfaen" w:cs="Sylfaen"/>
          <w:noProof/>
          <w:lang w:val="ru-RU"/>
        </w:rPr>
        <w:t>მათ</w:t>
      </w:r>
      <w:r w:rsidRPr="0035619B">
        <w:rPr>
          <w:rFonts w:ascii="Sylfaen" w:eastAsia="Times New Roman" w:hAnsi="Sylfaen" w:cs="Sylfaen"/>
          <w:noProof/>
          <w:lang w:val="ka-GE"/>
        </w:rPr>
        <w:t xml:space="preserve">) ან გაუფრთხილებლობითი </w:t>
      </w:r>
      <w:r w:rsidR="00C010E6" w:rsidRPr="0035619B">
        <w:rPr>
          <w:rFonts w:ascii="Sylfaen" w:eastAsia="Times New Roman" w:hAnsi="Sylfaen" w:cs="Sylfaen"/>
          <w:noProof/>
          <w:lang w:val="ka-GE"/>
        </w:rPr>
        <w:t>(ქმედება</w:t>
      </w:r>
      <w:r w:rsidR="00C010E6" w:rsidRPr="0035619B">
        <w:rPr>
          <w:rFonts w:ascii="Sylfaen" w:eastAsia="Times New Roman" w:hAnsi="Sylfaen" w:cs="Sylfaen"/>
          <w:noProof/>
        </w:rPr>
        <w:t xml:space="preserve"> </w:t>
      </w:r>
      <w:r w:rsidR="00C010E6" w:rsidRPr="0035619B">
        <w:rPr>
          <w:rFonts w:ascii="Sylfaen" w:eastAsia="Times New Roman" w:hAnsi="Sylfaen" w:cs="Sylfaen"/>
          <w:lang w:val="ru-RU" w:eastAsia="ru-RU"/>
        </w:rPr>
        <w:t>გაუფრთხილებლობით</w:t>
      </w:r>
      <w:r w:rsidR="00C010E6" w:rsidRPr="0035619B">
        <w:rPr>
          <w:rFonts w:ascii="Sylfaen" w:eastAsia="Times New Roman" w:hAnsi="Sylfaen" w:cs="Sylfaen"/>
          <w:lang w:eastAsia="ru-RU"/>
        </w:rPr>
        <w:t xml:space="preserve"> </w:t>
      </w:r>
      <w:r w:rsidR="00C010E6" w:rsidRPr="0035619B">
        <w:rPr>
          <w:rFonts w:ascii="Sylfaen" w:eastAsia="Times New Roman" w:hAnsi="Sylfaen" w:cs="Sylfaen"/>
          <w:lang w:val="ru-RU" w:eastAsia="ru-RU"/>
        </w:rPr>
        <w:t>ჩადენილად</w:t>
      </w:r>
      <w:r w:rsidR="00C010E6" w:rsidRPr="0035619B">
        <w:rPr>
          <w:rFonts w:ascii="Sylfaen" w:eastAsia="Times New Roman" w:hAnsi="Sylfaen" w:cs="Sylfaen"/>
          <w:lang w:eastAsia="ru-RU"/>
        </w:rPr>
        <w:t xml:space="preserve"> </w:t>
      </w:r>
      <w:r w:rsidR="00C010E6" w:rsidRPr="0035619B">
        <w:rPr>
          <w:rFonts w:ascii="Sylfaen" w:eastAsia="Times New Roman" w:hAnsi="Sylfaen" w:cs="Sylfaen"/>
          <w:lang w:val="ru-RU" w:eastAsia="ru-RU"/>
        </w:rPr>
        <w:t>ჩაითვლება</w:t>
      </w:r>
      <w:r w:rsidR="00C010E6" w:rsidRPr="0035619B">
        <w:rPr>
          <w:rFonts w:ascii="Sylfaen" w:eastAsia="Times New Roman" w:hAnsi="Sylfaen" w:cs="Sylfaen"/>
          <w:lang w:eastAsia="ru-RU"/>
        </w:rPr>
        <w:t xml:space="preserve">, </w:t>
      </w:r>
      <w:r w:rsidR="00C010E6" w:rsidRPr="0035619B">
        <w:rPr>
          <w:rFonts w:ascii="Sylfaen" w:eastAsia="Times New Roman" w:hAnsi="Sylfaen" w:cs="Sylfaen"/>
          <w:noProof/>
          <w:lang w:val="ka-GE"/>
        </w:rPr>
        <w:t>თუ პირს გაცნობიერებული ჰქონდა წინდახედულობის ნორმით აკრძალული ქმედება, ითვალისწინებდა მართლსაწინააღმდეგო შედეგის დადგომის შესაძლებლობას, მაგრამ უსაფუძვლოდ იმედოვნებდა, რომ ამ შედეგს თავიდან აიცილებდა, ანთუ პირს გაცნობიერებული არ ჰქონდა წინდახედულობის ნორმით აკრძალული ქმედება, არ ითვალისწინებდა მართლსაწინააღმდეგო შედეგის დადგომის შესაძლებლობას,  თუმცა ამის გათვალისწინება მას ევალებოდა და შეეძლო კიდეც)</w:t>
      </w:r>
      <w:r w:rsidR="006B0EB9">
        <w:rPr>
          <w:rFonts w:ascii="Sylfaen" w:eastAsia="Times New Roman" w:hAnsi="Sylfaen" w:cs="Sylfaen"/>
          <w:noProof/>
        </w:rPr>
        <w:t xml:space="preserve">) </w:t>
      </w:r>
      <w:r w:rsidRPr="0035619B">
        <w:rPr>
          <w:rFonts w:ascii="Sylfaen" w:eastAsia="Times New Roman" w:hAnsi="Sylfaen" w:cs="Sylfaen"/>
          <w:noProof/>
          <w:lang w:val="ka-GE"/>
        </w:rPr>
        <w:t>დისციპლინური ქმედება;“;</w:t>
      </w:r>
    </w:p>
    <w:p w:rsidR="0077764D" w:rsidRPr="0035619B" w:rsidRDefault="00277FE8" w:rsidP="005360F3">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ბ</w:t>
      </w:r>
      <w:r w:rsidR="0077764D" w:rsidRPr="0035619B">
        <w:rPr>
          <w:rFonts w:ascii="Sylfaen" w:hAnsi="Sylfaen"/>
          <w:b/>
          <w:sz w:val="22"/>
          <w:szCs w:val="22"/>
          <w:lang w:val="ka-GE"/>
        </w:rPr>
        <w:t>) „ტ“ ქვეპუნქტი ჩამოყალიბდეს შემდეგი რედაქციით:</w:t>
      </w:r>
    </w:p>
    <w:p w:rsidR="005D3256" w:rsidRPr="0035619B" w:rsidRDefault="0077764D" w:rsidP="005360F3">
      <w:pPr>
        <w:spacing w:before="240"/>
        <w:jc w:val="both"/>
        <w:rPr>
          <w:rFonts w:ascii="Sylfaen" w:hAnsi="Sylfaen"/>
          <w:lang w:val="ka-GE"/>
        </w:rPr>
      </w:pPr>
      <w:r w:rsidRPr="0035619B">
        <w:rPr>
          <w:rFonts w:ascii="Sylfaen" w:hAnsi="Sylfaen"/>
          <w:lang w:val="ka-GE"/>
        </w:rPr>
        <w:t xml:space="preserve">„ტ) </w:t>
      </w:r>
      <w:r w:rsidRPr="0035619B">
        <w:rPr>
          <w:rFonts w:ascii="Sylfaen" w:hAnsi="Sylfaen"/>
        </w:rPr>
        <w:t>სადისციპლინო ქულა − სამხედრო სასწავლებელში ჩარიცხული იუნკრისთვის</w:t>
      </w:r>
      <w:r w:rsidR="002D010C" w:rsidRPr="0035619B">
        <w:rPr>
          <w:rFonts w:ascii="Sylfaen" w:hAnsi="Sylfaen"/>
          <w:lang w:val="ka-GE"/>
        </w:rPr>
        <w:t xml:space="preserve"> ან </w:t>
      </w:r>
      <w:r w:rsidRPr="0035619B">
        <w:rPr>
          <w:rFonts w:ascii="Sylfaen" w:hAnsi="Sylfaen"/>
          <w:lang w:val="ka-GE"/>
        </w:rPr>
        <w:t>სამხედრო მოსამსახურის სტატუსის მქონე</w:t>
      </w:r>
      <w:r w:rsidRPr="0035619B">
        <w:rPr>
          <w:rFonts w:ascii="Sylfaen" w:hAnsi="Sylfaen"/>
        </w:rPr>
        <w:t xml:space="preserve"> მსმენელისთვის </w:t>
      </w:r>
      <w:r w:rsidR="005D3256" w:rsidRPr="0035619B">
        <w:rPr>
          <w:rFonts w:ascii="Sylfaen" w:hAnsi="Sylfaen"/>
          <w:lang w:val="ka-GE"/>
        </w:rPr>
        <w:t xml:space="preserve">ამ კოდექსით გათვალისწინებული წესით </w:t>
      </w:r>
      <w:r w:rsidR="005D3256" w:rsidRPr="0035619B">
        <w:rPr>
          <w:rFonts w:ascii="Sylfaen" w:hAnsi="Sylfaen"/>
        </w:rPr>
        <w:t>მინიჭებული 100 სადისციპლინო ქულა</w:t>
      </w:r>
      <w:r w:rsidR="005D3256" w:rsidRPr="0035619B">
        <w:rPr>
          <w:rFonts w:ascii="Sylfaen" w:hAnsi="Sylfaen"/>
          <w:lang w:val="ka-GE"/>
        </w:rPr>
        <w:t>, რომელიც დისციპლინური გადაცდომის ჩადენის შემთხვევაში მცირდება კანონმდებლობით დადგენილი ოდენობით;“</w:t>
      </w:r>
      <w:r w:rsidR="002A6E8E" w:rsidRPr="0035619B">
        <w:rPr>
          <w:rFonts w:ascii="Sylfaen" w:hAnsi="Sylfaen"/>
          <w:lang w:val="ka-GE"/>
        </w:rPr>
        <w:t>.</w:t>
      </w:r>
    </w:p>
    <w:p w:rsidR="00EA1604" w:rsidRPr="0035619B" w:rsidRDefault="00F97994" w:rsidP="005360F3">
      <w:pPr>
        <w:pStyle w:val="NoSpacing"/>
        <w:spacing w:before="240"/>
        <w:jc w:val="both"/>
        <w:rPr>
          <w:rFonts w:ascii="Sylfaen" w:hAnsi="Sylfaen"/>
          <w:b/>
          <w:lang w:val="ka-GE"/>
        </w:rPr>
      </w:pPr>
      <w:r w:rsidRPr="0035619B">
        <w:rPr>
          <w:rFonts w:ascii="Sylfaen" w:hAnsi="Sylfaen"/>
          <w:b/>
          <w:lang w:val="ka-GE"/>
        </w:rPr>
        <w:t>3. მე-7 მუხლის მე</w:t>
      </w:r>
      <w:r w:rsidR="00C3225E" w:rsidRPr="0035619B">
        <w:rPr>
          <w:rFonts w:ascii="Sylfaen" w:hAnsi="Sylfaen"/>
          <w:b/>
          <w:lang w:val="ka-GE"/>
        </w:rPr>
        <w:t>-</w:t>
      </w:r>
      <w:r w:rsidR="004E2483" w:rsidRPr="0035619B">
        <w:rPr>
          <w:rFonts w:ascii="Sylfaen" w:hAnsi="Sylfaen"/>
          <w:b/>
          <w:lang w:val="ka-GE"/>
        </w:rPr>
        <w:t>4</w:t>
      </w:r>
      <w:r w:rsidRPr="0035619B">
        <w:rPr>
          <w:rFonts w:ascii="Sylfaen" w:hAnsi="Sylfaen"/>
          <w:b/>
          <w:lang w:val="ka-GE"/>
        </w:rPr>
        <w:t xml:space="preserve"> ნაწილი ჩამოყალიბდეს შემდეგი რედაქციით:</w:t>
      </w:r>
    </w:p>
    <w:p w:rsidR="004E2483" w:rsidRPr="0035619B" w:rsidRDefault="004E2483" w:rsidP="005360F3">
      <w:pPr>
        <w:pStyle w:val="NoSpacing"/>
        <w:spacing w:before="240"/>
        <w:jc w:val="both"/>
        <w:rPr>
          <w:rFonts w:ascii="Sylfaen" w:hAnsi="Sylfaen"/>
          <w:lang w:val="ka-GE"/>
        </w:rPr>
      </w:pPr>
      <w:r w:rsidRPr="0035619B">
        <w:rPr>
          <w:rFonts w:ascii="Sylfaen" w:hAnsi="Sylfaen"/>
          <w:lang w:val="ka-GE"/>
        </w:rPr>
        <w:t>„</w:t>
      </w:r>
      <w:r w:rsidRPr="0035619B">
        <w:rPr>
          <w:rFonts w:ascii="Sylfaen" w:hAnsi="Sylfaen"/>
        </w:rPr>
        <w:t>4. საქართველოს ეროვნული თავდაცვის სტრატეგია</w:t>
      </w:r>
      <w:r w:rsidRPr="0035619B">
        <w:rPr>
          <w:rFonts w:ascii="Sylfaen" w:hAnsi="Sylfaen"/>
          <w:lang w:val="ka-GE"/>
        </w:rPr>
        <w:t xml:space="preserve"> და საქართველოს ეროვნული თავდაცვის მზადყოფნის გეგმა</w:t>
      </w:r>
      <w:r w:rsidRPr="0035619B">
        <w:rPr>
          <w:rFonts w:ascii="Sylfaen" w:hAnsi="Sylfaen"/>
        </w:rPr>
        <w:t xml:space="preserve"> მტკიცდება საქართველოს მთავრობის დადგენილებით. საქართველოს ეროვნული თავდაცვის სტრატეგია გადაიხედება და განახლდება საჭიროებისამებრ, ქვეყნის </w:t>
      </w:r>
      <w:r w:rsidRPr="0035619B">
        <w:rPr>
          <w:rFonts w:ascii="Sylfaen" w:hAnsi="Sylfaen"/>
        </w:rPr>
        <w:lastRenderedPageBreak/>
        <w:t>უსაფრთხოების გარემოს არსებითი ცვლილებისას. სხვა შემთხვევაში ეს სტრატეგია  გადაიხედება არანაკლებ 5 წელიწადში ერთხელ და განახლდება გადახედვის შედეგების გათვალისწინებით.</w:t>
      </w:r>
      <w:r w:rsidRPr="0035619B">
        <w:rPr>
          <w:rFonts w:ascii="Sylfaen" w:hAnsi="Sylfaen"/>
          <w:lang w:val="ka-GE"/>
        </w:rPr>
        <w:t>“.</w:t>
      </w:r>
    </w:p>
    <w:p w:rsidR="0006398C" w:rsidRPr="0035619B" w:rsidRDefault="00F97994" w:rsidP="00F97994">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4. მე-11 მუხლის</w:t>
      </w:r>
      <w:r w:rsidR="0006398C" w:rsidRPr="0035619B">
        <w:rPr>
          <w:rFonts w:ascii="Sylfaen" w:hAnsi="Sylfaen"/>
          <w:b/>
          <w:sz w:val="22"/>
          <w:szCs w:val="22"/>
          <w:lang w:val="ka-GE"/>
        </w:rPr>
        <w:t>:</w:t>
      </w:r>
    </w:p>
    <w:p w:rsidR="00F97994" w:rsidRPr="0035619B" w:rsidRDefault="0006398C" w:rsidP="00F97994">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 xml:space="preserve">ა) </w:t>
      </w:r>
      <w:r w:rsidR="00F97994" w:rsidRPr="0035619B">
        <w:rPr>
          <w:rFonts w:ascii="Sylfaen" w:hAnsi="Sylfaen"/>
          <w:b/>
          <w:sz w:val="22"/>
          <w:szCs w:val="22"/>
          <w:lang w:val="ka-GE"/>
        </w:rPr>
        <w:t>მე-2 ნაწილის:</w:t>
      </w:r>
    </w:p>
    <w:p w:rsidR="00F97994" w:rsidRPr="0035619B" w:rsidRDefault="0006398C" w:rsidP="00F97994">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w:t>
      </w:r>
      <w:r w:rsidR="00F97994" w:rsidRPr="0035619B">
        <w:rPr>
          <w:rFonts w:ascii="Sylfaen" w:hAnsi="Sylfaen"/>
          <w:b/>
          <w:sz w:val="22"/>
          <w:szCs w:val="22"/>
          <w:lang w:val="ka-GE"/>
        </w:rPr>
        <w:t>ა) „ა-გ“ ქვეპუნქტები ჩამოყალიბდეს შემდეგი რედაქციით:</w:t>
      </w:r>
    </w:p>
    <w:p w:rsidR="00055DF3" w:rsidRPr="0035619B" w:rsidRDefault="0081489A" w:rsidP="00055DF3">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w:t>
      </w:r>
      <w:r w:rsidR="00055DF3" w:rsidRPr="0035619B">
        <w:rPr>
          <w:rFonts w:ascii="Sylfaen" w:hAnsi="Sylfaen"/>
          <w:sz w:val="22"/>
          <w:szCs w:val="22"/>
          <w:lang w:val="ka-GE"/>
        </w:rPr>
        <w:t>ა)</w:t>
      </w:r>
      <w:r w:rsidR="005B69C6" w:rsidRPr="0035619B">
        <w:rPr>
          <w:rFonts w:ascii="Sylfaen" w:hAnsi="Sylfaen"/>
          <w:sz w:val="22"/>
          <w:szCs w:val="22"/>
          <w:lang w:val="ka-GE"/>
        </w:rPr>
        <w:t xml:space="preserve"> </w:t>
      </w:r>
      <w:r w:rsidR="00055DF3" w:rsidRPr="0035619B">
        <w:rPr>
          <w:rFonts w:ascii="Sylfaen" w:hAnsi="Sylfaen"/>
          <w:sz w:val="22"/>
          <w:szCs w:val="22"/>
          <w:lang w:val="ka-GE"/>
        </w:rPr>
        <w:t>გენერალური შტაბი, რომლის ძირითადი დანიშნულებაა თავდაცვის ძალების სამხედრო სტრატეგიული და ოპერატიული გეგმების შემუშავება და თავდაცვის ძალების მეთაურის მიერ თავდაცვის ძალების მართვისა და კონტროლის განხორციელების ხელშეწყობა;</w:t>
      </w:r>
    </w:p>
    <w:p w:rsidR="00055DF3" w:rsidRPr="0035619B" w:rsidRDefault="00055DF3" w:rsidP="00055DF3">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ბ) აღმოსავლეთის სარდლობა, რომლის ძირითადი დანიშნულებაა განსაზღვრული პასუხისმგებლობის რაიონში მისდამი დაქვემდებარებული ქვედანაყოფების მართვა, კონტროლი და დასახული ამოცანების შესრულება;</w:t>
      </w:r>
    </w:p>
    <w:p w:rsidR="00055DF3" w:rsidRPr="0035619B" w:rsidRDefault="00055DF3" w:rsidP="005B69C6">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 xml:space="preserve">გ) დასავლეთის სარდლობა, რომლის ძირითადი დანიშნულებაა განსაზღვრული პასუხისმგებლობის რაიონში მისდამი დაქვემდებარებული ქვედანაყოფების მართვა, კონტროლი და დასახული ამოცანების შესრულება;“; </w:t>
      </w:r>
    </w:p>
    <w:p w:rsidR="00CB4599" w:rsidRPr="0035619B" w:rsidRDefault="004E4F36" w:rsidP="00CB4599">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w:t>
      </w:r>
      <w:r w:rsidR="0081489A" w:rsidRPr="0035619B">
        <w:rPr>
          <w:rFonts w:ascii="Sylfaen" w:hAnsi="Sylfaen"/>
          <w:b/>
          <w:sz w:val="22"/>
          <w:szCs w:val="22"/>
          <w:lang w:val="ka-GE"/>
        </w:rPr>
        <w:t xml:space="preserve">ბ) </w:t>
      </w:r>
      <w:r w:rsidR="00CB4599" w:rsidRPr="0035619B">
        <w:rPr>
          <w:rFonts w:ascii="Sylfaen" w:hAnsi="Sylfaen"/>
          <w:b/>
          <w:sz w:val="22"/>
          <w:szCs w:val="22"/>
          <w:lang w:val="ka-GE"/>
        </w:rPr>
        <w:t>„ი“ ქვეპუნქტი ჩამოყალიბდეს შემდეგი რედაქციით:</w:t>
      </w:r>
    </w:p>
    <w:p w:rsidR="005B69C6" w:rsidRPr="0035619B" w:rsidRDefault="005B69C6" w:rsidP="005B69C6">
      <w:pPr>
        <w:spacing w:before="240" w:after="0"/>
        <w:jc w:val="both"/>
        <w:rPr>
          <w:rFonts w:ascii="Sylfaen" w:eastAsiaTheme="minorEastAsia" w:hAnsi="Sylfaen" w:cs="Times New Roman"/>
          <w:lang w:val="ka-GE"/>
        </w:rPr>
      </w:pPr>
      <w:r w:rsidRPr="0035619B">
        <w:rPr>
          <w:rFonts w:ascii="Sylfaen" w:eastAsiaTheme="minorEastAsia" w:hAnsi="Sylfaen" w:cs="Times New Roman"/>
          <w:lang w:val="ka-GE"/>
        </w:rPr>
        <w:t>„ი) წვრთნებისა და სამხედრო განათლების სარდლობა, რომლის ძირითადი დანიშნულებაა თავისი უფლებამოსილების ფარგლებში თავდაცვის ძალების პერსონალის სამხედრო განათლებით უზრუნველყოფა, ქვედანაყოფების წვრთნა და შეფასება, თავდაცვის ძალების დოქტრინებითა და სხვადასხვა სახელმძღვანელო დოკუმენტით უზრუნველყოფა</w:t>
      </w:r>
      <w:r w:rsidR="00EE56DF" w:rsidRPr="0035619B">
        <w:rPr>
          <w:rFonts w:ascii="Sylfaen" w:eastAsiaTheme="minorEastAsia" w:hAnsi="Sylfaen" w:cs="Times New Roman"/>
          <w:lang w:val="ka-GE"/>
        </w:rPr>
        <w:t>;</w:t>
      </w:r>
      <w:r w:rsidR="00ED0021" w:rsidRPr="0035619B">
        <w:rPr>
          <w:rFonts w:ascii="Sylfaen" w:eastAsiaTheme="minorEastAsia" w:hAnsi="Sylfaen" w:cs="Times New Roman"/>
          <w:lang w:val="ka-GE"/>
        </w:rPr>
        <w:t>“;</w:t>
      </w:r>
    </w:p>
    <w:p w:rsidR="0068575D" w:rsidRPr="0035619B" w:rsidRDefault="004E4F36" w:rsidP="0068575D">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ბ</w:t>
      </w:r>
      <w:r w:rsidR="0006398C" w:rsidRPr="0035619B">
        <w:rPr>
          <w:rFonts w:ascii="Sylfaen" w:hAnsi="Sylfaen"/>
          <w:b/>
          <w:sz w:val="22"/>
          <w:szCs w:val="22"/>
          <w:lang w:val="ka-GE"/>
        </w:rPr>
        <w:t>)</w:t>
      </w:r>
      <w:r w:rsidR="0068575D" w:rsidRPr="0035619B">
        <w:rPr>
          <w:rFonts w:ascii="Sylfaen" w:hAnsi="Sylfaen"/>
          <w:b/>
          <w:sz w:val="22"/>
          <w:szCs w:val="22"/>
          <w:lang w:val="ka-GE"/>
        </w:rPr>
        <w:t xml:space="preserve"> მე-3 </w:t>
      </w:r>
      <w:r w:rsidR="0068575D" w:rsidRPr="0035619B">
        <w:rPr>
          <w:rFonts w:ascii="Sylfaen" w:hAnsi="Sylfaen"/>
          <w:b/>
          <w:sz w:val="22"/>
          <w:szCs w:val="22"/>
        </w:rPr>
        <w:t xml:space="preserve"> </w:t>
      </w:r>
      <w:r w:rsidR="0068575D" w:rsidRPr="0035619B">
        <w:rPr>
          <w:rFonts w:ascii="Sylfaen" w:hAnsi="Sylfaen"/>
          <w:b/>
          <w:sz w:val="22"/>
          <w:szCs w:val="22"/>
          <w:lang w:val="ka-GE"/>
        </w:rPr>
        <w:t>ნაწილის „ა“ ქვეპუნქტ</w:t>
      </w:r>
      <w:r w:rsidR="00A77486" w:rsidRPr="0035619B">
        <w:rPr>
          <w:rFonts w:ascii="Sylfaen" w:hAnsi="Sylfaen"/>
          <w:b/>
          <w:sz w:val="22"/>
          <w:szCs w:val="22"/>
          <w:lang w:val="ka-GE"/>
        </w:rPr>
        <w:t xml:space="preserve">ს დაემატოს შემდეგი შინაარსის „ა.დ“ </w:t>
      </w:r>
      <w:r w:rsidR="009F7577" w:rsidRPr="0035619B">
        <w:rPr>
          <w:rFonts w:ascii="Sylfaen" w:hAnsi="Sylfaen"/>
          <w:b/>
          <w:sz w:val="22"/>
          <w:szCs w:val="22"/>
          <w:lang w:val="ka-GE"/>
        </w:rPr>
        <w:t>ქვეპუ</w:t>
      </w:r>
      <w:r w:rsidR="00A77486" w:rsidRPr="0035619B">
        <w:rPr>
          <w:rFonts w:ascii="Sylfaen" w:hAnsi="Sylfaen"/>
          <w:b/>
          <w:sz w:val="22"/>
          <w:szCs w:val="22"/>
          <w:lang w:val="ka-GE"/>
        </w:rPr>
        <w:t>ნ</w:t>
      </w:r>
      <w:r w:rsidR="009F7577" w:rsidRPr="0035619B">
        <w:rPr>
          <w:rFonts w:ascii="Sylfaen" w:hAnsi="Sylfaen"/>
          <w:b/>
          <w:sz w:val="22"/>
          <w:szCs w:val="22"/>
          <w:lang w:val="ka-GE"/>
        </w:rPr>
        <w:t>ქ</w:t>
      </w:r>
      <w:r w:rsidR="00A77486" w:rsidRPr="0035619B">
        <w:rPr>
          <w:rFonts w:ascii="Sylfaen" w:hAnsi="Sylfaen"/>
          <w:b/>
          <w:sz w:val="22"/>
          <w:szCs w:val="22"/>
          <w:lang w:val="ka-GE"/>
        </w:rPr>
        <w:t>ტი</w:t>
      </w:r>
      <w:r w:rsidR="0068575D" w:rsidRPr="0035619B">
        <w:rPr>
          <w:rFonts w:ascii="Sylfaen" w:hAnsi="Sylfaen"/>
          <w:b/>
          <w:sz w:val="22"/>
          <w:szCs w:val="22"/>
          <w:lang w:val="ka-GE"/>
        </w:rPr>
        <w:t>:</w:t>
      </w:r>
    </w:p>
    <w:p w:rsidR="004300A0" w:rsidRPr="0035619B" w:rsidRDefault="00564671" w:rsidP="004300A0">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w:t>
      </w:r>
      <w:r w:rsidR="004300A0" w:rsidRPr="0035619B">
        <w:rPr>
          <w:rFonts w:ascii="Sylfaen" w:hAnsi="Sylfaen"/>
          <w:sz w:val="22"/>
          <w:szCs w:val="22"/>
          <w:lang w:val="ka-GE"/>
        </w:rPr>
        <w:t>ა.</w:t>
      </w:r>
      <w:r w:rsidR="00A77486" w:rsidRPr="0035619B">
        <w:rPr>
          <w:rFonts w:ascii="Sylfaen" w:hAnsi="Sylfaen"/>
          <w:sz w:val="22"/>
          <w:szCs w:val="22"/>
          <w:lang w:val="ka-GE"/>
        </w:rPr>
        <w:t>დ</w:t>
      </w:r>
      <w:r w:rsidR="004300A0" w:rsidRPr="0035619B">
        <w:rPr>
          <w:rFonts w:ascii="Sylfaen" w:hAnsi="Sylfaen"/>
          <w:sz w:val="22"/>
          <w:szCs w:val="22"/>
          <w:lang w:val="ka-GE"/>
        </w:rPr>
        <w:t>)</w:t>
      </w:r>
      <w:r w:rsidR="0079406B" w:rsidRPr="0035619B">
        <w:rPr>
          <w:rFonts w:ascii="Sylfaen" w:hAnsi="Sylfaen"/>
          <w:sz w:val="22"/>
          <w:szCs w:val="22"/>
          <w:lang w:val="ka-GE"/>
        </w:rPr>
        <w:t xml:space="preserve"> </w:t>
      </w:r>
      <w:r w:rsidR="004300A0" w:rsidRPr="0035619B">
        <w:rPr>
          <w:rFonts w:ascii="Sylfaen" w:hAnsi="Sylfaen"/>
          <w:sz w:val="22"/>
          <w:szCs w:val="22"/>
          <w:lang w:val="ka-GE"/>
        </w:rPr>
        <w:t>სამხედრო გაწვევისა და რეკრუტირების ეროვნული სააგენტო;</w:t>
      </w:r>
      <w:r w:rsidR="00FB3A3A" w:rsidRPr="0035619B">
        <w:rPr>
          <w:rFonts w:ascii="Sylfaen" w:hAnsi="Sylfaen"/>
          <w:sz w:val="22"/>
          <w:szCs w:val="22"/>
          <w:lang w:val="ka-GE"/>
        </w:rPr>
        <w:t>“.</w:t>
      </w:r>
    </w:p>
    <w:p w:rsidR="00A7044F" w:rsidRPr="0035619B" w:rsidRDefault="00A7044F" w:rsidP="004300A0">
      <w:pPr>
        <w:pStyle w:val="NoSpacing"/>
        <w:jc w:val="center"/>
        <w:rPr>
          <w:rFonts w:ascii="Sylfaen" w:hAnsi="Sylfaen"/>
          <w:b/>
          <w:lang w:val="ka-GE"/>
        </w:rPr>
      </w:pPr>
    </w:p>
    <w:p w:rsidR="00A7044F" w:rsidRPr="0035619B" w:rsidRDefault="009708D6" w:rsidP="00A7044F">
      <w:pPr>
        <w:pStyle w:val="NoSpacing"/>
        <w:jc w:val="both"/>
        <w:rPr>
          <w:rFonts w:ascii="Sylfaen" w:hAnsi="Sylfaen"/>
          <w:b/>
          <w:lang w:val="ka-GE"/>
        </w:rPr>
      </w:pPr>
      <w:r w:rsidRPr="0035619B">
        <w:rPr>
          <w:rFonts w:ascii="Sylfaen" w:hAnsi="Sylfaen"/>
          <w:b/>
          <w:lang w:val="ka-GE"/>
        </w:rPr>
        <w:t>5</w:t>
      </w:r>
      <w:r w:rsidR="00A7044F" w:rsidRPr="0035619B">
        <w:rPr>
          <w:rFonts w:ascii="Sylfaen" w:hAnsi="Sylfaen"/>
          <w:b/>
          <w:lang w:val="ka-GE"/>
        </w:rPr>
        <w:t>. მე-12 მუხლის მე-2-მე-4 ნაწილები ჩამოყალიბდეს შემდეგი რედაქციით:</w:t>
      </w:r>
    </w:p>
    <w:p w:rsidR="00A6231F" w:rsidRPr="0035619B" w:rsidRDefault="00A6231F" w:rsidP="00A6231F">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 xml:space="preserve">„2. სტრატეგიული დონე არის სამხედრო სტრატეგიული მიზნის დასახვა, მისი მიღწევის გზების განსაზღვრა და შესაბამისი რესურსების </w:t>
      </w:r>
      <w:r w:rsidR="00F04A17" w:rsidRPr="0035619B">
        <w:rPr>
          <w:rFonts w:ascii="Sylfaen" w:hAnsi="Sylfaen"/>
          <w:sz w:val="22"/>
          <w:szCs w:val="22"/>
          <w:lang w:val="ka-GE"/>
        </w:rPr>
        <w:t>უზრუნველყოფა</w:t>
      </w:r>
      <w:r w:rsidRPr="0035619B">
        <w:rPr>
          <w:rFonts w:ascii="Sylfaen" w:hAnsi="Sylfaen"/>
          <w:sz w:val="22"/>
          <w:szCs w:val="22"/>
          <w:lang w:val="ka-GE"/>
        </w:rPr>
        <w:t>, თავდაცვის ძალების შესაძლებლობების განვითარება, მათი საბრძოლო მზადყოფნის უზრუნველყოფა და პოლიტიკური გადაწყვეტილების სამხედრო ამოცანად გარდაქმნა.</w:t>
      </w:r>
    </w:p>
    <w:p w:rsidR="00A6231F" w:rsidRPr="0035619B" w:rsidRDefault="00A6231F" w:rsidP="00A6231F">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3. ოპერატიული დონე არის სამხედრო სტრატეგიული ამოცანის შესრულებისთვის საბრძოლო მზადყოფნის უზრუნველსაყოფად ღონისძიებისა და სამხედრო ოპერაციის დაგეგმვა, მათი განხორციელების მონიტორინგ</w:t>
      </w:r>
      <w:r w:rsidR="00E31A8A" w:rsidRPr="0035619B">
        <w:rPr>
          <w:rFonts w:ascii="Sylfaen" w:hAnsi="Sylfaen"/>
          <w:sz w:val="22"/>
          <w:szCs w:val="22"/>
          <w:lang w:val="ka-GE"/>
        </w:rPr>
        <w:t>ი</w:t>
      </w:r>
      <w:r w:rsidRPr="0035619B">
        <w:rPr>
          <w:rFonts w:ascii="Sylfaen" w:hAnsi="Sylfaen"/>
          <w:sz w:val="22"/>
          <w:szCs w:val="22"/>
          <w:lang w:val="ka-GE"/>
        </w:rPr>
        <w:t xml:space="preserve"> და კონტროლ</w:t>
      </w:r>
      <w:r w:rsidR="00E31A8A" w:rsidRPr="0035619B">
        <w:rPr>
          <w:rFonts w:ascii="Sylfaen" w:hAnsi="Sylfaen"/>
          <w:sz w:val="22"/>
          <w:szCs w:val="22"/>
          <w:lang w:val="ka-GE"/>
        </w:rPr>
        <w:t>ი</w:t>
      </w:r>
      <w:r w:rsidRPr="0035619B">
        <w:rPr>
          <w:rFonts w:ascii="Sylfaen" w:hAnsi="Sylfaen"/>
          <w:sz w:val="22"/>
          <w:szCs w:val="22"/>
          <w:lang w:val="ka-GE"/>
        </w:rPr>
        <w:t xml:space="preserve"> და თავდაცვის ძალების შესაძლებლობების განვითარებისთვის საჭირო მოთხოვნების განსაზღვრა.</w:t>
      </w:r>
    </w:p>
    <w:p w:rsidR="00A6231F" w:rsidRPr="0035619B" w:rsidRDefault="00A6231F" w:rsidP="00A6231F">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4. ტაქტიკური დონე არის ოპერატიულ დონეზე განსაზღვრული დავალებების შესრულება.“.</w:t>
      </w:r>
    </w:p>
    <w:p w:rsidR="00702A80" w:rsidRPr="0035619B" w:rsidRDefault="00156624" w:rsidP="00702A80">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6</w:t>
      </w:r>
      <w:r w:rsidR="00702A80" w:rsidRPr="0035619B">
        <w:rPr>
          <w:rFonts w:ascii="Sylfaen" w:hAnsi="Sylfaen"/>
          <w:b/>
          <w:sz w:val="22"/>
          <w:szCs w:val="22"/>
          <w:lang w:val="ka-GE"/>
        </w:rPr>
        <w:t>. მე-20 მუხლი ჩამოყალიბდეს შემდეგი რედაქციით:</w:t>
      </w:r>
    </w:p>
    <w:p w:rsidR="005D5B4C" w:rsidRPr="0035619B" w:rsidRDefault="005D5B4C" w:rsidP="00702A80">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 xml:space="preserve">„მუხლი 20. საპროცესო ხელმძღვანელობა </w:t>
      </w:r>
    </w:p>
    <w:p w:rsidR="005D5B4C" w:rsidRPr="0035619B" w:rsidRDefault="005D5B4C" w:rsidP="005D5B4C">
      <w:pPr>
        <w:spacing w:before="240" w:after="0"/>
        <w:jc w:val="both"/>
        <w:rPr>
          <w:rFonts w:ascii="Sylfaen" w:hAnsi="Sylfaen"/>
          <w:lang w:val="ka-GE"/>
        </w:rPr>
      </w:pPr>
      <w:r w:rsidRPr="0035619B">
        <w:rPr>
          <w:rFonts w:ascii="Sylfaen" w:hAnsi="Sylfaen"/>
          <w:lang w:val="ka-GE"/>
        </w:rPr>
        <w:t>საქართველოს კანონმდებლობის შესაბამისად სამინისტროს ქვემდებარეობისთვის მიკუთვნებული დანაშაულების გამოძიების საპროცესო ხელმძღ</w:t>
      </w:r>
      <w:r w:rsidR="00AB7202" w:rsidRPr="0035619B">
        <w:rPr>
          <w:rFonts w:ascii="Sylfaen" w:hAnsi="Sylfaen"/>
          <w:lang w:val="ka-GE"/>
        </w:rPr>
        <w:t>ვ</w:t>
      </w:r>
      <w:r w:rsidRPr="0035619B">
        <w:rPr>
          <w:rFonts w:ascii="Sylfaen" w:hAnsi="Sylfaen"/>
          <w:lang w:val="ka-GE"/>
        </w:rPr>
        <w:t>ანელობას ახორციელებს საქართველოს გენერალური პროკურატურა.“.</w:t>
      </w:r>
    </w:p>
    <w:p w:rsidR="001949F0" w:rsidRPr="0035619B" w:rsidRDefault="00F860C7" w:rsidP="001949F0">
      <w:pPr>
        <w:spacing w:before="240" w:after="0"/>
        <w:jc w:val="both"/>
        <w:rPr>
          <w:rFonts w:ascii="Sylfaen" w:hAnsi="Sylfaen"/>
          <w:b/>
          <w:highlight w:val="magenta"/>
        </w:rPr>
      </w:pPr>
      <w:r w:rsidRPr="0035619B">
        <w:rPr>
          <w:rFonts w:ascii="Sylfaen" w:hAnsi="Sylfaen"/>
          <w:b/>
          <w:lang w:val="ka-GE"/>
        </w:rPr>
        <w:lastRenderedPageBreak/>
        <w:t>7.</w:t>
      </w:r>
      <w:r w:rsidR="001949F0" w:rsidRPr="0035619B">
        <w:rPr>
          <w:rFonts w:ascii="Sylfaen" w:hAnsi="Sylfaen"/>
          <w:b/>
          <w:lang w:val="ka-GE"/>
        </w:rPr>
        <w:t xml:space="preserve"> </w:t>
      </w:r>
      <w:r w:rsidR="001949F0" w:rsidRPr="0035619B">
        <w:rPr>
          <w:rFonts w:ascii="Sylfaen" w:hAnsi="Sylfaen"/>
          <w:b/>
        </w:rPr>
        <w:t>26-ე მუხლის მე-2 ნაწილი ჩამოყალიბდეს შემდეგი რედაქციით:</w:t>
      </w:r>
    </w:p>
    <w:p w:rsidR="000E3659" w:rsidRPr="0035619B" w:rsidRDefault="000E3659" w:rsidP="000E3659">
      <w:pPr>
        <w:spacing w:before="240" w:after="0"/>
        <w:jc w:val="both"/>
        <w:rPr>
          <w:rFonts w:ascii="Sylfaen" w:hAnsi="Sylfaen"/>
          <w:lang w:val="ka-GE"/>
        </w:rPr>
      </w:pPr>
      <w:r w:rsidRPr="0035619B">
        <w:rPr>
          <w:rFonts w:ascii="Sylfaen" w:hAnsi="Sylfaen"/>
        </w:rPr>
        <w:t xml:space="preserve">„2. სამხედრო პოლიციაში სამსახურის </w:t>
      </w:r>
      <w:r w:rsidR="00D93440" w:rsidRPr="0035619B">
        <w:rPr>
          <w:rFonts w:ascii="Sylfaen" w:hAnsi="Sylfaen"/>
        </w:rPr>
        <w:t xml:space="preserve"> </w:t>
      </w:r>
      <w:r w:rsidRPr="0035619B">
        <w:rPr>
          <w:rFonts w:ascii="Sylfaen" w:hAnsi="Sylfaen"/>
        </w:rPr>
        <w:t>გავლის წესი</w:t>
      </w:r>
      <w:r w:rsidR="00D93440" w:rsidRPr="0035619B">
        <w:rPr>
          <w:rFonts w:ascii="Sylfaen" w:hAnsi="Sylfaen"/>
          <w:lang w:val="ka-GE"/>
        </w:rPr>
        <w:t xml:space="preserve"> </w:t>
      </w:r>
      <w:r w:rsidRPr="0035619B">
        <w:rPr>
          <w:rFonts w:ascii="Sylfaen" w:hAnsi="Sylfaen"/>
        </w:rPr>
        <w:t>მათ შორის,</w:t>
      </w:r>
      <w:r w:rsidRPr="0035619B">
        <w:rPr>
          <w:rFonts w:ascii="Sylfaen" w:hAnsi="Sylfaen"/>
          <w:lang w:val="ka-GE"/>
        </w:rPr>
        <w:t xml:space="preserve"> </w:t>
      </w:r>
      <w:r w:rsidRPr="0035619B">
        <w:rPr>
          <w:rFonts w:ascii="Sylfaen" w:hAnsi="Sylfaen"/>
        </w:rPr>
        <w:t xml:space="preserve">სამხედრო პოლიციის </w:t>
      </w:r>
      <w:r w:rsidR="001121C7" w:rsidRPr="0035619B">
        <w:rPr>
          <w:rFonts w:ascii="Sylfaen" w:hAnsi="Sylfaen"/>
          <w:lang w:val="ka-GE"/>
        </w:rPr>
        <w:t>თანამშრომლის</w:t>
      </w:r>
      <w:r w:rsidR="001121C7" w:rsidRPr="0035619B">
        <w:rPr>
          <w:rFonts w:ascii="Sylfaen" w:hAnsi="Sylfaen"/>
        </w:rPr>
        <w:t xml:space="preserve"> </w:t>
      </w:r>
      <w:r w:rsidRPr="0035619B">
        <w:rPr>
          <w:rFonts w:ascii="Sylfaen" w:hAnsi="Sylfaen"/>
        </w:rPr>
        <w:t>ზღვრული ასაკი</w:t>
      </w:r>
      <w:r w:rsidRPr="0035619B">
        <w:rPr>
          <w:rFonts w:ascii="Sylfaen" w:hAnsi="Sylfaen"/>
          <w:lang w:val="ka-GE"/>
        </w:rPr>
        <w:t xml:space="preserve">, </w:t>
      </w:r>
      <w:r w:rsidRPr="0035619B">
        <w:rPr>
          <w:rFonts w:ascii="Sylfaen" w:hAnsi="Sylfaen"/>
        </w:rPr>
        <w:t xml:space="preserve">სამსახურში მიღების, სამსახურიდან </w:t>
      </w:r>
      <w:r w:rsidR="00FD5193" w:rsidRPr="0035619B">
        <w:rPr>
          <w:rFonts w:ascii="Sylfaen" w:hAnsi="Sylfaen"/>
          <w:lang w:val="ka-GE"/>
        </w:rPr>
        <w:t xml:space="preserve">გათავისუფლებისა </w:t>
      </w:r>
      <w:r w:rsidRPr="0035619B">
        <w:rPr>
          <w:rFonts w:ascii="Sylfaen" w:hAnsi="Sylfaen"/>
          <w:lang w:val="ka-GE"/>
        </w:rPr>
        <w:t xml:space="preserve">და </w:t>
      </w:r>
      <w:r w:rsidRPr="0035619B">
        <w:rPr>
          <w:rFonts w:ascii="Sylfaen" w:eastAsiaTheme="minorEastAsia" w:hAnsi="Sylfaen" w:cs="Times New Roman"/>
          <w:bCs/>
          <w:lang w:val="ka-GE"/>
        </w:rPr>
        <w:t xml:space="preserve">დისციპლინური პასუხისმგებლობის </w:t>
      </w:r>
      <w:r w:rsidRPr="0035619B">
        <w:rPr>
          <w:rFonts w:ascii="Sylfaen" w:hAnsi="Sylfaen"/>
        </w:rPr>
        <w:t>საკითხები/საფუძვლები,</w:t>
      </w:r>
      <w:r w:rsidRPr="0035619B">
        <w:rPr>
          <w:rFonts w:ascii="Sylfaen" w:hAnsi="Sylfaen"/>
          <w:lang w:val="ka-GE"/>
        </w:rPr>
        <w:t xml:space="preserve"> </w:t>
      </w:r>
      <w:r w:rsidRPr="0035619B">
        <w:rPr>
          <w:rFonts w:ascii="Sylfaen" w:hAnsi="Sylfaen"/>
        </w:rPr>
        <w:t>განისაზღვრება მინისტრის ნორმატიული აქტით.“.</w:t>
      </w:r>
      <w:r w:rsidR="001615BB" w:rsidRPr="0035619B">
        <w:rPr>
          <w:rFonts w:ascii="Sylfaen" w:hAnsi="Sylfaen"/>
          <w:lang w:val="ka-GE"/>
        </w:rPr>
        <w:t xml:space="preserve"> </w:t>
      </w:r>
    </w:p>
    <w:p w:rsidR="008B1121" w:rsidRPr="0035619B" w:rsidRDefault="00250EAE" w:rsidP="005D5B4C">
      <w:pPr>
        <w:spacing w:before="240" w:after="0"/>
        <w:jc w:val="both"/>
        <w:rPr>
          <w:rFonts w:ascii="Sylfaen" w:hAnsi="Sylfaen"/>
          <w:b/>
          <w:lang w:val="ka-GE"/>
        </w:rPr>
      </w:pPr>
      <w:r w:rsidRPr="0035619B">
        <w:rPr>
          <w:rFonts w:ascii="Sylfaen" w:hAnsi="Sylfaen"/>
          <w:b/>
          <w:lang w:val="ka-GE"/>
        </w:rPr>
        <w:t xml:space="preserve">8. </w:t>
      </w:r>
      <w:r w:rsidR="006A7423" w:rsidRPr="0035619B">
        <w:rPr>
          <w:rFonts w:ascii="Sylfaen" w:hAnsi="Sylfaen"/>
          <w:b/>
        </w:rPr>
        <w:t>30</w:t>
      </w:r>
      <w:r w:rsidRPr="0035619B">
        <w:rPr>
          <w:rFonts w:ascii="Sylfaen" w:hAnsi="Sylfaen"/>
          <w:b/>
          <w:lang w:val="ka-GE"/>
        </w:rPr>
        <w:t>-ე მუხლის</w:t>
      </w:r>
      <w:r w:rsidR="008B1121" w:rsidRPr="0035619B">
        <w:rPr>
          <w:rFonts w:ascii="Sylfaen" w:hAnsi="Sylfaen"/>
          <w:b/>
          <w:lang w:val="ka-GE"/>
        </w:rPr>
        <w:t>:</w:t>
      </w:r>
    </w:p>
    <w:p w:rsidR="001949F0" w:rsidRPr="0035619B" w:rsidRDefault="001949F0" w:rsidP="001949F0">
      <w:pPr>
        <w:spacing w:after="0"/>
        <w:jc w:val="both"/>
        <w:rPr>
          <w:rFonts w:ascii="Sylfaen" w:hAnsi="Sylfaen"/>
          <w:b/>
          <w:lang w:val="ka-GE"/>
        </w:rPr>
      </w:pPr>
      <w:r w:rsidRPr="0035619B">
        <w:rPr>
          <w:rFonts w:ascii="Sylfaen" w:hAnsi="Sylfaen"/>
          <w:b/>
          <w:lang w:val="ka-GE"/>
        </w:rPr>
        <w:t xml:space="preserve">ა) პირველი ნაწილის „ა“ და </w:t>
      </w:r>
      <w:r w:rsidR="002A6E8E" w:rsidRPr="0035619B">
        <w:rPr>
          <w:rFonts w:ascii="Sylfaen" w:hAnsi="Sylfaen"/>
          <w:b/>
          <w:lang w:val="ka-GE"/>
        </w:rPr>
        <w:t>„</w:t>
      </w:r>
      <w:r w:rsidRPr="0035619B">
        <w:rPr>
          <w:rFonts w:ascii="Sylfaen" w:hAnsi="Sylfaen"/>
          <w:b/>
          <w:lang w:val="ka-GE"/>
        </w:rPr>
        <w:t>ბ“ ქვეპუნქტები ჩამოყალიბდეს შემდეგი რედაქციით:</w:t>
      </w:r>
    </w:p>
    <w:p w:rsidR="001949F0" w:rsidRPr="0035619B" w:rsidRDefault="001949F0" w:rsidP="001949F0">
      <w:pPr>
        <w:spacing w:after="0"/>
        <w:jc w:val="both"/>
        <w:rPr>
          <w:rFonts w:ascii="Sylfaen" w:hAnsi="Sylfaen"/>
          <w:lang w:val="ka-GE"/>
        </w:rPr>
      </w:pPr>
      <w:r w:rsidRPr="0035619B">
        <w:rPr>
          <w:rFonts w:ascii="Sylfaen" w:hAnsi="Sylfaen"/>
          <w:lang w:val="ka-GE"/>
        </w:rPr>
        <w:t>„ა) წვევამდელთა ეროვნულ სამხედრო სამსახურში გაწვე</w:t>
      </w:r>
      <w:r w:rsidR="00336FA9" w:rsidRPr="0035619B">
        <w:rPr>
          <w:rFonts w:ascii="Sylfaen" w:hAnsi="Sylfaen"/>
          <w:lang w:val="ka-GE"/>
        </w:rPr>
        <w:t xml:space="preserve">ვის შემთხვევაში </w:t>
      </w:r>
      <w:r w:rsidRPr="0035619B">
        <w:rPr>
          <w:rFonts w:ascii="Sylfaen" w:hAnsi="Sylfaen"/>
          <w:lang w:val="ka-GE"/>
        </w:rPr>
        <w:t>სამინისტროს სისტემ</w:t>
      </w:r>
      <w:r w:rsidR="00ED76E5" w:rsidRPr="0035619B">
        <w:rPr>
          <w:rFonts w:ascii="Sylfaen" w:hAnsi="Sylfaen"/>
          <w:lang w:val="ka-GE"/>
        </w:rPr>
        <w:t xml:space="preserve">აში </w:t>
      </w:r>
      <w:r w:rsidRPr="0035619B">
        <w:rPr>
          <w:rFonts w:ascii="Sylfaen" w:hAnsi="Sylfaen"/>
          <w:lang w:val="ka-GE"/>
        </w:rPr>
        <w:t>ჩარიცხვის დღიდან სამხედრო სამსახურიდან გათავისუფლებამდე;</w:t>
      </w:r>
    </w:p>
    <w:p w:rsidR="001949F0" w:rsidRPr="0035619B" w:rsidRDefault="001949F0" w:rsidP="001949F0">
      <w:pPr>
        <w:spacing w:after="0"/>
        <w:jc w:val="both"/>
        <w:rPr>
          <w:rFonts w:ascii="Sylfaen" w:hAnsi="Sylfaen"/>
          <w:lang w:val="ka-GE"/>
        </w:rPr>
      </w:pPr>
      <w:r w:rsidRPr="0035619B">
        <w:rPr>
          <w:rFonts w:ascii="Sylfaen" w:hAnsi="Sylfaen"/>
          <w:lang w:val="ka-GE"/>
        </w:rPr>
        <w:t>ბ) პროფესიულ სამხედრო სამსახურში ან აქტიურ რეზერვში თანამდებობაზე დანიშვნის ან  სამობილიზაციო სარეზერვო სამხედრო სამსახურში გაწვევის დღიდან სამხედრო სამსახურიდან გათავისუფლებამდე;“</w:t>
      </w:r>
      <w:r w:rsidR="002A6E8E" w:rsidRPr="0035619B">
        <w:rPr>
          <w:rFonts w:ascii="Sylfaen" w:hAnsi="Sylfaen"/>
          <w:lang w:val="ka-GE"/>
        </w:rPr>
        <w:t>;</w:t>
      </w:r>
    </w:p>
    <w:p w:rsidR="00F860C7" w:rsidRPr="0035619B" w:rsidRDefault="00F860C7" w:rsidP="001949F0">
      <w:pPr>
        <w:spacing w:after="0"/>
        <w:jc w:val="both"/>
        <w:rPr>
          <w:rFonts w:ascii="Sylfaen" w:hAnsi="Sylfaen"/>
          <w:lang w:val="ka-GE"/>
        </w:rPr>
      </w:pPr>
    </w:p>
    <w:p w:rsidR="001949F0" w:rsidRPr="0035619B" w:rsidRDefault="001949F0" w:rsidP="001949F0">
      <w:pPr>
        <w:spacing w:after="0"/>
        <w:jc w:val="both"/>
        <w:rPr>
          <w:rFonts w:ascii="Sylfaen" w:hAnsi="Sylfaen"/>
          <w:b/>
          <w:lang w:val="ka-GE"/>
        </w:rPr>
      </w:pPr>
      <w:r w:rsidRPr="0035619B">
        <w:rPr>
          <w:rFonts w:ascii="Sylfaen" w:hAnsi="Sylfaen"/>
          <w:b/>
          <w:lang w:val="ka-GE"/>
        </w:rPr>
        <w:t>ბ) მე-3 ნაწილი ჩამოყალიბდეს შემდეგი რედაქციით:</w:t>
      </w:r>
    </w:p>
    <w:p w:rsidR="001949F0" w:rsidRPr="0035619B" w:rsidRDefault="001949F0" w:rsidP="001949F0">
      <w:pPr>
        <w:spacing w:after="0"/>
        <w:jc w:val="both"/>
        <w:rPr>
          <w:rFonts w:ascii="Sylfaen" w:hAnsi="Sylfaen"/>
          <w:lang w:val="ka-GE"/>
        </w:rPr>
      </w:pPr>
      <w:r w:rsidRPr="0035619B">
        <w:rPr>
          <w:rFonts w:ascii="Sylfaen" w:hAnsi="Sylfaen"/>
          <w:lang w:val="ka-GE"/>
        </w:rPr>
        <w:t>„3. მინისტრის ინდივიდუალური ადმინისტრაციულ-სამართლებრივი აქტით ხდება:</w:t>
      </w:r>
    </w:p>
    <w:p w:rsidR="001949F0" w:rsidRPr="0035619B" w:rsidRDefault="001949F0" w:rsidP="001949F0">
      <w:pPr>
        <w:spacing w:after="0"/>
        <w:jc w:val="both"/>
        <w:rPr>
          <w:rFonts w:ascii="Sylfaen" w:hAnsi="Sylfaen"/>
          <w:lang w:val="ka-GE"/>
        </w:rPr>
      </w:pPr>
      <w:r w:rsidRPr="0035619B">
        <w:rPr>
          <w:rFonts w:ascii="Sylfaen" w:hAnsi="Sylfaen"/>
          <w:lang w:val="ka-GE"/>
        </w:rPr>
        <w:t>ა) სამხედრო მოსამს</w:t>
      </w:r>
      <w:r w:rsidR="00683B5F" w:rsidRPr="0035619B">
        <w:rPr>
          <w:rFonts w:ascii="Sylfaen" w:hAnsi="Sylfaen"/>
          <w:lang w:val="ka-GE"/>
        </w:rPr>
        <w:t>ა</w:t>
      </w:r>
      <w:r w:rsidRPr="0035619B">
        <w:rPr>
          <w:rFonts w:ascii="Sylfaen" w:hAnsi="Sylfaen"/>
          <w:lang w:val="ka-GE"/>
        </w:rPr>
        <w:t>ხურის თანამდებობაზე დანიშვნა და თანამდებობიდან/სამხედრო სამსახურიდან გათავისუფლება;</w:t>
      </w:r>
    </w:p>
    <w:p w:rsidR="001949F0" w:rsidRPr="0035619B" w:rsidRDefault="001949F0" w:rsidP="001949F0">
      <w:pPr>
        <w:spacing w:after="0"/>
        <w:jc w:val="both"/>
        <w:rPr>
          <w:rFonts w:ascii="Sylfaen" w:hAnsi="Sylfaen"/>
          <w:lang w:val="ka-GE"/>
        </w:rPr>
      </w:pPr>
      <w:r w:rsidRPr="0035619B">
        <w:rPr>
          <w:rFonts w:ascii="Sylfaen" w:hAnsi="Sylfaen"/>
          <w:lang w:val="ka-GE"/>
        </w:rPr>
        <w:t>ბ)  წვევამდელთა ეროვნულ სამხედრო სამსახურში გაწვეული წვევამდელის სამინისტროს სისტემ</w:t>
      </w:r>
      <w:r w:rsidR="00AC2267" w:rsidRPr="0035619B">
        <w:rPr>
          <w:rFonts w:ascii="Sylfaen" w:hAnsi="Sylfaen"/>
          <w:lang w:val="ka-GE"/>
        </w:rPr>
        <w:t xml:space="preserve">აში </w:t>
      </w:r>
      <w:r w:rsidRPr="0035619B">
        <w:rPr>
          <w:rFonts w:ascii="Sylfaen" w:hAnsi="Sylfaen"/>
          <w:lang w:val="ka-GE"/>
        </w:rPr>
        <w:t>ჩარიცხვა ან/და თანამდებობაზე დანიშვნა და თანამდებობიდან/სამხედრო სამსახურიდან გათავისუფლება</w:t>
      </w:r>
      <w:r w:rsidR="002375F5" w:rsidRPr="0035619B">
        <w:rPr>
          <w:rFonts w:ascii="Sylfaen" w:hAnsi="Sylfaen"/>
          <w:lang w:val="ka-GE"/>
        </w:rPr>
        <w:t>;“.</w:t>
      </w:r>
    </w:p>
    <w:p w:rsidR="0017537A" w:rsidRPr="0035619B" w:rsidRDefault="00A55DC8" w:rsidP="00702A80">
      <w:pPr>
        <w:spacing w:before="240" w:after="0"/>
        <w:jc w:val="both"/>
        <w:rPr>
          <w:rFonts w:ascii="Sylfaen" w:hAnsi="Sylfaen"/>
          <w:b/>
          <w:lang w:val="ka-GE"/>
        </w:rPr>
      </w:pPr>
      <w:r w:rsidRPr="0035619B">
        <w:rPr>
          <w:rFonts w:ascii="Sylfaen" w:hAnsi="Sylfaen"/>
          <w:b/>
          <w:lang w:val="ka-GE"/>
        </w:rPr>
        <w:t>9</w:t>
      </w:r>
      <w:r w:rsidR="00702A80" w:rsidRPr="0035619B">
        <w:rPr>
          <w:rFonts w:ascii="Sylfaen" w:hAnsi="Sylfaen"/>
          <w:b/>
          <w:lang w:val="ka-GE"/>
        </w:rPr>
        <w:t>. 31-ე მუხლის</w:t>
      </w:r>
      <w:r w:rsidR="0017537A" w:rsidRPr="0035619B">
        <w:rPr>
          <w:rFonts w:ascii="Sylfaen" w:hAnsi="Sylfaen"/>
          <w:b/>
          <w:lang w:val="ka-GE"/>
        </w:rPr>
        <w:t>:</w:t>
      </w:r>
    </w:p>
    <w:p w:rsidR="00702A80" w:rsidRPr="0035619B" w:rsidRDefault="0017537A" w:rsidP="00702A80">
      <w:pPr>
        <w:spacing w:before="240" w:after="0"/>
        <w:jc w:val="both"/>
        <w:rPr>
          <w:rFonts w:ascii="Sylfaen" w:hAnsi="Sylfaen"/>
          <w:b/>
          <w:lang w:val="ka-GE"/>
        </w:rPr>
      </w:pPr>
      <w:r w:rsidRPr="0035619B">
        <w:rPr>
          <w:rFonts w:ascii="Sylfaen" w:hAnsi="Sylfaen"/>
          <w:b/>
          <w:lang w:val="ka-GE"/>
        </w:rPr>
        <w:t>ა)</w:t>
      </w:r>
      <w:r w:rsidR="00702A80" w:rsidRPr="0035619B">
        <w:rPr>
          <w:rFonts w:ascii="Sylfaen" w:hAnsi="Sylfaen"/>
          <w:b/>
          <w:lang w:val="ka-GE"/>
        </w:rPr>
        <w:t xml:space="preserve"> „ი“ ქვეპუნქტი ჩამოყალიბდეს შემდეგი რედაქციით:</w:t>
      </w:r>
    </w:p>
    <w:p w:rsidR="001E0828" w:rsidRPr="0035619B" w:rsidRDefault="001E0828" w:rsidP="001E0828">
      <w:pPr>
        <w:spacing w:before="240" w:after="0"/>
        <w:jc w:val="both"/>
        <w:rPr>
          <w:rFonts w:ascii="Sylfaen" w:hAnsi="Sylfaen"/>
          <w:lang w:val="ka-GE"/>
        </w:rPr>
      </w:pPr>
      <w:r w:rsidRPr="0035619B">
        <w:rPr>
          <w:rFonts w:ascii="Sylfaen" w:hAnsi="Sylfaen"/>
          <w:lang w:val="ka-GE"/>
        </w:rPr>
        <w:t>„ი) სამხედრო შეკრების</w:t>
      </w:r>
      <w:r w:rsidR="00B12B9E" w:rsidRPr="0035619B">
        <w:rPr>
          <w:rFonts w:ascii="Sylfaen" w:hAnsi="Sylfaen"/>
          <w:lang w:val="ka-GE"/>
        </w:rPr>
        <w:t xml:space="preserve">, </w:t>
      </w:r>
      <w:r w:rsidR="0093067C" w:rsidRPr="0035619B">
        <w:rPr>
          <w:rFonts w:ascii="Sylfaen" w:hAnsi="Sylfaen"/>
          <w:lang w:val="ka-GE"/>
        </w:rPr>
        <w:t xml:space="preserve">მათ შორის საველე </w:t>
      </w:r>
      <w:r w:rsidR="00B12B9E" w:rsidRPr="0035619B">
        <w:rPr>
          <w:rFonts w:ascii="Sylfaen" w:hAnsi="Sylfaen"/>
          <w:lang w:val="ka-GE"/>
        </w:rPr>
        <w:t>სწავლების გავლა</w:t>
      </w:r>
      <w:r w:rsidRPr="0035619B">
        <w:rPr>
          <w:rFonts w:ascii="Sylfaen" w:hAnsi="Sylfaen"/>
          <w:lang w:val="ka-GE"/>
        </w:rPr>
        <w:t>;“</w:t>
      </w:r>
      <w:r w:rsidR="002A6E8E" w:rsidRPr="0035619B">
        <w:rPr>
          <w:rFonts w:ascii="Sylfaen" w:hAnsi="Sylfaen"/>
          <w:lang w:val="ka-GE"/>
        </w:rPr>
        <w:t>;</w:t>
      </w:r>
    </w:p>
    <w:p w:rsidR="00702A80" w:rsidRPr="0035619B" w:rsidRDefault="0017537A" w:rsidP="001E0828">
      <w:pPr>
        <w:spacing w:before="240" w:after="0"/>
        <w:jc w:val="both"/>
        <w:rPr>
          <w:rFonts w:ascii="Sylfaen" w:hAnsi="Sylfaen"/>
          <w:b/>
          <w:lang w:val="ka-GE"/>
        </w:rPr>
      </w:pPr>
      <w:r w:rsidRPr="0035619B">
        <w:rPr>
          <w:rFonts w:ascii="Sylfaen" w:hAnsi="Sylfaen"/>
          <w:b/>
          <w:lang w:val="ka-GE"/>
        </w:rPr>
        <w:t>ბ) „მ“ ქვეპუნქტის შემდეგ</w:t>
      </w:r>
      <w:r w:rsidR="00702A80" w:rsidRPr="0035619B">
        <w:rPr>
          <w:rFonts w:ascii="Sylfaen" w:hAnsi="Sylfaen"/>
          <w:b/>
          <w:lang w:val="ka-GE"/>
        </w:rPr>
        <w:t xml:space="preserve"> დაემატოს შემდეგი შინაარსის „ნ“ ქვეპუნქტი:</w:t>
      </w:r>
    </w:p>
    <w:p w:rsidR="005637FB" w:rsidRPr="0035619B" w:rsidRDefault="000F5CF4" w:rsidP="005637FB">
      <w:pPr>
        <w:pStyle w:val="NormalWeb"/>
        <w:spacing w:before="240" w:beforeAutospacing="0" w:after="0" w:afterAutospacing="0"/>
        <w:rPr>
          <w:rFonts w:ascii="Sylfaen" w:hAnsi="Sylfaen"/>
          <w:sz w:val="22"/>
          <w:szCs w:val="22"/>
          <w:lang w:val="ka-GE"/>
        </w:rPr>
      </w:pPr>
      <w:r w:rsidRPr="0035619B">
        <w:rPr>
          <w:rFonts w:ascii="Sylfaen" w:hAnsi="Sylfaen"/>
          <w:sz w:val="22"/>
          <w:szCs w:val="22"/>
          <w:lang w:val="ka-GE"/>
        </w:rPr>
        <w:t xml:space="preserve">„ნ) </w:t>
      </w:r>
      <w:r w:rsidR="005637FB" w:rsidRPr="0035619B">
        <w:rPr>
          <w:rFonts w:ascii="Sylfaen" w:hAnsi="Sylfaen"/>
          <w:sz w:val="22"/>
          <w:szCs w:val="22"/>
          <w:lang w:val="ka-GE"/>
        </w:rPr>
        <w:t>სადღეღამისო განწესი</w:t>
      </w:r>
      <w:r w:rsidR="00330816" w:rsidRPr="0035619B">
        <w:rPr>
          <w:rFonts w:ascii="Sylfaen" w:hAnsi="Sylfaen"/>
          <w:sz w:val="22"/>
          <w:szCs w:val="22"/>
          <w:lang w:val="ka-GE"/>
        </w:rPr>
        <w:t>.</w:t>
      </w:r>
      <w:r w:rsidRPr="0035619B">
        <w:rPr>
          <w:rFonts w:ascii="Sylfaen" w:hAnsi="Sylfaen"/>
          <w:sz w:val="22"/>
          <w:szCs w:val="22"/>
          <w:lang w:val="ka-GE"/>
        </w:rPr>
        <w:t>“</w:t>
      </w:r>
      <w:r w:rsidR="001D1A67" w:rsidRPr="0035619B">
        <w:rPr>
          <w:rFonts w:ascii="Sylfaen" w:hAnsi="Sylfaen"/>
          <w:sz w:val="22"/>
          <w:szCs w:val="22"/>
          <w:lang w:val="ka-GE"/>
        </w:rPr>
        <w:t>.</w:t>
      </w:r>
    </w:p>
    <w:p w:rsidR="00BF1A4C" w:rsidRPr="0035619B" w:rsidRDefault="0017537A" w:rsidP="00976661">
      <w:pPr>
        <w:spacing w:before="240" w:after="0"/>
        <w:jc w:val="both"/>
        <w:rPr>
          <w:rFonts w:ascii="Sylfaen" w:hAnsi="Sylfaen"/>
          <w:b/>
          <w:lang w:val="ka-GE"/>
        </w:rPr>
      </w:pPr>
      <w:r w:rsidRPr="0035619B">
        <w:rPr>
          <w:rFonts w:ascii="Sylfaen" w:hAnsi="Sylfaen"/>
          <w:b/>
          <w:lang w:val="ka-GE"/>
        </w:rPr>
        <w:t>10</w:t>
      </w:r>
      <w:r w:rsidR="001D1A67" w:rsidRPr="0035619B">
        <w:rPr>
          <w:rFonts w:ascii="Sylfaen" w:hAnsi="Sylfaen"/>
          <w:b/>
          <w:lang w:val="ka-GE"/>
        </w:rPr>
        <w:t>. 34-ე მუხლი</w:t>
      </w:r>
      <w:r w:rsidR="00BF1A4C" w:rsidRPr="0035619B">
        <w:rPr>
          <w:rFonts w:ascii="Sylfaen" w:hAnsi="Sylfaen"/>
          <w:b/>
          <w:lang w:val="ka-GE"/>
        </w:rPr>
        <w:t>ს:</w:t>
      </w:r>
    </w:p>
    <w:p w:rsidR="00976661" w:rsidRPr="0035619B" w:rsidRDefault="00BF1A4C" w:rsidP="00976661">
      <w:pPr>
        <w:spacing w:before="240" w:after="0"/>
        <w:jc w:val="both"/>
        <w:rPr>
          <w:rFonts w:ascii="Sylfaen" w:hAnsi="Sylfaen"/>
          <w:b/>
          <w:lang w:val="ka-GE"/>
        </w:rPr>
      </w:pPr>
      <w:r w:rsidRPr="0035619B">
        <w:rPr>
          <w:rFonts w:ascii="Sylfaen" w:hAnsi="Sylfaen"/>
          <w:b/>
          <w:lang w:val="ka-GE"/>
        </w:rPr>
        <w:t>ა) სათაური</w:t>
      </w:r>
      <w:r w:rsidR="00976661" w:rsidRPr="0035619B">
        <w:rPr>
          <w:rFonts w:ascii="Sylfaen" w:hAnsi="Sylfaen"/>
          <w:b/>
          <w:lang w:val="ka-GE"/>
        </w:rPr>
        <w:t xml:space="preserve"> ჩამოყალიბდეს შემდეგი რედაქციით: </w:t>
      </w:r>
    </w:p>
    <w:p w:rsidR="00976661" w:rsidRPr="0035619B" w:rsidRDefault="00976661" w:rsidP="00976661">
      <w:pPr>
        <w:spacing w:before="240" w:after="0"/>
        <w:jc w:val="both"/>
        <w:rPr>
          <w:rFonts w:ascii="Sylfaen" w:hAnsi="Sylfaen"/>
          <w:b/>
          <w:lang w:val="ka-GE"/>
        </w:rPr>
      </w:pPr>
      <w:r w:rsidRPr="0035619B">
        <w:rPr>
          <w:rFonts w:ascii="Sylfaen" w:hAnsi="Sylfaen"/>
          <w:b/>
          <w:lang w:val="ka-GE"/>
        </w:rPr>
        <w:t>„მუხლი 34. სამხედრო მოსამსახურის</w:t>
      </w:r>
      <w:r w:rsidR="000C1B05" w:rsidRPr="0035619B">
        <w:rPr>
          <w:rFonts w:ascii="Sylfaen" w:hAnsi="Sylfaen"/>
          <w:b/>
          <w:lang w:val="ka-GE"/>
        </w:rPr>
        <w:t xml:space="preserve"> სტატუსთან თავსებადი საქმიანობა</w:t>
      </w:r>
      <w:r w:rsidR="00BC6584" w:rsidRPr="0035619B">
        <w:rPr>
          <w:rFonts w:ascii="Sylfaen" w:hAnsi="Sylfaen"/>
          <w:b/>
          <w:lang w:val="ka-GE"/>
        </w:rPr>
        <w:t>“;</w:t>
      </w:r>
    </w:p>
    <w:p w:rsidR="00BC6584" w:rsidRPr="0035619B" w:rsidRDefault="00BC6584" w:rsidP="00976661">
      <w:pPr>
        <w:spacing w:before="240" w:after="0"/>
        <w:jc w:val="both"/>
        <w:rPr>
          <w:rFonts w:ascii="Sylfaen" w:hAnsi="Sylfaen"/>
          <w:b/>
          <w:lang w:val="ka-GE"/>
        </w:rPr>
      </w:pPr>
      <w:r w:rsidRPr="0035619B">
        <w:rPr>
          <w:rFonts w:ascii="Sylfaen" w:hAnsi="Sylfaen"/>
          <w:b/>
          <w:lang w:val="ka-GE"/>
        </w:rPr>
        <w:t>ბ) მე-2 ნაწილი ჩამოყალიბდეს შემდეგი რედაქციით:</w:t>
      </w:r>
    </w:p>
    <w:p w:rsidR="00BC6584" w:rsidRPr="0035619B" w:rsidRDefault="00BC6584" w:rsidP="00BC6584">
      <w:pPr>
        <w:pStyle w:val="NoSpacing"/>
        <w:rPr>
          <w:rFonts w:ascii="Sylfaen" w:hAnsi="Sylfaen"/>
        </w:rPr>
      </w:pPr>
      <w:r w:rsidRPr="0035619B">
        <w:rPr>
          <w:rFonts w:ascii="Sylfaen" w:hAnsi="Sylfaen"/>
          <w:lang w:val="ka-GE"/>
        </w:rPr>
        <w:t>„</w:t>
      </w:r>
      <w:r w:rsidRPr="0035619B">
        <w:rPr>
          <w:rFonts w:ascii="Sylfaen" w:hAnsi="Sylfaen"/>
        </w:rPr>
        <w:t>2. სამხედრო მოსამსახურის სტატუსთან თავსებადია:</w:t>
      </w:r>
    </w:p>
    <w:p w:rsidR="00BC6584" w:rsidRPr="0035619B" w:rsidRDefault="00BC6584" w:rsidP="00BC6584">
      <w:pPr>
        <w:pStyle w:val="NoSpacing"/>
        <w:jc w:val="both"/>
        <w:rPr>
          <w:rFonts w:ascii="Sylfaen" w:hAnsi="Sylfaen"/>
        </w:rPr>
      </w:pPr>
      <w:r w:rsidRPr="0035619B">
        <w:rPr>
          <w:rFonts w:ascii="Sylfaen" w:hAnsi="Sylfaen"/>
        </w:rPr>
        <w:t>ა)</w:t>
      </w:r>
      <w:r w:rsidRPr="0035619B">
        <w:rPr>
          <w:rFonts w:ascii="Sylfaen" w:hAnsi="Sylfaen"/>
          <w:lang w:val="ka-GE"/>
        </w:rPr>
        <w:t xml:space="preserve"> </w:t>
      </w:r>
      <w:r w:rsidRPr="0035619B">
        <w:rPr>
          <w:rFonts w:ascii="Sylfaen" w:hAnsi="Sylfaen"/>
        </w:rPr>
        <w:t>სამინისტროსთან წინასწარი შეთანხმებით სამეცნიერო, პედაგოგიური, შემოქმედებითი, სამედიცინო საქმიანობა, საინფორმაციო ტექნოლოგიების სფეროში, სახელმწიფო ან სახელმწიფოს წილობრივი მონაწილეობით შექმნილ საწარმოში საავიაციო სფეროში განხორციელებული საქმიანობა;</w:t>
      </w:r>
    </w:p>
    <w:p w:rsidR="00BC6584" w:rsidRPr="0035619B" w:rsidRDefault="00BC6584" w:rsidP="00BC6584">
      <w:pPr>
        <w:pStyle w:val="NoSpacing"/>
        <w:jc w:val="both"/>
        <w:rPr>
          <w:rFonts w:ascii="Sylfaen" w:hAnsi="Sylfaen"/>
          <w:lang w:val="ka-GE"/>
        </w:rPr>
      </w:pPr>
      <w:r w:rsidRPr="0035619B">
        <w:rPr>
          <w:rFonts w:ascii="Sylfaen" w:hAnsi="Sylfaen"/>
        </w:rPr>
        <w:t xml:space="preserve">ბ) </w:t>
      </w:r>
      <w:r w:rsidRPr="0035619B">
        <w:rPr>
          <w:rFonts w:ascii="Sylfaen" w:hAnsi="Sylfaen"/>
          <w:lang w:val="ka-GE"/>
        </w:rPr>
        <w:t xml:space="preserve">სამინისტროს გადაწყვეტილებით </w:t>
      </w:r>
      <w:r w:rsidRPr="0035619B">
        <w:rPr>
          <w:rFonts w:ascii="Sylfaen" w:hAnsi="Sylfaen"/>
        </w:rPr>
        <w:t>საზღვარგარეთ საერთაშორისო ორგანიზაციაში არსებულ თანამდებობაზე საერთაშორისო პარტნიორობის ან/და სამშვიდობო ოპერაციის მიზნების შესასრულებლად განხორციელებული საქმიანობა.</w:t>
      </w:r>
      <w:r w:rsidRPr="0035619B">
        <w:rPr>
          <w:rFonts w:ascii="Sylfaen" w:hAnsi="Sylfaen"/>
          <w:lang w:val="ka-GE"/>
        </w:rPr>
        <w:t>“</w:t>
      </w:r>
    </w:p>
    <w:p w:rsidR="00BF1A4C" w:rsidRPr="0035619B" w:rsidRDefault="00BF1A4C" w:rsidP="00976661">
      <w:pPr>
        <w:pStyle w:val="NoSpacing"/>
        <w:jc w:val="both"/>
        <w:rPr>
          <w:rFonts w:ascii="Sylfaen" w:hAnsi="Sylfaen"/>
          <w:lang w:val="ka-GE"/>
        </w:rPr>
      </w:pPr>
    </w:p>
    <w:p w:rsidR="00513A5C" w:rsidRPr="0035619B" w:rsidRDefault="008E703F" w:rsidP="001D1A67">
      <w:pPr>
        <w:pStyle w:val="CommentText"/>
        <w:spacing w:before="240"/>
        <w:jc w:val="both"/>
        <w:rPr>
          <w:rFonts w:ascii="Sylfaen" w:hAnsi="Sylfaen"/>
          <w:b/>
          <w:sz w:val="22"/>
          <w:szCs w:val="22"/>
          <w:lang w:val="ka-GE"/>
        </w:rPr>
      </w:pPr>
      <w:r w:rsidRPr="0035619B">
        <w:rPr>
          <w:rFonts w:ascii="Sylfaen" w:hAnsi="Sylfaen"/>
          <w:b/>
          <w:sz w:val="22"/>
          <w:szCs w:val="22"/>
          <w:lang w:val="ka-GE"/>
        </w:rPr>
        <w:lastRenderedPageBreak/>
        <w:t>1</w:t>
      </w:r>
      <w:r w:rsidR="0017537A" w:rsidRPr="0035619B">
        <w:rPr>
          <w:rFonts w:ascii="Sylfaen" w:hAnsi="Sylfaen"/>
          <w:b/>
          <w:sz w:val="22"/>
          <w:szCs w:val="22"/>
          <w:lang w:val="ka-GE"/>
        </w:rPr>
        <w:t>1</w:t>
      </w:r>
      <w:r w:rsidR="001D1A67" w:rsidRPr="0035619B">
        <w:rPr>
          <w:rFonts w:ascii="Sylfaen" w:hAnsi="Sylfaen"/>
          <w:b/>
          <w:sz w:val="22"/>
          <w:szCs w:val="22"/>
          <w:lang w:val="ka-GE"/>
        </w:rPr>
        <w:t>. 35-ე მუხლის</w:t>
      </w:r>
      <w:r w:rsidR="00513A5C" w:rsidRPr="0035619B">
        <w:rPr>
          <w:rFonts w:ascii="Sylfaen" w:hAnsi="Sylfaen"/>
          <w:b/>
          <w:sz w:val="22"/>
          <w:szCs w:val="22"/>
          <w:lang w:val="ka-GE"/>
        </w:rPr>
        <w:t>:</w:t>
      </w:r>
    </w:p>
    <w:p w:rsidR="00513A5C" w:rsidRPr="0035619B" w:rsidRDefault="00513A5C" w:rsidP="00513A5C">
      <w:pPr>
        <w:pStyle w:val="CommentText"/>
        <w:spacing w:after="240"/>
        <w:jc w:val="both"/>
        <w:rPr>
          <w:rFonts w:ascii="Sylfaen" w:hAnsi="Sylfaen"/>
          <w:b/>
          <w:sz w:val="22"/>
          <w:szCs w:val="22"/>
          <w:lang w:val="ka-GE"/>
        </w:rPr>
      </w:pPr>
      <w:r w:rsidRPr="0035619B">
        <w:rPr>
          <w:rFonts w:ascii="Sylfaen" w:hAnsi="Sylfaen"/>
          <w:b/>
          <w:sz w:val="22"/>
          <w:szCs w:val="22"/>
          <w:lang w:val="ka-GE"/>
        </w:rPr>
        <w:t>ა) მე-5-მე-9 ნაწილები ჩამოყალიბდეს შემდეგი რედაქციით:</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„5. ამ მუხლის მე-4 ნაწილით გათვალისწინებული დაკისრებული ჯარიმის, აგრეთვე  ამ ჯარიმის უზრუნველყოფის სამხედრო მოსამსახურესთან გაფორმებული კონტრაქტით გათვალისწინებული პირგასამტეხლოს გადახდის ვალდებულება შეწყდება პირის გარდაცვალების შემთხვევაში.</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6. ამ მუხლის მე-4 ნაწილით გათვალისწინებული დაკისრებული ჯარიმის, აგრეთვე  ამ ჯარიმის უზრუნველყოფის სამხედრო მოსამსახურესთან გაფორმებული კონტრაქტით გათვალისწინებული პირგასამტეხლოს გადახდის ვალდებულება შეწყდება, თუ პირი, რომელმაც აღნიშნული ვალდებულება უნდა შეასრულოს:</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ა) ნებაყოფლობით ხელახლა გაივლის სამხედრო სამსახურს 2 წლის ვადით;</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 xml:space="preserve">ბ) დაკისრებული ჯარიმის გადახდის ვალდებულების წარმოშობიდან 4 წლის განმავლობაში იღებდა „სოციალური დახმარების შესახებ“ საქართველოს კანონით გათვალისწინებულ საარსებო შემწეობას. </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7. ამ მუხლის მე-4 ნაწილით გათვალისწინებული დაკისრებული  ჯარიმის, აგრეთვე  ამ ჯარიმის უზრუნველყოფის სამხედრო მოსამსახურესთან გაფორმებული კონტრაქტით გათვალისწინებული პირგასამტეხლოს  გადახდა გადავადდება მინისტრის ან მის მიერ უფლებამოსილი პირის ინდივიდუალური ადმინისტრაციულ-სამართლებრივი აქტით ამავე მუხლის მე-6 ნაწილის:</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ა) „ა“ ქვეპუნქტით დადგენილი 2-წლიანი ვადის ამოწურვამდე;</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ბ) „ბ“ ქვეპუნქტით დადგენილი 4-წლიანი ვადის ამოწურვამდე.</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8. საქართველოს მთავრობის განკარგულებით პირი ან პირთა ჯგუფი შეიძლება გათავისუფლდეს ამ მუხლის მე-4 ნაწილით გათვალისწინებული დაკისრებული ჯარიმის, აგრეთვე  ამ ჯარიმის უზრუნველყოფის სამხედრო მოსამსახურესთან გაფორმებული კონტრაქტით გათვალისწინებული პირგასამტეხლოს  გადახდის ვალდებულებისგან ან შეუმცირდეს აღნიშნული ჯარიმის ან პირგასამტეხლო</w:t>
      </w:r>
      <w:r w:rsidR="00D24EF9" w:rsidRPr="0035619B">
        <w:rPr>
          <w:rFonts w:ascii="Sylfaen" w:hAnsi="Sylfaen"/>
          <w:lang w:val="ka-GE"/>
        </w:rPr>
        <w:t>ს</w:t>
      </w:r>
      <w:r w:rsidRPr="0035619B">
        <w:rPr>
          <w:rFonts w:ascii="Sylfaen" w:hAnsi="Sylfaen"/>
          <w:lang w:val="ka-GE"/>
        </w:rPr>
        <w:t xml:space="preserve"> ოდენობა.</w:t>
      </w:r>
    </w:p>
    <w:p w:rsidR="00513A5C" w:rsidRPr="0035619B" w:rsidRDefault="00513A5C" w:rsidP="00513A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line="240" w:lineRule="auto"/>
        <w:jc w:val="both"/>
        <w:rPr>
          <w:rFonts w:ascii="Sylfaen" w:hAnsi="Sylfaen"/>
          <w:lang w:val="ka-GE"/>
        </w:rPr>
      </w:pPr>
      <w:r w:rsidRPr="0035619B">
        <w:rPr>
          <w:rFonts w:ascii="Sylfaen" w:hAnsi="Sylfaen"/>
          <w:lang w:val="ka-GE"/>
        </w:rPr>
        <w:t>9. ამ მუხლის მე-4 ნაწილით გათვალისწინებული დაკისრებული ჯარიმის, აგრეთვე  ამ ჯარიმის უზრუნველყოფის სამხედრო მოსამსახურესთან გაფორმებული კონტრაქტით გათვალისწინებული პირგასამტეხლოს გადახდის ვალდებულება, გარდა საქართველოს კანონმდებლობით გათვალისწინებული შემთხვევებისა, შეიძლება იმ პირის წერილობითი მოთხოვნის საფუძველზე, რომელმაც ეს ვალდებულება უნდა შეასრულოს, განაწილვადდეს არაუმეტეს 5 წლით, თუ იგი წარადგენს აღნიშნული  ჯარიმის  და პირგასამტეხლოს ოდენობის სათანადო უზრუნველყოფას. ვალდებულების განაწილვადების შესახებ გადაწყვეტილების მიღების უფლებამოსილება აქვს მინისტრს ან მისი ინდივიდუალური ადმინისტრაციულ-სამართლებრივი აქტით შექმნილ კომისიას.“;</w:t>
      </w:r>
    </w:p>
    <w:p w:rsidR="001D1A67" w:rsidRPr="0035619B" w:rsidRDefault="00513A5C" w:rsidP="001D1A67">
      <w:pPr>
        <w:pStyle w:val="CommentText"/>
        <w:spacing w:before="240"/>
        <w:jc w:val="both"/>
        <w:rPr>
          <w:rFonts w:ascii="Sylfaen" w:hAnsi="Sylfaen"/>
          <w:sz w:val="22"/>
          <w:szCs w:val="22"/>
          <w:lang w:val="ka-GE"/>
        </w:rPr>
      </w:pPr>
      <w:r w:rsidRPr="0035619B">
        <w:rPr>
          <w:rFonts w:ascii="Sylfaen" w:hAnsi="Sylfaen"/>
          <w:b/>
          <w:sz w:val="22"/>
          <w:szCs w:val="22"/>
          <w:lang w:val="ka-GE"/>
        </w:rPr>
        <w:t>ბ)</w:t>
      </w:r>
      <w:r w:rsidR="001D1A67" w:rsidRPr="0035619B">
        <w:rPr>
          <w:rFonts w:ascii="Sylfaen" w:hAnsi="Sylfaen"/>
          <w:b/>
          <w:sz w:val="22"/>
          <w:szCs w:val="22"/>
          <w:lang w:val="ka-GE"/>
        </w:rPr>
        <w:t xml:space="preserve"> მე-15 ნაწილი ჩამოყალიბდეს შემდეგი რედაქციით:</w:t>
      </w:r>
    </w:p>
    <w:p w:rsidR="00FA2CF8" w:rsidRPr="0035619B" w:rsidRDefault="00283C9A" w:rsidP="00283C9A">
      <w:pPr>
        <w:spacing w:before="240" w:after="0"/>
        <w:jc w:val="both"/>
        <w:rPr>
          <w:rFonts w:ascii="Sylfaen" w:hAnsi="Sylfaen"/>
          <w:lang w:val="ka-GE"/>
        </w:rPr>
      </w:pPr>
      <w:r w:rsidRPr="0035619B">
        <w:rPr>
          <w:rFonts w:ascii="Sylfaen" w:hAnsi="Sylfaen"/>
          <w:lang w:val="ka-GE"/>
        </w:rPr>
        <w:t>„15. სამხედრო მოსამსახურის თანამდებობრივი ან/და წოდებრივი დაწინაურება არ შეიძლება განხორციელდეს მის მიმართ დისციპლინური ან სისხლისსამართლებრივი პასუხისმგებლობის მოქმედების პერიოდში</w:t>
      </w:r>
      <w:r w:rsidR="00FA2CF8" w:rsidRPr="0035619B">
        <w:rPr>
          <w:rFonts w:ascii="Sylfaen" w:hAnsi="Sylfaen"/>
          <w:lang w:val="ka-GE"/>
        </w:rPr>
        <w:t>.“.</w:t>
      </w:r>
    </w:p>
    <w:p w:rsidR="00C7692D" w:rsidRPr="0035619B" w:rsidRDefault="00C7692D" w:rsidP="00C7692D">
      <w:pPr>
        <w:spacing w:before="240" w:after="0"/>
        <w:jc w:val="both"/>
        <w:rPr>
          <w:rFonts w:ascii="Sylfaen" w:hAnsi="Sylfaen"/>
          <w:b/>
          <w:lang w:val="ka-GE"/>
        </w:rPr>
      </w:pPr>
      <w:r w:rsidRPr="0035619B">
        <w:rPr>
          <w:rFonts w:ascii="Sylfaen" w:hAnsi="Sylfaen"/>
          <w:b/>
          <w:lang w:val="ka-GE"/>
        </w:rPr>
        <w:t xml:space="preserve">გ) მე-15 ნაწილის შემდგომ დაემატოს შემდეგი შინაარსის მე-16 </w:t>
      </w:r>
      <w:r w:rsidR="0079406B" w:rsidRPr="0035619B">
        <w:rPr>
          <w:rFonts w:ascii="Sylfaen" w:hAnsi="Sylfaen"/>
          <w:b/>
          <w:lang w:val="ka-GE"/>
        </w:rPr>
        <w:t xml:space="preserve"> და </w:t>
      </w:r>
      <w:r w:rsidRPr="0035619B">
        <w:rPr>
          <w:rFonts w:ascii="Sylfaen" w:hAnsi="Sylfaen"/>
          <w:b/>
          <w:lang w:val="ka-GE"/>
        </w:rPr>
        <w:t>მე-17 ნაწილები:</w:t>
      </w:r>
    </w:p>
    <w:p w:rsidR="00336235" w:rsidRPr="0035619B" w:rsidRDefault="00C7692D" w:rsidP="00336235">
      <w:pPr>
        <w:jc w:val="both"/>
        <w:rPr>
          <w:rFonts w:ascii="Sylfaen" w:eastAsia="Times New Roman" w:hAnsi="Sylfaen" w:cs="Sylfaen"/>
          <w:lang w:val="ka-GE" w:eastAsia="ka-GE"/>
        </w:rPr>
      </w:pPr>
      <w:r w:rsidRPr="0035619B">
        <w:rPr>
          <w:rFonts w:ascii="Sylfaen" w:eastAsia="Times New Roman" w:hAnsi="Sylfaen" w:cs="Sylfaen"/>
          <w:lang w:val="ka-GE"/>
        </w:rPr>
        <w:lastRenderedPageBreak/>
        <w:t xml:space="preserve">„16. კონტრაქტის ვადამდე შეწყვეტის შესახებ უფლებამოსილი პირის ინდივიდუალური ადმინისტრაციულ-სამართლებრივი აქტის შესაბამისი პირისთვის </w:t>
      </w:r>
      <w:r w:rsidRPr="0035619B">
        <w:rPr>
          <w:rFonts w:ascii="Sylfaen" w:eastAsia="Times New Roman" w:hAnsi="Sylfaen" w:cs="Sylfaen"/>
          <w:lang w:val="ka-GE" w:eastAsia="ka-GE"/>
        </w:rPr>
        <w:t>ოფიციალურად გაცნობა ხდება ერთ-ერთი შემდეგი ფორმით, ამ ნაწილით დადგენილი თანამიმდევრობით:</w:t>
      </w:r>
    </w:p>
    <w:p w:rsidR="00C7692D" w:rsidRPr="0035619B" w:rsidRDefault="00C7692D" w:rsidP="00336235">
      <w:pPr>
        <w:jc w:val="both"/>
        <w:rPr>
          <w:rFonts w:ascii="Sylfaen" w:eastAsia="Times New Roman" w:hAnsi="Sylfaen" w:cs="Sylfaen"/>
          <w:lang w:val="ka-GE" w:eastAsia="ka-GE"/>
        </w:rPr>
      </w:pPr>
      <w:r w:rsidRPr="0035619B">
        <w:rPr>
          <w:rFonts w:ascii="Sylfaen" w:eastAsia="Times New Roman" w:hAnsi="Sylfaen" w:cs="Sylfaen"/>
          <w:lang w:val="ka-GE" w:eastAsia="ka-GE"/>
        </w:rPr>
        <w:t>ა) გადაწყვეტილების შესაბამისი პირისთვის გაცნობა/გამოცხადება (მათ შორის, ელექტრონული საქმისწარმოების პროგრამის მეშვეობით) გადაწყვეტილების მიმღები ორგანოს მიერ;</w:t>
      </w:r>
    </w:p>
    <w:p w:rsidR="00C7692D" w:rsidRPr="0035619B" w:rsidRDefault="00C7692D" w:rsidP="00C7692D">
      <w:pPr>
        <w:widowControl w:val="0"/>
        <w:spacing w:after="0" w:line="20" w:lineRule="atLeast"/>
        <w:jc w:val="both"/>
        <w:rPr>
          <w:rFonts w:ascii="Sylfaen" w:eastAsia="Times New Roman" w:hAnsi="Sylfaen" w:cs="Sylfaen"/>
          <w:lang w:val="ka-GE" w:eastAsia="ka-GE"/>
        </w:rPr>
      </w:pPr>
      <w:r w:rsidRPr="0035619B">
        <w:rPr>
          <w:rFonts w:ascii="Sylfaen" w:eastAsia="Times New Roman" w:hAnsi="Sylfaen" w:cs="Sylfaen"/>
          <w:lang w:val="ka-GE" w:eastAsia="ka-GE"/>
        </w:rPr>
        <w:t>ბ) გადაწყვეტილების შესაბამისი პირისთვის ჩაბარება მისი რეგისტრაციის, ფაქტობრივი ადგილსამყოფლის ან სამუშაო ადგილის მისამართზე, რაც დასტურდება ამ პირის მიერ ხელმოწერილი დოკუმენტით, ხოლო თუ იგი დოკუმენტის ხელმოწერაზე უარს ამბობს − გადაწყვეტილების ჩაბარების უფლებამოსილების მქონე პირის მიერ ხელმოწერილი დოკუმენტით;</w:t>
      </w:r>
    </w:p>
    <w:p w:rsidR="00C7692D" w:rsidRPr="0035619B" w:rsidRDefault="00C7692D" w:rsidP="00C7692D">
      <w:pPr>
        <w:widowControl w:val="0"/>
        <w:spacing w:after="0" w:line="20" w:lineRule="atLeast"/>
        <w:jc w:val="both"/>
        <w:rPr>
          <w:rFonts w:ascii="Sylfaen" w:eastAsia="Times New Roman" w:hAnsi="Sylfaen" w:cs="Sylfaen"/>
          <w:lang w:val="ka-GE" w:eastAsia="ka-GE"/>
        </w:rPr>
      </w:pPr>
      <w:r w:rsidRPr="0035619B">
        <w:rPr>
          <w:rFonts w:ascii="Sylfaen" w:eastAsia="Times New Roman" w:hAnsi="Sylfaen" w:cs="Sylfaen"/>
          <w:lang w:val="ka-GE" w:eastAsia="ka-GE"/>
        </w:rPr>
        <w:t>გ) გადაწყვეტილების შესაბამისი პირისთვის ჩაბარება კომუნიკაციის სხვა ტექნიკური საშუალებით, რაც დასტურდება გადაწყვეტილების მიმღები ორგანოს მიერ შედგენილი აქტით;</w:t>
      </w:r>
    </w:p>
    <w:p w:rsidR="00C7692D" w:rsidRPr="0035619B" w:rsidRDefault="00C7692D" w:rsidP="00C7692D">
      <w:pPr>
        <w:widowControl w:val="0"/>
        <w:spacing w:after="0" w:line="20" w:lineRule="atLeast"/>
        <w:jc w:val="both"/>
        <w:rPr>
          <w:rFonts w:ascii="Sylfaen" w:eastAsia="Times New Roman" w:hAnsi="Sylfaen" w:cs="Sylfaen"/>
          <w:lang w:val="ka-GE" w:eastAsia="ka-GE"/>
        </w:rPr>
      </w:pPr>
      <w:r w:rsidRPr="0035619B">
        <w:rPr>
          <w:rFonts w:ascii="Sylfaen" w:eastAsia="Times New Roman" w:hAnsi="Sylfaen" w:cs="Sylfaen"/>
          <w:lang w:val="ka-GE" w:eastAsia="ka-GE"/>
        </w:rPr>
        <w:t xml:space="preserve">დ) გადაწყვეტილების სამინისტროს ადმინისტრაციული ორგანოს ვებგვერდზე ერთი თვის ვადით საჯაროდ გამოქვეყნება, შესაბამისი პირისათვის ამ ნაწილის „გ“ ქვეპუნქტით დადგენილი წესით ჩაუბარებლობიდან არაუგვიანეს 5 სამუშაო დღის ვადაში. </w:t>
      </w:r>
    </w:p>
    <w:p w:rsidR="00C7692D" w:rsidRPr="0035619B" w:rsidRDefault="00C7692D" w:rsidP="00C7692D">
      <w:pPr>
        <w:widowControl w:val="0"/>
        <w:spacing w:after="0" w:line="20" w:lineRule="atLeast"/>
        <w:jc w:val="both"/>
        <w:rPr>
          <w:rFonts w:ascii="Sylfaen" w:eastAsia="Times New Roman" w:hAnsi="Sylfaen" w:cs="Sylfaen"/>
          <w:lang w:val="ka-GE" w:eastAsia="ka-GE"/>
        </w:rPr>
      </w:pPr>
      <w:r w:rsidRPr="0035619B">
        <w:rPr>
          <w:rFonts w:ascii="Sylfaen" w:eastAsia="Times New Roman" w:hAnsi="Sylfaen" w:cs="Sylfaen"/>
          <w:lang w:val="ka-GE" w:eastAsia="ka-GE"/>
        </w:rPr>
        <w:t>17. ამ მუხლის მე-16 ნაწილის „დ“ ქვეპუნქტით გათვალისწინებულ შემთხვევაში გადაწყვეტილება შესაბამისი პირისათვის ოფიციალურად გაცნობილად მიიჩნევა მისი საჯაროდ გამოქვეყნებიდან მე-7 კალენდარულ დღეს.“.</w:t>
      </w:r>
    </w:p>
    <w:p w:rsidR="0079406B" w:rsidRPr="0035619B" w:rsidRDefault="0079406B" w:rsidP="00C7692D">
      <w:pPr>
        <w:widowControl w:val="0"/>
        <w:spacing w:after="0" w:line="20" w:lineRule="atLeast"/>
        <w:jc w:val="both"/>
        <w:rPr>
          <w:rFonts w:ascii="Sylfaen" w:eastAsia="Times New Roman" w:hAnsi="Sylfaen" w:cs="Sylfaen"/>
          <w:lang w:val="ka-GE" w:eastAsia="ka-GE"/>
        </w:rPr>
      </w:pPr>
    </w:p>
    <w:p w:rsidR="00890836" w:rsidRPr="0035619B" w:rsidRDefault="00204F42" w:rsidP="001D1A67">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1</w:t>
      </w:r>
      <w:r w:rsidR="0017537A" w:rsidRPr="0035619B">
        <w:rPr>
          <w:rFonts w:ascii="Sylfaen" w:hAnsi="Sylfaen"/>
          <w:b/>
          <w:sz w:val="22"/>
          <w:szCs w:val="22"/>
          <w:lang w:val="ka-GE"/>
        </w:rPr>
        <w:t>2</w:t>
      </w:r>
      <w:r w:rsidRPr="0035619B">
        <w:rPr>
          <w:rFonts w:ascii="Sylfaen" w:hAnsi="Sylfaen"/>
          <w:b/>
          <w:sz w:val="22"/>
          <w:szCs w:val="22"/>
          <w:lang w:val="ka-GE"/>
        </w:rPr>
        <w:t xml:space="preserve">. </w:t>
      </w:r>
      <w:r w:rsidR="00D50534" w:rsidRPr="0035619B">
        <w:rPr>
          <w:rFonts w:ascii="Sylfaen" w:hAnsi="Sylfaen"/>
          <w:b/>
          <w:sz w:val="22"/>
          <w:szCs w:val="22"/>
          <w:lang w:val="ka-GE"/>
        </w:rPr>
        <w:t>41-ე მუხლის</w:t>
      </w:r>
      <w:r w:rsidR="00890836" w:rsidRPr="0035619B">
        <w:rPr>
          <w:rFonts w:ascii="Sylfaen" w:hAnsi="Sylfaen"/>
          <w:b/>
          <w:sz w:val="22"/>
          <w:szCs w:val="22"/>
          <w:lang w:val="ka-GE"/>
        </w:rPr>
        <w:t>:</w:t>
      </w:r>
    </w:p>
    <w:p w:rsidR="00890836" w:rsidRPr="0035619B" w:rsidRDefault="00890836" w:rsidP="001D1A67">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 მე-2</w:t>
      </w:r>
      <w:r w:rsidR="002375F5" w:rsidRPr="0035619B">
        <w:rPr>
          <w:rFonts w:ascii="Sylfaen" w:hAnsi="Sylfaen"/>
          <w:b/>
          <w:sz w:val="22"/>
          <w:szCs w:val="22"/>
          <w:lang w:val="ka-GE"/>
        </w:rPr>
        <w:t xml:space="preserve"> </w:t>
      </w:r>
      <w:r w:rsidR="00F860C7" w:rsidRPr="0035619B">
        <w:rPr>
          <w:rFonts w:ascii="Sylfaen" w:hAnsi="Sylfaen"/>
          <w:b/>
          <w:sz w:val="22"/>
          <w:szCs w:val="22"/>
          <w:lang w:val="ka-GE"/>
        </w:rPr>
        <w:t xml:space="preserve">და </w:t>
      </w:r>
      <w:r w:rsidRPr="0035619B">
        <w:rPr>
          <w:rFonts w:ascii="Sylfaen" w:hAnsi="Sylfaen"/>
          <w:b/>
          <w:sz w:val="22"/>
          <w:szCs w:val="22"/>
          <w:lang w:val="ka-GE"/>
        </w:rPr>
        <w:t>მე</w:t>
      </w:r>
      <w:r w:rsidR="00F860C7" w:rsidRPr="0035619B">
        <w:rPr>
          <w:rFonts w:ascii="Sylfaen" w:hAnsi="Sylfaen"/>
          <w:b/>
          <w:sz w:val="22"/>
          <w:szCs w:val="22"/>
          <w:lang w:val="ka-GE"/>
        </w:rPr>
        <w:t>-3</w:t>
      </w:r>
      <w:r w:rsidRPr="0035619B">
        <w:rPr>
          <w:rFonts w:ascii="Sylfaen" w:hAnsi="Sylfaen"/>
          <w:b/>
          <w:sz w:val="22"/>
          <w:szCs w:val="22"/>
          <w:lang w:val="ka-GE"/>
        </w:rPr>
        <w:t xml:space="preserve"> ნაწილები ჩამოყალიბდეს შემდეგი რედაქციით:</w:t>
      </w:r>
    </w:p>
    <w:p w:rsidR="00C91991" w:rsidRPr="0035619B" w:rsidRDefault="00C91991" w:rsidP="00C91991">
      <w:pPr>
        <w:jc w:val="both"/>
        <w:rPr>
          <w:rFonts w:ascii="Sylfaen" w:hAnsi="Sylfaen"/>
        </w:rPr>
      </w:pPr>
      <w:r w:rsidRPr="0035619B">
        <w:rPr>
          <w:rFonts w:ascii="Sylfaen" w:hAnsi="Sylfaen"/>
          <w:lang w:val="ka-GE"/>
        </w:rPr>
        <w:t>„</w:t>
      </w:r>
      <w:r w:rsidRPr="0035619B">
        <w:rPr>
          <w:rFonts w:ascii="Sylfaen" w:hAnsi="Sylfaen"/>
        </w:rPr>
        <w:t xml:space="preserve">2. სტუდენტების ნებაყოფლობითი სამხედრო მომზადების პროგრამაზე საკუთარი სურვილით და სამინისტროს გადაწყვეტილებით, სამხედრო მოსამსახურის სტატუსის მინიჭების გარეშე მიიღება, წვევამდელის სამხედრო აღრიცხვაზე მყოფი საქართველოს უმაღლესი საგანმანათლებლო დაწესებულების ან უცხო ქვეყნის კანონმდებლობით დადგენილი წესით აღიარებული უცხო ქვეყნის უმაღლესი საგანმანათლებლო დაწესებულების </w:t>
      </w:r>
      <w:r w:rsidRPr="0035619B">
        <w:rPr>
          <w:rFonts w:ascii="Sylfaen" w:hAnsi="Sylfaen"/>
          <w:lang w:val="ka-GE"/>
        </w:rPr>
        <w:t xml:space="preserve">აქტიური სტატუსის მქონე </w:t>
      </w:r>
      <w:r w:rsidRPr="0035619B">
        <w:rPr>
          <w:rFonts w:ascii="Sylfaen" w:hAnsi="Sylfaen"/>
        </w:rPr>
        <w:t>სტუდენტი</w:t>
      </w:r>
      <w:r w:rsidRPr="0035619B">
        <w:rPr>
          <w:rFonts w:ascii="Sylfaen" w:hAnsi="Sylfaen"/>
          <w:lang w:val="ka-GE"/>
        </w:rPr>
        <w:t xml:space="preserve"> </w:t>
      </w:r>
      <w:r w:rsidRPr="0035619B">
        <w:rPr>
          <w:rFonts w:ascii="Sylfaen" w:hAnsi="Sylfaen"/>
        </w:rPr>
        <w:t>23 წლამდე</w:t>
      </w:r>
      <w:r w:rsidRPr="0035619B">
        <w:rPr>
          <w:rFonts w:ascii="Sylfaen" w:hAnsi="Sylfaen"/>
          <w:lang w:val="ka-GE"/>
        </w:rPr>
        <w:t xml:space="preserve">, აგრეთვე </w:t>
      </w:r>
      <w:r w:rsidRPr="0035619B">
        <w:rPr>
          <w:rFonts w:ascii="Sylfaen" w:hAnsi="Sylfaen"/>
        </w:rPr>
        <w:t>ამ კოდექსის 65-ე მუხლის პირველი ნაწილის „დ.ბ“ ქვეპუნქტით გათვალისწინებულ</w:t>
      </w:r>
      <w:r w:rsidRPr="0035619B">
        <w:rPr>
          <w:rFonts w:ascii="Sylfaen" w:hAnsi="Sylfaen"/>
          <w:lang w:val="ka-GE"/>
        </w:rPr>
        <w:t>ი</w:t>
      </w:r>
      <w:r w:rsidRPr="0035619B">
        <w:rPr>
          <w:rFonts w:ascii="Sylfaen" w:hAnsi="Sylfaen"/>
        </w:rPr>
        <w:t xml:space="preserve"> პირ</w:t>
      </w:r>
      <w:r w:rsidRPr="0035619B">
        <w:rPr>
          <w:rFonts w:ascii="Sylfaen" w:hAnsi="Sylfaen"/>
          <w:lang w:val="ka-GE"/>
        </w:rPr>
        <w:t>ი</w:t>
      </w:r>
      <w:r w:rsidRPr="0035619B">
        <w:rPr>
          <w:rFonts w:ascii="Sylfaen" w:hAnsi="Sylfaen"/>
        </w:rPr>
        <w:t>, რომელიც აღნიშნული ქვეპუნქტის შესაბამისად წვევამდელთა ეროვნულ სამხედრო სამსახურში გაწვევის გადავადების უფლებით ვერ სარგებლობს სრულად დისტანციური სწავლების ფორმით უმაღლეს საგანმანათლებლო პროგრამაზე სწავლის გამო.</w:t>
      </w:r>
    </w:p>
    <w:p w:rsidR="00054738" w:rsidRPr="0035619B" w:rsidRDefault="00054738" w:rsidP="00054738">
      <w:pPr>
        <w:pStyle w:val="NormalWeb"/>
        <w:spacing w:before="240" w:after="0"/>
        <w:jc w:val="both"/>
        <w:rPr>
          <w:rFonts w:ascii="Sylfaen" w:hAnsi="Sylfaen"/>
          <w:sz w:val="22"/>
          <w:szCs w:val="22"/>
          <w:lang w:val="ka-GE"/>
        </w:rPr>
      </w:pPr>
      <w:r w:rsidRPr="0035619B">
        <w:rPr>
          <w:rFonts w:ascii="Sylfaen" w:hAnsi="Sylfaen"/>
          <w:sz w:val="22"/>
          <w:szCs w:val="22"/>
        </w:rPr>
        <w:t xml:space="preserve">3. ამ მუხლით გათვალისწინებული სამხედრო მომზადების პროგრამების ხანგრძლივობა და მათი გავლის საკითხები, </w:t>
      </w:r>
      <w:r w:rsidR="002375F5" w:rsidRPr="0035619B">
        <w:rPr>
          <w:rFonts w:ascii="Sylfaen" w:hAnsi="Sylfaen"/>
          <w:sz w:val="22"/>
          <w:szCs w:val="22"/>
          <w:lang w:val="ka-GE"/>
        </w:rPr>
        <w:t xml:space="preserve">მათ შორის </w:t>
      </w:r>
      <w:r w:rsidRPr="0035619B">
        <w:rPr>
          <w:rFonts w:ascii="Sylfaen" w:hAnsi="Sylfaen"/>
          <w:sz w:val="22"/>
          <w:szCs w:val="22"/>
        </w:rPr>
        <w:t>აღნიშნულ პროგრამებზე მისაღები პირის ასაკი, მიღების წესი და პირობები განისაზღვრება მინისტრის ნორმატიული აქტით.</w:t>
      </w:r>
      <w:r w:rsidR="00F860C7" w:rsidRPr="0035619B">
        <w:rPr>
          <w:rFonts w:ascii="Sylfaen" w:hAnsi="Sylfaen"/>
          <w:sz w:val="22"/>
          <w:szCs w:val="22"/>
          <w:lang w:val="ka-GE"/>
        </w:rPr>
        <w:t>“</w:t>
      </w:r>
      <w:r w:rsidR="00532DE7" w:rsidRPr="0035619B">
        <w:rPr>
          <w:rFonts w:ascii="Sylfaen" w:hAnsi="Sylfaen"/>
          <w:sz w:val="22"/>
          <w:szCs w:val="22"/>
          <w:lang w:val="ka-GE"/>
        </w:rPr>
        <w:t>;</w:t>
      </w:r>
    </w:p>
    <w:p w:rsidR="00371E4C" w:rsidRPr="0035619B" w:rsidRDefault="00EE404E" w:rsidP="00371E4C">
      <w:pPr>
        <w:pStyle w:val="NormalWeb"/>
        <w:spacing w:before="240" w:after="0"/>
        <w:jc w:val="both"/>
        <w:rPr>
          <w:rFonts w:ascii="Sylfaen" w:hAnsi="Sylfaen"/>
          <w:b/>
          <w:sz w:val="22"/>
          <w:szCs w:val="22"/>
          <w:lang w:val="ka-GE"/>
        </w:rPr>
      </w:pPr>
      <w:r w:rsidRPr="0035619B">
        <w:rPr>
          <w:rFonts w:ascii="Sylfaen" w:hAnsi="Sylfaen"/>
          <w:b/>
          <w:sz w:val="22"/>
          <w:szCs w:val="22"/>
          <w:lang w:val="ka-GE"/>
        </w:rPr>
        <w:t xml:space="preserve">ბ) </w:t>
      </w:r>
      <w:r w:rsidR="00371E4C" w:rsidRPr="0035619B">
        <w:rPr>
          <w:rFonts w:ascii="Sylfaen" w:hAnsi="Sylfaen"/>
          <w:b/>
          <w:sz w:val="22"/>
          <w:szCs w:val="22"/>
          <w:lang w:val="ka-GE"/>
        </w:rPr>
        <w:t>მე-4 ნაწილს დაემატოს შემდეგი შინაარსის „გ“ ქვეპუნქტი:</w:t>
      </w:r>
    </w:p>
    <w:p w:rsidR="00371E4C" w:rsidRPr="0035619B" w:rsidRDefault="00371E4C" w:rsidP="00371E4C">
      <w:pPr>
        <w:jc w:val="both"/>
        <w:rPr>
          <w:rFonts w:ascii="Sylfaen" w:hAnsi="Sylfaen"/>
          <w:lang w:val="ka-GE"/>
        </w:rPr>
      </w:pPr>
      <w:r w:rsidRPr="0035619B">
        <w:rPr>
          <w:rFonts w:ascii="Sylfaen" w:hAnsi="Sylfaen"/>
          <w:lang w:val="ka-GE"/>
        </w:rPr>
        <w:t>„გ)</w:t>
      </w:r>
      <w:r w:rsidR="0079406B" w:rsidRPr="0035619B">
        <w:rPr>
          <w:rFonts w:ascii="Sylfaen" w:hAnsi="Sylfaen"/>
          <w:lang w:val="ka-GE"/>
        </w:rPr>
        <w:t xml:space="preserve"> </w:t>
      </w:r>
      <w:r w:rsidRPr="0035619B">
        <w:rPr>
          <w:rFonts w:ascii="Sylfaen" w:hAnsi="Sylfaen"/>
          <w:lang w:val="ka-GE"/>
        </w:rPr>
        <w:t>ცეცხლსასროლი იარაღი</w:t>
      </w:r>
      <w:r w:rsidR="00E84D43" w:rsidRPr="0035619B">
        <w:rPr>
          <w:rFonts w:ascii="Sylfaen" w:hAnsi="Sylfaen"/>
          <w:lang w:val="ka-GE"/>
        </w:rPr>
        <w:t>თა</w:t>
      </w:r>
      <w:r w:rsidRPr="0035619B">
        <w:rPr>
          <w:rFonts w:ascii="Sylfaen" w:hAnsi="Sylfaen"/>
          <w:lang w:val="ka-GE"/>
        </w:rPr>
        <w:t xml:space="preserve"> და ს</w:t>
      </w:r>
      <w:r w:rsidR="002B3D42" w:rsidRPr="0035619B">
        <w:rPr>
          <w:rFonts w:ascii="Sylfaen" w:hAnsi="Sylfaen"/>
          <w:lang w:val="ka-GE"/>
        </w:rPr>
        <w:t>ა</w:t>
      </w:r>
      <w:r w:rsidRPr="0035619B">
        <w:rPr>
          <w:rFonts w:ascii="Sylfaen" w:hAnsi="Sylfaen"/>
          <w:lang w:val="ka-GE"/>
        </w:rPr>
        <w:t>ბრძოლო მას</w:t>
      </w:r>
      <w:r w:rsidR="002B3D42" w:rsidRPr="0035619B">
        <w:rPr>
          <w:rFonts w:ascii="Sylfaen" w:hAnsi="Sylfaen"/>
          <w:lang w:val="ka-GE"/>
        </w:rPr>
        <w:t>ა</w:t>
      </w:r>
      <w:r w:rsidRPr="0035619B">
        <w:rPr>
          <w:rFonts w:ascii="Sylfaen" w:hAnsi="Sylfaen"/>
          <w:lang w:val="ka-GE"/>
        </w:rPr>
        <w:t>ლ</w:t>
      </w:r>
      <w:r w:rsidR="00E84D43" w:rsidRPr="0035619B">
        <w:rPr>
          <w:rFonts w:ascii="Sylfaen" w:hAnsi="Sylfaen"/>
          <w:lang w:val="ka-GE"/>
        </w:rPr>
        <w:t xml:space="preserve">ით სამხედრო შეკრების დროს, სამხედრო მომზადების მიზნით, </w:t>
      </w:r>
      <w:r w:rsidRPr="0035619B">
        <w:rPr>
          <w:rFonts w:ascii="Sylfaen" w:hAnsi="Sylfaen"/>
          <w:lang w:val="ka-GE"/>
        </w:rPr>
        <w:t>.“;</w:t>
      </w:r>
    </w:p>
    <w:p w:rsidR="001D1A67" w:rsidRPr="0035619B" w:rsidRDefault="00890836" w:rsidP="001D1A67">
      <w:pPr>
        <w:pStyle w:val="NormalWeb"/>
        <w:spacing w:before="240" w:beforeAutospacing="0" w:after="0" w:afterAutospacing="0"/>
        <w:jc w:val="both"/>
        <w:rPr>
          <w:rFonts w:ascii="Sylfaen" w:hAnsi="Sylfaen"/>
          <w:sz w:val="22"/>
          <w:szCs w:val="22"/>
          <w:lang w:val="ka-GE"/>
        </w:rPr>
      </w:pPr>
      <w:r w:rsidRPr="0035619B">
        <w:rPr>
          <w:rFonts w:ascii="Sylfaen" w:hAnsi="Sylfaen"/>
          <w:b/>
          <w:sz w:val="22"/>
          <w:szCs w:val="22"/>
          <w:lang w:val="ka-GE"/>
        </w:rPr>
        <w:t>გ)</w:t>
      </w:r>
      <w:r w:rsidR="001D1A67" w:rsidRPr="0035619B">
        <w:rPr>
          <w:rFonts w:ascii="Sylfaen" w:hAnsi="Sylfaen"/>
          <w:b/>
          <w:sz w:val="22"/>
          <w:szCs w:val="22"/>
          <w:lang w:val="ka-GE"/>
        </w:rPr>
        <w:t xml:space="preserve"> მე-10 ნაწილი ჩამოყალიბდეს შემდეგი რედაქციით:</w:t>
      </w:r>
      <w:r w:rsidR="001D1A67" w:rsidRPr="0035619B">
        <w:rPr>
          <w:rFonts w:ascii="Sylfaen" w:hAnsi="Sylfaen"/>
          <w:sz w:val="22"/>
          <w:szCs w:val="22"/>
          <w:lang w:val="ka-GE"/>
        </w:rPr>
        <w:t xml:space="preserve"> </w:t>
      </w:r>
    </w:p>
    <w:p w:rsidR="001D1A67" w:rsidRPr="0035619B" w:rsidRDefault="001D1A67" w:rsidP="001D1A67">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„10. ამ მუხლით გათვალისწინებული სამხედრო მომზადების პროგრამის გავლის (დასრულების) და სამხედრო წოდების მინიჭების შემდეგ პირი ჩაირიცხება მაღალი მზადყოფნის სამობილიზაციო რეზერვში ან სურვილის შემთხვევაში მიღებული იქნება პროფესიულ სამხედრო სამსახურში</w:t>
      </w:r>
      <w:r w:rsidR="00AA7F8D" w:rsidRPr="0035619B">
        <w:rPr>
          <w:rFonts w:ascii="Sylfaen" w:hAnsi="Sylfaen"/>
          <w:sz w:val="22"/>
          <w:szCs w:val="22"/>
          <w:lang w:val="ka-GE"/>
        </w:rPr>
        <w:t>.“.</w:t>
      </w:r>
    </w:p>
    <w:p w:rsidR="00642F55" w:rsidRPr="0035619B" w:rsidRDefault="001D1A67" w:rsidP="001D1A67">
      <w:pPr>
        <w:spacing w:before="240" w:after="0"/>
        <w:jc w:val="both"/>
        <w:rPr>
          <w:rFonts w:ascii="Sylfaen" w:hAnsi="Sylfaen"/>
          <w:b/>
          <w:lang w:val="ka-GE"/>
        </w:rPr>
      </w:pPr>
      <w:r w:rsidRPr="0035619B">
        <w:rPr>
          <w:rFonts w:ascii="Sylfaen" w:hAnsi="Sylfaen"/>
          <w:b/>
          <w:lang w:val="ka-GE"/>
        </w:rPr>
        <w:t>1</w:t>
      </w:r>
      <w:r w:rsidR="0017537A" w:rsidRPr="0035619B">
        <w:rPr>
          <w:rFonts w:ascii="Sylfaen" w:hAnsi="Sylfaen"/>
          <w:b/>
          <w:lang w:val="ka-GE"/>
        </w:rPr>
        <w:t>3</w:t>
      </w:r>
      <w:r w:rsidRPr="0035619B">
        <w:rPr>
          <w:rFonts w:ascii="Sylfaen" w:hAnsi="Sylfaen"/>
          <w:b/>
          <w:lang w:val="ka-GE"/>
        </w:rPr>
        <w:t>. 43-ე მუხლის</w:t>
      </w:r>
      <w:r w:rsidR="00D07EA9" w:rsidRPr="0035619B">
        <w:rPr>
          <w:rFonts w:ascii="Sylfaen" w:hAnsi="Sylfaen"/>
          <w:b/>
          <w:lang w:val="ka-GE"/>
        </w:rPr>
        <w:t>:</w:t>
      </w:r>
    </w:p>
    <w:p w:rsidR="00B87604" w:rsidRPr="0035619B" w:rsidRDefault="00B87604" w:rsidP="00B87604">
      <w:pPr>
        <w:spacing w:before="240" w:after="0"/>
        <w:jc w:val="both"/>
        <w:rPr>
          <w:rFonts w:ascii="Sylfaen" w:hAnsi="Sylfaen"/>
          <w:b/>
          <w:lang w:val="ka-GE"/>
        </w:rPr>
      </w:pPr>
      <w:r w:rsidRPr="0035619B">
        <w:rPr>
          <w:rFonts w:ascii="Sylfaen" w:hAnsi="Sylfaen"/>
          <w:b/>
          <w:lang w:val="ka-GE"/>
        </w:rPr>
        <w:lastRenderedPageBreak/>
        <w:t>ა) პირველი ნაწილის „ა“ ქვეპუნქტი ჩამოყალიბდეს შემდეგი რედაქციით:</w:t>
      </w:r>
    </w:p>
    <w:p w:rsidR="00B87604" w:rsidRPr="0035619B" w:rsidRDefault="00B87604" w:rsidP="00B87604">
      <w:pPr>
        <w:spacing w:before="240" w:after="0"/>
        <w:jc w:val="both"/>
        <w:rPr>
          <w:rFonts w:ascii="Sylfaen" w:hAnsi="Sylfaen"/>
          <w:lang w:val="ka-GE"/>
        </w:rPr>
      </w:pPr>
      <w:r w:rsidRPr="0035619B">
        <w:rPr>
          <w:rFonts w:ascii="Sylfaen" w:hAnsi="Sylfaen"/>
          <w:lang w:val="ka-GE"/>
        </w:rPr>
        <w:t xml:space="preserve">„ა) წვევამდელთა ეროვნულ სამხედრო სამსახურში </w:t>
      </w:r>
      <w:r w:rsidR="00504F55" w:rsidRPr="0035619B">
        <w:rPr>
          <w:rFonts w:ascii="Sylfaen" w:hAnsi="Sylfaen"/>
          <w:lang w:val="ka-GE"/>
        </w:rPr>
        <w:t xml:space="preserve">ჩარიცხულ </w:t>
      </w:r>
      <w:r w:rsidRPr="0035619B">
        <w:rPr>
          <w:rFonts w:ascii="Sylfaen" w:hAnsi="Sylfaen"/>
          <w:lang w:val="ka-GE"/>
        </w:rPr>
        <w:t>პირს;“;</w:t>
      </w:r>
    </w:p>
    <w:p w:rsidR="001D1A67" w:rsidRPr="0035619B" w:rsidRDefault="00786FB6" w:rsidP="00B87604">
      <w:pPr>
        <w:spacing w:before="240" w:after="0"/>
        <w:jc w:val="both"/>
        <w:rPr>
          <w:rFonts w:ascii="Sylfaen" w:hAnsi="Sylfaen"/>
          <w:lang w:val="ka-GE"/>
        </w:rPr>
      </w:pPr>
      <w:r w:rsidRPr="0035619B">
        <w:rPr>
          <w:rFonts w:ascii="Sylfaen" w:hAnsi="Sylfaen"/>
          <w:b/>
          <w:lang w:val="ka-GE"/>
        </w:rPr>
        <w:t>ბ</w:t>
      </w:r>
      <w:r w:rsidR="00D07EA9" w:rsidRPr="0035619B">
        <w:rPr>
          <w:rFonts w:ascii="Sylfaen" w:hAnsi="Sylfaen"/>
          <w:b/>
          <w:lang w:val="ka-GE"/>
        </w:rPr>
        <w:t>)</w:t>
      </w:r>
      <w:r w:rsidR="001D1A67" w:rsidRPr="0035619B">
        <w:rPr>
          <w:rFonts w:ascii="Sylfaen" w:hAnsi="Sylfaen"/>
          <w:b/>
          <w:lang w:val="ka-GE"/>
        </w:rPr>
        <w:t xml:space="preserve"> მე-2 ნაწილის:</w:t>
      </w:r>
    </w:p>
    <w:p w:rsidR="002B57AD" w:rsidRPr="0035619B" w:rsidRDefault="00786FB6" w:rsidP="002B57AD">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ბ</w:t>
      </w:r>
      <w:r w:rsidR="00D07EA9" w:rsidRPr="0035619B">
        <w:rPr>
          <w:rFonts w:ascii="Sylfaen" w:hAnsi="Sylfaen"/>
          <w:b/>
          <w:sz w:val="22"/>
          <w:szCs w:val="22"/>
          <w:lang w:val="ka-GE"/>
        </w:rPr>
        <w:t>.</w:t>
      </w:r>
      <w:r w:rsidR="00336235" w:rsidRPr="0035619B">
        <w:rPr>
          <w:rFonts w:ascii="Sylfaen" w:hAnsi="Sylfaen"/>
          <w:b/>
          <w:sz w:val="22"/>
          <w:szCs w:val="22"/>
          <w:lang w:val="ka-GE"/>
        </w:rPr>
        <w:t>ა</w:t>
      </w:r>
      <w:r w:rsidR="001D1A67" w:rsidRPr="0035619B">
        <w:rPr>
          <w:rFonts w:ascii="Sylfaen" w:hAnsi="Sylfaen"/>
          <w:b/>
          <w:sz w:val="22"/>
          <w:szCs w:val="22"/>
          <w:lang w:val="ka-GE"/>
        </w:rPr>
        <w:t xml:space="preserve">) </w:t>
      </w:r>
      <w:r w:rsidR="00532DE7" w:rsidRPr="0035619B">
        <w:rPr>
          <w:rFonts w:ascii="Sylfaen" w:hAnsi="Sylfaen"/>
          <w:b/>
          <w:sz w:val="22"/>
          <w:szCs w:val="22"/>
          <w:lang w:val="ka-GE"/>
        </w:rPr>
        <w:t>„</w:t>
      </w:r>
      <w:r w:rsidR="00111B1F" w:rsidRPr="0035619B">
        <w:rPr>
          <w:rFonts w:ascii="Sylfaen" w:hAnsi="Sylfaen"/>
          <w:b/>
          <w:sz w:val="22"/>
          <w:szCs w:val="22"/>
          <w:lang w:val="ka-GE"/>
        </w:rPr>
        <w:t>გ.ბ</w:t>
      </w:r>
      <w:r w:rsidR="00532DE7" w:rsidRPr="0035619B">
        <w:rPr>
          <w:rFonts w:ascii="Sylfaen" w:hAnsi="Sylfaen"/>
          <w:b/>
          <w:sz w:val="22"/>
          <w:szCs w:val="22"/>
          <w:lang w:val="ka-GE"/>
        </w:rPr>
        <w:t>“</w:t>
      </w:r>
      <w:r w:rsidR="00111B1F" w:rsidRPr="0035619B">
        <w:rPr>
          <w:rFonts w:ascii="Sylfaen" w:hAnsi="Sylfaen"/>
          <w:b/>
          <w:sz w:val="22"/>
          <w:szCs w:val="22"/>
          <w:lang w:val="ka-GE"/>
        </w:rPr>
        <w:t xml:space="preserve"> ქვეპუნქტი</w:t>
      </w:r>
      <w:r w:rsidR="002B57AD" w:rsidRPr="0035619B">
        <w:rPr>
          <w:rFonts w:ascii="Sylfaen" w:hAnsi="Sylfaen"/>
          <w:b/>
          <w:sz w:val="22"/>
          <w:szCs w:val="22"/>
          <w:lang w:val="ka-GE"/>
        </w:rPr>
        <w:t xml:space="preserve"> ჩამოყალიბდეს შემდეგი რედაქციით:</w:t>
      </w:r>
    </w:p>
    <w:p w:rsidR="00111B1F" w:rsidRPr="0035619B" w:rsidRDefault="00111B1F" w:rsidP="00111B1F">
      <w:pPr>
        <w:spacing w:after="0"/>
        <w:jc w:val="both"/>
        <w:rPr>
          <w:rFonts w:ascii="Sylfaen" w:hAnsi="Sylfaen"/>
          <w:lang w:val="ka-GE"/>
        </w:rPr>
      </w:pPr>
      <w:r w:rsidRPr="0035619B">
        <w:rPr>
          <w:rFonts w:ascii="Sylfaen" w:hAnsi="Sylfaen"/>
          <w:lang w:val="ka-GE"/>
        </w:rPr>
        <w:t>„გ.ბ) გაიარა უმცროსი ოფიცრების მომზადების შესაბამისი პროგრამა, დანიშნული იყო უმცროსი ოფიცრების შემადგენლობის საშტატო კატეგორიის უმცროს სამეთაურო თანამდებობაზე და მინიჭებული არ აქვს ბაკალავრის აკადემიური ხარისხი</w:t>
      </w:r>
      <w:r w:rsidR="002375F5" w:rsidRPr="0035619B">
        <w:rPr>
          <w:rFonts w:ascii="Sylfaen" w:hAnsi="Sylfaen"/>
          <w:lang w:val="ka-GE"/>
        </w:rPr>
        <w:t>.“</w:t>
      </w:r>
      <w:r w:rsidR="00532DE7" w:rsidRPr="0035619B">
        <w:rPr>
          <w:rFonts w:ascii="Sylfaen" w:hAnsi="Sylfaen"/>
          <w:lang w:val="ka-GE"/>
        </w:rPr>
        <w:t>;</w:t>
      </w:r>
    </w:p>
    <w:p w:rsidR="0079406B" w:rsidRPr="0035619B" w:rsidRDefault="0079406B" w:rsidP="00111B1F">
      <w:pPr>
        <w:spacing w:after="0"/>
        <w:jc w:val="both"/>
        <w:rPr>
          <w:rFonts w:ascii="Sylfaen" w:hAnsi="Sylfaen"/>
          <w:lang w:val="ka-GE"/>
        </w:rPr>
      </w:pPr>
    </w:p>
    <w:p w:rsidR="0079406B" w:rsidRPr="0035619B" w:rsidRDefault="0079406B" w:rsidP="00111B1F">
      <w:pPr>
        <w:spacing w:after="0"/>
        <w:jc w:val="both"/>
        <w:rPr>
          <w:rFonts w:ascii="Sylfaen" w:hAnsi="Sylfaen"/>
          <w:lang w:val="ka-GE"/>
        </w:rPr>
      </w:pPr>
    </w:p>
    <w:p w:rsidR="000D4AE3" w:rsidRPr="0035619B" w:rsidRDefault="000D4AE3" w:rsidP="000D4AE3">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ბ.</w:t>
      </w:r>
      <w:r w:rsidR="00336235" w:rsidRPr="0035619B">
        <w:rPr>
          <w:rFonts w:ascii="Sylfaen" w:hAnsi="Sylfaen"/>
          <w:b/>
          <w:sz w:val="22"/>
          <w:szCs w:val="22"/>
          <w:lang w:val="ka-GE"/>
        </w:rPr>
        <w:t>ბ</w:t>
      </w:r>
      <w:r w:rsidRPr="0035619B">
        <w:rPr>
          <w:rFonts w:ascii="Sylfaen" w:hAnsi="Sylfaen"/>
          <w:b/>
          <w:sz w:val="22"/>
          <w:szCs w:val="22"/>
          <w:lang w:val="ka-GE"/>
        </w:rPr>
        <w:t xml:space="preserve">) გ.ბ ქვეპუნქტის შემდეგ დაემატოს შემდეგი შინაარსის „გ.გ“ ქვეპუნქტი: </w:t>
      </w:r>
    </w:p>
    <w:p w:rsidR="002B57AD" w:rsidRPr="0035619B" w:rsidRDefault="000D4AE3" w:rsidP="002B57AD">
      <w:pPr>
        <w:pStyle w:val="NormalWeb"/>
        <w:spacing w:before="240" w:beforeAutospacing="0" w:after="0" w:afterAutospacing="0"/>
        <w:jc w:val="both"/>
        <w:rPr>
          <w:rFonts w:ascii="Sylfaen" w:eastAsia="Sylfaen" w:hAnsi="Sylfaen"/>
          <w:color w:val="000000"/>
          <w:sz w:val="22"/>
          <w:szCs w:val="22"/>
          <w:lang w:val="ka-GE" w:eastAsia="ka-GE" w:bidi="ka-GE"/>
        </w:rPr>
      </w:pPr>
      <w:r w:rsidRPr="0035619B">
        <w:rPr>
          <w:rFonts w:ascii="Sylfaen" w:hAnsi="Sylfaen"/>
          <w:sz w:val="22"/>
          <w:szCs w:val="22"/>
          <w:lang w:val="ka-GE"/>
        </w:rPr>
        <w:t>„</w:t>
      </w:r>
      <w:r w:rsidR="002B57AD" w:rsidRPr="0035619B">
        <w:rPr>
          <w:rFonts w:ascii="Sylfaen" w:hAnsi="Sylfaen"/>
          <w:sz w:val="22"/>
          <w:szCs w:val="22"/>
          <w:lang w:val="ka-GE"/>
        </w:rPr>
        <w:t>გ.გ) რომელმაც გაიარა სერჟანტების შემადგენლობის შესაბამისი კურსი ან უმცროსი ოფიცრების შესაბამისი პროგრამა და დანიშნული იყო წინასწარ განსაზღვრული სპეციალისტის თანამდებობაზე;</w:t>
      </w:r>
      <w:r w:rsidR="002375F5" w:rsidRPr="0035619B">
        <w:rPr>
          <w:rFonts w:ascii="Sylfaen" w:hAnsi="Sylfaen"/>
          <w:sz w:val="22"/>
          <w:szCs w:val="22"/>
          <w:lang w:val="ka-GE"/>
        </w:rPr>
        <w:t>“;</w:t>
      </w:r>
    </w:p>
    <w:p w:rsidR="006A2241" w:rsidRPr="0035619B" w:rsidRDefault="00786FB6" w:rsidP="006A2241">
      <w:pPr>
        <w:spacing w:before="240" w:after="0" w:line="276"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გ</w:t>
      </w:r>
      <w:r w:rsidR="007A54DA" w:rsidRPr="0035619B">
        <w:rPr>
          <w:rFonts w:ascii="Sylfaen" w:eastAsia="Sylfaen" w:hAnsi="Sylfaen"/>
          <w:b/>
          <w:color w:val="000000"/>
          <w:lang w:val="ka-GE" w:eastAsia="ka-GE" w:bidi="ka-GE"/>
        </w:rPr>
        <w:t>) მე-3 ნაწილის „ბ“ ქვეპუნქტი ჩამოყალიბდეს შემდეგი რედაქციით:</w:t>
      </w:r>
    </w:p>
    <w:p w:rsidR="008310B0" w:rsidRPr="0035619B" w:rsidRDefault="008310B0" w:rsidP="00A66556">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lang w:val="ka-GE"/>
        </w:rPr>
      </w:pPr>
      <w:r w:rsidRPr="0035619B">
        <w:rPr>
          <w:rFonts w:ascii="Sylfaen" w:hAnsi="Sylfaen"/>
          <w:lang w:val="ka-GE"/>
        </w:rPr>
        <w:t>„ბ) რომელსაც მინიჭებული აქვს აკადემიური ხარისხი და დაასრულა უმცროსი ოფიცრის მომზადების საკანდიდატო პროგრამა</w:t>
      </w:r>
      <w:r w:rsidR="00A66556" w:rsidRPr="0035619B">
        <w:rPr>
          <w:rFonts w:ascii="Sylfaen" w:hAnsi="Sylfaen"/>
          <w:lang w:val="ka-GE"/>
        </w:rPr>
        <w:t>;“.</w:t>
      </w:r>
    </w:p>
    <w:p w:rsidR="00D90CBB" w:rsidRPr="0035619B" w:rsidRDefault="007A54DA" w:rsidP="00A66556">
      <w:pPr>
        <w:pStyle w:val="NoSpacing"/>
        <w:spacing w:before="240"/>
        <w:jc w:val="both"/>
        <w:rPr>
          <w:rFonts w:ascii="Sylfaen" w:hAnsi="Sylfaen"/>
          <w:b/>
          <w:lang w:val="ka-GE"/>
        </w:rPr>
      </w:pPr>
      <w:r w:rsidRPr="0035619B">
        <w:rPr>
          <w:rFonts w:ascii="Sylfaen" w:hAnsi="Sylfaen"/>
          <w:b/>
          <w:lang w:val="ka-GE"/>
        </w:rPr>
        <w:t>1</w:t>
      </w:r>
      <w:r w:rsidR="0017537A" w:rsidRPr="0035619B">
        <w:rPr>
          <w:rFonts w:ascii="Sylfaen" w:hAnsi="Sylfaen"/>
          <w:b/>
          <w:lang w:val="ka-GE"/>
        </w:rPr>
        <w:t>4</w:t>
      </w:r>
      <w:r w:rsidRPr="0035619B">
        <w:rPr>
          <w:rFonts w:ascii="Sylfaen" w:hAnsi="Sylfaen"/>
          <w:b/>
          <w:lang w:val="ka-GE"/>
        </w:rPr>
        <w:t xml:space="preserve">. </w:t>
      </w:r>
      <w:r w:rsidR="00D90CBB" w:rsidRPr="0035619B">
        <w:rPr>
          <w:rFonts w:ascii="Sylfaen" w:hAnsi="Sylfaen"/>
          <w:b/>
          <w:lang w:val="ka-GE"/>
        </w:rPr>
        <w:t>44-ე მუხლის პირველი ნაწილის „გ“ ქვეპუნქტი ამოღებულ იქნეს.</w:t>
      </w:r>
    </w:p>
    <w:p w:rsidR="00071ABA" w:rsidRPr="0035619B" w:rsidRDefault="0017537A" w:rsidP="00071ABA">
      <w:pPr>
        <w:pStyle w:val="NoSpacing"/>
        <w:spacing w:before="240"/>
        <w:jc w:val="both"/>
        <w:rPr>
          <w:rFonts w:ascii="Sylfaen" w:hAnsi="Sylfaen"/>
          <w:b/>
          <w:lang w:val="ka-GE"/>
        </w:rPr>
      </w:pPr>
      <w:r w:rsidRPr="0035619B">
        <w:rPr>
          <w:rFonts w:ascii="Sylfaen" w:hAnsi="Sylfaen"/>
          <w:b/>
          <w:lang w:val="ka-GE"/>
        </w:rPr>
        <w:t xml:space="preserve">15. </w:t>
      </w:r>
      <w:r w:rsidR="00EE359A" w:rsidRPr="0035619B">
        <w:rPr>
          <w:rFonts w:ascii="Sylfaen" w:hAnsi="Sylfaen"/>
          <w:b/>
          <w:lang w:val="ka-GE"/>
        </w:rPr>
        <w:t>45</w:t>
      </w:r>
      <w:r w:rsidR="00071ABA" w:rsidRPr="0035619B">
        <w:rPr>
          <w:rFonts w:ascii="Sylfaen" w:hAnsi="Sylfaen"/>
          <w:b/>
          <w:lang w:val="ka-GE"/>
        </w:rPr>
        <w:t>-ე მუხლს დაემატოს შემდეგი შინაარის მე-10 ნაწილი:</w:t>
      </w:r>
    </w:p>
    <w:p w:rsidR="00111B1F" w:rsidRPr="0035619B" w:rsidRDefault="00111B1F" w:rsidP="00111B1F">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 xml:space="preserve">„10. სამხედრო მოსამსახურისათვის სამხედრო წოდების დროებით </w:t>
      </w:r>
      <w:r w:rsidR="001E7051" w:rsidRPr="0035619B">
        <w:rPr>
          <w:rFonts w:ascii="Sylfaen" w:eastAsia="Times New Roman" w:hAnsi="Sylfaen" w:cs="Sylfaen"/>
          <w:bCs/>
          <w:color w:val="000000"/>
          <w:lang w:val="ka-GE" w:eastAsia="ka-GE"/>
        </w:rPr>
        <w:t>მინ</w:t>
      </w:r>
      <w:r w:rsidR="00FE4EB8" w:rsidRPr="0035619B">
        <w:rPr>
          <w:rFonts w:ascii="Sylfaen" w:eastAsia="Times New Roman" w:hAnsi="Sylfaen" w:cs="Sylfaen"/>
          <w:bCs/>
          <w:color w:val="000000"/>
          <w:lang w:val="ka-GE" w:eastAsia="ka-GE"/>
        </w:rPr>
        <w:t xml:space="preserve">იჭება დასაშვებია ამ კოდექსის </w:t>
      </w:r>
      <w:r w:rsidRPr="0035619B">
        <w:rPr>
          <w:rFonts w:ascii="Sylfaen" w:eastAsia="Times New Roman" w:hAnsi="Sylfaen" w:cs="Sylfaen"/>
          <w:bCs/>
          <w:color w:val="000000"/>
          <w:lang w:val="ka-GE" w:eastAsia="ka-GE"/>
        </w:rPr>
        <w:t>72-ე მუხლის მე-11 ნაწილით გათვალისწ</w:t>
      </w:r>
      <w:r w:rsidR="002375F5" w:rsidRPr="0035619B">
        <w:rPr>
          <w:rFonts w:ascii="Sylfaen" w:eastAsia="Times New Roman" w:hAnsi="Sylfaen" w:cs="Sylfaen"/>
          <w:bCs/>
          <w:color w:val="000000"/>
          <w:lang w:val="ka-GE" w:eastAsia="ka-GE"/>
        </w:rPr>
        <w:t>ი</w:t>
      </w:r>
      <w:r w:rsidRPr="0035619B">
        <w:rPr>
          <w:rFonts w:ascii="Sylfaen" w:eastAsia="Times New Roman" w:hAnsi="Sylfaen" w:cs="Sylfaen"/>
          <w:bCs/>
          <w:color w:val="000000"/>
          <w:lang w:val="ka-GE" w:eastAsia="ka-GE"/>
        </w:rPr>
        <w:t>ნებულ შემთხვევაში.“.</w:t>
      </w:r>
    </w:p>
    <w:p w:rsidR="0099407F" w:rsidRPr="0035619B" w:rsidRDefault="0099407F" w:rsidP="0099407F">
      <w:pPr>
        <w:jc w:val="both"/>
        <w:rPr>
          <w:rFonts w:ascii="Sylfaen" w:eastAsia="Times New Roman" w:hAnsi="Sylfaen" w:cs="Sylfaen"/>
          <w:b/>
          <w:bCs/>
          <w:color w:val="000000"/>
          <w:lang w:val="ka-GE" w:eastAsia="ka-GE"/>
        </w:rPr>
      </w:pPr>
      <w:r w:rsidRPr="0035619B">
        <w:rPr>
          <w:rFonts w:ascii="Sylfaen" w:eastAsia="Times New Roman" w:hAnsi="Sylfaen" w:cs="Sylfaen"/>
          <w:b/>
          <w:bCs/>
          <w:color w:val="000000"/>
          <w:lang w:val="ka-GE" w:eastAsia="ka-GE"/>
        </w:rPr>
        <w:t>16. 50-ე მუხლის:</w:t>
      </w:r>
    </w:p>
    <w:p w:rsidR="0099407F" w:rsidRPr="0035619B" w:rsidRDefault="0099407F" w:rsidP="0099407F">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ა) მე-2 ნაწილის „გ“ ქვეპუნქტი ჩამოყალიბდეს შემდეგი რედაქციით:</w:t>
      </w:r>
    </w:p>
    <w:p w:rsidR="0099407F" w:rsidRPr="0035619B" w:rsidRDefault="0099407F" w:rsidP="0099407F">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w:t>
      </w:r>
      <w:r w:rsidRPr="0035619B">
        <w:rPr>
          <w:rFonts w:ascii="Sylfaen" w:eastAsia="Times New Roman" w:hAnsi="Sylfaen" w:cs="Sylfaen"/>
          <w:bCs/>
          <w:color w:val="000000"/>
          <w:lang w:eastAsia="ka-GE"/>
        </w:rPr>
        <w:t xml:space="preserve">გ) შეწყდეს/შეჩერდეს ქვედანაყოფის მოსამსახურის შვებულებაში გასვლა, გარდა ჯანმრთელობის მდგომარეობის, ორსულობის, მშობიარობისა და ბავშვის მოვლის გამო </w:t>
      </w:r>
      <w:r w:rsidRPr="0035619B">
        <w:rPr>
          <w:rFonts w:ascii="Sylfaen" w:hAnsi="Sylfaen"/>
          <w:lang w:val="ka-GE"/>
        </w:rPr>
        <w:t xml:space="preserve">და ახალშობილის შვილად აყვანის გამო </w:t>
      </w:r>
      <w:r w:rsidRPr="0035619B">
        <w:rPr>
          <w:rFonts w:ascii="Sylfaen" w:eastAsia="Times New Roman" w:hAnsi="Sylfaen" w:cs="Sylfaen"/>
          <w:bCs/>
          <w:color w:val="000000"/>
          <w:lang w:eastAsia="ka-GE"/>
        </w:rPr>
        <w:t>შვებულებისა.</w:t>
      </w:r>
      <w:r w:rsidRPr="0035619B">
        <w:rPr>
          <w:rFonts w:ascii="Sylfaen" w:eastAsia="Times New Roman" w:hAnsi="Sylfaen" w:cs="Sylfaen"/>
          <w:bCs/>
          <w:color w:val="000000"/>
          <w:lang w:val="ka-GE" w:eastAsia="ka-GE"/>
        </w:rPr>
        <w:t>“;</w:t>
      </w:r>
    </w:p>
    <w:p w:rsidR="0099407F" w:rsidRPr="0035619B" w:rsidRDefault="0099407F" w:rsidP="0099407F">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ბ) მე-3 ნაწილის „ბ“ ქვეპუქნტი ჩამოყალიბდეს შემდეგი რედაქციით:</w:t>
      </w:r>
    </w:p>
    <w:p w:rsidR="0099407F" w:rsidRPr="0035619B" w:rsidRDefault="0099407F" w:rsidP="0099407F">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w:t>
      </w:r>
      <w:r w:rsidRPr="0035619B">
        <w:rPr>
          <w:rFonts w:ascii="Sylfaen" w:eastAsia="Times New Roman" w:hAnsi="Sylfaen" w:cs="Sylfaen"/>
          <w:bCs/>
          <w:color w:val="000000"/>
          <w:lang w:eastAsia="ka-GE"/>
        </w:rPr>
        <w:t>ბ) წყდება/ჩერდება ყველა სახის შვებულებაში გასვლა, გარდა ამ ნაწილის „დ“ ქვეპუნქტით გათვალისწინებული შვებულებისა და ჯანმრთელობის მდგომარეობის, ორსულობის, მშობიარობისა და ბავშვის მოვლის გამო</w:t>
      </w:r>
      <w:r w:rsidRPr="0035619B">
        <w:rPr>
          <w:rFonts w:ascii="Sylfaen" w:eastAsia="Times New Roman" w:hAnsi="Sylfaen" w:cs="Sylfaen"/>
          <w:bCs/>
          <w:color w:val="000000"/>
          <w:lang w:val="ka-GE" w:eastAsia="ka-GE"/>
        </w:rPr>
        <w:t xml:space="preserve"> </w:t>
      </w:r>
      <w:r w:rsidRPr="0035619B">
        <w:rPr>
          <w:rFonts w:ascii="Sylfaen" w:hAnsi="Sylfaen"/>
          <w:lang w:val="ka-GE"/>
        </w:rPr>
        <w:t xml:space="preserve">და ახალშობილის შვილად აყვანის გამო </w:t>
      </w:r>
      <w:r w:rsidRPr="0035619B">
        <w:rPr>
          <w:rFonts w:ascii="Sylfaen" w:eastAsia="Times New Roman" w:hAnsi="Sylfaen" w:cs="Sylfaen"/>
          <w:bCs/>
          <w:color w:val="000000"/>
          <w:lang w:eastAsia="ka-GE"/>
        </w:rPr>
        <w:t xml:space="preserve"> შვებულებისა;</w:t>
      </w:r>
      <w:r w:rsidRPr="0035619B">
        <w:rPr>
          <w:rFonts w:ascii="Sylfaen" w:eastAsia="Times New Roman" w:hAnsi="Sylfaen" w:cs="Sylfaen"/>
          <w:bCs/>
          <w:color w:val="000000"/>
          <w:lang w:val="ka-GE" w:eastAsia="ka-GE"/>
        </w:rPr>
        <w:t>“.</w:t>
      </w:r>
      <w:r w:rsidR="001615BB" w:rsidRPr="0035619B">
        <w:rPr>
          <w:rFonts w:ascii="Sylfaen" w:eastAsia="Times New Roman" w:hAnsi="Sylfaen" w:cs="Sylfaen"/>
          <w:bCs/>
          <w:color w:val="000000"/>
          <w:lang w:val="ka-GE" w:eastAsia="ka-GE"/>
        </w:rPr>
        <w:t xml:space="preserve"> </w:t>
      </w:r>
    </w:p>
    <w:p w:rsidR="0017537A" w:rsidRPr="0035619B" w:rsidRDefault="007A54DA" w:rsidP="007A54DA">
      <w:pPr>
        <w:spacing w:before="240" w:after="0"/>
        <w:jc w:val="both"/>
        <w:rPr>
          <w:rFonts w:ascii="Sylfaen" w:hAnsi="Sylfaen"/>
          <w:b/>
          <w:lang w:val="ka-GE"/>
        </w:rPr>
      </w:pPr>
      <w:r w:rsidRPr="0035619B">
        <w:rPr>
          <w:rFonts w:ascii="Sylfaen" w:hAnsi="Sylfaen"/>
          <w:b/>
          <w:lang w:val="ka-GE"/>
        </w:rPr>
        <w:t>1</w:t>
      </w:r>
      <w:r w:rsidR="0024737F" w:rsidRPr="0035619B">
        <w:rPr>
          <w:rFonts w:ascii="Sylfaen" w:hAnsi="Sylfaen"/>
          <w:b/>
          <w:lang w:val="ka-GE"/>
        </w:rPr>
        <w:t>7</w:t>
      </w:r>
      <w:r w:rsidRPr="0035619B">
        <w:rPr>
          <w:rFonts w:ascii="Sylfaen" w:hAnsi="Sylfaen"/>
          <w:b/>
          <w:lang w:val="ka-GE"/>
        </w:rPr>
        <w:t>. 55-ე მუხლის</w:t>
      </w:r>
      <w:r w:rsidR="00763FAD" w:rsidRPr="0035619B">
        <w:rPr>
          <w:rFonts w:ascii="Sylfaen" w:hAnsi="Sylfaen"/>
          <w:b/>
          <w:lang w:val="ka-GE"/>
        </w:rPr>
        <w:t xml:space="preserve"> </w:t>
      </w:r>
      <w:r w:rsidRPr="0035619B">
        <w:rPr>
          <w:rFonts w:ascii="Sylfaen" w:hAnsi="Sylfaen"/>
          <w:b/>
          <w:lang w:val="ka-GE"/>
        </w:rPr>
        <w:t>მე-2 ნაწილის</w:t>
      </w:r>
      <w:r w:rsidR="0017537A" w:rsidRPr="0035619B">
        <w:rPr>
          <w:rFonts w:ascii="Sylfaen" w:hAnsi="Sylfaen"/>
          <w:b/>
          <w:lang w:val="ka-GE"/>
        </w:rPr>
        <w:t>:</w:t>
      </w:r>
    </w:p>
    <w:p w:rsidR="00CA2637" w:rsidRPr="0035619B" w:rsidRDefault="0017537A" w:rsidP="007A54DA">
      <w:pPr>
        <w:spacing w:before="240" w:after="0"/>
        <w:jc w:val="both"/>
        <w:rPr>
          <w:rFonts w:ascii="Sylfaen" w:hAnsi="Sylfaen"/>
          <w:b/>
          <w:lang w:val="ka-GE"/>
        </w:rPr>
      </w:pPr>
      <w:r w:rsidRPr="0035619B">
        <w:rPr>
          <w:rFonts w:ascii="Sylfaen" w:hAnsi="Sylfaen"/>
          <w:b/>
          <w:lang w:val="ka-GE"/>
        </w:rPr>
        <w:t>ა)</w:t>
      </w:r>
      <w:r w:rsidR="007A54DA" w:rsidRPr="0035619B">
        <w:rPr>
          <w:rFonts w:ascii="Sylfaen" w:hAnsi="Sylfaen"/>
          <w:b/>
          <w:lang w:val="ka-GE"/>
        </w:rPr>
        <w:t xml:space="preserve"> „ბ“ ქვეპუნქტი ჩამოყალიბდეს შემდეგი რედაქციით:</w:t>
      </w:r>
    </w:p>
    <w:p w:rsidR="00FC42DC" w:rsidRPr="0035619B" w:rsidRDefault="00FC42DC" w:rsidP="00FC42DC">
      <w:pPr>
        <w:pStyle w:val="NormalWeb"/>
        <w:spacing w:before="240" w:beforeAutospacing="0" w:after="0" w:afterAutospacing="0"/>
        <w:jc w:val="both"/>
        <w:rPr>
          <w:rFonts w:ascii="Sylfaen" w:hAnsi="Sylfaen"/>
          <w:sz w:val="22"/>
          <w:szCs w:val="22"/>
          <w:lang w:val="ka-GE"/>
        </w:rPr>
      </w:pPr>
      <w:r w:rsidRPr="0035619B">
        <w:rPr>
          <w:rFonts w:ascii="Sylfaen" w:hAnsi="Sylfaen" w:cs="Sylfaen"/>
          <w:sz w:val="22"/>
          <w:szCs w:val="22"/>
          <w:lang w:val="ka-GE"/>
        </w:rPr>
        <w:t>„ბ</w:t>
      </w:r>
      <w:r w:rsidRPr="0035619B">
        <w:rPr>
          <w:rFonts w:ascii="Sylfaen" w:hAnsi="Sylfaen"/>
          <w:sz w:val="22"/>
          <w:szCs w:val="22"/>
          <w:lang w:val="ka-GE"/>
        </w:rPr>
        <w:t xml:space="preserve">) </w:t>
      </w:r>
      <w:r w:rsidRPr="0035619B">
        <w:rPr>
          <w:rFonts w:ascii="Sylfaen" w:hAnsi="Sylfaen" w:cs="Sylfaen"/>
          <w:sz w:val="22"/>
          <w:szCs w:val="22"/>
          <w:lang w:val="ka-GE"/>
        </w:rPr>
        <w:t>პირი</w:t>
      </w:r>
      <w:r w:rsidRPr="0035619B">
        <w:rPr>
          <w:rFonts w:ascii="Sylfaen" w:hAnsi="Sylfaen"/>
          <w:sz w:val="22"/>
          <w:szCs w:val="22"/>
          <w:lang w:val="ka-GE"/>
        </w:rPr>
        <w:t xml:space="preserve">, </w:t>
      </w:r>
      <w:r w:rsidRPr="0035619B">
        <w:rPr>
          <w:rFonts w:ascii="Sylfaen" w:hAnsi="Sylfaen" w:cs="Sylfaen"/>
          <w:sz w:val="22"/>
          <w:szCs w:val="22"/>
          <w:lang w:val="ka-GE"/>
        </w:rPr>
        <w:t>რომელიც</w:t>
      </w:r>
      <w:r w:rsidRPr="0035619B">
        <w:rPr>
          <w:rFonts w:ascii="Sylfaen" w:hAnsi="Sylfaen"/>
          <w:sz w:val="22"/>
          <w:szCs w:val="22"/>
          <w:lang w:val="ka-GE"/>
        </w:rPr>
        <w:t xml:space="preserve"> </w:t>
      </w:r>
      <w:r w:rsidRPr="0035619B">
        <w:rPr>
          <w:rFonts w:ascii="Sylfaen" w:hAnsi="Sylfaen" w:cs="Sylfaen"/>
          <w:sz w:val="22"/>
          <w:szCs w:val="22"/>
          <w:lang w:val="ka-GE"/>
        </w:rPr>
        <w:t>არასამხედრო</w:t>
      </w:r>
      <w:r w:rsidRPr="0035619B">
        <w:rPr>
          <w:rFonts w:ascii="Sylfaen" w:hAnsi="Sylfaen"/>
          <w:sz w:val="22"/>
          <w:szCs w:val="22"/>
          <w:lang w:val="ka-GE"/>
        </w:rPr>
        <w:t xml:space="preserve">, </w:t>
      </w:r>
      <w:r w:rsidRPr="0035619B">
        <w:rPr>
          <w:rFonts w:ascii="Sylfaen" w:hAnsi="Sylfaen" w:cs="Sylfaen"/>
          <w:sz w:val="22"/>
          <w:szCs w:val="22"/>
          <w:lang w:val="ka-GE"/>
        </w:rPr>
        <w:t>ალტერნატიულ</w:t>
      </w:r>
      <w:r w:rsidRPr="0035619B">
        <w:rPr>
          <w:rFonts w:ascii="Sylfaen" w:hAnsi="Sylfaen"/>
          <w:sz w:val="22"/>
          <w:szCs w:val="22"/>
          <w:lang w:val="ka-GE"/>
        </w:rPr>
        <w:t xml:space="preserve"> </w:t>
      </w:r>
      <w:r w:rsidRPr="0035619B">
        <w:rPr>
          <w:rFonts w:ascii="Sylfaen" w:hAnsi="Sylfaen" w:cs="Sylfaen"/>
          <w:sz w:val="22"/>
          <w:szCs w:val="22"/>
          <w:lang w:val="ka-GE"/>
        </w:rPr>
        <w:t>შრომით</w:t>
      </w:r>
      <w:r w:rsidRPr="0035619B">
        <w:rPr>
          <w:rFonts w:ascii="Sylfaen" w:hAnsi="Sylfaen"/>
          <w:sz w:val="22"/>
          <w:szCs w:val="22"/>
          <w:lang w:val="ka-GE"/>
        </w:rPr>
        <w:t xml:space="preserve"> </w:t>
      </w:r>
      <w:r w:rsidRPr="0035619B">
        <w:rPr>
          <w:rFonts w:ascii="Sylfaen" w:hAnsi="Sylfaen" w:cs="Sylfaen"/>
          <w:sz w:val="22"/>
          <w:szCs w:val="22"/>
          <w:lang w:val="ka-GE"/>
        </w:rPr>
        <w:t>სამსახურში</w:t>
      </w:r>
      <w:r w:rsidRPr="0035619B">
        <w:rPr>
          <w:rFonts w:ascii="Sylfaen" w:hAnsi="Sylfaen"/>
          <w:sz w:val="22"/>
          <w:szCs w:val="22"/>
          <w:lang w:val="ka-GE"/>
        </w:rPr>
        <w:t xml:space="preserve"> </w:t>
      </w:r>
      <w:r w:rsidRPr="0035619B">
        <w:rPr>
          <w:rFonts w:ascii="Sylfaen" w:hAnsi="Sylfaen" w:cs="Sylfaen"/>
          <w:sz w:val="22"/>
          <w:szCs w:val="22"/>
          <w:lang w:val="ka-GE"/>
        </w:rPr>
        <w:t>იმყოფება ან გაიარა იგი</w:t>
      </w:r>
      <w:r w:rsidRPr="0035619B">
        <w:rPr>
          <w:rFonts w:ascii="Sylfaen" w:hAnsi="Sylfaen"/>
          <w:sz w:val="22"/>
          <w:szCs w:val="22"/>
          <w:lang w:val="ka-GE"/>
        </w:rPr>
        <w:t>;“</w:t>
      </w:r>
      <w:r w:rsidR="003C5748" w:rsidRPr="0035619B">
        <w:rPr>
          <w:rFonts w:ascii="Sylfaen" w:hAnsi="Sylfaen"/>
          <w:sz w:val="22"/>
          <w:szCs w:val="22"/>
          <w:lang w:val="ka-GE"/>
        </w:rPr>
        <w:t>;</w:t>
      </w:r>
    </w:p>
    <w:p w:rsidR="00561D92" w:rsidRPr="0035619B" w:rsidRDefault="00985C32" w:rsidP="008F72AF">
      <w:pPr>
        <w:spacing w:before="240" w:after="0"/>
        <w:jc w:val="both"/>
        <w:rPr>
          <w:rFonts w:ascii="Sylfaen" w:hAnsi="Sylfaen"/>
          <w:b/>
          <w:lang w:val="ka-GE"/>
        </w:rPr>
      </w:pPr>
      <w:r w:rsidRPr="0035619B">
        <w:rPr>
          <w:rFonts w:ascii="Sylfaen" w:hAnsi="Sylfaen"/>
          <w:b/>
          <w:lang w:val="ka-GE"/>
        </w:rPr>
        <w:t xml:space="preserve">ბ) </w:t>
      </w:r>
      <w:r w:rsidR="007B1586" w:rsidRPr="0035619B">
        <w:rPr>
          <w:rFonts w:ascii="Sylfaen" w:hAnsi="Sylfaen"/>
          <w:b/>
          <w:lang w:val="ka-GE"/>
        </w:rPr>
        <w:t xml:space="preserve">„დ“ ქვეპუნქტის შემდგომ </w:t>
      </w:r>
      <w:r w:rsidR="00561D92" w:rsidRPr="0035619B">
        <w:rPr>
          <w:rFonts w:ascii="Sylfaen" w:hAnsi="Sylfaen"/>
          <w:b/>
          <w:lang w:val="ka-GE"/>
        </w:rPr>
        <w:t>დაემატოს შემდეგი შინაარსის „ე</w:t>
      </w:r>
      <w:r w:rsidR="00AD69CE" w:rsidRPr="0035619B">
        <w:rPr>
          <w:rFonts w:ascii="Sylfaen" w:hAnsi="Sylfaen"/>
          <w:b/>
          <w:lang w:val="ka-GE"/>
        </w:rPr>
        <w:t xml:space="preserve">“ </w:t>
      </w:r>
      <w:r w:rsidR="00561D92" w:rsidRPr="0035619B">
        <w:rPr>
          <w:rFonts w:ascii="Sylfaen" w:hAnsi="Sylfaen"/>
          <w:b/>
          <w:lang w:val="ka-GE"/>
        </w:rPr>
        <w:t>ქვეპუნქტი:</w:t>
      </w:r>
    </w:p>
    <w:p w:rsidR="00740285" w:rsidRPr="0035619B" w:rsidRDefault="00740285" w:rsidP="008F72AF">
      <w:pPr>
        <w:spacing w:before="240"/>
        <w:jc w:val="both"/>
        <w:rPr>
          <w:rFonts w:ascii="Sylfaen" w:hAnsi="Sylfaen"/>
          <w:lang w:val="ka-GE"/>
        </w:rPr>
      </w:pPr>
      <w:r w:rsidRPr="0035619B">
        <w:rPr>
          <w:rFonts w:ascii="Sylfaen" w:hAnsi="Sylfaen"/>
          <w:lang w:val="ka-GE"/>
        </w:rPr>
        <w:lastRenderedPageBreak/>
        <w:t>„ე) პირი, რომელსაც აქვს საქართველოს კანონმდებლობით განსაზღვრული შესაძლებლობის შეზღუდვის სტატუსი</w:t>
      </w:r>
      <w:r w:rsidR="00532DE7" w:rsidRPr="0035619B">
        <w:rPr>
          <w:rFonts w:ascii="Sylfaen" w:hAnsi="Sylfaen"/>
          <w:lang w:val="ka-GE"/>
        </w:rPr>
        <w:t>.“.</w:t>
      </w:r>
      <w:r w:rsidR="001615BB" w:rsidRPr="0035619B">
        <w:rPr>
          <w:rFonts w:ascii="Sylfaen" w:eastAsia="Times New Roman" w:hAnsi="Sylfaen" w:cs="Sylfaen"/>
          <w:bCs/>
          <w:color w:val="000000"/>
          <w:highlight w:val="cyan"/>
          <w:lang w:val="ka-GE" w:eastAsia="ka-GE"/>
        </w:rPr>
        <w:t xml:space="preserve"> </w:t>
      </w:r>
    </w:p>
    <w:p w:rsidR="007A54DA" w:rsidRPr="0035619B" w:rsidRDefault="00B86CAC" w:rsidP="00D86FE7">
      <w:pPr>
        <w:pStyle w:val="NormalWeb"/>
        <w:spacing w:before="240" w:beforeAutospacing="0" w:after="0" w:afterAutospacing="0"/>
        <w:jc w:val="both"/>
        <w:rPr>
          <w:rFonts w:ascii="Sylfaen" w:eastAsia="Sylfaen" w:hAnsi="Sylfaen"/>
          <w:b/>
          <w:color w:val="000000"/>
          <w:sz w:val="22"/>
          <w:szCs w:val="22"/>
          <w:lang w:val="ka-GE" w:eastAsia="ka-GE" w:bidi="ka-GE"/>
        </w:rPr>
      </w:pPr>
      <w:r w:rsidRPr="0035619B">
        <w:rPr>
          <w:rFonts w:ascii="Sylfaen" w:eastAsia="Sylfaen" w:hAnsi="Sylfaen"/>
          <w:b/>
          <w:color w:val="000000"/>
          <w:sz w:val="22"/>
          <w:szCs w:val="22"/>
          <w:lang w:val="ka-GE" w:eastAsia="ka-GE" w:bidi="ka-GE"/>
        </w:rPr>
        <w:t>1</w:t>
      </w:r>
      <w:r w:rsidR="0079406B" w:rsidRPr="0035619B">
        <w:rPr>
          <w:rFonts w:ascii="Sylfaen" w:eastAsia="Sylfaen" w:hAnsi="Sylfaen"/>
          <w:b/>
          <w:color w:val="000000"/>
          <w:sz w:val="22"/>
          <w:szCs w:val="22"/>
          <w:lang w:val="ka-GE" w:eastAsia="ka-GE" w:bidi="ka-GE"/>
        </w:rPr>
        <w:t>8</w:t>
      </w:r>
      <w:r w:rsidR="007A54DA" w:rsidRPr="0035619B">
        <w:rPr>
          <w:rFonts w:ascii="Sylfaen" w:eastAsia="Sylfaen" w:hAnsi="Sylfaen"/>
          <w:b/>
          <w:color w:val="000000"/>
          <w:sz w:val="22"/>
          <w:szCs w:val="22"/>
          <w:lang w:val="ka-GE" w:eastAsia="ka-GE" w:bidi="ka-GE"/>
        </w:rPr>
        <w:t>. მე-60 მუხლის მე-2 ნაწილი ჩამოყალიბდეს შემდეგი რედაქციით:</w:t>
      </w:r>
    </w:p>
    <w:p w:rsidR="00C43B5D" w:rsidRPr="0035619B" w:rsidRDefault="00D60B7C" w:rsidP="004E6C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lang w:val="ka-GE" w:eastAsia="ka-GE"/>
        </w:rPr>
      </w:pPr>
      <w:r w:rsidRPr="0035619B">
        <w:rPr>
          <w:rFonts w:ascii="Sylfaen" w:eastAsia="Times New Roman" w:hAnsi="Sylfaen" w:cs="Sylfaen"/>
          <w:lang w:val="ka-GE" w:eastAsia="ka-GE"/>
        </w:rPr>
        <w:t xml:space="preserve">„2. დამსაქმებელი ან/და </w:t>
      </w:r>
      <w:r w:rsidR="00C43B5D" w:rsidRPr="0035619B">
        <w:rPr>
          <w:rFonts w:ascii="Sylfaen" w:eastAsia="Times New Roman" w:hAnsi="Sylfaen" w:cs="Sylfaen"/>
          <w:lang w:val="ka-GE" w:eastAsia="ka-GE"/>
        </w:rPr>
        <w:t xml:space="preserve">საგანმანათლებლო დაწესებულება ვალდებულია 17-დან 27 წლამდე პირი (გარდა იმ პირისა, რომელიც წვევამდელთა სამხედრო აღრიცხვას არ ექვემდებარება) წვევამდელის სამხედრო აღრიცხვაზე ყოფნის ან წვევამდელის სამხედრო აღრიცხვიდან მოხსნის დამადასტურებელი დოკუმენტის წარდგენის გარეშე არ მიიღოს სამსახურში, არ ჩარიცხოს საგანმანათლებლო დაწესებულებაში.“. </w:t>
      </w:r>
    </w:p>
    <w:p w:rsidR="00A74CC9" w:rsidRPr="0035619B" w:rsidRDefault="0079406B" w:rsidP="004E6C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b/>
          <w:lang w:val="ka-GE" w:eastAsia="ka-GE"/>
        </w:rPr>
      </w:pPr>
      <w:r w:rsidRPr="0035619B">
        <w:rPr>
          <w:rFonts w:ascii="Sylfaen" w:eastAsia="Times New Roman" w:hAnsi="Sylfaen" w:cs="Sylfaen"/>
          <w:b/>
          <w:lang w:val="ka-GE" w:eastAsia="ka-GE"/>
        </w:rPr>
        <w:t>19</w:t>
      </w:r>
      <w:r w:rsidR="0072653A" w:rsidRPr="0035619B">
        <w:rPr>
          <w:rFonts w:ascii="Sylfaen" w:eastAsia="Times New Roman" w:hAnsi="Sylfaen" w:cs="Sylfaen"/>
          <w:b/>
          <w:lang w:val="ka-GE" w:eastAsia="ka-GE"/>
        </w:rPr>
        <w:t>.</w:t>
      </w:r>
      <w:r w:rsidR="00806E2D" w:rsidRPr="0035619B">
        <w:rPr>
          <w:rFonts w:ascii="Sylfaen" w:eastAsia="Times New Roman" w:hAnsi="Sylfaen" w:cs="Sylfaen"/>
          <w:b/>
          <w:lang w:val="ka-GE" w:eastAsia="ka-GE"/>
        </w:rPr>
        <w:t xml:space="preserve"> 62-</w:t>
      </w:r>
      <w:r w:rsidR="00A74CC9" w:rsidRPr="0035619B">
        <w:rPr>
          <w:rFonts w:ascii="Sylfaen" w:eastAsia="Times New Roman" w:hAnsi="Sylfaen" w:cs="Sylfaen"/>
          <w:b/>
          <w:lang w:val="ka-GE" w:eastAsia="ka-GE"/>
        </w:rPr>
        <w:t xml:space="preserve">ე მუხლის </w:t>
      </w:r>
      <w:r w:rsidR="003677AB" w:rsidRPr="0035619B">
        <w:rPr>
          <w:rFonts w:ascii="Sylfaen" w:eastAsia="Times New Roman" w:hAnsi="Sylfaen" w:cs="Sylfaen"/>
          <w:b/>
          <w:lang w:val="ka-GE" w:eastAsia="ka-GE"/>
        </w:rPr>
        <w:t>მე-2 ნაწილი ჩამოყალიბდეს შემდეგი რედაქციით:</w:t>
      </w:r>
    </w:p>
    <w:p w:rsidR="00A74CC9" w:rsidRPr="0035619B" w:rsidRDefault="003677AB" w:rsidP="00A74CC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lang w:val="ka-GE" w:eastAsia="ka-GE"/>
        </w:rPr>
      </w:pPr>
      <w:r w:rsidRPr="0035619B">
        <w:rPr>
          <w:rFonts w:ascii="Sylfaen" w:eastAsia="Times New Roman" w:hAnsi="Sylfaen" w:cs="Sylfaen"/>
          <w:lang w:val="ka-GE" w:eastAsia="ka-GE"/>
        </w:rPr>
        <w:t>„</w:t>
      </w:r>
      <w:r w:rsidR="00A74CC9" w:rsidRPr="0035619B">
        <w:rPr>
          <w:rFonts w:ascii="Sylfaen" w:eastAsia="Times New Roman" w:hAnsi="Sylfaen" w:cs="Sylfaen"/>
          <w:lang w:val="ka-GE" w:eastAsia="ka-GE"/>
        </w:rPr>
        <w:t>2. პირს, რომელსაც შეუსრულდა 27 წელი და</w:t>
      </w:r>
      <w:r w:rsidRPr="0035619B">
        <w:rPr>
          <w:rFonts w:ascii="Sylfaen" w:eastAsia="Times New Roman" w:hAnsi="Sylfaen" w:cs="Sylfaen"/>
          <w:lang w:val="ka-GE" w:eastAsia="ka-GE"/>
        </w:rPr>
        <w:t xml:space="preserve"> არ გაუვლია წვევამდელთა ეროვნული სამხედრო სამსახური,</w:t>
      </w:r>
      <w:r w:rsidR="00A03DE7" w:rsidRPr="0035619B">
        <w:rPr>
          <w:rFonts w:ascii="Sylfaen" w:eastAsia="Times New Roman" w:hAnsi="Sylfaen" w:cs="Sylfaen"/>
          <w:lang w:val="ka-GE" w:eastAsia="ka-GE"/>
        </w:rPr>
        <w:t xml:space="preserve"> </w:t>
      </w:r>
      <w:r w:rsidR="007F6C18" w:rsidRPr="0035619B">
        <w:rPr>
          <w:rFonts w:ascii="Sylfaen" w:eastAsia="Times New Roman" w:hAnsi="Sylfaen" w:cs="Sylfaen"/>
          <w:lang w:val="ka-GE" w:eastAsia="ka-GE"/>
        </w:rPr>
        <w:t>კანონმდებლობით დადგენილი წესით</w:t>
      </w:r>
      <w:r w:rsidRPr="0035619B">
        <w:rPr>
          <w:rFonts w:ascii="Sylfaen" w:eastAsia="Times New Roman" w:hAnsi="Sylfaen" w:cs="Sylfaen"/>
          <w:lang w:val="ka-GE" w:eastAsia="ka-GE"/>
        </w:rPr>
        <w:t>,</w:t>
      </w:r>
      <w:r w:rsidR="007F6C18" w:rsidRPr="0035619B">
        <w:rPr>
          <w:rFonts w:ascii="Sylfaen" w:eastAsia="Times New Roman" w:hAnsi="Sylfaen" w:cs="Sylfaen"/>
          <w:lang w:val="ka-GE" w:eastAsia="ka-GE"/>
        </w:rPr>
        <w:t xml:space="preserve"> ჩა</w:t>
      </w:r>
      <w:r w:rsidR="00A74CC9" w:rsidRPr="0035619B">
        <w:rPr>
          <w:rFonts w:ascii="Sylfaen" w:eastAsia="Times New Roman" w:hAnsi="Sylfaen" w:cs="Sylfaen"/>
          <w:lang w:val="ka-GE" w:eastAsia="ka-GE"/>
        </w:rPr>
        <w:t>ირიცხება თავდაცვის ძალების რეზერვში</w:t>
      </w:r>
      <w:r w:rsidRPr="0035619B">
        <w:rPr>
          <w:rFonts w:ascii="Sylfaen" w:eastAsia="Times New Roman" w:hAnsi="Sylfaen" w:cs="Sylfaen"/>
          <w:lang w:val="ka-GE" w:eastAsia="ka-GE"/>
        </w:rPr>
        <w:t>.“</w:t>
      </w:r>
      <w:r w:rsidR="0072653A" w:rsidRPr="0035619B">
        <w:rPr>
          <w:rFonts w:ascii="Sylfaen" w:eastAsia="Times New Roman" w:hAnsi="Sylfaen" w:cs="Sylfaen"/>
          <w:lang w:val="ka-GE" w:eastAsia="ka-GE"/>
        </w:rPr>
        <w:t>.</w:t>
      </w:r>
    </w:p>
    <w:p w:rsidR="00333B4C" w:rsidRPr="0035619B" w:rsidRDefault="007A54DA" w:rsidP="00A175FD">
      <w:pPr>
        <w:spacing w:before="240" w:after="0" w:line="240" w:lineRule="auto"/>
        <w:jc w:val="both"/>
        <w:rPr>
          <w:rFonts w:ascii="Sylfaen" w:hAnsi="Sylfaen"/>
          <w:b/>
          <w:lang w:val="ka-GE"/>
        </w:rPr>
      </w:pPr>
      <w:r w:rsidRPr="0035619B">
        <w:rPr>
          <w:rFonts w:ascii="Sylfaen" w:hAnsi="Sylfaen"/>
          <w:b/>
          <w:lang w:val="ka-GE"/>
        </w:rPr>
        <w:t>2</w:t>
      </w:r>
      <w:r w:rsidR="0079406B" w:rsidRPr="0035619B">
        <w:rPr>
          <w:rFonts w:ascii="Sylfaen" w:hAnsi="Sylfaen"/>
          <w:b/>
          <w:lang w:val="ka-GE"/>
        </w:rPr>
        <w:t>0</w:t>
      </w:r>
      <w:r w:rsidRPr="0035619B">
        <w:rPr>
          <w:rFonts w:ascii="Sylfaen" w:hAnsi="Sylfaen"/>
          <w:b/>
          <w:lang w:val="ka-GE"/>
        </w:rPr>
        <w:t>.</w:t>
      </w:r>
      <w:r w:rsidR="00A175FD" w:rsidRPr="0035619B">
        <w:rPr>
          <w:rFonts w:ascii="Sylfaen" w:hAnsi="Sylfaen"/>
          <w:b/>
          <w:lang w:val="ka-GE"/>
        </w:rPr>
        <w:t xml:space="preserve"> 64-ე მუხლის პირველი ნაწილის</w:t>
      </w:r>
      <w:r w:rsidR="00333B4C" w:rsidRPr="0035619B">
        <w:rPr>
          <w:rFonts w:ascii="Sylfaen" w:hAnsi="Sylfaen"/>
          <w:b/>
          <w:lang w:val="ka-GE"/>
        </w:rPr>
        <w:t>:</w:t>
      </w:r>
    </w:p>
    <w:p w:rsidR="00333B4C" w:rsidRPr="0035619B" w:rsidRDefault="00333B4C" w:rsidP="00A175FD">
      <w:pPr>
        <w:spacing w:before="240" w:after="0" w:line="240" w:lineRule="auto"/>
        <w:jc w:val="both"/>
        <w:rPr>
          <w:rFonts w:ascii="Sylfaen" w:hAnsi="Sylfaen"/>
          <w:b/>
          <w:lang w:val="ka-GE"/>
        </w:rPr>
      </w:pPr>
      <w:r w:rsidRPr="0035619B">
        <w:rPr>
          <w:rFonts w:ascii="Sylfaen" w:hAnsi="Sylfaen"/>
          <w:b/>
          <w:lang w:val="ka-GE"/>
        </w:rPr>
        <w:t>ა) „ბ“ ქვეპუნქტი ჩამოყალიბდეს შემდეგი რედაქციით:</w:t>
      </w:r>
    </w:p>
    <w:p w:rsidR="00333B4C" w:rsidRPr="0035619B" w:rsidRDefault="00333B4C" w:rsidP="00A175FD">
      <w:pPr>
        <w:spacing w:before="240" w:after="0" w:line="240" w:lineRule="auto"/>
        <w:jc w:val="both"/>
        <w:rPr>
          <w:rFonts w:ascii="Sylfaen" w:hAnsi="Sylfaen"/>
          <w:bCs/>
          <w:lang w:val="ka-GE"/>
        </w:rPr>
      </w:pPr>
      <w:r w:rsidRPr="0035619B">
        <w:rPr>
          <w:rFonts w:ascii="Sylfaen" w:hAnsi="Sylfaen"/>
          <w:bCs/>
          <w:lang w:val="ka-GE"/>
        </w:rPr>
        <w:t>„</w:t>
      </w:r>
      <w:r w:rsidRPr="0035619B">
        <w:rPr>
          <w:rFonts w:ascii="Sylfaen" w:hAnsi="Sylfaen"/>
          <w:bCs/>
        </w:rPr>
        <w:t>ბ) პირი, რომელმაც სამხედრო სამსახური ან სამხედრო სამსახურის ალტერნატიული სამსახური უცხო ქვეყ</w:t>
      </w:r>
      <w:r w:rsidRPr="0035619B">
        <w:rPr>
          <w:rFonts w:ascii="Sylfaen" w:hAnsi="Sylfaen"/>
          <w:bCs/>
          <w:lang w:val="ka-GE"/>
        </w:rPr>
        <w:t>ა</w:t>
      </w:r>
      <w:r w:rsidRPr="0035619B">
        <w:rPr>
          <w:rFonts w:ascii="Sylfaen" w:hAnsi="Sylfaen"/>
          <w:bCs/>
        </w:rPr>
        <w:t>ნ</w:t>
      </w:r>
      <w:r w:rsidRPr="0035619B">
        <w:rPr>
          <w:rFonts w:ascii="Sylfaen" w:hAnsi="Sylfaen"/>
          <w:bCs/>
          <w:lang w:val="ka-GE"/>
        </w:rPr>
        <w:t xml:space="preserve">აში </w:t>
      </w:r>
      <w:r w:rsidRPr="0035619B">
        <w:rPr>
          <w:rFonts w:ascii="Sylfaen" w:hAnsi="Sylfaen"/>
          <w:bCs/>
        </w:rPr>
        <w:t>გაიარა;</w:t>
      </w:r>
      <w:r w:rsidRPr="0035619B">
        <w:rPr>
          <w:rFonts w:ascii="Sylfaen" w:hAnsi="Sylfaen"/>
          <w:bCs/>
          <w:lang w:val="ka-GE"/>
        </w:rPr>
        <w:t>“;</w:t>
      </w:r>
    </w:p>
    <w:p w:rsidR="00A175FD" w:rsidRPr="0035619B" w:rsidRDefault="00333B4C" w:rsidP="00A175FD">
      <w:pPr>
        <w:spacing w:before="240" w:after="0" w:line="240" w:lineRule="auto"/>
        <w:jc w:val="both"/>
        <w:rPr>
          <w:rFonts w:ascii="Sylfaen" w:hAnsi="Sylfaen"/>
          <w:b/>
          <w:lang w:val="ka-GE"/>
        </w:rPr>
      </w:pPr>
      <w:r w:rsidRPr="0035619B">
        <w:rPr>
          <w:rFonts w:ascii="Sylfaen" w:hAnsi="Sylfaen"/>
          <w:b/>
          <w:lang w:val="ka-GE"/>
        </w:rPr>
        <w:t xml:space="preserve">ბ) </w:t>
      </w:r>
      <w:r w:rsidR="00A175FD" w:rsidRPr="0035619B">
        <w:rPr>
          <w:rFonts w:ascii="Sylfaen" w:hAnsi="Sylfaen"/>
          <w:b/>
          <w:lang w:val="ka-GE"/>
        </w:rPr>
        <w:t>„დ“ და „ვ“ ქვეპუნქტ</w:t>
      </w:r>
      <w:r w:rsidR="000D4AE3" w:rsidRPr="0035619B">
        <w:rPr>
          <w:rFonts w:ascii="Sylfaen" w:hAnsi="Sylfaen"/>
          <w:b/>
          <w:lang w:val="ka-GE"/>
        </w:rPr>
        <w:t>ებ</w:t>
      </w:r>
      <w:r w:rsidR="00A175FD" w:rsidRPr="0035619B">
        <w:rPr>
          <w:rFonts w:ascii="Sylfaen" w:hAnsi="Sylfaen"/>
          <w:b/>
          <w:lang w:val="ka-GE"/>
        </w:rPr>
        <w:t>ი ამოღებულ იქნეს.</w:t>
      </w:r>
    </w:p>
    <w:p w:rsidR="00AA7D73" w:rsidRPr="0035619B" w:rsidRDefault="0017537A" w:rsidP="00A175FD">
      <w:pPr>
        <w:spacing w:before="240" w:after="0" w:line="240" w:lineRule="auto"/>
        <w:jc w:val="both"/>
        <w:rPr>
          <w:rFonts w:ascii="Sylfaen" w:hAnsi="Sylfaen"/>
          <w:b/>
          <w:lang w:val="ka-GE"/>
        </w:rPr>
      </w:pPr>
      <w:r w:rsidRPr="0035619B">
        <w:rPr>
          <w:rFonts w:ascii="Sylfaen" w:hAnsi="Sylfaen"/>
          <w:b/>
          <w:lang w:val="ka-GE"/>
        </w:rPr>
        <w:t>2</w:t>
      </w:r>
      <w:r w:rsidR="0079406B" w:rsidRPr="0035619B">
        <w:rPr>
          <w:rFonts w:ascii="Sylfaen" w:hAnsi="Sylfaen"/>
          <w:b/>
          <w:lang w:val="ka-GE"/>
        </w:rPr>
        <w:t>1</w:t>
      </w:r>
      <w:r w:rsidRPr="0035619B">
        <w:rPr>
          <w:rFonts w:ascii="Sylfaen" w:hAnsi="Sylfaen"/>
          <w:b/>
          <w:lang w:val="ka-GE"/>
        </w:rPr>
        <w:t xml:space="preserve">. </w:t>
      </w:r>
      <w:r w:rsidR="00AA7D73" w:rsidRPr="0035619B">
        <w:rPr>
          <w:rFonts w:ascii="Sylfaen" w:hAnsi="Sylfaen"/>
          <w:b/>
          <w:lang w:val="ka-GE"/>
        </w:rPr>
        <w:t>65-ე მუხლის პირველი ნაწილის „შ“ ქვეპუნქტი ჩამოყალიბდეს შემდეგი რედაქციით:</w:t>
      </w:r>
    </w:p>
    <w:p w:rsidR="00AA7D73" w:rsidRPr="0035619B" w:rsidRDefault="00AA7D73" w:rsidP="00A175FD">
      <w:pPr>
        <w:spacing w:before="240" w:after="0" w:line="240" w:lineRule="auto"/>
        <w:jc w:val="both"/>
        <w:rPr>
          <w:rFonts w:ascii="Sylfaen" w:hAnsi="Sylfaen"/>
          <w:lang w:val="ka-GE"/>
        </w:rPr>
      </w:pPr>
      <w:r w:rsidRPr="0035619B">
        <w:rPr>
          <w:rFonts w:ascii="Sylfaen" w:hAnsi="Sylfaen"/>
          <w:lang w:val="ka-GE"/>
        </w:rPr>
        <w:t>„შ) პირს, რომელიც ჩაირიცხა რეზერვის უმცროსი ოფიცრის ან სტუდენტების ნებაყოფლობითი სამხედრო მომზადების პროგრამაზე − ამ პროგრამის გავლის პერიოდში;“</w:t>
      </w:r>
      <w:r w:rsidR="00532DE7" w:rsidRPr="0035619B">
        <w:rPr>
          <w:rFonts w:ascii="Sylfaen" w:hAnsi="Sylfaen"/>
          <w:lang w:val="ka-GE"/>
        </w:rPr>
        <w:t>.</w:t>
      </w:r>
    </w:p>
    <w:p w:rsidR="003929A4" w:rsidRPr="0035619B" w:rsidRDefault="00A95523" w:rsidP="003929A4">
      <w:pPr>
        <w:pStyle w:val="CommentText"/>
        <w:spacing w:before="240"/>
        <w:jc w:val="both"/>
        <w:rPr>
          <w:rFonts w:ascii="Sylfaen" w:eastAsia="Sylfaen" w:hAnsi="Sylfaen"/>
          <w:b/>
          <w:sz w:val="22"/>
          <w:szCs w:val="22"/>
          <w:lang w:val="ka-GE" w:eastAsia="ka-GE" w:bidi="ka-GE"/>
        </w:rPr>
      </w:pPr>
      <w:r w:rsidRPr="0035619B">
        <w:rPr>
          <w:rFonts w:ascii="Sylfaen" w:eastAsia="Sylfaen" w:hAnsi="Sylfaen"/>
          <w:b/>
          <w:sz w:val="22"/>
          <w:szCs w:val="22"/>
          <w:lang w:val="ka-GE" w:eastAsia="ka-GE" w:bidi="ka-GE"/>
        </w:rPr>
        <w:t>2</w:t>
      </w:r>
      <w:r w:rsidR="0079406B" w:rsidRPr="0035619B">
        <w:rPr>
          <w:rFonts w:ascii="Sylfaen" w:eastAsia="Sylfaen" w:hAnsi="Sylfaen"/>
          <w:b/>
          <w:sz w:val="22"/>
          <w:szCs w:val="22"/>
          <w:lang w:val="ka-GE" w:eastAsia="ka-GE" w:bidi="ka-GE"/>
        </w:rPr>
        <w:t>2</w:t>
      </w:r>
      <w:r w:rsidRPr="0035619B">
        <w:rPr>
          <w:rFonts w:ascii="Sylfaen" w:eastAsia="Sylfaen" w:hAnsi="Sylfaen"/>
          <w:b/>
          <w:sz w:val="22"/>
          <w:szCs w:val="22"/>
          <w:lang w:val="ka-GE" w:eastAsia="ka-GE" w:bidi="ka-GE"/>
        </w:rPr>
        <w:t>.</w:t>
      </w:r>
      <w:r w:rsidR="00F407FF" w:rsidRPr="0035619B">
        <w:rPr>
          <w:rFonts w:ascii="Sylfaen" w:eastAsia="Sylfaen" w:hAnsi="Sylfaen"/>
          <w:b/>
          <w:sz w:val="22"/>
          <w:szCs w:val="22"/>
          <w:lang w:val="ka-GE" w:eastAsia="ka-GE" w:bidi="ka-GE"/>
        </w:rPr>
        <w:t xml:space="preserve"> 66-ე მუხლის</w:t>
      </w:r>
      <w:r w:rsidR="00FE4EB8" w:rsidRPr="0035619B">
        <w:rPr>
          <w:rFonts w:ascii="Sylfaen" w:eastAsia="Sylfaen" w:hAnsi="Sylfaen"/>
          <w:b/>
          <w:sz w:val="22"/>
          <w:szCs w:val="22"/>
          <w:lang w:val="ka-GE" w:eastAsia="ka-GE" w:bidi="ka-GE"/>
        </w:rPr>
        <w:t xml:space="preserve"> </w:t>
      </w:r>
      <w:r w:rsidR="003929A4" w:rsidRPr="0035619B">
        <w:rPr>
          <w:rFonts w:ascii="Sylfaen" w:eastAsia="Sylfaen" w:hAnsi="Sylfaen"/>
          <w:b/>
          <w:sz w:val="22"/>
          <w:szCs w:val="22"/>
          <w:lang w:val="ka-GE" w:eastAsia="ka-GE" w:bidi="ka-GE"/>
        </w:rPr>
        <w:t>მე-6</w:t>
      </w:r>
      <w:r w:rsidR="0017537A" w:rsidRPr="0035619B">
        <w:rPr>
          <w:rFonts w:ascii="Sylfaen" w:eastAsia="Sylfaen" w:hAnsi="Sylfaen"/>
          <w:b/>
          <w:sz w:val="22"/>
          <w:szCs w:val="22"/>
          <w:lang w:val="ka-GE" w:eastAsia="ka-GE" w:bidi="ka-GE"/>
        </w:rPr>
        <w:t xml:space="preserve"> და მე-7 </w:t>
      </w:r>
      <w:r w:rsidR="003929A4" w:rsidRPr="0035619B">
        <w:rPr>
          <w:rFonts w:ascii="Sylfaen" w:eastAsia="Sylfaen" w:hAnsi="Sylfaen"/>
          <w:b/>
          <w:sz w:val="22"/>
          <w:szCs w:val="22"/>
          <w:lang w:val="ka-GE" w:eastAsia="ka-GE" w:bidi="ka-GE"/>
        </w:rPr>
        <w:t>ნაწილ</w:t>
      </w:r>
      <w:r w:rsidR="0017537A" w:rsidRPr="0035619B">
        <w:rPr>
          <w:rFonts w:ascii="Sylfaen" w:eastAsia="Sylfaen" w:hAnsi="Sylfaen"/>
          <w:b/>
          <w:sz w:val="22"/>
          <w:szCs w:val="22"/>
          <w:lang w:val="ka-GE" w:eastAsia="ka-GE" w:bidi="ka-GE"/>
        </w:rPr>
        <w:t>ები</w:t>
      </w:r>
      <w:r w:rsidR="003929A4" w:rsidRPr="0035619B">
        <w:rPr>
          <w:rFonts w:ascii="Sylfaen" w:eastAsia="Sylfaen" w:hAnsi="Sylfaen"/>
          <w:b/>
          <w:sz w:val="22"/>
          <w:szCs w:val="22"/>
          <w:lang w:val="ka-GE" w:eastAsia="ka-GE" w:bidi="ka-GE"/>
        </w:rPr>
        <w:t xml:space="preserve"> ჩამოყალიბდეს შემდეგი რედაქციით: </w:t>
      </w:r>
    </w:p>
    <w:p w:rsidR="003929A4" w:rsidRPr="0035619B" w:rsidRDefault="003929A4" w:rsidP="003929A4">
      <w:pPr>
        <w:jc w:val="both"/>
        <w:rPr>
          <w:rFonts w:ascii="Sylfaen" w:hAnsi="Sylfaen"/>
          <w:bCs/>
          <w:lang w:val="ka-GE"/>
        </w:rPr>
      </w:pPr>
      <w:r w:rsidRPr="0035619B">
        <w:rPr>
          <w:rFonts w:ascii="Sylfaen" w:hAnsi="Sylfaen"/>
          <w:bCs/>
          <w:lang w:val="ka-GE"/>
        </w:rPr>
        <w:t>„</w:t>
      </w:r>
      <w:r w:rsidRPr="0035619B">
        <w:rPr>
          <w:rFonts w:ascii="Sylfaen" w:hAnsi="Sylfaen"/>
          <w:bCs/>
        </w:rPr>
        <w:t>6. წვევამდელ</w:t>
      </w:r>
      <w:r w:rsidRPr="0035619B">
        <w:rPr>
          <w:rFonts w:ascii="Sylfaen" w:hAnsi="Sylfaen"/>
          <w:bCs/>
          <w:lang w:val="ka-GE"/>
        </w:rPr>
        <w:t xml:space="preserve">ს, გამწვევ კომისიაში გამოცხადებისას </w:t>
      </w:r>
      <w:r w:rsidRPr="0035619B">
        <w:rPr>
          <w:rFonts w:ascii="Sylfaen" w:hAnsi="Sylfaen"/>
          <w:bCs/>
        </w:rPr>
        <w:t>ეცნობება წვევამდელთა ეროვნულ სამხედრო სამსახურში გაწვევის გადავადების მოსაკრებლის გადახდის უფლებით სარგებლობის შესაძლებლობისა და ამ უფლების გამოყენების წესის თაობაზე.</w:t>
      </w:r>
    </w:p>
    <w:p w:rsidR="00026B25" w:rsidRPr="0035619B" w:rsidRDefault="00026B25" w:rsidP="00026B25">
      <w:pPr>
        <w:pStyle w:val="NoSpacing"/>
        <w:jc w:val="both"/>
        <w:rPr>
          <w:rFonts w:ascii="Sylfaen" w:hAnsi="Sylfaen"/>
          <w:lang w:val="ka-GE"/>
        </w:rPr>
      </w:pPr>
      <w:r w:rsidRPr="0035619B">
        <w:rPr>
          <w:rFonts w:ascii="Sylfaen" w:hAnsi="Sylfaen"/>
          <w:lang w:val="ka-GE"/>
        </w:rPr>
        <w:t xml:space="preserve">7. წვევამდელთა ეროვნულ სამხედრო სამსახურში გაწვევის გადავადების მოსაკრებლის გადახდის შემთხვევაში წვევამდელის </w:t>
      </w:r>
      <w:r w:rsidR="00BF238D" w:rsidRPr="0035619B">
        <w:rPr>
          <w:rFonts w:ascii="Sylfaen" w:hAnsi="Sylfaen"/>
          <w:lang w:val="ka-GE"/>
        </w:rPr>
        <w:t xml:space="preserve">სააღრიცხვო დოკუმენტაციაში </w:t>
      </w:r>
      <w:r w:rsidRPr="0035619B">
        <w:rPr>
          <w:rFonts w:ascii="Sylfaen" w:hAnsi="Sylfaen"/>
          <w:lang w:val="ka-GE"/>
        </w:rPr>
        <w:t>კეთდება სათანადო ჩანაწერი და ინახება აღნიშნული მოსაკრებლის გადახდის დამადასტურებელი დოკუმენტი.</w:t>
      </w:r>
      <w:r w:rsidR="003B0487" w:rsidRPr="0035619B">
        <w:rPr>
          <w:rFonts w:ascii="Sylfaen" w:hAnsi="Sylfaen"/>
          <w:lang w:val="ka-GE"/>
        </w:rPr>
        <w:t>“.</w:t>
      </w:r>
    </w:p>
    <w:p w:rsidR="005C4888" w:rsidRPr="0035619B" w:rsidRDefault="00F407FF" w:rsidP="00CD0827">
      <w:pPr>
        <w:pStyle w:val="NormalWeb"/>
        <w:spacing w:before="240" w:beforeAutospacing="0" w:after="0" w:afterAutospacing="0"/>
        <w:jc w:val="both"/>
        <w:rPr>
          <w:rFonts w:ascii="Sylfaen" w:hAnsi="Sylfaen" w:cs="Sylfaen"/>
          <w:b/>
          <w:bCs/>
          <w:sz w:val="22"/>
          <w:szCs w:val="22"/>
          <w:lang w:val="ka-GE"/>
        </w:rPr>
      </w:pPr>
      <w:r w:rsidRPr="0035619B">
        <w:rPr>
          <w:rFonts w:ascii="Sylfaen" w:hAnsi="Sylfaen" w:cs="Sylfaen"/>
          <w:b/>
          <w:bCs/>
          <w:sz w:val="22"/>
          <w:szCs w:val="22"/>
          <w:lang w:val="ka-GE"/>
        </w:rPr>
        <w:t>2</w:t>
      </w:r>
      <w:r w:rsidR="0079406B" w:rsidRPr="0035619B">
        <w:rPr>
          <w:rFonts w:ascii="Sylfaen" w:hAnsi="Sylfaen" w:cs="Sylfaen"/>
          <w:b/>
          <w:bCs/>
          <w:sz w:val="22"/>
          <w:szCs w:val="22"/>
          <w:lang w:val="ka-GE"/>
        </w:rPr>
        <w:t>3</w:t>
      </w:r>
      <w:r w:rsidRPr="0035619B">
        <w:rPr>
          <w:rFonts w:ascii="Sylfaen" w:hAnsi="Sylfaen" w:cs="Sylfaen"/>
          <w:b/>
          <w:bCs/>
          <w:sz w:val="22"/>
          <w:szCs w:val="22"/>
          <w:lang w:val="ka-GE"/>
        </w:rPr>
        <w:t>. 67-ე მუხლის</w:t>
      </w:r>
      <w:r w:rsidR="005C4888" w:rsidRPr="0035619B">
        <w:rPr>
          <w:rFonts w:ascii="Sylfaen" w:hAnsi="Sylfaen" w:cs="Sylfaen"/>
          <w:b/>
          <w:bCs/>
          <w:sz w:val="22"/>
          <w:szCs w:val="22"/>
          <w:lang w:val="ka-GE"/>
        </w:rPr>
        <w:t>:</w:t>
      </w:r>
    </w:p>
    <w:p w:rsidR="003C650E" w:rsidRPr="0035619B" w:rsidRDefault="005C4888" w:rsidP="00CD0827">
      <w:pPr>
        <w:pStyle w:val="NormalWeb"/>
        <w:spacing w:before="240" w:beforeAutospacing="0" w:after="0" w:afterAutospacing="0"/>
        <w:jc w:val="both"/>
        <w:rPr>
          <w:rFonts w:ascii="Sylfaen" w:hAnsi="Sylfaen" w:cs="Sylfaen"/>
          <w:b/>
          <w:bCs/>
          <w:sz w:val="22"/>
          <w:szCs w:val="22"/>
          <w:lang w:val="ka-GE"/>
        </w:rPr>
      </w:pPr>
      <w:r w:rsidRPr="0035619B">
        <w:rPr>
          <w:rFonts w:ascii="Sylfaen" w:hAnsi="Sylfaen" w:cs="Sylfaen"/>
          <w:b/>
          <w:bCs/>
          <w:sz w:val="22"/>
          <w:szCs w:val="22"/>
          <w:lang w:val="ka-GE"/>
        </w:rPr>
        <w:t>ა)</w:t>
      </w:r>
      <w:r w:rsidR="0028490C" w:rsidRPr="0035619B">
        <w:rPr>
          <w:rFonts w:ascii="Sylfaen" w:hAnsi="Sylfaen" w:cs="Sylfaen"/>
          <w:b/>
          <w:bCs/>
          <w:sz w:val="22"/>
          <w:szCs w:val="22"/>
          <w:lang w:val="ka-GE"/>
        </w:rPr>
        <w:t xml:space="preserve"> </w:t>
      </w:r>
      <w:r w:rsidR="00E91E07" w:rsidRPr="0035619B">
        <w:rPr>
          <w:rFonts w:ascii="Sylfaen" w:hAnsi="Sylfaen" w:cs="Sylfaen"/>
          <w:b/>
          <w:bCs/>
          <w:sz w:val="22"/>
          <w:szCs w:val="22"/>
          <w:lang w:val="ka-GE"/>
        </w:rPr>
        <w:t xml:space="preserve">პირველი და </w:t>
      </w:r>
      <w:r w:rsidR="003C650E" w:rsidRPr="0035619B">
        <w:rPr>
          <w:rFonts w:ascii="Sylfaen" w:hAnsi="Sylfaen" w:cs="Sylfaen"/>
          <w:b/>
          <w:bCs/>
          <w:sz w:val="22"/>
          <w:szCs w:val="22"/>
          <w:lang w:val="ka-GE"/>
        </w:rPr>
        <w:t>მე-2 ნაწილ</w:t>
      </w:r>
      <w:r w:rsidR="00E91E07" w:rsidRPr="0035619B">
        <w:rPr>
          <w:rFonts w:ascii="Sylfaen" w:hAnsi="Sylfaen" w:cs="Sylfaen"/>
          <w:b/>
          <w:bCs/>
          <w:sz w:val="22"/>
          <w:szCs w:val="22"/>
          <w:lang w:val="ka-GE"/>
        </w:rPr>
        <w:t>ებ</w:t>
      </w:r>
      <w:r w:rsidR="003C650E" w:rsidRPr="0035619B">
        <w:rPr>
          <w:rFonts w:ascii="Sylfaen" w:hAnsi="Sylfaen" w:cs="Sylfaen"/>
          <w:b/>
          <w:bCs/>
          <w:sz w:val="22"/>
          <w:szCs w:val="22"/>
          <w:lang w:val="ka-GE"/>
        </w:rPr>
        <w:t>ი ჩამოყალიბდეს შემდეგი რედაქციით:</w:t>
      </w:r>
    </w:p>
    <w:p w:rsidR="00E91E07" w:rsidRPr="0035619B" w:rsidRDefault="00E91E07" w:rsidP="00CD0827">
      <w:pPr>
        <w:pStyle w:val="NormalWeb"/>
        <w:spacing w:before="240" w:beforeAutospacing="0" w:after="0" w:afterAutospacing="0"/>
        <w:jc w:val="both"/>
        <w:rPr>
          <w:rFonts w:ascii="Sylfaen" w:hAnsi="Sylfaen" w:cs="Sylfaen"/>
          <w:bCs/>
          <w:sz w:val="22"/>
          <w:szCs w:val="22"/>
          <w:lang w:val="ka-GE"/>
        </w:rPr>
      </w:pPr>
      <w:r w:rsidRPr="0035619B">
        <w:rPr>
          <w:rFonts w:ascii="Sylfaen" w:hAnsi="Sylfaen" w:cs="Sylfaen"/>
          <w:bCs/>
          <w:sz w:val="22"/>
          <w:szCs w:val="22"/>
          <w:lang w:val="ka-GE"/>
        </w:rPr>
        <w:t>„</w:t>
      </w:r>
      <w:r w:rsidRPr="0035619B">
        <w:rPr>
          <w:rFonts w:ascii="Sylfaen" w:hAnsi="Sylfaen" w:cs="Sylfaen"/>
          <w:bCs/>
          <w:sz w:val="22"/>
          <w:szCs w:val="22"/>
        </w:rPr>
        <w:t xml:space="preserve">1. წვევამდელთა ეროვნულ სამხედრო სამსახურში გაწვევას ორგანიზებას უწევს </w:t>
      </w:r>
      <w:r w:rsidRPr="0035619B">
        <w:rPr>
          <w:rFonts w:ascii="Sylfaen" w:hAnsi="Sylfaen" w:cs="Sylfaen"/>
          <w:bCs/>
          <w:sz w:val="22"/>
          <w:szCs w:val="22"/>
          <w:lang w:val="ka-GE"/>
        </w:rPr>
        <w:t xml:space="preserve"> და წვევამდელის გამოძახებას უზრუნველყოფს </w:t>
      </w:r>
      <w:r w:rsidRPr="0035619B">
        <w:rPr>
          <w:rFonts w:ascii="Sylfaen" w:hAnsi="Sylfaen" w:cs="Sylfaen"/>
          <w:bCs/>
          <w:sz w:val="22"/>
          <w:szCs w:val="22"/>
        </w:rPr>
        <w:t>ამ კოდექსის 57-ე მუხლის პირველი ნაწილით გათვალისწინებული საჯარო სამართლის იურიდიული პირი.</w:t>
      </w:r>
    </w:p>
    <w:p w:rsidR="00CC3094" w:rsidRPr="0035619B" w:rsidRDefault="00CC3094" w:rsidP="003C650E">
      <w:pPr>
        <w:pStyle w:val="NormalWeb"/>
        <w:spacing w:before="240" w:beforeAutospacing="0" w:after="0" w:afterAutospacing="0"/>
        <w:jc w:val="both"/>
        <w:rPr>
          <w:rFonts w:ascii="Sylfaen" w:hAnsi="Sylfaen"/>
          <w:sz w:val="22"/>
          <w:szCs w:val="22"/>
          <w:highlight w:val="red"/>
          <w:lang w:val="ka-GE"/>
        </w:rPr>
      </w:pPr>
      <w:r w:rsidRPr="0035619B">
        <w:rPr>
          <w:rFonts w:ascii="Sylfaen" w:hAnsi="Sylfaen"/>
          <w:sz w:val="22"/>
          <w:szCs w:val="22"/>
        </w:rPr>
        <w:t xml:space="preserve">2. </w:t>
      </w:r>
      <w:r w:rsidR="00E91E07" w:rsidRPr="0035619B">
        <w:rPr>
          <w:rFonts w:ascii="Sylfaen" w:hAnsi="Sylfaen"/>
          <w:sz w:val="22"/>
          <w:szCs w:val="22"/>
          <w:lang w:val="ka-GE"/>
        </w:rPr>
        <w:t>ამ კოდექსის</w:t>
      </w:r>
      <w:r w:rsidR="0035619B" w:rsidRPr="0035619B">
        <w:rPr>
          <w:rFonts w:ascii="Sylfaen" w:hAnsi="Sylfaen"/>
          <w:sz w:val="22"/>
          <w:szCs w:val="22"/>
          <w:lang w:val="ka-GE"/>
        </w:rPr>
        <w:t xml:space="preserve"> 69</w:t>
      </w:r>
      <w:r w:rsidR="00E91E07" w:rsidRPr="0035619B">
        <w:rPr>
          <w:rFonts w:ascii="Sylfaen" w:hAnsi="Sylfaen"/>
          <w:sz w:val="22"/>
          <w:szCs w:val="22"/>
          <w:lang w:val="ka-GE"/>
        </w:rPr>
        <w:t xml:space="preserve">-ე მუხლის პირველი ნაწილის „დ“ ქვეპუნქტით გათვალისწინებული გადაწყვეტილების შემდგომ, </w:t>
      </w:r>
      <w:r w:rsidRPr="0035619B">
        <w:rPr>
          <w:rFonts w:ascii="Sylfaen" w:hAnsi="Sylfaen"/>
          <w:sz w:val="22"/>
          <w:szCs w:val="22"/>
          <w:lang w:val="ka-GE"/>
        </w:rPr>
        <w:t>წვევამდელთა ეროვნულ სამხედრო სამსახურში გაწვევ</w:t>
      </w:r>
      <w:r w:rsidR="00E91E07" w:rsidRPr="0035619B">
        <w:rPr>
          <w:rFonts w:ascii="Sylfaen" w:hAnsi="Sylfaen"/>
          <w:sz w:val="22"/>
          <w:szCs w:val="22"/>
          <w:lang w:val="ka-GE"/>
        </w:rPr>
        <w:t>ის შესახებ ბრძანებას გამოსცემს ა</w:t>
      </w:r>
      <w:r w:rsidRPr="0035619B">
        <w:rPr>
          <w:rFonts w:ascii="Sylfaen" w:hAnsi="Sylfaen"/>
          <w:sz w:val="22"/>
          <w:szCs w:val="22"/>
        </w:rPr>
        <w:t>მ კოდექსის 57-ე მუხლის პირველი ნაწილით გათვალისწინებული საჯარო სამართლის იურიდიული პირი</w:t>
      </w:r>
      <w:r w:rsidR="00E91E07" w:rsidRPr="0035619B">
        <w:rPr>
          <w:rFonts w:ascii="Sylfaen" w:hAnsi="Sylfaen"/>
          <w:sz w:val="22"/>
          <w:szCs w:val="22"/>
          <w:lang w:val="ka-GE"/>
        </w:rPr>
        <w:t>ს ხელმძღვანელი.</w:t>
      </w:r>
      <w:r w:rsidRPr="0035619B">
        <w:rPr>
          <w:rFonts w:ascii="Sylfaen" w:hAnsi="Sylfaen"/>
          <w:sz w:val="22"/>
          <w:szCs w:val="22"/>
          <w:lang w:val="ka-GE"/>
        </w:rPr>
        <w:t>“;</w:t>
      </w:r>
    </w:p>
    <w:p w:rsidR="003C650E" w:rsidRPr="0035619B" w:rsidRDefault="003C650E" w:rsidP="003C650E">
      <w:pPr>
        <w:pStyle w:val="NormalWeb"/>
        <w:spacing w:before="240" w:beforeAutospacing="0" w:after="0" w:afterAutospacing="0"/>
        <w:jc w:val="both"/>
        <w:rPr>
          <w:rFonts w:ascii="Sylfaen" w:hAnsi="Sylfaen" w:cs="Sylfaen"/>
          <w:b/>
          <w:bCs/>
          <w:sz w:val="22"/>
          <w:szCs w:val="22"/>
          <w:lang w:val="ka-GE"/>
        </w:rPr>
      </w:pPr>
      <w:r w:rsidRPr="0035619B">
        <w:rPr>
          <w:rFonts w:ascii="Sylfaen" w:hAnsi="Sylfaen" w:cs="Sylfaen"/>
          <w:b/>
          <w:bCs/>
          <w:sz w:val="22"/>
          <w:szCs w:val="22"/>
          <w:lang w:val="ka-GE"/>
        </w:rPr>
        <w:lastRenderedPageBreak/>
        <w:t>ბ) მე-5 ნაწილი ჩამოყალიბდეს შემდეგი რედაქციით:</w:t>
      </w:r>
    </w:p>
    <w:p w:rsidR="00CC3094" w:rsidRPr="0035619B" w:rsidRDefault="00CC3094" w:rsidP="00CC3094">
      <w:pPr>
        <w:spacing w:after="0"/>
        <w:jc w:val="both"/>
        <w:rPr>
          <w:rFonts w:ascii="Sylfaen" w:hAnsi="Sylfaen"/>
          <w:lang w:val="ka-GE"/>
        </w:rPr>
      </w:pPr>
      <w:r w:rsidRPr="0035619B">
        <w:rPr>
          <w:rFonts w:ascii="Sylfaen" w:hAnsi="Sylfaen"/>
          <w:lang w:val="ka-GE"/>
        </w:rPr>
        <w:t>„5. თუ წვევამდელი</w:t>
      </w:r>
      <w:r w:rsidRPr="0035619B">
        <w:rPr>
          <w:rFonts w:ascii="Sylfaen" w:hAnsi="Sylfaen"/>
        </w:rPr>
        <w:t xml:space="preserve"> </w:t>
      </w:r>
      <w:r w:rsidRPr="0035619B">
        <w:rPr>
          <w:rFonts w:ascii="Sylfaen" w:hAnsi="Sylfaen"/>
          <w:lang w:val="ka-GE"/>
        </w:rPr>
        <w:t xml:space="preserve">გამოძახების შემთხვევაში არ ცხადდება გამწვევ კომისიაზე ან/და </w:t>
      </w:r>
      <w:r w:rsidR="000D4AE3" w:rsidRPr="0035619B">
        <w:rPr>
          <w:rFonts w:ascii="Sylfaen" w:hAnsi="Sylfaen"/>
          <w:lang w:val="ka-GE"/>
        </w:rPr>
        <w:t>მუდმივმოქმედ</w:t>
      </w:r>
      <w:r w:rsidRPr="0035619B">
        <w:rPr>
          <w:rFonts w:ascii="Sylfaen" w:hAnsi="Sylfaen"/>
          <w:lang w:val="ka-GE"/>
        </w:rPr>
        <w:t xml:space="preserve"> სამედიცინო საექსპერტო კომისი</w:t>
      </w:r>
      <w:r w:rsidR="000D4AE3" w:rsidRPr="0035619B">
        <w:rPr>
          <w:rFonts w:ascii="Sylfaen" w:hAnsi="Sylfaen"/>
          <w:lang w:val="ka-GE"/>
        </w:rPr>
        <w:t>აზე სამედიცინო შემოწმების ჩასატარებლად,</w:t>
      </w:r>
      <w:r w:rsidRPr="0035619B">
        <w:rPr>
          <w:rFonts w:ascii="Sylfaen" w:hAnsi="Sylfaen"/>
          <w:lang w:val="ka-GE"/>
        </w:rPr>
        <w:t xml:space="preserve"> ან გამოცხადების შემდგომ არ გაივლის სამედიცინო შემოწმებას, გაწვევის უფლებამოსილების მქონე სუბიექტი შესაბამის მასალებს სასამართლოს გადასცემს.“;</w:t>
      </w:r>
    </w:p>
    <w:p w:rsidR="009323B1" w:rsidRPr="0035619B" w:rsidRDefault="009323B1" w:rsidP="00CC3094">
      <w:pPr>
        <w:pStyle w:val="NormalWeb"/>
        <w:spacing w:before="240" w:beforeAutospacing="0" w:after="0" w:afterAutospacing="0"/>
        <w:jc w:val="both"/>
        <w:rPr>
          <w:rFonts w:ascii="Sylfaen" w:hAnsi="Sylfaen" w:cs="Sylfaen"/>
          <w:bCs/>
          <w:sz w:val="22"/>
          <w:szCs w:val="22"/>
          <w:lang w:val="ka-GE"/>
        </w:rPr>
      </w:pPr>
      <w:r w:rsidRPr="0035619B">
        <w:rPr>
          <w:rFonts w:ascii="Sylfaen" w:hAnsi="Sylfaen" w:cs="Sylfaen"/>
          <w:b/>
          <w:bCs/>
          <w:sz w:val="22"/>
          <w:szCs w:val="22"/>
          <w:lang w:val="ka-GE"/>
        </w:rPr>
        <w:t xml:space="preserve">გ) </w:t>
      </w:r>
      <w:r w:rsidR="00536DD0" w:rsidRPr="0035619B">
        <w:rPr>
          <w:rFonts w:ascii="Sylfaen" w:hAnsi="Sylfaen" w:cs="Sylfaen"/>
          <w:b/>
          <w:bCs/>
          <w:sz w:val="22"/>
          <w:szCs w:val="22"/>
          <w:lang w:val="ka-GE"/>
        </w:rPr>
        <w:t>მე-7 და მე-8 ნაწილები</w:t>
      </w:r>
      <w:r w:rsidR="00536DD0" w:rsidRPr="0035619B">
        <w:rPr>
          <w:rFonts w:ascii="Sylfaen" w:hAnsi="Sylfaen" w:cs="Sylfaen"/>
          <w:bCs/>
          <w:sz w:val="22"/>
          <w:szCs w:val="22"/>
          <w:lang w:val="ka-GE"/>
        </w:rPr>
        <w:t xml:space="preserve"> </w:t>
      </w:r>
      <w:r w:rsidR="00D27298" w:rsidRPr="0035619B">
        <w:rPr>
          <w:rFonts w:ascii="Sylfaen" w:hAnsi="Sylfaen" w:cs="Sylfaen"/>
          <w:b/>
          <w:bCs/>
          <w:sz w:val="22"/>
          <w:szCs w:val="22"/>
          <w:lang w:val="ka-GE"/>
        </w:rPr>
        <w:t>ჩამოყალიბდეს შემდეგი რედაქციით:</w:t>
      </w:r>
    </w:p>
    <w:p w:rsidR="00CC3094" w:rsidRPr="0035619B" w:rsidRDefault="00CC3094" w:rsidP="00CC3094">
      <w:pPr>
        <w:spacing w:after="0"/>
        <w:jc w:val="both"/>
        <w:rPr>
          <w:rFonts w:ascii="Sylfaen" w:hAnsi="Sylfaen"/>
          <w:lang w:val="ka-GE"/>
        </w:rPr>
      </w:pPr>
      <w:r w:rsidRPr="0035619B">
        <w:rPr>
          <w:rFonts w:ascii="Sylfaen" w:hAnsi="Sylfaen"/>
          <w:lang w:val="ka-GE"/>
        </w:rPr>
        <w:t xml:space="preserve">„7. გამწვევი კომისიის შესაბამისი გადაწყვეტილების შემდეგ, სამედიცინო შემოწმებისათვის წვევამდელის წარდგენას </w:t>
      </w:r>
      <w:r w:rsidR="000D4AE3" w:rsidRPr="0035619B">
        <w:rPr>
          <w:rFonts w:ascii="Sylfaen" w:hAnsi="Sylfaen"/>
          <w:lang w:val="ka-GE"/>
        </w:rPr>
        <w:t xml:space="preserve">მუდმივმოქმედ </w:t>
      </w:r>
      <w:r w:rsidRPr="0035619B">
        <w:rPr>
          <w:rFonts w:ascii="Sylfaen" w:hAnsi="Sylfaen"/>
          <w:lang w:val="ka-GE"/>
        </w:rPr>
        <w:t xml:space="preserve">სამედიცინო საექსპერტო კომისიაზე, ახორციელებს წვევამდელთა ეროვნულ სამხედრო სამსახურში გაწვევაზე უფლებამოსილების მქონე სუბიექტი, რა დროსაც იგი უზრუნველყოფს წვევამდელის </w:t>
      </w:r>
      <w:r w:rsidR="00763441" w:rsidRPr="0035619B">
        <w:rPr>
          <w:rFonts w:ascii="Sylfaen" w:hAnsi="Sylfaen"/>
          <w:lang w:val="ka-GE"/>
        </w:rPr>
        <w:t xml:space="preserve">ტრანსპორტირებას, აგრეთვე </w:t>
      </w:r>
      <w:r w:rsidRPr="0035619B">
        <w:rPr>
          <w:rFonts w:ascii="Sylfaen" w:hAnsi="Sylfaen"/>
          <w:lang w:val="ka-GE"/>
        </w:rPr>
        <w:t>საჭიროების შემთხვევაში კვებას.</w:t>
      </w:r>
    </w:p>
    <w:p w:rsidR="00CC3094" w:rsidRPr="0035619B" w:rsidRDefault="00CC3094" w:rsidP="00763441">
      <w:pPr>
        <w:spacing w:after="0"/>
        <w:jc w:val="both"/>
        <w:rPr>
          <w:rFonts w:ascii="Sylfaen" w:hAnsi="Sylfaen"/>
          <w:lang w:val="ka-GE"/>
        </w:rPr>
      </w:pPr>
      <w:r w:rsidRPr="0035619B">
        <w:rPr>
          <w:rFonts w:ascii="Sylfaen" w:hAnsi="Sylfaen"/>
          <w:lang w:val="ka-GE"/>
        </w:rPr>
        <w:t xml:space="preserve">8. წვევამდელის წვევამდელთა ეროვნულ სამხედრო სამსახურში გაწვევის შესახებ გადაწყვეტილების მიღების შემდეგ მის სამინისტროს სისტემის შესაბამის ქვედანაყოფამდე მიყვანას </w:t>
      </w:r>
      <w:r w:rsidR="00763441" w:rsidRPr="0035619B">
        <w:rPr>
          <w:rFonts w:ascii="Sylfaen" w:hAnsi="Sylfaen"/>
          <w:lang w:val="ka-GE"/>
        </w:rPr>
        <w:t xml:space="preserve">აგრეთვე საჭიროების შემთხვევაში კვებას, </w:t>
      </w:r>
      <w:r w:rsidRPr="0035619B">
        <w:rPr>
          <w:rFonts w:ascii="Sylfaen" w:hAnsi="Sylfaen"/>
          <w:lang w:val="ka-GE"/>
        </w:rPr>
        <w:t>უზრუნველყოფს წვევამდელთა ეროვნულ სამხედრო სამსახურში გაწვევის უფლებამოსილების მქონე სუბიექტი.“;</w:t>
      </w:r>
    </w:p>
    <w:p w:rsidR="00536DD0" w:rsidRPr="0035619B" w:rsidRDefault="00536DD0" w:rsidP="00536DD0">
      <w:pPr>
        <w:pStyle w:val="NormalWeb"/>
        <w:spacing w:before="240" w:beforeAutospacing="0" w:after="0" w:afterAutospacing="0"/>
        <w:jc w:val="both"/>
        <w:rPr>
          <w:rFonts w:ascii="Sylfaen" w:hAnsi="Sylfaen" w:cs="Sylfaen"/>
          <w:b/>
          <w:bCs/>
          <w:sz w:val="22"/>
          <w:szCs w:val="22"/>
          <w:lang w:val="ka-GE"/>
        </w:rPr>
      </w:pPr>
      <w:r w:rsidRPr="0035619B">
        <w:rPr>
          <w:rFonts w:ascii="Sylfaen" w:hAnsi="Sylfaen" w:cs="Sylfaen"/>
          <w:b/>
          <w:bCs/>
          <w:sz w:val="22"/>
          <w:szCs w:val="22"/>
          <w:lang w:val="ka-GE"/>
        </w:rPr>
        <w:t xml:space="preserve">დ) </w:t>
      </w:r>
      <w:r w:rsidR="003265E1" w:rsidRPr="0035619B">
        <w:rPr>
          <w:rFonts w:ascii="Sylfaen" w:hAnsi="Sylfaen" w:cs="Sylfaen"/>
          <w:b/>
          <w:bCs/>
          <w:sz w:val="22"/>
          <w:szCs w:val="22"/>
          <w:lang w:val="ka-GE"/>
        </w:rPr>
        <w:t>მე-10 ნაწილი ჩამოყალიბდეს შემდეგი რედაქციით:</w:t>
      </w:r>
    </w:p>
    <w:p w:rsidR="00CC3094" w:rsidRPr="0035619B" w:rsidRDefault="00CC3094" w:rsidP="00CC3094">
      <w:pPr>
        <w:spacing w:after="0"/>
        <w:jc w:val="both"/>
        <w:rPr>
          <w:rFonts w:ascii="Sylfaen" w:hAnsi="Sylfaen"/>
        </w:rPr>
      </w:pPr>
      <w:r w:rsidRPr="0035619B">
        <w:rPr>
          <w:rFonts w:ascii="Sylfaen" w:hAnsi="Sylfaen"/>
          <w:lang w:val="ka-GE"/>
        </w:rPr>
        <w:t>„10. წვევამდელთა ეროვნულ სამხედრო სამსახურში გაწვევის შესახებ გადაწყვეტილების მიღების შემდეგ თუ წვევამდელი წვევამდელთა ეროვნული სამხედრო სამსახურის გასავლელად არ ცხადდება უწყებაში მითითებულ ადგილზე, უფლებამოსილების მქონე სუბიექტი შესაბამის მასალებს სამართალდამცავ ორგანოებს გადასცემს.“</w:t>
      </w:r>
      <w:r w:rsidR="00532DE7" w:rsidRPr="0035619B">
        <w:rPr>
          <w:rFonts w:ascii="Sylfaen" w:hAnsi="Sylfaen"/>
          <w:lang w:val="ka-GE"/>
        </w:rPr>
        <w:t>;</w:t>
      </w:r>
    </w:p>
    <w:p w:rsidR="009B2D52" w:rsidRPr="0035619B" w:rsidRDefault="0017537A" w:rsidP="00D9069C">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 xml:space="preserve">ე) </w:t>
      </w:r>
      <w:r w:rsidR="00A451FB" w:rsidRPr="0035619B">
        <w:rPr>
          <w:rFonts w:ascii="Sylfaen" w:hAnsi="Sylfaen"/>
          <w:b/>
          <w:sz w:val="22"/>
          <w:szCs w:val="22"/>
          <w:lang w:val="ka-GE"/>
        </w:rPr>
        <w:t>მე</w:t>
      </w:r>
      <w:r w:rsidR="00974714" w:rsidRPr="0035619B">
        <w:rPr>
          <w:rFonts w:ascii="Sylfaen" w:hAnsi="Sylfaen"/>
          <w:b/>
          <w:sz w:val="22"/>
          <w:szCs w:val="22"/>
          <w:lang w:val="ka-GE"/>
        </w:rPr>
        <w:t>-17</w:t>
      </w:r>
      <w:r w:rsidR="00A451FB" w:rsidRPr="0035619B">
        <w:rPr>
          <w:rFonts w:ascii="Sylfaen" w:hAnsi="Sylfaen"/>
          <w:b/>
          <w:sz w:val="22"/>
          <w:szCs w:val="22"/>
          <w:lang w:val="ka-GE"/>
        </w:rPr>
        <w:t xml:space="preserve"> ნაწილის შემდგომ </w:t>
      </w:r>
      <w:r w:rsidR="009B2D52" w:rsidRPr="0035619B">
        <w:rPr>
          <w:rFonts w:ascii="Sylfaen" w:hAnsi="Sylfaen"/>
          <w:b/>
          <w:sz w:val="22"/>
          <w:szCs w:val="22"/>
          <w:lang w:val="ka-GE"/>
        </w:rPr>
        <w:t>დაემატოს შემდეგი შინაარსის მე-18</w:t>
      </w:r>
      <w:r w:rsidR="0079406B" w:rsidRPr="0035619B">
        <w:rPr>
          <w:rFonts w:ascii="Sylfaen" w:hAnsi="Sylfaen"/>
          <w:b/>
          <w:sz w:val="22"/>
          <w:szCs w:val="22"/>
          <w:lang w:val="ka-GE"/>
        </w:rPr>
        <w:t xml:space="preserve"> </w:t>
      </w:r>
      <w:r w:rsidR="00B420D5" w:rsidRPr="0035619B">
        <w:rPr>
          <w:rFonts w:ascii="Sylfaen" w:hAnsi="Sylfaen"/>
          <w:b/>
          <w:sz w:val="22"/>
          <w:szCs w:val="22"/>
          <w:lang w:val="ka-GE"/>
        </w:rPr>
        <w:t>-</w:t>
      </w:r>
      <w:r w:rsidR="0079406B" w:rsidRPr="0035619B">
        <w:rPr>
          <w:rFonts w:ascii="Sylfaen" w:hAnsi="Sylfaen"/>
          <w:b/>
          <w:sz w:val="22"/>
          <w:szCs w:val="22"/>
          <w:lang w:val="ka-GE"/>
        </w:rPr>
        <w:t xml:space="preserve"> </w:t>
      </w:r>
      <w:r w:rsidR="00C6119F" w:rsidRPr="0035619B">
        <w:rPr>
          <w:rFonts w:ascii="Sylfaen" w:hAnsi="Sylfaen"/>
          <w:b/>
          <w:sz w:val="22"/>
          <w:szCs w:val="22"/>
          <w:lang w:val="ka-GE"/>
        </w:rPr>
        <w:t>მე-</w:t>
      </w:r>
      <w:r w:rsidR="00B420D5" w:rsidRPr="0035619B">
        <w:rPr>
          <w:rFonts w:ascii="Sylfaen" w:hAnsi="Sylfaen"/>
          <w:b/>
          <w:sz w:val="22"/>
          <w:szCs w:val="22"/>
          <w:lang w:val="ka-GE"/>
        </w:rPr>
        <w:t>20</w:t>
      </w:r>
      <w:r w:rsidR="00C6119F" w:rsidRPr="0035619B">
        <w:rPr>
          <w:rFonts w:ascii="Sylfaen" w:hAnsi="Sylfaen"/>
          <w:b/>
          <w:sz w:val="22"/>
          <w:szCs w:val="22"/>
          <w:lang w:val="ka-GE"/>
        </w:rPr>
        <w:t xml:space="preserve"> ნაწილები</w:t>
      </w:r>
      <w:r w:rsidR="009B2D52" w:rsidRPr="0035619B">
        <w:rPr>
          <w:rFonts w:ascii="Sylfaen" w:hAnsi="Sylfaen"/>
          <w:b/>
          <w:sz w:val="22"/>
          <w:szCs w:val="22"/>
          <w:lang w:val="ka-GE"/>
        </w:rPr>
        <w:t>:</w:t>
      </w:r>
    </w:p>
    <w:p w:rsidR="00B420D5" w:rsidRPr="0035619B" w:rsidRDefault="00B420D5" w:rsidP="00B420D5">
      <w:pPr>
        <w:pStyle w:val="NormalWeb"/>
        <w:spacing w:before="240" w:after="0"/>
        <w:jc w:val="both"/>
        <w:rPr>
          <w:rFonts w:ascii="Sylfaen" w:eastAsiaTheme="minorHAnsi" w:hAnsi="Sylfaen" w:cs="Sylfaen"/>
          <w:sz w:val="22"/>
          <w:szCs w:val="22"/>
          <w:lang w:val="ka-GE"/>
        </w:rPr>
      </w:pPr>
      <w:r w:rsidRPr="0035619B">
        <w:rPr>
          <w:rFonts w:ascii="Sylfaen" w:eastAsiaTheme="minorHAnsi" w:hAnsi="Sylfaen" w:cs="Sylfaen"/>
          <w:sz w:val="22"/>
          <w:szCs w:val="22"/>
          <w:lang w:val="ka-GE"/>
        </w:rPr>
        <w:t>„18. პირს, რომელმაც დასაბუთებული მიზეზით გამოთქვა სურვილი წვევამდელთა ეროვნული სამხედრო სამსახური გაიაროს არასამხედრო, ალტერნატიული შრომითი სამსახურის ფორმით და აღნიშნულ სამსახურში გაწვევამდე უარი განაცხადა მის გავლაზე, ექვემდებარება წვევამდელთა ეროვნულ</w:t>
      </w:r>
      <w:r w:rsidR="000D4AE3" w:rsidRPr="0035619B">
        <w:rPr>
          <w:rFonts w:ascii="Sylfaen" w:eastAsiaTheme="minorHAnsi" w:hAnsi="Sylfaen" w:cs="Sylfaen"/>
          <w:sz w:val="22"/>
          <w:szCs w:val="22"/>
          <w:lang w:val="ka-GE"/>
        </w:rPr>
        <w:t>ი</w:t>
      </w:r>
      <w:r w:rsidRPr="0035619B">
        <w:rPr>
          <w:rFonts w:ascii="Sylfaen" w:eastAsiaTheme="minorHAnsi" w:hAnsi="Sylfaen" w:cs="Sylfaen"/>
          <w:sz w:val="22"/>
          <w:szCs w:val="22"/>
          <w:lang w:val="ka-GE"/>
        </w:rPr>
        <w:t xml:space="preserve"> სამხედრო სამსახურის გავლას. </w:t>
      </w:r>
    </w:p>
    <w:p w:rsidR="008D5256" w:rsidRPr="0035619B" w:rsidRDefault="00B420D5" w:rsidP="00B420D5">
      <w:pPr>
        <w:pStyle w:val="NormalWeb"/>
        <w:spacing w:before="240" w:after="0"/>
        <w:jc w:val="both"/>
        <w:rPr>
          <w:rFonts w:ascii="Sylfaen" w:eastAsiaTheme="minorHAnsi" w:hAnsi="Sylfaen" w:cs="Sylfaen"/>
          <w:sz w:val="22"/>
          <w:szCs w:val="22"/>
          <w:lang w:val="ka-GE"/>
        </w:rPr>
      </w:pPr>
      <w:r w:rsidRPr="0035619B">
        <w:rPr>
          <w:rFonts w:ascii="Sylfaen" w:eastAsiaTheme="minorHAnsi" w:hAnsi="Sylfaen" w:cs="Sylfaen"/>
          <w:sz w:val="22"/>
          <w:szCs w:val="22"/>
          <w:lang w:val="ka-GE"/>
        </w:rPr>
        <w:t xml:space="preserve">19. პირი, მათ შორის 27 წლის ასაკს მიღწეული, რომელიც გადის არასამხედრო, ალტერნატიულ შრომით სამსახურს, პირადი სურვილის საფუძველზე არასამხედრო, ალტერნატიული შრომითი სამსახურიდან შეიძლება იქნეს გადაყვანილი </w:t>
      </w:r>
      <w:r w:rsidR="008D5256" w:rsidRPr="0035619B">
        <w:rPr>
          <w:rFonts w:ascii="Sylfaen" w:eastAsiaTheme="minorHAnsi" w:hAnsi="Sylfaen" w:cs="Sylfaen"/>
          <w:sz w:val="22"/>
          <w:szCs w:val="22"/>
          <w:lang w:val="ka-GE"/>
        </w:rPr>
        <w:t xml:space="preserve">წვევამდელთა ეროვნულ </w:t>
      </w:r>
      <w:r w:rsidRPr="0035619B">
        <w:rPr>
          <w:rFonts w:ascii="Sylfaen" w:eastAsiaTheme="minorHAnsi" w:hAnsi="Sylfaen" w:cs="Sylfaen"/>
          <w:sz w:val="22"/>
          <w:szCs w:val="22"/>
          <w:lang w:val="ka-GE"/>
        </w:rPr>
        <w:t xml:space="preserve">სამხედრო სამსახურში. ამასთან, მას არასამხედრო, ალტერნატიული შრომითი სამსახურის გავლილი ვადა წვევამდელთა ეროვნულ სამხედრო სამსახურის ვადაში არ ჩაეთვლება. </w:t>
      </w:r>
    </w:p>
    <w:p w:rsidR="00374D9D" w:rsidRPr="0035619B" w:rsidRDefault="00374D9D" w:rsidP="00374D9D">
      <w:pPr>
        <w:pStyle w:val="NormalWeb"/>
        <w:spacing w:before="240"/>
        <w:jc w:val="both"/>
        <w:rPr>
          <w:rFonts w:ascii="Sylfaen" w:hAnsi="Sylfaen" w:cs="Sylfaen"/>
          <w:sz w:val="22"/>
          <w:szCs w:val="22"/>
          <w:lang w:val="ka-GE"/>
        </w:rPr>
      </w:pPr>
      <w:r w:rsidRPr="0035619B">
        <w:rPr>
          <w:rFonts w:ascii="Sylfaen" w:hAnsi="Sylfaen" w:cs="Sylfaen"/>
          <w:sz w:val="22"/>
          <w:szCs w:val="22"/>
        </w:rPr>
        <w:t xml:space="preserve">20. </w:t>
      </w:r>
      <w:r w:rsidRPr="0035619B">
        <w:rPr>
          <w:rFonts w:ascii="Sylfaen" w:hAnsi="Sylfaen" w:cs="Sylfaen"/>
          <w:sz w:val="22"/>
          <w:szCs w:val="22"/>
          <w:lang w:val="ka-GE"/>
        </w:rPr>
        <w:t>ამ მუხლის მე-18 და მე-19 ნაწილებით გათვალისწინებულ შემთხვევაში წვევამდელთა ეროვნულ სამხედრო სამსახურის გავლის მიზნით, პირის შეტყობინების/გამოძახების/გადაყვანის წესი და ორგანიზაციული საკითხები, განისაზღვრება</w:t>
      </w:r>
      <w:r w:rsidR="00E91E07" w:rsidRPr="0035619B">
        <w:rPr>
          <w:rFonts w:ascii="Sylfaen" w:hAnsi="Sylfaen" w:cs="Sylfaen"/>
          <w:sz w:val="22"/>
          <w:szCs w:val="22"/>
          <w:lang w:val="ka-GE"/>
        </w:rPr>
        <w:t xml:space="preserve"> საქართველოს მთავრობის დადგენილებით</w:t>
      </w:r>
      <w:r w:rsidRPr="0035619B">
        <w:rPr>
          <w:rFonts w:ascii="Sylfaen" w:hAnsi="Sylfaen" w:cs="Sylfaen"/>
          <w:sz w:val="22"/>
          <w:szCs w:val="22"/>
          <w:lang w:val="ka-GE"/>
        </w:rPr>
        <w:t xml:space="preserve">.“. </w:t>
      </w:r>
    </w:p>
    <w:p w:rsidR="00AA3357" w:rsidRPr="0035619B" w:rsidRDefault="0017537A" w:rsidP="000D4AE3">
      <w:pPr>
        <w:pStyle w:val="NormalWeb"/>
        <w:spacing w:before="0" w:beforeAutospacing="0" w:after="0"/>
        <w:rPr>
          <w:rFonts w:ascii="Sylfaen" w:hAnsi="Sylfaen"/>
          <w:b/>
          <w:sz w:val="22"/>
          <w:szCs w:val="22"/>
          <w:lang w:val="ka-GE"/>
        </w:rPr>
      </w:pPr>
      <w:r w:rsidRPr="0035619B">
        <w:rPr>
          <w:rFonts w:ascii="Sylfaen" w:hAnsi="Sylfaen"/>
          <w:b/>
          <w:sz w:val="22"/>
          <w:szCs w:val="22"/>
          <w:lang w:val="ka-GE"/>
        </w:rPr>
        <w:t>2</w:t>
      </w:r>
      <w:r w:rsidR="0079406B" w:rsidRPr="0035619B">
        <w:rPr>
          <w:rFonts w:ascii="Sylfaen" w:hAnsi="Sylfaen"/>
          <w:b/>
          <w:sz w:val="22"/>
          <w:szCs w:val="22"/>
          <w:lang w:val="ka-GE"/>
        </w:rPr>
        <w:t>4</w:t>
      </w:r>
      <w:r w:rsidRPr="0035619B">
        <w:rPr>
          <w:rFonts w:ascii="Sylfaen" w:hAnsi="Sylfaen"/>
          <w:b/>
          <w:sz w:val="22"/>
          <w:szCs w:val="22"/>
          <w:lang w:val="ka-GE"/>
        </w:rPr>
        <w:t>.</w:t>
      </w:r>
      <w:r w:rsidR="00AA3357" w:rsidRPr="0035619B">
        <w:rPr>
          <w:rFonts w:ascii="Sylfaen" w:hAnsi="Sylfaen"/>
          <w:b/>
          <w:sz w:val="22"/>
          <w:szCs w:val="22"/>
          <w:lang w:val="ka-GE"/>
        </w:rPr>
        <w:t xml:space="preserve"> 68-ე </w:t>
      </w:r>
      <w:r w:rsidR="00914D54" w:rsidRPr="0035619B">
        <w:rPr>
          <w:rFonts w:ascii="Sylfaen" w:hAnsi="Sylfaen"/>
          <w:b/>
          <w:sz w:val="22"/>
          <w:szCs w:val="22"/>
          <w:lang w:val="ka-GE"/>
        </w:rPr>
        <w:t xml:space="preserve">და 69-ე </w:t>
      </w:r>
      <w:r w:rsidR="00AA3357" w:rsidRPr="0035619B">
        <w:rPr>
          <w:rFonts w:ascii="Sylfaen" w:hAnsi="Sylfaen"/>
          <w:b/>
          <w:sz w:val="22"/>
          <w:szCs w:val="22"/>
          <w:lang w:val="ka-GE"/>
        </w:rPr>
        <w:t>მუხლ</w:t>
      </w:r>
      <w:r w:rsidR="00914D54" w:rsidRPr="0035619B">
        <w:rPr>
          <w:rFonts w:ascii="Sylfaen" w:hAnsi="Sylfaen"/>
          <w:b/>
          <w:sz w:val="22"/>
          <w:szCs w:val="22"/>
          <w:lang w:val="ka-GE"/>
        </w:rPr>
        <w:t>ებ</w:t>
      </w:r>
      <w:r w:rsidR="00AA3357" w:rsidRPr="0035619B">
        <w:rPr>
          <w:rFonts w:ascii="Sylfaen" w:hAnsi="Sylfaen"/>
          <w:b/>
          <w:sz w:val="22"/>
          <w:szCs w:val="22"/>
          <w:lang w:val="ka-GE"/>
        </w:rPr>
        <w:t>ი ჩამოყალიბდეს შემდეგი რედაქციით:</w:t>
      </w:r>
    </w:p>
    <w:p w:rsidR="00914D54" w:rsidRPr="0035619B" w:rsidRDefault="00914D54" w:rsidP="00A524BC">
      <w:pPr>
        <w:pStyle w:val="NormalWeb"/>
        <w:spacing w:before="0" w:beforeAutospacing="0" w:after="0"/>
        <w:rPr>
          <w:rFonts w:ascii="Sylfaen" w:hAnsi="Sylfaen"/>
          <w:b/>
          <w:sz w:val="22"/>
          <w:szCs w:val="22"/>
        </w:rPr>
      </w:pPr>
      <w:r w:rsidRPr="0035619B">
        <w:rPr>
          <w:rFonts w:ascii="Sylfaen" w:hAnsi="Sylfaen"/>
          <w:b/>
          <w:bCs/>
          <w:sz w:val="22"/>
          <w:szCs w:val="22"/>
          <w:lang w:val="ka-GE"/>
        </w:rPr>
        <w:t>„</w:t>
      </w:r>
      <w:r w:rsidRPr="0035619B">
        <w:rPr>
          <w:rFonts w:ascii="Sylfaen" w:hAnsi="Sylfaen"/>
          <w:b/>
          <w:bCs/>
          <w:sz w:val="22"/>
          <w:szCs w:val="22"/>
        </w:rPr>
        <w:t>მუხლი</w:t>
      </w:r>
      <w:r w:rsidR="0079406B" w:rsidRPr="0035619B">
        <w:rPr>
          <w:rFonts w:ascii="Sylfaen" w:hAnsi="Sylfaen"/>
          <w:b/>
          <w:bCs/>
          <w:sz w:val="22"/>
          <w:szCs w:val="22"/>
        </w:rPr>
        <w:t xml:space="preserve"> 68</w:t>
      </w:r>
      <w:r w:rsidRPr="0035619B">
        <w:rPr>
          <w:rFonts w:ascii="Sylfaen" w:hAnsi="Sylfaen"/>
          <w:b/>
          <w:bCs/>
          <w:sz w:val="22"/>
          <w:szCs w:val="22"/>
        </w:rPr>
        <w:t>. გამწვევი კომისია</w:t>
      </w:r>
    </w:p>
    <w:p w:rsidR="00914D54" w:rsidRPr="0035619B" w:rsidRDefault="00914D54" w:rsidP="00A524BC">
      <w:pPr>
        <w:pStyle w:val="NormalWeb"/>
        <w:spacing w:before="0" w:beforeAutospacing="0" w:after="0"/>
        <w:jc w:val="both"/>
        <w:rPr>
          <w:rFonts w:ascii="Sylfaen" w:hAnsi="Sylfaen"/>
          <w:sz w:val="22"/>
          <w:szCs w:val="22"/>
        </w:rPr>
      </w:pPr>
      <w:r w:rsidRPr="0035619B">
        <w:rPr>
          <w:rFonts w:ascii="Sylfaen" w:hAnsi="Sylfaen"/>
          <w:sz w:val="22"/>
          <w:szCs w:val="22"/>
        </w:rPr>
        <w:t>1. წვევამდელთა ეროვნულ სამხედრო სამსახურში გაწვევისთვის იქმნება გამწვევი კომისია.</w:t>
      </w:r>
    </w:p>
    <w:p w:rsidR="00914D54" w:rsidRPr="0035619B" w:rsidRDefault="00914D54" w:rsidP="00A524BC">
      <w:pPr>
        <w:pStyle w:val="NormalWeb"/>
        <w:spacing w:before="0" w:beforeAutospacing="0" w:after="0"/>
        <w:jc w:val="both"/>
        <w:rPr>
          <w:rFonts w:ascii="Sylfaen" w:hAnsi="Sylfaen"/>
          <w:sz w:val="22"/>
          <w:szCs w:val="22"/>
        </w:rPr>
      </w:pPr>
      <w:r w:rsidRPr="0035619B">
        <w:rPr>
          <w:rFonts w:ascii="Sylfaen" w:hAnsi="Sylfaen"/>
          <w:sz w:val="22"/>
          <w:szCs w:val="22"/>
        </w:rPr>
        <w:t>2. გამწვევი კომისიის შემადგენლობას ამტკიცებს მინისტრი.       </w:t>
      </w:r>
    </w:p>
    <w:p w:rsidR="00914D54" w:rsidRPr="0035619B" w:rsidRDefault="00914D54" w:rsidP="00A524BC">
      <w:pPr>
        <w:pStyle w:val="NormalWeb"/>
        <w:spacing w:before="0" w:beforeAutospacing="0" w:after="0"/>
        <w:jc w:val="both"/>
        <w:rPr>
          <w:rFonts w:ascii="Sylfaen" w:hAnsi="Sylfaen"/>
          <w:sz w:val="22"/>
          <w:szCs w:val="22"/>
        </w:rPr>
      </w:pPr>
      <w:r w:rsidRPr="0035619B">
        <w:rPr>
          <w:rFonts w:ascii="Sylfaen" w:hAnsi="Sylfaen"/>
          <w:sz w:val="22"/>
          <w:szCs w:val="22"/>
        </w:rPr>
        <w:lastRenderedPageBreak/>
        <w:t>3. გამწვევი კომისიის უფლებამოსილება და საქმიანობის წესი სამინისტროს წარდგინებით განისაზღვრება საქართველოს მთავრობის დადგენილებით.</w:t>
      </w:r>
    </w:p>
    <w:p w:rsidR="000D4AE3" w:rsidRPr="0035619B" w:rsidRDefault="00AA3357" w:rsidP="00BA3FC2">
      <w:pPr>
        <w:pStyle w:val="NormalWeb"/>
        <w:spacing w:before="0" w:beforeAutospacing="0" w:after="0"/>
        <w:rPr>
          <w:rFonts w:ascii="Sylfaen" w:hAnsi="Sylfaen"/>
          <w:b/>
          <w:sz w:val="22"/>
          <w:szCs w:val="22"/>
          <w:lang w:val="ka-GE"/>
        </w:rPr>
      </w:pPr>
      <w:r w:rsidRPr="0035619B">
        <w:rPr>
          <w:rFonts w:ascii="Sylfaen" w:hAnsi="Sylfaen"/>
          <w:b/>
          <w:sz w:val="22"/>
          <w:szCs w:val="22"/>
          <w:lang w:val="ka-GE"/>
        </w:rPr>
        <w:t>მუხლი</w:t>
      </w:r>
      <w:r w:rsidR="0079406B" w:rsidRPr="0035619B">
        <w:rPr>
          <w:rFonts w:ascii="Sylfaen" w:hAnsi="Sylfaen"/>
          <w:b/>
          <w:sz w:val="22"/>
          <w:szCs w:val="22"/>
          <w:lang w:val="ka-GE"/>
        </w:rPr>
        <w:t xml:space="preserve"> 69</w:t>
      </w:r>
      <w:r w:rsidRPr="0035619B">
        <w:rPr>
          <w:rFonts w:ascii="Sylfaen" w:hAnsi="Sylfaen"/>
          <w:b/>
          <w:sz w:val="22"/>
          <w:szCs w:val="22"/>
          <w:lang w:val="ka-GE"/>
        </w:rPr>
        <w:t>. გამწვევი კომისიის გადაწყვეტილება</w:t>
      </w:r>
    </w:p>
    <w:p w:rsidR="000D4AE3" w:rsidRPr="0035619B" w:rsidRDefault="00763441" w:rsidP="00532DE7">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 xml:space="preserve">1. </w:t>
      </w:r>
      <w:r w:rsidR="00AA3357" w:rsidRPr="0035619B">
        <w:rPr>
          <w:rFonts w:ascii="Sylfaen" w:hAnsi="Sylfaen"/>
          <w:sz w:val="22"/>
          <w:szCs w:val="22"/>
          <w:lang w:val="ka-GE"/>
        </w:rPr>
        <w:t>გამწვევი კომისია, თავისი კომპეტენციის ფარგლებში, უფლებამოსილია, წვევამდელის მიმართ მიიღოს გადაწყვეტილება:</w:t>
      </w:r>
    </w:p>
    <w:p w:rsidR="00AA3357" w:rsidRPr="0035619B" w:rsidRDefault="00AA3357" w:rsidP="00532DE7">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ა) წვევამდელთა ეროვნულ სამხედრო სამსახურში გაწვევისაგან გათავისუფლების შესახებ;</w:t>
      </w:r>
    </w:p>
    <w:p w:rsidR="00AA3357" w:rsidRPr="0035619B" w:rsidRDefault="00AA3357" w:rsidP="00532DE7">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ბ) წვევამდელთა ეროვნულ სამხედრო სამსახურში გაწვევის გადავადების შესახებ;</w:t>
      </w:r>
    </w:p>
    <w:p w:rsidR="009D48F1" w:rsidRPr="0035619B" w:rsidRDefault="00AA3357" w:rsidP="00532DE7">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 xml:space="preserve">გ) სამედიცინო შემოწმების მიზნით, წვევამდელის </w:t>
      </w:r>
      <w:r w:rsidRPr="0035619B">
        <w:rPr>
          <w:rFonts w:ascii="Sylfaen" w:hAnsi="Sylfaen"/>
          <w:sz w:val="22"/>
          <w:szCs w:val="22"/>
        </w:rPr>
        <w:t> </w:t>
      </w:r>
      <w:r w:rsidR="00BA3FC2" w:rsidRPr="0035619B">
        <w:rPr>
          <w:rFonts w:ascii="Sylfaen" w:hAnsi="Sylfaen"/>
          <w:sz w:val="22"/>
          <w:szCs w:val="22"/>
          <w:lang w:val="ka-GE"/>
        </w:rPr>
        <w:t xml:space="preserve">მუდმივმოქმედ </w:t>
      </w:r>
      <w:r w:rsidRPr="0035619B">
        <w:rPr>
          <w:rFonts w:ascii="Sylfaen" w:hAnsi="Sylfaen"/>
          <w:sz w:val="22"/>
          <w:szCs w:val="22"/>
        </w:rPr>
        <w:t>სამედიცინო საექსპერტო კომისი</w:t>
      </w:r>
      <w:r w:rsidR="00BA3FC2" w:rsidRPr="0035619B">
        <w:rPr>
          <w:rFonts w:ascii="Sylfaen" w:hAnsi="Sylfaen"/>
          <w:sz w:val="22"/>
          <w:szCs w:val="22"/>
          <w:lang w:val="ka-GE"/>
        </w:rPr>
        <w:t xml:space="preserve">აზე </w:t>
      </w:r>
      <w:r w:rsidRPr="0035619B">
        <w:rPr>
          <w:rFonts w:ascii="Sylfaen" w:hAnsi="Sylfaen"/>
          <w:sz w:val="22"/>
          <w:szCs w:val="22"/>
          <w:lang w:val="ka-GE"/>
        </w:rPr>
        <w:t xml:space="preserve">წარგზავნის შესახებ; </w:t>
      </w:r>
    </w:p>
    <w:p w:rsidR="00AA3357" w:rsidRPr="0035619B" w:rsidRDefault="00AA3357" w:rsidP="00532DE7">
      <w:pPr>
        <w:pStyle w:val="NormalWeb"/>
        <w:spacing w:before="0" w:beforeAutospacing="0" w:after="0"/>
        <w:jc w:val="both"/>
        <w:rPr>
          <w:rFonts w:ascii="Sylfaen" w:hAnsi="Sylfaen"/>
          <w:sz w:val="22"/>
          <w:szCs w:val="22"/>
          <w:lang w:val="ka-GE"/>
        </w:rPr>
      </w:pPr>
      <w:r w:rsidRPr="0035619B">
        <w:rPr>
          <w:rFonts w:ascii="Sylfaen" w:hAnsi="Sylfaen"/>
          <w:sz w:val="22"/>
          <w:szCs w:val="22"/>
        </w:rPr>
        <w:t>დ) წვევამდელთა ეროვნულ სამხედრო სამსახურში გაწვევის შესახებ</w:t>
      </w:r>
      <w:r w:rsidRPr="0035619B">
        <w:rPr>
          <w:rFonts w:ascii="Sylfaen" w:hAnsi="Sylfaen"/>
          <w:sz w:val="22"/>
          <w:szCs w:val="22"/>
          <w:lang w:val="ka-GE"/>
        </w:rPr>
        <w:t>.</w:t>
      </w:r>
    </w:p>
    <w:p w:rsidR="00763441" w:rsidRPr="0035619B" w:rsidRDefault="00763441" w:rsidP="00763441">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 xml:space="preserve">2. გამწვევი კომისია წვევამდელის წვევამდელთა ეროვნულ სამხედრო სამსახურში გაწვევის შესახებ გადაწყვეტილებას იღებს ამ კოდექსის 70-ე მუხლის მე-4 ნაწილის „ა“ </w:t>
      </w:r>
      <w:r w:rsidR="0041061E" w:rsidRPr="0035619B">
        <w:rPr>
          <w:rFonts w:ascii="Sylfaen" w:hAnsi="Sylfaen"/>
          <w:sz w:val="22"/>
          <w:szCs w:val="22"/>
          <w:lang w:val="ka-GE"/>
        </w:rPr>
        <w:t xml:space="preserve">ან </w:t>
      </w:r>
      <w:r w:rsidR="001C409A" w:rsidRPr="0035619B">
        <w:rPr>
          <w:rFonts w:ascii="Sylfaen" w:hAnsi="Sylfaen"/>
          <w:sz w:val="22"/>
          <w:szCs w:val="22"/>
          <w:lang w:val="ka-GE"/>
        </w:rPr>
        <w:t xml:space="preserve">„ბ“ </w:t>
      </w:r>
      <w:r w:rsidRPr="0035619B">
        <w:rPr>
          <w:rFonts w:ascii="Sylfaen" w:hAnsi="Sylfaen"/>
          <w:sz w:val="22"/>
          <w:szCs w:val="22"/>
          <w:lang w:val="ka-GE"/>
        </w:rPr>
        <w:t>ქვეპუნქტ</w:t>
      </w:r>
      <w:r w:rsidR="001C409A" w:rsidRPr="0035619B">
        <w:rPr>
          <w:rFonts w:ascii="Sylfaen" w:hAnsi="Sylfaen"/>
          <w:sz w:val="22"/>
          <w:szCs w:val="22"/>
          <w:lang w:val="ka-GE"/>
        </w:rPr>
        <w:t>ებ</w:t>
      </w:r>
      <w:r w:rsidRPr="0035619B">
        <w:rPr>
          <w:rFonts w:ascii="Sylfaen" w:hAnsi="Sylfaen"/>
          <w:sz w:val="22"/>
          <w:szCs w:val="22"/>
          <w:lang w:val="ka-GE"/>
        </w:rPr>
        <w:t>ით განსაზღვრული დასკვნის გამოტანის შემდეგ.“.</w:t>
      </w:r>
    </w:p>
    <w:p w:rsidR="009503CD" w:rsidRPr="0035619B" w:rsidRDefault="00595B7F" w:rsidP="006A4C51">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2</w:t>
      </w:r>
      <w:r w:rsidR="0079406B" w:rsidRPr="0035619B">
        <w:rPr>
          <w:rFonts w:ascii="Sylfaen" w:hAnsi="Sylfaen"/>
          <w:b/>
          <w:sz w:val="22"/>
          <w:szCs w:val="22"/>
          <w:lang w:val="ka-GE"/>
        </w:rPr>
        <w:t>5</w:t>
      </w:r>
      <w:r w:rsidRPr="0035619B">
        <w:rPr>
          <w:rFonts w:ascii="Sylfaen" w:hAnsi="Sylfaen"/>
          <w:b/>
          <w:sz w:val="22"/>
          <w:szCs w:val="22"/>
          <w:lang w:val="ka-GE"/>
        </w:rPr>
        <w:t xml:space="preserve">. </w:t>
      </w:r>
      <w:r w:rsidR="00317E90" w:rsidRPr="0035619B">
        <w:rPr>
          <w:rFonts w:ascii="Sylfaen" w:hAnsi="Sylfaen"/>
          <w:b/>
          <w:sz w:val="22"/>
          <w:szCs w:val="22"/>
          <w:lang w:val="ka-GE"/>
        </w:rPr>
        <w:t>70-ე მუხლის</w:t>
      </w:r>
      <w:r w:rsidR="009503CD" w:rsidRPr="0035619B">
        <w:rPr>
          <w:rFonts w:ascii="Sylfaen" w:hAnsi="Sylfaen"/>
          <w:b/>
          <w:sz w:val="22"/>
          <w:szCs w:val="22"/>
          <w:lang w:val="ka-GE"/>
        </w:rPr>
        <w:t>:</w:t>
      </w:r>
    </w:p>
    <w:p w:rsidR="009503CD" w:rsidRPr="0035619B" w:rsidRDefault="009503CD" w:rsidP="006A4C51">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 პირველი ნაწილი ჩამოყალიბდეს შემდეგი რედაქციით:</w:t>
      </w:r>
    </w:p>
    <w:p w:rsidR="009503CD" w:rsidRPr="0035619B" w:rsidRDefault="009503CD" w:rsidP="009503CD">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w:t>
      </w:r>
      <w:r w:rsidRPr="0035619B">
        <w:rPr>
          <w:rFonts w:ascii="Sylfaen" w:hAnsi="Sylfaen"/>
          <w:sz w:val="22"/>
          <w:szCs w:val="22"/>
        </w:rPr>
        <w:t xml:space="preserve">1. </w:t>
      </w:r>
      <w:r w:rsidRPr="0035619B">
        <w:rPr>
          <w:rFonts w:ascii="Sylfaen" w:hAnsi="Sylfaen"/>
          <w:sz w:val="22"/>
          <w:szCs w:val="22"/>
          <w:lang w:val="ka-GE"/>
        </w:rPr>
        <w:t>წვევამდელთა სამედიცინო შემოწმების მიზნით,</w:t>
      </w:r>
      <w:r w:rsidRPr="0035619B">
        <w:rPr>
          <w:rFonts w:ascii="Sylfaen" w:hAnsi="Sylfaen"/>
          <w:sz w:val="22"/>
          <w:szCs w:val="22"/>
        </w:rPr>
        <w:t xml:space="preserve"> ფუნქციონირებს მუდმივმოქმედი სამედიცინო საექსპერტო კომისია.</w:t>
      </w:r>
      <w:r w:rsidRPr="0035619B">
        <w:rPr>
          <w:rFonts w:ascii="Sylfaen" w:hAnsi="Sylfaen"/>
          <w:sz w:val="22"/>
          <w:szCs w:val="22"/>
          <w:lang w:val="ka-GE"/>
        </w:rPr>
        <w:t>“.</w:t>
      </w:r>
    </w:p>
    <w:p w:rsidR="000145E0" w:rsidRPr="0035619B" w:rsidRDefault="009503CD" w:rsidP="006A4C51">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ბ)</w:t>
      </w:r>
      <w:r w:rsidR="00317E90" w:rsidRPr="0035619B">
        <w:rPr>
          <w:rFonts w:ascii="Sylfaen" w:hAnsi="Sylfaen"/>
          <w:b/>
          <w:sz w:val="22"/>
          <w:szCs w:val="22"/>
          <w:lang w:val="ka-GE"/>
        </w:rPr>
        <w:t xml:space="preserve"> </w:t>
      </w:r>
      <w:r w:rsidR="000145E0" w:rsidRPr="0035619B">
        <w:rPr>
          <w:rFonts w:ascii="Sylfaen" w:hAnsi="Sylfaen"/>
          <w:b/>
          <w:sz w:val="22"/>
          <w:szCs w:val="22"/>
          <w:lang w:val="ka-GE"/>
        </w:rPr>
        <w:t>მე-9 ნაწილი ამოღებულ იქნეს.</w:t>
      </w:r>
    </w:p>
    <w:p w:rsidR="00094F27" w:rsidRPr="0035619B" w:rsidRDefault="00094F27" w:rsidP="00D23543">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2</w:t>
      </w:r>
      <w:r w:rsidR="0079406B" w:rsidRPr="0035619B">
        <w:rPr>
          <w:rFonts w:ascii="Sylfaen" w:hAnsi="Sylfaen"/>
          <w:b/>
          <w:sz w:val="22"/>
          <w:szCs w:val="22"/>
          <w:lang w:val="ka-GE"/>
        </w:rPr>
        <w:t>6</w:t>
      </w:r>
      <w:r w:rsidRPr="0035619B">
        <w:rPr>
          <w:rFonts w:ascii="Sylfaen" w:hAnsi="Sylfaen"/>
          <w:b/>
          <w:sz w:val="22"/>
          <w:szCs w:val="22"/>
          <w:lang w:val="ka-GE"/>
        </w:rPr>
        <w:t>.</w:t>
      </w:r>
      <w:r w:rsidR="00595693" w:rsidRPr="0035619B">
        <w:rPr>
          <w:rFonts w:ascii="Sylfaen" w:hAnsi="Sylfaen"/>
          <w:b/>
          <w:sz w:val="22"/>
          <w:szCs w:val="22"/>
          <w:lang w:val="ka-GE"/>
        </w:rPr>
        <w:t xml:space="preserve"> </w:t>
      </w:r>
      <w:r w:rsidR="00595693" w:rsidRPr="0035619B">
        <w:rPr>
          <w:rFonts w:ascii="Sylfaen" w:hAnsi="Sylfaen"/>
          <w:b/>
          <w:sz w:val="22"/>
          <w:szCs w:val="22"/>
        </w:rPr>
        <w:t>72-</w:t>
      </w:r>
      <w:r w:rsidR="00595693" w:rsidRPr="0035619B">
        <w:rPr>
          <w:rFonts w:ascii="Sylfaen" w:hAnsi="Sylfaen"/>
          <w:b/>
          <w:sz w:val="22"/>
          <w:szCs w:val="22"/>
          <w:lang w:val="ka-GE"/>
        </w:rPr>
        <w:t>ე მუხლის</w:t>
      </w:r>
      <w:r w:rsidRPr="0035619B">
        <w:rPr>
          <w:rFonts w:ascii="Sylfaen" w:hAnsi="Sylfaen"/>
          <w:b/>
          <w:sz w:val="22"/>
          <w:szCs w:val="22"/>
          <w:lang w:val="ka-GE"/>
        </w:rPr>
        <w:t>:</w:t>
      </w:r>
    </w:p>
    <w:p w:rsidR="00595693" w:rsidRPr="0035619B" w:rsidRDefault="00094F27" w:rsidP="00D23543">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ა)</w:t>
      </w:r>
      <w:r w:rsidR="00595693" w:rsidRPr="0035619B">
        <w:rPr>
          <w:rFonts w:ascii="Sylfaen" w:hAnsi="Sylfaen"/>
          <w:b/>
          <w:sz w:val="22"/>
          <w:szCs w:val="22"/>
          <w:lang w:val="ka-GE"/>
        </w:rPr>
        <w:t xml:space="preserve"> მე-2 ნაწილის „ბ“ </w:t>
      </w:r>
      <w:r w:rsidR="00593414" w:rsidRPr="0035619B">
        <w:rPr>
          <w:rFonts w:ascii="Sylfaen" w:hAnsi="Sylfaen"/>
          <w:b/>
          <w:sz w:val="22"/>
          <w:szCs w:val="22"/>
          <w:lang w:val="ka-GE"/>
        </w:rPr>
        <w:t xml:space="preserve">და „გ“ </w:t>
      </w:r>
      <w:r w:rsidR="00595693" w:rsidRPr="0035619B">
        <w:rPr>
          <w:rFonts w:ascii="Sylfaen" w:hAnsi="Sylfaen"/>
          <w:b/>
          <w:sz w:val="22"/>
          <w:szCs w:val="22"/>
          <w:lang w:val="ka-GE"/>
        </w:rPr>
        <w:t>ქვეპუნქტ</w:t>
      </w:r>
      <w:r w:rsidR="00593414" w:rsidRPr="0035619B">
        <w:rPr>
          <w:rFonts w:ascii="Sylfaen" w:hAnsi="Sylfaen"/>
          <w:b/>
          <w:sz w:val="22"/>
          <w:szCs w:val="22"/>
          <w:lang w:val="ka-GE"/>
        </w:rPr>
        <w:t>ებ</w:t>
      </w:r>
      <w:r w:rsidR="00595693" w:rsidRPr="0035619B">
        <w:rPr>
          <w:rFonts w:ascii="Sylfaen" w:hAnsi="Sylfaen"/>
          <w:b/>
          <w:sz w:val="22"/>
          <w:szCs w:val="22"/>
          <w:lang w:val="ka-GE"/>
        </w:rPr>
        <w:t>ი ჩამოყალიბდეს შემდეგი რედაქცით:</w:t>
      </w:r>
    </w:p>
    <w:p w:rsidR="00593414" w:rsidRPr="0035619B" w:rsidRDefault="00593414" w:rsidP="00593414">
      <w:pPr>
        <w:pStyle w:val="NoSpacing"/>
        <w:spacing w:before="240"/>
        <w:jc w:val="both"/>
        <w:rPr>
          <w:rFonts w:ascii="Sylfaen" w:eastAsia="Sylfaen" w:hAnsi="Sylfaen" w:cs="Times New Roman"/>
          <w:lang w:val="ka-GE" w:eastAsia="ka-GE" w:bidi="ka-GE"/>
        </w:rPr>
      </w:pPr>
      <w:r w:rsidRPr="0035619B">
        <w:rPr>
          <w:rFonts w:ascii="Sylfaen" w:eastAsia="Sylfaen" w:hAnsi="Sylfaen" w:cs="Times New Roman"/>
          <w:lang w:val="ka-GE" w:eastAsia="ka-GE" w:bidi="ka-GE"/>
        </w:rPr>
        <w:t>„ბ) საბრძოლო მხარდაჭერისა ან საბრძოლო უზრუნველყოფის ქვედანაყოფში სამსახურისთვის − 8 თვე;</w:t>
      </w:r>
    </w:p>
    <w:p w:rsidR="00593414" w:rsidRPr="0035619B" w:rsidRDefault="00593414" w:rsidP="00D23543">
      <w:pPr>
        <w:pStyle w:val="NoSpacing"/>
        <w:spacing w:before="240"/>
        <w:jc w:val="both"/>
        <w:rPr>
          <w:rFonts w:ascii="Sylfaen" w:eastAsia="Sylfaen" w:hAnsi="Sylfaen" w:cs="Times New Roman"/>
          <w:b/>
          <w:lang w:val="ka-GE" w:eastAsia="ka-GE" w:bidi="ka-GE"/>
        </w:rPr>
      </w:pPr>
      <w:r w:rsidRPr="0035619B">
        <w:rPr>
          <w:rFonts w:ascii="Sylfaen" w:eastAsia="Sylfaen" w:hAnsi="Sylfaen" w:cs="Times New Roman"/>
          <w:lang w:val="ka-GE" w:eastAsia="ka-GE" w:bidi="ka-GE"/>
        </w:rPr>
        <w:t>გ) უმცროს სამეთაურო თანამდებობაზე ან წინასწარ განსაზღვრული სპეციალობით სამსახურისთვის − 11 თვე.“</w:t>
      </w:r>
      <w:r w:rsidR="008D5256" w:rsidRPr="0035619B">
        <w:rPr>
          <w:rFonts w:ascii="Sylfaen" w:eastAsia="Sylfaen" w:hAnsi="Sylfaen" w:cs="Times New Roman"/>
          <w:lang w:val="ka-GE" w:eastAsia="ka-GE" w:bidi="ka-GE"/>
        </w:rPr>
        <w:t>;</w:t>
      </w:r>
    </w:p>
    <w:p w:rsidR="00E23D9B" w:rsidRPr="0035619B" w:rsidRDefault="00094F27" w:rsidP="00D23543">
      <w:pPr>
        <w:pStyle w:val="NoSpacing"/>
        <w:spacing w:before="240"/>
        <w:jc w:val="both"/>
        <w:rPr>
          <w:rFonts w:ascii="Sylfaen" w:eastAsia="Sylfaen" w:hAnsi="Sylfaen" w:cs="Times New Roman"/>
          <w:b/>
          <w:lang w:val="ka-GE" w:eastAsia="ka-GE" w:bidi="ka-GE"/>
        </w:rPr>
      </w:pPr>
      <w:r w:rsidRPr="0035619B">
        <w:rPr>
          <w:rFonts w:ascii="Sylfaen" w:eastAsia="Sylfaen" w:hAnsi="Sylfaen" w:cs="Times New Roman"/>
          <w:b/>
          <w:lang w:val="ka-GE" w:eastAsia="ka-GE" w:bidi="ka-GE"/>
        </w:rPr>
        <w:t>ბ)</w:t>
      </w:r>
      <w:r w:rsidR="00E23D9B" w:rsidRPr="0035619B">
        <w:rPr>
          <w:rFonts w:ascii="Sylfaen" w:eastAsia="Sylfaen" w:hAnsi="Sylfaen" w:cs="Times New Roman"/>
          <w:b/>
          <w:lang w:val="ka-GE" w:eastAsia="ka-GE" w:bidi="ka-GE"/>
        </w:rPr>
        <w:t xml:space="preserve"> მე-3 ნაწილის „ა“ ქვეპუნქტი ჩამოყალიბდეს შემდეგი რედაქციით:</w:t>
      </w:r>
    </w:p>
    <w:p w:rsidR="00E23D9B" w:rsidRPr="0035619B" w:rsidRDefault="00E23D9B" w:rsidP="00D23543">
      <w:pPr>
        <w:pStyle w:val="NoSpacing"/>
        <w:spacing w:before="240"/>
        <w:jc w:val="both"/>
        <w:rPr>
          <w:rFonts w:ascii="Sylfaen" w:hAnsi="Sylfaen"/>
          <w:lang w:val="ka-GE"/>
        </w:rPr>
      </w:pPr>
      <w:r w:rsidRPr="0035619B">
        <w:rPr>
          <w:rFonts w:ascii="Sylfaen" w:hAnsi="Sylfaen"/>
          <w:lang w:val="ka-GE"/>
        </w:rPr>
        <w:t>„ა) ამ კოდექსის შესაბამისად წვევამდელთა ეროვნულ სამხედრო სამსახურში გაწვევის გადავადების უფლების მქონე პირს</w:t>
      </w:r>
      <w:r w:rsidR="00C125A2" w:rsidRPr="0035619B">
        <w:rPr>
          <w:rFonts w:ascii="Sylfaen" w:hAnsi="Sylfaen"/>
          <w:lang w:val="ka-GE"/>
        </w:rPr>
        <w:t>,</w:t>
      </w:r>
      <w:r w:rsidRPr="0035619B">
        <w:rPr>
          <w:rFonts w:ascii="Sylfaen" w:hAnsi="Sylfaen"/>
          <w:lang w:val="ka-GE"/>
        </w:rPr>
        <w:t xml:space="preserve"> გარდა 65-ე მუხლის პირველი ნაწილის „გ“ ქვეპუნქტი</w:t>
      </w:r>
      <w:r w:rsidR="004C461C" w:rsidRPr="0035619B">
        <w:rPr>
          <w:rFonts w:ascii="Sylfaen" w:hAnsi="Sylfaen"/>
          <w:lang w:val="ka-GE"/>
        </w:rPr>
        <w:t>თ განსაზღვრული პირისა</w:t>
      </w:r>
      <w:r w:rsidRPr="0035619B">
        <w:rPr>
          <w:rFonts w:ascii="Sylfaen" w:hAnsi="Sylfaen"/>
          <w:lang w:val="ka-GE"/>
        </w:rPr>
        <w:t>, რომელმაც გამოთქვა წვევამდელთა ეროვნული სამხედრო სამსახურის გავლის სურვილი</w:t>
      </w:r>
      <w:r w:rsidR="0012195B" w:rsidRPr="0035619B">
        <w:rPr>
          <w:rFonts w:ascii="Sylfaen" w:hAnsi="Sylfaen"/>
          <w:lang w:val="ka-GE"/>
        </w:rPr>
        <w:t>;“;</w:t>
      </w:r>
    </w:p>
    <w:p w:rsidR="00813D1A" w:rsidRPr="0035619B" w:rsidRDefault="00813D1A" w:rsidP="00D23543">
      <w:pPr>
        <w:pStyle w:val="NoSpacing"/>
        <w:spacing w:before="240"/>
        <w:jc w:val="both"/>
        <w:rPr>
          <w:rFonts w:ascii="Sylfaen" w:eastAsia="Sylfaen" w:hAnsi="Sylfaen" w:cs="Times New Roman"/>
          <w:b/>
          <w:lang w:val="ka-GE" w:eastAsia="ka-GE" w:bidi="ka-GE"/>
        </w:rPr>
      </w:pPr>
      <w:r w:rsidRPr="0035619B">
        <w:rPr>
          <w:rFonts w:ascii="Sylfaen" w:hAnsi="Sylfaen"/>
          <w:b/>
          <w:lang w:val="ka-GE"/>
        </w:rPr>
        <w:t xml:space="preserve">გ) მე-4 ნაწილი </w:t>
      </w:r>
      <w:r w:rsidRPr="0035619B">
        <w:rPr>
          <w:rFonts w:ascii="Sylfaen" w:eastAsia="Sylfaen" w:hAnsi="Sylfaen" w:cs="Times New Roman"/>
          <w:b/>
          <w:lang w:val="ka-GE" w:eastAsia="ka-GE" w:bidi="ka-GE"/>
        </w:rPr>
        <w:t>ჩამოყალიბდეს შემდეგი რედაქციით:</w:t>
      </w:r>
    </w:p>
    <w:p w:rsidR="001A52BB" w:rsidRPr="0035619B" w:rsidRDefault="0057719E" w:rsidP="001A52BB">
      <w:pPr>
        <w:jc w:val="both"/>
        <w:rPr>
          <w:rFonts w:ascii="Sylfaen" w:hAnsi="Sylfaen"/>
          <w:lang w:val="ka-GE"/>
        </w:rPr>
      </w:pPr>
      <w:r w:rsidRPr="0035619B">
        <w:rPr>
          <w:rFonts w:ascii="Sylfaen" w:hAnsi="Sylfaen"/>
          <w:lang w:val="ka-GE"/>
        </w:rPr>
        <w:t>„</w:t>
      </w:r>
      <w:r w:rsidR="001A52BB" w:rsidRPr="0035619B">
        <w:rPr>
          <w:rFonts w:ascii="Sylfaen" w:hAnsi="Sylfaen"/>
          <w:lang w:val="ka-GE"/>
        </w:rPr>
        <w:t>4. წვევამდელთა ეროვნულ სამხედრო სამსახურში გაწვეული პირი, სამინისტროს მიერ განსაზღვრული კრიტერიუმების შესაბამისად, მინისტრის სამართლებრივი აქტის საფუძველზე, ამ მუხლის მე-2 ნაწილით გათვალისწინებულ შესაბამისი სახის წვევამდელთა ეროვნულ სამხედრო სამსახურში შეიძლება გადაადგილდეს:</w:t>
      </w:r>
    </w:p>
    <w:p w:rsidR="001A52BB" w:rsidRPr="0035619B" w:rsidRDefault="001A52BB" w:rsidP="001A52BB">
      <w:pPr>
        <w:jc w:val="both"/>
        <w:rPr>
          <w:rFonts w:ascii="Sylfaen" w:hAnsi="Sylfaen"/>
          <w:lang w:val="ka-GE"/>
        </w:rPr>
      </w:pPr>
      <w:r w:rsidRPr="0035619B">
        <w:rPr>
          <w:rFonts w:ascii="Sylfaen" w:hAnsi="Sylfaen"/>
          <w:lang w:val="ka-GE"/>
        </w:rPr>
        <w:lastRenderedPageBreak/>
        <w:t>ა) საკუთარი სურვილით, როდესაც ეს არ იწვევს წვევამდელთა ეროვნული სამხედრო სამსახურის ვადის შემცირებას</w:t>
      </w:r>
      <w:r w:rsidR="00317E90" w:rsidRPr="0035619B">
        <w:rPr>
          <w:rFonts w:ascii="Sylfaen" w:hAnsi="Sylfaen"/>
          <w:lang w:val="ka-GE"/>
        </w:rPr>
        <w:t>;</w:t>
      </w:r>
      <w:r w:rsidRPr="0035619B">
        <w:rPr>
          <w:rFonts w:ascii="Sylfaen" w:hAnsi="Sylfaen"/>
          <w:lang w:val="ka-GE"/>
        </w:rPr>
        <w:t xml:space="preserve"> </w:t>
      </w:r>
    </w:p>
    <w:p w:rsidR="001A52BB" w:rsidRPr="0035619B" w:rsidRDefault="001A52BB" w:rsidP="001A52BB">
      <w:pPr>
        <w:jc w:val="both"/>
        <w:rPr>
          <w:rFonts w:ascii="Sylfaen" w:hAnsi="Sylfaen"/>
          <w:lang w:val="ka-GE"/>
        </w:rPr>
      </w:pPr>
      <w:r w:rsidRPr="0035619B">
        <w:rPr>
          <w:rFonts w:ascii="Sylfaen" w:hAnsi="Sylfaen"/>
          <w:lang w:val="ka-GE"/>
        </w:rPr>
        <w:t>ბ) სამინისტროს გადაწყვეტილებით, 11 თვიანი წვევამდელთა ეროვნული სამხედრო სამსახურიდან 8 თვიან წვევამდელთა ეროვნული სამხედრო სამსახურში.</w:t>
      </w:r>
      <w:r w:rsidR="0057719E" w:rsidRPr="0035619B">
        <w:rPr>
          <w:rFonts w:ascii="Sylfaen" w:hAnsi="Sylfaen"/>
          <w:lang w:val="ka-GE"/>
        </w:rPr>
        <w:t>“;</w:t>
      </w:r>
    </w:p>
    <w:p w:rsidR="006A7423" w:rsidRPr="0035619B" w:rsidRDefault="004F25DC" w:rsidP="00D23543">
      <w:pPr>
        <w:pStyle w:val="NoSpacing"/>
        <w:spacing w:before="240"/>
        <w:jc w:val="both"/>
        <w:rPr>
          <w:rFonts w:ascii="Sylfaen" w:hAnsi="Sylfaen"/>
          <w:b/>
          <w:lang w:val="ka-GE"/>
        </w:rPr>
      </w:pPr>
      <w:r w:rsidRPr="0035619B">
        <w:rPr>
          <w:rFonts w:ascii="Sylfaen" w:hAnsi="Sylfaen"/>
          <w:b/>
          <w:lang w:val="ka-GE"/>
        </w:rPr>
        <w:t>დ</w:t>
      </w:r>
      <w:r w:rsidR="00C43E74" w:rsidRPr="0035619B">
        <w:rPr>
          <w:rFonts w:ascii="Sylfaen" w:hAnsi="Sylfaen"/>
          <w:b/>
          <w:lang w:val="ka-GE"/>
        </w:rPr>
        <w:t xml:space="preserve">) </w:t>
      </w:r>
      <w:r w:rsidR="0012195B" w:rsidRPr="0035619B">
        <w:rPr>
          <w:rFonts w:ascii="Sylfaen" w:hAnsi="Sylfaen"/>
          <w:b/>
          <w:lang w:val="ka-GE"/>
        </w:rPr>
        <w:t>მე-10 ნაწილის</w:t>
      </w:r>
      <w:r w:rsidR="00883198" w:rsidRPr="0035619B">
        <w:rPr>
          <w:rFonts w:ascii="Sylfaen" w:hAnsi="Sylfaen"/>
          <w:b/>
          <w:lang w:val="ka-GE"/>
        </w:rPr>
        <w:t xml:space="preserve"> შემდგომ დაემატოს შემდეგი შინაარსის მე-11 ნაწილი:</w:t>
      </w:r>
    </w:p>
    <w:p w:rsidR="00211F70" w:rsidRPr="0035619B" w:rsidRDefault="00211F70" w:rsidP="00211F70">
      <w:pPr>
        <w:jc w:val="both"/>
        <w:rPr>
          <w:rFonts w:ascii="Sylfaen" w:eastAsia="Times New Roman" w:hAnsi="Sylfaen" w:cs="Sylfaen"/>
          <w:bCs/>
          <w:color w:val="000000"/>
          <w:lang w:val="ka-GE" w:eastAsia="ka-GE"/>
        </w:rPr>
      </w:pPr>
      <w:r w:rsidRPr="0035619B">
        <w:rPr>
          <w:rFonts w:ascii="Sylfaen" w:eastAsia="Times New Roman" w:hAnsi="Sylfaen" w:cs="Sylfaen"/>
          <w:bCs/>
          <w:color w:val="000000"/>
          <w:lang w:val="ka-GE" w:eastAsia="ka-GE"/>
        </w:rPr>
        <w:t>„11. პირ</w:t>
      </w:r>
      <w:r w:rsidR="004C461C" w:rsidRPr="0035619B">
        <w:rPr>
          <w:rFonts w:ascii="Sylfaen" w:eastAsia="Times New Roman" w:hAnsi="Sylfaen" w:cs="Sylfaen"/>
          <w:bCs/>
          <w:color w:val="000000"/>
          <w:lang w:val="ka-GE" w:eastAsia="ka-GE"/>
        </w:rPr>
        <w:t>ს</w:t>
      </w:r>
      <w:r w:rsidRPr="0035619B">
        <w:rPr>
          <w:rFonts w:ascii="Sylfaen" w:eastAsia="Times New Roman" w:hAnsi="Sylfaen" w:cs="Sylfaen"/>
          <w:bCs/>
          <w:color w:val="000000"/>
          <w:lang w:val="ka-GE" w:eastAsia="ka-GE"/>
        </w:rPr>
        <w:t>, რომელიც წვევამდელთა ეროვნულ სამხედრო სამსახურს გადის 11 თვის ვადით, აღნიშნული ვადის განმავლობაში, მინისტრის სამართლებრივი აქტით განსაზღვრული წესით,</w:t>
      </w:r>
      <w:r w:rsidR="008D5256" w:rsidRPr="0035619B">
        <w:rPr>
          <w:rFonts w:ascii="Sylfaen" w:eastAsia="Times New Roman" w:hAnsi="Sylfaen" w:cs="Sylfaen"/>
          <w:bCs/>
          <w:color w:val="000000"/>
          <w:lang w:val="ka-GE" w:eastAsia="ka-GE"/>
        </w:rPr>
        <w:t xml:space="preserve"> შესაძლებელია მიენიჭოს დროებით </w:t>
      </w:r>
      <w:r w:rsidRPr="0035619B">
        <w:rPr>
          <w:rFonts w:ascii="Sylfaen" w:eastAsia="Times New Roman" w:hAnsi="Sylfaen" w:cs="Sylfaen"/>
          <w:bCs/>
          <w:color w:val="000000"/>
          <w:lang w:val="ka-GE" w:eastAsia="ka-GE"/>
        </w:rPr>
        <w:t>სამხედრო წოდება</w:t>
      </w:r>
      <w:r w:rsidR="008D5256" w:rsidRPr="0035619B">
        <w:rPr>
          <w:rFonts w:ascii="Sylfaen" w:eastAsia="Times New Roman" w:hAnsi="Sylfaen" w:cs="Sylfaen"/>
          <w:bCs/>
          <w:color w:val="000000"/>
          <w:lang w:val="ka-GE" w:eastAsia="ka-GE"/>
        </w:rPr>
        <w:t>:</w:t>
      </w:r>
      <w:r w:rsidRPr="0035619B">
        <w:rPr>
          <w:rFonts w:ascii="Sylfaen" w:eastAsia="Times New Roman" w:hAnsi="Sylfaen" w:cs="Sylfaen"/>
          <w:bCs/>
          <w:color w:val="000000"/>
          <w:lang w:val="ka-GE" w:eastAsia="ka-GE"/>
        </w:rPr>
        <w:t xml:space="preserve"> </w:t>
      </w:r>
      <w:r w:rsidR="008D5256" w:rsidRPr="0035619B">
        <w:rPr>
          <w:rFonts w:ascii="Sylfaen" w:eastAsia="Times New Roman" w:hAnsi="Sylfaen" w:cs="Sylfaen"/>
          <w:bCs/>
          <w:color w:val="000000"/>
          <w:lang w:val="ka-GE" w:eastAsia="ka-GE"/>
        </w:rPr>
        <w:t xml:space="preserve"> </w:t>
      </w:r>
    </w:p>
    <w:p w:rsidR="009C06AF" w:rsidRPr="0035619B" w:rsidRDefault="009C06AF" w:rsidP="009C06AF">
      <w:pPr>
        <w:pStyle w:val="NoSpacing"/>
        <w:spacing w:before="240"/>
        <w:jc w:val="both"/>
        <w:rPr>
          <w:rFonts w:ascii="Sylfaen" w:hAnsi="Sylfaen"/>
          <w:lang w:val="ka-GE"/>
        </w:rPr>
      </w:pPr>
      <w:r w:rsidRPr="0035619B">
        <w:rPr>
          <w:rFonts w:ascii="Sylfaen" w:hAnsi="Sylfaen"/>
          <w:lang w:val="ka-GE"/>
        </w:rPr>
        <w:t>ა) ლეიტენანტი - თუ ის დაინიშნა უმცროსი ოფიცრების შემადგენლობის საშტატო კატეგორიის უმცროს სამეთაურო თანამდებობაზე და სამსახურის გავლის პერიოდში გაიარა უმცროსი ოფიცრების მომზადების შესაბამისი პროგრამა;</w:t>
      </w:r>
    </w:p>
    <w:p w:rsidR="003B44F8" w:rsidRPr="0035619B" w:rsidRDefault="009C06AF" w:rsidP="009C06AF">
      <w:pPr>
        <w:pStyle w:val="NoSpacing"/>
        <w:spacing w:before="240"/>
        <w:jc w:val="both"/>
        <w:rPr>
          <w:rFonts w:ascii="Sylfaen" w:hAnsi="Sylfaen"/>
          <w:lang w:val="ka-GE"/>
        </w:rPr>
      </w:pPr>
      <w:r w:rsidRPr="0035619B">
        <w:rPr>
          <w:rFonts w:ascii="Sylfaen" w:hAnsi="Sylfaen"/>
          <w:lang w:val="ka-GE"/>
        </w:rPr>
        <w:t>ბ) უმცროსი სერჟანტი ან სერჟანტი - თუ ის დაინიშნა სერჟანტების შემადგენლობის საშტატო კატეგორიის უმცროს სამეთაურო თანამდებობაზე და სამსახურის გავლის პერიოდში გაიარა სერჟანტების შემადგენლობის შესაბამისი კურსი.“.</w:t>
      </w:r>
    </w:p>
    <w:p w:rsidR="0084179C" w:rsidRPr="0035619B" w:rsidRDefault="0084179C" w:rsidP="00A87A9B">
      <w:pPr>
        <w:spacing w:line="240" w:lineRule="auto"/>
        <w:jc w:val="both"/>
        <w:rPr>
          <w:rFonts w:ascii="Sylfaen" w:eastAsia="Times New Roman" w:hAnsi="Sylfaen" w:cs="Sylfaen"/>
          <w:b/>
          <w:color w:val="000000"/>
          <w:lang w:val="ka-GE" w:eastAsia="ka-GE"/>
        </w:rPr>
      </w:pPr>
    </w:p>
    <w:p w:rsidR="004401E5" w:rsidRPr="0035619B" w:rsidRDefault="00595B7F" w:rsidP="00A87A9B">
      <w:pPr>
        <w:spacing w:line="240" w:lineRule="auto"/>
        <w:jc w:val="both"/>
        <w:rPr>
          <w:rFonts w:ascii="Sylfaen" w:eastAsia="Times New Roman" w:hAnsi="Sylfaen" w:cs="Sylfaen"/>
          <w:b/>
          <w:color w:val="000000"/>
          <w:lang w:val="ka-GE" w:eastAsia="ka-GE"/>
        </w:rPr>
      </w:pPr>
      <w:r w:rsidRPr="0035619B">
        <w:rPr>
          <w:rFonts w:ascii="Sylfaen" w:eastAsia="Times New Roman" w:hAnsi="Sylfaen" w:cs="Sylfaen"/>
          <w:b/>
          <w:color w:val="000000"/>
          <w:lang w:val="ka-GE" w:eastAsia="ka-GE"/>
        </w:rPr>
        <w:t>2</w:t>
      </w:r>
      <w:r w:rsidR="0079406B" w:rsidRPr="0035619B">
        <w:rPr>
          <w:rFonts w:ascii="Sylfaen" w:eastAsia="Times New Roman" w:hAnsi="Sylfaen" w:cs="Sylfaen"/>
          <w:b/>
          <w:color w:val="000000"/>
          <w:lang w:val="ka-GE" w:eastAsia="ka-GE"/>
        </w:rPr>
        <w:t>7</w:t>
      </w:r>
      <w:r w:rsidR="0017537A" w:rsidRPr="0035619B">
        <w:rPr>
          <w:rFonts w:ascii="Sylfaen" w:eastAsia="Times New Roman" w:hAnsi="Sylfaen" w:cs="Sylfaen"/>
          <w:b/>
          <w:color w:val="000000"/>
          <w:lang w:val="ka-GE" w:eastAsia="ka-GE"/>
        </w:rPr>
        <w:t xml:space="preserve">. </w:t>
      </w:r>
      <w:r w:rsidR="00A87A9B" w:rsidRPr="0035619B">
        <w:rPr>
          <w:rFonts w:ascii="Sylfaen" w:eastAsia="Times New Roman" w:hAnsi="Sylfaen" w:cs="Sylfaen"/>
          <w:b/>
          <w:color w:val="000000"/>
          <w:lang w:val="ka-GE" w:eastAsia="ka-GE"/>
        </w:rPr>
        <w:t>73-ე მუხლის</w:t>
      </w:r>
      <w:r w:rsidR="004401E5" w:rsidRPr="0035619B">
        <w:rPr>
          <w:rFonts w:ascii="Sylfaen" w:eastAsia="Times New Roman" w:hAnsi="Sylfaen" w:cs="Sylfaen"/>
          <w:b/>
          <w:color w:val="000000"/>
          <w:lang w:val="ka-GE" w:eastAsia="ka-GE"/>
        </w:rPr>
        <w:t>:</w:t>
      </w:r>
    </w:p>
    <w:p w:rsidR="00A87A9B" w:rsidRPr="0035619B" w:rsidRDefault="004401E5" w:rsidP="00A87A9B">
      <w:pPr>
        <w:spacing w:line="240" w:lineRule="auto"/>
        <w:jc w:val="both"/>
        <w:rPr>
          <w:rFonts w:ascii="Sylfaen" w:eastAsia="Times New Roman" w:hAnsi="Sylfaen" w:cs="Sylfaen"/>
          <w:b/>
          <w:color w:val="000000"/>
          <w:lang w:val="ka-GE" w:eastAsia="ka-GE"/>
        </w:rPr>
      </w:pPr>
      <w:r w:rsidRPr="0035619B">
        <w:rPr>
          <w:rFonts w:ascii="Sylfaen" w:eastAsia="Times New Roman" w:hAnsi="Sylfaen" w:cs="Sylfaen"/>
          <w:b/>
          <w:color w:val="000000"/>
          <w:lang w:val="ka-GE" w:eastAsia="ka-GE"/>
        </w:rPr>
        <w:t>ა)</w:t>
      </w:r>
      <w:r w:rsidR="00A87A9B" w:rsidRPr="0035619B">
        <w:rPr>
          <w:rFonts w:ascii="Sylfaen" w:eastAsia="Times New Roman" w:hAnsi="Sylfaen" w:cs="Sylfaen"/>
          <w:b/>
          <w:color w:val="000000"/>
          <w:lang w:val="ka-GE" w:eastAsia="ka-GE"/>
        </w:rPr>
        <w:t xml:space="preserve"> პირველი ნაწილის „ბ“ ქვეპუნქტი ჩამოყალიბდეს შემდეგი რედაქციით:</w:t>
      </w:r>
    </w:p>
    <w:p w:rsidR="00A22797" w:rsidRPr="0035619B" w:rsidRDefault="00DE3B2A" w:rsidP="00A22797">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Sylfaen" w:eastAsia="Times New Roman" w:hAnsi="Sylfaen" w:cs="Sylfaen"/>
          <w:color w:val="000000"/>
          <w:lang w:val="ka-GE" w:eastAsia="ka-GE"/>
        </w:rPr>
      </w:pPr>
      <w:r w:rsidRPr="0035619B">
        <w:rPr>
          <w:rFonts w:ascii="Sylfaen" w:eastAsia="Times New Roman" w:hAnsi="Sylfaen" w:cs="Sylfaen"/>
          <w:color w:val="000000"/>
          <w:lang w:val="ka-GE" w:eastAsia="ka-GE"/>
        </w:rPr>
        <w:t>„</w:t>
      </w:r>
      <w:r w:rsidR="00A22797" w:rsidRPr="0035619B">
        <w:rPr>
          <w:rFonts w:ascii="Sylfaen" w:eastAsia="Times New Roman" w:hAnsi="Sylfaen" w:cs="Sylfaen"/>
          <w:color w:val="000000"/>
          <w:lang w:eastAsia="ka-GE"/>
        </w:rPr>
        <w:t>ბ)</w:t>
      </w:r>
      <w:r w:rsidRPr="0035619B">
        <w:rPr>
          <w:rFonts w:ascii="Sylfaen" w:eastAsia="Times New Roman" w:hAnsi="Sylfaen" w:cs="Sylfaen"/>
          <w:color w:val="000000"/>
          <w:lang w:val="ka-GE" w:eastAsia="ka-GE"/>
        </w:rPr>
        <w:t xml:space="preserve"> </w:t>
      </w:r>
      <w:r w:rsidR="00DE399A" w:rsidRPr="0035619B">
        <w:rPr>
          <w:rFonts w:ascii="Sylfaen" w:eastAsia="Times New Roman" w:hAnsi="Sylfaen" w:cs="Sylfaen"/>
          <w:color w:val="000000"/>
          <w:lang w:val="ka-GE" w:eastAsia="ka-GE"/>
        </w:rPr>
        <w:t>„</w:t>
      </w:r>
      <w:r w:rsidR="00A22797" w:rsidRPr="0035619B">
        <w:rPr>
          <w:rFonts w:ascii="Sylfaen" w:eastAsia="Times New Roman" w:hAnsi="Sylfaen" w:cs="Sylfaen"/>
          <w:color w:val="000000"/>
          <w:lang w:val="ka-GE" w:eastAsia="ka-GE"/>
        </w:rPr>
        <w:t>საჯარო სამსახურის შესახებ“ საქართველოს კანონის მე-3 მუხლის „გ“ და „კ“ ქვეპუნ</w:t>
      </w:r>
      <w:r w:rsidR="00DE399A" w:rsidRPr="0035619B">
        <w:rPr>
          <w:rFonts w:ascii="Sylfaen" w:eastAsia="Times New Roman" w:hAnsi="Sylfaen" w:cs="Sylfaen"/>
          <w:color w:val="000000"/>
          <w:lang w:val="ka-GE" w:eastAsia="ka-GE"/>
        </w:rPr>
        <w:t>ქ</w:t>
      </w:r>
      <w:r w:rsidR="00A22797" w:rsidRPr="0035619B">
        <w:rPr>
          <w:rFonts w:ascii="Sylfaen" w:eastAsia="Times New Roman" w:hAnsi="Sylfaen" w:cs="Sylfaen"/>
          <w:color w:val="000000"/>
          <w:lang w:val="ka-GE" w:eastAsia="ka-GE"/>
        </w:rPr>
        <w:t>ტებით გათვალისწინებულ</w:t>
      </w:r>
      <w:r w:rsidR="00A22797" w:rsidRPr="0035619B">
        <w:rPr>
          <w:rFonts w:ascii="Sylfaen" w:eastAsia="Times New Roman" w:hAnsi="Sylfaen" w:cs="Sylfaen"/>
          <w:color w:val="000000"/>
          <w:lang w:eastAsia="ka-GE"/>
        </w:rPr>
        <w:t xml:space="preserve"> საჯარო სამსახურში</w:t>
      </w:r>
      <w:r w:rsidR="00A22797" w:rsidRPr="0035619B">
        <w:rPr>
          <w:rFonts w:ascii="Sylfaen" w:eastAsia="Times New Roman" w:hAnsi="Sylfaen" w:cs="Sylfaen"/>
          <w:color w:val="000000"/>
          <w:lang w:val="ka-GE" w:eastAsia="ka-GE"/>
        </w:rPr>
        <w:t>/საჯარო დაწესებულებაში</w:t>
      </w:r>
      <w:r w:rsidR="00A22797" w:rsidRPr="0035619B">
        <w:rPr>
          <w:rFonts w:ascii="Sylfaen" w:eastAsia="Times New Roman" w:hAnsi="Sylfaen" w:cs="Sylfaen"/>
          <w:color w:val="000000"/>
          <w:lang w:eastAsia="ka-GE"/>
        </w:rPr>
        <w:t xml:space="preserve"> არსებული ანაზღაურება;</w:t>
      </w:r>
      <w:r w:rsidR="00532DE7" w:rsidRPr="0035619B">
        <w:rPr>
          <w:rFonts w:ascii="Sylfaen" w:eastAsia="Times New Roman" w:hAnsi="Sylfaen" w:cs="Sylfaen"/>
          <w:color w:val="000000"/>
          <w:lang w:val="ka-GE" w:eastAsia="ka-GE"/>
        </w:rPr>
        <w:t>“;</w:t>
      </w:r>
    </w:p>
    <w:p w:rsidR="00CA4835" w:rsidRPr="0035619B" w:rsidRDefault="00CA4835" w:rsidP="00A22797">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Sylfaen" w:eastAsia="Times New Roman" w:hAnsi="Sylfaen" w:cs="Sylfaen"/>
          <w:b/>
          <w:color w:val="000000"/>
          <w:lang w:val="ka-GE" w:eastAsia="ka-GE"/>
        </w:rPr>
      </w:pPr>
      <w:r w:rsidRPr="0035619B">
        <w:rPr>
          <w:rFonts w:ascii="Sylfaen" w:eastAsia="Times New Roman" w:hAnsi="Sylfaen" w:cs="Sylfaen"/>
          <w:b/>
          <w:color w:val="000000"/>
          <w:lang w:val="ka-GE" w:eastAsia="ka-GE"/>
        </w:rPr>
        <w:t>ბ) მე-6 ნაწილი ჩამოყალიბდეს შემდეგი რედაქციით:</w:t>
      </w:r>
    </w:p>
    <w:p w:rsidR="00CA4835" w:rsidRPr="0035619B" w:rsidRDefault="004D5177" w:rsidP="00CA4835">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r w:rsidRPr="0035619B">
        <w:rPr>
          <w:rFonts w:ascii="Sylfaen" w:eastAsia="Times New Roman" w:hAnsi="Sylfaen" w:cs="Sylfaen"/>
          <w:color w:val="000000"/>
          <w:lang w:val="ka-GE" w:eastAsia="ka-GE"/>
        </w:rPr>
        <w:t>„</w:t>
      </w:r>
      <w:r w:rsidR="00CA4835" w:rsidRPr="0035619B">
        <w:rPr>
          <w:rFonts w:ascii="Sylfaen" w:eastAsia="Times New Roman" w:hAnsi="Sylfaen" w:cs="Sylfaen"/>
          <w:color w:val="000000"/>
          <w:lang w:eastAsia="ka-GE"/>
        </w:rPr>
        <w:t>6. წვევამდელთა ეროვნულ სამხედრო სამსახურში გაწვეულ პირს, რომელსაც ამ მუხლის პირველი ნაწილის „ბ“ ქვეპუნქტის შესაბამისად ეძლევა ანაზღაურება საჯარო სამსახურში</w:t>
      </w:r>
      <w:r w:rsidR="00CA4835" w:rsidRPr="0035619B">
        <w:rPr>
          <w:rFonts w:ascii="Sylfaen" w:eastAsia="Times New Roman" w:hAnsi="Sylfaen" w:cs="Sylfaen"/>
          <w:color w:val="000000"/>
          <w:lang w:val="ka-GE" w:eastAsia="ka-GE"/>
        </w:rPr>
        <w:t>/საჯარო დაწესებულებაში</w:t>
      </w:r>
      <w:r w:rsidR="00CA4835" w:rsidRPr="0035619B">
        <w:rPr>
          <w:rFonts w:ascii="Sylfaen" w:eastAsia="Times New Roman" w:hAnsi="Sylfaen" w:cs="Sylfaen"/>
          <w:color w:val="000000"/>
          <w:lang w:eastAsia="ka-GE"/>
        </w:rPr>
        <w:t>, წვევამდელთა ეროვნულ სამხედრო სამსახურში დაწესებული ანაზღაურება აღარ მიეცემა. აღნიშნულ პირს წვევამდელთა ეროვნულ სამხედრო სამსახურში დაწესებული ანაზღაურება მიეცემა, თუ ის აღემატება საჯარო სამსახურში</w:t>
      </w:r>
      <w:r w:rsidR="00CA4835" w:rsidRPr="0035619B">
        <w:rPr>
          <w:rFonts w:ascii="Sylfaen" w:eastAsia="Times New Roman" w:hAnsi="Sylfaen" w:cs="Sylfaen"/>
          <w:color w:val="000000"/>
          <w:lang w:val="ka-GE" w:eastAsia="ka-GE"/>
        </w:rPr>
        <w:t>/საჯარო დაწესებულებაში</w:t>
      </w:r>
      <w:r w:rsidR="00CA4835" w:rsidRPr="0035619B">
        <w:rPr>
          <w:rFonts w:ascii="Sylfaen" w:eastAsia="Times New Roman" w:hAnsi="Sylfaen" w:cs="Sylfaen"/>
          <w:color w:val="000000"/>
          <w:lang w:eastAsia="ka-GE"/>
        </w:rPr>
        <w:t xml:space="preserve"> არსებულ ანაზღაურებას.</w:t>
      </w:r>
      <w:r w:rsidR="00C76893" w:rsidRPr="0035619B">
        <w:rPr>
          <w:rFonts w:ascii="Sylfaen" w:eastAsia="Times New Roman" w:hAnsi="Sylfaen" w:cs="Sylfaen"/>
          <w:color w:val="000000"/>
          <w:lang w:val="ka-GE" w:eastAsia="ka-GE"/>
        </w:rPr>
        <w:t>“.</w:t>
      </w:r>
    </w:p>
    <w:p w:rsidR="0035619B" w:rsidRPr="0035619B" w:rsidRDefault="0035619B" w:rsidP="00CA4835">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Times New Roman" w:hAnsi="Sylfaen" w:cs="Sylfaen"/>
          <w:color w:val="000000"/>
          <w:lang w:val="ka-GE" w:eastAsia="ka-GE"/>
        </w:rPr>
      </w:pPr>
    </w:p>
    <w:p w:rsidR="003B44F8" w:rsidRPr="0035619B" w:rsidRDefault="004401E5" w:rsidP="004401E5">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b/>
          <w:lang w:val="ka-GE"/>
        </w:rPr>
      </w:pPr>
      <w:r w:rsidRPr="0035619B">
        <w:rPr>
          <w:rFonts w:ascii="Sylfaen" w:eastAsia="Times New Roman" w:hAnsi="Sylfaen" w:cs="Sylfaen"/>
          <w:b/>
          <w:color w:val="000000"/>
          <w:lang w:val="ka-GE" w:eastAsia="ka-GE"/>
        </w:rPr>
        <w:t xml:space="preserve">ბ) მე-6 ნაწილის შემდეგ </w:t>
      </w:r>
      <w:r w:rsidR="003B44F8" w:rsidRPr="0035619B">
        <w:rPr>
          <w:rFonts w:ascii="Sylfaen" w:hAnsi="Sylfaen"/>
          <w:b/>
          <w:lang w:val="ka-GE"/>
        </w:rPr>
        <w:t>დაემატოს შემდეგი შინაარსის მე-7 ნაწილი:</w:t>
      </w:r>
    </w:p>
    <w:p w:rsidR="003B44F8" w:rsidRPr="0035619B" w:rsidRDefault="003B44F8" w:rsidP="003B44F8">
      <w:pPr>
        <w:spacing w:line="360" w:lineRule="auto"/>
        <w:jc w:val="both"/>
        <w:rPr>
          <w:rFonts w:ascii="Sylfaen" w:eastAsia="Times New Roman" w:hAnsi="Sylfaen" w:cs="Sylfaen"/>
          <w:color w:val="000000"/>
          <w:lang w:val="ka-GE" w:eastAsia="ka-GE"/>
        </w:rPr>
      </w:pPr>
      <w:r w:rsidRPr="0035619B">
        <w:rPr>
          <w:rFonts w:ascii="Sylfaen" w:eastAsia="Times New Roman" w:hAnsi="Sylfaen" w:cs="Sylfaen"/>
          <w:color w:val="000000"/>
          <w:lang w:val="ka-GE" w:eastAsia="ka-GE"/>
        </w:rPr>
        <w:t xml:space="preserve">„7. </w:t>
      </w:r>
      <w:r w:rsidR="004D5177" w:rsidRPr="0035619B">
        <w:rPr>
          <w:rFonts w:ascii="Sylfaen" w:eastAsia="Times New Roman" w:hAnsi="Sylfaen" w:cs="Sylfaen"/>
          <w:color w:val="000000"/>
          <w:lang w:val="ka-GE" w:eastAsia="ka-GE"/>
        </w:rPr>
        <w:t xml:space="preserve">ამ მუხლის </w:t>
      </w:r>
      <w:r w:rsidR="004D5177" w:rsidRPr="0035619B">
        <w:rPr>
          <w:rFonts w:ascii="Sylfaen" w:eastAsia="Times New Roman" w:hAnsi="Sylfaen" w:cs="Sylfaen"/>
          <w:color w:val="000000"/>
          <w:lang w:eastAsia="ka-GE"/>
        </w:rPr>
        <w:t>პირველი ნაწილის „ბ“ ქვეპუნქტ</w:t>
      </w:r>
      <w:r w:rsidR="004D5177" w:rsidRPr="0035619B">
        <w:rPr>
          <w:rFonts w:ascii="Sylfaen" w:eastAsia="Times New Roman" w:hAnsi="Sylfaen" w:cs="Sylfaen"/>
          <w:color w:val="000000"/>
          <w:lang w:val="ka-GE" w:eastAsia="ka-GE"/>
        </w:rPr>
        <w:t xml:space="preserve">ში მოცემული სუბიექტი </w:t>
      </w:r>
      <w:r w:rsidRPr="0035619B">
        <w:rPr>
          <w:rFonts w:ascii="Sylfaen" w:eastAsia="Times New Roman" w:hAnsi="Sylfaen" w:cs="Sylfaen"/>
          <w:color w:val="000000"/>
          <w:lang w:val="ka-GE" w:eastAsia="ka-GE"/>
        </w:rPr>
        <w:t xml:space="preserve">ვალდებულია სამინისტროს მიაწოდოს ინფორმაცია წვევამდელთა </w:t>
      </w:r>
      <w:r w:rsidR="0041061E" w:rsidRPr="0035619B">
        <w:rPr>
          <w:rFonts w:ascii="Sylfaen" w:eastAsia="Times New Roman" w:hAnsi="Sylfaen" w:cs="Sylfaen"/>
          <w:color w:val="000000"/>
          <w:lang w:val="ka-GE" w:eastAsia="ka-GE"/>
        </w:rPr>
        <w:t xml:space="preserve">ეროვნულ </w:t>
      </w:r>
      <w:r w:rsidRPr="0035619B">
        <w:rPr>
          <w:rFonts w:ascii="Sylfaen" w:eastAsia="Times New Roman" w:hAnsi="Sylfaen" w:cs="Sylfaen"/>
          <w:color w:val="000000"/>
          <w:lang w:val="ka-GE" w:eastAsia="ka-GE"/>
        </w:rPr>
        <w:t>სამხედრო სამსახურში გაწვეული პირის შრომის ანაზღაურების თაობაზე.“.</w:t>
      </w:r>
    </w:p>
    <w:p w:rsidR="00C90FB4" w:rsidRPr="0035619B" w:rsidRDefault="00595B7F" w:rsidP="00D23543">
      <w:pPr>
        <w:pStyle w:val="CommentText"/>
        <w:spacing w:before="240"/>
        <w:jc w:val="both"/>
        <w:rPr>
          <w:rFonts w:ascii="Sylfaen" w:eastAsia="Sylfaen" w:hAnsi="Sylfaen"/>
          <w:b/>
          <w:sz w:val="22"/>
          <w:szCs w:val="22"/>
          <w:lang w:val="ka-GE" w:eastAsia="ka-GE" w:bidi="ka-GE"/>
        </w:rPr>
      </w:pPr>
      <w:r w:rsidRPr="0035619B">
        <w:rPr>
          <w:rFonts w:ascii="Sylfaen" w:hAnsi="Sylfaen"/>
          <w:b/>
          <w:sz w:val="22"/>
          <w:szCs w:val="22"/>
          <w:lang w:val="ka-GE"/>
        </w:rPr>
        <w:t>2</w:t>
      </w:r>
      <w:r w:rsidR="0079406B" w:rsidRPr="0035619B">
        <w:rPr>
          <w:rFonts w:ascii="Sylfaen" w:hAnsi="Sylfaen"/>
          <w:b/>
          <w:sz w:val="22"/>
          <w:szCs w:val="22"/>
          <w:lang w:val="ka-GE"/>
        </w:rPr>
        <w:t>8</w:t>
      </w:r>
      <w:r w:rsidR="00E23D9B" w:rsidRPr="0035619B">
        <w:rPr>
          <w:rFonts w:ascii="Sylfaen" w:hAnsi="Sylfaen"/>
          <w:b/>
          <w:sz w:val="22"/>
          <w:szCs w:val="22"/>
          <w:lang w:val="ka-GE"/>
        </w:rPr>
        <w:t xml:space="preserve">. </w:t>
      </w:r>
      <w:r w:rsidR="00C90FB4" w:rsidRPr="0035619B">
        <w:rPr>
          <w:rFonts w:ascii="Sylfaen" w:eastAsia="Sylfaen" w:hAnsi="Sylfaen"/>
          <w:b/>
          <w:sz w:val="22"/>
          <w:szCs w:val="22"/>
          <w:lang w:val="ka-GE" w:eastAsia="ka-GE" w:bidi="ka-GE"/>
        </w:rPr>
        <w:t>74-ე მუხლის:</w:t>
      </w:r>
    </w:p>
    <w:p w:rsidR="00AD6FF5" w:rsidRPr="0035619B" w:rsidRDefault="00C90FB4" w:rsidP="00C90FB4">
      <w:pPr>
        <w:pStyle w:val="CommentText"/>
        <w:spacing w:before="240"/>
        <w:jc w:val="both"/>
        <w:rPr>
          <w:rFonts w:ascii="Sylfaen" w:eastAsia="Sylfaen" w:hAnsi="Sylfaen"/>
          <w:b/>
          <w:color w:val="000000"/>
          <w:sz w:val="22"/>
          <w:szCs w:val="22"/>
          <w:lang w:val="ka-GE" w:eastAsia="ka-GE" w:bidi="ka-GE"/>
        </w:rPr>
      </w:pPr>
      <w:r w:rsidRPr="0035619B">
        <w:rPr>
          <w:rFonts w:ascii="Sylfaen" w:eastAsia="Sylfaen" w:hAnsi="Sylfaen"/>
          <w:b/>
          <w:sz w:val="22"/>
          <w:szCs w:val="22"/>
          <w:lang w:val="ka-GE" w:eastAsia="ka-GE" w:bidi="ka-GE"/>
        </w:rPr>
        <w:t>ა)</w:t>
      </w:r>
      <w:r w:rsidR="00AD6FF5" w:rsidRPr="0035619B">
        <w:rPr>
          <w:rFonts w:ascii="Sylfaen" w:eastAsia="Sylfaen" w:hAnsi="Sylfaen"/>
          <w:b/>
          <w:color w:val="000000"/>
          <w:sz w:val="22"/>
          <w:szCs w:val="22"/>
          <w:lang w:val="ka-GE" w:eastAsia="ka-GE" w:bidi="ka-GE"/>
        </w:rPr>
        <w:t xml:space="preserve"> მე-2 ნაწილის „ე“ და „ვ“ ქვეპუნქტები ამოღებულ იქნეს;</w:t>
      </w:r>
    </w:p>
    <w:p w:rsidR="008D5256" w:rsidRPr="0035619B" w:rsidRDefault="00C90FB4" w:rsidP="00AD6FF5">
      <w:pPr>
        <w:spacing w:before="240" w:after="0" w:line="276"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ბ) მე-3 ნაწილი ჩამოყალიბდეს შემდეგი რედაქციით:</w:t>
      </w:r>
    </w:p>
    <w:p w:rsidR="00AD6FF5" w:rsidRPr="0035619B" w:rsidRDefault="00AD6FF5" w:rsidP="00AD6FF5">
      <w:pPr>
        <w:spacing w:before="240" w:after="0" w:line="276" w:lineRule="auto"/>
        <w:jc w:val="both"/>
        <w:rPr>
          <w:rFonts w:ascii="Sylfaen" w:eastAsia="Sylfaen" w:hAnsi="Sylfaen"/>
          <w:color w:val="000000"/>
          <w:lang w:val="ka-GE" w:eastAsia="ka-GE" w:bidi="ka-GE"/>
        </w:rPr>
      </w:pPr>
      <w:r w:rsidRPr="0035619B">
        <w:rPr>
          <w:rFonts w:ascii="Sylfaen" w:eastAsia="Sylfaen" w:hAnsi="Sylfaen"/>
          <w:color w:val="000000"/>
          <w:lang w:val="ka-GE" w:eastAsia="ka-GE" w:bidi="ka-GE"/>
        </w:rPr>
        <w:t>„3. ამ მუხლის მე-2 ნაწილის „ბ“ და „გ“ ქვეპუნქტებით გათვალისწინებული სამსახურებრივი უფლებამოსილების შეჩერების ვადა აითვლება ფაქტობრივად ნამსახურები პერიოდის მე-2 დღიდან და ჩაითვლება წვევამდელთა ეროვნული სამხედრო სამსახურის გავლის პერიოდში.“.</w:t>
      </w:r>
    </w:p>
    <w:p w:rsidR="00895F1C" w:rsidRDefault="00895F1C" w:rsidP="00C90FB4">
      <w:pPr>
        <w:pStyle w:val="CommentText"/>
        <w:spacing w:before="240"/>
        <w:jc w:val="both"/>
        <w:rPr>
          <w:rFonts w:ascii="Sylfaen" w:hAnsi="Sylfaen"/>
          <w:b/>
          <w:sz w:val="22"/>
          <w:szCs w:val="22"/>
          <w:lang w:val="ka-GE"/>
        </w:rPr>
      </w:pPr>
    </w:p>
    <w:p w:rsidR="0052123E" w:rsidRPr="0035619B" w:rsidRDefault="0079406B" w:rsidP="00C90FB4">
      <w:pPr>
        <w:pStyle w:val="CommentText"/>
        <w:spacing w:before="240"/>
        <w:jc w:val="both"/>
        <w:rPr>
          <w:rFonts w:ascii="Sylfaen" w:eastAsia="Sylfaen" w:hAnsi="Sylfaen"/>
          <w:b/>
          <w:sz w:val="22"/>
          <w:szCs w:val="22"/>
          <w:lang w:val="ka-GE" w:eastAsia="ka-GE" w:bidi="ka-GE"/>
        </w:rPr>
      </w:pPr>
      <w:r w:rsidRPr="0035619B">
        <w:rPr>
          <w:rFonts w:ascii="Sylfaen" w:hAnsi="Sylfaen"/>
          <w:b/>
          <w:sz w:val="22"/>
          <w:szCs w:val="22"/>
          <w:lang w:val="ka-GE"/>
        </w:rPr>
        <w:lastRenderedPageBreak/>
        <w:t>29</w:t>
      </w:r>
      <w:r w:rsidR="00C90FB4" w:rsidRPr="0035619B">
        <w:rPr>
          <w:rFonts w:ascii="Sylfaen" w:hAnsi="Sylfaen"/>
          <w:b/>
          <w:sz w:val="22"/>
          <w:szCs w:val="22"/>
          <w:lang w:val="ka-GE"/>
        </w:rPr>
        <w:t xml:space="preserve">. </w:t>
      </w:r>
      <w:r w:rsidR="00C90FB4" w:rsidRPr="0035619B">
        <w:rPr>
          <w:rFonts w:ascii="Sylfaen" w:eastAsia="Sylfaen" w:hAnsi="Sylfaen"/>
          <w:b/>
          <w:sz w:val="22"/>
          <w:szCs w:val="22"/>
          <w:lang w:val="ka-GE" w:eastAsia="ka-GE" w:bidi="ka-GE"/>
        </w:rPr>
        <w:t>75-ე მუხლის</w:t>
      </w:r>
      <w:r w:rsidR="0052123E" w:rsidRPr="0035619B">
        <w:rPr>
          <w:rFonts w:ascii="Sylfaen" w:eastAsia="Sylfaen" w:hAnsi="Sylfaen"/>
          <w:b/>
          <w:sz w:val="22"/>
          <w:szCs w:val="22"/>
          <w:lang w:val="ka-GE" w:eastAsia="ka-GE" w:bidi="ka-GE"/>
        </w:rPr>
        <w:t>:</w:t>
      </w:r>
    </w:p>
    <w:p w:rsidR="00C90FB4" w:rsidRPr="0035619B" w:rsidRDefault="0052123E" w:rsidP="00C90FB4">
      <w:pPr>
        <w:pStyle w:val="CommentText"/>
        <w:spacing w:before="240"/>
        <w:jc w:val="both"/>
        <w:rPr>
          <w:rFonts w:ascii="Sylfaen" w:eastAsia="Sylfaen" w:hAnsi="Sylfaen"/>
          <w:b/>
          <w:sz w:val="22"/>
          <w:szCs w:val="22"/>
          <w:lang w:val="ka-GE" w:eastAsia="ka-GE" w:bidi="ka-GE"/>
        </w:rPr>
      </w:pPr>
      <w:r w:rsidRPr="0035619B">
        <w:rPr>
          <w:rFonts w:ascii="Sylfaen" w:eastAsia="Sylfaen" w:hAnsi="Sylfaen"/>
          <w:b/>
          <w:sz w:val="22"/>
          <w:szCs w:val="22"/>
          <w:lang w:val="ka-GE" w:eastAsia="ka-GE" w:bidi="ka-GE"/>
        </w:rPr>
        <w:t>ა)</w:t>
      </w:r>
      <w:r w:rsidR="00C90FB4" w:rsidRPr="0035619B">
        <w:rPr>
          <w:rFonts w:ascii="Sylfaen" w:eastAsia="Sylfaen" w:hAnsi="Sylfaen"/>
          <w:b/>
          <w:sz w:val="22"/>
          <w:szCs w:val="22"/>
          <w:lang w:val="ka-GE" w:eastAsia="ka-GE" w:bidi="ka-GE"/>
        </w:rPr>
        <w:t xml:space="preserve"> პირველი ნაწილის „ა“ ქვეპუნქტი ჩამოყალიბდეს შემდეგი რედაქციით: </w:t>
      </w:r>
    </w:p>
    <w:p w:rsidR="009F49C7" w:rsidRPr="0035619B" w:rsidRDefault="009F49C7" w:rsidP="009F49C7">
      <w:pPr>
        <w:pStyle w:val="NormalWeb"/>
        <w:spacing w:before="240" w:beforeAutospacing="0" w:after="0" w:afterAutospacing="0"/>
        <w:jc w:val="both"/>
        <w:rPr>
          <w:rFonts w:ascii="Sylfaen" w:hAnsi="Sylfaen"/>
          <w:bCs/>
          <w:sz w:val="22"/>
          <w:szCs w:val="22"/>
          <w:lang w:val="ka-GE"/>
        </w:rPr>
      </w:pPr>
      <w:r w:rsidRPr="0035619B">
        <w:rPr>
          <w:rFonts w:ascii="Sylfaen" w:hAnsi="Sylfaen"/>
          <w:bCs/>
          <w:sz w:val="22"/>
          <w:szCs w:val="22"/>
          <w:lang w:val="ka-GE"/>
        </w:rPr>
        <w:t>„ა) წვევამდელთა ეროვნული სამხედრო სამსახურისთვის დადგენილი ვადის გასვლის მომდევნო დღეს, გარდა საომარი მდგომარეობისა. ამასთანავე, წვევამდელთა ეროვნული სამხედრო სამსახურიდან სამხედრო მოსამსახურის გათავისუფლება ხდება საომარი მდგომარეობის გაუქმებიდან არაუგვიანეს 10</w:t>
      </w:r>
      <w:r w:rsidR="00A90D05" w:rsidRPr="0035619B">
        <w:rPr>
          <w:rFonts w:ascii="Sylfaen" w:hAnsi="Sylfaen"/>
          <w:bCs/>
          <w:sz w:val="22"/>
          <w:szCs w:val="22"/>
          <w:lang w:val="ka-GE"/>
        </w:rPr>
        <w:t xml:space="preserve"> კალენდარული</w:t>
      </w:r>
      <w:r w:rsidRPr="0035619B">
        <w:rPr>
          <w:rFonts w:ascii="Sylfaen" w:hAnsi="Sylfaen"/>
          <w:bCs/>
          <w:sz w:val="22"/>
          <w:szCs w:val="22"/>
          <w:lang w:val="ka-GE"/>
        </w:rPr>
        <w:t xml:space="preserve"> დღისა;“;</w:t>
      </w:r>
    </w:p>
    <w:p w:rsidR="002A12C2" w:rsidRPr="0035619B" w:rsidRDefault="0052123E" w:rsidP="00C90FB4">
      <w:pPr>
        <w:pStyle w:val="NormalWeb"/>
        <w:spacing w:before="240" w:beforeAutospacing="0" w:after="0" w:afterAutospacing="0"/>
        <w:jc w:val="both"/>
        <w:rPr>
          <w:rFonts w:ascii="Sylfaen" w:hAnsi="Sylfaen"/>
          <w:b/>
          <w:sz w:val="22"/>
          <w:szCs w:val="22"/>
          <w:lang w:val="ka-GE"/>
        </w:rPr>
      </w:pPr>
      <w:r w:rsidRPr="0035619B">
        <w:rPr>
          <w:rFonts w:ascii="Sylfaen" w:hAnsi="Sylfaen"/>
          <w:b/>
          <w:sz w:val="22"/>
          <w:szCs w:val="22"/>
          <w:lang w:val="ka-GE"/>
        </w:rPr>
        <w:t xml:space="preserve">ბ) </w:t>
      </w:r>
      <w:r w:rsidR="00C90FB4" w:rsidRPr="0035619B">
        <w:rPr>
          <w:rFonts w:ascii="Sylfaen" w:hAnsi="Sylfaen"/>
          <w:b/>
          <w:sz w:val="22"/>
          <w:szCs w:val="22"/>
          <w:lang w:val="ka-GE"/>
        </w:rPr>
        <w:t>მე</w:t>
      </w:r>
      <w:r w:rsidR="003C5C58" w:rsidRPr="0035619B">
        <w:rPr>
          <w:rFonts w:ascii="Sylfaen" w:hAnsi="Sylfaen"/>
          <w:b/>
          <w:sz w:val="22"/>
          <w:szCs w:val="22"/>
          <w:lang w:val="ka-GE"/>
        </w:rPr>
        <w:t xml:space="preserve">-2 და </w:t>
      </w:r>
      <w:r w:rsidR="00C90FB4" w:rsidRPr="0035619B">
        <w:rPr>
          <w:rFonts w:ascii="Sylfaen" w:hAnsi="Sylfaen"/>
          <w:b/>
          <w:sz w:val="22"/>
          <w:szCs w:val="22"/>
          <w:lang w:val="ka-GE"/>
        </w:rPr>
        <w:t>მე-3 ნაწილები ჩამოყალიბდეს შემდეგი რედაქციით:</w:t>
      </w:r>
    </w:p>
    <w:p w:rsidR="00C90FB4" w:rsidRPr="0035619B" w:rsidRDefault="009F49C7" w:rsidP="009F49C7">
      <w:pPr>
        <w:pStyle w:val="NormalWeb"/>
        <w:spacing w:before="240" w:beforeAutospacing="0" w:after="0" w:afterAutospacing="0"/>
        <w:jc w:val="both"/>
        <w:rPr>
          <w:rFonts w:ascii="Sylfaen" w:eastAsia="Sylfaen" w:hAnsi="Sylfaen"/>
          <w:color w:val="000000"/>
          <w:sz w:val="22"/>
          <w:szCs w:val="22"/>
          <w:lang w:val="ka-GE" w:eastAsia="ka-GE" w:bidi="ka-GE"/>
        </w:rPr>
      </w:pPr>
      <w:r w:rsidRPr="0035619B">
        <w:rPr>
          <w:rFonts w:ascii="Sylfaen" w:eastAsia="Sylfaen" w:hAnsi="Sylfaen"/>
          <w:color w:val="000000"/>
          <w:sz w:val="22"/>
          <w:szCs w:val="22"/>
          <w:lang w:val="ka-GE" w:eastAsia="ka-GE" w:bidi="ka-GE"/>
        </w:rPr>
        <w:t>„2. წვევამდელთა ეროვნული სამხედრო სამსახურიდან გათავისუფლებული (მათ შორის, ვადამდე გათავისუფლებული) პირი ჩაირიცხება მაღალი მზადყოფნის სამობილიზაციო რეზერვში, გარდა ამ მუხლის მე-3 ნაწილით გათვალისწინებული შემთხვევისა.</w:t>
      </w:r>
    </w:p>
    <w:p w:rsidR="009F49C7" w:rsidRPr="0035619B" w:rsidRDefault="00C90FB4" w:rsidP="00AB5CB6">
      <w:pPr>
        <w:pStyle w:val="NormalWeb"/>
        <w:spacing w:before="240" w:beforeAutospacing="0" w:after="0" w:afterAutospacing="0"/>
        <w:jc w:val="both"/>
        <w:rPr>
          <w:rFonts w:ascii="Sylfaen" w:eastAsia="Sylfaen" w:hAnsi="Sylfaen"/>
          <w:color w:val="000000"/>
          <w:sz w:val="22"/>
          <w:szCs w:val="22"/>
          <w:lang w:val="ka-GE" w:eastAsia="ka-GE" w:bidi="ka-GE"/>
        </w:rPr>
      </w:pPr>
      <w:r w:rsidRPr="0035619B">
        <w:rPr>
          <w:rFonts w:ascii="Sylfaen" w:eastAsia="Sylfaen" w:hAnsi="Sylfaen"/>
          <w:color w:val="000000"/>
          <w:sz w:val="22"/>
          <w:szCs w:val="22"/>
          <w:lang w:val="ka-GE" w:eastAsia="ka-GE" w:bidi="ka-GE"/>
        </w:rPr>
        <w:t xml:space="preserve">3. პირს წვევამდელთა ეროვნული სამხედრო სამსახური გავლილად არ ჩაეთვლება, თუ მისი წვევამდელთა ეროვნულ სამხედრო სამსახურში </w:t>
      </w:r>
      <w:r w:rsidR="00DE3B2A" w:rsidRPr="0035619B">
        <w:rPr>
          <w:rFonts w:ascii="Sylfaen" w:eastAsia="Sylfaen" w:hAnsi="Sylfaen"/>
          <w:color w:val="000000"/>
          <w:sz w:val="22"/>
          <w:szCs w:val="22"/>
          <w:lang w:val="ka-GE" w:eastAsia="ka-GE" w:bidi="ka-GE"/>
        </w:rPr>
        <w:t>ჩარიცხვიდან</w:t>
      </w:r>
      <w:r w:rsidRPr="0035619B">
        <w:rPr>
          <w:rFonts w:ascii="Sylfaen" w:eastAsia="Sylfaen" w:hAnsi="Sylfaen"/>
          <w:color w:val="000000"/>
          <w:sz w:val="22"/>
          <w:szCs w:val="22"/>
          <w:lang w:val="ka-GE" w:eastAsia="ka-GE" w:bidi="ka-GE"/>
        </w:rPr>
        <w:t xml:space="preserve"> გასულია ამ კოდექსით წვევამდელთა ეროვნული სამხედრო სამსახურისთვის დადგენილი ვადა, თუმცა</w:t>
      </w:r>
      <w:r w:rsidR="00597636" w:rsidRPr="0035619B">
        <w:rPr>
          <w:rFonts w:ascii="Sylfaen" w:eastAsia="Sylfaen" w:hAnsi="Sylfaen"/>
          <w:color w:val="000000"/>
          <w:sz w:val="22"/>
          <w:szCs w:val="22"/>
          <w:lang w:val="ka-GE" w:eastAsia="ka-GE" w:bidi="ka-GE"/>
        </w:rPr>
        <w:t>,</w:t>
      </w:r>
      <w:r w:rsidRPr="0035619B">
        <w:rPr>
          <w:rFonts w:ascii="Sylfaen" w:eastAsia="Sylfaen" w:hAnsi="Sylfaen"/>
          <w:color w:val="000000"/>
          <w:sz w:val="22"/>
          <w:szCs w:val="22"/>
          <w:lang w:val="ka-GE" w:eastAsia="ka-GE" w:bidi="ka-GE"/>
        </w:rPr>
        <w:t xml:space="preserve"> პირს აღნიშნული ვადით სრულად ფაქტობრივად არ უმსახურია, გარდა საპატიო მიზეზის არსებობისა</w:t>
      </w:r>
      <w:r w:rsidR="00B4203C" w:rsidRPr="0035619B">
        <w:rPr>
          <w:rFonts w:ascii="Sylfaen" w:eastAsia="Sylfaen" w:hAnsi="Sylfaen"/>
          <w:color w:val="000000"/>
          <w:sz w:val="22"/>
          <w:szCs w:val="22"/>
          <w:lang w:val="ka-GE" w:eastAsia="ka-GE" w:bidi="ka-GE"/>
        </w:rPr>
        <w:t>,</w:t>
      </w:r>
      <w:r w:rsidRPr="0035619B">
        <w:rPr>
          <w:rFonts w:ascii="Sylfaen" w:eastAsia="Sylfaen" w:hAnsi="Sylfaen"/>
          <w:color w:val="000000"/>
          <w:sz w:val="22"/>
          <w:szCs w:val="22"/>
          <w:lang w:val="ka-GE" w:eastAsia="ka-GE" w:bidi="ka-GE"/>
        </w:rPr>
        <w:t xml:space="preserve"> ან ამ მუხლის მე-5 ნაწილის „გ“ და „დ“ ქვეპუნქტებით გათვალისწინებული შემთხვევებისა.</w:t>
      </w:r>
      <w:r w:rsidR="009F49C7" w:rsidRPr="0035619B">
        <w:rPr>
          <w:rFonts w:ascii="Sylfaen" w:eastAsia="Sylfaen" w:hAnsi="Sylfaen"/>
          <w:color w:val="000000"/>
          <w:sz w:val="22"/>
          <w:szCs w:val="22"/>
          <w:lang w:val="ka-GE" w:eastAsia="ka-GE" w:bidi="ka-GE"/>
        </w:rPr>
        <w:t>“;</w:t>
      </w:r>
      <w:r w:rsidR="00202579" w:rsidRPr="0035619B">
        <w:rPr>
          <w:rFonts w:ascii="Sylfaen" w:eastAsia="Sylfaen" w:hAnsi="Sylfaen"/>
          <w:color w:val="000000"/>
          <w:sz w:val="22"/>
          <w:szCs w:val="22"/>
          <w:lang w:val="ka-GE" w:eastAsia="ka-GE" w:bidi="ka-GE"/>
        </w:rPr>
        <w:t xml:space="preserve"> </w:t>
      </w:r>
    </w:p>
    <w:p w:rsidR="00A61AEE" w:rsidRPr="0035619B" w:rsidRDefault="00AB5CB6" w:rsidP="00AB5CB6">
      <w:pPr>
        <w:pStyle w:val="NoSpacing"/>
        <w:spacing w:before="240"/>
        <w:jc w:val="both"/>
        <w:rPr>
          <w:rFonts w:ascii="Sylfaen" w:eastAsia="Sylfaen" w:hAnsi="Sylfaen"/>
          <w:b/>
          <w:color w:val="000000"/>
          <w:lang w:val="ka-GE" w:eastAsia="ka-GE" w:bidi="ka-GE"/>
        </w:rPr>
      </w:pPr>
      <w:r w:rsidRPr="0035619B">
        <w:rPr>
          <w:rFonts w:ascii="Sylfaen" w:hAnsi="Sylfaen"/>
          <w:b/>
          <w:lang w:val="ka-GE"/>
        </w:rPr>
        <w:t>გ</w:t>
      </w:r>
      <w:r w:rsidR="00C90FB4" w:rsidRPr="0035619B">
        <w:rPr>
          <w:rFonts w:ascii="Sylfaen" w:hAnsi="Sylfaen"/>
          <w:b/>
          <w:lang w:val="ka-GE"/>
        </w:rPr>
        <w:t xml:space="preserve">) </w:t>
      </w:r>
      <w:r w:rsidR="00A61AEE" w:rsidRPr="0035619B">
        <w:rPr>
          <w:rFonts w:ascii="Sylfaen" w:eastAsia="Sylfaen" w:hAnsi="Sylfaen"/>
          <w:b/>
          <w:color w:val="000000"/>
          <w:lang w:val="ka-GE" w:eastAsia="ka-GE" w:bidi="ka-GE"/>
        </w:rPr>
        <w:t>მე-3 ნაწილის შემდეგ დაემატოს შემდეგი</w:t>
      </w:r>
      <w:r w:rsidR="00C96449" w:rsidRPr="0035619B">
        <w:rPr>
          <w:rFonts w:ascii="Sylfaen" w:eastAsia="Sylfaen" w:hAnsi="Sylfaen"/>
          <w:b/>
          <w:color w:val="000000"/>
          <w:lang w:val="ka-GE" w:eastAsia="ka-GE" w:bidi="ka-GE"/>
        </w:rPr>
        <w:t xml:space="preserve"> შინაარის </w:t>
      </w:r>
      <w:r w:rsidR="00A61AEE" w:rsidRPr="0035619B">
        <w:rPr>
          <w:rFonts w:ascii="Sylfaen" w:eastAsia="Sylfaen" w:hAnsi="Sylfaen"/>
          <w:b/>
          <w:color w:val="000000"/>
          <w:lang w:val="ka-GE" w:eastAsia="ka-GE" w:bidi="ka-GE"/>
        </w:rPr>
        <w:t>3</w:t>
      </w:r>
      <w:r w:rsidR="00A61AEE" w:rsidRPr="0035619B">
        <w:rPr>
          <w:rFonts w:ascii="Sylfaen" w:eastAsia="Sylfaen" w:hAnsi="Sylfaen"/>
          <w:b/>
          <w:color w:val="000000"/>
          <w:vertAlign w:val="superscript"/>
          <w:lang w:val="ka-GE" w:eastAsia="ka-GE" w:bidi="ka-GE"/>
        </w:rPr>
        <w:t>1</w:t>
      </w:r>
      <w:r w:rsidR="00A61AEE" w:rsidRPr="0035619B">
        <w:rPr>
          <w:rFonts w:ascii="Sylfaen" w:eastAsia="Sylfaen" w:hAnsi="Sylfaen"/>
          <w:b/>
          <w:color w:val="000000"/>
          <w:lang w:val="ka-GE" w:eastAsia="ka-GE" w:bidi="ka-GE"/>
        </w:rPr>
        <w:t xml:space="preserve"> ნაწილი:</w:t>
      </w:r>
    </w:p>
    <w:p w:rsidR="00A61AEE" w:rsidRPr="0035619B" w:rsidRDefault="00A61AEE" w:rsidP="00A61AEE">
      <w:pPr>
        <w:pStyle w:val="NormalWeb"/>
        <w:spacing w:before="240" w:beforeAutospacing="0" w:after="0" w:afterAutospacing="0"/>
        <w:jc w:val="both"/>
        <w:rPr>
          <w:rFonts w:ascii="Sylfaen" w:eastAsia="Sylfaen" w:hAnsi="Sylfaen"/>
          <w:color w:val="000000"/>
          <w:sz w:val="22"/>
          <w:szCs w:val="22"/>
          <w:lang w:val="ka-GE" w:eastAsia="ka-GE" w:bidi="ka-GE"/>
        </w:rPr>
      </w:pPr>
      <w:r w:rsidRPr="0035619B">
        <w:rPr>
          <w:rFonts w:ascii="Sylfaen" w:eastAsia="Sylfaen" w:hAnsi="Sylfaen"/>
          <w:color w:val="000000"/>
          <w:sz w:val="22"/>
          <w:szCs w:val="22"/>
          <w:lang w:val="ka-GE" w:eastAsia="ka-GE" w:bidi="ka-GE"/>
        </w:rPr>
        <w:t>„3</w:t>
      </w:r>
      <w:r w:rsidRPr="0035619B">
        <w:rPr>
          <w:rFonts w:ascii="Sylfaen" w:eastAsia="Sylfaen" w:hAnsi="Sylfaen"/>
          <w:color w:val="000000"/>
          <w:sz w:val="22"/>
          <w:szCs w:val="22"/>
          <w:vertAlign w:val="superscript"/>
          <w:lang w:val="ka-GE" w:eastAsia="ka-GE" w:bidi="ka-GE"/>
        </w:rPr>
        <w:t>1</w:t>
      </w:r>
      <w:r w:rsidRPr="0035619B">
        <w:rPr>
          <w:rFonts w:ascii="Sylfaen" w:eastAsia="Sylfaen" w:hAnsi="Sylfaen"/>
          <w:color w:val="000000"/>
          <w:sz w:val="22"/>
          <w:szCs w:val="22"/>
          <w:lang w:val="ka-GE" w:eastAsia="ka-GE" w:bidi="ka-GE"/>
        </w:rPr>
        <w:t>. ამ მუხლის მე-3 ნაწილით გათვალისწინებულ შემთხვევაში, პირს წვევამდელთა ეროვნული სამხედრო სამსახური გავლილად არ ჩაეთვლება და დაექვემდებარება ხელახალ გაწვევას</w:t>
      </w:r>
      <w:r w:rsidR="00A95467" w:rsidRPr="0035619B">
        <w:rPr>
          <w:rFonts w:ascii="Sylfaen" w:eastAsia="Sylfaen" w:hAnsi="Sylfaen"/>
          <w:color w:val="000000"/>
          <w:sz w:val="22"/>
          <w:szCs w:val="22"/>
          <w:lang w:val="ka-GE" w:eastAsia="ka-GE" w:bidi="ka-GE"/>
        </w:rPr>
        <w:t xml:space="preserve"> იმ ვადით რა ვადაც მას არ გაუვლია სამსახურიდან </w:t>
      </w:r>
      <w:r w:rsidR="00FD5193" w:rsidRPr="0035619B">
        <w:rPr>
          <w:rFonts w:ascii="Sylfaen" w:eastAsia="Sylfaen" w:hAnsi="Sylfaen"/>
          <w:color w:val="000000"/>
          <w:sz w:val="22"/>
          <w:szCs w:val="22"/>
          <w:lang w:val="ka-GE" w:eastAsia="ka-GE" w:bidi="ka-GE"/>
        </w:rPr>
        <w:t xml:space="preserve">გათავისუფლებამდე, </w:t>
      </w:r>
      <w:r w:rsidRPr="0035619B">
        <w:rPr>
          <w:rFonts w:ascii="Sylfaen" w:eastAsia="Sylfaen" w:hAnsi="Sylfaen"/>
          <w:color w:val="000000"/>
          <w:sz w:val="22"/>
          <w:szCs w:val="22"/>
          <w:lang w:val="ka-GE" w:eastAsia="ka-GE" w:bidi="ka-GE"/>
        </w:rPr>
        <w:t>საქართველოს კანონმდებლობით დადგენილი წესით</w:t>
      </w:r>
      <w:r w:rsidR="000C17BA" w:rsidRPr="0035619B">
        <w:rPr>
          <w:rFonts w:ascii="Sylfaen" w:eastAsia="Sylfaen" w:hAnsi="Sylfaen"/>
          <w:color w:val="000000"/>
          <w:sz w:val="22"/>
          <w:szCs w:val="22"/>
          <w:lang w:val="ka-GE" w:eastAsia="ka-GE" w:bidi="ka-GE"/>
        </w:rPr>
        <w:t>.“;</w:t>
      </w:r>
    </w:p>
    <w:p w:rsidR="004401E5" w:rsidRPr="0035619B" w:rsidRDefault="0095733D" w:rsidP="00A61AEE">
      <w:pPr>
        <w:pStyle w:val="NormalWeb"/>
        <w:spacing w:before="240" w:beforeAutospacing="0" w:after="0" w:afterAutospacing="0"/>
        <w:jc w:val="both"/>
        <w:rPr>
          <w:rFonts w:ascii="Sylfaen" w:eastAsia="Sylfaen" w:hAnsi="Sylfaen"/>
          <w:b/>
          <w:color w:val="000000"/>
          <w:sz w:val="22"/>
          <w:szCs w:val="22"/>
          <w:lang w:val="ka-GE" w:eastAsia="ka-GE" w:bidi="ka-GE"/>
        </w:rPr>
      </w:pPr>
      <w:r w:rsidRPr="0035619B">
        <w:rPr>
          <w:rFonts w:ascii="Sylfaen" w:eastAsia="Sylfaen" w:hAnsi="Sylfaen"/>
          <w:b/>
          <w:color w:val="000000"/>
          <w:sz w:val="22"/>
          <w:szCs w:val="22"/>
          <w:lang w:val="ka-GE" w:eastAsia="ka-GE" w:bidi="ka-GE"/>
        </w:rPr>
        <w:t>დ</w:t>
      </w:r>
      <w:r w:rsidR="00C90FB4" w:rsidRPr="0035619B">
        <w:rPr>
          <w:rFonts w:ascii="Sylfaen" w:eastAsia="Sylfaen" w:hAnsi="Sylfaen"/>
          <w:b/>
          <w:color w:val="000000"/>
          <w:sz w:val="22"/>
          <w:szCs w:val="22"/>
          <w:lang w:val="ka-GE" w:eastAsia="ka-GE" w:bidi="ka-GE"/>
        </w:rPr>
        <w:t>) მე-4 ნაწილის</w:t>
      </w:r>
      <w:r w:rsidR="004401E5" w:rsidRPr="0035619B">
        <w:rPr>
          <w:rFonts w:ascii="Sylfaen" w:eastAsia="Sylfaen" w:hAnsi="Sylfaen"/>
          <w:b/>
          <w:color w:val="000000"/>
          <w:sz w:val="22"/>
          <w:szCs w:val="22"/>
          <w:lang w:val="ka-GE" w:eastAsia="ka-GE" w:bidi="ka-GE"/>
        </w:rPr>
        <w:t>:</w:t>
      </w:r>
    </w:p>
    <w:p w:rsidR="00A61AEE" w:rsidRPr="0035619B" w:rsidRDefault="004401E5" w:rsidP="00A61AEE">
      <w:pPr>
        <w:pStyle w:val="NormalWeb"/>
        <w:spacing w:before="240" w:beforeAutospacing="0" w:after="0" w:afterAutospacing="0"/>
        <w:jc w:val="both"/>
        <w:rPr>
          <w:rFonts w:ascii="Sylfaen" w:eastAsia="Sylfaen" w:hAnsi="Sylfaen"/>
          <w:b/>
          <w:color w:val="000000"/>
          <w:sz w:val="22"/>
          <w:szCs w:val="22"/>
          <w:lang w:val="ka-GE" w:eastAsia="ka-GE" w:bidi="ka-GE"/>
        </w:rPr>
      </w:pPr>
      <w:r w:rsidRPr="0035619B">
        <w:rPr>
          <w:rFonts w:ascii="Sylfaen" w:eastAsia="Sylfaen" w:hAnsi="Sylfaen"/>
          <w:b/>
          <w:color w:val="000000"/>
          <w:sz w:val="22"/>
          <w:szCs w:val="22"/>
          <w:lang w:val="ka-GE" w:eastAsia="ka-GE" w:bidi="ka-GE"/>
        </w:rPr>
        <w:t>დ.ა)</w:t>
      </w:r>
      <w:r w:rsidR="00C90FB4" w:rsidRPr="0035619B">
        <w:rPr>
          <w:rFonts w:ascii="Sylfaen" w:eastAsia="Sylfaen" w:hAnsi="Sylfaen"/>
          <w:b/>
          <w:color w:val="000000"/>
          <w:sz w:val="22"/>
          <w:szCs w:val="22"/>
          <w:lang w:val="ka-GE" w:eastAsia="ka-GE" w:bidi="ka-GE"/>
        </w:rPr>
        <w:t xml:space="preserve"> „ბ“ ქვეპუნქტი ჩამოყალიბდეს შემდეგი </w:t>
      </w:r>
      <w:r w:rsidR="0049544C" w:rsidRPr="0035619B">
        <w:rPr>
          <w:rFonts w:ascii="Sylfaen" w:eastAsia="Sylfaen" w:hAnsi="Sylfaen"/>
          <w:b/>
          <w:color w:val="000000"/>
          <w:sz w:val="22"/>
          <w:szCs w:val="22"/>
          <w:lang w:val="ka-GE" w:eastAsia="ka-GE" w:bidi="ka-GE"/>
        </w:rPr>
        <w:t>რედაქციით:</w:t>
      </w:r>
    </w:p>
    <w:p w:rsidR="00322ADD" w:rsidRPr="0035619B" w:rsidRDefault="00322ADD" w:rsidP="00322ADD">
      <w:pPr>
        <w:pStyle w:val="NormalWeb"/>
        <w:spacing w:before="240" w:beforeAutospacing="0" w:after="0" w:afterAutospacing="0"/>
        <w:jc w:val="both"/>
        <w:rPr>
          <w:rFonts w:ascii="Sylfaen" w:hAnsi="Sylfaen"/>
          <w:sz w:val="22"/>
          <w:szCs w:val="22"/>
          <w:lang w:val="ka-GE"/>
        </w:rPr>
      </w:pPr>
      <w:r w:rsidRPr="0035619B">
        <w:rPr>
          <w:rFonts w:ascii="Sylfaen" w:hAnsi="Sylfaen" w:cs="Sylfaen"/>
          <w:sz w:val="22"/>
          <w:szCs w:val="22"/>
          <w:lang w:val="ka-GE"/>
        </w:rPr>
        <w:t>„ბ</w:t>
      </w:r>
      <w:r w:rsidRPr="0035619B">
        <w:rPr>
          <w:rFonts w:ascii="Sylfaen" w:hAnsi="Sylfaen"/>
          <w:sz w:val="22"/>
          <w:szCs w:val="22"/>
          <w:lang w:val="ka-GE"/>
        </w:rPr>
        <w:t xml:space="preserve">) </w:t>
      </w:r>
      <w:r w:rsidRPr="0035619B">
        <w:rPr>
          <w:rFonts w:ascii="Sylfaen" w:hAnsi="Sylfaen" w:cs="Sylfaen"/>
          <w:sz w:val="22"/>
          <w:szCs w:val="22"/>
          <w:lang w:val="ka-GE"/>
        </w:rPr>
        <w:t>ამ</w:t>
      </w:r>
      <w:r w:rsidRPr="0035619B">
        <w:rPr>
          <w:rFonts w:ascii="Sylfaen" w:hAnsi="Sylfaen"/>
          <w:sz w:val="22"/>
          <w:szCs w:val="22"/>
          <w:lang w:val="ka-GE"/>
        </w:rPr>
        <w:t xml:space="preserve"> </w:t>
      </w:r>
      <w:r w:rsidRPr="0035619B">
        <w:rPr>
          <w:rFonts w:ascii="Sylfaen" w:hAnsi="Sylfaen" w:cs="Sylfaen"/>
          <w:sz w:val="22"/>
          <w:szCs w:val="22"/>
          <w:lang w:val="ka-GE"/>
        </w:rPr>
        <w:t>კოდექსის</w:t>
      </w:r>
      <w:r w:rsidRPr="0035619B">
        <w:rPr>
          <w:rFonts w:ascii="Sylfaen" w:hAnsi="Sylfaen"/>
          <w:sz w:val="22"/>
          <w:szCs w:val="22"/>
          <w:lang w:val="ka-GE"/>
        </w:rPr>
        <w:t xml:space="preserve"> 65-</w:t>
      </w:r>
      <w:r w:rsidRPr="0035619B">
        <w:rPr>
          <w:rFonts w:ascii="Sylfaen" w:hAnsi="Sylfaen" w:cs="Sylfaen"/>
          <w:sz w:val="22"/>
          <w:szCs w:val="22"/>
          <w:lang w:val="ka-GE"/>
        </w:rPr>
        <w:t>ე</w:t>
      </w:r>
      <w:r w:rsidRPr="0035619B">
        <w:rPr>
          <w:rFonts w:ascii="Sylfaen" w:hAnsi="Sylfaen"/>
          <w:sz w:val="22"/>
          <w:szCs w:val="22"/>
          <w:lang w:val="ka-GE"/>
        </w:rPr>
        <w:t xml:space="preserve"> </w:t>
      </w:r>
      <w:r w:rsidRPr="0035619B">
        <w:rPr>
          <w:rFonts w:ascii="Sylfaen" w:hAnsi="Sylfaen" w:cs="Sylfaen"/>
          <w:sz w:val="22"/>
          <w:szCs w:val="22"/>
          <w:lang w:val="ka-GE"/>
        </w:rPr>
        <w:t>მუხლით</w:t>
      </w:r>
      <w:r w:rsidRPr="0035619B">
        <w:rPr>
          <w:rFonts w:ascii="Sylfaen" w:hAnsi="Sylfaen"/>
          <w:sz w:val="22"/>
          <w:szCs w:val="22"/>
          <w:lang w:val="ka-GE"/>
        </w:rPr>
        <w:t xml:space="preserve"> </w:t>
      </w:r>
      <w:r w:rsidRPr="0035619B">
        <w:rPr>
          <w:rFonts w:ascii="Sylfaen" w:hAnsi="Sylfaen" w:cs="Sylfaen"/>
          <w:sz w:val="22"/>
          <w:szCs w:val="22"/>
          <w:lang w:val="ka-GE"/>
        </w:rPr>
        <w:t>გათვალისწინებული</w:t>
      </w:r>
      <w:r w:rsidRPr="0035619B">
        <w:rPr>
          <w:rFonts w:ascii="Sylfaen" w:hAnsi="Sylfaen"/>
          <w:sz w:val="22"/>
          <w:szCs w:val="22"/>
          <w:lang w:val="ka-GE"/>
        </w:rPr>
        <w:t xml:space="preserve"> </w:t>
      </w:r>
      <w:r w:rsidRPr="0035619B">
        <w:rPr>
          <w:rFonts w:ascii="Sylfaen" w:hAnsi="Sylfaen" w:cs="Sylfaen"/>
          <w:sz w:val="22"/>
          <w:szCs w:val="22"/>
          <w:lang w:val="ka-GE"/>
        </w:rPr>
        <w:t>პირობის</w:t>
      </w:r>
      <w:r w:rsidRPr="0035619B">
        <w:rPr>
          <w:rFonts w:ascii="Sylfaen" w:hAnsi="Sylfaen"/>
          <w:sz w:val="22"/>
          <w:szCs w:val="22"/>
          <w:lang w:val="ka-GE"/>
        </w:rPr>
        <w:t xml:space="preserve"> </w:t>
      </w:r>
      <w:r w:rsidRPr="0035619B">
        <w:rPr>
          <w:rFonts w:ascii="Sylfaen" w:hAnsi="Sylfaen" w:cs="Sylfaen"/>
          <w:sz w:val="22"/>
          <w:szCs w:val="22"/>
          <w:lang w:val="ka-GE"/>
        </w:rPr>
        <w:t>წარმოშობა, გარდა</w:t>
      </w:r>
      <w:r w:rsidRPr="0035619B">
        <w:rPr>
          <w:rFonts w:ascii="Sylfaen" w:hAnsi="Sylfaen"/>
          <w:sz w:val="22"/>
          <w:szCs w:val="22"/>
          <w:lang w:val="ka-GE"/>
        </w:rPr>
        <w:t xml:space="preserve"> 65-</w:t>
      </w:r>
      <w:r w:rsidRPr="0035619B">
        <w:rPr>
          <w:rFonts w:ascii="Sylfaen" w:hAnsi="Sylfaen" w:cs="Sylfaen"/>
          <w:sz w:val="22"/>
          <w:szCs w:val="22"/>
          <w:lang w:val="ka-GE"/>
        </w:rPr>
        <w:t>ე</w:t>
      </w:r>
      <w:r w:rsidRPr="0035619B">
        <w:rPr>
          <w:rFonts w:ascii="Sylfaen" w:hAnsi="Sylfaen"/>
          <w:sz w:val="22"/>
          <w:szCs w:val="22"/>
          <w:lang w:val="ka-GE"/>
        </w:rPr>
        <w:t xml:space="preserve"> </w:t>
      </w:r>
      <w:r w:rsidRPr="0035619B">
        <w:rPr>
          <w:rFonts w:ascii="Sylfaen" w:hAnsi="Sylfaen" w:cs="Sylfaen"/>
          <w:sz w:val="22"/>
          <w:szCs w:val="22"/>
          <w:lang w:val="ka-GE"/>
        </w:rPr>
        <w:t>მუხლის</w:t>
      </w:r>
      <w:r w:rsidRPr="0035619B">
        <w:rPr>
          <w:rFonts w:ascii="Sylfaen" w:hAnsi="Sylfaen"/>
          <w:sz w:val="22"/>
          <w:szCs w:val="22"/>
          <w:lang w:val="ka-GE"/>
        </w:rPr>
        <w:t xml:space="preserve"> </w:t>
      </w:r>
      <w:r w:rsidRPr="0035619B">
        <w:rPr>
          <w:rFonts w:ascii="Sylfaen" w:hAnsi="Sylfaen" w:cs="Sylfaen"/>
          <w:sz w:val="22"/>
          <w:szCs w:val="22"/>
          <w:lang w:val="ka-GE"/>
        </w:rPr>
        <w:t>პირველი</w:t>
      </w:r>
      <w:r w:rsidRPr="0035619B">
        <w:rPr>
          <w:rFonts w:ascii="Sylfaen" w:hAnsi="Sylfaen"/>
          <w:sz w:val="22"/>
          <w:szCs w:val="22"/>
          <w:lang w:val="ka-GE"/>
        </w:rPr>
        <w:t xml:space="preserve"> </w:t>
      </w:r>
      <w:r w:rsidRPr="0035619B">
        <w:rPr>
          <w:rFonts w:ascii="Sylfaen" w:hAnsi="Sylfaen" w:cs="Sylfaen"/>
          <w:sz w:val="22"/>
          <w:szCs w:val="22"/>
          <w:lang w:val="ka-GE"/>
        </w:rPr>
        <w:t>ნაწილის</w:t>
      </w:r>
      <w:r w:rsidRPr="0035619B">
        <w:rPr>
          <w:rFonts w:ascii="Sylfaen" w:hAnsi="Sylfaen"/>
          <w:sz w:val="22"/>
          <w:szCs w:val="22"/>
          <w:lang w:val="ka-GE"/>
        </w:rPr>
        <w:t xml:space="preserve"> </w:t>
      </w:r>
      <w:r w:rsidRPr="0035619B">
        <w:rPr>
          <w:rFonts w:ascii="Sylfaen" w:hAnsi="Sylfaen" w:cs="Sylfaen"/>
          <w:sz w:val="22"/>
          <w:szCs w:val="22"/>
          <w:lang w:val="ka-GE"/>
        </w:rPr>
        <w:t>„გ“−„ზ“ და „რ“ ქვეპუნქტებით</w:t>
      </w:r>
      <w:r w:rsidRPr="0035619B">
        <w:rPr>
          <w:rFonts w:ascii="Sylfaen" w:hAnsi="Sylfaen"/>
          <w:sz w:val="22"/>
          <w:szCs w:val="22"/>
          <w:lang w:val="ka-GE"/>
        </w:rPr>
        <w:t xml:space="preserve"> </w:t>
      </w:r>
      <w:r w:rsidRPr="0035619B">
        <w:rPr>
          <w:rFonts w:ascii="Sylfaen" w:hAnsi="Sylfaen" w:cs="Sylfaen"/>
          <w:sz w:val="22"/>
          <w:szCs w:val="22"/>
          <w:lang w:val="ka-GE"/>
        </w:rPr>
        <w:t>გათვალისწინებული</w:t>
      </w:r>
      <w:r w:rsidRPr="0035619B">
        <w:rPr>
          <w:rFonts w:ascii="Sylfaen" w:hAnsi="Sylfaen"/>
          <w:sz w:val="22"/>
          <w:szCs w:val="22"/>
          <w:lang w:val="ka-GE"/>
        </w:rPr>
        <w:t xml:space="preserve"> </w:t>
      </w:r>
      <w:r w:rsidRPr="0035619B">
        <w:rPr>
          <w:rFonts w:ascii="Sylfaen" w:hAnsi="Sylfaen" w:cs="Sylfaen"/>
          <w:sz w:val="22"/>
          <w:szCs w:val="22"/>
          <w:lang w:val="ka-GE"/>
        </w:rPr>
        <w:t>პირობებისა</w:t>
      </w:r>
      <w:r w:rsidRPr="0035619B">
        <w:rPr>
          <w:rFonts w:ascii="Sylfaen" w:hAnsi="Sylfaen"/>
          <w:sz w:val="22"/>
          <w:szCs w:val="22"/>
          <w:lang w:val="ka-GE"/>
        </w:rPr>
        <w:t>;“;</w:t>
      </w:r>
    </w:p>
    <w:p w:rsidR="0079406B" w:rsidRPr="0035619B" w:rsidRDefault="0079406B" w:rsidP="00546AB6">
      <w:pPr>
        <w:pStyle w:val="NormalWeb"/>
        <w:spacing w:before="240" w:beforeAutospacing="0" w:after="0" w:afterAutospacing="0"/>
        <w:jc w:val="both"/>
        <w:rPr>
          <w:rFonts w:ascii="Sylfaen" w:hAnsi="Sylfaen"/>
          <w:b/>
          <w:sz w:val="22"/>
          <w:szCs w:val="22"/>
          <w:lang w:val="ka-GE"/>
        </w:rPr>
      </w:pPr>
    </w:p>
    <w:p w:rsidR="00546AB6" w:rsidRPr="0035619B" w:rsidRDefault="004401E5" w:rsidP="00546AB6">
      <w:pPr>
        <w:pStyle w:val="NormalWeb"/>
        <w:spacing w:before="240" w:beforeAutospacing="0" w:after="0" w:afterAutospacing="0"/>
        <w:jc w:val="both"/>
        <w:rPr>
          <w:rFonts w:ascii="Sylfaen" w:hAnsi="Sylfaen"/>
          <w:b/>
          <w:bCs/>
          <w:sz w:val="22"/>
          <w:szCs w:val="22"/>
          <w:lang w:val="ka-GE"/>
        </w:rPr>
      </w:pPr>
      <w:r w:rsidRPr="0035619B">
        <w:rPr>
          <w:rFonts w:ascii="Sylfaen" w:hAnsi="Sylfaen"/>
          <w:b/>
          <w:sz w:val="22"/>
          <w:szCs w:val="22"/>
          <w:lang w:val="ka-GE"/>
        </w:rPr>
        <w:t>დ.ბ)</w:t>
      </w:r>
      <w:r w:rsidR="00546AB6" w:rsidRPr="0035619B">
        <w:rPr>
          <w:rFonts w:ascii="Sylfaen" w:hAnsi="Sylfaen"/>
          <w:b/>
          <w:bCs/>
          <w:sz w:val="22"/>
          <w:szCs w:val="22"/>
          <w:lang w:val="ka-GE"/>
        </w:rPr>
        <w:t xml:space="preserve"> „ვ“ ქვეპუნქტი ამოღებულ იქნეს</w:t>
      </w:r>
      <w:r w:rsidR="00AA2AFD" w:rsidRPr="0035619B">
        <w:rPr>
          <w:rFonts w:ascii="Sylfaen" w:hAnsi="Sylfaen"/>
          <w:b/>
          <w:bCs/>
          <w:sz w:val="22"/>
          <w:szCs w:val="22"/>
          <w:lang w:val="ka-GE"/>
        </w:rPr>
        <w:t>;</w:t>
      </w:r>
    </w:p>
    <w:p w:rsidR="00F75BD7" w:rsidRPr="0035619B" w:rsidRDefault="00F75BD7" w:rsidP="004E16B0">
      <w:pPr>
        <w:pStyle w:val="NoSpacing"/>
        <w:jc w:val="center"/>
        <w:rPr>
          <w:rFonts w:ascii="Sylfaen" w:hAnsi="Sylfaen"/>
          <w:b/>
          <w:lang w:val="ka-GE"/>
        </w:rPr>
      </w:pPr>
    </w:p>
    <w:p w:rsidR="00F75BD7" w:rsidRPr="0035619B" w:rsidRDefault="004401E5" w:rsidP="00546AB6">
      <w:pPr>
        <w:pStyle w:val="NoSpacing"/>
        <w:jc w:val="both"/>
        <w:rPr>
          <w:rFonts w:ascii="Sylfaen" w:hAnsi="Sylfaen"/>
          <w:b/>
          <w:lang w:val="ka-GE"/>
        </w:rPr>
      </w:pPr>
      <w:r w:rsidRPr="0035619B">
        <w:rPr>
          <w:rFonts w:ascii="Sylfaen" w:hAnsi="Sylfaen"/>
          <w:b/>
          <w:lang w:val="ka-GE"/>
        </w:rPr>
        <w:t>ე</w:t>
      </w:r>
      <w:r w:rsidR="00546AB6" w:rsidRPr="0035619B">
        <w:rPr>
          <w:rFonts w:ascii="Sylfaen" w:hAnsi="Sylfaen"/>
          <w:b/>
          <w:lang w:val="ka-GE"/>
        </w:rPr>
        <w:t>) მე-5 ნაწილის „ა“ ქვეპუნქტი ჩამოყალიბდეს შემდეგი რედაქციით:</w:t>
      </w:r>
    </w:p>
    <w:p w:rsidR="004E16B0" w:rsidRPr="0035619B" w:rsidRDefault="004E16B0" w:rsidP="004E16B0">
      <w:pPr>
        <w:pStyle w:val="CommentText"/>
        <w:spacing w:before="240"/>
        <w:jc w:val="both"/>
        <w:rPr>
          <w:rFonts w:ascii="Sylfaen" w:hAnsi="Sylfaen"/>
          <w:sz w:val="22"/>
          <w:szCs w:val="22"/>
          <w:lang w:val="ka-GE"/>
        </w:rPr>
      </w:pPr>
      <w:r w:rsidRPr="0035619B">
        <w:rPr>
          <w:rFonts w:ascii="Sylfaen" w:hAnsi="Sylfaen"/>
          <w:sz w:val="22"/>
          <w:szCs w:val="22"/>
          <w:lang w:val="ka-GE"/>
        </w:rPr>
        <w:t>„ა) გამოყენებულია აღკვეთის ღონისძიება (გარდა პატიმრობისა) ან/და მას ნაკლებად მძიმე დანაშაულის ჩადენისთვის შეფარდებული აქვს არასაპატიმრო სასჯელი</w:t>
      </w:r>
      <w:r w:rsidR="00532DE7" w:rsidRPr="0035619B">
        <w:rPr>
          <w:rFonts w:ascii="Sylfaen" w:hAnsi="Sylfaen"/>
          <w:sz w:val="22"/>
          <w:szCs w:val="22"/>
          <w:lang w:val="ka-GE"/>
        </w:rPr>
        <w:t>;</w:t>
      </w:r>
      <w:r w:rsidRPr="0035619B">
        <w:rPr>
          <w:rFonts w:ascii="Sylfaen" w:hAnsi="Sylfaen"/>
          <w:sz w:val="22"/>
          <w:szCs w:val="22"/>
          <w:lang w:val="ka-GE"/>
        </w:rPr>
        <w:t>“;</w:t>
      </w:r>
    </w:p>
    <w:p w:rsidR="00546AB6" w:rsidRPr="0035619B" w:rsidRDefault="004401E5" w:rsidP="004E16B0">
      <w:pPr>
        <w:pStyle w:val="CommentText"/>
        <w:spacing w:before="240"/>
        <w:jc w:val="both"/>
        <w:rPr>
          <w:rFonts w:ascii="Sylfaen" w:hAnsi="Sylfaen"/>
          <w:b/>
          <w:sz w:val="22"/>
          <w:szCs w:val="22"/>
          <w:lang w:val="ka-GE"/>
        </w:rPr>
      </w:pPr>
      <w:r w:rsidRPr="0035619B">
        <w:rPr>
          <w:rFonts w:ascii="Sylfaen" w:hAnsi="Sylfaen"/>
          <w:b/>
          <w:sz w:val="22"/>
          <w:szCs w:val="22"/>
          <w:lang w:val="ka-GE"/>
        </w:rPr>
        <w:t>ვ</w:t>
      </w:r>
      <w:r w:rsidR="00546AB6" w:rsidRPr="0035619B">
        <w:rPr>
          <w:rFonts w:ascii="Sylfaen" w:hAnsi="Sylfaen"/>
          <w:b/>
          <w:sz w:val="22"/>
          <w:szCs w:val="22"/>
          <w:lang w:val="ka-GE"/>
        </w:rPr>
        <w:t>) მე-6</w:t>
      </w:r>
      <w:r w:rsidR="00EA346E" w:rsidRPr="0035619B">
        <w:rPr>
          <w:rFonts w:ascii="Sylfaen" w:hAnsi="Sylfaen"/>
          <w:b/>
          <w:sz w:val="22"/>
          <w:szCs w:val="22"/>
          <w:lang w:val="ka-GE"/>
        </w:rPr>
        <w:t xml:space="preserve"> და </w:t>
      </w:r>
      <w:r w:rsidR="000E3BA8" w:rsidRPr="0035619B">
        <w:rPr>
          <w:rFonts w:ascii="Sylfaen" w:hAnsi="Sylfaen"/>
          <w:b/>
          <w:sz w:val="22"/>
          <w:szCs w:val="22"/>
          <w:lang w:val="ka-GE"/>
        </w:rPr>
        <w:t>მე-7</w:t>
      </w:r>
      <w:r w:rsidR="00546AB6" w:rsidRPr="0035619B">
        <w:rPr>
          <w:rFonts w:ascii="Sylfaen" w:hAnsi="Sylfaen"/>
          <w:b/>
          <w:sz w:val="22"/>
          <w:szCs w:val="22"/>
          <w:lang w:val="ka-GE"/>
        </w:rPr>
        <w:t xml:space="preserve"> ნაწილ</w:t>
      </w:r>
      <w:r w:rsidR="000E3BA8" w:rsidRPr="0035619B">
        <w:rPr>
          <w:rFonts w:ascii="Sylfaen" w:hAnsi="Sylfaen"/>
          <w:b/>
          <w:sz w:val="22"/>
          <w:szCs w:val="22"/>
          <w:lang w:val="ka-GE"/>
        </w:rPr>
        <w:t>ებ</w:t>
      </w:r>
      <w:r w:rsidR="00546AB6" w:rsidRPr="0035619B">
        <w:rPr>
          <w:rFonts w:ascii="Sylfaen" w:hAnsi="Sylfaen"/>
          <w:b/>
          <w:sz w:val="22"/>
          <w:szCs w:val="22"/>
          <w:lang w:val="ka-GE"/>
        </w:rPr>
        <w:t>ი ჩამოყალიბდეს შემდეგი რედაქციით:</w:t>
      </w:r>
    </w:p>
    <w:p w:rsidR="004E16B0" w:rsidRPr="0035619B" w:rsidRDefault="004E16B0" w:rsidP="004E16B0">
      <w:pPr>
        <w:pStyle w:val="CommentText"/>
        <w:spacing w:before="240"/>
        <w:jc w:val="both"/>
        <w:rPr>
          <w:rFonts w:ascii="Sylfaen" w:hAnsi="Sylfaen"/>
          <w:sz w:val="22"/>
          <w:szCs w:val="22"/>
          <w:lang w:val="ka-GE"/>
        </w:rPr>
      </w:pPr>
      <w:r w:rsidRPr="0035619B">
        <w:rPr>
          <w:rFonts w:ascii="Sylfaen" w:hAnsi="Sylfaen"/>
          <w:sz w:val="22"/>
          <w:szCs w:val="22"/>
          <w:lang w:val="ka-GE"/>
        </w:rPr>
        <w:t>„6. წვევამდელთა ეროვნული სამხედრო სამსახურის სამხედრო მოსამსახურე წვევამდელთა ეროვნული სამხედრო სამსახურიდან ვადამდე გათავისუფლდება სასამართლო გადაწყვეტილების გამოტანის შემდეგ, ფაქტობრივად ნამსახურები პერიოდის მეორე დღიდან, თუ მას შეეფარდა:</w:t>
      </w:r>
    </w:p>
    <w:p w:rsidR="004E16B0" w:rsidRPr="0035619B" w:rsidRDefault="004E16B0" w:rsidP="004E16B0">
      <w:pPr>
        <w:pStyle w:val="CommentText"/>
        <w:spacing w:before="240"/>
        <w:jc w:val="both"/>
        <w:rPr>
          <w:rFonts w:ascii="Sylfaen" w:hAnsi="Sylfaen"/>
          <w:sz w:val="22"/>
          <w:szCs w:val="22"/>
          <w:lang w:val="ka-GE"/>
        </w:rPr>
      </w:pPr>
      <w:r w:rsidRPr="0035619B">
        <w:rPr>
          <w:rFonts w:ascii="Sylfaen" w:hAnsi="Sylfaen"/>
          <w:sz w:val="22"/>
          <w:szCs w:val="22"/>
          <w:lang w:val="ka-GE"/>
        </w:rPr>
        <w:t>ა) სასჯელი მძიმე ან განსაკუთრებით მძიმე დანაშაულის ჩადენისთვის;</w:t>
      </w:r>
    </w:p>
    <w:p w:rsidR="000E3BA8" w:rsidRPr="0035619B" w:rsidRDefault="004E16B0" w:rsidP="004E16B0">
      <w:pPr>
        <w:pStyle w:val="CommentText"/>
        <w:spacing w:before="240"/>
        <w:jc w:val="both"/>
        <w:rPr>
          <w:rFonts w:ascii="Sylfaen" w:hAnsi="Sylfaen"/>
          <w:sz w:val="22"/>
          <w:szCs w:val="22"/>
          <w:lang w:val="ka-GE"/>
        </w:rPr>
      </w:pPr>
      <w:r w:rsidRPr="0035619B">
        <w:rPr>
          <w:rFonts w:ascii="Sylfaen" w:hAnsi="Sylfaen"/>
          <w:sz w:val="22"/>
          <w:szCs w:val="22"/>
          <w:lang w:val="ka-GE"/>
        </w:rPr>
        <w:t>ბ) თავისუფლების აღკვეთა.</w:t>
      </w:r>
    </w:p>
    <w:p w:rsidR="004E16B0" w:rsidRPr="0035619B" w:rsidRDefault="000E3BA8" w:rsidP="000E3BA8">
      <w:pPr>
        <w:spacing w:before="240" w:after="0" w:line="276" w:lineRule="auto"/>
        <w:jc w:val="both"/>
        <w:rPr>
          <w:rFonts w:ascii="Sylfaen" w:hAnsi="Sylfaen"/>
          <w:lang w:val="ka-GE"/>
        </w:rPr>
      </w:pPr>
      <w:r w:rsidRPr="0035619B">
        <w:rPr>
          <w:rFonts w:ascii="Sylfaen" w:hAnsi="Sylfaen"/>
          <w:lang w:val="ka-GE"/>
        </w:rPr>
        <w:lastRenderedPageBreak/>
        <w:t>7. საომარი მდგომარეობის დროს წვევამდელთა ეროვნულ სამხედრო სამსახურში მყოფი პირის წვევამდელთა ეროვნული სამხედრო სამსახურიდან გათავისუფლების საკითხს წყვეტს საქართველოს მთავრობა.</w:t>
      </w:r>
      <w:r w:rsidR="0097426A" w:rsidRPr="0035619B">
        <w:rPr>
          <w:rFonts w:ascii="Sylfaen" w:hAnsi="Sylfaen"/>
          <w:lang w:val="ka-GE"/>
        </w:rPr>
        <w:t>“.</w:t>
      </w:r>
    </w:p>
    <w:p w:rsidR="00F0684F" w:rsidRPr="0035619B" w:rsidRDefault="00610015" w:rsidP="002060BE">
      <w:pPr>
        <w:spacing w:before="240" w:after="0" w:line="240"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3</w:t>
      </w:r>
      <w:r w:rsidR="0079406B" w:rsidRPr="0035619B">
        <w:rPr>
          <w:rFonts w:ascii="Sylfaen" w:eastAsia="Sylfaen" w:hAnsi="Sylfaen"/>
          <w:b/>
          <w:color w:val="000000"/>
          <w:lang w:val="ka-GE" w:eastAsia="ka-GE" w:bidi="ka-GE"/>
        </w:rPr>
        <w:t>0</w:t>
      </w:r>
      <w:r w:rsidR="000E3BA8" w:rsidRPr="0035619B">
        <w:rPr>
          <w:rFonts w:ascii="Sylfaen" w:eastAsia="Sylfaen" w:hAnsi="Sylfaen"/>
          <w:b/>
          <w:color w:val="000000"/>
          <w:lang w:val="ka-GE" w:eastAsia="ka-GE" w:bidi="ka-GE"/>
        </w:rPr>
        <w:t>. 81-ე მუხლის:</w:t>
      </w:r>
    </w:p>
    <w:p w:rsidR="000E3BA8" w:rsidRPr="0035619B" w:rsidRDefault="000E3BA8" w:rsidP="002060BE">
      <w:pPr>
        <w:spacing w:before="240" w:after="0" w:line="240"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ა) მე-6 ნაწილი ჩამოყალიბდეს შემდეგი რედაქციით:</w:t>
      </w:r>
    </w:p>
    <w:p w:rsidR="00F0684F" w:rsidRPr="0035619B" w:rsidRDefault="000E3BA8" w:rsidP="002060BE">
      <w:pPr>
        <w:spacing w:before="240" w:after="0" w:line="240" w:lineRule="auto"/>
        <w:jc w:val="both"/>
        <w:rPr>
          <w:rFonts w:ascii="Sylfaen" w:hAnsi="Sylfaen"/>
          <w:lang w:val="ka-GE"/>
        </w:rPr>
      </w:pPr>
      <w:r w:rsidRPr="0035619B">
        <w:rPr>
          <w:rFonts w:ascii="Sylfaen" w:hAnsi="Sylfaen"/>
          <w:lang w:val="ka-GE"/>
        </w:rPr>
        <w:t>„</w:t>
      </w:r>
      <w:r w:rsidR="00F0684F" w:rsidRPr="0035619B">
        <w:rPr>
          <w:rFonts w:ascii="Sylfaen" w:hAnsi="Sylfaen"/>
          <w:lang w:val="ka-GE"/>
        </w:rPr>
        <w:t>6. სამხედრო მოსამსახურეს ორსულობის, მშობიარობისა და ბავშვის მოვლის გამო</w:t>
      </w:r>
      <w:r w:rsidR="0099407F" w:rsidRPr="0035619B">
        <w:rPr>
          <w:rFonts w:ascii="Sylfaen" w:hAnsi="Sylfaen"/>
          <w:lang w:val="ka-GE"/>
        </w:rPr>
        <w:t xml:space="preserve"> და ახალშობილის შვილად აყვანის გამო</w:t>
      </w:r>
      <w:r w:rsidR="00F0684F" w:rsidRPr="0035619B">
        <w:rPr>
          <w:rFonts w:ascii="Sylfaen" w:hAnsi="Sylfaen"/>
          <w:lang w:val="ka-GE"/>
        </w:rPr>
        <w:t xml:space="preserve"> შვებულება ეძლევა საქართველოს კანონმდებლობის შესაბამისად.“;</w:t>
      </w:r>
      <w:r w:rsidR="001615BB" w:rsidRPr="0035619B">
        <w:rPr>
          <w:rFonts w:ascii="Sylfaen" w:hAnsi="Sylfaen"/>
          <w:lang w:val="ka-GE"/>
        </w:rPr>
        <w:t xml:space="preserve"> </w:t>
      </w:r>
    </w:p>
    <w:p w:rsidR="000E3BA8" w:rsidRPr="0035619B" w:rsidRDefault="000E3BA8" w:rsidP="002060BE">
      <w:pPr>
        <w:spacing w:before="240" w:after="0" w:line="240" w:lineRule="auto"/>
        <w:jc w:val="both"/>
        <w:rPr>
          <w:rFonts w:ascii="Sylfaen" w:eastAsia="Sylfaen" w:hAnsi="Sylfaen"/>
          <w:b/>
          <w:color w:val="000000"/>
          <w:lang w:val="ka-GE" w:eastAsia="ka-GE" w:bidi="ka-GE"/>
        </w:rPr>
      </w:pPr>
      <w:r w:rsidRPr="0035619B">
        <w:rPr>
          <w:rFonts w:ascii="Sylfaen" w:hAnsi="Sylfaen"/>
          <w:b/>
          <w:lang w:val="ka-GE"/>
        </w:rPr>
        <w:t xml:space="preserve">ბ) </w:t>
      </w:r>
      <w:r w:rsidRPr="0035619B">
        <w:rPr>
          <w:rFonts w:ascii="Sylfaen" w:eastAsia="Sylfaen" w:hAnsi="Sylfaen"/>
          <w:b/>
          <w:color w:val="000000"/>
          <w:lang w:val="ka-GE" w:eastAsia="ka-GE" w:bidi="ka-GE"/>
        </w:rPr>
        <w:t>მე-8 ნაწილი ჩამოყალიბდეს შემდეგი რედაქციით:</w:t>
      </w:r>
    </w:p>
    <w:p w:rsidR="00F0684F" w:rsidRPr="0035619B" w:rsidRDefault="00F0684F" w:rsidP="002060B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eastAsia="Sylfaen" w:hAnsi="Sylfaen"/>
          <w:color w:val="000000"/>
          <w:lang w:val="ka-GE" w:eastAsia="ka-GE" w:bidi="ka-GE"/>
        </w:rPr>
      </w:pPr>
      <w:r w:rsidRPr="0035619B">
        <w:rPr>
          <w:rFonts w:ascii="Sylfaen" w:eastAsia="Sylfaen" w:hAnsi="Sylfaen"/>
          <w:color w:val="000000"/>
          <w:lang w:val="ka-GE" w:eastAsia="ka-GE" w:bidi="ka-GE"/>
        </w:rPr>
        <w:t>„8. სამხედრო მოსამსახურეს</w:t>
      </w:r>
      <w:r w:rsidR="00B74D2A" w:rsidRPr="0035619B">
        <w:rPr>
          <w:rFonts w:ascii="Sylfaen" w:eastAsia="Sylfaen" w:hAnsi="Sylfaen"/>
          <w:color w:val="000000"/>
          <w:lang w:val="ka-GE" w:eastAsia="ka-GE" w:bidi="ka-GE"/>
        </w:rPr>
        <w:t>,</w:t>
      </w:r>
      <w:r w:rsidRPr="0035619B">
        <w:rPr>
          <w:rFonts w:ascii="Sylfaen" w:eastAsia="Sylfaen" w:hAnsi="Sylfaen"/>
          <w:color w:val="000000"/>
          <w:lang w:val="ka-GE" w:eastAsia="ka-GE" w:bidi="ka-GE"/>
        </w:rPr>
        <w:t xml:space="preserve"> უფლება აქვს</w:t>
      </w:r>
      <w:r w:rsidR="00900A2F" w:rsidRPr="0035619B">
        <w:rPr>
          <w:rFonts w:ascii="Sylfaen" w:eastAsia="Sylfaen" w:hAnsi="Sylfaen"/>
          <w:color w:val="000000"/>
          <w:lang w:val="ka-GE" w:eastAsia="ka-GE" w:bidi="ka-GE"/>
        </w:rPr>
        <w:t xml:space="preserve"> </w:t>
      </w:r>
      <w:r w:rsidRPr="0035619B">
        <w:rPr>
          <w:rFonts w:ascii="Sylfaen" w:eastAsia="Sylfaen" w:hAnsi="Sylfaen"/>
          <w:color w:val="000000"/>
          <w:lang w:val="ka-GE" w:eastAsia="ka-GE" w:bidi="ka-GE"/>
        </w:rPr>
        <w:t>სამხედრო სამსახურის გავლის პერიოდში</w:t>
      </w:r>
      <w:r w:rsidR="00B74D2A" w:rsidRPr="0035619B">
        <w:rPr>
          <w:rFonts w:ascii="Sylfaen" w:eastAsia="Sylfaen" w:hAnsi="Sylfaen"/>
          <w:color w:val="000000"/>
          <w:lang w:val="ka-GE" w:eastAsia="ka-GE" w:bidi="ka-GE"/>
        </w:rPr>
        <w:t>,</w:t>
      </w:r>
      <w:r w:rsidR="00287282" w:rsidRPr="0035619B">
        <w:rPr>
          <w:rFonts w:ascii="Sylfaen" w:eastAsia="Sylfaen" w:hAnsi="Sylfaen"/>
          <w:color w:val="000000"/>
          <w:lang w:val="ka-GE" w:eastAsia="ka-GE" w:bidi="ka-GE"/>
        </w:rPr>
        <w:t xml:space="preserve"> მეთაურთან</w:t>
      </w:r>
      <w:r w:rsidR="005314F1" w:rsidRPr="0035619B">
        <w:rPr>
          <w:rFonts w:ascii="Sylfaen" w:eastAsia="Sylfaen" w:hAnsi="Sylfaen"/>
          <w:color w:val="000000"/>
          <w:lang w:val="ka-GE" w:eastAsia="ka-GE" w:bidi="ka-GE"/>
        </w:rPr>
        <w:t xml:space="preserve">/ხელმძღვანელთან </w:t>
      </w:r>
      <w:r w:rsidR="00287282" w:rsidRPr="0035619B">
        <w:rPr>
          <w:rFonts w:ascii="Sylfaen" w:eastAsia="Sylfaen" w:hAnsi="Sylfaen"/>
          <w:color w:val="000000"/>
          <w:lang w:val="ka-GE" w:eastAsia="ka-GE" w:bidi="ka-GE"/>
        </w:rPr>
        <w:t xml:space="preserve">შეთანხმებით, </w:t>
      </w:r>
      <w:r w:rsidRPr="0035619B">
        <w:rPr>
          <w:rFonts w:ascii="Sylfaen" w:eastAsia="Sylfaen" w:hAnsi="Sylfaen"/>
          <w:color w:val="000000"/>
          <w:lang w:val="ka-GE" w:eastAsia="ka-GE" w:bidi="ka-GE"/>
        </w:rPr>
        <w:t>ისარგებლოს შვებულებით</w:t>
      </w:r>
      <w:r w:rsidR="00B74D2A" w:rsidRPr="0035619B">
        <w:rPr>
          <w:rFonts w:ascii="Sylfaen" w:eastAsia="Sylfaen" w:hAnsi="Sylfaen"/>
          <w:color w:val="000000"/>
          <w:lang w:val="ka-GE" w:eastAsia="ka-GE" w:bidi="ka-GE"/>
        </w:rPr>
        <w:t>,</w:t>
      </w:r>
      <w:r w:rsidRPr="0035619B">
        <w:rPr>
          <w:rFonts w:ascii="Sylfaen" w:eastAsia="Sylfaen" w:hAnsi="Sylfaen"/>
          <w:color w:val="000000"/>
          <w:lang w:val="ka-GE" w:eastAsia="ka-GE" w:bidi="ka-GE"/>
        </w:rPr>
        <w:t xml:space="preserve"> არაუმეტეს 1 წლისა, </w:t>
      </w:r>
      <w:r w:rsidR="00E21C59" w:rsidRPr="0035619B">
        <w:rPr>
          <w:rFonts w:ascii="Sylfaen" w:eastAsia="Sylfaen" w:hAnsi="Sylfaen"/>
          <w:color w:val="000000"/>
          <w:lang w:val="ka-GE" w:eastAsia="ka-GE" w:bidi="ka-GE"/>
        </w:rPr>
        <w:t>მათ შორის ნაწილ-ნაწილ</w:t>
      </w:r>
      <w:r w:rsidR="004D5D9D" w:rsidRPr="0035619B">
        <w:rPr>
          <w:rFonts w:ascii="Sylfaen" w:eastAsia="Sylfaen" w:hAnsi="Sylfaen"/>
          <w:color w:val="000000"/>
          <w:lang w:val="ka-GE" w:eastAsia="ka-GE" w:bidi="ka-GE"/>
        </w:rPr>
        <w:t>,</w:t>
      </w:r>
      <w:r w:rsidR="00E21C59" w:rsidRPr="0035619B">
        <w:rPr>
          <w:rFonts w:ascii="Sylfaen" w:eastAsia="Sylfaen" w:hAnsi="Sylfaen"/>
          <w:color w:val="000000"/>
          <w:lang w:val="ka-GE" w:eastAsia="ka-GE" w:bidi="ka-GE"/>
        </w:rPr>
        <w:t xml:space="preserve"> </w:t>
      </w:r>
      <w:r w:rsidRPr="0035619B">
        <w:rPr>
          <w:rFonts w:ascii="Sylfaen" w:eastAsia="Sylfaen" w:hAnsi="Sylfaen"/>
          <w:color w:val="000000"/>
          <w:lang w:val="ka-GE" w:eastAsia="ka-GE" w:bidi="ka-GE"/>
        </w:rPr>
        <w:t>თუ ეს არ ეწინააღმდეგება სამხედრო სამსახურის ინტერესებს, სანივთე ქონების მიღების უფლების, კვების ნაცვლად დაწესებული კომპენსაციის მიღების უფლების, წოდებრივი სარგოს და დანამატის შენარჩუნების გარეშე. სამხედრო მოსამსახურეს აღნიშნული პერიოდი არ ჩაეთვლება სამხედრო სამსახურის სტაჟში.“.</w:t>
      </w:r>
    </w:p>
    <w:p w:rsidR="000C50BD" w:rsidRPr="0035619B" w:rsidRDefault="000E3BA8" w:rsidP="002060BE">
      <w:pPr>
        <w:spacing w:before="240" w:after="0" w:line="240"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3</w:t>
      </w:r>
      <w:r w:rsidR="0079406B" w:rsidRPr="0035619B">
        <w:rPr>
          <w:rFonts w:ascii="Sylfaen" w:eastAsia="Sylfaen" w:hAnsi="Sylfaen"/>
          <w:b/>
          <w:color w:val="000000"/>
          <w:lang w:val="ka-GE" w:eastAsia="ka-GE" w:bidi="ka-GE"/>
        </w:rPr>
        <w:t>1</w:t>
      </w:r>
      <w:r w:rsidRPr="0035619B">
        <w:rPr>
          <w:rFonts w:ascii="Sylfaen" w:eastAsia="Sylfaen" w:hAnsi="Sylfaen"/>
          <w:b/>
          <w:color w:val="000000"/>
          <w:lang w:val="ka-GE" w:eastAsia="ka-GE" w:bidi="ka-GE"/>
        </w:rPr>
        <w:t>. 84-ე მუხლის</w:t>
      </w:r>
      <w:r w:rsidR="000C50BD" w:rsidRPr="0035619B">
        <w:rPr>
          <w:rFonts w:ascii="Sylfaen" w:eastAsia="Sylfaen" w:hAnsi="Sylfaen"/>
          <w:b/>
          <w:color w:val="000000"/>
          <w:lang w:val="ka-GE" w:eastAsia="ka-GE" w:bidi="ka-GE"/>
        </w:rPr>
        <w:t>:</w:t>
      </w:r>
    </w:p>
    <w:p w:rsidR="004401E5" w:rsidRPr="0035619B" w:rsidRDefault="000C50BD" w:rsidP="002060BE">
      <w:pPr>
        <w:spacing w:before="240" w:after="0" w:line="240"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 xml:space="preserve">ა) </w:t>
      </w:r>
      <w:r w:rsidR="000E3BA8" w:rsidRPr="0035619B">
        <w:rPr>
          <w:rFonts w:ascii="Sylfaen" w:eastAsia="Sylfaen" w:hAnsi="Sylfaen"/>
          <w:b/>
          <w:color w:val="000000"/>
          <w:lang w:val="ka-GE" w:eastAsia="ka-GE" w:bidi="ka-GE"/>
        </w:rPr>
        <w:t xml:space="preserve"> მე-2 ნაწილის</w:t>
      </w:r>
      <w:r w:rsidR="004401E5" w:rsidRPr="0035619B">
        <w:rPr>
          <w:rFonts w:ascii="Sylfaen" w:eastAsia="Sylfaen" w:hAnsi="Sylfaen"/>
          <w:b/>
          <w:color w:val="000000"/>
          <w:lang w:val="ka-GE" w:eastAsia="ka-GE" w:bidi="ka-GE"/>
        </w:rPr>
        <w:t>:</w:t>
      </w:r>
    </w:p>
    <w:p w:rsidR="00A86F0B" w:rsidRPr="0035619B" w:rsidRDefault="004401E5" w:rsidP="002060BE">
      <w:pPr>
        <w:spacing w:before="240" w:after="0" w:line="240"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ა.ა)</w:t>
      </w:r>
      <w:r w:rsidR="000E3BA8" w:rsidRPr="0035619B">
        <w:rPr>
          <w:rFonts w:ascii="Sylfaen" w:eastAsia="Sylfaen" w:hAnsi="Sylfaen"/>
          <w:b/>
          <w:color w:val="000000"/>
          <w:lang w:val="ka-GE" w:eastAsia="ka-GE" w:bidi="ka-GE"/>
        </w:rPr>
        <w:t xml:space="preserve"> „ლ“ ქვეპუნქტი ჩამოყალიბდეს შემდეგი რედაქციით:</w:t>
      </w:r>
    </w:p>
    <w:p w:rsidR="00404378" w:rsidRPr="0035619B" w:rsidRDefault="00404378" w:rsidP="002060B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eastAsia="Sylfaen" w:hAnsi="Sylfaen"/>
          <w:color w:val="000000"/>
          <w:lang w:val="ka-GE" w:eastAsia="ka-GE" w:bidi="ka-GE"/>
        </w:rPr>
      </w:pPr>
      <w:r w:rsidRPr="0035619B">
        <w:rPr>
          <w:rFonts w:ascii="Sylfaen" w:eastAsia="Sylfaen" w:hAnsi="Sylfaen"/>
          <w:color w:val="000000"/>
          <w:lang w:val="ka-GE" w:eastAsia="ka-GE" w:bidi="ka-GE"/>
        </w:rPr>
        <w:t xml:space="preserve">„ლ) სასამართლოს გადაწყვეტილება (განჩინება) სამხედრო მოსამსახურის სამსახურიდან </w:t>
      </w:r>
      <w:r w:rsidR="00FD5193" w:rsidRPr="0035619B">
        <w:rPr>
          <w:rFonts w:ascii="Sylfaen" w:eastAsia="Sylfaen" w:hAnsi="Sylfaen"/>
          <w:color w:val="000000"/>
          <w:lang w:val="ka-GE" w:eastAsia="ka-GE" w:bidi="ka-GE"/>
        </w:rPr>
        <w:t xml:space="preserve">გათვისუფლების </w:t>
      </w:r>
      <w:r w:rsidRPr="0035619B">
        <w:rPr>
          <w:rFonts w:ascii="Sylfaen" w:eastAsia="Sylfaen" w:hAnsi="Sylfaen"/>
          <w:color w:val="000000"/>
          <w:lang w:val="ka-GE" w:eastAsia="ka-GE" w:bidi="ka-GE"/>
        </w:rPr>
        <w:t>აკრძალვის შესახებ სარჩელის უზრუნველყოფის ღონისძიების გამოყენების თაობაზე, თუ ამ გადაწყვეტილების (განჩინების) მოქმედების პერიოდში წარმოიშვა სამხედრო მოსამსახურის სამსახურიდან გათავისუფლების კანონმდებლობით გათვალისწინებული საფუძველი</w:t>
      </w:r>
      <w:r w:rsidR="00141D72" w:rsidRPr="0035619B">
        <w:rPr>
          <w:rFonts w:ascii="Sylfaen" w:eastAsia="Sylfaen" w:hAnsi="Sylfaen"/>
          <w:color w:val="000000"/>
          <w:lang w:val="ka-GE" w:eastAsia="ka-GE" w:bidi="ka-GE"/>
        </w:rPr>
        <w:t>;</w:t>
      </w:r>
      <w:r w:rsidRPr="0035619B">
        <w:rPr>
          <w:rFonts w:ascii="Sylfaen" w:eastAsia="Sylfaen" w:hAnsi="Sylfaen"/>
          <w:color w:val="000000"/>
          <w:lang w:val="ka-GE" w:eastAsia="ka-GE" w:bidi="ka-GE"/>
        </w:rPr>
        <w:t>“;</w:t>
      </w:r>
    </w:p>
    <w:p w:rsidR="00404378" w:rsidRPr="0035619B" w:rsidRDefault="004401E5" w:rsidP="00C9644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eastAsia="Sylfaen" w:hAnsi="Sylfaen"/>
          <w:b/>
          <w:color w:val="000000"/>
          <w:lang w:val="ka-GE" w:eastAsia="ka-GE" w:bidi="ka-GE"/>
        </w:rPr>
        <w:t>ა.</w:t>
      </w:r>
      <w:r w:rsidR="0026670B" w:rsidRPr="0035619B">
        <w:rPr>
          <w:rFonts w:ascii="Sylfaen" w:eastAsia="Sylfaen" w:hAnsi="Sylfaen"/>
          <w:b/>
          <w:color w:val="000000"/>
          <w:lang w:val="ka-GE" w:eastAsia="ka-GE" w:bidi="ka-GE"/>
        </w:rPr>
        <w:t>ბ</w:t>
      </w:r>
      <w:r w:rsidR="002060BE" w:rsidRPr="0035619B">
        <w:rPr>
          <w:rFonts w:ascii="Sylfaen" w:eastAsia="Sylfaen" w:hAnsi="Sylfaen"/>
          <w:b/>
          <w:color w:val="000000"/>
          <w:lang w:val="ka-GE" w:eastAsia="ka-GE" w:bidi="ka-GE"/>
        </w:rPr>
        <w:t>)</w:t>
      </w:r>
      <w:r w:rsidR="0026670B" w:rsidRPr="0035619B">
        <w:rPr>
          <w:rFonts w:ascii="Sylfaen" w:eastAsia="Sylfaen" w:hAnsi="Sylfaen"/>
          <w:b/>
          <w:color w:val="000000"/>
          <w:lang w:val="ka-GE" w:eastAsia="ka-GE" w:bidi="ka-GE"/>
        </w:rPr>
        <w:t xml:space="preserve"> </w:t>
      </w:r>
      <w:r w:rsidR="00A451FB" w:rsidRPr="0035619B">
        <w:rPr>
          <w:rFonts w:ascii="Sylfaen" w:eastAsia="Sylfaen" w:hAnsi="Sylfaen"/>
          <w:b/>
          <w:color w:val="000000"/>
          <w:lang w:val="ka-GE" w:eastAsia="ka-GE" w:bidi="ka-GE"/>
        </w:rPr>
        <w:t xml:space="preserve">„ლ“ ქვეპუნქტის შემდგომ </w:t>
      </w:r>
      <w:r w:rsidR="00C96449" w:rsidRPr="0035619B">
        <w:rPr>
          <w:rFonts w:ascii="Sylfaen" w:eastAsia="Sylfaen" w:hAnsi="Sylfaen"/>
          <w:b/>
          <w:color w:val="000000"/>
          <w:lang w:val="ka-GE" w:eastAsia="ka-GE" w:bidi="ka-GE"/>
        </w:rPr>
        <w:t xml:space="preserve">დაემატოს შემდეგი შინაარსის  </w:t>
      </w:r>
      <w:r w:rsidR="00404378" w:rsidRPr="0035619B">
        <w:rPr>
          <w:rFonts w:ascii="Sylfaen" w:hAnsi="Sylfaen"/>
          <w:b/>
          <w:lang w:val="ka-GE"/>
        </w:rPr>
        <w:t>„მ“ ქვეპუნქტი:</w:t>
      </w:r>
    </w:p>
    <w:p w:rsidR="00404378" w:rsidRPr="0035619B" w:rsidRDefault="00404378" w:rsidP="00404378">
      <w:pPr>
        <w:pStyle w:val="CommentText"/>
        <w:spacing w:before="240"/>
        <w:jc w:val="both"/>
        <w:rPr>
          <w:rFonts w:ascii="Sylfaen" w:hAnsi="Sylfaen"/>
          <w:sz w:val="22"/>
          <w:szCs w:val="22"/>
          <w:lang w:val="ka-GE"/>
        </w:rPr>
      </w:pPr>
      <w:r w:rsidRPr="0035619B">
        <w:rPr>
          <w:rFonts w:ascii="Sylfaen" w:hAnsi="Sylfaen"/>
          <w:sz w:val="22"/>
          <w:szCs w:val="22"/>
          <w:lang w:val="ka-GE"/>
        </w:rPr>
        <w:t>„მ</w:t>
      </w:r>
      <w:r w:rsidR="00462C51" w:rsidRPr="0035619B">
        <w:rPr>
          <w:rFonts w:ascii="Sylfaen" w:hAnsi="Sylfaen"/>
          <w:sz w:val="22"/>
          <w:szCs w:val="22"/>
          <w:lang w:val="ka-GE"/>
        </w:rPr>
        <w:t xml:space="preserve">) </w:t>
      </w:r>
      <w:r w:rsidR="00462C51" w:rsidRPr="0035619B">
        <w:rPr>
          <w:rFonts w:ascii="Sylfaen" w:hAnsi="Sylfaen"/>
          <w:sz w:val="22"/>
          <w:szCs w:val="22"/>
        </w:rPr>
        <w:t>საზღვარგარეთ საერთაშორისო ორგანიზაციაში არსებულ თანამდებობაზე საერთაშორისო პარტნიორობის ან/და სამშვიდობო ოპერაციის მიზნების შესასრულებლად განხორციელებული საქმიანობა.</w:t>
      </w:r>
      <w:r w:rsidR="0026670B" w:rsidRPr="0035619B">
        <w:rPr>
          <w:rFonts w:ascii="Sylfaen" w:hAnsi="Sylfaen"/>
          <w:sz w:val="22"/>
          <w:szCs w:val="22"/>
          <w:lang w:val="ka-GE"/>
        </w:rPr>
        <w:t>“;</w:t>
      </w:r>
    </w:p>
    <w:p w:rsidR="00C1575C" w:rsidRPr="0035619B" w:rsidRDefault="004401E5" w:rsidP="00404378">
      <w:pPr>
        <w:pStyle w:val="CommentText"/>
        <w:spacing w:before="240"/>
        <w:jc w:val="both"/>
        <w:rPr>
          <w:rFonts w:ascii="Sylfaen" w:hAnsi="Sylfaen"/>
          <w:b/>
          <w:sz w:val="22"/>
          <w:szCs w:val="22"/>
          <w:lang w:val="ka-GE"/>
        </w:rPr>
      </w:pPr>
      <w:r w:rsidRPr="0035619B">
        <w:rPr>
          <w:rFonts w:ascii="Sylfaen" w:hAnsi="Sylfaen"/>
          <w:b/>
          <w:sz w:val="22"/>
          <w:szCs w:val="22"/>
          <w:lang w:val="ka-GE"/>
        </w:rPr>
        <w:t>ბ</w:t>
      </w:r>
      <w:r w:rsidR="009F712F" w:rsidRPr="0035619B">
        <w:rPr>
          <w:rFonts w:ascii="Sylfaen" w:hAnsi="Sylfaen"/>
          <w:b/>
          <w:sz w:val="22"/>
          <w:szCs w:val="22"/>
          <w:lang w:val="ka-GE"/>
        </w:rPr>
        <w:t xml:space="preserve">) </w:t>
      </w:r>
      <w:r w:rsidR="00C1575C" w:rsidRPr="0035619B">
        <w:rPr>
          <w:rFonts w:ascii="Sylfaen" w:hAnsi="Sylfaen"/>
          <w:b/>
          <w:sz w:val="22"/>
          <w:szCs w:val="22"/>
          <w:lang w:val="ka-GE"/>
        </w:rPr>
        <w:t>მე-3 ნაწილი ჩამოყალიბდეს შემდეგი რედაქციით:</w:t>
      </w:r>
    </w:p>
    <w:p w:rsidR="00C96449" w:rsidRPr="0035619B" w:rsidRDefault="00C1575C" w:rsidP="00553C5E">
      <w:pPr>
        <w:pStyle w:val="CommentText"/>
        <w:spacing w:before="240"/>
        <w:jc w:val="both"/>
        <w:rPr>
          <w:rFonts w:ascii="Helvetica" w:hAnsi="Helvetica" w:cs="Helvetica"/>
          <w:color w:val="333333"/>
          <w:sz w:val="22"/>
          <w:szCs w:val="22"/>
          <w:shd w:val="clear" w:color="auto" w:fill="EAEAEA"/>
        </w:rPr>
      </w:pPr>
      <w:r w:rsidRPr="0035619B">
        <w:rPr>
          <w:rFonts w:ascii="Sylfaen" w:hAnsi="Sylfaen"/>
          <w:sz w:val="22"/>
          <w:szCs w:val="22"/>
          <w:lang w:val="ka-GE"/>
        </w:rPr>
        <w:t>„3. სამსახურებრივი უფლებამოსილების შეჩერების პერიოდში, გარდა ამ მუხლის მე-2 ნაწილის „ა“ ქვეპუნქტით (გარდა ამ კოდექსის 81-ე მუხლის მე-8 ნაწილით გათვალისწინებული შემთხვევისა) და „ბ“ და „დ“ ქვეპუნქტებით გათვალისწინებული შემთხვევებისა, სამხედრო მოსამსახურეს არ უნარჩუნდება წოდებრივი სარგო, კვება ან კვების ნაცვლად დაწესებული კომპენსაცია, სანივთე ქონების მიღების უფლება, დანამატები და საქართველოს კანონმდებლობით განსაზღვრული სხვა გასაცემლები.</w:t>
      </w:r>
      <w:r w:rsidR="002D39EF" w:rsidRPr="0035619B">
        <w:rPr>
          <w:rFonts w:ascii="Sylfaen" w:hAnsi="Sylfaen"/>
          <w:sz w:val="22"/>
          <w:szCs w:val="22"/>
          <w:lang w:val="ka-GE"/>
        </w:rPr>
        <w:t xml:space="preserve"> </w:t>
      </w:r>
      <w:r w:rsidR="00553C5E" w:rsidRPr="0035619B">
        <w:rPr>
          <w:rFonts w:ascii="Sylfaen" w:hAnsi="Sylfaen" w:cstheme="minorBidi"/>
          <w:sz w:val="22"/>
          <w:szCs w:val="22"/>
          <w:lang w:val="ka-GE"/>
        </w:rPr>
        <w:t>ამ მუხლის მე-2 ნაწილის „მ“ ქვეპუნ</w:t>
      </w:r>
      <w:r w:rsidR="002D39EF" w:rsidRPr="0035619B">
        <w:rPr>
          <w:rFonts w:ascii="Sylfaen" w:hAnsi="Sylfaen" w:cstheme="minorBidi"/>
          <w:sz w:val="22"/>
          <w:szCs w:val="22"/>
          <w:lang w:val="ka-GE"/>
        </w:rPr>
        <w:t>ქ</w:t>
      </w:r>
      <w:r w:rsidR="00553C5E" w:rsidRPr="0035619B">
        <w:rPr>
          <w:rFonts w:ascii="Sylfaen" w:hAnsi="Sylfaen" w:cstheme="minorBidi"/>
          <w:sz w:val="22"/>
          <w:szCs w:val="22"/>
          <w:lang w:val="ka-GE"/>
        </w:rPr>
        <w:t xml:space="preserve">ტით </w:t>
      </w:r>
      <w:r w:rsidR="00DA5F80" w:rsidRPr="0035619B">
        <w:rPr>
          <w:rFonts w:ascii="Sylfaen" w:hAnsi="Sylfaen" w:cstheme="minorBidi"/>
          <w:sz w:val="22"/>
          <w:szCs w:val="22"/>
          <w:lang w:val="ka-GE"/>
        </w:rPr>
        <w:t>გათვალის</w:t>
      </w:r>
      <w:r w:rsidR="00553C5E" w:rsidRPr="0035619B">
        <w:rPr>
          <w:rFonts w:ascii="Sylfaen" w:hAnsi="Sylfaen" w:cstheme="minorBidi"/>
          <w:sz w:val="22"/>
          <w:szCs w:val="22"/>
          <w:lang w:val="ka-GE"/>
        </w:rPr>
        <w:t>წ</w:t>
      </w:r>
      <w:r w:rsidR="00DA5F80" w:rsidRPr="0035619B">
        <w:rPr>
          <w:rFonts w:ascii="Sylfaen" w:hAnsi="Sylfaen" w:cstheme="minorBidi"/>
          <w:sz w:val="22"/>
          <w:szCs w:val="22"/>
          <w:lang w:val="ka-GE"/>
        </w:rPr>
        <w:t>ი</w:t>
      </w:r>
      <w:r w:rsidR="00553C5E" w:rsidRPr="0035619B">
        <w:rPr>
          <w:rFonts w:ascii="Sylfaen" w:hAnsi="Sylfaen" w:cstheme="minorBidi"/>
          <w:sz w:val="22"/>
          <w:szCs w:val="22"/>
          <w:lang w:val="ka-GE"/>
        </w:rPr>
        <w:t>ნებულ შემთხვევაში ანაზღაურების</w:t>
      </w:r>
      <w:r w:rsidR="00553C5E" w:rsidRPr="0035619B">
        <w:rPr>
          <w:rFonts w:ascii="Sylfaen" w:hAnsi="Sylfaen"/>
          <w:sz w:val="22"/>
          <w:szCs w:val="22"/>
          <w:lang w:val="ka-GE"/>
        </w:rPr>
        <w:t>ა და სხვა გასაცემლების შენარჩუნების</w:t>
      </w:r>
      <w:r w:rsidR="00553C5E" w:rsidRPr="0035619B">
        <w:rPr>
          <w:rFonts w:ascii="Sylfaen" w:hAnsi="Sylfaen" w:cstheme="minorBidi"/>
          <w:sz w:val="22"/>
          <w:szCs w:val="22"/>
          <w:lang w:val="ka-GE"/>
        </w:rPr>
        <w:t xml:space="preserve"> </w:t>
      </w:r>
      <w:r w:rsidR="00553C5E" w:rsidRPr="0035619B">
        <w:rPr>
          <w:rFonts w:ascii="Sylfaen" w:hAnsi="Sylfaen"/>
          <w:sz w:val="22"/>
          <w:szCs w:val="22"/>
          <w:lang w:val="ka-GE"/>
        </w:rPr>
        <w:t>საკითხი განისაზღვრება მინისტრის ნორმატიული აქტით.“.</w:t>
      </w:r>
    </w:p>
    <w:p w:rsidR="0018524F" w:rsidRPr="0035619B" w:rsidRDefault="009B632D" w:rsidP="00172AB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eastAsia="Times New Roman" w:hAnsi="Sylfaen" w:cs="Sylfaen"/>
          <w:b/>
          <w:lang w:val="ka-GE"/>
        </w:rPr>
        <w:t>3</w:t>
      </w:r>
      <w:r w:rsidR="0079406B" w:rsidRPr="0035619B">
        <w:rPr>
          <w:rFonts w:ascii="Sylfaen" w:eastAsia="Times New Roman" w:hAnsi="Sylfaen" w:cs="Sylfaen"/>
          <w:b/>
          <w:lang w:val="ka-GE"/>
        </w:rPr>
        <w:t>2</w:t>
      </w:r>
      <w:r w:rsidR="000E3BA8" w:rsidRPr="0035619B">
        <w:rPr>
          <w:rFonts w:ascii="Sylfaen" w:eastAsia="Times New Roman" w:hAnsi="Sylfaen" w:cs="Sylfaen"/>
          <w:b/>
          <w:lang w:val="ka-GE"/>
        </w:rPr>
        <w:t xml:space="preserve">. </w:t>
      </w:r>
      <w:r w:rsidR="0009179A" w:rsidRPr="0035619B">
        <w:rPr>
          <w:rFonts w:ascii="Sylfaen" w:hAnsi="Sylfaen"/>
          <w:b/>
        </w:rPr>
        <w:t>85-ე მუხლი</w:t>
      </w:r>
      <w:r w:rsidR="0062122E" w:rsidRPr="0035619B">
        <w:rPr>
          <w:rFonts w:ascii="Sylfaen" w:hAnsi="Sylfaen"/>
          <w:b/>
          <w:lang w:val="ka-GE"/>
        </w:rPr>
        <w:t>ს მე-6 ნაწილის შემდგომ დაემატოს შემდეგი შინაარსის</w:t>
      </w:r>
      <w:r w:rsidR="0009179A" w:rsidRPr="0035619B">
        <w:rPr>
          <w:rFonts w:ascii="Sylfaen" w:hAnsi="Sylfaen"/>
          <w:b/>
        </w:rPr>
        <w:t xml:space="preserve"> </w:t>
      </w:r>
      <w:r w:rsidR="0062122E" w:rsidRPr="0035619B">
        <w:rPr>
          <w:rFonts w:ascii="Sylfaen" w:hAnsi="Sylfaen"/>
          <w:b/>
          <w:lang w:val="ka-GE"/>
        </w:rPr>
        <w:t>მე-7 ნაწილი:</w:t>
      </w:r>
    </w:p>
    <w:p w:rsidR="001F15EF" w:rsidRPr="0035619B" w:rsidRDefault="0062122E" w:rsidP="001F15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noProof/>
          <w:color w:val="000000"/>
          <w:lang w:val="ka-GE" w:eastAsia="ka-GE"/>
        </w:rPr>
      </w:pPr>
      <w:r w:rsidRPr="0035619B">
        <w:rPr>
          <w:rFonts w:ascii="Sylfaen" w:hAnsi="Sylfaen"/>
          <w:lang w:val="ka-GE"/>
        </w:rPr>
        <w:lastRenderedPageBreak/>
        <w:t>„</w:t>
      </w:r>
      <w:r w:rsidR="001F15EF" w:rsidRPr="0035619B">
        <w:rPr>
          <w:rFonts w:ascii="Sylfaen" w:hAnsi="Sylfaen"/>
          <w:lang w:val="ka-GE"/>
        </w:rPr>
        <w:t xml:space="preserve">7. თანამდებობიდან დროებით გათავისუფლების პერიოდში პირი გადაიყვანება მინისტრის </w:t>
      </w:r>
      <w:r w:rsidR="001F15EF" w:rsidRPr="0035619B">
        <w:rPr>
          <w:rFonts w:ascii="Sylfaen" w:eastAsia="Times New Roman" w:hAnsi="Sylfaen" w:cs="Sylfaen"/>
          <w:noProof/>
          <w:color w:val="000000"/>
          <w:lang w:val="ka-GE" w:eastAsia="ka-GE"/>
        </w:rPr>
        <w:t xml:space="preserve"> ინდივიდუალური ადმინისტრაციულ-სამართლებრივი აქტით განსაზღვრულ</w:t>
      </w:r>
      <w:r w:rsidRPr="0035619B">
        <w:rPr>
          <w:rFonts w:ascii="Sylfaen" w:eastAsia="Times New Roman" w:hAnsi="Sylfaen" w:cs="Sylfaen"/>
          <w:noProof/>
          <w:color w:val="000000"/>
          <w:lang w:val="ka-GE" w:eastAsia="ka-GE"/>
        </w:rPr>
        <w:t>ი ქვედანაყოფის განკარგულებაში.“.</w:t>
      </w:r>
    </w:p>
    <w:p w:rsidR="0018524F" w:rsidRPr="0035619B" w:rsidRDefault="009B632D" w:rsidP="001F15EF">
      <w:pPr>
        <w:pStyle w:val="NormalWeb"/>
        <w:spacing w:before="240" w:beforeAutospacing="0" w:after="0" w:afterAutospacing="0"/>
        <w:jc w:val="both"/>
        <w:rPr>
          <w:rFonts w:ascii="Sylfaen" w:eastAsia="Times New Roman" w:hAnsi="Sylfaen" w:cs="Sylfaen"/>
          <w:b/>
          <w:sz w:val="22"/>
          <w:szCs w:val="22"/>
          <w:lang w:val="ka-GE"/>
        </w:rPr>
      </w:pPr>
      <w:r w:rsidRPr="0035619B">
        <w:rPr>
          <w:rFonts w:ascii="Sylfaen" w:eastAsia="Times New Roman" w:hAnsi="Sylfaen" w:cs="Sylfaen"/>
          <w:b/>
          <w:sz w:val="22"/>
          <w:szCs w:val="22"/>
          <w:lang w:val="ka-GE"/>
        </w:rPr>
        <w:t>3</w:t>
      </w:r>
      <w:r w:rsidR="0079406B" w:rsidRPr="0035619B">
        <w:rPr>
          <w:rFonts w:ascii="Sylfaen" w:eastAsia="Times New Roman" w:hAnsi="Sylfaen" w:cs="Sylfaen"/>
          <w:b/>
          <w:sz w:val="22"/>
          <w:szCs w:val="22"/>
          <w:lang w:val="ka-GE"/>
        </w:rPr>
        <w:t>3</w:t>
      </w:r>
      <w:r w:rsidR="00172AB5" w:rsidRPr="0035619B">
        <w:rPr>
          <w:rFonts w:ascii="Sylfaen" w:eastAsia="Times New Roman" w:hAnsi="Sylfaen" w:cs="Sylfaen"/>
          <w:b/>
          <w:sz w:val="22"/>
          <w:szCs w:val="22"/>
          <w:lang w:val="ka-GE"/>
        </w:rPr>
        <w:t>. 86-ე მუხლის მე-3 ნაწილი ჩამოყალიბდეს შემდეგი რედაქციით:</w:t>
      </w:r>
    </w:p>
    <w:p w:rsidR="0018524F" w:rsidRPr="0035619B" w:rsidRDefault="0018524F" w:rsidP="0018524F">
      <w:pPr>
        <w:pStyle w:val="CommentText"/>
        <w:spacing w:before="240"/>
        <w:jc w:val="both"/>
        <w:rPr>
          <w:rFonts w:ascii="Sylfaen" w:hAnsi="Sylfaen"/>
          <w:sz w:val="22"/>
          <w:szCs w:val="22"/>
          <w:lang w:val="ka-GE"/>
        </w:rPr>
      </w:pPr>
      <w:r w:rsidRPr="0035619B">
        <w:rPr>
          <w:rFonts w:ascii="Sylfaen" w:hAnsi="Sylfaen"/>
          <w:sz w:val="22"/>
          <w:szCs w:val="22"/>
          <w:lang w:val="ka-GE"/>
        </w:rPr>
        <w:t>„</w:t>
      </w:r>
      <w:r w:rsidRPr="0035619B">
        <w:rPr>
          <w:rFonts w:ascii="Sylfaen" w:hAnsi="Sylfaen"/>
          <w:sz w:val="22"/>
          <w:szCs w:val="22"/>
        </w:rPr>
        <w:t>3. სასამართლოს გამამტყუნებელი განაჩენის გამოტანის შემდეგ სამხედრო მოსამსახურე სამხედრო სამსახურიდან გათავისუფლდება</w:t>
      </w:r>
      <w:r w:rsidRPr="0035619B">
        <w:rPr>
          <w:rFonts w:ascii="Sylfaen" w:hAnsi="Sylfaen"/>
          <w:sz w:val="22"/>
          <w:szCs w:val="22"/>
          <w:lang w:val="ka-GE"/>
        </w:rPr>
        <w:t xml:space="preserve"> </w:t>
      </w:r>
      <w:r w:rsidRPr="0035619B">
        <w:rPr>
          <w:rFonts w:ascii="Sylfaen" w:eastAsia="Sylfaen" w:hAnsi="Sylfaen"/>
          <w:color w:val="000000"/>
          <w:sz w:val="22"/>
          <w:szCs w:val="22"/>
          <w:lang w:val="ka-GE" w:eastAsia="ka-GE" w:bidi="ka-GE"/>
        </w:rPr>
        <w:t>სამხედრო მოსამსახურის ფაქტობრივად ნამსახურები პერიოდის მეორე დღიდან</w:t>
      </w:r>
      <w:r w:rsidRPr="0035619B">
        <w:rPr>
          <w:rFonts w:ascii="Sylfaen" w:hAnsi="Sylfaen"/>
          <w:sz w:val="22"/>
          <w:szCs w:val="22"/>
        </w:rPr>
        <w:t>.</w:t>
      </w:r>
      <w:r w:rsidRPr="0035619B">
        <w:rPr>
          <w:rFonts w:ascii="Sylfaen" w:hAnsi="Sylfaen"/>
          <w:sz w:val="22"/>
          <w:szCs w:val="22"/>
          <w:lang w:val="ka-GE"/>
        </w:rPr>
        <w:t>“.</w:t>
      </w:r>
    </w:p>
    <w:p w:rsidR="00C6614F" w:rsidRPr="0035619B" w:rsidRDefault="004401E5" w:rsidP="0018524F">
      <w:pPr>
        <w:pStyle w:val="CommentText"/>
        <w:spacing w:before="240"/>
        <w:jc w:val="both"/>
        <w:rPr>
          <w:rFonts w:ascii="Sylfaen" w:hAnsi="Sylfaen"/>
          <w:b/>
          <w:sz w:val="22"/>
          <w:szCs w:val="22"/>
          <w:lang w:val="ka-GE"/>
        </w:rPr>
      </w:pPr>
      <w:r w:rsidRPr="0035619B">
        <w:rPr>
          <w:rFonts w:ascii="Sylfaen" w:hAnsi="Sylfaen"/>
          <w:b/>
          <w:sz w:val="22"/>
          <w:szCs w:val="22"/>
          <w:lang w:val="ka-GE"/>
        </w:rPr>
        <w:t>3</w:t>
      </w:r>
      <w:r w:rsidR="0079406B" w:rsidRPr="0035619B">
        <w:rPr>
          <w:rFonts w:ascii="Sylfaen" w:hAnsi="Sylfaen"/>
          <w:b/>
          <w:sz w:val="22"/>
          <w:szCs w:val="22"/>
          <w:lang w:val="ka-GE"/>
        </w:rPr>
        <w:t>4</w:t>
      </w:r>
      <w:r w:rsidRPr="0035619B">
        <w:rPr>
          <w:rFonts w:ascii="Sylfaen" w:hAnsi="Sylfaen"/>
          <w:b/>
          <w:sz w:val="22"/>
          <w:szCs w:val="22"/>
          <w:lang w:val="ka-GE"/>
        </w:rPr>
        <w:t>.</w:t>
      </w:r>
      <w:r w:rsidR="00C6614F" w:rsidRPr="0035619B">
        <w:rPr>
          <w:rFonts w:ascii="Sylfaen" w:hAnsi="Sylfaen"/>
          <w:b/>
          <w:sz w:val="22"/>
          <w:szCs w:val="22"/>
          <w:lang w:val="ka-GE"/>
        </w:rPr>
        <w:t xml:space="preserve"> 90-ე მუხლის მე-15 ნაწილი ჩამოყალიბდეს შემდეგი რედაქციით:</w:t>
      </w:r>
    </w:p>
    <w:p w:rsidR="00C6614F" w:rsidRPr="0035619B" w:rsidRDefault="00C6614F" w:rsidP="0018524F">
      <w:pPr>
        <w:pStyle w:val="CommentText"/>
        <w:spacing w:before="240"/>
        <w:jc w:val="both"/>
        <w:rPr>
          <w:rFonts w:ascii="Sylfaen" w:hAnsi="Sylfaen"/>
          <w:sz w:val="22"/>
          <w:szCs w:val="22"/>
          <w:lang w:val="ka-GE"/>
        </w:rPr>
      </w:pPr>
      <w:r w:rsidRPr="0035619B">
        <w:rPr>
          <w:rFonts w:ascii="Sylfaen" w:hAnsi="Sylfaen"/>
          <w:sz w:val="22"/>
          <w:szCs w:val="22"/>
          <w:lang w:val="ka-GE"/>
        </w:rPr>
        <w:t>„15. პირს წვევამდელთა ეროვნული სამხედრო სამსახური გავლილად ჩაეთვლება, თუ მან აქტიურ რეზერვში იმსახურა არანაკლებ 3 წლისა, ხოლო ამ პერიოდში კონტრაქტის ვადამდე შეწყვეტის შემთხვევაში, პირი დაექვემდებარება წვევამდელთა ეროვნულ სამხედრო სამსახურში გაწვევას. ამასთანავე, მას უნარჩუნდება სარეზერვო სამხედრო სამსახურში მიღებული სამხედრო წოდება.“.</w:t>
      </w:r>
    </w:p>
    <w:p w:rsidR="009A5D0A" w:rsidRPr="0035619B" w:rsidRDefault="009B632D" w:rsidP="00424D8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eastAsia="Times New Roman" w:hAnsi="Sylfaen" w:cs="Sylfaen"/>
          <w:b/>
          <w:lang w:val="ka-GE"/>
        </w:rPr>
        <w:t>3</w:t>
      </w:r>
      <w:r w:rsidR="0079406B" w:rsidRPr="0035619B">
        <w:rPr>
          <w:rFonts w:ascii="Sylfaen" w:eastAsia="Times New Roman" w:hAnsi="Sylfaen" w:cs="Sylfaen"/>
          <w:b/>
          <w:lang w:val="ka-GE"/>
        </w:rPr>
        <w:t>5</w:t>
      </w:r>
      <w:r w:rsidR="00172AB5" w:rsidRPr="0035619B">
        <w:rPr>
          <w:rFonts w:ascii="Sylfaen" w:eastAsia="Times New Roman" w:hAnsi="Sylfaen" w:cs="Sylfaen"/>
          <w:b/>
          <w:lang w:val="ka-GE"/>
        </w:rPr>
        <w:t xml:space="preserve">. </w:t>
      </w:r>
      <w:r w:rsidR="0094722E" w:rsidRPr="0035619B">
        <w:rPr>
          <w:rFonts w:ascii="Sylfaen" w:eastAsia="Times New Roman" w:hAnsi="Sylfaen" w:cs="Sylfaen"/>
          <w:b/>
          <w:lang w:val="ka-GE"/>
        </w:rPr>
        <w:t xml:space="preserve">93-ე მუხლის მე-2 და </w:t>
      </w:r>
      <w:r w:rsidR="00424D8F" w:rsidRPr="0035619B">
        <w:rPr>
          <w:rFonts w:ascii="Sylfaen" w:eastAsia="Times New Roman" w:hAnsi="Sylfaen" w:cs="Sylfaen"/>
          <w:b/>
          <w:lang w:val="ka-GE"/>
        </w:rPr>
        <w:t>მე-3 ნაწილები ჩამოყალიბდეს შემდეგი რედაქციით:</w:t>
      </w:r>
    </w:p>
    <w:p w:rsidR="0018524F" w:rsidRPr="0035619B" w:rsidRDefault="0018524F" w:rsidP="0018524F">
      <w:pPr>
        <w:pStyle w:val="CommentText"/>
        <w:spacing w:before="240"/>
        <w:jc w:val="both"/>
        <w:rPr>
          <w:rFonts w:ascii="Sylfaen" w:hAnsi="Sylfaen" w:cs="Sylfaen"/>
          <w:sz w:val="22"/>
          <w:szCs w:val="22"/>
          <w:lang w:val="ka-GE"/>
        </w:rPr>
      </w:pPr>
      <w:r w:rsidRPr="0035619B">
        <w:rPr>
          <w:rFonts w:ascii="Sylfaen" w:hAnsi="Sylfaen" w:cs="Sylfaen"/>
          <w:sz w:val="22"/>
          <w:szCs w:val="22"/>
          <w:lang w:val="ka-GE"/>
        </w:rPr>
        <w:t>„2. პირი, რომელიც რწმენის, აღმსარებლობისა და სინდისის თავისუფლების მოტივით უარს აცხადებს სამობილიზაციო სარეზერვო სამხედრო სამსახურის გავლაზე, ჩაირიცხება</w:t>
      </w:r>
      <w:r w:rsidR="00023359" w:rsidRPr="0035619B">
        <w:rPr>
          <w:rFonts w:ascii="Sylfaen" w:hAnsi="Sylfaen" w:cs="Sylfaen"/>
          <w:sz w:val="22"/>
          <w:szCs w:val="22"/>
          <w:lang w:val="ka-GE"/>
        </w:rPr>
        <w:t xml:space="preserve"> </w:t>
      </w:r>
      <w:r w:rsidRPr="0035619B">
        <w:rPr>
          <w:rFonts w:ascii="Sylfaen" w:hAnsi="Sylfaen" w:cs="Sylfaen"/>
          <w:sz w:val="22"/>
          <w:szCs w:val="22"/>
          <w:lang w:val="ka-GE"/>
        </w:rPr>
        <w:t>„არასამხედრო, ალტერნატიული შრომითი სამსახურის შესახებ“ საქართველოს კანონით განსაზღვრულ რეზერვში</w:t>
      </w:r>
      <w:r w:rsidR="00424D8F" w:rsidRPr="0035619B">
        <w:rPr>
          <w:rFonts w:ascii="Sylfaen" w:hAnsi="Sylfaen" w:cs="Sylfaen"/>
          <w:sz w:val="22"/>
          <w:szCs w:val="22"/>
          <w:lang w:val="ka-GE"/>
        </w:rPr>
        <w:t>.</w:t>
      </w:r>
    </w:p>
    <w:p w:rsidR="00E53A18" w:rsidRPr="0035619B" w:rsidRDefault="001C6061" w:rsidP="00E53A18">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 xml:space="preserve">3. </w:t>
      </w:r>
      <w:r w:rsidRPr="0035619B">
        <w:rPr>
          <w:rFonts w:ascii="Sylfaen" w:hAnsi="Sylfaen" w:cs="Sylfaen"/>
          <w:sz w:val="22"/>
          <w:szCs w:val="22"/>
          <w:lang w:val="ka-GE"/>
        </w:rPr>
        <w:t>პირის</w:t>
      </w:r>
      <w:r w:rsidRPr="0035619B">
        <w:rPr>
          <w:rFonts w:ascii="Sylfaen" w:hAnsi="Sylfaen"/>
          <w:sz w:val="22"/>
          <w:szCs w:val="22"/>
          <w:lang w:val="ka-GE"/>
        </w:rPr>
        <w:t xml:space="preserve"> </w:t>
      </w:r>
      <w:r w:rsidRPr="0035619B">
        <w:rPr>
          <w:rFonts w:ascii="Sylfaen" w:hAnsi="Sylfaen" w:cs="Sylfaen"/>
          <w:sz w:val="22"/>
          <w:szCs w:val="22"/>
          <w:lang w:val="ka-GE"/>
        </w:rPr>
        <w:t>სამობილიზაციო</w:t>
      </w:r>
      <w:r w:rsidRPr="0035619B">
        <w:rPr>
          <w:rFonts w:ascii="Sylfaen" w:hAnsi="Sylfaen"/>
          <w:sz w:val="22"/>
          <w:szCs w:val="22"/>
          <w:lang w:val="ka-GE"/>
        </w:rPr>
        <w:t xml:space="preserve"> </w:t>
      </w:r>
      <w:r w:rsidRPr="0035619B">
        <w:rPr>
          <w:rFonts w:ascii="Sylfaen" w:hAnsi="Sylfaen" w:cs="Sylfaen"/>
          <w:sz w:val="22"/>
          <w:szCs w:val="22"/>
          <w:lang w:val="ka-GE"/>
        </w:rPr>
        <w:t>რეზერვში</w:t>
      </w:r>
      <w:r w:rsidRPr="0035619B">
        <w:rPr>
          <w:rFonts w:ascii="Sylfaen" w:hAnsi="Sylfaen"/>
          <w:sz w:val="22"/>
          <w:szCs w:val="22"/>
          <w:lang w:val="ka-GE"/>
        </w:rPr>
        <w:t xml:space="preserve"> </w:t>
      </w:r>
      <w:r w:rsidRPr="0035619B">
        <w:rPr>
          <w:rFonts w:ascii="Sylfaen" w:hAnsi="Sylfaen" w:cs="Sylfaen"/>
          <w:sz w:val="22"/>
          <w:szCs w:val="22"/>
          <w:lang w:val="ka-GE"/>
        </w:rPr>
        <w:t>ჩარიცხვ</w:t>
      </w:r>
      <w:r w:rsidR="00CD0EE0" w:rsidRPr="0035619B">
        <w:rPr>
          <w:rFonts w:ascii="Sylfaen" w:hAnsi="Sylfaen" w:cs="Sylfaen"/>
          <w:sz w:val="22"/>
          <w:szCs w:val="22"/>
          <w:lang w:val="ka-GE"/>
        </w:rPr>
        <w:t>ის</w:t>
      </w:r>
      <w:r w:rsidR="00FC6788" w:rsidRPr="0035619B">
        <w:rPr>
          <w:rFonts w:ascii="Sylfaen" w:hAnsi="Sylfaen" w:cs="Sylfaen"/>
          <w:sz w:val="22"/>
          <w:szCs w:val="22"/>
          <w:lang w:val="ka-GE"/>
        </w:rPr>
        <w:t>ა და სამობილიზაციო რეზერვიდან ამორიცხვის</w:t>
      </w:r>
      <w:r w:rsidR="00CD0EE0" w:rsidRPr="0035619B">
        <w:rPr>
          <w:rFonts w:ascii="Sylfaen" w:hAnsi="Sylfaen" w:cs="Sylfaen"/>
          <w:sz w:val="22"/>
          <w:szCs w:val="22"/>
          <w:lang w:val="ka-GE"/>
        </w:rPr>
        <w:t xml:space="preserve"> </w:t>
      </w:r>
      <w:r w:rsidR="007A6B97" w:rsidRPr="0035619B">
        <w:rPr>
          <w:rFonts w:ascii="Sylfaen" w:hAnsi="Sylfaen" w:cs="Sylfaen"/>
          <w:sz w:val="22"/>
          <w:szCs w:val="22"/>
          <w:lang w:val="ka-GE"/>
        </w:rPr>
        <w:t>საკითხები</w:t>
      </w:r>
      <w:r w:rsidR="00A877EE" w:rsidRPr="0035619B">
        <w:rPr>
          <w:rFonts w:ascii="Sylfaen" w:hAnsi="Sylfaen" w:cs="Sylfaen"/>
          <w:sz w:val="22"/>
          <w:szCs w:val="22"/>
          <w:lang w:val="ka-GE"/>
        </w:rPr>
        <w:t xml:space="preserve"> </w:t>
      </w:r>
      <w:r w:rsidR="007A6B97" w:rsidRPr="0035619B">
        <w:rPr>
          <w:rFonts w:ascii="Sylfaen" w:hAnsi="Sylfaen" w:cs="Sylfaen"/>
          <w:sz w:val="22"/>
          <w:szCs w:val="22"/>
          <w:lang w:val="ka-GE"/>
        </w:rPr>
        <w:t>განისაზღვრება საქართველოს მთავრობის დადგენილებით</w:t>
      </w:r>
      <w:r w:rsidR="00E53A18" w:rsidRPr="0035619B">
        <w:rPr>
          <w:rFonts w:ascii="Sylfaen" w:hAnsi="Sylfaen"/>
          <w:sz w:val="22"/>
          <w:szCs w:val="22"/>
        </w:rPr>
        <w:t>.</w:t>
      </w:r>
      <w:r w:rsidR="00E53A18" w:rsidRPr="0035619B">
        <w:rPr>
          <w:rFonts w:ascii="Sylfaen" w:hAnsi="Sylfaen"/>
          <w:sz w:val="22"/>
          <w:szCs w:val="22"/>
          <w:lang w:val="ka-GE"/>
        </w:rPr>
        <w:t>“.</w:t>
      </w:r>
    </w:p>
    <w:p w:rsidR="00980A86" w:rsidRPr="0035619B" w:rsidRDefault="00424D8F" w:rsidP="00424D8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b/>
          <w:lang w:val="ka-GE"/>
        </w:rPr>
      </w:pPr>
      <w:r w:rsidRPr="0035619B">
        <w:rPr>
          <w:rFonts w:ascii="Sylfaen" w:hAnsi="Sylfaen"/>
          <w:b/>
          <w:lang w:val="ka-GE"/>
        </w:rPr>
        <w:t>3</w:t>
      </w:r>
      <w:r w:rsidR="0079406B" w:rsidRPr="0035619B">
        <w:rPr>
          <w:rFonts w:ascii="Sylfaen" w:hAnsi="Sylfaen"/>
          <w:b/>
          <w:lang w:val="ka-GE"/>
        </w:rPr>
        <w:t>6</w:t>
      </w:r>
      <w:r w:rsidRPr="0035619B">
        <w:rPr>
          <w:rFonts w:ascii="Sylfaen" w:hAnsi="Sylfaen"/>
          <w:b/>
          <w:lang w:val="ka-GE"/>
        </w:rPr>
        <w:t xml:space="preserve">. </w:t>
      </w:r>
      <w:r w:rsidRPr="0035619B">
        <w:rPr>
          <w:rFonts w:ascii="Sylfaen" w:eastAsia="Times New Roman" w:hAnsi="Sylfaen" w:cs="Sylfaen"/>
          <w:b/>
          <w:lang w:val="ka-GE"/>
        </w:rPr>
        <w:t>94-ე მუხლის</w:t>
      </w:r>
      <w:r w:rsidR="00980A86" w:rsidRPr="0035619B">
        <w:rPr>
          <w:rFonts w:ascii="Sylfaen" w:eastAsia="Times New Roman" w:hAnsi="Sylfaen" w:cs="Sylfaen"/>
          <w:b/>
          <w:lang w:val="ka-GE"/>
        </w:rPr>
        <w:t>:</w:t>
      </w:r>
    </w:p>
    <w:p w:rsidR="00A03DE7" w:rsidRPr="0035619B" w:rsidRDefault="00980A86" w:rsidP="00424D8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Times New Roman" w:hAnsi="Sylfaen" w:cs="Sylfaen"/>
          <w:b/>
          <w:lang w:val="ka-GE"/>
        </w:rPr>
      </w:pPr>
      <w:r w:rsidRPr="0035619B">
        <w:rPr>
          <w:rFonts w:ascii="Sylfaen" w:eastAsia="Times New Roman" w:hAnsi="Sylfaen" w:cs="Sylfaen"/>
          <w:b/>
          <w:lang w:val="ka-GE"/>
        </w:rPr>
        <w:t>ა)</w:t>
      </w:r>
      <w:r w:rsidR="00175C35" w:rsidRPr="0035619B">
        <w:rPr>
          <w:rFonts w:ascii="Sylfaen" w:eastAsia="Times New Roman" w:hAnsi="Sylfaen" w:cs="Sylfaen"/>
          <w:b/>
          <w:lang w:val="ka-GE"/>
        </w:rPr>
        <w:t xml:space="preserve"> მე-2 ნაწილი ჩამოყალიბდეს შემდეგი რედაქციით:</w:t>
      </w:r>
    </w:p>
    <w:p w:rsidR="00A564AC" w:rsidRPr="0035619B" w:rsidRDefault="00175C35" w:rsidP="00A31E9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Times New Roman" w:hAnsi="Sylfaen" w:cs="Sylfaen"/>
          <w:lang w:val="ka-GE"/>
        </w:rPr>
      </w:pPr>
      <w:r w:rsidRPr="0035619B">
        <w:rPr>
          <w:rFonts w:ascii="Sylfaen" w:eastAsia="Times New Roman" w:hAnsi="Sylfaen" w:cs="Sylfaen"/>
          <w:lang w:val="ka-GE"/>
        </w:rPr>
        <w:t>„</w:t>
      </w:r>
      <w:r w:rsidR="00A564AC" w:rsidRPr="0035619B">
        <w:rPr>
          <w:rFonts w:ascii="Sylfaen" w:eastAsia="Times New Roman" w:hAnsi="Sylfaen" w:cs="Sylfaen"/>
          <w:lang w:val="ka-GE"/>
        </w:rPr>
        <w:t>2. მაღალი მზადყოფნის სამობილიზაციო რეზერვში ჩაირიცხება:</w:t>
      </w:r>
    </w:p>
    <w:p w:rsidR="00A564AC" w:rsidRPr="0035619B" w:rsidRDefault="00A564AC" w:rsidP="00A31E9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Times New Roman" w:hAnsi="Sylfaen" w:cs="Sylfaen"/>
          <w:lang w:val="ka-GE"/>
        </w:rPr>
      </w:pPr>
      <w:r w:rsidRPr="0035619B">
        <w:rPr>
          <w:rFonts w:ascii="Sylfaen" w:eastAsia="Times New Roman" w:hAnsi="Sylfaen" w:cs="Sylfaen"/>
          <w:lang w:val="ka-GE"/>
        </w:rPr>
        <w:t xml:space="preserve">ა) სამხედრო სამსახურიდან </w:t>
      </w:r>
      <w:r w:rsidR="00FD5193" w:rsidRPr="0035619B">
        <w:rPr>
          <w:rFonts w:ascii="Sylfaen" w:eastAsia="Times New Roman" w:hAnsi="Sylfaen" w:cs="Sylfaen"/>
          <w:lang w:val="ka-GE"/>
        </w:rPr>
        <w:t xml:space="preserve">გათვისუფლებული </w:t>
      </w:r>
      <w:r w:rsidRPr="0035619B">
        <w:rPr>
          <w:rFonts w:ascii="Sylfaen" w:eastAsia="Times New Roman" w:hAnsi="Sylfaen" w:cs="Sylfaen"/>
          <w:lang w:val="ka-GE"/>
        </w:rPr>
        <w:t>პირი, რომელიც აკმაყოფილებს სამხედრო მოსამსახურის ჯანმრთელობის მდგომარეობისთვის დადგენილ მოთხოვნებს და რომელსაც:</w:t>
      </w:r>
    </w:p>
    <w:p w:rsidR="00A564AC" w:rsidRPr="0035619B" w:rsidRDefault="00A564AC" w:rsidP="00A31E9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Times New Roman" w:hAnsi="Sylfaen" w:cs="Sylfaen"/>
          <w:lang w:val="ka-GE"/>
        </w:rPr>
      </w:pPr>
      <w:r w:rsidRPr="0035619B">
        <w:rPr>
          <w:rFonts w:ascii="Sylfaen" w:eastAsia="Times New Roman" w:hAnsi="Sylfaen" w:cs="Sylfaen"/>
          <w:lang w:val="ka-GE"/>
        </w:rPr>
        <w:t>ა.ა) სამინისტროს სისტემის სამხედრო სამსახურში (გარდა აქტიური რეზერვისა) ნამსახურები აქვს არანაკლებ 6 თვისა;</w:t>
      </w:r>
    </w:p>
    <w:p w:rsidR="00A564AC" w:rsidRPr="0035619B" w:rsidRDefault="00A564AC" w:rsidP="00A31E9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76" w:lineRule="auto"/>
        <w:jc w:val="both"/>
        <w:rPr>
          <w:rFonts w:ascii="Sylfaen" w:eastAsia="Times New Roman" w:hAnsi="Sylfaen" w:cs="Sylfaen"/>
          <w:lang w:val="ka-GE"/>
        </w:rPr>
      </w:pPr>
      <w:r w:rsidRPr="0035619B">
        <w:rPr>
          <w:rFonts w:ascii="Sylfaen" w:eastAsia="Times New Roman" w:hAnsi="Sylfaen" w:cs="Sylfaen"/>
          <w:lang w:val="ka-GE"/>
        </w:rPr>
        <w:t>ა.ბ) აქტიურ რეზერვში ნამ</w:t>
      </w:r>
      <w:r w:rsidR="00175C35" w:rsidRPr="0035619B">
        <w:rPr>
          <w:rFonts w:ascii="Sylfaen" w:eastAsia="Times New Roman" w:hAnsi="Sylfaen" w:cs="Sylfaen"/>
          <w:lang w:val="ka-GE"/>
        </w:rPr>
        <w:t>სახურები აქვს არანაკლებ 3 წლისა;</w:t>
      </w:r>
    </w:p>
    <w:p w:rsidR="00C869AC" w:rsidRPr="0035619B" w:rsidRDefault="00175C35" w:rsidP="00C869AC">
      <w:pPr>
        <w:pStyle w:val="CommentText"/>
        <w:spacing w:before="240"/>
        <w:jc w:val="both"/>
        <w:rPr>
          <w:rFonts w:ascii="Sylfaen" w:hAnsi="Sylfaen"/>
          <w:sz w:val="22"/>
          <w:szCs w:val="22"/>
          <w:lang w:val="ka-GE"/>
        </w:rPr>
      </w:pPr>
      <w:r w:rsidRPr="0035619B">
        <w:rPr>
          <w:rFonts w:ascii="Sylfaen" w:hAnsi="Sylfaen"/>
          <w:sz w:val="22"/>
          <w:szCs w:val="22"/>
          <w:lang w:val="ka-GE"/>
        </w:rPr>
        <w:t>ბ</w:t>
      </w:r>
      <w:r w:rsidR="00C869AC" w:rsidRPr="0035619B">
        <w:rPr>
          <w:rFonts w:ascii="Sylfaen" w:hAnsi="Sylfaen"/>
          <w:sz w:val="22"/>
          <w:szCs w:val="22"/>
          <w:lang w:val="ka-GE"/>
        </w:rPr>
        <w:t>) გავლილი (დასრულებული) აქვს ამ კოდექსის 41-ე მუხლით გათვალისწინებული სამხედრო მომზადების პროგრამა და მინიჭებული აქვს სამხედრო წოდება.“.</w:t>
      </w:r>
    </w:p>
    <w:p w:rsidR="00980A86" w:rsidRPr="0035619B" w:rsidRDefault="00980A86" w:rsidP="00980A86">
      <w:pPr>
        <w:pStyle w:val="CommentText"/>
        <w:spacing w:before="240"/>
        <w:jc w:val="both"/>
        <w:rPr>
          <w:rFonts w:ascii="Sylfaen" w:hAnsi="Sylfaen"/>
          <w:b/>
          <w:sz w:val="22"/>
          <w:szCs w:val="22"/>
          <w:lang w:val="ka-GE"/>
        </w:rPr>
      </w:pPr>
      <w:r w:rsidRPr="0035619B">
        <w:rPr>
          <w:rFonts w:ascii="Sylfaen" w:hAnsi="Sylfaen"/>
          <w:b/>
          <w:sz w:val="22"/>
          <w:szCs w:val="22"/>
          <w:lang w:val="ka-GE"/>
        </w:rPr>
        <w:t>ბ) მე-6 ნაწილი ჩამოყალიბდეს შემდეგი რედაქციით:</w:t>
      </w:r>
    </w:p>
    <w:p w:rsidR="00980A86" w:rsidRPr="0035619B" w:rsidRDefault="00F010B2" w:rsidP="00980A86">
      <w:pPr>
        <w:pStyle w:val="CommentText"/>
        <w:spacing w:before="240"/>
        <w:jc w:val="both"/>
        <w:rPr>
          <w:rFonts w:ascii="Sylfaen" w:hAnsi="Sylfaen"/>
          <w:sz w:val="22"/>
          <w:szCs w:val="22"/>
          <w:lang w:val="ka-GE"/>
        </w:rPr>
      </w:pPr>
      <w:r w:rsidRPr="0035619B">
        <w:rPr>
          <w:rFonts w:ascii="Sylfaen" w:hAnsi="Sylfaen"/>
          <w:sz w:val="22"/>
          <w:szCs w:val="22"/>
          <w:lang w:val="ka-GE"/>
        </w:rPr>
        <w:t>„</w:t>
      </w:r>
      <w:r w:rsidR="00980A86" w:rsidRPr="0035619B">
        <w:rPr>
          <w:rFonts w:ascii="Sylfaen" w:hAnsi="Sylfaen"/>
          <w:sz w:val="22"/>
          <w:szCs w:val="22"/>
        </w:rPr>
        <w:t>6. მაღალი მზადყოფნის სამობილიზაციო რეზერვში ჩარიცხვას არ ექვემდებარება პირი, რომლის სამხედრო სამსახურიდან </w:t>
      </w:r>
      <w:r w:rsidR="00980A86" w:rsidRPr="0035619B">
        <w:rPr>
          <w:rFonts w:ascii="Sylfaen" w:hAnsi="Sylfaen"/>
          <w:sz w:val="22"/>
          <w:szCs w:val="22"/>
          <w:lang w:val="ka-GE"/>
        </w:rPr>
        <w:t>გათავის</w:t>
      </w:r>
      <w:r w:rsidRPr="0035619B">
        <w:rPr>
          <w:rFonts w:ascii="Sylfaen" w:hAnsi="Sylfaen"/>
          <w:sz w:val="22"/>
          <w:szCs w:val="22"/>
          <w:lang w:val="ka-GE"/>
        </w:rPr>
        <w:t>უფლებიდან</w:t>
      </w:r>
      <w:r w:rsidR="00980A86" w:rsidRPr="0035619B">
        <w:rPr>
          <w:rFonts w:ascii="Sylfaen" w:hAnsi="Sylfaen"/>
          <w:sz w:val="22"/>
          <w:szCs w:val="22"/>
        </w:rPr>
        <w:t xml:space="preserve"> გასულია 10 წელი ან 10 წელზე მეტი.</w:t>
      </w:r>
      <w:r w:rsidRPr="0035619B">
        <w:rPr>
          <w:rFonts w:ascii="Sylfaen" w:hAnsi="Sylfaen"/>
          <w:sz w:val="22"/>
          <w:szCs w:val="22"/>
          <w:lang w:val="ka-GE"/>
        </w:rPr>
        <w:t>“.</w:t>
      </w:r>
      <w:r w:rsidR="001615BB" w:rsidRPr="0035619B">
        <w:rPr>
          <w:rFonts w:ascii="Sylfaen" w:hAnsi="Sylfaen"/>
          <w:sz w:val="22"/>
          <w:szCs w:val="22"/>
          <w:lang w:val="ka-GE"/>
        </w:rPr>
        <w:t xml:space="preserve"> </w:t>
      </w:r>
    </w:p>
    <w:p w:rsidR="009A5D0A" w:rsidRPr="0035619B" w:rsidRDefault="00595B7F" w:rsidP="00424D8F">
      <w:pPr>
        <w:pStyle w:val="CommentText"/>
        <w:spacing w:before="240"/>
        <w:jc w:val="both"/>
        <w:rPr>
          <w:rFonts w:ascii="Sylfaen" w:hAnsi="Sylfaen"/>
          <w:b/>
          <w:sz w:val="22"/>
          <w:szCs w:val="22"/>
          <w:lang w:val="ka-GE"/>
        </w:rPr>
      </w:pPr>
      <w:r w:rsidRPr="0035619B">
        <w:rPr>
          <w:rFonts w:ascii="Sylfaen" w:hAnsi="Sylfaen"/>
          <w:b/>
          <w:sz w:val="22"/>
          <w:szCs w:val="22"/>
          <w:lang w:val="ka-GE"/>
        </w:rPr>
        <w:t>3</w:t>
      </w:r>
      <w:r w:rsidR="0079406B" w:rsidRPr="0035619B">
        <w:rPr>
          <w:rFonts w:ascii="Sylfaen" w:hAnsi="Sylfaen"/>
          <w:b/>
          <w:sz w:val="22"/>
          <w:szCs w:val="22"/>
          <w:lang w:val="ka-GE"/>
        </w:rPr>
        <w:t>7</w:t>
      </w:r>
      <w:r w:rsidR="0094722E" w:rsidRPr="0035619B">
        <w:rPr>
          <w:rFonts w:ascii="Sylfaen" w:hAnsi="Sylfaen"/>
          <w:b/>
          <w:sz w:val="22"/>
          <w:szCs w:val="22"/>
          <w:lang w:val="ka-GE"/>
        </w:rPr>
        <w:t>.</w:t>
      </w:r>
      <w:r w:rsidR="00424D8F" w:rsidRPr="0035619B">
        <w:rPr>
          <w:rFonts w:ascii="Sylfaen" w:hAnsi="Sylfaen"/>
          <w:b/>
          <w:sz w:val="22"/>
          <w:szCs w:val="22"/>
          <w:lang w:val="ka-GE"/>
        </w:rPr>
        <w:t xml:space="preserve"> 95-ე მუხლის </w:t>
      </w:r>
      <w:r w:rsidR="00A62AA8" w:rsidRPr="0035619B">
        <w:rPr>
          <w:rFonts w:ascii="Sylfaen" w:hAnsi="Sylfaen"/>
          <w:b/>
          <w:sz w:val="22"/>
          <w:szCs w:val="22"/>
          <w:lang w:val="ka-GE"/>
        </w:rPr>
        <w:t xml:space="preserve">მე-6 </w:t>
      </w:r>
      <w:r w:rsidR="00424D8F" w:rsidRPr="0035619B">
        <w:rPr>
          <w:rFonts w:ascii="Sylfaen" w:hAnsi="Sylfaen"/>
          <w:b/>
          <w:sz w:val="22"/>
          <w:szCs w:val="22"/>
          <w:lang w:val="ka-GE"/>
        </w:rPr>
        <w:t>ნაწილი ჩამოყალიბდეს შემდეგი რედაქციით:</w:t>
      </w:r>
    </w:p>
    <w:p w:rsidR="008C692A" w:rsidRPr="0035619B" w:rsidRDefault="008C692A" w:rsidP="00F76969">
      <w:pPr>
        <w:pStyle w:val="CommentText"/>
        <w:spacing w:before="240"/>
        <w:jc w:val="both"/>
        <w:rPr>
          <w:rFonts w:ascii="Sylfaen" w:hAnsi="Sylfaen"/>
          <w:sz w:val="22"/>
          <w:szCs w:val="22"/>
          <w:lang w:val="ka-GE"/>
        </w:rPr>
      </w:pPr>
      <w:r w:rsidRPr="0035619B">
        <w:rPr>
          <w:rFonts w:ascii="Sylfaen" w:hAnsi="Sylfaen"/>
          <w:sz w:val="22"/>
          <w:szCs w:val="22"/>
          <w:lang w:val="ka-GE"/>
        </w:rPr>
        <w:t xml:space="preserve">„6. ამ მუხლის მე-5 ნაწილით განსაზღვრული მოთხოვნის თანახმად, მოუმზადებელ სამობილიზაციო რეზერვში ჩარიცხული პირი (თუ საქართველოს კანონმდებლობით სხვა რამ არ არის გათვალისწინებული) 27 წლის მიღწევამდე არ იხსნება წვევამდელის სამხედრო აღრიცხვიდან </w:t>
      </w:r>
      <w:r w:rsidRPr="0035619B">
        <w:rPr>
          <w:rFonts w:ascii="Sylfaen" w:hAnsi="Sylfaen"/>
          <w:sz w:val="22"/>
          <w:szCs w:val="22"/>
          <w:lang w:val="ka-GE"/>
        </w:rPr>
        <w:lastRenderedPageBreak/>
        <w:t>და ექვემდებარება წვევამდელთა ეროვნულ სამხედრო სამსახურში გაწვევას საქართველოს კანონმდებლობით დადგენილი წესით.“.</w:t>
      </w:r>
    </w:p>
    <w:p w:rsidR="0079406B" w:rsidRPr="0035619B" w:rsidRDefault="0079406B" w:rsidP="007B5D13">
      <w:pPr>
        <w:pStyle w:val="NormalWeb"/>
        <w:spacing w:before="0" w:beforeAutospacing="0" w:after="0"/>
        <w:jc w:val="both"/>
        <w:rPr>
          <w:rFonts w:ascii="Sylfaen" w:hAnsi="Sylfaen"/>
          <w:b/>
          <w:bCs/>
          <w:sz w:val="22"/>
          <w:szCs w:val="22"/>
          <w:lang w:val="ka-GE"/>
        </w:rPr>
      </w:pPr>
    </w:p>
    <w:p w:rsidR="00ED4922" w:rsidRPr="0035619B" w:rsidRDefault="00595B7F" w:rsidP="007B5D13">
      <w:pPr>
        <w:pStyle w:val="NormalWeb"/>
        <w:spacing w:before="0" w:beforeAutospacing="0" w:after="0"/>
        <w:jc w:val="both"/>
        <w:rPr>
          <w:rFonts w:ascii="Sylfaen" w:hAnsi="Sylfaen"/>
          <w:b/>
          <w:sz w:val="22"/>
          <w:szCs w:val="22"/>
          <w:lang w:val="ka-GE"/>
        </w:rPr>
      </w:pPr>
      <w:r w:rsidRPr="0035619B">
        <w:rPr>
          <w:rFonts w:ascii="Sylfaen" w:hAnsi="Sylfaen"/>
          <w:b/>
          <w:bCs/>
          <w:sz w:val="22"/>
          <w:szCs w:val="22"/>
          <w:lang w:val="ka-GE"/>
        </w:rPr>
        <w:t>3</w:t>
      </w:r>
      <w:r w:rsidR="0079406B" w:rsidRPr="0035619B">
        <w:rPr>
          <w:rFonts w:ascii="Sylfaen" w:hAnsi="Sylfaen"/>
          <w:b/>
          <w:bCs/>
          <w:sz w:val="22"/>
          <w:szCs w:val="22"/>
          <w:lang w:val="ka-GE"/>
        </w:rPr>
        <w:t>8</w:t>
      </w:r>
      <w:r w:rsidR="004401E5" w:rsidRPr="0035619B">
        <w:rPr>
          <w:rFonts w:ascii="Sylfaen" w:hAnsi="Sylfaen"/>
          <w:b/>
          <w:bCs/>
          <w:sz w:val="22"/>
          <w:szCs w:val="22"/>
          <w:lang w:val="ka-GE"/>
        </w:rPr>
        <w:t>.</w:t>
      </w:r>
      <w:r w:rsidR="00B328E2" w:rsidRPr="0035619B">
        <w:rPr>
          <w:rFonts w:ascii="Sylfaen" w:hAnsi="Sylfaen"/>
          <w:b/>
          <w:bCs/>
          <w:sz w:val="22"/>
          <w:szCs w:val="22"/>
          <w:lang w:val="ka-GE"/>
        </w:rPr>
        <w:t xml:space="preserve"> </w:t>
      </w:r>
      <w:r w:rsidR="007B5D13" w:rsidRPr="0035619B">
        <w:rPr>
          <w:rFonts w:ascii="Sylfaen" w:hAnsi="Sylfaen"/>
          <w:b/>
          <w:sz w:val="22"/>
          <w:szCs w:val="22"/>
          <w:lang w:val="ka-GE"/>
        </w:rPr>
        <w:t>117-ე მუხლი</w:t>
      </w:r>
      <w:r w:rsidR="00ED4922" w:rsidRPr="0035619B">
        <w:rPr>
          <w:rFonts w:ascii="Sylfaen" w:hAnsi="Sylfaen"/>
          <w:b/>
          <w:sz w:val="22"/>
          <w:szCs w:val="22"/>
          <w:lang w:val="ka-GE"/>
        </w:rPr>
        <w:t>ს:</w:t>
      </w:r>
    </w:p>
    <w:p w:rsidR="007B5D13" w:rsidRPr="0035619B" w:rsidRDefault="00ED4922" w:rsidP="007B5D13">
      <w:pPr>
        <w:pStyle w:val="NormalWeb"/>
        <w:spacing w:before="0" w:beforeAutospacing="0" w:after="0"/>
        <w:jc w:val="both"/>
        <w:rPr>
          <w:rFonts w:ascii="Sylfaen" w:hAnsi="Sylfaen"/>
          <w:b/>
          <w:sz w:val="22"/>
          <w:szCs w:val="22"/>
          <w:lang w:val="ka-GE"/>
        </w:rPr>
      </w:pPr>
      <w:r w:rsidRPr="0035619B">
        <w:rPr>
          <w:rFonts w:ascii="Sylfaen" w:hAnsi="Sylfaen"/>
          <w:b/>
          <w:sz w:val="22"/>
          <w:szCs w:val="22"/>
          <w:lang w:val="ka-GE"/>
        </w:rPr>
        <w:t>ა) სათაური</w:t>
      </w:r>
      <w:r w:rsidR="007B5D13" w:rsidRPr="0035619B">
        <w:rPr>
          <w:rFonts w:ascii="Sylfaen" w:hAnsi="Sylfaen"/>
          <w:b/>
          <w:sz w:val="22"/>
          <w:szCs w:val="22"/>
          <w:lang w:val="ka-GE"/>
        </w:rPr>
        <w:t xml:space="preserve"> ჩამოყალიბდეს შემდეგი რედაქციით:</w:t>
      </w:r>
    </w:p>
    <w:p w:rsidR="007B5D13" w:rsidRPr="0035619B" w:rsidRDefault="007B5D13" w:rsidP="007B5D13">
      <w:pPr>
        <w:pStyle w:val="NormalWeb"/>
        <w:spacing w:before="0" w:beforeAutospacing="0" w:after="0"/>
        <w:jc w:val="both"/>
        <w:rPr>
          <w:rFonts w:ascii="Sylfaen" w:hAnsi="Sylfaen"/>
          <w:b/>
          <w:sz w:val="22"/>
          <w:szCs w:val="22"/>
          <w:lang w:val="ka-GE"/>
        </w:rPr>
      </w:pPr>
      <w:r w:rsidRPr="0035619B">
        <w:rPr>
          <w:rFonts w:ascii="Sylfaen" w:hAnsi="Sylfaen"/>
          <w:b/>
          <w:sz w:val="22"/>
          <w:szCs w:val="22"/>
          <w:lang w:val="ka-GE"/>
        </w:rPr>
        <w:t>„მუხლი</w:t>
      </w:r>
      <w:r w:rsidR="00ED4922" w:rsidRPr="0035619B">
        <w:rPr>
          <w:rFonts w:ascii="Sylfaen" w:hAnsi="Sylfaen"/>
          <w:b/>
          <w:sz w:val="22"/>
          <w:szCs w:val="22"/>
          <w:lang w:val="ka-GE"/>
        </w:rPr>
        <w:t xml:space="preserve"> 117. </w:t>
      </w:r>
      <w:r w:rsidRPr="0035619B">
        <w:rPr>
          <w:rFonts w:ascii="Sylfaen" w:hAnsi="Sylfaen"/>
          <w:b/>
          <w:sz w:val="22"/>
          <w:szCs w:val="22"/>
          <w:lang w:val="ka-GE"/>
        </w:rPr>
        <w:t>სამხედრო სასწავლებელში ან სამინისტროს საგანმანათლებლო ერთეულში ჩარიცხვის წესი</w:t>
      </w:r>
      <w:r w:rsidR="00ED4922" w:rsidRPr="0035619B">
        <w:rPr>
          <w:rFonts w:ascii="Sylfaen" w:hAnsi="Sylfaen"/>
          <w:b/>
          <w:sz w:val="22"/>
          <w:szCs w:val="22"/>
          <w:lang w:val="ka-GE"/>
        </w:rPr>
        <w:t>“</w:t>
      </w:r>
    </w:p>
    <w:p w:rsidR="00ED4922" w:rsidRPr="0035619B" w:rsidRDefault="00ED4922" w:rsidP="007B5D13">
      <w:pPr>
        <w:pStyle w:val="NormalWeb"/>
        <w:spacing w:before="0" w:beforeAutospacing="0" w:after="0"/>
        <w:jc w:val="both"/>
        <w:rPr>
          <w:rFonts w:ascii="Sylfaen" w:hAnsi="Sylfaen"/>
          <w:b/>
          <w:sz w:val="22"/>
          <w:szCs w:val="22"/>
          <w:lang w:val="ka-GE"/>
        </w:rPr>
      </w:pPr>
      <w:r w:rsidRPr="0035619B">
        <w:rPr>
          <w:rFonts w:ascii="Sylfaen" w:hAnsi="Sylfaen"/>
          <w:b/>
          <w:sz w:val="22"/>
          <w:szCs w:val="22"/>
          <w:lang w:val="ka-GE"/>
        </w:rPr>
        <w:t>ბ) მე-2 და მე-3 ნაწილები ჩამოყალიბდეს შემდეგი რედაქციით:</w:t>
      </w:r>
    </w:p>
    <w:p w:rsidR="007B5D13" w:rsidRPr="0035619B" w:rsidRDefault="00ED4922" w:rsidP="007B5D13">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w:t>
      </w:r>
      <w:r w:rsidR="007B5D13" w:rsidRPr="0035619B">
        <w:rPr>
          <w:rFonts w:ascii="Sylfaen" w:hAnsi="Sylfaen"/>
          <w:sz w:val="22"/>
          <w:szCs w:val="22"/>
          <w:lang w:val="ka-GE"/>
        </w:rPr>
        <w:t>2. საქართველოს კანონმდებლობით დადგენილი წესის გარდა, სამხედრო სასწავლებელში ჩარიცხვის წინაპირობაა ამ კოდექსით გათვალისწინებული კონტრაქტის ხელმოწერის ვალდებულება.</w:t>
      </w:r>
    </w:p>
    <w:p w:rsidR="007B5D13" w:rsidRPr="0035619B" w:rsidRDefault="007B5D13" w:rsidP="007B5D13">
      <w:pPr>
        <w:pStyle w:val="NormalWeb"/>
        <w:spacing w:before="0" w:beforeAutospacing="0" w:after="0"/>
        <w:jc w:val="both"/>
        <w:rPr>
          <w:rFonts w:ascii="Sylfaen" w:hAnsi="Sylfaen"/>
          <w:sz w:val="22"/>
          <w:szCs w:val="22"/>
          <w:lang w:val="ka-GE"/>
        </w:rPr>
      </w:pPr>
      <w:r w:rsidRPr="0035619B">
        <w:rPr>
          <w:rFonts w:ascii="Sylfaen" w:hAnsi="Sylfaen"/>
          <w:sz w:val="22"/>
          <w:szCs w:val="22"/>
          <w:lang w:val="ka-GE"/>
        </w:rPr>
        <w:t>3. სამხედრო სასწავლებელში, აგრეთვე სამინისტროს საგანმანათლებლო ერთეულში ჩარიცხვის წესი და პირობები განისაზღვრება მინისტრის სამართლებრივი აქტით.</w:t>
      </w:r>
      <w:r w:rsidR="00ED4922" w:rsidRPr="0035619B">
        <w:rPr>
          <w:rFonts w:ascii="Sylfaen" w:hAnsi="Sylfaen"/>
          <w:sz w:val="22"/>
          <w:szCs w:val="22"/>
          <w:lang w:val="ka-GE"/>
        </w:rPr>
        <w:t>“.</w:t>
      </w:r>
    </w:p>
    <w:p w:rsidR="00424D8F" w:rsidRPr="0035619B" w:rsidRDefault="0079406B" w:rsidP="00424D8F">
      <w:pPr>
        <w:pStyle w:val="NormalWeb"/>
        <w:spacing w:before="240" w:after="0"/>
        <w:jc w:val="both"/>
        <w:rPr>
          <w:rFonts w:ascii="Sylfaen" w:hAnsi="Sylfaen"/>
          <w:b/>
          <w:sz w:val="22"/>
          <w:szCs w:val="22"/>
          <w:lang w:val="ka-GE"/>
        </w:rPr>
      </w:pPr>
      <w:r w:rsidRPr="0035619B">
        <w:rPr>
          <w:rFonts w:ascii="Sylfaen" w:hAnsi="Sylfaen"/>
          <w:b/>
          <w:sz w:val="22"/>
          <w:szCs w:val="22"/>
          <w:lang w:val="ka-GE"/>
        </w:rPr>
        <w:t>39</w:t>
      </w:r>
      <w:r w:rsidR="00424D8F" w:rsidRPr="0035619B">
        <w:rPr>
          <w:rFonts w:ascii="Sylfaen" w:hAnsi="Sylfaen"/>
          <w:b/>
          <w:sz w:val="22"/>
          <w:szCs w:val="22"/>
          <w:lang w:val="ka-GE"/>
        </w:rPr>
        <w:t xml:space="preserve">. 118-ე </w:t>
      </w:r>
      <w:r w:rsidR="00C314A5" w:rsidRPr="0035619B">
        <w:rPr>
          <w:rFonts w:ascii="Sylfaen" w:hAnsi="Sylfaen"/>
          <w:b/>
          <w:sz w:val="22"/>
          <w:szCs w:val="22"/>
          <w:lang w:val="ka-GE"/>
        </w:rPr>
        <w:t>მუხლი</w:t>
      </w:r>
      <w:r w:rsidR="00424D8F" w:rsidRPr="0035619B">
        <w:rPr>
          <w:rFonts w:ascii="Sylfaen" w:hAnsi="Sylfaen"/>
          <w:b/>
          <w:sz w:val="22"/>
          <w:szCs w:val="22"/>
          <w:lang w:val="ka-GE"/>
        </w:rPr>
        <w:t>ს:</w:t>
      </w:r>
    </w:p>
    <w:p w:rsidR="00C314A5" w:rsidRPr="0035619B" w:rsidRDefault="00424D8F" w:rsidP="00424D8F">
      <w:pPr>
        <w:pStyle w:val="NormalWeb"/>
        <w:spacing w:before="240" w:after="0"/>
        <w:jc w:val="both"/>
        <w:rPr>
          <w:rFonts w:ascii="Sylfaen" w:hAnsi="Sylfaen"/>
          <w:b/>
          <w:sz w:val="22"/>
          <w:szCs w:val="22"/>
          <w:lang w:val="ka-GE"/>
        </w:rPr>
      </w:pPr>
      <w:r w:rsidRPr="0035619B">
        <w:rPr>
          <w:rFonts w:ascii="Sylfaen" w:hAnsi="Sylfaen"/>
          <w:b/>
          <w:sz w:val="22"/>
          <w:szCs w:val="22"/>
          <w:lang w:val="ka-GE"/>
        </w:rPr>
        <w:t>ა) მე-2 ნაწილი ჩამოყალიბდეს შემდეგი რედაქციით:</w:t>
      </w:r>
    </w:p>
    <w:p w:rsidR="00C314A5" w:rsidRPr="0035619B" w:rsidRDefault="00C314A5" w:rsidP="00C314A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Sylfaen" w:hAnsi="Sylfaen"/>
          <w:color w:val="000000"/>
          <w:lang w:val="ka-GE" w:eastAsia="ka-GE" w:bidi="ka-GE"/>
        </w:rPr>
      </w:pPr>
      <w:r w:rsidRPr="0035619B">
        <w:rPr>
          <w:rFonts w:ascii="Sylfaen" w:eastAsia="Sylfaen" w:hAnsi="Sylfaen"/>
          <w:color w:val="000000"/>
          <w:lang w:val="ka-GE" w:eastAsia="ka-GE" w:bidi="ka-GE"/>
        </w:rPr>
        <w:t xml:space="preserve">„2. </w:t>
      </w:r>
      <w:r w:rsidR="000A2FC6" w:rsidRPr="0035619B">
        <w:rPr>
          <w:rFonts w:ascii="Sylfaen" w:eastAsia="Sylfaen" w:hAnsi="Sylfaen"/>
          <w:color w:val="000000"/>
          <w:lang w:val="ka-GE" w:eastAsia="ka-GE" w:bidi="ka-GE"/>
        </w:rPr>
        <w:t>იუნკ</w:t>
      </w:r>
      <w:r w:rsidRPr="0035619B">
        <w:rPr>
          <w:rFonts w:ascii="Sylfaen" w:eastAsia="Sylfaen" w:hAnsi="Sylfaen"/>
          <w:color w:val="000000"/>
          <w:lang w:val="ka-GE" w:eastAsia="ka-GE" w:bidi="ka-GE"/>
        </w:rPr>
        <w:t>რის შრომის ანაზღაურებისა ან/და სტიპენდიის ოდენობები და მათი გაცემის წესი განისაზღვრება მინისტრის სამართლებრივი აქტით.“;</w:t>
      </w:r>
    </w:p>
    <w:p w:rsidR="00023359" w:rsidRPr="0035619B" w:rsidRDefault="00360BD3" w:rsidP="00023359">
      <w:pPr>
        <w:pStyle w:val="NormalWeb"/>
        <w:spacing w:before="240" w:after="0"/>
        <w:jc w:val="both"/>
        <w:rPr>
          <w:rFonts w:ascii="Sylfaen" w:hAnsi="Sylfaen"/>
          <w:b/>
          <w:sz w:val="22"/>
          <w:szCs w:val="22"/>
          <w:lang w:val="ka-GE"/>
        </w:rPr>
      </w:pPr>
      <w:r w:rsidRPr="0035619B">
        <w:rPr>
          <w:rFonts w:ascii="Sylfaen" w:hAnsi="Sylfaen"/>
          <w:b/>
          <w:sz w:val="22"/>
          <w:szCs w:val="22"/>
          <w:lang w:val="ka-GE"/>
        </w:rPr>
        <w:t>ბ) მე-4 ნაწილი ჩამოყალიბდეს შემდეგი რედაქციით:</w:t>
      </w:r>
    </w:p>
    <w:p w:rsidR="00360BD3" w:rsidRPr="0035619B" w:rsidRDefault="00360BD3" w:rsidP="00023359">
      <w:pPr>
        <w:pStyle w:val="NormalWeb"/>
        <w:spacing w:before="240" w:after="0"/>
        <w:jc w:val="both"/>
        <w:rPr>
          <w:rFonts w:ascii="Sylfaen" w:hAnsi="Sylfaen"/>
          <w:sz w:val="22"/>
          <w:szCs w:val="22"/>
          <w:lang w:val="ka-GE"/>
        </w:rPr>
      </w:pPr>
      <w:r w:rsidRPr="0035619B">
        <w:rPr>
          <w:rFonts w:ascii="Sylfaen" w:hAnsi="Sylfaen"/>
          <w:sz w:val="22"/>
          <w:szCs w:val="22"/>
          <w:lang w:val="ka-GE"/>
        </w:rPr>
        <w:t>„4. იმ შემთხვევაში, თუ:</w:t>
      </w:r>
    </w:p>
    <w:p w:rsidR="00360BD3" w:rsidRPr="0035619B" w:rsidRDefault="00360BD3" w:rsidP="00360BD3">
      <w:pPr>
        <w:jc w:val="both"/>
        <w:rPr>
          <w:rFonts w:ascii="Sylfaen" w:hAnsi="Sylfaen"/>
          <w:lang w:val="ka-GE"/>
        </w:rPr>
      </w:pPr>
      <w:r w:rsidRPr="0035619B">
        <w:rPr>
          <w:rFonts w:ascii="Sylfaen" w:hAnsi="Sylfaen"/>
          <w:lang w:val="ka-GE"/>
        </w:rPr>
        <w:t>ა) იუნკერს შეუწყდება სტუდენტის სტატუსი</w:t>
      </w:r>
      <w:r w:rsidR="00EA346E" w:rsidRPr="0035619B">
        <w:rPr>
          <w:rFonts w:ascii="Sylfaen" w:hAnsi="Sylfaen"/>
          <w:lang w:val="ka-GE"/>
        </w:rPr>
        <w:t>,</w:t>
      </w:r>
      <w:r w:rsidRPr="0035619B">
        <w:rPr>
          <w:rFonts w:ascii="Sylfaen" w:hAnsi="Sylfaen"/>
          <w:lang w:val="ka-GE"/>
        </w:rPr>
        <w:t xml:space="preserve"> ან</w:t>
      </w:r>
      <w:r w:rsidRPr="0035619B">
        <w:rPr>
          <w:rFonts w:ascii="Sylfaen" w:hAnsi="Sylfaen"/>
        </w:rPr>
        <w:t xml:space="preserve"> </w:t>
      </w:r>
      <w:r w:rsidRPr="0035619B">
        <w:rPr>
          <w:rFonts w:ascii="Sylfaen" w:hAnsi="Sylfaen"/>
          <w:lang w:val="ka-GE"/>
        </w:rPr>
        <w:t>სამხედრო სასწავლებელში ჩარიცხული სამხედრო მოსამსახურის სტატუსის მქონე ის მსმენელი, რომელსაც მსმენელის სტატუსის მინიჭებამდე არ ჰქონდა სამხედრო მოსამსახურის სტატუსი გაირიცხება სამხედრო სასწავლებლიდან</w:t>
      </w:r>
      <w:r w:rsidR="00EA346E" w:rsidRPr="0035619B">
        <w:rPr>
          <w:rFonts w:ascii="Sylfaen" w:hAnsi="Sylfaen"/>
          <w:lang w:val="ka-GE"/>
        </w:rPr>
        <w:t>,</w:t>
      </w:r>
      <w:r w:rsidRPr="0035619B">
        <w:rPr>
          <w:rFonts w:ascii="Sylfaen" w:hAnsi="Sylfaen"/>
          <w:lang w:val="ka-GE"/>
        </w:rPr>
        <w:t xml:space="preserve"> სამინისტრო შეწყვეტს მასთან გაფორმებულ კონტრაქტს, გარდა ამ ნაწილის „ბ“ ქვეპუნქტით გათვალისწინებული შემთხვევისა; </w:t>
      </w:r>
    </w:p>
    <w:p w:rsidR="00360BD3" w:rsidRPr="0035619B" w:rsidRDefault="00360BD3" w:rsidP="00360BD3">
      <w:pPr>
        <w:jc w:val="both"/>
        <w:rPr>
          <w:rFonts w:ascii="Sylfaen" w:hAnsi="Sylfaen"/>
          <w:lang w:val="ka-GE"/>
        </w:rPr>
      </w:pPr>
      <w:r w:rsidRPr="0035619B">
        <w:rPr>
          <w:rFonts w:ascii="Sylfaen" w:hAnsi="Sylfaen"/>
          <w:lang w:val="ka-GE"/>
        </w:rPr>
        <w:t>ბ) იუნკერს შეუწყდება სტუდენტის სტატუსი ან სამხედრო სასწავლებელში ჩარიცხული სამხედრო მოსამსახურის სტატუსის მქონე ის მსმენელი, რომელსაც მსმენელის სტატუსის მინიჭებამდე არ ჰქონდა სამხედრო მოსამსახურის სტატუსი გაირიცხება სამხედრო სასწავლებლიდან,</w:t>
      </w:r>
      <w:r w:rsidR="00EA346E" w:rsidRPr="0035619B">
        <w:rPr>
          <w:rFonts w:ascii="Sylfaen" w:hAnsi="Sylfaen"/>
          <w:lang w:val="ka-GE"/>
        </w:rPr>
        <w:t xml:space="preserve"> </w:t>
      </w:r>
      <w:r w:rsidRPr="0035619B">
        <w:rPr>
          <w:rFonts w:ascii="Sylfaen" w:hAnsi="Sylfaen"/>
          <w:lang w:val="ka-GE"/>
        </w:rPr>
        <w:t>მინისტრი უფლებამოსილია, სამხედრო სამსახურის საჭიროებიდან გამომდინარე, მიიღოს გადაწყვეტილება მისი საკონტრაქტო სამხედრო სამსახურის შესაბამის თანამდებობაზე დანიშვნის შესახებ.“.</w:t>
      </w:r>
    </w:p>
    <w:p w:rsidR="00424D8F" w:rsidRPr="0035619B" w:rsidRDefault="00424D8F" w:rsidP="00CB4AA0">
      <w:pPr>
        <w:pStyle w:val="NoSpacing"/>
        <w:spacing w:before="240"/>
        <w:jc w:val="both"/>
        <w:rPr>
          <w:rFonts w:ascii="Sylfaen" w:hAnsi="Sylfaen"/>
          <w:b/>
          <w:lang w:val="ka-GE"/>
        </w:rPr>
      </w:pPr>
      <w:r w:rsidRPr="0035619B">
        <w:rPr>
          <w:rFonts w:ascii="Sylfaen" w:hAnsi="Sylfaen"/>
          <w:b/>
          <w:lang w:val="ka-GE"/>
        </w:rPr>
        <w:t>4</w:t>
      </w:r>
      <w:r w:rsidR="0079406B" w:rsidRPr="0035619B">
        <w:rPr>
          <w:rFonts w:ascii="Sylfaen" w:hAnsi="Sylfaen"/>
          <w:b/>
          <w:lang w:val="ka-GE"/>
        </w:rPr>
        <w:t>0</w:t>
      </w:r>
      <w:r w:rsidRPr="0035619B">
        <w:rPr>
          <w:rFonts w:ascii="Sylfaen" w:hAnsi="Sylfaen"/>
          <w:b/>
          <w:lang w:val="ka-GE"/>
        </w:rPr>
        <w:t>. 127-ე მუხლის მე-6 ნაწილის „ბ“ ქვეპუნქტი ჩამოყალიბდეს შემდეგი რედაქციით:</w:t>
      </w:r>
    </w:p>
    <w:p w:rsidR="000841E2" w:rsidRPr="0035619B" w:rsidRDefault="000841E2" w:rsidP="00CB4AA0">
      <w:pPr>
        <w:pStyle w:val="NoSpacing"/>
        <w:spacing w:before="240"/>
        <w:jc w:val="both"/>
        <w:rPr>
          <w:rFonts w:ascii="Sylfaen" w:hAnsi="Sylfaen"/>
          <w:lang w:val="ka-GE"/>
        </w:rPr>
      </w:pPr>
      <w:r w:rsidRPr="0035619B">
        <w:rPr>
          <w:rFonts w:ascii="Sylfaen" w:hAnsi="Sylfaen"/>
          <w:lang w:val="ka-GE"/>
        </w:rPr>
        <w:t>„ბ) არასამხედრო კონტინგენტის გამოწვევის შესახებ გადაწყვეტილება მიიღება მინისტრის მიერ.“.</w:t>
      </w:r>
    </w:p>
    <w:p w:rsidR="004401E5" w:rsidRPr="0035619B" w:rsidRDefault="009B632D" w:rsidP="005F463D">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hAnsi="Sylfaen"/>
          <w:b/>
          <w:lang w:val="ka-GE"/>
        </w:rPr>
      </w:pPr>
      <w:r w:rsidRPr="0035619B">
        <w:rPr>
          <w:rFonts w:ascii="Sylfaen" w:hAnsi="Sylfaen"/>
          <w:b/>
          <w:lang w:val="ka-GE"/>
        </w:rPr>
        <w:t>4</w:t>
      </w:r>
      <w:r w:rsidR="0079406B" w:rsidRPr="0035619B">
        <w:rPr>
          <w:rFonts w:ascii="Sylfaen" w:hAnsi="Sylfaen"/>
          <w:b/>
          <w:lang w:val="ka-GE"/>
        </w:rPr>
        <w:t>1</w:t>
      </w:r>
      <w:r w:rsidR="00424D8F" w:rsidRPr="0035619B">
        <w:rPr>
          <w:rFonts w:ascii="Sylfaen" w:hAnsi="Sylfaen"/>
          <w:b/>
          <w:lang w:val="ka-GE"/>
        </w:rPr>
        <w:t>. 138-ე მუხლის</w:t>
      </w:r>
      <w:r w:rsidR="004401E5" w:rsidRPr="0035619B">
        <w:rPr>
          <w:rFonts w:ascii="Sylfaen" w:hAnsi="Sylfaen"/>
          <w:b/>
          <w:lang w:val="ka-GE"/>
        </w:rPr>
        <w:t>:</w:t>
      </w:r>
    </w:p>
    <w:p w:rsidR="001B2D6A" w:rsidRPr="0035619B" w:rsidRDefault="008D3D88" w:rsidP="005F463D">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hAnsi="Sylfaen"/>
          <w:b/>
          <w:lang w:val="ka-GE"/>
        </w:rPr>
      </w:pPr>
      <w:r w:rsidRPr="0035619B">
        <w:rPr>
          <w:rFonts w:ascii="Sylfaen" w:hAnsi="Sylfaen"/>
          <w:b/>
          <w:lang w:val="ka-GE"/>
        </w:rPr>
        <w:t>ა</w:t>
      </w:r>
      <w:r w:rsidR="004401E5" w:rsidRPr="0035619B">
        <w:rPr>
          <w:rFonts w:ascii="Sylfaen" w:hAnsi="Sylfaen"/>
          <w:b/>
          <w:lang w:val="ka-GE"/>
        </w:rPr>
        <w:t xml:space="preserve">) </w:t>
      </w:r>
      <w:r w:rsidR="001B2D6A" w:rsidRPr="0035619B">
        <w:rPr>
          <w:rFonts w:ascii="Sylfaen" w:hAnsi="Sylfaen"/>
          <w:b/>
          <w:lang w:val="ka-GE"/>
        </w:rPr>
        <w:t xml:space="preserve"> </w:t>
      </w:r>
      <w:r w:rsidR="0008683D" w:rsidRPr="0035619B">
        <w:rPr>
          <w:rFonts w:ascii="Sylfaen" w:hAnsi="Sylfaen"/>
          <w:b/>
          <w:lang w:val="ka-GE"/>
        </w:rPr>
        <w:t>მე</w:t>
      </w:r>
      <w:r w:rsidR="004401E5" w:rsidRPr="0035619B">
        <w:rPr>
          <w:rFonts w:ascii="Sylfaen" w:hAnsi="Sylfaen"/>
          <w:b/>
          <w:lang w:val="ka-GE"/>
        </w:rPr>
        <w:t xml:space="preserve">-7 </w:t>
      </w:r>
      <w:r w:rsidR="00532DE7" w:rsidRPr="0035619B">
        <w:rPr>
          <w:rFonts w:ascii="Sylfaen" w:hAnsi="Sylfaen"/>
          <w:b/>
          <w:lang w:val="ka-GE"/>
        </w:rPr>
        <w:t xml:space="preserve">- </w:t>
      </w:r>
      <w:r w:rsidR="004401E5" w:rsidRPr="0035619B">
        <w:rPr>
          <w:rFonts w:ascii="Sylfaen" w:hAnsi="Sylfaen"/>
          <w:b/>
          <w:lang w:val="ka-GE"/>
        </w:rPr>
        <w:t>მე-</w:t>
      </w:r>
      <w:r w:rsidR="00532DE7" w:rsidRPr="0035619B">
        <w:rPr>
          <w:rFonts w:ascii="Sylfaen" w:hAnsi="Sylfaen"/>
          <w:b/>
          <w:lang w:val="ka-GE"/>
        </w:rPr>
        <w:t>9</w:t>
      </w:r>
      <w:r w:rsidR="001B2D6A" w:rsidRPr="0035619B">
        <w:rPr>
          <w:rFonts w:ascii="Sylfaen" w:hAnsi="Sylfaen"/>
          <w:b/>
          <w:lang w:val="ka-GE"/>
        </w:rPr>
        <w:t xml:space="preserve"> ნაწილები ჩამოყალიბდეს შემდეგი რედაქციით:</w:t>
      </w:r>
    </w:p>
    <w:p w:rsidR="0008683D" w:rsidRPr="0035619B" w:rsidRDefault="0008683D" w:rsidP="005F463D">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hAnsi="Sylfaen"/>
          <w:lang w:val="ka-GE"/>
        </w:rPr>
      </w:pPr>
      <w:r w:rsidRPr="0035619B">
        <w:rPr>
          <w:rFonts w:ascii="Sylfaen" w:hAnsi="Sylfaen"/>
          <w:lang w:val="ka-GE"/>
        </w:rPr>
        <w:lastRenderedPageBreak/>
        <w:t>„7. ამ მუხლის მე-2 ნაწილის:</w:t>
      </w:r>
    </w:p>
    <w:p w:rsidR="0008683D" w:rsidRPr="0035619B" w:rsidRDefault="0008683D" w:rsidP="005F463D">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hAnsi="Sylfaen"/>
          <w:lang w:val="ka-GE"/>
        </w:rPr>
      </w:pPr>
      <w:r w:rsidRPr="0035619B">
        <w:rPr>
          <w:rFonts w:ascii="Sylfaen" w:hAnsi="Sylfaen"/>
          <w:lang w:val="ka-GE"/>
        </w:rPr>
        <w:t>ა) „ე“ ქვეპუნქტით გათვალისწინებული სახის დისციპლინური პასუხისმგებლობა სამობილიზაციო სარეზერვო სამხედრო სამსახურში მყოფ პირს არ ეკისრება;</w:t>
      </w:r>
    </w:p>
    <w:p w:rsidR="00986901" w:rsidRPr="0035619B" w:rsidRDefault="0008683D" w:rsidP="005F463D">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40" w:lineRule="auto"/>
        <w:jc w:val="both"/>
        <w:rPr>
          <w:rFonts w:ascii="Sylfaen" w:hAnsi="Sylfaen"/>
          <w:lang w:val="ka-GE"/>
        </w:rPr>
      </w:pPr>
      <w:r w:rsidRPr="0035619B">
        <w:rPr>
          <w:rFonts w:ascii="Sylfaen" w:hAnsi="Sylfaen"/>
          <w:lang w:val="ka-GE"/>
        </w:rPr>
        <w:t xml:space="preserve">ბ) „თ“ ქვეპუნქტით გათვალისწინებული სახის დისციპლინური პასუხისმგებლობა წვევამდელთა ეროვნულ სამხედრო სამსახურში მყოფ სამხედრო მოსამსახურესა და სამობილიზაციო სარეზერვო სამხედრო სამსახურში მყოფ პირს არ </w:t>
      </w:r>
      <w:r w:rsidR="00986901" w:rsidRPr="0035619B">
        <w:rPr>
          <w:rFonts w:ascii="Sylfaen" w:hAnsi="Sylfaen"/>
          <w:lang w:val="ka-GE"/>
        </w:rPr>
        <w:t>ეკისრება</w:t>
      </w:r>
      <w:r w:rsidR="00532DE7" w:rsidRPr="0035619B">
        <w:rPr>
          <w:rFonts w:ascii="Sylfaen" w:hAnsi="Sylfaen"/>
          <w:lang w:val="ka-GE"/>
        </w:rPr>
        <w:t>.</w:t>
      </w:r>
    </w:p>
    <w:p w:rsidR="001B2D6A" w:rsidRPr="0035619B" w:rsidRDefault="001B2D6A" w:rsidP="005F463D">
      <w:pPr>
        <w:pStyle w:val="NoSpacing"/>
        <w:spacing w:before="240"/>
        <w:jc w:val="both"/>
        <w:rPr>
          <w:rFonts w:ascii="Sylfaen" w:hAnsi="Sylfaen"/>
          <w:lang w:val="ka-GE"/>
        </w:rPr>
      </w:pPr>
      <w:r w:rsidRPr="0035619B">
        <w:rPr>
          <w:rFonts w:ascii="Sylfaen" w:hAnsi="Sylfaen"/>
          <w:lang w:val="ka-GE"/>
        </w:rPr>
        <w:t xml:space="preserve">8. ამ მუხლის მე-2 ნაწილის „ვ“ </w:t>
      </w:r>
      <w:r w:rsidR="00023359" w:rsidRPr="0035619B">
        <w:rPr>
          <w:rFonts w:ascii="Sylfaen" w:hAnsi="Sylfaen"/>
          <w:lang w:val="ka-GE"/>
        </w:rPr>
        <w:t xml:space="preserve">და </w:t>
      </w:r>
      <w:r w:rsidRPr="0035619B">
        <w:rPr>
          <w:rFonts w:ascii="Sylfaen" w:hAnsi="Sylfaen"/>
          <w:lang w:val="ka-GE"/>
        </w:rPr>
        <w:t>„ზ“ ქვეპუნქტ</w:t>
      </w:r>
      <w:r w:rsidR="00023359" w:rsidRPr="0035619B">
        <w:rPr>
          <w:rFonts w:ascii="Sylfaen" w:hAnsi="Sylfaen"/>
          <w:lang w:val="ka-GE"/>
        </w:rPr>
        <w:t>ებ</w:t>
      </w:r>
      <w:r w:rsidRPr="0035619B">
        <w:rPr>
          <w:rFonts w:ascii="Sylfaen" w:hAnsi="Sylfaen"/>
          <w:lang w:val="ka-GE"/>
        </w:rPr>
        <w:t>ით გათვალისწინებული სახის დისციპლინური პასუხისმგებლობა ეკისრება სამხედრო სასწავლებელში ჩარიცხულ სამხედრო მოსამსახურის სტატუსის მქონე მსმენელს და იუნკერს.</w:t>
      </w:r>
      <w:r w:rsidR="00D97BE6" w:rsidRPr="0035619B">
        <w:rPr>
          <w:rFonts w:ascii="Sylfaen" w:hAnsi="Sylfaen"/>
          <w:lang w:val="ka-GE"/>
        </w:rPr>
        <w:t>“.</w:t>
      </w:r>
    </w:p>
    <w:p w:rsidR="001B2D6A" w:rsidRPr="0035619B" w:rsidRDefault="00532DE7" w:rsidP="005F463D">
      <w:pPr>
        <w:spacing w:before="240"/>
        <w:jc w:val="both"/>
        <w:rPr>
          <w:rFonts w:ascii="Sylfaen" w:hAnsi="Sylfaen"/>
          <w:lang w:val="ka-GE"/>
        </w:rPr>
      </w:pPr>
      <w:r w:rsidRPr="0035619B" w:rsidDel="00532DE7">
        <w:rPr>
          <w:rFonts w:ascii="Sylfaen" w:hAnsi="Sylfaen"/>
          <w:b/>
          <w:lang w:val="ka-GE"/>
        </w:rPr>
        <w:t xml:space="preserve"> </w:t>
      </w:r>
      <w:r w:rsidR="001B2D6A" w:rsidRPr="0035619B">
        <w:rPr>
          <w:rFonts w:ascii="Sylfaen" w:hAnsi="Sylfaen"/>
          <w:lang w:val="ka-GE"/>
        </w:rPr>
        <w:t>9. სამხედრო სასწავლებლიდან იუნკრის/სამხედრო მოსამსახურის სტატუსის მქონე მსმენელის გარიცხვის საფუძველს, გარდა საქართველოს კანონმდებლობით პირდაპირ გათვალისწინებული შემთხვევისა, წარმოადგენს 100 სადისციპლინო ქულის ამოწურვა.“.</w:t>
      </w:r>
    </w:p>
    <w:p w:rsidR="00EA346E" w:rsidRPr="0035619B" w:rsidRDefault="00532DE7" w:rsidP="00EA346E">
      <w:pPr>
        <w:spacing w:before="240"/>
        <w:jc w:val="both"/>
        <w:rPr>
          <w:rFonts w:ascii="Sylfaen" w:hAnsi="Sylfaen"/>
          <w:b/>
          <w:lang w:val="ka-GE"/>
        </w:rPr>
      </w:pPr>
      <w:r w:rsidRPr="0035619B">
        <w:rPr>
          <w:rFonts w:ascii="Sylfaen" w:hAnsi="Sylfaen"/>
          <w:b/>
          <w:lang w:val="ka-GE"/>
        </w:rPr>
        <w:t>ბ</w:t>
      </w:r>
      <w:r w:rsidR="002A4131" w:rsidRPr="0035619B">
        <w:rPr>
          <w:rFonts w:ascii="Sylfaen" w:hAnsi="Sylfaen"/>
          <w:b/>
          <w:lang w:val="ka-GE"/>
        </w:rPr>
        <w:t>) მე-11 ნაწილის შემდეგ</w:t>
      </w:r>
      <w:r w:rsidR="00EA346E" w:rsidRPr="0035619B">
        <w:rPr>
          <w:rFonts w:ascii="Sylfaen" w:hAnsi="Sylfaen"/>
          <w:b/>
          <w:lang w:val="ka-GE"/>
        </w:rPr>
        <w:t xml:space="preserve"> დაემატოს შემდეგი შინაარსის მე-12</w:t>
      </w:r>
      <w:r w:rsidR="00D97BE6" w:rsidRPr="0035619B">
        <w:rPr>
          <w:rFonts w:ascii="Sylfaen" w:hAnsi="Sylfaen"/>
          <w:b/>
          <w:lang w:val="ka-GE"/>
        </w:rPr>
        <w:t xml:space="preserve"> ნაწილი: </w:t>
      </w:r>
      <w:r w:rsidR="00EA346E" w:rsidRPr="0035619B">
        <w:rPr>
          <w:rFonts w:ascii="Sylfaen" w:hAnsi="Sylfaen"/>
          <w:b/>
          <w:lang w:val="ka-GE"/>
        </w:rPr>
        <w:t xml:space="preserve"> </w:t>
      </w:r>
    </w:p>
    <w:p w:rsidR="00B328E2" w:rsidRPr="0035619B" w:rsidRDefault="00EA346E" w:rsidP="00B328E2">
      <w:pPr>
        <w:spacing w:before="240"/>
        <w:jc w:val="both"/>
        <w:rPr>
          <w:rFonts w:ascii="Sylfaen" w:hAnsi="Sylfaen"/>
          <w:lang w:val="ka-GE"/>
        </w:rPr>
      </w:pPr>
      <w:r w:rsidRPr="0035619B">
        <w:rPr>
          <w:rFonts w:ascii="Sylfaen" w:hAnsi="Sylfaen"/>
          <w:lang w:val="ka-GE"/>
        </w:rPr>
        <w:t xml:space="preserve"> </w:t>
      </w:r>
      <w:r w:rsidR="00B328E2" w:rsidRPr="0035619B">
        <w:rPr>
          <w:rFonts w:ascii="Sylfaen" w:hAnsi="Sylfaen"/>
          <w:lang w:val="ka-GE"/>
        </w:rPr>
        <w:t>„12. 100 სადისციპლინო ქულ</w:t>
      </w:r>
      <w:r w:rsidR="00752B8B" w:rsidRPr="0035619B">
        <w:rPr>
          <w:rFonts w:ascii="Sylfaen" w:hAnsi="Sylfaen"/>
          <w:lang w:val="ka-GE"/>
        </w:rPr>
        <w:t>ა ენიჭება</w:t>
      </w:r>
      <w:r w:rsidR="00B328E2" w:rsidRPr="0035619B">
        <w:rPr>
          <w:rFonts w:ascii="Sylfaen" w:hAnsi="Sylfaen"/>
          <w:lang w:val="ka-GE"/>
        </w:rPr>
        <w:t>:</w:t>
      </w:r>
    </w:p>
    <w:p w:rsidR="00B328E2" w:rsidRPr="0035619B" w:rsidRDefault="00B328E2" w:rsidP="00B328E2">
      <w:pPr>
        <w:spacing w:before="240"/>
        <w:jc w:val="both"/>
        <w:rPr>
          <w:rFonts w:ascii="Sylfaen" w:hAnsi="Sylfaen"/>
        </w:rPr>
      </w:pPr>
      <w:r w:rsidRPr="0035619B">
        <w:rPr>
          <w:rFonts w:ascii="Sylfaen" w:hAnsi="Sylfaen"/>
          <w:lang w:val="ka-GE"/>
        </w:rPr>
        <w:t>ა) იუნკერს</w:t>
      </w:r>
      <w:r w:rsidR="00752B8B" w:rsidRPr="0035619B">
        <w:rPr>
          <w:rFonts w:ascii="Sylfaen" w:hAnsi="Sylfaen"/>
          <w:lang w:val="ka-GE"/>
        </w:rPr>
        <w:t xml:space="preserve"> -</w:t>
      </w:r>
      <w:r w:rsidRPr="0035619B">
        <w:rPr>
          <w:rFonts w:ascii="Sylfaen" w:hAnsi="Sylfaen"/>
          <w:lang w:val="ka-GE"/>
        </w:rPr>
        <w:t xml:space="preserve"> </w:t>
      </w:r>
      <w:r w:rsidRPr="0035619B">
        <w:rPr>
          <w:rFonts w:ascii="Sylfaen" w:hAnsi="Sylfaen"/>
        </w:rPr>
        <w:t>სასწავლო წლის დაწყებიდან მომდევნო სასწავლო წლის დაწყებამდე პერიოდში</w:t>
      </w:r>
      <w:r w:rsidRPr="0035619B">
        <w:rPr>
          <w:rFonts w:ascii="Sylfaen" w:hAnsi="Sylfaen"/>
          <w:lang w:val="ka-GE"/>
        </w:rPr>
        <w:t xml:space="preserve">, ხოლო  </w:t>
      </w:r>
      <w:r w:rsidRPr="0035619B">
        <w:rPr>
          <w:rFonts w:ascii="Sylfaen" w:hAnsi="Sylfaen"/>
        </w:rPr>
        <w:t>პირველ კურსზე მყოფი იუნკ</w:t>
      </w:r>
      <w:r w:rsidR="00752B8B" w:rsidRPr="0035619B">
        <w:rPr>
          <w:rFonts w:ascii="Sylfaen" w:hAnsi="Sylfaen"/>
          <w:lang w:val="ka-GE"/>
        </w:rPr>
        <w:t>ე</w:t>
      </w:r>
      <w:r w:rsidRPr="0035619B">
        <w:rPr>
          <w:rFonts w:ascii="Sylfaen" w:hAnsi="Sylfaen"/>
        </w:rPr>
        <w:t>რს</w:t>
      </w:r>
      <w:r w:rsidRPr="0035619B">
        <w:rPr>
          <w:rFonts w:ascii="Sylfaen" w:hAnsi="Sylfaen"/>
          <w:lang w:val="ka-GE"/>
        </w:rPr>
        <w:t xml:space="preserve"> </w:t>
      </w:r>
      <w:r w:rsidRPr="0035619B">
        <w:rPr>
          <w:rFonts w:ascii="Sylfaen" w:hAnsi="Sylfaen"/>
        </w:rPr>
        <w:t>− სამხედრო სასწავლებელში ჩარიცხვის დღიდან მომდევნო სასწავლო წლის დაწყებამდე პერიოდში</w:t>
      </w:r>
      <w:r w:rsidRPr="0035619B">
        <w:rPr>
          <w:rFonts w:ascii="Sylfaen" w:hAnsi="Sylfaen"/>
          <w:lang w:val="ka-GE"/>
        </w:rPr>
        <w:t>;</w:t>
      </w:r>
      <w:r w:rsidRPr="0035619B">
        <w:rPr>
          <w:rFonts w:ascii="Sylfaen" w:hAnsi="Sylfaen"/>
        </w:rPr>
        <w:t xml:space="preserve"> </w:t>
      </w:r>
    </w:p>
    <w:p w:rsidR="00B328E2" w:rsidRPr="0035619B" w:rsidRDefault="00B328E2" w:rsidP="00B328E2">
      <w:pPr>
        <w:spacing w:before="240"/>
        <w:jc w:val="both"/>
        <w:rPr>
          <w:rFonts w:ascii="Sylfaen" w:hAnsi="Sylfaen"/>
          <w:lang w:val="ka-GE"/>
        </w:rPr>
      </w:pPr>
      <w:r w:rsidRPr="0035619B">
        <w:rPr>
          <w:rFonts w:ascii="Sylfaen" w:hAnsi="Sylfaen"/>
          <w:lang w:val="ka-GE"/>
        </w:rPr>
        <w:t xml:space="preserve">ბ) </w:t>
      </w:r>
      <w:r w:rsidRPr="0035619B">
        <w:rPr>
          <w:rFonts w:ascii="Sylfaen" w:hAnsi="Sylfaen"/>
        </w:rPr>
        <w:t>სამხედრო სასწავლებელში ჩარიცხულ</w:t>
      </w:r>
      <w:r w:rsidRPr="0035619B">
        <w:rPr>
          <w:rFonts w:ascii="Sylfaen" w:hAnsi="Sylfaen"/>
          <w:lang w:val="ka-GE"/>
        </w:rPr>
        <w:t xml:space="preserve"> სამხედრო მოსამსახურის სტატუსის მქონე </w:t>
      </w:r>
      <w:r w:rsidRPr="0035619B">
        <w:rPr>
          <w:rFonts w:ascii="Sylfaen" w:hAnsi="Sylfaen"/>
        </w:rPr>
        <w:t>მსმენელს</w:t>
      </w:r>
      <w:r w:rsidRPr="0035619B">
        <w:rPr>
          <w:rFonts w:ascii="Sylfaen" w:hAnsi="Sylfaen"/>
          <w:lang w:val="ka-GE"/>
        </w:rPr>
        <w:t>:</w:t>
      </w:r>
    </w:p>
    <w:p w:rsidR="00B328E2" w:rsidRPr="0035619B" w:rsidRDefault="00B328E2" w:rsidP="00B328E2">
      <w:pPr>
        <w:spacing w:before="240"/>
        <w:jc w:val="both"/>
        <w:rPr>
          <w:rFonts w:ascii="Sylfaen" w:hAnsi="Sylfaen"/>
          <w:lang w:val="ka-GE"/>
        </w:rPr>
      </w:pPr>
      <w:r w:rsidRPr="0035619B">
        <w:rPr>
          <w:rFonts w:ascii="Sylfaen" w:hAnsi="Sylfaen"/>
          <w:lang w:val="ka-GE"/>
        </w:rPr>
        <w:t xml:space="preserve">ბ.ა) </w:t>
      </w:r>
      <w:r w:rsidRPr="0035619B">
        <w:rPr>
          <w:rFonts w:ascii="Sylfaen" w:hAnsi="Sylfaen"/>
        </w:rPr>
        <w:t>სასწავლო წლის დაწყებიდან მომდევნო სასწავლო წლის დაწყებამდე პერიოდში</w:t>
      </w:r>
      <w:r w:rsidRPr="0035619B">
        <w:rPr>
          <w:rFonts w:ascii="Sylfaen" w:hAnsi="Sylfaen"/>
          <w:lang w:val="ka-GE"/>
        </w:rPr>
        <w:t>;</w:t>
      </w:r>
    </w:p>
    <w:p w:rsidR="00B328E2" w:rsidRPr="0035619B" w:rsidRDefault="00B328E2" w:rsidP="00B328E2">
      <w:pPr>
        <w:spacing w:before="240"/>
        <w:jc w:val="both"/>
        <w:rPr>
          <w:rFonts w:ascii="Sylfaen" w:hAnsi="Sylfaen"/>
          <w:lang w:val="ka-GE"/>
        </w:rPr>
      </w:pPr>
      <w:r w:rsidRPr="0035619B">
        <w:rPr>
          <w:rFonts w:ascii="Sylfaen" w:hAnsi="Sylfaen"/>
          <w:lang w:val="ka-GE"/>
        </w:rPr>
        <w:t xml:space="preserve">ბ.ბ) რომელიც გადის </w:t>
      </w:r>
      <w:r w:rsidRPr="0035619B">
        <w:rPr>
          <w:rFonts w:ascii="Sylfaen" w:hAnsi="Sylfaen"/>
        </w:rPr>
        <w:t>უმცროსი ოფიცრის მომზადების საკანდიდატო პროგრამ</w:t>
      </w:r>
      <w:r w:rsidRPr="0035619B">
        <w:rPr>
          <w:rFonts w:ascii="Sylfaen" w:hAnsi="Sylfaen"/>
          <w:lang w:val="ka-GE"/>
        </w:rPr>
        <w:t xml:space="preserve">ას </w:t>
      </w:r>
      <w:r w:rsidR="00752B8B" w:rsidRPr="0035619B">
        <w:rPr>
          <w:rFonts w:ascii="Sylfaen" w:hAnsi="Sylfaen"/>
          <w:lang w:val="ka-GE"/>
        </w:rPr>
        <w:t xml:space="preserve">- </w:t>
      </w:r>
      <w:r w:rsidRPr="0035619B">
        <w:rPr>
          <w:rFonts w:ascii="Sylfaen" w:hAnsi="Sylfaen"/>
        </w:rPr>
        <w:t>პროგრამის დაწყებიდან მის დასრულებამდე.</w:t>
      </w:r>
      <w:r w:rsidR="00D97BE6" w:rsidRPr="0035619B">
        <w:rPr>
          <w:rFonts w:ascii="Sylfaen" w:hAnsi="Sylfaen"/>
          <w:lang w:val="ka-GE"/>
        </w:rPr>
        <w:t>“.</w:t>
      </w:r>
    </w:p>
    <w:p w:rsidR="00553C5E" w:rsidRPr="0035619B" w:rsidRDefault="000A2FC6" w:rsidP="00CC218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eastAsia="Sylfaen" w:hAnsi="Sylfaen"/>
          <w:b/>
          <w:color w:val="000000"/>
          <w:lang w:val="ka-GE" w:eastAsia="ka-GE" w:bidi="ka-GE"/>
        </w:rPr>
      </w:pPr>
      <w:r w:rsidRPr="0035619B">
        <w:rPr>
          <w:rFonts w:ascii="Sylfaen" w:eastAsia="Sylfaen" w:hAnsi="Sylfaen"/>
          <w:b/>
          <w:color w:val="000000"/>
          <w:lang w:val="ka-GE" w:eastAsia="ka-GE" w:bidi="ka-GE"/>
        </w:rPr>
        <w:t>4</w:t>
      </w:r>
      <w:r w:rsidR="0079406B" w:rsidRPr="0035619B">
        <w:rPr>
          <w:rFonts w:ascii="Sylfaen" w:eastAsia="Sylfaen" w:hAnsi="Sylfaen"/>
          <w:b/>
          <w:color w:val="000000"/>
          <w:lang w:val="ka-GE" w:eastAsia="ka-GE" w:bidi="ka-GE"/>
        </w:rPr>
        <w:t>2</w:t>
      </w:r>
      <w:r w:rsidRPr="0035619B">
        <w:rPr>
          <w:rFonts w:ascii="Sylfaen" w:eastAsia="Sylfaen" w:hAnsi="Sylfaen"/>
          <w:b/>
          <w:color w:val="000000"/>
          <w:lang w:val="ka-GE" w:eastAsia="ka-GE" w:bidi="ka-GE"/>
        </w:rPr>
        <w:t>.</w:t>
      </w:r>
      <w:r w:rsidR="00553C5E" w:rsidRPr="0035619B">
        <w:rPr>
          <w:rFonts w:ascii="Sylfaen" w:eastAsia="Sylfaen" w:hAnsi="Sylfaen"/>
          <w:b/>
          <w:color w:val="000000"/>
          <w:lang w:val="ka-GE" w:eastAsia="ka-GE" w:bidi="ka-GE"/>
        </w:rPr>
        <w:t xml:space="preserve"> 149-ე მუხლის მე-3 ნაწილის „ბ“ ქვეპუნქტი ჩამოყალიბდეს შემდეგი რედაქციით:</w:t>
      </w:r>
    </w:p>
    <w:p w:rsidR="00553C5E" w:rsidRPr="0035619B" w:rsidRDefault="00553C5E" w:rsidP="00CC218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lang w:val="ka-GE"/>
        </w:rPr>
      </w:pPr>
      <w:r w:rsidRPr="0035619B">
        <w:rPr>
          <w:rFonts w:ascii="Sylfaen" w:hAnsi="Sylfaen"/>
          <w:lang w:val="ka-GE"/>
        </w:rPr>
        <w:t>„ბ) საზღვარგარეთ არსებულ საერთაშორისო ორგანიზაციაში დასაქმებული სამინისტროს სისტემის მოსამსახურის ანაზღაურებისა და სხვა გასაცემლების შენარჩუნების საკითხი</w:t>
      </w:r>
      <w:r w:rsidR="00023359" w:rsidRPr="0035619B">
        <w:rPr>
          <w:rFonts w:ascii="Sylfaen" w:hAnsi="Sylfaen"/>
          <w:lang w:val="ka-GE"/>
        </w:rPr>
        <w:t>;</w:t>
      </w:r>
      <w:r w:rsidRPr="0035619B">
        <w:rPr>
          <w:rFonts w:ascii="Sylfaen" w:hAnsi="Sylfaen"/>
          <w:lang w:val="ka-GE"/>
        </w:rPr>
        <w:t>“.  </w:t>
      </w:r>
    </w:p>
    <w:p w:rsidR="004A6B44" w:rsidRPr="0035619B" w:rsidRDefault="00595B7F" w:rsidP="004A6B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eastAsia="Sylfaen" w:hAnsi="Sylfaen"/>
          <w:b/>
          <w:color w:val="000000"/>
          <w:lang w:val="ka-GE" w:eastAsia="ka-GE" w:bidi="ka-GE"/>
        </w:rPr>
        <w:t>4</w:t>
      </w:r>
      <w:r w:rsidR="0079406B" w:rsidRPr="0035619B">
        <w:rPr>
          <w:rFonts w:ascii="Sylfaen" w:eastAsia="Sylfaen" w:hAnsi="Sylfaen"/>
          <w:b/>
          <w:color w:val="000000"/>
          <w:lang w:val="ka-GE" w:eastAsia="ka-GE" w:bidi="ka-GE"/>
        </w:rPr>
        <w:t>3</w:t>
      </w:r>
      <w:r w:rsidR="00424D8F" w:rsidRPr="0035619B">
        <w:rPr>
          <w:rFonts w:ascii="Sylfaen" w:eastAsia="Sylfaen" w:hAnsi="Sylfaen"/>
          <w:b/>
          <w:color w:val="000000"/>
          <w:lang w:val="ka-GE" w:eastAsia="ka-GE" w:bidi="ka-GE"/>
        </w:rPr>
        <w:t xml:space="preserve">. </w:t>
      </w:r>
      <w:r w:rsidR="004A6B44" w:rsidRPr="0035619B">
        <w:rPr>
          <w:rFonts w:ascii="Sylfaen" w:hAnsi="Sylfaen"/>
          <w:b/>
          <w:lang w:val="ka-GE"/>
        </w:rPr>
        <w:t>151-ე მუხლის:</w:t>
      </w:r>
    </w:p>
    <w:p w:rsidR="00012C6B" w:rsidRPr="0035619B" w:rsidRDefault="004A6B44" w:rsidP="004A6B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hAnsi="Sylfaen"/>
          <w:b/>
          <w:lang w:val="ka-GE"/>
        </w:rPr>
        <w:t>ა) პირველი ნაწილი ჩამოყალიბდეს შემდეგი რედაქციით:</w:t>
      </w:r>
    </w:p>
    <w:p w:rsidR="006476D6" w:rsidRPr="0035619B" w:rsidRDefault="004A6B44" w:rsidP="006476D6">
      <w:pPr>
        <w:pStyle w:val="NormalWeb"/>
        <w:spacing w:before="240" w:beforeAutospacing="0" w:after="0" w:afterAutospacing="0"/>
        <w:jc w:val="both"/>
        <w:rPr>
          <w:rFonts w:ascii="Sylfaen" w:hAnsi="Sylfaen"/>
          <w:sz w:val="22"/>
          <w:szCs w:val="22"/>
          <w:lang w:val="ka-GE"/>
        </w:rPr>
      </w:pPr>
      <w:r w:rsidRPr="0035619B">
        <w:rPr>
          <w:rFonts w:ascii="Sylfaen" w:hAnsi="Sylfaen"/>
          <w:sz w:val="22"/>
          <w:szCs w:val="22"/>
          <w:lang w:val="ka-GE"/>
        </w:rPr>
        <w:t>„</w:t>
      </w:r>
      <w:r w:rsidR="006476D6" w:rsidRPr="0035619B">
        <w:rPr>
          <w:rFonts w:ascii="Sylfaen" w:hAnsi="Sylfaen"/>
          <w:sz w:val="22"/>
          <w:szCs w:val="22"/>
          <w:lang w:val="ka-GE"/>
        </w:rPr>
        <w:t xml:space="preserve">1. სამინისტროს სისტემის მოსამსახურე, კადეტი, ამ კოდექსის 41-ე მუხლით გათვალისწინებულ პროგრამაზე ჩარიცხული პირი, </w:t>
      </w:r>
      <w:r w:rsidR="00ED76E5" w:rsidRPr="0035619B">
        <w:rPr>
          <w:rFonts w:ascii="Sylfaen" w:hAnsi="Sylfaen"/>
          <w:sz w:val="22"/>
          <w:szCs w:val="22"/>
          <w:lang w:val="ka-GE"/>
        </w:rPr>
        <w:t xml:space="preserve">სამხედრო სასწავლებელში ქართულ ენაში მომზადების საგანმანათლებლო პროგრამაზე ჩარიცხული პირი </w:t>
      </w:r>
      <w:r w:rsidR="006476D6" w:rsidRPr="0035619B">
        <w:rPr>
          <w:rFonts w:ascii="Sylfaen" w:hAnsi="Sylfaen"/>
          <w:sz w:val="22"/>
          <w:szCs w:val="22"/>
          <w:lang w:val="ka-GE"/>
        </w:rPr>
        <w:t>უფლებამოსილია კანონმდებლობით დადგენილი წესით ატაროს ფორმის ტანსაცმელი</w:t>
      </w:r>
      <w:r w:rsidRPr="0035619B">
        <w:rPr>
          <w:rFonts w:ascii="Sylfaen" w:hAnsi="Sylfaen"/>
          <w:sz w:val="22"/>
          <w:szCs w:val="22"/>
          <w:lang w:val="ka-GE"/>
        </w:rPr>
        <w:t>.“;</w:t>
      </w:r>
    </w:p>
    <w:p w:rsidR="004A6B44" w:rsidRPr="0035619B" w:rsidRDefault="004A6B44" w:rsidP="004A6B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276" w:lineRule="auto"/>
        <w:jc w:val="both"/>
        <w:rPr>
          <w:rFonts w:ascii="Sylfaen" w:hAnsi="Sylfaen"/>
          <w:b/>
          <w:lang w:val="ka-GE"/>
        </w:rPr>
      </w:pPr>
      <w:r w:rsidRPr="0035619B">
        <w:rPr>
          <w:rFonts w:ascii="Sylfaen" w:hAnsi="Sylfaen"/>
          <w:b/>
          <w:lang w:val="ka-GE"/>
        </w:rPr>
        <w:t>ბ) მე</w:t>
      </w:r>
      <w:r w:rsidR="00C87997" w:rsidRPr="0035619B">
        <w:rPr>
          <w:rFonts w:ascii="Sylfaen" w:hAnsi="Sylfaen"/>
          <w:b/>
          <w:lang w:val="ka-GE"/>
        </w:rPr>
        <w:t>-3</w:t>
      </w:r>
      <w:r w:rsidRPr="0035619B">
        <w:rPr>
          <w:rFonts w:ascii="Sylfaen" w:hAnsi="Sylfaen"/>
          <w:b/>
          <w:lang w:val="ka-GE"/>
        </w:rPr>
        <w:t xml:space="preserve"> ნაწილი ჩამოყალიბდეს შემდეგი რედაქციით:</w:t>
      </w:r>
    </w:p>
    <w:p w:rsidR="006476D6" w:rsidRPr="0035619B" w:rsidRDefault="006476D6" w:rsidP="0077137B">
      <w:pPr>
        <w:tabs>
          <w:tab w:val="left" w:pos="1244"/>
        </w:tabs>
        <w:spacing w:before="240" w:after="0"/>
        <w:jc w:val="both"/>
        <w:rPr>
          <w:rFonts w:ascii="Sylfaen" w:hAnsi="Sylfaen"/>
          <w:lang w:val="ka-GE"/>
        </w:rPr>
      </w:pPr>
      <w:r w:rsidRPr="0035619B">
        <w:rPr>
          <w:rFonts w:ascii="Sylfaen" w:hAnsi="Sylfaen"/>
          <w:lang w:val="ka-GE"/>
        </w:rPr>
        <w:t>„3. პირის სამსახურიდან გათავისუფლების შემდეგ მისთვის სამინისტროს სისტემაში დადგენილი ფორმის ტანსაცმლის განმასხვავებელი ნიშნით ტარების უფლების შენარჩუნების საკითხს წყვეტს მინისტრი.“.</w:t>
      </w:r>
    </w:p>
    <w:p w:rsidR="002A73DA" w:rsidRPr="001A6E2C" w:rsidRDefault="00595B7F" w:rsidP="002A73DA">
      <w:pPr>
        <w:spacing w:before="240" w:after="0" w:line="20" w:lineRule="atLeast"/>
        <w:jc w:val="both"/>
        <w:rPr>
          <w:rFonts w:ascii="Sylfaen" w:hAnsi="Sylfaen"/>
          <w:b/>
          <w:lang w:val="en-GB"/>
        </w:rPr>
      </w:pPr>
      <w:r w:rsidRPr="0035619B">
        <w:rPr>
          <w:rFonts w:ascii="Sylfaen" w:hAnsi="Sylfaen"/>
          <w:b/>
          <w:lang w:val="ka-GE"/>
        </w:rPr>
        <w:lastRenderedPageBreak/>
        <w:t>4</w:t>
      </w:r>
      <w:r w:rsidR="0079406B" w:rsidRPr="0035619B">
        <w:rPr>
          <w:rFonts w:ascii="Sylfaen" w:hAnsi="Sylfaen"/>
          <w:b/>
          <w:lang w:val="ka-GE"/>
        </w:rPr>
        <w:t>4</w:t>
      </w:r>
      <w:r w:rsidR="002A73DA" w:rsidRPr="0035619B">
        <w:rPr>
          <w:rFonts w:ascii="Sylfaen" w:hAnsi="Sylfaen"/>
          <w:b/>
          <w:lang w:val="ka-GE"/>
        </w:rPr>
        <w:t>. 167-ე მუხლის</w:t>
      </w:r>
      <w:r w:rsidR="001A6E2C">
        <w:rPr>
          <w:rFonts w:ascii="Sylfaen" w:hAnsi="Sylfaen"/>
          <w:b/>
          <w:lang w:val="en-GB"/>
        </w:rPr>
        <w:t>:</w:t>
      </w:r>
    </w:p>
    <w:p w:rsidR="002A73DA" w:rsidRPr="0035619B" w:rsidRDefault="00E2757E" w:rsidP="002A73DA">
      <w:pPr>
        <w:spacing w:before="240" w:after="0" w:line="240" w:lineRule="auto"/>
        <w:jc w:val="both"/>
        <w:rPr>
          <w:rFonts w:ascii="Sylfaen" w:hAnsi="Sylfaen"/>
          <w:b/>
          <w:lang w:val="ka-GE"/>
        </w:rPr>
      </w:pPr>
      <w:r w:rsidRPr="0035619B">
        <w:rPr>
          <w:rFonts w:ascii="Sylfaen" w:hAnsi="Sylfaen"/>
          <w:b/>
          <w:lang w:val="ka-GE"/>
        </w:rPr>
        <w:t>ა</w:t>
      </w:r>
      <w:r w:rsidR="002A73DA" w:rsidRPr="0035619B">
        <w:rPr>
          <w:rFonts w:ascii="Sylfaen" w:hAnsi="Sylfaen"/>
          <w:b/>
          <w:lang w:val="ka-GE"/>
        </w:rPr>
        <w:t>) მე-3 ნაწილის „ბ“ ქვეპუნქტი ჩამოყალიბდეს შემდეგი რედაქციით:</w:t>
      </w:r>
    </w:p>
    <w:p w:rsidR="002A73DA" w:rsidRPr="0035619B" w:rsidRDefault="002A73DA" w:rsidP="002A73DA">
      <w:pPr>
        <w:spacing w:before="240" w:after="0" w:line="240" w:lineRule="auto"/>
        <w:jc w:val="both"/>
        <w:rPr>
          <w:rFonts w:ascii="Sylfaen" w:hAnsi="Sylfaen"/>
          <w:lang w:val="ka-GE"/>
        </w:rPr>
      </w:pPr>
      <w:r w:rsidRPr="0035619B">
        <w:rPr>
          <w:rFonts w:ascii="Sylfaen" w:hAnsi="Sylfaen"/>
          <w:lang w:val="ka-GE"/>
        </w:rPr>
        <w:t>„ბ) მან გაიარა შესაბამისი მომზადება, რომელიც განისაზღვრება ამ კოდექსის 169-ე მუხლის პირველი ნაწილით განსაზღვრული საჯარო სამართლის იურიდიული პირის მიერ;“;</w:t>
      </w:r>
    </w:p>
    <w:p w:rsidR="002A73DA" w:rsidRPr="0035619B" w:rsidRDefault="00E2757E" w:rsidP="002A73DA">
      <w:pPr>
        <w:spacing w:before="240" w:after="0" w:line="240" w:lineRule="auto"/>
        <w:jc w:val="both"/>
        <w:rPr>
          <w:rFonts w:ascii="Sylfaen" w:hAnsi="Sylfaen"/>
          <w:b/>
          <w:lang w:val="ka-GE"/>
        </w:rPr>
      </w:pPr>
      <w:r w:rsidRPr="0035619B">
        <w:rPr>
          <w:rFonts w:ascii="Sylfaen" w:hAnsi="Sylfaen"/>
          <w:b/>
          <w:lang w:val="ka-GE"/>
        </w:rPr>
        <w:t>ბ</w:t>
      </w:r>
      <w:r w:rsidR="002A73DA" w:rsidRPr="0035619B">
        <w:rPr>
          <w:rFonts w:ascii="Sylfaen" w:hAnsi="Sylfaen"/>
          <w:b/>
          <w:lang w:val="ka-GE"/>
        </w:rPr>
        <w:t>) მე-5 ნაწილს დაემატოს შემდეგი შინაარსის „გ“ ქვეპუნქტი:</w:t>
      </w:r>
    </w:p>
    <w:p w:rsidR="002A73DA" w:rsidRPr="0035619B" w:rsidRDefault="002A73DA" w:rsidP="002A73DA">
      <w:pPr>
        <w:spacing w:before="240" w:after="0" w:line="240" w:lineRule="auto"/>
        <w:jc w:val="both"/>
        <w:rPr>
          <w:rFonts w:ascii="Sylfaen" w:hAnsi="Sylfaen"/>
          <w:lang w:val="ka-GE"/>
        </w:rPr>
      </w:pPr>
      <w:r w:rsidRPr="0035619B">
        <w:rPr>
          <w:rFonts w:ascii="Sylfaen" w:hAnsi="Sylfaen"/>
          <w:lang w:val="ka-GE"/>
        </w:rPr>
        <w:t>„გ) წვევამდელთა ეროვნულ სამხედრო სამსახურში გაწვევის შემთხვევაში, იმ ვადით, რა ვადითაცაა გაწვეული პირი წვევამდელთა ეროვნულ სამხედრო სამსახურში.“;</w:t>
      </w:r>
    </w:p>
    <w:p w:rsidR="002A73DA" w:rsidRPr="0035619B" w:rsidRDefault="00E2757E" w:rsidP="002A73DA">
      <w:pPr>
        <w:spacing w:before="240" w:after="0" w:line="240" w:lineRule="auto"/>
        <w:jc w:val="both"/>
        <w:rPr>
          <w:rFonts w:ascii="Sylfaen" w:hAnsi="Sylfaen"/>
          <w:b/>
          <w:lang w:val="ka-GE"/>
        </w:rPr>
      </w:pPr>
      <w:r w:rsidRPr="0035619B">
        <w:rPr>
          <w:rFonts w:ascii="Sylfaen" w:hAnsi="Sylfaen"/>
          <w:b/>
          <w:lang w:val="ka-GE"/>
        </w:rPr>
        <w:t>გ</w:t>
      </w:r>
      <w:r w:rsidR="002A73DA" w:rsidRPr="0035619B">
        <w:rPr>
          <w:rFonts w:ascii="Sylfaen" w:hAnsi="Sylfaen"/>
          <w:b/>
          <w:lang w:val="ka-GE"/>
        </w:rPr>
        <w:t>) მე-7 ნაწილი ჩამოყალიბდეს შემდეგი რედაქციით:</w:t>
      </w:r>
    </w:p>
    <w:p w:rsidR="002A73DA" w:rsidRPr="0035619B" w:rsidRDefault="002A73DA" w:rsidP="002A73DA">
      <w:pPr>
        <w:spacing w:before="240" w:after="0" w:line="240" w:lineRule="auto"/>
        <w:jc w:val="both"/>
        <w:rPr>
          <w:rFonts w:ascii="Sylfaen" w:hAnsi="Sylfaen"/>
          <w:lang w:val="ka-GE"/>
        </w:rPr>
      </w:pPr>
      <w:r w:rsidRPr="0035619B">
        <w:rPr>
          <w:rFonts w:ascii="Sylfaen" w:hAnsi="Sylfaen"/>
          <w:lang w:val="ka-GE"/>
        </w:rPr>
        <w:t>„7. პირს მოხალისის სტატუსი და მოხალისეობითი ხელშეკრულება უწყდება მოხალისეთა რეესტრიდან ამორიცხვისთანავე.“.</w:t>
      </w:r>
    </w:p>
    <w:p w:rsidR="002A73DA" w:rsidRPr="0035619B" w:rsidRDefault="002A73DA" w:rsidP="002A73DA">
      <w:pPr>
        <w:spacing w:after="0" w:line="20" w:lineRule="atLeast"/>
        <w:jc w:val="center"/>
        <w:rPr>
          <w:rFonts w:ascii="Sylfaen" w:hAnsi="Sylfaen"/>
          <w:lang w:val="ka-GE"/>
        </w:rPr>
      </w:pPr>
    </w:p>
    <w:p w:rsidR="002A73DA" w:rsidRPr="0035619B" w:rsidRDefault="00595B7F" w:rsidP="002A73DA">
      <w:pPr>
        <w:jc w:val="both"/>
        <w:rPr>
          <w:rFonts w:ascii="Sylfaen" w:hAnsi="Sylfaen"/>
        </w:rPr>
      </w:pPr>
      <w:r w:rsidRPr="0035619B">
        <w:rPr>
          <w:rFonts w:ascii="Sylfaen" w:hAnsi="Sylfaen"/>
          <w:b/>
          <w:bCs/>
          <w:lang w:val="ka-GE"/>
        </w:rPr>
        <w:t>4</w:t>
      </w:r>
      <w:r w:rsidR="0079406B" w:rsidRPr="0035619B">
        <w:rPr>
          <w:rFonts w:ascii="Sylfaen" w:hAnsi="Sylfaen"/>
          <w:b/>
          <w:bCs/>
          <w:lang w:val="ka-GE"/>
        </w:rPr>
        <w:t>5</w:t>
      </w:r>
      <w:r w:rsidR="002A73DA" w:rsidRPr="0035619B">
        <w:rPr>
          <w:rFonts w:ascii="Sylfaen" w:hAnsi="Sylfaen"/>
          <w:b/>
          <w:bCs/>
          <w:lang w:val="ka-GE"/>
        </w:rPr>
        <w:t>. 168-ე მუხლის პირველი ნაწილის „ა“ ქვეპუნქტი ჩამოყალიბდეს შემდეგი რედაქციით:</w:t>
      </w:r>
      <w:r w:rsidR="002A73DA" w:rsidRPr="0035619B">
        <w:rPr>
          <w:rFonts w:ascii="Sylfaen" w:hAnsi="Sylfaen"/>
          <w:lang w:val="ka-GE"/>
        </w:rPr>
        <w:t xml:space="preserve"> </w:t>
      </w:r>
    </w:p>
    <w:p w:rsidR="002A73DA" w:rsidRPr="0035619B" w:rsidRDefault="002A73DA" w:rsidP="002A73DA">
      <w:pPr>
        <w:jc w:val="both"/>
        <w:rPr>
          <w:rFonts w:ascii="Sylfaen" w:hAnsi="Sylfaen"/>
          <w:lang w:val="ka-GE"/>
        </w:rPr>
      </w:pPr>
      <w:r w:rsidRPr="0035619B">
        <w:rPr>
          <w:rFonts w:ascii="Sylfaen" w:hAnsi="Sylfaen"/>
          <w:lang w:val="ka-GE"/>
        </w:rPr>
        <w:t>„ა) მისი დამფუძნებელი/მმართველი ორგანოს წევრი არის ამ კოდექსის 169-ე მუხლის პირველი ნაწილით განსაზღვრული საჯარო სამართლის იურიდიული პირი</w:t>
      </w:r>
      <w:r w:rsidR="00DD7590" w:rsidRPr="0035619B">
        <w:rPr>
          <w:rFonts w:ascii="Sylfaen" w:hAnsi="Sylfaen"/>
          <w:lang w:val="ka-GE"/>
        </w:rPr>
        <w:t>;</w:t>
      </w:r>
      <w:r w:rsidRPr="0035619B">
        <w:rPr>
          <w:rFonts w:ascii="Sylfaen" w:hAnsi="Sylfaen"/>
          <w:lang w:val="ka-GE"/>
        </w:rPr>
        <w:t>“.</w:t>
      </w:r>
    </w:p>
    <w:p w:rsidR="002A73DA" w:rsidRPr="0035619B" w:rsidRDefault="00595B7F" w:rsidP="002A73DA">
      <w:pPr>
        <w:jc w:val="both"/>
        <w:rPr>
          <w:rFonts w:ascii="Sylfaen" w:hAnsi="Sylfaen"/>
          <w:b/>
          <w:lang w:val="ka-GE"/>
        </w:rPr>
      </w:pPr>
      <w:r w:rsidRPr="0035619B">
        <w:rPr>
          <w:rFonts w:ascii="Sylfaen" w:hAnsi="Sylfaen"/>
          <w:b/>
          <w:lang w:val="ka-GE"/>
        </w:rPr>
        <w:t>4</w:t>
      </w:r>
      <w:r w:rsidR="0079406B" w:rsidRPr="0035619B">
        <w:rPr>
          <w:rFonts w:ascii="Sylfaen" w:hAnsi="Sylfaen"/>
          <w:b/>
          <w:lang w:val="ka-GE"/>
        </w:rPr>
        <w:t>6</w:t>
      </w:r>
      <w:r w:rsidR="002A73DA" w:rsidRPr="0035619B">
        <w:rPr>
          <w:rFonts w:ascii="Sylfaen" w:hAnsi="Sylfaen"/>
          <w:b/>
          <w:lang w:val="ka-GE"/>
        </w:rPr>
        <w:t>. 169-ე მუხლის მე-3 ნაწილის</w:t>
      </w:r>
      <w:r w:rsidR="00854231" w:rsidRPr="0035619B">
        <w:rPr>
          <w:rFonts w:ascii="Sylfaen" w:hAnsi="Sylfaen"/>
          <w:b/>
          <w:lang w:val="ka-GE"/>
        </w:rPr>
        <w:t xml:space="preserve"> </w:t>
      </w:r>
      <w:r w:rsidR="002A73DA" w:rsidRPr="0035619B">
        <w:rPr>
          <w:rFonts w:ascii="Sylfaen" w:hAnsi="Sylfaen"/>
          <w:b/>
          <w:lang w:val="ka-GE"/>
        </w:rPr>
        <w:t>„ა“ ქვეპუნქტი ჩამოყალიბდეს შემდეგი რედაქციით:</w:t>
      </w:r>
    </w:p>
    <w:p w:rsidR="002A73DA" w:rsidRPr="0035619B" w:rsidRDefault="002A73DA" w:rsidP="002A73DA">
      <w:pPr>
        <w:pStyle w:val="NormalWeb"/>
        <w:spacing w:after="0"/>
        <w:jc w:val="both"/>
        <w:rPr>
          <w:rFonts w:ascii="Sylfaen" w:eastAsiaTheme="minorHAnsi" w:hAnsi="Sylfaen" w:cstheme="minorBidi"/>
          <w:sz w:val="22"/>
          <w:szCs w:val="22"/>
          <w:lang w:val="ka-GE"/>
        </w:rPr>
      </w:pPr>
      <w:r w:rsidRPr="0035619B">
        <w:rPr>
          <w:rFonts w:ascii="Sylfaen" w:eastAsiaTheme="minorHAnsi" w:hAnsi="Sylfaen" w:cstheme="minorBidi"/>
          <w:sz w:val="22"/>
          <w:szCs w:val="22"/>
          <w:lang w:val="ka-GE"/>
        </w:rPr>
        <w:t xml:space="preserve">„ა) უფლებამოსილია: </w:t>
      </w:r>
    </w:p>
    <w:p w:rsidR="002A73DA" w:rsidRPr="0035619B" w:rsidRDefault="002A73DA" w:rsidP="002A73DA">
      <w:pPr>
        <w:pStyle w:val="NormalWeb"/>
        <w:spacing w:after="0"/>
        <w:jc w:val="both"/>
        <w:rPr>
          <w:rFonts w:ascii="Sylfaen" w:eastAsiaTheme="minorHAnsi" w:hAnsi="Sylfaen" w:cstheme="minorBidi"/>
          <w:sz w:val="22"/>
          <w:szCs w:val="22"/>
          <w:lang w:val="ka-GE"/>
        </w:rPr>
      </w:pPr>
      <w:r w:rsidRPr="0035619B">
        <w:rPr>
          <w:rFonts w:ascii="Sylfaen" w:eastAsiaTheme="minorHAnsi" w:hAnsi="Sylfaen" w:cstheme="minorBidi"/>
          <w:sz w:val="22"/>
          <w:szCs w:val="22"/>
          <w:lang w:val="ka-GE"/>
        </w:rPr>
        <w:t xml:space="preserve">ა.ა) ხელი შეუწყოს კერძო სამართლის იურიდიულ პირს სამხედრო სამსახურის პოპულარიზაციაში; </w:t>
      </w:r>
    </w:p>
    <w:p w:rsidR="002A73DA" w:rsidRPr="0035619B" w:rsidRDefault="002A73DA" w:rsidP="002A73DA">
      <w:pPr>
        <w:spacing w:before="100" w:after="0"/>
        <w:jc w:val="both"/>
        <w:rPr>
          <w:rFonts w:ascii="Sylfaen" w:hAnsi="Sylfaen"/>
          <w:lang w:val="ka-GE"/>
        </w:rPr>
      </w:pPr>
      <w:r w:rsidRPr="0035619B">
        <w:rPr>
          <w:rFonts w:ascii="Sylfaen" w:hAnsi="Sylfaen"/>
          <w:lang w:val="ka-GE"/>
        </w:rPr>
        <w:t>ა.ბ) უზრუნველყოს პატრიოტული, სალაშქრო, კულტურული და შემეცნებითი ასვე, კომპეტენციის ფარგლებში სამხედრო -</w:t>
      </w:r>
      <w:r w:rsidRPr="0035619B">
        <w:rPr>
          <w:rFonts w:ascii="Sylfaen" w:hAnsi="Sylfaen"/>
        </w:rPr>
        <w:t xml:space="preserve"> </w:t>
      </w:r>
      <w:r w:rsidRPr="0035619B">
        <w:rPr>
          <w:rFonts w:ascii="Sylfaen" w:hAnsi="Sylfaen"/>
          <w:lang w:val="ka-GE"/>
        </w:rPr>
        <w:t>სასწავლო,  ღონისძიებების დაგეგმვა/განხორციელება;“</w:t>
      </w:r>
      <w:r w:rsidR="00DD7590" w:rsidRPr="0035619B">
        <w:rPr>
          <w:rFonts w:ascii="Sylfaen" w:hAnsi="Sylfaen"/>
          <w:lang w:val="ka-GE"/>
        </w:rPr>
        <w:t>.</w:t>
      </w:r>
    </w:p>
    <w:p w:rsidR="001942DE" w:rsidRPr="0035619B" w:rsidRDefault="00595B7F" w:rsidP="004A6B44">
      <w:pPr>
        <w:spacing w:before="240" w:after="0"/>
        <w:jc w:val="both"/>
        <w:rPr>
          <w:rFonts w:ascii="Sylfaen" w:hAnsi="Sylfaen"/>
          <w:lang w:val="ka-GE"/>
        </w:rPr>
      </w:pPr>
      <w:r w:rsidRPr="0035619B">
        <w:rPr>
          <w:rFonts w:ascii="Sylfaen" w:hAnsi="Sylfaen"/>
          <w:b/>
          <w:lang w:val="ka-GE"/>
        </w:rPr>
        <w:t>4</w:t>
      </w:r>
      <w:r w:rsidR="0079406B" w:rsidRPr="0035619B">
        <w:rPr>
          <w:rFonts w:ascii="Sylfaen" w:hAnsi="Sylfaen"/>
          <w:b/>
          <w:lang w:val="ka-GE"/>
        </w:rPr>
        <w:t>7</w:t>
      </w:r>
      <w:r w:rsidR="004A6B44" w:rsidRPr="0035619B">
        <w:rPr>
          <w:rFonts w:ascii="Sylfaen" w:hAnsi="Sylfaen"/>
          <w:b/>
          <w:lang w:val="ka-GE"/>
        </w:rPr>
        <w:t>. 173-ე მუხლის მე-6 ნაწილი ჩამოყალიბდეს შემდეგი რედაქციით:</w:t>
      </w:r>
    </w:p>
    <w:p w:rsidR="00205E1E" w:rsidRPr="0035619B" w:rsidRDefault="0026732C" w:rsidP="0026732C">
      <w:pPr>
        <w:tabs>
          <w:tab w:val="left" w:pos="1244"/>
        </w:tabs>
        <w:spacing w:before="240" w:after="0"/>
        <w:jc w:val="both"/>
        <w:rPr>
          <w:rFonts w:ascii="Sylfaen" w:hAnsi="Sylfaen"/>
          <w:lang w:val="ka-GE"/>
        </w:rPr>
      </w:pPr>
      <w:r w:rsidRPr="0035619B">
        <w:rPr>
          <w:rFonts w:ascii="Sylfaen" w:hAnsi="Sylfaen"/>
          <w:lang w:val="ka-GE"/>
        </w:rPr>
        <w:t>„6. მოთხოვნის შემთხვევაში ამ კოდექსის 169-ე მუხლის პირველი ნაწილით განსაზღვრული საჯარო სამართლის იურიდიული პირი მოხალისის შესახებ გასცემს ცნობას, რომელიც შეიცავს ინფორმაციას მოხალისის მიერ განხორციელებული საქმიანობისა და მისი განხორციელების ხანგრძლივობის თაობაზე. სასწავლებელი/დამსაქმებელი ვალდებულია წარდგენილი ცნობის საფუძველზე მოხალისეს გაცდენილი დრო − წელიწადში არაუმეტეს 10  სამუშაო დღისა − საპატიოდ ჩაუთვალოს, აგრეთვე შეუნარჩუნოს შრომის ანაზღაურება/სტიპენდია.“.</w:t>
      </w:r>
    </w:p>
    <w:p w:rsidR="00052080" w:rsidRPr="0035619B" w:rsidRDefault="00595B7F" w:rsidP="0026732C">
      <w:pPr>
        <w:tabs>
          <w:tab w:val="left" w:pos="1244"/>
        </w:tabs>
        <w:spacing w:before="240" w:after="0"/>
        <w:jc w:val="both"/>
        <w:rPr>
          <w:rFonts w:ascii="Sylfaen" w:hAnsi="Sylfaen"/>
          <w:b/>
        </w:rPr>
      </w:pPr>
      <w:r w:rsidRPr="0035619B">
        <w:rPr>
          <w:rFonts w:ascii="Sylfaen" w:hAnsi="Sylfaen"/>
          <w:b/>
          <w:lang w:val="ka-GE"/>
        </w:rPr>
        <w:t>4</w:t>
      </w:r>
      <w:r w:rsidR="0079406B" w:rsidRPr="0035619B">
        <w:rPr>
          <w:rFonts w:ascii="Sylfaen" w:hAnsi="Sylfaen"/>
          <w:b/>
          <w:lang w:val="ka-GE"/>
        </w:rPr>
        <w:t>8</w:t>
      </w:r>
      <w:r w:rsidR="002A4131" w:rsidRPr="0035619B">
        <w:rPr>
          <w:rFonts w:ascii="Sylfaen" w:hAnsi="Sylfaen"/>
          <w:b/>
          <w:lang w:val="ka-GE"/>
        </w:rPr>
        <w:t>.</w:t>
      </w:r>
      <w:r w:rsidR="00D8461F" w:rsidRPr="0035619B">
        <w:rPr>
          <w:rFonts w:ascii="Sylfaen" w:hAnsi="Sylfaen"/>
          <w:b/>
          <w:lang w:val="ka-GE"/>
        </w:rPr>
        <w:t xml:space="preserve"> </w:t>
      </w:r>
      <w:r w:rsidR="00052080" w:rsidRPr="0035619B">
        <w:rPr>
          <w:rFonts w:ascii="Sylfaen" w:hAnsi="Sylfaen"/>
          <w:b/>
          <w:lang w:val="ka-GE"/>
        </w:rPr>
        <w:t xml:space="preserve">178-ე მუხლის </w:t>
      </w:r>
      <w:r w:rsidR="0003417C" w:rsidRPr="0035619B">
        <w:rPr>
          <w:rFonts w:ascii="Sylfaen" w:hAnsi="Sylfaen"/>
          <w:b/>
          <w:lang w:val="ka-GE"/>
        </w:rPr>
        <w:t>მე-14 ნაწილი ჩამოყალიბდეს შემდეგი რედაქციით:</w:t>
      </w:r>
    </w:p>
    <w:p w:rsidR="00576BE1" w:rsidRPr="0035619B" w:rsidRDefault="0003417C" w:rsidP="00576BE1">
      <w:pPr>
        <w:tabs>
          <w:tab w:val="left" w:pos="1244"/>
        </w:tabs>
        <w:spacing w:before="240" w:after="0"/>
        <w:jc w:val="both"/>
        <w:rPr>
          <w:rFonts w:ascii="Sylfaen" w:hAnsi="Sylfaen"/>
          <w:lang w:val="ka-GE"/>
        </w:rPr>
      </w:pPr>
      <w:r w:rsidRPr="0035619B">
        <w:rPr>
          <w:rFonts w:ascii="Sylfaen" w:hAnsi="Sylfaen"/>
          <w:lang w:val="ka-GE"/>
        </w:rPr>
        <w:t>„</w:t>
      </w:r>
      <w:r w:rsidR="00576BE1" w:rsidRPr="0035619B">
        <w:rPr>
          <w:rFonts w:ascii="Sylfaen" w:hAnsi="Sylfaen"/>
          <w:lang w:val="ka-GE"/>
        </w:rPr>
        <w:t>14. 2025 წლის 1 იანვრამდე წვევამდელთა ეროვნული სამხედრო სამსახურში ჩარიცხულ სამხედრო მოსამსახურეს საწყისი საბრძოლო მომზადების დასრულების შემდეგ, წვევამდელთა ეროვნული სამხედრო სამსახურის გავლის პერიოდში, სურვილის შემთხვევაში ეძლევა ანაზღაურებადი შვებულება არაუმეტეს 15 კალენდარული დღისა და ოჯახური პირობების გამო შვებულება 10 კალენდარული დღის ოდენობით.</w:t>
      </w:r>
      <w:r w:rsidRPr="0035619B">
        <w:rPr>
          <w:rFonts w:ascii="Sylfaen" w:hAnsi="Sylfaen"/>
          <w:lang w:val="ka-GE"/>
        </w:rPr>
        <w:t>“.</w:t>
      </w:r>
    </w:p>
    <w:p w:rsidR="00AD7ABB" w:rsidRDefault="00AD7ABB" w:rsidP="0026732C">
      <w:pPr>
        <w:tabs>
          <w:tab w:val="left" w:pos="1244"/>
        </w:tabs>
        <w:spacing w:before="240" w:after="0"/>
        <w:jc w:val="both"/>
        <w:rPr>
          <w:rFonts w:ascii="Sylfaen" w:hAnsi="Sylfaen"/>
          <w:b/>
          <w:lang w:val="ka-GE"/>
        </w:rPr>
      </w:pPr>
    </w:p>
    <w:p w:rsidR="00AD7ABB" w:rsidRDefault="00AD7ABB" w:rsidP="0026732C">
      <w:pPr>
        <w:tabs>
          <w:tab w:val="left" w:pos="1244"/>
        </w:tabs>
        <w:spacing w:before="240" w:after="0"/>
        <w:jc w:val="both"/>
        <w:rPr>
          <w:rFonts w:ascii="Sylfaen" w:hAnsi="Sylfaen"/>
          <w:b/>
          <w:lang w:val="ka-GE"/>
        </w:rPr>
      </w:pPr>
    </w:p>
    <w:p w:rsidR="00DB6397" w:rsidRPr="0035619B" w:rsidRDefault="0079406B" w:rsidP="0026732C">
      <w:pPr>
        <w:tabs>
          <w:tab w:val="left" w:pos="1244"/>
        </w:tabs>
        <w:spacing w:before="240" w:after="0"/>
        <w:jc w:val="both"/>
        <w:rPr>
          <w:rFonts w:ascii="Sylfaen" w:hAnsi="Sylfaen"/>
          <w:b/>
          <w:lang w:val="ka-GE"/>
        </w:rPr>
      </w:pPr>
      <w:r w:rsidRPr="0035619B">
        <w:rPr>
          <w:rFonts w:ascii="Sylfaen" w:hAnsi="Sylfaen"/>
          <w:b/>
          <w:lang w:val="ka-GE"/>
        </w:rPr>
        <w:lastRenderedPageBreak/>
        <w:t>49</w:t>
      </w:r>
      <w:r w:rsidR="00DB6397" w:rsidRPr="0035619B">
        <w:rPr>
          <w:rFonts w:ascii="Sylfaen" w:hAnsi="Sylfaen"/>
          <w:b/>
          <w:lang w:val="ka-GE"/>
        </w:rPr>
        <w:t>. 180-ე მუხლს დაემატოს შემდეგი შინარსის მე-20 ნაწილი:</w:t>
      </w:r>
    </w:p>
    <w:p w:rsidR="00DB6397" w:rsidRPr="0035619B" w:rsidRDefault="00DB6397" w:rsidP="0026732C">
      <w:pPr>
        <w:tabs>
          <w:tab w:val="left" w:pos="1244"/>
        </w:tabs>
        <w:spacing w:before="240" w:after="0"/>
        <w:jc w:val="both"/>
        <w:rPr>
          <w:rFonts w:ascii="Sylfaen" w:hAnsi="Sylfaen"/>
          <w:lang w:val="ka-GE"/>
        </w:rPr>
      </w:pPr>
      <w:r w:rsidRPr="0035619B">
        <w:rPr>
          <w:rFonts w:ascii="Sylfaen" w:hAnsi="Sylfaen"/>
          <w:lang w:val="ka-GE"/>
        </w:rPr>
        <w:t xml:space="preserve">„20. სამხედრო </w:t>
      </w:r>
      <w:r w:rsidR="00A562B5" w:rsidRPr="0035619B">
        <w:rPr>
          <w:rFonts w:ascii="Sylfaen" w:hAnsi="Sylfaen"/>
          <w:lang w:val="ka-GE"/>
        </w:rPr>
        <w:t xml:space="preserve">აღრიცხვის </w:t>
      </w:r>
      <w:r w:rsidRPr="0035619B">
        <w:rPr>
          <w:rFonts w:ascii="Sylfaen" w:hAnsi="Sylfaen"/>
          <w:lang w:val="ka-GE"/>
        </w:rPr>
        <w:t xml:space="preserve">მოწესრიგების უზრუნველსაყოფად, ამ კოდექსის </w:t>
      </w:r>
      <w:r w:rsidR="002A73DA" w:rsidRPr="0035619B">
        <w:rPr>
          <w:rFonts w:ascii="Sylfaen" w:hAnsi="Sylfaen"/>
          <w:lang w:val="ka-GE"/>
        </w:rPr>
        <w:t xml:space="preserve">180-ე მუხლის მე-20 ნაწილის </w:t>
      </w:r>
      <w:r w:rsidRPr="0035619B">
        <w:rPr>
          <w:rFonts w:ascii="Sylfaen" w:hAnsi="Sylfaen"/>
          <w:lang w:val="ka-GE"/>
        </w:rPr>
        <w:t>ამოქმედებამდე რეზერვში ჩარიც</w:t>
      </w:r>
      <w:r w:rsidR="002A73DA" w:rsidRPr="0035619B">
        <w:rPr>
          <w:rFonts w:ascii="Sylfaen" w:hAnsi="Sylfaen"/>
          <w:lang w:val="ka-GE"/>
        </w:rPr>
        <w:t>ხ</w:t>
      </w:r>
      <w:r w:rsidRPr="0035619B">
        <w:rPr>
          <w:rFonts w:ascii="Sylfaen" w:hAnsi="Sylfaen"/>
          <w:lang w:val="ka-GE"/>
        </w:rPr>
        <w:t xml:space="preserve">ული/ჩასარიცხი პირის </w:t>
      </w:r>
      <w:r w:rsidR="00B97817" w:rsidRPr="0035619B">
        <w:rPr>
          <w:rFonts w:ascii="Sylfaen" w:hAnsi="Sylfaen"/>
          <w:lang w:val="ka-GE"/>
        </w:rPr>
        <w:t>სამობილიზაციო რეზერვის</w:t>
      </w:r>
      <w:r w:rsidR="00A562B5" w:rsidRPr="0035619B">
        <w:rPr>
          <w:rFonts w:ascii="Sylfaen" w:hAnsi="Sylfaen"/>
          <w:lang w:val="ka-GE"/>
        </w:rPr>
        <w:t xml:space="preserve"> შესაბამის კატეგორიაში გადანაწილებისა და მისთვის სამხედრო წოდების მინიჭების</w:t>
      </w:r>
      <w:r w:rsidR="003D1BA4" w:rsidRPr="0035619B">
        <w:rPr>
          <w:rFonts w:ascii="Sylfaen" w:hAnsi="Sylfaen"/>
          <w:lang w:val="ka-GE"/>
        </w:rPr>
        <w:t>, ასეთის არარსებობის შემთხვევაში,</w:t>
      </w:r>
      <w:r w:rsidR="00A562B5" w:rsidRPr="0035619B">
        <w:rPr>
          <w:rFonts w:ascii="Sylfaen" w:hAnsi="Sylfaen"/>
          <w:lang w:val="ka-GE"/>
        </w:rPr>
        <w:t xml:space="preserve"> უფლებამოსილება მიენიჭოს სამხედრო აღრიცხვის განმახორციელებელ სუბიექტს.“. </w:t>
      </w:r>
    </w:p>
    <w:p w:rsidR="001A6E2C" w:rsidRDefault="001A6E2C" w:rsidP="00052080">
      <w:pPr>
        <w:spacing w:after="0" w:line="240" w:lineRule="auto"/>
        <w:jc w:val="both"/>
        <w:rPr>
          <w:rFonts w:ascii="Sylfaen" w:eastAsia="Arial Unicode MS" w:hAnsi="Sylfaen" w:cs="Sylfaen"/>
          <w:b/>
          <w:lang w:val="ka-GE"/>
        </w:rPr>
      </w:pPr>
    </w:p>
    <w:p w:rsidR="00052080" w:rsidRDefault="00052080" w:rsidP="00052080">
      <w:pPr>
        <w:spacing w:after="0" w:line="240" w:lineRule="auto"/>
        <w:jc w:val="both"/>
        <w:rPr>
          <w:rFonts w:ascii="Sylfaen" w:eastAsia="Arial Unicode MS" w:hAnsi="Sylfaen" w:cs="Sylfaen"/>
          <w:b/>
          <w:lang w:val="ka-GE"/>
        </w:rPr>
      </w:pPr>
      <w:r w:rsidRPr="0035619B">
        <w:rPr>
          <w:rFonts w:ascii="Sylfaen" w:eastAsia="Arial Unicode MS" w:hAnsi="Sylfaen" w:cs="Sylfaen"/>
          <w:b/>
          <w:lang w:val="ka-GE"/>
        </w:rPr>
        <w:t xml:space="preserve">მუხლი 2. </w:t>
      </w:r>
    </w:p>
    <w:p w:rsidR="001A6E2C" w:rsidRPr="0035619B" w:rsidRDefault="001A6E2C" w:rsidP="00052080">
      <w:pPr>
        <w:spacing w:after="0" w:line="240" w:lineRule="auto"/>
        <w:jc w:val="both"/>
        <w:rPr>
          <w:rFonts w:ascii="Sylfaen" w:eastAsia="Arial Unicode MS" w:hAnsi="Sylfaen" w:cs="Sylfaen"/>
          <w:b/>
          <w:lang w:val="ka-GE"/>
        </w:rPr>
      </w:pPr>
    </w:p>
    <w:p w:rsidR="00511DCB" w:rsidRPr="0035619B" w:rsidRDefault="00511DCB" w:rsidP="00052080">
      <w:pPr>
        <w:spacing w:after="0" w:line="240" w:lineRule="auto"/>
        <w:jc w:val="both"/>
        <w:rPr>
          <w:rFonts w:ascii="Sylfaen" w:eastAsia="Arial Unicode MS" w:hAnsi="Sylfaen" w:cs="Sylfaen"/>
          <w:lang w:val="ka-GE"/>
        </w:rPr>
      </w:pPr>
      <w:r w:rsidRPr="0035619B">
        <w:rPr>
          <w:rFonts w:ascii="Sylfaen" w:eastAsia="Arial Unicode MS" w:hAnsi="Sylfaen" w:cs="Sylfaen"/>
          <w:lang w:val="ka-GE"/>
        </w:rPr>
        <w:t xml:space="preserve">საქართველოს </w:t>
      </w:r>
      <w:r w:rsidR="00C92BD8" w:rsidRPr="0035619B">
        <w:rPr>
          <w:rFonts w:ascii="Sylfaen" w:eastAsia="Arial Unicode MS" w:hAnsi="Sylfaen" w:cs="Sylfaen"/>
          <w:lang w:val="ka-GE"/>
        </w:rPr>
        <w:t xml:space="preserve">მთავრობამ და საქართველოს </w:t>
      </w:r>
      <w:r w:rsidRPr="0035619B">
        <w:rPr>
          <w:rFonts w:ascii="Sylfaen" w:eastAsia="Arial Unicode MS" w:hAnsi="Sylfaen" w:cs="Sylfaen"/>
          <w:lang w:val="ka-GE"/>
        </w:rPr>
        <w:t>თავდაცვის სამინისტრომ 6 თვის ვადაში უზრუნველყო</w:t>
      </w:r>
      <w:r w:rsidR="002A73DA" w:rsidRPr="0035619B">
        <w:rPr>
          <w:rFonts w:ascii="Sylfaen" w:eastAsia="Arial Unicode MS" w:hAnsi="Sylfaen" w:cs="Sylfaen"/>
          <w:lang w:val="ka-GE"/>
        </w:rPr>
        <w:t>ნ</w:t>
      </w:r>
      <w:r w:rsidRPr="0035619B">
        <w:rPr>
          <w:rFonts w:ascii="Sylfaen" w:eastAsia="Arial Unicode MS" w:hAnsi="Sylfaen" w:cs="Sylfaen"/>
          <w:lang w:val="ka-GE"/>
        </w:rPr>
        <w:t xml:space="preserve"> სამართლებრივი აქტების შესაბამისობა ამ კანონთან.</w:t>
      </w:r>
    </w:p>
    <w:p w:rsidR="00511DCB" w:rsidRPr="0035619B" w:rsidRDefault="00511DCB" w:rsidP="00052080">
      <w:pPr>
        <w:spacing w:after="0" w:line="240" w:lineRule="auto"/>
        <w:jc w:val="both"/>
        <w:rPr>
          <w:rFonts w:ascii="Sylfaen" w:eastAsia="Arial Unicode MS" w:hAnsi="Sylfaen" w:cs="Sylfaen"/>
          <w:b/>
          <w:lang w:val="ka-GE"/>
        </w:rPr>
      </w:pPr>
    </w:p>
    <w:p w:rsidR="001A6E2C" w:rsidRDefault="001A6E2C" w:rsidP="00052080">
      <w:pPr>
        <w:spacing w:after="0" w:line="240" w:lineRule="auto"/>
        <w:jc w:val="both"/>
        <w:rPr>
          <w:rFonts w:ascii="Sylfaen" w:eastAsia="Arial Unicode MS" w:hAnsi="Sylfaen" w:cs="Sylfaen"/>
          <w:b/>
          <w:lang w:val="ka-GE"/>
        </w:rPr>
      </w:pPr>
    </w:p>
    <w:p w:rsidR="00511DCB" w:rsidRDefault="00511DCB" w:rsidP="00052080">
      <w:pPr>
        <w:spacing w:after="0" w:line="240" w:lineRule="auto"/>
        <w:jc w:val="both"/>
        <w:rPr>
          <w:rFonts w:ascii="Sylfaen" w:eastAsia="Arial Unicode MS" w:hAnsi="Sylfaen" w:cs="Sylfaen"/>
          <w:b/>
          <w:lang w:val="ka-GE"/>
        </w:rPr>
      </w:pPr>
      <w:r w:rsidRPr="0035619B">
        <w:rPr>
          <w:rFonts w:ascii="Sylfaen" w:eastAsia="Arial Unicode MS" w:hAnsi="Sylfaen" w:cs="Sylfaen"/>
          <w:b/>
          <w:lang w:val="ka-GE"/>
        </w:rPr>
        <w:t>მუხლი 3.</w:t>
      </w:r>
    </w:p>
    <w:p w:rsidR="001A6E2C" w:rsidRPr="0035619B" w:rsidRDefault="001A6E2C" w:rsidP="00052080">
      <w:pPr>
        <w:spacing w:after="0" w:line="240" w:lineRule="auto"/>
        <w:jc w:val="both"/>
        <w:rPr>
          <w:rFonts w:ascii="Sylfaen" w:eastAsia="Arial Unicode MS" w:hAnsi="Sylfaen" w:cs="Sylfaen"/>
          <w:b/>
          <w:lang w:val="ka-GE"/>
        </w:rPr>
      </w:pPr>
    </w:p>
    <w:p w:rsidR="00052080" w:rsidRPr="0035619B" w:rsidRDefault="00052080" w:rsidP="00052080">
      <w:pPr>
        <w:spacing w:after="0" w:line="240" w:lineRule="auto"/>
        <w:jc w:val="both"/>
        <w:rPr>
          <w:rFonts w:ascii="Sylfaen" w:eastAsia="Arial Unicode MS" w:hAnsi="Sylfaen" w:cs="Sylfaen"/>
          <w:lang w:val="ka-GE"/>
        </w:rPr>
      </w:pPr>
      <w:r w:rsidRPr="0035619B">
        <w:rPr>
          <w:rFonts w:ascii="Sylfaen" w:eastAsia="Arial Unicode MS" w:hAnsi="Sylfaen" w:cs="Sylfaen"/>
          <w:lang w:val="ka-GE"/>
        </w:rPr>
        <w:t>ეს კანონი ამოქმედდეს გამოქვეყნებისთანავე.</w:t>
      </w:r>
    </w:p>
    <w:p w:rsidR="00052080" w:rsidRPr="0035619B" w:rsidRDefault="00052080" w:rsidP="00052080">
      <w:pPr>
        <w:spacing w:after="0" w:line="240" w:lineRule="auto"/>
        <w:jc w:val="both"/>
        <w:rPr>
          <w:rFonts w:ascii="Sylfaen" w:eastAsia="Arial Unicode MS" w:hAnsi="Sylfaen" w:cs="Sylfaen"/>
          <w:lang w:val="ka-GE"/>
        </w:rPr>
      </w:pPr>
    </w:p>
    <w:p w:rsidR="009C3F92" w:rsidRPr="0035619B" w:rsidRDefault="009C3F92" w:rsidP="00052080">
      <w:pPr>
        <w:spacing w:after="0" w:line="240" w:lineRule="auto"/>
        <w:jc w:val="both"/>
        <w:rPr>
          <w:rFonts w:ascii="Sylfaen" w:eastAsia="Arial Unicode MS" w:hAnsi="Sylfaen" w:cs="Sylfaen"/>
          <w:b/>
          <w:lang w:val="ka-GE"/>
        </w:rPr>
      </w:pPr>
    </w:p>
    <w:p w:rsidR="001A6E2C" w:rsidRDefault="001A6E2C" w:rsidP="00052080">
      <w:pPr>
        <w:spacing w:after="0" w:line="240" w:lineRule="auto"/>
        <w:jc w:val="both"/>
        <w:rPr>
          <w:rFonts w:ascii="Sylfaen" w:eastAsia="Arial Unicode MS" w:hAnsi="Sylfaen" w:cs="Sylfaen"/>
          <w:b/>
          <w:lang w:val="ka-GE"/>
        </w:rPr>
      </w:pPr>
    </w:p>
    <w:p w:rsidR="001A6E2C" w:rsidRDefault="001A6E2C" w:rsidP="00052080">
      <w:pPr>
        <w:spacing w:after="0" w:line="240" w:lineRule="auto"/>
        <w:jc w:val="both"/>
        <w:rPr>
          <w:rFonts w:ascii="Sylfaen" w:eastAsia="Arial Unicode MS" w:hAnsi="Sylfaen" w:cs="Sylfaen"/>
          <w:b/>
          <w:lang w:val="ka-GE"/>
        </w:rPr>
      </w:pPr>
    </w:p>
    <w:p w:rsidR="001A6E2C" w:rsidRDefault="001A6E2C" w:rsidP="00052080">
      <w:pPr>
        <w:spacing w:after="0" w:line="240" w:lineRule="auto"/>
        <w:jc w:val="both"/>
        <w:rPr>
          <w:rFonts w:ascii="Sylfaen" w:eastAsia="Arial Unicode MS" w:hAnsi="Sylfaen" w:cs="Sylfaen"/>
          <w:b/>
          <w:lang w:val="ka-GE"/>
        </w:rPr>
      </w:pPr>
    </w:p>
    <w:p w:rsidR="00052080" w:rsidRPr="0035619B" w:rsidRDefault="00052080" w:rsidP="00052080">
      <w:pPr>
        <w:spacing w:after="0" w:line="240" w:lineRule="auto"/>
        <w:jc w:val="both"/>
        <w:rPr>
          <w:rFonts w:ascii="Sylfaen" w:eastAsia="Arial Unicode MS" w:hAnsi="Sylfaen" w:cs="Sylfaen"/>
          <w:b/>
          <w:lang w:val="ka-GE"/>
        </w:rPr>
      </w:pPr>
      <w:r w:rsidRPr="0035619B">
        <w:rPr>
          <w:rFonts w:ascii="Sylfaen" w:eastAsia="Arial Unicode MS" w:hAnsi="Sylfaen" w:cs="Sylfaen"/>
          <w:b/>
          <w:lang w:val="ka-GE"/>
        </w:rPr>
        <w:t>საქართველოს პრეზიდენტი                                                                                     მიხეილ ყაველაშვილი</w:t>
      </w: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EC1156" w:rsidRPr="0035619B" w:rsidRDefault="00EC1156" w:rsidP="00831928">
      <w:pPr>
        <w:spacing w:line="240" w:lineRule="auto"/>
        <w:jc w:val="center"/>
        <w:rPr>
          <w:rFonts w:ascii="Sylfaen" w:eastAsia="Arial Unicode MS" w:hAnsi="Sylfaen" w:cs="Sylfaen"/>
          <w:b/>
        </w:rPr>
      </w:pPr>
    </w:p>
    <w:p w:rsidR="00831928" w:rsidRPr="0035619B" w:rsidRDefault="00831928" w:rsidP="00052080">
      <w:pPr>
        <w:spacing w:after="0" w:line="240" w:lineRule="auto"/>
        <w:jc w:val="both"/>
        <w:rPr>
          <w:rFonts w:ascii="Sylfaen" w:eastAsia="Arial Unicode MS" w:hAnsi="Sylfaen" w:cs="Sylfaen"/>
          <w:b/>
          <w:lang w:val="ka-GE"/>
        </w:rPr>
      </w:pPr>
      <w:bookmarkStart w:id="0" w:name="_GoBack"/>
      <w:bookmarkEnd w:id="0"/>
    </w:p>
    <w:sectPr w:rsidR="00831928" w:rsidRPr="0035619B" w:rsidSect="00AD7ABB">
      <w:pgSz w:w="12240" w:h="15840"/>
      <w:pgMar w:top="993" w:right="990" w:bottom="56"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FB9" w:rsidRDefault="00B56FB9" w:rsidP="00A10830">
      <w:pPr>
        <w:spacing w:after="0" w:line="240" w:lineRule="auto"/>
      </w:pPr>
      <w:r>
        <w:separator/>
      </w:r>
    </w:p>
  </w:endnote>
  <w:endnote w:type="continuationSeparator" w:id="0">
    <w:p w:rsidR="00B56FB9" w:rsidRDefault="00B56FB9" w:rsidP="00A10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FB9" w:rsidRDefault="00B56FB9" w:rsidP="00A10830">
      <w:pPr>
        <w:spacing w:after="0" w:line="240" w:lineRule="auto"/>
      </w:pPr>
      <w:r>
        <w:separator/>
      </w:r>
    </w:p>
  </w:footnote>
  <w:footnote w:type="continuationSeparator" w:id="0">
    <w:p w:rsidR="00B56FB9" w:rsidRDefault="00B56FB9" w:rsidP="00A108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D019B8"/>
    <w:multiLevelType w:val="hybridMultilevel"/>
    <w:tmpl w:val="CC36BE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7E0C01"/>
    <w:multiLevelType w:val="hybridMultilevel"/>
    <w:tmpl w:val="A6F69D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B41014"/>
    <w:multiLevelType w:val="hybridMultilevel"/>
    <w:tmpl w:val="FD322BB2"/>
    <w:lvl w:ilvl="0" w:tplc="CCC68702">
      <w:start w:val="5"/>
      <w:numFmt w:val="bullet"/>
      <w:lvlText w:val="-"/>
      <w:lvlJc w:val="left"/>
      <w:pPr>
        <w:ind w:left="720" w:hanging="360"/>
      </w:pPr>
      <w:rPr>
        <w:rFonts w:ascii="Sylfaen" w:eastAsia="Sylfaen"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7E59E9"/>
    <w:multiLevelType w:val="hybridMultilevel"/>
    <w:tmpl w:val="70E0CA00"/>
    <w:lvl w:ilvl="0" w:tplc="04090005">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4" w15:restartNumberingAfterBreak="0">
    <w:nsid w:val="2469160D"/>
    <w:multiLevelType w:val="hybridMultilevel"/>
    <w:tmpl w:val="66AC51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FB7FD2"/>
    <w:multiLevelType w:val="hybridMultilevel"/>
    <w:tmpl w:val="761C9A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E94FDB"/>
    <w:multiLevelType w:val="hybridMultilevel"/>
    <w:tmpl w:val="5DD061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ADB53E8"/>
    <w:multiLevelType w:val="hybridMultilevel"/>
    <w:tmpl w:val="DDF48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18313F"/>
    <w:multiLevelType w:val="hybridMultilevel"/>
    <w:tmpl w:val="6B540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06A7258"/>
    <w:multiLevelType w:val="hybridMultilevel"/>
    <w:tmpl w:val="EC4E0C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A991D81"/>
    <w:multiLevelType w:val="hybridMultilevel"/>
    <w:tmpl w:val="84D2E6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B485176"/>
    <w:multiLevelType w:val="hybridMultilevel"/>
    <w:tmpl w:val="9F087C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B5792E"/>
    <w:multiLevelType w:val="hybridMultilevel"/>
    <w:tmpl w:val="7E145F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0"/>
  </w:num>
  <w:num w:numId="2">
    <w:abstractNumId w:val="9"/>
  </w:num>
  <w:num w:numId="3">
    <w:abstractNumId w:val="7"/>
  </w:num>
  <w:num w:numId="4">
    <w:abstractNumId w:val="4"/>
  </w:num>
  <w:num w:numId="5">
    <w:abstractNumId w:val="0"/>
  </w:num>
  <w:num w:numId="6">
    <w:abstractNumId w:val="12"/>
  </w:num>
  <w:num w:numId="7">
    <w:abstractNumId w:val="5"/>
  </w:num>
  <w:num w:numId="8">
    <w:abstractNumId w:val="11"/>
  </w:num>
  <w:num w:numId="9">
    <w:abstractNumId w:val="8"/>
  </w:num>
  <w:num w:numId="10">
    <w:abstractNumId w:val="3"/>
  </w:num>
  <w:num w:numId="11">
    <w:abstractNumId w:val="1"/>
  </w:num>
  <w:num w:numId="12">
    <w:abstractNumId w:val="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D0C"/>
    <w:rsid w:val="0000089F"/>
    <w:rsid w:val="00002C6B"/>
    <w:rsid w:val="00010C74"/>
    <w:rsid w:val="00011BF7"/>
    <w:rsid w:val="00012C6B"/>
    <w:rsid w:val="000145E0"/>
    <w:rsid w:val="000157C7"/>
    <w:rsid w:val="00015E39"/>
    <w:rsid w:val="0001663B"/>
    <w:rsid w:val="00017886"/>
    <w:rsid w:val="0002193B"/>
    <w:rsid w:val="00022DA8"/>
    <w:rsid w:val="00023359"/>
    <w:rsid w:val="00025B46"/>
    <w:rsid w:val="00025B61"/>
    <w:rsid w:val="00026B25"/>
    <w:rsid w:val="00030A98"/>
    <w:rsid w:val="0003417C"/>
    <w:rsid w:val="0003448A"/>
    <w:rsid w:val="000377EB"/>
    <w:rsid w:val="00040A12"/>
    <w:rsid w:val="00040DC2"/>
    <w:rsid w:val="0004394C"/>
    <w:rsid w:val="00043CD4"/>
    <w:rsid w:val="00044863"/>
    <w:rsid w:val="000466FF"/>
    <w:rsid w:val="00047CE3"/>
    <w:rsid w:val="00052080"/>
    <w:rsid w:val="0005350A"/>
    <w:rsid w:val="00054738"/>
    <w:rsid w:val="00055738"/>
    <w:rsid w:val="00055DF3"/>
    <w:rsid w:val="000600EB"/>
    <w:rsid w:val="00061E85"/>
    <w:rsid w:val="0006398C"/>
    <w:rsid w:val="00064C57"/>
    <w:rsid w:val="000658AD"/>
    <w:rsid w:val="00065A13"/>
    <w:rsid w:val="00071ABA"/>
    <w:rsid w:val="000726F1"/>
    <w:rsid w:val="0007396B"/>
    <w:rsid w:val="00073FA9"/>
    <w:rsid w:val="00076154"/>
    <w:rsid w:val="000841E2"/>
    <w:rsid w:val="000844C5"/>
    <w:rsid w:val="000866E4"/>
    <w:rsid w:val="0008683D"/>
    <w:rsid w:val="0009179A"/>
    <w:rsid w:val="000930A5"/>
    <w:rsid w:val="000932A9"/>
    <w:rsid w:val="00094F27"/>
    <w:rsid w:val="00095E08"/>
    <w:rsid w:val="00097633"/>
    <w:rsid w:val="000A0BE5"/>
    <w:rsid w:val="000A139E"/>
    <w:rsid w:val="000A2FC6"/>
    <w:rsid w:val="000A3D1C"/>
    <w:rsid w:val="000A7405"/>
    <w:rsid w:val="000B0E16"/>
    <w:rsid w:val="000B2373"/>
    <w:rsid w:val="000C0A6F"/>
    <w:rsid w:val="000C17BA"/>
    <w:rsid w:val="000C1B05"/>
    <w:rsid w:val="000C50BD"/>
    <w:rsid w:val="000C615E"/>
    <w:rsid w:val="000D4AE3"/>
    <w:rsid w:val="000D7C15"/>
    <w:rsid w:val="000E3659"/>
    <w:rsid w:val="000E3792"/>
    <w:rsid w:val="000E3BA8"/>
    <w:rsid w:val="000E678D"/>
    <w:rsid w:val="000E6DCD"/>
    <w:rsid w:val="000F5CF4"/>
    <w:rsid w:val="00102E37"/>
    <w:rsid w:val="00103098"/>
    <w:rsid w:val="00105EE1"/>
    <w:rsid w:val="00110661"/>
    <w:rsid w:val="00111B1F"/>
    <w:rsid w:val="001121C7"/>
    <w:rsid w:val="00115AFD"/>
    <w:rsid w:val="0012176D"/>
    <w:rsid w:val="0012195B"/>
    <w:rsid w:val="00124DEE"/>
    <w:rsid w:val="00125686"/>
    <w:rsid w:val="001271BC"/>
    <w:rsid w:val="001357A7"/>
    <w:rsid w:val="00136225"/>
    <w:rsid w:val="001405E8"/>
    <w:rsid w:val="00141D72"/>
    <w:rsid w:val="00156624"/>
    <w:rsid w:val="00157014"/>
    <w:rsid w:val="00157DAD"/>
    <w:rsid w:val="001615BB"/>
    <w:rsid w:val="001618B3"/>
    <w:rsid w:val="00163698"/>
    <w:rsid w:val="00163F20"/>
    <w:rsid w:val="00166857"/>
    <w:rsid w:val="00172AB5"/>
    <w:rsid w:val="001732EF"/>
    <w:rsid w:val="001744BB"/>
    <w:rsid w:val="0017537A"/>
    <w:rsid w:val="00175936"/>
    <w:rsid w:val="00175C35"/>
    <w:rsid w:val="0018524F"/>
    <w:rsid w:val="00192291"/>
    <w:rsid w:val="0019339E"/>
    <w:rsid w:val="00194139"/>
    <w:rsid w:val="001942DE"/>
    <w:rsid w:val="001949F0"/>
    <w:rsid w:val="001A1155"/>
    <w:rsid w:val="001A209F"/>
    <w:rsid w:val="001A2FE5"/>
    <w:rsid w:val="001A52BB"/>
    <w:rsid w:val="001A6E2C"/>
    <w:rsid w:val="001A7024"/>
    <w:rsid w:val="001A7CE7"/>
    <w:rsid w:val="001B2D6A"/>
    <w:rsid w:val="001B5371"/>
    <w:rsid w:val="001B5EB6"/>
    <w:rsid w:val="001B6085"/>
    <w:rsid w:val="001C0BCB"/>
    <w:rsid w:val="001C409A"/>
    <w:rsid w:val="001C5452"/>
    <w:rsid w:val="001C5A1A"/>
    <w:rsid w:val="001C6061"/>
    <w:rsid w:val="001D0198"/>
    <w:rsid w:val="001D1A67"/>
    <w:rsid w:val="001D5160"/>
    <w:rsid w:val="001E0828"/>
    <w:rsid w:val="001E0F26"/>
    <w:rsid w:val="001E6B9E"/>
    <w:rsid w:val="001E6FB5"/>
    <w:rsid w:val="001E7051"/>
    <w:rsid w:val="001F117E"/>
    <w:rsid w:val="001F15EF"/>
    <w:rsid w:val="00202579"/>
    <w:rsid w:val="00204F42"/>
    <w:rsid w:val="0020548D"/>
    <w:rsid w:val="00205E1E"/>
    <w:rsid w:val="002060BE"/>
    <w:rsid w:val="0020717A"/>
    <w:rsid w:val="0020769A"/>
    <w:rsid w:val="00211F70"/>
    <w:rsid w:val="00213738"/>
    <w:rsid w:val="00214174"/>
    <w:rsid w:val="00214AF8"/>
    <w:rsid w:val="0021542B"/>
    <w:rsid w:val="00217B21"/>
    <w:rsid w:val="002215BC"/>
    <w:rsid w:val="00226940"/>
    <w:rsid w:val="00230D9E"/>
    <w:rsid w:val="00235AEF"/>
    <w:rsid w:val="002365D1"/>
    <w:rsid w:val="00237580"/>
    <w:rsid w:val="002375F5"/>
    <w:rsid w:val="00241751"/>
    <w:rsid w:val="002434BF"/>
    <w:rsid w:val="0024737F"/>
    <w:rsid w:val="00250EAE"/>
    <w:rsid w:val="00253F48"/>
    <w:rsid w:val="00256273"/>
    <w:rsid w:val="00261B58"/>
    <w:rsid w:val="0026670B"/>
    <w:rsid w:val="0026732C"/>
    <w:rsid w:val="00270552"/>
    <w:rsid w:val="00270C50"/>
    <w:rsid w:val="002722A3"/>
    <w:rsid w:val="00273E56"/>
    <w:rsid w:val="00274187"/>
    <w:rsid w:val="002767AD"/>
    <w:rsid w:val="00277FE8"/>
    <w:rsid w:val="00283C9A"/>
    <w:rsid w:val="002841B4"/>
    <w:rsid w:val="00284622"/>
    <w:rsid w:val="0028490C"/>
    <w:rsid w:val="00285B1A"/>
    <w:rsid w:val="00287282"/>
    <w:rsid w:val="00287F07"/>
    <w:rsid w:val="00295525"/>
    <w:rsid w:val="0029650E"/>
    <w:rsid w:val="00296FE0"/>
    <w:rsid w:val="002A12C2"/>
    <w:rsid w:val="002A18A8"/>
    <w:rsid w:val="002A2DFD"/>
    <w:rsid w:val="002A4131"/>
    <w:rsid w:val="002A6E8E"/>
    <w:rsid w:val="002A73DA"/>
    <w:rsid w:val="002B0FFC"/>
    <w:rsid w:val="002B2637"/>
    <w:rsid w:val="002B2A67"/>
    <w:rsid w:val="002B3D42"/>
    <w:rsid w:val="002B57AD"/>
    <w:rsid w:val="002B70C6"/>
    <w:rsid w:val="002C1B42"/>
    <w:rsid w:val="002C24AC"/>
    <w:rsid w:val="002C7CAC"/>
    <w:rsid w:val="002D010C"/>
    <w:rsid w:val="002D34A9"/>
    <w:rsid w:val="002D39EF"/>
    <w:rsid w:val="002D4012"/>
    <w:rsid w:val="002E0704"/>
    <w:rsid w:val="002E2D14"/>
    <w:rsid w:val="002F1D75"/>
    <w:rsid w:val="002F2115"/>
    <w:rsid w:val="002F3CAB"/>
    <w:rsid w:val="00307DFD"/>
    <w:rsid w:val="00307F84"/>
    <w:rsid w:val="00311622"/>
    <w:rsid w:val="00311899"/>
    <w:rsid w:val="00312D90"/>
    <w:rsid w:val="00317E90"/>
    <w:rsid w:val="00322609"/>
    <w:rsid w:val="00322ADD"/>
    <w:rsid w:val="00324D3E"/>
    <w:rsid w:val="003265E1"/>
    <w:rsid w:val="00327B51"/>
    <w:rsid w:val="00330816"/>
    <w:rsid w:val="003329E8"/>
    <w:rsid w:val="0033363B"/>
    <w:rsid w:val="00333B4C"/>
    <w:rsid w:val="00336235"/>
    <w:rsid w:val="00336CEB"/>
    <w:rsid w:val="00336FA9"/>
    <w:rsid w:val="0035619B"/>
    <w:rsid w:val="00360BD3"/>
    <w:rsid w:val="00361FB8"/>
    <w:rsid w:val="00367733"/>
    <w:rsid w:val="003677AB"/>
    <w:rsid w:val="003679A7"/>
    <w:rsid w:val="00371E4C"/>
    <w:rsid w:val="00374D9D"/>
    <w:rsid w:val="00375EB8"/>
    <w:rsid w:val="00384FA7"/>
    <w:rsid w:val="003929A4"/>
    <w:rsid w:val="003936DF"/>
    <w:rsid w:val="0039615F"/>
    <w:rsid w:val="003970C9"/>
    <w:rsid w:val="003A37AB"/>
    <w:rsid w:val="003A6A1B"/>
    <w:rsid w:val="003A701C"/>
    <w:rsid w:val="003B0010"/>
    <w:rsid w:val="003B0487"/>
    <w:rsid w:val="003B44F8"/>
    <w:rsid w:val="003C13A0"/>
    <w:rsid w:val="003C3DC0"/>
    <w:rsid w:val="003C4591"/>
    <w:rsid w:val="003C5748"/>
    <w:rsid w:val="003C5C58"/>
    <w:rsid w:val="003C650E"/>
    <w:rsid w:val="003C656B"/>
    <w:rsid w:val="003D0501"/>
    <w:rsid w:val="003D0D62"/>
    <w:rsid w:val="003D1BA4"/>
    <w:rsid w:val="003D31E6"/>
    <w:rsid w:val="003D4353"/>
    <w:rsid w:val="003E0228"/>
    <w:rsid w:val="003E06ED"/>
    <w:rsid w:val="003E070A"/>
    <w:rsid w:val="003E0724"/>
    <w:rsid w:val="003E1725"/>
    <w:rsid w:val="003E5F98"/>
    <w:rsid w:val="003E75DF"/>
    <w:rsid w:val="003F4CDE"/>
    <w:rsid w:val="003F722C"/>
    <w:rsid w:val="003F7E31"/>
    <w:rsid w:val="00404378"/>
    <w:rsid w:val="0041061E"/>
    <w:rsid w:val="00413102"/>
    <w:rsid w:val="0042117F"/>
    <w:rsid w:val="004213B4"/>
    <w:rsid w:val="00424536"/>
    <w:rsid w:val="00424D8F"/>
    <w:rsid w:val="004300A0"/>
    <w:rsid w:val="004310A7"/>
    <w:rsid w:val="00432161"/>
    <w:rsid w:val="0043254C"/>
    <w:rsid w:val="00432A3D"/>
    <w:rsid w:val="00433C4F"/>
    <w:rsid w:val="00434773"/>
    <w:rsid w:val="00436A24"/>
    <w:rsid w:val="00437134"/>
    <w:rsid w:val="004401E5"/>
    <w:rsid w:val="004414B1"/>
    <w:rsid w:val="00460596"/>
    <w:rsid w:val="00460793"/>
    <w:rsid w:val="00462C51"/>
    <w:rsid w:val="004670AE"/>
    <w:rsid w:val="004709B9"/>
    <w:rsid w:val="004729EA"/>
    <w:rsid w:val="00473FCC"/>
    <w:rsid w:val="00475501"/>
    <w:rsid w:val="00480D05"/>
    <w:rsid w:val="004839F9"/>
    <w:rsid w:val="00485F65"/>
    <w:rsid w:val="00486EC8"/>
    <w:rsid w:val="00493D23"/>
    <w:rsid w:val="0049544C"/>
    <w:rsid w:val="004955B7"/>
    <w:rsid w:val="00496103"/>
    <w:rsid w:val="004967B3"/>
    <w:rsid w:val="00497395"/>
    <w:rsid w:val="004A6B44"/>
    <w:rsid w:val="004A7696"/>
    <w:rsid w:val="004A7770"/>
    <w:rsid w:val="004C461C"/>
    <w:rsid w:val="004C6415"/>
    <w:rsid w:val="004C6877"/>
    <w:rsid w:val="004D06BA"/>
    <w:rsid w:val="004D1C30"/>
    <w:rsid w:val="004D3027"/>
    <w:rsid w:val="004D5177"/>
    <w:rsid w:val="004D5D9D"/>
    <w:rsid w:val="004D6DCF"/>
    <w:rsid w:val="004E152F"/>
    <w:rsid w:val="004E16B0"/>
    <w:rsid w:val="004E2483"/>
    <w:rsid w:val="004E3D0C"/>
    <w:rsid w:val="004E4050"/>
    <w:rsid w:val="004E4F36"/>
    <w:rsid w:val="004E6C1D"/>
    <w:rsid w:val="004F25DC"/>
    <w:rsid w:val="004F7B83"/>
    <w:rsid w:val="00500CEE"/>
    <w:rsid w:val="00504181"/>
    <w:rsid w:val="00504C0C"/>
    <w:rsid w:val="00504F55"/>
    <w:rsid w:val="00511574"/>
    <w:rsid w:val="00511DCB"/>
    <w:rsid w:val="005122F6"/>
    <w:rsid w:val="00512DEF"/>
    <w:rsid w:val="00513A5C"/>
    <w:rsid w:val="0052123E"/>
    <w:rsid w:val="005219E9"/>
    <w:rsid w:val="005314F1"/>
    <w:rsid w:val="00532DE7"/>
    <w:rsid w:val="00533B33"/>
    <w:rsid w:val="005343EC"/>
    <w:rsid w:val="005349C8"/>
    <w:rsid w:val="005360F3"/>
    <w:rsid w:val="00536DD0"/>
    <w:rsid w:val="0054217D"/>
    <w:rsid w:val="00546AB6"/>
    <w:rsid w:val="00547FC7"/>
    <w:rsid w:val="00551B8A"/>
    <w:rsid w:val="0055391E"/>
    <w:rsid w:val="00553995"/>
    <w:rsid w:val="00553C5E"/>
    <w:rsid w:val="00556138"/>
    <w:rsid w:val="005618E1"/>
    <w:rsid w:val="00561D92"/>
    <w:rsid w:val="0056202D"/>
    <w:rsid w:val="005637FB"/>
    <w:rsid w:val="00564671"/>
    <w:rsid w:val="00573DC2"/>
    <w:rsid w:val="0057402A"/>
    <w:rsid w:val="005753F8"/>
    <w:rsid w:val="00576BE1"/>
    <w:rsid w:val="00576E25"/>
    <w:rsid w:val="0057719E"/>
    <w:rsid w:val="00577CED"/>
    <w:rsid w:val="00580007"/>
    <w:rsid w:val="00580220"/>
    <w:rsid w:val="005805E6"/>
    <w:rsid w:val="00581FD9"/>
    <w:rsid w:val="0058684D"/>
    <w:rsid w:val="005877C8"/>
    <w:rsid w:val="0059221F"/>
    <w:rsid w:val="005924C3"/>
    <w:rsid w:val="005928AD"/>
    <w:rsid w:val="00593414"/>
    <w:rsid w:val="0059545C"/>
    <w:rsid w:val="00595693"/>
    <w:rsid w:val="00595B7F"/>
    <w:rsid w:val="005961EF"/>
    <w:rsid w:val="00596680"/>
    <w:rsid w:val="00597636"/>
    <w:rsid w:val="005A0CB2"/>
    <w:rsid w:val="005A0F08"/>
    <w:rsid w:val="005A4AB3"/>
    <w:rsid w:val="005A5DAF"/>
    <w:rsid w:val="005B421C"/>
    <w:rsid w:val="005B69C6"/>
    <w:rsid w:val="005B71CB"/>
    <w:rsid w:val="005C04A3"/>
    <w:rsid w:val="005C1FFD"/>
    <w:rsid w:val="005C2092"/>
    <w:rsid w:val="005C2D1D"/>
    <w:rsid w:val="005C2E2F"/>
    <w:rsid w:val="005C39AE"/>
    <w:rsid w:val="005C4888"/>
    <w:rsid w:val="005C5C55"/>
    <w:rsid w:val="005D3256"/>
    <w:rsid w:val="005D401A"/>
    <w:rsid w:val="005D5B4C"/>
    <w:rsid w:val="005D5D0C"/>
    <w:rsid w:val="005F2FE8"/>
    <w:rsid w:val="005F3168"/>
    <w:rsid w:val="005F463D"/>
    <w:rsid w:val="005F7926"/>
    <w:rsid w:val="005F7EBF"/>
    <w:rsid w:val="006017A5"/>
    <w:rsid w:val="006021B6"/>
    <w:rsid w:val="00607D72"/>
    <w:rsid w:val="00610015"/>
    <w:rsid w:val="006117D9"/>
    <w:rsid w:val="00611FA3"/>
    <w:rsid w:val="0062122E"/>
    <w:rsid w:val="006248BF"/>
    <w:rsid w:val="00624E18"/>
    <w:rsid w:val="006252E0"/>
    <w:rsid w:val="006309DD"/>
    <w:rsid w:val="006335C3"/>
    <w:rsid w:val="00642F55"/>
    <w:rsid w:val="006476D6"/>
    <w:rsid w:val="0065295C"/>
    <w:rsid w:val="006579F1"/>
    <w:rsid w:val="00661D64"/>
    <w:rsid w:val="00662303"/>
    <w:rsid w:val="006624CB"/>
    <w:rsid w:val="00662743"/>
    <w:rsid w:val="00666F61"/>
    <w:rsid w:val="00671327"/>
    <w:rsid w:val="00672E86"/>
    <w:rsid w:val="006745B6"/>
    <w:rsid w:val="006747F9"/>
    <w:rsid w:val="006755AD"/>
    <w:rsid w:val="006758A0"/>
    <w:rsid w:val="00675F52"/>
    <w:rsid w:val="006765B1"/>
    <w:rsid w:val="00676969"/>
    <w:rsid w:val="00683B5F"/>
    <w:rsid w:val="00683D2A"/>
    <w:rsid w:val="0068575D"/>
    <w:rsid w:val="006859A2"/>
    <w:rsid w:val="00686D81"/>
    <w:rsid w:val="0069135A"/>
    <w:rsid w:val="006A00FA"/>
    <w:rsid w:val="006A2241"/>
    <w:rsid w:val="006A2DD7"/>
    <w:rsid w:val="006A4511"/>
    <w:rsid w:val="006A4C51"/>
    <w:rsid w:val="006A7423"/>
    <w:rsid w:val="006B0031"/>
    <w:rsid w:val="006B0EB9"/>
    <w:rsid w:val="006B5CC9"/>
    <w:rsid w:val="006C219D"/>
    <w:rsid w:val="006C5123"/>
    <w:rsid w:val="006C59A7"/>
    <w:rsid w:val="006C6C18"/>
    <w:rsid w:val="006D2F1C"/>
    <w:rsid w:val="006D3AA0"/>
    <w:rsid w:val="006D4009"/>
    <w:rsid w:val="006D601D"/>
    <w:rsid w:val="006D7EE1"/>
    <w:rsid w:val="006E7FB0"/>
    <w:rsid w:val="006F27F7"/>
    <w:rsid w:val="006F3A0A"/>
    <w:rsid w:val="006F74FB"/>
    <w:rsid w:val="007008AD"/>
    <w:rsid w:val="00700D04"/>
    <w:rsid w:val="00701749"/>
    <w:rsid w:val="00702A80"/>
    <w:rsid w:val="00722764"/>
    <w:rsid w:val="007244FF"/>
    <w:rsid w:val="00724759"/>
    <w:rsid w:val="0072653A"/>
    <w:rsid w:val="00727301"/>
    <w:rsid w:val="0073417A"/>
    <w:rsid w:val="00740285"/>
    <w:rsid w:val="00740898"/>
    <w:rsid w:val="00741F38"/>
    <w:rsid w:val="007430B9"/>
    <w:rsid w:val="00743B8E"/>
    <w:rsid w:val="00745A25"/>
    <w:rsid w:val="00747319"/>
    <w:rsid w:val="00747634"/>
    <w:rsid w:val="00752B8B"/>
    <w:rsid w:val="0075351C"/>
    <w:rsid w:val="00755B21"/>
    <w:rsid w:val="00757629"/>
    <w:rsid w:val="00762DBF"/>
    <w:rsid w:val="00763441"/>
    <w:rsid w:val="00763FAD"/>
    <w:rsid w:val="007640D8"/>
    <w:rsid w:val="0076431F"/>
    <w:rsid w:val="0077137B"/>
    <w:rsid w:val="00771D54"/>
    <w:rsid w:val="00772768"/>
    <w:rsid w:val="00772C72"/>
    <w:rsid w:val="00776686"/>
    <w:rsid w:val="0077731B"/>
    <w:rsid w:val="0077764D"/>
    <w:rsid w:val="00777B8E"/>
    <w:rsid w:val="00777E8D"/>
    <w:rsid w:val="00780EC6"/>
    <w:rsid w:val="00781903"/>
    <w:rsid w:val="0078577A"/>
    <w:rsid w:val="00786FB6"/>
    <w:rsid w:val="007900D9"/>
    <w:rsid w:val="00790CDD"/>
    <w:rsid w:val="007924D0"/>
    <w:rsid w:val="00792FA1"/>
    <w:rsid w:val="0079406B"/>
    <w:rsid w:val="00794838"/>
    <w:rsid w:val="007949B8"/>
    <w:rsid w:val="00795CAF"/>
    <w:rsid w:val="007A0D4C"/>
    <w:rsid w:val="007A0F9A"/>
    <w:rsid w:val="007A54DA"/>
    <w:rsid w:val="007A579E"/>
    <w:rsid w:val="007A6B97"/>
    <w:rsid w:val="007B1586"/>
    <w:rsid w:val="007B15BE"/>
    <w:rsid w:val="007B42CC"/>
    <w:rsid w:val="007B526B"/>
    <w:rsid w:val="007B5D13"/>
    <w:rsid w:val="007B6243"/>
    <w:rsid w:val="007B6364"/>
    <w:rsid w:val="007B6820"/>
    <w:rsid w:val="007C0C8F"/>
    <w:rsid w:val="007F0A40"/>
    <w:rsid w:val="007F1D4A"/>
    <w:rsid w:val="007F2AAC"/>
    <w:rsid w:val="007F6AAC"/>
    <w:rsid w:val="007F6C18"/>
    <w:rsid w:val="0080119C"/>
    <w:rsid w:val="00801B34"/>
    <w:rsid w:val="00801C83"/>
    <w:rsid w:val="00803093"/>
    <w:rsid w:val="00804971"/>
    <w:rsid w:val="00806930"/>
    <w:rsid w:val="00806E2D"/>
    <w:rsid w:val="0081070F"/>
    <w:rsid w:val="00811A44"/>
    <w:rsid w:val="008124C8"/>
    <w:rsid w:val="00813D1A"/>
    <w:rsid w:val="0081489A"/>
    <w:rsid w:val="00814AE4"/>
    <w:rsid w:val="008162B3"/>
    <w:rsid w:val="00817ADE"/>
    <w:rsid w:val="00821D71"/>
    <w:rsid w:val="008224CB"/>
    <w:rsid w:val="008310B0"/>
    <w:rsid w:val="00831928"/>
    <w:rsid w:val="00835631"/>
    <w:rsid w:val="00835922"/>
    <w:rsid w:val="0084179C"/>
    <w:rsid w:val="00842E74"/>
    <w:rsid w:val="00845C44"/>
    <w:rsid w:val="00852AA0"/>
    <w:rsid w:val="00854231"/>
    <w:rsid w:val="00856351"/>
    <w:rsid w:val="00860A0E"/>
    <w:rsid w:val="008706EA"/>
    <w:rsid w:val="00874A12"/>
    <w:rsid w:val="00876E6F"/>
    <w:rsid w:val="00883198"/>
    <w:rsid w:val="00883663"/>
    <w:rsid w:val="00883AE7"/>
    <w:rsid w:val="0088479C"/>
    <w:rsid w:val="008848C5"/>
    <w:rsid w:val="008865C9"/>
    <w:rsid w:val="00890830"/>
    <w:rsid w:val="00890836"/>
    <w:rsid w:val="0089402F"/>
    <w:rsid w:val="008942FF"/>
    <w:rsid w:val="0089541F"/>
    <w:rsid w:val="00895F1C"/>
    <w:rsid w:val="0089629E"/>
    <w:rsid w:val="008A26BB"/>
    <w:rsid w:val="008A2B5D"/>
    <w:rsid w:val="008A5268"/>
    <w:rsid w:val="008A53EF"/>
    <w:rsid w:val="008A5D58"/>
    <w:rsid w:val="008A603C"/>
    <w:rsid w:val="008A6737"/>
    <w:rsid w:val="008A719E"/>
    <w:rsid w:val="008A7849"/>
    <w:rsid w:val="008B1121"/>
    <w:rsid w:val="008B68A4"/>
    <w:rsid w:val="008B7864"/>
    <w:rsid w:val="008C2C24"/>
    <w:rsid w:val="008C4B2B"/>
    <w:rsid w:val="008C692A"/>
    <w:rsid w:val="008D23B7"/>
    <w:rsid w:val="008D3D88"/>
    <w:rsid w:val="008D520A"/>
    <w:rsid w:val="008D5256"/>
    <w:rsid w:val="008E13C7"/>
    <w:rsid w:val="008E34AA"/>
    <w:rsid w:val="008E703F"/>
    <w:rsid w:val="008E7DA9"/>
    <w:rsid w:val="008F72AF"/>
    <w:rsid w:val="00900A2F"/>
    <w:rsid w:val="00907405"/>
    <w:rsid w:val="00914D54"/>
    <w:rsid w:val="00922A87"/>
    <w:rsid w:val="00923325"/>
    <w:rsid w:val="0093067C"/>
    <w:rsid w:val="009323B1"/>
    <w:rsid w:val="009339C9"/>
    <w:rsid w:val="00933EBA"/>
    <w:rsid w:val="009369AB"/>
    <w:rsid w:val="009378D2"/>
    <w:rsid w:val="00941419"/>
    <w:rsid w:val="009441F5"/>
    <w:rsid w:val="0094539E"/>
    <w:rsid w:val="0094722E"/>
    <w:rsid w:val="009503CD"/>
    <w:rsid w:val="00952C44"/>
    <w:rsid w:val="0095733D"/>
    <w:rsid w:val="00960C45"/>
    <w:rsid w:val="0096337F"/>
    <w:rsid w:val="00964437"/>
    <w:rsid w:val="009708D6"/>
    <w:rsid w:val="0097426A"/>
    <w:rsid w:val="00974714"/>
    <w:rsid w:val="00976661"/>
    <w:rsid w:val="00976E19"/>
    <w:rsid w:val="00980A86"/>
    <w:rsid w:val="00981819"/>
    <w:rsid w:val="009837A8"/>
    <w:rsid w:val="009839F8"/>
    <w:rsid w:val="00985C32"/>
    <w:rsid w:val="00986901"/>
    <w:rsid w:val="009918C3"/>
    <w:rsid w:val="00993995"/>
    <w:rsid w:val="0099407F"/>
    <w:rsid w:val="00996ED3"/>
    <w:rsid w:val="009A2BF6"/>
    <w:rsid w:val="009A466F"/>
    <w:rsid w:val="009A4ED8"/>
    <w:rsid w:val="009A5D0A"/>
    <w:rsid w:val="009A6619"/>
    <w:rsid w:val="009A74B7"/>
    <w:rsid w:val="009B037A"/>
    <w:rsid w:val="009B17BD"/>
    <w:rsid w:val="009B2D52"/>
    <w:rsid w:val="009B2E00"/>
    <w:rsid w:val="009B4A5F"/>
    <w:rsid w:val="009B632D"/>
    <w:rsid w:val="009C06AF"/>
    <w:rsid w:val="009C2ECF"/>
    <w:rsid w:val="009C3F92"/>
    <w:rsid w:val="009C4597"/>
    <w:rsid w:val="009D0966"/>
    <w:rsid w:val="009D174A"/>
    <w:rsid w:val="009D460A"/>
    <w:rsid w:val="009D46EE"/>
    <w:rsid w:val="009D48F1"/>
    <w:rsid w:val="009D4927"/>
    <w:rsid w:val="009E7720"/>
    <w:rsid w:val="009E7858"/>
    <w:rsid w:val="009F1FF8"/>
    <w:rsid w:val="009F49C7"/>
    <w:rsid w:val="009F712F"/>
    <w:rsid w:val="009F7577"/>
    <w:rsid w:val="009F7734"/>
    <w:rsid w:val="00A03DE7"/>
    <w:rsid w:val="00A10830"/>
    <w:rsid w:val="00A10876"/>
    <w:rsid w:val="00A175FD"/>
    <w:rsid w:val="00A20137"/>
    <w:rsid w:val="00A20B08"/>
    <w:rsid w:val="00A2173A"/>
    <w:rsid w:val="00A22797"/>
    <w:rsid w:val="00A23876"/>
    <w:rsid w:val="00A2588C"/>
    <w:rsid w:val="00A27E44"/>
    <w:rsid w:val="00A31E97"/>
    <w:rsid w:val="00A325D9"/>
    <w:rsid w:val="00A33938"/>
    <w:rsid w:val="00A3504E"/>
    <w:rsid w:val="00A402C9"/>
    <w:rsid w:val="00A415DC"/>
    <w:rsid w:val="00A44422"/>
    <w:rsid w:val="00A44AC5"/>
    <w:rsid w:val="00A44D4B"/>
    <w:rsid w:val="00A451FB"/>
    <w:rsid w:val="00A45E1D"/>
    <w:rsid w:val="00A470C2"/>
    <w:rsid w:val="00A50CD0"/>
    <w:rsid w:val="00A52327"/>
    <w:rsid w:val="00A524BC"/>
    <w:rsid w:val="00A524C7"/>
    <w:rsid w:val="00A54556"/>
    <w:rsid w:val="00A55C30"/>
    <w:rsid w:val="00A55DC8"/>
    <w:rsid w:val="00A562B5"/>
    <w:rsid w:val="00A564AC"/>
    <w:rsid w:val="00A61232"/>
    <w:rsid w:val="00A61AEE"/>
    <w:rsid w:val="00A6231F"/>
    <w:rsid w:val="00A62AA8"/>
    <w:rsid w:val="00A62B1C"/>
    <w:rsid w:val="00A63193"/>
    <w:rsid w:val="00A65667"/>
    <w:rsid w:val="00A66556"/>
    <w:rsid w:val="00A672C7"/>
    <w:rsid w:val="00A7044F"/>
    <w:rsid w:val="00A704D9"/>
    <w:rsid w:val="00A74686"/>
    <w:rsid w:val="00A74CC9"/>
    <w:rsid w:val="00A77486"/>
    <w:rsid w:val="00A77C33"/>
    <w:rsid w:val="00A824BD"/>
    <w:rsid w:val="00A82B34"/>
    <w:rsid w:val="00A86F0B"/>
    <w:rsid w:val="00A877EE"/>
    <w:rsid w:val="00A87A9B"/>
    <w:rsid w:val="00A90D05"/>
    <w:rsid w:val="00A91017"/>
    <w:rsid w:val="00A9424E"/>
    <w:rsid w:val="00A94CC0"/>
    <w:rsid w:val="00A95467"/>
    <w:rsid w:val="00A95523"/>
    <w:rsid w:val="00A95EB7"/>
    <w:rsid w:val="00AA091E"/>
    <w:rsid w:val="00AA1786"/>
    <w:rsid w:val="00AA2AFD"/>
    <w:rsid w:val="00AA3357"/>
    <w:rsid w:val="00AA5F75"/>
    <w:rsid w:val="00AA7D73"/>
    <w:rsid w:val="00AA7F8D"/>
    <w:rsid w:val="00AB1670"/>
    <w:rsid w:val="00AB2765"/>
    <w:rsid w:val="00AB3D2D"/>
    <w:rsid w:val="00AB4C85"/>
    <w:rsid w:val="00AB5460"/>
    <w:rsid w:val="00AB5CB6"/>
    <w:rsid w:val="00AB7202"/>
    <w:rsid w:val="00AB7946"/>
    <w:rsid w:val="00AC06E7"/>
    <w:rsid w:val="00AC0B9E"/>
    <w:rsid w:val="00AC2267"/>
    <w:rsid w:val="00AC36A9"/>
    <w:rsid w:val="00AC41F9"/>
    <w:rsid w:val="00AC588B"/>
    <w:rsid w:val="00AC66CB"/>
    <w:rsid w:val="00AD0ECA"/>
    <w:rsid w:val="00AD69CE"/>
    <w:rsid w:val="00AD6FF5"/>
    <w:rsid w:val="00AD7ABB"/>
    <w:rsid w:val="00AD7BA1"/>
    <w:rsid w:val="00AD7E0E"/>
    <w:rsid w:val="00AE1264"/>
    <w:rsid w:val="00AF28E6"/>
    <w:rsid w:val="00B11073"/>
    <w:rsid w:val="00B12B9E"/>
    <w:rsid w:val="00B156CE"/>
    <w:rsid w:val="00B21539"/>
    <w:rsid w:val="00B216A5"/>
    <w:rsid w:val="00B24842"/>
    <w:rsid w:val="00B25F75"/>
    <w:rsid w:val="00B2757A"/>
    <w:rsid w:val="00B328E2"/>
    <w:rsid w:val="00B346CD"/>
    <w:rsid w:val="00B36AAF"/>
    <w:rsid w:val="00B40DBB"/>
    <w:rsid w:val="00B4203C"/>
    <w:rsid w:val="00B420D5"/>
    <w:rsid w:val="00B44A67"/>
    <w:rsid w:val="00B50DEB"/>
    <w:rsid w:val="00B56E21"/>
    <w:rsid w:val="00B56FB9"/>
    <w:rsid w:val="00B575A3"/>
    <w:rsid w:val="00B62DBC"/>
    <w:rsid w:val="00B66D3C"/>
    <w:rsid w:val="00B704ED"/>
    <w:rsid w:val="00B72765"/>
    <w:rsid w:val="00B74D2A"/>
    <w:rsid w:val="00B75FBD"/>
    <w:rsid w:val="00B82847"/>
    <w:rsid w:val="00B83B37"/>
    <w:rsid w:val="00B85CA5"/>
    <w:rsid w:val="00B86CAC"/>
    <w:rsid w:val="00B87604"/>
    <w:rsid w:val="00B9069B"/>
    <w:rsid w:val="00B92A95"/>
    <w:rsid w:val="00B97817"/>
    <w:rsid w:val="00BA2258"/>
    <w:rsid w:val="00BA3FC2"/>
    <w:rsid w:val="00BA4A48"/>
    <w:rsid w:val="00BA6AA8"/>
    <w:rsid w:val="00BB0628"/>
    <w:rsid w:val="00BC1A3A"/>
    <w:rsid w:val="00BC27A7"/>
    <w:rsid w:val="00BC40E1"/>
    <w:rsid w:val="00BC6584"/>
    <w:rsid w:val="00BD5B36"/>
    <w:rsid w:val="00BE5C7B"/>
    <w:rsid w:val="00BE66AA"/>
    <w:rsid w:val="00BE6A0A"/>
    <w:rsid w:val="00BE7EF0"/>
    <w:rsid w:val="00BF1A4C"/>
    <w:rsid w:val="00BF238D"/>
    <w:rsid w:val="00BF3F7B"/>
    <w:rsid w:val="00BF5501"/>
    <w:rsid w:val="00BF6D0C"/>
    <w:rsid w:val="00C00EFA"/>
    <w:rsid w:val="00C010E6"/>
    <w:rsid w:val="00C01129"/>
    <w:rsid w:val="00C014B7"/>
    <w:rsid w:val="00C118DF"/>
    <w:rsid w:val="00C125A2"/>
    <w:rsid w:val="00C12EF7"/>
    <w:rsid w:val="00C144E6"/>
    <w:rsid w:val="00C151A1"/>
    <w:rsid w:val="00C1575C"/>
    <w:rsid w:val="00C15CB3"/>
    <w:rsid w:val="00C1755B"/>
    <w:rsid w:val="00C201C8"/>
    <w:rsid w:val="00C20610"/>
    <w:rsid w:val="00C20FC1"/>
    <w:rsid w:val="00C22EA0"/>
    <w:rsid w:val="00C314A5"/>
    <w:rsid w:val="00C3225E"/>
    <w:rsid w:val="00C43B5D"/>
    <w:rsid w:val="00C43E74"/>
    <w:rsid w:val="00C453AD"/>
    <w:rsid w:val="00C5243D"/>
    <w:rsid w:val="00C541C8"/>
    <w:rsid w:val="00C60314"/>
    <w:rsid w:val="00C6119F"/>
    <w:rsid w:val="00C645F7"/>
    <w:rsid w:val="00C6614F"/>
    <w:rsid w:val="00C6643D"/>
    <w:rsid w:val="00C66513"/>
    <w:rsid w:val="00C6799E"/>
    <w:rsid w:val="00C74B57"/>
    <w:rsid w:val="00C76893"/>
    <w:rsid w:val="00C7692D"/>
    <w:rsid w:val="00C84667"/>
    <w:rsid w:val="00C84703"/>
    <w:rsid w:val="00C868AF"/>
    <w:rsid w:val="00C869AC"/>
    <w:rsid w:val="00C87997"/>
    <w:rsid w:val="00C90D6D"/>
    <w:rsid w:val="00C90FB4"/>
    <w:rsid w:val="00C91991"/>
    <w:rsid w:val="00C92BD8"/>
    <w:rsid w:val="00C963D0"/>
    <w:rsid w:val="00C96449"/>
    <w:rsid w:val="00CA207B"/>
    <w:rsid w:val="00CA2637"/>
    <w:rsid w:val="00CA405C"/>
    <w:rsid w:val="00CA4835"/>
    <w:rsid w:val="00CA50AF"/>
    <w:rsid w:val="00CA57AE"/>
    <w:rsid w:val="00CA776E"/>
    <w:rsid w:val="00CB12EF"/>
    <w:rsid w:val="00CB4599"/>
    <w:rsid w:val="00CB4AA0"/>
    <w:rsid w:val="00CB4BF5"/>
    <w:rsid w:val="00CB5A31"/>
    <w:rsid w:val="00CC2181"/>
    <w:rsid w:val="00CC25CA"/>
    <w:rsid w:val="00CC3094"/>
    <w:rsid w:val="00CC4EB8"/>
    <w:rsid w:val="00CD0827"/>
    <w:rsid w:val="00CD0AB1"/>
    <w:rsid w:val="00CD0EE0"/>
    <w:rsid w:val="00CD3AF4"/>
    <w:rsid w:val="00CD624B"/>
    <w:rsid w:val="00CD6C1A"/>
    <w:rsid w:val="00CD7984"/>
    <w:rsid w:val="00CE3D17"/>
    <w:rsid w:val="00CE4C69"/>
    <w:rsid w:val="00CE66D4"/>
    <w:rsid w:val="00CF0780"/>
    <w:rsid w:val="00CF2BD7"/>
    <w:rsid w:val="00CF3F91"/>
    <w:rsid w:val="00CF5E3E"/>
    <w:rsid w:val="00CF78AC"/>
    <w:rsid w:val="00D01D04"/>
    <w:rsid w:val="00D03F79"/>
    <w:rsid w:val="00D07EA9"/>
    <w:rsid w:val="00D11E1D"/>
    <w:rsid w:val="00D13BAD"/>
    <w:rsid w:val="00D1792F"/>
    <w:rsid w:val="00D20168"/>
    <w:rsid w:val="00D23543"/>
    <w:rsid w:val="00D24EF9"/>
    <w:rsid w:val="00D27298"/>
    <w:rsid w:val="00D27D26"/>
    <w:rsid w:val="00D33555"/>
    <w:rsid w:val="00D369B0"/>
    <w:rsid w:val="00D3741B"/>
    <w:rsid w:val="00D40543"/>
    <w:rsid w:val="00D414B1"/>
    <w:rsid w:val="00D50534"/>
    <w:rsid w:val="00D5085C"/>
    <w:rsid w:val="00D538E2"/>
    <w:rsid w:val="00D54774"/>
    <w:rsid w:val="00D57568"/>
    <w:rsid w:val="00D60B7C"/>
    <w:rsid w:val="00D65181"/>
    <w:rsid w:val="00D73976"/>
    <w:rsid w:val="00D73BD9"/>
    <w:rsid w:val="00D76F4E"/>
    <w:rsid w:val="00D8461F"/>
    <w:rsid w:val="00D86FE7"/>
    <w:rsid w:val="00D9069C"/>
    <w:rsid w:val="00D90CBB"/>
    <w:rsid w:val="00D92543"/>
    <w:rsid w:val="00D93440"/>
    <w:rsid w:val="00D9411C"/>
    <w:rsid w:val="00D9427C"/>
    <w:rsid w:val="00D94E67"/>
    <w:rsid w:val="00D97BE6"/>
    <w:rsid w:val="00D97C9C"/>
    <w:rsid w:val="00DA0BCC"/>
    <w:rsid w:val="00DA2F6E"/>
    <w:rsid w:val="00DA3E64"/>
    <w:rsid w:val="00DA4374"/>
    <w:rsid w:val="00DA5F80"/>
    <w:rsid w:val="00DB6397"/>
    <w:rsid w:val="00DC327B"/>
    <w:rsid w:val="00DC3683"/>
    <w:rsid w:val="00DC4A7A"/>
    <w:rsid w:val="00DC4CB8"/>
    <w:rsid w:val="00DC61F8"/>
    <w:rsid w:val="00DC77E6"/>
    <w:rsid w:val="00DD02A4"/>
    <w:rsid w:val="00DD0B88"/>
    <w:rsid w:val="00DD54DC"/>
    <w:rsid w:val="00DD7590"/>
    <w:rsid w:val="00DE399A"/>
    <w:rsid w:val="00DE3B2A"/>
    <w:rsid w:val="00DE5C1A"/>
    <w:rsid w:val="00DF4305"/>
    <w:rsid w:val="00E035E7"/>
    <w:rsid w:val="00E05970"/>
    <w:rsid w:val="00E117AB"/>
    <w:rsid w:val="00E12991"/>
    <w:rsid w:val="00E13B67"/>
    <w:rsid w:val="00E1507A"/>
    <w:rsid w:val="00E16FD0"/>
    <w:rsid w:val="00E2044D"/>
    <w:rsid w:val="00E20620"/>
    <w:rsid w:val="00E2139A"/>
    <w:rsid w:val="00E21C59"/>
    <w:rsid w:val="00E23D9B"/>
    <w:rsid w:val="00E25B1F"/>
    <w:rsid w:val="00E2757E"/>
    <w:rsid w:val="00E30DC0"/>
    <w:rsid w:val="00E31A8A"/>
    <w:rsid w:val="00E33F1C"/>
    <w:rsid w:val="00E374BF"/>
    <w:rsid w:val="00E45141"/>
    <w:rsid w:val="00E460D6"/>
    <w:rsid w:val="00E5303D"/>
    <w:rsid w:val="00E53A18"/>
    <w:rsid w:val="00E57A8A"/>
    <w:rsid w:val="00E612D3"/>
    <w:rsid w:val="00E6776D"/>
    <w:rsid w:val="00E71F2F"/>
    <w:rsid w:val="00E80251"/>
    <w:rsid w:val="00E8202D"/>
    <w:rsid w:val="00E84CA2"/>
    <w:rsid w:val="00E84D43"/>
    <w:rsid w:val="00E8507B"/>
    <w:rsid w:val="00E90483"/>
    <w:rsid w:val="00E911E0"/>
    <w:rsid w:val="00E91E07"/>
    <w:rsid w:val="00E922BC"/>
    <w:rsid w:val="00E94721"/>
    <w:rsid w:val="00E955EA"/>
    <w:rsid w:val="00E96526"/>
    <w:rsid w:val="00EA0CC2"/>
    <w:rsid w:val="00EA1604"/>
    <w:rsid w:val="00EA1691"/>
    <w:rsid w:val="00EA2CB2"/>
    <w:rsid w:val="00EA2F99"/>
    <w:rsid w:val="00EA346E"/>
    <w:rsid w:val="00EA6EF4"/>
    <w:rsid w:val="00EB3205"/>
    <w:rsid w:val="00EB52D8"/>
    <w:rsid w:val="00EC1156"/>
    <w:rsid w:val="00EC3169"/>
    <w:rsid w:val="00EC4C23"/>
    <w:rsid w:val="00EC5497"/>
    <w:rsid w:val="00ED0021"/>
    <w:rsid w:val="00ED1599"/>
    <w:rsid w:val="00ED4922"/>
    <w:rsid w:val="00ED4DA7"/>
    <w:rsid w:val="00ED76E5"/>
    <w:rsid w:val="00ED7765"/>
    <w:rsid w:val="00EE359A"/>
    <w:rsid w:val="00EE404E"/>
    <w:rsid w:val="00EE4D55"/>
    <w:rsid w:val="00EE56DF"/>
    <w:rsid w:val="00EE7A80"/>
    <w:rsid w:val="00EF2266"/>
    <w:rsid w:val="00EF3FAA"/>
    <w:rsid w:val="00EF3FBC"/>
    <w:rsid w:val="00EF65B1"/>
    <w:rsid w:val="00EF690B"/>
    <w:rsid w:val="00F00B97"/>
    <w:rsid w:val="00F010B2"/>
    <w:rsid w:val="00F01387"/>
    <w:rsid w:val="00F01695"/>
    <w:rsid w:val="00F04A17"/>
    <w:rsid w:val="00F058B0"/>
    <w:rsid w:val="00F0684F"/>
    <w:rsid w:val="00F0708F"/>
    <w:rsid w:val="00F161D7"/>
    <w:rsid w:val="00F2450F"/>
    <w:rsid w:val="00F25D02"/>
    <w:rsid w:val="00F36757"/>
    <w:rsid w:val="00F407FF"/>
    <w:rsid w:val="00F41F7D"/>
    <w:rsid w:val="00F43202"/>
    <w:rsid w:val="00F47945"/>
    <w:rsid w:val="00F5100A"/>
    <w:rsid w:val="00F5472B"/>
    <w:rsid w:val="00F5749C"/>
    <w:rsid w:val="00F628A6"/>
    <w:rsid w:val="00F662EB"/>
    <w:rsid w:val="00F7142B"/>
    <w:rsid w:val="00F75BD7"/>
    <w:rsid w:val="00F76969"/>
    <w:rsid w:val="00F849B9"/>
    <w:rsid w:val="00F860C7"/>
    <w:rsid w:val="00F8764A"/>
    <w:rsid w:val="00F900CC"/>
    <w:rsid w:val="00F9164C"/>
    <w:rsid w:val="00F920A5"/>
    <w:rsid w:val="00F9286F"/>
    <w:rsid w:val="00F97808"/>
    <w:rsid w:val="00F97994"/>
    <w:rsid w:val="00F97F4B"/>
    <w:rsid w:val="00FA00DB"/>
    <w:rsid w:val="00FA0806"/>
    <w:rsid w:val="00FA1BD8"/>
    <w:rsid w:val="00FA2CF8"/>
    <w:rsid w:val="00FA693E"/>
    <w:rsid w:val="00FB3A3A"/>
    <w:rsid w:val="00FB51F3"/>
    <w:rsid w:val="00FB5221"/>
    <w:rsid w:val="00FB60A6"/>
    <w:rsid w:val="00FC247E"/>
    <w:rsid w:val="00FC42DC"/>
    <w:rsid w:val="00FC6788"/>
    <w:rsid w:val="00FD49AE"/>
    <w:rsid w:val="00FD5193"/>
    <w:rsid w:val="00FD7A8F"/>
    <w:rsid w:val="00FE0452"/>
    <w:rsid w:val="00FE1FB0"/>
    <w:rsid w:val="00FE4EB8"/>
    <w:rsid w:val="00FE7EAC"/>
    <w:rsid w:val="00FF3D52"/>
    <w:rsid w:val="00FF40FE"/>
    <w:rsid w:val="00FF75E8"/>
    <w:rsid w:val="00FF78EE"/>
    <w:rsid w:val="00FF79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B5203"/>
  <w15:docId w15:val="{00BC996D-A393-4D36-A2B3-C0099728E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20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157C7"/>
    <w:pPr>
      <w:spacing w:after="0" w:line="240" w:lineRule="auto"/>
    </w:pPr>
  </w:style>
  <w:style w:type="paragraph" w:styleId="NormalWeb">
    <w:name w:val="Normal (Web)"/>
    <w:basedOn w:val="Normal"/>
    <w:uiPriority w:val="99"/>
    <w:unhideWhenUsed/>
    <w:rsid w:val="000157C7"/>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Bullet1"/>
    <w:basedOn w:val="Normal"/>
    <w:link w:val="ListParagraphChar"/>
    <w:uiPriority w:val="34"/>
    <w:qFormat/>
    <w:rsid w:val="005D5B4C"/>
    <w:pPr>
      <w:ind w:left="720"/>
      <w:contextualSpacing/>
    </w:pPr>
  </w:style>
  <w:style w:type="paragraph" w:styleId="CommentText">
    <w:name w:val="annotation text"/>
    <w:basedOn w:val="Normal"/>
    <w:link w:val="CommentTextChar"/>
    <w:uiPriority w:val="99"/>
    <w:unhideWhenUsed/>
    <w:rsid w:val="005D5B4C"/>
    <w:pPr>
      <w:spacing w:after="0" w:line="240" w:lineRule="auto"/>
    </w:pPr>
    <w:rPr>
      <w:rFonts w:ascii="Times New Roman" w:eastAsiaTheme="minorEastAsia" w:hAnsi="Times New Roman" w:cs="Times New Roman"/>
      <w:sz w:val="20"/>
      <w:szCs w:val="20"/>
    </w:rPr>
  </w:style>
  <w:style w:type="character" w:customStyle="1" w:styleId="CommentTextChar">
    <w:name w:val="Comment Text Char"/>
    <w:basedOn w:val="DefaultParagraphFont"/>
    <w:link w:val="CommentText"/>
    <w:uiPriority w:val="99"/>
    <w:rsid w:val="005D5B4C"/>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7C0C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C8F"/>
    <w:rPr>
      <w:rFonts w:ascii="Segoe UI" w:hAnsi="Segoe UI" w:cs="Segoe UI"/>
      <w:sz w:val="18"/>
      <w:szCs w:val="18"/>
    </w:rPr>
  </w:style>
  <w:style w:type="character" w:styleId="CommentReference">
    <w:name w:val="annotation reference"/>
    <w:basedOn w:val="DefaultParagraphFont"/>
    <w:uiPriority w:val="99"/>
    <w:semiHidden/>
    <w:unhideWhenUsed/>
    <w:rsid w:val="006D4009"/>
    <w:rPr>
      <w:sz w:val="16"/>
      <w:szCs w:val="16"/>
    </w:rPr>
  </w:style>
  <w:style w:type="paragraph" w:styleId="CommentSubject">
    <w:name w:val="annotation subject"/>
    <w:basedOn w:val="CommentText"/>
    <w:next w:val="CommentText"/>
    <w:link w:val="CommentSubjectChar"/>
    <w:uiPriority w:val="99"/>
    <w:semiHidden/>
    <w:unhideWhenUsed/>
    <w:rsid w:val="006D4009"/>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6D4009"/>
    <w:rPr>
      <w:rFonts w:ascii="Times New Roman" w:eastAsiaTheme="minorEastAsia" w:hAnsi="Times New Roman" w:cs="Times New Roman"/>
      <w:b/>
      <w:bCs/>
      <w:sz w:val="20"/>
      <w:szCs w:val="20"/>
    </w:rPr>
  </w:style>
  <w:style w:type="character" w:customStyle="1" w:styleId="highlight">
    <w:name w:val="highlight"/>
    <w:basedOn w:val="DefaultParagraphFont"/>
    <w:rsid w:val="00C96449"/>
  </w:style>
  <w:style w:type="paragraph" w:styleId="Footer">
    <w:name w:val="footer"/>
    <w:basedOn w:val="Normal"/>
    <w:link w:val="FooterChar"/>
    <w:uiPriority w:val="99"/>
    <w:rsid w:val="00CC3094"/>
    <w:pPr>
      <w:tabs>
        <w:tab w:val="center" w:pos="4680"/>
        <w:tab w:val="right" w:pos="9360"/>
      </w:tabs>
      <w:autoSpaceDE w:val="0"/>
      <w:autoSpaceDN w:val="0"/>
      <w:adjustRightInd w:val="0"/>
      <w:spacing w:after="200" w:line="276" w:lineRule="auto"/>
    </w:pPr>
    <w:rPr>
      <w:rFonts w:ascii="Calibri" w:hAnsi="Calibri" w:cs="Calibri"/>
    </w:rPr>
  </w:style>
  <w:style w:type="character" w:customStyle="1" w:styleId="FooterChar">
    <w:name w:val="Footer Char"/>
    <w:basedOn w:val="DefaultParagraphFont"/>
    <w:link w:val="Footer"/>
    <w:uiPriority w:val="99"/>
    <w:rsid w:val="00CC3094"/>
    <w:rPr>
      <w:rFonts w:ascii="Calibri" w:hAnsi="Calibri" w:cs="Calibri"/>
    </w:rPr>
  </w:style>
  <w:style w:type="table" w:styleId="TableGrid">
    <w:name w:val="Table Grid"/>
    <w:basedOn w:val="TableNormal"/>
    <w:uiPriority w:val="39"/>
    <w:rsid w:val="0083192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
    <w:link w:val="ListParagraph"/>
    <w:uiPriority w:val="34"/>
    <w:locked/>
    <w:rsid w:val="00831928"/>
  </w:style>
  <w:style w:type="paragraph" w:styleId="Header">
    <w:name w:val="header"/>
    <w:basedOn w:val="Normal"/>
    <w:link w:val="HeaderChar"/>
    <w:uiPriority w:val="99"/>
    <w:unhideWhenUsed/>
    <w:rsid w:val="0083192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1928"/>
  </w:style>
  <w:style w:type="character" w:styleId="Hyperlink">
    <w:name w:val="Hyperlink"/>
    <w:basedOn w:val="DefaultParagraphFont"/>
    <w:uiPriority w:val="99"/>
    <w:unhideWhenUsed/>
    <w:rsid w:val="001121C7"/>
    <w:rPr>
      <w:color w:val="0563C1" w:themeColor="hyperlink"/>
      <w:u w:val="single"/>
    </w:rPr>
  </w:style>
  <w:style w:type="paragraph" w:styleId="Revision">
    <w:name w:val="Revision"/>
    <w:hidden/>
    <w:uiPriority w:val="99"/>
    <w:semiHidden/>
    <w:rsid w:val="001615B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6899">
      <w:bodyDiv w:val="1"/>
      <w:marLeft w:val="0"/>
      <w:marRight w:val="0"/>
      <w:marTop w:val="0"/>
      <w:marBottom w:val="0"/>
      <w:divBdr>
        <w:top w:val="none" w:sz="0" w:space="0" w:color="auto"/>
        <w:left w:val="none" w:sz="0" w:space="0" w:color="auto"/>
        <w:bottom w:val="none" w:sz="0" w:space="0" w:color="auto"/>
        <w:right w:val="none" w:sz="0" w:space="0" w:color="auto"/>
      </w:divBdr>
    </w:div>
    <w:div w:id="44333448">
      <w:bodyDiv w:val="1"/>
      <w:marLeft w:val="0"/>
      <w:marRight w:val="0"/>
      <w:marTop w:val="0"/>
      <w:marBottom w:val="0"/>
      <w:divBdr>
        <w:top w:val="none" w:sz="0" w:space="0" w:color="auto"/>
        <w:left w:val="none" w:sz="0" w:space="0" w:color="auto"/>
        <w:bottom w:val="none" w:sz="0" w:space="0" w:color="auto"/>
        <w:right w:val="none" w:sz="0" w:space="0" w:color="auto"/>
      </w:divBdr>
    </w:div>
    <w:div w:id="86342722">
      <w:bodyDiv w:val="1"/>
      <w:marLeft w:val="0"/>
      <w:marRight w:val="0"/>
      <w:marTop w:val="0"/>
      <w:marBottom w:val="0"/>
      <w:divBdr>
        <w:top w:val="none" w:sz="0" w:space="0" w:color="auto"/>
        <w:left w:val="none" w:sz="0" w:space="0" w:color="auto"/>
        <w:bottom w:val="none" w:sz="0" w:space="0" w:color="auto"/>
        <w:right w:val="none" w:sz="0" w:space="0" w:color="auto"/>
      </w:divBdr>
    </w:div>
    <w:div w:id="129137334">
      <w:bodyDiv w:val="1"/>
      <w:marLeft w:val="0"/>
      <w:marRight w:val="0"/>
      <w:marTop w:val="0"/>
      <w:marBottom w:val="0"/>
      <w:divBdr>
        <w:top w:val="none" w:sz="0" w:space="0" w:color="auto"/>
        <w:left w:val="none" w:sz="0" w:space="0" w:color="auto"/>
        <w:bottom w:val="none" w:sz="0" w:space="0" w:color="auto"/>
        <w:right w:val="none" w:sz="0" w:space="0" w:color="auto"/>
      </w:divBdr>
    </w:div>
    <w:div w:id="166677554">
      <w:bodyDiv w:val="1"/>
      <w:marLeft w:val="0"/>
      <w:marRight w:val="0"/>
      <w:marTop w:val="0"/>
      <w:marBottom w:val="0"/>
      <w:divBdr>
        <w:top w:val="none" w:sz="0" w:space="0" w:color="auto"/>
        <w:left w:val="none" w:sz="0" w:space="0" w:color="auto"/>
        <w:bottom w:val="none" w:sz="0" w:space="0" w:color="auto"/>
        <w:right w:val="none" w:sz="0" w:space="0" w:color="auto"/>
      </w:divBdr>
    </w:div>
    <w:div w:id="269434099">
      <w:bodyDiv w:val="1"/>
      <w:marLeft w:val="0"/>
      <w:marRight w:val="0"/>
      <w:marTop w:val="0"/>
      <w:marBottom w:val="0"/>
      <w:divBdr>
        <w:top w:val="none" w:sz="0" w:space="0" w:color="auto"/>
        <w:left w:val="none" w:sz="0" w:space="0" w:color="auto"/>
        <w:bottom w:val="none" w:sz="0" w:space="0" w:color="auto"/>
        <w:right w:val="none" w:sz="0" w:space="0" w:color="auto"/>
      </w:divBdr>
    </w:div>
    <w:div w:id="313069645">
      <w:bodyDiv w:val="1"/>
      <w:marLeft w:val="0"/>
      <w:marRight w:val="0"/>
      <w:marTop w:val="0"/>
      <w:marBottom w:val="0"/>
      <w:divBdr>
        <w:top w:val="none" w:sz="0" w:space="0" w:color="auto"/>
        <w:left w:val="none" w:sz="0" w:space="0" w:color="auto"/>
        <w:bottom w:val="none" w:sz="0" w:space="0" w:color="auto"/>
        <w:right w:val="none" w:sz="0" w:space="0" w:color="auto"/>
      </w:divBdr>
    </w:div>
    <w:div w:id="361634147">
      <w:bodyDiv w:val="1"/>
      <w:marLeft w:val="0"/>
      <w:marRight w:val="0"/>
      <w:marTop w:val="0"/>
      <w:marBottom w:val="0"/>
      <w:divBdr>
        <w:top w:val="none" w:sz="0" w:space="0" w:color="auto"/>
        <w:left w:val="none" w:sz="0" w:space="0" w:color="auto"/>
        <w:bottom w:val="none" w:sz="0" w:space="0" w:color="auto"/>
        <w:right w:val="none" w:sz="0" w:space="0" w:color="auto"/>
      </w:divBdr>
    </w:div>
    <w:div w:id="367025954">
      <w:bodyDiv w:val="1"/>
      <w:marLeft w:val="0"/>
      <w:marRight w:val="0"/>
      <w:marTop w:val="0"/>
      <w:marBottom w:val="0"/>
      <w:divBdr>
        <w:top w:val="none" w:sz="0" w:space="0" w:color="auto"/>
        <w:left w:val="none" w:sz="0" w:space="0" w:color="auto"/>
        <w:bottom w:val="none" w:sz="0" w:space="0" w:color="auto"/>
        <w:right w:val="none" w:sz="0" w:space="0" w:color="auto"/>
      </w:divBdr>
    </w:div>
    <w:div w:id="384916214">
      <w:bodyDiv w:val="1"/>
      <w:marLeft w:val="0"/>
      <w:marRight w:val="0"/>
      <w:marTop w:val="0"/>
      <w:marBottom w:val="0"/>
      <w:divBdr>
        <w:top w:val="none" w:sz="0" w:space="0" w:color="auto"/>
        <w:left w:val="none" w:sz="0" w:space="0" w:color="auto"/>
        <w:bottom w:val="none" w:sz="0" w:space="0" w:color="auto"/>
        <w:right w:val="none" w:sz="0" w:space="0" w:color="auto"/>
      </w:divBdr>
    </w:div>
    <w:div w:id="470950486">
      <w:bodyDiv w:val="1"/>
      <w:marLeft w:val="0"/>
      <w:marRight w:val="0"/>
      <w:marTop w:val="0"/>
      <w:marBottom w:val="0"/>
      <w:divBdr>
        <w:top w:val="none" w:sz="0" w:space="0" w:color="auto"/>
        <w:left w:val="none" w:sz="0" w:space="0" w:color="auto"/>
        <w:bottom w:val="none" w:sz="0" w:space="0" w:color="auto"/>
        <w:right w:val="none" w:sz="0" w:space="0" w:color="auto"/>
      </w:divBdr>
    </w:div>
    <w:div w:id="483817787">
      <w:bodyDiv w:val="1"/>
      <w:marLeft w:val="0"/>
      <w:marRight w:val="0"/>
      <w:marTop w:val="0"/>
      <w:marBottom w:val="0"/>
      <w:divBdr>
        <w:top w:val="none" w:sz="0" w:space="0" w:color="auto"/>
        <w:left w:val="none" w:sz="0" w:space="0" w:color="auto"/>
        <w:bottom w:val="none" w:sz="0" w:space="0" w:color="auto"/>
        <w:right w:val="none" w:sz="0" w:space="0" w:color="auto"/>
      </w:divBdr>
    </w:div>
    <w:div w:id="484200831">
      <w:bodyDiv w:val="1"/>
      <w:marLeft w:val="0"/>
      <w:marRight w:val="0"/>
      <w:marTop w:val="0"/>
      <w:marBottom w:val="0"/>
      <w:divBdr>
        <w:top w:val="none" w:sz="0" w:space="0" w:color="auto"/>
        <w:left w:val="none" w:sz="0" w:space="0" w:color="auto"/>
        <w:bottom w:val="none" w:sz="0" w:space="0" w:color="auto"/>
        <w:right w:val="none" w:sz="0" w:space="0" w:color="auto"/>
      </w:divBdr>
    </w:div>
    <w:div w:id="512456014">
      <w:bodyDiv w:val="1"/>
      <w:marLeft w:val="0"/>
      <w:marRight w:val="0"/>
      <w:marTop w:val="0"/>
      <w:marBottom w:val="0"/>
      <w:divBdr>
        <w:top w:val="none" w:sz="0" w:space="0" w:color="auto"/>
        <w:left w:val="none" w:sz="0" w:space="0" w:color="auto"/>
        <w:bottom w:val="none" w:sz="0" w:space="0" w:color="auto"/>
        <w:right w:val="none" w:sz="0" w:space="0" w:color="auto"/>
      </w:divBdr>
    </w:div>
    <w:div w:id="519398499">
      <w:bodyDiv w:val="1"/>
      <w:marLeft w:val="0"/>
      <w:marRight w:val="0"/>
      <w:marTop w:val="0"/>
      <w:marBottom w:val="0"/>
      <w:divBdr>
        <w:top w:val="none" w:sz="0" w:space="0" w:color="auto"/>
        <w:left w:val="none" w:sz="0" w:space="0" w:color="auto"/>
        <w:bottom w:val="none" w:sz="0" w:space="0" w:color="auto"/>
        <w:right w:val="none" w:sz="0" w:space="0" w:color="auto"/>
      </w:divBdr>
      <w:divsChild>
        <w:div w:id="1095899998">
          <w:marLeft w:val="0"/>
          <w:marRight w:val="0"/>
          <w:marTop w:val="0"/>
          <w:marBottom w:val="0"/>
          <w:divBdr>
            <w:top w:val="none" w:sz="0" w:space="0" w:color="auto"/>
            <w:left w:val="none" w:sz="0" w:space="0" w:color="auto"/>
            <w:bottom w:val="none" w:sz="0" w:space="0" w:color="auto"/>
            <w:right w:val="none" w:sz="0" w:space="0" w:color="auto"/>
          </w:divBdr>
        </w:div>
        <w:div w:id="1760518191">
          <w:marLeft w:val="0"/>
          <w:marRight w:val="0"/>
          <w:marTop w:val="0"/>
          <w:marBottom w:val="0"/>
          <w:divBdr>
            <w:top w:val="none" w:sz="0" w:space="0" w:color="auto"/>
            <w:left w:val="none" w:sz="0" w:space="0" w:color="auto"/>
            <w:bottom w:val="none" w:sz="0" w:space="0" w:color="auto"/>
            <w:right w:val="none" w:sz="0" w:space="0" w:color="auto"/>
          </w:divBdr>
        </w:div>
      </w:divsChild>
    </w:div>
    <w:div w:id="550382130">
      <w:bodyDiv w:val="1"/>
      <w:marLeft w:val="0"/>
      <w:marRight w:val="0"/>
      <w:marTop w:val="0"/>
      <w:marBottom w:val="0"/>
      <w:divBdr>
        <w:top w:val="none" w:sz="0" w:space="0" w:color="auto"/>
        <w:left w:val="none" w:sz="0" w:space="0" w:color="auto"/>
        <w:bottom w:val="none" w:sz="0" w:space="0" w:color="auto"/>
        <w:right w:val="none" w:sz="0" w:space="0" w:color="auto"/>
      </w:divBdr>
    </w:div>
    <w:div w:id="767626306">
      <w:bodyDiv w:val="1"/>
      <w:marLeft w:val="0"/>
      <w:marRight w:val="0"/>
      <w:marTop w:val="0"/>
      <w:marBottom w:val="0"/>
      <w:divBdr>
        <w:top w:val="none" w:sz="0" w:space="0" w:color="auto"/>
        <w:left w:val="none" w:sz="0" w:space="0" w:color="auto"/>
        <w:bottom w:val="none" w:sz="0" w:space="0" w:color="auto"/>
        <w:right w:val="none" w:sz="0" w:space="0" w:color="auto"/>
      </w:divBdr>
    </w:div>
    <w:div w:id="796533096">
      <w:bodyDiv w:val="1"/>
      <w:marLeft w:val="0"/>
      <w:marRight w:val="0"/>
      <w:marTop w:val="0"/>
      <w:marBottom w:val="0"/>
      <w:divBdr>
        <w:top w:val="none" w:sz="0" w:space="0" w:color="auto"/>
        <w:left w:val="none" w:sz="0" w:space="0" w:color="auto"/>
        <w:bottom w:val="none" w:sz="0" w:space="0" w:color="auto"/>
        <w:right w:val="none" w:sz="0" w:space="0" w:color="auto"/>
      </w:divBdr>
    </w:div>
    <w:div w:id="907308445">
      <w:bodyDiv w:val="1"/>
      <w:marLeft w:val="0"/>
      <w:marRight w:val="0"/>
      <w:marTop w:val="0"/>
      <w:marBottom w:val="0"/>
      <w:divBdr>
        <w:top w:val="none" w:sz="0" w:space="0" w:color="auto"/>
        <w:left w:val="none" w:sz="0" w:space="0" w:color="auto"/>
        <w:bottom w:val="none" w:sz="0" w:space="0" w:color="auto"/>
        <w:right w:val="none" w:sz="0" w:space="0" w:color="auto"/>
      </w:divBdr>
    </w:div>
    <w:div w:id="916132122">
      <w:bodyDiv w:val="1"/>
      <w:marLeft w:val="0"/>
      <w:marRight w:val="0"/>
      <w:marTop w:val="0"/>
      <w:marBottom w:val="0"/>
      <w:divBdr>
        <w:top w:val="none" w:sz="0" w:space="0" w:color="auto"/>
        <w:left w:val="none" w:sz="0" w:space="0" w:color="auto"/>
        <w:bottom w:val="none" w:sz="0" w:space="0" w:color="auto"/>
        <w:right w:val="none" w:sz="0" w:space="0" w:color="auto"/>
      </w:divBdr>
    </w:div>
    <w:div w:id="983584344">
      <w:bodyDiv w:val="1"/>
      <w:marLeft w:val="0"/>
      <w:marRight w:val="0"/>
      <w:marTop w:val="0"/>
      <w:marBottom w:val="0"/>
      <w:divBdr>
        <w:top w:val="none" w:sz="0" w:space="0" w:color="auto"/>
        <w:left w:val="none" w:sz="0" w:space="0" w:color="auto"/>
        <w:bottom w:val="none" w:sz="0" w:space="0" w:color="auto"/>
        <w:right w:val="none" w:sz="0" w:space="0" w:color="auto"/>
      </w:divBdr>
    </w:div>
    <w:div w:id="1056274401">
      <w:bodyDiv w:val="1"/>
      <w:marLeft w:val="0"/>
      <w:marRight w:val="0"/>
      <w:marTop w:val="0"/>
      <w:marBottom w:val="0"/>
      <w:divBdr>
        <w:top w:val="none" w:sz="0" w:space="0" w:color="auto"/>
        <w:left w:val="none" w:sz="0" w:space="0" w:color="auto"/>
        <w:bottom w:val="none" w:sz="0" w:space="0" w:color="auto"/>
        <w:right w:val="none" w:sz="0" w:space="0" w:color="auto"/>
      </w:divBdr>
      <w:divsChild>
        <w:div w:id="834419893">
          <w:marLeft w:val="0"/>
          <w:marRight w:val="0"/>
          <w:marTop w:val="0"/>
          <w:marBottom w:val="0"/>
          <w:divBdr>
            <w:top w:val="none" w:sz="0" w:space="0" w:color="auto"/>
            <w:left w:val="none" w:sz="0" w:space="0" w:color="auto"/>
            <w:bottom w:val="none" w:sz="0" w:space="0" w:color="auto"/>
            <w:right w:val="none" w:sz="0" w:space="0" w:color="auto"/>
          </w:divBdr>
        </w:div>
        <w:div w:id="2114591521">
          <w:marLeft w:val="0"/>
          <w:marRight w:val="0"/>
          <w:marTop w:val="0"/>
          <w:marBottom w:val="0"/>
          <w:divBdr>
            <w:top w:val="none" w:sz="0" w:space="0" w:color="auto"/>
            <w:left w:val="none" w:sz="0" w:space="0" w:color="auto"/>
            <w:bottom w:val="none" w:sz="0" w:space="0" w:color="auto"/>
            <w:right w:val="none" w:sz="0" w:space="0" w:color="auto"/>
          </w:divBdr>
        </w:div>
      </w:divsChild>
    </w:div>
    <w:div w:id="1247036547">
      <w:bodyDiv w:val="1"/>
      <w:marLeft w:val="0"/>
      <w:marRight w:val="0"/>
      <w:marTop w:val="0"/>
      <w:marBottom w:val="0"/>
      <w:divBdr>
        <w:top w:val="none" w:sz="0" w:space="0" w:color="auto"/>
        <w:left w:val="none" w:sz="0" w:space="0" w:color="auto"/>
        <w:bottom w:val="none" w:sz="0" w:space="0" w:color="auto"/>
        <w:right w:val="none" w:sz="0" w:space="0" w:color="auto"/>
      </w:divBdr>
    </w:div>
    <w:div w:id="1271205941">
      <w:bodyDiv w:val="1"/>
      <w:marLeft w:val="0"/>
      <w:marRight w:val="0"/>
      <w:marTop w:val="0"/>
      <w:marBottom w:val="0"/>
      <w:divBdr>
        <w:top w:val="none" w:sz="0" w:space="0" w:color="auto"/>
        <w:left w:val="none" w:sz="0" w:space="0" w:color="auto"/>
        <w:bottom w:val="none" w:sz="0" w:space="0" w:color="auto"/>
        <w:right w:val="none" w:sz="0" w:space="0" w:color="auto"/>
      </w:divBdr>
    </w:div>
    <w:div w:id="1275021053">
      <w:bodyDiv w:val="1"/>
      <w:marLeft w:val="0"/>
      <w:marRight w:val="0"/>
      <w:marTop w:val="0"/>
      <w:marBottom w:val="0"/>
      <w:divBdr>
        <w:top w:val="none" w:sz="0" w:space="0" w:color="auto"/>
        <w:left w:val="none" w:sz="0" w:space="0" w:color="auto"/>
        <w:bottom w:val="none" w:sz="0" w:space="0" w:color="auto"/>
        <w:right w:val="none" w:sz="0" w:space="0" w:color="auto"/>
      </w:divBdr>
    </w:div>
    <w:div w:id="1397122030">
      <w:bodyDiv w:val="1"/>
      <w:marLeft w:val="0"/>
      <w:marRight w:val="0"/>
      <w:marTop w:val="0"/>
      <w:marBottom w:val="0"/>
      <w:divBdr>
        <w:top w:val="none" w:sz="0" w:space="0" w:color="auto"/>
        <w:left w:val="none" w:sz="0" w:space="0" w:color="auto"/>
        <w:bottom w:val="none" w:sz="0" w:space="0" w:color="auto"/>
        <w:right w:val="none" w:sz="0" w:space="0" w:color="auto"/>
      </w:divBdr>
    </w:div>
    <w:div w:id="1431315020">
      <w:bodyDiv w:val="1"/>
      <w:marLeft w:val="0"/>
      <w:marRight w:val="0"/>
      <w:marTop w:val="0"/>
      <w:marBottom w:val="0"/>
      <w:divBdr>
        <w:top w:val="none" w:sz="0" w:space="0" w:color="auto"/>
        <w:left w:val="none" w:sz="0" w:space="0" w:color="auto"/>
        <w:bottom w:val="none" w:sz="0" w:space="0" w:color="auto"/>
        <w:right w:val="none" w:sz="0" w:space="0" w:color="auto"/>
      </w:divBdr>
    </w:div>
    <w:div w:id="1459563400">
      <w:bodyDiv w:val="1"/>
      <w:marLeft w:val="0"/>
      <w:marRight w:val="0"/>
      <w:marTop w:val="0"/>
      <w:marBottom w:val="0"/>
      <w:divBdr>
        <w:top w:val="none" w:sz="0" w:space="0" w:color="auto"/>
        <w:left w:val="none" w:sz="0" w:space="0" w:color="auto"/>
        <w:bottom w:val="none" w:sz="0" w:space="0" w:color="auto"/>
        <w:right w:val="none" w:sz="0" w:space="0" w:color="auto"/>
      </w:divBdr>
    </w:div>
    <w:div w:id="1486239421">
      <w:bodyDiv w:val="1"/>
      <w:marLeft w:val="0"/>
      <w:marRight w:val="0"/>
      <w:marTop w:val="0"/>
      <w:marBottom w:val="0"/>
      <w:divBdr>
        <w:top w:val="none" w:sz="0" w:space="0" w:color="auto"/>
        <w:left w:val="none" w:sz="0" w:space="0" w:color="auto"/>
        <w:bottom w:val="none" w:sz="0" w:space="0" w:color="auto"/>
        <w:right w:val="none" w:sz="0" w:space="0" w:color="auto"/>
      </w:divBdr>
    </w:div>
    <w:div w:id="1493527721">
      <w:bodyDiv w:val="1"/>
      <w:marLeft w:val="0"/>
      <w:marRight w:val="0"/>
      <w:marTop w:val="0"/>
      <w:marBottom w:val="0"/>
      <w:divBdr>
        <w:top w:val="none" w:sz="0" w:space="0" w:color="auto"/>
        <w:left w:val="none" w:sz="0" w:space="0" w:color="auto"/>
        <w:bottom w:val="none" w:sz="0" w:space="0" w:color="auto"/>
        <w:right w:val="none" w:sz="0" w:space="0" w:color="auto"/>
      </w:divBdr>
    </w:div>
    <w:div w:id="1648318974">
      <w:bodyDiv w:val="1"/>
      <w:marLeft w:val="0"/>
      <w:marRight w:val="0"/>
      <w:marTop w:val="0"/>
      <w:marBottom w:val="0"/>
      <w:divBdr>
        <w:top w:val="none" w:sz="0" w:space="0" w:color="auto"/>
        <w:left w:val="none" w:sz="0" w:space="0" w:color="auto"/>
        <w:bottom w:val="none" w:sz="0" w:space="0" w:color="auto"/>
        <w:right w:val="none" w:sz="0" w:space="0" w:color="auto"/>
      </w:divBdr>
    </w:div>
    <w:div w:id="1677684468">
      <w:bodyDiv w:val="1"/>
      <w:marLeft w:val="0"/>
      <w:marRight w:val="0"/>
      <w:marTop w:val="0"/>
      <w:marBottom w:val="0"/>
      <w:divBdr>
        <w:top w:val="none" w:sz="0" w:space="0" w:color="auto"/>
        <w:left w:val="none" w:sz="0" w:space="0" w:color="auto"/>
        <w:bottom w:val="none" w:sz="0" w:space="0" w:color="auto"/>
        <w:right w:val="none" w:sz="0" w:space="0" w:color="auto"/>
      </w:divBdr>
    </w:div>
    <w:div w:id="1741829448">
      <w:bodyDiv w:val="1"/>
      <w:marLeft w:val="0"/>
      <w:marRight w:val="0"/>
      <w:marTop w:val="0"/>
      <w:marBottom w:val="0"/>
      <w:divBdr>
        <w:top w:val="none" w:sz="0" w:space="0" w:color="auto"/>
        <w:left w:val="none" w:sz="0" w:space="0" w:color="auto"/>
        <w:bottom w:val="none" w:sz="0" w:space="0" w:color="auto"/>
        <w:right w:val="none" w:sz="0" w:space="0" w:color="auto"/>
      </w:divBdr>
    </w:div>
    <w:div w:id="1742287710">
      <w:bodyDiv w:val="1"/>
      <w:marLeft w:val="0"/>
      <w:marRight w:val="0"/>
      <w:marTop w:val="0"/>
      <w:marBottom w:val="0"/>
      <w:divBdr>
        <w:top w:val="none" w:sz="0" w:space="0" w:color="auto"/>
        <w:left w:val="none" w:sz="0" w:space="0" w:color="auto"/>
        <w:bottom w:val="none" w:sz="0" w:space="0" w:color="auto"/>
        <w:right w:val="none" w:sz="0" w:space="0" w:color="auto"/>
      </w:divBdr>
    </w:div>
    <w:div w:id="1791974441">
      <w:bodyDiv w:val="1"/>
      <w:marLeft w:val="0"/>
      <w:marRight w:val="0"/>
      <w:marTop w:val="0"/>
      <w:marBottom w:val="0"/>
      <w:divBdr>
        <w:top w:val="none" w:sz="0" w:space="0" w:color="auto"/>
        <w:left w:val="none" w:sz="0" w:space="0" w:color="auto"/>
        <w:bottom w:val="none" w:sz="0" w:space="0" w:color="auto"/>
        <w:right w:val="none" w:sz="0" w:space="0" w:color="auto"/>
      </w:divBdr>
    </w:div>
    <w:div w:id="1805268413">
      <w:bodyDiv w:val="1"/>
      <w:marLeft w:val="0"/>
      <w:marRight w:val="0"/>
      <w:marTop w:val="0"/>
      <w:marBottom w:val="0"/>
      <w:divBdr>
        <w:top w:val="none" w:sz="0" w:space="0" w:color="auto"/>
        <w:left w:val="none" w:sz="0" w:space="0" w:color="auto"/>
        <w:bottom w:val="none" w:sz="0" w:space="0" w:color="auto"/>
        <w:right w:val="none" w:sz="0" w:space="0" w:color="auto"/>
      </w:divBdr>
    </w:div>
    <w:div w:id="1829469911">
      <w:bodyDiv w:val="1"/>
      <w:marLeft w:val="0"/>
      <w:marRight w:val="0"/>
      <w:marTop w:val="0"/>
      <w:marBottom w:val="0"/>
      <w:divBdr>
        <w:top w:val="none" w:sz="0" w:space="0" w:color="auto"/>
        <w:left w:val="none" w:sz="0" w:space="0" w:color="auto"/>
        <w:bottom w:val="none" w:sz="0" w:space="0" w:color="auto"/>
        <w:right w:val="none" w:sz="0" w:space="0" w:color="auto"/>
      </w:divBdr>
    </w:div>
    <w:div w:id="1875538245">
      <w:bodyDiv w:val="1"/>
      <w:marLeft w:val="0"/>
      <w:marRight w:val="0"/>
      <w:marTop w:val="0"/>
      <w:marBottom w:val="0"/>
      <w:divBdr>
        <w:top w:val="none" w:sz="0" w:space="0" w:color="auto"/>
        <w:left w:val="none" w:sz="0" w:space="0" w:color="auto"/>
        <w:bottom w:val="none" w:sz="0" w:space="0" w:color="auto"/>
        <w:right w:val="none" w:sz="0" w:space="0" w:color="auto"/>
      </w:divBdr>
    </w:div>
    <w:div w:id="1882355503">
      <w:bodyDiv w:val="1"/>
      <w:marLeft w:val="0"/>
      <w:marRight w:val="0"/>
      <w:marTop w:val="0"/>
      <w:marBottom w:val="0"/>
      <w:divBdr>
        <w:top w:val="none" w:sz="0" w:space="0" w:color="auto"/>
        <w:left w:val="none" w:sz="0" w:space="0" w:color="auto"/>
        <w:bottom w:val="none" w:sz="0" w:space="0" w:color="auto"/>
        <w:right w:val="none" w:sz="0" w:space="0" w:color="auto"/>
      </w:divBdr>
    </w:div>
    <w:div w:id="1887907074">
      <w:bodyDiv w:val="1"/>
      <w:marLeft w:val="0"/>
      <w:marRight w:val="0"/>
      <w:marTop w:val="0"/>
      <w:marBottom w:val="0"/>
      <w:divBdr>
        <w:top w:val="none" w:sz="0" w:space="0" w:color="auto"/>
        <w:left w:val="none" w:sz="0" w:space="0" w:color="auto"/>
        <w:bottom w:val="none" w:sz="0" w:space="0" w:color="auto"/>
        <w:right w:val="none" w:sz="0" w:space="0" w:color="auto"/>
      </w:divBdr>
    </w:div>
    <w:div w:id="1894266975">
      <w:bodyDiv w:val="1"/>
      <w:marLeft w:val="0"/>
      <w:marRight w:val="0"/>
      <w:marTop w:val="0"/>
      <w:marBottom w:val="0"/>
      <w:divBdr>
        <w:top w:val="none" w:sz="0" w:space="0" w:color="auto"/>
        <w:left w:val="none" w:sz="0" w:space="0" w:color="auto"/>
        <w:bottom w:val="none" w:sz="0" w:space="0" w:color="auto"/>
        <w:right w:val="none" w:sz="0" w:space="0" w:color="auto"/>
      </w:divBdr>
    </w:div>
    <w:div w:id="1901135551">
      <w:bodyDiv w:val="1"/>
      <w:marLeft w:val="0"/>
      <w:marRight w:val="0"/>
      <w:marTop w:val="0"/>
      <w:marBottom w:val="0"/>
      <w:divBdr>
        <w:top w:val="none" w:sz="0" w:space="0" w:color="auto"/>
        <w:left w:val="none" w:sz="0" w:space="0" w:color="auto"/>
        <w:bottom w:val="none" w:sz="0" w:space="0" w:color="auto"/>
        <w:right w:val="none" w:sz="0" w:space="0" w:color="auto"/>
      </w:divBdr>
    </w:div>
    <w:div w:id="1932859132">
      <w:bodyDiv w:val="1"/>
      <w:marLeft w:val="0"/>
      <w:marRight w:val="0"/>
      <w:marTop w:val="0"/>
      <w:marBottom w:val="0"/>
      <w:divBdr>
        <w:top w:val="none" w:sz="0" w:space="0" w:color="auto"/>
        <w:left w:val="none" w:sz="0" w:space="0" w:color="auto"/>
        <w:bottom w:val="none" w:sz="0" w:space="0" w:color="auto"/>
        <w:right w:val="none" w:sz="0" w:space="0" w:color="auto"/>
      </w:divBdr>
    </w:div>
    <w:div w:id="1947301176">
      <w:bodyDiv w:val="1"/>
      <w:marLeft w:val="0"/>
      <w:marRight w:val="0"/>
      <w:marTop w:val="0"/>
      <w:marBottom w:val="0"/>
      <w:divBdr>
        <w:top w:val="none" w:sz="0" w:space="0" w:color="auto"/>
        <w:left w:val="none" w:sz="0" w:space="0" w:color="auto"/>
        <w:bottom w:val="none" w:sz="0" w:space="0" w:color="auto"/>
        <w:right w:val="none" w:sz="0" w:space="0" w:color="auto"/>
      </w:divBdr>
    </w:div>
    <w:div w:id="2004503928">
      <w:bodyDiv w:val="1"/>
      <w:marLeft w:val="0"/>
      <w:marRight w:val="0"/>
      <w:marTop w:val="0"/>
      <w:marBottom w:val="0"/>
      <w:divBdr>
        <w:top w:val="none" w:sz="0" w:space="0" w:color="auto"/>
        <w:left w:val="none" w:sz="0" w:space="0" w:color="auto"/>
        <w:bottom w:val="none" w:sz="0" w:space="0" w:color="auto"/>
        <w:right w:val="none" w:sz="0" w:space="0" w:color="auto"/>
      </w:divBdr>
    </w:div>
    <w:div w:id="2034726116">
      <w:bodyDiv w:val="1"/>
      <w:marLeft w:val="0"/>
      <w:marRight w:val="0"/>
      <w:marTop w:val="0"/>
      <w:marBottom w:val="0"/>
      <w:divBdr>
        <w:top w:val="none" w:sz="0" w:space="0" w:color="auto"/>
        <w:left w:val="none" w:sz="0" w:space="0" w:color="auto"/>
        <w:bottom w:val="none" w:sz="0" w:space="0" w:color="auto"/>
        <w:right w:val="none" w:sz="0" w:space="0" w:color="auto"/>
      </w:divBdr>
    </w:div>
    <w:div w:id="2072581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0BC4AB-E9AB-4352-B38F-265FD1059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5515</Words>
  <Characters>31440</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Avtandil Vakhtangishvili</dc:creator>
  <cp:keywords/>
  <dc:description/>
  <cp:lastModifiedBy>Khatuna Kapanadze</cp:lastModifiedBy>
  <cp:revision>18</cp:revision>
  <cp:lastPrinted>2025-05-13T13:59:00Z</cp:lastPrinted>
  <dcterms:created xsi:type="dcterms:W3CDTF">2025-05-13T10:31:00Z</dcterms:created>
  <dcterms:modified xsi:type="dcterms:W3CDTF">2025-05-19T06:11:00Z</dcterms:modified>
</cp:coreProperties>
</file>