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32B2FC" w14:textId="2542F8A7" w:rsidR="00BF5BE2" w:rsidRPr="00C924FA" w:rsidRDefault="00BF5BE2" w:rsidP="000C3255">
      <w:pPr>
        <w:spacing w:line="240" w:lineRule="auto"/>
        <w:rPr>
          <w:lang w:val="ka-GE"/>
        </w:rPr>
      </w:pPr>
    </w:p>
    <w:p w14:paraId="59095CD0" w14:textId="1549E029" w:rsidR="00BF5BE2" w:rsidRPr="00C924FA" w:rsidRDefault="00BF5BE2" w:rsidP="000C3255">
      <w:pPr>
        <w:spacing w:line="240" w:lineRule="auto"/>
        <w:jc w:val="right"/>
        <w:rPr>
          <w:rFonts w:ascii="Sylfaen" w:hAnsi="Sylfaen"/>
          <w:b/>
          <w:u w:val="single"/>
          <w:lang w:val="ka-GE"/>
        </w:rPr>
      </w:pPr>
      <w:r w:rsidRPr="00C924FA">
        <w:rPr>
          <w:rFonts w:ascii="Sylfaen" w:hAnsi="Sylfaen"/>
          <w:b/>
          <w:u w:val="single"/>
          <w:lang w:val="ka-GE"/>
        </w:rPr>
        <w:t>პროექტი</w:t>
      </w:r>
    </w:p>
    <w:p w14:paraId="4E292EEE" w14:textId="77777777" w:rsidR="00094103" w:rsidRPr="00C924FA" w:rsidRDefault="00094103" w:rsidP="000C3255">
      <w:pPr>
        <w:spacing w:line="240" w:lineRule="auto"/>
        <w:jc w:val="right"/>
        <w:rPr>
          <w:rFonts w:ascii="Sylfaen" w:hAnsi="Sylfaen"/>
          <w:b/>
          <w:i/>
          <w:u w:val="single"/>
          <w:lang w:val="ka-GE"/>
        </w:rPr>
      </w:pPr>
    </w:p>
    <w:p w14:paraId="573A8DA6" w14:textId="77777777" w:rsidR="00BF5BE2" w:rsidRPr="00C924FA" w:rsidRDefault="00BF5BE2" w:rsidP="000C3255">
      <w:pPr>
        <w:spacing w:line="240" w:lineRule="auto"/>
        <w:jc w:val="center"/>
        <w:rPr>
          <w:rFonts w:ascii="Sylfaen" w:hAnsi="Sylfaen"/>
          <w:b/>
          <w:lang w:val="ka-GE"/>
        </w:rPr>
      </w:pPr>
      <w:r w:rsidRPr="00C924FA">
        <w:rPr>
          <w:rFonts w:ascii="Sylfaen" w:hAnsi="Sylfaen"/>
          <w:b/>
          <w:lang w:val="ka-GE"/>
        </w:rPr>
        <w:t>საქართველოს კანონი</w:t>
      </w:r>
    </w:p>
    <w:p w14:paraId="7C58FD55" w14:textId="77777777" w:rsidR="00BF5BE2" w:rsidRPr="00C924FA" w:rsidRDefault="00BF5BE2" w:rsidP="000C3255">
      <w:pPr>
        <w:spacing w:line="240" w:lineRule="auto"/>
        <w:jc w:val="center"/>
        <w:rPr>
          <w:rFonts w:ascii="Sylfaen" w:hAnsi="Sylfaen"/>
          <w:lang w:val="ka-GE"/>
        </w:rPr>
      </w:pPr>
      <w:r w:rsidRPr="00C924FA">
        <w:rPr>
          <w:rFonts w:ascii="Sylfaen" w:hAnsi="Sylfaen"/>
          <w:b/>
          <w:lang w:val="ka-GE"/>
        </w:rPr>
        <w:t>„საქართველოს მთავრობის სტრუქტურის, უფლებამოსილებისა და საქმიანობის წესის შესახებ“ საქართველოს კანონში ცვლილების შეტანის თაობაზე</w:t>
      </w:r>
    </w:p>
    <w:p w14:paraId="7CFB9286" w14:textId="77777777" w:rsidR="00BF5BE2" w:rsidRPr="00C924FA" w:rsidRDefault="00BF5BE2" w:rsidP="000C3255">
      <w:pPr>
        <w:spacing w:line="240" w:lineRule="auto"/>
        <w:jc w:val="both"/>
        <w:rPr>
          <w:rFonts w:ascii="Sylfaen" w:hAnsi="Sylfaen"/>
          <w:lang w:val="ka-GE"/>
        </w:rPr>
      </w:pPr>
    </w:p>
    <w:p w14:paraId="5A310734" w14:textId="5C06E7E8" w:rsidR="00BF5BE2" w:rsidRPr="00C924FA" w:rsidRDefault="00BF5BE2" w:rsidP="000C3255">
      <w:pPr>
        <w:spacing w:line="240" w:lineRule="auto"/>
        <w:jc w:val="both"/>
        <w:rPr>
          <w:rFonts w:ascii="Sylfaen" w:hAnsi="Sylfaen"/>
          <w:lang w:val="ka-GE"/>
        </w:rPr>
      </w:pPr>
      <w:r w:rsidRPr="00C924FA">
        <w:rPr>
          <w:rFonts w:ascii="Sylfaen" w:hAnsi="Sylfaen"/>
          <w:b/>
          <w:lang w:val="ka-GE"/>
        </w:rPr>
        <w:t>მუხლი 1.</w:t>
      </w:r>
      <w:r w:rsidRPr="00C924FA">
        <w:rPr>
          <w:rFonts w:ascii="Sylfaen" w:hAnsi="Sylfaen"/>
          <w:lang w:val="ka-GE"/>
        </w:rPr>
        <w:t xml:space="preserve"> „საქართველოს მთავრობის სტრუქტურის, უფლებამოსილებისა და საქმიანობის წესის შესახებ“ საქართველოს კანონის (საქართველოს საკანონმდებლო მაცნე, №3, 13.02.2004, მუხ. 7) მე-13 მუხლი</w:t>
      </w:r>
      <w:r w:rsidR="00957041" w:rsidRPr="00C924FA">
        <w:rPr>
          <w:rFonts w:ascii="Sylfaen" w:hAnsi="Sylfaen"/>
          <w:lang w:val="ka-GE"/>
        </w:rPr>
        <w:t xml:space="preserve">ს </w:t>
      </w:r>
      <w:r w:rsidR="00F16732" w:rsidRPr="00C924FA">
        <w:rPr>
          <w:rFonts w:ascii="Sylfaen" w:hAnsi="Sylfaen"/>
          <w:lang w:val="ka-GE"/>
        </w:rPr>
        <w:t xml:space="preserve">პირველი პუნქტი </w:t>
      </w:r>
      <w:r w:rsidR="00C265DE" w:rsidRPr="00C924FA">
        <w:rPr>
          <w:rFonts w:ascii="Sylfaen" w:hAnsi="Sylfaen"/>
          <w:lang w:val="ka-GE"/>
        </w:rPr>
        <w:t xml:space="preserve"> </w:t>
      </w:r>
      <w:r w:rsidRPr="00C924FA">
        <w:rPr>
          <w:rFonts w:ascii="Sylfaen" w:hAnsi="Sylfaen"/>
          <w:lang w:val="ka-GE"/>
        </w:rPr>
        <w:t>ჩამოყალიბდეს შემდეგი რედაქციით:</w:t>
      </w:r>
    </w:p>
    <w:p w14:paraId="6830D443" w14:textId="77777777" w:rsidR="00F16732" w:rsidRPr="00C924FA" w:rsidRDefault="00F16732" w:rsidP="000C3255">
      <w:pPr>
        <w:spacing w:line="240" w:lineRule="auto"/>
        <w:jc w:val="both"/>
        <w:rPr>
          <w:rFonts w:ascii="Sylfaen" w:hAnsi="Sylfaen"/>
          <w:lang w:val="ka-GE"/>
        </w:rPr>
      </w:pPr>
    </w:p>
    <w:p w14:paraId="6186C251" w14:textId="556D1D60" w:rsidR="00F16732" w:rsidRPr="00C924FA" w:rsidRDefault="00F16732" w:rsidP="000C3255">
      <w:pPr>
        <w:spacing w:line="240" w:lineRule="auto"/>
        <w:jc w:val="both"/>
        <w:rPr>
          <w:rFonts w:ascii="Sylfaen" w:hAnsi="Sylfaen"/>
          <w:lang w:val="ka-GE"/>
        </w:rPr>
      </w:pPr>
      <w:r w:rsidRPr="00C924FA">
        <w:rPr>
          <w:rFonts w:ascii="Sylfaen" w:hAnsi="Sylfaen"/>
          <w:lang w:val="ka-GE"/>
        </w:rPr>
        <w:t>„1. მთავრობის საქმიანობის ორგანიზაციული უზრუნველყოფის, ანალიტიკური, ინფორმაციული და სხვა მასალების მომზადების,</w:t>
      </w:r>
      <w:r w:rsidR="00C70DE2" w:rsidRPr="00C924FA">
        <w:rPr>
          <w:rFonts w:ascii="Sylfaen" w:hAnsi="Sylfaen"/>
          <w:lang w:val="ka-GE"/>
        </w:rPr>
        <w:t xml:space="preserve"> </w:t>
      </w:r>
      <w:r w:rsidR="00974559" w:rsidRPr="00C924FA">
        <w:rPr>
          <w:rFonts w:ascii="Sylfaen" w:hAnsi="Sylfaen"/>
          <w:lang w:val="ka-GE"/>
        </w:rPr>
        <w:t xml:space="preserve">კანონმდებლობით დადგენილი კომპეტენციის ფარგლებში, </w:t>
      </w:r>
      <w:r w:rsidR="00C70DE2" w:rsidRPr="00C924FA">
        <w:rPr>
          <w:rFonts w:ascii="Sylfaen" w:hAnsi="Sylfaen"/>
          <w:lang w:val="ka-GE"/>
        </w:rPr>
        <w:t>ამ კანონით განსაზღვრული</w:t>
      </w:r>
      <w:r w:rsidRPr="00C924FA">
        <w:rPr>
          <w:rFonts w:ascii="Sylfaen" w:hAnsi="Sylfaen"/>
          <w:lang w:val="ka-GE"/>
        </w:rPr>
        <w:t xml:space="preserve"> </w:t>
      </w:r>
      <w:r w:rsidR="002F6B75" w:rsidRPr="00C924FA">
        <w:rPr>
          <w:rFonts w:ascii="Sylfaen" w:hAnsi="Sylfaen"/>
          <w:lang w:val="ka-GE"/>
        </w:rPr>
        <w:t>აღმასრულებელი ხელისუფლების ორგანოების/დაწესებულებების</w:t>
      </w:r>
      <w:r w:rsidR="00374BF6" w:rsidRPr="00C924FA">
        <w:rPr>
          <w:rFonts w:ascii="Sylfaen" w:hAnsi="Sylfaen"/>
          <w:lang w:val="ka-GE"/>
        </w:rPr>
        <w:t>/თანამდებობის პირების</w:t>
      </w:r>
      <w:r w:rsidR="00736B53" w:rsidRPr="00C924FA">
        <w:rPr>
          <w:rFonts w:ascii="Sylfaen" w:hAnsi="Sylfaen"/>
          <w:lang w:val="ka-GE"/>
        </w:rPr>
        <w:t xml:space="preserve"> (გარდა აღმასრულებელი ხელისუფლების სპეციალური დანიშნულების</w:t>
      </w:r>
      <w:r w:rsidR="007229AC">
        <w:rPr>
          <w:rFonts w:ascii="Sylfaen" w:hAnsi="Sylfaen"/>
          <w:lang w:val="ka-GE"/>
        </w:rPr>
        <w:t xml:space="preserve"> </w:t>
      </w:r>
      <w:r w:rsidR="00736B53" w:rsidRPr="00C924FA">
        <w:rPr>
          <w:rFonts w:ascii="Sylfaen" w:hAnsi="Sylfaen"/>
          <w:lang w:val="ka-GE"/>
        </w:rPr>
        <w:t>დაწესებულებებისა),</w:t>
      </w:r>
      <w:r w:rsidR="004A6C22" w:rsidRPr="00C924FA">
        <w:rPr>
          <w:rFonts w:ascii="Sylfaen" w:hAnsi="Sylfaen"/>
          <w:lang w:val="ka-GE"/>
        </w:rPr>
        <w:t xml:space="preserve"> </w:t>
      </w:r>
      <w:r w:rsidR="00D3083E" w:rsidRPr="00C924FA">
        <w:rPr>
          <w:rFonts w:ascii="Sylfaen" w:hAnsi="Sylfaen"/>
          <w:lang w:val="ka-GE"/>
        </w:rPr>
        <w:t xml:space="preserve">ასევე, საჯარო სამართლის იურიდიული პირების, </w:t>
      </w:r>
      <w:r w:rsidR="002F6B75" w:rsidRPr="00C924FA">
        <w:rPr>
          <w:rFonts w:ascii="Sylfaen" w:hAnsi="Sylfaen"/>
          <w:lang w:val="ka-GE"/>
        </w:rPr>
        <w:t xml:space="preserve">სახელმწიფოს </w:t>
      </w:r>
      <w:r w:rsidR="006D2379" w:rsidRPr="00C924FA">
        <w:rPr>
          <w:rFonts w:ascii="Sylfaen" w:hAnsi="Sylfaen"/>
          <w:lang w:val="ka-GE"/>
        </w:rPr>
        <w:t xml:space="preserve">პირდაპირი ან/და არაპირდაპირი </w:t>
      </w:r>
      <w:r w:rsidR="002F6B75" w:rsidRPr="00C924FA">
        <w:rPr>
          <w:rFonts w:ascii="Sylfaen" w:hAnsi="Sylfaen"/>
          <w:lang w:val="ka-GE"/>
        </w:rPr>
        <w:t>წილობრივი მონაწილეობით შექმნილი</w:t>
      </w:r>
      <w:r w:rsidR="00C70DE2" w:rsidRPr="00C924FA">
        <w:rPr>
          <w:rFonts w:ascii="Sylfaen" w:hAnsi="Sylfaen"/>
          <w:lang w:val="ka-GE"/>
        </w:rPr>
        <w:t xml:space="preserve">/მოქმედი </w:t>
      </w:r>
      <w:r w:rsidR="002F6B75" w:rsidRPr="00C924FA">
        <w:rPr>
          <w:rFonts w:ascii="Sylfaen" w:hAnsi="Sylfaen"/>
          <w:lang w:val="ka-GE"/>
        </w:rPr>
        <w:t>საწარმოების</w:t>
      </w:r>
      <w:r w:rsidR="00D3083E" w:rsidRPr="00C924FA">
        <w:rPr>
          <w:rFonts w:ascii="Sylfaen" w:hAnsi="Sylfaen"/>
          <w:lang w:val="ka-GE"/>
        </w:rPr>
        <w:t xml:space="preserve"> და </w:t>
      </w:r>
      <w:r w:rsidR="00A41C7C" w:rsidRPr="00C924FA">
        <w:rPr>
          <w:rFonts w:ascii="Sylfaen" w:hAnsi="Sylfaen"/>
          <w:lang w:val="ka-GE"/>
        </w:rPr>
        <w:t xml:space="preserve">სახელმწიფოს მიერ დაფუძნებული </w:t>
      </w:r>
      <w:r w:rsidR="00D3083E" w:rsidRPr="00C924FA">
        <w:rPr>
          <w:rFonts w:ascii="Sylfaen" w:hAnsi="Sylfaen"/>
          <w:lang w:val="ka-GE"/>
        </w:rPr>
        <w:t>არასამეწარმეო (არაკომერციულ</w:t>
      </w:r>
      <w:r w:rsidR="00A41C7C" w:rsidRPr="00C924FA">
        <w:rPr>
          <w:rFonts w:ascii="Sylfaen" w:hAnsi="Sylfaen"/>
          <w:lang w:val="ka-GE"/>
        </w:rPr>
        <w:t>ი</w:t>
      </w:r>
      <w:r w:rsidR="00D3083E" w:rsidRPr="00C924FA">
        <w:rPr>
          <w:rFonts w:ascii="Sylfaen" w:hAnsi="Sylfaen"/>
          <w:lang w:val="ka-GE"/>
        </w:rPr>
        <w:t>) იურიდიული პირებ</w:t>
      </w:r>
      <w:r w:rsidR="00A41C7C" w:rsidRPr="00C924FA">
        <w:rPr>
          <w:rFonts w:ascii="Sylfaen" w:hAnsi="Sylfaen"/>
          <w:lang w:val="ka-GE"/>
        </w:rPr>
        <w:t>ი</w:t>
      </w:r>
      <w:r w:rsidR="00D3083E" w:rsidRPr="00C924FA">
        <w:rPr>
          <w:rFonts w:ascii="Sylfaen" w:hAnsi="Sylfaen"/>
          <w:lang w:val="ka-GE"/>
        </w:rPr>
        <w:t>ს</w:t>
      </w:r>
      <w:r w:rsidR="00847626" w:rsidRPr="00C924FA">
        <w:rPr>
          <w:rFonts w:ascii="Sylfaen" w:hAnsi="Sylfaen"/>
          <w:lang w:val="ka-GE"/>
        </w:rPr>
        <w:t xml:space="preserve"> </w:t>
      </w:r>
      <w:r w:rsidRPr="00C924FA">
        <w:rPr>
          <w:rFonts w:ascii="Sylfaen" w:hAnsi="Sylfaen"/>
          <w:lang w:val="ka-GE"/>
        </w:rPr>
        <w:t>გადაწყვეტილებათა შესრულების კონტროლის ხელშეწყობის, „საჯარო სამსახურის შესახებ“ საქართველოს კანონით განსაზღვრული ძირითადი მიმართულებების განხორციელებისა და საჯარო სამსახურის სფეროში საქმიანობის კოორდინაციის ხელშეწყობის მიზნით იქმნება მთავრობის ადმინისტრაცია.“</w:t>
      </w:r>
      <w:r w:rsidR="002F6B75" w:rsidRPr="00C924FA">
        <w:rPr>
          <w:rFonts w:ascii="Sylfaen" w:hAnsi="Sylfaen"/>
          <w:lang w:val="ka-GE"/>
        </w:rPr>
        <w:t>.</w:t>
      </w:r>
    </w:p>
    <w:p w14:paraId="7AA6B07F" w14:textId="77777777" w:rsidR="00F16732" w:rsidRPr="00C924FA" w:rsidRDefault="00F16732" w:rsidP="000C3255">
      <w:pPr>
        <w:spacing w:line="240" w:lineRule="auto"/>
        <w:jc w:val="both"/>
        <w:rPr>
          <w:rFonts w:ascii="Sylfaen" w:hAnsi="Sylfaen"/>
          <w:lang w:val="ka-GE"/>
        </w:rPr>
      </w:pPr>
    </w:p>
    <w:p w14:paraId="2263B329" w14:textId="77777777" w:rsidR="00B019A3" w:rsidRPr="00C924FA" w:rsidRDefault="00BF5BE2" w:rsidP="000C325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C924FA">
        <w:rPr>
          <w:rFonts w:ascii="Sylfaen" w:hAnsi="Sylfaen"/>
          <w:b/>
          <w:lang w:val="ka-GE"/>
        </w:rPr>
        <w:t>მუხლი 2.</w:t>
      </w:r>
    </w:p>
    <w:p w14:paraId="544ED11D" w14:textId="00909294" w:rsidR="00BF5BE2" w:rsidRPr="00C924FA" w:rsidRDefault="00BF5BE2" w:rsidP="000C325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C924FA">
        <w:rPr>
          <w:rFonts w:ascii="Sylfaen" w:hAnsi="Sylfaen"/>
          <w:lang w:val="ka-GE"/>
        </w:rPr>
        <w:t xml:space="preserve">საქართველოს მთავრობამ  ამ კანონის ამოქმედებიდან </w:t>
      </w:r>
      <w:r w:rsidR="002E03E7" w:rsidRPr="00C924FA">
        <w:rPr>
          <w:rFonts w:ascii="Sylfaen" w:hAnsi="Sylfaen"/>
          <w:lang w:val="ka-GE"/>
        </w:rPr>
        <w:t>60 დღის</w:t>
      </w:r>
      <w:r w:rsidR="00875734" w:rsidRPr="00C924FA">
        <w:rPr>
          <w:rFonts w:ascii="Sylfaen" w:hAnsi="Sylfaen"/>
          <w:lang w:val="ka-GE"/>
        </w:rPr>
        <w:t xml:space="preserve"> </w:t>
      </w:r>
      <w:r w:rsidRPr="00C924FA">
        <w:rPr>
          <w:rFonts w:ascii="Sylfaen" w:hAnsi="Sylfaen"/>
          <w:lang w:val="ka-GE"/>
        </w:rPr>
        <w:t>ვადაში, საჭიროების შემთხვევაში</w:t>
      </w:r>
      <w:r w:rsidR="002E03E7" w:rsidRPr="00C924FA">
        <w:rPr>
          <w:rFonts w:ascii="Sylfaen" w:hAnsi="Sylfaen"/>
          <w:lang w:val="ka-GE"/>
        </w:rPr>
        <w:t>,</w:t>
      </w:r>
      <w:r w:rsidR="009C445B" w:rsidRPr="00C924FA">
        <w:rPr>
          <w:rFonts w:ascii="Sylfaen" w:hAnsi="Sylfaen"/>
          <w:lang w:val="ka-GE"/>
        </w:rPr>
        <w:t xml:space="preserve"> </w:t>
      </w:r>
      <w:r w:rsidRPr="00C924FA">
        <w:rPr>
          <w:rFonts w:ascii="Sylfaen" w:hAnsi="Sylfaen"/>
          <w:lang w:val="ka-GE"/>
        </w:rPr>
        <w:t>საქართველოს მთავრობის ადმინისტრაციის  წარდგინებით</w:t>
      </w:r>
      <w:r w:rsidR="002E03E7" w:rsidRPr="00C924FA">
        <w:rPr>
          <w:rFonts w:ascii="Sylfaen" w:hAnsi="Sylfaen"/>
          <w:lang w:val="ka-GE"/>
        </w:rPr>
        <w:t>,</w:t>
      </w:r>
      <w:r w:rsidRPr="00C924FA">
        <w:rPr>
          <w:rFonts w:ascii="Sylfaen" w:hAnsi="Sylfaen"/>
          <w:lang w:val="ka-GE"/>
        </w:rPr>
        <w:t xml:space="preserve"> უზრუნველყოს </w:t>
      </w:r>
      <w:r w:rsidR="002E03E7" w:rsidRPr="00C924FA">
        <w:rPr>
          <w:rFonts w:ascii="Sylfaen" w:hAnsi="Sylfaen"/>
          <w:lang w:val="ka-GE"/>
        </w:rPr>
        <w:t>სათანადო</w:t>
      </w:r>
      <w:r w:rsidRPr="00C924FA">
        <w:rPr>
          <w:rFonts w:ascii="Sylfaen" w:hAnsi="Sylfaen"/>
          <w:lang w:val="ka-GE"/>
        </w:rPr>
        <w:t xml:space="preserve"> კანონქვემდებარე</w:t>
      </w:r>
      <w:r w:rsidR="000A43AB">
        <w:rPr>
          <w:rFonts w:ascii="Sylfaen" w:hAnsi="Sylfaen"/>
          <w:lang w:val="ka-GE"/>
        </w:rPr>
        <w:t xml:space="preserve"> სამართლებრივი</w:t>
      </w:r>
      <w:r w:rsidRPr="00C924FA">
        <w:rPr>
          <w:rFonts w:ascii="Sylfaen" w:hAnsi="Sylfaen"/>
          <w:lang w:val="ka-GE"/>
        </w:rPr>
        <w:t xml:space="preserve"> აქტების ამ კანონთან შესაბამისობა, მათ შორის, </w:t>
      </w:r>
      <w:r w:rsidR="002E03E7" w:rsidRPr="00C924FA">
        <w:rPr>
          <w:rFonts w:ascii="Sylfaen" w:hAnsi="Sylfaen"/>
          <w:lang w:val="ka-GE"/>
        </w:rPr>
        <w:t xml:space="preserve">საჭიროების შემთხვევაში, შესაბამისი </w:t>
      </w:r>
      <w:r w:rsidR="008D0CFF">
        <w:rPr>
          <w:rFonts w:ascii="Sylfaen" w:hAnsi="Sylfaen"/>
          <w:lang w:val="ka-GE"/>
        </w:rPr>
        <w:t>სამართლებრივი</w:t>
      </w:r>
      <w:r w:rsidRPr="00C924FA">
        <w:rPr>
          <w:rFonts w:ascii="Sylfaen" w:hAnsi="Sylfaen"/>
          <w:lang w:val="ka-GE"/>
        </w:rPr>
        <w:t xml:space="preserve"> აქტების მიღება.</w:t>
      </w:r>
    </w:p>
    <w:p w14:paraId="6EB93B65" w14:textId="77777777" w:rsidR="00BF5BE2" w:rsidRPr="00C924FA" w:rsidRDefault="00BF5BE2" w:rsidP="000C3255">
      <w:pPr>
        <w:spacing w:line="240" w:lineRule="auto"/>
        <w:jc w:val="both"/>
        <w:rPr>
          <w:rFonts w:ascii="Sylfaen" w:hAnsi="Sylfaen"/>
          <w:b/>
          <w:color w:val="FF0000"/>
          <w:lang w:val="ka-GE"/>
        </w:rPr>
      </w:pPr>
    </w:p>
    <w:p w14:paraId="26EBF49C" w14:textId="77777777" w:rsidR="00B019A3" w:rsidRPr="00C924FA" w:rsidRDefault="00BF5BE2" w:rsidP="000C325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C924FA">
        <w:rPr>
          <w:rFonts w:ascii="Sylfaen" w:hAnsi="Sylfaen"/>
          <w:b/>
          <w:lang w:val="ka-GE"/>
        </w:rPr>
        <w:t>მუხლი 3.</w:t>
      </w:r>
      <w:r w:rsidR="006673A7" w:rsidRPr="00C924FA">
        <w:rPr>
          <w:rFonts w:ascii="Sylfaen" w:hAnsi="Sylfaen"/>
          <w:b/>
          <w:lang w:val="ka-GE"/>
        </w:rPr>
        <w:t xml:space="preserve"> </w:t>
      </w:r>
    </w:p>
    <w:p w14:paraId="5328872E" w14:textId="4065F94E" w:rsidR="00BF5BE2" w:rsidRPr="00C924FA" w:rsidRDefault="00B06935" w:rsidP="000C3255">
      <w:pPr>
        <w:spacing w:line="240" w:lineRule="auto"/>
        <w:jc w:val="both"/>
        <w:rPr>
          <w:rFonts w:ascii="Sylfaen" w:hAnsi="Sylfaen"/>
          <w:b/>
          <w:lang w:val="ka-GE"/>
        </w:rPr>
      </w:pPr>
      <w:r w:rsidRPr="00C924FA">
        <w:rPr>
          <w:rFonts w:ascii="Sylfaen" w:hAnsi="Sylfaen" w:cs="Sylfaen"/>
          <w:lang w:val="ka-GE"/>
        </w:rPr>
        <w:t xml:space="preserve"> </w:t>
      </w:r>
      <w:r w:rsidR="00BF5BE2" w:rsidRPr="00C924FA">
        <w:rPr>
          <w:rFonts w:ascii="Sylfaen" w:hAnsi="Sylfaen" w:cs="Sylfaen"/>
          <w:lang w:val="ka-GE"/>
        </w:rPr>
        <w:t>ეს</w:t>
      </w:r>
      <w:r w:rsidR="00BF5BE2" w:rsidRPr="00C924FA">
        <w:rPr>
          <w:rFonts w:ascii="Sylfaen" w:hAnsi="Sylfaen"/>
          <w:lang w:val="ka-GE"/>
        </w:rPr>
        <w:t xml:space="preserve"> კანონი</w:t>
      </w:r>
      <w:r w:rsidR="00B019A3" w:rsidRPr="00C924FA">
        <w:rPr>
          <w:rFonts w:ascii="Sylfaen" w:hAnsi="Sylfaen"/>
          <w:lang w:val="ka-GE"/>
        </w:rPr>
        <w:t xml:space="preserve">  </w:t>
      </w:r>
      <w:r w:rsidR="00BF5BE2" w:rsidRPr="00C924FA">
        <w:rPr>
          <w:rFonts w:ascii="Sylfaen" w:hAnsi="Sylfaen"/>
          <w:lang w:val="ka-GE"/>
        </w:rPr>
        <w:t xml:space="preserve">ამოქმედდეს </w:t>
      </w:r>
      <w:r w:rsidR="00B019A3" w:rsidRPr="00C924FA">
        <w:rPr>
          <w:rFonts w:ascii="Sylfaen" w:hAnsi="Sylfaen"/>
          <w:lang w:val="ka-GE"/>
        </w:rPr>
        <w:t xml:space="preserve"> </w:t>
      </w:r>
      <w:r w:rsidR="002A4C1A" w:rsidRPr="00C924FA">
        <w:rPr>
          <w:rFonts w:ascii="Sylfaen" w:hAnsi="Sylfaen"/>
          <w:lang w:val="ka-GE"/>
        </w:rPr>
        <w:t>გამოქვეყნებისთანავე.</w:t>
      </w:r>
    </w:p>
    <w:p w14:paraId="4DEB044F" w14:textId="77777777" w:rsidR="00BF5BE2" w:rsidRPr="00C924FA" w:rsidRDefault="00BF5BE2" w:rsidP="000C3255">
      <w:pPr>
        <w:spacing w:line="240" w:lineRule="auto"/>
        <w:jc w:val="both"/>
        <w:rPr>
          <w:rFonts w:ascii="Sylfaen" w:hAnsi="Sylfaen"/>
          <w:lang w:val="ka-GE"/>
        </w:rPr>
      </w:pPr>
    </w:p>
    <w:p w14:paraId="4C113014" w14:textId="0978FB18" w:rsidR="00BF5BE2" w:rsidRPr="00C924FA" w:rsidRDefault="00BF5BE2" w:rsidP="000C3255">
      <w:pPr>
        <w:spacing w:line="240" w:lineRule="auto"/>
        <w:rPr>
          <w:lang w:val="ka-GE"/>
        </w:rPr>
      </w:pPr>
      <w:r w:rsidRPr="00C924FA">
        <w:rPr>
          <w:rFonts w:ascii="Sylfaen" w:hAnsi="Sylfaen"/>
          <w:b/>
          <w:lang w:val="ka-GE"/>
        </w:rPr>
        <w:t>საქართველოს პრეზიდენტი</w:t>
      </w:r>
      <w:r w:rsidRPr="00C924FA">
        <w:rPr>
          <w:rFonts w:ascii="Sylfaen" w:hAnsi="Sylfaen"/>
          <w:b/>
          <w:lang w:val="ka-GE"/>
        </w:rPr>
        <w:tab/>
      </w:r>
      <w:r w:rsidRPr="00C924FA">
        <w:rPr>
          <w:rFonts w:ascii="Sylfaen" w:hAnsi="Sylfaen"/>
          <w:b/>
          <w:lang w:val="ka-GE"/>
        </w:rPr>
        <w:tab/>
      </w:r>
      <w:r w:rsidRPr="00C924FA">
        <w:rPr>
          <w:rFonts w:ascii="Sylfaen" w:hAnsi="Sylfaen"/>
          <w:b/>
          <w:lang w:val="ka-GE"/>
        </w:rPr>
        <w:tab/>
      </w:r>
      <w:r w:rsidRPr="00C924FA">
        <w:rPr>
          <w:rFonts w:ascii="Sylfaen" w:hAnsi="Sylfaen"/>
          <w:b/>
          <w:lang w:val="ka-GE"/>
        </w:rPr>
        <w:tab/>
      </w:r>
      <w:r w:rsidRPr="00C924FA">
        <w:rPr>
          <w:rFonts w:ascii="Sylfaen" w:hAnsi="Sylfaen"/>
          <w:b/>
          <w:lang w:val="ka-GE"/>
        </w:rPr>
        <w:tab/>
      </w:r>
      <w:r w:rsidRPr="00C924FA">
        <w:rPr>
          <w:rFonts w:ascii="Sylfaen" w:hAnsi="Sylfaen"/>
          <w:b/>
          <w:lang w:val="ka-GE"/>
        </w:rPr>
        <w:tab/>
      </w:r>
      <w:r w:rsidR="006562C7" w:rsidRPr="00C924FA">
        <w:rPr>
          <w:rFonts w:ascii="Sylfaen" w:hAnsi="Sylfaen"/>
          <w:b/>
          <w:lang w:val="ka-GE"/>
        </w:rPr>
        <w:t xml:space="preserve">           </w:t>
      </w:r>
      <w:r w:rsidR="005051CF" w:rsidRPr="00C924FA">
        <w:rPr>
          <w:rFonts w:ascii="Sylfaen" w:hAnsi="Sylfaen"/>
          <w:b/>
          <w:lang w:val="ka-GE"/>
        </w:rPr>
        <w:t>მიხეილ ყაველაშვილი</w:t>
      </w:r>
    </w:p>
    <w:p w14:paraId="64F36F9E" w14:textId="77777777" w:rsidR="001A3808" w:rsidRPr="00C924FA" w:rsidRDefault="001A3808" w:rsidP="000C3255">
      <w:pPr>
        <w:spacing w:line="240" w:lineRule="auto"/>
        <w:ind w:firstLine="360"/>
        <w:jc w:val="both"/>
        <w:rPr>
          <w:rFonts w:ascii="Sylfaen" w:eastAsia="Arial Unicode MS" w:hAnsi="Sylfaen" w:cs="Sylfaen"/>
          <w:lang w:val="ka-GE"/>
        </w:rPr>
      </w:pPr>
      <w:bookmarkStart w:id="0" w:name="_GoBack"/>
      <w:bookmarkEnd w:id="0"/>
    </w:p>
    <w:sectPr w:rsidR="001A3808" w:rsidRPr="00C924FA" w:rsidSect="004E127A">
      <w:pgSz w:w="12240" w:h="15840"/>
      <w:pgMar w:top="1440" w:right="1440" w:bottom="1440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8DD789" w14:textId="77777777" w:rsidR="001E2F56" w:rsidRDefault="001E2F56" w:rsidP="00386A46">
      <w:pPr>
        <w:spacing w:after="0" w:line="240" w:lineRule="auto"/>
      </w:pPr>
      <w:r>
        <w:separator/>
      </w:r>
    </w:p>
  </w:endnote>
  <w:endnote w:type="continuationSeparator" w:id="0">
    <w:p w14:paraId="4F795B41" w14:textId="77777777" w:rsidR="001E2F56" w:rsidRDefault="001E2F56" w:rsidP="00386A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51EBB9" w14:textId="77777777" w:rsidR="001E2F56" w:rsidRDefault="001E2F56" w:rsidP="00386A46">
      <w:pPr>
        <w:spacing w:after="0" w:line="240" w:lineRule="auto"/>
      </w:pPr>
      <w:r>
        <w:separator/>
      </w:r>
    </w:p>
  </w:footnote>
  <w:footnote w:type="continuationSeparator" w:id="0">
    <w:p w14:paraId="728586FE" w14:textId="77777777" w:rsidR="001E2F56" w:rsidRDefault="001E2F56" w:rsidP="00386A4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C4CE5"/>
    <w:multiLevelType w:val="hybridMultilevel"/>
    <w:tmpl w:val="913E91EC"/>
    <w:lvl w:ilvl="0" w:tplc="ADE833F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6F1901"/>
    <w:multiLevelType w:val="hybridMultilevel"/>
    <w:tmpl w:val="F5CC5D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1EA20C9"/>
    <w:multiLevelType w:val="hybridMultilevel"/>
    <w:tmpl w:val="AB72B4F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3779"/>
    <w:rsid w:val="000159CB"/>
    <w:rsid w:val="0002066E"/>
    <w:rsid w:val="0002119D"/>
    <w:rsid w:val="00037846"/>
    <w:rsid w:val="00047B48"/>
    <w:rsid w:val="00055CB1"/>
    <w:rsid w:val="00060F24"/>
    <w:rsid w:val="00062CAF"/>
    <w:rsid w:val="00070F32"/>
    <w:rsid w:val="00072BDC"/>
    <w:rsid w:val="000913FB"/>
    <w:rsid w:val="00091C54"/>
    <w:rsid w:val="00094103"/>
    <w:rsid w:val="000975FD"/>
    <w:rsid w:val="000A055F"/>
    <w:rsid w:val="000A256A"/>
    <w:rsid w:val="000A43AB"/>
    <w:rsid w:val="000A4705"/>
    <w:rsid w:val="000B4597"/>
    <w:rsid w:val="000B6A14"/>
    <w:rsid w:val="000B72F0"/>
    <w:rsid w:val="000C3255"/>
    <w:rsid w:val="000C3C90"/>
    <w:rsid w:val="000C55E0"/>
    <w:rsid w:val="000E3451"/>
    <w:rsid w:val="000E4247"/>
    <w:rsid w:val="000E4F39"/>
    <w:rsid w:val="000E51F0"/>
    <w:rsid w:val="000E525D"/>
    <w:rsid w:val="000E600A"/>
    <w:rsid w:val="000E69FA"/>
    <w:rsid w:val="000E6E34"/>
    <w:rsid w:val="000F3814"/>
    <w:rsid w:val="000F7503"/>
    <w:rsid w:val="00106A5F"/>
    <w:rsid w:val="00115457"/>
    <w:rsid w:val="00120D9C"/>
    <w:rsid w:val="001260B6"/>
    <w:rsid w:val="0014219F"/>
    <w:rsid w:val="001508AF"/>
    <w:rsid w:val="0018275F"/>
    <w:rsid w:val="00184618"/>
    <w:rsid w:val="00193E2A"/>
    <w:rsid w:val="00193F98"/>
    <w:rsid w:val="00197642"/>
    <w:rsid w:val="001A3808"/>
    <w:rsid w:val="001B37F2"/>
    <w:rsid w:val="001B661B"/>
    <w:rsid w:val="001C1744"/>
    <w:rsid w:val="001D6644"/>
    <w:rsid w:val="001E2F56"/>
    <w:rsid w:val="001E30AA"/>
    <w:rsid w:val="001E6E47"/>
    <w:rsid w:val="001F08CF"/>
    <w:rsid w:val="001F5361"/>
    <w:rsid w:val="001F71B1"/>
    <w:rsid w:val="002064F6"/>
    <w:rsid w:val="002212F6"/>
    <w:rsid w:val="0022138E"/>
    <w:rsid w:val="00222197"/>
    <w:rsid w:val="0022427B"/>
    <w:rsid w:val="00224A52"/>
    <w:rsid w:val="00232036"/>
    <w:rsid w:val="00246DC3"/>
    <w:rsid w:val="002510A8"/>
    <w:rsid w:val="0025315D"/>
    <w:rsid w:val="00257696"/>
    <w:rsid w:val="002609A3"/>
    <w:rsid w:val="002657D3"/>
    <w:rsid w:val="002678E2"/>
    <w:rsid w:val="00271555"/>
    <w:rsid w:val="002728FC"/>
    <w:rsid w:val="00283569"/>
    <w:rsid w:val="002A2ACF"/>
    <w:rsid w:val="002A4C1A"/>
    <w:rsid w:val="002A6045"/>
    <w:rsid w:val="002A62A5"/>
    <w:rsid w:val="002A7C3F"/>
    <w:rsid w:val="002A7F22"/>
    <w:rsid w:val="002C0591"/>
    <w:rsid w:val="002E03E7"/>
    <w:rsid w:val="002F0C14"/>
    <w:rsid w:val="002F17C0"/>
    <w:rsid w:val="002F6B75"/>
    <w:rsid w:val="00301641"/>
    <w:rsid w:val="00302D1D"/>
    <w:rsid w:val="00310243"/>
    <w:rsid w:val="0031354C"/>
    <w:rsid w:val="00315555"/>
    <w:rsid w:val="003440ED"/>
    <w:rsid w:val="00345593"/>
    <w:rsid w:val="003606E5"/>
    <w:rsid w:val="00361A46"/>
    <w:rsid w:val="0037010A"/>
    <w:rsid w:val="0037497D"/>
    <w:rsid w:val="00374BF6"/>
    <w:rsid w:val="003832E3"/>
    <w:rsid w:val="00384FBF"/>
    <w:rsid w:val="00386A46"/>
    <w:rsid w:val="003925D7"/>
    <w:rsid w:val="00397DCF"/>
    <w:rsid w:val="003A7DEF"/>
    <w:rsid w:val="003C736B"/>
    <w:rsid w:val="003D43D3"/>
    <w:rsid w:val="003E38E6"/>
    <w:rsid w:val="003E3985"/>
    <w:rsid w:val="003E5299"/>
    <w:rsid w:val="003E7428"/>
    <w:rsid w:val="003F0C8C"/>
    <w:rsid w:val="0040116C"/>
    <w:rsid w:val="004127E9"/>
    <w:rsid w:val="00412FF8"/>
    <w:rsid w:val="004211DD"/>
    <w:rsid w:val="00424CB9"/>
    <w:rsid w:val="004278F8"/>
    <w:rsid w:val="004755C5"/>
    <w:rsid w:val="0048190C"/>
    <w:rsid w:val="0048389A"/>
    <w:rsid w:val="00484771"/>
    <w:rsid w:val="004858D7"/>
    <w:rsid w:val="004878F2"/>
    <w:rsid w:val="004A685D"/>
    <w:rsid w:val="004A6C22"/>
    <w:rsid w:val="004B7261"/>
    <w:rsid w:val="004C7588"/>
    <w:rsid w:val="004D47B3"/>
    <w:rsid w:val="004D7685"/>
    <w:rsid w:val="004E127A"/>
    <w:rsid w:val="004E373D"/>
    <w:rsid w:val="004E4CEA"/>
    <w:rsid w:val="004E4E22"/>
    <w:rsid w:val="004E747A"/>
    <w:rsid w:val="004F3D26"/>
    <w:rsid w:val="00501CD2"/>
    <w:rsid w:val="0050358D"/>
    <w:rsid w:val="00503918"/>
    <w:rsid w:val="005051CF"/>
    <w:rsid w:val="0050656B"/>
    <w:rsid w:val="00512989"/>
    <w:rsid w:val="00513C11"/>
    <w:rsid w:val="005376C8"/>
    <w:rsid w:val="00540C1C"/>
    <w:rsid w:val="00543D0E"/>
    <w:rsid w:val="005572CA"/>
    <w:rsid w:val="00561060"/>
    <w:rsid w:val="00563FBB"/>
    <w:rsid w:val="00585B9D"/>
    <w:rsid w:val="00590FAA"/>
    <w:rsid w:val="005B02F4"/>
    <w:rsid w:val="005B421F"/>
    <w:rsid w:val="005D0205"/>
    <w:rsid w:val="005D045D"/>
    <w:rsid w:val="005E11CD"/>
    <w:rsid w:val="005E13FD"/>
    <w:rsid w:val="005E1DC7"/>
    <w:rsid w:val="005F57D3"/>
    <w:rsid w:val="00606AAC"/>
    <w:rsid w:val="006070CB"/>
    <w:rsid w:val="006100FF"/>
    <w:rsid w:val="00610A22"/>
    <w:rsid w:val="006562C7"/>
    <w:rsid w:val="00663F9F"/>
    <w:rsid w:val="00665B48"/>
    <w:rsid w:val="00666970"/>
    <w:rsid w:val="00666B54"/>
    <w:rsid w:val="006673A7"/>
    <w:rsid w:val="00670B47"/>
    <w:rsid w:val="00675D93"/>
    <w:rsid w:val="0067723B"/>
    <w:rsid w:val="00682DF8"/>
    <w:rsid w:val="00685248"/>
    <w:rsid w:val="006859A0"/>
    <w:rsid w:val="0069275D"/>
    <w:rsid w:val="00694A13"/>
    <w:rsid w:val="006A3AB0"/>
    <w:rsid w:val="006A53AB"/>
    <w:rsid w:val="006B5817"/>
    <w:rsid w:val="006C0697"/>
    <w:rsid w:val="006D2379"/>
    <w:rsid w:val="006D2674"/>
    <w:rsid w:val="006D6651"/>
    <w:rsid w:val="006D744D"/>
    <w:rsid w:val="006E298E"/>
    <w:rsid w:val="006F1F04"/>
    <w:rsid w:val="006F27C5"/>
    <w:rsid w:val="006F58DA"/>
    <w:rsid w:val="00700DF4"/>
    <w:rsid w:val="00701EC0"/>
    <w:rsid w:val="0070290F"/>
    <w:rsid w:val="0071132E"/>
    <w:rsid w:val="00712669"/>
    <w:rsid w:val="00716FEB"/>
    <w:rsid w:val="007229AC"/>
    <w:rsid w:val="00723661"/>
    <w:rsid w:val="00733917"/>
    <w:rsid w:val="00736B53"/>
    <w:rsid w:val="007431BD"/>
    <w:rsid w:val="007453B7"/>
    <w:rsid w:val="00764388"/>
    <w:rsid w:val="00767BF8"/>
    <w:rsid w:val="00767E18"/>
    <w:rsid w:val="007842B3"/>
    <w:rsid w:val="00790DAB"/>
    <w:rsid w:val="00793EC7"/>
    <w:rsid w:val="007946B8"/>
    <w:rsid w:val="00797F02"/>
    <w:rsid w:val="007B3E40"/>
    <w:rsid w:val="007B599F"/>
    <w:rsid w:val="007C3114"/>
    <w:rsid w:val="007C41C7"/>
    <w:rsid w:val="007C5324"/>
    <w:rsid w:val="007D5CD6"/>
    <w:rsid w:val="0080625B"/>
    <w:rsid w:val="00815FEA"/>
    <w:rsid w:val="00816039"/>
    <w:rsid w:val="00820D73"/>
    <w:rsid w:val="00827647"/>
    <w:rsid w:val="00827E1E"/>
    <w:rsid w:val="00830BAC"/>
    <w:rsid w:val="008332B4"/>
    <w:rsid w:val="00835E7C"/>
    <w:rsid w:val="00847626"/>
    <w:rsid w:val="008548FA"/>
    <w:rsid w:val="00856DC9"/>
    <w:rsid w:val="00875734"/>
    <w:rsid w:val="00877C16"/>
    <w:rsid w:val="00880ADC"/>
    <w:rsid w:val="00890ACA"/>
    <w:rsid w:val="00891D66"/>
    <w:rsid w:val="00892F3B"/>
    <w:rsid w:val="008A3E04"/>
    <w:rsid w:val="008B2DF3"/>
    <w:rsid w:val="008C1875"/>
    <w:rsid w:val="008D0CFF"/>
    <w:rsid w:val="008D1CC0"/>
    <w:rsid w:val="008D5E2E"/>
    <w:rsid w:val="008F1BC1"/>
    <w:rsid w:val="008F73B0"/>
    <w:rsid w:val="009056B5"/>
    <w:rsid w:val="00930183"/>
    <w:rsid w:val="0093299A"/>
    <w:rsid w:val="00936C52"/>
    <w:rsid w:val="00937581"/>
    <w:rsid w:val="009457D7"/>
    <w:rsid w:val="00957041"/>
    <w:rsid w:val="0097249C"/>
    <w:rsid w:val="00974559"/>
    <w:rsid w:val="00980D0C"/>
    <w:rsid w:val="009867F1"/>
    <w:rsid w:val="009B40FF"/>
    <w:rsid w:val="009C445B"/>
    <w:rsid w:val="009C75C3"/>
    <w:rsid w:val="009D0D02"/>
    <w:rsid w:val="009D695E"/>
    <w:rsid w:val="009E178E"/>
    <w:rsid w:val="009E2AB9"/>
    <w:rsid w:val="00A030C2"/>
    <w:rsid w:val="00A03C3F"/>
    <w:rsid w:val="00A044AA"/>
    <w:rsid w:val="00A300C1"/>
    <w:rsid w:val="00A36831"/>
    <w:rsid w:val="00A36C8F"/>
    <w:rsid w:val="00A41C7C"/>
    <w:rsid w:val="00A44196"/>
    <w:rsid w:val="00A624AB"/>
    <w:rsid w:val="00A652AF"/>
    <w:rsid w:val="00A70067"/>
    <w:rsid w:val="00A71C63"/>
    <w:rsid w:val="00A76777"/>
    <w:rsid w:val="00A768FC"/>
    <w:rsid w:val="00A76B2A"/>
    <w:rsid w:val="00A77F86"/>
    <w:rsid w:val="00A92135"/>
    <w:rsid w:val="00A92EBE"/>
    <w:rsid w:val="00A93779"/>
    <w:rsid w:val="00AA58FD"/>
    <w:rsid w:val="00AB246F"/>
    <w:rsid w:val="00AB58C5"/>
    <w:rsid w:val="00AD1E64"/>
    <w:rsid w:val="00AD310A"/>
    <w:rsid w:val="00AE3AB3"/>
    <w:rsid w:val="00B019A3"/>
    <w:rsid w:val="00B05D57"/>
    <w:rsid w:val="00B06935"/>
    <w:rsid w:val="00B07ADB"/>
    <w:rsid w:val="00B120D4"/>
    <w:rsid w:val="00B125A2"/>
    <w:rsid w:val="00B14D62"/>
    <w:rsid w:val="00B23286"/>
    <w:rsid w:val="00B2520F"/>
    <w:rsid w:val="00B54FB1"/>
    <w:rsid w:val="00B67CFD"/>
    <w:rsid w:val="00B71CF1"/>
    <w:rsid w:val="00B71F50"/>
    <w:rsid w:val="00B75B93"/>
    <w:rsid w:val="00B77012"/>
    <w:rsid w:val="00B96835"/>
    <w:rsid w:val="00BA0842"/>
    <w:rsid w:val="00BA0C11"/>
    <w:rsid w:val="00BA2C12"/>
    <w:rsid w:val="00BA2C96"/>
    <w:rsid w:val="00BB499D"/>
    <w:rsid w:val="00BC229B"/>
    <w:rsid w:val="00BD039F"/>
    <w:rsid w:val="00BD3DC4"/>
    <w:rsid w:val="00BD7D2F"/>
    <w:rsid w:val="00BE42C8"/>
    <w:rsid w:val="00BE5314"/>
    <w:rsid w:val="00BE5433"/>
    <w:rsid w:val="00BF40F1"/>
    <w:rsid w:val="00BF5142"/>
    <w:rsid w:val="00BF5BE2"/>
    <w:rsid w:val="00BF64B3"/>
    <w:rsid w:val="00C058A0"/>
    <w:rsid w:val="00C06605"/>
    <w:rsid w:val="00C07511"/>
    <w:rsid w:val="00C108FD"/>
    <w:rsid w:val="00C13271"/>
    <w:rsid w:val="00C14B7D"/>
    <w:rsid w:val="00C15B16"/>
    <w:rsid w:val="00C265DE"/>
    <w:rsid w:val="00C2790F"/>
    <w:rsid w:val="00C357C2"/>
    <w:rsid w:val="00C41726"/>
    <w:rsid w:val="00C4629E"/>
    <w:rsid w:val="00C5706B"/>
    <w:rsid w:val="00C627DC"/>
    <w:rsid w:val="00C63AF6"/>
    <w:rsid w:val="00C70CD2"/>
    <w:rsid w:val="00C70DE2"/>
    <w:rsid w:val="00C7124B"/>
    <w:rsid w:val="00C73353"/>
    <w:rsid w:val="00C84A6A"/>
    <w:rsid w:val="00C91705"/>
    <w:rsid w:val="00C92195"/>
    <w:rsid w:val="00C924FA"/>
    <w:rsid w:val="00C94AB4"/>
    <w:rsid w:val="00C9596D"/>
    <w:rsid w:val="00CA0C7E"/>
    <w:rsid w:val="00CA5CEC"/>
    <w:rsid w:val="00CB0A4E"/>
    <w:rsid w:val="00CB29FC"/>
    <w:rsid w:val="00CB3F7F"/>
    <w:rsid w:val="00CC0587"/>
    <w:rsid w:val="00CC31F6"/>
    <w:rsid w:val="00CD01D0"/>
    <w:rsid w:val="00CD1F1C"/>
    <w:rsid w:val="00CD72F2"/>
    <w:rsid w:val="00CD795F"/>
    <w:rsid w:val="00CE1241"/>
    <w:rsid w:val="00CE2926"/>
    <w:rsid w:val="00D0384C"/>
    <w:rsid w:val="00D05488"/>
    <w:rsid w:val="00D3083E"/>
    <w:rsid w:val="00D35521"/>
    <w:rsid w:val="00D4097A"/>
    <w:rsid w:val="00D433F2"/>
    <w:rsid w:val="00D71C91"/>
    <w:rsid w:val="00D94B92"/>
    <w:rsid w:val="00DA5D20"/>
    <w:rsid w:val="00DB08D7"/>
    <w:rsid w:val="00DC4084"/>
    <w:rsid w:val="00DC75B2"/>
    <w:rsid w:val="00DC764B"/>
    <w:rsid w:val="00DD18AC"/>
    <w:rsid w:val="00DE239C"/>
    <w:rsid w:val="00DE723F"/>
    <w:rsid w:val="00DF2CDE"/>
    <w:rsid w:val="00DF537F"/>
    <w:rsid w:val="00E1024A"/>
    <w:rsid w:val="00E1382E"/>
    <w:rsid w:val="00E2317D"/>
    <w:rsid w:val="00E2726C"/>
    <w:rsid w:val="00E34EC0"/>
    <w:rsid w:val="00E54331"/>
    <w:rsid w:val="00E61EBA"/>
    <w:rsid w:val="00E7579B"/>
    <w:rsid w:val="00E851E7"/>
    <w:rsid w:val="00E85352"/>
    <w:rsid w:val="00E92D0C"/>
    <w:rsid w:val="00E96E86"/>
    <w:rsid w:val="00EA797C"/>
    <w:rsid w:val="00EB1894"/>
    <w:rsid w:val="00EB6E46"/>
    <w:rsid w:val="00EB7BDE"/>
    <w:rsid w:val="00EE71D8"/>
    <w:rsid w:val="00F06CC7"/>
    <w:rsid w:val="00F15A51"/>
    <w:rsid w:val="00F16732"/>
    <w:rsid w:val="00F17268"/>
    <w:rsid w:val="00F1738C"/>
    <w:rsid w:val="00F34A0B"/>
    <w:rsid w:val="00F42061"/>
    <w:rsid w:val="00F53E08"/>
    <w:rsid w:val="00F66AFC"/>
    <w:rsid w:val="00F67261"/>
    <w:rsid w:val="00F7233A"/>
    <w:rsid w:val="00F91B29"/>
    <w:rsid w:val="00F92656"/>
    <w:rsid w:val="00FB14C5"/>
    <w:rsid w:val="00FB5DC0"/>
    <w:rsid w:val="00FC731B"/>
    <w:rsid w:val="00FE433C"/>
    <w:rsid w:val="00FE7F28"/>
    <w:rsid w:val="00FF0062"/>
    <w:rsid w:val="00FF0AA9"/>
    <w:rsid w:val="00FF2D92"/>
    <w:rsid w:val="00FF6B7E"/>
    <w:rsid w:val="00FF7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0D9D1"/>
  <w15:chartTrackingRefBased/>
  <w15:docId w15:val="{BC34AA9A-1B06-43CD-9864-0A947DA27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6A1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06CC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F5B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F5B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F5BE2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5B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5BE2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31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310A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386A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Revision">
    <w:name w:val="Revision"/>
    <w:hidden/>
    <w:uiPriority w:val="99"/>
    <w:semiHidden/>
    <w:rsid w:val="00386A46"/>
    <w:pPr>
      <w:spacing w:after="0" w:line="240" w:lineRule="auto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86A46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86A4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86A46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86A46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86A46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6A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6A46"/>
  </w:style>
  <w:style w:type="paragraph" w:styleId="Footer">
    <w:name w:val="footer"/>
    <w:basedOn w:val="Normal"/>
    <w:link w:val="FooterChar"/>
    <w:uiPriority w:val="99"/>
    <w:unhideWhenUsed/>
    <w:rsid w:val="00386A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6A46"/>
  </w:style>
  <w:style w:type="character" w:styleId="FollowedHyperlink">
    <w:name w:val="FollowedHyperlink"/>
    <w:basedOn w:val="DefaultParagraphFont"/>
    <w:uiPriority w:val="99"/>
    <w:semiHidden/>
    <w:unhideWhenUsed/>
    <w:rsid w:val="00386A46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86A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6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Tsaguria</dc:creator>
  <cp:keywords/>
  <dc:description/>
  <cp:lastModifiedBy>Khatuna Kapanadze</cp:lastModifiedBy>
  <cp:revision>150</cp:revision>
  <cp:lastPrinted>2025-01-22T10:13:00Z</cp:lastPrinted>
  <dcterms:created xsi:type="dcterms:W3CDTF">2025-03-30T10:44:00Z</dcterms:created>
  <dcterms:modified xsi:type="dcterms:W3CDTF">2025-04-07T06:30:00Z</dcterms:modified>
</cp:coreProperties>
</file>