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4888" w:rsidRPr="00B81B89" w:rsidRDefault="00BA344D" w:rsidP="00B81B89">
      <w:pPr>
        <w:jc w:val="right"/>
        <w:rPr>
          <w:rFonts w:ascii="Sylfaen" w:hAnsi="Sylfaen"/>
          <w:b/>
          <w:i/>
          <w:lang w:val="ka-GE"/>
        </w:rPr>
      </w:pPr>
      <w:r w:rsidRPr="00BA344D">
        <w:rPr>
          <w:rFonts w:ascii="Sylfaen" w:hAnsi="Sylfaen"/>
          <w:b/>
          <w:i/>
          <w:lang w:val="ka-GE"/>
        </w:rPr>
        <w:t>პროექტი</w:t>
      </w:r>
    </w:p>
    <w:p w:rsidR="00B81B89" w:rsidRPr="00B81B89" w:rsidRDefault="00B81B89" w:rsidP="00B81B89">
      <w:pPr>
        <w:jc w:val="center"/>
        <w:rPr>
          <w:rFonts w:ascii="Sylfaen" w:hAnsi="Sylfaen"/>
          <w:b/>
        </w:rPr>
      </w:pPr>
    </w:p>
    <w:p w:rsidR="00792DC2" w:rsidRPr="00792DC2" w:rsidRDefault="00B81B89" w:rsidP="00CB03D7">
      <w:pPr>
        <w:jc w:val="center"/>
        <w:rPr>
          <w:rFonts w:ascii="Sylfaen" w:hAnsi="Sylfaen"/>
          <w:b/>
        </w:rPr>
      </w:pPr>
      <w:r w:rsidRPr="00B81B89">
        <w:rPr>
          <w:rFonts w:ascii="Sylfaen" w:hAnsi="Sylfaen"/>
          <w:b/>
        </w:rPr>
        <w:t>საქართველოს კანონი</w:t>
      </w:r>
      <w:r w:rsidR="00CB03D7">
        <w:rPr>
          <w:rFonts w:ascii="Sylfaen" w:hAnsi="Sylfaen"/>
          <w:b/>
        </w:rPr>
        <w:t xml:space="preserve"> </w:t>
      </w:r>
    </w:p>
    <w:p w:rsidR="00B81B89" w:rsidRPr="00B81B89" w:rsidRDefault="00792DC2" w:rsidP="00792DC2">
      <w:pPr>
        <w:jc w:val="center"/>
        <w:rPr>
          <w:rFonts w:ascii="Sylfaen" w:hAnsi="Sylfaen"/>
          <w:b/>
        </w:rPr>
      </w:pPr>
      <w:r>
        <w:rPr>
          <w:rFonts w:ascii="Sylfaen" w:hAnsi="Sylfaen"/>
          <w:b/>
          <w:lang w:val="ka-GE"/>
        </w:rPr>
        <w:t>„</w:t>
      </w:r>
      <w:r w:rsidRPr="00792DC2">
        <w:rPr>
          <w:rFonts w:ascii="Sylfaen" w:hAnsi="Sylfaen"/>
          <w:b/>
        </w:rPr>
        <w:t>წყლის რესურსების მართვის შესახებ</w:t>
      </w:r>
      <w:r>
        <w:rPr>
          <w:rFonts w:ascii="Sylfaen" w:hAnsi="Sylfaen"/>
          <w:b/>
          <w:lang w:val="ka-GE"/>
        </w:rPr>
        <w:t xml:space="preserve">“ </w:t>
      </w:r>
      <w:r w:rsidR="00B81B89" w:rsidRPr="00B81B89">
        <w:rPr>
          <w:rFonts w:ascii="Sylfaen" w:hAnsi="Sylfaen"/>
          <w:b/>
        </w:rPr>
        <w:t>საქართველოს კანონში ცვლილების შეტანის თაობაზე</w:t>
      </w:r>
    </w:p>
    <w:p w:rsidR="00B81B89" w:rsidRPr="00B81B89" w:rsidRDefault="00B81B89" w:rsidP="00B81B89">
      <w:pPr>
        <w:jc w:val="center"/>
        <w:rPr>
          <w:rFonts w:ascii="Sylfaen" w:hAnsi="Sylfaen"/>
          <w:b/>
        </w:rPr>
      </w:pPr>
    </w:p>
    <w:p w:rsidR="00851542" w:rsidRDefault="00B81B89" w:rsidP="00B81B89">
      <w:pPr>
        <w:jc w:val="both"/>
        <w:rPr>
          <w:rFonts w:ascii="Sylfaen" w:hAnsi="Sylfaen"/>
          <w:lang w:val="ka-GE"/>
        </w:rPr>
      </w:pPr>
      <w:r w:rsidRPr="00B81B89">
        <w:rPr>
          <w:rFonts w:ascii="Sylfaen" w:hAnsi="Sylfaen"/>
          <w:b/>
        </w:rPr>
        <w:t xml:space="preserve">მუხლი 1. </w:t>
      </w:r>
      <w:r w:rsidRPr="00B81B89">
        <w:rPr>
          <w:rFonts w:ascii="Sylfaen" w:hAnsi="Sylfaen"/>
        </w:rPr>
        <w:t>„</w:t>
      </w:r>
      <w:r w:rsidR="00792DC2">
        <w:rPr>
          <w:rFonts w:ascii="Sylfaen" w:hAnsi="Sylfaen"/>
          <w:lang w:val="ka-GE"/>
        </w:rPr>
        <w:t xml:space="preserve">წყლის რესურსების მართვის </w:t>
      </w:r>
      <w:r w:rsidRPr="00B81B89">
        <w:rPr>
          <w:rFonts w:ascii="Sylfaen" w:hAnsi="Sylfaen"/>
        </w:rPr>
        <w:t xml:space="preserve">შესახებ“ საქართველოს </w:t>
      </w:r>
      <w:r w:rsidR="0039465E">
        <w:rPr>
          <w:rFonts w:ascii="Sylfaen" w:hAnsi="Sylfaen"/>
        </w:rPr>
        <w:t>კანონ</w:t>
      </w:r>
      <w:r w:rsidR="00851542">
        <w:rPr>
          <w:rFonts w:ascii="Sylfaen" w:hAnsi="Sylfaen"/>
          <w:lang w:val="ka-GE"/>
        </w:rPr>
        <w:t>ში</w:t>
      </w:r>
      <w:r w:rsidRPr="00B81B89">
        <w:rPr>
          <w:rFonts w:ascii="Sylfaen" w:hAnsi="Sylfaen"/>
        </w:rPr>
        <w:t xml:space="preserve"> (საქართველოს საკანონმდებლო მაცნე, №</w:t>
      </w:r>
      <w:r w:rsidR="00792DC2" w:rsidRPr="00792DC2">
        <w:rPr>
          <w:rFonts w:ascii="Sylfaen" w:hAnsi="Sylfaen"/>
        </w:rPr>
        <w:t>3423-XIმს-Xმპ</w:t>
      </w:r>
      <w:r w:rsidRPr="00B81B89">
        <w:rPr>
          <w:rFonts w:ascii="Sylfaen" w:hAnsi="Sylfaen"/>
        </w:rPr>
        <w:t>,</w:t>
      </w:r>
      <w:r w:rsidR="00792DC2">
        <w:rPr>
          <w:rFonts w:ascii="Sylfaen" w:hAnsi="Sylfaen"/>
          <w:lang w:val="ka-GE"/>
        </w:rPr>
        <w:t xml:space="preserve"> </w:t>
      </w:r>
      <w:r w:rsidR="00792DC2" w:rsidRPr="00792DC2">
        <w:rPr>
          <w:rFonts w:ascii="Sylfaen" w:hAnsi="Sylfaen"/>
        </w:rPr>
        <w:t>ვებგვერდი</w:t>
      </w:r>
      <w:r w:rsidR="00792DC2">
        <w:rPr>
          <w:rFonts w:ascii="Sylfaen" w:hAnsi="Sylfaen"/>
        </w:rPr>
        <w:t>, 20</w:t>
      </w:r>
      <w:r w:rsidR="00792DC2">
        <w:rPr>
          <w:rFonts w:ascii="Sylfaen" w:hAnsi="Sylfaen"/>
          <w:lang w:val="ka-GE"/>
        </w:rPr>
        <w:t>.</w:t>
      </w:r>
      <w:r w:rsidR="00792DC2">
        <w:rPr>
          <w:rFonts w:ascii="Sylfaen" w:hAnsi="Sylfaen"/>
        </w:rPr>
        <w:t>07</w:t>
      </w:r>
      <w:r w:rsidR="00792DC2">
        <w:rPr>
          <w:rFonts w:ascii="Sylfaen" w:hAnsi="Sylfaen"/>
          <w:lang w:val="ka-GE"/>
        </w:rPr>
        <w:t>.</w:t>
      </w:r>
      <w:r w:rsidR="00792DC2" w:rsidRPr="00792DC2">
        <w:rPr>
          <w:rFonts w:ascii="Sylfaen" w:hAnsi="Sylfaen"/>
        </w:rPr>
        <w:t>2023</w:t>
      </w:r>
      <w:r w:rsidR="00792DC2">
        <w:rPr>
          <w:rFonts w:ascii="Sylfaen" w:hAnsi="Sylfaen"/>
          <w:lang w:val="ka-GE"/>
        </w:rPr>
        <w:t xml:space="preserve">, სარეგისტრაციო კოდი: </w:t>
      </w:r>
      <w:r w:rsidR="00792DC2" w:rsidRPr="00792DC2">
        <w:rPr>
          <w:rFonts w:ascii="Sylfaen" w:hAnsi="Sylfaen"/>
        </w:rPr>
        <w:t>400000000.05.001.021003</w:t>
      </w:r>
      <w:r w:rsidR="00792DC2">
        <w:rPr>
          <w:rFonts w:ascii="Sylfaen" w:hAnsi="Sylfaen"/>
        </w:rPr>
        <w:t>15.07.2005</w:t>
      </w:r>
      <w:r w:rsidR="00792DC2">
        <w:rPr>
          <w:rFonts w:ascii="Sylfaen" w:hAnsi="Sylfaen"/>
          <w:lang w:val="ka-GE"/>
        </w:rPr>
        <w:t>.</w:t>
      </w:r>
      <w:r w:rsidR="0039465E">
        <w:rPr>
          <w:rFonts w:ascii="Sylfaen" w:hAnsi="Sylfaen"/>
        </w:rPr>
        <w:t>)</w:t>
      </w:r>
      <w:r w:rsidR="0039465E">
        <w:rPr>
          <w:rFonts w:ascii="Sylfaen" w:hAnsi="Sylfaen"/>
          <w:lang w:val="ka-GE"/>
        </w:rPr>
        <w:t xml:space="preserve"> </w:t>
      </w:r>
      <w:r w:rsidR="00851542">
        <w:rPr>
          <w:rFonts w:ascii="Sylfaen" w:hAnsi="Sylfaen"/>
          <w:lang w:val="ka-GE"/>
        </w:rPr>
        <w:t>შეტანილ იქნეს შემდეგი ცვლილება:</w:t>
      </w:r>
    </w:p>
    <w:p w:rsidR="00851542" w:rsidRPr="00851542" w:rsidRDefault="00851542" w:rsidP="00851542">
      <w:pPr>
        <w:pStyle w:val="ListParagraph"/>
        <w:numPr>
          <w:ilvl w:val="0"/>
          <w:numId w:val="3"/>
        </w:numPr>
        <w:jc w:val="both"/>
        <w:rPr>
          <w:rFonts w:ascii="Sylfaen" w:hAnsi="Sylfaen"/>
          <w:b/>
          <w:lang w:val="ka-GE"/>
        </w:rPr>
      </w:pPr>
      <w:r w:rsidRPr="00851542">
        <w:rPr>
          <w:rFonts w:ascii="Sylfaen" w:hAnsi="Sylfaen"/>
          <w:b/>
          <w:lang w:val="ka-GE"/>
        </w:rPr>
        <w:t>მე-6 მუხლის მე-6 პუნქტი ჩამოყალიბდეს შემდეგი რედაქციით:</w:t>
      </w:r>
    </w:p>
    <w:p w:rsidR="00851542" w:rsidRDefault="00851542" w:rsidP="00B81B89">
      <w:pPr>
        <w:jc w:val="both"/>
        <w:rPr>
          <w:rFonts w:ascii="Sylfaen" w:hAnsi="Sylfaen"/>
          <w:lang w:val="ka-GE"/>
        </w:rPr>
      </w:pPr>
      <w:r>
        <w:rPr>
          <w:rFonts w:ascii="Sylfaen" w:hAnsi="Sylfaen"/>
          <w:lang w:val="ka-GE"/>
        </w:rPr>
        <w:t>„6.</w:t>
      </w:r>
      <w:r w:rsidR="00DE734D">
        <w:rPr>
          <w:rFonts w:ascii="Sylfaen" w:hAnsi="Sylfaen"/>
          <w:lang w:val="ka-GE"/>
        </w:rPr>
        <w:t xml:space="preserve"> </w:t>
      </w:r>
      <w:r w:rsidRPr="00851542">
        <w:rPr>
          <w:rFonts w:ascii="Sylfaen" w:hAnsi="Sylfaen"/>
          <w:lang w:val="ka-GE"/>
        </w:rPr>
        <w:t>საქართველოს ეკონომიკისა და მდგრადი განვითარების სამინისტროს კომპეტენციას საკუთარი უფლებამოსილების (ეკონომიკური პოლიტიკა, მდგრადი განვითარება, ენერგეტიკა, ენერგოეფექტიანობის, კლიმატის ცვლილებისა და განახლებადი ენერგიების სფეროები, დასახლებათა განვითარების დაგეგმვა და სხვა) ფარგლებში განეკუთვნება წყლის რესურსების მართვის სახელმწიფო პოლიტიკის შემუშავებასა და განხორციელებაში მონაწილეობა.</w:t>
      </w:r>
      <w:r>
        <w:rPr>
          <w:rFonts w:ascii="Sylfaen" w:hAnsi="Sylfaen"/>
          <w:lang w:val="ka-GE"/>
        </w:rPr>
        <w:t>“.</w:t>
      </w:r>
    </w:p>
    <w:p w:rsidR="009346E0" w:rsidRPr="00851542" w:rsidRDefault="00792DC2" w:rsidP="00851542">
      <w:pPr>
        <w:pStyle w:val="ListParagraph"/>
        <w:numPr>
          <w:ilvl w:val="0"/>
          <w:numId w:val="3"/>
        </w:numPr>
        <w:jc w:val="both"/>
        <w:rPr>
          <w:rFonts w:ascii="Sylfaen" w:hAnsi="Sylfaen"/>
          <w:b/>
          <w:lang w:val="ka-GE"/>
        </w:rPr>
      </w:pPr>
      <w:r w:rsidRPr="00851542">
        <w:rPr>
          <w:rFonts w:ascii="Sylfaen" w:hAnsi="Sylfaen"/>
          <w:b/>
          <w:lang w:val="ka-GE"/>
        </w:rPr>
        <w:t>31-ე მუხლის პირველი პუნქტის „გ“ ქვეპუნქტი ჩამოყალიბდეს შემდეგი რედაქციით</w:t>
      </w:r>
      <w:r w:rsidR="009346E0" w:rsidRPr="00851542">
        <w:rPr>
          <w:rFonts w:ascii="Sylfaen" w:hAnsi="Sylfaen"/>
          <w:b/>
          <w:lang w:val="ka-GE"/>
        </w:rPr>
        <w:t>:</w:t>
      </w:r>
    </w:p>
    <w:p w:rsidR="00792DC2" w:rsidRPr="00792DC2" w:rsidRDefault="00792DC2" w:rsidP="00BA344D">
      <w:pPr>
        <w:jc w:val="both"/>
        <w:rPr>
          <w:rFonts w:ascii="Sylfaen" w:hAnsi="Sylfaen"/>
          <w:lang w:val="ka-GE"/>
        </w:rPr>
      </w:pPr>
      <w:r>
        <w:rPr>
          <w:rFonts w:ascii="Sylfaen" w:hAnsi="Sylfaen"/>
          <w:lang w:val="ka-GE"/>
        </w:rPr>
        <w:t>„</w:t>
      </w:r>
      <w:r w:rsidRPr="00792DC2">
        <w:rPr>
          <w:rFonts w:ascii="Sylfaen" w:hAnsi="Sylfaen"/>
          <w:lang w:val="ka-GE"/>
        </w:rPr>
        <w:t>გ)</w:t>
      </w:r>
      <w:r>
        <w:rPr>
          <w:rFonts w:ascii="Sylfaen" w:hAnsi="Sylfaen"/>
          <w:lang w:val="ka-GE"/>
        </w:rPr>
        <w:t xml:space="preserve"> </w:t>
      </w:r>
      <w:r w:rsidRPr="00792DC2">
        <w:rPr>
          <w:rFonts w:ascii="Sylfaen" w:hAnsi="Sylfaen"/>
          <w:lang w:val="ka-GE"/>
        </w:rPr>
        <w:t>სამინისტროს სისტემაში შემავალი საჯარო სამართლის იურიდიული პირი − მინერალური რესურსების ეროვნული სააგენტო (შემდგომ − მინერალური რესურსების ეროვნული სააგენტო);</w:t>
      </w:r>
      <w:r>
        <w:rPr>
          <w:rFonts w:ascii="Sylfaen" w:hAnsi="Sylfaen"/>
          <w:lang w:val="ka-GE"/>
        </w:rPr>
        <w:t>“.</w:t>
      </w:r>
    </w:p>
    <w:p w:rsidR="00792DC2" w:rsidRDefault="00792DC2" w:rsidP="00BA344D">
      <w:pPr>
        <w:jc w:val="both"/>
        <w:rPr>
          <w:rFonts w:ascii="Sylfaen" w:hAnsi="Sylfaen"/>
          <w:b/>
          <w:lang w:val="ka-GE"/>
        </w:rPr>
      </w:pPr>
    </w:p>
    <w:p w:rsidR="00BA344D" w:rsidRPr="00BA344D" w:rsidRDefault="00BA344D" w:rsidP="00BA344D">
      <w:pPr>
        <w:jc w:val="both"/>
        <w:rPr>
          <w:rFonts w:ascii="Sylfaen" w:hAnsi="Sylfaen"/>
          <w:b/>
          <w:lang w:val="ka-GE"/>
        </w:rPr>
      </w:pPr>
      <w:r w:rsidRPr="00BA344D">
        <w:rPr>
          <w:rFonts w:ascii="Sylfaen" w:hAnsi="Sylfaen"/>
          <w:b/>
          <w:lang w:val="ka-GE"/>
        </w:rPr>
        <w:t>მუხლი 2.</w:t>
      </w:r>
    </w:p>
    <w:p w:rsidR="00BA344D" w:rsidRDefault="00BA344D" w:rsidP="00BA344D">
      <w:pPr>
        <w:jc w:val="both"/>
        <w:rPr>
          <w:rFonts w:ascii="Sylfaen" w:hAnsi="Sylfaen"/>
          <w:lang w:val="ka-GE"/>
        </w:rPr>
      </w:pPr>
      <w:r>
        <w:rPr>
          <w:rFonts w:ascii="Sylfaen" w:hAnsi="Sylfaen"/>
          <w:lang w:val="ka-GE"/>
        </w:rPr>
        <w:t>ეს კანონი ამოქმედდეს გამოქვეყნებიდან 30-ე დღეს.</w:t>
      </w:r>
    </w:p>
    <w:p w:rsidR="00BA344D" w:rsidRDefault="00BA344D" w:rsidP="00BA344D">
      <w:pPr>
        <w:jc w:val="both"/>
        <w:rPr>
          <w:rFonts w:ascii="Sylfaen" w:hAnsi="Sylfaen"/>
          <w:lang w:val="ka-GE"/>
        </w:rPr>
      </w:pPr>
    </w:p>
    <w:p w:rsidR="00BA344D" w:rsidRDefault="00BA344D" w:rsidP="00BA344D">
      <w:pPr>
        <w:jc w:val="both"/>
        <w:rPr>
          <w:rFonts w:ascii="Sylfaen" w:hAnsi="Sylfaen"/>
          <w:b/>
          <w:i/>
          <w:lang w:val="ka-GE"/>
        </w:rPr>
      </w:pPr>
      <w:r w:rsidRPr="00BA344D">
        <w:rPr>
          <w:rFonts w:ascii="Sylfaen" w:hAnsi="Sylfaen"/>
          <w:b/>
          <w:i/>
          <w:lang w:val="ka-GE"/>
        </w:rPr>
        <w:t>საქართველოს პრეზიდენტი                                                  მიხეილ ყაველაშვილი</w:t>
      </w:r>
    </w:p>
    <w:p w:rsidR="0032782C" w:rsidRDefault="0032782C" w:rsidP="00BA344D">
      <w:pPr>
        <w:jc w:val="both"/>
        <w:rPr>
          <w:rFonts w:ascii="Sylfaen" w:hAnsi="Sylfaen"/>
          <w:b/>
          <w:i/>
          <w:lang w:val="ka-GE"/>
        </w:rPr>
      </w:pPr>
    </w:p>
    <w:p w:rsidR="0032782C" w:rsidRDefault="0032782C" w:rsidP="00BA344D">
      <w:pPr>
        <w:jc w:val="both"/>
        <w:rPr>
          <w:rFonts w:ascii="Sylfaen" w:hAnsi="Sylfaen"/>
          <w:b/>
          <w:i/>
          <w:lang w:val="ka-GE"/>
        </w:rPr>
      </w:pPr>
    </w:p>
    <w:p w:rsidR="0032782C" w:rsidRDefault="0032782C" w:rsidP="00BA344D">
      <w:pPr>
        <w:jc w:val="both"/>
        <w:rPr>
          <w:rFonts w:ascii="Sylfaen" w:hAnsi="Sylfaen"/>
          <w:b/>
          <w:i/>
          <w:lang w:val="ka-GE"/>
        </w:rPr>
      </w:pPr>
    </w:p>
    <w:p w:rsidR="0032782C" w:rsidRDefault="0032782C" w:rsidP="00BA344D">
      <w:pPr>
        <w:jc w:val="both"/>
        <w:rPr>
          <w:rFonts w:ascii="Sylfaen" w:hAnsi="Sylfaen"/>
          <w:b/>
          <w:i/>
          <w:lang w:val="ka-GE"/>
        </w:rPr>
      </w:pPr>
    </w:p>
    <w:p w:rsidR="0032782C" w:rsidRDefault="0032782C" w:rsidP="00BA344D">
      <w:pPr>
        <w:jc w:val="both"/>
        <w:rPr>
          <w:rFonts w:ascii="Sylfaen" w:hAnsi="Sylfaen"/>
          <w:b/>
          <w:i/>
          <w:lang w:val="ka-GE"/>
        </w:rPr>
      </w:pPr>
      <w:bookmarkStart w:id="0" w:name="_GoBack"/>
      <w:bookmarkEnd w:id="0"/>
    </w:p>
    <w:sectPr w:rsidR="0032782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1476" w:rsidRDefault="00401476" w:rsidP="0032782C">
      <w:pPr>
        <w:spacing w:after="0" w:line="240" w:lineRule="auto"/>
      </w:pPr>
      <w:r>
        <w:separator/>
      </w:r>
    </w:p>
  </w:endnote>
  <w:endnote w:type="continuationSeparator" w:id="0">
    <w:p w:rsidR="00401476" w:rsidRDefault="00401476" w:rsidP="003278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1476" w:rsidRDefault="00401476" w:rsidP="0032782C">
      <w:pPr>
        <w:spacing w:after="0" w:line="240" w:lineRule="auto"/>
      </w:pPr>
      <w:r>
        <w:separator/>
      </w:r>
    </w:p>
  </w:footnote>
  <w:footnote w:type="continuationSeparator" w:id="0">
    <w:p w:rsidR="00401476" w:rsidRDefault="00401476" w:rsidP="0032782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7F0F83"/>
    <w:multiLevelType w:val="hybridMultilevel"/>
    <w:tmpl w:val="0DA23B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E20759B"/>
    <w:multiLevelType w:val="hybridMultilevel"/>
    <w:tmpl w:val="2E0AA462"/>
    <w:lvl w:ilvl="0" w:tplc="D7E6414A">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 w15:restartNumberingAfterBreak="0">
    <w:nsid w:val="6EED4346"/>
    <w:multiLevelType w:val="hybridMultilevel"/>
    <w:tmpl w:val="717656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2BF5"/>
    <w:rsid w:val="0000026C"/>
    <w:rsid w:val="00007EEF"/>
    <w:rsid w:val="00245168"/>
    <w:rsid w:val="002C1BF7"/>
    <w:rsid w:val="0032782C"/>
    <w:rsid w:val="0039465E"/>
    <w:rsid w:val="00401476"/>
    <w:rsid w:val="00424888"/>
    <w:rsid w:val="005F7011"/>
    <w:rsid w:val="00724360"/>
    <w:rsid w:val="00724C84"/>
    <w:rsid w:val="00792DC2"/>
    <w:rsid w:val="007D7258"/>
    <w:rsid w:val="00851542"/>
    <w:rsid w:val="00897ED5"/>
    <w:rsid w:val="009346E0"/>
    <w:rsid w:val="00AA1381"/>
    <w:rsid w:val="00B16205"/>
    <w:rsid w:val="00B81B89"/>
    <w:rsid w:val="00BA344D"/>
    <w:rsid w:val="00CB03D7"/>
    <w:rsid w:val="00CF2647"/>
    <w:rsid w:val="00D00AE6"/>
    <w:rsid w:val="00D17E40"/>
    <w:rsid w:val="00DE734D"/>
    <w:rsid w:val="00DF4276"/>
    <w:rsid w:val="00DF52AB"/>
    <w:rsid w:val="00E42BF5"/>
    <w:rsid w:val="00E63110"/>
    <w:rsid w:val="00EE2992"/>
    <w:rsid w:val="00FA7BBB"/>
    <w:rsid w:val="00FB3E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DBA766A-9D09-4885-B7A1-8918483433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81B89"/>
    <w:pPr>
      <w:ind w:left="720"/>
      <w:contextualSpacing/>
    </w:pPr>
  </w:style>
  <w:style w:type="paragraph" w:styleId="Header">
    <w:name w:val="header"/>
    <w:basedOn w:val="Normal"/>
    <w:link w:val="HeaderChar"/>
    <w:uiPriority w:val="99"/>
    <w:unhideWhenUsed/>
    <w:rsid w:val="0032782C"/>
    <w:pPr>
      <w:tabs>
        <w:tab w:val="center" w:pos="4680"/>
        <w:tab w:val="right" w:pos="9360"/>
      </w:tabs>
      <w:spacing w:after="0" w:line="240" w:lineRule="auto"/>
    </w:pPr>
  </w:style>
  <w:style w:type="character" w:customStyle="1" w:styleId="HeaderChar">
    <w:name w:val="Header Char"/>
    <w:basedOn w:val="DefaultParagraphFont"/>
    <w:link w:val="Header"/>
    <w:uiPriority w:val="99"/>
    <w:rsid w:val="0032782C"/>
  </w:style>
  <w:style w:type="paragraph" w:styleId="Footer">
    <w:name w:val="footer"/>
    <w:basedOn w:val="Normal"/>
    <w:link w:val="FooterChar"/>
    <w:uiPriority w:val="99"/>
    <w:unhideWhenUsed/>
    <w:rsid w:val="0032782C"/>
    <w:pPr>
      <w:tabs>
        <w:tab w:val="center" w:pos="4680"/>
        <w:tab w:val="right" w:pos="9360"/>
      </w:tabs>
      <w:spacing w:after="0" w:line="240" w:lineRule="auto"/>
    </w:pPr>
  </w:style>
  <w:style w:type="character" w:customStyle="1" w:styleId="FooterChar">
    <w:name w:val="Footer Char"/>
    <w:basedOn w:val="DefaultParagraphFont"/>
    <w:link w:val="Footer"/>
    <w:uiPriority w:val="99"/>
    <w:rsid w:val="003278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0577105">
      <w:bodyDiv w:val="1"/>
      <w:marLeft w:val="0"/>
      <w:marRight w:val="0"/>
      <w:marTop w:val="0"/>
      <w:marBottom w:val="0"/>
      <w:divBdr>
        <w:top w:val="none" w:sz="0" w:space="0" w:color="auto"/>
        <w:left w:val="none" w:sz="0" w:space="0" w:color="auto"/>
        <w:bottom w:val="none" w:sz="0" w:space="0" w:color="auto"/>
        <w:right w:val="none" w:sz="0" w:space="0" w:color="auto"/>
      </w:divBdr>
    </w:div>
    <w:div w:id="1091194157">
      <w:bodyDiv w:val="1"/>
      <w:marLeft w:val="0"/>
      <w:marRight w:val="0"/>
      <w:marTop w:val="0"/>
      <w:marBottom w:val="0"/>
      <w:divBdr>
        <w:top w:val="none" w:sz="0" w:space="0" w:color="auto"/>
        <w:left w:val="none" w:sz="0" w:space="0" w:color="auto"/>
        <w:bottom w:val="none" w:sz="0" w:space="0" w:color="auto"/>
        <w:right w:val="none" w:sz="0" w:space="0" w:color="auto"/>
      </w:divBdr>
    </w:div>
    <w:div w:id="2056805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Pages>
  <Words>175</Words>
  <Characters>1003</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Inga Gabisonia</dc:creator>
  <cp:keywords/>
  <dc:description/>
  <cp:lastModifiedBy>Manana Ghviniashvili</cp:lastModifiedBy>
  <cp:revision>27</cp:revision>
  <dcterms:created xsi:type="dcterms:W3CDTF">2025-03-05T09:03:00Z</dcterms:created>
  <dcterms:modified xsi:type="dcterms:W3CDTF">2025-03-17T06:33:00Z</dcterms:modified>
</cp:coreProperties>
</file>