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92FF4D" w14:textId="77777777" w:rsidR="00E83727" w:rsidRPr="00E83727" w:rsidRDefault="00E83727" w:rsidP="00E83727">
      <w:pPr>
        <w:spacing w:after="0"/>
        <w:jc w:val="right"/>
        <w:rPr>
          <w:rFonts w:ascii="Sylfaen" w:hAnsi="Sylfaen"/>
          <w:i/>
          <w:lang w:val="ka-GE"/>
        </w:rPr>
      </w:pPr>
      <w:r w:rsidRPr="00E83727">
        <w:rPr>
          <w:rFonts w:ascii="Sylfaen" w:hAnsi="Sylfaen"/>
          <w:i/>
          <w:lang w:val="ka-GE"/>
        </w:rPr>
        <w:t>პროექტი</w:t>
      </w:r>
    </w:p>
    <w:p w14:paraId="05590B16" w14:textId="77777777" w:rsidR="00E83727" w:rsidRPr="00E83727" w:rsidRDefault="00E83727" w:rsidP="00E83727">
      <w:pPr>
        <w:spacing w:after="0"/>
        <w:jc w:val="right"/>
        <w:rPr>
          <w:rFonts w:ascii="Sylfaen" w:hAnsi="Sylfaen"/>
          <w:lang w:val="ka-GE"/>
        </w:rPr>
      </w:pPr>
    </w:p>
    <w:p w14:paraId="440B03DD" w14:textId="77777777" w:rsidR="00E83727" w:rsidRPr="00E83727" w:rsidRDefault="00E83727" w:rsidP="00E83727">
      <w:pPr>
        <w:spacing w:after="0"/>
        <w:jc w:val="center"/>
        <w:rPr>
          <w:rFonts w:ascii="Sylfaen" w:hAnsi="Sylfaen"/>
          <w:lang w:val="ka-GE"/>
        </w:rPr>
      </w:pPr>
      <w:r w:rsidRPr="00E83727">
        <w:rPr>
          <w:rFonts w:ascii="Sylfaen" w:hAnsi="Sylfaen"/>
          <w:lang w:val="ka-GE"/>
        </w:rPr>
        <w:t>საქართველოს კანონი</w:t>
      </w:r>
    </w:p>
    <w:p w14:paraId="75A009F4" w14:textId="77777777" w:rsidR="00E83727" w:rsidRPr="00E83727" w:rsidRDefault="00E83727" w:rsidP="00E83727">
      <w:pPr>
        <w:spacing w:after="0"/>
        <w:jc w:val="center"/>
        <w:rPr>
          <w:rFonts w:ascii="Sylfaen" w:hAnsi="Sylfaen"/>
          <w:lang w:val="ka-GE"/>
        </w:rPr>
      </w:pPr>
      <w:r w:rsidRPr="00E83727">
        <w:rPr>
          <w:rFonts w:ascii="Sylfaen" w:hAnsi="Sylfaen"/>
          <w:lang w:val="ka-GE"/>
        </w:rPr>
        <w:t>საქართველოს სისხლის სამართლის კოდექსში ცვლილების შეტანის შესახებ</w:t>
      </w:r>
    </w:p>
    <w:p w14:paraId="17AAB939" w14:textId="77777777" w:rsidR="00E83727" w:rsidRPr="00E83727" w:rsidRDefault="00E83727" w:rsidP="00E83727">
      <w:pPr>
        <w:spacing w:after="0"/>
        <w:rPr>
          <w:rFonts w:ascii="Sylfaen" w:hAnsi="Sylfaen"/>
          <w:lang w:val="ka-GE"/>
        </w:rPr>
      </w:pPr>
    </w:p>
    <w:p w14:paraId="0B90829F" w14:textId="77777777" w:rsidR="00B83505" w:rsidRDefault="00E83727" w:rsidP="00E83727">
      <w:pPr>
        <w:spacing w:after="0"/>
        <w:jc w:val="both"/>
        <w:rPr>
          <w:rFonts w:ascii="Sylfaen" w:hAnsi="Sylfaen"/>
          <w:lang w:val="ka-GE"/>
        </w:rPr>
      </w:pPr>
      <w:r w:rsidRPr="00026B68">
        <w:rPr>
          <w:rFonts w:ascii="Sylfaen" w:hAnsi="Sylfaen"/>
          <w:b/>
          <w:lang w:val="ka-GE"/>
        </w:rPr>
        <w:t>მუხლი 1.</w:t>
      </w:r>
      <w:r w:rsidRPr="00E83727">
        <w:rPr>
          <w:rFonts w:ascii="Sylfaen" w:hAnsi="Sylfaen"/>
          <w:lang w:val="ka-GE"/>
        </w:rPr>
        <w:t xml:space="preserve"> საქართველოს სისხლის სამართლის კოდექსში (საქართველოს საკანონმდებლო მაცნე, №41(48), 1999 წელი, მუხ. 209) შეტანილ იქნეს შემდეგი ცვლილება:</w:t>
      </w:r>
    </w:p>
    <w:p w14:paraId="41EFC91B" w14:textId="77777777" w:rsidR="003D4D32" w:rsidRDefault="003D4D32" w:rsidP="00E83727">
      <w:pPr>
        <w:spacing w:after="0"/>
        <w:jc w:val="both"/>
        <w:rPr>
          <w:rFonts w:ascii="Sylfaen" w:hAnsi="Sylfaen"/>
          <w:lang w:val="ka-GE"/>
        </w:rPr>
      </w:pPr>
    </w:p>
    <w:p w14:paraId="2702E541" w14:textId="77777777" w:rsidR="00860B43" w:rsidRPr="00726AE5" w:rsidRDefault="00860B43" w:rsidP="00860B43">
      <w:pPr>
        <w:spacing w:after="0"/>
        <w:jc w:val="both"/>
        <w:rPr>
          <w:rFonts w:ascii="Sylfaen" w:hAnsi="Sylfaen"/>
          <w:b/>
          <w:bCs/>
          <w:color w:val="000000" w:themeColor="text1"/>
          <w:lang w:val="ka-GE"/>
        </w:rPr>
      </w:pPr>
      <w:bookmarkStart w:id="0" w:name="part_629"/>
      <w:r w:rsidRPr="00860B43">
        <w:rPr>
          <w:rFonts w:ascii="Sylfaen" w:hAnsi="Sylfaen"/>
          <w:b/>
          <w:bCs/>
          <w:color w:val="000000" w:themeColor="text1"/>
        </w:rPr>
        <w:t>1.</w:t>
      </w:r>
      <w:r>
        <w:rPr>
          <w:rFonts w:ascii="Sylfaen" w:hAnsi="Sylfaen"/>
          <w:b/>
          <w:bCs/>
          <w:color w:val="000000" w:themeColor="text1"/>
        </w:rPr>
        <w:t xml:space="preserve"> </w:t>
      </w:r>
      <w:r w:rsidRPr="00860B43">
        <w:rPr>
          <w:rFonts w:ascii="Sylfaen" w:hAnsi="Sylfaen"/>
          <w:b/>
          <w:bCs/>
          <w:color w:val="000000" w:themeColor="text1"/>
        </w:rPr>
        <w:t>260-</w:t>
      </w:r>
      <w:r w:rsidRPr="00860B43">
        <w:rPr>
          <w:rFonts w:ascii="Sylfaen" w:hAnsi="Sylfaen"/>
          <w:b/>
          <w:bCs/>
          <w:color w:val="000000" w:themeColor="text1"/>
          <w:lang w:val="ka-GE"/>
        </w:rPr>
        <w:t>ე მუხლი ჩამოყალიბდეს შემდეგი რედაქციით:</w:t>
      </w:r>
    </w:p>
    <w:p w14:paraId="3521BD4A" w14:textId="77777777" w:rsidR="003D4D32" w:rsidRPr="003D4D32" w:rsidRDefault="00860B43" w:rsidP="003D4D32">
      <w:pPr>
        <w:spacing w:after="0"/>
        <w:jc w:val="both"/>
        <w:rPr>
          <w:rFonts w:ascii="Sylfaen" w:hAnsi="Sylfaen"/>
          <w:b/>
          <w:bCs/>
          <w:color w:val="000000" w:themeColor="text1"/>
          <w:lang w:val="ka-GE"/>
        </w:rPr>
      </w:pPr>
      <w:r>
        <w:rPr>
          <w:rFonts w:ascii="Sylfaen" w:hAnsi="Sylfaen"/>
          <w:b/>
          <w:bCs/>
          <w:color w:val="000000" w:themeColor="text1"/>
          <w:lang w:val="ka-GE"/>
        </w:rPr>
        <w:t>„</w:t>
      </w:r>
      <w:hyperlink r:id="rId5" w:anchor="!" w:history="1">
        <w:r w:rsidR="003D4D32" w:rsidRPr="003D4D32">
          <w:rPr>
            <w:rStyle w:val="Hyperlink"/>
            <w:rFonts w:ascii="Sylfaen" w:hAnsi="Sylfaen"/>
            <w:b/>
            <w:bCs/>
            <w:color w:val="000000" w:themeColor="text1"/>
            <w:u w:val="none"/>
            <w:lang w:val="ka-GE"/>
          </w:rPr>
          <w:t>მუხლი 260. ნარკოტიკული საშუალების, მისი ანალოგის, პრეკურსორის ან ახალი ფსიქოაქტიური ნივთიერების უკანონო</w:t>
        </w:r>
        <w:r w:rsidR="003F7DE4" w:rsidRPr="003F7DE4">
          <w:rPr>
            <w:rStyle w:val="Hyperlink"/>
            <w:rFonts w:ascii="Sylfaen" w:hAnsi="Sylfaen"/>
            <w:b/>
            <w:bCs/>
            <w:color w:val="000000" w:themeColor="text1"/>
            <w:u w:val="none"/>
            <w:lang w:val="ka-GE"/>
          </w:rPr>
          <w:t xml:space="preserve"> </w:t>
        </w:r>
        <w:r w:rsidR="003D4D32" w:rsidRPr="003D4D32">
          <w:rPr>
            <w:rStyle w:val="Hyperlink"/>
            <w:rFonts w:ascii="Sylfaen" w:hAnsi="Sylfaen"/>
            <w:b/>
            <w:bCs/>
            <w:color w:val="000000" w:themeColor="text1"/>
            <w:u w:val="none"/>
            <w:lang w:val="ka-GE"/>
          </w:rPr>
          <w:t>შეძენა</w:t>
        </w:r>
        <w:r w:rsidR="00C60F65">
          <w:rPr>
            <w:rStyle w:val="Hyperlink"/>
            <w:rFonts w:ascii="Sylfaen" w:hAnsi="Sylfaen"/>
            <w:b/>
            <w:bCs/>
            <w:color w:val="000000" w:themeColor="text1"/>
            <w:u w:val="none"/>
            <w:lang w:val="ka-GE"/>
          </w:rPr>
          <w:t xml:space="preserve"> ან/და </w:t>
        </w:r>
        <w:r w:rsidR="003D4D32" w:rsidRPr="003D4D32">
          <w:rPr>
            <w:rStyle w:val="Hyperlink"/>
            <w:rFonts w:ascii="Sylfaen" w:hAnsi="Sylfaen"/>
            <w:b/>
            <w:bCs/>
            <w:color w:val="000000" w:themeColor="text1"/>
            <w:u w:val="none"/>
            <w:lang w:val="ka-GE"/>
          </w:rPr>
          <w:t xml:space="preserve">შენახვა </w:t>
        </w:r>
      </w:hyperlink>
      <w:bookmarkEnd w:id="0"/>
    </w:p>
    <w:p w14:paraId="6A678F14" w14:textId="77777777" w:rsidR="003D4D32" w:rsidRPr="00726AE5" w:rsidRDefault="003D4D32" w:rsidP="003D4D32">
      <w:pPr>
        <w:spacing w:after="0"/>
        <w:jc w:val="both"/>
        <w:rPr>
          <w:rFonts w:ascii="Sylfaen" w:hAnsi="Sylfaen"/>
          <w:lang w:val="ka-GE"/>
        </w:rPr>
      </w:pPr>
      <w:r w:rsidRPr="00726AE5">
        <w:rPr>
          <w:rFonts w:ascii="Sylfaen" w:hAnsi="Sylfaen"/>
          <w:lang w:val="ka-GE"/>
        </w:rPr>
        <w:t>1. ნარკოტიკული საშუალების, მისი ანალოგის ან პრეკურსორის უკანონო შეძენა</w:t>
      </w:r>
      <w:r w:rsidR="00C60F65">
        <w:rPr>
          <w:rFonts w:ascii="Sylfaen" w:hAnsi="Sylfaen"/>
          <w:lang w:val="ka-GE"/>
        </w:rPr>
        <w:t xml:space="preserve"> ან/და </w:t>
      </w:r>
      <w:r w:rsidRPr="00726AE5">
        <w:rPr>
          <w:rFonts w:ascii="Sylfaen" w:hAnsi="Sylfaen"/>
          <w:lang w:val="ka-GE"/>
        </w:rPr>
        <w:t>შენახვა –</w:t>
      </w:r>
    </w:p>
    <w:p w14:paraId="21E8F23F" w14:textId="77777777" w:rsidR="003D4D32" w:rsidRPr="00726AE5" w:rsidRDefault="003D4D32" w:rsidP="003D4D32">
      <w:pPr>
        <w:spacing w:after="0"/>
        <w:jc w:val="both"/>
        <w:rPr>
          <w:rFonts w:ascii="Sylfaen" w:hAnsi="Sylfaen"/>
          <w:lang w:val="ka-GE"/>
        </w:rPr>
      </w:pPr>
      <w:r w:rsidRPr="00726AE5">
        <w:rPr>
          <w:rFonts w:ascii="Sylfaen" w:hAnsi="Sylfaen"/>
          <w:lang w:val="ka-GE"/>
        </w:rPr>
        <w:t xml:space="preserve">ისჯება თავისუფლების აღკვეთით ვადით </w:t>
      </w:r>
      <w:r w:rsidR="002408FA">
        <w:rPr>
          <w:rFonts w:ascii="Sylfaen" w:hAnsi="Sylfaen"/>
          <w:lang w:val="ka-GE"/>
        </w:rPr>
        <w:t xml:space="preserve"> </w:t>
      </w:r>
      <w:r w:rsidR="00C60F65">
        <w:rPr>
          <w:rFonts w:ascii="Sylfaen" w:hAnsi="Sylfaen"/>
          <w:lang w:val="ka-GE"/>
        </w:rPr>
        <w:t>ექვს</w:t>
      </w:r>
      <w:r w:rsidRPr="00726AE5">
        <w:rPr>
          <w:rFonts w:ascii="Sylfaen" w:hAnsi="Sylfaen"/>
          <w:lang w:val="ka-GE"/>
        </w:rPr>
        <w:t xml:space="preserve"> წლამდე </w:t>
      </w:r>
      <w:hyperlink r:id="rId6" w:history="1">
        <w:r w:rsidRPr="00726AE5">
          <w:rPr>
            <w:rStyle w:val="Hyperlink"/>
            <w:rFonts w:ascii="Sylfaen" w:hAnsi="Sylfaen"/>
            <w:lang w:val="ka-GE"/>
          </w:rPr>
          <w:t>.</w:t>
        </w:r>
      </w:hyperlink>
    </w:p>
    <w:p w14:paraId="00A217A8" w14:textId="77777777" w:rsidR="003D4D32" w:rsidRPr="00726AE5" w:rsidRDefault="003D4D32" w:rsidP="003D4D32">
      <w:pPr>
        <w:spacing w:after="0"/>
        <w:jc w:val="both"/>
        <w:rPr>
          <w:rFonts w:ascii="Sylfaen" w:hAnsi="Sylfaen"/>
          <w:lang w:val="ka-GE"/>
        </w:rPr>
      </w:pPr>
      <w:r w:rsidRPr="00726AE5">
        <w:rPr>
          <w:rFonts w:ascii="Sylfaen" w:hAnsi="Sylfaen"/>
          <w:lang w:val="ka-GE"/>
        </w:rPr>
        <w:t>2. ახალი ფსიქოაქტიური ნივთიერების უკანონო შეძენა</w:t>
      </w:r>
      <w:r w:rsidR="00480283">
        <w:rPr>
          <w:rFonts w:ascii="Sylfaen" w:hAnsi="Sylfaen"/>
          <w:lang w:val="ka-GE"/>
        </w:rPr>
        <w:t xml:space="preserve"> ან/და </w:t>
      </w:r>
      <w:r w:rsidRPr="00726AE5">
        <w:rPr>
          <w:rFonts w:ascii="Sylfaen" w:hAnsi="Sylfaen"/>
          <w:lang w:val="ka-GE"/>
        </w:rPr>
        <w:t>შენახვა</w:t>
      </w:r>
      <w:r w:rsidR="00480283">
        <w:rPr>
          <w:rFonts w:ascii="Sylfaen" w:hAnsi="Sylfaen"/>
          <w:lang w:val="ka-GE"/>
        </w:rPr>
        <w:t xml:space="preserve"> </w:t>
      </w:r>
      <w:r w:rsidRPr="00726AE5">
        <w:rPr>
          <w:rFonts w:ascii="Sylfaen" w:hAnsi="Sylfaen"/>
          <w:lang w:val="ka-GE"/>
        </w:rPr>
        <w:t xml:space="preserve"> –</w:t>
      </w:r>
    </w:p>
    <w:p w14:paraId="6572476B" w14:textId="77777777" w:rsidR="003D4D32" w:rsidRPr="00726AE5" w:rsidRDefault="003D4D32" w:rsidP="003D4D32">
      <w:pPr>
        <w:spacing w:after="0"/>
        <w:jc w:val="both"/>
        <w:rPr>
          <w:rFonts w:ascii="Sylfaen" w:hAnsi="Sylfaen"/>
          <w:lang w:val="ka-GE"/>
        </w:rPr>
      </w:pPr>
      <w:r w:rsidRPr="00726AE5">
        <w:rPr>
          <w:rFonts w:ascii="Sylfaen" w:hAnsi="Sylfaen"/>
          <w:lang w:val="ka-GE"/>
        </w:rPr>
        <w:t xml:space="preserve">ისჯება თავისუფლების აღკვეთით ვადით </w:t>
      </w:r>
      <w:r w:rsidR="00D05465">
        <w:rPr>
          <w:rFonts w:ascii="Sylfaen" w:hAnsi="Sylfaen"/>
          <w:lang w:val="ka-GE"/>
        </w:rPr>
        <w:t>ექვს</w:t>
      </w:r>
      <w:r w:rsidRPr="00726AE5">
        <w:rPr>
          <w:rFonts w:ascii="Sylfaen" w:hAnsi="Sylfaen"/>
          <w:lang w:val="ka-GE"/>
        </w:rPr>
        <w:t xml:space="preserve"> წლამდე.</w:t>
      </w:r>
    </w:p>
    <w:p w14:paraId="6C2AC756" w14:textId="77777777" w:rsidR="003D4D32" w:rsidRPr="00726AE5" w:rsidRDefault="003D4D32" w:rsidP="003D4D32">
      <w:pPr>
        <w:spacing w:after="0"/>
        <w:jc w:val="both"/>
        <w:rPr>
          <w:rFonts w:ascii="Sylfaen" w:hAnsi="Sylfaen"/>
          <w:lang w:val="ka-GE"/>
        </w:rPr>
      </w:pPr>
      <w:r w:rsidRPr="00726AE5">
        <w:rPr>
          <w:rFonts w:ascii="Sylfaen" w:hAnsi="Sylfaen"/>
          <w:lang w:val="ka-GE"/>
        </w:rPr>
        <w:t>3. ამ მუხლის პირველი ან მე-2 ნაწილით გათვალისწინებული ქმედება, ჩადენილი:</w:t>
      </w:r>
    </w:p>
    <w:p w14:paraId="402E1006" w14:textId="77777777" w:rsidR="003D4D32" w:rsidRPr="00726AE5" w:rsidRDefault="003D4D32" w:rsidP="003D4D32">
      <w:pPr>
        <w:spacing w:after="0"/>
        <w:jc w:val="both"/>
        <w:rPr>
          <w:rFonts w:ascii="Sylfaen" w:hAnsi="Sylfaen"/>
          <w:lang w:val="ka-GE"/>
        </w:rPr>
      </w:pPr>
      <w:r w:rsidRPr="00726AE5">
        <w:rPr>
          <w:rFonts w:ascii="Sylfaen" w:hAnsi="Sylfaen"/>
          <w:lang w:val="ka-GE"/>
        </w:rPr>
        <w:t>ა) დიდი ოდენობით;</w:t>
      </w:r>
    </w:p>
    <w:p w14:paraId="422991AB" w14:textId="77777777" w:rsidR="003D4D32" w:rsidRPr="00726AE5" w:rsidRDefault="003D4D32" w:rsidP="003D4D32">
      <w:pPr>
        <w:spacing w:after="0"/>
        <w:jc w:val="both"/>
        <w:rPr>
          <w:rFonts w:ascii="Sylfaen" w:hAnsi="Sylfaen"/>
          <w:lang w:val="ka-GE"/>
        </w:rPr>
      </w:pPr>
      <w:r w:rsidRPr="00726AE5">
        <w:rPr>
          <w:rFonts w:ascii="Sylfaen" w:hAnsi="Sylfaen"/>
          <w:lang w:val="ka-GE"/>
        </w:rPr>
        <w:t>ბ) წინასწარი შეთანხმებით ჯგუფის მიერ;</w:t>
      </w:r>
    </w:p>
    <w:p w14:paraId="4FC61EA4" w14:textId="77777777" w:rsidR="003D4D32" w:rsidRPr="00726AE5" w:rsidRDefault="003D4D32" w:rsidP="003D4D32">
      <w:pPr>
        <w:spacing w:after="0"/>
        <w:jc w:val="both"/>
        <w:rPr>
          <w:rFonts w:ascii="Sylfaen" w:hAnsi="Sylfaen"/>
          <w:lang w:val="ka-GE"/>
        </w:rPr>
      </w:pPr>
      <w:r w:rsidRPr="00726AE5">
        <w:rPr>
          <w:rFonts w:ascii="Sylfaen" w:hAnsi="Sylfaen"/>
          <w:lang w:val="ka-GE"/>
        </w:rPr>
        <w:t>გ) სამსახურებრივი მდგომარეობის გამოყენებით;</w:t>
      </w:r>
    </w:p>
    <w:p w14:paraId="7E926B64" w14:textId="77777777" w:rsidR="003D4D32" w:rsidRPr="00726AE5" w:rsidRDefault="003D4D32" w:rsidP="003D4D32">
      <w:pPr>
        <w:spacing w:after="0"/>
        <w:jc w:val="both"/>
        <w:rPr>
          <w:rFonts w:ascii="Sylfaen" w:hAnsi="Sylfaen"/>
          <w:lang w:val="ka-GE"/>
        </w:rPr>
      </w:pPr>
      <w:r w:rsidRPr="00726AE5">
        <w:rPr>
          <w:rFonts w:ascii="Sylfaen" w:hAnsi="Sylfaen"/>
          <w:lang w:val="ka-GE"/>
        </w:rPr>
        <w:t>დ) არაერთგზის;</w:t>
      </w:r>
    </w:p>
    <w:p w14:paraId="522ED828" w14:textId="77777777" w:rsidR="003D4D32" w:rsidRPr="00726AE5" w:rsidRDefault="003D4D32" w:rsidP="003D4D32">
      <w:pPr>
        <w:spacing w:after="0"/>
        <w:jc w:val="both"/>
        <w:rPr>
          <w:rFonts w:ascii="Sylfaen" w:hAnsi="Sylfaen"/>
          <w:lang w:val="ka-GE"/>
        </w:rPr>
      </w:pPr>
      <w:r w:rsidRPr="00726AE5">
        <w:rPr>
          <w:rFonts w:ascii="Sylfaen" w:hAnsi="Sylfaen"/>
          <w:lang w:val="ka-GE"/>
        </w:rPr>
        <w:t>ე) იმის მიერ, ვისაც წინათ ჩადენილი აქვს ამ თავით გათვალისწინებული რომელიმე დანაშაული, –</w:t>
      </w:r>
    </w:p>
    <w:p w14:paraId="6A27680C" w14:textId="77777777" w:rsidR="003D4D32" w:rsidRPr="00726AE5" w:rsidRDefault="003D4D32" w:rsidP="003D4D32">
      <w:pPr>
        <w:spacing w:after="0"/>
        <w:jc w:val="both"/>
        <w:rPr>
          <w:rFonts w:ascii="Sylfaen" w:hAnsi="Sylfaen"/>
          <w:lang w:val="ka-GE"/>
        </w:rPr>
      </w:pPr>
      <w:r w:rsidRPr="00726AE5">
        <w:rPr>
          <w:rFonts w:ascii="Sylfaen" w:hAnsi="Sylfaen"/>
          <w:lang w:val="ka-GE"/>
        </w:rPr>
        <w:t>ისჯება თავისუფლების აღკვეთით ვადით ხუთიდან რვა წლამდე .</w:t>
      </w:r>
    </w:p>
    <w:p w14:paraId="04CF7552" w14:textId="77777777" w:rsidR="003D4D32" w:rsidRPr="00726AE5" w:rsidRDefault="00726AE5" w:rsidP="003D4D32">
      <w:pPr>
        <w:spacing w:after="0"/>
        <w:jc w:val="both"/>
        <w:rPr>
          <w:rFonts w:ascii="Sylfaen" w:hAnsi="Sylfaen"/>
          <w:lang w:val="ka-GE"/>
        </w:rPr>
      </w:pPr>
      <w:r>
        <w:rPr>
          <w:rFonts w:ascii="Sylfaen" w:hAnsi="Sylfaen"/>
          <w:lang w:val="ka-GE"/>
        </w:rPr>
        <w:t>4</w:t>
      </w:r>
      <w:r w:rsidR="003D4D32" w:rsidRPr="00726AE5">
        <w:rPr>
          <w:rFonts w:ascii="Sylfaen" w:hAnsi="Sylfaen"/>
          <w:lang w:val="ka-GE"/>
        </w:rPr>
        <w:t>. ამ მუხლის პირველი, მე-2 ან მე-3 ნაწილით გათვალისწინებული ქმედება, ჩადენილი:</w:t>
      </w:r>
    </w:p>
    <w:p w14:paraId="25D47FEA" w14:textId="77777777" w:rsidR="003D4D32" w:rsidRPr="00726AE5" w:rsidRDefault="003D4D32" w:rsidP="003D4D32">
      <w:pPr>
        <w:spacing w:after="0"/>
        <w:jc w:val="both"/>
        <w:rPr>
          <w:rFonts w:ascii="Sylfaen" w:hAnsi="Sylfaen"/>
          <w:lang w:val="ka-GE"/>
        </w:rPr>
      </w:pPr>
      <w:r w:rsidRPr="00726AE5">
        <w:rPr>
          <w:rFonts w:ascii="Sylfaen" w:hAnsi="Sylfaen"/>
          <w:lang w:val="ka-GE"/>
        </w:rPr>
        <w:t>ა) განსაკუთრებით დიდი ოდენობით;</w:t>
      </w:r>
    </w:p>
    <w:p w14:paraId="643C0587" w14:textId="77777777" w:rsidR="003D4D32" w:rsidRPr="00726AE5" w:rsidRDefault="003D4D32" w:rsidP="003D4D32">
      <w:pPr>
        <w:spacing w:after="0"/>
        <w:jc w:val="both"/>
        <w:rPr>
          <w:rFonts w:ascii="Sylfaen" w:hAnsi="Sylfaen"/>
          <w:lang w:val="ka-GE"/>
        </w:rPr>
      </w:pPr>
      <w:r w:rsidRPr="00726AE5">
        <w:rPr>
          <w:rFonts w:ascii="Sylfaen" w:hAnsi="Sylfaen"/>
          <w:lang w:val="ka-GE"/>
        </w:rPr>
        <w:t>ბ) ორგანიზებული ჯგუფის მიერ, –</w:t>
      </w:r>
    </w:p>
    <w:p w14:paraId="6DACFDDB" w14:textId="77777777" w:rsidR="003D4D32" w:rsidRPr="00726AE5" w:rsidRDefault="003D4D32" w:rsidP="003D4D32">
      <w:pPr>
        <w:spacing w:after="0"/>
        <w:jc w:val="both"/>
        <w:rPr>
          <w:rFonts w:ascii="Sylfaen" w:hAnsi="Sylfaen"/>
          <w:lang w:val="ka-GE"/>
        </w:rPr>
      </w:pPr>
      <w:r w:rsidRPr="00726AE5">
        <w:rPr>
          <w:rFonts w:ascii="Sylfaen" w:hAnsi="Sylfaen"/>
          <w:lang w:val="ka-GE"/>
        </w:rPr>
        <w:t>ისჯება თავისუფლების აღკვეთით ვადით რვიდან ოც წლამდე ან უვადო თავისუფლების აღკვეთით.</w:t>
      </w:r>
    </w:p>
    <w:p w14:paraId="2093B764" w14:textId="77777777" w:rsidR="003D4D32" w:rsidRPr="00726AE5" w:rsidRDefault="003D4D32" w:rsidP="003D4D32">
      <w:pPr>
        <w:spacing w:after="0"/>
        <w:jc w:val="both"/>
        <w:rPr>
          <w:rFonts w:ascii="Sylfaen" w:hAnsi="Sylfaen"/>
          <w:lang w:val="ka-GE"/>
        </w:rPr>
      </w:pPr>
      <w:r w:rsidRPr="00726AE5">
        <w:rPr>
          <w:rFonts w:ascii="Sylfaen" w:hAnsi="Sylfaen"/>
          <w:b/>
          <w:bCs/>
          <w:lang w:val="ka-GE"/>
        </w:rPr>
        <w:t>შენიშვნა:</w:t>
      </w:r>
    </w:p>
    <w:p w14:paraId="5DEF427B" w14:textId="77777777" w:rsidR="003D4D32" w:rsidRPr="00726AE5" w:rsidRDefault="003D4D32" w:rsidP="003D4D32">
      <w:pPr>
        <w:spacing w:after="0"/>
        <w:jc w:val="both"/>
        <w:rPr>
          <w:rFonts w:ascii="Sylfaen" w:hAnsi="Sylfaen"/>
          <w:lang w:val="ka-GE"/>
        </w:rPr>
      </w:pPr>
      <w:r w:rsidRPr="00726AE5">
        <w:rPr>
          <w:rFonts w:ascii="Sylfaen" w:hAnsi="Sylfaen"/>
          <w:lang w:val="ka-GE"/>
        </w:rPr>
        <w:t>1. ამ თავით გათვალისწინებული დანაშაულის ჩადენისათვის სისხლისსამართლებრივი პასუხისმგებლობისაგან თავისუფლდება ის, ვინც ნებაყოფლობით ჩააბარებს ნარკოტიკულ საშუალებას, მის ანალოგს, პრეკურსორს, ახალ ფსიქოაქტიურ ნივთიერებას, ფსიქოტროპულ ნივთიერებას, მის ანალოგს ან ძლიერმოქმედ ნივთიერებას, თუ მის ქმედებაში არ არის სხვა დანაშაულის ნიშნები.</w:t>
      </w:r>
    </w:p>
    <w:p w14:paraId="3ED649A4" w14:textId="77777777" w:rsidR="003D4D32" w:rsidRPr="00726AE5" w:rsidRDefault="003D4D32" w:rsidP="003D4D32">
      <w:pPr>
        <w:spacing w:after="0"/>
        <w:jc w:val="both"/>
        <w:rPr>
          <w:rFonts w:ascii="Sylfaen" w:hAnsi="Sylfaen"/>
          <w:lang w:val="ka-GE"/>
        </w:rPr>
      </w:pPr>
      <w:r w:rsidRPr="00726AE5">
        <w:rPr>
          <w:rFonts w:ascii="Sylfaen" w:hAnsi="Sylfaen"/>
          <w:lang w:val="ka-GE"/>
        </w:rPr>
        <w:t>2. ამ თავის მიზნებისათვის ნებაყოფლობით ჩაბარებად ჩაითვლება მხოლოდ ისეთი ქმედება, როდესაც პირი გამოძიების დაწყებამდე წერილობით ან კომუნიკაციის ნებისმიერი ტექნიკური საშუალების გამოყენებით განაცხადებს ნარკოტიკული საშუალების, მისი ანალოგის, პრეკურსორის, ახალი ფსიქოაქტიური ნივთიერების, ფსიქოტროპული ნივთიერების, მისი ანალოგის ან ძლიერმოქმედი ნივთიერების წარმოდგენის თაობაზე და აქტიური ქმედებით ხელს შეუწყობს მის ამოღებას.</w:t>
      </w:r>
    </w:p>
    <w:p w14:paraId="3DD3F411" w14:textId="77777777" w:rsidR="003D4D32" w:rsidRPr="00726AE5" w:rsidRDefault="003D4D32" w:rsidP="003D4D32">
      <w:pPr>
        <w:spacing w:after="0"/>
        <w:jc w:val="both"/>
        <w:rPr>
          <w:rFonts w:ascii="Sylfaen" w:hAnsi="Sylfaen"/>
          <w:lang w:val="ka-GE"/>
        </w:rPr>
      </w:pPr>
      <w:r w:rsidRPr="00726AE5">
        <w:rPr>
          <w:rFonts w:ascii="Sylfaen" w:hAnsi="Sylfaen"/>
          <w:lang w:val="ka-GE"/>
        </w:rPr>
        <w:t>3. ამ მუხლით გათვალისწინებული ქმედებისათვის იურიდიული პირი ისჯება ლიკვიდაციით ან საქმიანობის უფლების ჩამორთმევით და ჯარიმით.</w:t>
      </w:r>
    </w:p>
    <w:p w14:paraId="074701B4" w14:textId="77777777" w:rsidR="003D4D32" w:rsidRPr="00726AE5" w:rsidRDefault="003D4D32" w:rsidP="003D4D32">
      <w:pPr>
        <w:spacing w:after="0"/>
        <w:jc w:val="both"/>
        <w:rPr>
          <w:rFonts w:ascii="Sylfaen" w:hAnsi="Sylfaen"/>
          <w:lang w:val="ka-GE"/>
        </w:rPr>
      </w:pPr>
      <w:r w:rsidRPr="00726AE5">
        <w:rPr>
          <w:rFonts w:ascii="Sylfaen" w:hAnsi="Sylfaen"/>
          <w:lang w:val="ka-GE"/>
        </w:rPr>
        <w:lastRenderedPageBreak/>
        <w:t xml:space="preserve">4. ამ მუხლის მე-2 </w:t>
      </w:r>
      <w:r w:rsidR="00485B77">
        <w:rPr>
          <w:rFonts w:ascii="Sylfaen" w:hAnsi="Sylfaen"/>
          <w:lang w:val="ka-GE"/>
        </w:rPr>
        <w:t>ნაწილი</w:t>
      </w:r>
      <w:r w:rsidRPr="00726AE5">
        <w:rPr>
          <w:rFonts w:ascii="Sylfaen" w:hAnsi="Sylfaen"/>
          <w:lang w:val="ka-GE"/>
        </w:rPr>
        <w:t xml:space="preserve"> ვრცელდება ახალი ფსიქოაქტიური ნივთიერების ნებისმიერ ოდენობაზე.</w:t>
      </w:r>
    </w:p>
    <w:p w14:paraId="4A18FB7B" w14:textId="77777777" w:rsidR="003D4D32" w:rsidRPr="00726AE5" w:rsidRDefault="003D4D32" w:rsidP="003D4D32">
      <w:pPr>
        <w:spacing w:after="0"/>
        <w:jc w:val="both"/>
        <w:rPr>
          <w:rFonts w:ascii="Sylfaen" w:hAnsi="Sylfaen"/>
          <w:lang w:val="ka-GE"/>
        </w:rPr>
      </w:pPr>
      <w:r w:rsidRPr="00726AE5">
        <w:rPr>
          <w:rFonts w:ascii="Sylfaen" w:hAnsi="Sylfaen"/>
          <w:lang w:val="ka-GE"/>
        </w:rPr>
        <w:t>5. ახალ ფსიქოაქტიურ ნივთიერებაზე არ ვრცელდება ამ მუხლის მე-3 ნაწილის „ა“ ქვეპუნქტით</w:t>
      </w:r>
      <w:r w:rsidR="00485B77">
        <w:rPr>
          <w:rFonts w:ascii="Sylfaen" w:hAnsi="Sylfaen"/>
          <w:lang w:val="ka-GE"/>
        </w:rPr>
        <w:t xml:space="preserve"> და </w:t>
      </w:r>
      <w:r w:rsidRPr="00726AE5">
        <w:rPr>
          <w:rFonts w:ascii="Sylfaen" w:hAnsi="Sylfaen"/>
          <w:lang w:val="ka-GE"/>
        </w:rPr>
        <w:t>მე</w:t>
      </w:r>
      <w:r w:rsidR="00485B77">
        <w:rPr>
          <w:rFonts w:ascii="Sylfaen" w:hAnsi="Sylfaen"/>
          <w:lang w:val="ka-GE"/>
        </w:rPr>
        <w:t>-4</w:t>
      </w:r>
      <w:r w:rsidRPr="00726AE5">
        <w:rPr>
          <w:rFonts w:ascii="Sylfaen" w:hAnsi="Sylfaen"/>
          <w:lang w:val="ka-GE"/>
        </w:rPr>
        <w:t xml:space="preserve"> ნაწილის „ა“ ქვეპუნქტითა გათვალისწინებული დამამძიმებელი გარემოებები.</w:t>
      </w:r>
    </w:p>
    <w:p w14:paraId="3B747427" w14:textId="77777777" w:rsidR="003D4D32" w:rsidRPr="00726AE5" w:rsidRDefault="003D4D32" w:rsidP="003D4D32">
      <w:pPr>
        <w:spacing w:after="0"/>
        <w:jc w:val="both"/>
        <w:rPr>
          <w:rFonts w:ascii="Sylfaen" w:hAnsi="Sylfaen"/>
          <w:lang w:val="ka-GE"/>
        </w:rPr>
      </w:pPr>
      <w:r w:rsidRPr="00726AE5">
        <w:rPr>
          <w:rFonts w:ascii="Sylfaen" w:hAnsi="Sylfaen"/>
          <w:lang w:val="ka-GE"/>
        </w:rPr>
        <w:t>6. ამ მუხლის (გარდა ამ მუხლის შენიშვნის პირველი და მე-2 ნაწილებისა) მოქმედება არ ვრცელდება </w:t>
      </w:r>
      <w:hyperlink r:id="rId7" w:tooltip="ნარკოტიკული საშუალებების, ფსიქოტროპული ნივთიერებების, პრეკურსორებისა და ნარკოლოგიური დახმარების შესახებ" w:history="1">
        <w:r w:rsidRPr="00026B68">
          <w:rPr>
            <w:rStyle w:val="Hyperlink"/>
            <w:rFonts w:ascii="Sylfaen" w:hAnsi="Sylfaen"/>
            <w:color w:val="auto"/>
            <w:u w:val="none"/>
            <w:lang w:val="ka-GE"/>
          </w:rPr>
          <w:t>„ნარკოტიკული საშუალებების, ფსიქოტროპული ნივთიერებების, პრეკურსორებისა და ნარკოლოგიური დახმარების შესახებ“ საქართველოს კანონის №2 დანართის ცხრილით გათვალისწინებული ჩამონათვალის „ნარკოტიკული საშუალებები“ 73-ე და 92-ე გრაფებით განსაზღვრულ</w:t>
        </w:r>
      </w:hyperlink>
      <w:r w:rsidRPr="00026B68">
        <w:rPr>
          <w:rFonts w:ascii="Sylfaen" w:hAnsi="Sylfaen"/>
          <w:lang w:val="ka-GE"/>
        </w:rPr>
        <w:t> </w:t>
      </w:r>
      <w:r w:rsidRPr="00726AE5">
        <w:rPr>
          <w:rFonts w:ascii="Sylfaen" w:hAnsi="Sylfaen"/>
          <w:lang w:val="ka-GE"/>
        </w:rPr>
        <w:t>ნარკოტიკულ საშუალებებზე − მცენარე კანაფსა და მარიხუანაზე.</w:t>
      </w:r>
      <w:r w:rsidR="00026B68">
        <w:rPr>
          <w:rFonts w:ascii="Sylfaen" w:hAnsi="Sylfaen"/>
          <w:lang w:val="ka-GE"/>
        </w:rPr>
        <w:t>“.</w:t>
      </w:r>
    </w:p>
    <w:p w14:paraId="7D98C72B" w14:textId="77777777" w:rsidR="003D4D32" w:rsidRDefault="003D4D32" w:rsidP="00E83727">
      <w:pPr>
        <w:spacing w:after="0"/>
        <w:jc w:val="both"/>
        <w:rPr>
          <w:rFonts w:ascii="Sylfaen" w:hAnsi="Sylfaen"/>
          <w:lang w:val="ka-GE"/>
        </w:rPr>
      </w:pPr>
    </w:p>
    <w:p w14:paraId="691DB601" w14:textId="7821EE87" w:rsidR="00BE4270" w:rsidRDefault="00860B43" w:rsidP="00E83727">
      <w:pPr>
        <w:spacing w:after="0"/>
        <w:jc w:val="both"/>
        <w:rPr>
          <w:rFonts w:ascii="Sylfaen" w:hAnsi="Sylfaen"/>
          <w:lang w:val="ka-GE"/>
        </w:rPr>
      </w:pPr>
      <w:r>
        <w:rPr>
          <w:rFonts w:ascii="Sylfaen" w:hAnsi="Sylfaen"/>
          <w:lang w:val="ka-GE"/>
        </w:rPr>
        <w:t xml:space="preserve">2. </w:t>
      </w:r>
      <w:r w:rsidR="00BE4270">
        <w:rPr>
          <w:rFonts w:ascii="Sylfaen" w:hAnsi="Sylfaen"/>
          <w:lang w:val="ka-GE"/>
        </w:rPr>
        <w:t>260-ე მუხლის შემდეგ დაემატოს შემდეგი შინაარსის 260</w:t>
      </w:r>
      <w:r w:rsidR="00BE4270">
        <w:rPr>
          <w:rFonts w:ascii="Sylfaen" w:hAnsi="Sylfaen"/>
          <w:vertAlign w:val="superscript"/>
          <w:lang w:val="ka-GE"/>
        </w:rPr>
        <w:t>1</w:t>
      </w:r>
      <w:r w:rsidR="00BE4270">
        <w:rPr>
          <w:rFonts w:ascii="Sylfaen" w:hAnsi="Sylfaen"/>
          <w:lang w:val="ka-GE"/>
        </w:rPr>
        <w:t xml:space="preserve"> </w:t>
      </w:r>
      <w:r w:rsidR="00DB1AC2">
        <w:rPr>
          <w:rFonts w:ascii="Sylfaen" w:hAnsi="Sylfaen"/>
          <w:lang w:val="ka-GE"/>
        </w:rPr>
        <w:t xml:space="preserve"> </w:t>
      </w:r>
      <w:r w:rsidR="006F6163">
        <w:rPr>
          <w:rFonts w:ascii="Sylfaen" w:hAnsi="Sylfaen"/>
          <w:lang w:val="ka-GE"/>
        </w:rPr>
        <w:t>-</w:t>
      </w:r>
      <w:r w:rsidR="00DB1AC2">
        <w:rPr>
          <w:rFonts w:ascii="Sylfaen" w:hAnsi="Sylfaen"/>
          <w:lang w:val="ka-GE"/>
        </w:rPr>
        <w:t xml:space="preserve"> 260</w:t>
      </w:r>
      <w:r w:rsidR="006F6163">
        <w:rPr>
          <w:rFonts w:ascii="Sylfaen" w:hAnsi="Sylfaen"/>
          <w:vertAlign w:val="superscript"/>
          <w:lang w:val="ka-GE"/>
        </w:rPr>
        <w:t>3</w:t>
      </w:r>
      <w:r w:rsidR="00DB1AC2">
        <w:rPr>
          <w:rFonts w:ascii="Sylfaen" w:hAnsi="Sylfaen"/>
          <w:vertAlign w:val="superscript"/>
          <w:lang w:val="ka-GE"/>
        </w:rPr>
        <w:t xml:space="preserve">  </w:t>
      </w:r>
      <w:r w:rsidR="00BE4270">
        <w:rPr>
          <w:rFonts w:ascii="Sylfaen" w:hAnsi="Sylfaen"/>
          <w:lang w:val="ka-GE"/>
        </w:rPr>
        <w:t>მუხლ</w:t>
      </w:r>
      <w:r w:rsidR="00DB1AC2">
        <w:rPr>
          <w:rFonts w:ascii="Sylfaen" w:hAnsi="Sylfaen"/>
          <w:lang w:val="ka-GE"/>
        </w:rPr>
        <w:t>ები:</w:t>
      </w:r>
    </w:p>
    <w:p w14:paraId="33DC2818" w14:textId="77777777" w:rsidR="00BE4270" w:rsidRPr="00CA7179" w:rsidRDefault="00BE4270" w:rsidP="00BE4270">
      <w:pPr>
        <w:spacing w:after="0"/>
        <w:jc w:val="both"/>
        <w:rPr>
          <w:rFonts w:ascii="Sylfaen" w:hAnsi="Sylfaen"/>
          <w:b/>
          <w:lang w:val="ka-GE"/>
        </w:rPr>
      </w:pPr>
      <w:r w:rsidRPr="00CA7179">
        <w:rPr>
          <w:rFonts w:ascii="Sylfaen" w:hAnsi="Sylfaen"/>
          <w:b/>
          <w:lang w:val="ka-GE"/>
        </w:rPr>
        <w:t>„მუხლი 260</w:t>
      </w:r>
      <w:r w:rsidRPr="00CA7179">
        <w:rPr>
          <w:rFonts w:ascii="Sylfaen" w:hAnsi="Sylfaen"/>
          <w:b/>
          <w:vertAlign w:val="superscript"/>
          <w:lang w:val="ka-GE"/>
        </w:rPr>
        <w:t>1</w:t>
      </w:r>
      <w:r w:rsidRPr="00CA7179">
        <w:rPr>
          <w:rFonts w:ascii="Sylfaen" w:hAnsi="Sylfaen"/>
          <w:b/>
          <w:lang w:val="ka-GE"/>
        </w:rPr>
        <w:t xml:space="preserve">. ნარკოტიკული საშუალების, მისი ანალოგის, პრეკურსორის ან ახალი ფსიქოაქტიური ნივთიერების უკანონო დამზადება, წარმოება,  გადაზიდვა ან გადაგზავნა </w:t>
      </w:r>
    </w:p>
    <w:p w14:paraId="1FFAF17E" w14:textId="77777777" w:rsidR="00BE4270" w:rsidRPr="00BE4270" w:rsidRDefault="00BE4270" w:rsidP="00BE4270">
      <w:pPr>
        <w:spacing w:after="0"/>
        <w:jc w:val="both"/>
        <w:rPr>
          <w:rFonts w:ascii="Sylfaen" w:hAnsi="Sylfaen"/>
          <w:lang w:val="ka-GE"/>
        </w:rPr>
      </w:pPr>
      <w:r w:rsidRPr="00BE4270">
        <w:rPr>
          <w:rFonts w:ascii="Sylfaen" w:hAnsi="Sylfaen"/>
          <w:lang w:val="ka-GE"/>
        </w:rPr>
        <w:t>1. ნარკოტიკული საშუალების, მისი ანალოგის ან პრეკურსორის უკანონო დამზადება, წარმოება,  გადაზიდვა ან გადაგზავნა –</w:t>
      </w:r>
    </w:p>
    <w:p w14:paraId="790F4144" w14:textId="77777777" w:rsidR="009A08F4" w:rsidRPr="00726AE5" w:rsidRDefault="009A08F4" w:rsidP="009A08F4">
      <w:pPr>
        <w:spacing w:after="0"/>
        <w:jc w:val="both"/>
        <w:rPr>
          <w:rFonts w:ascii="Sylfaen" w:hAnsi="Sylfaen"/>
          <w:lang w:val="ka-GE"/>
        </w:rPr>
      </w:pPr>
      <w:r w:rsidRPr="00726AE5">
        <w:rPr>
          <w:rFonts w:ascii="Sylfaen" w:hAnsi="Sylfaen"/>
          <w:lang w:val="ka-GE"/>
        </w:rPr>
        <w:t>ისჯება თავისუფლების აღკვეთით ვადით</w:t>
      </w:r>
      <w:r>
        <w:rPr>
          <w:rFonts w:ascii="Sylfaen" w:hAnsi="Sylfaen"/>
          <w:lang w:val="ka-GE"/>
        </w:rPr>
        <w:t xml:space="preserve">  შვიდ</w:t>
      </w:r>
      <w:r w:rsidRPr="00726AE5">
        <w:rPr>
          <w:rFonts w:ascii="Sylfaen" w:hAnsi="Sylfaen"/>
          <w:lang w:val="ka-GE"/>
        </w:rPr>
        <w:t xml:space="preserve"> წლამდე </w:t>
      </w:r>
      <w:hyperlink r:id="rId8" w:history="1">
        <w:r w:rsidRPr="00726AE5">
          <w:rPr>
            <w:rStyle w:val="Hyperlink"/>
            <w:rFonts w:ascii="Sylfaen" w:hAnsi="Sylfaen"/>
            <w:lang w:val="ka-GE"/>
          </w:rPr>
          <w:t>.</w:t>
        </w:r>
      </w:hyperlink>
    </w:p>
    <w:p w14:paraId="5947CD61" w14:textId="77777777" w:rsidR="009A08F4" w:rsidRPr="009A08F4" w:rsidRDefault="009A08F4" w:rsidP="009A08F4">
      <w:pPr>
        <w:spacing w:after="0"/>
        <w:jc w:val="both"/>
        <w:rPr>
          <w:rFonts w:ascii="Sylfaen" w:hAnsi="Sylfaen"/>
          <w:lang w:val="ka-GE"/>
        </w:rPr>
      </w:pPr>
      <w:r w:rsidRPr="00726AE5">
        <w:rPr>
          <w:rFonts w:ascii="Sylfaen" w:hAnsi="Sylfaen"/>
          <w:lang w:val="ka-GE"/>
        </w:rPr>
        <w:t>2.</w:t>
      </w:r>
      <w:r w:rsidRPr="009A08F4">
        <w:rPr>
          <w:rFonts w:ascii="Sylfaen" w:hAnsi="Sylfaen"/>
          <w:lang w:val="ka-GE"/>
        </w:rPr>
        <w:t xml:space="preserve"> ახალი ფსიქოაქტიური ნივთიერების უკანონო დამზადება, წარმოება</w:t>
      </w:r>
      <w:r>
        <w:rPr>
          <w:rFonts w:ascii="Sylfaen" w:hAnsi="Sylfaen"/>
          <w:lang w:val="ka-GE"/>
        </w:rPr>
        <w:t xml:space="preserve">, </w:t>
      </w:r>
      <w:r w:rsidRPr="009A08F4">
        <w:rPr>
          <w:rFonts w:ascii="Sylfaen" w:hAnsi="Sylfaen"/>
          <w:lang w:val="ka-GE"/>
        </w:rPr>
        <w:t>გადაზიდვა ან გადაგზავნა</w:t>
      </w:r>
      <w:r>
        <w:rPr>
          <w:rFonts w:ascii="Sylfaen" w:hAnsi="Sylfaen"/>
          <w:lang w:val="ka-GE"/>
        </w:rPr>
        <w:t xml:space="preserve"> –</w:t>
      </w:r>
    </w:p>
    <w:p w14:paraId="329EEFDC" w14:textId="77777777" w:rsidR="009A08F4" w:rsidRPr="00726AE5" w:rsidRDefault="009A08F4">
      <w:pPr>
        <w:spacing w:after="0"/>
        <w:jc w:val="both"/>
        <w:rPr>
          <w:rFonts w:ascii="Sylfaen" w:hAnsi="Sylfaen"/>
          <w:lang w:val="ka-GE"/>
        </w:rPr>
      </w:pPr>
      <w:r w:rsidRPr="009A08F4">
        <w:rPr>
          <w:rFonts w:ascii="Sylfaen" w:hAnsi="Sylfaen"/>
          <w:lang w:val="ka-GE"/>
        </w:rPr>
        <w:t xml:space="preserve">ისჯება თავისუფლების აღკვეთით ვადით </w:t>
      </w:r>
      <w:r w:rsidR="00477A11">
        <w:rPr>
          <w:rFonts w:ascii="Sylfaen" w:hAnsi="Sylfaen"/>
          <w:lang w:val="ka-GE"/>
        </w:rPr>
        <w:t>შვიდ</w:t>
      </w:r>
      <w:r w:rsidRPr="009A08F4">
        <w:rPr>
          <w:rFonts w:ascii="Sylfaen" w:hAnsi="Sylfaen"/>
          <w:lang w:val="ka-GE"/>
        </w:rPr>
        <w:t xml:space="preserve"> წლამდე.</w:t>
      </w:r>
    </w:p>
    <w:p w14:paraId="16649ACC" w14:textId="77777777" w:rsidR="009A08F4" w:rsidRPr="00726AE5" w:rsidRDefault="009A08F4" w:rsidP="009A08F4">
      <w:pPr>
        <w:spacing w:after="0"/>
        <w:jc w:val="both"/>
        <w:rPr>
          <w:rFonts w:ascii="Sylfaen" w:hAnsi="Sylfaen"/>
          <w:lang w:val="ka-GE"/>
        </w:rPr>
      </w:pPr>
      <w:r w:rsidRPr="00726AE5">
        <w:rPr>
          <w:rFonts w:ascii="Sylfaen" w:hAnsi="Sylfaen"/>
          <w:lang w:val="ka-GE"/>
        </w:rPr>
        <w:t>3. ამ მუხლის პირველი ან მე-2 ნაწილით გათვალისწინებული ქმედება, ჩადენილი:</w:t>
      </w:r>
    </w:p>
    <w:p w14:paraId="2C934FB7" w14:textId="77777777" w:rsidR="009A08F4" w:rsidRPr="00726AE5" w:rsidRDefault="009A08F4" w:rsidP="009A08F4">
      <w:pPr>
        <w:spacing w:after="0"/>
        <w:jc w:val="both"/>
        <w:rPr>
          <w:rFonts w:ascii="Sylfaen" w:hAnsi="Sylfaen"/>
          <w:lang w:val="ka-GE"/>
        </w:rPr>
      </w:pPr>
      <w:r w:rsidRPr="00726AE5">
        <w:rPr>
          <w:rFonts w:ascii="Sylfaen" w:hAnsi="Sylfaen"/>
          <w:lang w:val="ka-GE"/>
        </w:rPr>
        <w:t>ა) დიდი ოდენობით;</w:t>
      </w:r>
    </w:p>
    <w:p w14:paraId="2A65DD86" w14:textId="77777777" w:rsidR="009A08F4" w:rsidRPr="00726AE5" w:rsidRDefault="009A08F4" w:rsidP="009A08F4">
      <w:pPr>
        <w:spacing w:after="0"/>
        <w:jc w:val="both"/>
        <w:rPr>
          <w:rFonts w:ascii="Sylfaen" w:hAnsi="Sylfaen"/>
          <w:lang w:val="ka-GE"/>
        </w:rPr>
      </w:pPr>
      <w:r w:rsidRPr="00726AE5">
        <w:rPr>
          <w:rFonts w:ascii="Sylfaen" w:hAnsi="Sylfaen"/>
          <w:lang w:val="ka-GE"/>
        </w:rPr>
        <w:t>ბ) წინასწარი შეთანხმებით ჯგუფის მიერ;</w:t>
      </w:r>
    </w:p>
    <w:p w14:paraId="20F02071" w14:textId="77777777" w:rsidR="009A08F4" w:rsidRPr="00726AE5" w:rsidRDefault="009A08F4" w:rsidP="009A08F4">
      <w:pPr>
        <w:spacing w:after="0"/>
        <w:jc w:val="both"/>
        <w:rPr>
          <w:rFonts w:ascii="Sylfaen" w:hAnsi="Sylfaen"/>
          <w:lang w:val="ka-GE"/>
        </w:rPr>
      </w:pPr>
      <w:r w:rsidRPr="00726AE5">
        <w:rPr>
          <w:rFonts w:ascii="Sylfaen" w:hAnsi="Sylfaen"/>
          <w:lang w:val="ka-GE"/>
        </w:rPr>
        <w:t>გ) სამსახურებრივი მდგომარეობის გამოყენებით;</w:t>
      </w:r>
    </w:p>
    <w:p w14:paraId="371962D2" w14:textId="77777777" w:rsidR="009A08F4" w:rsidRPr="00726AE5" w:rsidRDefault="009A08F4" w:rsidP="009A08F4">
      <w:pPr>
        <w:spacing w:after="0"/>
        <w:jc w:val="both"/>
        <w:rPr>
          <w:rFonts w:ascii="Sylfaen" w:hAnsi="Sylfaen"/>
          <w:lang w:val="ka-GE"/>
        </w:rPr>
      </w:pPr>
      <w:r w:rsidRPr="00726AE5">
        <w:rPr>
          <w:rFonts w:ascii="Sylfaen" w:hAnsi="Sylfaen"/>
          <w:lang w:val="ka-GE"/>
        </w:rPr>
        <w:t>დ) არაერთგზის;</w:t>
      </w:r>
    </w:p>
    <w:p w14:paraId="63F0EEF9" w14:textId="77777777" w:rsidR="009A08F4" w:rsidRPr="00726AE5" w:rsidRDefault="009A08F4" w:rsidP="009A08F4">
      <w:pPr>
        <w:spacing w:after="0"/>
        <w:jc w:val="both"/>
        <w:rPr>
          <w:rFonts w:ascii="Sylfaen" w:hAnsi="Sylfaen"/>
          <w:lang w:val="ka-GE"/>
        </w:rPr>
      </w:pPr>
      <w:r w:rsidRPr="00726AE5">
        <w:rPr>
          <w:rFonts w:ascii="Sylfaen" w:hAnsi="Sylfaen"/>
          <w:lang w:val="ka-GE"/>
        </w:rPr>
        <w:t>ე) იმის მიერ, ვისაც წინათ ჩადენილი აქვს ამ თავით გათვალისწინებული რომელიმე დანაშაული, –</w:t>
      </w:r>
    </w:p>
    <w:p w14:paraId="2D0CBABF" w14:textId="77777777" w:rsidR="009A08F4" w:rsidRPr="00726AE5" w:rsidRDefault="009A08F4" w:rsidP="009A08F4">
      <w:pPr>
        <w:spacing w:after="0"/>
        <w:jc w:val="both"/>
        <w:rPr>
          <w:rFonts w:ascii="Sylfaen" w:hAnsi="Sylfaen"/>
          <w:lang w:val="ka-GE"/>
        </w:rPr>
      </w:pPr>
      <w:r w:rsidRPr="00726AE5">
        <w:rPr>
          <w:rFonts w:ascii="Sylfaen" w:hAnsi="Sylfaen"/>
          <w:lang w:val="ka-GE"/>
        </w:rPr>
        <w:t xml:space="preserve">ისჯება თავისუფლების აღკვეთით ვადით </w:t>
      </w:r>
      <w:r>
        <w:rPr>
          <w:rFonts w:ascii="Sylfaen" w:hAnsi="Sylfaen"/>
          <w:lang w:val="ka-GE"/>
        </w:rPr>
        <w:t>ექვსიდან ცხრა</w:t>
      </w:r>
      <w:r w:rsidRPr="00726AE5">
        <w:rPr>
          <w:rFonts w:ascii="Sylfaen" w:hAnsi="Sylfaen"/>
          <w:lang w:val="ka-GE"/>
        </w:rPr>
        <w:t xml:space="preserve"> წლამდე .</w:t>
      </w:r>
    </w:p>
    <w:p w14:paraId="5C6507A1" w14:textId="77777777" w:rsidR="009A08F4" w:rsidRPr="00726AE5" w:rsidRDefault="009A08F4" w:rsidP="009A08F4">
      <w:pPr>
        <w:spacing w:after="0"/>
        <w:jc w:val="both"/>
        <w:rPr>
          <w:rFonts w:ascii="Sylfaen" w:hAnsi="Sylfaen"/>
          <w:lang w:val="ka-GE"/>
        </w:rPr>
      </w:pPr>
      <w:r>
        <w:rPr>
          <w:rFonts w:ascii="Sylfaen" w:hAnsi="Sylfaen"/>
          <w:lang w:val="ka-GE"/>
        </w:rPr>
        <w:t>4</w:t>
      </w:r>
      <w:r w:rsidRPr="00726AE5">
        <w:rPr>
          <w:rFonts w:ascii="Sylfaen" w:hAnsi="Sylfaen"/>
          <w:lang w:val="ka-GE"/>
        </w:rPr>
        <w:t>. ამ მუხლის პირველი, მე-2 ან მე-3 ნაწილით გათვალისწინებული ქმედება, ჩადენილი:</w:t>
      </w:r>
    </w:p>
    <w:p w14:paraId="2AE287F4" w14:textId="77777777" w:rsidR="009A08F4" w:rsidRPr="00726AE5" w:rsidRDefault="009A08F4" w:rsidP="009A08F4">
      <w:pPr>
        <w:spacing w:after="0"/>
        <w:jc w:val="both"/>
        <w:rPr>
          <w:rFonts w:ascii="Sylfaen" w:hAnsi="Sylfaen"/>
          <w:lang w:val="ka-GE"/>
        </w:rPr>
      </w:pPr>
      <w:r w:rsidRPr="00726AE5">
        <w:rPr>
          <w:rFonts w:ascii="Sylfaen" w:hAnsi="Sylfaen"/>
          <w:lang w:val="ka-GE"/>
        </w:rPr>
        <w:t>ა) განსაკუთრებით დიდი ოდენობით;</w:t>
      </w:r>
    </w:p>
    <w:p w14:paraId="4F8654A9" w14:textId="77777777" w:rsidR="009A08F4" w:rsidRPr="00726AE5" w:rsidRDefault="009A08F4" w:rsidP="009A08F4">
      <w:pPr>
        <w:spacing w:after="0"/>
        <w:jc w:val="both"/>
        <w:rPr>
          <w:rFonts w:ascii="Sylfaen" w:hAnsi="Sylfaen"/>
          <w:lang w:val="ka-GE"/>
        </w:rPr>
      </w:pPr>
      <w:r w:rsidRPr="00726AE5">
        <w:rPr>
          <w:rFonts w:ascii="Sylfaen" w:hAnsi="Sylfaen"/>
          <w:lang w:val="ka-GE"/>
        </w:rPr>
        <w:t>ბ) ორგანიზებული ჯგუფის მიერ, –</w:t>
      </w:r>
    </w:p>
    <w:p w14:paraId="6F6AB9FF" w14:textId="77777777" w:rsidR="009A08F4" w:rsidRPr="00726AE5" w:rsidRDefault="009A08F4" w:rsidP="009A08F4">
      <w:pPr>
        <w:spacing w:after="0"/>
        <w:jc w:val="both"/>
        <w:rPr>
          <w:rFonts w:ascii="Sylfaen" w:hAnsi="Sylfaen"/>
          <w:lang w:val="ka-GE"/>
        </w:rPr>
      </w:pPr>
      <w:r w:rsidRPr="00726AE5">
        <w:rPr>
          <w:rFonts w:ascii="Sylfaen" w:hAnsi="Sylfaen"/>
          <w:lang w:val="ka-GE"/>
        </w:rPr>
        <w:t xml:space="preserve">ისჯება თავისუფლების აღკვეთით ვადით </w:t>
      </w:r>
      <w:r w:rsidR="002B7D9E">
        <w:rPr>
          <w:rFonts w:ascii="Sylfaen" w:hAnsi="Sylfaen"/>
          <w:lang w:val="ka-GE"/>
        </w:rPr>
        <w:t>ცხრიდან</w:t>
      </w:r>
      <w:r w:rsidRPr="00726AE5">
        <w:rPr>
          <w:rFonts w:ascii="Sylfaen" w:hAnsi="Sylfaen"/>
          <w:lang w:val="ka-GE"/>
        </w:rPr>
        <w:t xml:space="preserve"> ოც წლამდე ან უვადო თავისუფლების აღკვეთით.</w:t>
      </w:r>
    </w:p>
    <w:p w14:paraId="6C6E6D56" w14:textId="77777777" w:rsidR="009A08F4" w:rsidRPr="00726AE5" w:rsidRDefault="009A08F4" w:rsidP="009A08F4">
      <w:pPr>
        <w:spacing w:after="0"/>
        <w:jc w:val="both"/>
        <w:rPr>
          <w:rFonts w:ascii="Sylfaen" w:hAnsi="Sylfaen"/>
          <w:lang w:val="ka-GE"/>
        </w:rPr>
      </w:pPr>
      <w:r w:rsidRPr="00726AE5">
        <w:rPr>
          <w:rFonts w:ascii="Sylfaen" w:hAnsi="Sylfaen"/>
          <w:b/>
          <w:bCs/>
          <w:lang w:val="ka-GE"/>
        </w:rPr>
        <w:t>შენიშვნა:</w:t>
      </w:r>
    </w:p>
    <w:p w14:paraId="63656644" w14:textId="77777777" w:rsidR="009A08F4" w:rsidRPr="00726AE5" w:rsidRDefault="009A08F4" w:rsidP="009A08F4">
      <w:pPr>
        <w:spacing w:after="0"/>
        <w:jc w:val="both"/>
        <w:rPr>
          <w:rFonts w:ascii="Sylfaen" w:hAnsi="Sylfaen"/>
          <w:lang w:val="ka-GE"/>
        </w:rPr>
      </w:pPr>
      <w:r w:rsidRPr="00726AE5">
        <w:rPr>
          <w:rFonts w:ascii="Sylfaen" w:hAnsi="Sylfaen"/>
          <w:lang w:val="ka-GE"/>
        </w:rPr>
        <w:t>1. ამ თავით გათვალისწინებული დანაშაულის ჩადენისათვის სისხლისსამართლებრივი პასუხისმგებლობისაგან თავისუფლდება ის, ვინც ნებაყოფლობით ჩააბარებს ნარკოტიკულ საშუალებას, მის ანალოგს, პრეკურსორს, ახალ ფსიქოაქტიურ ნივთიერებას, ფსიქოტროპულ ნივთიერებას, მის ანალოგს ან ძლიერმოქმედ ნივთიერებას, თუ მის ქმედებაში არ არის სხვა დანაშაულის ნიშნები.</w:t>
      </w:r>
    </w:p>
    <w:p w14:paraId="44111971" w14:textId="77777777" w:rsidR="009A08F4" w:rsidRPr="00726AE5" w:rsidRDefault="009A08F4" w:rsidP="009A08F4">
      <w:pPr>
        <w:spacing w:after="0"/>
        <w:jc w:val="both"/>
        <w:rPr>
          <w:rFonts w:ascii="Sylfaen" w:hAnsi="Sylfaen"/>
          <w:lang w:val="ka-GE"/>
        </w:rPr>
      </w:pPr>
      <w:r w:rsidRPr="00726AE5">
        <w:rPr>
          <w:rFonts w:ascii="Sylfaen" w:hAnsi="Sylfaen"/>
          <w:lang w:val="ka-GE"/>
        </w:rPr>
        <w:t xml:space="preserve">2. ამ თავის მიზნებისათვის ნებაყოფლობით ჩაბარებად ჩაითვლება მხოლოდ ისეთი ქმედება, როდესაც პირი გამოძიების დაწყებამდე წერილობით ან კომუნიკაციის ნებისმიერი ტექნიკური საშუალების გამოყენებით განაცხადებს ნარკოტიკული საშუალების, მისი ანალოგის, პრეკურსორის, ახალი ფსიქოაქტიური ნივთიერების, </w:t>
      </w:r>
      <w:r w:rsidRPr="00726AE5">
        <w:rPr>
          <w:rFonts w:ascii="Sylfaen" w:hAnsi="Sylfaen"/>
          <w:lang w:val="ka-GE"/>
        </w:rPr>
        <w:lastRenderedPageBreak/>
        <w:t>ფსიქოტროპული ნივთიერების, მისი ანალოგის ან ძლიერმოქმედი ნივთიერების წარმოდგენის თაობაზე და აქტიური ქმედებით ხელს შეუწყობს მის ამოღებას.</w:t>
      </w:r>
    </w:p>
    <w:p w14:paraId="5F09DC9D" w14:textId="77777777" w:rsidR="009A08F4" w:rsidRPr="00726AE5" w:rsidRDefault="009A08F4" w:rsidP="009A08F4">
      <w:pPr>
        <w:spacing w:after="0"/>
        <w:jc w:val="both"/>
        <w:rPr>
          <w:rFonts w:ascii="Sylfaen" w:hAnsi="Sylfaen"/>
          <w:lang w:val="ka-GE"/>
        </w:rPr>
      </w:pPr>
      <w:r w:rsidRPr="00726AE5">
        <w:rPr>
          <w:rFonts w:ascii="Sylfaen" w:hAnsi="Sylfaen"/>
          <w:lang w:val="ka-GE"/>
        </w:rPr>
        <w:t>3. ამ მუხლით გათვალისწინებული ქმედებისათვის იურიდიული პირი ისჯება ლიკვიდაციით ან საქმიანობის უფლების ჩამორთმევით და ჯარიმით.</w:t>
      </w:r>
    </w:p>
    <w:p w14:paraId="186167B4" w14:textId="77777777" w:rsidR="009A08F4" w:rsidRPr="00726AE5" w:rsidRDefault="009A08F4" w:rsidP="009A08F4">
      <w:pPr>
        <w:spacing w:after="0"/>
        <w:jc w:val="both"/>
        <w:rPr>
          <w:rFonts w:ascii="Sylfaen" w:hAnsi="Sylfaen"/>
          <w:lang w:val="ka-GE"/>
        </w:rPr>
      </w:pPr>
      <w:r w:rsidRPr="00726AE5">
        <w:rPr>
          <w:rFonts w:ascii="Sylfaen" w:hAnsi="Sylfaen"/>
          <w:lang w:val="ka-GE"/>
        </w:rPr>
        <w:t xml:space="preserve">4. ამ მუხლის მე-2 </w:t>
      </w:r>
      <w:r>
        <w:rPr>
          <w:rFonts w:ascii="Sylfaen" w:hAnsi="Sylfaen"/>
          <w:lang w:val="ka-GE"/>
        </w:rPr>
        <w:t>ნაწილი</w:t>
      </w:r>
      <w:r w:rsidRPr="00726AE5">
        <w:rPr>
          <w:rFonts w:ascii="Sylfaen" w:hAnsi="Sylfaen"/>
          <w:lang w:val="ka-GE"/>
        </w:rPr>
        <w:t xml:space="preserve"> ვრცელდება ახალი ფსიქოაქტიური ნივთიერების ნებისმიერ ოდენობაზე.</w:t>
      </w:r>
    </w:p>
    <w:p w14:paraId="6BD410BF" w14:textId="77777777" w:rsidR="009A08F4" w:rsidRPr="00726AE5" w:rsidRDefault="009A08F4" w:rsidP="009A08F4">
      <w:pPr>
        <w:spacing w:after="0"/>
        <w:jc w:val="both"/>
        <w:rPr>
          <w:rFonts w:ascii="Sylfaen" w:hAnsi="Sylfaen"/>
          <w:lang w:val="ka-GE"/>
        </w:rPr>
      </w:pPr>
      <w:r w:rsidRPr="00726AE5">
        <w:rPr>
          <w:rFonts w:ascii="Sylfaen" w:hAnsi="Sylfaen"/>
          <w:lang w:val="ka-GE"/>
        </w:rPr>
        <w:t>5. ახალ ფსიქოაქტიურ ნივთიერებაზე არ ვრცელდება ამ მუხლის მე-3 ნაწილის „ა“ ქვეპუნქტით</w:t>
      </w:r>
      <w:r>
        <w:rPr>
          <w:rFonts w:ascii="Sylfaen" w:hAnsi="Sylfaen"/>
          <w:lang w:val="ka-GE"/>
        </w:rPr>
        <w:t xml:space="preserve"> და </w:t>
      </w:r>
      <w:r w:rsidRPr="00726AE5">
        <w:rPr>
          <w:rFonts w:ascii="Sylfaen" w:hAnsi="Sylfaen"/>
          <w:lang w:val="ka-GE"/>
        </w:rPr>
        <w:t>მე</w:t>
      </w:r>
      <w:r>
        <w:rPr>
          <w:rFonts w:ascii="Sylfaen" w:hAnsi="Sylfaen"/>
          <w:lang w:val="ka-GE"/>
        </w:rPr>
        <w:t>-4</w:t>
      </w:r>
      <w:r w:rsidRPr="00726AE5">
        <w:rPr>
          <w:rFonts w:ascii="Sylfaen" w:hAnsi="Sylfaen"/>
          <w:lang w:val="ka-GE"/>
        </w:rPr>
        <w:t xml:space="preserve"> ნაწილის „ა“ ქვეპუნქტითა გათვალისწინებული დამამძიმებელი გარემოებები.</w:t>
      </w:r>
    </w:p>
    <w:p w14:paraId="41935D9B" w14:textId="77777777" w:rsidR="00BE4270" w:rsidRDefault="009A08F4" w:rsidP="00E83727">
      <w:pPr>
        <w:spacing w:after="0"/>
        <w:jc w:val="both"/>
        <w:rPr>
          <w:rFonts w:ascii="Sylfaen" w:hAnsi="Sylfaen"/>
          <w:lang w:val="ka-GE"/>
        </w:rPr>
      </w:pPr>
      <w:r w:rsidRPr="00726AE5">
        <w:rPr>
          <w:rFonts w:ascii="Sylfaen" w:hAnsi="Sylfaen"/>
          <w:lang w:val="ka-GE"/>
        </w:rPr>
        <w:t>6. ამ მუხლის (გარდა ამ მუხლის შენიშვნის პირველი და მე-2 ნაწილებისა) მოქმედება არ ვრცელდება </w:t>
      </w:r>
      <w:hyperlink r:id="rId9" w:tooltip="ნარკოტიკული საშუალებების, ფსიქოტროპული ნივთიერებების, პრეკურსორებისა და ნარკოლოგიური დახმარების შესახებ" w:history="1">
        <w:r w:rsidRPr="00026B68">
          <w:rPr>
            <w:rStyle w:val="Hyperlink"/>
            <w:rFonts w:ascii="Sylfaen" w:hAnsi="Sylfaen"/>
            <w:color w:val="auto"/>
            <w:u w:val="none"/>
            <w:lang w:val="ka-GE"/>
          </w:rPr>
          <w:t>„ნარკოტიკული საშუალებების, ფსიქოტროპული ნივთიერებების, პრეკურსორებისა და ნარკოლოგიური დახმარების შესახებ“ საქართველოს კანონის №2 დანართის ცხრილით გათვალისწინებული ჩამონათვალის „ნარკოტიკული საშუალებები“ 73-ე და 92-ე გრაფებით განსაზღვრულ</w:t>
        </w:r>
      </w:hyperlink>
      <w:r w:rsidRPr="00026B68">
        <w:rPr>
          <w:rFonts w:ascii="Sylfaen" w:hAnsi="Sylfaen"/>
          <w:lang w:val="ka-GE"/>
        </w:rPr>
        <w:t> </w:t>
      </w:r>
      <w:r w:rsidRPr="00726AE5">
        <w:rPr>
          <w:rFonts w:ascii="Sylfaen" w:hAnsi="Sylfaen"/>
          <w:lang w:val="ka-GE"/>
        </w:rPr>
        <w:t>ნარკოტიკულ საშუალებებზე − მცენარე კანაფსა და მარიხუანაზე.</w:t>
      </w:r>
      <w:r w:rsidR="00026B68">
        <w:rPr>
          <w:rFonts w:ascii="Sylfaen" w:hAnsi="Sylfaen"/>
          <w:lang w:val="ka-GE"/>
        </w:rPr>
        <w:t>“.</w:t>
      </w:r>
    </w:p>
    <w:p w14:paraId="4D7AE4A4" w14:textId="77777777" w:rsidR="00DB1AC2" w:rsidRDefault="00DB1AC2" w:rsidP="00E83727">
      <w:pPr>
        <w:spacing w:after="0"/>
        <w:jc w:val="both"/>
        <w:rPr>
          <w:rFonts w:ascii="Sylfaen" w:hAnsi="Sylfaen"/>
          <w:lang w:val="ka-GE"/>
        </w:rPr>
      </w:pPr>
    </w:p>
    <w:p w14:paraId="7EA23F8A" w14:textId="21691F28" w:rsidR="00FD76B1" w:rsidRPr="002557F0" w:rsidRDefault="00DB1AC2" w:rsidP="002557F0">
      <w:pPr>
        <w:spacing w:after="0" w:line="240" w:lineRule="auto"/>
        <w:jc w:val="both"/>
        <w:rPr>
          <w:rFonts w:ascii="Sylfaen" w:hAnsi="Sylfaen"/>
          <w:b/>
          <w:lang w:val="ka-GE"/>
        </w:rPr>
      </w:pPr>
      <w:r w:rsidRPr="002557F0">
        <w:rPr>
          <w:rFonts w:ascii="Sylfaen" w:hAnsi="Sylfaen"/>
          <w:b/>
          <w:lang w:val="ka-GE"/>
        </w:rPr>
        <w:t>მუხლი 260</w:t>
      </w:r>
      <w:r w:rsidRPr="002557F0">
        <w:rPr>
          <w:rFonts w:ascii="Sylfaen" w:hAnsi="Sylfaen"/>
          <w:b/>
          <w:vertAlign w:val="superscript"/>
          <w:lang w:val="ka-GE"/>
        </w:rPr>
        <w:t>2</w:t>
      </w:r>
      <w:r w:rsidRPr="002557F0">
        <w:rPr>
          <w:rFonts w:ascii="Sylfaen" w:hAnsi="Sylfaen"/>
          <w:b/>
          <w:lang w:val="ka-GE"/>
        </w:rPr>
        <w:t xml:space="preserve">. </w:t>
      </w:r>
      <w:r w:rsidR="00FD76B1" w:rsidRPr="002557F0">
        <w:rPr>
          <w:rFonts w:ascii="Sylfaen" w:hAnsi="Sylfaen"/>
          <w:b/>
          <w:lang w:val="ka-GE"/>
        </w:rPr>
        <w:t xml:space="preserve">ფსიქოტროპული ნივთიერების, მისი ანალოგის ან ძლიერმოქმედი ნივთიერების, მცენარე კანაფის ან მარიხუანის, სხვა </w:t>
      </w:r>
      <w:r w:rsidRPr="002557F0">
        <w:rPr>
          <w:rFonts w:ascii="Sylfaen" w:hAnsi="Sylfaen"/>
          <w:b/>
          <w:lang w:val="ka-GE"/>
        </w:rPr>
        <w:t>ნარკოტიკული საშუალების, მისი ანალოგის, პრეკურსორის ან ახალი ფსიქოაქტიური ნივთიერების</w:t>
      </w:r>
      <w:r w:rsidR="00FD76B1" w:rsidRPr="002557F0">
        <w:rPr>
          <w:rFonts w:ascii="Sylfaen" w:hAnsi="Sylfaen"/>
          <w:b/>
          <w:lang w:val="ka-GE"/>
        </w:rPr>
        <w:t xml:space="preserve"> გასაღება</w:t>
      </w:r>
    </w:p>
    <w:p w14:paraId="316C9AC7" w14:textId="0678BD82" w:rsidR="000F60E6" w:rsidRPr="002557F0" w:rsidRDefault="00B777E3" w:rsidP="002557F0">
      <w:pPr>
        <w:spacing w:after="0" w:line="240" w:lineRule="auto"/>
        <w:jc w:val="both"/>
        <w:rPr>
          <w:rFonts w:ascii="Sylfaen" w:hAnsi="Sylfaen"/>
          <w:lang w:val="ka-GE"/>
        </w:rPr>
      </w:pPr>
      <w:r w:rsidRPr="00B777E3">
        <w:rPr>
          <w:rFonts w:ascii="Sylfaen" w:hAnsi="Sylfaen"/>
          <w:lang w:val="ka-GE"/>
        </w:rPr>
        <w:t>1.</w:t>
      </w:r>
      <w:r w:rsidR="000F60E6" w:rsidRPr="002557F0">
        <w:rPr>
          <w:rFonts w:ascii="Sylfaen" w:hAnsi="Sylfaen"/>
          <w:lang w:val="ka-GE"/>
        </w:rPr>
        <w:t>ფსიქოტროპული ნივთიერების, მისი ანალოგისან ძლიერმოქმედი ნივთიერების</w:t>
      </w:r>
      <w:r w:rsidR="00034D0A" w:rsidRPr="009618F3">
        <w:rPr>
          <w:rFonts w:ascii="Sylfaen" w:hAnsi="Sylfaen"/>
          <w:lang w:val="ka-GE"/>
        </w:rPr>
        <w:t xml:space="preserve"> </w:t>
      </w:r>
      <w:r w:rsidR="000F60E6" w:rsidRPr="002557F0">
        <w:rPr>
          <w:rFonts w:ascii="Sylfaen" w:hAnsi="Sylfaen"/>
          <w:lang w:val="ka-GE"/>
        </w:rPr>
        <w:t xml:space="preserve"> უკანონო გასაღება–</w:t>
      </w:r>
    </w:p>
    <w:p w14:paraId="2E7A91B2" w14:textId="011B408B" w:rsidR="000F60E6" w:rsidRDefault="000F60E6" w:rsidP="000F60E6">
      <w:pPr>
        <w:spacing w:after="0"/>
        <w:jc w:val="both"/>
        <w:rPr>
          <w:rFonts w:ascii="Sylfaen" w:hAnsi="Sylfaen"/>
          <w:lang w:val="ka-GE"/>
        </w:rPr>
      </w:pPr>
      <w:r w:rsidRPr="0002313F">
        <w:rPr>
          <w:rFonts w:ascii="Sylfaen" w:hAnsi="Sylfaen"/>
          <w:lang w:val="ka-GE"/>
        </w:rPr>
        <w:t xml:space="preserve">ისჯება თავისუფლების აღკვეთით ვადით </w:t>
      </w:r>
      <w:r w:rsidR="00E60F04">
        <w:rPr>
          <w:rFonts w:ascii="Sylfaen" w:hAnsi="Sylfaen"/>
          <w:lang w:val="ka-GE"/>
        </w:rPr>
        <w:t>სამიდან ექვს</w:t>
      </w:r>
      <w:r w:rsidRPr="0002313F">
        <w:rPr>
          <w:rFonts w:ascii="Sylfaen" w:hAnsi="Sylfaen"/>
          <w:lang w:val="ka-GE"/>
        </w:rPr>
        <w:t xml:space="preserve"> წლამდე.</w:t>
      </w:r>
    </w:p>
    <w:p w14:paraId="28794494" w14:textId="3CBEBC22" w:rsidR="00E60F04" w:rsidRDefault="00E60F04" w:rsidP="000F60E6">
      <w:pPr>
        <w:spacing w:after="0"/>
        <w:jc w:val="both"/>
        <w:rPr>
          <w:rFonts w:ascii="Sylfaen" w:hAnsi="Sylfaen"/>
          <w:lang w:val="ka-GE"/>
        </w:rPr>
      </w:pPr>
      <w:r>
        <w:rPr>
          <w:rFonts w:ascii="Sylfaen" w:hAnsi="Sylfaen"/>
          <w:lang w:val="ka-GE"/>
        </w:rPr>
        <w:t xml:space="preserve">2. </w:t>
      </w:r>
      <w:r w:rsidRPr="009618F3">
        <w:rPr>
          <w:rFonts w:ascii="Sylfaen" w:hAnsi="Sylfaen"/>
          <w:lang w:val="ka-GE"/>
        </w:rPr>
        <w:t xml:space="preserve">მცენარე კანაფის ან მარიხუანის </w:t>
      </w:r>
      <w:r w:rsidRPr="002557F0">
        <w:rPr>
          <w:rFonts w:ascii="Sylfaen" w:hAnsi="Sylfaen"/>
          <w:lang w:val="ka-GE"/>
        </w:rPr>
        <w:t xml:space="preserve"> უკანონო გასაღება</w:t>
      </w:r>
      <w:r>
        <w:rPr>
          <w:rFonts w:ascii="Sylfaen" w:hAnsi="Sylfaen"/>
          <w:lang w:val="ka-GE"/>
        </w:rPr>
        <w:t xml:space="preserve"> -</w:t>
      </w:r>
    </w:p>
    <w:p w14:paraId="739F4E1A" w14:textId="77777777" w:rsidR="00673CD0" w:rsidRDefault="00E60F04" w:rsidP="002557F0">
      <w:pPr>
        <w:spacing w:after="0" w:line="240" w:lineRule="auto"/>
        <w:jc w:val="both"/>
        <w:rPr>
          <w:rFonts w:ascii="Sylfaen" w:hAnsi="Sylfaen"/>
          <w:lang w:val="ka-GE"/>
        </w:rPr>
      </w:pPr>
      <w:r w:rsidRPr="0002313F">
        <w:rPr>
          <w:rFonts w:ascii="Sylfaen" w:hAnsi="Sylfaen"/>
          <w:lang w:val="ka-GE"/>
        </w:rPr>
        <w:t>ისჯება თავისუფლების აღკვეთით ვადით</w:t>
      </w:r>
      <w:r>
        <w:rPr>
          <w:rFonts w:ascii="Sylfaen" w:hAnsi="Sylfaen"/>
          <w:lang w:val="ka-GE"/>
        </w:rPr>
        <w:t xml:space="preserve"> სამიდან რვა წლამდე.</w:t>
      </w:r>
    </w:p>
    <w:p w14:paraId="2F34257E" w14:textId="2F1C8176" w:rsidR="00B777E3" w:rsidRDefault="00B05F94" w:rsidP="002557F0">
      <w:pPr>
        <w:spacing w:after="0" w:line="240" w:lineRule="auto"/>
        <w:jc w:val="both"/>
        <w:rPr>
          <w:rFonts w:ascii="Sylfaen" w:hAnsi="Sylfaen"/>
          <w:lang w:val="ka-GE"/>
        </w:rPr>
      </w:pPr>
      <w:r>
        <w:rPr>
          <w:rFonts w:ascii="Sylfaen" w:hAnsi="Sylfaen"/>
          <w:lang w:val="ka-GE"/>
        </w:rPr>
        <w:t>3</w:t>
      </w:r>
      <w:r w:rsidR="00B777E3">
        <w:rPr>
          <w:rFonts w:ascii="Sylfaen" w:hAnsi="Sylfaen"/>
          <w:lang w:val="ka-GE"/>
        </w:rPr>
        <w:t xml:space="preserve">. </w:t>
      </w:r>
      <w:r w:rsidR="00B777E3" w:rsidRPr="009618F3">
        <w:rPr>
          <w:rFonts w:ascii="Sylfaen" w:hAnsi="Sylfaen"/>
          <w:lang w:val="ka-GE"/>
        </w:rPr>
        <w:t>ნარკოტიკული საშუალების, მისი ანალოგის, პრეკურსორის ან ახალი ფსიქოაქტიური ნივთიერების უკანონო გასაღება–</w:t>
      </w:r>
    </w:p>
    <w:p w14:paraId="7E8F25B7" w14:textId="77777777" w:rsidR="00B777E3" w:rsidRPr="009618F3" w:rsidRDefault="00B777E3" w:rsidP="002557F0">
      <w:pPr>
        <w:spacing w:after="0" w:line="240" w:lineRule="auto"/>
        <w:rPr>
          <w:rFonts w:ascii="Sylfaen" w:hAnsi="Sylfaen"/>
          <w:lang w:val="ka-GE"/>
        </w:rPr>
      </w:pPr>
      <w:r w:rsidRPr="009618F3">
        <w:rPr>
          <w:rFonts w:ascii="Sylfaen" w:hAnsi="Sylfaen"/>
          <w:lang w:val="ka-GE"/>
        </w:rPr>
        <w:t>ისჯება თავისუფლების აღკვეთით ვადით ათიდან თხუთმეტ წლამდე.</w:t>
      </w:r>
    </w:p>
    <w:p w14:paraId="54A6E09B" w14:textId="2396168D" w:rsidR="00B777E3" w:rsidRPr="002557F0" w:rsidRDefault="00B05F94" w:rsidP="00B777E3">
      <w:pPr>
        <w:spacing w:after="0"/>
        <w:jc w:val="both"/>
        <w:rPr>
          <w:rFonts w:ascii="Sylfaen" w:hAnsi="Sylfaen"/>
          <w:lang w:val="ka-GE"/>
        </w:rPr>
      </w:pPr>
      <w:r>
        <w:rPr>
          <w:rFonts w:ascii="Sylfaen" w:hAnsi="Sylfaen"/>
          <w:lang w:val="ka-GE"/>
        </w:rPr>
        <w:t>4</w:t>
      </w:r>
      <w:r w:rsidR="00B777E3" w:rsidRPr="002557F0">
        <w:rPr>
          <w:rFonts w:ascii="Sylfaen" w:hAnsi="Sylfaen"/>
          <w:lang w:val="ka-GE"/>
        </w:rPr>
        <w:t>. ამ მუხლის პირველი ნაწილით გათვალისწინებული ქმედება, ჩადენილი:</w:t>
      </w:r>
    </w:p>
    <w:p w14:paraId="21036F5B" w14:textId="77777777" w:rsidR="00B777E3" w:rsidRPr="002557F0" w:rsidRDefault="00B777E3" w:rsidP="00B777E3">
      <w:pPr>
        <w:spacing w:after="0"/>
        <w:jc w:val="both"/>
        <w:rPr>
          <w:rFonts w:ascii="Sylfaen" w:hAnsi="Sylfaen"/>
          <w:lang w:val="ka-GE"/>
        </w:rPr>
      </w:pPr>
      <w:r w:rsidRPr="002557F0">
        <w:rPr>
          <w:rFonts w:ascii="Sylfaen" w:hAnsi="Sylfaen"/>
          <w:lang w:val="ka-GE"/>
        </w:rPr>
        <w:t>ა) დიდი ოდენობით;</w:t>
      </w:r>
    </w:p>
    <w:p w14:paraId="1BD3AFC2" w14:textId="77777777" w:rsidR="00B777E3" w:rsidRPr="002557F0" w:rsidRDefault="00B777E3" w:rsidP="00B777E3">
      <w:pPr>
        <w:spacing w:after="0"/>
        <w:jc w:val="both"/>
        <w:rPr>
          <w:rFonts w:ascii="Sylfaen" w:hAnsi="Sylfaen"/>
          <w:lang w:val="ka-GE"/>
        </w:rPr>
      </w:pPr>
      <w:r w:rsidRPr="002557F0">
        <w:rPr>
          <w:rFonts w:ascii="Sylfaen" w:hAnsi="Sylfaen"/>
          <w:lang w:val="ka-GE"/>
        </w:rPr>
        <w:t>ბ) წინასწარი შეთანხმებით ჯგუფის მიერ;</w:t>
      </w:r>
    </w:p>
    <w:p w14:paraId="230A53B6" w14:textId="77777777" w:rsidR="00B777E3" w:rsidRPr="002557F0" w:rsidRDefault="00B777E3" w:rsidP="00B777E3">
      <w:pPr>
        <w:spacing w:after="0"/>
        <w:jc w:val="both"/>
        <w:rPr>
          <w:rFonts w:ascii="Sylfaen" w:hAnsi="Sylfaen"/>
          <w:lang w:val="ka-GE"/>
        </w:rPr>
      </w:pPr>
      <w:r w:rsidRPr="002557F0">
        <w:rPr>
          <w:rFonts w:ascii="Sylfaen" w:hAnsi="Sylfaen"/>
          <w:lang w:val="ka-GE"/>
        </w:rPr>
        <w:t>გ) სამსახურებრივი მდგომარეობის გამოყენებით;</w:t>
      </w:r>
    </w:p>
    <w:p w14:paraId="5E3A235D" w14:textId="77777777" w:rsidR="00B777E3" w:rsidRPr="002557F0" w:rsidRDefault="00B777E3" w:rsidP="00B777E3">
      <w:pPr>
        <w:spacing w:after="0"/>
        <w:jc w:val="both"/>
        <w:rPr>
          <w:rFonts w:ascii="Sylfaen" w:hAnsi="Sylfaen"/>
          <w:lang w:val="ka-GE"/>
        </w:rPr>
      </w:pPr>
      <w:r w:rsidRPr="002557F0">
        <w:rPr>
          <w:rFonts w:ascii="Sylfaen" w:hAnsi="Sylfaen"/>
          <w:lang w:val="ka-GE"/>
        </w:rPr>
        <w:t>დ) არაერთგზის;</w:t>
      </w:r>
    </w:p>
    <w:p w14:paraId="776B941A" w14:textId="77777777" w:rsidR="00B777E3" w:rsidRPr="002557F0" w:rsidRDefault="00B777E3" w:rsidP="00B777E3">
      <w:pPr>
        <w:spacing w:after="0"/>
        <w:jc w:val="both"/>
        <w:rPr>
          <w:rFonts w:ascii="Sylfaen" w:hAnsi="Sylfaen"/>
          <w:lang w:val="ka-GE"/>
        </w:rPr>
      </w:pPr>
      <w:r w:rsidRPr="002557F0">
        <w:rPr>
          <w:rFonts w:ascii="Sylfaen" w:hAnsi="Sylfaen"/>
          <w:lang w:val="ka-GE"/>
        </w:rPr>
        <w:t>ე) იმის მიერ, ვისაც წინათ ჩადენილი აქვს ამ თავით გათვალისწინებული რომელიმე დანაშაული, –</w:t>
      </w:r>
    </w:p>
    <w:p w14:paraId="751DAA2B" w14:textId="42B80FAF" w:rsidR="00B777E3" w:rsidRPr="002557F0" w:rsidRDefault="00B777E3" w:rsidP="00B777E3">
      <w:pPr>
        <w:spacing w:after="0"/>
        <w:jc w:val="both"/>
        <w:rPr>
          <w:rFonts w:ascii="Sylfaen" w:hAnsi="Sylfaen"/>
          <w:lang w:val="ka-GE"/>
        </w:rPr>
      </w:pPr>
      <w:r w:rsidRPr="002557F0">
        <w:rPr>
          <w:rFonts w:ascii="Sylfaen" w:hAnsi="Sylfaen"/>
          <w:lang w:val="ka-GE"/>
        </w:rPr>
        <w:t xml:space="preserve">ისჯება თავისუფლების აღკვეთით ვადით </w:t>
      </w:r>
      <w:r w:rsidR="00B05F94">
        <w:rPr>
          <w:rFonts w:ascii="Sylfaen" w:hAnsi="Sylfaen"/>
          <w:lang w:val="ka-GE"/>
        </w:rPr>
        <w:t>ხუთიდან</w:t>
      </w:r>
      <w:r w:rsidR="00B05F94" w:rsidRPr="002557F0">
        <w:rPr>
          <w:rFonts w:ascii="Sylfaen" w:hAnsi="Sylfaen"/>
          <w:lang w:val="ka-GE"/>
        </w:rPr>
        <w:t xml:space="preserve"> </w:t>
      </w:r>
      <w:r w:rsidR="00F3222C">
        <w:rPr>
          <w:rFonts w:ascii="Sylfaen" w:hAnsi="Sylfaen"/>
          <w:lang w:val="ka-GE"/>
        </w:rPr>
        <w:t>ცხრა</w:t>
      </w:r>
      <w:r w:rsidRPr="002557F0">
        <w:rPr>
          <w:rFonts w:ascii="Sylfaen" w:hAnsi="Sylfaen"/>
          <w:lang w:val="ka-GE"/>
        </w:rPr>
        <w:t xml:space="preserve"> წლამდე.</w:t>
      </w:r>
    </w:p>
    <w:p w14:paraId="0E163639" w14:textId="3D07B30D" w:rsidR="00B777E3" w:rsidRPr="002557F0" w:rsidRDefault="00B05F94" w:rsidP="00B777E3">
      <w:pPr>
        <w:spacing w:after="0"/>
        <w:jc w:val="both"/>
        <w:rPr>
          <w:rFonts w:ascii="Sylfaen" w:hAnsi="Sylfaen"/>
          <w:lang w:val="ka-GE"/>
        </w:rPr>
      </w:pPr>
      <w:r>
        <w:rPr>
          <w:rFonts w:ascii="Sylfaen" w:hAnsi="Sylfaen"/>
          <w:lang w:val="ka-GE"/>
        </w:rPr>
        <w:t>5</w:t>
      </w:r>
      <w:r w:rsidR="00B777E3" w:rsidRPr="002557F0">
        <w:rPr>
          <w:rFonts w:ascii="Sylfaen" w:hAnsi="Sylfaen"/>
          <w:lang w:val="ka-GE"/>
        </w:rPr>
        <w:t>. ამ მუხლის პირველი ან მე</w:t>
      </w:r>
      <w:r w:rsidR="009C14E3">
        <w:rPr>
          <w:rFonts w:ascii="Sylfaen" w:hAnsi="Sylfaen"/>
          <w:lang w:val="ka-GE"/>
        </w:rPr>
        <w:t>-</w:t>
      </w:r>
      <w:r>
        <w:rPr>
          <w:rFonts w:ascii="Sylfaen" w:hAnsi="Sylfaen"/>
          <w:lang w:val="ka-GE"/>
        </w:rPr>
        <w:t>4</w:t>
      </w:r>
      <w:r w:rsidR="009C14E3">
        <w:rPr>
          <w:rFonts w:ascii="Sylfaen" w:hAnsi="Sylfaen"/>
          <w:lang w:val="ka-GE"/>
        </w:rPr>
        <w:t xml:space="preserve"> </w:t>
      </w:r>
      <w:r w:rsidR="00B777E3" w:rsidRPr="002557F0">
        <w:rPr>
          <w:rFonts w:ascii="Sylfaen" w:hAnsi="Sylfaen"/>
          <w:lang w:val="ka-GE"/>
        </w:rPr>
        <w:t>ნაწილით გათვალისწინებული ქმედება, ჩადენილი:</w:t>
      </w:r>
    </w:p>
    <w:p w14:paraId="052AF344" w14:textId="77777777" w:rsidR="00B777E3" w:rsidRPr="002557F0" w:rsidRDefault="00B777E3" w:rsidP="00B777E3">
      <w:pPr>
        <w:spacing w:after="0"/>
        <w:jc w:val="both"/>
        <w:rPr>
          <w:rFonts w:ascii="Sylfaen" w:hAnsi="Sylfaen"/>
          <w:lang w:val="ka-GE"/>
        </w:rPr>
      </w:pPr>
      <w:r w:rsidRPr="002557F0">
        <w:rPr>
          <w:rFonts w:ascii="Sylfaen" w:hAnsi="Sylfaen"/>
          <w:lang w:val="ka-GE"/>
        </w:rPr>
        <w:t>ა) განსაკუთრებით დიდი ოდენობით;</w:t>
      </w:r>
    </w:p>
    <w:p w14:paraId="5BC320EA" w14:textId="77777777" w:rsidR="00B777E3" w:rsidRPr="002557F0" w:rsidRDefault="00B777E3" w:rsidP="00B777E3">
      <w:pPr>
        <w:spacing w:after="0"/>
        <w:jc w:val="both"/>
        <w:rPr>
          <w:rFonts w:ascii="Sylfaen" w:hAnsi="Sylfaen"/>
          <w:lang w:val="ka-GE"/>
        </w:rPr>
      </w:pPr>
      <w:r w:rsidRPr="002557F0">
        <w:rPr>
          <w:rFonts w:ascii="Sylfaen" w:hAnsi="Sylfaen"/>
          <w:lang w:val="ka-GE"/>
        </w:rPr>
        <w:t>ბ) ორგანიზებული ჯგუფის მიერ, –</w:t>
      </w:r>
    </w:p>
    <w:p w14:paraId="67D28719" w14:textId="45A75365" w:rsidR="00B777E3" w:rsidRDefault="00B777E3" w:rsidP="00B777E3">
      <w:pPr>
        <w:spacing w:after="0"/>
        <w:jc w:val="both"/>
        <w:rPr>
          <w:rFonts w:ascii="Sylfaen" w:hAnsi="Sylfaen"/>
          <w:lang w:val="ka-GE"/>
        </w:rPr>
      </w:pPr>
      <w:r w:rsidRPr="002557F0">
        <w:rPr>
          <w:rFonts w:ascii="Sylfaen" w:hAnsi="Sylfaen"/>
          <w:lang w:val="ka-GE"/>
        </w:rPr>
        <w:t xml:space="preserve">ისჯება თავისუფლების აღკვეთით ვადით </w:t>
      </w:r>
      <w:r w:rsidR="003165E7">
        <w:rPr>
          <w:rFonts w:ascii="Sylfaen" w:hAnsi="Sylfaen"/>
          <w:lang w:val="ka-GE"/>
        </w:rPr>
        <w:t>ათ</w:t>
      </w:r>
      <w:r>
        <w:rPr>
          <w:rFonts w:ascii="Sylfaen" w:hAnsi="Sylfaen"/>
          <w:lang w:val="ka-GE"/>
        </w:rPr>
        <w:t>იდან</w:t>
      </w:r>
      <w:r w:rsidRPr="002557F0">
        <w:rPr>
          <w:rFonts w:ascii="Sylfaen" w:hAnsi="Sylfaen"/>
          <w:lang w:val="ka-GE"/>
        </w:rPr>
        <w:t xml:space="preserve"> </w:t>
      </w:r>
      <w:r w:rsidR="00B05F94">
        <w:rPr>
          <w:rFonts w:ascii="Sylfaen" w:hAnsi="Sylfaen"/>
          <w:lang w:val="ka-GE"/>
        </w:rPr>
        <w:t>თოთხმეტ</w:t>
      </w:r>
      <w:r w:rsidRPr="002557F0">
        <w:rPr>
          <w:rFonts w:ascii="Sylfaen" w:hAnsi="Sylfaen"/>
          <w:lang w:val="ka-GE"/>
        </w:rPr>
        <w:t xml:space="preserve"> წლამდე.</w:t>
      </w:r>
    </w:p>
    <w:p w14:paraId="1295BEF9" w14:textId="3F371F7C" w:rsidR="00785D78" w:rsidRPr="002557F0" w:rsidRDefault="00B05F94" w:rsidP="00785D78">
      <w:pPr>
        <w:spacing w:after="0"/>
        <w:jc w:val="both"/>
        <w:rPr>
          <w:rFonts w:ascii="Sylfaen" w:hAnsi="Sylfaen"/>
          <w:lang w:val="ka-GE"/>
        </w:rPr>
      </w:pPr>
      <w:r>
        <w:rPr>
          <w:rFonts w:ascii="Sylfaen" w:hAnsi="Sylfaen"/>
          <w:lang w:val="ka-GE"/>
        </w:rPr>
        <w:t>6</w:t>
      </w:r>
      <w:r w:rsidR="00785D78" w:rsidRPr="00785D78">
        <w:rPr>
          <w:rFonts w:ascii="Sylfaen" w:hAnsi="Sylfaen"/>
          <w:lang w:val="ka-GE"/>
        </w:rPr>
        <w:t>.</w:t>
      </w:r>
      <w:r w:rsidR="00785D78" w:rsidRPr="002557F0">
        <w:rPr>
          <w:rFonts w:ascii="Sylfaen" w:hAnsi="Sylfaen"/>
          <w:lang w:val="ka-GE"/>
        </w:rPr>
        <w:t xml:space="preserve"> ამ მუხლის მე</w:t>
      </w:r>
      <w:r w:rsidR="00785D78">
        <w:rPr>
          <w:rFonts w:ascii="Sylfaen" w:hAnsi="Sylfaen"/>
          <w:lang w:val="ka-GE"/>
        </w:rPr>
        <w:t>-2</w:t>
      </w:r>
      <w:r w:rsidR="00785D78" w:rsidRPr="002557F0">
        <w:rPr>
          <w:rFonts w:ascii="Sylfaen" w:hAnsi="Sylfaen"/>
          <w:lang w:val="ka-GE"/>
        </w:rPr>
        <w:t xml:space="preserve"> ნაწილით გათვალისწინებული ქმედება, ჩადენილი:</w:t>
      </w:r>
    </w:p>
    <w:p w14:paraId="15CC17B9" w14:textId="77777777" w:rsidR="00785D78" w:rsidRPr="002557F0" w:rsidRDefault="00785D78" w:rsidP="00785D78">
      <w:pPr>
        <w:spacing w:after="0"/>
        <w:jc w:val="both"/>
        <w:rPr>
          <w:rFonts w:ascii="Sylfaen" w:hAnsi="Sylfaen"/>
          <w:lang w:val="ka-GE"/>
        </w:rPr>
      </w:pPr>
      <w:r w:rsidRPr="002557F0">
        <w:rPr>
          <w:rFonts w:ascii="Sylfaen" w:hAnsi="Sylfaen"/>
          <w:lang w:val="ka-GE"/>
        </w:rPr>
        <w:t>ა) დიდი ოდენობით;</w:t>
      </w:r>
    </w:p>
    <w:p w14:paraId="51B6CFB3" w14:textId="77777777" w:rsidR="00785D78" w:rsidRPr="002557F0" w:rsidRDefault="00785D78" w:rsidP="00785D78">
      <w:pPr>
        <w:spacing w:after="0"/>
        <w:jc w:val="both"/>
        <w:rPr>
          <w:rFonts w:ascii="Sylfaen" w:hAnsi="Sylfaen"/>
          <w:lang w:val="ka-GE"/>
        </w:rPr>
      </w:pPr>
      <w:r w:rsidRPr="002557F0">
        <w:rPr>
          <w:rFonts w:ascii="Sylfaen" w:hAnsi="Sylfaen"/>
          <w:lang w:val="ka-GE"/>
        </w:rPr>
        <w:t>ბ) წინასწარი შეთანხმებით ჯგუფის მიერ;</w:t>
      </w:r>
    </w:p>
    <w:p w14:paraId="6D4AE868" w14:textId="77777777" w:rsidR="00785D78" w:rsidRPr="002557F0" w:rsidRDefault="00785D78" w:rsidP="00785D78">
      <w:pPr>
        <w:spacing w:after="0"/>
        <w:jc w:val="both"/>
        <w:rPr>
          <w:rFonts w:ascii="Sylfaen" w:hAnsi="Sylfaen"/>
          <w:lang w:val="ka-GE"/>
        </w:rPr>
      </w:pPr>
      <w:r w:rsidRPr="002557F0">
        <w:rPr>
          <w:rFonts w:ascii="Sylfaen" w:hAnsi="Sylfaen"/>
          <w:lang w:val="ka-GE"/>
        </w:rPr>
        <w:t>გ) სამსახურებრივი მდგომარეობის გამოყენებით;</w:t>
      </w:r>
    </w:p>
    <w:p w14:paraId="6DC2CA93" w14:textId="77777777" w:rsidR="00785D78" w:rsidRPr="002557F0" w:rsidRDefault="00785D78" w:rsidP="00785D78">
      <w:pPr>
        <w:spacing w:after="0"/>
        <w:jc w:val="both"/>
        <w:rPr>
          <w:rFonts w:ascii="Sylfaen" w:hAnsi="Sylfaen"/>
          <w:lang w:val="ka-GE"/>
        </w:rPr>
      </w:pPr>
      <w:r w:rsidRPr="002557F0">
        <w:rPr>
          <w:rFonts w:ascii="Sylfaen" w:hAnsi="Sylfaen"/>
          <w:lang w:val="ka-GE"/>
        </w:rPr>
        <w:t>დ) არაერთგზის;</w:t>
      </w:r>
    </w:p>
    <w:p w14:paraId="64E25FB6" w14:textId="77777777" w:rsidR="00785D78" w:rsidRPr="002557F0" w:rsidRDefault="00785D78" w:rsidP="00785D78">
      <w:pPr>
        <w:spacing w:after="0"/>
        <w:jc w:val="both"/>
        <w:rPr>
          <w:rFonts w:ascii="Sylfaen" w:hAnsi="Sylfaen"/>
          <w:lang w:val="ka-GE"/>
        </w:rPr>
      </w:pPr>
      <w:r w:rsidRPr="002557F0">
        <w:rPr>
          <w:rFonts w:ascii="Sylfaen" w:hAnsi="Sylfaen"/>
          <w:lang w:val="ka-GE"/>
        </w:rPr>
        <w:lastRenderedPageBreak/>
        <w:t>ე) იმის მიერ, ვისაც წინათ ჩადენილი აქვს ამ თავით გათვალისწინებული რომელიმე დანაშაული, –</w:t>
      </w:r>
    </w:p>
    <w:p w14:paraId="5B7EC220" w14:textId="1D02424F" w:rsidR="00785D78" w:rsidRPr="002557F0" w:rsidRDefault="00785D78" w:rsidP="00785D78">
      <w:pPr>
        <w:spacing w:after="0"/>
        <w:jc w:val="both"/>
        <w:rPr>
          <w:rFonts w:ascii="Sylfaen" w:hAnsi="Sylfaen"/>
          <w:lang w:val="ka-GE"/>
        </w:rPr>
      </w:pPr>
      <w:r w:rsidRPr="002557F0">
        <w:rPr>
          <w:rFonts w:ascii="Sylfaen" w:hAnsi="Sylfaen"/>
          <w:lang w:val="ka-GE"/>
        </w:rPr>
        <w:t xml:space="preserve">ისჯება თავისუფლების აღკვეთით ვადით </w:t>
      </w:r>
      <w:r w:rsidR="00B05F94">
        <w:rPr>
          <w:rFonts w:ascii="Sylfaen" w:hAnsi="Sylfaen"/>
          <w:lang w:val="ka-GE"/>
        </w:rPr>
        <w:t>ოთხიდან ცხრა</w:t>
      </w:r>
      <w:r w:rsidRPr="002557F0">
        <w:rPr>
          <w:rFonts w:ascii="Sylfaen" w:hAnsi="Sylfaen"/>
          <w:lang w:val="ka-GE"/>
        </w:rPr>
        <w:t xml:space="preserve"> წლამდე.</w:t>
      </w:r>
    </w:p>
    <w:p w14:paraId="28EA2CE1" w14:textId="4A5D9CF6" w:rsidR="00785D78" w:rsidRPr="002557F0" w:rsidRDefault="00B05F94" w:rsidP="00785D78">
      <w:pPr>
        <w:spacing w:after="0"/>
        <w:jc w:val="both"/>
        <w:rPr>
          <w:rFonts w:ascii="Sylfaen" w:hAnsi="Sylfaen"/>
          <w:lang w:val="ka-GE"/>
        </w:rPr>
      </w:pPr>
      <w:r>
        <w:rPr>
          <w:rFonts w:ascii="Sylfaen" w:hAnsi="Sylfaen"/>
          <w:lang w:val="ka-GE"/>
        </w:rPr>
        <w:t>7</w:t>
      </w:r>
      <w:r w:rsidR="00785D78" w:rsidRPr="002557F0">
        <w:rPr>
          <w:rFonts w:ascii="Sylfaen" w:hAnsi="Sylfaen"/>
          <w:lang w:val="ka-GE"/>
        </w:rPr>
        <w:t>. ამ მუხლის მე</w:t>
      </w:r>
      <w:r w:rsidR="00785D78">
        <w:rPr>
          <w:rFonts w:ascii="Sylfaen" w:hAnsi="Sylfaen"/>
          <w:lang w:val="ka-GE"/>
        </w:rPr>
        <w:t>-2</w:t>
      </w:r>
      <w:r w:rsidR="00785D78" w:rsidRPr="002557F0">
        <w:rPr>
          <w:rFonts w:ascii="Sylfaen" w:hAnsi="Sylfaen"/>
          <w:lang w:val="ka-GE"/>
        </w:rPr>
        <w:t xml:space="preserve"> ან მე-</w:t>
      </w:r>
      <w:r>
        <w:rPr>
          <w:rFonts w:ascii="Sylfaen" w:hAnsi="Sylfaen"/>
          <w:lang w:val="ka-GE"/>
        </w:rPr>
        <w:t>6</w:t>
      </w:r>
      <w:r w:rsidR="00785D78" w:rsidRPr="002557F0">
        <w:rPr>
          <w:rFonts w:ascii="Sylfaen" w:hAnsi="Sylfaen"/>
          <w:lang w:val="ka-GE"/>
        </w:rPr>
        <w:t xml:space="preserve"> ნაწილით გათვალისწინებული ქმედება, ჩადენილი:</w:t>
      </w:r>
    </w:p>
    <w:p w14:paraId="3AC872C1" w14:textId="77777777" w:rsidR="00785D78" w:rsidRPr="002557F0" w:rsidRDefault="00785D78" w:rsidP="00785D78">
      <w:pPr>
        <w:spacing w:after="0"/>
        <w:jc w:val="both"/>
        <w:rPr>
          <w:rFonts w:ascii="Sylfaen" w:hAnsi="Sylfaen"/>
          <w:lang w:val="ka-GE"/>
        </w:rPr>
      </w:pPr>
      <w:r w:rsidRPr="002557F0">
        <w:rPr>
          <w:rFonts w:ascii="Sylfaen" w:hAnsi="Sylfaen"/>
          <w:lang w:val="ka-GE"/>
        </w:rPr>
        <w:t>ა) განსაკუთრებით დიდი ოდენობით;</w:t>
      </w:r>
    </w:p>
    <w:p w14:paraId="36E726BD" w14:textId="77777777" w:rsidR="00785D78" w:rsidRPr="002557F0" w:rsidRDefault="00785D78" w:rsidP="00785D78">
      <w:pPr>
        <w:spacing w:after="0"/>
        <w:jc w:val="both"/>
        <w:rPr>
          <w:rFonts w:ascii="Sylfaen" w:hAnsi="Sylfaen"/>
          <w:lang w:val="ka-GE"/>
        </w:rPr>
      </w:pPr>
      <w:r w:rsidRPr="002557F0">
        <w:rPr>
          <w:rFonts w:ascii="Sylfaen" w:hAnsi="Sylfaen"/>
          <w:lang w:val="ka-GE"/>
        </w:rPr>
        <w:t>ბ) ორგანიზებული ჯგუფის მიერ, –</w:t>
      </w:r>
    </w:p>
    <w:p w14:paraId="5CC5E538" w14:textId="7C1D9B9B" w:rsidR="00785D78" w:rsidRDefault="00785D78" w:rsidP="00785D78">
      <w:pPr>
        <w:spacing w:after="0"/>
        <w:jc w:val="both"/>
        <w:rPr>
          <w:rFonts w:ascii="Sylfaen" w:hAnsi="Sylfaen"/>
          <w:lang w:val="ka-GE"/>
        </w:rPr>
      </w:pPr>
      <w:r w:rsidRPr="002557F0">
        <w:rPr>
          <w:rFonts w:ascii="Sylfaen" w:hAnsi="Sylfaen"/>
          <w:lang w:val="ka-GE"/>
        </w:rPr>
        <w:t xml:space="preserve">ისჯება თავისუფლების აღკვეთით ვადით </w:t>
      </w:r>
      <w:r w:rsidR="00D24BE0">
        <w:rPr>
          <w:rFonts w:ascii="Sylfaen" w:hAnsi="Sylfaen"/>
          <w:lang w:val="ka-GE"/>
        </w:rPr>
        <w:t>ხუთიდან ათ წლამდე</w:t>
      </w:r>
      <w:r w:rsidR="00FF15BB">
        <w:rPr>
          <w:rFonts w:ascii="Sylfaen" w:hAnsi="Sylfaen"/>
          <w:lang w:val="ka-GE"/>
        </w:rPr>
        <w:t>.</w:t>
      </w:r>
    </w:p>
    <w:p w14:paraId="638C68E7" w14:textId="5EE5D751" w:rsidR="00885B49" w:rsidRPr="002557F0" w:rsidRDefault="00BC586F" w:rsidP="00885B49">
      <w:pPr>
        <w:spacing w:after="0"/>
        <w:jc w:val="both"/>
        <w:rPr>
          <w:rFonts w:ascii="Sylfaen" w:hAnsi="Sylfaen"/>
          <w:lang w:val="ka-GE"/>
        </w:rPr>
      </w:pPr>
      <w:r>
        <w:rPr>
          <w:rFonts w:ascii="Sylfaen" w:hAnsi="Sylfaen"/>
          <w:lang w:val="ka-GE"/>
        </w:rPr>
        <w:t>8</w:t>
      </w:r>
      <w:r w:rsidR="00885B49" w:rsidRPr="00785D78">
        <w:rPr>
          <w:rFonts w:ascii="Sylfaen" w:hAnsi="Sylfaen"/>
          <w:lang w:val="ka-GE"/>
        </w:rPr>
        <w:t>.</w:t>
      </w:r>
      <w:r w:rsidR="00885B49" w:rsidRPr="002557F0">
        <w:rPr>
          <w:rFonts w:ascii="Sylfaen" w:hAnsi="Sylfaen"/>
          <w:lang w:val="ka-GE"/>
        </w:rPr>
        <w:t xml:space="preserve"> ამ მუხლის მე</w:t>
      </w:r>
      <w:r w:rsidR="00885B49">
        <w:rPr>
          <w:rFonts w:ascii="Sylfaen" w:hAnsi="Sylfaen"/>
          <w:lang w:val="ka-GE"/>
        </w:rPr>
        <w:t>-</w:t>
      </w:r>
      <w:r>
        <w:rPr>
          <w:rFonts w:ascii="Sylfaen" w:hAnsi="Sylfaen"/>
          <w:lang w:val="ka-GE"/>
        </w:rPr>
        <w:t>3</w:t>
      </w:r>
      <w:r w:rsidR="00885B49" w:rsidRPr="002557F0">
        <w:rPr>
          <w:rFonts w:ascii="Sylfaen" w:hAnsi="Sylfaen"/>
          <w:lang w:val="ka-GE"/>
        </w:rPr>
        <w:t xml:space="preserve"> ნაწილით გათვალისწინებული ქმედება, ჩადენილი:</w:t>
      </w:r>
    </w:p>
    <w:p w14:paraId="1CA1477A" w14:textId="77777777" w:rsidR="00885B49" w:rsidRPr="002557F0" w:rsidRDefault="00885B49" w:rsidP="00885B49">
      <w:pPr>
        <w:spacing w:after="0"/>
        <w:jc w:val="both"/>
        <w:rPr>
          <w:rFonts w:ascii="Sylfaen" w:hAnsi="Sylfaen"/>
          <w:lang w:val="ka-GE"/>
        </w:rPr>
      </w:pPr>
      <w:r w:rsidRPr="002557F0">
        <w:rPr>
          <w:rFonts w:ascii="Sylfaen" w:hAnsi="Sylfaen"/>
          <w:lang w:val="ka-GE"/>
        </w:rPr>
        <w:t>ა) დიდი ოდენობით;</w:t>
      </w:r>
    </w:p>
    <w:p w14:paraId="723FD9D3" w14:textId="77777777" w:rsidR="00885B49" w:rsidRPr="002557F0" w:rsidRDefault="00885B49" w:rsidP="00885B49">
      <w:pPr>
        <w:spacing w:after="0"/>
        <w:jc w:val="both"/>
        <w:rPr>
          <w:rFonts w:ascii="Sylfaen" w:hAnsi="Sylfaen"/>
          <w:lang w:val="ka-GE"/>
        </w:rPr>
      </w:pPr>
      <w:r w:rsidRPr="002557F0">
        <w:rPr>
          <w:rFonts w:ascii="Sylfaen" w:hAnsi="Sylfaen"/>
          <w:lang w:val="ka-GE"/>
        </w:rPr>
        <w:t>ბ) წინასწარი შეთანხმებით ჯგუფის მიერ;</w:t>
      </w:r>
    </w:p>
    <w:p w14:paraId="169470EF" w14:textId="77777777" w:rsidR="00885B49" w:rsidRPr="002557F0" w:rsidRDefault="00885B49" w:rsidP="00885B49">
      <w:pPr>
        <w:spacing w:after="0"/>
        <w:jc w:val="both"/>
        <w:rPr>
          <w:rFonts w:ascii="Sylfaen" w:hAnsi="Sylfaen"/>
          <w:lang w:val="ka-GE"/>
        </w:rPr>
      </w:pPr>
      <w:r w:rsidRPr="002557F0">
        <w:rPr>
          <w:rFonts w:ascii="Sylfaen" w:hAnsi="Sylfaen"/>
          <w:lang w:val="ka-GE"/>
        </w:rPr>
        <w:t>გ) სამსახურებრივი მდგომარეობის გამოყენებით;</w:t>
      </w:r>
    </w:p>
    <w:p w14:paraId="57BD4F46" w14:textId="77777777" w:rsidR="00885B49" w:rsidRPr="002557F0" w:rsidRDefault="00885B49" w:rsidP="00885B49">
      <w:pPr>
        <w:spacing w:after="0"/>
        <w:jc w:val="both"/>
        <w:rPr>
          <w:rFonts w:ascii="Sylfaen" w:hAnsi="Sylfaen"/>
          <w:lang w:val="ka-GE"/>
        </w:rPr>
      </w:pPr>
      <w:r w:rsidRPr="002557F0">
        <w:rPr>
          <w:rFonts w:ascii="Sylfaen" w:hAnsi="Sylfaen"/>
          <w:lang w:val="ka-GE"/>
        </w:rPr>
        <w:t>დ) არაერთგზის;</w:t>
      </w:r>
    </w:p>
    <w:p w14:paraId="14971117" w14:textId="77777777" w:rsidR="00885B49" w:rsidRPr="002557F0" w:rsidRDefault="00885B49" w:rsidP="00885B49">
      <w:pPr>
        <w:spacing w:after="0"/>
        <w:jc w:val="both"/>
        <w:rPr>
          <w:rFonts w:ascii="Sylfaen" w:hAnsi="Sylfaen"/>
          <w:lang w:val="ka-GE"/>
        </w:rPr>
      </w:pPr>
      <w:r w:rsidRPr="002557F0">
        <w:rPr>
          <w:rFonts w:ascii="Sylfaen" w:hAnsi="Sylfaen"/>
          <w:lang w:val="ka-GE"/>
        </w:rPr>
        <w:t>ე) იმის მიერ, ვისაც წინათ ჩადენილი აქვს ამ თავით გათვალისწინებული რომელიმე დანაშაული, –</w:t>
      </w:r>
    </w:p>
    <w:p w14:paraId="02775EF9" w14:textId="77777777" w:rsidR="00885B49" w:rsidRPr="002557F0" w:rsidRDefault="00885B49" w:rsidP="00885B49">
      <w:pPr>
        <w:spacing w:after="0"/>
        <w:jc w:val="both"/>
        <w:rPr>
          <w:rFonts w:ascii="Sylfaen" w:hAnsi="Sylfaen"/>
          <w:lang w:val="ka-GE"/>
        </w:rPr>
      </w:pPr>
      <w:r w:rsidRPr="002557F0">
        <w:rPr>
          <w:rFonts w:ascii="Sylfaen" w:hAnsi="Sylfaen"/>
          <w:lang w:val="ka-GE"/>
        </w:rPr>
        <w:t>ისჯება თავისუფლების აღკვეთით ვადით თორმეტიდან ჩვიდმეტ წლამდე.</w:t>
      </w:r>
    </w:p>
    <w:p w14:paraId="3883321A" w14:textId="571F7E3A" w:rsidR="00885B49" w:rsidRPr="002557F0" w:rsidRDefault="00BC586F" w:rsidP="00885B49">
      <w:pPr>
        <w:spacing w:after="0"/>
        <w:jc w:val="both"/>
        <w:rPr>
          <w:rFonts w:ascii="Sylfaen" w:hAnsi="Sylfaen"/>
          <w:lang w:val="ka-GE"/>
        </w:rPr>
      </w:pPr>
      <w:r>
        <w:rPr>
          <w:rFonts w:ascii="Sylfaen" w:hAnsi="Sylfaen"/>
          <w:lang w:val="ka-GE"/>
        </w:rPr>
        <w:t>9</w:t>
      </w:r>
      <w:r w:rsidR="00885B49" w:rsidRPr="002557F0">
        <w:rPr>
          <w:rFonts w:ascii="Sylfaen" w:hAnsi="Sylfaen"/>
          <w:lang w:val="ka-GE"/>
        </w:rPr>
        <w:t>. ამ მუხლის მე</w:t>
      </w:r>
      <w:r w:rsidR="00885B49">
        <w:rPr>
          <w:rFonts w:ascii="Sylfaen" w:hAnsi="Sylfaen"/>
          <w:lang w:val="ka-GE"/>
        </w:rPr>
        <w:t>-</w:t>
      </w:r>
      <w:r>
        <w:rPr>
          <w:rFonts w:ascii="Sylfaen" w:hAnsi="Sylfaen"/>
          <w:lang w:val="ka-GE"/>
        </w:rPr>
        <w:t>3</w:t>
      </w:r>
      <w:r w:rsidR="00885B49" w:rsidRPr="002557F0">
        <w:rPr>
          <w:rFonts w:ascii="Sylfaen" w:hAnsi="Sylfaen"/>
          <w:lang w:val="ka-GE"/>
        </w:rPr>
        <w:t xml:space="preserve"> ან მე-</w:t>
      </w:r>
      <w:r>
        <w:rPr>
          <w:rFonts w:ascii="Sylfaen" w:hAnsi="Sylfaen"/>
          <w:lang w:val="ka-GE"/>
        </w:rPr>
        <w:t>8</w:t>
      </w:r>
      <w:r w:rsidR="00885B49" w:rsidRPr="002557F0">
        <w:rPr>
          <w:rFonts w:ascii="Sylfaen" w:hAnsi="Sylfaen"/>
          <w:lang w:val="ka-GE"/>
        </w:rPr>
        <w:t xml:space="preserve"> ნაწილით გათვალისწინებული ქმედება, ჩადენილი:</w:t>
      </w:r>
    </w:p>
    <w:p w14:paraId="1C25D968" w14:textId="77777777" w:rsidR="00885B49" w:rsidRPr="002557F0" w:rsidRDefault="00885B49" w:rsidP="00885B49">
      <w:pPr>
        <w:spacing w:after="0"/>
        <w:jc w:val="both"/>
        <w:rPr>
          <w:rFonts w:ascii="Sylfaen" w:hAnsi="Sylfaen"/>
          <w:lang w:val="ka-GE"/>
        </w:rPr>
      </w:pPr>
      <w:r w:rsidRPr="002557F0">
        <w:rPr>
          <w:rFonts w:ascii="Sylfaen" w:hAnsi="Sylfaen"/>
          <w:lang w:val="ka-GE"/>
        </w:rPr>
        <w:t>ა) განსაკუთრებით დიდი ოდენობით;</w:t>
      </w:r>
    </w:p>
    <w:p w14:paraId="7312199C" w14:textId="77777777" w:rsidR="00885B49" w:rsidRPr="002557F0" w:rsidRDefault="00885B49" w:rsidP="00885B49">
      <w:pPr>
        <w:spacing w:after="0"/>
        <w:jc w:val="both"/>
        <w:rPr>
          <w:rFonts w:ascii="Sylfaen" w:hAnsi="Sylfaen"/>
          <w:lang w:val="ka-GE"/>
        </w:rPr>
      </w:pPr>
      <w:r w:rsidRPr="002557F0">
        <w:rPr>
          <w:rFonts w:ascii="Sylfaen" w:hAnsi="Sylfaen"/>
          <w:lang w:val="ka-GE"/>
        </w:rPr>
        <w:t>ბ) ორგანიზებული ჯგუფის მიერ, –</w:t>
      </w:r>
    </w:p>
    <w:p w14:paraId="74ED959A" w14:textId="186D63AB" w:rsidR="00885B49" w:rsidRDefault="00885B49" w:rsidP="00885B49">
      <w:pPr>
        <w:spacing w:after="0"/>
        <w:jc w:val="both"/>
        <w:rPr>
          <w:rFonts w:ascii="Sylfaen" w:hAnsi="Sylfaen"/>
          <w:lang w:val="ka-GE"/>
        </w:rPr>
      </w:pPr>
      <w:r w:rsidRPr="002557F0">
        <w:rPr>
          <w:rFonts w:ascii="Sylfaen" w:hAnsi="Sylfaen"/>
          <w:lang w:val="ka-GE"/>
        </w:rPr>
        <w:t>ისჯება თავისუფლების აღკვეთით ვადით თოთხმეტიდან ოც წლამდე ან უვადო თავისუფლების აღკვეთით.</w:t>
      </w:r>
    </w:p>
    <w:p w14:paraId="0611F58B" w14:textId="7F0A1887" w:rsidR="00F93459" w:rsidRPr="002557F0" w:rsidRDefault="00F93459" w:rsidP="00F93459">
      <w:pPr>
        <w:spacing w:after="0"/>
        <w:jc w:val="both"/>
        <w:rPr>
          <w:rFonts w:ascii="Sylfaen" w:hAnsi="Sylfaen"/>
          <w:lang w:val="ka-GE"/>
        </w:rPr>
      </w:pPr>
    </w:p>
    <w:p w14:paraId="143B961B" w14:textId="77777777" w:rsidR="00F93459" w:rsidRPr="002557F0" w:rsidRDefault="00F93459" w:rsidP="00885B49">
      <w:pPr>
        <w:spacing w:after="0"/>
        <w:jc w:val="both"/>
        <w:rPr>
          <w:rFonts w:ascii="Sylfaen" w:hAnsi="Sylfaen"/>
          <w:lang w:val="ka-GE"/>
        </w:rPr>
      </w:pPr>
    </w:p>
    <w:p w14:paraId="2EF776E7" w14:textId="77777777" w:rsidR="00785D78" w:rsidRDefault="00F309D1" w:rsidP="00B777E3">
      <w:pPr>
        <w:spacing w:after="0"/>
        <w:jc w:val="both"/>
        <w:rPr>
          <w:rFonts w:ascii="Sylfaen" w:hAnsi="Sylfaen"/>
          <w:lang w:val="ka-GE"/>
        </w:rPr>
      </w:pPr>
      <w:r w:rsidRPr="002557F0">
        <w:rPr>
          <w:rFonts w:ascii="Sylfaen" w:hAnsi="Sylfaen"/>
          <w:b/>
          <w:bCs/>
          <w:lang w:val="ka-GE"/>
        </w:rPr>
        <w:t>შენიშვნა</w:t>
      </w:r>
      <w:r w:rsidRPr="002557F0">
        <w:rPr>
          <w:rFonts w:ascii="Sylfaen" w:hAnsi="Sylfaen"/>
          <w:lang w:val="ka-GE"/>
        </w:rPr>
        <w:t>: ამ მუხლით გათვალისწინებული ქმედებისთვის იურიდიული პირი ისჯება ჯარიმით, საქმიანობის უფლების ჩამორთმევით ან ლიკვიდაციითა და ჯარიმით.</w:t>
      </w:r>
      <w:r w:rsidR="00026B68">
        <w:rPr>
          <w:rFonts w:ascii="Sylfaen" w:hAnsi="Sylfaen"/>
          <w:lang w:val="ka-GE"/>
        </w:rPr>
        <w:t>“.</w:t>
      </w:r>
    </w:p>
    <w:p w14:paraId="6699426C" w14:textId="77777777" w:rsidR="008668CD" w:rsidRDefault="008668CD" w:rsidP="00B777E3">
      <w:pPr>
        <w:spacing w:after="0"/>
        <w:jc w:val="both"/>
        <w:rPr>
          <w:rFonts w:ascii="Sylfaen" w:hAnsi="Sylfaen"/>
          <w:lang w:val="ka-GE"/>
        </w:rPr>
      </w:pPr>
    </w:p>
    <w:p w14:paraId="789E3B08" w14:textId="1747741C" w:rsidR="006F6163" w:rsidRPr="002557F0" w:rsidRDefault="006F6163" w:rsidP="006F6163">
      <w:pPr>
        <w:spacing w:after="0" w:line="240" w:lineRule="auto"/>
        <w:jc w:val="both"/>
        <w:rPr>
          <w:rFonts w:ascii="Sylfaen" w:hAnsi="Sylfaen"/>
          <w:b/>
          <w:lang w:val="ka-GE"/>
        </w:rPr>
      </w:pPr>
      <w:r w:rsidRPr="002557F0">
        <w:rPr>
          <w:rFonts w:ascii="Sylfaen" w:hAnsi="Sylfaen"/>
          <w:b/>
          <w:lang w:val="ka-GE"/>
        </w:rPr>
        <w:t>მუხლი 260</w:t>
      </w:r>
      <w:r>
        <w:rPr>
          <w:rFonts w:ascii="Sylfaen" w:hAnsi="Sylfaen"/>
          <w:b/>
          <w:vertAlign w:val="superscript"/>
          <w:lang w:val="ka-GE"/>
        </w:rPr>
        <w:t>3</w:t>
      </w:r>
      <w:r w:rsidRPr="002557F0">
        <w:rPr>
          <w:rFonts w:ascii="Sylfaen" w:hAnsi="Sylfaen"/>
          <w:b/>
          <w:lang w:val="ka-GE"/>
        </w:rPr>
        <w:t xml:space="preserve">. ფსიქოტროპული ნივთიერების, მისი ანალოგის ან ძლიერმოქმედი ნივთიერების, მცენარე კანაფის ან მარიხუანის, სხვა ნარკოტიკული საშუალების, მისი ანალოგის, პრეკურსორის ან ახალი ფსიქოაქტიური ნივთიერების </w:t>
      </w:r>
      <w:r>
        <w:rPr>
          <w:rFonts w:ascii="Sylfaen" w:hAnsi="Sylfaen"/>
          <w:b/>
          <w:lang w:val="ka-GE"/>
        </w:rPr>
        <w:t>გაყიდვა</w:t>
      </w:r>
    </w:p>
    <w:p w14:paraId="694B9465" w14:textId="55CDA615" w:rsidR="006F6163" w:rsidRPr="002557F0" w:rsidRDefault="006F6163" w:rsidP="006F6163">
      <w:pPr>
        <w:spacing w:after="0" w:line="240" w:lineRule="auto"/>
        <w:jc w:val="both"/>
        <w:rPr>
          <w:rFonts w:ascii="Sylfaen" w:hAnsi="Sylfaen"/>
          <w:lang w:val="ka-GE"/>
        </w:rPr>
      </w:pPr>
      <w:r w:rsidRPr="00B777E3">
        <w:rPr>
          <w:rFonts w:ascii="Sylfaen" w:hAnsi="Sylfaen"/>
          <w:lang w:val="ka-GE"/>
        </w:rPr>
        <w:t>1.</w:t>
      </w:r>
      <w:r>
        <w:rPr>
          <w:rFonts w:ascii="Sylfaen" w:hAnsi="Sylfaen"/>
          <w:lang w:val="ka-GE"/>
        </w:rPr>
        <w:t xml:space="preserve"> </w:t>
      </w:r>
      <w:r w:rsidRPr="002557F0">
        <w:rPr>
          <w:rFonts w:ascii="Sylfaen" w:hAnsi="Sylfaen"/>
          <w:lang w:val="ka-GE"/>
        </w:rPr>
        <w:t>ფსიქოტროპული ნივთიერების, მისი ანალოგის ან ძლიერმოქმედი ნივთიერების</w:t>
      </w:r>
      <w:r>
        <w:rPr>
          <w:rFonts w:ascii="Sylfaen" w:hAnsi="Sylfaen"/>
          <w:lang w:val="ka-GE"/>
        </w:rPr>
        <w:t xml:space="preserve">, </w:t>
      </w:r>
      <w:r w:rsidRPr="009618F3">
        <w:rPr>
          <w:rFonts w:ascii="Sylfaen" w:hAnsi="Sylfaen"/>
          <w:lang w:val="ka-GE"/>
        </w:rPr>
        <w:t xml:space="preserve">მცენარე კანაფის ან მარიხუანის </w:t>
      </w:r>
      <w:r w:rsidRPr="002557F0">
        <w:rPr>
          <w:rFonts w:ascii="Sylfaen" w:hAnsi="Sylfaen"/>
          <w:lang w:val="ka-GE"/>
        </w:rPr>
        <w:t xml:space="preserve"> უკანონო </w:t>
      </w:r>
      <w:r>
        <w:rPr>
          <w:rFonts w:ascii="Sylfaen" w:hAnsi="Sylfaen"/>
          <w:lang w:val="ka-GE"/>
        </w:rPr>
        <w:t xml:space="preserve">გაყიდვა </w:t>
      </w:r>
      <w:r w:rsidRPr="002557F0">
        <w:rPr>
          <w:rFonts w:ascii="Sylfaen" w:hAnsi="Sylfaen"/>
          <w:lang w:val="ka-GE"/>
        </w:rPr>
        <w:t>–</w:t>
      </w:r>
    </w:p>
    <w:p w14:paraId="1388D583" w14:textId="45AAB280" w:rsidR="006F6163" w:rsidRPr="002557F0" w:rsidRDefault="006F6163" w:rsidP="006F6163">
      <w:pPr>
        <w:spacing w:after="0"/>
        <w:jc w:val="both"/>
        <w:rPr>
          <w:rFonts w:ascii="Sylfaen" w:hAnsi="Sylfaen"/>
          <w:lang w:val="ka-GE"/>
        </w:rPr>
      </w:pPr>
      <w:r w:rsidRPr="0002313F">
        <w:rPr>
          <w:rFonts w:ascii="Sylfaen" w:hAnsi="Sylfaen"/>
          <w:lang w:val="ka-GE"/>
        </w:rPr>
        <w:t xml:space="preserve">ისჯება თავისუფლების აღკვეთით ვადით </w:t>
      </w:r>
      <w:r>
        <w:rPr>
          <w:rFonts w:ascii="Sylfaen" w:hAnsi="Sylfaen"/>
          <w:lang w:val="ka-GE"/>
        </w:rPr>
        <w:t>ხუთიდან ათ წლამდე</w:t>
      </w:r>
      <w:r w:rsidRPr="0002313F">
        <w:rPr>
          <w:rFonts w:ascii="Sylfaen" w:hAnsi="Sylfaen"/>
          <w:lang w:val="ka-GE"/>
        </w:rPr>
        <w:t>.</w:t>
      </w:r>
    </w:p>
    <w:p w14:paraId="0373CEDF" w14:textId="573314F2" w:rsidR="006F6163" w:rsidRDefault="006F6163" w:rsidP="006F6163">
      <w:pPr>
        <w:spacing w:after="0" w:line="240" w:lineRule="auto"/>
        <w:jc w:val="both"/>
        <w:rPr>
          <w:rFonts w:ascii="Sylfaen" w:hAnsi="Sylfaen"/>
          <w:lang w:val="ka-GE"/>
        </w:rPr>
      </w:pPr>
      <w:r>
        <w:rPr>
          <w:rFonts w:ascii="Sylfaen" w:hAnsi="Sylfaen"/>
          <w:lang w:val="ka-GE"/>
        </w:rPr>
        <w:t xml:space="preserve">2. </w:t>
      </w:r>
      <w:r w:rsidRPr="009618F3">
        <w:rPr>
          <w:rFonts w:ascii="Sylfaen" w:hAnsi="Sylfaen"/>
          <w:lang w:val="ka-GE"/>
        </w:rPr>
        <w:t xml:space="preserve">ნარკოტიკული საშუალების, მისი ანალოგის, პრეკურსორის ან ახალი ფსიქოაქტიური ნივთიერების უკანონო </w:t>
      </w:r>
      <w:r>
        <w:rPr>
          <w:rFonts w:ascii="Sylfaen" w:hAnsi="Sylfaen"/>
          <w:lang w:val="ka-GE"/>
        </w:rPr>
        <w:t xml:space="preserve">გაყიდვა </w:t>
      </w:r>
      <w:r w:rsidRPr="009618F3">
        <w:rPr>
          <w:rFonts w:ascii="Sylfaen" w:hAnsi="Sylfaen"/>
          <w:lang w:val="ka-GE"/>
        </w:rPr>
        <w:t xml:space="preserve"> –</w:t>
      </w:r>
    </w:p>
    <w:p w14:paraId="0CD3F10B" w14:textId="18234DCB" w:rsidR="006F6163" w:rsidRPr="009618F3" w:rsidRDefault="006F6163" w:rsidP="006F6163">
      <w:pPr>
        <w:spacing w:after="0" w:line="240" w:lineRule="auto"/>
        <w:rPr>
          <w:rFonts w:ascii="Sylfaen" w:hAnsi="Sylfaen"/>
          <w:lang w:val="ka-GE"/>
        </w:rPr>
      </w:pPr>
      <w:r w:rsidRPr="009618F3">
        <w:rPr>
          <w:rFonts w:ascii="Sylfaen" w:hAnsi="Sylfaen"/>
          <w:lang w:val="ka-GE"/>
        </w:rPr>
        <w:t xml:space="preserve">ისჯება თავისუფლების აღკვეთით ვადით </w:t>
      </w:r>
      <w:r>
        <w:rPr>
          <w:rFonts w:ascii="Sylfaen" w:hAnsi="Sylfaen"/>
          <w:lang w:val="ka-GE"/>
        </w:rPr>
        <w:t xml:space="preserve">თორმეტიდან  20 წლამდე ან უვადო </w:t>
      </w:r>
      <w:r w:rsidR="009B3618">
        <w:rPr>
          <w:rFonts w:ascii="Sylfaen" w:hAnsi="Sylfaen"/>
          <w:lang w:val="ka-GE"/>
        </w:rPr>
        <w:t>თავისუფლების აღკვეთით</w:t>
      </w:r>
      <w:r w:rsidRPr="009618F3">
        <w:rPr>
          <w:rFonts w:ascii="Sylfaen" w:hAnsi="Sylfaen"/>
          <w:lang w:val="ka-GE"/>
        </w:rPr>
        <w:t>.</w:t>
      </w:r>
    </w:p>
    <w:p w14:paraId="39D2F708" w14:textId="77777777" w:rsidR="006F6163" w:rsidRPr="002557F0" w:rsidRDefault="006F6163" w:rsidP="006F6163">
      <w:pPr>
        <w:spacing w:after="0"/>
        <w:jc w:val="both"/>
        <w:rPr>
          <w:rFonts w:ascii="Sylfaen" w:hAnsi="Sylfaen"/>
          <w:lang w:val="ka-GE"/>
        </w:rPr>
      </w:pPr>
      <w:r>
        <w:rPr>
          <w:rFonts w:ascii="Sylfaen" w:hAnsi="Sylfaen"/>
          <w:lang w:val="ka-GE"/>
        </w:rPr>
        <w:t>3</w:t>
      </w:r>
      <w:r w:rsidRPr="002557F0">
        <w:rPr>
          <w:rFonts w:ascii="Sylfaen" w:hAnsi="Sylfaen"/>
          <w:lang w:val="ka-GE"/>
        </w:rPr>
        <w:t>. ამ მუხლის პირველი ნაწილით გათვალისწინებული ქმედება, ჩადენილი:</w:t>
      </w:r>
    </w:p>
    <w:p w14:paraId="6D5BC50C" w14:textId="77777777" w:rsidR="006F6163" w:rsidRPr="002557F0" w:rsidRDefault="006F6163" w:rsidP="006F6163">
      <w:pPr>
        <w:spacing w:after="0"/>
        <w:jc w:val="both"/>
        <w:rPr>
          <w:rFonts w:ascii="Sylfaen" w:hAnsi="Sylfaen"/>
          <w:lang w:val="ka-GE"/>
        </w:rPr>
      </w:pPr>
      <w:r w:rsidRPr="002557F0">
        <w:rPr>
          <w:rFonts w:ascii="Sylfaen" w:hAnsi="Sylfaen"/>
          <w:lang w:val="ka-GE"/>
        </w:rPr>
        <w:t>ა) დიდი ოდენობით;</w:t>
      </w:r>
    </w:p>
    <w:p w14:paraId="74A340B6" w14:textId="77777777" w:rsidR="006F6163" w:rsidRPr="002557F0" w:rsidRDefault="006F6163" w:rsidP="006F6163">
      <w:pPr>
        <w:spacing w:after="0"/>
        <w:jc w:val="both"/>
        <w:rPr>
          <w:rFonts w:ascii="Sylfaen" w:hAnsi="Sylfaen"/>
          <w:lang w:val="ka-GE"/>
        </w:rPr>
      </w:pPr>
      <w:r w:rsidRPr="002557F0">
        <w:rPr>
          <w:rFonts w:ascii="Sylfaen" w:hAnsi="Sylfaen"/>
          <w:lang w:val="ka-GE"/>
        </w:rPr>
        <w:t>ბ) წინასწარი შეთანხმებით ჯგუფის მიერ;</w:t>
      </w:r>
    </w:p>
    <w:p w14:paraId="35F680ED" w14:textId="77777777" w:rsidR="006F6163" w:rsidRPr="002557F0" w:rsidRDefault="006F6163" w:rsidP="006F6163">
      <w:pPr>
        <w:spacing w:after="0"/>
        <w:jc w:val="both"/>
        <w:rPr>
          <w:rFonts w:ascii="Sylfaen" w:hAnsi="Sylfaen"/>
          <w:lang w:val="ka-GE"/>
        </w:rPr>
      </w:pPr>
      <w:r w:rsidRPr="002557F0">
        <w:rPr>
          <w:rFonts w:ascii="Sylfaen" w:hAnsi="Sylfaen"/>
          <w:lang w:val="ka-GE"/>
        </w:rPr>
        <w:t>გ) სამსახურებრივი მდგომარეობის გამოყენებით;</w:t>
      </w:r>
    </w:p>
    <w:p w14:paraId="4CBCD2D9" w14:textId="77777777" w:rsidR="006F6163" w:rsidRPr="002557F0" w:rsidRDefault="006F6163" w:rsidP="006F6163">
      <w:pPr>
        <w:spacing w:after="0"/>
        <w:jc w:val="both"/>
        <w:rPr>
          <w:rFonts w:ascii="Sylfaen" w:hAnsi="Sylfaen"/>
          <w:lang w:val="ka-GE"/>
        </w:rPr>
      </w:pPr>
      <w:r w:rsidRPr="002557F0">
        <w:rPr>
          <w:rFonts w:ascii="Sylfaen" w:hAnsi="Sylfaen"/>
          <w:lang w:val="ka-GE"/>
        </w:rPr>
        <w:t>დ) არაერთგზის;</w:t>
      </w:r>
    </w:p>
    <w:p w14:paraId="02F1A501" w14:textId="77777777" w:rsidR="006F6163" w:rsidRPr="002557F0" w:rsidRDefault="006F6163" w:rsidP="006F6163">
      <w:pPr>
        <w:spacing w:after="0"/>
        <w:jc w:val="both"/>
        <w:rPr>
          <w:rFonts w:ascii="Sylfaen" w:hAnsi="Sylfaen"/>
          <w:lang w:val="ka-GE"/>
        </w:rPr>
      </w:pPr>
      <w:r w:rsidRPr="002557F0">
        <w:rPr>
          <w:rFonts w:ascii="Sylfaen" w:hAnsi="Sylfaen"/>
          <w:lang w:val="ka-GE"/>
        </w:rPr>
        <w:t>ე) იმის მიერ, ვისაც წინათ ჩადენილი აქვს ამ თავით გათვალისწინებული რომელიმე დანაშაული, –</w:t>
      </w:r>
    </w:p>
    <w:p w14:paraId="0B53C67F" w14:textId="0119B678" w:rsidR="006F6163" w:rsidRPr="002557F0" w:rsidRDefault="006F6163" w:rsidP="006F6163">
      <w:pPr>
        <w:spacing w:after="0"/>
        <w:jc w:val="both"/>
        <w:rPr>
          <w:rFonts w:ascii="Sylfaen" w:hAnsi="Sylfaen"/>
          <w:lang w:val="ka-GE"/>
        </w:rPr>
      </w:pPr>
      <w:r w:rsidRPr="002557F0">
        <w:rPr>
          <w:rFonts w:ascii="Sylfaen" w:hAnsi="Sylfaen"/>
          <w:lang w:val="ka-GE"/>
        </w:rPr>
        <w:t xml:space="preserve">ისჯება თავისუფლების აღკვეთით ვადით </w:t>
      </w:r>
      <w:r>
        <w:rPr>
          <w:rFonts w:ascii="Sylfaen" w:hAnsi="Sylfaen"/>
          <w:lang w:val="ka-GE"/>
        </w:rPr>
        <w:t>ექვსიდან</w:t>
      </w:r>
      <w:r w:rsidRPr="002557F0">
        <w:rPr>
          <w:rFonts w:ascii="Sylfaen" w:hAnsi="Sylfaen"/>
          <w:lang w:val="ka-GE"/>
        </w:rPr>
        <w:t xml:space="preserve"> </w:t>
      </w:r>
      <w:r w:rsidR="009B3618">
        <w:rPr>
          <w:rFonts w:ascii="Sylfaen" w:hAnsi="Sylfaen"/>
          <w:lang w:val="ka-GE"/>
        </w:rPr>
        <w:t>თორმეტ</w:t>
      </w:r>
      <w:r w:rsidRPr="002557F0">
        <w:rPr>
          <w:rFonts w:ascii="Sylfaen" w:hAnsi="Sylfaen"/>
          <w:lang w:val="ka-GE"/>
        </w:rPr>
        <w:t xml:space="preserve"> წლამდე.</w:t>
      </w:r>
    </w:p>
    <w:p w14:paraId="27F2B348" w14:textId="77777777" w:rsidR="006F6163" w:rsidRPr="002557F0" w:rsidRDefault="006F6163" w:rsidP="006F6163">
      <w:pPr>
        <w:spacing w:after="0"/>
        <w:jc w:val="both"/>
        <w:rPr>
          <w:rFonts w:ascii="Sylfaen" w:hAnsi="Sylfaen"/>
          <w:lang w:val="ka-GE"/>
        </w:rPr>
      </w:pPr>
      <w:r>
        <w:rPr>
          <w:rFonts w:ascii="Sylfaen" w:hAnsi="Sylfaen"/>
          <w:lang w:val="ka-GE"/>
        </w:rPr>
        <w:t>4</w:t>
      </w:r>
      <w:r w:rsidRPr="002557F0">
        <w:rPr>
          <w:rFonts w:ascii="Sylfaen" w:hAnsi="Sylfaen"/>
          <w:lang w:val="ka-GE"/>
        </w:rPr>
        <w:t>. ამ მუხლის პირველი ან მე</w:t>
      </w:r>
      <w:r>
        <w:rPr>
          <w:rFonts w:ascii="Sylfaen" w:hAnsi="Sylfaen"/>
          <w:lang w:val="ka-GE"/>
        </w:rPr>
        <w:t xml:space="preserve">-3 </w:t>
      </w:r>
      <w:r w:rsidRPr="002557F0">
        <w:rPr>
          <w:rFonts w:ascii="Sylfaen" w:hAnsi="Sylfaen"/>
          <w:lang w:val="ka-GE"/>
        </w:rPr>
        <w:t>ნაწილით გათვალისწინებული ქმედება, ჩადენილი:</w:t>
      </w:r>
    </w:p>
    <w:p w14:paraId="24D4A405" w14:textId="77777777" w:rsidR="006F6163" w:rsidRPr="002557F0" w:rsidRDefault="006F6163" w:rsidP="006F6163">
      <w:pPr>
        <w:spacing w:after="0"/>
        <w:jc w:val="both"/>
        <w:rPr>
          <w:rFonts w:ascii="Sylfaen" w:hAnsi="Sylfaen"/>
          <w:lang w:val="ka-GE"/>
        </w:rPr>
      </w:pPr>
      <w:r w:rsidRPr="002557F0">
        <w:rPr>
          <w:rFonts w:ascii="Sylfaen" w:hAnsi="Sylfaen"/>
          <w:lang w:val="ka-GE"/>
        </w:rPr>
        <w:t>ა) განსაკუთრებით დიდი ოდენობით;</w:t>
      </w:r>
    </w:p>
    <w:p w14:paraId="0CA51A5D" w14:textId="77777777" w:rsidR="006F6163" w:rsidRPr="002557F0" w:rsidRDefault="006F6163" w:rsidP="006F6163">
      <w:pPr>
        <w:spacing w:after="0"/>
        <w:jc w:val="both"/>
        <w:rPr>
          <w:rFonts w:ascii="Sylfaen" w:hAnsi="Sylfaen"/>
          <w:lang w:val="ka-GE"/>
        </w:rPr>
      </w:pPr>
      <w:r w:rsidRPr="002557F0">
        <w:rPr>
          <w:rFonts w:ascii="Sylfaen" w:hAnsi="Sylfaen"/>
          <w:lang w:val="ka-GE"/>
        </w:rPr>
        <w:lastRenderedPageBreak/>
        <w:t>ბ) ორგანიზებული ჯგუფის მიერ, –</w:t>
      </w:r>
    </w:p>
    <w:p w14:paraId="34F12901" w14:textId="346CDE28" w:rsidR="006F6163" w:rsidRDefault="006F6163" w:rsidP="006F6163">
      <w:pPr>
        <w:spacing w:after="0"/>
        <w:jc w:val="both"/>
        <w:rPr>
          <w:rFonts w:ascii="Sylfaen" w:hAnsi="Sylfaen"/>
          <w:lang w:val="ka-GE"/>
        </w:rPr>
      </w:pPr>
      <w:r w:rsidRPr="002557F0">
        <w:rPr>
          <w:rFonts w:ascii="Sylfaen" w:hAnsi="Sylfaen"/>
          <w:lang w:val="ka-GE"/>
        </w:rPr>
        <w:t xml:space="preserve">ისჯება თავისუფლების აღკვეთით ვადით </w:t>
      </w:r>
      <w:r w:rsidR="00286632">
        <w:rPr>
          <w:rFonts w:ascii="Sylfaen" w:hAnsi="Sylfaen"/>
          <w:lang w:val="ka-GE"/>
        </w:rPr>
        <w:t>რვიდან 17</w:t>
      </w:r>
      <w:r w:rsidRPr="002557F0">
        <w:rPr>
          <w:rFonts w:ascii="Sylfaen" w:hAnsi="Sylfaen"/>
          <w:lang w:val="ka-GE"/>
        </w:rPr>
        <w:t xml:space="preserve"> წლამდე.</w:t>
      </w:r>
    </w:p>
    <w:p w14:paraId="22BEEAF0" w14:textId="77777777" w:rsidR="006F6163" w:rsidRPr="002557F0" w:rsidRDefault="006F6163" w:rsidP="006F6163">
      <w:pPr>
        <w:spacing w:after="0"/>
        <w:jc w:val="both"/>
        <w:rPr>
          <w:rFonts w:ascii="Sylfaen" w:hAnsi="Sylfaen"/>
          <w:lang w:val="ka-GE"/>
        </w:rPr>
      </w:pPr>
      <w:r w:rsidRPr="00785D78">
        <w:rPr>
          <w:rFonts w:ascii="Sylfaen" w:hAnsi="Sylfaen"/>
          <w:lang w:val="ka-GE"/>
        </w:rPr>
        <w:t>5.</w:t>
      </w:r>
      <w:r w:rsidRPr="002557F0">
        <w:rPr>
          <w:rFonts w:ascii="Sylfaen" w:hAnsi="Sylfaen"/>
          <w:lang w:val="ka-GE"/>
        </w:rPr>
        <w:t xml:space="preserve"> ამ მუხლის მე</w:t>
      </w:r>
      <w:r>
        <w:rPr>
          <w:rFonts w:ascii="Sylfaen" w:hAnsi="Sylfaen"/>
          <w:lang w:val="ka-GE"/>
        </w:rPr>
        <w:t>-2</w:t>
      </w:r>
      <w:r w:rsidRPr="002557F0">
        <w:rPr>
          <w:rFonts w:ascii="Sylfaen" w:hAnsi="Sylfaen"/>
          <w:lang w:val="ka-GE"/>
        </w:rPr>
        <w:t xml:space="preserve"> ნაწილით გათვალისწინებული ქმედება, ჩადენილი:</w:t>
      </w:r>
    </w:p>
    <w:p w14:paraId="1147B3AC" w14:textId="77777777" w:rsidR="006F6163" w:rsidRPr="002557F0" w:rsidRDefault="006F6163" w:rsidP="006F6163">
      <w:pPr>
        <w:spacing w:after="0"/>
        <w:jc w:val="both"/>
        <w:rPr>
          <w:rFonts w:ascii="Sylfaen" w:hAnsi="Sylfaen"/>
          <w:lang w:val="ka-GE"/>
        </w:rPr>
      </w:pPr>
      <w:r w:rsidRPr="002557F0">
        <w:rPr>
          <w:rFonts w:ascii="Sylfaen" w:hAnsi="Sylfaen"/>
          <w:lang w:val="ka-GE"/>
        </w:rPr>
        <w:t>ა) დიდი ოდენობით;</w:t>
      </w:r>
    </w:p>
    <w:p w14:paraId="06C48B57" w14:textId="77777777" w:rsidR="006F6163" w:rsidRPr="002557F0" w:rsidRDefault="006F6163" w:rsidP="006F6163">
      <w:pPr>
        <w:spacing w:after="0"/>
        <w:jc w:val="both"/>
        <w:rPr>
          <w:rFonts w:ascii="Sylfaen" w:hAnsi="Sylfaen"/>
          <w:lang w:val="ka-GE"/>
        </w:rPr>
      </w:pPr>
      <w:r w:rsidRPr="002557F0">
        <w:rPr>
          <w:rFonts w:ascii="Sylfaen" w:hAnsi="Sylfaen"/>
          <w:lang w:val="ka-GE"/>
        </w:rPr>
        <w:t>ბ) წინასწარი შეთანხმებით ჯგუფის მიერ;</w:t>
      </w:r>
    </w:p>
    <w:p w14:paraId="3D224D21" w14:textId="77777777" w:rsidR="006F6163" w:rsidRPr="002557F0" w:rsidRDefault="006F6163" w:rsidP="006F6163">
      <w:pPr>
        <w:spacing w:after="0"/>
        <w:jc w:val="both"/>
        <w:rPr>
          <w:rFonts w:ascii="Sylfaen" w:hAnsi="Sylfaen"/>
          <w:lang w:val="ka-GE"/>
        </w:rPr>
      </w:pPr>
      <w:r w:rsidRPr="002557F0">
        <w:rPr>
          <w:rFonts w:ascii="Sylfaen" w:hAnsi="Sylfaen"/>
          <w:lang w:val="ka-GE"/>
        </w:rPr>
        <w:t>გ) სამსახურებრივი მდგომარეობის გამოყენებით;</w:t>
      </w:r>
    </w:p>
    <w:p w14:paraId="67F5B5E1" w14:textId="77777777" w:rsidR="006F6163" w:rsidRPr="002557F0" w:rsidRDefault="006F6163" w:rsidP="006F6163">
      <w:pPr>
        <w:spacing w:after="0"/>
        <w:jc w:val="both"/>
        <w:rPr>
          <w:rFonts w:ascii="Sylfaen" w:hAnsi="Sylfaen"/>
          <w:lang w:val="ka-GE"/>
        </w:rPr>
      </w:pPr>
      <w:r w:rsidRPr="002557F0">
        <w:rPr>
          <w:rFonts w:ascii="Sylfaen" w:hAnsi="Sylfaen"/>
          <w:lang w:val="ka-GE"/>
        </w:rPr>
        <w:t>დ) არაერთგზის;</w:t>
      </w:r>
    </w:p>
    <w:p w14:paraId="584F5473" w14:textId="77777777" w:rsidR="006F6163" w:rsidRPr="002557F0" w:rsidRDefault="006F6163" w:rsidP="006F6163">
      <w:pPr>
        <w:spacing w:after="0"/>
        <w:jc w:val="both"/>
        <w:rPr>
          <w:rFonts w:ascii="Sylfaen" w:hAnsi="Sylfaen"/>
          <w:lang w:val="ka-GE"/>
        </w:rPr>
      </w:pPr>
      <w:r w:rsidRPr="002557F0">
        <w:rPr>
          <w:rFonts w:ascii="Sylfaen" w:hAnsi="Sylfaen"/>
          <w:lang w:val="ka-GE"/>
        </w:rPr>
        <w:t>ე) იმის მიერ, ვისაც წინათ ჩადენილი აქვს ამ თავით გათვალისწინებული რომელიმე დანაშაული, –</w:t>
      </w:r>
    </w:p>
    <w:p w14:paraId="7667A634" w14:textId="3B217C87" w:rsidR="006F6163" w:rsidRPr="002557F0" w:rsidRDefault="006F6163" w:rsidP="006F6163">
      <w:pPr>
        <w:spacing w:after="0"/>
        <w:jc w:val="both"/>
        <w:rPr>
          <w:rFonts w:ascii="Sylfaen" w:hAnsi="Sylfaen"/>
          <w:lang w:val="ka-GE"/>
        </w:rPr>
      </w:pPr>
      <w:r w:rsidRPr="002557F0">
        <w:rPr>
          <w:rFonts w:ascii="Sylfaen" w:hAnsi="Sylfaen"/>
          <w:lang w:val="ka-GE"/>
        </w:rPr>
        <w:t xml:space="preserve">ისჯება თავისუფლების აღკვეთით ვადით </w:t>
      </w:r>
      <w:r w:rsidR="002476BD">
        <w:rPr>
          <w:rFonts w:ascii="Sylfaen" w:hAnsi="Sylfaen"/>
          <w:lang w:val="ka-GE"/>
        </w:rPr>
        <w:t xml:space="preserve">თოთხმეტიდან </w:t>
      </w:r>
      <w:r w:rsidR="00CC7D2F">
        <w:rPr>
          <w:rFonts w:ascii="Sylfaen" w:hAnsi="Sylfaen"/>
          <w:lang w:val="ka-GE"/>
        </w:rPr>
        <w:t>ოც</w:t>
      </w:r>
      <w:r w:rsidRPr="002557F0">
        <w:rPr>
          <w:rFonts w:ascii="Sylfaen" w:hAnsi="Sylfaen"/>
          <w:lang w:val="ka-GE"/>
        </w:rPr>
        <w:t xml:space="preserve"> წლამდე</w:t>
      </w:r>
      <w:r w:rsidR="002476BD">
        <w:rPr>
          <w:rFonts w:ascii="Sylfaen" w:hAnsi="Sylfaen"/>
          <w:lang w:val="ka-GE"/>
        </w:rPr>
        <w:t xml:space="preserve"> ან უვადო თავისუფლების აღკვეთით</w:t>
      </w:r>
      <w:r w:rsidRPr="002557F0">
        <w:rPr>
          <w:rFonts w:ascii="Sylfaen" w:hAnsi="Sylfaen"/>
          <w:lang w:val="ka-GE"/>
        </w:rPr>
        <w:t>.</w:t>
      </w:r>
    </w:p>
    <w:p w14:paraId="015FFE59" w14:textId="77777777" w:rsidR="006F6163" w:rsidRPr="002557F0" w:rsidRDefault="006F6163" w:rsidP="006F6163">
      <w:pPr>
        <w:spacing w:after="0"/>
        <w:jc w:val="both"/>
        <w:rPr>
          <w:rFonts w:ascii="Sylfaen" w:hAnsi="Sylfaen"/>
          <w:lang w:val="ka-GE"/>
        </w:rPr>
      </w:pPr>
      <w:r>
        <w:rPr>
          <w:rFonts w:ascii="Sylfaen" w:hAnsi="Sylfaen"/>
          <w:lang w:val="ka-GE"/>
        </w:rPr>
        <w:t>6</w:t>
      </w:r>
      <w:r w:rsidRPr="002557F0">
        <w:rPr>
          <w:rFonts w:ascii="Sylfaen" w:hAnsi="Sylfaen"/>
          <w:lang w:val="ka-GE"/>
        </w:rPr>
        <w:t>. ამ მუხლის მე</w:t>
      </w:r>
      <w:r>
        <w:rPr>
          <w:rFonts w:ascii="Sylfaen" w:hAnsi="Sylfaen"/>
          <w:lang w:val="ka-GE"/>
        </w:rPr>
        <w:t>-2</w:t>
      </w:r>
      <w:r w:rsidRPr="002557F0">
        <w:rPr>
          <w:rFonts w:ascii="Sylfaen" w:hAnsi="Sylfaen"/>
          <w:lang w:val="ka-GE"/>
        </w:rPr>
        <w:t xml:space="preserve"> ან მე-5 ნაწილით გათვალისწინებული ქმედება, ჩადენილი:</w:t>
      </w:r>
    </w:p>
    <w:p w14:paraId="5AAD4DB5" w14:textId="77777777" w:rsidR="006F6163" w:rsidRPr="002557F0" w:rsidRDefault="006F6163" w:rsidP="006F6163">
      <w:pPr>
        <w:spacing w:after="0"/>
        <w:jc w:val="both"/>
        <w:rPr>
          <w:rFonts w:ascii="Sylfaen" w:hAnsi="Sylfaen"/>
          <w:lang w:val="ka-GE"/>
        </w:rPr>
      </w:pPr>
      <w:r w:rsidRPr="002557F0">
        <w:rPr>
          <w:rFonts w:ascii="Sylfaen" w:hAnsi="Sylfaen"/>
          <w:lang w:val="ka-GE"/>
        </w:rPr>
        <w:t>ა) განსაკუთრებით დიდი ოდენობით;</w:t>
      </w:r>
    </w:p>
    <w:p w14:paraId="458B0D7E" w14:textId="77777777" w:rsidR="006F6163" w:rsidRPr="002557F0" w:rsidRDefault="006F6163" w:rsidP="006F6163">
      <w:pPr>
        <w:spacing w:after="0"/>
        <w:jc w:val="both"/>
        <w:rPr>
          <w:rFonts w:ascii="Sylfaen" w:hAnsi="Sylfaen"/>
          <w:lang w:val="ka-GE"/>
        </w:rPr>
      </w:pPr>
      <w:r w:rsidRPr="002557F0">
        <w:rPr>
          <w:rFonts w:ascii="Sylfaen" w:hAnsi="Sylfaen"/>
          <w:lang w:val="ka-GE"/>
        </w:rPr>
        <w:t>ბ) ორგანიზებული ჯგუფის მიერ, –</w:t>
      </w:r>
    </w:p>
    <w:p w14:paraId="02917FEE" w14:textId="1B77DB47" w:rsidR="006F6163" w:rsidRPr="002557F0" w:rsidRDefault="006F6163" w:rsidP="006F6163">
      <w:pPr>
        <w:spacing w:after="0"/>
        <w:jc w:val="both"/>
        <w:rPr>
          <w:rFonts w:ascii="Sylfaen" w:hAnsi="Sylfaen"/>
          <w:lang w:val="ka-GE"/>
        </w:rPr>
      </w:pPr>
      <w:r w:rsidRPr="002557F0">
        <w:rPr>
          <w:rFonts w:ascii="Sylfaen" w:hAnsi="Sylfaen"/>
          <w:lang w:val="ka-GE"/>
        </w:rPr>
        <w:t xml:space="preserve">ისჯება თავისუფლების აღკვეთით ვადით </w:t>
      </w:r>
      <w:r w:rsidR="00F54B2C">
        <w:rPr>
          <w:rFonts w:ascii="Sylfaen" w:hAnsi="Sylfaen"/>
          <w:lang w:val="ka-GE"/>
        </w:rPr>
        <w:t>თექვსმეტიდან</w:t>
      </w:r>
      <w:r w:rsidRPr="002557F0">
        <w:rPr>
          <w:rFonts w:ascii="Sylfaen" w:hAnsi="Sylfaen"/>
          <w:lang w:val="ka-GE"/>
        </w:rPr>
        <w:t xml:space="preserve"> ოც წლამდე ან უვადო თავისუფლების აღკვეთით.</w:t>
      </w:r>
    </w:p>
    <w:p w14:paraId="5DE8D1A6" w14:textId="22E5892E" w:rsidR="006F6163" w:rsidRDefault="006F6163" w:rsidP="006F6163">
      <w:pPr>
        <w:spacing w:after="0"/>
        <w:jc w:val="both"/>
        <w:rPr>
          <w:rFonts w:ascii="Sylfaen" w:hAnsi="Sylfaen"/>
          <w:lang w:val="ka-GE"/>
        </w:rPr>
      </w:pPr>
      <w:r w:rsidRPr="002557F0">
        <w:rPr>
          <w:rFonts w:ascii="Sylfaen" w:hAnsi="Sylfaen"/>
          <w:b/>
          <w:bCs/>
          <w:lang w:val="ka-GE"/>
        </w:rPr>
        <w:t>შენიშვნა</w:t>
      </w:r>
      <w:r w:rsidRPr="002557F0">
        <w:rPr>
          <w:rFonts w:ascii="Sylfaen" w:hAnsi="Sylfaen"/>
          <w:lang w:val="ka-GE"/>
        </w:rPr>
        <w:t>: ამ მუხლით გათვალისწინებული ქმედებისთვის იურიდიული პირი ისჯება ჯარიმით, საქმიანობის უფლების ჩამორთმევით ან ლიკვიდაციითა და ჯარიმით.</w:t>
      </w:r>
      <w:r>
        <w:rPr>
          <w:rFonts w:ascii="Sylfaen" w:hAnsi="Sylfaen"/>
          <w:lang w:val="ka-GE"/>
        </w:rPr>
        <w:t>“.</w:t>
      </w:r>
    </w:p>
    <w:p w14:paraId="20962684" w14:textId="77777777" w:rsidR="00F14753" w:rsidRPr="002557F0" w:rsidRDefault="00F14753" w:rsidP="00B777E3">
      <w:pPr>
        <w:spacing w:after="0"/>
        <w:jc w:val="both"/>
        <w:rPr>
          <w:rFonts w:ascii="Sylfaen" w:hAnsi="Sylfaen"/>
          <w:lang w:val="ka-GE"/>
        </w:rPr>
      </w:pPr>
      <w:r>
        <w:rPr>
          <w:rFonts w:ascii="Sylfaen" w:hAnsi="Sylfaen"/>
          <w:lang w:val="ka-GE"/>
        </w:rPr>
        <w:t xml:space="preserve">3. 261-ე </w:t>
      </w:r>
      <w:r w:rsidR="002557F0">
        <w:rPr>
          <w:rFonts w:ascii="Sylfaen" w:hAnsi="Sylfaen"/>
          <w:lang w:val="ka-GE"/>
        </w:rPr>
        <w:t>მუხლი ჩამოყალიბდეს შემდეგი რედაქციით:</w:t>
      </w:r>
    </w:p>
    <w:bookmarkStart w:id="1" w:name="part_851"/>
    <w:p w14:paraId="3B506467" w14:textId="77777777" w:rsidR="00F14753" w:rsidRPr="003578CF" w:rsidRDefault="00F14753" w:rsidP="00F14753">
      <w:pPr>
        <w:spacing w:after="0"/>
        <w:jc w:val="both"/>
        <w:rPr>
          <w:rFonts w:ascii="Sylfaen" w:hAnsi="Sylfaen"/>
          <w:b/>
          <w:bCs/>
          <w:lang w:val="ka-GE"/>
        </w:rPr>
      </w:pPr>
      <w:r w:rsidRPr="003578CF">
        <w:rPr>
          <w:rFonts w:ascii="Sylfaen" w:hAnsi="Sylfaen"/>
          <w:b/>
          <w:bCs/>
        </w:rPr>
        <w:fldChar w:fldCharType="begin"/>
      </w:r>
      <w:r w:rsidRPr="00F14753">
        <w:rPr>
          <w:rFonts w:ascii="Sylfaen" w:hAnsi="Sylfaen"/>
          <w:b/>
          <w:bCs/>
        </w:rPr>
        <w:instrText xml:space="preserve"> HYPERLINK "https://matsne.gov.ge/document/view/16426?publication=269" \l "!" </w:instrText>
      </w:r>
      <w:r w:rsidRPr="003578CF">
        <w:rPr>
          <w:rFonts w:ascii="Sylfaen" w:hAnsi="Sylfaen"/>
          <w:b/>
          <w:bCs/>
        </w:rPr>
        <w:fldChar w:fldCharType="separate"/>
      </w:r>
      <w:r w:rsidRPr="003578CF">
        <w:rPr>
          <w:rStyle w:val="Hyperlink"/>
          <w:rFonts w:ascii="Sylfaen" w:hAnsi="Sylfaen"/>
          <w:b/>
          <w:bCs/>
          <w:color w:val="auto"/>
          <w:u w:val="none"/>
          <w:lang w:val="ka-GE"/>
        </w:rPr>
        <w:t>მუხლი 261. ფსიქოტროპული ნივთიერების, მისი ანალოგის ან ძლიერმოქმედი ნივთიერების უკანონო შეძენა</w:t>
      </w:r>
      <w:r w:rsidR="003578CF">
        <w:rPr>
          <w:rStyle w:val="Hyperlink"/>
          <w:rFonts w:ascii="Sylfaen" w:hAnsi="Sylfaen"/>
          <w:b/>
          <w:bCs/>
          <w:color w:val="auto"/>
          <w:u w:val="none"/>
          <w:lang w:val="ka-GE"/>
        </w:rPr>
        <w:t xml:space="preserve"> ან/და </w:t>
      </w:r>
      <w:r w:rsidRPr="003578CF">
        <w:rPr>
          <w:rStyle w:val="Hyperlink"/>
          <w:rFonts w:ascii="Sylfaen" w:hAnsi="Sylfaen"/>
          <w:b/>
          <w:bCs/>
          <w:color w:val="auto"/>
          <w:u w:val="none"/>
          <w:lang w:val="ka-GE"/>
        </w:rPr>
        <w:t xml:space="preserve">შენახვა </w:t>
      </w:r>
      <w:r w:rsidRPr="003578CF">
        <w:rPr>
          <w:rFonts w:ascii="Sylfaen" w:hAnsi="Sylfaen"/>
          <w:lang w:val="ka-GE"/>
        </w:rPr>
        <w:fldChar w:fldCharType="end"/>
      </w:r>
      <w:bookmarkEnd w:id="1"/>
    </w:p>
    <w:p w14:paraId="1628A414" w14:textId="77777777" w:rsidR="00F14753" w:rsidRPr="003578CF" w:rsidRDefault="00F14753" w:rsidP="00F14753">
      <w:pPr>
        <w:spacing w:after="0"/>
        <w:jc w:val="both"/>
        <w:rPr>
          <w:rFonts w:ascii="Sylfaen" w:hAnsi="Sylfaen"/>
          <w:lang w:val="ka-GE"/>
        </w:rPr>
      </w:pPr>
      <w:r w:rsidRPr="003578CF">
        <w:rPr>
          <w:rFonts w:ascii="Sylfaen" w:hAnsi="Sylfaen"/>
          <w:lang w:val="ka-GE"/>
        </w:rPr>
        <w:t>1. ფსიქოტროპული ნივთიერების ან მისი ანალოგის უკანონო შეძენა</w:t>
      </w:r>
      <w:r w:rsidR="003578CF">
        <w:rPr>
          <w:rFonts w:ascii="Sylfaen" w:hAnsi="Sylfaen"/>
          <w:lang w:val="ka-GE"/>
        </w:rPr>
        <w:t xml:space="preserve"> ან/და </w:t>
      </w:r>
      <w:r w:rsidRPr="003578CF">
        <w:rPr>
          <w:rFonts w:ascii="Sylfaen" w:hAnsi="Sylfaen"/>
          <w:lang w:val="ka-GE"/>
        </w:rPr>
        <w:t>შენახვა,</w:t>
      </w:r>
      <w:r w:rsidR="003578CF">
        <w:rPr>
          <w:rFonts w:ascii="Sylfaen" w:hAnsi="Sylfaen"/>
          <w:lang w:val="ka-GE"/>
        </w:rPr>
        <w:t xml:space="preserve"> </w:t>
      </w:r>
      <w:r w:rsidRPr="003578CF">
        <w:rPr>
          <w:rFonts w:ascii="Sylfaen" w:hAnsi="Sylfaen"/>
          <w:lang w:val="ka-GE"/>
        </w:rPr>
        <w:t>–</w:t>
      </w:r>
    </w:p>
    <w:p w14:paraId="302B52E2" w14:textId="77777777" w:rsidR="00F14753" w:rsidRPr="003578CF" w:rsidRDefault="00F14753" w:rsidP="00F14753">
      <w:pPr>
        <w:spacing w:after="0"/>
        <w:jc w:val="both"/>
        <w:rPr>
          <w:rFonts w:ascii="Sylfaen" w:hAnsi="Sylfaen"/>
          <w:lang w:val="ka-GE"/>
        </w:rPr>
      </w:pPr>
      <w:r w:rsidRPr="003578CF">
        <w:rPr>
          <w:rFonts w:ascii="Sylfaen" w:hAnsi="Sylfaen"/>
          <w:lang w:val="ka-GE"/>
        </w:rPr>
        <w:t>ისჯება ჯარიმით ან გამასწორებელი სამუშაოთი ვადით ორ წლამდე ანდა თავისუფლების აღკვეთით ვადით სამ წლამდე.</w:t>
      </w:r>
    </w:p>
    <w:p w14:paraId="091763C0" w14:textId="77777777" w:rsidR="00F14753" w:rsidRPr="003578CF" w:rsidRDefault="00F14753" w:rsidP="00F14753">
      <w:pPr>
        <w:spacing w:after="0"/>
        <w:jc w:val="both"/>
        <w:rPr>
          <w:rFonts w:ascii="Sylfaen" w:hAnsi="Sylfaen"/>
          <w:lang w:val="ka-GE"/>
        </w:rPr>
      </w:pPr>
      <w:r w:rsidRPr="003578CF">
        <w:rPr>
          <w:rFonts w:ascii="Sylfaen" w:hAnsi="Sylfaen"/>
          <w:lang w:val="ka-GE"/>
        </w:rPr>
        <w:t>2. ძლიერმოქმედი ნივთიერების უკანონო შეძენა</w:t>
      </w:r>
      <w:r w:rsidR="00535FAF">
        <w:rPr>
          <w:rFonts w:ascii="Sylfaen" w:hAnsi="Sylfaen"/>
          <w:lang w:val="ka-GE"/>
        </w:rPr>
        <w:t xml:space="preserve"> ან/და </w:t>
      </w:r>
      <w:r w:rsidRPr="003578CF">
        <w:rPr>
          <w:rFonts w:ascii="Sylfaen" w:hAnsi="Sylfaen"/>
          <w:lang w:val="ka-GE"/>
        </w:rPr>
        <w:t>შენახვა</w:t>
      </w:r>
      <w:r w:rsidR="00535FAF">
        <w:rPr>
          <w:rFonts w:ascii="Sylfaen" w:hAnsi="Sylfaen"/>
          <w:lang w:val="ka-GE"/>
        </w:rPr>
        <w:t>,</w:t>
      </w:r>
      <w:r w:rsidRPr="003578CF">
        <w:rPr>
          <w:rFonts w:ascii="Sylfaen" w:hAnsi="Sylfaen"/>
          <w:lang w:val="ka-GE"/>
        </w:rPr>
        <w:t xml:space="preserve"> –</w:t>
      </w:r>
    </w:p>
    <w:p w14:paraId="615A6057" w14:textId="77777777" w:rsidR="00F14753" w:rsidRPr="003578CF" w:rsidRDefault="00F14753" w:rsidP="00F14753">
      <w:pPr>
        <w:spacing w:after="0"/>
        <w:jc w:val="both"/>
        <w:rPr>
          <w:rFonts w:ascii="Sylfaen" w:hAnsi="Sylfaen"/>
          <w:lang w:val="ka-GE"/>
        </w:rPr>
      </w:pPr>
      <w:r w:rsidRPr="003578CF">
        <w:rPr>
          <w:rFonts w:ascii="Sylfaen" w:hAnsi="Sylfaen"/>
          <w:lang w:val="ka-GE"/>
        </w:rPr>
        <w:t>ისჯება ჯარიმით ან გამასწორებელი სამუშაოთი ვადით ერთ წლამდე.</w:t>
      </w:r>
    </w:p>
    <w:p w14:paraId="632ECE28" w14:textId="77777777" w:rsidR="00F14753" w:rsidRPr="003578CF" w:rsidRDefault="00F14753" w:rsidP="00F14753">
      <w:pPr>
        <w:spacing w:after="0"/>
        <w:jc w:val="both"/>
        <w:rPr>
          <w:rFonts w:ascii="Sylfaen" w:hAnsi="Sylfaen"/>
          <w:lang w:val="ka-GE"/>
        </w:rPr>
      </w:pPr>
      <w:r w:rsidRPr="003578CF">
        <w:rPr>
          <w:rFonts w:ascii="Sylfaen" w:hAnsi="Sylfaen"/>
          <w:lang w:val="ka-GE"/>
        </w:rPr>
        <w:t>3. ამ მუხლის პირველი ან მე-2 ნაწილით გათვალისწინებული ქმედება, ჩადენილი:</w:t>
      </w:r>
    </w:p>
    <w:p w14:paraId="15A7CB98" w14:textId="77777777" w:rsidR="00F14753" w:rsidRPr="003578CF" w:rsidRDefault="00F14753" w:rsidP="00F14753">
      <w:pPr>
        <w:spacing w:after="0"/>
        <w:jc w:val="both"/>
        <w:rPr>
          <w:rFonts w:ascii="Sylfaen" w:hAnsi="Sylfaen"/>
          <w:lang w:val="ka-GE"/>
        </w:rPr>
      </w:pPr>
      <w:r w:rsidRPr="003578CF">
        <w:rPr>
          <w:rFonts w:ascii="Sylfaen" w:hAnsi="Sylfaen"/>
          <w:lang w:val="ka-GE"/>
        </w:rPr>
        <w:t>ა) დიდი ოდენობით;</w:t>
      </w:r>
    </w:p>
    <w:p w14:paraId="613A51BF" w14:textId="77777777" w:rsidR="00F14753" w:rsidRPr="003578CF" w:rsidRDefault="00F14753" w:rsidP="00F14753">
      <w:pPr>
        <w:spacing w:after="0"/>
        <w:jc w:val="both"/>
        <w:rPr>
          <w:rFonts w:ascii="Sylfaen" w:hAnsi="Sylfaen"/>
          <w:lang w:val="ka-GE"/>
        </w:rPr>
      </w:pPr>
      <w:r w:rsidRPr="003578CF">
        <w:rPr>
          <w:rFonts w:ascii="Sylfaen" w:hAnsi="Sylfaen"/>
          <w:lang w:val="ka-GE"/>
        </w:rPr>
        <w:t>ბ) წინასწარი შეთანხმებით ჯგუფის მიერ;</w:t>
      </w:r>
    </w:p>
    <w:p w14:paraId="155EE9D3" w14:textId="77777777" w:rsidR="00F14753" w:rsidRPr="003578CF" w:rsidRDefault="00F14753" w:rsidP="00F14753">
      <w:pPr>
        <w:spacing w:after="0"/>
        <w:jc w:val="both"/>
        <w:rPr>
          <w:rFonts w:ascii="Sylfaen" w:hAnsi="Sylfaen"/>
          <w:lang w:val="ka-GE"/>
        </w:rPr>
      </w:pPr>
      <w:r w:rsidRPr="003578CF">
        <w:rPr>
          <w:rFonts w:ascii="Sylfaen" w:hAnsi="Sylfaen"/>
          <w:lang w:val="ka-GE"/>
        </w:rPr>
        <w:t>გ) სამსახურებრივი მდგომარეობის გამოყენებით;</w:t>
      </w:r>
    </w:p>
    <w:p w14:paraId="753D0A88" w14:textId="77777777" w:rsidR="00F14753" w:rsidRPr="003578CF" w:rsidRDefault="00F14753" w:rsidP="00F14753">
      <w:pPr>
        <w:spacing w:after="0"/>
        <w:jc w:val="both"/>
        <w:rPr>
          <w:rFonts w:ascii="Sylfaen" w:hAnsi="Sylfaen"/>
          <w:lang w:val="ka-GE"/>
        </w:rPr>
      </w:pPr>
      <w:r w:rsidRPr="003578CF">
        <w:rPr>
          <w:rFonts w:ascii="Sylfaen" w:hAnsi="Sylfaen"/>
          <w:lang w:val="ka-GE"/>
        </w:rPr>
        <w:t>დ) არაერთგზის;</w:t>
      </w:r>
    </w:p>
    <w:p w14:paraId="41C9FD2A" w14:textId="77777777" w:rsidR="00F14753" w:rsidRPr="003578CF" w:rsidRDefault="00F14753" w:rsidP="00F14753">
      <w:pPr>
        <w:spacing w:after="0"/>
        <w:jc w:val="both"/>
        <w:rPr>
          <w:rFonts w:ascii="Sylfaen" w:hAnsi="Sylfaen"/>
          <w:lang w:val="ka-GE"/>
        </w:rPr>
      </w:pPr>
      <w:r w:rsidRPr="003578CF">
        <w:rPr>
          <w:rFonts w:ascii="Sylfaen" w:hAnsi="Sylfaen"/>
          <w:lang w:val="ka-GE"/>
        </w:rPr>
        <w:t>ე) იმის მიერ, ვისაც წინათ ჩადენილი აქვს ამ თავით გათვალისწინებული რომელიმე დანაშაული, –</w:t>
      </w:r>
    </w:p>
    <w:p w14:paraId="7D02148A" w14:textId="77777777" w:rsidR="00F14753" w:rsidRPr="003578CF" w:rsidRDefault="00F14753" w:rsidP="00F14753">
      <w:pPr>
        <w:spacing w:after="0"/>
        <w:jc w:val="both"/>
        <w:rPr>
          <w:rFonts w:ascii="Sylfaen" w:hAnsi="Sylfaen"/>
          <w:lang w:val="ka-GE"/>
        </w:rPr>
      </w:pPr>
      <w:r w:rsidRPr="003578CF">
        <w:rPr>
          <w:rFonts w:ascii="Sylfaen" w:hAnsi="Sylfaen"/>
          <w:lang w:val="ka-GE"/>
        </w:rPr>
        <w:t>ისჯება თავისუფლების აღკვეთით ვადით სამიდან შვიდ წლამდე.</w:t>
      </w:r>
    </w:p>
    <w:p w14:paraId="53DADBA2" w14:textId="77777777" w:rsidR="00F14753" w:rsidRPr="003578CF" w:rsidRDefault="000C3FCD" w:rsidP="00F14753">
      <w:pPr>
        <w:spacing w:after="0"/>
        <w:jc w:val="both"/>
        <w:rPr>
          <w:rFonts w:ascii="Sylfaen" w:hAnsi="Sylfaen"/>
          <w:lang w:val="ka-GE"/>
        </w:rPr>
      </w:pPr>
      <w:r w:rsidRPr="003578CF">
        <w:rPr>
          <w:rFonts w:ascii="Sylfaen" w:hAnsi="Sylfaen"/>
          <w:lang w:val="ka-GE"/>
        </w:rPr>
        <w:t>4</w:t>
      </w:r>
      <w:r w:rsidR="00F14753" w:rsidRPr="003578CF">
        <w:rPr>
          <w:rFonts w:ascii="Sylfaen" w:hAnsi="Sylfaen"/>
          <w:lang w:val="ka-GE"/>
        </w:rPr>
        <w:t>. ამ მუხლის პირველი, მე-2 ან მე-3 ნაწილით გათვალისწინებული ქმედება, ჩადენილი:</w:t>
      </w:r>
    </w:p>
    <w:p w14:paraId="0E28A61A" w14:textId="77777777" w:rsidR="00F14753" w:rsidRPr="003578CF" w:rsidRDefault="00F14753" w:rsidP="00F14753">
      <w:pPr>
        <w:spacing w:after="0"/>
        <w:jc w:val="both"/>
        <w:rPr>
          <w:rFonts w:ascii="Sylfaen" w:hAnsi="Sylfaen"/>
          <w:lang w:val="ka-GE"/>
        </w:rPr>
      </w:pPr>
      <w:r w:rsidRPr="003578CF">
        <w:rPr>
          <w:rFonts w:ascii="Sylfaen" w:hAnsi="Sylfaen"/>
          <w:lang w:val="ka-GE"/>
        </w:rPr>
        <w:t>ა) განსაკუთრებით დიდი ოდენობით;</w:t>
      </w:r>
    </w:p>
    <w:p w14:paraId="4878FB87" w14:textId="77777777" w:rsidR="00F14753" w:rsidRPr="003578CF" w:rsidRDefault="00F14753" w:rsidP="00F14753">
      <w:pPr>
        <w:spacing w:after="0"/>
        <w:jc w:val="both"/>
        <w:rPr>
          <w:rFonts w:ascii="Sylfaen" w:hAnsi="Sylfaen"/>
          <w:lang w:val="ka-GE"/>
        </w:rPr>
      </w:pPr>
      <w:r w:rsidRPr="003578CF">
        <w:rPr>
          <w:rFonts w:ascii="Sylfaen" w:hAnsi="Sylfaen"/>
          <w:lang w:val="ka-GE"/>
        </w:rPr>
        <w:t>ბ) ორგანიზებული ჯგუფის მიერ, –</w:t>
      </w:r>
    </w:p>
    <w:p w14:paraId="645639D7" w14:textId="77777777" w:rsidR="00F14753" w:rsidRPr="003578CF" w:rsidRDefault="00F14753" w:rsidP="00F14753">
      <w:pPr>
        <w:spacing w:after="0"/>
        <w:jc w:val="both"/>
        <w:rPr>
          <w:rFonts w:ascii="Sylfaen" w:hAnsi="Sylfaen"/>
          <w:lang w:val="ka-GE"/>
        </w:rPr>
      </w:pPr>
      <w:r w:rsidRPr="003578CF">
        <w:rPr>
          <w:rFonts w:ascii="Sylfaen" w:hAnsi="Sylfaen"/>
          <w:lang w:val="ka-GE"/>
        </w:rPr>
        <w:t>ისჯება თავისუფლების აღკვეთით ვადით შვიდიდან თორმეტ წლამდე.</w:t>
      </w:r>
    </w:p>
    <w:p w14:paraId="5AF5D81A" w14:textId="77777777" w:rsidR="00F14753" w:rsidRDefault="00F14753" w:rsidP="00F14753">
      <w:pPr>
        <w:spacing w:after="0"/>
        <w:jc w:val="both"/>
        <w:rPr>
          <w:rFonts w:ascii="Sylfaen" w:hAnsi="Sylfaen"/>
          <w:lang w:val="ka-GE"/>
        </w:rPr>
      </w:pPr>
      <w:r w:rsidRPr="003578CF">
        <w:rPr>
          <w:rFonts w:ascii="Sylfaen" w:hAnsi="Sylfaen"/>
          <w:b/>
          <w:bCs/>
          <w:lang w:val="ka-GE"/>
        </w:rPr>
        <w:t>შენიშვნა</w:t>
      </w:r>
      <w:r w:rsidRPr="003578CF">
        <w:rPr>
          <w:rFonts w:ascii="Sylfaen" w:hAnsi="Sylfaen"/>
          <w:lang w:val="ka-GE"/>
        </w:rPr>
        <w:t>: ამ მუხლით გათვალისწინებული ქმედებისთვის იურიდიული პირი ისჯება ჯარიმით, საქმიანობის უფლების ჩამორთმევით ან ლიკვიდაციითა და ჯარიმით.</w:t>
      </w:r>
      <w:r w:rsidR="00026B68">
        <w:rPr>
          <w:rFonts w:ascii="Sylfaen" w:hAnsi="Sylfaen"/>
          <w:lang w:val="ka-GE"/>
        </w:rPr>
        <w:t>“.</w:t>
      </w:r>
    </w:p>
    <w:p w14:paraId="247045F9" w14:textId="77777777" w:rsidR="000762D3" w:rsidRDefault="000762D3" w:rsidP="00F14753">
      <w:pPr>
        <w:spacing w:after="0"/>
        <w:jc w:val="both"/>
        <w:rPr>
          <w:rFonts w:ascii="Sylfaen" w:hAnsi="Sylfaen"/>
          <w:lang w:val="ka-GE"/>
        </w:rPr>
      </w:pPr>
    </w:p>
    <w:p w14:paraId="023923D9" w14:textId="77777777" w:rsidR="000762D3" w:rsidRDefault="000762D3" w:rsidP="00F14753">
      <w:pPr>
        <w:spacing w:after="0"/>
        <w:jc w:val="both"/>
        <w:rPr>
          <w:rFonts w:ascii="Sylfaen" w:hAnsi="Sylfaen"/>
          <w:lang w:val="ka-GE"/>
        </w:rPr>
      </w:pPr>
      <w:r>
        <w:rPr>
          <w:rFonts w:ascii="Sylfaen" w:hAnsi="Sylfaen"/>
          <w:lang w:val="ka-GE"/>
        </w:rPr>
        <w:t>4. 261-ე მუხლის შემდეგ დაემატოს შემდეგი შინაარსის 261</w:t>
      </w:r>
      <w:r>
        <w:rPr>
          <w:rFonts w:ascii="Sylfaen" w:hAnsi="Sylfaen"/>
          <w:vertAlign w:val="superscript"/>
          <w:lang w:val="ka-GE"/>
        </w:rPr>
        <w:t>1</w:t>
      </w:r>
      <w:r>
        <w:rPr>
          <w:rFonts w:ascii="Sylfaen" w:hAnsi="Sylfaen"/>
          <w:lang w:val="ka-GE"/>
        </w:rPr>
        <w:t xml:space="preserve"> მუხლი:</w:t>
      </w:r>
    </w:p>
    <w:p w14:paraId="6520ECC2" w14:textId="77777777" w:rsidR="000762D3" w:rsidRPr="00CA7179" w:rsidRDefault="000762D3" w:rsidP="000762D3">
      <w:pPr>
        <w:spacing w:after="0"/>
        <w:jc w:val="both"/>
        <w:rPr>
          <w:rFonts w:ascii="Sylfaen" w:hAnsi="Sylfaen"/>
          <w:b/>
          <w:lang w:val="ka-GE"/>
        </w:rPr>
      </w:pPr>
      <w:r w:rsidRPr="00CA7179">
        <w:rPr>
          <w:rFonts w:ascii="Sylfaen" w:hAnsi="Sylfaen"/>
          <w:b/>
          <w:lang w:val="ka-GE"/>
        </w:rPr>
        <w:t>„მუხლი 261</w:t>
      </w:r>
      <w:r w:rsidRPr="00CA7179">
        <w:rPr>
          <w:rFonts w:ascii="Sylfaen" w:hAnsi="Sylfaen"/>
          <w:b/>
          <w:vertAlign w:val="superscript"/>
          <w:lang w:val="ka-GE"/>
        </w:rPr>
        <w:t>1</w:t>
      </w:r>
      <w:r w:rsidRPr="00CA7179">
        <w:rPr>
          <w:rFonts w:ascii="Sylfaen" w:hAnsi="Sylfaen"/>
          <w:b/>
          <w:lang w:val="ka-GE"/>
        </w:rPr>
        <w:t>. ფსიქოტროპული ნივთიერების, მისი ანალოგის ან ძლიერმოქმედი ნივთიერების უკანონო დამზადება, წარმოება,  გადაზიდვა ან გადაგზავნა</w:t>
      </w:r>
    </w:p>
    <w:p w14:paraId="3B27BFC5" w14:textId="77777777" w:rsidR="000762D3" w:rsidRPr="003578CF" w:rsidRDefault="000762D3" w:rsidP="000762D3">
      <w:pPr>
        <w:spacing w:after="0"/>
        <w:jc w:val="both"/>
        <w:rPr>
          <w:rFonts w:ascii="Sylfaen" w:hAnsi="Sylfaen"/>
          <w:lang w:val="ka-GE"/>
        </w:rPr>
      </w:pPr>
      <w:r w:rsidRPr="003578CF">
        <w:rPr>
          <w:rFonts w:ascii="Sylfaen" w:hAnsi="Sylfaen"/>
          <w:lang w:val="ka-GE"/>
        </w:rPr>
        <w:lastRenderedPageBreak/>
        <w:t xml:space="preserve">1. ფსიქოტროპული ნივთიერების ან მისი ანალოგის უკანონო </w:t>
      </w:r>
      <w:r w:rsidR="00CA7179" w:rsidRPr="00BE4270">
        <w:rPr>
          <w:rFonts w:ascii="Sylfaen" w:hAnsi="Sylfaen"/>
          <w:lang w:val="ka-GE"/>
        </w:rPr>
        <w:t>დამზადება, წარმოება,  გადაზიდვა ან გადაგზავნა</w:t>
      </w:r>
      <w:r w:rsidRPr="003578CF">
        <w:rPr>
          <w:rFonts w:ascii="Sylfaen" w:hAnsi="Sylfaen"/>
          <w:lang w:val="ka-GE"/>
        </w:rPr>
        <w:t>,</w:t>
      </w:r>
      <w:r>
        <w:rPr>
          <w:rFonts w:ascii="Sylfaen" w:hAnsi="Sylfaen"/>
          <w:lang w:val="ka-GE"/>
        </w:rPr>
        <w:t xml:space="preserve"> </w:t>
      </w:r>
      <w:r w:rsidRPr="003578CF">
        <w:rPr>
          <w:rFonts w:ascii="Sylfaen" w:hAnsi="Sylfaen"/>
          <w:lang w:val="ka-GE"/>
        </w:rPr>
        <w:t>–</w:t>
      </w:r>
    </w:p>
    <w:p w14:paraId="7EF4CB9E" w14:textId="12EA4317" w:rsidR="000762D3" w:rsidRPr="003578CF" w:rsidRDefault="000762D3" w:rsidP="000762D3">
      <w:pPr>
        <w:spacing w:after="0"/>
        <w:jc w:val="both"/>
        <w:rPr>
          <w:rFonts w:ascii="Sylfaen" w:hAnsi="Sylfaen"/>
          <w:lang w:val="ka-GE"/>
        </w:rPr>
      </w:pPr>
      <w:r w:rsidRPr="003578CF">
        <w:rPr>
          <w:rFonts w:ascii="Sylfaen" w:hAnsi="Sylfaen"/>
          <w:lang w:val="ka-GE"/>
        </w:rPr>
        <w:t xml:space="preserve">ისჯება ჯარიმით ან გამასწორებელი სამუშაოთი ვადით ორ წლამდე ანდა თავისუფლების აღკვეთით ვადით </w:t>
      </w:r>
      <w:r w:rsidR="00295CE9">
        <w:rPr>
          <w:rFonts w:ascii="Sylfaen" w:hAnsi="Sylfaen"/>
          <w:lang w:val="ka-GE"/>
        </w:rPr>
        <w:t>ე</w:t>
      </w:r>
      <w:r w:rsidR="009F1562">
        <w:rPr>
          <w:rFonts w:ascii="Sylfaen" w:hAnsi="Sylfaen"/>
          <w:lang w:val="ka-GE"/>
        </w:rPr>
        <w:t>ქვს</w:t>
      </w:r>
      <w:r w:rsidRPr="003578CF">
        <w:rPr>
          <w:rFonts w:ascii="Sylfaen" w:hAnsi="Sylfaen"/>
          <w:lang w:val="ka-GE"/>
        </w:rPr>
        <w:t xml:space="preserve"> წლამდე.</w:t>
      </w:r>
    </w:p>
    <w:p w14:paraId="1034718D" w14:textId="77777777" w:rsidR="000762D3" w:rsidRPr="003578CF" w:rsidRDefault="000762D3" w:rsidP="000762D3">
      <w:pPr>
        <w:spacing w:after="0"/>
        <w:jc w:val="both"/>
        <w:rPr>
          <w:rFonts w:ascii="Sylfaen" w:hAnsi="Sylfaen"/>
          <w:lang w:val="ka-GE"/>
        </w:rPr>
      </w:pPr>
      <w:r w:rsidRPr="003578CF">
        <w:rPr>
          <w:rFonts w:ascii="Sylfaen" w:hAnsi="Sylfaen"/>
          <w:lang w:val="ka-GE"/>
        </w:rPr>
        <w:t xml:space="preserve">2. ძლიერმოქმედი ნივთიერების უკანონო </w:t>
      </w:r>
      <w:r w:rsidR="00016311" w:rsidRPr="00BE4270">
        <w:rPr>
          <w:rFonts w:ascii="Sylfaen" w:hAnsi="Sylfaen"/>
          <w:lang w:val="ka-GE"/>
        </w:rPr>
        <w:t>დამზადება, წარმოება,  გადაზიდვა ან გადაგზავნა</w:t>
      </w:r>
      <w:r>
        <w:rPr>
          <w:rFonts w:ascii="Sylfaen" w:hAnsi="Sylfaen"/>
          <w:lang w:val="ka-GE"/>
        </w:rPr>
        <w:t>,</w:t>
      </w:r>
      <w:r w:rsidRPr="003578CF">
        <w:rPr>
          <w:rFonts w:ascii="Sylfaen" w:hAnsi="Sylfaen"/>
          <w:lang w:val="ka-GE"/>
        </w:rPr>
        <w:t xml:space="preserve"> –</w:t>
      </w:r>
    </w:p>
    <w:p w14:paraId="46F4D928" w14:textId="77777777" w:rsidR="000762D3" w:rsidRPr="003578CF" w:rsidRDefault="000762D3" w:rsidP="000762D3">
      <w:pPr>
        <w:spacing w:after="0"/>
        <w:jc w:val="both"/>
        <w:rPr>
          <w:rFonts w:ascii="Sylfaen" w:hAnsi="Sylfaen"/>
          <w:lang w:val="ka-GE"/>
        </w:rPr>
      </w:pPr>
      <w:r w:rsidRPr="003578CF">
        <w:rPr>
          <w:rFonts w:ascii="Sylfaen" w:hAnsi="Sylfaen"/>
          <w:lang w:val="ka-GE"/>
        </w:rPr>
        <w:t>ისჯება ჯარიმით ან გამასწორებელი სამუშაოთი ვადით ერთ წლამდე.</w:t>
      </w:r>
    </w:p>
    <w:p w14:paraId="3A3BB071" w14:textId="77777777" w:rsidR="000762D3" w:rsidRPr="003578CF" w:rsidRDefault="000762D3" w:rsidP="000762D3">
      <w:pPr>
        <w:spacing w:after="0"/>
        <w:jc w:val="both"/>
        <w:rPr>
          <w:rFonts w:ascii="Sylfaen" w:hAnsi="Sylfaen"/>
          <w:lang w:val="ka-GE"/>
        </w:rPr>
      </w:pPr>
      <w:r w:rsidRPr="003578CF">
        <w:rPr>
          <w:rFonts w:ascii="Sylfaen" w:hAnsi="Sylfaen"/>
          <w:lang w:val="ka-GE"/>
        </w:rPr>
        <w:t>3. ამ მუხლის პირველი ან მე-2 ნაწილით გათვალისწინებული ქმედება, ჩადენილი:</w:t>
      </w:r>
    </w:p>
    <w:p w14:paraId="1EECC1E2" w14:textId="77777777" w:rsidR="000762D3" w:rsidRPr="003578CF" w:rsidRDefault="000762D3" w:rsidP="000762D3">
      <w:pPr>
        <w:spacing w:after="0"/>
        <w:jc w:val="both"/>
        <w:rPr>
          <w:rFonts w:ascii="Sylfaen" w:hAnsi="Sylfaen"/>
          <w:lang w:val="ka-GE"/>
        </w:rPr>
      </w:pPr>
      <w:r w:rsidRPr="003578CF">
        <w:rPr>
          <w:rFonts w:ascii="Sylfaen" w:hAnsi="Sylfaen"/>
          <w:lang w:val="ka-GE"/>
        </w:rPr>
        <w:t>ა) დიდი ოდენობით;</w:t>
      </w:r>
    </w:p>
    <w:p w14:paraId="7BD6C4FA" w14:textId="77777777" w:rsidR="000762D3" w:rsidRPr="003578CF" w:rsidRDefault="000762D3" w:rsidP="000762D3">
      <w:pPr>
        <w:spacing w:after="0"/>
        <w:jc w:val="both"/>
        <w:rPr>
          <w:rFonts w:ascii="Sylfaen" w:hAnsi="Sylfaen"/>
          <w:lang w:val="ka-GE"/>
        </w:rPr>
      </w:pPr>
      <w:r w:rsidRPr="003578CF">
        <w:rPr>
          <w:rFonts w:ascii="Sylfaen" w:hAnsi="Sylfaen"/>
          <w:lang w:val="ka-GE"/>
        </w:rPr>
        <w:t>ბ) წინასწარი შეთანხმებით ჯგუფის მიერ;</w:t>
      </w:r>
    </w:p>
    <w:p w14:paraId="794FAEC4" w14:textId="77777777" w:rsidR="000762D3" w:rsidRPr="003578CF" w:rsidRDefault="000762D3" w:rsidP="000762D3">
      <w:pPr>
        <w:spacing w:after="0"/>
        <w:jc w:val="both"/>
        <w:rPr>
          <w:rFonts w:ascii="Sylfaen" w:hAnsi="Sylfaen"/>
          <w:lang w:val="ka-GE"/>
        </w:rPr>
      </w:pPr>
      <w:r w:rsidRPr="003578CF">
        <w:rPr>
          <w:rFonts w:ascii="Sylfaen" w:hAnsi="Sylfaen"/>
          <w:lang w:val="ka-GE"/>
        </w:rPr>
        <w:t>გ) სამსახურებრივი მდგომარეობის გამოყენებით;</w:t>
      </w:r>
    </w:p>
    <w:p w14:paraId="00F09077" w14:textId="77777777" w:rsidR="000762D3" w:rsidRPr="003578CF" w:rsidRDefault="000762D3" w:rsidP="000762D3">
      <w:pPr>
        <w:spacing w:after="0"/>
        <w:jc w:val="both"/>
        <w:rPr>
          <w:rFonts w:ascii="Sylfaen" w:hAnsi="Sylfaen"/>
          <w:lang w:val="ka-GE"/>
        </w:rPr>
      </w:pPr>
      <w:r w:rsidRPr="003578CF">
        <w:rPr>
          <w:rFonts w:ascii="Sylfaen" w:hAnsi="Sylfaen"/>
          <w:lang w:val="ka-GE"/>
        </w:rPr>
        <w:t>დ) არაერთგზის;</w:t>
      </w:r>
    </w:p>
    <w:p w14:paraId="27E2D111" w14:textId="77777777" w:rsidR="000762D3" w:rsidRPr="003578CF" w:rsidRDefault="000762D3" w:rsidP="000762D3">
      <w:pPr>
        <w:spacing w:after="0"/>
        <w:jc w:val="both"/>
        <w:rPr>
          <w:rFonts w:ascii="Sylfaen" w:hAnsi="Sylfaen"/>
          <w:lang w:val="ka-GE"/>
        </w:rPr>
      </w:pPr>
      <w:r w:rsidRPr="003578CF">
        <w:rPr>
          <w:rFonts w:ascii="Sylfaen" w:hAnsi="Sylfaen"/>
          <w:lang w:val="ka-GE"/>
        </w:rPr>
        <w:t>ე) იმის მიერ, ვისაც წინათ ჩადენილი აქვს ამ თავით გათვალისწინებული რომელიმე დანაშაული, –</w:t>
      </w:r>
    </w:p>
    <w:p w14:paraId="437B369E" w14:textId="77777777" w:rsidR="000762D3" w:rsidRPr="003578CF" w:rsidRDefault="000762D3" w:rsidP="000762D3">
      <w:pPr>
        <w:spacing w:after="0"/>
        <w:jc w:val="both"/>
        <w:rPr>
          <w:rFonts w:ascii="Sylfaen" w:hAnsi="Sylfaen"/>
          <w:lang w:val="ka-GE"/>
        </w:rPr>
      </w:pPr>
      <w:r w:rsidRPr="003578CF">
        <w:rPr>
          <w:rFonts w:ascii="Sylfaen" w:hAnsi="Sylfaen"/>
          <w:lang w:val="ka-GE"/>
        </w:rPr>
        <w:t xml:space="preserve">ისჯება თავისუფლების აღკვეთით ვადით </w:t>
      </w:r>
      <w:r w:rsidR="00016311">
        <w:rPr>
          <w:rFonts w:ascii="Sylfaen" w:hAnsi="Sylfaen"/>
          <w:lang w:val="ka-GE"/>
        </w:rPr>
        <w:t>ოთხიდან რვა</w:t>
      </w:r>
      <w:r w:rsidRPr="003578CF">
        <w:rPr>
          <w:rFonts w:ascii="Sylfaen" w:hAnsi="Sylfaen"/>
          <w:lang w:val="ka-GE"/>
        </w:rPr>
        <w:t xml:space="preserve"> წლამდე.</w:t>
      </w:r>
    </w:p>
    <w:p w14:paraId="68EB2EA4" w14:textId="77777777" w:rsidR="000762D3" w:rsidRPr="003578CF" w:rsidRDefault="000762D3" w:rsidP="000762D3">
      <w:pPr>
        <w:spacing w:after="0"/>
        <w:jc w:val="both"/>
        <w:rPr>
          <w:rFonts w:ascii="Sylfaen" w:hAnsi="Sylfaen"/>
          <w:lang w:val="ka-GE"/>
        </w:rPr>
      </w:pPr>
      <w:r w:rsidRPr="003578CF">
        <w:rPr>
          <w:rFonts w:ascii="Sylfaen" w:hAnsi="Sylfaen"/>
          <w:lang w:val="ka-GE"/>
        </w:rPr>
        <w:t>4. ამ მუხლის პირველი, მე-2 ან მე-3 ნაწილით გათვალისწინებული ქმედება, ჩადენილი:</w:t>
      </w:r>
    </w:p>
    <w:p w14:paraId="216926A4" w14:textId="77777777" w:rsidR="000762D3" w:rsidRPr="003578CF" w:rsidRDefault="000762D3" w:rsidP="000762D3">
      <w:pPr>
        <w:spacing w:after="0"/>
        <w:jc w:val="both"/>
        <w:rPr>
          <w:rFonts w:ascii="Sylfaen" w:hAnsi="Sylfaen"/>
          <w:lang w:val="ka-GE"/>
        </w:rPr>
      </w:pPr>
      <w:r w:rsidRPr="003578CF">
        <w:rPr>
          <w:rFonts w:ascii="Sylfaen" w:hAnsi="Sylfaen"/>
          <w:lang w:val="ka-GE"/>
        </w:rPr>
        <w:t>ა) განსაკუთრებით დიდი ოდენობით;</w:t>
      </w:r>
    </w:p>
    <w:p w14:paraId="59FC2BFB" w14:textId="77777777" w:rsidR="000762D3" w:rsidRPr="003578CF" w:rsidRDefault="000762D3" w:rsidP="000762D3">
      <w:pPr>
        <w:spacing w:after="0"/>
        <w:jc w:val="both"/>
        <w:rPr>
          <w:rFonts w:ascii="Sylfaen" w:hAnsi="Sylfaen"/>
          <w:lang w:val="ka-GE"/>
        </w:rPr>
      </w:pPr>
      <w:r w:rsidRPr="003578CF">
        <w:rPr>
          <w:rFonts w:ascii="Sylfaen" w:hAnsi="Sylfaen"/>
          <w:lang w:val="ka-GE"/>
        </w:rPr>
        <w:t>ბ) ორგანიზებული ჯგუფის მიერ, –</w:t>
      </w:r>
    </w:p>
    <w:p w14:paraId="3A30242F" w14:textId="77777777" w:rsidR="000762D3" w:rsidRPr="003578CF" w:rsidRDefault="000762D3" w:rsidP="000762D3">
      <w:pPr>
        <w:spacing w:after="0"/>
        <w:jc w:val="both"/>
        <w:rPr>
          <w:rFonts w:ascii="Sylfaen" w:hAnsi="Sylfaen"/>
          <w:lang w:val="ka-GE"/>
        </w:rPr>
      </w:pPr>
      <w:r w:rsidRPr="003578CF">
        <w:rPr>
          <w:rFonts w:ascii="Sylfaen" w:hAnsi="Sylfaen"/>
          <w:lang w:val="ka-GE"/>
        </w:rPr>
        <w:t xml:space="preserve">ისჯება თავისუფლების აღკვეთით ვადით </w:t>
      </w:r>
      <w:r w:rsidR="00016311">
        <w:rPr>
          <w:rFonts w:ascii="Sylfaen" w:hAnsi="Sylfaen"/>
          <w:lang w:val="ka-GE"/>
        </w:rPr>
        <w:t>რვიდან</w:t>
      </w:r>
      <w:r w:rsidRPr="003578CF">
        <w:rPr>
          <w:rFonts w:ascii="Sylfaen" w:hAnsi="Sylfaen"/>
          <w:lang w:val="ka-GE"/>
        </w:rPr>
        <w:t xml:space="preserve"> </w:t>
      </w:r>
      <w:r w:rsidR="00016311">
        <w:rPr>
          <w:rFonts w:ascii="Sylfaen" w:hAnsi="Sylfaen"/>
          <w:lang w:val="ka-GE"/>
        </w:rPr>
        <w:t>ცამეტ</w:t>
      </w:r>
      <w:r w:rsidRPr="003578CF">
        <w:rPr>
          <w:rFonts w:ascii="Sylfaen" w:hAnsi="Sylfaen"/>
          <w:lang w:val="ka-GE"/>
        </w:rPr>
        <w:t xml:space="preserve"> წლამდე.</w:t>
      </w:r>
    </w:p>
    <w:p w14:paraId="63E8FD68" w14:textId="77777777" w:rsidR="000762D3" w:rsidRDefault="000762D3" w:rsidP="000762D3">
      <w:pPr>
        <w:spacing w:after="0"/>
        <w:jc w:val="both"/>
        <w:rPr>
          <w:rFonts w:ascii="Sylfaen" w:hAnsi="Sylfaen"/>
          <w:lang w:val="ka-GE"/>
        </w:rPr>
      </w:pPr>
      <w:r w:rsidRPr="003578CF">
        <w:rPr>
          <w:rFonts w:ascii="Sylfaen" w:hAnsi="Sylfaen"/>
          <w:b/>
          <w:bCs/>
          <w:lang w:val="ka-GE"/>
        </w:rPr>
        <w:t>შენიშვნა</w:t>
      </w:r>
      <w:r w:rsidRPr="003578CF">
        <w:rPr>
          <w:rFonts w:ascii="Sylfaen" w:hAnsi="Sylfaen"/>
          <w:lang w:val="ka-GE"/>
        </w:rPr>
        <w:t>: ამ მუხლით გათვალისწინებული ქმედებისთვის იურიდიული პირი ისჯება ჯარიმით, საქმიანობის უფლების ჩამორთმევით ან ლიკვიდაციითა და ჯარიმით.</w:t>
      </w:r>
      <w:r w:rsidR="00026B68">
        <w:rPr>
          <w:rFonts w:ascii="Sylfaen" w:hAnsi="Sylfaen"/>
          <w:lang w:val="ka-GE"/>
        </w:rPr>
        <w:t>“.</w:t>
      </w:r>
    </w:p>
    <w:p w14:paraId="7C4E72EB" w14:textId="77777777" w:rsidR="0085718C" w:rsidRDefault="0085718C" w:rsidP="000762D3">
      <w:pPr>
        <w:spacing w:after="0"/>
        <w:jc w:val="both"/>
        <w:rPr>
          <w:rFonts w:ascii="Sylfaen" w:hAnsi="Sylfaen"/>
          <w:lang w:val="ka-GE"/>
        </w:rPr>
      </w:pPr>
    </w:p>
    <w:p w14:paraId="689B900A" w14:textId="77777777" w:rsidR="0085718C" w:rsidRDefault="0085718C" w:rsidP="000762D3">
      <w:pPr>
        <w:spacing w:after="0"/>
        <w:jc w:val="both"/>
        <w:rPr>
          <w:rFonts w:ascii="Sylfaen" w:hAnsi="Sylfaen"/>
          <w:lang w:val="ka-GE"/>
        </w:rPr>
      </w:pPr>
      <w:r>
        <w:rPr>
          <w:rFonts w:ascii="Sylfaen" w:hAnsi="Sylfaen"/>
          <w:lang w:val="ka-GE"/>
        </w:rPr>
        <w:t>5. 273-ე მუხლი ჩამოყალიბდეს შემდეგი რედაქციით:</w:t>
      </w:r>
    </w:p>
    <w:p w14:paraId="32F1B46A" w14:textId="77777777" w:rsidR="0085718C" w:rsidRDefault="0085718C" w:rsidP="000762D3">
      <w:pPr>
        <w:spacing w:after="0"/>
        <w:jc w:val="both"/>
        <w:rPr>
          <w:rFonts w:ascii="Sylfaen" w:hAnsi="Sylfaen"/>
          <w:b/>
          <w:lang w:val="ka-GE"/>
        </w:rPr>
      </w:pPr>
      <w:r w:rsidRPr="0085718C">
        <w:rPr>
          <w:rFonts w:ascii="Sylfaen" w:hAnsi="Sylfaen"/>
          <w:b/>
          <w:lang w:val="ka-GE"/>
        </w:rPr>
        <w:t>„მუხლი 273. ნარკოტიკული საშუალების, მისი ანალოგის ან პრეკურსორის მცირე ოდენობით უკანონო დამზადება, შეძენა, შენახვა, გადაზიდვა, გადაგზავნა ან/და ექიმის დანიშნულების გარეშე უკანონო მოხმარება</w:t>
      </w:r>
    </w:p>
    <w:p w14:paraId="7DA305BE" w14:textId="77777777" w:rsidR="0085718C" w:rsidRPr="0085718C" w:rsidRDefault="0085718C" w:rsidP="0085718C">
      <w:pPr>
        <w:spacing w:after="0"/>
        <w:jc w:val="both"/>
        <w:rPr>
          <w:rFonts w:ascii="Sylfaen" w:hAnsi="Sylfaen"/>
          <w:lang w:val="ka-GE"/>
        </w:rPr>
      </w:pPr>
      <w:r w:rsidRPr="0085718C">
        <w:rPr>
          <w:rFonts w:ascii="Sylfaen" w:hAnsi="Sylfaen"/>
          <w:lang w:val="ka-GE"/>
        </w:rPr>
        <w:t xml:space="preserve">ნარკოტიკული საშუალების, მისი ანალოგის ან პრეკურსორის მცირე ოდენობით უკანონო დამზადება, შეძენა, შენახვა, გადაზიდვა, გადაგზავნა ან/და ექიმის დანიშნულების გარეშე უკანონო მოხმარება </w:t>
      </w:r>
      <w:r>
        <w:rPr>
          <w:rFonts w:ascii="Sylfaen" w:hAnsi="Sylfaen"/>
          <w:lang w:val="ka-GE"/>
        </w:rPr>
        <w:t xml:space="preserve">ან </w:t>
      </w:r>
      <w:r w:rsidRPr="0085718C">
        <w:rPr>
          <w:rFonts w:ascii="Sylfaen" w:hAnsi="Sylfaen"/>
          <w:lang w:val="ka-GE"/>
        </w:rPr>
        <w:t xml:space="preserve">ნარკოტიკული საშუალების, მისი ანალოგის ან პრეკურსორის </w:t>
      </w:r>
      <w:r w:rsidRPr="009F66B9">
        <w:rPr>
          <w:rFonts w:ascii="Sylfaen" w:hAnsi="Sylfaen"/>
          <w:lang w:val="ka-GE"/>
        </w:rPr>
        <w:t>ზემოქმედების დასადგენად შემოწმებისთვის თავის არიდება</w:t>
      </w:r>
      <w:r w:rsidRPr="0085718C">
        <w:rPr>
          <w:rFonts w:ascii="Sylfaen" w:hAnsi="Sylfaen"/>
          <w:lang w:val="ka-GE"/>
        </w:rPr>
        <w:t xml:space="preserve">, ჩადენილი საქართველოს ადმინისტრაციულ სამართალდარღვევათა კოდექსის 45-ე მუხლით </w:t>
      </w:r>
      <w:r w:rsidR="00932CFB">
        <w:rPr>
          <w:rFonts w:ascii="Sylfaen" w:hAnsi="Sylfaen"/>
          <w:lang w:val="ka-GE"/>
        </w:rPr>
        <w:t xml:space="preserve">           </w:t>
      </w:r>
      <w:r w:rsidRPr="0085718C">
        <w:rPr>
          <w:rFonts w:ascii="Sylfaen" w:hAnsi="Sylfaen"/>
          <w:lang w:val="ka-GE"/>
        </w:rPr>
        <w:t>გათვალისწინებული ადმინისტრაციული</w:t>
      </w:r>
      <w:r w:rsidR="00932CFB">
        <w:rPr>
          <w:rFonts w:ascii="Sylfaen" w:hAnsi="Sylfaen"/>
          <w:lang w:val="ka-GE"/>
        </w:rPr>
        <w:t xml:space="preserve"> </w:t>
      </w:r>
      <w:r w:rsidRPr="0085718C">
        <w:rPr>
          <w:rFonts w:ascii="Sylfaen" w:hAnsi="Sylfaen"/>
          <w:lang w:val="ka-GE"/>
        </w:rPr>
        <w:t>სამართალდარღვევის ჩადენისათვის ადმინისტრაციულსახდელშეფარდებული ან ამ დანაშაულისათვის ნასამართლევი პირის მიერ</w:t>
      </w:r>
      <w:r>
        <w:rPr>
          <w:rFonts w:ascii="Sylfaen" w:hAnsi="Sylfaen"/>
          <w:lang w:val="ka-GE"/>
        </w:rPr>
        <w:t>, −</w:t>
      </w:r>
    </w:p>
    <w:p w14:paraId="722055E9" w14:textId="77777777" w:rsidR="0085718C" w:rsidRPr="0085718C" w:rsidRDefault="0085718C" w:rsidP="0085718C">
      <w:pPr>
        <w:spacing w:after="0"/>
        <w:jc w:val="both"/>
        <w:rPr>
          <w:rFonts w:ascii="Sylfaen" w:hAnsi="Sylfaen"/>
          <w:lang w:val="ka-GE"/>
        </w:rPr>
      </w:pPr>
      <w:r w:rsidRPr="0085718C">
        <w:rPr>
          <w:rFonts w:ascii="Sylfaen" w:hAnsi="Sylfaen"/>
          <w:lang w:val="ka-GE"/>
        </w:rPr>
        <w:t>ისჯება ჯარიმით ან საზოგადოებისათვის სასარგებლო შრომით ვადით ას ოციდან ას ოთხმოც საათამდე ანდა თავისუფლების აღკვეთით ვადით ერთ წლამდე</w:t>
      </w:r>
      <w:r>
        <w:rPr>
          <w:rFonts w:ascii="Sylfaen" w:hAnsi="Sylfaen"/>
          <w:lang w:val="ka-GE"/>
        </w:rPr>
        <w:t xml:space="preserve">. </w:t>
      </w:r>
    </w:p>
    <w:p w14:paraId="5D8CD0A4" w14:textId="77777777" w:rsidR="0085718C" w:rsidRDefault="0085718C" w:rsidP="0085718C">
      <w:pPr>
        <w:spacing w:after="0"/>
        <w:jc w:val="both"/>
        <w:rPr>
          <w:rFonts w:ascii="Sylfaen" w:hAnsi="Sylfaen"/>
          <w:lang w:val="ka-GE"/>
        </w:rPr>
      </w:pPr>
      <w:r w:rsidRPr="0085718C">
        <w:rPr>
          <w:rFonts w:ascii="Sylfaen" w:hAnsi="Sylfaen"/>
          <w:lang w:val="ka-GE"/>
        </w:rPr>
        <w:t>შენიშვნა: ამ მუხლით გათვალისწინებული ჯარიმა არ უნდა იყოს შესაბამისი ქმედებისათვის საქართველოს ადმინისტრაციულ სამართალდარღვევათა კოდექსის შესაბამისი მუხლით განსაზღვრული ჯარიმის ორმაგ ოდენობაზე ნაკლები.</w:t>
      </w:r>
      <w:r>
        <w:rPr>
          <w:rFonts w:ascii="Sylfaen" w:hAnsi="Sylfaen"/>
          <w:lang w:val="ka-GE"/>
        </w:rPr>
        <w:t>“.</w:t>
      </w:r>
    </w:p>
    <w:p w14:paraId="7E2D0D4C" w14:textId="77777777" w:rsidR="00E9521D" w:rsidRDefault="00E9521D" w:rsidP="0085718C">
      <w:pPr>
        <w:spacing w:after="0"/>
        <w:jc w:val="both"/>
        <w:rPr>
          <w:rFonts w:ascii="Sylfaen" w:hAnsi="Sylfaen"/>
          <w:lang w:val="ka-GE"/>
        </w:rPr>
      </w:pPr>
    </w:p>
    <w:p w14:paraId="21642821" w14:textId="77777777" w:rsidR="00E9521D" w:rsidRDefault="00E9521D" w:rsidP="0085718C">
      <w:pPr>
        <w:spacing w:after="0"/>
        <w:jc w:val="both"/>
        <w:rPr>
          <w:rFonts w:ascii="Sylfaen" w:hAnsi="Sylfaen"/>
          <w:lang w:val="ka-GE"/>
        </w:rPr>
      </w:pPr>
      <w:r>
        <w:rPr>
          <w:rFonts w:ascii="Sylfaen" w:hAnsi="Sylfaen"/>
          <w:lang w:val="ka-GE"/>
        </w:rPr>
        <w:t>6. 273</w:t>
      </w:r>
      <w:r>
        <w:rPr>
          <w:rFonts w:ascii="Sylfaen" w:hAnsi="Sylfaen"/>
          <w:vertAlign w:val="superscript"/>
          <w:lang w:val="ka-GE"/>
        </w:rPr>
        <w:t>1</w:t>
      </w:r>
      <w:r>
        <w:rPr>
          <w:rFonts w:ascii="Sylfaen" w:hAnsi="Sylfaen"/>
          <w:lang w:val="ka-GE"/>
        </w:rPr>
        <w:t xml:space="preserve"> მუხლის:</w:t>
      </w:r>
    </w:p>
    <w:p w14:paraId="1A6435DC" w14:textId="77777777" w:rsidR="00E9521D" w:rsidRDefault="00E9521D" w:rsidP="0085718C">
      <w:pPr>
        <w:spacing w:after="0"/>
        <w:jc w:val="both"/>
        <w:rPr>
          <w:rFonts w:ascii="Sylfaen" w:hAnsi="Sylfaen"/>
          <w:lang w:val="ka-GE"/>
        </w:rPr>
      </w:pPr>
      <w:r>
        <w:rPr>
          <w:rFonts w:ascii="Sylfaen" w:hAnsi="Sylfaen"/>
          <w:lang w:val="ka-GE"/>
        </w:rPr>
        <w:t>ა) სათაური ჩამოყალიბდეს შემდეგი რედაქციით:</w:t>
      </w:r>
    </w:p>
    <w:p w14:paraId="1172F16C" w14:textId="77777777" w:rsidR="00E9521D" w:rsidRDefault="00E9521D" w:rsidP="0085718C">
      <w:pPr>
        <w:spacing w:after="0"/>
        <w:jc w:val="both"/>
        <w:rPr>
          <w:rFonts w:ascii="Sylfaen" w:hAnsi="Sylfaen"/>
          <w:lang w:val="ka-GE"/>
        </w:rPr>
      </w:pPr>
      <w:r>
        <w:rPr>
          <w:rFonts w:ascii="Sylfaen" w:hAnsi="Sylfaen"/>
          <w:lang w:val="ka-GE"/>
        </w:rPr>
        <w:t>„</w:t>
      </w:r>
      <w:r w:rsidRPr="00E9521D">
        <w:rPr>
          <w:rFonts w:ascii="Sylfaen" w:hAnsi="Sylfaen"/>
          <w:lang w:val="ka-GE"/>
        </w:rPr>
        <w:t>მუხლი 273</w:t>
      </w:r>
      <w:r w:rsidRPr="00E9521D">
        <w:rPr>
          <w:rFonts w:ascii="Times New Roman" w:hAnsi="Times New Roman" w:cs="Times New Roman"/>
          <w:lang w:val="ka-GE"/>
        </w:rPr>
        <w:t>​</w:t>
      </w:r>
      <w:r w:rsidRPr="00E9521D">
        <w:rPr>
          <w:rFonts w:ascii="Sylfaen" w:hAnsi="Sylfaen"/>
          <w:vertAlign w:val="superscript"/>
          <w:lang w:val="ka-GE"/>
        </w:rPr>
        <w:t>1</w:t>
      </w:r>
      <w:r w:rsidRPr="00E9521D">
        <w:rPr>
          <w:rFonts w:ascii="Sylfaen" w:hAnsi="Sylfaen"/>
          <w:lang w:val="ka-GE"/>
        </w:rPr>
        <w:t>. მცენარე კანაფის ან მარიხუანის უკანონო შეძენა, შენახვა, გადაზიდვა</w:t>
      </w:r>
      <w:r>
        <w:rPr>
          <w:rFonts w:ascii="Sylfaen" w:hAnsi="Sylfaen"/>
          <w:lang w:val="ka-GE"/>
        </w:rPr>
        <w:t xml:space="preserve"> ან</w:t>
      </w:r>
      <w:r w:rsidRPr="00E9521D">
        <w:rPr>
          <w:rFonts w:ascii="Sylfaen" w:hAnsi="Sylfaen"/>
          <w:lang w:val="ka-GE"/>
        </w:rPr>
        <w:t xml:space="preserve"> გადაგზავნა</w:t>
      </w:r>
      <w:r>
        <w:rPr>
          <w:rFonts w:ascii="Sylfaen" w:hAnsi="Sylfaen"/>
          <w:lang w:val="ka-GE"/>
        </w:rPr>
        <w:t>;</w:t>
      </w:r>
    </w:p>
    <w:p w14:paraId="01A46E11" w14:textId="77777777" w:rsidR="00E9521D" w:rsidRDefault="00E9521D" w:rsidP="0085718C">
      <w:pPr>
        <w:spacing w:after="0"/>
        <w:jc w:val="both"/>
        <w:rPr>
          <w:rFonts w:ascii="Sylfaen" w:hAnsi="Sylfaen"/>
          <w:lang w:val="ka-GE"/>
        </w:rPr>
      </w:pPr>
      <w:r>
        <w:rPr>
          <w:rFonts w:ascii="Sylfaen" w:hAnsi="Sylfaen"/>
          <w:lang w:val="ka-GE"/>
        </w:rPr>
        <w:lastRenderedPageBreak/>
        <w:t>ბ) მე-8-მე-10 ნაწილები ამოღებულ იქნეს;</w:t>
      </w:r>
    </w:p>
    <w:p w14:paraId="1C1F2DA3" w14:textId="77777777" w:rsidR="00E9521D" w:rsidRDefault="00E9521D" w:rsidP="0085718C">
      <w:pPr>
        <w:spacing w:after="0"/>
        <w:jc w:val="both"/>
        <w:rPr>
          <w:rFonts w:ascii="Sylfaen" w:hAnsi="Sylfaen"/>
          <w:lang w:val="ka-GE"/>
        </w:rPr>
      </w:pPr>
      <w:r>
        <w:rPr>
          <w:rFonts w:ascii="Sylfaen" w:hAnsi="Sylfaen"/>
          <w:lang w:val="ka-GE"/>
        </w:rPr>
        <w:t>გ) შენიშვნის მე-6 ნაწილი ჩამოყალიბდეს შემდეგი რედაქციით:</w:t>
      </w:r>
    </w:p>
    <w:p w14:paraId="7326872D" w14:textId="77777777" w:rsidR="000762D3" w:rsidRDefault="00F13BF3" w:rsidP="000762D3">
      <w:pPr>
        <w:spacing w:after="0"/>
        <w:jc w:val="both"/>
        <w:rPr>
          <w:rFonts w:ascii="Sylfaen" w:hAnsi="Sylfaen"/>
          <w:lang w:val="ka-GE"/>
        </w:rPr>
      </w:pPr>
      <w:r w:rsidRPr="00F13BF3">
        <w:rPr>
          <w:rFonts w:ascii="Sylfaen" w:hAnsi="Sylfaen"/>
          <w:lang w:val="ka-GE"/>
        </w:rPr>
        <w:t>„6. ამ მუხლის მე-2−მე-7 ნაწილებით გათვალისწინებული ქმედებისათვის იურიდიული პირი ისჯება ლიკვიდაციით ან საქმიანობის უფლების ჩამორთმევით და ჯარიმით.“.</w:t>
      </w:r>
    </w:p>
    <w:p w14:paraId="281CC132" w14:textId="77777777" w:rsidR="00F13BF3" w:rsidRDefault="00F13BF3" w:rsidP="000762D3">
      <w:pPr>
        <w:spacing w:after="0"/>
        <w:jc w:val="both"/>
        <w:rPr>
          <w:rFonts w:ascii="Sylfaen" w:hAnsi="Sylfaen"/>
          <w:lang w:val="ka-GE"/>
        </w:rPr>
      </w:pPr>
    </w:p>
    <w:p w14:paraId="722C7659" w14:textId="77777777" w:rsidR="00026B68" w:rsidRDefault="00026B68" w:rsidP="000762D3">
      <w:pPr>
        <w:spacing w:after="0"/>
        <w:jc w:val="both"/>
        <w:rPr>
          <w:rFonts w:ascii="Sylfaen" w:hAnsi="Sylfaen"/>
          <w:lang w:val="ka-GE"/>
        </w:rPr>
      </w:pPr>
      <w:r w:rsidRPr="00026B68">
        <w:rPr>
          <w:rFonts w:ascii="Sylfaen" w:hAnsi="Sylfaen"/>
          <w:b/>
          <w:lang w:val="ka-GE"/>
        </w:rPr>
        <w:t>მუხლი 2.</w:t>
      </w:r>
      <w:r>
        <w:rPr>
          <w:rFonts w:ascii="Sylfaen" w:hAnsi="Sylfaen"/>
          <w:lang w:val="ka-GE"/>
        </w:rPr>
        <w:t xml:space="preserve"> ეს კანონი ამოქმედდეს </w:t>
      </w:r>
      <w:r w:rsidR="00282863">
        <w:rPr>
          <w:rFonts w:ascii="Sylfaen" w:hAnsi="Sylfaen"/>
          <w:lang w:val="ka-GE"/>
        </w:rPr>
        <w:t>გამოქვეყნებიდან მე-15 დღეს</w:t>
      </w:r>
      <w:r>
        <w:rPr>
          <w:rFonts w:ascii="Sylfaen" w:hAnsi="Sylfaen"/>
          <w:lang w:val="ka-GE"/>
        </w:rPr>
        <w:t>.</w:t>
      </w:r>
    </w:p>
    <w:p w14:paraId="2EC536B5" w14:textId="77777777" w:rsidR="00026B68" w:rsidRDefault="00026B68" w:rsidP="000762D3">
      <w:pPr>
        <w:spacing w:after="0"/>
        <w:jc w:val="both"/>
        <w:rPr>
          <w:rFonts w:ascii="Sylfaen" w:hAnsi="Sylfaen"/>
          <w:lang w:val="ka-GE"/>
        </w:rPr>
      </w:pPr>
    </w:p>
    <w:p w14:paraId="5ED099B0" w14:textId="77777777" w:rsidR="00026B68" w:rsidRDefault="00026B68" w:rsidP="000762D3">
      <w:pPr>
        <w:spacing w:after="0"/>
        <w:jc w:val="both"/>
        <w:rPr>
          <w:rFonts w:ascii="Sylfaen" w:hAnsi="Sylfaen"/>
          <w:lang w:val="ka-GE"/>
        </w:rPr>
      </w:pPr>
    </w:p>
    <w:p w14:paraId="03A4F046" w14:textId="77777777" w:rsidR="00026B68" w:rsidRDefault="00026B68" w:rsidP="000762D3">
      <w:pPr>
        <w:spacing w:after="0"/>
        <w:jc w:val="both"/>
        <w:rPr>
          <w:rFonts w:ascii="Sylfaen" w:hAnsi="Sylfaen"/>
          <w:lang w:val="ka-GE"/>
        </w:rPr>
      </w:pPr>
    </w:p>
    <w:p w14:paraId="69A26027" w14:textId="77777777" w:rsidR="00026B68" w:rsidRDefault="00026B68" w:rsidP="000762D3">
      <w:pPr>
        <w:spacing w:after="0"/>
        <w:jc w:val="both"/>
        <w:rPr>
          <w:rFonts w:ascii="Sylfaen" w:hAnsi="Sylfaen"/>
          <w:lang w:val="ka-GE"/>
        </w:rPr>
      </w:pPr>
    </w:p>
    <w:p w14:paraId="154FB740" w14:textId="77777777" w:rsidR="00026B68" w:rsidRDefault="00026B68" w:rsidP="000762D3">
      <w:pPr>
        <w:spacing w:after="0"/>
        <w:jc w:val="both"/>
        <w:rPr>
          <w:rFonts w:ascii="Sylfaen" w:hAnsi="Sylfaen"/>
          <w:lang w:val="ka-GE"/>
        </w:rPr>
      </w:pPr>
      <w:r>
        <w:rPr>
          <w:rFonts w:ascii="Sylfaen" w:hAnsi="Sylfaen"/>
          <w:lang w:val="ka-GE"/>
        </w:rPr>
        <w:t>საქართველოს პრეზიდენტი                                                                               მიხეილ ყაველაშვილი</w:t>
      </w:r>
    </w:p>
    <w:p w14:paraId="2E35C820" w14:textId="77777777" w:rsidR="00026B68" w:rsidRDefault="00026B68" w:rsidP="000762D3">
      <w:pPr>
        <w:spacing w:after="0"/>
        <w:jc w:val="both"/>
        <w:rPr>
          <w:rFonts w:ascii="Sylfaen" w:hAnsi="Sylfaen"/>
          <w:lang w:val="ka-GE"/>
        </w:rPr>
      </w:pPr>
    </w:p>
    <w:p w14:paraId="604B3E1A" w14:textId="77777777" w:rsidR="00026B68" w:rsidRPr="00BE4270" w:rsidRDefault="00026B68" w:rsidP="000762D3">
      <w:pPr>
        <w:spacing w:after="0"/>
        <w:jc w:val="both"/>
        <w:rPr>
          <w:rFonts w:ascii="Sylfaen" w:hAnsi="Sylfaen"/>
          <w:lang w:val="ka-GE"/>
        </w:rPr>
      </w:pPr>
    </w:p>
    <w:p w14:paraId="419A5A6A" w14:textId="77777777" w:rsidR="000762D3" w:rsidRDefault="000762D3" w:rsidP="00F14753">
      <w:pPr>
        <w:spacing w:after="0"/>
        <w:jc w:val="both"/>
        <w:rPr>
          <w:rFonts w:ascii="Sylfaen" w:hAnsi="Sylfaen"/>
          <w:lang w:val="ka-GE"/>
        </w:rPr>
      </w:pPr>
    </w:p>
    <w:p w14:paraId="598B6EB8" w14:textId="77777777" w:rsidR="00E46909" w:rsidRDefault="00E46909" w:rsidP="00F14753">
      <w:pPr>
        <w:spacing w:after="0"/>
        <w:jc w:val="both"/>
        <w:rPr>
          <w:rFonts w:ascii="Sylfaen" w:hAnsi="Sylfaen"/>
          <w:lang w:val="ka-GE"/>
        </w:rPr>
      </w:pPr>
    </w:p>
    <w:p w14:paraId="55237D5B" w14:textId="77777777" w:rsidR="00E46909" w:rsidRDefault="00E46909" w:rsidP="00F14753">
      <w:pPr>
        <w:spacing w:after="0"/>
        <w:jc w:val="both"/>
        <w:rPr>
          <w:rFonts w:ascii="Sylfaen" w:hAnsi="Sylfaen"/>
          <w:lang w:val="ka-GE"/>
        </w:rPr>
      </w:pPr>
    </w:p>
    <w:p w14:paraId="4D8CF735" w14:textId="77777777" w:rsidR="00E46909" w:rsidRDefault="00E46909" w:rsidP="00F14753">
      <w:pPr>
        <w:spacing w:after="0"/>
        <w:jc w:val="both"/>
        <w:rPr>
          <w:rFonts w:ascii="Sylfaen" w:hAnsi="Sylfaen"/>
          <w:lang w:val="ka-GE"/>
        </w:rPr>
      </w:pPr>
    </w:p>
    <w:p w14:paraId="33F47C5A" w14:textId="77777777" w:rsidR="00E46909" w:rsidRDefault="00E46909" w:rsidP="00F14753">
      <w:pPr>
        <w:spacing w:after="0"/>
        <w:jc w:val="both"/>
        <w:rPr>
          <w:rFonts w:ascii="Sylfaen" w:hAnsi="Sylfaen"/>
          <w:lang w:val="ka-GE"/>
        </w:rPr>
      </w:pPr>
    </w:p>
    <w:p w14:paraId="327EF420"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77509482"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5E164354"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0995B572"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7810AAAE"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2B81CECF"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2A4D5282"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3B27924F"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3129B36E"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3EE2FB51"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62E2AB7E"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3E64F688"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7721084C"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719D69D4"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61995954"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7AE890A6"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370C3F6E"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11AC1801"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2DB96D35"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27093BCE"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723B341F"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3FBA796D" w14:textId="77777777" w:rsidR="006F1D20" w:rsidRDefault="006F1D20" w:rsidP="00E46909">
      <w:pPr>
        <w:spacing w:after="0" w:line="240" w:lineRule="auto"/>
        <w:jc w:val="center"/>
        <w:rPr>
          <w:rFonts w:ascii="Sylfaen" w:hAnsi="Sylfaen"/>
          <w:b/>
          <w:noProof/>
          <w:color w:val="000000" w:themeColor="text1"/>
          <w:sz w:val="24"/>
          <w:szCs w:val="24"/>
          <w:lang w:val="ka-GE"/>
        </w:rPr>
      </w:pPr>
    </w:p>
    <w:p w14:paraId="4766B7BA" w14:textId="77777777" w:rsidR="006F1D20" w:rsidRDefault="006F1D20" w:rsidP="00E46909">
      <w:pPr>
        <w:spacing w:after="0" w:line="240" w:lineRule="auto"/>
        <w:jc w:val="center"/>
        <w:rPr>
          <w:rFonts w:ascii="Sylfaen" w:hAnsi="Sylfaen"/>
          <w:b/>
          <w:noProof/>
          <w:color w:val="000000" w:themeColor="text1"/>
          <w:sz w:val="24"/>
          <w:szCs w:val="24"/>
          <w:lang w:val="ka-GE"/>
        </w:rPr>
      </w:pPr>
      <w:bookmarkStart w:id="2" w:name="_GoBack"/>
      <w:bookmarkEnd w:id="2"/>
    </w:p>
    <w:sectPr w:rsidR="006F1D20" w:rsidSect="000A53A6">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A10419"/>
    <w:multiLevelType w:val="hybridMultilevel"/>
    <w:tmpl w:val="0F9AC8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0B1205"/>
    <w:multiLevelType w:val="hybridMultilevel"/>
    <w:tmpl w:val="30B60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AC96C9D"/>
    <w:multiLevelType w:val="hybridMultilevel"/>
    <w:tmpl w:val="6B6ED8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1964985"/>
    <w:multiLevelType w:val="hybridMultilevel"/>
    <w:tmpl w:val="9A00A1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141"/>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46A"/>
    <w:rsid w:val="00007D83"/>
    <w:rsid w:val="00016311"/>
    <w:rsid w:val="00026B68"/>
    <w:rsid w:val="00034D0A"/>
    <w:rsid w:val="00072F77"/>
    <w:rsid w:val="000762D3"/>
    <w:rsid w:val="000A53A6"/>
    <w:rsid w:val="000C3FCD"/>
    <w:rsid w:val="000F43E4"/>
    <w:rsid w:val="000F60E6"/>
    <w:rsid w:val="000F68FA"/>
    <w:rsid w:val="0011589E"/>
    <w:rsid w:val="001573BB"/>
    <w:rsid w:val="00197B53"/>
    <w:rsid w:val="0020722F"/>
    <w:rsid w:val="002408FA"/>
    <w:rsid w:val="00241D04"/>
    <w:rsid w:val="00245D94"/>
    <w:rsid w:val="002476BD"/>
    <w:rsid w:val="002557F0"/>
    <w:rsid w:val="00282863"/>
    <w:rsid w:val="00286632"/>
    <w:rsid w:val="00295CE9"/>
    <w:rsid w:val="002A5F47"/>
    <w:rsid w:val="002B7D9E"/>
    <w:rsid w:val="002D3A35"/>
    <w:rsid w:val="003165E7"/>
    <w:rsid w:val="00356B4A"/>
    <w:rsid w:val="003578CF"/>
    <w:rsid w:val="003777A1"/>
    <w:rsid w:val="003D4D32"/>
    <w:rsid w:val="003F7DE4"/>
    <w:rsid w:val="004068B1"/>
    <w:rsid w:val="00467F8C"/>
    <w:rsid w:val="00477A11"/>
    <w:rsid w:val="00480283"/>
    <w:rsid w:val="00485B77"/>
    <w:rsid w:val="004B446A"/>
    <w:rsid w:val="004F6951"/>
    <w:rsid w:val="00535FAF"/>
    <w:rsid w:val="00547E27"/>
    <w:rsid w:val="00551EC9"/>
    <w:rsid w:val="005815FD"/>
    <w:rsid w:val="00617691"/>
    <w:rsid w:val="006513AA"/>
    <w:rsid w:val="00673556"/>
    <w:rsid w:val="00673CD0"/>
    <w:rsid w:val="006A4B83"/>
    <w:rsid w:val="006D4CD1"/>
    <w:rsid w:val="006F1D20"/>
    <w:rsid w:val="006F6163"/>
    <w:rsid w:val="007262E6"/>
    <w:rsid w:val="00726AE5"/>
    <w:rsid w:val="00785D78"/>
    <w:rsid w:val="007A343A"/>
    <w:rsid w:val="007B3CE6"/>
    <w:rsid w:val="007C6E07"/>
    <w:rsid w:val="0084591D"/>
    <w:rsid w:val="0085718C"/>
    <w:rsid w:val="00860B43"/>
    <w:rsid w:val="008668CD"/>
    <w:rsid w:val="00885B49"/>
    <w:rsid w:val="00887372"/>
    <w:rsid w:val="00893943"/>
    <w:rsid w:val="008A3EF8"/>
    <w:rsid w:val="008A43CE"/>
    <w:rsid w:val="00932CFB"/>
    <w:rsid w:val="0093525D"/>
    <w:rsid w:val="009A08F4"/>
    <w:rsid w:val="009A7953"/>
    <w:rsid w:val="009B3618"/>
    <w:rsid w:val="009C14E3"/>
    <w:rsid w:val="009E0BA8"/>
    <w:rsid w:val="009E2E6D"/>
    <w:rsid w:val="009F1562"/>
    <w:rsid w:val="00A32FFB"/>
    <w:rsid w:val="00A33187"/>
    <w:rsid w:val="00A40D93"/>
    <w:rsid w:val="00A86040"/>
    <w:rsid w:val="00AA0FC2"/>
    <w:rsid w:val="00AD6E38"/>
    <w:rsid w:val="00B05F94"/>
    <w:rsid w:val="00B348C9"/>
    <w:rsid w:val="00B777E3"/>
    <w:rsid w:val="00B83505"/>
    <w:rsid w:val="00BC586F"/>
    <w:rsid w:val="00BE4270"/>
    <w:rsid w:val="00BF4A1D"/>
    <w:rsid w:val="00BF6CE0"/>
    <w:rsid w:val="00C04002"/>
    <w:rsid w:val="00C15A34"/>
    <w:rsid w:val="00C525F9"/>
    <w:rsid w:val="00C53746"/>
    <w:rsid w:val="00C60F65"/>
    <w:rsid w:val="00CA7179"/>
    <w:rsid w:val="00CA7CED"/>
    <w:rsid w:val="00CB6190"/>
    <w:rsid w:val="00CC7D2F"/>
    <w:rsid w:val="00CF156C"/>
    <w:rsid w:val="00D034EB"/>
    <w:rsid w:val="00D05465"/>
    <w:rsid w:val="00D06903"/>
    <w:rsid w:val="00D24BE0"/>
    <w:rsid w:val="00DB1AC2"/>
    <w:rsid w:val="00E23D0C"/>
    <w:rsid w:val="00E404FD"/>
    <w:rsid w:val="00E46909"/>
    <w:rsid w:val="00E60F04"/>
    <w:rsid w:val="00E83727"/>
    <w:rsid w:val="00E9521D"/>
    <w:rsid w:val="00ED357B"/>
    <w:rsid w:val="00ED4E8E"/>
    <w:rsid w:val="00F13BF3"/>
    <w:rsid w:val="00F14753"/>
    <w:rsid w:val="00F15675"/>
    <w:rsid w:val="00F309D1"/>
    <w:rsid w:val="00F3222C"/>
    <w:rsid w:val="00F54496"/>
    <w:rsid w:val="00F54B2C"/>
    <w:rsid w:val="00F93459"/>
    <w:rsid w:val="00FD76B1"/>
    <w:rsid w:val="00FF15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CA6328"/>
  <w15:chartTrackingRefBased/>
  <w15:docId w15:val="{9BD590FE-4BDA-4EC5-B33E-02AD8E6EE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D4D32"/>
    <w:rPr>
      <w:color w:val="0563C1" w:themeColor="hyperlink"/>
      <w:u w:val="single"/>
    </w:rPr>
  </w:style>
  <w:style w:type="paragraph" w:styleId="ListParagraph">
    <w:name w:val="List Paragraph"/>
    <w:basedOn w:val="Normal"/>
    <w:uiPriority w:val="34"/>
    <w:qFormat/>
    <w:rsid w:val="00860B43"/>
    <w:pPr>
      <w:ind w:left="720"/>
      <w:contextualSpacing/>
    </w:pPr>
  </w:style>
  <w:style w:type="paragraph" w:styleId="BalloonText">
    <w:name w:val="Balloon Text"/>
    <w:basedOn w:val="Normal"/>
    <w:link w:val="BalloonTextChar"/>
    <w:uiPriority w:val="99"/>
    <w:semiHidden/>
    <w:unhideWhenUsed/>
    <w:rsid w:val="003F7D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7DE4"/>
    <w:rPr>
      <w:rFonts w:ascii="Segoe UI" w:hAnsi="Segoe UI" w:cs="Segoe UI"/>
      <w:sz w:val="18"/>
      <w:szCs w:val="18"/>
    </w:rPr>
  </w:style>
  <w:style w:type="paragraph" w:styleId="Revision">
    <w:name w:val="Revision"/>
    <w:hidden/>
    <w:uiPriority w:val="99"/>
    <w:semiHidden/>
    <w:rsid w:val="006F616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247537">
      <w:bodyDiv w:val="1"/>
      <w:marLeft w:val="0"/>
      <w:marRight w:val="0"/>
      <w:marTop w:val="0"/>
      <w:marBottom w:val="0"/>
      <w:divBdr>
        <w:top w:val="none" w:sz="0" w:space="0" w:color="auto"/>
        <w:left w:val="none" w:sz="0" w:space="0" w:color="auto"/>
        <w:bottom w:val="none" w:sz="0" w:space="0" w:color="auto"/>
        <w:right w:val="none" w:sz="0" w:space="0" w:color="auto"/>
      </w:divBdr>
    </w:div>
    <w:div w:id="148135893">
      <w:bodyDiv w:val="1"/>
      <w:marLeft w:val="0"/>
      <w:marRight w:val="0"/>
      <w:marTop w:val="0"/>
      <w:marBottom w:val="0"/>
      <w:divBdr>
        <w:top w:val="none" w:sz="0" w:space="0" w:color="auto"/>
        <w:left w:val="none" w:sz="0" w:space="0" w:color="auto"/>
        <w:bottom w:val="none" w:sz="0" w:space="0" w:color="auto"/>
        <w:right w:val="none" w:sz="0" w:space="0" w:color="auto"/>
      </w:divBdr>
    </w:div>
    <w:div w:id="196820054">
      <w:bodyDiv w:val="1"/>
      <w:marLeft w:val="0"/>
      <w:marRight w:val="0"/>
      <w:marTop w:val="0"/>
      <w:marBottom w:val="0"/>
      <w:divBdr>
        <w:top w:val="none" w:sz="0" w:space="0" w:color="auto"/>
        <w:left w:val="none" w:sz="0" w:space="0" w:color="auto"/>
        <w:bottom w:val="none" w:sz="0" w:space="0" w:color="auto"/>
        <w:right w:val="none" w:sz="0" w:space="0" w:color="auto"/>
      </w:divBdr>
    </w:div>
    <w:div w:id="313947929">
      <w:bodyDiv w:val="1"/>
      <w:marLeft w:val="0"/>
      <w:marRight w:val="0"/>
      <w:marTop w:val="0"/>
      <w:marBottom w:val="0"/>
      <w:divBdr>
        <w:top w:val="none" w:sz="0" w:space="0" w:color="auto"/>
        <w:left w:val="none" w:sz="0" w:space="0" w:color="auto"/>
        <w:bottom w:val="none" w:sz="0" w:space="0" w:color="auto"/>
        <w:right w:val="none" w:sz="0" w:space="0" w:color="auto"/>
      </w:divBdr>
      <w:divsChild>
        <w:div w:id="1091505497">
          <w:marLeft w:val="0"/>
          <w:marRight w:val="0"/>
          <w:marTop w:val="0"/>
          <w:marBottom w:val="0"/>
          <w:divBdr>
            <w:top w:val="none" w:sz="0" w:space="0" w:color="auto"/>
            <w:left w:val="none" w:sz="0" w:space="0" w:color="auto"/>
            <w:bottom w:val="none" w:sz="0" w:space="0" w:color="auto"/>
            <w:right w:val="none" w:sz="0" w:space="0" w:color="auto"/>
          </w:divBdr>
        </w:div>
      </w:divsChild>
    </w:div>
    <w:div w:id="431366400">
      <w:bodyDiv w:val="1"/>
      <w:marLeft w:val="0"/>
      <w:marRight w:val="0"/>
      <w:marTop w:val="0"/>
      <w:marBottom w:val="0"/>
      <w:divBdr>
        <w:top w:val="none" w:sz="0" w:space="0" w:color="auto"/>
        <w:left w:val="none" w:sz="0" w:space="0" w:color="auto"/>
        <w:bottom w:val="none" w:sz="0" w:space="0" w:color="auto"/>
        <w:right w:val="none" w:sz="0" w:space="0" w:color="auto"/>
      </w:divBdr>
      <w:divsChild>
        <w:div w:id="388848694">
          <w:marLeft w:val="0"/>
          <w:marRight w:val="0"/>
          <w:marTop w:val="0"/>
          <w:marBottom w:val="0"/>
          <w:divBdr>
            <w:top w:val="none" w:sz="0" w:space="0" w:color="auto"/>
            <w:left w:val="none" w:sz="0" w:space="0" w:color="auto"/>
            <w:bottom w:val="none" w:sz="0" w:space="0" w:color="auto"/>
            <w:right w:val="none" w:sz="0" w:space="0" w:color="auto"/>
          </w:divBdr>
        </w:div>
      </w:divsChild>
    </w:div>
    <w:div w:id="597370972">
      <w:bodyDiv w:val="1"/>
      <w:marLeft w:val="0"/>
      <w:marRight w:val="0"/>
      <w:marTop w:val="0"/>
      <w:marBottom w:val="0"/>
      <w:divBdr>
        <w:top w:val="none" w:sz="0" w:space="0" w:color="auto"/>
        <w:left w:val="none" w:sz="0" w:space="0" w:color="auto"/>
        <w:bottom w:val="none" w:sz="0" w:space="0" w:color="auto"/>
        <w:right w:val="none" w:sz="0" w:space="0" w:color="auto"/>
      </w:divBdr>
      <w:divsChild>
        <w:div w:id="217018030">
          <w:marLeft w:val="0"/>
          <w:marRight w:val="0"/>
          <w:marTop w:val="0"/>
          <w:marBottom w:val="0"/>
          <w:divBdr>
            <w:top w:val="none" w:sz="0" w:space="0" w:color="auto"/>
            <w:left w:val="none" w:sz="0" w:space="0" w:color="auto"/>
            <w:bottom w:val="none" w:sz="0" w:space="0" w:color="auto"/>
            <w:right w:val="none" w:sz="0" w:space="0" w:color="auto"/>
          </w:divBdr>
        </w:div>
      </w:divsChild>
    </w:div>
    <w:div w:id="622155861">
      <w:bodyDiv w:val="1"/>
      <w:marLeft w:val="0"/>
      <w:marRight w:val="0"/>
      <w:marTop w:val="0"/>
      <w:marBottom w:val="0"/>
      <w:divBdr>
        <w:top w:val="none" w:sz="0" w:space="0" w:color="auto"/>
        <w:left w:val="none" w:sz="0" w:space="0" w:color="auto"/>
        <w:bottom w:val="none" w:sz="0" w:space="0" w:color="auto"/>
        <w:right w:val="none" w:sz="0" w:space="0" w:color="auto"/>
      </w:divBdr>
      <w:divsChild>
        <w:div w:id="1169062464">
          <w:marLeft w:val="0"/>
          <w:marRight w:val="0"/>
          <w:marTop w:val="0"/>
          <w:marBottom w:val="0"/>
          <w:divBdr>
            <w:top w:val="none" w:sz="0" w:space="0" w:color="auto"/>
            <w:left w:val="none" w:sz="0" w:space="0" w:color="auto"/>
            <w:bottom w:val="none" w:sz="0" w:space="0" w:color="auto"/>
            <w:right w:val="none" w:sz="0" w:space="0" w:color="auto"/>
          </w:divBdr>
        </w:div>
      </w:divsChild>
    </w:div>
    <w:div w:id="736324950">
      <w:bodyDiv w:val="1"/>
      <w:marLeft w:val="0"/>
      <w:marRight w:val="0"/>
      <w:marTop w:val="0"/>
      <w:marBottom w:val="0"/>
      <w:divBdr>
        <w:top w:val="none" w:sz="0" w:space="0" w:color="auto"/>
        <w:left w:val="none" w:sz="0" w:space="0" w:color="auto"/>
        <w:bottom w:val="none" w:sz="0" w:space="0" w:color="auto"/>
        <w:right w:val="none" w:sz="0" w:space="0" w:color="auto"/>
      </w:divBdr>
    </w:div>
    <w:div w:id="798574521">
      <w:bodyDiv w:val="1"/>
      <w:marLeft w:val="0"/>
      <w:marRight w:val="0"/>
      <w:marTop w:val="0"/>
      <w:marBottom w:val="0"/>
      <w:divBdr>
        <w:top w:val="none" w:sz="0" w:space="0" w:color="auto"/>
        <w:left w:val="none" w:sz="0" w:space="0" w:color="auto"/>
        <w:bottom w:val="none" w:sz="0" w:space="0" w:color="auto"/>
        <w:right w:val="none" w:sz="0" w:space="0" w:color="auto"/>
      </w:divBdr>
    </w:div>
    <w:div w:id="1223561727">
      <w:bodyDiv w:val="1"/>
      <w:marLeft w:val="0"/>
      <w:marRight w:val="0"/>
      <w:marTop w:val="0"/>
      <w:marBottom w:val="0"/>
      <w:divBdr>
        <w:top w:val="none" w:sz="0" w:space="0" w:color="auto"/>
        <w:left w:val="none" w:sz="0" w:space="0" w:color="auto"/>
        <w:bottom w:val="none" w:sz="0" w:space="0" w:color="auto"/>
        <w:right w:val="none" w:sz="0" w:space="0" w:color="auto"/>
      </w:divBdr>
    </w:div>
    <w:div w:id="1438914460">
      <w:bodyDiv w:val="1"/>
      <w:marLeft w:val="0"/>
      <w:marRight w:val="0"/>
      <w:marTop w:val="0"/>
      <w:marBottom w:val="0"/>
      <w:divBdr>
        <w:top w:val="none" w:sz="0" w:space="0" w:color="auto"/>
        <w:left w:val="none" w:sz="0" w:space="0" w:color="auto"/>
        <w:bottom w:val="none" w:sz="0" w:space="0" w:color="auto"/>
        <w:right w:val="none" w:sz="0" w:space="0" w:color="auto"/>
      </w:divBdr>
    </w:div>
    <w:div w:id="1444806743">
      <w:bodyDiv w:val="1"/>
      <w:marLeft w:val="0"/>
      <w:marRight w:val="0"/>
      <w:marTop w:val="0"/>
      <w:marBottom w:val="0"/>
      <w:divBdr>
        <w:top w:val="none" w:sz="0" w:space="0" w:color="auto"/>
        <w:left w:val="none" w:sz="0" w:space="0" w:color="auto"/>
        <w:bottom w:val="none" w:sz="0" w:space="0" w:color="auto"/>
        <w:right w:val="none" w:sz="0" w:space="0" w:color="auto"/>
      </w:divBdr>
      <w:divsChild>
        <w:div w:id="1018772783">
          <w:marLeft w:val="0"/>
          <w:marRight w:val="0"/>
          <w:marTop w:val="0"/>
          <w:marBottom w:val="0"/>
          <w:divBdr>
            <w:top w:val="none" w:sz="0" w:space="0" w:color="auto"/>
            <w:left w:val="none" w:sz="0" w:space="0" w:color="auto"/>
            <w:bottom w:val="none" w:sz="0" w:space="0" w:color="auto"/>
            <w:right w:val="none" w:sz="0" w:space="0" w:color="auto"/>
          </w:divBdr>
        </w:div>
      </w:divsChild>
    </w:div>
    <w:div w:id="1499954851">
      <w:bodyDiv w:val="1"/>
      <w:marLeft w:val="0"/>
      <w:marRight w:val="0"/>
      <w:marTop w:val="0"/>
      <w:marBottom w:val="0"/>
      <w:divBdr>
        <w:top w:val="none" w:sz="0" w:space="0" w:color="auto"/>
        <w:left w:val="none" w:sz="0" w:space="0" w:color="auto"/>
        <w:bottom w:val="none" w:sz="0" w:space="0" w:color="auto"/>
        <w:right w:val="none" w:sz="0" w:space="0" w:color="auto"/>
      </w:divBdr>
    </w:div>
    <w:div w:id="1537236631">
      <w:bodyDiv w:val="1"/>
      <w:marLeft w:val="0"/>
      <w:marRight w:val="0"/>
      <w:marTop w:val="0"/>
      <w:marBottom w:val="0"/>
      <w:divBdr>
        <w:top w:val="none" w:sz="0" w:space="0" w:color="auto"/>
        <w:left w:val="none" w:sz="0" w:space="0" w:color="auto"/>
        <w:bottom w:val="none" w:sz="0" w:space="0" w:color="auto"/>
        <w:right w:val="none" w:sz="0" w:space="0" w:color="auto"/>
      </w:divBdr>
    </w:div>
    <w:div w:id="1547255216">
      <w:bodyDiv w:val="1"/>
      <w:marLeft w:val="0"/>
      <w:marRight w:val="0"/>
      <w:marTop w:val="0"/>
      <w:marBottom w:val="0"/>
      <w:divBdr>
        <w:top w:val="none" w:sz="0" w:space="0" w:color="auto"/>
        <w:left w:val="none" w:sz="0" w:space="0" w:color="auto"/>
        <w:bottom w:val="none" w:sz="0" w:space="0" w:color="auto"/>
        <w:right w:val="none" w:sz="0" w:space="0" w:color="auto"/>
      </w:divBdr>
      <w:divsChild>
        <w:div w:id="1011417604">
          <w:marLeft w:val="0"/>
          <w:marRight w:val="0"/>
          <w:marTop w:val="0"/>
          <w:marBottom w:val="0"/>
          <w:divBdr>
            <w:top w:val="none" w:sz="0" w:space="0" w:color="auto"/>
            <w:left w:val="none" w:sz="0" w:space="0" w:color="auto"/>
            <w:bottom w:val="none" w:sz="0" w:space="0" w:color="auto"/>
            <w:right w:val="none" w:sz="0" w:space="0" w:color="auto"/>
          </w:divBdr>
        </w:div>
      </w:divsChild>
    </w:div>
    <w:div w:id="1665935194">
      <w:bodyDiv w:val="1"/>
      <w:marLeft w:val="0"/>
      <w:marRight w:val="0"/>
      <w:marTop w:val="0"/>
      <w:marBottom w:val="0"/>
      <w:divBdr>
        <w:top w:val="none" w:sz="0" w:space="0" w:color="auto"/>
        <w:left w:val="none" w:sz="0" w:space="0" w:color="auto"/>
        <w:bottom w:val="none" w:sz="0" w:space="0" w:color="auto"/>
        <w:right w:val="none" w:sz="0" w:space="0" w:color="auto"/>
      </w:divBdr>
    </w:div>
    <w:div w:id="1667317843">
      <w:bodyDiv w:val="1"/>
      <w:marLeft w:val="0"/>
      <w:marRight w:val="0"/>
      <w:marTop w:val="0"/>
      <w:marBottom w:val="0"/>
      <w:divBdr>
        <w:top w:val="none" w:sz="0" w:space="0" w:color="auto"/>
        <w:left w:val="none" w:sz="0" w:space="0" w:color="auto"/>
        <w:bottom w:val="none" w:sz="0" w:space="0" w:color="auto"/>
        <w:right w:val="none" w:sz="0" w:space="0" w:color="auto"/>
      </w:divBdr>
      <w:divsChild>
        <w:div w:id="1248348131">
          <w:marLeft w:val="0"/>
          <w:marRight w:val="0"/>
          <w:marTop w:val="0"/>
          <w:marBottom w:val="0"/>
          <w:divBdr>
            <w:top w:val="none" w:sz="0" w:space="0" w:color="auto"/>
            <w:left w:val="none" w:sz="0" w:space="0" w:color="auto"/>
            <w:bottom w:val="none" w:sz="0" w:space="0" w:color="auto"/>
            <w:right w:val="none" w:sz="0" w:space="0" w:color="auto"/>
          </w:divBdr>
        </w:div>
      </w:divsChild>
    </w:div>
    <w:div w:id="1711226224">
      <w:bodyDiv w:val="1"/>
      <w:marLeft w:val="0"/>
      <w:marRight w:val="0"/>
      <w:marTop w:val="0"/>
      <w:marBottom w:val="0"/>
      <w:divBdr>
        <w:top w:val="none" w:sz="0" w:space="0" w:color="auto"/>
        <w:left w:val="none" w:sz="0" w:space="0" w:color="auto"/>
        <w:bottom w:val="none" w:sz="0" w:space="0" w:color="auto"/>
        <w:right w:val="none" w:sz="0" w:space="0" w:color="auto"/>
      </w:divBdr>
    </w:div>
    <w:div w:id="1725374157">
      <w:bodyDiv w:val="1"/>
      <w:marLeft w:val="0"/>
      <w:marRight w:val="0"/>
      <w:marTop w:val="0"/>
      <w:marBottom w:val="0"/>
      <w:divBdr>
        <w:top w:val="none" w:sz="0" w:space="0" w:color="auto"/>
        <w:left w:val="none" w:sz="0" w:space="0" w:color="auto"/>
        <w:bottom w:val="none" w:sz="0" w:space="0" w:color="auto"/>
        <w:right w:val="none" w:sz="0" w:space="0" w:color="auto"/>
      </w:divBdr>
      <w:divsChild>
        <w:div w:id="1405447452">
          <w:marLeft w:val="0"/>
          <w:marRight w:val="0"/>
          <w:marTop w:val="0"/>
          <w:marBottom w:val="0"/>
          <w:divBdr>
            <w:top w:val="none" w:sz="0" w:space="0" w:color="auto"/>
            <w:left w:val="none" w:sz="0" w:space="0" w:color="auto"/>
            <w:bottom w:val="none" w:sz="0" w:space="0" w:color="auto"/>
            <w:right w:val="none" w:sz="0" w:space="0" w:color="auto"/>
          </w:divBdr>
        </w:div>
      </w:divsChild>
    </w:div>
    <w:div w:id="1785686043">
      <w:bodyDiv w:val="1"/>
      <w:marLeft w:val="0"/>
      <w:marRight w:val="0"/>
      <w:marTop w:val="0"/>
      <w:marBottom w:val="0"/>
      <w:divBdr>
        <w:top w:val="none" w:sz="0" w:space="0" w:color="auto"/>
        <w:left w:val="none" w:sz="0" w:space="0" w:color="auto"/>
        <w:bottom w:val="none" w:sz="0" w:space="0" w:color="auto"/>
        <w:right w:val="none" w:sz="0" w:space="0" w:color="auto"/>
      </w:divBdr>
    </w:div>
    <w:div w:id="1911304096">
      <w:bodyDiv w:val="1"/>
      <w:marLeft w:val="0"/>
      <w:marRight w:val="0"/>
      <w:marTop w:val="0"/>
      <w:marBottom w:val="0"/>
      <w:divBdr>
        <w:top w:val="none" w:sz="0" w:space="0" w:color="auto"/>
        <w:left w:val="none" w:sz="0" w:space="0" w:color="auto"/>
        <w:bottom w:val="none" w:sz="0" w:space="0" w:color="auto"/>
        <w:right w:val="none" w:sz="0" w:space="0" w:color="auto"/>
      </w:divBdr>
    </w:div>
    <w:div w:id="205681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upremecourt.ge/files/upload-file/pdf/ganmarteba22.pdf" TargetMode="External"/><Relationship Id="rId3" Type="http://schemas.openxmlformats.org/officeDocument/2006/relationships/settings" Target="settings.xml"/><Relationship Id="rId7" Type="http://schemas.openxmlformats.org/officeDocument/2006/relationships/hyperlink" Target="https://matsne.gov.ge/ka/document/view/167032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upremecourt.ge/files/upload-file/pdf/ganmarteba22.pdf" TargetMode="External"/><Relationship Id="rId11" Type="http://schemas.openxmlformats.org/officeDocument/2006/relationships/theme" Target="theme/theme1.xml"/><Relationship Id="rId5" Type="http://schemas.openxmlformats.org/officeDocument/2006/relationships/hyperlink" Target="https://matsne.gov.ge/document/view/16426?publication=269"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matsne.gov.ge/ka/document/view/16703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367</TotalTime>
  <Pages>1</Pages>
  <Words>2125</Words>
  <Characters>12118</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205</cp:revision>
  <dcterms:created xsi:type="dcterms:W3CDTF">2025-03-08T15:55:00Z</dcterms:created>
  <dcterms:modified xsi:type="dcterms:W3CDTF">2025-03-10T15:52:00Z</dcterms:modified>
</cp:coreProperties>
</file>