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431592" w14:textId="77777777" w:rsidR="00C92891" w:rsidRPr="00E84DC8" w:rsidRDefault="00C92891" w:rsidP="00C92891">
      <w:pPr>
        <w:jc w:val="right"/>
        <w:rPr>
          <w:rFonts w:ascii="Sylfaen" w:hAnsi="Sylfaen"/>
          <w:b/>
          <w:u w:val="single"/>
          <w:lang w:val="ka-GE"/>
        </w:rPr>
      </w:pPr>
      <w:r w:rsidRPr="00E84DC8">
        <w:rPr>
          <w:rFonts w:ascii="Sylfaen" w:hAnsi="Sylfaen"/>
          <w:b/>
          <w:u w:val="single"/>
          <w:lang w:val="ka-GE"/>
        </w:rPr>
        <w:t>პროექტი</w:t>
      </w:r>
    </w:p>
    <w:p w14:paraId="13431593" w14:textId="77777777" w:rsidR="00C92891" w:rsidRPr="00E84DC8" w:rsidRDefault="00C92891" w:rsidP="00C92891">
      <w:pPr>
        <w:jc w:val="center"/>
        <w:rPr>
          <w:rFonts w:ascii="Sylfaen" w:hAnsi="Sylfaen"/>
          <w:b/>
          <w:lang w:val="ka-GE"/>
        </w:rPr>
      </w:pPr>
    </w:p>
    <w:p w14:paraId="13431594" w14:textId="77777777" w:rsidR="00C92891" w:rsidRPr="00E84DC8" w:rsidRDefault="00C92891" w:rsidP="00C92891">
      <w:pPr>
        <w:jc w:val="center"/>
        <w:rPr>
          <w:rFonts w:ascii="Sylfaen" w:hAnsi="Sylfaen"/>
          <w:b/>
          <w:lang w:val="ka-GE"/>
        </w:rPr>
      </w:pPr>
      <w:r w:rsidRPr="00E84DC8">
        <w:rPr>
          <w:rFonts w:ascii="Sylfaen" w:hAnsi="Sylfaen"/>
          <w:b/>
          <w:lang w:val="ka-GE"/>
        </w:rPr>
        <w:t>საქართველოს კანონი</w:t>
      </w:r>
    </w:p>
    <w:p w14:paraId="13431595" w14:textId="77777777" w:rsidR="00C92891" w:rsidRPr="00E84DC8" w:rsidRDefault="00C92891" w:rsidP="00C92891">
      <w:pPr>
        <w:jc w:val="center"/>
        <w:rPr>
          <w:rFonts w:ascii="Sylfaen" w:hAnsi="Sylfaen"/>
          <w:b/>
          <w:lang w:val="ka-GE"/>
        </w:rPr>
      </w:pPr>
      <w:r w:rsidRPr="00E84DC8">
        <w:rPr>
          <w:rFonts w:ascii="Sylfaen" w:hAnsi="Sylfaen"/>
          <w:b/>
          <w:lang w:val="ka-GE"/>
        </w:rPr>
        <w:t>„საჯარო სამსახურის შესახებ“ საქართველოს კანონში</w:t>
      </w:r>
    </w:p>
    <w:p w14:paraId="13431596" w14:textId="77777777" w:rsidR="00C92891" w:rsidRPr="00E84DC8" w:rsidRDefault="00C92891" w:rsidP="00C92891">
      <w:pPr>
        <w:jc w:val="center"/>
        <w:rPr>
          <w:rFonts w:ascii="Sylfaen" w:hAnsi="Sylfaen"/>
          <w:b/>
          <w:lang w:val="ka-GE"/>
        </w:rPr>
      </w:pPr>
      <w:r w:rsidRPr="00E84DC8">
        <w:rPr>
          <w:rFonts w:ascii="Sylfaen" w:hAnsi="Sylfaen"/>
          <w:b/>
          <w:lang w:val="ka-GE"/>
        </w:rPr>
        <w:t>ცვლილების შეტანის თაობაზე</w:t>
      </w:r>
    </w:p>
    <w:p w14:paraId="13431597" w14:textId="77777777" w:rsidR="00AD3034" w:rsidRPr="00E84DC8" w:rsidRDefault="00AD3034" w:rsidP="00C92891">
      <w:pPr>
        <w:jc w:val="center"/>
        <w:rPr>
          <w:rFonts w:ascii="Sylfaen" w:hAnsi="Sylfaen"/>
          <w:b/>
          <w:lang w:val="ka-GE"/>
        </w:rPr>
      </w:pPr>
    </w:p>
    <w:p w14:paraId="13431598" w14:textId="77777777" w:rsidR="00C92891" w:rsidRPr="00E84DC8" w:rsidRDefault="00C92891" w:rsidP="00C92891">
      <w:pPr>
        <w:jc w:val="both"/>
        <w:rPr>
          <w:rFonts w:ascii="Sylfaen" w:hAnsi="Sylfaen"/>
          <w:lang w:val="ka-GE"/>
        </w:rPr>
      </w:pPr>
    </w:p>
    <w:p w14:paraId="13431599" w14:textId="77777777" w:rsidR="00B9220D" w:rsidRPr="00E84DC8" w:rsidRDefault="00C92891" w:rsidP="00C92891">
      <w:pPr>
        <w:jc w:val="both"/>
        <w:rPr>
          <w:rStyle w:val="Emphasis"/>
          <w:rFonts w:ascii="Sylfaen" w:hAnsi="Sylfaen"/>
          <w:i w:val="0"/>
          <w:iCs w:val="0"/>
          <w:lang w:val="ka-GE"/>
        </w:rPr>
      </w:pPr>
      <w:r w:rsidRPr="00E84DC8">
        <w:rPr>
          <w:rFonts w:ascii="Sylfaen" w:hAnsi="Sylfaen"/>
          <w:b/>
          <w:lang w:val="ka-GE"/>
        </w:rPr>
        <w:t>მუხლი 1.</w:t>
      </w:r>
      <w:r w:rsidRPr="00E84DC8">
        <w:rPr>
          <w:rFonts w:ascii="Sylfaen" w:hAnsi="Sylfaen"/>
          <w:lang w:val="ka-GE"/>
        </w:rPr>
        <w:t xml:space="preserve"> „საჯარო სამსახურის შესახებ“ საქართველოს კანონში (საქართველოს საკანონმდებლო მაცნე (www.matsne.gov.ge), 11.11.2015, სარეგისტრაციო კოდი: 010320000.05.001.017921) შეტანილ იქნეს შემდეგი ცვლილება:</w:t>
      </w:r>
    </w:p>
    <w:p w14:paraId="7090B8EA" w14:textId="01C75797" w:rsidR="00D66BD3" w:rsidRPr="00E84DC8" w:rsidRDefault="007905DB" w:rsidP="007414A9">
      <w:pPr>
        <w:jc w:val="both"/>
        <w:rPr>
          <w:rFonts w:ascii="Sylfaen" w:hAnsi="Sylfaen"/>
          <w:b/>
          <w:lang w:val="ka-GE"/>
        </w:rPr>
      </w:pPr>
      <w:r w:rsidRPr="00E84DC8">
        <w:rPr>
          <w:rFonts w:ascii="Sylfaen" w:hAnsi="Sylfaen"/>
          <w:b/>
          <w:lang w:val="ka-GE"/>
        </w:rPr>
        <w:t>1</w:t>
      </w:r>
      <w:r w:rsidR="007414A9" w:rsidRPr="00E84DC8">
        <w:rPr>
          <w:rFonts w:ascii="Sylfaen" w:hAnsi="Sylfaen"/>
          <w:b/>
          <w:lang w:val="ka-GE"/>
        </w:rPr>
        <w:t xml:space="preserve">. </w:t>
      </w:r>
      <w:r w:rsidR="00D66BD3" w:rsidRPr="00E84DC8">
        <w:rPr>
          <w:rFonts w:ascii="Sylfaen" w:hAnsi="Sylfaen"/>
          <w:b/>
          <w:lang w:val="ka-GE"/>
        </w:rPr>
        <w:t>34-ე მუხლის მე-3 პუნქტი ჩამოყალიბდეს შემდეგი რედაქციით:</w:t>
      </w:r>
    </w:p>
    <w:p w14:paraId="2F75DDEF" w14:textId="256CF328" w:rsidR="00D66BD3" w:rsidRPr="00E84DC8" w:rsidRDefault="00630A81" w:rsidP="007414A9">
      <w:pPr>
        <w:jc w:val="both"/>
        <w:rPr>
          <w:rFonts w:ascii="Sylfaen" w:hAnsi="Sylfaen"/>
          <w:bCs/>
          <w:lang w:val="ka-GE"/>
        </w:rPr>
      </w:pPr>
      <w:r>
        <w:rPr>
          <w:rFonts w:ascii="Sylfaen" w:hAnsi="Sylfaen"/>
          <w:bCs/>
          <w:lang w:val="ka-GE"/>
        </w:rPr>
        <w:t>„</w:t>
      </w:r>
      <w:r w:rsidR="00D66BD3" w:rsidRPr="00E84DC8">
        <w:rPr>
          <w:rFonts w:ascii="Sylfaen" w:hAnsi="Sylfaen"/>
          <w:bCs/>
          <w:lang w:val="ka-GE"/>
        </w:rPr>
        <w:t>3. მოხელე ზემდგომი (მესამე, მეორე ან პირველი) რანგის მოხელის თანამდებობაზე ინიშნება შიდა კონკურსის ან დახურული კონკურსის საფუძველზე, გარდა ამ კანონით გათვალისწინებული შემთხვევისა. დახურული კონკურსი ცხადდება საჯარო სამსახურის სისტემის მასშტაბით და გულისხმობს შესაფერისი კანდიდატის შერჩევას მოქმედი მოხელეებიდან, მოხელეთა რეზერვში ჩარიცხული მოხელეებიდან და შრომითი ხელშეკრულებით დასაქმებული პირებიდან; ამასთანავე, შრომითი ხელშეკრულებით დასაქმებულ პირს უფლება აქვს, მონაწილეობა მიიღოს დახურულ კონკურსში, თუ იგი არანაკლებ 1 წელი მუშაობს საჯარო სამსახურის სისტემაში.</w:t>
      </w:r>
      <w:r>
        <w:rPr>
          <w:rFonts w:ascii="Sylfaen" w:hAnsi="Sylfaen"/>
          <w:bCs/>
          <w:lang w:val="ka-GE"/>
        </w:rPr>
        <w:t>“</w:t>
      </w:r>
      <w:r w:rsidR="00817713" w:rsidRPr="00E84DC8">
        <w:rPr>
          <w:rFonts w:ascii="Sylfaen" w:hAnsi="Sylfaen"/>
          <w:bCs/>
          <w:lang w:val="ka-GE"/>
        </w:rPr>
        <w:t>.</w:t>
      </w:r>
    </w:p>
    <w:p w14:paraId="1343159A" w14:textId="094E8E8C" w:rsidR="007414A9" w:rsidRPr="00E84DC8" w:rsidRDefault="00D66BD3" w:rsidP="007414A9">
      <w:pPr>
        <w:jc w:val="both"/>
        <w:rPr>
          <w:rFonts w:ascii="Sylfaen" w:hAnsi="Sylfaen"/>
          <w:b/>
          <w:lang w:val="ka-GE"/>
        </w:rPr>
      </w:pPr>
      <w:r w:rsidRPr="00E84DC8">
        <w:rPr>
          <w:rFonts w:ascii="Sylfaen" w:hAnsi="Sylfaen"/>
          <w:b/>
          <w:lang w:val="ka-GE"/>
        </w:rPr>
        <w:t xml:space="preserve">2. </w:t>
      </w:r>
      <w:r w:rsidR="00F0080A" w:rsidRPr="00E84DC8">
        <w:rPr>
          <w:rFonts w:ascii="Sylfaen" w:hAnsi="Sylfaen"/>
          <w:b/>
          <w:lang w:val="ka-GE"/>
        </w:rPr>
        <w:t xml:space="preserve">52-ე </w:t>
      </w:r>
      <w:r w:rsidR="00AD1718" w:rsidRPr="00E84DC8">
        <w:rPr>
          <w:rFonts w:ascii="Sylfaen" w:hAnsi="Sylfaen"/>
          <w:b/>
          <w:lang w:val="ka-GE"/>
        </w:rPr>
        <w:t>მუხლის პირველი პუნქტი ჩამოყალიბდეს შემდეგი რედაქციით:</w:t>
      </w:r>
    </w:p>
    <w:p w14:paraId="04B2586A" w14:textId="24C5491F" w:rsidR="00AD1718" w:rsidRDefault="00AD1718" w:rsidP="007414A9">
      <w:pPr>
        <w:jc w:val="both"/>
        <w:rPr>
          <w:rFonts w:ascii="Sylfaen" w:hAnsi="Sylfaen"/>
          <w:bCs/>
          <w:lang w:val="ka-GE"/>
        </w:rPr>
      </w:pPr>
      <w:r w:rsidRPr="00E84DC8">
        <w:rPr>
          <w:rFonts w:ascii="Sylfaen" w:hAnsi="Sylfaen"/>
          <w:bCs/>
          <w:lang w:val="ka-GE"/>
        </w:rPr>
        <w:t xml:space="preserve">„1. </w:t>
      </w:r>
      <w:r w:rsidR="00734337" w:rsidRPr="00E84DC8">
        <w:rPr>
          <w:rFonts w:ascii="Sylfaen" w:hAnsi="Sylfaen"/>
          <w:bCs/>
          <w:lang w:val="ka-GE"/>
        </w:rPr>
        <w:t>საჯარო დაწესებულების ლიკვიდაციის ან/და მისი სხვა საჯარო დაწესებულებასთან შერწყმის გამო შტატის შემცირებისას შესაბამისი მოხელე შესაძლებელია მისი თანხმობით გადაყვანილ იქნეს იმავე ან სხვა საჯარო დაწესებულებაში მისი თანამდებობის ტოლფას თანამდებობაზე, ხოლო ასეთი თანამდებობის არარსებობისას – დაბალ თანამდებობაზე, მისი კომპეტენციის გათვალისწინებით.</w:t>
      </w:r>
      <w:r w:rsidR="00630A81">
        <w:rPr>
          <w:rFonts w:ascii="Sylfaen" w:hAnsi="Sylfaen"/>
          <w:bCs/>
          <w:lang w:val="ka-GE"/>
        </w:rPr>
        <w:t>“.</w:t>
      </w:r>
    </w:p>
    <w:p w14:paraId="47A84D54" w14:textId="510B718D" w:rsidR="00630A81" w:rsidRPr="00630A81" w:rsidRDefault="00630A81" w:rsidP="007414A9">
      <w:pPr>
        <w:jc w:val="both"/>
        <w:rPr>
          <w:rFonts w:ascii="Sylfaen" w:hAnsi="Sylfaen"/>
          <w:b/>
          <w:bCs/>
          <w:lang w:val="ka-GE"/>
        </w:rPr>
      </w:pPr>
      <w:r w:rsidRPr="00630A81">
        <w:rPr>
          <w:rFonts w:ascii="Sylfaen" w:hAnsi="Sylfaen"/>
          <w:b/>
          <w:bCs/>
          <w:lang w:val="ka-GE"/>
        </w:rPr>
        <w:t>3. 53-ე მუხლს დაემატოს შემდეგი შინაარსის 3</w:t>
      </w:r>
      <w:r w:rsidRPr="00630A81">
        <w:rPr>
          <w:rFonts w:ascii="Sylfaen" w:hAnsi="Sylfaen"/>
          <w:b/>
          <w:bCs/>
          <w:vertAlign w:val="superscript"/>
          <w:lang w:val="ka-GE"/>
        </w:rPr>
        <w:t>1</w:t>
      </w:r>
      <w:r w:rsidRPr="00630A81">
        <w:rPr>
          <w:rFonts w:ascii="Sylfaen" w:hAnsi="Sylfaen"/>
          <w:b/>
          <w:bCs/>
          <w:lang w:val="ka-GE"/>
        </w:rPr>
        <w:t xml:space="preserve"> პუნქტი:</w:t>
      </w:r>
    </w:p>
    <w:p w14:paraId="1DF2CADA" w14:textId="00464F67" w:rsidR="00630A81" w:rsidRPr="00630A81" w:rsidRDefault="00630A81" w:rsidP="007414A9">
      <w:pPr>
        <w:jc w:val="both"/>
        <w:rPr>
          <w:rFonts w:ascii="Sylfaen" w:hAnsi="Sylfaen"/>
          <w:bCs/>
          <w:lang w:val="ka-GE"/>
        </w:rPr>
      </w:pPr>
      <w:r w:rsidRPr="00FC5EA0">
        <w:rPr>
          <w:rFonts w:ascii="Sylfaen" w:hAnsi="Sylfaen"/>
          <w:bCs/>
          <w:lang w:val="ka-GE"/>
        </w:rPr>
        <w:t>„3</w:t>
      </w:r>
      <w:r w:rsidRPr="00FC5EA0">
        <w:rPr>
          <w:rFonts w:ascii="Sylfaen" w:hAnsi="Sylfaen"/>
          <w:bCs/>
          <w:vertAlign w:val="superscript"/>
          <w:lang w:val="ka-GE"/>
        </w:rPr>
        <w:t>1</w:t>
      </w:r>
      <w:r w:rsidRPr="00FC5EA0">
        <w:rPr>
          <w:rFonts w:ascii="Sylfaen" w:hAnsi="Sylfaen"/>
          <w:bCs/>
          <w:lang w:val="ka-GE"/>
        </w:rPr>
        <w:t xml:space="preserve">. </w:t>
      </w:r>
      <w:r w:rsidR="00F97EA7" w:rsidRPr="00FC5EA0">
        <w:rPr>
          <w:rFonts w:ascii="Sylfaen" w:hAnsi="Sylfaen"/>
          <w:bCs/>
          <w:lang w:val="ka-GE"/>
        </w:rPr>
        <w:t xml:space="preserve">საჯარო დაწესებულების ხელმძღვანელი უფლებამოსილია შეცვალოს მოხელის უშუალო ხელმძღვანელის მიერ მომზადებული შეფასება ამ შეფასებიდან 3 თვის ვადაში. თუ საჯარო დაწესებულების ხელმძღვანელი არ შეცვლის მოხელის შეფასებას, </w:t>
      </w:r>
      <w:r w:rsidR="00DD6225" w:rsidRPr="00FC5EA0">
        <w:rPr>
          <w:rFonts w:ascii="Sylfaen" w:hAnsi="Sylfaen"/>
          <w:bCs/>
          <w:lang w:val="ka-GE"/>
        </w:rPr>
        <w:t xml:space="preserve">იგი </w:t>
      </w:r>
      <w:r w:rsidR="00F97EA7" w:rsidRPr="00FC5EA0">
        <w:rPr>
          <w:rFonts w:ascii="Sylfaen" w:hAnsi="Sylfaen"/>
          <w:bCs/>
          <w:lang w:val="ka-GE"/>
        </w:rPr>
        <w:t xml:space="preserve">რჩება ძალაში. თუ ამ 3 თვის ვადაში მოხელის </w:t>
      </w:r>
      <w:r w:rsidR="00040956" w:rsidRPr="00FC5EA0">
        <w:rPr>
          <w:rFonts w:ascii="Sylfaen" w:hAnsi="Sylfaen"/>
          <w:bCs/>
          <w:lang w:val="ka-GE"/>
        </w:rPr>
        <w:t>გადაყვანა ხდება, საჯარო დაწესებულების ხელმძღვანელი ვალდებულია მო</w:t>
      </w:r>
      <w:r w:rsidR="00DD6225" w:rsidRPr="00FC5EA0">
        <w:rPr>
          <w:rFonts w:ascii="Sylfaen" w:hAnsi="Sylfaen"/>
          <w:bCs/>
          <w:lang w:val="ka-GE"/>
        </w:rPr>
        <w:t>ხელის გადაყვანამდე მიიღოს გადაწყვეტილება მოხელის შეფასების თაობაზე.“.</w:t>
      </w:r>
    </w:p>
    <w:p w14:paraId="493E3A36" w14:textId="7D023C3A" w:rsidR="00701B07" w:rsidRPr="00E84DC8" w:rsidRDefault="00630A81" w:rsidP="007414A9">
      <w:pPr>
        <w:jc w:val="both"/>
        <w:rPr>
          <w:rFonts w:ascii="Sylfaen" w:hAnsi="Sylfaen"/>
          <w:b/>
          <w:lang w:val="ka-GE"/>
        </w:rPr>
      </w:pPr>
      <w:r>
        <w:rPr>
          <w:rFonts w:ascii="Sylfaen" w:hAnsi="Sylfaen"/>
          <w:b/>
          <w:lang w:val="ka-GE"/>
        </w:rPr>
        <w:t>4</w:t>
      </w:r>
      <w:r w:rsidR="00817713" w:rsidRPr="00E84DC8">
        <w:rPr>
          <w:rFonts w:ascii="Sylfaen" w:hAnsi="Sylfaen"/>
          <w:b/>
          <w:lang w:val="ka-GE"/>
        </w:rPr>
        <w:t>. 10</w:t>
      </w:r>
      <w:r w:rsidR="00701B07" w:rsidRPr="00E84DC8">
        <w:rPr>
          <w:rFonts w:ascii="Sylfaen" w:hAnsi="Sylfaen"/>
          <w:b/>
          <w:lang w:val="ka-GE"/>
        </w:rPr>
        <w:t xml:space="preserve">3-ე მუხლის </w:t>
      </w:r>
      <w:r w:rsidR="00572C85" w:rsidRPr="00E84DC8">
        <w:rPr>
          <w:rFonts w:ascii="Sylfaen" w:hAnsi="Sylfaen"/>
          <w:b/>
          <w:lang w:val="ka-GE"/>
        </w:rPr>
        <w:t>პირველი პუნქტი ჩამოყალიბდეს შემდეგი რედაქციით:</w:t>
      </w:r>
    </w:p>
    <w:p w14:paraId="7011C055" w14:textId="596D061E" w:rsidR="00572C85" w:rsidRPr="00E84DC8" w:rsidRDefault="00572C85" w:rsidP="007414A9">
      <w:pPr>
        <w:jc w:val="both"/>
        <w:rPr>
          <w:rFonts w:ascii="Sylfaen" w:hAnsi="Sylfaen"/>
          <w:bCs/>
          <w:lang w:val="ka-GE"/>
        </w:rPr>
      </w:pPr>
      <w:r w:rsidRPr="00E84DC8">
        <w:rPr>
          <w:rFonts w:ascii="Sylfaen" w:hAnsi="Sylfaen"/>
          <w:bCs/>
          <w:lang w:val="ka-GE"/>
        </w:rPr>
        <w:lastRenderedPageBreak/>
        <w:t>„1</w:t>
      </w:r>
      <w:r w:rsidRPr="00FC5EA0">
        <w:rPr>
          <w:rFonts w:ascii="Sylfaen" w:hAnsi="Sylfaen"/>
          <w:bCs/>
          <w:lang w:val="ka-GE"/>
        </w:rPr>
        <w:t>. რეორგანიზაცია არის საჯარო დაწესებულების ინსტიტუციური მოწყობის შეცვლა, რის შედეგადაც მიიღება საჯარო დაწესებულების ნაწილობრივ ან მთლიანად ახალი სტრუქტურა. რეორგანიზაციად</w:t>
      </w:r>
      <w:r w:rsidR="00756605" w:rsidRPr="00FC5EA0">
        <w:rPr>
          <w:rFonts w:ascii="Sylfaen" w:hAnsi="Sylfaen"/>
          <w:bCs/>
          <w:lang w:val="ka-GE"/>
        </w:rPr>
        <w:t xml:space="preserve"> აგრეთვე </w:t>
      </w:r>
      <w:r w:rsidRPr="00FC5EA0">
        <w:rPr>
          <w:rFonts w:ascii="Sylfaen" w:hAnsi="Sylfaen"/>
          <w:bCs/>
          <w:lang w:val="ka-GE"/>
        </w:rPr>
        <w:t>ითვლება საჯარო დაწესებულების შტატების გადაადგილება ან/და შემცირება. რეორგანიზაციად არ ჩაითვლება საჯარო დაწესებულების ან მისი სტრუქტურული ერთეულის მხოლოდ დაქვემდებარების ან სახელწოდების შეცვლა</w:t>
      </w:r>
      <w:r w:rsidR="001B1F80" w:rsidRPr="00FC5EA0">
        <w:rPr>
          <w:rFonts w:ascii="Sylfaen" w:hAnsi="Sylfaen"/>
          <w:bCs/>
          <w:lang w:val="ka-GE"/>
        </w:rPr>
        <w:t xml:space="preserve">. </w:t>
      </w:r>
      <w:r w:rsidR="00BB607D" w:rsidRPr="00FC5EA0">
        <w:rPr>
          <w:rFonts w:ascii="Sylfaen" w:hAnsi="Sylfaen"/>
          <w:bCs/>
          <w:lang w:val="ka-GE"/>
        </w:rPr>
        <w:t>რეორგანიზაციის საფუძველი</w:t>
      </w:r>
      <w:r w:rsidR="001B1F80" w:rsidRPr="00FC5EA0">
        <w:rPr>
          <w:rFonts w:ascii="Sylfaen" w:hAnsi="Sylfaen"/>
          <w:bCs/>
          <w:lang w:val="ka-GE"/>
        </w:rPr>
        <w:t xml:space="preserve"> </w:t>
      </w:r>
      <w:r w:rsidR="00EF7DD0" w:rsidRPr="00FC5EA0">
        <w:rPr>
          <w:rFonts w:ascii="Sylfaen" w:hAnsi="Sylfaen"/>
          <w:bCs/>
          <w:lang w:val="ka-GE"/>
        </w:rPr>
        <w:t>აგრეთვე</w:t>
      </w:r>
      <w:r w:rsidR="001B1F80" w:rsidRPr="00FC5EA0">
        <w:rPr>
          <w:rFonts w:ascii="Sylfaen" w:hAnsi="Sylfaen"/>
          <w:bCs/>
          <w:lang w:val="ka-GE"/>
        </w:rPr>
        <w:t xml:space="preserve"> </w:t>
      </w:r>
      <w:r w:rsidR="00BB607D" w:rsidRPr="00FC5EA0">
        <w:rPr>
          <w:rFonts w:ascii="Sylfaen" w:hAnsi="Sylfaen"/>
          <w:bCs/>
          <w:lang w:val="ka-GE"/>
        </w:rPr>
        <w:t>შესაძლებელია გახდეს</w:t>
      </w:r>
      <w:r w:rsidR="008676C8" w:rsidRPr="00E84DC8">
        <w:rPr>
          <w:rFonts w:ascii="Sylfaen" w:hAnsi="Sylfaen"/>
          <w:bCs/>
          <w:lang w:val="ka-GE"/>
        </w:rPr>
        <w:t xml:space="preserve"> სტრუქტურულ ერთეულში თითოეული დასაქმებულისათვის </w:t>
      </w:r>
      <w:r w:rsidR="00080863" w:rsidRPr="00E84DC8">
        <w:rPr>
          <w:rFonts w:ascii="Sylfaen" w:hAnsi="Sylfaen"/>
          <w:bCs/>
          <w:lang w:val="ka-GE"/>
        </w:rPr>
        <w:t xml:space="preserve">ახალი </w:t>
      </w:r>
      <w:r w:rsidR="00F91312" w:rsidRPr="00E84DC8">
        <w:rPr>
          <w:rFonts w:ascii="Sylfaen" w:hAnsi="Sylfaen"/>
          <w:bCs/>
          <w:lang w:val="ka-GE"/>
        </w:rPr>
        <w:t xml:space="preserve">ფუნქციის დამატება ან </w:t>
      </w:r>
      <w:r w:rsidR="00F82DD1" w:rsidRPr="00E84DC8">
        <w:rPr>
          <w:rFonts w:ascii="Sylfaen" w:hAnsi="Sylfaen"/>
          <w:bCs/>
          <w:lang w:val="ka-GE"/>
        </w:rPr>
        <w:t>არსებული ფუნქციების ცვლილება</w:t>
      </w:r>
      <w:r w:rsidR="00947584" w:rsidRPr="00E84DC8">
        <w:rPr>
          <w:rFonts w:ascii="Sylfaen" w:hAnsi="Sylfaen"/>
          <w:bCs/>
          <w:lang w:val="ka-GE"/>
        </w:rPr>
        <w:t>.</w:t>
      </w:r>
      <w:r w:rsidR="00630A81">
        <w:rPr>
          <w:rFonts w:ascii="Sylfaen" w:hAnsi="Sylfaen"/>
          <w:bCs/>
          <w:lang w:val="ka-GE"/>
        </w:rPr>
        <w:t>“.</w:t>
      </w:r>
    </w:p>
    <w:p w14:paraId="51A2F86D" w14:textId="1853531F" w:rsidR="0008492B" w:rsidRPr="00E84DC8" w:rsidRDefault="00630A81" w:rsidP="007414A9">
      <w:pPr>
        <w:jc w:val="both"/>
        <w:rPr>
          <w:rFonts w:ascii="Sylfaen" w:hAnsi="Sylfaen"/>
          <w:b/>
          <w:lang w:val="ka-GE"/>
        </w:rPr>
      </w:pPr>
      <w:r>
        <w:rPr>
          <w:rFonts w:ascii="Sylfaen" w:hAnsi="Sylfaen"/>
          <w:b/>
          <w:lang w:val="ka-GE"/>
        </w:rPr>
        <w:t>5</w:t>
      </w:r>
      <w:r w:rsidR="009D44C4" w:rsidRPr="00E84DC8">
        <w:rPr>
          <w:rFonts w:ascii="Sylfaen" w:hAnsi="Sylfaen"/>
          <w:b/>
          <w:lang w:val="ka-GE"/>
        </w:rPr>
        <w:t xml:space="preserve">. </w:t>
      </w:r>
      <w:r w:rsidR="00F43989" w:rsidRPr="00E84DC8">
        <w:rPr>
          <w:rFonts w:ascii="Sylfaen" w:hAnsi="Sylfaen"/>
          <w:b/>
          <w:lang w:val="ka-GE"/>
        </w:rPr>
        <w:t>104-ე მუხლის</w:t>
      </w:r>
      <w:r w:rsidR="0008492B" w:rsidRPr="00E84DC8">
        <w:rPr>
          <w:rFonts w:ascii="Sylfaen" w:hAnsi="Sylfaen"/>
          <w:b/>
          <w:lang w:val="ka-GE"/>
        </w:rPr>
        <w:t>:</w:t>
      </w:r>
    </w:p>
    <w:p w14:paraId="1343159B" w14:textId="3DD50D4E" w:rsidR="00F43989" w:rsidRPr="00E84DC8" w:rsidRDefault="0008492B" w:rsidP="007414A9">
      <w:pPr>
        <w:jc w:val="both"/>
        <w:rPr>
          <w:rFonts w:ascii="Sylfaen" w:hAnsi="Sylfaen"/>
          <w:b/>
          <w:lang w:val="ka-GE"/>
        </w:rPr>
      </w:pPr>
      <w:r w:rsidRPr="00E84DC8">
        <w:rPr>
          <w:rFonts w:ascii="Sylfaen" w:hAnsi="Sylfaen"/>
          <w:b/>
          <w:lang w:val="ka-GE"/>
        </w:rPr>
        <w:t>ა)</w:t>
      </w:r>
      <w:r w:rsidR="00F43989" w:rsidRPr="00E84DC8">
        <w:rPr>
          <w:rFonts w:ascii="Sylfaen" w:hAnsi="Sylfaen"/>
          <w:b/>
          <w:lang w:val="ka-GE"/>
        </w:rPr>
        <w:t xml:space="preserve"> </w:t>
      </w:r>
      <w:r w:rsidR="005730A5" w:rsidRPr="00E84DC8">
        <w:rPr>
          <w:rFonts w:ascii="Sylfaen" w:hAnsi="Sylfaen"/>
          <w:b/>
          <w:lang w:val="ka-GE"/>
        </w:rPr>
        <w:t>მე-3 პუნქტის „გ“ ქვეპუნქტი</w:t>
      </w:r>
      <w:r w:rsidR="00D1309D" w:rsidRPr="00E84DC8">
        <w:rPr>
          <w:rFonts w:ascii="Sylfaen" w:hAnsi="Sylfaen"/>
          <w:b/>
          <w:lang w:val="ka-GE"/>
        </w:rPr>
        <w:t xml:space="preserve"> </w:t>
      </w:r>
      <w:r w:rsidR="000D7D8A" w:rsidRPr="00E84DC8">
        <w:rPr>
          <w:rFonts w:ascii="Sylfaen" w:hAnsi="Sylfaen"/>
          <w:b/>
          <w:lang w:val="ka-GE"/>
        </w:rPr>
        <w:t>ჩამოყალიბდეს შემდეგი რედაქციით:</w:t>
      </w:r>
    </w:p>
    <w:p w14:paraId="78DFDE7A" w14:textId="21656681" w:rsidR="00C327B5" w:rsidRPr="00E84DC8" w:rsidRDefault="009D44C4" w:rsidP="007414A9">
      <w:pPr>
        <w:jc w:val="both"/>
        <w:rPr>
          <w:rFonts w:ascii="Sylfaen" w:hAnsi="Sylfaen"/>
          <w:bCs/>
          <w:lang w:val="ka-GE"/>
        </w:rPr>
      </w:pPr>
      <w:r w:rsidRPr="00E84DC8">
        <w:rPr>
          <w:rFonts w:ascii="Sylfaen" w:hAnsi="Sylfaen"/>
          <w:bCs/>
          <w:lang w:val="ka-GE"/>
        </w:rPr>
        <w:t>„</w:t>
      </w:r>
      <w:r w:rsidR="00C327B5" w:rsidRPr="00E84DC8">
        <w:rPr>
          <w:rFonts w:ascii="Sylfaen" w:hAnsi="Sylfaen"/>
          <w:bCs/>
          <w:lang w:val="ka-GE"/>
        </w:rPr>
        <w:t xml:space="preserve">გ) </w:t>
      </w:r>
      <w:r w:rsidR="00700AEA" w:rsidRPr="00E84DC8">
        <w:rPr>
          <w:rFonts w:ascii="Sylfaen" w:hAnsi="Sylfaen"/>
          <w:bCs/>
          <w:lang w:val="ka-GE"/>
        </w:rPr>
        <w:t xml:space="preserve">საჯარო დაწესებულების ლიკვიდაციისა და მისი სხვა საჯარო დაწესებულებასთან შერწყმისას </w:t>
      </w:r>
      <w:r w:rsidR="00C327B5" w:rsidRPr="00E84DC8">
        <w:rPr>
          <w:rFonts w:ascii="Sylfaen" w:hAnsi="Sylfaen"/>
          <w:bCs/>
          <w:lang w:val="ka-GE"/>
        </w:rPr>
        <w:t>ხელი შეუწყოს შტატების შემცირებისას შესაბამისი მოხელეების მობილობას საქართველოს მთავრობის დადგენილებით დამტკიცებული მოხელის მობილობის წესის შესაბამისად.</w:t>
      </w:r>
      <w:r w:rsidRPr="00E84DC8">
        <w:rPr>
          <w:rFonts w:ascii="Sylfaen" w:hAnsi="Sylfaen"/>
          <w:bCs/>
          <w:lang w:val="ka-GE"/>
        </w:rPr>
        <w:t>“</w:t>
      </w:r>
      <w:r w:rsidR="0008492B" w:rsidRPr="00E84DC8">
        <w:rPr>
          <w:rFonts w:ascii="Sylfaen" w:hAnsi="Sylfaen"/>
          <w:bCs/>
          <w:lang w:val="ka-GE"/>
        </w:rPr>
        <w:t>;</w:t>
      </w:r>
    </w:p>
    <w:p w14:paraId="28ED94E6" w14:textId="40C36405" w:rsidR="004E1C2C" w:rsidRPr="00E84DC8" w:rsidRDefault="0008492B" w:rsidP="007414A9">
      <w:pPr>
        <w:jc w:val="both"/>
        <w:rPr>
          <w:rFonts w:ascii="Sylfaen" w:hAnsi="Sylfaen"/>
          <w:b/>
          <w:lang w:val="ka-GE"/>
        </w:rPr>
      </w:pPr>
      <w:r w:rsidRPr="00E84DC8">
        <w:rPr>
          <w:rFonts w:ascii="Sylfaen" w:hAnsi="Sylfaen"/>
          <w:b/>
          <w:lang w:val="ka-GE"/>
        </w:rPr>
        <w:t xml:space="preserve">ბ) </w:t>
      </w:r>
      <w:r w:rsidR="004E1C2C" w:rsidRPr="00E84DC8">
        <w:rPr>
          <w:rFonts w:ascii="Sylfaen" w:hAnsi="Sylfaen"/>
          <w:b/>
          <w:lang w:val="ka-GE"/>
        </w:rPr>
        <w:t>მე-4 პუნქტი ჩამოყალიბდეს შემდეგი რედაქციით:</w:t>
      </w:r>
    </w:p>
    <w:p w14:paraId="272FF88E" w14:textId="1A01534F" w:rsidR="004E1C2C" w:rsidRPr="00E84DC8" w:rsidRDefault="004E1C2C" w:rsidP="007414A9">
      <w:pPr>
        <w:jc w:val="both"/>
        <w:rPr>
          <w:rFonts w:ascii="Sylfaen" w:hAnsi="Sylfaen"/>
          <w:bCs/>
          <w:lang w:val="ka-GE"/>
        </w:rPr>
      </w:pPr>
      <w:r w:rsidRPr="00E84DC8">
        <w:rPr>
          <w:rFonts w:ascii="Sylfaen" w:hAnsi="Sylfaen"/>
          <w:bCs/>
          <w:lang w:val="ka-GE"/>
        </w:rPr>
        <w:t xml:space="preserve">„4. </w:t>
      </w:r>
      <w:r w:rsidR="00A36379" w:rsidRPr="00E84DC8">
        <w:rPr>
          <w:rFonts w:ascii="Sylfaen" w:hAnsi="Sylfaen"/>
          <w:bCs/>
          <w:lang w:val="ka-GE"/>
        </w:rPr>
        <w:t>გარდა საქართველოს კანონმდებლობით გათვალისწინებული შემთხვევებისა</w:t>
      </w:r>
      <w:r w:rsidR="005F6D7B" w:rsidRPr="00E84DC8">
        <w:rPr>
          <w:rFonts w:ascii="Sylfaen" w:hAnsi="Sylfaen"/>
          <w:bCs/>
          <w:lang w:val="ka-GE"/>
        </w:rPr>
        <w:t xml:space="preserve">, </w:t>
      </w:r>
      <w:r w:rsidRPr="00E84DC8">
        <w:rPr>
          <w:rFonts w:ascii="Sylfaen" w:hAnsi="Sylfaen"/>
          <w:bCs/>
          <w:lang w:val="ka-GE"/>
        </w:rPr>
        <w:t xml:space="preserve">საჯარო დაწესებულების ლიკვიდაციის ან/და მისი სხვა საჯარო დაწესებულებასთან შერწყმის პერიოდი არ უნდა აღემატებოდეს 3 თვეს, </w:t>
      </w:r>
      <w:r w:rsidR="00A36379" w:rsidRPr="00E84DC8">
        <w:rPr>
          <w:rFonts w:ascii="Sylfaen" w:hAnsi="Sylfaen"/>
          <w:bCs/>
          <w:lang w:val="ka-GE"/>
        </w:rPr>
        <w:t>ხოლო რეორგანიზაციის პერიოდი არ უნდა აღემატებოდეს 2 თვეს</w:t>
      </w:r>
      <w:r w:rsidRPr="00E84DC8">
        <w:rPr>
          <w:rFonts w:ascii="Sylfaen" w:hAnsi="Sylfaen"/>
          <w:bCs/>
          <w:lang w:val="ka-GE"/>
        </w:rPr>
        <w:t>.“;</w:t>
      </w:r>
    </w:p>
    <w:p w14:paraId="690DF44A" w14:textId="279FE7F1" w:rsidR="0008492B" w:rsidRPr="00E84DC8" w:rsidRDefault="004E1C2C" w:rsidP="007414A9">
      <w:pPr>
        <w:jc w:val="both"/>
        <w:rPr>
          <w:rFonts w:ascii="Sylfaen" w:hAnsi="Sylfaen"/>
          <w:b/>
          <w:lang w:val="ka-GE"/>
        </w:rPr>
      </w:pPr>
      <w:r w:rsidRPr="00E84DC8">
        <w:rPr>
          <w:rFonts w:ascii="Sylfaen" w:hAnsi="Sylfaen"/>
          <w:b/>
          <w:lang w:val="ka-GE"/>
        </w:rPr>
        <w:t xml:space="preserve">გ) </w:t>
      </w:r>
      <w:r w:rsidR="0008492B" w:rsidRPr="00E84DC8">
        <w:rPr>
          <w:rFonts w:ascii="Sylfaen" w:hAnsi="Sylfaen"/>
          <w:b/>
          <w:lang w:val="ka-GE"/>
        </w:rPr>
        <w:t>მე-4 პუნქტის შემდეგ დაემატოს შემდეგი შინაარსის</w:t>
      </w:r>
      <w:r w:rsidR="003E568E" w:rsidRPr="00E84DC8">
        <w:rPr>
          <w:rFonts w:ascii="Sylfaen" w:hAnsi="Sylfaen"/>
          <w:b/>
          <w:lang w:val="ka-GE"/>
        </w:rPr>
        <w:t xml:space="preserve"> მე-5 და მე-6 პუნქტები:</w:t>
      </w:r>
    </w:p>
    <w:p w14:paraId="493237F8" w14:textId="17F74BD4" w:rsidR="0008492B" w:rsidRPr="00E84DC8" w:rsidRDefault="0008492B" w:rsidP="007414A9">
      <w:pPr>
        <w:jc w:val="both"/>
        <w:rPr>
          <w:rFonts w:ascii="Sylfaen" w:hAnsi="Sylfaen"/>
          <w:bCs/>
          <w:lang w:val="ka-GE"/>
        </w:rPr>
      </w:pPr>
      <w:r w:rsidRPr="00E84DC8">
        <w:rPr>
          <w:rFonts w:ascii="Sylfaen" w:hAnsi="Sylfaen"/>
          <w:bCs/>
          <w:lang w:val="ka-GE"/>
        </w:rPr>
        <w:t>„5. რეორგანიზაციის დროს თუ სტრუქტურულ ერთეულში თითოეულ დასაქმებულს ახალი ფუნქცი</w:t>
      </w:r>
      <w:r w:rsidR="00773760" w:rsidRPr="00E84DC8">
        <w:rPr>
          <w:rFonts w:ascii="Sylfaen" w:hAnsi="Sylfaen"/>
          <w:bCs/>
          <w:lang w:val="ka-GE"/>
        </w:rPr>
        <w:t>ა</w:t>
      </w:r>
      <w:r w:rsidRPr="00E84DC8">
        <w:rPr>
          <w:rFonts w:ascii="Sylfaen" w:hAnsi="Sylfaen"/>
          <w:bCs/>
          <w:lang w:val="ka-GE"/>
        </w:rPr>
        <w:t xml:space="preserve"> ემატება ან არსებული ფუნქციები ეცვლება</w:t>
      </w:r>
      <w:r w:rsidR="00853D84" w:rsidRPr="00E84DC8">
        <w:rPr>
          <w:rFonts w:ascii="Sylfaen" w:hAnsi="Sylfaen"/>
          <w:bCs/>
          <w:lang w:val="ka-GE"/>
        </w:rPr>
        <w:t xml:space="preserve">, ან </w:t>
      </w:r>
      <w:r w:rsidR="00DC196C" w:rsidRPr="00E84DC8">
        <w:rPr>
          <w:rFonts w:ascii="Sylfaen" w:hAnsi="Sylfaen"/>
          <w:bCs/>
          <w:lang w:val="ka-GE"/>
        </w:rPr>
        <w:t xml:space="preserve">შესაბამის სტრუქტურულ ერთეულთან სხვა ერთეულის </w:t>
      </w:r>
      <w:r w:rsidR="00DC196C" w:rsidRPr="00FC5EA0">
        <w:rPr>
          <w:rFonts w:ascii="Sylfaen" w:hAnsi="Sylfaen"/>
          <w:bCs/>
          <w:lang w:val="ka-GE"/>
        </w:rPr>
        <w:t>შერწყმა ხდება</w:t>
      </w:r>
      <w:r w:rsidR="00A66BD8" w:rsidRPr="00FC5EA0">
        <w:rPr>
          <w:rFonts w:ascii="Sylfaen" w:hAnsi="Sylfaen"/>
          <w:bCs/>
          <w:lang w:val="ka-GE"/>
        </w:rPr>
        <w:t>, ან შესაბამის სტრუქტურულ ერთეულ</w:t>
      </w:r>
      <w:r w:rsidR="007B062B" w:rsidRPr="00FC5EA0">
        <w:rPr>
          <w:rFonts w:ascii="Sylfaen" w:hAnsi="Sylfaen"/>
          <w:bCs/>
          <w:lang w:val="ka-GE"/>
        </w:rPr>
        <w:t xml:space="preserve">ში მცირდება შტატები, </w:t>
      </w:r>
      <w:r w:rsidR="002A1A3E" w:rsidRPr="00FC5EA0">
        <w:rPr>
          <w:rFonts w:ascii="Sylfaen" w:hAnsi="Sylfaen"/>
          <w:bCs/>
          <w:lang w:val="ka-GE"/>
        </w:rPr>
        <w:t xml:space="preserve">შესაბამის სტრუქტურულ ერთეულში დასაქმებულ </w:t>
      </w:r>
      <w:r w:rsidR="00422742" w:rsidRPr="00FC5EA0">
        <w:rPr>
          <w:rFonts w:ascii="Sylfaen" w:hAnsi="Sylfaen"/>
          <w:bCs/>
          <w:lang w:val="ka-GE"/>
        </w:rPr>
        <w:t xml:space="preserve">თითოეულ </w:t>
      </w:r>
      <w:r w:rsidR="00742294" w:rsidRPr="00FC5EA0">
        <w:rPr>
          <w:rFonts w:ascii="Sylfaen" w:hAnsi="Sylfaen"/>
          <w:bCs/>
          <w:lang w:val="ka-GE"/>
        </w:rPr>
        <w:t>მოხელეს 1 თვით ადრე უნდა ეცნობოს სამსახურიდან გათავისუფლების შესახებ</w:t>
      </w:r>
      <w:r w:rsidR="000E5455" w:rsidRPr="00FC5EA0">
        <w:rPr>
          <w:rFonts w:ascii="Sylfaen" w:hAnsi="Sylfaen"/>
          <w:bCs/>
          <w:lang w:val="ka-GE"/>
        </w:rPr>
        <w:t xml:space="preserve"> და </w:t>
      </w:r>
      <w:r w:rsidR="00244184" w:rsidRPr="00FC5EA0">
        <w:rPr>
          <w:rFonts w:ascii="Sylfaen" w:hAnsi="Sylfaen"/>
          <w:bCs/>
          <w:lang w:val="ka-GE"/>
        </w:rPr>
        <w:t xml:space="preserve">კონკურსის გამოცხადების თაობაზე. ამ შემთხვევაში, </w:t>
      </w:r>
      <w:r w:rsidR="006F02F6" w:rsidRPr="00FC5EA0">
        <w:rPr>
          <w:rFonts w:ascii="Sylfaen" w:hAnsi="Sylfaen"/>
          <w:bCs/>
          <w:lang w:val="ka-GE"/>
        </w:rPr>
        <w:t>ყველა მოხელე (მათ შორის, ზემდგომი (მესამე, მეორე ან პირველი) რანგის მოხელე)</w:t>
      </w:r>
      <w:r w:rsidR="00BB607D" w:rsidRPr="00FC5EA0">
        <w:rPr>
          <w:rFonts w:ascii="Sylfaen" w:hAnsi="Sylfaen"/>
          <w:bCs/>
          <w:lang w:val="ka-GE"/>
        </w:rPr>
        <w:t>, გარდა კანონით გათვალისწინებული შემთხვევებისა,</w:t>
      </w:r>
      <w:r w:rsidR="006F02F6" w:rsidRPr="00FC5EA0">
        <w:rPr>
          <w:rFonts w:ascii="Sylfaen" w:hAnsi="Sylfaen"/>
          <w:bCs/>
          <w:lang w:val="ka-GE"/>
        </w:rPr>
        <w:t xml:space="preserve"> თანამდებობაზე ინიშნება ღია</w:t>
      </w:r>
      <w:r w:rsidR="00BB607D" w:rsidRPr="00FC5EA0">
        <w:rPr>
          <w:rFonts w:ascii="Sylfaen" w:hAnsi="Sylfaen"/>
          <w:bCs/>
          <w:lang w:val="ka-GE"/>
        </w:rPr>
        <w:t>, დახურული ან შიდა</w:t>
      </w:r>
      <w:r w:rsidR="006F02F6" w:rsidRPr="00FC5EA0">
        <w:rPr>
          <w:rFonts w:ascii="Sylfaen" w:hAnsi="Sylfaen"/>
          <w:bCs/>
          <w:lang w:val="ka-GE"/>
        </w:rPr>
        <w:t xml:space="preserve"> კონკურსის საფუძველზე</w:t>
      </w:r>
      <w:r w:rsidR="00BB607D" w:rsidRPr="00FC5EA0">
        <w:rPr>
          <w:rFonts w:ascii="Sylfaen" w:hAnsi="Sylfaen"/>
          <w:bCs/>
          <w:lang w:val="ka-GE"/>
        </w:rPr>
        <w:t>, რის შესახებაც გადაწყვეტილებას იღებს დაწესებულების ხელმძღვანელი</w:t>
      </w:r>
      <w:r w:rsidR="006F02F6" w:rsidRPr="00FC5EA0">
        <w:rPr>
          <w:rFonts w:ascii="Sylfaen" w:hAnsi="Sylfaen"/>
          <w:bCs/>
          <w:lang w:val="ka-GE"/>
        </w:rPr>
        <w:t>.</w:t>
      </w:r>
    </w:p>
    <w:p w14:paraId="2E9F6000" w14:textId="3F4487C8" w:rsidR="00E855E9" w:rsidRPr="00E84DC8" w:rsidRDefault="00E855E9" w:rsidP="007414A9">
      <w:pPr>
        <w:jc w:val="both"/>
        <w:rPr>
          <w:rFonts w:ascii="Sylfaen" w:hAnsi="Sylfaen"/>
          <w:bCs/>
          <w:lang w:val="ka-GE"/>
        </w:rPr>
      </w:pPr>
      <w:r w:rsidRPr="00E84DC8">
        <w:rPr>
          <w:rFonts w:ascii="Sylfaen" w:hAnsi="Sylfaen"/>
          <w:bCs/>
          <w:lang w:val="ka-GE"/>
        </w:rPr>
        <w:t>6. ამ მუხლის მე-5 პუნქტით გათვალისწინებულ შემთხვევაში</w:t>
      </w:r>
      <w:r w:rsidR="00FB3AAA" w:rsidRPr="00E84DC8">
        <w:rPr>
          <w:rFonts w:ascii="Sylfaen" w:hAnsi="Sylfaen"/>
          <w:bCs/>
          <w:lang w:val="ka-GE"/>
        </w:rPr>
        <w:t xml:space="preserve">, </w:t>
      </w:r>
      <w:r w:rsidR="00DD3260" w:rsidRPr="00E84DC8">
        <w:rPr>
          <w:rFonts w:ascii="Sylfaen" w:hAnsi="Sylfaen"/>
          <w:bCs/>
          <w:lang w:val="ka-GE"/>
        </w:rPr>
        <w:t>ინდივიდუალური ადმინისტრაციულ-სამართლებრივი აქტის გასაჩივრება არ იწვევს სადავო აქტის მოქმედების შეჩერებას</w:t>
      </w:r>
      <w:r w:rsidR="002724FD" w:rsidRPr="00E84DC8">
        <w:rPr>
          <w:rFonts w:ascii="Sylfaen" w:hAnsi="Sylfaen"/>
          <w:bCs/>
          <w:lang w:val="ka-GE"/>
        </w:rPr>
        <w:t xml:space="preserve">. </w:t>
      </w:r>
      <w:r w:rsidR="002F3D8A" w:rsidRPr="00E84DC8">
        <w:rPr>
          <w:rFonts w:ascii="Sylfaen" w:hAnsi="Sylfaen"/>
          <w:bCs/>
          <w:lang w:val="ka-GE"/>
        </w:rPr>
        <w:t>ამ საჩივრის ან კონკურ</w:t>
      </w:r>
      <w:r w:rsidR="002900AC" w:rsidRPr="00E84DC8">
        <w:rPr>
          <w:rFonts w:ascii="Sylfaen" w:hAnsi="Sylfaen"/>
          <w:bCs/>
          <w:lang w:val="ka-GE"/>
        </w:rPr>
        <w:t xml:space="preserve">სის შედეგების თაობაზე საჩივრის სასამართლოს </w:t>
      </w:r>
      <w:r w:rsidR="00183314" w:rsidRPr="00E84DC8">
        <w:rPr>
          <w:rFonts w:ascii="Sylfaen" w:hAnsi="Sylfaen"/>
          <w:bCs/>
          <w:lang w:val="ka-GE"/>
        </w:rPr>
        <w:t>მიერ დაკმაყოფილება არ იწვევს შესაბამისი</w:t>
      </w:r>
      <w:r w:rsidR="001A34D4" w:rsidRPr="00E84DC8">
        <w:rPr>
          <w:rFonts w:ascii="Sylfaen" w:hAnsi="Sylfaen"/>
          <w:bCs/>
          <w:lang w:val="ka-GE"/>
        </w:rPr>
        <w:t xml:space="preserve"> </w:t>
      </w:r>
      <w:r w:rsidR="008E4609" w:rsidRPr="00E84DC8">
        <w:rPr>
          <w:rFonts w:ascii="Sylfaen" w:hAnsi="Sylfaen"/>
          <w:bCs/>
          <w:lang w:val="ka-GE"/>
        </w:rPr>
        <w:t xml:space="preserve">კონკურსის შედეგად </w:t>
      </w:r>
      <w:r w:rsidR="00DF5714" w:rsidRPr="00E84DC8">
        <w:rPr>
          <w:rFonts w:ascii="Sylfaen" w:hAnsi="Sylfaen"/>
          <w:bCs/>
          <w:lang w:val="ka-GE"/>
        </w:rPr>
        <w:t xml:space="preserve">თანამდებობაზე დანიშნული მოხელის </w:t>
      </w:r>
      <w:r w:rsidR="002724FD" w:rsidRPr="00E84DC8">
        <w:rPr>
          <w:rFonts w:ascii="Sylfaen" w:hAnsi="Sylfaen"/>
          <w:bCs/>
          <w:lang w:val="ka-GE"/>
        </w:rPr>
        <w:t>თანამდებობიდან გათავისუფლებას</w:t>
      </w:r>
      <w:r w:rsidR="005C03C9" w:rsidRPr="00E84DC8">
        <w:rPr>
          <w:rFonts w:ascii="Sylfaen" w:hAnsi="Sylfaen"/>
          <w:bCs/>
          <w:lang w:val="ka-GE"/>
        </w:rPr>
        <w:t xml:space="preserve"> და </w:t>
      </w:r>
      <w:r w:rsidR="00575D4F" w:rsidRPr="00E84DC8">
        <w:rPr>
          <w:rFonts w:ascii="Sylfaen" w:hAnsi="Sylfaen"/>
          <w:bCs/>
          <w:lang w:val="ka-GE"/>
        </w:rPr>
        <w:t xml:space="preserve">გათავისუფლებულ მოხელეს </w:t>
      </w:r>
      <w:r w:rsidR="00EB5013" w:rsidRPr="00E84DC8">
        <w:rPr>
          <w:rFonts w:ascii="Sylfaen" w:hAnsi="Sylfaen"/>
          <w:bCs/>
          <w:lang w:val="ka-GE"/>
        </w:rPr>
        <w:t xml:space="preserve">მიეცემა განაცდური და კომპენსაცია </w:t>
      </w:r>
      <w:r w:rsidR="00575D4F" w:rsidRPr="00E84DC8">
        <w:rPr>
          <w:rStyle w:val="Emphasis"/>
          <w:rFonts w:ascii="Sylfaen" w:hAnsi="Sylfaen"/>
          <w:i w:val="0"/>
          <w:lang w:val="ka-GE"/>
        </w:rPr>
        <w:t>3 თვის თანამდებობრივი სარგოს ოდენობით</w:t>
      </w:r>
      <w:r w:rsidR="003E568E" w:rsidRPr="00E84DC8">
        <w:rPr>
          <w:rStyle w:val="Emphasis"/>
          <w:rFonts w:ascii="Sylfaen" w:hAnsi="Sylfaen"/>
          <w:i w:val="0"/>
          <w:lang w:val="ka-GE"/>
        </w:rPr>
        <w:t>, ასევე იგი სურვილის შემთხვევაში მოხელეთა რეზერვში ირიცხება.</w:t>
      </w:r>
      <w:r w:rsidR="00630A81">
        <w:rPr>
          <w:rStyle w:val="Emphasis"/>
          <w:rFonts w:ascii="Sylfaen" w:hAnsi="Sylfaen"/>
          <w:i w:val="0"/>
          <w:lang w:val="ka-GE"/>
        </w:rPr>
        <w:t>“.</w:t>
      </w:r>
    </w:p>
    <w:p w14:paraId="6A28423B" w14:textId="444D42FE" w:rsidR="009D44C4" w:rsidRPr="00E84DC8" w:rsidRDefault="00630A81" w:rsidP="007414A9">
      <w:pPr>
        <w:jc w:val="both"/>
        <w:rPr>
          <w:rFonts w:ascii="Sylfaen" w:hAnsi="Sylfaen"/>
          <w:b/>
          <w:lang w:val="ka-GE"/>
        </w:rPr>
      </w:pPr>
      <w:r>
        <w:rPr>
          <w:rFonts w:ascii="Sylfaen" w:hAnsi="Sylfaen"/>
          <w:b/>
          <w:lang w:val="ka-GE"/>
        </w:rPr>
        <w:t>6</w:t>
      </w:r>
      <w:r w:rsidR="009D44C4" w:rsidRPr="00E84DC8">
        <w:rPr>
          <w:rFonts w:ascii="Sylfaen" w:hAnsi="Sylfaen"/>
          <w:b/>
          <w:lang w:val="ka-GE"/>
        </w:rPr>
        <w:t>. 108-ე მუხლის „ბ“ ქვეპუნქტი ჩამოყალიბდეს შემდეგი რედაქციით:</w:t>
      </w:r>
    </w:p>
    <w:p w14:paraId="525D050A" w14:textId="564438AF" w:rsidR="009D44C4" w:rsidRPr="00E84DC8" w:rsidRDefault="009D44C4" w:rsidP="007414A9">
      <w:pPr>
        <w:jc w:val="both"/>
        <w:rPr>
          <w:rFonts w:ascii="Sylfaen" w:hAnsi="Sylfaen"/>
          <w:bCs/>
          <w:lang w:val="ka-GE"/>
        </w:rPr>
      </w:pPr>
      <w:r w:rsidRPr="00E84DC8">
        <w:rPr>
          <w:rFonts w:ascii="Sylfaen" w:hAnsi="Sylfaen"/>
          <w:bCs/>
          <w:lang w:val="ka-GE"/>
        </w:rPr>
        <w:lastRenderedPageBreak/>
        <w:t xml:space="preserve">ბ) საჯარო დაწესებულების რეორგანიზაციის, ლიკვიდაციის ან/და მისი სხვა საჯარო დაწესებულებასთან შერწყმის გამო შტატების შემცირებასთან დაკავშირებით ან ამ </w:t>
      </w:r>
      <w:r w:rsidR="00497854" w:rsidRPr="00E84DC8">
        <w:rPr>
          <w:rFonts w:ascii="Sylfaen" w:hAnsi="Sylfaen"/>
          <w:bCs/>
          <w:lang w:val="ka-GE"/>
        </w:rPr>
        <w:t xml:space="preserve">კანონის </w:t>
      </w:r>
      <w:r w:rsidR="00A55787" w:rsidRPr="00E84DC8">
        <w:rPr>
          <w:rFonts w:ascii="Sylfaen" w:hAnsi="Sylfaen"/>
          <w:bCs/>
          <w:lang w:val="ka-GE"/>
        </w:rPr>
        <w:t>104-ე</w:t>
      </w:r>
      <w:r w:rsidR="00497854" w:rsidRPr="00E84DC8">
        <w:rPr>
          <w:rFonts w:ascii="Sylfaen" w:hAnsi="Sylfaen"/>
          <w:bCs/>
          <w:lang w:val="ka-GE"/>
        </w:rPr>
        <w:t xml:space="preserve"> მუხლის </w:t>
      </w:r>
      <w:r w:rsidR="00A55787" w:rsidRPr="00E84DC8">
        <w:rPr>
          <w:rFonts w:ascii="Sylfaen" w:hAnsi="Sylfaen"/>
          <w:bCs/>
          <w:lang w:val="ka-GE"/>
        </w:rPr>
        <w:t>მე-5</w:t>
      </w:r>
      <w:r w:rsidR="00497854" w:rsidRPr="00E84DC8">
        <w:rPr>
          <w:rFonts w:ascii="Sylfaen" w:hAnsi="Sylfaen"/>
          <w:bCs/>
          <w:lang w:val="ka-GE"/>
        </w:rPr>
        <w:t xml:space="preserve"> პუნქტით განსაზღვრულ შემთხვევაში</w:t>
      </w:r>
      <w:r w:rsidRPr="00E84DC8">
        <w:rPr>
          <w:rFonts w:ascii="Sylfaen" w:hAnsi="Sylfaen"/>
          <w:bCs/>
          <w:lang w:val="ka-GE"/>
        </w:rPr>
        <w:t>;</w:t>
      </w:r>
      <w:r w:rsidR="00497854" w:rsidRPr="00E84DC8">
        <w:rPr>
          <w:rFonts w:ascii="Sylfaen" w:hAnsi="Sylfaen"/>
          <w:bCs/>
          <w:lang w:val="ka-GE"/>
        </w:rPr>
        <w:t>“.</w:t>
      </w:r>
    </w:p>
    <w:p w14:paraId="354FA099" w14:textId="3F2B942F" w:rsidR="005C2F24" w:rsidRPr="00E84DC8" w:rsidRDefault="00630A81" w:rsidP="007414A9">
      <w:pPr>
        <w:jc w:val="both"/>
        <w:rPr>
          <w:rFonts w:ascii="Sylfaen" w:hAnsi="Sylfaen"/>
          <w:b/>
          <w:lang w:val="ka-GE"/>
        </w:rPr>
      </w:pPr>
      <w:r>
        <w:rPr>
          <w:rFonts w:ascii="Sylfaen" w:hAnsi="Sylfaen"/>
          <w:b/>
          <w:lang w:val="ka-GE"/>
        </w:rPr>
        <w:t>7</w:t>
      </w:r>
      <w:r w:rsidR="005C2F24" w:rsidRPr="00E84DC8">
        <w:rPr>
          <w:rFonts w:ascii="Sylfaen" w:hAnsi="Sylfaen"/>
          <w:b/>
          <w:lang w:val="ka-GE"/>
        </w:rPr>
        <w:t xml:space="preserve">. 110-ე მუხლის </w:t>
      </w:r>
      <w:r w:rsidR="00C17E96" w:rsidRPr="00E84DC8">
        <w:rPr>
          <w:rFonts w:ascii="Sylfaen" w:hAnsi="Sylfaen"/>
          <w:b/>
          <w:lang w:val="ka-GE"/>
        </w:rPr>
        <w:t>პირველი პუნქტი ჩამოყალიბდეს შემდეგი რედაქციით:</w:t>
      </w:r>
    </w:p>
    <w:p w14:paraId="2485B6F4" w14:textId="2615D10B" w:rsidR="00C17E96" w:rsidRPr="00E84DC8" w:rsidRDefault="00C17E96" w:rsidP="007414A9">
      <w:pPr>
        <w:jc w:val="both"/>
        <w:rPr>
          <w:rFonts w:ascii="Sylfaen" w:hAnsi="Sylfaen"/>
          <w:bCs/>
          <w:lang w:val="ka-GE"/>
        </w:rPr>
      </w:pPr>
      <w:r w:rsidRPr="00E84DC8">
        <w:rPr>
          <w:rFonts w:ascii="Sylfaen" w:hAnsi="Sylfaen"/>
          <w:bCs/>
          <w:lang w:val="ka-GE"/>
        </w:rPr>
        <w:t>„1. მოხელე შესაძლებელია სამსახურიდან გათავისუფლდეს საჯარო დაწესებულების ლიკვიდაციის ან/და მისი სხვა საჯარო დაწესებულებასთან შერწყმის გამო შტატების შემცირებასთან დაკავშირებით, თუ მოხელის ამ კანონის 52-ე მუხლით გათვალისწინებული მობილობა შეუძლებელია.“.</w:t>
      </w:r>
    </w:p>
    <w:p w14:paraId="2E796A85" w14:textId="5A74243C" w:rsidR="00FC5AEF" w:rsidRPr="00E84DC8" w:rsidRDefault="00E92331" w:rsidP="00B82CD7">
      <w:pPr>
        <w:jc w:val="both"/>
        <w:rPr>
          <w:rStyle w:val="Emphasis"/>
          <w:rFonts w:ascii="Sylfaen" w:hAnsi="Sylfaen"/>
          <w:b/>
          <w:i w:val="0"/>
          <w:lang w:val="ka-GE"/>
        </w:rPr>
      </w:pPr>
      <w:r w:rsidRPr="00E84DC8">
        <w:rPr>
          <w:rStyle w:val="Emphasis"/>
          <w:rFonts w:ascii="Sylfaen" w:hAnsi="Sylfaen"/>
          <w:b/>
          <w:i w:val="0"/>
          <w:lang w:val="ka-GE"/>
        </w:rPr>
        <w:t>მუხლი</w:t>
      </w:r>
      <w:r w:rsidR="007905DB" w:rsidRPr="00E84DC8">
        <w:rPr>
          <w:rStyle w:val="Emphasis"/>
          <w:rFonts w:ascii="Sylfaen" w:hAnsi="Sylfaen"/>
          <w:b/>
          <w:i w:val="0"/>
          <w:lang w:val="ka-GE"/>
        </w:rPr>
        <w:t xml:space="preserve"> 2</w:t>
      </w:r>
      <w:r w:rsidRPr="00E84DC8">
        <w:rPr>
          <w:rStyle w:val="Emphasis"/>
          <w:rFonts w:ascii="Sylfaen" w:hAnsi="Sylfaen"/>
          <w:b/>
          <w:i w:val="0"/>
          <w:lang w:val="ka-GE"/>
        </w:rPr>
        <w:t xml:space="preserve">. </w:t>
      </w:r>
      <w:r w:rsidR="00FC5AEF" w:rsidRPr="00FC5AEF">
        <w:rPr>
          <w:rStyle w:val="Emphasis"/>
          <w:rFonts w:ascii="Sylfaen" w:hAnsi="Sylfaen"/>
          <w:bCs/>
          <w:i w:val="0"/>
          <w:lang w:val="ka-GE"/>
        </w:rPr>
        <w:t>შესაბამისმა ორგანოებმა/თანამდებობის პირებმა</w:t>
      </w:r>
      <w:r w:rsidR="00FC5AEF" w:rsidRPr="00FC5AEF">
        <w:rPr>
          <w:rStyle w:val="Emphasis"/>
          <w:rFonts w:ascii="Sylfaen" w:hAnsi="Sylfaen"/>
          <w:b/>
          <w:i w:val="0"/>
          <w:lang w:val="ka-GE"/>
        </w:rPr>
        <w:t xml:space="preserve"> </w:t>
      </w:r>
      <w:r w:rsidR="00FC5AEF" w:rsidRPr="00E84DC8">
        <w:rPr>
          <w:rStyle w:val="Emphasis"/>
          <w:rFonts w:ascii="Sylfaen" w:hAnsi="Sylfaen"/>
          <w:bCs/>
          <w:i w:val="0"/>
          <w:lang w:val="ka-GE"/>
        </w:rPr>
        <w:t>2025 წლის 1 თებერვლამდე უზურნველყო</w:t>
      </w:r>
      <w:r w:rsidR="00FC5AEF">
        <w:rPr>
          <w:rStyle w:val="Emphasis"/>
          <w:rFonts w:ascii="Sylfaen" w:hAnsi="Sylfaen"/>
          <w:bCs/>
          <w:i w:val="0"/>
          <w:lang w:val="ka-GE"/>
        </w:rPr>
        <w:t xml:space="preserve">ნ </w:t>
      </w:r>
      <w:r w:rsidR="00FC5AEF" w:rsidRPr="00E84DC8">
        <w:rPr>
          <w:rStyle w:val="Emphasis"/>
          <w:rFonts w:ascii="Sylfaen" w:hAnsi="Sylfaen"/>
          <w:bCs/>
          <w:i w:val="0"/>
          <w:lang w:val="ka-GE"/>
        </w:rPr>
        <w:t>ყველა შესაბამის კანონქვემდებარე ნორმატიულ აქტში სათანადო ცვლილების განხორციელება და ამ კანონთან შესაბამისობაში მოყვანა.</w:t>
      </w:r>
    </w:p>
    <w:p w14:paraId="15DC0D31" w14:textId="77777777" w:rsidR="005F6D7B" w:rsidRPr="00E84DC8" w:rsidRDefault="005F6D7B" w:rsidP="00B82CD7">
      <w:pPr>
        <w:jc w:val="both"/>
        <w:rPr>
          <w:rStyle w:val="Emphasis"/>
          <w:rFonts w:ascii="Sylfaen" w:hAnsi="Sylfaen"/>
          <w:b/>
          <w:i w:val="0"/>
          <w:lang w:val="ka-GE"/>
        </w:rPr>
      </w:pPr>
      <w:r w:rsidRPr="00E84DC8">
        <w:rPr>
          <w:rStyle w:val="Emphasis"/>
          <w:rFonts w:ascii="Sylfaen" w:hAnsi="Sylfaen"/>
          <w:b/>
          <w:i w:val="0"/>
          <w:lang w:val="ka-GE"/>
        </w:rPr>
        <w:t>მუხლი 3.</w:t>
      </w:r>
    </w:p>
    <w:p w14:paraId="134315A2" w14:textId="5DE17156" w:rsidR="00E9235A" w:rsidRPr="00E84DC8" w:rsidRDefault="005F6D7B" w:rsidP="00B82CD7">
      <w:pPr>
        <w:jc w:val="both"/>
        <w:rPr>
          <w:rStyle w:val="Emphasis"/>
          <w:rFonts w:ascii="Sylfaen" w:hAnsi="Sylfaen"/>
          <w:i w:val="0"/>
          <w:lang w:val="ka-GE"/>
        </w:rPr>
      </w:pPr>
      <w:r w:rsidRPr="00FC5AEF">
        <w:rPr>
          <w:rStyle w:val="Emphasis"/>
          <w:rFonts w:ascii="Sylfaen" w:hAnsi="Sylfaen"/>
          <w:bCs/>
          <w:i w:val="0"/>
          <w:lang w:val="ka-GE"/>
        </w:rPr>
        <w:t>1.</w:t>
      </w:r>
      <w:r w:rsidRPr="00E84DC8">
        <w:rPr>
          <w:rStyle w:val="Emphasis"/>
          <w:rFonts w:ascii="Sylfaen" w:hAnsi="Sylfaen"/>
          <w:b/>
          <w:i w:val="0"/>
          <w:lang w:val="ka-GE"/>
        </w:rPr>
        <w:t xml:space="preserve"> </w:t>
      </w:r>
      <w:r w:rsidR="00E92331" w:rsidRPr="00E84DC8">
        <w:rPr>
          <w:rStyle w:val="Emphasis"/>
          <w:rFonts w:ascii="Sylfaen" w:hAnsi="Sylfaen"/>
          <w:i w:val="0"/>
          <w:lang w:val="ka-GE"/>
        </w:rPr>
        <w:t>ეს კანონი</w:t>
      </w:r>
      <w:r w:rsidRPr="00E84DC8">
        <w:rPr>
          <w:rStyle w:val="Emphasis"/>
          <w:rFonts w:ascii="Sylfaen" w:hAnsi="Sylfaen"/>
          <w:i w:val="0"/>
          <w:lang w:val="ka-GE"/>
        </w:rPr>
        <w:t>, გარდა პირველი მუხლისა,</w:t>
      </w:r>
      <w:r w:rsidR="00E92331" w:rsidRPr="00E84DC8">
        <w:rPr>
          <w:rStyle w:val="Emphasis"/>
          <w:rFonts w:ascii="Sylfaen" w:hAnsi="Sylfaen"/>
          <w:i w:val="0"/>
          <w:lang w:val="ka-GE"/>
        </w:rPr>
        <w:t xml:space="preserve"> ამოქმედდეს გამოქვეყნებისთანავე.</w:t>
      </w:r>
    </w:p>
    <w:p w14:paraId="3A597FA3" w14:textId="55C74638" w:rsidR="005F6D7B" w:rsidRPr="00E84DC8" w:rsidRDefault="005F6D7B" w:rsidP="00B82CD7">
      <w:pPr>
        <w:jc w:val="both"/>
        <w:rPr>
          <w:rStyle w:val="Emphasis"/>
          <w:rFonts w:ascii="Sylfaen" w:hAnsi="Sylfaen"/>
          <w:b/>
          <w:i w:val="0"/>
          <w:lang w:val="ka-GE"/>
        </w:rPr>
      </w:pPr>
      <w:r w:rsidRPr="00E84DC8">
        <w:rPr>
          <w:rStyle w:val="Emphasis"/>
          <w:rFonts w:ascii="Sylfaen" w:hAnsi="Sylfaen"/>
          <w:i w:val="0"/>
          <w:lang w:val="ka-GE"/>
        </w:rPr>
        <w:t xml:space="preserve">2. ამ კანონის </w:t>
      </w:r>
      <w:r w:rsidR="00C94F3E" w:rsidRPr="00E84DC8">
        <w:rPr>
          <w:rStyle w:val="Emphasis"/>
          <w:rFonts w:ascii="Sylfaen" w:hAnsi="Sylfaen"/>
          <w:i w:val="0"/>
          <w:lang w:val="ka-GE"/>
        </w:rPr>
        <w:t>პირველი მუხლი ამოქმედდეს 2025 წლის 1 თებერვლიდან.</w:t>
      </w:r>
    </w:p>
    <w:p w14:paraId="632D0519" w14:textId="77777777" w:rsidR="00AE0445" w:rsidRPr="00E84DC8" w:rsidRDefault="00AE0445" w:rsidP="00AE0445">
      <w:pPr>
        <w:jc w:val="both"/>
        <w:rPr>
          <w:rStyle w:val="Emphasis"/>
          <w:rFonts w:ascii="Sylfaen" w:hAnsi="Sylfaen"/>
          <w:b/>
          <w:i w:val="0"/>
          <w:lang w:val="ka-GE"/>
        </w:rPr>
      </w:pPr>
    </w:p>
    <w:p w14:paraId="134315A5" w14:textId="3D24B0A8" w:rsidR="00891105" w:rsidRPr="00E84DC8" w:rsidRDefault="00E9235A" w:rsidP="00AE0445">
      <w:pPr>
        <w:jc w:val="center"/>
        <w:rPr>
          <w:rStyle w:val="Emphasis"/>
          <w:rFonts w:ascii="Sylfaen" w:hAnsi="Sylfaen"/>
          <w:b/>
          <w:i w:val="0"/>
          <w:lang w:val="ka-GE"/>
        </w:rPr>
      </w:pPr>
      <w:r w:rsidRPr="00E84DC8">
        <w:rPr>
          <w:rStyle w:val="Emphasis"/>
          <w:rFonts w:ascii="Sylfaen" w:hAnsi="Sylfaen"/>
          <w:b/>
          <w:i w:val="0"/>
          <w:lang w:val="ka-GE"/>
        </w:rPr>
        <w:t>საქართ</w:t>
      </w:r>
      <w:r w:rsidR="007905DB" w:rsidRPr="00E84DC8">
        <w:rPr>
          <w:rStyle w:val="Emphasis"/>
          <w:rFonts w:ascii="Sylfaen" w:hAnsi="Sylfaen"/>
          <w:b/>
          <w:i w:val="0"/>
          <w:lang w:val="ka-GE"/>
        </w:rPr>
        <w:t>ვ</w:t>
      </w:r>
      <w:r w:rsidRPr="00E84DC8">
        <w:rPr>
          <w:rStyle w:val="Emphasis"/>
          <w:rFonts w:ascii="Sylfaen" w:hAnsi="Sylfaen"/>
          <w:b/>
          <w:i w:val="0"/>
          <w:lang w:val="ka-GE"/>
        </w:rPr>
        <w:t>ელოს პრეზიდენტი</w:t>
      </w:r>
      <w:r w:rsidR="00AE0445" w:rsidRPr="00E84DC8">
        <w:rPr>
          <w:rStyle w:val="Emphasis"/>
          <w:rFonts w:ascii="Sylfaen" w:hAnsi="Sylfaen"/>
          <w:b/>
          <w:i w:val="0"/>
          <w:lang w:val="ka-GE"/>
        </w:rPr>
        <w:tab/>
      </w:r>
      <w:r w:rsidR="00AE0445" w:rsidRPr="00E84DC8">
        <w:rPr>
          <w:rStyle w:val="Emphasis"/>
          <w:rFonts w:ascii="Sylfaen" w:hAnsi="Sylfaen"/>
          <w:b/>
          <w:i w:val="0"/>
          <w:lang w:val="ka-GE"/>
        </w:rPr>
        <w:tab/>
      </w:r>
      <w:r w:rsidR="00AE0445" w:rsidRPr="00E84DC8">
        <w:rPr>
          <w:rStyle w:val="Emphasis"/>
          <w:rFonts w:ascii="Sylfaen" w:hAnsi="Sylfaen"/>
          <w:b/>
          <w:i w:val="0"/>
          <w:lang w:val="ka-GE"/>
        </w:rPr>
        <w:tab/>
      </w:r>
      <w:r w:rsidR="00AE0445" w:rsidRPr="00E84DC8">
        <w:rPr>
          <w:rStyle w:val="Emphasis"/>
          <w:rFonts w:ascii="Sylfaen" w:hAnsi="Sylfaen"/>
          <w:b/>
          <w:i w:val="0"/>
          <w:lang w:val="ka-GE"/>
        </w:rPr>
        <w:tab/>
        <w:t>სალომე ზურაბიშვილი</w:t>
      </w:r>
    </w:p>
    <w:p w14:paraId="134315A6" w14:textId="77777777" w:rsidR="00FC57F4" w:rsidRPr="00E84DC8" w:rsidRDefault="00E9235A" w:rsidP="007905DB">
      <w:pPr>
        <w:jc w:val="both"/>
        <w:rPr>
          <w:rStyle w:val="Emphasis"/>
          <w:rFonts w:ascii="Sylfaen" w:hAnsi="Sylfaen"/>
          <w:b/>
          <w:i w:val="0"/>
          <w:lang w:val="ka-GE"/>
        </w:rPr>
      </w:pPr>
      <w:r w:rsidRPr="00E84DC8">
        <w:rPr>
          <w:rStyle w:val="Emphasis"/>
          <w:rFonts w:ascii="Sylfaen" w:hAnsi="Sylfaen"/>
          <w:b/>
          <w:i w:val="0"/>
          <w:lang w:val="ka-GE"/>
        </w:rPr>
        <w:t xml:space="preserve">         </w:t>
      </w:r>
    </w:p>
    <w:p w14:paraId="0879E8C8" w14:textId="77777777" w:rsidR="00AE0445" w:rsidRPr="00E84DC8" w:rsidRDefault="00AE0445" w:rsidP="007905DB">
      <w:pPr>
        <w:jc w:val="both"/>
        <w:rPr>
          <w:rStyle w:val="Emphasis"/>
          <w:rFonts w:ascii="Sylfaen" w:hAnsi="Sylfaen"/>
          <w:b/>
          <w:i w:val="0"/>
          <w:lang w:val="ka-GE"/>
        </w:rPr>
      </w:pPr>
    </w:p>
    <w:p w14:paraId="2F1C6974" w14:textId="77777777" w:rsidR="007C4E1D" w:rsidRPr="00E84DC8" w:rsidRDefault="007C4E1D" w:rsidP="007905DB">
      <w:pPr>
        <w:jc w:val="both"/>
        <w:rPr>
          <w:rStyle w:val="Emphasis"/>
          <w:rFonts w:ascii="Sylfaen" w:hAnsi="Sylfaen"/>
          <w:b/>
          <w:i w:val="0"/>
          <w:lang w:val="ka-GE"/>
        </w:rPr>
      </w:pPr>
    </w:p>
    <w:p w14:paraId="3FAC4FE4" w14:textId="77777777" w:rsidR="007C4E1D" w:rsidRPr="00E84DC8" w:rsidRDefault="007C4E1D" w:rsidP="007905DB">
      <w:pPr>
        <w:jc w:val="both"/>
        <w:rPr>
          <w:rStyle w:val="Emphasis"/>
          <w:rFonts w:ascii="Sylfaen" w:hAnsi="Sylfaen"/>
          <w:b/>
          <w:i w:val="0"/>
          <w:lang w:val="ka-GE"/>
        </w:rPr>
      </w:pPr>
    </w:p>
    <w:p w14:paraId="1A9576A0" w14:textId="77777777" w:rsidR="007C4E1D" w:rsidRPr="00E84DC8" w:rsidRDefault="007C4E1D" w:rsidP="007905DB">
      <w:pPr>
        <w:jc w:val="both"/>
        <w:rPr>
          <w:rStyle w:val="Emphasis"/>
          <w:rFonts w:ascii="Sylfaen" w:hAnsi="Sylfaen"/>
          <w:b/>
          <w:i w:val="0"/>
          <w:lang w:val="ka-GE"/>
        </w:rPr>
      </w:pPr>
    </w:p>
    <w:p w14:paraId="2B7C9A88" w14:textId="77777777" w:rsidR="007C4E1D" w:rsidRPr="00E84DC8" w:rsidRDefault="007C4E1D" w:rsidP="007905DB">
      <w:pPr>
        <w:jc w:val="both"/>
        <w:rPr>
          <w:rStyle w:val="Emphasis"/>
          <w:rFonts w:ascii="Sylfaen" w:hAnsi="Sylfaen"/>
          <w:b/>
          <w:i w:val="0"/>
          <w:lang w:val="ka-GE"/>
        </w:rPr>
      </w:pPr>
    </w:p>
    <w:p w14:paraId="6B32B56C" w14:textId="77777777" w:rsidR="007C4E1D" w:rsidRPr="00E84DC8" w:rsidRDefault="007C4E1D" w:rsidP="007905DB">
      <w:pPr>
        <w:jc w:val="both"/>
        <w:rPr>
          <w:rStyle w:val="Emphasis"/>
          <w:rFonts w:ascii="Sylfaen" w:hAnsi="Sylfaen"/>
          <w:b/>
          <w:i w:val="0"/>
          <w:lang w:val="ka-GE"/>
        </w:rPr>
      </w:pPr>
    </w:p>
    <w:p w14:paraId="6C1AAD5A" w14:textId="77777777" w:rsidR="007C4E1D" w:rsidRPr="00E84DC8" w:rsidRDefault="007C4E1D" w:rsidP="007905DB">
      <w:pPr>
        <w:jc w:val="both"/>
        <w:rPr>
          <w:rStyle w:val="Emphasis"/>
          <w:rFonts w:ascii="Sylfaen" w:hAnsi="Sylfaen"/>
          <w:b/>
          <w:i w:val="0"/>
          <w:lang w:val="ka-GE"/>
        </w:rPr>
      </w:pPr>
    </w:p>
    <w:p w14:paraId="032140EF" w14:textId="77777777" w:rsidR="007C4E1D" w:rsidRPr="00E84DC8" w:rsidRDefault="007C4E1D" w:rsidP="007905DB">
      <w:pPr>
        <w:jc w:val="both"/>
        <w:rPr>
          <w:rStyle w:val="Emphasis"/>
          <w:rFonts w:ascii="Sylfaen" w:hAnsi="Sylfaen"/>
          <w:b/>
          <w:i w:val="0"/>
          <w:lang w:val="ka-GE"/>
        </w:rPr>
      </w:pPr>
    </w:p>
    <w:p w14:paraId="73211352" w14:textId="77777777" w:rsidR="007C4E1D" w:rsidRPr="00E84DC8" w:rsidRDefault="007C4E1D" w:rsidP="007905DB">
      <w:pPr>
        <w:jc w:val="both"/>
        <w:rPr>
          <w:rStyle w:val="Emphasis"/>
          <w:rFonts w:ascii="Sylfaen" w:hAnsi="Sylfaen"/>
          <w:b/>
          <w:i w:val="0"/>
          <w:lang w:val="ka-GE"/>
        </w:rPr>
      </w:pPr>
    </w:p>
    <w:p w14:paraId="31934DE2" w14:textId="77777777" w:rsidR="007C4E1D" w:rsidRPr="00E84DC8" w:rsidRDefault="007C4E1D" w:rsidP="007905DB">
      <w:pPr>
        <w:jc w:val="both"/>
        <w:rPr>
          <w:rStyle w:val="Emphasis"/>
          <w:rFonts w:ascii="Sylfaen" w:hAnsi="Sylfaen"/>
          <w:b/>
          <w:i w:val="0"/>
          <w:lang w:val="ka-GE"/>
        </w:rPr>
      </w:pPr>
    </w:p>
    <w:p w14:paraId="134315E9" w14:textId="25C4944B" w:rsidR="000B3414" w:rsidRPr="00E84DC8" w:rsidRDefault="000B3414" w:rsidP="00A24A8E">
      <w:pPr>
        <w:spacing w:line="259" w:lineRule="auto"/>
        <w:jc w:val="both"/>
        <w:rPr>
          <w:rFonts w:ascii="Sylfaen" w:hAnsi="Sylfaen"/>
          <w:b/>
          <w:iCs/>
          <w:lang w:val="ka-GE"/>
        </w:rPr>
      </w:pPr>
      <w:bookmarkStart w:id="0" w:name="_GoBack"/>
      <w:bookmarkEnd w:id="0"/>
    </w:p>
    <w:sectPr w:rsidR="000B3414" w:rsidRPr="00E84DC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5FE"/>
    <w:rsid w:val="000203DB"/>
    <w:rsid w:val="00025251"/>
    <w:rsid w:val="00040956"/>
    <w:rsid w:val="000644A6"/>
    <w:rsid w:val="00080211"/>
    <w:rsid w:val="00080863"/>
    <w:rsid w:val="0008492B"/>
    <w:rsid w:val="000B3414"/>
    <w:rsid w:val="000C58AA"/>
    <w:rsid w:val="000C699D"/>
    <w:rsid w:val="000D1F37"/>
    <w:rsid w:val="000D7D8A"/>
    <w:rsid w:val="000E5455"/>
    <w:rsid w:val="0011400F"/>
    <w:rsid w:val="00120AB1"/>
    <w:rsid w:val="00133D90"/>
    <w:rsid w:val="00181C75"/>
    <w:rsid w:val="00183314"/>
    <w:rsid w:val="00191994"/>
    <w:rsid w:val="0019285D"/>
    <w:rsid w:val="001A34D4"/>
    <w:rsid w:val="001B0C4D"/>
    <w:rsid w:val="001B1F80"/>
    <w:rsid w:val="001B43C7"/>
    <w:rsid w:val="001D2B97"/>
    <w:rsid w:val="001E624F"/>
    <w:rsid w:val="00200B6E"/>
    <w:rsid w:val="00203DE5"/>
    <w:rsid w:val="00213D13"/>
    <w:rsid w:val="0021619E"/>
    <w:rsid w:val="002278CE"/>
    <w:rsid w:val="00244184"/>
    <w:rsid w:val="002724FD"/>
    <w:rsid w:val="002900AC"/>
    <w:rsid w:val="002A0F1D"/>
    <w:rsid w:val="002A1A3E"/>
    <w:rsid w:val="002B4D50"/>
    <w:rsid w:val="002D24E4"/>
    <w:rsid w:val="002F3D8A"/>
    <w:rsid w:val="00306930"/>
    <w:rsid w:val="00360FEA"/>
    <w:rsid w:val="003C457E"/>
    <w:rsid w:val="003D1675"/>
    <w:rsid w:val="003E568E"/>
    <w:rsid w:val="00422742"/>
    <w:rsid w:val="00431D2B"/>
    <w:rsid w:val="0045452B"/>
    <w:rsid w:val="00457C86"/>
    <w:rsid w:val="00457F1A"/>
    <w:rsid w:val="00497854"/>
    <w:rsid w:val="004C6F53"/>
    <w:rsid w:val="004E1C2C"/>
    <w:rsid w:val="004E713C"/>
    <w:rsid w:val="00563D7F"/>
    <w:rsid w:val="00572C85"/>
    <w:rsid w:val="005730A5"/>
    <w:rsid w:val="0057384A"/>
    <w:rsid w:val="00575D4F"/>
    <w:rsid w:val="00581B6F"/>
    <w:rsid w:val="005B5B1C"/>
    <w:rsid w:val="005C03C9"/>
    <w:rsid w:val="005C2F24"/>
    <w:rsid w:val="005F6D7B"/>
    <w:rsid w:val="00614313"/>
    <w:rsid w:val="00630A81"/>
    <w:rsid w:val="00637FE2"/>
    <w:rsid w:val="006C252E"/>
    <w:rsid w:val="006F02F6"/>
    <w:rsid w:val="00700AEA"/>
    <w:rsid w:val="00701B07"/>
    <w:rsid w:val="00711D33"/>
    <w:rsid w:val="0072098F"/>
    <w:rsid w:val="00734337"/>
    <w:rsid w:val="007414A9"/>
    <w:rsid w:val="00742294"/>
    <w:rsid w:val="00756605"/>
    <w:rsid w:val="00760780"/>
    <w:rsid w:val="00773760"/>
    <w:rsid w:val="00786791"/>
    <w:rsid w:val="007905DB"/>
    <w:rsid w:val="007A7973"/>
    <w:rsid w:val="007B062B"/>
    <w:rsid w:val="007C4E1D"/>
    <w:rsid w:val="008142DA"/>
    <w:rsid w:val="00817713"/>
    <w:rsid w:val="00826C3C"/>
    <w:rsid w:val="008368DF"/>
    <w:rsid w:val="00853D84"/>
    <w:rsid w:val="008576F1"/>
    <w:rsid w:val="008676C8"/>
    <w:rsid w:val="00871CC5"/>
    <w:rsid w:val="00874FF2"/>
    <w:rsid w:val="00891105"/>
    <w:rsid w:val="008A5114"/>
    <w:rsid w:val="008B0CA4"/>
    <w:rsid w:val="008B1471"/>
    <w:rsid w:val="008B2D40"/>
    <w:rsid w:val="008B363C"/>
    <w:rsid w:val="008E4609"/>
    <w:rsid w:val="00922EA2"/>
    <w:rsid w:val="009239E4"/>
    <w:rsid w:val="0094281E"/>
    <w:rsid w:val="00947584"/>
    <w:rsid w:val="00957F97"/>
    <w:rsid w:val="009668EE"/>
    <w:rsid w:val="00983090"/>
    <w:rsid w:val="009A6370"/>
    <w:rsid w:val="009C7FB8"/>
    <w:rsid w:val="009D1673"/>
    <w:rsid w:val="009D1A29"/>
    <w:rsid w:val="009D3B04"/>
    <w:rsid w:val="009D44C4"/>
    <w:rsid w:val="00A24A8E"/>
    <w:rsid w:val="00A33252"/>
    <w:rsid w:val="00A36379"/>
    <w:rsid w:val="00A4593F"/>
    <w:rsid w:val="00A55787"/>
    <w:rsid w:val="00A66BD8"/>
    <w:rsid w:val="00A95D4F"/>
    <w:rsid w:val="00AA41E5"/>
    <w:rsid w:val="00AD1718"/>
    <w:rsid w:val="00AD27BF"/>
    <w:rsid w:val="00AD3034"/>
    <w:rsid w:val="00AE0445"/>
    <w:rsid w:val="00AE3F2B"/>
    <w:rsid w:val="00B51E3F"/>
    <w:rsid w:val="00B575B6"/>
    <w:rsid w:val="00B74E1D"/>
    <w:rsid w:val="00B82CD7"/>
    <w:rsid w:val="00B9220D"/>
    <w:rsid w:val="00BB607D"/>
    <w:rsid w:val="00BF4F16"/>
    <w:rsid w:val="00C00BF9"/>
    <w:rsid w:val="00C06FDB"/>
    <w:rsid w:val="00C17E96"/>
    <w:rsid w:val="00C327B5"/>
    <w:rsid w:val="00C32F5F"/>
    <w:rsid w:val="00C71234"/>
    <w:rsid w:val="00C92891"/>
    <w:rsid w:val="00C93803"/>
    <w:rsid w:val="00C94F3E"/>
    <w:rsid w:val="00CA3980"/>
    <w:rsid w:val="00CA4AF4"/>
    <w:rsid w:val="00CE177D"/>
    <w:rsid w:val="00D1309D"/>
    <w:rsid w:val="00D3176F"/>
    <w:rsid w:val="00D37FBE"/>
    <w:rsid w:val="00D66BD3"/>
    <w:rsid w:val="00D86C0A"/>
    <w:rsid w:val="00DC196C"/>
    <w:rsid w:val="00DD3260"/>
    <w:rsid w:val="00DD6225"/>
    <w:rsid w:val="00DD74C2"/>
    <w:rsid w:val="00DF3D90"/>
    <w:rsid w:val="00DF5714"/>
    <w:rsid w:val="00E01BDD"/>
    <w:rsid w:val="00E0303A"/>
    <w:rsid w:val="00E064DC"/>
    <w:rsid w:val="00E84DC8"/>
    <w:rsid w:val="00E855E9"/>
    <w:rsid w:val="00E92331"/>
    <w:rsid w:val="00E9235A"/>
    <w:rsid w:val="00EB2A4A"/>
    <w:rsid w:val="00EB5013"/>
    <w:rsid w:val="00EF7DD0"/>
    <w:rsid w:val="00F0080A"/>
    <w:rsid w:val="00F245B9"/>
    <w:rsid w:val="00F43989"/>
    <w:rsid w:val="00F64784"/>
    <w:rsid w:val="00F67150"/>
    <w:rsid w:val="00F82DD1"/>
    <w:rsid w:val="00F91312"/>
    <w:rsid w:val="00F97EA7"/>
    <w:rsid w:val="00FB3AAA"/>
    <w:rsid w:val="00FC57F4"/>
    <w:rsid w:val="00FC5AEF"/>
    <w:rsid w:val="00FC5EA0"/>
    <w:rsid w:val="00FD55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31592"/>
  <w15:chartTrackingRefBased/>
  <w15:docId w15:val="{AF3EDDC6-14BA-4B4C-8DC7-747861712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2891"/>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B82CD7"/>
    <w:rPr>
      <w:i/>
      <w:iCs/>
    </w:rPr>
  </w:style>
  <w:style w:type="character" w:customStyle="1" w:styleId="highlight">
    <w:name w:val="highlight"/>
    <w:basedOn w:val="DefaultParagraphFont"/>
    <w:rsid w:val="000C58AA"/>
  </w:style>
  <w:style w:type="paragraph" w:styleId="ListParagraph">
    <w:name w:val="List Paragraph"/>
    <w:basedOn w:val="Normal"/>
    <w:uiPriority w:val="34"/>
    <w:qFormat/>
    <w:rsid w:val="00F43989"/>
    <w:pPr>
      <w:ind w:left="720"/>
      <w:contextualSpacing/>
    </w:pPr>
  </w:style>
  <w:style w:type="character" w:styleId="SubtleEmphasis">
    <w:name w:val="Subtle Emphasis"/>
    <w:basedOn w:val="DefaultParagraphFont"/>
    <w:uiPriority w:val="19"/>
    <w:qFormat/>
    <w:rsid w:val="003D1675"/>
    <w:rPr>
      <w:i/>
      <w:iCs/>
      <w:color w:val="404040" w:themeColor="text1" w:themeTint="BF"/>
    </w:rPr>
  </w:style>
  <w:style w:type="paragraph" w:styleId="NormalWeb">
    <w:name w:val="Normal (Web)"/>
    <w:basedOn w:val="Normal"/>
    <w:uiPriority w:val="99"/>
    <w:semiHidden/>
    <w:unhideWhenUsed/>
    <w:rsid w:val="00B9220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
    <w:name w:val="abzacixml"/>
    <w:basedOn w:val="Normal"/>
    <w:rsid w:val="00B9220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9220D"/>
    <w:rPr>
      <w:color w:val="0000FF"/>
      <w:u w:val="single"/>
    </w:rPr>
  </w:style>
  <w:style w:type="paragraph" w:styleId="BalloonText">
    <w:name w:val="Balloon Text"/>
    <w:basedOn w:val="Normal"/>
    <w:link w:val="BalloonTextChar"/>
    <w:uiPriority w:val="99"/>
    <w:semiHidden/>
    <w:unhideWhenUsed/>
    <w:rsid w:val="000252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5251"/>
    <w:rPr>
      <w:rFonts w:ascii="Segoe UI" w:hAnsi="Segoe UI" w:cs="Segoe UI"/>
      <w:sz w:val="18"/>
      <w:szCs w:val="18"/>
    </w:rPr>
  </w:style>
  <w:style w:type="character" w:styleId="CommentReference">
    <w:name w:val="annotation reference"/>
    <w:basedOn w:val="DefaultParagraphFont"/>
    <w:uiPriority w:val="99"/>
    <w:semiHidden/>
    <w:unhideWhenUsed/>
    <w:rsid w:val="00D37FBE"/>
    <w:rPr>
      <w:sz w:val="16"/>
      <w:szCs w:val="16"/>
    </w:rPr>
  </w:style>
  <w:style w:type="paragraph" w:styleId="CommentText">
    <w:name w:val="annotation text"/>
    <w:basedOn w:val="Normal"/>
    <w:link w:val="CommentTextChar"/>
    <w:uiPriority w:val="99"/>
    <w:unhideWhenUsed/>
    <w:rsid w:val="00D37FBE"/>
    <w:pPr>
      <w:spacing w:line="240" w:lineRule="auto"/>
    </w:pPr>
    <w:rPr>
      <w:sz w:val="20"/>
      <w:szCs w:val="20"/>
    </w:rPr>
  </w:style>
  <w:style w:type="character" w:customStyle="1" w:styleId="CommentTextChar">
    <w:name w:val="Comment Text Char"/>
    <w:basedOn w:val="DefaultParagraphFont"/>
    <w:link w:val="CommentText"/>
    <w:uiPriority w:val="99"/>
    <w:rsid w:val="00D37FBE"/>
    <w:rPr>
      <w:sz w:val="20"/>
      <w:szCs w:val="20"/>
    </w:rPr>
  </w:style>
  <w:style w:type="paragraph" w:styleId="CommentSubject">
    <w:name w:val="annotation subject"/>
    <w:basedOn w:val="CommentText"/>
    <w:next w:val="CommentText"/>
    <w:link w:val="CommentSubjectChar"/>
    <w:uiPriority w:val="99"/>
    <w:semiHidden/>
    <w:unhideWhenUsed/>
    <w:rsid w:val="00D37FBE"/>
    <w:rPr>
      <w:b/>
      <w:bCs/>
    </w:rPr>
  </w:style>
  <w:style w:type="character" w:customStyle="1" w:styleId="CommentSubjectChar">
    <w:name w:val="Comment Subject Char"/>
    <w:basedOn w:val="CommentTextChar"/>
    <w:link w:val="CommentSubject"/>
    <w:uiPriority w:val="99"/>
    <w:semiHidden/>
    <w:rsid w:val="00D37FBE"/>
    <w:rPr>
      <w:b/>
      <w:bCs/>
      <w:sz w:val="20"/>
      <w:szCs w:val="20"/>
    </w:rPr>
  </w:style>
  <w:style w:type="character" w:customStyle="1" w:styleId="UnresolvedMention1">
    <w:name w:val="Unresolved Mention1"/>
    <w:basedOn w:val="DefaultParagraphFont"/>
    <w:uiPriority w:val="99"/>
    <w:semiHidden/>
    <w:unhideWhenUsed/>
    <w:rsid w:val="00C327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497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DFAB2A-3E89-4290-9E9E-3C1FA6A75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780</Words>
  <Characters>4448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Turmanidze</dc:creator>
  <cp:keywords/>
  <dc:description/>
  <cp:lastModifiedBy>User</cp:lastModifiedBy>
  <cp:revision>47</cp:revision>
  <cp:lastPrinted>2024-12-08T19:50:00Z</cp:lastPrinted>
  <dcterms:created xsi:type="dcterms:W3CDTF">2024-12-08T14:00:00Z</dcterms:created>
  <dcterms:modified xsi:type="dcterms:W3CDTF">2024-12-08T20:29:00Z</dcterms:modified>
</cp:coreProperties>
</file>