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D2B6E0" w14:textId="77777777" w:rsidR="00652C6E" w:rsidRPr="00C773A7" w:rsidRDefault="00652C6E" w:rsidP="00652C6E">
      <w:pPr>
        <w:jc w:val="center"/>
      </w:pPr>
      <w:r w:rsidRPr="00C773A7">
        <w:rPr>
          <w:noProof/>
        </w:rPr>
        <w:drawing>
          <wp:inline distT="0" distB="0" distL="0" distR="0" wp14:anchorId="0B2E505F" wp14:editId="0ACE0C81">
            <wp:extent cx="3657600" cy="33623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3362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2EBE573D" w14:textId="77777777" w:rsidR="00652C6E" w:rsidRPr="00C773A7" w:rsidRDefault="00652C6E" w:rsidP="00652C6E"/>
    <w:p w14:paraId="57258AEA" w14:textId="77777777" w:rsidR="00652C6E" w:rsidRPr="00C773A7" w:rsidRDefault="00652C6E" w:rsidP="00652C6E">
      <w:pPr>
        <w:rPr>
          <w:rFonts w:ascii="LitNusx" w:hAnsi="LitNusx"/>
          <w:b/>
          <w:bCs/>
          <w:sz w:val="40"/>
        </w:rPr>
      </w:pPr>
    </w:p>
    <w:p w14:paraId="564F0A7C" w14:textId="77777777" w:rsidR="00652C6E" w:rsidRPr="00C773A7" w:rsidRDefault="00652C6E" w:rsidP="00652C6E">
      <w:pPr>
        <w:rPr>
          <w:rFonts w:ascii="LitNusx" w:hAnsi="LitNusx"/>
          <w:b/>
          <w:bCs/>
          <w:sz w:val="40"/>
        </w:rPr>
      </w:pPr>
    </w:p>
    <w:p w14:paraId="3152268B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40"/>
          <w:lang w:val="pt-BR"/>
        </w:rPr>
      </w:pPr>
    </w:p>
    <w:p w14:paraId="379D60C3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36"/>
          <w:szCs w:val="36"/>
          <w:lang w:val="ka-GE"/>
        </w:rPr>
      </w:pPr>
    </w:p>
    <w:p w14:paraId="2B95F082" w14:textId="1AC7ADDF" w:rsidR="00652C6E" w:rsidRPr="00C773A7" w:rsidRDefault="00652C6E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36"/>
          <w:szCs w:val="36"/>
          <w:lang w:val="ka-GE"/>
        </w:rPr>
      </w:pPr>
      <w:r w:rsidRPr="00C773A7">
        <w:rPr>
          <w:rFonts w:ascii="Sylfaen" w:hAnsi="Sylfaen"/>
          <w:b/>
          <w:bCs/>
          <w:sz w:val="36"/>
          <w:szCs w:val="36"/>
          <w:lang w:val="ka-GE"/>
        </w:rPr>
        <w:t>საქართველოს 20</w:t>
      </w:r>
      <w:r w:rsidR="00D668F6" w:rsidRPr="00C773A7">
        <w:rPr>
          <w:rFonts w:ascii="Sylfaen" w:hAnsi="Sylfaen"/>
          <w:b/>
          <w:bCs/>
          <w:sz w:val="36"/>
          <w:szCs w:val="36"/>
        </w:rPr>
        <w:t>2</w:t>
      </w:r>
      <w:r w:rsidR="004839A3">
        <w:rPr>
          <w:rFonts w:ascii="Sylfaen" w:hAnsi="Sylfaen"/>
          <w:b/>
          <w:bCs/>
          <w:sz w:val="36"/>
          <w:szCs w:val="36"/>
        </w:rPr>
        <w:t>4</w:t>
      </w:r>
      <w:r w:rsidRPr="00C773A7">
        <w:rPr>
          <w:rFonts w:ascii="Sylfaen" w:hAnsi="Sylfaen"/>
          <w:b/>
          <w:bCs/>
          <w:sz w:val="36"/>
          <w:szCs w:val="36"/>
          <w:lang w:val="ka-GE"/>
        </w:rPr>
        <w:t xml:space="preserve"> წლის სახელმწიფო ბიუჯეტის</w:t>
      </w:r>
      <w:r w:rsidR="006B79C8" w:rsidRPr="00C773A7">
        <w:rPr>
          <w:rFonts w:ascii="Sylfaen" w:hAnsi="Sylfaen"/>
          <w:b/>
          <w:bCs/>
          <w:sz w:val="36"/>
          <w:szCs w:val="36"/>
        </w:rPr>
        <w:t xml:space="preserve"> </w:t>
      </w:r>
      <w:r w:rsidR="00CA769F">
        <w:rPr>
          <w:rFonts w:ascii="Sylfaen" w:hAnsi="Sylfaen"/>
          <w:b/>
          <w:bCs/>
          <w:sz w:val="36"/>
          <w:szCs w:val="36"/>
        </w:rPr>
        <w:t>9</w:t>
      </w:r>
      <w:r w:rsidR="00F373DC">
        <w:rPr>
          <w:rFonts w:ascii="Sylfaen" w:hAnsi="Sylfaen"/>
          <w:b/>
          <w:bCs/>
          <w:sz w:val="36"/>
          <w:szCs w:val="36"/>
        </w:rPr>
        <w:t xml:space="preserve"> </w:t>
      </w:r>
      <w:r w:rsidR="00F373DC">
        <w:rPr>
          <w:rFonts w:ascii="Sylfaen" w:hAnsi="Sylfaen"/>
          <w:b/>
          <w:bCs/>
          <w:sz w:val="36"/>
          <w:szCs w:val="36"/>
          <w:lang w:val="ka-GE"/>
        </w:rPr>
        <w:t>თვ</w:t>
      </w:r>
      <w:r w:rsidR="006B79C8" w:rsidRPr="00C773A7">
        <w:rPr>
          <w:rFonts w:ascii="Sylfaen" w:hAnsi="Sylfaen"/>
          <w:b/>
          <w:bCs/>
          <w:sz w:val="36"/>
          <w:szCs w:val="36"/>
          <w:lang w:val="ka-GE"/>
        </w:rPr>
        <w:t>ის</w:t>
      </w:r>
      <w:r w:rsidRPr="00C773A7">
        <w:rPr>
          <w:rFonts w:ascii="Sylfaen" w:hAnsi="Sylfaen"/>
          <w:b/>
          <w:bCs/>
          <w:sz w:val="36"/>
          <w:szCs w:val="36"/>
          <w:lang w:val="ka-GE"/>
        </w:rPr>
        <w:t xml:space="preserve"> შესრულების მიმოხილვა </w:t>
      </w:r>
    </w:p>
    <w:p w14:paraId="323872A2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3A928EAA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2377D31F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46EB0B0D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4213D3CE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0DB156C3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675A30E8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0A132BB8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36"/>
          <w:szCs w:val="36"/>
          <w:lang w:val="pt-BR"/>
        </w:rPr>
      </w:pPr>
    </w:p>
    <w:p w14:paraId="1C80F9DA" w14:textId="77777777" w:rsidR="00652C6E" w:rsidRPr="00C773A7" w:rsidRDefault="00F84091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28"/>
          <w:szCs w:val="28"/>
          <w:lang w:val="ka-GE"/>
        </w:rPr>
      </w:pPr>
      <w:r w:rsidRPr="00C773A7">
        <w:rPr>
          <w:rFonts w:ascii="Sylfaen" w:hAnsi="Sylfaen"/>
          <w:b/>
          <w:bCs/>
          <w:sz w:val="28"/>
          <w:szCs w:val="28"/>
          <w:lang w:val="ka-GE"/>
        </w:rPr>
        <w:t>თბილისი</w:t>
      </w:r>
    </w:p>
    <w:p w14:paraId="1AFDE907" w14:textId="77777777" w:rsidR="00652C6E" w:rsidRPr="00C773A7" w:rsidRDefault="00652C6E" w:rsidP="00652C6E">
      <w:pPr>
        <w:tabs>
          <w:tab w:val="left" w:pos="4980"/>
        </w:tabs>
        <w:jc w:val="center"/>
        <w:rPr>
          <w:rFonts w:ascii="AcadMtavr" w:hAnsi="AcadMtavr"/>
          <w:b/>
          <w:bCs/>
          <w:sz w:val="28"/>
          <w:szCs w:val="28"/>
          <w:lang w:val="pt-BR"/>
        </w:rPr>
      </w:pPr>
    </w:p>
    <w:p w14:paraId="19E17A4D" w14:textId="50149386" w:rsidR="00652C6E" w:rsidRPr="00C773A7" w:rsidRDefault="00F84091" w:rsidP="00652C6E">
      <w:pPr>
        <w:tabs>
          <w:tab w:val="left" w:pos="4980"/>
        </w:tabs>
        <w:jc w:val="center"/>
        <w:rPr>
          <w:rFonts w:ascii="Sylfaen" w:hAnsi="Sylfaen"/>
          <w:b/>
          <w:bCs/>
          <w:sz w:val="28"/>
          <w:szCs w:val="28"/>
        </w:rPr>
      </w:pPr>
      <w:r w:rsidRPr="00C773A7">
        <w:rPr>
          <w:rFonts w:ascii="Sylfaen" w:hAnsi="Sylfaen"/>
          <w:b/>
          <w:bCs/>
          <w:sz w:val="28"/>
          <w:szCs w:val="28"/>
          <w:lang w:val="ka-GE"/>
        </w:rPr>
        <w:t>20</w:t>
      </w:r>
      <w:r w:rsidR="00D668F6" w:rsidRPr="00C773A7">
        <w:rPr>
          <w:rFonts w:ascii="Sylfaen" w:hAnsi="Sylfaen"/>
          <w:b/>
          <w:bCs/>
          <w:sz w:val="28"/>
          <w:szCs w:val="28"/>
        </w:rPr>
        <w:t>2</w:t>
      </w:r>
      <w:r w:rsidR="004839A3">
        <w:rPr>
          <w:rFonts w:ascii="Sylfaen" w:hAnsi="Sylfaen"/>
          <w:b/>
          <w:bCs/>
          <w:sz w:val="28"/>
          <w:szCs w:val="28"/>
        </w:rPr>
        <w:t>4</w:t>
      </w:r>
    </w:p>
    <w:p w14:paraId="7A1D9DC2" w14:textId="77777777" w:rsidR="00652C6E" w:rsidRPr="00C773A7" w:rsidRDefault="00652C6E" w:rsidP="00652C6E">
      <w:pPr>
        <w:jc w:val="center"/>
        <w:rPr>
          <w:rFonts w:ascii="Sylfaen" w:hAnsi="Sylfaen" w:cs="Sylfaen"/>
          <w:b/>
          <w:noProof/>
          <w:sz w:val="28"/>
          <w:szCs w:val="28"/>
          <w:lang w:val="pt-BR"/>
        </w:rPr>
      </w:pPr>
    </w:p>
    <w:p w14:paraId="5D3A07BF" w14:textId="64865C0B" w:rsidR="00652C6E" w:rsidRDefault="00652C6E" w:rsidP="00A7694B">
      <w:pPr>
        <w:jc w:val="center"/>
        <w:rPr>
          <w:rFonts w:ascii="Sylfaen" w:hAnsi="Sylfaen" w:cs="Sylfaen"/>
          <w:b/>
          <w:noProof/>
          <w:sz w:val="28"/>
          <w:szCs w:val="28"/>
          <w:highlight w:val="yellow"/>
          <w:lang w:val="pt-BR"/>
        </w:rPr>
      </w:pPr>
    </w:p>
    <w:p w14:paraId="1185EC10" w14:textId="77777777" w:rsidR="00F26F14" w:rsidRPr="00C773A7" w:rsidRDefault="00F26F14" w:rsidP="00A7694B">
      <w:pPr>
        <w:jc w:val="center"/>
        <w:rPr>
          <w:rFonts w:ascii="Sylfaen" w:hAnsi="Sylfaen" w:cs="Sylfaen"/>
          <w:b/>
          <w:noProof/>
          <w:sz w:val="28"/>
          <w:szCs w:val="28"/>
          <w:highlight w:val="yellow"/>
          <w:lang w:val="pt-BR"/>
        </w:rPr>
      </w:pPr>
    </w:p>
    <w:p w14:paraId="227F433C" w14:textId="77777777" w:rsidR="00DC01FE" w:rsidRPr="00C773A7" w:rsidRDefault="00DC01FE" w:rsidP="00A7694B">
      <w:pPr>
        <w:jc w:val="center"/>
        <w:rPr>
          <w:rFonts w:ascii="Sylfaen" w:hAnsi="Sylfaen" w:cs="Sylfaen"/>
          <w:b/>
          <w:noProof/>
          <w:sz w:val="28"/>
          <w:szCs w:val="28"/>
          <w:highlight w:val="yellow"/>
          <w:lang w:val="pt-BR"/>
        </w:rPr>
      </w:pPr>
    </w:p>
    <w:p w14:paraId="668E9771" w14:textId="77777777" w:rsidR="001322B1" w:rsidRPr="00F13F30" w:rsidRDefault="00BA23B9" w:rsidP="00A7694B">
      <w:pPr>
        <w:jc w:val="center"/>
        <w:rPr>
          <w:rFonts w:ascii="Sylfaen" w:hAnsi="Sylfaen"/>
          <w:b/>
          <w:noProof/>
          <w:lang w:val="pt-BR"/>
        </w:rPr>
      </w:pPr>
      <w:r w:rsidRPr="00F13F30">
        <w:rPr>
          <w:rFonts w:ascii="Sylfaen" w:hAnsi="Sylfaen" w:cs="Sylfaen"/>
          <w:b/>
          <w:noProof/>
          <w:lang w:val="pt-BR"/>
        </w:rPr>
        <w:lastRenderedPageBreak/>
        <w:t>თავი</w:t>
      </w:r>
      <w:r w:rsidR="001322B1" w:rsidRPr="00F13F30">
        <w:rPr>
          <w:rFonts w:ascii="Sylfaen" w:hAnsi="Sylfaen"/>
          <w:b/>
          <w:noProof/>
          <w:lang w:val="pt-BR"/>
        </w:rPr>
        <w:t xml:space="preserve"> I</w:t>
      </w:r>
    </w:p>
    <w:p w14:paraId="0754C9F5" w14:textId="77777777" w:rsidR="00D71170" w:rsidRPr="00C773A7" w:rsidRDefault="00D71170" w:rsidP="00A7694B">
      <w:pPr>
        <w:jc w:val="center"/>
        <w:rPr>
          <w:rFonts w:ascii="Sylfaen" w:hAnsi="Sylfaen"/>
          <w:b/>
          <w:noProof/>
          <w:sz w:val="28"/>
          <w:szCs w:val="28"/>
          <w:lang w:val="pt-BR"/>
        </w:rPr>
      </w:pPr>
    </w:p>
    <w:p w14:paraId="5AD471CD" w14:textId="3F43ACDC" w:rsidR="007E6BC3" w:rsidRPr="00F13F30" w:rsidRDefault="006B79C8" w:rsidP="00B40552">
      <w:pPr>
        <w:ind w:left="180"/>
        <w:jc w:val="center"/>
        <w:rPr>
          <w:rFonts w:ascii="Sylfaen" w:hAnsi="Sylfaen" w:cs="Sylfaen"/>
          <w:b/>
          <w:noProof/>
          <w:lang w:val="pt-BR"/>
        </w:rPr>
      </w:pPr>
      <w:r w:rsidRPr="00F13F30">
        <w:rPr>
          <w:rFonts w:ascii="Sylfaen" w:hAnsi="Sylfaen" w:cs="Sylfaen"/>
          <w:b/>
          <w:noProof/>
          <w:lang w:val="pt-BR"/>
        </w:rPr>
        <w:t>20</w:t>
      </w:r>
      <w:r w:rsidR="00DC01FE" w:rsidRPr="00F13F30">
        <w:rPr>
          <w:rFonts w:ascii="Sylfaen" w:hAnsi="Sylfaen" w:cs="Sylfaen"/>
          <w:b/>
          <w:noProof/>
          <w:lang w:val="pt-BR"/>
        </w:rPr>
        <w:t>2</w:t>
      </w:r>
      <w:r w:rsidR="004839A3" w:rsidRPr="00F13F30">
        <w:rPr>
          <w:rFonts w:ascii="Sylfaen" w:hAnsi="Sylfaen" w:cs="Sylfaen"/>
          <w:b/>
          <w:noProof/>
        </w:rPr>
        <w:t>4</w:t>
      </w:r>
      <w:r w:rsidRPr="00F13F30">
        <w:rPr>
          <w:rFonts w:ascii="Sylfaen" w:hAnsi="Sylfaen" w:cs="Sylfaen"/>
          <w:b/>
          <w:noProof/>
          <w:lang w:val="pt-BR"/>
        </w:rPr>
        <w:t xml:space="preserve"> წლის </w:t>
      </w:r>
      <w:r w:rsidR="000624D0">
        <w:rPr>
          <w:rFonts w:ascii="Sylfaen" w:hAnsi="Sylfaen" w:cs="Sylfaen"/>
          <w:b/>
          <w:noProof/>
        </w:rPr>
        <w:t>9</w:t>
      </w:r>
      <w:r w:rsidR="00F373DC" w:rsidRPr="00F13F30">
        <w:rPr>
          <w:rFonts w:ascii="Sylfaen" w:hAnsi="Sylfaen" w:cs="Sylfaen"/>
          <w:b/>
          <w:noProof/>
          <w:lang w:val="ka-GE"/>
        </w:rPr>
        <w:t xml:space="preserve"> თვის</w:t>
      </w:r>
      <w:r w:rsidRPr="00F13F30">
        <w:rPr>
          <w:rFonts w:ascii="Sylfaen" w:hAnsi="Sylfaen" w:cs="Sylfaen"/>
          <w:b/>
          <w:noProof/>
          <w:lang w:val="pt-BR"/>
        </w:rPr>
        <w:t xml:space="preserve"> ს</w:t>
      </w:r>
      <w:bookmarkStart w:id="0" w:name="_GoBack"/>
      <w:bookmarkEnd w:id="0"/>
      <w:r w:rsidRPr="00F13F30">
        <w:rPr>
          <w:rFonts w:ascii="Sylfaen" w:hAnsi="Sylfaen" w:cs="Sylfaen"/>
          <w:b/>
          <w:noProof/>
          <w:lang w:val="pt-BR"/>
        </w:rPr>
        <w:t>აქართველოს სახელმწიფო ბიუჯეტის შესრულების მაჩვენებლები</w:t>
      </w:r>
    </w:p>
    <w:p w14:paraId="231EAF59" w14:textId="77777777" w:rsidR="006142D5" w:rsidRPr="00C773A7" w:rsidRDefault="006142D5" w:rsidP="008471E7">
      <w:pPr>
        <w:jc w:val="center"/>
        <w:rPr>
          <w:rFonts w:ascii="Sylfaen" w:hAnsi="Sylfaen"/>
          <w:b/>
          <w:noProof/>
          <w:sz w:val="28"/>
          <w:szCs w:val="28"/>
          <w:lang w:val="pt-BR"/>
        </w:rPr>
      </w:pPr>
    </w:p>
    <w:p w14:paraId="6B39B60E" w14:textId="50F62A1B" w:rsidR="006B37E4" w:rsidRDefault="00BA23B9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C773A7">
        <w:rPr>
          <w:rFonts w:ascii="Sylfaen" w:hAnsi="Sylfaen" w:cs="Sylfaen"/>
          <w:i/>
          <w:noProof/>
          <w:sz w:val="16"/>
          <w:szCs w:val="20"/>
          <w:lang w:val="pt-BR"/>
        </w:rPr>
        <w:t>ათას</w:t>
      </w:r>
      <w:r w:rsidR="0088743C" w:rsidRPr="00C773A7">
        <w:rPr>
          <w:rFonts w:ascii="Sylfaen" w:hAnsi="Sylfaen"/>
          <w:i/>
          <w:noProof/>
          <w:sz w:val="16"/>
          <w:szCs w:val="20"/>
          <w:lang w:val="pt-BR"/>
        </w:rPr>
        <w:t xml:space="preserve"> </w:t>
      </w:r>
      <w:r w:rsidRPr="00C773A7">
        <w:rPr>
          <w:rFonts w:ascii="Sylfaen" w:hAnsi="Sylfaen" w:cs="Sylfaen"/>
          <w:i/>
          <w:noProof/>
          <w:sz w:val="16"/>
          <w:szCs w:val="20"/>
          <w:lang w:val="pt-BR"/>
        </w:rPr>
        <w:t>ლარებში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5767"/>
        <w:gridCol w:w="1751"/>
        <w:gridCol w:w="1633"/>
        <w:gridCol w:w="1549"/>
      </w:tblGrid>
      <w:tr w:rsidR="00CA769F" w:rsidRPr="00162A1A" w14:paraId="31CF31DC" w14:textId="77777777" w:rsidTr="00CA769F">
        <w:trPr>
          <w:trHeight w:val="284"/>
          <w:tblHeader/>
        </w:trPr>
        <w:tc>
          <w:tcPr>
            <w:tcW w:w="2695" w:type="pct"/>
            <w:shd w:val="clear" w:color="auto" w:fill="auto"/>
            <w:vAlign w:val="center"/>
            <w:hideMark/>
          </w:tcPr>
          <w:p w14:paraId="59C233F3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დასახელება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0A4FE831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 xml:space="preserve">9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თვის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დაზუსტებული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გეგმა</w:t>
            </w:r>
            <w:proofErr w:type="spellEnd"/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68B5D65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 xml:space="preserve">9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თვის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ფაქტი</w:t>
            </w:r>
            <w:proofErr w:type="spellEnd"/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B8AAB02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შესრულება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%</w:t>
            </w:r>
          </w:p>
        </w:tc>
      </w:tr>
      <w:tr w:rsidR="00CA769F" w:rsidRPr="00162A1A" w14:paraId="4661EFC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4B89F5C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69C66F7A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15,443,216.8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CAF7A40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16,213,023.8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72F1EEC5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105.0%</w:t>
            </w:r>
          </w:p>
        </w:tc>
      </w:tr>
      <w:tr w:rsidR="00CA769F" w:rsidRPr="00162A1A" w14:paraId="6693BCB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36389B02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გადასახადები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49F5CEA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14,127,670.0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60BC57E5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14,883,366.3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484D2B2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105.3%</w:t>
            </w:r>
          </w:p>
        </w:tc>
      </w:tr>
      <w:tr w:rsidR="00CA769F" w:rsidRPr="00162A1A" w14:paraId="308BB922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4CBBD8AD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D744C06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177,106.8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5195609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243,002.6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6AA7559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137.2%</w:t>
            </w:r>
          </w:p>
        </w:tc>
      </w:tr>
      <w:tr w:rsidR="00CA769F" w:rsidRPr="00162A1A" w14:paraId="54D27920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B4A0C10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სხვა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62BDC34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1,138,440.0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4F9C2EE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1,086,654.9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CB7DE2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95.5%</w:t>
            </w:r>
          </w:p>
        </w:tc>
      </w:tr>
      <w:tr w:rsidR="00CA769F" w:rsidRPr="00162A1A" w14:paraId="30A46B81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97D9D3D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305F41E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14,533,043.5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672FD44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14,217,467.2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46ACF6E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97.8%</w:t>
            </w:r>
          </w:p>
        </w:tc>
      </w:tr>
      <w:tr w:rsidR="00CA769F" w:rsidRPr="00162A1A" w14:paraId="2E4AF65F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EBD04B6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შრომის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ანაზღაურება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46A9395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1,886,314.6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7AC9053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1,844,175.6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22987C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97.8%</w:t>
            </w:r>
          </w:p>
        </w:tc>
      </w:tr>
      <w:tr w:rsidR="00CA769F" w:rsidRPr="00162A1A" w14:paraId="63450C84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0CDA77E0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საქონელი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მომსახურება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4358C4A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1,710,678.6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553CA6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1,609,029.0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7A888AE2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94.1%</w:t>
            </w:r>
          </w:p>
        </w:tc>
      </w:tr>
      <w:tr w:rsidR="00CA769F" w:rsidRPr="00162A1A" w14:paraId="7665A17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6AFE0D13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პროცენტი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F488C0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1,196,852.2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D31121C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1,190,758.2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E9071AC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99.5%</w:t>
            </w:r>
          </w:p>
        </w:tc>
      </w:tr>
      <w:tr w:rsidR="00CA769F" w:rsidRPr="00162A1A" w14:paraId="571313A0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33F0EF42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სუბსიდიები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D178F5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788,166.2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4BE1F62F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762,573.8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6AE482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96.8%</w:t>
            </w:r>
          </w:p>
        </w:tc>
      </w:tr>
      <w:tr w:rsidR="00CA769F" w:rsidRPr="00162A1A" w14:paraId="7C743BE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1E4CCF3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გრანტები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197485E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1,177,223.4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3BFF99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1,108,114.8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6D60B1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94.1%</w:t>
            </w:r>
          </w:p>
        </w:tc>
      </w:tr>
      <w:tr w:rsidR="00CA769F" w:rsidRPr="00162A1A" w14:paraId="1F5599CA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22B2939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მათ</w:t>
            </w:r>
            <w:proofErr w:type="spellEnd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შორის</w:t>
            </w:r>
            <w:proofErr w:type="spellEnd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, </w:t>
            </w: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კაპიტალური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CD91F9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893,571.4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509D99F4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851,860.9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9280506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95.3%</w:t>
            </w:r>
          </w:p>
        </w:tc>
      </w:tr>
      <w:tr w:rsidR="00CA769F" w:rsidRPr="00162A1A" w14:paraId="233576B0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31F98F5C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სოციალური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უზრუნველყოფა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DFD8002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5,745,365.4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1124A06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5,740,666.7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52B24F4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99.9%</w:t>
            </w:r>
          </w:p>
        </w:tc>
      </w:tr>
      <w:tr w:rsidR="00CA769F" w:rsidRPr="00162A1A" w14:paraId="07D332AF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551713CE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სხვა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15FA5D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2,028,443.2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D6936E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1,962,149.0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86C8FB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96.7%</w:t>
            </w:r>
          </w:p>
        </w:tc>
      </w:tr>
      <w:tr w:rsidR="00CA769F" w:rsidRPr="00162A1A" w14:paraId="7635068D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4C4C2210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    </w:t>
            </w: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მათ</w:t>
            </w:r>
            <w:proofErr w:type="spellEnd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შორის</w:t>
            </w:r>
            <w:proofErr w:type="spellEnd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,  </w:t>
            </w:r>
            <w:proofErr w:type="spellStart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>კაპიტალური</w:t>
            </w:r>
            <w:proofErr w:type="spellEnd"/>
            <w:r w:rsidRPr="00162A1A">
              <w:rPr>
                <w:rFonts w:ascii="Sylfaen" w:hAnsi="Sylfaen" w:cs="Calibri"/>
                <w:i/>
                <w:iCs/>
                <w:color w:val="86008A"/>
                <w:sz w:val="18"/>
                <w:szCs w:val="18"/>
              </w:rPr>
              <w:t xml:space="preserve"> 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FC3AC63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588,507.5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0B90D02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540,019.6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634E4A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91.8%</w:t>
            </w:r>
          </w:p>
        </w:tc>
      </w:tr>
      <w:tr w:rsidR="00CA769F" w:rsidRPr="00162A1A" w14:paraId="521051DF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6B494349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საოპერაციო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სალდო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4A72F4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910,173.3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4CCE401D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1,995,556.7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F7E79B8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219.3%</w:t>
            </w:r>
          </w:p>
        </w:tc>
      </w:tr>
      <w:tr w:rsidR="00CA769F" w:rsidRPr="00162A1A" w14:paraId="05EBC2C3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5721C388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არაფინანსური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5572B59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2,680,869.0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C26C13C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2,742,155.1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5CFF4B6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102.3%</w:t>
            </w:r>
          </w:p>
        </w:tc>
      </w:tr>
      <w:tr w:rsidR="00CA769F" w:rsidRPr="00162A1A" w14:paraId="5BAA1C64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409B61BF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401AAF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2,791,869.0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6F097423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2,923,889.5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58B966D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104.7%</w:t>
            </w:r>
          </w:p>
        </w:tc>
      </w:tr>
      <w:tr w:rsidR="00CA769F" w:rsidRPr="00162A1A" w14:paraId="6700EC22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8101893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0C8B76A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111,000.0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5D52ACF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181,734.4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7C18B1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163.7%</w:t>
            </w:r>
          </w:p>
        </w:tc>
      </w:tr>
      <w:tr w:rsidR="00CA769F" w:rsidRPr="00162A1A" w14:paraId="6C09BDD1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96FAFD7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მთლიანი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სალდო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CB99CA1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-1,770,695.8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7BA97F1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-746,598.5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0C63CF06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42.2%</w:t>
            </w:r>
          </w:p>
        </w:tc>
      </w:tr>
      <w:tr w:rsidR="00CA769F" w:rsidRPr="00162A1A" w14:paraId="57D20D0F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4CC3F44F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ფინასური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4805E6F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-579,827.4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1BB372BC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667,504.0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E4568C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 </w:t>
            </w:r>
          </w:p>
        </w:tc>
      </w:tr>
      <w:tr w:rsidR="00CA769F" w:rsidRPr="00162A1A" w14:paraId="43F7BC66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304BE612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6AC61069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145,783.3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4B707E1C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936,417.9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5A2DCA7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642.3%</w:t>
            </w:r>
          </w:p>
        </w:tc>
      </w:tr>
      <w:tr w:rsidR="00CA769F" w:rsidRPr="00162A1A" w14:paraId="786D907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20364B5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ვალუტა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დეპოზიტები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73B2A74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3D86E8C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754,335.8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115B27F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CA769F" w:rsidRPr="00162A1A" w14:paraId="6A1431F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E4C3FBC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6E35D7C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144,598.3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2A2D364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180,908.1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5B9479DE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125.1%</w:t>
            </w:r>
          </w:p>
        </w:tc>
      </w:tr>
      <w:tr w:rsidR="00CA769F" w:rsidRPr="00162A1A" w14:paraId="66CC2AA6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3CE5F73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აქციები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სხვა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კაპიტალი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F307C85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1,185.0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4225C79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1,174.0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E65E9EE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99.1%</w:t>
            </w:r>
          </w:p>
        </w:tc>
      </w:tr>
      <w:tr w:rsidR="00CA769F" w:rsidRPr="00162A1A" w14:paraId="2D39719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418CFE51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905455D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725,610.6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A42D5C1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268,913.9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10F2634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37.1%</w:t>
            </w:r>
          </w:p>
        </w:tc>
      </w:tr>
      <w:tr w:rsidR="00CA769F" w:rsidRPr="00162A1A" w14:paraId="23E8948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0FC8238C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ვალუტა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დეპოზიტები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0C087C5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455,610.6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C96DE36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02D797D6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0.0%</w:t>
            </w:r>
          </w:p>
        </w:tc>
      </w:tr>
      <w:tr w:rsidR="00CA769F" w:rsidRPr="00162A1A" w14:paraId="65A4D1D7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C96EA32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4A340E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270,000.0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5FDB55B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268,913.9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123634A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CA769F" w:rsidRPr="00162A1A" w14:paraId="6392707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F131BA3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ვალდებულებების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B184A0F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1,190,868.4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DDDCF15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1,414,102.4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15E23DC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118.7%</w:t>
            </w:r>
          </w:p>
        </w:tc>
      </w:tr>
      <w:tr w:rsidR="00CA769F" w:rsidRPr="00162A1A" w14:paraId="7E9117E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03F21C6B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A38E067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2,121,872.2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305BDB6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2,339,082.3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E4BD758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110.2%</w:t>
            </w:r>
          </w:p>
        </w:tc>
      </w:tr>
      <w:tr w:rsidR="00CA769F" w:rsidRPr="00162A1A" w14:paraId="1658B924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F4F811E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საშინაო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819215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1,057,000.0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7218883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1,022,368.3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C7EC502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96.7%</w:t>
            </w:r>
          </w:p>
        </w:tc>
      </w:tr>
      <w:tr w:rsidR="00CA769F" w:rsidRPr="00162A1A" w14:paraId="3A3DDF47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64C364A1" w14:textId="1C929011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  <w:lang w:val="ka-GE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ფასიანი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ქაღალდები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,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გარდა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აქციებისა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  <w:lang w:val="ka-GE"/>
              </w:rPr>
              <w:t>*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6F86A6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1,057,000.0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7317ADB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1,022,368.3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6E6F2DD3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96.7%</w:t>
            </w:r>
          </w:p>
        </w:tc>
      </w:tr>
      <w:tr w:rsidR="00CA769F" w:rsidRPr="00162A1A" w14:paraId="7CC13096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2AB88B9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საგარეო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9A90A8F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1,064,872.2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506D26A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1,316,714.0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1C2E468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123.6%</w:t>
            </w:r>
          </w:p>
        </w:tc>
      </w:tr>
      <w:tr w:rsidR="00CA769F" w:rsidRPr="00162A1A" w14:paraId="498BF0F8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A71DD49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ვალუტა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დეპოზიტები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D42F77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D1D3234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541BCCC8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CA769F" w:rsidRPr="00162A1A" w14:paraId="658DA47D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18A82B8B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ფასიანი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ქაღალდები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,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გარდა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აქციებისა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069B37FC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BBF72C7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0.5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AA2E08F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 </w:t>
            </w:r>
          </w:p>
        </w:tc>
      </w:tr>
      <w:tr w:rsidR="00CA769F" w:rsidRPr="00162A1A" w14:paraId="4C712321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05EC47C0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4893949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1,064,872.2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F6789A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1,316,713.0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2178C61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123.6%</w:t>
            </w:r>
          </w:p>
        </w:tc>
      </w:tr>
      <w:tr w:rsidR="00CA769F" w:rsidRPr="00162A1A" w14:paraId="431E8E91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B5D842D" w14:textId="77777777" w:rsidR="00CA769F" w:rsidRPr="00162A1A" w:rsidRDefault="00CA769F">
            <w:pPr>
              <w:ind w:firstLineChars="100" w:firstLine="18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DA48E5C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931,003.8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6CF63B5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924,979.9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D500D64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99.4%</w:t>
            </w:r>
          </w:p>
        </w:tc>
      </w:tr>
      <w:tr w:rsidR="00CA769F" w:rsidRPr="00162A1A" w14:paraId="68D1FCA2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06503755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საშინაო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E676582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34,689.4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6FAE1DD1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34,689.4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05BAC2D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100.0%</w:t>
            </w:r>
          </w:p>
        </w:tc>
      </w:tr>
      <w:tr w:rsidR="00CA769F" w:rsidRPr="00162A1A" w14:paraId="33654F55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5AD5D214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ფასიანი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ქაღალდები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,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გარდა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აქციებისა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7E9337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32,000.0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867384A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32,000.0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AE7383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CA769F" w:rsidRPr="00162A1A" w14:paraId="25C75055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50A13B2E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468429B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2,689.4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ED0078E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2,689.4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DBEA4DB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CA769F" w:rsidRPr="00162A1A" w14:paraId="10FB9F4B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6A61A07F" w14:textId="77777777" w:rsidR="00CA769F" w:rsidRPr="00162A1A" w:rsidRDefault="00CA769F">
            <w:pPr>
              <w:ind w:firstLineChars="200" w:firstLine="360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lastRenderedPageBreak/>
              <w:t>საგარეო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E571D40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896,314.4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2F09F66B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890,290.4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2C3F3C5E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99.3%</w:t>
            </w:r>
          </w:p>
        </w:tc>
      </w:tr>
      <w:tr w:rsidR="00CA769F" w:rsidRPr="00162A1A" w14:paraId="266EB110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201ABC1E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CAF8365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890,666.8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345091E2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884,642.9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1F95CE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99.3%</w:t>
            </w:r>
          </w:p>
        </w:tc>
      </w:tr>
      <w:tr w:rsidR="00CA769F" w:rsidRPr="00162A1A" w14:paraId="0900CD26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F8B78CB" w14:textId="77777777" w:rsidR="00CA769F" w:rsidRPr="00162A1A" w:rsidRDefault="00CA769F">
            <w:pPr>
              <w:ind w:firstLineChars="300" w:firstLine="54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სხვა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კრედიტორული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დავალიანებები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4A5F69D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5,647.6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DF2AA0C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5,647.6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1724D00" w14:textId="77777777" w:rsidR="00CA769F" w:rsidRPr="00162A1A" w:rsidRDefault="00CA769F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100.0%</w:t>
            </w:r>
          </w:p>
        </w:tc>
      </w:tr>
      <w:tr w:rsidR="00CA769F" w:rsidRPr="00162A1A" w14:paraId="2301970D" w14:textId="77777777" w:rsidTr="00CA769F">
        <w:trPr>
          <w:trHeight w:val="284"/>
        </w:trPr>
        <w:tc>
          <w:tcPr>
            <w:tcW w:w="2695" w:type="pct"/>
            <w:shd w:val="clear" w:color="auto" w:fill="auto"/>
            <w:vAlign w:val="center"/>
            <w:hideMark/>
          </w:tcPr>
          <w:p w14:paraId="7ECADD9A" w14:textId="77777777" w:rsidR="00CA769F" w:rsidRPr="00162A1A" w:rsidRDefault="00CA769F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ბალანსი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7A462FE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0.0</w:t>
            </w:r>
          </w:p>
        </w:tc>
        <w:tc>
          <w:tcPr>
            <w:tcW w:w="763" w:type="pct"/>
            <w:shd w:val="clear" w:color="auto" w:fill="auto"/>
            <w:vAlign w:val="center"/>
            <w:hideMark/>
          </w:tcPr>
          <w:p w14:paraId="08768278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0.0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577E10D" w14:textId="77777777" w:rsidR="00CA769F" w:rsidRPr="00162A1A" w:rsidRDefault="00CA769F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 </w:t>
            </w:r>
          </w:p>
        </w:tc>
      </w:tr>
    </w:tbl>
    <w:p w14:paraId="070A099B" w14:textId="1FF31FC7" w:rsidR="00CA769F" w:rsidRDefault="00CA769F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3A5F8BF8" w14:textId="3C0DF5B2" w:rsidR="00CA769F" w:rsidRPr="00162A1A" w:rsidRDefault="00CA769F" w:rsidP="00CA769F">
      <w:pPr>
        <w:tabs>
          <w:tab w:val="left" w:pos="4590"/>
        </w:tabs>
        <w:ind w:right="78"/>
        <w:jc w:val="both"/>
        <w:rPr>
          <w:rFonts w:ascii="Sylfaen" w:hAnsi="Sylfaen"/>
          <w:i/>
          <w:noProof/>
          <w:sz w:val="18"/>
          <w:szCs w:val="18"/>
        </w:rPr>
      </w:pPr>
      <w:r w:rsidRPr="00162A1A">
        <w:rPr>
          <w:rFonts w:ascii="Sylfaen" w:hAnsi="Sylfaen"/>
          <w:b/>
          <w:i/>
          <w:noProof/>
          <w:sz w:val="18"/>
          <w:szCs w:val="18"/>
          <w:lang w:val="pt-BR"/>
        </w:rPr>
        <w:t>*შენიშვნა:</w:t>
      </w:r>
      <w:r w:rsidRPr="00162A1A">
        <w:rPr>
          <w:rFonts w:ascii="Sylfaen" w:hAnsi="Sylfaen"/>
          <w:i/>
          <w:noProof/>
          <w:sz w:val="18"/>
          <w:szCs w:val="18"/>
          <w:lang w:val="pt-BR"/>
        </w:rPr>
        <w:t xml:space="preserve"> </w:t>
      </w:r>
      <w:r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საანგარიშო პერიოდში ფასიანი ქაღალდების რეალიზაციით მიღებულმა თანხამ  </w:t>
      </w:r>
      <w:r w:rsidR="00B1704D" w:rsidRPr="00162A1A">
        <w:rPr>
          <w:rFonts w:ascii="Sylfaen" w:hAnsi="Sylfaen"/>
          <w:i/>
          <w:noProof/>
          <w:sz w:val="18"/>
          <w:szCs w:val="18"/>
          <w:lang w:val="ka-GE"/>
        </w:rPr>
        <w:t>2 571 225.3</w:t>
      </w:r>
      <w:r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 ათასი ლარი, ხოლო ძირითადი თანხის დაფარვამ 1 </w:t>
      </w:r>
      <w:r w:rsidR="00B1704D" w:rsidRPr="00162A1A">
        <w:rPr>
          <w:rFonts w:ascii="Sylfaen" w:hAnsi="Sylfaen"/>
          <w:i/>
          <w:noProof/>
          <w:sz w:val="18"/>
          <w:szCs w:val="18"/>
          <w:lang w:val="ka-GE"/>
        </w:rPr>
        <w:t>548 857.0</w:t>
      </w:r>
      <w:r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 ათასი ლარი შეადგინა. შესაბამისად, სახაზინო ვალდებულებების და სახაზინო ობლიგაციების გამოშვების შედეგად, საშინაო ვალდებულების ზრდამ შეადგინა </w:t>
      </w:r>
      <w:r w:rsidR="00344EBE"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1,022,368.3 </w:t>
      </w:r>
      <w:r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ათასი ლარი (აღნიშნული თანხა არ მოიცავს LMO ოპერაციების ფარგლებში არასაკასო მეთოდით აღრიცხულ </w:t>
      </w:r>
      <w:r w:rsidR="00344EBE" w:rsidRPr="00162A1A">
        <w:rPr>
          <w:rFonts w:ascii="Sylfaen" w:hAnsi="Sylfaen"/>
          <w:i/>
          <w:noProof/>
          <w:sz w:val="18"/>
          <w:szCs w:val="18"/>
          <w:lang w:val="ka-GE"/>
        </w:rPr>
        <w:t xml:space="preserve">7,053.4 </w:t>
      </w:r>
      <w:r w:rsidRPr="00162A1A">
        <w:rPr>
          <w:rFonts w:ascii="Sylfaen" w:hAnsi="Sylfaen"/>
          <w:i/>
          <w:noProof/>
          <w:sz w:val="18"/>
          <w:szCs w:val="18"/>
          <w:lang w:val="ka-GE"/>
        </w:rPr>
        <w:t>ათას ლარს).</w:t>
      </w:r>
    </w:p>
    <w:p w14:paraId="4D16E83D" w14:textId="3D02BC63" w:rsidR="00CA769F" w:rsidRDefault="00CA769F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447FC2DC" w14:textId="505B6B92" w:rsidR="00F26F14" w:rsidRDefault="00F26F14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161B54F0" w14:textId="77777777" w:rsidR="00885245" w:rsidRPr="00F26F14" w:rsidRDefault="00885245" w:rsidP="00407E7B">
      <w:pPr>
        <w:tabs>
          <w:tab w:val="left" w:pos="4590"/>
        </w:tabs>
        <w:spacing w:line="276" w:lineRule="auto"/>
        <w:ind w:left="180"/>
        <w:jc w:val="both"/>
        <w:rPr>
          <w:rFonts w:ascii="LitNusx" w:hAnsi="LitNusx"/>
          <w:b/>
          <w:i/>
          <w:noProof/>
          <w:sz w:val="18"/>
          <w:szCs w:val="20"/>
          <w:highlight w:val="yellow"/>
          <w:lang w:val="pt-BR"/>
        </w:rPr>
      </w:pPr>
    </w:p>
    <w:p w14:paraId="4C456017" w14:textId="5A19DF2E" w:rsidR="00D402A4" w:rsidRDefault="00BA23B9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  <w:r w:rsidRPr="00730AEE">
        <w:rPr>
          <w:rFonts w:ascii="Sylfaen" w:hAnsi="Sylfaen" w:cs="Sylfaen"/>
          <w:i/>
          <w:noProof/>
          <w:sz w:val="16"/>
          <w:szCs w:val="20"/>
          <w:lang w:val="pt-BR"/>
        </w:rPr>
        <w:t>ათას</w:t>
      </w:r>
      <w:r w:rsidR="00EF4377" w:rsidRPr="00730AEE">
        <w:rPr>
          <w:rFonts w:ascii="Sylfaen" w:hAnsi="Sylfaen" w:cs="Sylfaen"/>
          <w:i/>
          <w:noProof/>
          <w:sz w:val="16"/>
          <w:szCs w:val="20"/>
          <w:lang w:val="pt-BR"/>
        </w:rPr>
        <w:t xml:space="preserve"> </w:t>
      </w:r>
      <w:r w:rsidRPr="00730AEE">
        <w:rPr>
          <w:rFonts w:ascii="Sylfaen" w:hAnsi="Sylfaen" w:cs="Sylfaen"/>
          <w:i/>
          <w:noProof/>
          <w:sz w:val="16"/>
          <w:szCs w:val="20"/>
          <w:lang w:val="pt-BR"/>
        </w:rPr>
        <w:t>ლარებში</w:t>
      </w:r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Look w:val="04A0" w:firstRow="1" w:lastRow="0" w:firstColumn="1" w:lastColumn="0" w:noHBand="0" w:noVBand="1"/>
      </w:tblPr>
      <w:tblGrid>
        <w:gridCol w:w="5769"/>
        <w:gridCol w:w="1751"/>
        <w:gridCol w:w="1631"/>
        <w:gridCol w:w="1549"/>
      </w:tblGrid>
      <w:tr w:rsidR="00B1704D" w:rsidRPr="00162A1A" w14:paraId="350D86B1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70E8800B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დასახელება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28508C1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 xml:space="preserve">9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თვის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დაზუსტებული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გეგმა</w:t>
            </w:r>
            <w:proofErr w:type="spellEnd"/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64AD972C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 xml:space="preserve">9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თვის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ფაქტი</w:t>
            </w:r>
            <w:proofErr w:type="spellEnd"/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728D62A0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შესრულება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%</w:t>
            </w:r>
          </w:p>
        </w:tc>
      </w:tr>
      <w:tr w:rsidR="00B1704D" w:rsidRPr="00162A1A" w14:paraId="26E41D0A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62F503CC" w14:textId="77777777" w:rsidR="00B1704D" w:rsidRPr="00162A1A" w:rsidRDefault="00B1704D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შემოსულობები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6C9F9E98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17,946,089.0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4294263A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19,002,754.5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88B6665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105.9%</w:t>
            </w:r>
          </w:p>
        </w:tc>
      </w:tr>
      <w:tr w:rsidR="00B1704D" w:rsidRPr="00162A1A" w14:paraId="615022F3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183AD523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40F64A7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15,443,216.8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D951256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16,213,023.8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5AED6BDF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105.0%</w:t>
            </w:r>
          </w:p>
        </w:tc>
      </w:tr>
      <w:tr w:rsidR="00B1704D" w:rsidRPr="00162A1A" w14:paraId="22421B06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5A59B56B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3E91AE5A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111,000.0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5DA7C6C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181,734.4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59E4313F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163.7%</w:t>
            </w:r>
          </w:p>
        </w:tc>
      </w:tr>
      <w:tr w:rsidR="00B1704D" w:rsidRPr="00162A1A" w14:paraId="69F80428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5D13868D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(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ნაშთის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გამოკლებით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)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11DB31A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270,000.0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B6CCB27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268,913.9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7BA87CA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99.6%</w:t>
            </w:r>
          </w:p>
        </w:tc>
      </w:tr>
      <w:tr w:rsidR="00B1704D" w:rsidRPr="00162A1A" w14:paraId="26348D32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6AC46013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0AA6A82D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2,121,872.2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368E6FC9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2,339,082.3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16336A8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110.2%</w:t>
            </w:r>
          </w:p>
        </w:tc>
      </w:tr>
      <w:tr w:rsidR="00B1704D" w:rsidRPr="00162A1A" w14:paraId="3583C518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4919798D" w14:textId="77777777" w:rsidR="00B1704D" w:rsidRPr="00162A1A" w:rsidRDefault="00B1704D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გადასახდელები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158ED83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18,401,699.7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B9CABE1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18,248,418.7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47AC927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99.2%</w:t>
            </w:r>
          </w:p>
        </w:tc>
      </w:tr>
      <w:tr w:rsidR="00B1704D" w:rsidRPr="00162A1A" w14:paraId="3326FC45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1B2D0116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88F7AE4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14,533,043.5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236A44C3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14,217,467.2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3EDCAEB4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97.8%</w:t>
            </w:r>
          </w:p>
        </w:tc>
      </w:tr>
      <w:tr w:rsidR="00B1704D" w:rsidRPr="00162A1A" w14:paraId="37459DF6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79A8A47A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არაფინანსური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55BACC1D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2,791,869.0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A354EAC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2,923,889.5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6A180A07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104.7%</w:t>
            </w:r>
          </w:p>
        </w:tc>
      </w:tr>
      <w:tr w:rsidR="00B1704D" w:rsidRPr="00162A1A" w14:paraId="208A74DD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04C9C408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ფინანსური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აქტივების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ზრდა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(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ნაშთის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გამოკლებით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)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4B721C54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145,783.3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3B5AFE8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182,082.2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C2A5EFB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124.9%</w:t>
            </w:r>
          </w:p>
        </w:tc>
      </w:tr>
      <w:tr w:rsidR="00B1704D" w:rsidRPr="00162A1A" w14:paraId="613E0F99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7AB2062B" w14:textId="77777777" w:rsidR="00B1704D" w:rsidRPr="00162A1A" w:rsidRDefault="00B1704D">
            <w:pPr>
              <w:ind w:firstLineChars="100" w:firstLine="180"/>
              <w:rPr>
                <w:rFonts w:ascii="Sylfaen" w:hAnsi="Sylfaen" w:cs="Calibri"/>
                <w:color w:val="86008A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ვალდებულებების</w:t>
            </w:r>
            <w:proofErr w:type="spellEnd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1AA38F31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931,003.8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0FB9101D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924,979.9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49ABDCAF" w14:textId="77777777" w:rsidR="00B1704D" w:rsidRPr="00162A1A" w:rsidRDefault="00B1704D">
            <w:pPr>
              <w:jc w:val="center"/>
              <w:rPr>
                <w:rFonts w:ascii="Sylfaen" w:hAnsi="Sylfaen" w:cs="Calibri"/>
                <w:color w:val="86008A"/>
                <w:sz w:val="18"/>
                <w:szCs w:val="18"/>
              </w:rPr>
            </w:pPr>
            <w:r w:rsidRPr="00162A1A">
              <w:rPr>
                <w:rFonts w:ascii="Sylfaen" w:hAnsi="Sylfaen" w:cs="Calibri"/>
                <w:color w:val="86008A"/>
                <w:sz w:val="18"/>
                <w:szCs w:val="18"/>
              </w:rPr>
              <w:t>99.4%</w:t>
            </w:r>
          </w:p>
        </w:tc>
      </w:tr>
      <w:tr w:rsidR="00B1704D" w:rsidRPr="00162A1A" w14:paraId="05A7B602" w14:textId="77777777" w:rsidTr="00B1704D">
        <w:trPr>
          <w:trHeight w:val="284"/>
        </w:trPr>
        <w:tc>
          <w:tcPr>
            <w:tcW w:w="2696" w:type="pct"/>
            <w:shd w:val="clear" w:color="auto" w:fill="auto"/>
            <w:vAlign w:val="center"/>
            <w:hideMark/>
          </w:tcPr>
          <w:p w14:paraId="24E93B3F" w14:textId="77777777" w:rsidR="00B1704D" w:rsidRPr="00162A1A" w:rsidRDefault="00B1704D">
            <w:pPr>
              <w:rPr>
                <w:rFonts w:ascii="Sylfaen" w:hAnsi="Sylfaen" w:cs="Calibri"/>
                <w:sz w:val="18"/>
                <w:szCs w:val="18"/>
              </w:rPr>
            </w:pP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ნაშთის</w:t>
            </w:r>
            <w:proofErr w:type="spellEnd"/>
            <w:r w:rsidRPr="00162A1A">
              <w:rPr>
                <w:rFonts w:ascii="Sylfaen" w:hAnsi="Sylfaen" w:cs="Calibri"/>
                <w:sz w:val="18"/>
                <w:szCs w:val="18"/>
              </w:rPr>
              <w:t xml:space="preserve"> </w:t>
            </w:r>
            <w:proofErr w:type="spellStart"/>
            <w:r w:rsidRPr="00162A1A">
              <w:rPr>
                <w:rFonts w:ascii="Sylfaen" w:hAnsi="Sylfaen" w:cs="Calibri"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2292B17C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-455,610.6</w:t>
            </w:r>
          </w:p>
        </w:tc>
        <w:tc>
          <w:tcPr>
            <w:tcW w:w="762" w:type="pct"/>
            <w:shd w:val="clear" w:color="auto" w:fill="auto"/>
            <w:vAlign w:val="center"/>
            <w:hideMark/>
          </w:tcPr>
          <w:p w14:paraId="70AFB477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754,335.8</w:t>
            </w:r>
          </w:p>
        </w:tc>
        <w:tc>
          <w:tcPr>
            <w:tcW w:w="724" w:type="pct"/>
            <w:shd w:val="clear" w:color="auto" w:fill="auto"/>
            <w:vAlign w:val="center"/>
            <w:hideMark/>
          </w:tcPr>
          <w:p w14:paraId="1FAB31F1" w14:textId="77777777" w:rsidR="00B1704D" w:rsidRPr="00162A1A" w:rsidRDefault="00B1704D">
            <w:pPr>
              <w:jc w:val="center"/>
              <w:rPr>
                <w:rFonts w:ascii="Sylfaen" w:hAnsi="Sylfaen" w:cs="Calibri"/>
                <w:sz w:val="18"/>
                <w:szCs w:val="18"/>
              </w:rPr>
            </w:pPr>
            <w:r w:rsidRPr="00162A1A">
              <w:rPr>
                <w:rFonts w:ascii="Sylfaen" w:hAnsi="Sylfaen" w:cs="Calibri"/>
                <w:sz w:val="18"/>
                <w:szCs w:val="18"/>
              </w:rPr>
              <w:t> </w:t>
            </w:r>
          </w:p>
        </w:tc>
      </w:tr>
    </w:tbl>
    <w:p w14:paraId="107CFB19" w14:textId="04E105F3" w:rsidR="00B1704D" w:rsidRDefault="00B1704D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47ADDB7F" w14:textId="132DB5B6" w:rsidR="00B1704D" w:rsidRDefault="00B1704D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5BA0BC9D" w14:textId="2F1D6759" w:rsidR="00B1704D" w:rsidRDefault="00B1704D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16127BA1" w14:textId="1C34CA25" w:rsidR="00B1704D" w:rsidRDefault="00B1704D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303B9B73" w14:textId="77777777" w:rsidR="00B1704D" w:rsidRDefault="00B1704D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2FAEB48F" w14:textId="6C4833AB" w:rsidR="0066161F" w:rsidRDefault="0066161F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28F30ADA" w14:textId="448162B3" w:rsidR="0066161F" w:rsidRDefault="0066161F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32B434BC" w14:textId="77777777" w:rsidR="0066161F" w:rsidRPr="00730AEE" w:rsidRDefault="0066161F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724E07F2" w14:textId="0614880E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5CB43C81" w14:textId="5048B1AF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0FD5673C" w14:textId="64CB833C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6E767753" w14:textId="039E958F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75DC3A8E" w14:textId="47DCE644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007AA43C" w14:textId="15F5DD86" w:rsidR="00730AEE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14401EF2" w14:textId="77777777" w:rsidR="00730AEE" w:rsidRPr="00F26F14" w:rsidRDefault="00730AEE" w:rsidP="00B40552">
      <w:pPr>
        <w:jc w:val="right"/>
        <w:rPr>
          <w:rFonts w:ascii="Sylfaen" w:hAnsi="Sylfaen" w:cs="Sylfaen"/>
          <w:i/>
          <w:noProof/>
          <w:sz w:val="16"/>
          <w:szCs w:val="20"/>
          <w:highlight w:val="yellow"/>
          <w:lang w:val="pt-BR"/>
        </w:rPr>
      </w:pPr>
    </w:p>
    <w:p w14:paraId="306FB811" w14:textId="48F523F1" w:rsidR="00A30550" w:rsidRDefault="00A30550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7F709E20" w14:textId="77777777" w:rsidR="00A30550" w:rsidRPr="00776AEE" w:rsidRDefault="00A30550" w:rsidP="00B40552">
      <w:pPr>
        <w:jc w:val="right"/>
        <w:rPr>
          <w:rFonts w:ascii="Sylfaen" w:hAnsi="Sylfaen" w:cs="Sylfaen"/>
          <w:i/>
          <w:noProof/>
          <w:sz w:val="16"/>
          <w:szCs w:val="20"/>
          <w:lang w:val="pt-BR"/>
        </w:rPr>
      </w:pPr>
    </w:p>
    <w:p w14:paraId="0E37BBDA" w14:textId="77777777" w:rsidR="00885245" w:rsidRPr="00D32159" w:rsidRDefault="00885245">
      <w:pPr>
        <w:ind w:right="-630"/>
        <w:jc w:val="right"/>
        <w:rPr>
          <w:rFonts w:ascii="Sylfaen" w:hAnsi="Sylfaen" w:cs="Sylfaen"/>
          <w:i/>
          <w:noProof/>
          <w:sz w:val="16"/>
          <w:szCs w:val="20"/>
        </w:rPr>
      </w:pPr>
    </w:p>
    <w:sectPr w:rsidR="00885245" w:rsidRPr="00D32159" w:rsidSect="00F26F14">
      <w:footerReference w:type="even" r:id="rId8"/>
      <w:footerReference w:type="default" r:id="rId9"/>
      <w:pgSz w:w="12240" w:h="15840"/>
      <w:pgMar w:top="720" w:right="720" w:bottom="993" w:left="810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34FF90" w14:textId="77777777" w:rsidR="00EA0DA5" w:rsidRDefault="00EA0DA5">
      <w:r>
        <w:separator/>
      </w:r>
    </w:p>
  </w:endnote>
  <w:endnote w:type="continuationSeparator" w:id="0">
    <w:p w14:paraId="37FB6901" w14:textId="77777777" w:rsidR="00EA0DA5" w:rsidRDefault="00EA0D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tNusx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AcadMtavr">
    <w:panose1 w:val="00000000000000000000"/>
    <w:charset w:val="00"/>
    <w:family w:val="auto"/>
    <w:pitch w:val="variable"/>
    <w:sig w:usb0="00000087" w:usb1="00000000" w:usb2="00000000" w:usb3="00000000" w:csb0="0000001B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F87D38" w14:textId="77777777" w:rsidR="00267CE1" w:rsidRDefault="00267CE1" w:rsidP="00CA102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FE87056" w14:textId="77777777" w:rsidR="00267CE1" w:rsidRDefault="00267CE1" w:rsidP="00A932A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A7BBD0" w14:textId="77234C75" w:rsidR="00267CE1" w:rsidRDefault="00267CE1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62A1A">
      <w:rPr>
        <w:noProof/>
      </w:rPr>
      <w:t>2</w:t>
    </w:r>
    <w:r>
      <w:rPr>
        <w:noProof/>
      </w:rPr>
      <w:fldChar w:fldCharType="end"/>
    </w:r>
  </w:p>
  <w:p w14:paraId="69DCE317" w14:textId="77777777" w:rsidR="00267CE1" w:rsidRDefault="00267CE1" w:rsidP="00A932A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22AB9B" w14:textId="77777777" w:rsidR="00EA0DA5" w:rsidRDefault="00EA0DA5">
      <w:r>
        <w:separator/>
      </w:r>
    </w:p>
  </w:footnote>
  <w:footnote w:type="continuationSeparator" w:id="0">
    <w:p w14:paraId="26133C32" w14:textId="77777777" w:rsidR="00EA0DA5" w:rsidRDefault="00EA0D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2B1"/>
    <w:rsid w:val="00000BAC"/>
    <w:rsid w:val="00001196"/>
    <w:rsid w:val="00002D7D"/>
    <w:rsid w:val="00012D23"/>
    <w:rsid w:val="00027F05"/>
    <w:rsid w:val="00040F37"/>
    <w:rsid w:val="00051D0D"/>
    <w:rsid w:val="0005206E"/>
    <w:rsid w:val="000624D0"/>
    <w:rsid w:val="00064ADD"/>
    <w:rsid w:val="00070501"/>
    <w:rsid w:val="00086481"/>
    <w:rsid w:val="00097CD3"/>
    <w:rsid w:val="000A3FEE"/>
    <w:rsid w:val="000A5AFE"/>
    <w:rsid w:val="000B0C9D"/>
    <w:rsid w:val="000B24E5"/>
    <w:rsid w:val="000B3423"/>
    <w:rsid w:val="000B535B"/>
    <w:rsid w:val="000B75B3"/>
    <w:rsid w:val="000B7C0E"/>
    <w:rsid w:val="000C3F6F"/>
    <w:rsid w:val="000D7AF6"/>
    <w:rsid w:val="000E5D62"/>
    <w:rsid w:val="000E7BF7"/>
    <w:rsid w:val="000F092A"/>
    <w:rsid w:val="000F4415"/>
    <w:rsid w:val="00106BCD"/>
    <w:rsid w:val="00117CAF"/>
    <w:rsid w:val="001258E1"/>
    <w:rsid w:val="001322B1"/>
    <w:rsid w:val="00142817"/>
    <w:rsid w:val="00161181"/>
    <w:rsid w:val="00162A1A"/>
    <w:rsid w:val="00164AB5"/>
    <w:rsid w:val="0017038F"/>
    <w:rsid w:val="00172D08"/>
    <w:rsid w:val="00174103"/>
    <w:rsid w:val="00177D45"/>
    <w:rsid w:val="00185F45"/>
    <w:rsid w:val="0018751E"/>
    <w:rsid w:val="00192A3F"/>
    <w:rsid w:val="001A5533"/>
    <w:rsid w:val="001B3125"/>
    <w:rsid w:val="001B62EE"/>
    <w:rsid w:val="001B75A1"/>
    <w:rsid w:val="001C64D6"/>
    <w:rsid w:val="001C7E32"/>
    <w:rsid w:val="001D152F"/>
    <w:rsid w:val="001D45AF"/>
    <w:rsid w:val="001E125A"/>
    <w:rsid w:val="001E6F23"/>
    <w:rsid w:val="001E71DA"/>
    <w:rsid w:val="001F4EAF"/>
    <w:rsid w:val="001F7D16"/>
    <w:rsid w:val="00200A11"/>
    <w:rsid w:val="002304B7"/>
    <w:rsid w:val="00230B32"/>
    <w:rsid w:val="00234997"/>
    <w:rsid w:val="002359C3"/>
    <w:rsid w:val="002376C7"/>
    <w:rsid w:val="00237E1B"/>
    <w:rsid w:val="00240654"/>
    <w:rsid w:val="00245973"/>
    <w:rsid w:val="002673D2"/>
    <w:rsid w:val="00267AE1"/>
    <w:rsid w:val="00267CE1"/>
    <w:rsid w:val="0028674D"/>
    <w:rsid w:val="00287DF1"/>
    <w:rsid w:val="00296B82"/>
    <w:rsid w:val="002B2E3C"/>
    <w:rsid w:val="002B78B1"/>
    <w:rsid w:val="002C3AF9"/>
    <w:rsid w:val="002C79A8"/>
    <w:rsid w:val="002D01DA"/>
    <w:rsid w:val="002D66EB"/>
    <w:rsid w:val="002E4DC7"/>
    <w:rsid w:val="002F6EB4"/>
    <w:rsid w:val="00304CF5"/>
    <w:rsid w:val="003071E0"/>
    <w:rsid w:val="00314705"/>
    <w:rsid w:val="00316394"/>
    <w:rsid w:val="00317F48"/>
    <w:rsid w:val="003249CF"/>
    <w:rsid w:val="00324D21"/>
    <w:rsid w:val="00327BB9"/>
    <w:rsid w:val="0033474D"/>
    <w:rsid w:val="00344EBE"/>
    <w:rsid w:val="00345EBB"/>
    <w:rsid w:val="00347AF8"/>
    <w:rsid w:val="0035597C"/>
    <w:rsid w:val="00363716"/>
    <w:rsid w:val="0036435E"/>
    <w:rsid w:val="003643AA"/>
    <w:rsid w:val="003660D2"/>
    <w:rsid w:val="0037341D"/>
    <w:rsid w:val="00374C38"/>
    <w:rsid w:val="003764CC"/>
    <w:rsid w:val="00381BDD"/>
    <w:rsid w:val="00383F86"/>
    <w:rsid w:val="00390A55"/>
    <w:rsid w:val="00394B5D"/>
    <w:rsid w:val="003A4615"/>
    <w:rsid w:val="003C4559"/>
    <w:rsid w:val="003C49A9"/>
    <w:rsid w:val="003C7D42"/>
    <w:rsid w:val="003D0151"/>
    <w:rsid w:val="003D6681"/>
    <w:rsid w:val="003E52D2"/>
    <w:rsid w:val="003F07EC"/>
    <w:rsid w:val="003F0D9B"/>
    <w:rsid w:val="003F0FE5"/>
    <w:rsid w:val="003F27B0"/>
    <w:rsid w:val="003F3F2F"/>
    <w:rsid w:val="00400B84"/>
    <w:rsid w:val="00407E7B"/>
    <w:rsid w:val="00413797"/>
    <w:rsid w:val="004148F0"/>
    <w:rsid w:val="004250C8"/>
    <w:rsid w:val="00431C48"/>
    <w:rsid w:val="00434D4A"/>
    <w:rsid w:val="0044358D"/>
    <w:rsid w:val="0044494C"/>
    <w:rsid w:val="00446A42"/>
    <w:rsid w:val="004552CA"/>
    <w:rsid w:val="00460453"/>
    <w:rsid w:val="004651CC"/>
    <w:rsid w:val="004654B7"/>
    <w:rsid w:val="0047215B"/>
    <w:rsid w:val="0047670D"/>
    <w:rsid w:val="0047735E"/>
    <w:rsid w:val="004828F2"/>
    <w:rsid w:val="004839A3"/>
    <w:rsid w:val="0048644F"/>
    <w:rsid w:val="004A059D"/>
    <w:rsid w:val="004B2B62"/>
    <w:rsid w:val="004B626B"/>
    <w:rsid w:val="004C4F17"/>
    <w:rsid w:val="004E7B74"/>
    <w:rsid w:val="004F3D40"/>
    <w:rsid w:val="00511CEC"/>
    <w:rsid w:val="005316BC"/>
    <w:rsid w:val="0053556F"/>
    <w:rsid w:val="005405D8"/>
    <w:rsid w:val="00545297"/>
    <w:rsid w:val="005531DE"/>
    <w:rsid w:val="00564558"/>
    <w:rsid w:val="005702C8"/>
    <w:rsid w:val="0057122F"/>
    <w:rsid w:val="00571979"/>
    <w:rsid w:val="00592728"/>
    <w:rsid w:val="005965F2"/>
    <w:rsid w:val="005B0918"/>
    <w:rsid w:val="005B6FDA"/>
    <w:rsid w:val="005D77D7"/>
    <w:rsid w:val="005E4481"/>
    <w:rsid w:val="005F6E87"/>
    <w:rsid w:val="005F6FEF"/>
    <w:rsid w:val="006008A0"/>
    <w:rsid w:val="0060447B"/>
    <w:rsid w:val="006142D5"/>
    <w:rsid w:val="0062284F"/>
    <w:rsid w:val="00623050"/>
    <w:rsid w:val="00624E0B"/>
    <w:rsid w:val="00626214"/>
    <w:rsid w:val="00636269"/>
    <w:rsid w:val="00652C6E"/>
    <w:rsid w:val="00656250"/>
    <w:rsid w:val="0066141A"/>
    <w:rsid w:val="0066161F"/>
    <w:rsid w:val="00671F58"/>
    <w:rsid w:val="0068240E"/>
    <w:rsid w:val="006859B2"/>
    <w:rsid w:val="00687805"/>
    <w:rsid w:val="006942C4"/>
    <w:rsid w:val="00697595"/>
    <w:rsid w:val="006B37E4"/>
    <w:rsid w:val="006B79C8"/>
    <w:rsid w:val="006D0DA2"/>
    <w:rsid w:val="006D74A5"/>
    <w:rsid w:val="006E1021"/>
    <w:rsid w:val="006E3EA9"/>
    <w:rsid w:val="00710EF2"/>
    <w:rsid w:val="00724648"/>
    <w:rsid w:val="00730AEE"/>
    <w:rsid w:val="00735BC3"/>
    <w:rsid w:val="00737B7E"/>
    <w:rsid w:val="00740FB0"/>
    <w:rsid w:val="007432EA"/>
    <w:rsid w:val="00743BD8"/>
    <w:rsid w:val="0074439D"/>
    <w:rsid w:val="00747426"/>
    <w:rsid w:val="007573C5"/>
    <w:rsid w:val="007637E3"/>
    <w:rsid w:val="00770F3F"/>
    <w:rsid w:val="0077180C"/>
    <w:rsid w:val="00771B7A"/>
    <w:rsid w:val="00776AEE"/>
    <w:rsid w:val="007778F8"/>
    <w:rsid w:val="00777989"/>
    <w:rsid w:val="00780014"/>
    <w:rsid w:val="0079500B"/>
    <w:rsid w:val="007A6AF6"/>
    <w:rsid w:val="007A6E7A"/>
    <w:rsid w:val="007A7059"/>
    <w:rsid w:val="007B08B1"/>
    <w:rsid w:val="007B5979"/>
    <w:rsid w:val="007C0BC1"/>
    <w:rsid w:val="007C31AA"/>
    <w:rsid w:val="007C5E93"/>
    <w:rsid w:val="007D33F9"/>
    <w:rsid w:val="007D48A3"/>
    <w:rsid w:val="007D6A1B"/>
    <w:rsid w:val="007D727F"/>
    <w:rsid w:val="007E0119"/>
    <w:rsid w:val="007E1C23"/>
    <w:rsid w:val="007E26DD"/>
    <w:rsid w:val="007E6BC3"/>
    <w:rsid w:val="007F7646"/>
    <w:rsid w:val="00802D6B"/>
    <w:rsid w:val="008114C8"/>
    <w:rsid w:val="00813C9B"/>
    <w:rsid w:val="00825EFE"/>
    <w:rsid w:val="00833B54"/>
    <w:rsid w:val="0083402E"/>
    <w:rsid w:val="00835DB9"/>
    <w:rsid w:val="008408C3"/>
    <w:rsid w:val="00845088"/>
    <w:rsid w:val="008461B4"/>
    <w:rsid w:val="008471E7"/>
    <w:rsid w:val="0085193A"/>
    <w:rsid w:val="00855BEC"/>
    <w:rsid w:val="0085690D"/>
    <w:rsid w:val="00862034"/>
    <w:rsid w:val="00862CEB"/>
    <w:rsid w:val="008646A8"/>
    <w:rsid w:val="00885245"/>
    <w:rsid w:val="0088743C"/>
    <w:rsid w:val="008911D0"/>
    <w:rsid w:val="008A65A5"/>
    <w:rsid w:val="008A7128"/>
    <w:rsid w:val="008B1CF2"/>
    <w:rsid w:val="008B6F42"/>
    <w:rsid w:val="00915F91"/>
    <w:rsid w:val="00925969"/>
    <w:rsid w:val="00935EC4"/>
    <w:rsid w:val="00952990"/>
    <w:rsid w:val="009540B8"/>
    <w:rsid w:val="00965823"/>
    <w:rsid w:val="00986349"/>
    <w:rsid w:val="00996EFF"/>
    <w:rsid w:val="009A3439"/>
    <w:rsid w:val="009A7F97"/>
    <w:rsid w:val="009B0108"/>
    <w:rsid w:val="009B1B98"/>
    <w:rsid w:val="009B7250"/>
    <w:rsid w:val="009C4A57"/>
    <w:rsid w:val="009D148D"/>
    <w:rsid w:val="009D451A"/>
    <w:rsid w:val="009E2932"/>
    <w:rsid w:val="00A12697"/>
    <w:rsid w:val="00A233FA"/>
    <w:rsid w:val="00A30550"/>
    <w:rsid w:val="00A54406"/>
    <w:rsid w:val="00A573F7"/>
    <w:rsid w:val="00A57C22"/>
    <w:rsid w:val="00A710A3"/>
    <w:rsid w:val="00A72ABC"/>
    <w:rsid w:val="00A7694B"/>
    <w:rsid w:val="00A932AB"/>
    <w:rsid w:val="00AA29F3"/>
    <w:rsid w:val="00AA43FC"/>
    <w:rsid w:val="00AA6B04"/>
    <w:rsid w:val="00AA71AF"/>
    <w:rsid w:val="00AA7F7C"/>
    <w:rsid w:val="00AB08FF"/>
    <w:rsid w:val="00AB3A76"/>
    <w:rsid w:val="00AB4A5D"/>
    <w:rsid w:val="00AC2CCB"/>
    <w:rsid w:val="00AC5AAF"/>
    <w:rsid w:val="00AD6732"/>
    <w:rsid w:val="00B00200"/>
    <w:rsid w:val="00B02D73"/>
    <w:rsid w:val="00B06075"/>
    <w:rsid w:val="00B06C33"/>
    <w:rsid w:val="00B16240"/>
    <w:rsid w:val="00B1704D"/>
    <w:rsid w:val="00B210E0"/>
    <w:rsid w:val="00B2412F"/>
    <w:rsid w:val="00B30574"/>
    <w:rsid w:val="00B331A5"/>
    <w:rsid w:val="00B33652"/>
    <w:rsid w:val="00B40552"/>
    <w:rsid w:val="00B40996"/>
    <w:rsid w:val="00B41B55"/>
    <w:rsid w:val="00B506F4"/>
    <w:rsid w:val="00B50969"/>
    <w:rsid w:val="00B665AD"/>
    <w:rsid w:val="00B674F4"/>
    <w:rsid w:val="00B77EA3"/>
    <w:rsid w:val="00B81576"/>
    <w:rsid w:val="00B8214C"/>
    <w:rsid w:val="00B94E9A"/>
    <w:rsid w:val="00BA0B73"/>
    <w:rsid w:val="00BA23B9"/>
    <w:rsid w:val="00BA71D5"/>
    <w:rsid w:val="00BB78F2"/>
    <w:rsid w:val="00BC4ACB"/>
    <w:rsid w:val="00BC5F46"/>
    <w:rsid w:val="00BD4B4D"/>
    <w:rsid w:val="00BD5011"/>
    <w:rsid w:val="00BD73D4"/>
    <w:rsid w:val="00BD7649"/>
    <w:rsid w:val="00BE113F"/>
    <w:rsid w:val="00BE5EC8"/>
    <w:rsid w:val="00BF1708"/>
    <w:rsid w:val="00BF640F"/>
    <w:rsid w:val="00C26DD1"/>
    <w:rsid w:val="00C278ED"/>
    <w:rsid w:val="00C30BAA"/>
    <w:rsid w:val="00C34AB5"/>
    <w:rsid w:val="00C44823"/>
    <w:rsid w:val="00C46EF8"/>
    <w:rsid w:val="00C510D5"/>
    <w:rsid w:val="00C5250A"/>
    <w:rsid w:val="00C57C99"/>
    <w:rsid w:val="00C636AC"/>
    <w:rsid w:val="00C70DF1"/>
    <w:rsid w:val="00C71573"/>
    <w:rsid w:val="00C773A7"/>
    <w:rsid w:val="00C92323"/>
    <w:rsid w:val="00C94226"/>
    <w:rsid w:val="00C94613"/>
    <w:rsid w:val="00C95541"/>
    <w:rsid w:val="00C96820"/>
    <w:rsid w:val="00C9697E"/>
    <w:rsid w:val="00C97D18"/>
    <w:rsid w:val="00CA102B"/>
    <w:rsid w:val="00CA234A"/>
    <w:rsid w:val="00CA769F"/>
    <w:rsid w:val="00CB035B"/>
    <w:rsid w:val="00CB207F"/>
    <w:rsid w:val="00CB63C8"/>
    <w:rsid w:val="00CD2D4B"/>
    <w:rsid w:val="00CD505B"/>
    <w:rsid w:val="00CE1C59"/>
    <w:rsid w:val="00CE299B"/>
    <w:rsid w:val="00CE64A3"/>
    <w:rsid w:val="00CF6ACD"/>
    <w:rsid w:val="00CF74B6"/>
    <w:rsid w:val="00CF799B"/>
    <w:rsid w:val="00D00D54"/>
    <w:rsid w:val="00D019BE"/>
    <w:rsid w:val="00D038B1"/>
    <w:rsid w:val="00D113EA"/>
    <w:rsid w:val="00D12CCC"/>
    <w:rsid w:val="00D22DF4"/>
    <w:rsid w:val="00D23423"/>
    <w:rsid w:val="00D32159"/>
    <w:rsid w:val="00D35204"/>
    <w:rsid w:val="00D35BA4"/>
    <w:rsid w:val="00D402A4"/>
    <w:rsid w:val="00D54373"/>
    <w:rsid w:val="00D611AD"/>
    <w:rsid w:val="00D656B9"/>
    <w:rsid w:val="00D668F6"/>
    <w:rsid w:val="00D67212"/>
    <w:rsid w:val="00D71170"/>
    <w:rsid w:val="00D7710C"/>
    <w:rsid w:val="00D94D25"/>
    <w:rsid w:val="00D97448"/>
    <w:rsid w:val="00DB3985"/>
    <w:rsid w:val="00DB7063"/>
    <w:rsid w:val="00DB73BD"/>
    <w:rsid w:val="00DC01FE"/>
    <w:rsid w:val="00DC5C16"/>
    <w:rsid w:val="00DD1B16"/>
    <w:rsid w:val="00DD24EA"/>
    <w:rsid w:val="00DE0B10"/>
    <w:rsid w:val="00DE4836"/>
    <w:rsid w:val="00DF1CEF"/>
    <w:rsid w:val="00DF4D8E"/>
    <w:rsid w:val="00E01E19"/>
    <w:rsid w:val="00E0308E"/>
    <w:rsid w:val="00E20F07"/>
    <w:rsid w:val="00E36BAE"/>
    <w:rsid w:val="00E3783E"/>
    <w:rsid w:val="00E412D2"/>
    <w:rsid w:val="00E45F66"/>
    <w:rsid w:val="00E5431E"/>
    <w:rsid w:val="00E54D92"/>
    <w:rsid w:val="00E57DEA"/>
    <w:rsid w:val="00E679EE"/>
    <w:rsid w:val="00E67F58"/>
    <w:rsid w:val="00E7329E"/>
    <w:rsid w:val="00E77271"/>
    <w:rsid w:val="00EA0DA5"/>
    <w:rsid w:val="00EA291F"/>
    <w:rsid w:val="00EA5D53"/>
    <w:rsid w:val="00EB4258"/>
    <w:rsid w:val="00EC2A3C"/>
    <w:rsid w:val="00EC53D1"/>
    <w:rsid w:val="00EC60A5"/>
    <w:rsid w:val="00EC6760"/>
    <w:rsid w:val="00ED2A45"/>
    <w:rsid w:val="00ED2DCB"/>
    <w:rsid w:val="00ED4EC5"/>
    <w:rsid w:val="00EE4C13"/>
    <w:rsid w:val="00EF4377"/>
    <w:rsid w:val="00EF657C"/>
    <w:rsid w:val="00F01363"/>
    <w:rsid w:val="00F13F30"/>
    <w:rsid w:val="00F23336"/>
    <w:rsid w:val="00F23965"/>
    <w:rsid w:val="00F26F14"/>
    <w:rsid w:val="00F2735D"/>
    <w:rsid w:val="00F373DC"/>
    <w:rsid w:val="00F6396D"/>
    <w:rsid w:val="00F64FB6"/>
    <w:rsid w:val="00F67EBE"/>
    <w:rsid w:val="00F76B42"/>
    <w:rsid w:val="00F84091"/>
    <w:rsid w:val="00F85E78"/>
    <w:rsid w:val="00F87A68"/>
    <w:rsid w:val="00F91265"/>
    <w:rsid w:val="00F96965"/>
    <w:rsid w:val="00F96E57"/>
    <w:rsid w:val="00FA05F7"/>
    <w:rsid w:val="00FB0AEE"/>
    <w:rsid w:val="00FB2949"/>
    <w:rsid w:val="00FB4C2A"/>
    <w:rsid w:val="00FC674E"/>
    <w:rsid w:val="00FD4055"/>
    <w:rsid w:val="00FF4726"/>
    <w:rsid w:val="00FF59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14AF19F"/>
  <w15:docId w15:val="{B284012A-B641-431A-9361-8B11C320D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742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A932AB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932AB"/>
  </w:style>
  <w:style w:type="paragraph" w:styleId="Header">
    <w:name w:val="header"/>
    <w:basedOn w:val="Normal"/>
    <w:link w:val="HeaderChar"/>
    <w:rsid w:val="00CA234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A234A"/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CA234A"/>
    <w:rPr>
      <w:sz w:val="24"/>
      <w:szCs w:val="24"/>
    </w:rPr>
  </w:style>
  <w:style w:type="paragraph" w:styleId="BalloonText">
    <w:name w:val="Balloon Text"/>
    <w:basedOn w:val="Normal"/>
    <w:link w:val="BalloonTextChar"/>
    <w:rsid w:val="00FF594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FF594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773A7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42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4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7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5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3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0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98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83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7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5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9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86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08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5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8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9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7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5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7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9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0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6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3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5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8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7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5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21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5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9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4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8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3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3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8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3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0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03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8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9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9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53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51C73A-9467-4800-BF5F-0AACA3989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477</Words>
  <Characters>2722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bud67</dc:creator>
  <cp:lastModifiedBy>Inga Gurgenidze</cp:lastModifiedBy>
  <cp:revision>5</cp:revision>
  <cp:lastPrinted>2019-04-23T07:12:00Z</cp:lastPrinted>
  <dcterms:created xsi:type="dcterms:W3CDTF">2024-10-22T07:36:00Z</dcterms:created>
  <dcterms:modified xsi:type="dcterms:W3CDTF">2024-10-31T09:14:00Z</dcterms:modified>
</cp:coreProperties>
</file>