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C059420" w14:textId="77777777" w:rsidR="009512E8" w:rsidRDefault="009512E8" w:rsidP="009C13C0">
      <w:pPr>
        <w:jc w:val="right"/>
        <w:rPr>
          <w:rFonts w:ascii="Sylfaen" w:hAnsi="Sylfaen"/>
          <w:b/>
          <w:i/>
          <w:noProof/>
        </w:rPr>
      </w:pPr>
    </w:p>
    <w:p w14:paraId="5BCFDEAA" w14:textId="77777777" w:rsidR="009512E8" w:rsidRDefault="009512E8" w:rsidP="009C13C0">
      <w:pPr>
        <w:jc w:val="right"/>
        <w:rPr>
          <w:rFonts w:ascii="Sylfaen" w:hAnsi="Sylfaen"/>
          <w:b/>
          <w:i/>
          <w:noProof/>
        </w:rPr>
      </w:pPr>
    </w:p>
    <w:p w14:paraId="0F561915" w14:textId="5D1077C6" w:rsidR="003764F1" w:rsidRPr="009C13C0" w:rsidRDefault="008408FD" w:rsidP="009C13C0">
      <w:pPr>
        <w:jc w:val="right"/>
        <w:rPr>
          <w:rFonts w:ascii="Sylfaen" w:hAnsi="Sylfaen"/>
          <w:b/>
          <w:i/>
          <w:noProof/>
          <w:lang w:val="ka-GE"/>
        </w:rPr>
      </w:pPr>
      <w:r w:rsidRPr="00932DD8">
        <w:rPr>
          <w:rFonts w:ascii="Sylfaen" w:hAnsi="Sylfaen"/>
          <w:b/>
          <w:i/>
          <w:noProof/>
        </w:rPr>
        <w:t>პროექტი</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60"/>
      </w:tblGrid>
      <w:tr w:rsidR="003764F1" w:rsidRPr="003E7F42" w14:paraId="5DE15071" w14:textId="77777777" w:rsidTr="0010208A">
        <w:trPr>
          <w:tblCellSpacing w:w="15" w:type="dxa"/>
        </w:trPr>
        <w:tc>
          <w:tcPr>
            <w:tcW w:w="0" w:type="auto"/>
            <w:vAlign w:val="center"/>
            <w:hideMark/>
          </w:tcPr>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270"/>
            </w:tblGrid>
            <w:tr w:rsidR="003764F1" w:rsidRPr="003E7F42" w14:paraId="0F982B22" w14:textId="77777777" w:rsidTr="0010208A">
              <w:trPr>
                <w:tblCellSpacing w:w="15" w:type="dxa"/>
                <w:jc w:val="center"/>
              </w:trPr>
              <w:tc>
                <w:tcPr>
                  <w:tcW w:w="0" w:type="auto"/>
                  <w:vAlign w:val="center"/>
                  <w:hideMark/>
                </w:tcPr>
                <w:p w14:paraId="750D057B" w14:textId="66189A90" w:rsidR="003764F1" w:rsidRPr="003E7F42" w:rsidRDefault="003764F1" w:rsidP="0010208A">
                  <w:pPr>
                    <w:rPr>
                      <w:rFonts w:ascii="Sylfaen" w:eastAsia="Times New Roman" w:hAnsi="Sylfaen"/>
                      <w:sz w:val="22"/>
                      <w:szCs w:val="22"/>
                    </w:rPr>
                  </w:pPr>
                  <w:bookmarkStart w:id="0" w:name="DOCUMENT:1;HEADER:1;"/>
                  <w:bookmarkEnd w:id="0"/>
                </w:p>
              </w:tc>
            </w:tr>
            <w:tr w:rsidR="003764F1" w:rsidRPr="003E7F42" w14:paraId="42BB7922" w14:textId="77777777" w:rsidTr="0010208A">
              <w:trPr>
                <w:tblCellSpacing w:w="15" w:type="dxa"/>
                <w:jc w:val="center"/>
              </w:trPr>
              <w:tc>
                <w:tcPr>
                  <w:tcW w:w="0" w:type="auto"/>
                  <w:vAlign w:val="center"/>
                  <w:hideMark/>
                </w:tcPr>
                <w:p w14:paraId="5BBB7D1C" w14:textId="77777777" w:rsidR="003764F1" w:rsidRPr="003E7F42" w:rsidRDefault="003764F1" w:rsidP="0010208A">
                  <w:pPr>
                    <w:jc w:val="center"/>
                    <w:rPr>
                      <w:rFonts w:ascii="Sylfaen" w:hAnsi="Sylfaen"/>
                      <w:sz w:val="22"/>
                      <w:szCs w:val="22"/>
                    </w:rPr>
                  </w:pPr>
                  <w:proofErr w:type="spellStart"/>
                  <w:r w:rsidRPr="003E7F42">
                    <w:rPr>
                      <w:rFonts w:ascii="Sylfaen" w:hAnsi="Sylfaen" w:cs="Sylfaen"/>
                      <w:sz w:val="22"/>
                      <w:szCs w:val="22"/>
                    </w:rPr>
                    <w:t>საქართველოს</w:t>
                  </w:r>
                  <w:proofErr w:type="spellEnd"/>
                  <w:r w:rsidRPr="003E7F42">
                    <w:rPr>
                      <w:rFonts w:ascii="Sylfaen" w:hAnsi="Sylfaen"/>
                      <w:sz w:val="22"/>
                      <w:szCs w:val="22"/>
                    </w:rPr>
                    <w:t xml:space="preserve"> </w:t>
                  </w:r>
                  <w:proofErr w:type="spellStart"/>
                  <w:r w:rsidRPr="003E7F42">
                    <w:rPr>
                      <w:rFonts w:ascii="Sylfaen" w:hAnsi="Sylfaen" w:cs="Sylfaen"/>
                      <w:sz w:val="22"/>
                      <w:szCs w:val="22"/>
                    </w:rPr>
                    <w:t>კანონი</w:t>
                  </w:r>
                  <w:proofErr w:type="spellEnd"/>
                  <w:r w:rsidRPr="003E7F42">
                    <w:rPr>
                      <w:rFonts w:ascii="Sylfaen" w:hAnsi="Sylfaen"/>
                      <w:sz w:val="22"/>
                      <w:szCs w:val="22"/>
                    </w:rPr>
                    <w:t xml:space="preserve"> </w:t>
                  </w:r>
                </w:p>
              </w:tc>
            </w:tr>
            <w:tr w:rsidR="003764F1" w:rsidRPr="003E7F42" w14:paraId="2DC46338" w14:textId="77777777" w:rsidTr="0010208A">
              <w:trPr>
                <w:tblCellSpacing w:w="15" w:type="dxa"/>
                <w:jc w:val="center"/>
              </w:trPr>
              <w:tc>
                <w:tcPr>
                  <w:tcW w:w="0" w:type="auto"/>
                  <w:vAlign w:val="center"/>
                  <w:hideMark/>
                </w:tcPr>
                <w:p w14:paraId="2D22DEA6" w14:textId="6F690917" w:rsidR="003764F1" w:rsidRPr="003E7F42" w:rsidRDefault="003764F1" w:rsidP="003764F1">
                  <w:pPr>
                    <w:rPr>
                      <w:rFonts w:ascii="Sylfaen" w:eastAsia="Times New Roman" w:hAnsi="Sylfaen"/>
                      <w:sz w:val="22"/>
                      <w:szCs w:val="22"/>
                    </w:rPr>
                  </w:pPr>
                </w:p>
              </w:tc>
            </w:tr>
          </w:tbl>
          <w:p w14:paraId="621F17CF" w14:textId="77777777" w:rsidR="003764F1" w:rsidRPr="003E7F42" w:rsidRDefault="003764F1" w:rsidP="0010208A">
            <w:pPr>
              <w:rPr>
                <w:rFonts w:ascii="Sylfaen" w:hAnsi="Sylfaen"/>
                <w:b/>
                <w:bCs/>
                <w:sz w:val="22"/>
                <w:szCs w:val="22"/>
              </w:rPr>
            </w:pPr>
          </w:p>
        </w:tc>
      </w:tr>
    </w:tbl>
    <w:p w14:paraId="27D7DCA3" w14:textId="77777777" w:rsidR="003764F1" w:rsidRPr="003E7F42" w:rsidRDefault="003764F1" w:rsidP="003764F1">
      <w:pPr>
        <w:rPr>
          <w:rFonts w:ascii="Sylfaen" w:eastAsia="Times New Roman" w:hAnsi="Sylfaen"/>
          <w:vanish/>
          <w:sz w:val="22"/>
          <w:szCs w:val="22"/>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60"/>
      </w:tblGrid>
      <w:tr w:rsidR="003764F1" w:rsidRPr="003E7F42" w14:paraId="57AA4231" w14:textId="77777777" w:rsidTr="0010208A">
        <w:trPr>
          <w:tblCellSpacing w:w="15" w:type="dxa"/>
        </w:trPr>
        <w:tc>
          <w:tcPr>
            <w:tcW w:w="0" w:type="auto"/>
            <w:vAlign w:val="center"/>
            <w:hideMark/>
          </w:tcPr>
          <w:p w14:paraId="1F382E09" w14:textId="77777777" w:rsidR="003764F1" w:rsidRPr="003E7F42" w:rsidRDefault="003764F1" w:rsidP="0010208A">
            <w:pPr>
              <w:jc w:val="center"/>
              <w:rPr>
                <w:rFonts w:ascii="Sylfaen" w:eastAsia="Times New Roman" w:hAnsi="Sylfaen"/>
                <w:b/>
                <w:bCs/>
                <w:sz w:val="22"/>
                <w:szCs w:val="22"/>
              </w:rPr>
            </w:pPr>
            <w:proofErr w:type="spellStart"/>
            <w:r w:rsidRPr="003E7F42">
              <w:rPr>
                <w:rFonts w:ascii="Sylfaen" w:eastAsia="Times New Roman" w:hAnsi="Sylfaen" w:cs="Sylfaen"/>
                <w:b/>
                <w:bCs/>
                <w:sz w:val="22"/>
                <w:szCs w:val="22"/>
              </w:rPr>
              <w:t>ამნისტიის</w:t>
            </w:r>
            <w:proofErr w:type="spellEnd"/>
            <w:r w:rsidRPr="003E7F42">
              <w:rPr>
                <w:rFonts w:ascii="Sylfaen" w:eastAsia="Times New Roman" w:hAnsi="Sylfaen"/>
                <w:b/>
                <w:bCs/>
                <w:sz w:val="22"/>
                <w:szCs w:val="22"/>
              </w:rPr>
              <w:t xml:space="preserve"> </w:t>
            </w:r>
            <w:proofErr w:type="spellStart"/>
            <w:r w:rsidRPr="003E7F42">
              <w:rPr>
                <w:rFonts w:ascii="Sylfaen" w:eastAsia="Times New Roman" w:hAnsi="Sylfaen" w:cs="Sylfaen"/>
                <w:b/>
                <w:bCs/>
                <w:sz w:val="22"/>
                <w:szCs w:val="22"/>
              </w:rPr>
              <w:t>შესახებ</w:t>
            </w:r>
            <w:proofErr w:type="spellEnd"/>
            <w:r w:rsidRPr="003E7F42">
              <w:rPr>
                <w:rFonts w:ascii="Sylfaen" w:eastAsia="Times New Roman" w:hAnsi="Sylfaen"/>
                <w:b/>
                <w:bCs/>
                <w:sz w:val="22"/>
                <w:szCs w:val="22"/>
              </w:rPr>
              <w:t xml:space="preserve"> </w:t>
            </w:r>
          </w:p>
          <w:p w14:paraId="494ADA6C" w14:textId="77777777" w:rsidR="003764F1" w:rsidRPr="003E7F42" w:rsidRDefault="003764F1" w:rsidP="0010208A">
            <w:pPr>
              <w:jc w:val="both"/>
              <w:rPr>
                <w:rFonts w:ascii="Sylfaen" w:eastAsia="Times New Roman" w:hAnsi="Sylfaen"/>
                <w:sz w:val="22"/>
                <w:szCs w:val="22"/>
              </w:rPr>
            </w:pPr>
          </w:p>
        </w:tc>
      </w:tr>
    </w:tbl>
    <w:p w14:paraId="39BA2D4A" w14:textId="77777777" w:rsidR="003764F1" w:rsidRPr="003E7F42" w:rsidRDefault="003764F1" w:rsidP="003764F1">
      <w:pPr>
        <w:rPr>
          <w:rFonts w:ascii="Sylfaen" w:eastAsia="Times New Roman" w:hAnsi="Sylfaen"/>
          <w:vanish/>
          <w:sz w:val="22"/>
          <w:szCs w:val="22"/>
        </w:rPr>
      </w:pPr>
      <w:bookmarkStart w:id="1" w:name="DOCUMENT:1;PREAMBLE:1;"/>
      <w:bookmarkEnd w:id="1"/>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60"/>
      </w:tblGrid>
      <w:tr w:rsidR="003764F1" w:rsidRPr="00F831E6" w14:paraId="58A1FE3C" w14:textId="77777777" w:rsidTr="0010208A">
        <w:trPr>
          <w:tblCellSpacing w:w="15" w:type="dxa"/>
        </w:trPr>
        <w:tc>
          <w:tcPr>
            <w:tcW w:w="0" w:type="auto"/>
            <w:vAlign w:val="center"/>
            <w:hideMark/>
          </w:tcPr>
          <w:p w14:paraId="36684168" w14:textId="77777777" w:rsidR="003764F1" w:rsidRPr="00F831E6" w:rsidRDefault="003764F1" w:rsidP="0010208A">
            <w:pPr>
              <w:rPr>
                <w:rFonts w:ascii="Sylfaen" w:eastAsia="Times New Roman" w:hAnsi="Sylfaen"/>
                <w:sz w:val="22"/>
                <w:szCs w:val="22"/>
              </w:rPr>
            </w:pPr>
          </w:p>
        </w:tc>
      </w:tr>
    </w:tbl>
    <w:p w14:paraId="59A31A43" w14:textId="77777777" w:rsidR="003764F1" w:rsidRPr="00F831E6" w:rsidRDefault="003764F1" w:rsidP="003764F1">
      <w:pPr>
        <w:rPr>
          <w:rFonts w:ascii="Sylfaen" w:eastAsia="Times New Roman" w:hAnsi="Sylfaen"/>
          <w:vanish/>
          <w:sz w:val="22"/>
          <w:szCs w:val="22"/>
        </w:rPr>
      </w:pPr>
      <w:bookmarkStart w:id="2" w:name="DOCUMENT:1;POINT:1;"/>
      <w:bookmarkEnd w:id="2"/>
    </w:p>
    <w:tbl>
      <w:tblPr>
        <w:tblW w:w="5225" w:type="pct"/>
        <w:tblCellSpacing w:w="15" w:type="dxa"/>
        <w:tblInd w:w="-142" w:type="dxa"/>
        <w:tblCellMar>
          <w:top w:w="15" w:type="dxa"/>
          <w:left w:w="15" w:type="dxa"/>
          <w:bottom w:w="15" w:type="dxa"/>
          <w:right w:w="15" w:type="dxa"/>
        </w:tblCellMar>
        <w:tblLook w:val="04A0" w:firstRow="1" w:lastRow="0" w:firstColumn="1" w:lastColumn="0" w:noHBand="0" w:noVBand="1"/>
      </w:tblPr>
      <w:tblGrid>
        <w:gridCol w:w="9781"/>
      </w:tblGrid>
      <w:tr w:rsidR="003764F1" w:rsidRPr="00E17813" w14:paraId="5B7FC30B" w14:textId="77777777" w:rsidTr="09BA87D8">
        <w:trPr>
          <w:tblCellSpacing w:w="15" w:type="dxa"/>
        </w:trPr>
        <w:tc>
          <w:tcPr>
            <w:tcW w:w="4969" w:type="pct"/>
            <w:vAlign w:val="center"/>
            <w:hideMark/>
          </w:tcPr>
          <w:p w14:paraId="419F9DDB" w14:textId="021894B4" w:rsidR="00783AA6" w:rsidRPr="00091688" w:rsidRDefault="00042AC0" w:rsidP="00BE64B5">
            <w:pPr>
              <w:jc w:val="both"/>
              <w:rPr>
                <w:rFonts w:ascii="Sylfaen" w:eastAsia="Times New Roman" w:hAnsi="Sylfaen" w:cs="Sylfaen"/>
                <w:sz w:val="22"/>
                <w:szCs w:val="22"/>
                <w:lang w:val="ka-GE"/>
              </w:rPr>
            </w:pPr>
            <w:proofErr w:type="spellStart"/>
            <w:proofErr w:type="gramStart"/>
            <w:r w:rsidRPr="00F831E6">
              <w:rPr>
                <w:rFonts w:ascii="Sylfaen" w:eastAsia="Times New Roman" w:hAnsi="Sylfaen" w:cs="Sylfaen"/>
                <w:sz w:val="22"/>
                <w:szCs w:val="22"/>
              </w:rPr>
              <w:t>ჰუმანიზმის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პრინციპიდან</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გამომდინარე</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ერთჯერადი</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დროებითი</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და</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განსაკუთრებული</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ღონისძიების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სახით</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საზოგადოებრივი</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საშიშროების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ხარისხის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გათვალისწინებით</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ამ</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კანონის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საფუძველზე</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საქართველოს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სისხლის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სამართლის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კოდექსით</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საქართველოს</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საკანონმდებლო</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მაცნე</w:t>
            </w:r>
            <w:proofErr w:type="spellEnd"/>
            <w:r w:rsidRPr="00F831E6">
              <w:rPr>
                <w:rFonts w:ascii="Sylfaen" w:eastAsia="Times New Roman" w:hAnsi="Sylfaen" w:cs="Sylfaen"/>
                <w:sz w:val="22"/>
                <w:szCs w:val="22"/>
              </w:rPr>
              <w:t xml:space="preserve">, №41(48), 1999 </w:t>
            </w:r>
            <w:proofErr w:type="spellStart"/>
            <w:r w:rsidRPr="00F831E6">
              <w:rPr>
                <w:rFonts w:ascii="Sylfaen" w:eastAsia="Times New Roman" w:hAnsi="Sylfaen" w:cs="Sylfaen"/>
                <w:sz w:val="22"/>
                <w:szCs w:val="22"/>
              </w:rPr>
              <w:t>წელი</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მუხ</w:t>
            </w:r>
            <w:proofErr w:type="spellEnd"/>
            <w:r w:rsidRPr="00F831E6">
              <w:rPr>
                <w:rFonts w:ascii="Sylfaen" w:eastAsia="Times New Roman" w:hAnsi="Sylfaen" w:cs="Sylfaen"/>
                <w:sz w:val="22"/>
                <w:szCs w:val="22"/>
              </w:rPr>
              <w:t xml:space="preserve">. 209) </w:t>
            </w:r>
            <w:proofErr w:type="spellStart"/>
            <w:r w:rsidRPr="00F831E6">
              <w:rPr>
                <w:rFonts w:ascii="Sylfaen" w:eastAsia="Times New Roman" w:hAnsi="Sylfaen" w:cs="Sylfaen"/>
                <w:sz w:val="22"/>
                <w:szCs w:val="22"/>
              </w:rPr>
              <w:t>გათვალისწინებული</w:t>
            </w:r>
            <w:proofErr w:type="spellEnd"/>
            <w:r w:rsidRPr="00F831E6">
              <w:rPr>
                <w:rFonts w:ascii="Sylfaen" w:eastAsia="Times New Roman" w:hAnsi="Sylfaen" w:cs="Sylfaen"/>
                <w:sz w:val="22"/>
                <w:szCs w:val="22"/>
              </w:rPr>
              <w:t xml:space="preserve"> </w:t>
            </w:r>
            <w:proofErr w:type="spellStart"/>
            <w:r w:rsidR="00236006" w:rsidRPr="00F831E6">
              <w:rPr>
                <w:rFonts w:ascii="Sylfaen" w:eastAsia="Times New Roman" w:hAnsi="Sylfaen" w:cs="Sylfaen"/>
                <w:sz w:val="22"/>
                <w:szCs w:val="22"/>
              </w:rPr>
              <w:t>დანაშაულის</w:t>
            </w:r>
            <w:proofErr w:type="spellEnd"/>
            <w:r w:rsidR="00236006" w:rsidRPr="00F831E6">
              <w:rPr>
                <w:rFonts w:ascii="Sylfaen" w:eastAsia="Times New Roman" w:hAnsi="Sylfaen" w:cs="Sylfaen"/>
                <w:sz w:val="22"/>
                <w:szCs w:val="22"/>
              </w:rPr>
              <w:t xml:space="preserve"> </w:t>
            </w:r>
            <w:proofErr w:type="spellStart"/>
            <w:r w:rsidR="00236006" w:rsidRPr="00F831E6">
              <w:rPr>
                <w:rFonts w:ascii="Sylfaen" w:eastAsia="Times New Roman" w:hAnsi="Sylfaen" w:cs="Sylfaen"/>
                <w:sz w:val="22"/>
                <w:szCs w:val="22"/>
              </w:rPr>
              <w:t>ჩადენისათვის</w:t>
            </w:r>
            <w:proofErr w:type="spellEnd"/>
            <w:r w:rsidR="00236006" w:rsidRPr="00F831E6">
              <w:rPr>
                <w:rFonts w:ascii="Sylfaen" w:eastAsia="Times New Roman" w:hAnsi="Sylfaen" w:cs="Sylfaen"/>
                <w:sz w:val="22"/>
                <w:szCs w:val="22"/>
              </w:rPr>
              <w:t xml:space="preserve"> </w:t>
            </w:r>
            <w:proofErr w:type="spellStart"/>
            <w:r w:rsidR="00236006" w:rsidRPr="00F831E6">
              <w:rPr>
                <w:rFonts w:ascii="Sylfaen" w:eastAsia="Times New Roman" w:hAnsi="Sylfaen" w:cs="Sylfaen"/>
                <w:sz w:val="22"/>
                <w:szCs w:val="22"/>
              </w:rPr>
              <w:t>მსჯავრდებულ</w:t>
            </w:r>
            <w:proofErr w:type="spellEnd"/>
            <w:r w:rsidRPr="00F831E6">
              <w:rPr>
                <w:rFonts w:ascii="Sylfaen" w:eastAsia="Times New Roman" w:hAnsi="Sylfaen" w:cs="Sylfaen"/>
                <w:sz w:val="22"/>
                <w:szCs w:val="22"/>
              </w:rPr>
              <w:t xml:space="preserve"> </w:t>
            </w:r>
            <w:proofErr w:type="spellStart"/>
            <w:r w:rsidRPr="00F831E6">
              <w:rPr>
                <w:rFonts w:ascii="Sylfaen" w:eastAsia="Times New Roman" w:hAnsi="Sylfaen" w:cs="Sylfaen"/>
                <w:sz w:val="22"/>
                <w:szCs w:val="22"/>
              </w:rPr>
              <w:t>პირებ</w:t>
            </w:r>
            <w:proofErr w:type="spellEnd"/>
            <w:r w:rsidR="00236006" w:rsidRPr="00F831E6">
              <w:rPr>
                <w:rFonts w:ascii="Sylfaen" w:eastAsia="Times New Roman" w:hAnsi="Sylfaen" w:cs="Sylfaen"/>
                <w:sz w:val="22"/>
                <w:szCs w:val="22"/>
                <w:lang w:val="ka-GE"/>
              </w:rPr>
              <w:t>ს</w:t>
            </w:r>
            <w:r w:rsidR="00236006" w:rsidRPr="00F831E6">
              <w:rPr>
                <w:rFonts w:ascii="Sylfaen" w:eastAsia="Times New Roman" w:hAnsi="Sylfaen" w:cs="Sylfaen"/>
                <w:sz w:val="22"/>
                <w:szCs w:val="22"/>
              </w:rPr>
              <w:t>,</w:t>
            </w:r>
            <w:r w:rsidR="0032510B" w:rsidRPr="00F831E6">
              <w:rPr>
                <w:rFonts w:ascii="Sylfaen" w:eastAsia="Times New Roman" w:hAnsi="Sylfaen" w:cs="Sylfaen"/>
                <w:sz w:val="22"/>
                <w:szCs w:val="22"/>
                <w:lang w:val="ka-GE"/>
              </w:rPr>
              <w:t xml:space="preserve"> რომლებსაც</w:t>
            </w:r>
            <w:r w:rsidR="00236006" w:rsidRPr="00F831E6">
              <w:rPr>
                <w:rFonts w:ascii="Sylfaen" w:eastAsia="Times New Roman" w:hAnsi="Sylfaen" w:cs="Sylfaen"/>
                <w:sz w:val="22"/>
                <w:szCs w:val="22"/>
              </w:rPr>
              <w:t xml:space="preserve"> </w:t>
            </w:r>
            <w:r w:rsidR="00BE64B5" w:rsidRPr="00F831E6">
              <w:rPr>
                <w:rFonts w:ascii="Sylfaen" w:eastAsia="Times New Roman" w:hAnsi="Sylfaen" w:cs="Sylfaen"/>
                <w:sz w:val="22"/>
                <w:szCs w:val="22"/>
                <w:lang w:val="ka-GE"/>
              </w:rPr>
              <w:t>მისჯილი</w:t>
            </w:r>
            <w:r w:rsidR="00783AA6" w:rsidRPr="00F831E6">
              <w:rPr>
                <w:rFonts w:ascii="Sylfaen" w:eastAsia="Times New Roman" w:hAnsi="Sylfaen" w:cs="Sylfaen"/>
                <w:sz w:val="22"/>
                <w:szCs w:val="22"/>
              </w:rPr>
              <w:t xml:space="preserve"> </w:t>
            </w:r>
            <w:r w:rsidR="0032510B" w:rsidRPr="00F831E6">
              <w:rPr>
                <w:rFonts w:ascii="Sylfaen" w:eastAsia="Times New Roman" w:hAnsi="Sylfaen" w:cs="Sylfaen"/>
                <w:sz w:val="22"/>
                <w:szCs w:val="22"/>
                <w:lang w:val="ka-GE"/>
              </w:rPr>
              <w:t xml:space="preserve">აქვთ </w:t>
            </w:r>
            <w:proofErr w:type="spellStart"/>
            <w:r w:rsidR="00783AA6" w:rsidRPr="00F831E6">
              <w:rPr>
                <w:rFonts w:ascii="Sylfaen" w:eastAsia="Times New Roman" w:hAnsi="Sylfaen" w:cs="Sylfaen"/>
                <w:sz w:val="22"/>
                <w:szCs w:val="22"/>
              </w:rPr>
              <w:t>უვადო</w:t>
            </w:r>
            <w:proofErr w:type="spellEnd"/>
            <w:r w:rsidR="00783AA6" w:rsidRPr="00F831E6">
              <w:rPr>
                <w:rFonts w:ascii="Sylfaen" w:eastAsia="Times New Roman" w:hAnsi="Sylfaen" w:cs="Sylfaen"/>
                <w:sz w:val="22"/>
                <w:szCs w:val="22"/>
              </w:rPr>
              <w:t xml:space="preserve"> </w:t>
            </w:r>
            <w:proofErr w:type="spellStart"/>
            <w:r w:rsidR="00783AA6" w:rsidRPr="00F831E6">
              <w:rPr>
                <w:rFonts w:ascii="Sylfaen" w:eastAsia="Times New Roman" w:hAnsi="Sylfaen" w:cs="Sylfaen"/>
                <w:sz w:val="22"/>
                <w:szCs w:val="22"/>
              </w:rPr>
              <w:t>თავისუფლების</w:t>
            </w:r>
            <w:proofErr w:type="spellEnd"/>
            <w:r w:rsidR="00783AA6" w:rsidRPr="00F831E6">
              <w:rPr>
                <w:rFonts w:ascii="Sylfaen" w:eastAsia="Times New Roman" w:hAnsi="Sylfaen" w:cs="Sylfaen"/>
                <w:sz w:val="22"/>
                <w:szCs w:val="22"/>
              </w:rPr>
              <w:t xml:space="preserve"> </w:t>
            </w:r>
            <w:proofErr w:type="spellStart"/>
            <w:r w:rsidR="00783AA6" w:rsidRPr="00F831E6">
              <w:rPr>
                <w:rFonts w:ascii="Sylfaen" w:eastAsia="Times New Roman" w:hAnsi="Sylfaen" w:cs="Sylfaen"/>
                <w:sz w:val="22"/>
                <w:szCs w:val="22"/>
              </w:rPr>
              <w:t>აღკვეთ</w:t>
            </w:r>
            <w:proofErr w:type="spellEnd"/>
            <w:r w:rsidR="00783AA6" w:rsidRPr="00F831E6">
              <w:rPr>
                <w:rFonts w:ascii="Sylfaen" w:eastAsia="Times New Roman" w:hAnsi="Sylfaen" w:cs="Sylfaen"/>
                <w:sz w:val="22"/>
                <w:szCs w:val="22"/>
                <w:lang w:val="ka-GE"/>
              </w:rPr>
              <w:t>ა</w:t>
            </w:r>
            <w:r w:rsidR="00BE64B5" w:rsidRPr="00F831E6">
              <w:rPr>
                <w:rFonts w:ascii="Sylfaen" w:eastAsia="Times New Roman" w:hAnsi="Sylfaen" w:cs="Sylfaen"/>
                <w:sz w:val="22"/>
                <w:szCs w:val="22"/>
                <w:lang w:val="ka-GE"/>
              </w:rPr>
              <w:t>,</w:t>
            </w:r>
            <w:r w:rsidR="00783AA6" w:rsidRPr="00F831E6">
              <w:rPr>
                <w:rFonts w:ascii="Sylfaen" w:eastAsia="Times New Roman" w:hAnsi="Sylfaen" w:cs="Sylfaen"/>
                <w:sz w:val="22"/>
                <w:szCs w:val="22"/>
              </w:rPr>
              <w:t xml:space="preserve"> </w:t>
            </w:r>
            <w:r w:rsidR="00973AF8" w:rsidRPr="00F831E6">
              <w:rPr>
                <w:rFonts w:ascii="Sylfaen" w:eastAsia="Times New Roman" w:hAnsi="Sylfaen" w:cs="Sylfaen"/>
                <w:sz w:val="22"/>
                <w:szCs w:val="22"/>
                <w:lang w:val="ka-GE"/>
              </w:rPr>
              <w:t xml:space="preserve"> სასჯე</w:t>
            </w:r>
            <w:r w:rsidR="00BE64B5" w:rsidRPr="00F831E6">
              <w:rPr>
                <w:rFonts w:ascii="Sylfaen" w:eastAsia="Times New Roman" w:hAnsi="Sylfaen" w:cs="Sylfaen"/>
                <w:sz w:val="22"/>
                <w:szCs w:val="22"/>
                <w:lang w:val="ka-GE"/>
              </w:rPr>
              <w:t>ლ</w:t>
            </w:r>
            <w:r w:rsidR="00973AF8" w:rsidRPr="00F831E6">
              <w:rPr>
                <w:rFonts w:ascii="Sylfaen" w:eastAsia="Times New Roman" w:hAnsi="Sylfaen" w:cs="Sylfaen"/>
                <w:sz w:val="22"/>
                <w:szCs w:val="22"/>
                <w:lang w:val="ka-GE"/>
              </w:rPr>
              <w:t>ის სახე</w:t>
            </w:r>
            <w:r w:rsidR="00BE64B5" w:rsidRPr="00F831E6">
              <w:rPr>
                <w:rFonts w:ascii="Sylfaen" w:eastAsia="Times New Roman" w:hAnsi="Sylfaen" w:cs="Sylfaen"/>
                <w:sz w:val="22"/>
                <w:szCs w:val="22"/>
                <w:lang w:val="ka-GE"/>
              </w:rPr>
              <w:t>დ განესაზღვრებათ</w:t>
            </w:r>
            <w:r w:rsidR="00987CE6" w:rsidRPr="00F831E6">
              <w:rPr>
                <w:rFonts w:ascii="Sylfaen" w:eastAsia="Times New Roman" w:hAnsi="Sylfaen" w:cs="Sylfaen"/>
                <w:sz w:val="22"/>
                <w:szCs w:val="22"/>
                <w:lang w:val="ka-GE"/>
              </w:rPr>
              <w:t xml:space="preserve"> ვადიანი თავისუფლების აღკვეთ</w:t>
            </w:r>
            <w:r w:rsidR="00F831E6">
              <w:rPr>
                <w:rFonts w:ascii="Sylfaen" w:eastAsia="Times New Roman" w:hAnsi="Sylfaen" w:cs="Sylfaen"/>
                <w:sz w:val="22"/>
                <w:szCs w:val="22"/>
                <w:lang w:val="ka-GE"/>
              </w:rPr>
              <w:t>ა,</w:t>
            </w:r>
            <w:r w:rsidR="00981AEE" w:rsidRPr="00F831E6">
              <w:rPr>
                <w:rFonts w:ascii="Sylfaen" w:eastAsia="Times New Roman" w:hAnsi="Sylfaen" w:cs="Sylfaen"/>
                <w:sz w:val="22"/>
                <w:szCs w:val="22"/>
                <w:lang w:val="ka-GE"/>
              </w:rPr>
              <w:t xml:space="preserve"> </w:t>
            </w:r>
            <w:proofErr w:type="spellStart"/>
            <w:r w:rsidR="00091688" w:rsidRPr="00091688">
              <w:rPr>
                <w:rFonts w:ascii="Sylfaen" w:eastAsia="Times New Roman" w:hAnsi="Sylfaen" w:cs="Sylfaen"/>
                <w:sz w:val="22"/>
                <w:szCs w:val="22"/>
              </w:rPr>
              <w:t>ასევე</w:t>
            </w:r>
            <w:proofErr w:type="spellEnd"/>
            <w:r w:rsidR="00091688" w:rsidRPr="00091688">
              <w:rPr>
                <w:rFonts w:ascii="Sylfaen" w:eastAsia="Times New Roman" w:hAnsi="Sylfaen" w:cs="Sylfaen"/>
                <w:sz w:val="22"/>
                <w:szCs w:val="22"/>
              </w:rPr>
              <w:t xml:space="preserve"> </w:t>
            </w:r>
            <w:proofErr w:type="spellStart"/>
            <w:r w:rsidR="00091688" w:rsidRPr="00091688">
              <w:rPr>
                <w:rFonts w:ascii="Sylfaen" w:eastAsia="Times New Roman" w:hAnsi="Sylfaen" w:cs="Sylfaen"/>
                <w:sz w:val="22"/>
                <w:szCs w:val="22"/>
              </w:rPr>
              <w:t>დანიშნული</w:t>
            </w:r>
            <w:proofErr w:type="spellEnd"/>
            <w:r w:rsidR="00091688" w:rsidRPr="00091688">
              <w:rPr>
                <w:rFonts w:ascii="Sylfaen" w:eastAsia="Times New Roman" w:hAnsi="Sylfaen" w:cs="Sylfaen"/>
                <w:sz w:val="22"/>
                <w:szCs w:val="22"/>
              </w:rPr>
              <w:t xml:space="preserve"> </w:t>
            </w:r>
            <w:proofErr w:type="spellStart"/>
            <w:r w:rsidR="00091688" w:rsidRPr="00091688">
              <w:rPr>
                <w:rFonts w:ascii="Sylfaen" w:eastAsia="Times New Roman" w:hAnsi="Sylfaen" w:cs="Sylfaen"/>
                <w:sz w:val="22"/>
                <w:szCs w:val="22"/>
              </w:rPr>
              <w:t>სასჯელი</w:t>
            </w:r>
            <w:proofErr w:type="spellEnd"/>
            <w:r w:rsidR="00091688" w:rsidRPr="00091688">
              <w:rPr>
                <w:rFonts w:ascii="Sylfaen" w:eastAsia="Times New Roman" w:hAnsi="Sylfaen" w:cs="Sylfaen"/>
                <w:sz w:val="22"/>
                <w:szCs w:val="22"/>
              </w:rPr>
              <w:t xml:space="preserve"> </w:t>
            </w:r>
            <w:proofErr w:type="spellStart"/>
            <w:r w:rsidR="00091688" w:rsidRPr="00091688">
              <w:rPr>
                <w:rFonts w:ascii="Sylfaen" w:eastAsia="Times New Roman" w:hAnsi="Sylfaen" w:cs="Sylfaen"/>
                <w:sz w:val="22"/>
                <w:szCs w:val="22"/>
              </w:rPr>
              <w:t>უმცირდებათ</w:t>
            </w:r>
            <w:proofErr w:type="spellEnd"/>
            <w:r w:rsidR="00091688" w:rsidRPr="00091688">
              <w:rPr>
                <w:rFonts w:ascii="Sylfaen" w:eastAsia="Times New Roman" w:hAnsi="Sylfaen" w:cs="Sylfaen"/>
                <w:sz w:val="22"/>
                <w:szCs w:val="22"/>
              </w:rPr>
              <w:t xml:space="preserve">  </w:t>
            </w:r>
            <w:r w:rsidR="00E56C0F">
              <w:rPr>
                <w:rFonts w:ascii="Sylfaen" w:eastAsia="Times New Roman" w:hAnsi="Sylfaen" w:cs="Sylfaen"/>
                <w:sz w:val="22"/>
                <w:szCs w:val="22"/>
                <w:lang w:val="ka-GE"/>
              </w:rPr>
              <w:t>ამნისტიის მიღების მომენტამდე</w:t>
            </w:r>
            <w:r w:rsidR="00091688" w:rsidRPr="00091688">
              <w:rPr>
                <w:rFonts w:ascii="Sylfaen" w:eastAsia="Times New Roman" w:hAnsi="Sylfaen" w:cs="Sylfaen"/>
                <w:sz w:val="22"/>
                <w:szCs w:val="22"/>
              </w:rPr>
              <w:t xml:space="preserve"> </w:t>
            </w:r>
            <w:r w:rsidR="00091688">
              <w:rPr>
                <w:rFonts w:ascii="Sylfaen" w:eastAsia="Times New Roman" w:hAnsi="Sylfaen" w:cs="Sylfaen"/>
                <w:sz w:val="22"/>
                <w:szCs w:val="22"/>
                <w:lang w:val="ka-GE"/>
              </w:rPr>
              <w:t>ჩადენილი დანაშაულის</w:t>
            </w:r>
            <w:r w:rsidR="00744F51">
              <w:rPr>
                <w:rFonts w:ascii="Sylfaen" w:eastAsia="Times New Roman" w:hAnsi="Sylfaen" w:cs="Sylfaen"/>
                <w:sz w:val="22"/>
                <w:szCs w:val="22"/>
                <w:lang w:val="ka-GE"/>
              </w:rPr>
              <w:t>თვის</w:t>
            </w:r>
            <w:r w:rsidR="00091688">
              <w:rPr>
                <w:rFonts w:ascii="Sylfaen" w:eastAsia="Times New Roman" w:hAnsi="Sylfaen" w:cs="Sylfaen"/>
                <w:sz w:val="22"/>
                <w:szCs w:val="22"/>
                <w:lang w:val="ka-GE"/>
              </w:rPr>
              <w:t xml:space="preserve"> </w:t>
            </w:r>
            <w:r w:rsidR="002A5EB5">
              <w:rPr>
                <w:rFonts w:ascii="Sylfaen" w:eastAsia="Times New Roman" w:hAnsi="Sylfaen" w:cs="Sylfaen"/>
                <w:sz w:val="22"/>
                <w:szCs w:val="22"/>
                <w:lang w:val="ka-GE"/>
              </w:rPr>
              <w:t>ბრალდებულ/</w:t>
            </w:r>
            <w:r w:rsidR="00091688">
              <w:rPr>
                <w:rFonts w:ascii="Sylfaen" w:eastAsia="Times New Roman" w:hAnsi="Sylfaen" w:cs="Sylfaen"/>
                <w:sz w:val="22"/>
                <w:szCs w:val="22"/>
                <w:lang w:val="ka-GE"/>
              </w:rPr>
              <w:t>მსჯავრდებულ პირებს</w:t>
            </w:r>
            <w:r w:rsidR="00E56C0F">
              <w:rPr>
                <w:rFonts w:ascii="Sylfaen" w:eastAsia="Times New Roman" w:hAnsi="Sylfaen" w:cs="Sylfaen"/>
                <w:sz w:val="22"/>
                <w:szCs w:val="22"/>
                <w:lang w:val="ka-GE"/>
              </w:rPr>
              <w:t xml:space="preserve"> და  თავისუფლდებიან სისხლის სამართლის კოდექსით გათვალისწინებული აღუსრულებელი ჯარიმისგან და საურავისგან.</w:t>
            </w:r>
            <w:proofErr w:type="gramEnd"/>
            <w:r w:rsidR="00E56C0F">
              <w:rPr>
                <w:rFonts w:ascii="Sylfaen" w:eastAsia="Times New Roman" w:hAnsi="Sylfaen" w:cs="Sylfaen"/>
                <w:sz w:val="22"/>
                <w:szCs w:val="22"/>
                <w:lang w:val="ka-GE"/>
              </w:rPr>
              <w:t xml:space="preserve">  </w:t>
            </w:r>
          </w:p>
          <w:p w14:paraId="2377A81D" w14:textId="77777777" w:rsidR="00783AA6" w:rsidRPr="00F831E6" w:rsidRDefault="00783AA6" w:rsidP="0010208A">
            <w:pPr>
              <w:jc w:val="both"/>
              <w:rPr>
                <w:rFonts w:ascii="Sylfaen" w:hAnsi="Sylfaen"/>
                <w:sz w:val="22"/>
                <w:szCs w:val="22"/>
              </w:rPr>
            </w:pPr>
          </w:p>
          <w:p w14:paraId="02730EAA" w14:textId="18CB57AD" w:rsidR="003764F1" w:rsidRPr="002A5EB5" w:rsidRDefault="09BA87D8" w:rsidP="0010208A">
            <w:pPr>
              <w:jc w:val="both"/>
              <w:rPr>
                <w:rFonts w:ascii="Sylfaen" w:hAnsi="Sylfaen"/>
                <w:b/>
                <w:bCs/>
              </w:rPr>
            </w:pPr>
            <w:proofErr w:type="spellStart"/>
            <w:r w:rsidRPr="09BA87D8">
              <w:rPr>
                <w:rFonts w:ascii="Sylfaen" w:hAnsi="Sylfaen" w:cs="Sylfaen"/>
                <w:b/>
                <w:bCs/>
              </w:rPr>
              <w:t>მუხლი</w:t>
            </w:r>
            <w:proofErr w:type="spellEnd"/>
            <w:r w:rsidRPr="09BA87D8">
              <w:rPr>
                <w:rFonts w:ascii="Sylfaen" w:hAnsi="Sylfaen"/>
                <w:b/>
                <w:bCs/>
              </w:rPr>
              <w:t xml:space="preserve"> 1</w:t>
            </w:r>
          </w:p>
          <w:p w14:paraId="087E03AE" w14:textId="77777777" w:rsidR="000710AE" w:rsidRPr="002A5EB5" w:rsidRDefault="000710AE" w:rsidP="0010208A">
            <w:pPr>
              <w:jc w:val="both"/>
              <w:rPr>
                <w:rFonts w:ascii="Sylfaen" w:hAnsi="Sylfaen"/>
                <w:bCs/>
                <w:lang w:val="ka-GE"/>
              </w:rPr>
            </w:pPr>
          </w:p>
          <w:p w14:paraId="2173502D" w14:textId="1153F78B" w:rsidR="00F1401C" w:rsidRPr="002A5EB5" w:rsidRDefault="00981AEE" w:rsidP="00E366A4">
            <w:pPr>
              <w:pStyle w:val="ListParagraph"/>
              <w:numPr>
                <w:ilvl w:val="0"/>
                <w:numId w:val="4"/>
              </w:numPr>
              <w:jc w:val="both"/>
              <w:rPr>
                <w:rFonts w:ascii="Sylfaen" w:hAnsi="Sylfaen"/>
                <w:bCs/>
              </w:rPr>
            </w:pPr>
            <w:proofErr w:type="spellStart"/>
            <w:proofErr w:type="gramStart"/>
            <w:r w:rsidRPr="002A5EB5">
              <w:rPr>
                <w:rFonts w:ascii="Sylfaen" w:hAnsi="Sylfaen" w:cs="Sylfaen"/>
                <w:bCs/>
              </w:rPr>
              <w:t>მსჯავრდებულ</w:t>
            </w:r>
            <w:proofErr w:type="spellEnd"/>
            <w:proofErr w:type="gramEnd"/>
            <w:r w:rsidRPr="002A5EB5">
              <w:rPr>
                <w:rFonts w:ascii="Sylfaen" w:hAnsi="Sylfaen"/>
                <w:bCs/>
              </w:rPr>
              <w:t xml:space="preserve"> </w:t>
            </w:r>
            <w:proofErr w:type="spellStart"/>
            <w:r w:rsidRPr="002A5EB5">
              <w:rPr>
                <w:rFonts w:ascii="Sylfaen" w:hAnsi="Sylfaen"/>
                <w:bCs/>
              </w:rPr>
              <w:t>პირს</w:t>
            </w:r>
            <w:proofErr w:type="spellEnd"/>
            <w:r w:rsidRPr="002A5EB5">
              <w:rPr>
                <w:rFonts w:ascii="Sylfaen" w:hAnsi="Sylfaen"/>
                <w:bCs/>
              </w:rPr>
              <w:t xml:space="preserve">, </w:t>
            </w:r>
            <w:proofErr w:type="spellStart"/>
            <w:r w:rsidRPr="002A5EB5">
              <w:rPr>
                <w:rFonts w:ascii="Sylfaen" w:hAnsi="Sylfaen"/>
                <w:bCs/>
              </w:rPr>
              <w:t>რომელსაც</w:t>
            </w:r>
            <w:proofErr w:type="spellEnd"/>
            <w:r w:rsidRPr="002A5EB5">
              <w:rPr>
                <w:rFonts w:ascii="Sylfaen" w:hAnsi="Sylfaen"/>
                <w:bCs/>
                <w:lang w:val="ka-GE"/>
              </w:rPr>
              <w:t xml:space="preserve"> ამ კანონის ამოქმედების მომენტისათვის</w:t>
            </w:r>
            <w:r w:rsidRPr="002A5EB5">
              <w:rPr>
                <w:rFonts w:ascii="Sylfaen" w:hAnsi="Sylfaen"/>
                <w:bCs/>
              </w:rPr>
              <w:t xml:space="preserve"> </w:t>
            </w:r>
            <w:proofErr w:type="spellStart"/>
            <w:r w:rsidRPr="002A5EB5">
              <w:rPr>
                <w:rFonts w:ascii="Sylfaen" w:hAnsi="Sylfaen"/>
                <w:bCs/>
              </w:rPr>
              <w:t>სასჯელის</w:t>
            </w:r>
            <w:proofErr w:type="spellEnd"/>
            <w:r w:rsidRPr="002A5EB5">
              <w:rPr>
                <w:rFonts w:ascii="Sylfaen" w:hAnsi="Sylfaen"/>
                <w:bCs/>
              </w:rPr>
              <w:t xml:space="preserve"> </w:t>
            </w:r>
            <w:proofErr w:type="spellStart"/>
            <w:r w:rsidRPr="002A5EB5">
              <w:rPr>
                <w:rFonts w:ascii="Sylfaen" w:hAnsi="Sylfaen"/>
                <w:bCs/>
              </w:rPr>
              <w:t>სახით</w:t>
            </w:r>
            <w:proofErr w:type="spellEnd"/>
            <w:r w:rsidRPr="002A5EB5">
              <w:rPr>
                <w:rFonts w:ascii="Sylfaen" w:hAnsi="Sylfaen"/>
                <w:bCs/>
              </w:rPr>
              <w:t xml:space="preserve"> </w:t>
            </w:r>
            <w:proofErr w:type="spellStart"/>
            <w:r w:rsidRPr="002A5EB5">
              <w:rPr>
                <w:rFonts w:ascii="Sylfaen" w:hAnsi="Sylfaen"/>
                <w:bCs/>
              </w:rPr>
              <w:t>დანიშნული</w:t>
            </w:r>
            <w:proofErr w:type="spellEnd"/>
            <w:r w:rsidRPr="002A5EB5">
              <w:rPr>
                <w:rFonts w:ascii="Sylfaen" w:hAnsi="Sylfaen"/>
                <w:bCs/>
              </w:rPr>
              <w:t xml:space="preserve"> </w:t>
            </w:r>
            <w:proofErr w:type="spellStart"/>
            <w:r w:rsidR="00C931EB" w:rsidRPr="002A5EB5">
              <w:rPr>
                <w:rFonts w:ascii="Sylfaen" w:hAnsi="Sylfaen"/>
                <w:bCs/>
              </w:rPr>
              <w:t>აქვ</w:t>
            </w:r>
            <w:proofErr w:type="spellEnd"/>
            <w:r w:rsidR="00C931EB" w:rsidRPr="002A5EB5">
              <w:rPr>
                <w:rFonts w:ascii="Sylfaen" w:hAnsi="Sylfaen"/>
                <w:bCs/>
                <w:lang w:val="ka-GE"/>
              </w:rPr>
              <w:t>ს</w:t>
            </w:r>
            <w:r w:rsidR="00C931EB" w:rsidRPr="002A5EB5">
              <w:rPr>
                <w:rFonts w:ascii="Sylfaen" w:hAnsi="Sylfaen"/>
                <w:bCs/>
              </w:rPr>
              <w:t xml:space="preserve"> </w:t>
            </w:r>
            <w:proofErr w:type="spellStart"/>
            <w:r w:rsidR="00C931EB" w:rsidRPr="002A5EB5">
              <w:rPr>
                <w:rFonts w:ascii="Sylfaen" w:hAnsi="Sylfaen"/>
                <w:bCs/>
              </w:rPr>
              <w:t>უვადო</w:t>
            </w:r>
            <w:proofErr w:type="spellEnd"/>
            <w:r w:rsidRPr="002A5EB5">
              <w:rPr>
                <w:rFonts w:ascii="Sylfaen" w:hAnsi="Sylfaen"/>
                <w:bCs/>
              </w:rPr>
              <w:t xml:space="preserve"> </w:t>
            </w:r>
            <w:proofErr w:type="spellStart"/>
            <w:r w:rsidRPr="002A5EB5">
              <w:rPr>
                <w:rFonts w:ascii="Sylfaen" w:hAnsi="Sylfaen"/>
                <w:bCs/>
              </w:rPr>
              <w:t>თავისუფლების</w:t>
            </w:r>
            <w:proofErr w:type="spellEnd"/>
            <w:r w:rsidRPr="002A5EB5">
              <w:rPr>
                <w:rFonts w:ascii="Sylfaen" w:hAnsi="Sylfaen"/>
                <w:bCs/>
              </w:rPr>
              <w:t xml:space="preserve"> </w:t>
            </w:r>
            <w:proofErr w:type="spellStart"/>
            <w:r w:rsidRPr="002A5EB5">
              <w:rPr>
                <w:rFonts w:ascii="Sylfaen" w:hAnsi="Sylfaen"/>
                <w:bCs/>
              </w:rPr>
              <w:t>აღკვეთა</w:t>
            </w:r>
            <w:proofErr w:type="spellEnd"/>
            <w:r w:rsidRPr="002A5EB5">
              <w:rPr>
                <w:rFonts w:ascii="Sylfaen" w:hAnsi="Sylfaen"/>
                <w:bCs/>
              </w:rPr>
              <w:t xml:space="preserve">, </w:t>
            </w:r>
            <w:proofErr w:type="spellStart"/>
            <w:r w:rsidRPr="002A5EB5">
              <w:rPr>
                <w:rFonts w:ascii="Sylfaen" w:hAnsi="Sylfaen"/>
                <w:bCs/>
              </w:rPr>
              <w:t>სასჯელის</w:t>
            </w:r>
            <w:proofErr w:type="spellEnd"/>
            <w:r w:rsidRPr="002A5EB5">
              <w:rPr>
                <w:rFonts w:ascii="Sylfaen" w:hAnsi="Sylfaen"/>
                <w:bCs/>
              </w:rPr>
              <w:t xml:space="preserve"> </w:t>
            </w:r>
            <w:proofErr w:type="spellStart"/>
            <w:r w:rsidRPr="002A5EB5">
              <w:rPr>
                <w:rFonts w:ascii="Sylfaen" w:hAnsi="Sylfaen"/>
                <w:bCs/>
              </w:rPr>
              <w:t>სახე</w:t>
            </w:r>
            <w:proofErr w:type="spellEnd"/>
            <w:r w:rsidRPr="002A5EB5">
              <w:rPr>
                <w:rFonts w:ascii="Sylfaen" w:hAnsi="Sylfaen"/>
                <w:bCs/>
                <w:lang w:val="ka-GE"/>
              </w:rPr>
              <w:t>დ</w:t>
            </w:r>
            <w:r w:rsidRPr="002A5EB5">
              <w:rPr>
                <w:rFonts w:ascii="Sylfaen" w:hAnsi="Sylfaen"/>
                <w:bCs/>
              </w:rPr>
              <w:t xml:space="preserve"> </w:t>
            </w:r>
            <w:proofErr w:type="spellStart"/>
            <w:r w:rsidRPr="002A5EB5">
              <w:rPr>
                <w:rFonts w:ascii="Sylfaen" w:hAnsi="Sylfaen"/>
                <w:bCs/>
              </w:rPr>
              <w:t>და</w:t>
            </w:r>
            <w:proofErr w:type="spellEnd"/>
            <w:r w:rsidRPr="002A5EB5">
              <w:rPr>
                <w:rFonts w:ascii="Sylfaen" w:hAnsi="Sylfaen"/>
                <w:bCs/>
              </w:rPr>
              <w:t xml:space="preserve"> </w:t>
            </w:r>
            <w:proofErr w:type="spellStart"/>
            <w:r w:rsidRPr="002A5EB5">
              <w:rPr>
                <w:rFonts w:ascii="Sylfaen" w:hAnsi="Sylfaen"/>
                <w:bCs/>
              </w:rPr>
              <w:t>ზომა</w:t>
            </w:r>
            <w:proofErr w:type="spellEnd"/>
            <w:r w:rsidRPr="002A5EB5">
              <w:rPr>
                <w:rFonts w:ascii="Sylfaen" w:hAnsi="Sylfaen"/>
                <w:bCs/>
                <w:lang w:val="ka-GE"/>
              </w:rPr>
              <w:t>დ განესაზღვროს თ</w:t>
            </w:r>
            <w:proofErr w:type="spellStart"/>
            <w:r w:rsidRPr="002A5EB5">
              <w:rPr>
                <w:rFonts w:ascii="Sylfaen" w:hAnsi="Sylfaen"/>
                <w:bCs/>
              </w:rPr>
              <w:t>ავისუფლების</w:t>
            </w:r>
            <w:proofErr w:type="spellEnd"/>
            <w:r w:rsidRPr="002A5EB5">
              <w:rPr>
                <w:rFonts w:ascii="Sylfaen" w:hAnsi="Sylfaen"/>
                <w:bCs/>
              </w:rPr>
              <w:t xml:space="preserve"> </w:t>
            </w:r>
            <w:proofErr w:type="spellStart"/>
            <w:r w:rsidRPr="002A5EB5">
              <w:rPr>
                <w:rFonts w:ascii="Sylfaen" w:hAnsi="Sylfaen"/>
                <w:bCs/>
              </w:rPr>
              <w:t>აღკვეთ</w:t>
            </w:r>
            <w:proofErr w:type="spellEnd"/>
            <w:r w:rsidR="00F66E9F" w:rsidRPr="002A5EB5">
              <w:rPr>
                <w:rFonts w:ascii="Sylfaen" w:hAnsi="Sylfaen"/>
                <w:bCs/>
                <w:lang w:val="ka-GE"/>
              </w:rPr>
              <w:t xml:space="preserve">ა </w:t>
            </w:r>
            <w:r w:rsidRPr="002A5EB5">
              <w:rPr>
                <w:rFonts w:ascii="Sylfaen" w:hAnsi="Sylfaen"/>
                <w:bCs/>
              </w:rPr>
              <w:t xml:space="preserve">30 </w:t>
            </w:r>
            <w:proofErr w:type="spellStart"/>
            <w:r w:rsidRPr="002A5EB5">
              <w:rPr>
                <w:rFonts w:ascii="Sylfaen" w:hAnsi="Sylfaen"/>
                <w:bCs/>
              </w:rPr>
              <w:t>წლის</w:t>
            </w:r>
            <w:proofErr w:type="spellEnd"/>
            <w:r w:rsidRPr="002A5EB5">
              <w:rPr>
                <w:rFonts w:ascii="Sylfaen" w:hAnsi="Sylfaen"/>
                <w:bCs/>
              </w:rPr>
              <w:t xml:space="preserve"> </w:t>
            </w:r>
            <w:proofErr w:type="spellStart"/>
            <w:r w:rsidRPr="002A5EB5">
              <w:rPr>
                <w:rFonts w:ascii="Sylfaen" w:hAnsi="Sylfaen"/>
                <w:bCs/>
              </w:rPr>
              <w:t>ვადით</w:t>
            </w:r>
            <w:proofErr w:type="spellEnd"/>
            <w:r w:rsidRPr="002A5EB5">
              <w:rPr>
                <w:rFonts w:ascii="Sylfaen" w:hAnsi="Sylfaen"/>
                <w:bCs/>
              </w:rPr>
              <w:t>.</w:t>
            </w:r>
          </w:p>
          <w:p w14:paraId="5FD7930E" w14:textId="6B5B15FE" w:rsidR="00F1401C" w:rsidRPr="002A5EB5" w:rsidRDefault="00F1401C" w:rsidP="0010208A">
            <w:pPr>
              <w:jc w:val="both"/>
              <w:rPr>
                <w:rFonts w:ascii="Sylfaen" w:hAnsi="Sylfaen"/>
                <w:lang w:val="ka-GE"/>
              </w:rPr>
            </w:pPr>
          </w:p>
          <w:p w14:paraId="2067A4F7" w14:textId="75554D6A" w:rsidR="000710AE" w:rsidRPr="002A5EB5" w:rsidRDefault="000710AE" w:rsidP="0010208A">
            <w:pPr>
              <w:jc w:val="both"/>
              <w:rPr>
                <w:rFonts w:ascii="Sylfaen" w:hAnsi="Sylfaen"/>
                <w:b/>
                <w:bCs/>
                <w:lang w:val="ka-GE"/>
              </w:rPr>
            </w:pPr>
            <w:r w:rsidRPr="002A5EB5">
              <w:rPr>
                <w:rFonts w:ascii="Sylfaen" w:hAnsi="Sylfaen"/>
                <w:b/>
                <w:bCs/>
                <w:lang w:val="ka-GE"/>
              </w:rPr>
              <w:t xml:space="preserve">მუხლი 2 </w:t>
            </w:r>
          </w:p>
          <w:p w14:paraId="5EB2594F" w14:textId="77777777" w:rsidR="000710AE" w:rsidRPr="002A5EB5" w:rsidRDefault="000710AE" w:rsidP="000710AE">
            <w:pPr>
              <w:pStyle w:val="NormalWeb"/>
              <w:spacing w:before="0" w:beforeAutospacing="0" w:after="150" w:afterAutospacing="0"/>
              <w:jc w:val="both"/>
              <w:rPr>
                <w:rFonts w:ascii="Sylfaen" w:hAnsi="Sylfaen"/>
                <w:b/>
                <w:bCs/>
                <w:lang w:val="ka-GE"/>
              </w:rPr>
            </w:pPr>
          </w:p>
          <w:p w14:paraId="6271D8D6" w14:textId="52195295" w:rsidR="002A5EB5" w:rsidRPr="002A5EB5" w:rsidRDefault="000710AE" w:rsidP="00E54EFF">
            <w:pPr>
              <w:pStyle w:val="NormalWeb"/>
              <w:numPr>
                <w:ilvl w:val="0"/>
                <w:numId w:val="3"/>
              </w:numPr>
              <w:spacing w:before="0" w:beforeAutospacing="0" w:after="150" w:afterAutospacing="0"/>
              <w:jc w:val="both"/>
              <w:rPr>
                <w:rFonts w:ascii="Sylfaen" w:hAnsi="Sylfaen"/>
                <w:b/>
                <w:bCs/>
                <w:color w:val="333333"/>
                <w:lang w:val="ka-GE"/>
              </w:rPr>
            </w:pPr>
            <w:proofErr w:type="spellStart"/>
            <w:proofErr w:type="gramStart"/>
            <w:r w:rsidRPr="002A5EB5">
              <w:rPr>
                <w:rFonts w:ascii="Sylfaen" w:hAnsi="Sylfaen" w:cs="Sylfaen"/>
                <w:color w:val="333333"/>
              </w:rPr>
              <w:t>გათავისუფლდეს</w:t>
            </w:r>
            <w:proofErr w:type="spellEnd"/>
            <w:proofErr w:type="gramEnd"/>
            <w:r w:rsidRPr="002A5EB5">
              <w:rPr>
                <w:color w:val="333333"/>
              </w:rPr>
              <w:t xml:space="preserve"> </w:t>
            </w:r>
            <w:proofErr w:type="spellStart"/>
            <w:r w:rsidRPr="002A5EB5">
              <w:rPr>
                <w:rFonts w:ascii="Sylfaen" w:hAnsi="Sylfaen" w:cs="Sylfaen"/>
                <w:color w:val="333333"/>
              </w:rPr>
              <w:t>სისხლისსამართლებრივი</w:t>
            </w:r>
            <w:proofErr w:type="spellEnd"/>
            <w:r w:rsidRPr="002A5EB5">
              <w:rPr>
                <w:color w:val="333333"/>
              </w:rPr>
              <w:t xml:space="preserve"> </w:t>
            </w:r>
            <w:proofErr w:type="spellStart"/>
            <w:r w:rsidRPr="002A5EB5">
              <w:rPr>
                <w:rFonts w:ascii="Sylfaen" w:hAnsi="Sylfaen" w:cs="Sylfaen"/>
                <w:color w:val="333333"/>
              </w:rPr>
              <w:t>პასუხისმგებლობისა</w:t>
            </w:r>
            <w:proofErr w:type="spellEnd"/>
            <w:r w:rsidRPr="002A5EB5">
              <w:rPr>
                <w:color w:val="333333"/>
              </w:rPr>
              <w:t xml:space="preserve"> </w:t>
            </w:r>
            <w:proofErr w:type="spellStart"/>
            <w:r w:rsidRPr="002A5EB5">
              <w:rPr>
                <w:rFonts w:ascii="Sylfaen" w:hAnsi="Sylfaen" w:cs="Sylfaen"/>
                <w:color w:val="333333"/>
              </w:rPr>
              <w:t>და</w:t>
            </w:r>
            <w:proofErr w:type="spellEnd"/>
            <w:r w:rsidRPr="002A5EB5">
              <w:rPr>
                <w:color w:val="333333"/>
              </w:rPr>
              <w:t xml:space="preserve"> </w:t>
            </w:r>
            <w:proofErr w:type="spellStart"/>
            <w:r w:rsidRPr="002A5EB5">
              <w:rPr>
                <w:rFonts w:ascii="Sylfaen" w:hAnsi="Sylfaen" w:cs="Sylfaen"/>
                <w:color w:val="333333"/>
              </w:rPr>
              <w:t>სასჯელისაგან</w:t>
            </w:r>
            <w:proofErr w:type="spellEnd"/>
            <w:r w:rsidRPr="002A5EB5">
              <w:rPr>
                <w:color w:val="333333"/>
              </w:rPr>
              <w:t xml:space="preserve"> </w:t>
            </w:r>
            <w:proofErr w:type="spellStart"/>
            <w:r w:rsidRPr="002A5EB5">
              <w:rPr>
                <w:rFonts w:ascii="Sylfaen" w:hAnsi="Sylfaen" w:cs="Sylfaen"/>
                <w:color w:val="333333"/>
              </w:rPr>
              <w:t>პირი</w:t>
            </w:r>
            <w:proofErr w:type="spellEnd"/>
            <w:r w:rsidRPr="002A5EB5">
              <w:rPr>
                <w:color w:val="333333"/>
              </w:rPr>
              <w:t xml:space="preserve">, </w:t>
            </w:r>
            <w:proofErr w:type="spellStart"/>
            <w:r w:rsidRPr="002A5EB5">
              <w:rPr>
                <w:rFonts w:ascii="Sylfaen" w:hAnsi="Sylfaen" w:cs="Sylfaen"/>
                <w:color w:val="333333"/>
              </w:rPr>
              <w:t>რომელმაც</w:t>
            </w:r>
            <w:proofErr w:type="spellEnd"/>
            <w:r w:rsidRPr="002A5EB5">
              <w:rPr>
                <w:color w:val="333333"/>
              </w:rPr>
              <w:t xml:space="preserve"> </w:t>
            </w:r>
            <w:r w:rsidR="002A1638" w:rsidRPr="002A5EB5">
              <w:rPr>
                <w:rFonts w:ascii="Sylfaen" w:hAnsi="Sylfaen"/>
                <w:color w:val="333333"/>
                <w:lang w:val="ka-GE"/>
              </w:rPr>
              <w:t>ჩაიდინა საქართველოს სისხლის სამართლის კოდექსის 2</w:t>
            </w:r>
            <w:r w:rsidR="00E17813">
              <w:rPr>
                <w:rFonts w:ascii="Sylfaen" w:hAnsi="Sylfaen"/>
                <w:color w:val="333333"/>
                <w:lang w:val="ka-GE"/>
              </w:rPr>
              <w:t>65-ე</w:t>
            </w:r>
            <w:r w:rsidR="009512E8">
              <w:rPr>
                <w:rFonts w:ascii="Sylfaen" w:hAnsi="Sylfaen"/>
                <w:color w:val="333333"/>
                <w:vertAlign w:val="superscript"/>
                <w:lang w:val="ka-GE"/>
              </w:rPr>
              <w:t xml:space="preserve"> </w:t>
            </w:r>
            <w:r w:rsidR="009512E8">
              <w:rPr>
                <w:rFonts w:ascii="Sylfaen" w:hAnsi="Sylfaen"/>
                <w:color w:val="333333"/>
                <w:lang w:val="ka-GE"/>
              </w:rPr>
              <w:t xml:space="preserve">და </w:t>
            </w:r>
            <w:r w:rsidR="00E17813" w:rsidRPr="00E17813">
              <w:rPr>
                <w:rFonts w:ascii="Sylfaen" w:hAnsi="Sylfaen"/>
                <w:color w:val="333333"/>
                <w:lang w:val="ka-GE"/>
              </w:rPr>
              <w:t>273</w:t>
            </w:r>
            <w:r w:rsidR="00E17813" w:rsidRPr="00E17813">
              <w:rPr>
                <w:rFonts w:ascii="Sylfaen" w:hAnsi="Sylfaen"/>
                <w:color w:val="333333"/>
                <w:vertAlign w:val="superscript"/>
                <w:lang w:val="ka-GE"/>
              </w:rPr>
              <w:t>1</w:t>
            </w:r>
            <w:r w:rsidR="009512E8">
              <w:rPr>
                <w:rFonts w:ascii="Sylfaen" w:hAnsi="Sylfaen"/>
                <w:color w:val="333333"/>
                <w:lang w:val="ka-GE"/>
              </w:rPr>
              <w:t xml:space="preserve">-ე </w:t>
            </w:r>
            <w:r w:rsidR="002A1638" w:rsidRPr="002A5EB5">
              <w:rPr>
                <w:rFonts w:ascii="Sylfaen" w:hAnsi="Sylfaen"/>
                <w:color w:val="333333"/>
                <w:vertAlign w:val="superscript"/>
                <w:lang w:val="ka-GE"/>
              </w:rPr>
              <w:t xml:space="preserve"> </w:t>
            </w:r>
            <w:r w:rsidR="002A1638" w:rsidRPr="002A5EB5">
              <w:rPr>
                <w:rFonts w:ascii="Sylfaen" w:hAnsi="Sylfaen"/>
                <w:color w:val="333333"/>
                <w:lang w:val="ka-GE"/>
              </w:rPr>
              <w:t>მუხლით გათვალისწინებული დანაშაული.</w:t>
            </w:r>
          </w:p>
          <w:p w14:paraId="230694E4" w14:textId="5B7B64B3" w:rsidR="002A1638" w:rsidRPr="009512E8" w:rsidRDefault="002A1638" w:rsidP="009512E8">
            <w:pPr>
              <w:pStyle w:val="NormalWeb"/>
              <w:spacing w:before="0" w:beforeAutospacing="0" w:after="150" w:afterAutospacing="0"/>
              <w:ind w:left="480"/>
              <w:jc w:val="both"/>
              <w:rPr>
                <w:rFonts w:ascii="Sylfaen" w:hAnsi="Sylfaen"/>
                <w:b/>
                <w:bCs/>
                <w:color w:val="333333"/>
                <w:lang w:val="ka-GE"/>
              </w:rPr>
            </w:pPr>
            <w:r w:rsidRPr="002A5EB5">
              <w:rPr>
                <w:rFonts w:ascii="Sylfaen" w:hAnsi="Sylfaen"/>
                <w:color w:val="333333"/>
                <w:lang w:val="ka-GE"/>
              </w:rPr>
              <w:t xml:space="preserve">  </w:t>
            </w:r>
          </w:p>
          <w:p w14:paraId="3E38F8A2" w14:textId="502B392E" w:rsidR="00E366A4" w:rsidRPr="002A5EB5" w:rsidRDefault="000710AE" w:rsidP="009D4064">
            <w:pPr>
              <w:pStyle w:val="NormalWeb"/>
              <w:spacing w:before="0" w:beforeAutospacing="0" w:after="150" w:afterAutospacing="0"/>
              <w:jc w:val="both"/>
              <w:rPr>
                <w:rFonts w:ascii="Sylfaen" w:hAnsi="Sylfaen"/>
                <w:b/>
                <w:bCs/>
                <w:color w:val="333333"/>
                <w:lang w:val="ka-GE"/>
              </w:rPr>
            </w:pPr>
            <w:r w:rsidRPr="002A5EB5">
              <w:rPr>
                <w:rFonts w:ascii="Sylfaen" w:hAnsi="Sylfaen"/>
                <w:b/>
                <w:bCs/>
                <w:color w:val="333333"/>
                <w:lang w:val="ka-GE"/>
              </w:rPr>
              <w:t>მუხლი 3</w:t>
            </w:r>
          </w:p>
          <w:p w14:paraId="3713A3C8" w14:textId="3AEA7AC4" w:rsidR="002A5EB5" w:rsidRPr="00D249DF" w:rsidRDefault="000710AE" w:rsidP="00E366A4">
            <w:pPr>
              <w:pStyle w:val="NormalWeb"/>
              <w:numPr>
                <w:ilvl w:val="0"/>
                <w:numId w:val="2"/>
              </w:numPr>
              <w:spacing w:before="0" w:beforeAutospacing="0" w:after="150" w:afterAutospacing="0"/>
              <w:jc w:val="both"/>
              <w:rPr>
                <w:rFonts w:ascii="Sylfaen" w:hAnsi="Sylfaen"/>
                <w:b/>
                <w:bCs/>
                <w:color w:val="333333"/>
                <w:lang w:val="ka-GE"/>
              </w:rPr>
            </w:pPr>
            <w:proofErr w:type="spellStart"/>
            <w:r w:rsidRPr="002A5EB5">
              <w:rPr>
                <w:rFonts w:ascii="Sylfaen" w:hAnsi="Sylfaen"/>
                <w:color w:val="333333"/>
                <w:lang w:val="ka-GE"/>
              </w:rPr>
              <w:t>გაუნახევრდეს</w:t>
            </w:r>
            <w:proofErr w:type="spellEnd"/>
            <w:r w:rsidR="002A5EB5" w:rsidRPr="002A5EB5">
              <w:rPr>
                <w:rFonts w:ascii="Sylfaen" w:hAnsi="Sylfaen"/>
                <w:color w:val="333333"/>
                <w:lang w:val="ka-GE"/>
              </w:rPr>
              <w:t xml:space="preserve"> დანიშნული </w:t>
            </w:r>
            <w:r w:rsidRPr="002A5EB5">
              <w:rPr>
                <w:rFonts w:ascii="Sylfaen" w:hAnsi="Sylfaen"/>
                <w:color w:val="333333"/>
                <w:lang w:val="ka-GE"/>
              </w:rPr>
              <w:t xml:space="preserve">სასჯელი </w:t>
            </w:r>
            <w:r w:rsidR="003F3E58">
              <w:rPr>
                <w:rFonts w:asciiTheme="minorHAnsi" w:hAnsiTheme="minorHAnsi"/>
                <w:color w:val="333333"/>
                <w:lang w:val="ka-GE"/>
              </w:rPr>
              <w:t xml:space="preserve">და პირობით მსჯავრდებულ </w:t>
            </w:r>
            <w:r w:rsidRPr="002A5EB5">
              <w:rPr>
                <w:rFonts w:ascii="Sylfaen" w:hAnsi="Sylfaen"/>
                <w:color w:val="333333"/>
                <w:lang w:val="ka-GE"/>
              </w:rPr>
              <w:t>პირს</w:t>
            </w:r>
            <w:r w:rsidR="003F3E58">
              <w:rPr>
                <w:rFonts w:ascii="Sylfaen" w:hAnsi="Sylfaen"/>
                <w:color w:val="333333"/>
                <w:lang w:val="ka-GE"/>
              </w:rPr>
              <w:t xml:space="preserve"> გამოსაცდელი ვადა</w:t>
            </w:r>
            <w:r w:rsidRPr="002A5EB5">
              <w:rPr>
                <w:rFonts w:ascii="Sylfaen" w:hAnsi="Sylfaen"/>
                <w:color w:val="333333"/>
                <w:lang w:val="ka-GE"/>
              </w:rPr>
              <w:t>, რომელმაც ჩაიდინა საქართველოს სისხლის სამართლის კოდექსით გათვალისწინებული ნაკლებად მძიმე დანაშაული</w:t>
            </w:r>
            <w:r w:rsidR="00E366A4" w:rsidRPr="002A5EB5">
              <w:rPr>
                <w:rFonts w:ascii="Sylfaen" w:hAnsi="Sylfaen"/>
                <w:color w:val="333333"/>
                <w:lang w:val="ka-GE"/>
              </w:rPr>
              <w:t>.</w:t>
            </w:r>
          </w:p>
          <w:p w14:paraId="724991B1" w14:textId="4D773571" w:rsidR="00D249DF" w:rsidRPr="00D249DF" w:rsidRDefault="00D249DF" w:rsidP="00D249DF">
            <w:pPr>
              <w:pStyle w:val="NormalWeb"/>
              <w:numPr>
                <w:ilvl w:val="0"/>
                <w:numId w:val="2"/>
              </w:numPr>
              <w:spacing w:before="0" w:beforeAutospacing="0" w:after="150" w:afterAutospacing="0"/>
              <w:jc w:val="both"/>
              <w:rPr>
                <w:rFonts w:ascii="Sylfaen" w:hAnsi="Sylfaen"/>
                <w:b/>
                <w:bCs/>
                <w:color w:val="333333"/>
                <w:lang w:val="ka-GE"/>
              </w:rPr>
            </w:pPr>
            <w:proofErr w:type="spellStart"/>
            <w:r>
              <w:rPr>
                <w:rFonts w:ascii="Sylfaen" w:hAnsi="Sylfaen"/>
                <w:color w:val="333333"/>
                <w:lang w:val="ka-GE"/>
              </w:rPr>
              <w:t>გაუნახევდეს</w:t>
            </w:r>
            <w:proofErr w:type="spellEnd"/>
            <w:r>
              <w:rPr>
                <w:rFonts w:ascii="Sylfaen" w:hAnsi="Sylfaen"/>
                <w:color w:val="333333"/>
                <w:lang w:val="ka-GE"/>
              </w:rPr>
              <w:t xml:space="preserve"> დანიშნული სასჯელი ქალს  და პირობით მსჯავრდებულს გამოსაცდელი </w:t>
            </w:r>
            <w:r w:rsidRPr="00D249DF">
              <w:rPr>
                <w:rFonts w:ascii="Sylfaen" w:hAnsi="Sylfaen"/>
                <w:color w:val="333333"/>
                <w:lang w:val="ka-GE"/>
              </w:rPr>
              <w:t>ვადა, რომელმაც ჩაიდინა</w:t>
            </w:r>
            <w:r>
              <w:rPr>
                <w:rFonts w:ascii="Sylfaen" w:hAnsi="Sylfaen"/>
                <w:color w:val="333333"/>
                <w:lang w:val="ka-GE"/>
              </w:rPr>
              <w:t xml:space="preserve">, </w:t>
            </w:r>
            <w:r w:rsidRPr="00D249DF">
              <w:rPr>
                <w:rFonts w:ascii="Sylfaen" w:hAnsi="Sylfaen"/>
                <w:color w:val="333333"/>
                <w:lang w:val="ka-GE"/>
              </w:rPr>
              <w:t xml:space="preserve"> საქართველოს სისხლის სამართლის კოდექსით გათვალისწინებული </w:t>
            </w:r>
            <w:r>
              <w:rPr>
                <w:rFonts w:ascii="Sylfaen" w:hAnsi="Sylfaen"/>
                <w:color w:val="333333"/>
                <w:lang w:val="ka-GE"/>
              </w:rPr>
              <w:t xml:space="preserve">ნაკლებად მძიმე, </w:t>
            </w:r>
            <w:r w:rsidRPr="00D249DF">
              <w:rPr>
                <w:rFonts w:ascii="Sylfaen" w:hAnsi="Sylfaen"/>
                <w:color w:val="333333"/>
                <w:lang w:val="ka-GE"/>
              </w:rPr>
              <w:t>მძიმე ან/და განსაკუთრებით მძიმე დანაშაული</w:t>
            </w:r>
            <w:r>
              <w:rPr>
                <w:rFonts w:ascii="Sylfaen" w:hAnsi="Sylfaen"/>
                <w:color w:val="333333"/>
                <w:lang w:val="ka-GE"/>
              </w:rPr>
              <w:t xml:space="preserve">. </w:t>
            </w:r>
          </w:p>
          <w:p w14:paraId="507497B4" w14:textId="0B6728F1" w:rsidR="00D249DF" w:rsidRPr="002A5EB5" w:rsidRDefault="00D249DF" w:rsidP="00D249DF">
            <w:pPr>
              <w:pStyle w:val="NormalWeb"/>
              <w:spacing w:before="0" w:beforeAutospacing="0" w:after="150" w:afterAutospacing="0"/>
              <w:ind w:left="360"/>
              <w:jc w:val="both"/>
              <w:rPr>
                <w:rFonts w:ascii="Sylfaen" w:hAnsi="Sylfaen"/>
                <w:b/>
                <w:bCs/>
                <w:color w:val="333333"/>
                <w:lang w:val="ka-GE"/>
              </w:rPr>
            </w:pPr>
          </w:p>
          <w:p w14:paraId="48AEDDE5" w14:textId="42738183" w:rsidR="000710AE" w:rsidRPr="002A5EB5" w:rsidRDefault="002A5EB5" w:rsidP="00E366A4">
            <w:pPr>
              <w:pStyle w:val="NormalWeb"/>
              <w:numPr>
                <w:ilvl w:val="0"/>
                <w:numId w:val="2"/>
              </w:numPr>
              <w:spacing w:before="0" w:beforeAutospacing="0" w:after="150" w:afterAutospacing="0"/>
              <w:jc w:val="both"/>
              <w:rPr>
                <w:rFonts w:ascii="Sylfaen" w:hAnsi="Sylfaen"/>
                <w:b/>
                <w:bCs/>
                <w:color w:val="333333"/>
                <w:lang w:val="ka-GE"/>
              </w:rPr>
            </w:pPr>
            <w:proofErr w:type="spellStart"/>
            <w:r w:rsidRPr="002A5EB5">
              <w:rPr>
                <w:rFonts w:ascii="Sylfaen" w:hAnsi="Sylfaen"/>
                <w:color w:val="333333"/>
                <w:lang w:val="ka-GE"/>
              </w:rPr>
              <w:t>გაუნახევრდეს</w:t>
            </w:r>
            <w:proofErr w:type="spellEnd"/>
            <w:r w:rsidRPr="002A5EB5">
              <w:rPr>
                <w:rFonts w:ascii="Sylfaen" w:hAnsi="Sylfaen"/>
                <w:color w:val="333333"/>
                <w:lang w:val="ka-GE"/>
              </w:rPr>
              <w:t xml:space="preserve"> დანიშნული სასჯელ</w:t>
            </w:r>
            <w:r w:rsidR="003F3E58">
              <w:rPr>
                <w:rFonts w:ascii="Sylfaen" w:hAnsi="Sylfaen"/>
                <w:color w:val="333333"/>
                <w:lang w:val="ka-GE"/>
              </w:rPr>
              <w:t xml:space="preserve">ი და </w:t>
            </w:r>
            <w:r w:rsidR="003F3E58" w:rsidRPr="003F3E58">
              <w:rPr>
                <w:rFonts w:ascii="Sylfaen" w:hAnsi="Sylfaen"/>
                <w:color w:val="333333"/>
                <w:lang w:val="ka-GE"/>
              </w:rPr>
              <w:t>პირობით მსჯავრდებულ პირს გამოსაცდელი ვადა</w:t>
            </w:r>
            <w:r w:rsidR="003F3E58">
              <w:rPr>
                <w:rFonts w:ascii="Sylfaen" w:hAnsi="Sylfaen"/>
                <w:color w:val="333333"/>
                <w:lang w:val="ka-GE"/>
              </w:rPr>
              <w:t>,</w:t>
            </w:r>
            <w:r w:rsidRPr="002A5EB5">
              <w:rPr>
                <w:rFonts w:ascii="Sylfaen" w:hAnsi="Sylfaen"/>
                <w:color w:val="333333"/>
                <w:lang w:val="ka-GE"/>
              </w:rPr>
              <w:t xml:space="preserve"> რომელმაც ჩაიდინა საქართველოს სისხლის სამართლის კოდექსის </w:t>
            </w:r>
            <w:r w:rsidRPr="00F156D2">
              <w:rPr>
                <w:rFonts w:ascii="Sylfaen" w:hAnsi="Sylfaen"/>
                <w:b/>
                <w:color w:val="333333"/>
                <w:lang w:val="ka-GE"/>
              </w:rPr>
              <w:t>332-ე-342</w:t>
            </w:r>
            <w:r w:rsidRPr="00F156D2">
              <w:rPr>
                <w:rFonts w:ascii="Sylfaen" w:hAnsi="Sylfaen"/>
                <w:b/>
                <w:color w:val="333333"/>
                <w:vertAlign w:val="superscript"/>
                <w:lang w:val="ka-GE"/>
              </w:rPr>
              <w:t>2</w:t>
            </w:r>
            <w:r w:rsidRPr="002A5EB5">
              <w:rPr>
                <w:rFonts w:ascii="Sylfaen" w:hAnsi="Sylfaen"/>
                <w:color w:val="333333"/>
                <w:lang w:val="ka-GE"/>
              </w:rPr>
              <w:t>-ე</w:t>
            </w:r>
            <w:r w:rsidR="000710AE" w:rsidRPr="002A5EB5">
              <w:rPr>
                <w:rFonts w:ascii="Sylfaen" w:hAnsi="Sylfaen"/>
                <w:color w:val="333333"/>
                <w:lang w:val="ka-GE"/>
              </w:rPr>
              <w:t xml:space="preserve"> </w:t>
            </w:r>
            <w:r w:rsidRPr="002A5EB5">
              <w:rPr>
                <w:rFonts w:ascii="Sylfaen" w:hAnsi="Sylfaen"/>
                <w:color w:val="333333"/>
                <w:lang w:val="ka-GE"/>
              </w:rPr>
              <w:t xml:space="preserve">მუხლით გათვალისწინებული დანაშაული. </w:t>
            </w:r>
          </w:p>
          <w:p w14:paraId="6BB43AE5" w14:textId="73491B6B" w:rsidR="002A5EB5" w:rsidRPr="002A5EB5" w:rsidRDefault="002A5EB5" w:rsidP="00E366A4">
            <w:pPr>
              <w:pStyle w:val="NormalWeb"/>
              <w:numPr>
                <w:ilvl w:val="0"/>
                <w:numId w:val="2"/>
              </w:numPr>
              <w:spacing w:before="0" w:beforeAutospacing="0" w:after="150" w:afterAutospacing="0"/>
              <w:jc w:val="both"/>
              <w:rPr>
                <w:rFonts w:ascii="Sylfaen" w:hAnsi="Sylfaen"/>
                <w:b/>
                <w:bCs/>
                <w:color w:val="333333"/>
                <w:lang w:val="ka-GE"/>
              </w:rPr>
            </w:pPr>
            <w:proofErr w:type="spellStart"/>
            <w:r w:rsidRPr="002A5EB5">
              <w:rPr>
                <w:rFonts w:ascii="Sylfaen" w:hAnsi="Sylfaen"/>
                <w:color w:val="333333"/>
                <w:lang w:val="ka-GE"/>
              </w:rPr>
              <w:t>გაუნახევრდეს</w:t>
            </w:r>
            <w:proofErr w:type="spellEnd"/>
            <w:r w:rsidRPr="002A5EB5">
              <w:rPr>
                <w:rFonts w:ascii="Sylfaen" w:hAnsi="Sylfaen"/>
                <w:color w:val="333333"/>
                <w:lang w:val="ka-GE"/>
              </w:rPr>
              <w:t xml:space="preserve"> დანიშნული სასჯელი</w:t>
            </w:r>
            <w:r w:rsidR="003F3E58">
              <w:rPr>
                <w:rFonts w:ascii="Sylfaen" w:hAnsi="Sylfaen"/>
                <w:color w:val="333333"/>
                <w:lang w:val="ka-GE"/>
              </w:rPr>
              <w:t xml:space="preserve"> და </w:t>
            </w:r>
            <w:r w:rsidRPr="002A5EB5">
              <w:rPr>
                <w:rFonts w:ascii="Sylfaen" w:hAnsi="Sylfaen"/>
                <w:color w:val="333333"/>
                <w:lang w:val="ka-GE"/>
              </w:rPr>
              <w:t xml:space="preserve"> </w:t>
            </w:r>
            <w:r w:rsidR="003F3E58">
              <w:rPr>
                <w:rFonts w:asciiTheme="minorHAnsi" w:hAnsiTheme="minorHAnsi"/>
                <w:color w:val="333333"/>
                <w:lang w:val="ka-GE"/>
              </w:rPr>
              <w:t xml:space="preserve">პირობით მსჯავრდებულ </w:t>
            </w:r>
            <w:r w:rsidR="003F3E58" w:rsidRPr="002A5EB5">
              <w:rPr>
                <w:rFonts w:ascii="Sylfaen" w:hAnsi="Sylfaen"/>
                <w:color w:val="333333"/>
                <w:lang w:val="ka-GE"/>
              </w:rPr>
              <w:t>პირს</w:t>
            </w:r>
            <w:r w:rsidR="003F3E58">
              <w:rPr>
                <w:rFonts w:ascii="Sylfaen" w:hAnsi="Sylfaen"/>
                <w:color w:val="333333"/>
                <w:lang w:val="ka-GE"/>
              </w:rPr>
              <w:t xml:space="preserve"> გამოსაცდელი ვადა</w:t>
            </w:r>
            <w:r w:rsidR="003F3E58" w:rsidRPr="002A5EB5">
              <w:rPr>
                <w:rFonts w:ascii="Sylfaen" w:hAnsi="Sylfaen"/>
                <w:color w:val="333333"/>
                <w:lang w:val="ka-GE"/>
              </w:rPr>
              <w:t>,</w:t>
            </w:r>
            <w:r w:rsidRPr="002A5EB5">
              <w:rPr>
                <w:rFonts w:ascii="Sylfaen" w:hAnsi="Sylfaen"/>
                <w:color w:val="333333"/>
                <w:lang w:val="ka-GE"/>
              </w:rPr>
              <w:t xml:space="preserve"> რომელმაც ჩაიდინა სისხლის სამართლის კოდექსის 260-ე მუხლის პირველი, მე-2, მე-3, მე-6 ნაწილით გათვალისწინებული დანაშაულ</w:t>
            </w:r>
            <w:r w:rsidR="00454DBD">
              <w:rPr>
                <w:rFonts w:ascii="Sylfaen" w:hAnsi="Sylfaen"/>
                <w:color w:val="333333"/>
                <w:lang w:val="ka-GE"/>
              </w:rPr>
              <w:t>ი და</w:t>
            </w:r>
            <w:r w:rsidRPr="002A5EB5">
              <w:rPr>
                <w:rFonts w:ascii="Sylfaen" w:hAnsi="Sylfaen"/>
                <w:color w:val="333333"/>
                <w:lang w:val="ka-GE"/>
              </w:rPr>
              <w:t xml:space="preserve">  261-ე მუხლის პირველი, მე-2, მე-3, მე-7 ნაწილით გათვალისწინებული დანაშაული. </w:t>
            </w:r>
          </w:p>
          <w:p w14:paraId="71B46EF5" w14:textId="76AF1620" w:rsidR="002A5EB5" w:rsidRPr="002A5EB5" w:rsidRDefault="002A5EB5" w:rsidP="003F3E58">
            <w:pPr>
              <w:pStyle w:val="NormalWeb"/>
              <w:numPr>
                <w:ilvl w:val="0"/>
                <w:numId w:val="2"/>
              </w:numPr>
              <w:spacing w:before="0" w:beforeAutospacing="0" w:after="150" w:afterAutospacing="0"/>
              <w:jc w:val="both"/>
              <w:rPr>
                <w:rFonts w:ascii="Sylfaen" w:hAnsi="Sylfaen"/>
                <w:b/>
                <w:bCs/>
                <w:color w:val="333333"/>
                <w:lang w:val="ka-GE"/>
              </w:rPr>
            </w:pPr>
            <w:proofErr w:type="spellStart"/>
            <w:r w:rsidRPr="002A5EB5">
              <w:rPr>
                <w:rFonts w:ascii="Sylfaen" w:hAnsi="Sylfaen"/>
                <w:color w:val="333333"/>
                <w:lang w:val="ka-GE"/>
              </w:rPr>
              <w:t>გაუნახევრდეს</w:t>
            </w:r>
            <w:proofErr w:type="spellEnd"/>
            <w:r w:rsidRPr="002A5EB5">
              <w:rPr>
                <w:rFonts w:ascii="Sylfaen" w:hAnsi="Sylfaen"/>
                <w:color w:val="333333"/>
                <w:lang w:val="ka-GE"/>
              </w:rPr>
              <w:t xml:space="preserve"> დანიშნული სასჯელი </w:t>
            </w:r>
            <w:r w:rsidR="003F3E58">
              <w:rPr>
                <w:rFonts w:ascii="Sylfaen" w:hAnsi="Sylfaen"/>
                <w:color w:val="333333"/>
                <w:lang w:val="ka-GE"/>
              </w:rPr>
              <w:t xml:space="preserve">და </w:t>
            </w:r>
            <w:r w:rsidR="003F3E58" w:rsidRPr="003F3E58">
              <w:rPr>
                <w:rFonts w:ascii="Sylfaen" w:hAnsi="Sylfaen"/>
                <w:color w:val="333333"/>
                <w:lang w:val="ka-GE"/>
              </w:rPr>
              <w:t>პირობით მს</w:t>
            </w:r>
            <w:r w:rsidR="003F3E58">
              <w:rPr>
                <w:rFonts w:ascii="Sylfaen" w:hAnsi="Sylfaen"/>
                <w:color w:val="333333"/>
                <w:lang w:val="ka-GE"/>
              </w:rPr>
              <w:t>ჯავრდებულ პირს გამოსაცდელი ვადა</w:t>
            </w:r>
            <w:r w:rsidRPr="002A5EB5">
              <w:rPr>
                <w:rFonts w:ascii="Sylfaen" w:hAnsi="Sylfaen"/>
                <w:color w:val="333333"/>
                <w:lang w:val="ka-GE"/>
              </w:rPr>
              <w:t>, რომელმაც ჩაიდინა სისხლის სამართლის კოდექსის 262-ე</w:t>
            </w:r>
            <w:r w:rsidR="00454DBD">
              <w:rPr>
                <w:rFonts w:ascii="Sylfaen" w:hAnsi="Sylfaen"/>
                <w:color w:val="333333"/>
                <w:lang w:val="ka-GE"/>
              </w:rPr>
              <w:t xml:space="preserve">, 263-ე და </w:t>
            </w:r>
            <w:r w:rsidRPr="002A5EB5">
              <w:rPr>
                <w:rFonts w:ascii="Sylfaen" w:hAnsi="Sylfaen"/>
                <w:color w:val="333333"/>
                <w:lang w:val="ka-GE"/>
              </w:rPr>
              <w:t xml:space="preserve">264-ე მუხლით გათვალისწინებული დანაშაულები; </w:t>
            </w:r>
          </w:p>
          <w:p w14:paraId="6CC6FA1C" w14:textId="72A5779B" w:rsidR="002A5EB5" w:rsidRPr="002A5EB5" w:rsidRDefault="002A5EB5" w:rsidP="003F3E58">
            <w:pPr>
              <w:pStyle w:val="NormalWeb"/>
              <w:numPr>
                <w:ilvl w:val="0"/>
                <w:numId w:val="2"/>
              </w:numPr>
              <w:spacing w:before="0" w:beforeAutospacing="0" w:after="150" w:afterAutospacing="0"/>
              <w:jc w:val="both"/>
              <w:rPr>
                <w:rFonts w:ascii="Sylfaen" w:hAnsi="Sylfaen"/>
                <w:b/>
                <w:bCs/>
                <w:color w:val="333333"/>
                <w:lang w:val="ka-GE"/>
              </w:rPr>
            </w:pPr>
            <w:proofErr w:type="spellStart"/>
            <w:r w:rsidRPr="002A5EB5">
              <w:rPr>
                <w:rFonts w:ascii="Sylfaen" w:hAnsi="Sylfaen"/>
                <w:color w:val="333333"/>
                <w:lang w:val="ka-GE"/>
              </w:rPr>
              <w:t>გაუნახევრდეს</w:t>
            </w:r>
            <w:proofErr w:type="spellEnd"/>
            <w:r w:rsidRPr="002A5EB5">
              <w:rPr>
                <w:rFonts w:ascii="Sylfaen" w:hAnsi="Sylfaen"/>
                <w:color w:val="333333"/>
                <w:lang w:val="ka-GE"/>
              </w:rPr>
              <w:t xml:space="preserve"> დანიშნული სასჯელი</w:t>
            </w:r>
            <w:r w:rsidR="003F3E58">
              <w:rPr>
                <w:rFonts w:ascii="Sylfaen" w:hAnsi="Sylfaen"/>
                <w:color w:val="333333"/>
                <w:lang w:val="ka-GE"/>
              </w:rPr>
              <w:t xml:space="preserve"> და </w:t>
            </w:r>
            <w:r w:rsidR="003F3E58" w:rsidRPr="003F3E58">
              <w:rPr>
                <w:rFonts w:ascii="Sylfaen" w:hAnsi="Sylfaen"/>
                <w:color w:val="333333"/>
                <w:lang w:val="ka-GE"/>
              </w:rPr>
              <w:t>პირობით მსჯავრდებულ პირს გამოსაცდელი ვადა,</w:t>
            </w:r>
            <w:r w:rsidR="003F3E58">
              <w:rPr>
                <w:rFonts w:ascii="Sylfaen" w:hAnsi="Sylfaen"/>
                <w:color w:val="333333"/>
                <w:lang w:val="ka-GE"/>
              </w:rPr>
              <w:t xml:space="preserve"> </w:t>
            </w:r>
            <w:r w:rsidRPr="002A5EB5">
              <w:rPr>
                <w:rFonts w:ascii="Sylfaen" w:hAnsi="Sylfaen"/>
                <w:color w:val="333333"/>
                <w:lang w:val="ka-GE"/>
              </w:rPr>
              <w:t xml:space="preserve"> რომელმაც ჩაიდინა სისხლის სამართლის კოდექსის 266-ე</w:t>
            </w:r>
            <w:r w:rsidR="00454DBD">
              <w:rPr>
                <w:rFonts w:ascii="Sylfaen" w:hAnsi="Sylfaen"/>
                <w:color w:val="333333"/>
                <w:lang w:val="ka-GE"/>
              </w:rPr>
              <w:t xml:space="preserve"> და </w:t>
            </w:r>
            <w:r w:rsidRPr="002A5EB5">
              <w:rPr>
                <w:rFonts w:ascii="Sylfaen" w:hAnsi="Sylfaen"/>
                <w:color w:val="333333"/>
                <w:lang w:val="ka-GE"/>
              </w:rPr>
              <w:t xml:space="preserve">267-ე მუხლით გათვალისწინებული დანაშაული. </w:t>
            </w:r>
          </w:p>
          <w:p w14:paraId="6888ABD4" w14:textId="605CC097" w:rsidR="002A5EB5" w:rsidRPr="002A5EB5" w:rsidRDefault="003F3E58" w:rsidP="003F3E58">
            <w:pPr>
              <w:pStyle w:val="NormalWeb"/>
              <w:numPr>
                <w:ilvl w:val="0"/>
                <w:numId w:val="2"/>
              </w:numPr>
              <w:spacing w:before="0" w:beforeAutospacing="0" w:after="150" w:afterAutospacing="0"/>
              <w:jc w:val="both"/>
              <w:rPr>
                <w:rFonts w:ascii="Sylfaen" w:hAnsi="Sylfaen"/>
                <w:b/>
                <w:bCs/>
                <w:color w:val="333333"/>
                <w:lang w:val="ka-GE"/>
              </w:rPr>
            </w:pPr>
            <w:proofErr w:type="spellStart"/>
            <w:r>
              <w:rPr>
                <w:rFonts w:ascii="Sylfaen" w:hAnsi="Sylfaen"/>
                <w:color w:val="333333"/>
                <w:lang w:val="ka-GE"/>
              </w:rPr>
              <w:t>გაუნახევრდეს</w:t>
            </w:r>
            <w:proofErr w:type="spellEnd"/>
            <w:r>
              <w:rPr>
                <w:rFonts w:ascii="Sylfaen" w:hAnsi="Sylfaen"/>
                <w:color w:val="333333"/>
                <w:lang w:val="ka-GE"/>
              </w:rPr>
              <w:t xml:space="preserve"> დანიშნული სასჯელი და </w:t>
            </w:r>
            <w:r w:rsidRPr="003F3E58">
              <w:rPr>
                <w:rFonts w:ascii="Sylfaen" w:hAnsi="Sylfaen"/>
                <w:color w:val="333333"/>
                <w:lang w:val="ka-GE"/>
              </w:rPr>
              <w:t>პირობით მს</w:t>
            </w:r>
            <w:r>
              <w:rPr>
                <w:rFonts w:ascii="Sylfaen" w:hAnsi="Sylfaen"/>
                <w:color w:val="333333"/>
                <w:lang w:val="ka-GE"/>
              </w:rPr>
              <w:t>ჯავრდებულ პირს გამოსაცდელი ვადა</w:t>
            </w:r>
            <w:r w:rsidR="002A5EB5" w:rsidRPr="002A5EB5">
              <w:rPr>
                <w:rFonts w:ascii="Sylfaen" w:hAnsi="Sylfaen"/>
                <w:color w:val="333333"/>
                <w:lang w:val="ka-GE"/>
              </w:rPr>
              <w:t xml:space="preserve">, რომელმაც ჩაიდინა სისხლის სამართლის კოდექსის 269-ე-273-ე და 274-ე მუხლით გათვალისწინებული დანაშაული; </w:t>
            </w:r>
          </w:p>
          <w:p w14:paraId="63F7794D" w14:textId="77777777" w:rsidR="002A5EB5" w:rsidRPr="002A5EB5" w:rsidRDefault="002A5EB5" w:rsidP="002A5EB5">
            <w:pPr>
              <w:pStyle w:val="NormalWeb"/>
              <w:spacing w:before="0" w:beforeAutospacing="0" w:after="150" w:afterAutospacing="0"/>
              <w:jc w:val="both"/>
              <w:rPr>
                <w:rFonts w:ascii="Sylfaen" w:hAnsi="Sylfaen"/>
                <w:color w:val="333333"/>
                <w:lang w:val="ka-GE"/>
              </w:rPr>
            </w:pPr>
            <w:r w:rsidRPr="002A5EB5">
              <w:rPr>
                <w:rFonts w:ascii="Sylfaen" w:hAnsi="Sylfaen"/>
                <w:b/>
                <w:bCs/>
                <w:color w:val="333333"/>
                <w:lang w:val="ka-GE"/>
              </w:rPr>
              <w:t>მუხლი 4.</w:t>
            </w:r>
          </w:p>
          <w:p w14:paraId="1629A7AB" w14:textId="6E014990" w:rsidR="00D57D00" w:rsidRPr="00394562" w:rsidRDefault="00454DBD" w:rsidP="003F3E58">
            <w:pPr>
              <w:pStyle w:val="NormalWeb"/>
              <w:numPr>
                <w:ilvl w:val="0"/>
                <w:numId w:val="6"/>
              </w:numPr>
              <w:spacing w:before="0" w:beforeAutospacing="0" w:after="150" w:afterAutospacing="0"/>
              <w:jc w:val="both"/>
              <w:rPr>
                <w:rFonts w:ascii="Sylfaen" w:hAnsi="Sylfaen"/>
                <w:b/>
                <w:bCs/>
                <w:color w:val="333333"/>
                <w:lang w:val="ka-GE"/>
              </w:rPr>
            </w:pPr>
            <w:r>
              <w:rPr>
                <w:rFonts w:ascii="Sylfaen" w:hAnsi="Sylfaen"/>
                <w:color w:val="333333"/>
                <w:lang w:val="ka-GE"/>
              </w:rPr>
              <w:t xml:space="preserve"> </w:t>
            </w:r>
            <w:r w:rsidR="00D249DF">
              <w:rPr>
                <w:rFonts w:ascii="Sylfaen" w:hAnsi="Sylfaen"/>
                <w:color w:val="333333"/>
                <w:lang w:val="ka-GE"/>
              </w:rPr>
              <w:t>ერთი მეოთხედ</w:t>
            </w:r>
            <w:r w:rsidR="002A1638" w:rsidRPr="002A5EB5">
              <w:rPr>
                <w:rFonts w:ascii="Sylfaen" w:hAnsi="Sylfaen"/>
                <w:color w:val="333333"/>
                <w:lang w:val="ka-GE"/>
              </w:rPr>
              <w:t xml:space="preserve">ით შეუმცირდეს </w:t>
            </w:r>
            <w:r w:rsidR="00E366A4" w:rsidRPr="002A5EB5">
              <w:rPr>
                <w:rFonts w:ascii="Sylfaen" w:hAnsi="Sylfaen"/>
                <w:color w:val="333333"/>
                <w:lang w:val="ka-GE"/>
              </w:rPr>
              <w:t xml:space="preserve">სასჯელი </w:t>
            </w:r>
            <w:r w:rsidR="003F3E58">
              <w:rPr>
                <w:rFonts w:ascii="Sylfaen" w:hAnsi="Sylfaen"/>
                <w:color w:val="333333"/>
                <w:lang w:val="ka-GE"/>
              </w:rPr>
              <w:t xml:space="preserve">და </w:t>
            </w:r>
            <w:r w:rsidR="003F3E58" w:rsidRPr="003F3E58">
              <w:rPr>
                <w:rFonts w:ascii="Sylfaen" w:hAnsi="Sylfaen"/>
                <w:color w:val="333333"/>
                <w:lang w:val="ka-GE"/>
              </w:rPr>
              <w:t>პირობით მს</w:t>
            </w:r>
            <w:r w:rsidR="003F3E58">
              <w:rPr>
                <w:rFonts w:ascii="Sylfaen" w:hAnsi="Sylfaen"/>
                <w:color w:val="333333"/>
                <w:lang w:val="ka-GE"/>
              </w:rPr>
              <w:t>ჯავრდებულ პირს გამოსაცდელი ვადა</w:t>
            </w:r>
            <w:r w:rsidR="00E366A4" w:rsidRPr="002A5EB5">
              <w:rPr>
                <w:rFonts w:ascii="Sylfaen" w:hAnsi="Sylfaen"/>
                <w:color w:val="333333"/>
                <w:lang w:val="ka-GE"/>
              </w:rPr>
              <w:t>, რომელმაც ჩაიდინა</w:t>
            </w:r>
            <w:r w:rsidR="006921F2" w:rsidRPr="002A5EB5">
              <w:rPr>
                <w:rFonts w:ascii="Sylfaen" w:hAnsi="Sylfaen"/>
                <w:color w:val="333333"/>
                <w:lang w:val="ka-GE"/>
              </w:rPr>
              <w:t xml:space="preserve"> საქართველოს სისხლის სამართლის კოდექსით გათვალისწინებული </w:t>
            </w:r>
            <w:r w:rsidR="00E366A4" w:rsidRPr="002A5EB5">
              <w:rPr>
                <w:rFonts w:ascii="Sylfaen" w:hAnsi="Sylfaen"/>
                <w:color w:val="333333"/>
                <w:lang w:val="ka-GE"/>
              </w:rPr>
              <w:t xml:space="preserve"> მძიმე ან</w:t>
            </w:r>
            <w:r w:rsidR="006921F2" w:rsidRPr="002A5EB5">
              <w:rPr>
                <w:rFonts w:ascii="Sylfaen" w:hAnsi="Sylfaen"/>
                <w:color w:val="333333"/>
                <w:lang w:val="ka-GE"/>
              </w:rPr>
              <w:t xml:space="preserve">/და </w:t>
            </w:r>
            <w:r w:rsidR="00E366A4" w:rsidRPr="002A5EB5">
              <w:rPr>
                <w:rFonts w:ascii="Sylfaen" w:hAnsi="Sylfaen"/>
                <w:color w:val="333333"/>
                <w:lang w:val="ka-GE"/>
              </w:rPr>
              <w:t>განსაკუთრებით მძიმე დანაშაული</w:t>
            </w:r>
            <w:r w:rsidR="006921F2" w:rsidRPr="002A5EB5">
              <w:rPr>
                <w:rFonts w:ascii="Sylfaen" w:hAnsi="Sylfaen"/>
                <w:color w:val="333333"/>
                <w:lang w:val="ka-GE"/>
              </w:rPr>
              <w:t xml:space="preserve">  გარდა </w:t>
            </w:r>
            <w:r w:rsidR="002A5EB5" w:rsidRPr="002A5EB5">
              <w:rPr>
                <w:rFonts w:ascii="Sylfaen" w:hAnsi="Sylfaen"/>
                <w:color w:val="333333"/>
                <w:lang w:val="ka-GE"/>
              </w:rPr>
              <w:t xml:space="preserve"> </w:t>
            </w:r>
            <w:r w:rsidR="006921F2" w:rsidRPr="002A5EB5">
              <w:rPr>
                <w:rFonts w:ascii="Sylfaen" w:hAnsi="Sylfaen"/>
                <w:color w:val="333333"/>
                <w:lang w:val="ka-GE"/>
              </w:rPr>
              <w:t xml:space="preserve">დანაშაულისა, </w:t>
            </w:r>
            <w:r w:rsidR="002A1638" w:rsidRPr="002A5EB5">
              <w:rPr>
                <w:rFonts w:ascii="Sylfaen" w:hAnsi="Sylfaen"/>
                <w:color w:val="333333"/>
                <w:lang w:val="ka-GE"/>
              </w:rPr>
              <w:t xml:space="preserve"> რომელიც მიმართული იყო </w:t>
            </w:r>
            <w:proofErr w:type="spellStart"/>
            <w:r w:rsidR="002A1638" w:rsidRPr="002A5EB5">
              <w:rPr>
                <w:rFonts w:ascii="Sylfaen" w:hAnsi="Sylfaen"/>
                <w:color w:val="333333"/>
                <w:lang w:val="ka-GE"/>
              </w:rPr>
              <w:t>არასწრულწოვნის</w:t>
            </w:r>
            <w:proofErr w:type="spellEnd"/>
            <w:r w:rsidR="003F3E58">
              <w:rPr>
                <w:rFonts w:ascii="Sylfaen" w:hAnsi="Sylfaen"/>
                <w:color w:val="333333"/>
                <w:lang w:val="ka-GE"/>
              </w:rPr>
              <w:t xml:space="preserve"> წინააღმდეგ.</w:t>
            </w:r>
            <w:r w:rsidR="002A1638" w:rsidRPr="002A5EB5">
              <w:rPr>
                <w:rFonts w:ascii="Sylfaen" w:hAnsi="Sylfaen"/>
                <w:color w:val="333333"/>
                <w:lang w:val="ka-GE"/>
              </w:rPr>
              <w:t xml:space="preserve"> </w:t>
            </w:r>
          </w:p>
          <w:p w14:paraId="21125E46" w14:textId="06B71B11" w:rsidR="00394562" w:rsidRPr="00D57D00" w:rsidRDefault="00394562" w:rsidP="003F3E58">
            <w:pPr>
              <w:pStyle w:val="NormalWeb"/>
              <w:numPr>
                <w:ilvl w:val="0"/>
                <w:numId w:val="6"/>
              </w:numPr>
              <w:spacing w:before="0" w:beforeAutospacing="0" w:after="150" w:afterAutospacing="0"/>
              <w:jc w:val="both"/>
              <w:rPr>
                <w:rFonts w:ascii="Sylfaen" w:hAnsi="Sylfaen"/>
                <w:b/>
                <w:bCs/>
                <w:color w:val="333333"/>
                <w:lang w:val="ka-GE"/>
              </w:rPr>
            </w:pPr>
            <w:r>
              <w:rPr>
                <w:rFonts w:ascii="Sylfaen" w:hAnsi="Sylfaen"/>
                <w:color w:val="333333"/>
                <w:lang w:val="ka-GE"/>
              </w:rPr>
              <w:t xml:space="preserve">ამ მუხლის პირველი პუნქტით განსაზღვრული გამონაკლისი, არ მოქმედებს არასრულწლოვნის მიერ არასრულწლოვნის წინააღმდეგ  </w:t>
            </w:r>
            <w:proofErr w:type="spellStart"/>
            <w:r>
              <w:rPr>
                <w:rFonts w:ascii="Sylfaen" w:hAnsi="Sylfaen"/>
                <w:color w:val="333333"/>
                <w:lang w:val="ka-GE"/>
              </w:rPr>
              <w:t>ჩაადენილ</w:t>
            </w:r>
            <w:proofErr w:type="spellEnd"/>
            <w:r>
              <w:rPr>
                <w:rFonts w:ascii="Sylfaen" w:hAnsi="Sylfaen"/>
                <w:color w:val="333333"/>
                <w:lang w:val="ka-GE"/>
              </w:rPr>
              <w:t xml:space="preserve"> დანაშაულზე. </w:t>
            </w:r>
          </w:p>
          <w:p w14:paraId="56C86B0D" w14:textId="27FCB3A2" w:rsidR="003F3E58" w:rsidRPr="003F3E58" w:rsidRDefault="00D249DF" w:rsidP="003F3E58">
            <w:pPr>
              <w:pStyle w:val="NormalWeb"/>
              <w:numPr>
                <w:ilvl w:val="0"/>
                <w:numId w:val="6"/>
              </w:numPr>
              <w:spacing w:before="0" w:beforeAutospacing="0" w:after="150" w:afterAutospacing="0"/>
              <w:jc w:val="both"/>
              <w:rPr>
                <w:rFonts w:ascii="Sylfaen" w:hAnsi="Sylfaen"/>
                <w:b/>
                <w:bCs/>
                <w:color w:val="333333"/>
                <w:lang w:val="ka-GE"/>
              </w:rPr>
            </w:pPr>
            <w:proofErr w:type="spellStart"/>
            <w:r>
              <w:rPr>
                <w:rFonts w:ascii="Sylfaen" w:hAnsi="Sylfaen"/>
                <w:color w:val="333333"/>
                <w:lang w:val="ka-GE"/>
              </w:rPr>
              <w:t>გაუნახევრდეს</w:t>
            </w:r>
            <w:proofErr w:type="spellEnd"/>
            <w:r w:rsidR="00D57D00">
              <w:rPr>
                <w:rFonts w:ascii="Sylfaen" w:hAnsi="Sylfaen"/>
                <w:color w:val="333333"/>
                <w:lang w:val="ka-GE"/>
              </w:rPr>
              <w:t xml:space="preserve">  სასჯელი</w:t>
            </w:r>
            <w:r w:rsidR="003F3E58">
              <w:rPr>
                <w:rFonts w:ascii="Sylfaen" w:hAnsi="Sylfaen"/>
                <w:color w:val="333333"/>
                <w:lang w:val="ka-GE"/>
              </w:rPr>
              <w:t xml:space="preserve"> და </w:t>
            </w:r>
            <w:r w:rsidR="003F3E58" w:rsidRPr="003F3E58">
              <w:rPr>
                <w:rFonts w:ascii="Sylfaen" w:hAnsi="Sylfaen"/>
                <w:color w:val="333333"/>
                <w:lang w:val="ka-GE"/>
              </w:rPr>
              <w:t>პირობით მსჯავრდებულ პირს გამოსაცდელი ვადა,</w:t>
            </w:r>
            <w:r w:rsidR="003F3E58">
              <w:rPr>
                <w:rFonts w:ascii="Sylfaen" w:hAnsi="Sylfaen"/>
                <w:color w:val="333333"/>
                <w:lang w:val="ka-GE"/>
              </w:rPr>
              <w:t xml:space="preserve"> </w:t>
            </w:r>
            <w:r w:rsidR="00D57D00">
              <w:rPr>
                <w:rFonts w:ascii="Sylfaen" w:hAnsi="Sylfaen"/>
                <w:color w:val="333333"/>
                <w:lang w:val="ka-GE"/>
              </w:rPr>
              <w:t xml:space="preserve"> რომელმაც ჩაიდინა საქართველოს სისხლის სამართლის კოდექსით გათვალისწინებული მძიმე ან/და განსაკუთრებით მძიმე დანაშაული, თუ  დაზარალებული ან/და დაზარალებულის</w:t>
            </w:r>
            <w:r w:rsidR="00D57D00" w:rsidRPr="00D57D00">
              <w:rPr>
                <w:rFonts w:ascii="Sylfaen" w:hAnsi="Sylfaen"/>
                <w:color w:val="333333"/>
                <w:lang w:val="ka-GE"/>
              </w:rPr>
              <w:t xml:space="preserve"> უფლებამონაცვლე ამ კანონის გამოყენებისას გამოძიების ან სასამართლოს წინაშე თანხმობას განაცხადებს, რომ ამ პირზე გავრცელდეს ამ კანონით გათვალისწინებული ამნისტია. თუ დაზარალებულის უფლებამონაცვლე გარდაცვლილია ან ვერ იძებნება, ამ კანონით გათვალისწინებული ამნისტია გავრცელდება ამ მუხლში აღნიშნულ პირზე, თუ ამაზე თანხმობას ამ პუნქტით დადგენილი წესით განაცხადებს დაზარალებულის </w:t>
            </w:r>
            <w:r w:rsidR="00D57D00" w:rsidRPr="00D57D00">
              <w:rPr>
                <w:rFonts w:ascii="Sylfaen" w:hAnsi="Sylfaen"/>
                <w:color w:val="333333"/>
                <w:lang w:val="ka-GE"/>
              </w:rPr>
              <w:lastRenderedPageBreak/>
              <w:t xml:space="preserve">ოჯახის ყველა სრულწლოვანი, ქმედუნარიანი წევრი (დედა, მამა, მეუღლე, შვილი). </w:t>
            </w:r>
          </w:p>
          <w:p w14:paraId="387BCCA5" w14:textId="390D8587" w:rsidR="00D57D00" w:rsidRPr="009D4064" w:rsidRDefault="00D57D00" w:rsidP="003F3E58">
            <w:pPr>
              <w:pStyle w:val="NormalWeb"/>
              <w:spacing w:before="0" w:beforeAutospacing="0" w:after="150" w:afterAutospacing="0"/>
              <w:ind w:left="720"/>
              <w:jc w:val="both"/>
              <w:rPr>
                <w:rFonts w:ascii="Sylfaen" w:hAnsi="Sylfaen"/>
                <w:b/>
                <w:bCs/>
                <w:color w:val="333333"/>
                <w:lang w:val="ka-GE"/>
              </w:rPr>
            </w:pPr>
            <w:r w:rsidRPr="00D57D00">
              <w:rPr>
                <w:rFonts w:ascii="Sylfaen" w:hAnsi="Sylfaen"/>
                <w:color w:val="333333"/>
                <w:lang w:val="ka-GE"/>
              </w:rPr>
              <w:t xml:space="preserve"> </w:t>
            </w:r>
          </w:p>
          <w:p w14:paraId="6CD3C41D" w14:textId="12FCEFC7" w:rsidR="009D4064" w:rsidRPr="003F3E58" w:rsidRDefault="009D4064" w:rsidP="009D4064">
            <w:pPr>
              <w:pStyle w:val="NormalWeb"/>
              <w:spacing w:before="0" w:beforeAutospacing="0" w:after="150" w:afterAutospacing="0"/>
              <w:jc w:val="both"/>
              <w:rPr>
                <w:rFonts w:ascii="Sylfaen" w:hAnsi="Sylfaen"/>
                <w:b/>
                <w:color w:val="333333"/>
                <w:lang w:val="ka-GE"/>
              </w:rPr>
            </w:pPr>
            <w:r w:rsidRPr="009D4064">
              <w:rPr>
                <w:rFonts w:ascii="Sylfaen" w:hAnsi="Sylfaen"/>
                <w:b/>
                <w:color w:val="333333"/>
                <w:lang w:val="ka-GE"/>
              </w:rPr>
              <w:t xml:space="preserve">მუხლი 5. </w:t>
            </w:r>
          </w:p>
          <w:p w14:paraId="0814D0B5" w14:textId="04E047C8" w:rsidR="009D4064" w:rsidRDefault="009D4064" w:rsidP="009D4064">
            <w:pPr>
              <w:pStyle w:val="NormalWeb"/>
              <w:numPr>
                <w:ilvl w:val="0"/>
                <w:numId w:val="7"/>
              </w:numPr>
              <w:spacing w:before="0" w:beforeAutospacing="0" w:after="150" w:afterAutospacing="0"/>
              <w:jc w:val="both"/>
              <w:rPr>
                <w:rFonts w:ascii="Sylfaen" w:hAnsi="Sylfaen"/>
                <w:bCs/>
                <w:color w:val="333333"/>
                <w:lang w:val="ka-GE"/>
              </w:rPr>
            </w:pPr>
            <w:r w:rsidRPr="009D4064">
              <w:rPr>
                <w:rFonts w:ascii="Sylfaen" w:hAnsi="Sylfaen"/>
                <w:bCs/>
                <w:color w:val="333333"/>
                <w:lang w:val="ka-GE"/>
              </w:rPr>
              <w:t xml:space="preserve">ამ კანონით გათვალისწინებული სისხლისსამართლებრივი პასუხისმგებლობისა და სასჯელისაგან გათავისუფლება ან/და სასჯელის შემცირება ერთნაირად და პროპორციულად ვრცელდება თავისუფლების აღკვეთის სახით დანიშნულ რეალურ სასჯელზე, პირობით </w:t>
            </w:r>
            <w:proofErr w:type="spellStart"/>
            <w:r w:rsidRPr="009D4064">
              <w:rPr>
                <w:rFonts w:ascii="Sylfaen" w:hAnsi="Sylfaen"/>
                <w:bCs/>
                <w:color w:val="333333"/>
                <w:lang w:val="ka-GE"/>
              </w:rPr>
              <w:t>მსჯავრსა</w:t>
            </w:r>
            <w:proofErr w:type="spellEnd"/>
            <w:r w:rsidRPr="009D4064">
              <w:rPr>
                <w:rFonts w:ascii="Sylfaen" w:hAnsi="Sylfaen"/>
                <w:bCs/>
                <w:color w:val="333333"/>
                <w:lang w:val="ka-GE"/>
              </w:rPr>
              <w:t xml:space="preserve"> და გამოსაცდელ ვადაზე, როგორც ძირითად, ისე დამატებით სასჯელზე, </w:t>
            </w:r>
            <w:r>
              <w:rPr>
                <w:rFonts w:ascii="Sylfaen" w:hAnsi="Sylfaen"/>
                <w:bCs/>
                <w:color w:val="333333"/>
                <w:lang w:val="ka-GE"/>
              </w:rPr>
              <w:t xml:space="preserve">მათ შორის </w:t>
            </w:r>
            <w:r w:rsidRPr="009D4064">
              <w:rPr>
                <w:rFonts w:ascii="Sylfaen" w:hAnsi="Sylfaen"/>
                <w:bCs/>
                <w:color w:val="333333"/>
                <w:lang w:val="ka-GE"/>
              </w:rPr>
              <w:t>ჯ</w:t>
            </w:r>
            <w:r>
              <w:rPr>
                <w:rFonts w:ascii="Sylfaen" w:hAnsi="Sylfaen"/>
                <w:bCs/>
                <w:color w:val="333333"/>
                <w:lang w:val="ka-GE"/>
              </w:rPr>
              <w:t>არიმისა და ქონები</w:t>
            </w:r>
            <w:r w:rsidR="003F3E58">
              <w:rPr>
                <w:rFonts w:ascii="Sylfaen" w:hAnsi="Sylfaen"/>
                <w:bCs/>
                <w:color w:val="333333"/>
                <w:lang w:val="ka-GE"/>
              </w:rPr>
              <w:t>ს ჩამორთმევა</w:t>
            </w:r>
            <w:r>
              <w:rPr>
                <w:rFonts w:ascii="Sylfaen" w:hAnsi="Sylfaen"/>
                <w:bCs/>
                <w:color w:val="333333"/>
                <w:lang w:val="ka-GE"/>
              </w:rPr>
              <w:t xml:space="preserve">ზე. </w:t>
            </w:r>
          </w:p>
          <w:p w14:paraId="7BCCB365" w14:textId="77777777" w:rsidR="009D4064" w:rsidRDefault="009D4064" w:rsidP="009D4064">
            <w:pPr>
              <w:pStyle w:val="NormalWeb"/>
              <w:spacing w:before="0" w:beforeAutospacing="0" w:after="150" w:afterAutospacing="0"/>
              <w:jc w:val="both"/>
              <w:rPr>
                <w:rFonts w:ascii="Sylfaen" w:hAnsi="Sylfaen"/>
                <w:b/>
                <w:bCs/>
                <w:color w:val="333333"/>
                <w:lang w:val="ka-GE"/>
              </w:rPr>
            </w:pPr>
          </w:p>
          <w:p w14:paraId="7F33EBE3" w14:textId="77777777" w:rsidR="009D4064" w:rsidRDefault="009D4064" w:rsidP="009D4064">
            <w:pPr>
              <w:pStyle w:val="NormalWeb"/>
              <w:spacing w:before="0" w:beforeAutospacing="0" w:after="150" w:afterAutospacing="0"/>
              <w:jc w:val="both"/>
              <w:rPr>
                <w:rFonts w:ascii="Sylfaen" w:hAnsi="Sylfaen"/>
                <w:b/>
                <w:bCs/>
                <w:color w:val="333333"/>
                <w:lang w:val="ka-GE"/>
              </w:rPr>
            </w:pPr>
          </w:p>
          <w:p w14:paraId="08A53950" w14:textId="770B1510" w:rsidR="009D4064" w:rsidRDefault="009D4064" w:rsidP="009D4064">
            <w:pPr>
              <w:pStyle w:val="NormalWeb"/>
              <w:spacing w:before="0" w:beforeAutospacing="0" w:after="150" w:afterAutospacing="0"/>
              <w:jc w:val="both"/>
              <w:rPr>
                <w:rFonts w:ascii="Sylfaen" w:hAnsi="Sylfaen"/>
                <w:b/>
                <w:bCs/>
                <w:color w:val="333333"/>
                <w:lang w:val="ka-GE"/>
              </w:rPr>
            </w:pPr>
            <w:r w:rsidRPr="009D4064">
              <w:rPr>
                <w:rFonts w:ascii="Sylfaen" w:hAnsi="Sylfaen"/>
                <w:b/>
                <w:bCs/>
                <w:color w:val="333333"/>
                <w:lang w:val="ka-GE"/>
              </w:rPr>
              <w:t xml:space="preserve">მუხლი 6. </w:t>
            </w:r>
          </w:p>
          <w:p w14:paraId="37A1139E" w14:textId="649628D9" w:rsidR="009D4064" w:rsidRDefault="009D4064" w:rsidP="009D4064">
            <w:pPr>
              <w:pStyle w:val="NormalWeb"/>
              <w:numPr>
                <w:ilvl w:val="0"/>
                <w:numId w:val="8"/>
              </w:numPr>
              <w:spacing w:before="0" w:beforeAutospacing="0" w:after="150" w:afterAutospacing="0"/>
              <w:jc w:val="both"/>
              <w:rPr>
                <w:rFonts w:ascii="Sylfaen" w:hAnsi="Sylfaen"/>
                <w:bCs/>
                <w:color w:val="333333"/>
                <w:lang w:val="ka-GE"/>
              </w:rPr>
            </w:pPr>
            <w:r w:rsidRPr="009D4064">
              <w:rPr>
                <w:rFonts w:ascii="Sylfaen" w:hAnsi="Sylfaen"/>
                <w:bCs/>
                <w:color w:val="333333"/>
                <w:lang w:val="ka-GE"/>
              </w:rPr>
              <w:t>პირს, რომე</w:t>
            </w:r>
            <w:r>
              <w:rPr>
                <w:rFonts w:ascii="Sylfaen" w:hAnsi="Sylfaen"/>
                <w:bCs/>
                <w:color w:val="333333"/>
                <w:lang w:val="ka-GE"/>
              </w:rPr>
              <w:t>ლზედაც ვრცელდება ამ კანონის მე-2 და მე-3</w:t>
            </w:r>
            <w:r w:rsidR="003F3E58">
              <w:rPr>
                <w:rFonts w:ascii="Sylfaen" w:hAnsi="Sylfaen"/>
                <w:bCs/>
                <w:color w:val="333333"/>
                <w:lang w:val="ka-GE"/>
              </w:rPr>
              <w:t>, მე-4 და მე-5</w:t>
            </w:r>
            <w:r>
              <w:rPr>
                <w:rFonts w:ascii="Sylfaen" w:hAnsi="Sylfaen"/>
                <w:bCs/>
                <w:color w:val="333333"/>
                <w:lang w:val="ka-GE"/>
              </w:rPr>
              <w:t xml:space="preserve"> </w:t>
            </w:r>
            <w:r w:rsidRPr="009D4064">
              <w:rPr>
                <w:rFonts w:ascii="Sylfaen" w:hAnsi="Sylfaen"/>
                <w:bCs/>
                <w:color w:val="333333"/>
                <w:lang w:val="ka-GE"/>
              </w:rPr>
              <w:t xml:space="preserve"> მუხლის მოქმედება, სასჯელისაგან გათავისუფლებასთან</w:t>
            </w:r>
            <w:r>
              <w:rPr>
                <w:rFonts w:ascii="Sylfaen" w:hAnsi="Sylfaen"/>
                <w:bCs/>
                <w:color w:val="333333"/>
                <w:lang w:val="ka-GE"/>
              </w:rPr>
              <w:t>/შემცირებასთან</w:t>
            </w:r>
            <w:r w:rsidRPr="009D4064">
              <w:rPr>
                <w:rFonts w:ascii="Sylfaen" w:hAnsi="Sylfaen"/>
                <w:bCs/>
                <w:color w:val="333333"/>
                <w:lang w:val="ka-GE"/>
              </w:rPr>
              <w:t xml:space="preserve"> ერთად აღუდგეს „ნარკოტიკული დანაშაულის წინააღმდეგ ბრძოლის შესახებ“</w:t>
            </w:r>
            <w:r w:rsidR="003F3E58">
              <w:rPr>
                <w:rFonts w:ascii="Sylfaen" w:hAnsi="Sylfaen"/>
                <w:bCs/>
                <w:color w:val="333333"/>
                <w:lang w:val="ka-GE"/>
              </w:rPr>
              <w:t xml:space="preserve"> და</w:t>
            </w:r>
            <w:r w:rsidRPr="009D4064">
              <w:rPr>
                <w:rFonts w:ascii="Sylfaen" w:hAnsi="Sylfaen"/>
                <w:bCs/>
                <w:color w:val="333333"/>
                <w:lang w:val="ka-GE"/>
              </w:rPr>
              <w:t xml:space="preserve"> საქართველოს კანონის </w:t>
            </w:r>
            <w:r w:rsidR="003F3E58">
              <w:rPr>
                <w:rFonts w:ascii="Sylfaen" w:hAnsi="Sylfaen"/>
                <w:bCs/>
                <w:color w:val="333333"/>
                <w:lang w:val="ka-GE"/>
              </w:rPr>
              <w:t xml:space="preserve">საფუძველზე ჩამორთმეული უფლებები. </w:t>
            </w:r>
          </w:p>
          <w:p w14:paraId="7B1FBA99" w14:textId="0B4667A9" w:rsidR="009D4064" w:rsidRPr="009D4064" w:rsidRDefault="009D4064" w:rsidP="009D4064">
            <w:pPr>
              <w:pStyle w:val="NormalWeb"/>
              <w:spacing w:before="0" w:beforeAutospacing="0" w:after="150" w:afterAutospacing="0"/>
              <w:ind w:left="720"/>
              <w:jc w:val="both"/>
              <w:rPr>
                <w:rFonts w:ascii="Sylfaen" w:hAnsi="Sylfaen"/>
                <w:b/>
                <w:bCs/>
                <w:color w:val="333333"/>
                <w:lang w:val="ka-GE"/>
              </w:rPr>
            </w:pPr>
          </w:p>
          <w:p w14:paraId="10F497C3" w14:textId="45EFA624" w:rsidR="009D4064" w:rsidRPr="009D4064" w:rsidRDefault="009D4064" w:rsidP="009D4064">
            <w:pPr>
              <w:pStyle w:val="NormalWeb"/>
              <w:spacing w:before="0" w:beforeAutospacing="0" w:after="150" w:afterAutospacing="0"/>
              <w:jc w:val="both"/>
              <w:rPr>
                <w:rFonts w:ascii="Sylfaen" w:hAnsi="Sylfaen"/>
                <w:b/>
                <w:bCs/>
                <w:color w:val="333333"/>
                <w:lang w:val="ka-GE"/>
              </w:rPr>
            </w:pPr>
            <w:r w:rsidRPr="009D4064">
              <w:rPr>
                <w:rFonts w:ascii="Sylfaen" w:hAnsi="Sylfaen"/>
                <w:b/>
                <w:bCs/>
                <w:color w:val="333333"/>
                <w:lang w:val="ka-GE"/>
              </w:rPr>
              <w:t xml:space="preserve">მუხლი 7. </w:t>
            </w:r>
          </w:p>
          <w:p w14:paraId="7FEDBA54" w14:textId="06781FC8" w:rsidR="009D4064" w:rsidRPr="00B34610" w:rsidRDefault="319C957F" w:rsidP="319C957F">
            <w:pPr>
              <w:pStyle w:val="NormalWeb"/>
              <w:numPr>
                <w:ilvl w:val="0"/>
                <w:numId w:val="9"/>
              </w:numPr>
              <w:spacing w:before="0" w:beforeAutospacing="0" w:after="150" w:afterAutospacing="0"/>
              <w:jc w:val="both"/>
              <w:rPr>
                <w:rFonts w:ascii="Sylfaen" w:hAnsi="Sylfaen"/>
              </w:rPr>
            </w:pPr>
            <w:r w:rsidRPr="319C957F">
              <w:rPr>
                <w:rFonts w:ascii="Sylfaen" w:hAnsi="Sylfaen"/>
                <w:color w:val="333333"/>
              </w:rPr>
              <w:t xml:space="preserve"> </w:t>
            </w:r>
            <w:proofErr w:type="spellStart"/>
            <w:proofErr w:type="gramStart"/>
            <w:r w:rsidRPr="319C957F">
              <w:rPr>
                <w:rFonts w:ascii="Sylfaen" w:hAnsi="Sylfaen"/>
                <w:color w:val="333333"/>
              </w:rPr>
              <w:t>პირი</w:t>
            </w:r>
            <w:proofErr w:type="spellEnd"/>
            <w:proofErr w:type="gramEnd"/>
            <w:r w:rsidRPr="319C957F">
              <w:rPr>
                <w:rFonts w:ascii="Sylfaen" w:hAnsi="Sylfaen"/>
                <w:color w:val="333333"/>
              </w:rPr>
              <w:t xml:space="preserve">, </w:t>
            </w:r>
            <w:proofErr w:type="spellStart"/>
            <w:r w:rsidRPr="319C957F">
              <w:rPr>
                <w:rFonts w:ascii="Sylfaen" w:hAnsi="Sylfaen"/>
                <w:color w:val="333333"/>
              </w:rPr>
              <w:t>რომელზედაც</w:t>
            </w:r>
            <w:proofErr w:type="spellEnd"/>
            <w:r w:rsidRPr="319C957F">
              <w:rPr>
                <w:rFonts w:ascii="Sylfaen" w:hAnsi="Sylfaen"/>
                <w:color w:val="333333"/>
              </w:rPr>
              <w:t xml:space="preserve"> </w:t>
            </w:r>
            <w:proofErr w:type="spellStart"/>
            <w:r w:rsidRPr="319C957F">
              <w:rPr>
                <w:rFonts w:ascii="Sylfaen" w:hAnsi="Sylfaen"/>
                <w:color w:val="333333"/>
              </w:rPr>
              <w:t>ვრცელდება</w:t>
            </w:r>
            <w:proofErr w:type="spellEnd"/>
            <w:r w:rsidRPr="319C957F">
              <w:rPr>
                <w:rFonts w:ascii="Sylfaen" w:hAnsi="Sylfaen"/>
                <w:color w:val="333333"/>
              </w:rPr>
              <w:t xml:space="preserve"> </w:t>
            </w:r>
            <w:proofErr w:type="spellStart"/>
            <w:r w:rsidRPr="319C957F">
              <w:rPr>
                <w:rFonts w:ascii="Sylfaen" w:hAnsi="Sylfaen"/>
                <w:color w:val="333333"/>
              </w:rPr>
              <w:t>ამ</w:t>
            </w:r>
            <w:proofErr w:type="spellEnd"/>
            <w:r w:rsidRPr="319C957F">
              <w:rPr>
                <w:rFonts w:ascii="Sylfaen" w:hAnsi="Sylfaen"/>
                <w:color w:val="333333"/>
              </w:rPr>
              <w:t xml:space="preserve"> </w:t>
            </w:r>
            <w:proofErr w:type="spellStart"/>
            <w:r w:rsidRPr="319C957F">
              <w:rPr>
                <w:rFonts w:ascii="Sylfaen" w:hAnsi="Sylfaen"/>
                <w:color w:val="333333"/>
              </w:rPr>
              <w:t>კანონის</w:t>
            </w:r>
            <w:proofErr w:type="spellEnd"/>
            <w:r w:rsidRPr="319C957F">
              <w:rPr>
                <w:rFonts w:ascii="Sylfaen" w:hAnsi="Sylfaen"/>
                <w:color w:val="333333"/>
              </w:rPr>
              <w:t xml:space="preserve"> </w:t>
            </w:r>
            <w:proofErr w:type="spellStart"/>
            <w:r w:rsidRPr="319C957F">
              <w:rPr>
                <w:rFonts w:ascii="Sylfaen" w:hAnsi="Sylfaen"/>
                <w:color w:val="333333"/>
              </w:rPr>
              <w:t>მოქმედება</w:t>
            </w:r>
            <w:proofErr w:type="spellEnd"/>
            <w:r w:rsidRPr="319C957F">
              <w:rPr>
                <w:rFonts w:ascii="Sylfaen" w:hAnsi="Sylfaen"/>
                <w:color w:val="333333"/>
              </w:rPr>
              <w:t xml:space="preserve"> </w:t>
            </w:r>
            <w:proofErr w:type="spellStart"/>
            <w:r w:rsidRPr="319C957F">
              <w:rPr>
                <w:rFonts w:ascii="Sylfaen" w:hAnsi="Sylfaen"/>
                <w:color w:val="333333"/>
              </w:rPr>
              <w:t>განთავისუფლდეს</w:t>
            </w:r>
            <w:proofErr w:type="spellEnd"/>
            <w:r w:rsidRPr="319C957F">
              <w:rPr>
                <w:rFonts w:ascii="Sylfaen" w:hAnsi="Sylfaen"/>
                <w:color w:val="333333"/>
              </w:rPr>
              <w:t xml:space="preserve"> </w:t>
            </w:r>
            <w:proofErr w:type="spellStart"/>
            <w:r w:rsidRPr="00B34610">
              <w:rPr>
                <w:rFonts w:ascii="Sylfaen" w:hAnsi="Sylfaen"/>
              </w:rPr>
              <w:t>აღუსრულებელი</w:t>
            </w:r>
            <w:proofErr w:type="spellEnd"/>
            <w:r w:rsidRPr="00B34610">
              <w:rPr>
                <w:rFonts w:ascii="Sylfaen" w:hAnsi="Sylfaen"/>
              </w:rPr>
              <w:t xml:space="preserve"> </w:t>
            </w:r>
            <w:proofErr w:type="spellStart"/>
            <w:r w:rsidRPr="00B34610">
              <w:rPr>
                <w:rFonts w:ascii="Sylfaen" w:hAnsi="Sylfaen"/>
              </w:rPr>
              <w:t>ჯარიმისგან</w:t>
            </w:r>
            <w:proofErr w:type="spellEnd"/>
            <w:r w:rsidR="00D7031E">
              <w:rPr>
                <w:rFonts w:ascii="Sylfaen" w:hAnsi="Sylfaen"/>
                <w:lang w:val="ka-GE"/>
              </w:rPr>
              <w:t xml:space="preserve"> და შესაბამისი საურავისგან</w:t>
            </w:r>
            <w:r w:rsidRPr="00B34610">
              <w:rPr>
                <w:rFonts w:ascii="Sylfaen" w:hAnsi="Sylfaen"/>
              </w:rPr>
              <w:t xml:space="preserve">.  </w:t>
            </w:r>
          </w:p>
          <w:p w14:paraId="41631462" w14:textId="5F26BA41" w:rsidR="000710AE" w:rsidRDefault="000710AE" w:rsidP="0010208A">
            <w:pPr>
              <w:jc w:val="both"/>
              <w:rPr>
                <w:rFonts w:ascii="Sylfaen" w:hAnsi="Sylfaen"/>
                <w:sz w:val="22"/>
                <w:szCs w:val="22"/>
                <w:lang w:val="ka-GE"/>
              </w:rPr>
            </w:pPr>
          </w:p>
          <w:p w14:paraId="315CE3EC" w14:textId="77777777" w:rsidR="000710AE" w:rsidRPr="00F831E6" w:rsidRDefault="000710AE" w:rsidP="0010208A">
            <w:pPr>
              <w:jc w:val="both"/>
              <w:rPr>
                <w:rFonts w:ascii="Sylfaen" w:hAnsi="Sylfaen"/>
                <w:sz w:val="22"/>
                <w:szCs w:val="22"/>
                <w:lang w:val="ka-GE"/>
              </w:rPr>
            </w:pPr>
          </w:p>
          <w:p w14:paraId="71B757E7" w14:textId="0FE691D6" w:rsidR="002A5EB5" w:rsidRDefault="003764F1" w:rsidP="0010208A">
            <w:pPr>
              <w:jc w:val="both"/>
              <w:rPr>
                <w:rFonts w:ascii="Sylfaen" w:hAnsi="Sylfaen"/>
                <w:b/>
                <w:bCs/>
                <w:sz w:val="22"/>
                <w:szCs w:val="22"/>
                <w:lang w:val="ka-GE"/>
              </w:rPr>
            </w:pPr>
            <w:proofErr w:type="spellStart"/>
            <w:r w:rsidRPr="00F831E6">
              <w:rPr>
                <w:rFonts w:ascii="Sylfaen" w:hAnsi="Sylfaen" w:cs="Sylfaen"/>
                <w:b/>
                <w:bCs/>
                <w:sz w:val="22"/>
                <w:szCs w:val="22"/>
              </w:rPr>
              <w:t>მუხლი</w:t>
            </w:r>
            <w:proofErr w:type="spellEnd"/>
            <w:r w:rsidRPr="00F831E6">
              <w:rPr>
                <w:rFonts w:ascii="Sylfaen" w:hAnsi="Sylfaen"/>
                <w:b/>
                <w:bCs/>
                <w:sz w:val="22"/>
                <w:szCs w:val="22"/>
              </w:rPr>
              <w:t xml:space="preserve"> </w:t>
            </w:r>
            <w:r w:rsidR="00D21FBE">
              <w:rPr>
                <w:rFonts w:ascii="Sylfaen" w:hAnsi="Sylfaen"/>
                <w:b/>
                <w:bCs/>
                <w:sz w:val="22"/>
                <w:szCs w:val="22"/>
                <w:lang w:val="ka-GE"/>
              </w:rPr>
              <w:t>8</w:t>
            </w:r>
          </w:p>
          <w:p w14:paraId="29C4E2F1" w14:textId="77777777" w:rsidR="002A5EB5" w:rsidRDefault="002A5EB5" w:rsidP="0010208A">
            <w:pPr>
              <w:jc w:val="both"/>
              <w:rPr>
                <w:rFonts w:ascii="Sylfaen" w:hAnsi="Sylfaen"/>
                <w:b/>
                <w:bCs/>
                <w:sz w:val="22"/>
                <w:szCs w:val="22"/>
                <w:lang w:val="ka-GE"/>
              </w:rPr>
            </w:pPr>
            <w:r>
              <w:rPr>
                <w:rFonts w:ascii="Sylfaen" w:hAnsi="Sylfaen"/>
                <w:b/>
                <w:bCs/>
                <w:sz w:val="22"/>
                <w:szCs w:val="22"/>
                <w:lang w:val="ka-GE"/>
              </w:rPr>
              <w:t xml:space="preserve">        </w:t>
            </w:r>
          </w:p>
          <w:p w14:paraId="3541E5D6" w14:textId="561DB945" w:rsidR="002A5EB5" w:rsidRPr="002A5EB5" w:rsidRDefault="002A5EB5" w:rsidP="00D21FBE">
            <w:pPr>
              <w:ind w:left="657" w:hanging="657"/>
              <w:jc w:val="both"/>
              <w:rPr>
                <w:rFonts w:ascii="Sylfaen" w:hAnsi="Sylfaen"/>
                <w:lang w:val="ka-GE"/>
              </w:rPr>
            </w:pPr>
            <w:r w:rsidRPr="002A5EB5">
              <w:rPr>
                <w:rFonts w:ascii="Sylfaen" w:hAnsi="Sylfaen"/>
                <w:lang w:val="ka-GE"/>
              </w:rPr>
              <w:t xml:space="preserve"> </w:t>
            </w:r>
            <w:r w:rsidR="007968A9" w:rsidRPr="002A5EB5">
              <w:rPr>
                <w:rFonts w:ascii="Sylfaen" w:hAnsi="Sylfaen"/>
                <w:lang w:val="ka-GE"/>
              </w:rPr>
              <w:t xml:space="preserve"> </w:t>
            </w:r>
            <w:r w:rsidR="00D21FBE">
              <w:rPr>
                <w:rFonts w:ascii="Sylfaen" w:hAnsi="Sylfaen"/>
                <w:lang w:val="ka-GE"/>
              </w:rPr>
              <w:t xml:space="preserve">  </w:t>
            </w:r>
            <w:r w:rsidRPr="002A5EB5">
              <w:rPr>
                <w:rFonts w:ascii="Sylfaen" w:hAnsi="Sylfaen"/>
                <w:lang w:val="ka-GE"/>
              </w:rPr>
              <w:t>1. </w:t>
            </w:r>
            <w:r w:rsidR="00D21FBE">
              <w:rPr>
                <w:rFonts w:ascii="Sylfaen" w:hAnsi="Sylfaen"/>
                <w:lang w:val="ka-GE"/>
              </w:rPr>
              <w:t xml:space="preserve"> </w:t>
            </w:r>
            <w:r w:rsidRPr="002A5EB5">
              <w:rPr>
                <w:rFonts w:ascii="Sylfaen" w:hAnsi="Sylfaen"/>
                <w:lang w:val="ka-GE"/>
              </w:rPr>
              <w:t>ბრალდებულზე ამ კანონის პირველი−</w:t>
            </w:r>
            <w:r>
              <w:rPr>
                <w:rFonts w:ascii="Sylfaen" w:hAnsi="Sylfaen"/>
                <w:lang w:val="ka-GE"/>
              </w:rPr>
              <w:t>მ</w:t>
            </w:r>
            <w:r w:rsidRPr="002A5EB5">
              <w:rPr>
                <w:rFonts w:ascii="Sylfaen" w:hAnsi="Sylfaen"/>
                <w:lang w:val="ka-GE"/>
              </w:rPr>
              <w:t>ე</w:t>
            </w:r>
            <w:r w:rsidR="00D21FBE">
              <w:rPr>
                <w:rFonts w:ascii="Sylfaen" w:hAnsi="Sylfaen"/>
                <w:lang w:val="ka-GE"/>
              </w:rPr>
              <w:t>-7</w:t>
            </w:r>
            <w:r w:rsidRPr="002A5EB5">
              <w:rPr>
                <w:rFonts w:ascii="Sylfaen" w:hAnsi="Sylfaen"/>
                <w:lang w:val="ka-GE"/>
              </w:rPr>
              <w:t xml:space="preserve"> მუხლებით გათვალისწინებული </w:t>
            </w:r>
            <w:r w:rsidR="00D21FBE">
              <w:rPr>
                <w:rFonts w:ascii="Sylfaen" w:hAnsi="Sylfaen"/>
                <w:lang w:val="ka-GE"/>
              </w:rPr>
              <w:t xml:space="preserve">  </w:t>
            </w:r>
            <w:r w:rsidRPr="002A5EB5">
              <w:rPr>
                <w:rFonts w:ascii="Sylfaen" w:hAnsi="Sylfaen"/>
                <w:lang w:val="ka-GE"/>
              </w:rPr>
              <w:t>ამნისტიის გავრცელების თაობაზე გადაწყვეტილებას გამოძიების სტადიაზე იღებს შესაბამისი პროკურორი.</w:t>
            </w:r>
          </w:p>
          <w:p w14:paraId="3C1B2593" w14:textId="77CD28F4" w:rsidR="002A5EB5" w:rsidRPr="002A5EB5" w:rsidRDefault="00D21FBE" w:rsidP="00D21FBE">
            <w:pPr>
              <w:ind w:left="657" w:hanging="657"/>
              <w:jc w:val="both"/>
              <w:rPr>
                <w:rFonts w:ascii="Sylfaen" w:hAnsi="Sylfaen"/>
                <w:lang w:val="ka-GE"/>
              </w:rPr>
            </w:pPr>
            <w:r>
              <w:rPr>
                <w:rFonts w:ascii="Sylfaen" w:hAnsi="Sylfaen"/>
                <w:lang w:val="ka-GE"/>
              </w:rPr>
              <w:t xml:space="preserve">     2. </w:t>
            </w:r>
            <w:r w:rsidR="002A5EB5" w:rsidRPr="002A5EB5">
              <w:rPr>
                <w:rFonts w:ascii="Sylfaen" w:hAnsi="Sylfaen"/>
                <w:lang w:val="ka-GE"/>
              </w:rPr>
              <w:t>ბრალდებულზე/მსჯავრდებულზე ამ კანონის პირველი−</w:t>
            </w:r>
            <w:r w:rsidR="002A5EB5">
              <w:rPr>
                <w:rFonts w:ascii="Sylfaen" w:hAnsi="Sylfaen"/>
                <w:lang w:val="ka-GE"/>
              </w:rPr>
              <w:t>მ</w:t>
            </w:r>
            <w:r w:rsidR="002A5EB5" w:rsidRPr="002A5EB5">
              <w:rPr>
                <w:rFonts w:ascii="Sylfaen" w:hAnsi="Sylfaen"/>
                <w:lang w:val="ka-GE"/>
              </w:rPr>
              <w:t>ე</w:t>
            </w:r>
            <w:r>
              <w:rPr>
                <w:rFonts w:ascii="Sylfaen" w:hAnsi="Sylfaen"/>
                <w:lang w:val="ka-GE"/>
              </w:rPr>
              <w:t>-7</w:t>
            </w:r>
            <w:r w:rsidR="002A5EB5" w:rsidRPr="002A5EB5">
              <w:rPr>
                <w:rFonts w:ascii="Sylfaen" w:hAnsi="Sylfaen"/>
                <w:lang w:val="ka-GE"/>
              </w:rPr>
              <w:t xml:space="preserve"> მუხლებით გათვალისწინებული ამნისტიის გავრცელების თაობაზე გადაწყვეტილებას საქმის სასამართლო განხილვის სტადიაზე იღებს შესაბამისი სასამართლო.</w:t>
            </w:r>
          </w:p>
          <w:p w14:paraId="787D4247" w14:textId="6293C971" w:rsidR="002A5EB5" w:rsidRPr="002A5EB5" w:rsidRDefault="00D21FBE" w:rsidP="00D21FBE">
            <w:pPr>
              <w:ind w:left="657" w:hanging="657"/>
              <w:jc w:val="both"/>
              <w:rPr>
                <w:rFonts w:ascii="Sylfaen" w:hAnsi="Sylfaen"/>
                <w:lang w:val="ka-GE"/>
              </w:rPr>
            </w:pPr>
            <w:r>
              <w:rPr>
                <w:rFonts w:ascii="Sylfaen" w:hAnsi="Sylfaen"/>
                <w:lang w:val="ka-GE"/>
              </w:rPr>
              <w:t xml:space="preserve">  3. </w:t>
            </w:r>
            <w:r w:rsidR="002A5EB5" w:rsidRPr="002A5EB5">
              <w:rPr>
                <w:rFonts w:ascii="Sylfaen" w:hAnsi="Sylfaen"/>
                <w:lang w:val="ka-GE"/>
              </w:rPr>
              <w:t>მსჯავრდებულზე ამ კანონის პირველი−მე-</w:t>
            </w:r>
            <w:r>
              <w:rPr>
                <w:rFonts w:ascii="Sylfaen" w:hAnsi="Sylfaen"/>
                <w:lang w:val="ka-GE"/>
              </w:rPr>
              <w:t>7</w:t>
            </w:r>
            <w:r w:rsidR="002A5EB5" w:rsidRPr="002A5EB5">
              <w:rPr>
                <w:rFonts w:ascii="Sylfaen" w:hAnsi="Sylfaen"/>
                <w:lang w:val="ka-GE"/>
              </w:rPr>
              <w:t xml:space="preserve"> მუხლებით გათვალისწინებული </w:t>
            </w:r>
            <w:r>
              <w:rPr>
                <w:rFonts w:ascii="Sylfaen" w:hAnsi="Sylfaen"/>
                <w:lang w:val="ka-GE"/>
              </w:rPr>
              <w:t xml:space="preserve">   </w:t>
            </w:r>
            <w:r w:rsidR="002A5EB5" w:rsidRPr="002A5EB5">
              <w:rPr>
                <w:rFonts w:ascii="Sylfaen" w:hAnsi="Sylfaen"/>
                <w:lang w:val="ka-GE"/>
              </w:rPr>
              <w:t xml:space="preserve">ამნისტიის გავრცელების თაობაზე გადაწყვეტილებას დასრულებული სამართალწარმოების საქმეზე იღებს თავდაპირველი გადაწყვეტილების გამომტანი რაიონული (საქალაქო) სასამართლო, რომელსაც პატიმრობაში ან პრობაციის </w:t>
            </w:r>
            <w:r w:rsidR="002A5EB5" w:rsidRPr="002A5EB5">
              <w:rPr>
                <w:rFonts w:ascii="Sylfaen" w:hAnsi="Sylfaen"/>
                <w:lang w:val="ka-GE"/>
              </w:rPr>
              <w:lastRenderedPageBreak/>
              <w:t>რეჟიმში მყოფი მსჯავრდებულის პირად საქმეს ამავე კანონის ამოქმედებიდან 2 კვირის ვადაში მიაწვდის შესაბამისი სასჯელაღსრულების დაწესებულება, პრობაციის ბიურო ან სამხედრო ნაწილის ხელმძღვანელობა, ხოლო ძებნილ მსჯავრდებულზე ამ კანონით გათვალისწინებული ამნისტიის გავრცელების შესახებ იმავე ვადაში მიმართავს საქართველოს პროკურატურა. სასამართლო უფლებამოსილია ამნისტიის გავრცელების საკითხი განიხილოს ზეპირი მოსმენის გარეშე.</w:t>
            </w:r>
          </w:p>
          <w:p w14:paraId="7864A1BD" w14:textId="0D84FADD" w:rsidR="002A5EB5" w:rsidRPr="00D21FBE" w:rsidRDefault="002A5EB5" w:rsidP="00D21FBE">
            <w:pPr>
              <w:pStyle w:val="ListParagraph"/>
              <w:numPr>
                <w:ilvl w:val="0"/>
                <w:numId w:val="12"/>
              </w:numPr>
              <w:jc w:val="both"/>
              <w:rPr>
                <w:rFonts w:ascii="Sylfaen" w:hAnsi="Sylfaen"/>
                <w:lang w:val="ka-GE"/>
              </w:rPr>
            </w:pPr>
            <w:r w:rsidRPr="00D21FBE">
              <w:rPr>
                <w:rFonts w:ascii="Sylfaen" w:hAnsi="Sylfaen" w:cs="Sylfaen"/>
                <w:lang w:val="ka-GE"/>
              </w:rPr>
              <w:t>ამ</w:t>
            </w:r>
            <w:r w:rsidRPr="00D21FBE">
              <w:rPr>
                <w:rFonts w:ascii="Sylfaen" w:hAnsi="Sylfaen"/>
                <w:lang w:val="ka-GE"/>
              </w:rPr>
              <w:t xml:space="preserve"> კანონის პირველი−მე</w:t>
            </w:r>
            <w:r w:rsidR="00D21FBE" w:rsidRPr="00D21FBE">
              <w:rPr>
                <w:rFonts w:ascii="Sylfaen" w:hAnsi="Sylfaen"/>
                <w:lang w:val="ka-GE"/>
              </w:rPr>
              <w:t>-7</w:t>
            </w:r>
            <w:r w:rsidRPr="00D21FBE">
              <w:rPr>
                <w:rFonts w:ascii="Sylfaen" w:hAnsi="Sylfaen"/>
                <w:lang w:val="ka-GE"/>
              </w:rPr>
              <w:t xml:space="preserve"> მუხლებით გათვალისწინებული ამნისტია აღსრულდეს ამავე კანონის ამოქმედებიდან 2 თვის ვადაში. </w:t>
            </w:r>
          </w:p>
          <w:p w14:paraId="5F68AF4A" w14:textId="4E1993FB" w:rsidR="00D21FBE" w:rsidRPr="00D21FBE" w:rsidRDefault="00D21FBE" w:rsidP="002A5EB5">
            <w:pPr>
              <w:jc w:val="both"/>
              <w:rPr>
                <w:rFonts w:ascii="Sylfaen" w:hAnsi="Sylfaen"/>
                <w:b/>
                <w:lang w:val="ka-GE"/>
              </w:rPr>
            </w:pPr>
          </w:p>
          <w:p w14:paraId="464EE5D1" w14:textId="5322366B" w:rsidR="00D21FBE" w:rsidRDefault="00D21FBE" w:rsidP="002A5EB5">
            <w:pPr>
              <w:jc w:val="both"/>
              <w:rPr>
                <w:rFonts w:ascii="Sylfaen" w:hAnsi="Sylfaen"/>
                <w:b/>
                <w:lang w:val="ka-GE"/>
              </w:rPr>
            </w:pPr>
            <w:r w:rsidRPr="00D21FBE">
              <w:rPr>
                <w:rFonts w:ascii="Sylfaen" w:hAnsi="Sylfaen"/>
                <w:b/>
                <w:lang w:val="ka-GE"/>
              </w:rPr>
              <w:t xml:space="preserve">მუხლი 9 </w:t>
            </w:r>
          </w:p>
          <w:p w14:paraId="628E78D7" w14:textId="03CDAABA" w:rsidR="00D21FBE" w:rsidRPr="00D21FBE" w:rsidRDefault="00D21FBE" w:rsidP="00D21FBE">
            <w:pPr>
              <w:pStyle w:val="ListParagraph"/>
              <w:numPr>
                <w:ilvl w:val="0"/>
                <w:numId w:val="11"/>
              </w:numPr>
              <w:jc w:val="both"/>
              <w:rPr>
                <w:rFonts w:ascii="Sylfaen" w:hAnsi="Sylfaen"/>
                <w:b/>
                <w:lang w:val="ka-GE"/>
              </w:rPr>
            </w:pPr>
            <w:r w:rsidRPr="00D21FBE">
              <w:rPr>
                <w:rFonts w:ascii="Helvetica" w:hAnsi="Helvetica" w:cs="Helvetica"/>
                <w:color w:val="333333"/>
                <w:shd w:val="clear" w:color="auto" w:fill="EAEAEA"/>
              </w:rPr>
              <w:t> </w:t>
            </w:r>
            <w:r w:rsidRPr="00D21FBE">
              <w:rPr>
                <w:rFonts w:ascii="Sylfaen" w:hAnsi="Sylfaen"/>
                <w:lang w:val="ka-GE"/>
              </w:rPr>
              <w:t>ყველა პირს, რომლებზედაც გავრცელდება ამ კანონის მოქმედება, უფლება აქვს, ისარგებლოს თავისი სისხლის სამართლის საქმის სამართლიანი სასამართლოს მიერ განხილვის უფლებით.</w:t>
            </w:r>
          </w:p>
          <w:p w14:paraId="041B4CF5" w14:textId="3689216E" w:rsidR="00D21FBE" w:rsidRDefault="00D21FBE" w:rsidP="00D21FBE">
            <w:pPr>
              <w:jc w:val="both"/>
              <w:rPr>
                <w:rFonts w:ascii="Sylfaen" w:hAnsi="Sylfaen"/>
                <w:b/>
                <w:lang w:val="ka-GE"/>
              </w:rPr>
            </w:pPr>
            <w:r>
              <w:rPr>
                <w:rFonts w:ascii="Sylfaen" w:hAnsi="Sylfaen"/>
                <w:b/>
                <w:lang w:val="ka-GE"/>
              </w:rPr>
              <w:t xml:space="preserve">მუხლი 10 </w:t>
            </w:r>
          </w:p>
          <w:p w14:paraId="45D44D1B" w14:textId="201FE96C" w:rsidR="00D21FBE" w:rsidRPr="00D21FBE" w:rsidRDefault="00D21FBE" w:rsidP="00D21FBE">
            <w:pPr>
              <w:pStyle w:val="ListParagraph"/>
              <w:numPr>
                <w:ilvl w:val="0"/>
                <w:numId w:val="13"/>
              </w:numPr>
              <w:jc w:val="both"/>
              <w:rPr>
                <w:rFonts w:ascii="Sylfaen" w:hAnsi="Sylfaen"/>
                <w:lang w:val="ka-GE"/>
              </w:rPr>
            </w:pPr>
            <w:proofErr w:type="spellStart"/>
            <w:proofErr w:type="gramStart"/>
            <w:r w:rsidRPr="00D21FBE">
              <w:rPr>
                <w:rFonts w:ascii="Sylfaen" w:hAnsi="Sylfaen"/>
              </w:rPr>
              <w:t>ამ</w:t>
            </w:r>
            <w:proofErr w:type="spellEnd"/>
            <w:proofErr w:type="gramEnd"/>
            <w:r w:rsidRPr="00D21FBE">
              <w:rPr>
                <w:rFonts w:ascii="Sylfaen" w:hAnsi="Sylfaen"/>
              </w:rPr>
              <w:t xml:space="preserve"> </w:t>
            </w:r>
            <w:proofErr w:type="spellStart"/>
            <w:r w:rsidRPr="00D21FBE">
              <w:rPr>
                <w:rFonts w:ascii="Sylfaen" w:hAnsi="Sylfaen"/>
              </w:rPr>
              <w:t>კანონის</w:t>
            </w:r>
            <w:proofErr w:type="spellEnd"/>
            <w:r w:rsidRPr="00D21FBE">
              <w:rPr>
                <w:rFonts w:ascii="Sylfaen" w:hAnsi="Sylfaen"/>
              </w:rPr>
              <w:t xml:space="preserve"> </w:t>
            </w:r>
            <w:proofErr w:type="spellStart"/>
            <w:r w:rsidRPr="00D21FBE">
              <w:rPr>
                <w:rFonts w:ascii="Sylfaen" w:hAnsi="Sylfaen"/>
              </w:rPr>
              <w:t>გამოყენების</w:t>
            </w:r>
            <w:proofErr w:type="spellEnd"/>
            <w:r w:rsidRPr="00D21FBE">
              <w:rPr>
                <w:rFonts w:ascii="Sylfaen" w:hAnsi="Sylfaen"/>
              </w:rPr>
              <w:t xml:space="preserve"> </w:t>
            </w:r>
            <w:proofErr w:type="spellStart"/>
            <w:r w:rsidRPr="00D21FBE">
              <w:rPr>
                <w:rFonts w:ascii="Sylfaen" w:hAnsi="Sylfaen"/>
              </w:rPr>
              <w:t>შესახებ</w:t>
            </w:r>
            <w:proofErr w:type="spellEnd"/>
            <w:r w:rsidRPr="00D21FBE">
              <w:rPr>
                <w:rFonts w:ascii="Sylfaen" w:hAnsi="Sylfaen"/>
              </w:rPr>
              <w:t xml:space="preserve"> </w:t>
            </w:r>
            <w:proofErr w:type="spellStart"/>
            <w:r w:rsidRPr="00D21FBE">
              <w:rPr>
                <w:rFonts w:ascii="Sylfaen" w:hAnsi="Sylfaen"/>
              </w:rPr>
              <w:t>გადაწყვეტილება</w:t>
            </w:r>
            <w:proofErr w:type="spellEnd"/>
            <w:r w:rsidRPr="00D21FBE">
              <w:rPr>
                <w:rFonts w:ascii="Sylfaen" w:hAnsi="Sylfaen"/>
              </w:rPr>
              <w:t xml:space="preserve"> </w:t>
            </w:r>
            <w:proofErr w:type="spellStart"/>
            <w:r w:rsidRPr="00D21FBE">
              <w:rPr>
                <w:rFonts w:ascii="Sylfaen" w:hAnsi="Sylfaen"/>
              </w:rPr>
              <w:t>პირს</w:t>
            </w:r>
            <w:proofErr w:type="spellEnd"/>
            <w:r w:rsidRPr="00D21FBE">
              <w:rPr>
                <w:rFonts w:ascii="Sylfaen" w:hAnsi="Sylfaen"/>
              </w:rPr>
              <w:t xml:space="preserve">, </w:t>
            </w:r>
            <w:proofErr w:type="spellStart"/>
            <w:r w:rsidRPr="00D21FBE">
              <w:rPr>
                <w:rFonts w:ascii="Sylfaen" w:hAnsi="Sylfaen"/>
              </w:rPr>
              <w:t>რომელზედაც</w:t>
            </w:r>
            <w:proofErr w:type="spellEnd"/>
            <w:r w:rsidRPr="00D21FBE">
              <w:rPr>
                <w:rFonts w:ascii="Sylfaen" w:hAnsi="Sylfaen"/>
              </w:rPr>
              <w:t xml:space="preserve"> </w:t>
            </w:r>
            <w:proofErr w:type="spellStart"/>
            <w:r w:rsidRPr="00D21FBE">
              <w:rPr>
                <w:rFonts w:ascii="Sylfaen" w:hAnsi="Sylfaen"/>
              </w:rPr>
              <w:t>გავრცელდა</w:t>
            </w:r>
            <w:proofErr w:type="spellEnd"/>
            <w:r w:rsidRPr="00D21FBE">
              <w:rPr>
                <w:rFonts w:ascii="Sylfaen" w:hAnsi="Sylfaen"/>
              </w:rPr>
              <w:t xml:space="preserve"> </w:t>
            </w:r>
            <w:proofErr w:type="spellStart"/>
            <w:r w:rsidRPr="00D21FBE">
              <w:rPr>
                <w:rFonts w:ascii="Sylfaen" w:hAnsi="Sylfaen"/>
              </w:rPr>
              <w:t>ამნისტია</w:t>
            </w:r>
            <w:proofErr w:type="spellEnd"/>
            <w:r w:rsidRPr="00D21FBE">
              <w:rPr>
                <w:rFonts w:ascii="Sylfaen" w:hAnsi="Sylfaen"/>
              </w:rPr>
              <w:t xml:space="preserve">, </w:t>
            </w:r>
            <w:proofErr w:type="spellStart"/>
            <w:r w:rsidRPr="00D21FBE">
              <w:rPr>
                <w:rFonts w:ascii="Sylfaen" w:hAnsi="Sylfaen"/>
              </w:rPr>
              <w:t>შეუძლია</w:t>
            </w:r>
            <w:proofErr w:type="spellEnd"/>
            <w:r w:rsidRPr="00D21FBE">
              <w:rPr>
                <w:rFonts w:ascii="Sylfaen" w:hAnsi="Sylfaen"/>
              </w:rPr>
              <w:t xml:space="preserve"> </w:t>
            </w:r>
            <w:proofErr w:type="spellStart"/>
            <w:r w:rsidRPr="00D21FBE">
              <w:rPr>
                <w:rFonts w:ascii="Sylfaen" w:hAnsi="Sylfaen"/>
              </w:rPr>
              <w:t>გაასაჩივროს</w:t>
            </w:r>
            <w:proofErr w:type="spellEnd"/>
            <w:r w:rsidRPr="00D21FBE">
              <w:rPr>
                <w:rFonts w:ascii="Sylfaen" w:hAnsi="Sylfaen"/>
              </w:rPr>
              <w:t xml:space="preserve"> </w:t>
            </w:r>
            <w:proofErr w:type="spellStart"/>
            <w:r w:rsidRPr="00D21FBE">
              <w:rPr>
                <w:rFonts w:ascii="Sylfaen" w:hAnsi="Sylfaen"/>
              </w:rPr>
              <w:t>ერთჯერადად</w:t>
            </w:r>
            <w:proofErr w:type="spellEnd"/>
            <w:r w:rsidRPr="00D21FBE">
              <w:rPr>
                <w:rFonts w:ascii="Sylfaen" w:hAnsi="Sylfaen"/>
              </w:rPr>
              <w:t xml:space="preserve">, </w:t>
            </w:r>
            <w:proofErr w:type="spellStart"/>
            <w:r w:rsidRPr="00D21FBE">
              <w:rPr>
                <w:rFonts w:ascii="Sylfaen" w:hAnsi="Sylfaen"/>
              </w:rPr>
              <w:t>მისთვის</w:t>
            </w:r>
            <w:proofErr w:type="spellEnd"/>
            <w:r w:rsidRPr="00D21FBE">
              <w:rPr>
                <w:rFonts w:ascii="Sylfaen" w:hAnsi="Sylfaen"/>
              </w:rPr>
              <w:t xml:space="preserve"> </w:t>
            </w:r>
            <w:proofErr w:type="spellStart"/>
            <w:r w:rsidRPr="00D21FBE">
              <w:rPr>
                <w:rFonts w:ascii="Sylfaen" w:hAnsi="Sylfaen"/>
              </w:rPr>
              <w:t>გადაწყვეტილების</w:t>
            </w:r>
            <w:proofErr w:type="spellEnd"/>
            <w:r w:rsidRPr="00D21FBE">
              <w:rPr>
                <w:rFonts w:ascii="Sylfaen" w:hAnsi="Sylfaen"/>
              </w:rPr>
              <w:t xml:space="preserve">  </w:t>
            </w:r>
            <w:proofErr w:type="spellStart"/>
            <w:r w:rsidRPr="00D21FBE">
              <w:rPr>
                <w:rFonts w:ascii="Sylfaen" w:hAnsi="Sylfaen"/>
              </w:rPr>
              <w:t>ჩაბარებიდან</w:t>
            </w:r>
            <w:proofErr w:type="spellEnd"/>
            <w:r w:rsidRPr="00D21FBE">
              <w:rPr>
                <w:rFonts w:ascii="Sylfaen" w:hAnsi="Sylfaen"/>
              </w:rPr>
              <w:t xml:space="preserve"> 2 </w:t>
            </w:r>
            <w:proofErr w:type="spellStart"/>
            <w:r w:rsidRPr="00D21FBE">
              <w:rPr>
                <w:rFonts w:ascii="Sylfaen" w:hAnsi="Sylfaen"/>
              </w:rPr>
              <w:t>კვირის</w:t>
            </w:r>
            <w:proofErr w:type="spellEnd"/>
            <w:r w:rsidRPr="00D21FBE">
              <w:rPr>
                <w:rFonts w:ascii="Sylfaen" w:hAnsi="Sylfaen"/>
              </w:rPr>
              <w:t xml:space="preserve"> </w:t>
            </w:r>
            <w:proofErr w:type="spellStart"/>
            <w:r w:rsidRPr="00D21FBE">
              <w:rPr>
                <w:rFonts w:ascii="Sylfaen" w:hAnsi="Sylfaen"/>
              </w:rPr>
              <w:t>ვადაში</w:t>
            </w:r>
            <w:proofErr w:type="spellEnd"/>
            <w:r w:rsidRPr="00D21FBE">
              <w:rPr>
                <w:rFonts w:ascii="Sylfaen" w:hAnsi="Sylfaen"/>
              </w:rPr>
              <w:t xml:space="preserve">, </w:t>
            </w:r>
            <w:proofErr w:type="spellStart"/>
            <w:r w:rsidRPr="00D21FBE">
              <w:rPr>
                <w:rFonts w:ascii="Sylfaen" w:hAnsi="Sylfaen"/>
              </w:rPr>
              <w:t>საქართველოს</w:t>
            </w:r>
            <w:proofErr w:type="spellEnd"/>
            <w:r w:rsidRPr="00D21FBE">
              <w:rPr>
                <w:rFonts w:ascii="Sylfaen" w:hAnsi="Sylfaen"/>
              </w:rPr>
              <w:t xml:space="preserve"> </w:t>
            </w:r>
            <w:proofErr w:type="spellStart"/>
            <w:r w:rsidRPr="00D21FBE">
              <w:rPr>
                <w:rFonts w:ascii="Sylfaen" w:hAnsi="Sylfaen"/>
              </w:rPr>
              <w:t>უზენაესი</w:t>
            </w:r>
            <w:proofErr w:type="spellEnd"/>
            <w:r w:rsidRPr="00D21FBE">
              <w:rPr>
                <w:rFonts w:ascii="Sylfaen" w:hAnsi="Sylfaen"/>
              </w:rPr>
              <w:t xml:space="preserve"> </w:t>
            </w:r>
            <w:proofErr w:type="spellStart"/>
            <w:r w:rsidRPr="00D21FBE">
              <w:rPr>
                <w:rFonts w:ascii="Sylfaen" w:hAnsi="Sylfaen"/>
              </w:rPr>
              <w:t>სასამართლოს</w:t>
            </w:r>
            <w:proofErr w:type="spellEnd"/>
            <w:r w:rsidRPr="00D21FBE">
              <w:rPr>
                <w:rFonts w:ascii="Sylfaen" w:hAnsi="Sylfaen"/>
              </w:rPr>
              <w:t xml:space="preserve"> </w:t>
            </w:r>
            <w:proofErr w:type="spellStart"/>
            <w:r w:rsidRPr="00D21FBE">
              <w:rPr>
                <w:rFonts w:ascii="Sylfaen" w:hAnsi="Sylfaen"/>
              </w:rPr>
              <w:t>სისხლის</w:t>
            </w:r>
            <w:proofErr w:type="spellEnd"/>
            <w:r w:rsidRPr="00D21FBE">
              <w:rPr>
                <w:rFonts w:ascii="Sylfaen" w:hAnsi="Sylfaen"/>
              </w:rPr>
              <w:t xml:space="preserve"> </w:t>
            </w:r>
            <w:proofErr w:type="spellStart"/>
            <w:r w:rsidRPr="00D21FBE">
              <w:rPr>
                <w:rFonts w:ascii="Sylfaen" w:hAnsi="Sylfaen"/>
              </w:rPr>
              <w:t>სამართლის</w:t>
            </w:r>
            <w:proofErr w:type="spellEnd"/>
            <w:r w:rsidRPr="00D21FBE">
              <w:rPr>
                <w:rFonts w:ascii="Sylfaen" w:hAnsi="Sylfaen"/>
              </w:rPr>
              <w:t xml:space="preserve"> </w:t>
            </w:r>
            <w:proofErr w:type="spellStart"/>
            <w:r w:rsidRPr="00D21FBE">
              <w:rPr>
                <w:rFonts w:ascii="Sylfaen" w:hAnsi="Sylfaen"/>
              </w:rPr>
              <w:t>საქმეთა</w:t>
            </w:r>
            <w:proofErr w:type="spellEnd"/>
            <w:r w:rsidRPr="00D21FBE">
              <w:rPr>
                <w:rFonts w:ascii="Sylfaen" w:hAnsi="Sylfaen"/>
              </w:rPr>
              <w:t xml:space="preserve"> </w:t>
            </w:r>
            <w:proofErr w:type="spellStart"/>
            <w:r w:rsidRPr="00D21FBE">
              <w:rPr>
                <w:rFonts w:ascii="Sylfaen" w:hAnsi="Sylfaen"/>
              </w:rPr>
              <w:t>საკასაციო</w:t>
            </w:r>
            <w:proofErr w:type="spellEnd"/>
            <w:r w:rsidRPr="00D21FBE">
              <w:rPr>
                <w:rFonts w:ascii="Sylfaen" w:hAnsi="Sylfaen"/>
              </w:rPr>
              <w:t xml:space="preserve"> </w:t>
            </w:r>
            <w:proofErr w:type="spellStart"/>
            <w:r w:rsidRPr="00D21FBE">
              <w:rPr>
                <w:rFonts w:ascii="Sylfaen" w:hAnsi="Sylfaen"/>
              </w:rPr>
              <w:t>პალატაში</w:t>
            </w:r>
            <w:proofErr w:type="spellEnd"/>
            <w:r w:rsidRPr="00D21FBE">
              <w:rPr>
                <w:rFonts w:ascii="Sylfaen" w:hAnsi="Sylfaen"/>
              </w:rPr>
              <w:t xml:space="preserve">. </w:t>
            </w:r>
            <w:proofErr w:type="spellStart"/>
            <w:r w:rsidRPr="00D21FBE">
              <w:rPr>
                <w:rFonts w:ascii="Sylfaen" w:hAnsi="Sylfaen"/>
              </w:rPr>
              <w:t>სასამართლო</w:t>
            </w:r>
            <w:proofErr w:type="spellEnd"/>
            <w:r w:rsidRPr="00D21FBE">
              <w:rPr>
                <w:rFonts w:ascii="Sylfaen" w:hAnsi="Sylfaen"/>
              </w:rPr>
              <w:t xml:space="preserve"> </w:t>
            </w:r>
            <w:proofErr w:type="spellStart"/>
            <w:r w:rsidRPr="00D21FBE">
              <w:rPr>
                <w:rFonts w:ascii="Sylfaen" w:hAnsi="Sylfaen"/>
              </w:rPr>
              <w:t>საჩივარს</w:t>
            </w:r>
            <w:proofErr w:type="spellEnd"/>
            <w:r w:rsidRPr="00D21FBE">
              <w:rPr>
                <w:rFonts w:ascii="Sylfaen" w:hAnsi="Sylfaen"/>
              </w:rPr>
              <w:t xml:space="preserve"> </w:t>
            </w:r>
            <w:proofErr w:type="spellStart"/>
            <w:r w:rsidRPr="00D21FBE">
              <w:rPr>
                <w:rFonts w:ascii="Sylfaen" w:hAnsi="Sylfaen"/>
              </w:rPr>
              <w:t>განიხილავს</w:t>
            </w:r>
            <w:proofErr w:type="spellEnd"/>
            <w:r w:rsidRPr="00D21FBE">
              <w:rPr>
                <w:rFonts w:ascii="Sylfaen" w:hAnsi="Sylfaen"/>
              </w:rPr>
              <w:t xml:space="preserve"> </w:t>
            </w:r>
            <w:proofErr w:type="spellStart"/>
            <w:r w:rsidRPr="00D21FBE">
              <w:rPr>
                <w:rFonts w:ascii="Sylfaen" w:hAnsi="Sylfaen"/>
              </w:rPr>
              <w:t>დასაშვებობის</w:t>
            </w:r>
            <w:proofErr w:type="spellEnd"/>
            <w:r w:rsidRPr="00D21FBE">
              <w:rPr>
                <w:rFonts w:ascii="Sylfaen" w:hAnsi="Sylfaen"/>
              </w:rPr>
              <w:t xml:space="preserve"> </w:t>
            </w:r>
            <w:proofErr w:type="spellStart"/>
            <w:r w:rsidRPr="00D21FBE">
              <w:rPr>
                <w:rFonts w:ascii="Sylfaen" w:hAnsi="Sylfaen"/>
              </w:rPr>
              <w:t>საკითხის</w:t>
            </w:r>
            <w:proofErr w:type="spellEnd"/>
            <w:r w:rsidRPr="00D21FBE">
              <w:rPr>
                <w:rFonts w:ascii="Sylfaen" w:hAnsi="Sylfaen"/>
              </w:rPr>
              <w:t xml:space="preserve"> </w:t>
            </w:r>
            <w:proofErr w:type="spellStart"/>
            <w:r w:rsidRPr="00D21FBE">
              <w:rPr>
                <w:rFonts w:ascii="Sylfaen" w:hAnsi="Sylfaen"/>
              </w:rPr>
              <w:t>გადაწყვეტის</w:t>
            </w:r>
            <w:proofErr w:type="spellEnd"/>
            <w:r w:rsidRPr="00D21FBE">
              <w:rPr>
                <w:rFonts w:ascii="Sylfaen" w:hAnsi="Sylfaen"/>
              </w:rPr>
              <w:t xml:space="preserve"> </w:t>
            </w:r>
            <w:proofErr w:type="spellStart"/>
            <w:r w:rsidRPr="00D21FBE">
              <w:rPr>
                <w:rFonts w:ascii="Sylfaen" w:hAnsi="Sylfaen"/>
              </w:rPr>
              <w:t>გარეშე</w:t>
            </w:r>
            <w:proofErr w:type="spellEnd"/>
            <w:r w:rsidRPr="00D21FBE">
              <w:rPr>
                <w:rFonts w:ascii="Sylfaen" w:hAnsi="Sylfaen"/>
              </w:rPr>
              <w:t xml:space="preserve">, </w:t>
            </w:r>
            <w:proofErr w:type="spellStart"/>
            <w:r w:rsidRPr="00D21FBE">
              <w:rPr>
                <w:rFonts w:ascii="Sylfaen" w:hAnsi="Sylfaen"/>
              </w:rPr>
              <w:t>მისი</w:t>
            </w:r>
            <w:proofErr w:type="spellEnd"/>
            <w:r w:rsidRPr="00D21FBE">
              <w:rPr>
                <w:rFonts w:ascii="Sylfaen" w:hAnsi="Sylfaen"/>
              </w:rPr>
              <w:t xml:space="preserve"> </w:t>
            </w:r>
            <w:proofErr w:type="spellStart"/>
            <w:r w:rsidRPr="00D21FBE">
              <w:rPr>
                <w:rFonts w:ascii="Sylfaen" w:hAnsi="Sylfaen"/>
              </w:rPr>
              <w:t>წარდგენიდან</w:t>
            </w:r>
            <w:proofErr w:type="spellEnd"/>
            <w:r w:rsidRPr="00D21FBE">
              <w:rPr>
                <w:rFonts w:ascii="Sylfaen" w:hAnsi="Sylfaen"/>
              </w:rPr>
              <w:t xml:space="preserve"> 10 </w:t>
            </w:r>
            <w:proofErr w:type="spellStart"/>
            <w:r w:rsidRPr="00D21FBE">
              <w:rPr>
                <w:rFonts w:ascii="Sylfaen" w:hAnsi="Sylfaen"/>
              </w:rPr>
              <w:t>დღის</w:t>
            </w:r>
            <w:proofErr w:type="spellEnd"/>
            <w:r w:rsidRPr="00D21FBE">
              <w:rPr>
                <w:rFonts w:ascii="Sylfaen" w:hAnsi="Sylfaen"/>
              </w:rPr>
              <w:t xml:space="preserve"> </w:t>
            </w:r>
            <w:proofErr w:type="spellStart"/>
            <w:r w:rsidRPr="00D21FBE">
              <w:rPr>
                <w:rFonts w:ascii="Sylfaen" w:hAnsi="Sylfaen"/>
              </w:rPr>
              <w:t>ვადაში</w:t>
            </w:r>
            <w:proofErr w:type="spellEnd"/>
            <w:r w:rsidRPr="00D21FBE">
              <w:rPr>
                <w:rFonts w:ascii="Sylfaen" w:hAnsi="Sylfaen"/>
              </w:rPr>
              <w:t xml:space="preserve">, </w:t>
            </w:r>
            <w:proofErr w:type="spellStart"/>
            <w:r w:rsidRPr="00D21FBE">
              <w:rPr>
                <w:rFonts w:ascii="Sylfaen" w:hAnsi="Sylfaen"/>
              </w:rPr>
              <w:t>ზეპირი</w:t>
            </w:r>
            <w:proofErr w:type="spellEnd"/>
            <w:r w:rsidRPr="00D21FBE">
              <w:rPr>
                <w:rFonts w:ascii="Sylfaen" w:hAnsi="Sylfaen"/>
              </w:rPr>
              <w:t xml:space="preserve"> </w:t>
            </w:r>
            <w:proofErr w:type="spellStart"/>
            <w:r w:rsidRPr="00D21FBE">
              <w:rPr>
                <w:rFonts w:ascii="Sylfaen" w:hAnsi="Sylfaen"/>
              </w:rPr>
              <w:t>მოსმენით</w:t>
            </w:r>
            <w:proofErr w:type="spellEnd"/>
            <w:r w:rsidRPr="00D21FBE">
              <w:rPr>
                <w:rFonts w:ascii="Sylfaen" w:hAnsi="Sylfaen"/>
              </w:rPr>
              <w:t xml:space="preserve">, </w:t>
            </w:r>
            <w:proofErr w:type="spellStart"/>
            <w:r w:rsidRPr="00D21FBE">
              <w:rPr>
                <w:rFonts w:ascii="Sylfaen" w:hAnsi="Sylfaen"/>
              </w:rPr>
              <w:t>მხარეთა</w:t>
            </w:r>
            <w:proofErr w:type="spellEnd"/>
            <w:r w:rsidRPr="00D21FBE">
              <w:rPr>
                <w:rFonts w:ascii="Sylfaen" w:hAnsi="Sylfaen"/>
              </w:rPr>
              <w:t xml:space="preserve"> </w:t>
            </w:r>
            <w:proofErr w:type="spellStart"/>
            <w:r w:rsidRPr="00D21FBE">
              <w:rPr>
                <w:rFonts w:ascii="Sylfaen" w:hAnsi="Sylfaen"/>
              </w:rPr>
              <w:t>მონაწილეობით</w:t>
            </w:r>
            <w:proofErr w:type="spellEnd"/>
            <w:r w:rsidRPr="00D21FBE">
              <w:rPr>
                <w:rFonts w:ascii="Sylfaen" w:hAnsi="Sylfaen"/>
              </w:rPr>
              <w:t>.   </w:t>
            </w:r>
          </w:p>
          <w:p w14:paraId="368787AD" w14:textId="77777777" w:rsidR="002A5EB5" w:rsidRPr="002A5EB5" w:rsidRDefault="002A5EB5" w:rsidP="002A5EB5">
            <w:pPr>
              <w:jc w:val="both"/>
              <w:rPr>
                <w:rFonts w:ascii="Sylfaen" w:hAnsi="Sylfaen"/>
                <w:lang w:val="ka-GE"/>
              </w:rPr>
            </w:pPr>
          </w:p>
          <w:p w14:paraId="522259B2" w14:textId="52444E85" w:rsidR="002A5EB5" w:rsidRDefault="002A5EB5" w:rsidP="002A5EB5">
            <w:pPr>
              <w:jc w:val="both"/>
              <w:rPr>
                <w:rFonts w:ascii="Sylfaen" w:hAnsi="Sylfaen"/>
                <w:lang w:val="ka-GE"/>
              </w:rPr>
            </w:pPr>
          </w:p>
          <w:p w14:paraId="21852979" w14:textId="0C94C2AE" w:rsidR="00FF50E6" w:rsidRDefault="00FF50E6" w:rsidP="002A5EB5">
            <w:pPr>
              <w:jc w:val="both"/>
              <w:rPr>
                <w:rFonts w:ascii="Sylfaen" w:hAnsi="Sylfaen"/>
                <w:lang w:val="ka-GE"/>
              </w:rPr>
            </w:pPr>
          </w:p>
          <w:p w14:paraId="41FD37C5" w14:textId="77777777" w:rsidR="00FF50E6" w:rsidRPr="002A5EB5" w:rsidRDefault="00FF50E6" w:rsidP="002A5EB5">
            <w:pPr>
              <w:jc w:val="both"/>
              <w:rPr>
                <w:rFonts w:ascii="Sylfaen" w:hAnsi="Sylfaen"/>
                <w:lang w:val="ka-GE"/>
              </w:rPr>
            </w:pPr>
          </w:p>
          <w:p w14:paraId="268FFB98" w14:textId="086CD48A" w:rsidR="002A5EB5" w:rsidRPr="002A5EB5" w:rsidRDefault="002A5EB5" w:rsidP="002A5EB5">
            <w:pPr>
              <w:jc w:val="both"/>
              <w:rPr>
                <w:rFonts w:ascii="Sylfaen" w:hAnsi="Sylfaen"/>
                <w:b/>
                <w:bCs/>
                <w:lang w:val="ka-GE"/>
              </w:rPr>
            </w:pPr>
            <w:r w:rsidRPr="002A5EB5">
              <w:rPr>
                <w:rFonts w:ascii="Sylfaen" w:hAnsi="Sylfaen"/>
                <w:b/>
                <w:bCs/>
                <w:lang w:val="ka-GE"/>
              </w:rPr>
              <w:t>მუხლი 6</w:t>
            </w:r>
          </w:p>
          <w:p w14:paraId="7CB3C15F" w14:textId="77777777" w:rsidR="002A5EB5" w:rsidRPr="002A5EB5" w:rsidRDefault="002A5EB5" w:rsidP="002A5EB5">
            <w:pPr>
              <w:jc w:val="both"/>
              <w:rPr>
                <w:rFonts w:ascii="Sylfaen" w:hAnsi="Sylfaen"/>
                <w:lang w:val="ka-GE"/>
              </w:rPr>
            </w:pPr>
            <w:r w:rsidRPr="002A5EB5">
              <w:rPr>
                <w:rFonts w:ascii="Sylfaen" w:hAnsi="Sylfaen"/>
                <w:lang w:val="ka-GE"/>
              </w:rPr>
              <w:t>   ეს კანონი ამოქმედდეს გამოქვეყნებისთანავე.</w:t>
            </w:r>
          </w:p>
          <w:p w14:paraId="705C2CDB" w14:textId="77777777" w:rsidR="002A5EB5" w:rsidRPr="002A5EB5" w:rsidRDefault="002A5EB5" w:rsidP="002A5EB5">
            <w:pPr>
              <w:jc w:val="both"/>
              <w:rPr>
                <w:rFonts w:ascii="Sylfaen" w:hAnsi="Sylfaen"/>
                <w:lang w:val="ka-GE"/>
              </w:rPr>
            </w:pPr>
          </w:p>
          <w:p w14:paraId="5887DE53" w14:textId="479DCAEB" w:rsidR="007968A9" w:rsidRPr="002A5EB5" w:rsidRDefault="007968A9" w:rsidP="002A5EB5">
            <w:pPr>
              <w:jc w:val="both"/>
              <w:rPr>
                <w:rFonts w:ascii="Sylfaen" w:hAnsi="Sylfaen"/>
                <w:lang w:val="ka-GE"/>
              </w:rPr>
            </w:pPr>
            <w:r w:rsidRPr="002A5EB5">
              <w:rPr>
                <w:rFonts w:ascii="Sylfaen" w:hAnsi="Sylfaen"/>
                <w:lang w:val="ka-GE"/>
              </w:rPr>
              <w:t xml:space="preserve">                                                                                                          </w:t>
            </w:r>
          </w:p>
          <w:p w14:paraId="3E389705" w14:textId="77777777" w:rsidR="008E41BD" w:rsidRPr="002A5EB5" w:rsidRDefault="008E41BD" w:rsidP="0010208A">
            <w:pPr>
              <w:jc w:val="both"/>
              <w:rPr>
                <w:rFonts w:ascii="Sylfaen" w:hAnsi="Sylfaen"/>
                <w:b/>
                <w:bCs/>
                <w:sz w:val="22"/>
                <w:szCs w:val="22"/>
                <w:lang w:val="ka-GE"/>
              </w:rPr>
            </w:pPr>
          </w:p>
          <w:p w14:paraId="1A697A26" w14:textId="77777777" w:rsidR="003764F1" w:rsidRPr="00F831E6" w:rsidRDefault="003764F1" w:rsidP="002A5EB5">
            <w:pPr>
              <w:jc w:val="both"/>
              <w:rPr>
                <w:rFonts w:ascii="Sylfaen" w:hAnsi="Sylfaen"/>
                <w:sz w:val="22"/>
                <w:szCs w:val="22"/>
                <w:lang w:val="ka-GE"/>
              </w:rPr>
            </w:pPr>
          </w:p>
        </w:tc>
      </w:tr>
    </w:tbl>
    <w:p w14:paraId="338DF626" w14:textId="01BB66F6" w:rsidR="00002EF6" w:rsidRPr="00F831E6" w:rsidRDefault="003A2A4D">
      <w:pPr>
        <w:rPr>
          <w:rFonts w:ascii="Sylfaen" w:hAnsi="Sylfaen"/>
          <w:sz w:val="22"/>
        </w:rPr>
      </w:pPr>
      <w:proofErr w:type="spellStart"/>
      <w:r w:rsidRPr="00F831E6">
        <w:rPr>
          <w:rFonts w:ascii="Sylfaen" w:hAnsi="Sylfaen"/>
          <w:sz w:val="22"/>
        </w:rPr>
        <w:lastRenderedPageBreak/>
        <w:t>საქართველოს</w:t>
      </w:r>
      <w:proofErr w:type="spellEnd"/>
      <w:r w:rsidRPr="00F831E6">
        <w:rPr>
          <w:rFonts w:ascii="Sylfaen" w:hAnsi="Sylfaen"/>
          <w:sz w:val="22"/>
        </w:rPr>
        <w:t xml:space="preserve"> </w:t>
      </w:r>
      <w:proofErr w:type="spellStart"/>
      <w:r w:rsidRPr="00F831E6">
        <w:rPr>
          <w:rFonts w:ascii="Sylfaen" w:hAnsi="Sylfaen"/>
          <w:sz w:val="22"/>
        </w:rPr>
        <w:t>პრეზიდენტი</w:t>
      </w:r>
      <w:proofErr w:type="spellEnd"/>
      <w:r w:rsidRPr="00F831E6">
        <w:rPr>
          <w:rFonts w:ascii="Sylfaen" w:hAnsi="Sylfaen"/>
          <w:sz w:val="22"/>
        </w:rPr>
        <w:tab/>
      </w:r>
      <w:r w:rsidRPr="00F831E6">
        <w:rPr>
          <w:rFonts w:ascii="Sylfaen" w:hAnsi="Sylfaen"/>
          <w:sz w:val="22"/>
        </w:rPr>
        <w:tab/>
      </w:r>
      <w:r w:rsidR="008D536F" w:rsidRPr="00F831E6">
        <w:rPr>
          <w:rFonts w:ascii="Sylfaen" w:hAnsi="Sylfaen"/>
          <w:sz w:val="22"/>
          <w:lang w:val="ka-GE"/>
        </w:rPr>
        <w:t xml:space="preserve">                                        </w:t>
      </w:r>
      <w:proofErr w:type="spellStart"/>
      <w:r w:rsidRPr="00F831E6">
        <w:rPr>
          <w:rFonts w:ascii="Sylfaen" w:hAnsi="Sylfaen"/>
          <w:sz w:val="22"/>
        </w:rPr>
        <w:t>სალომე</w:t>
      </w:r>
      <w:proofErr w:type="spellEnd"/>
      <w:r w:rsidRPr="00F831E6">
        <w:rPr>
          <w:rFonts w:ascii="Sylfaen" w:hAnsi="Sylfaen"/>
          <w:sz w:val="22"/>
        </w:rPr>
        <w:t xml:space="preserve"> </w:t>
      </w:r>
      <w:proofErr w:type="spellStart"/>
      <w:r w:rsidRPr="00F831E6">
        <w:rPr>
          <w:rFonts w:ascii="Sylfaen" w:hAnsi="Sylfaen"/>
          <w:sz w:val="22"/>
        </w:rPr>
        <w:t>ზურაბიშვილი</w:t>
      </w:r>
      <w:proofErr w:type="spellEnd"/>
    </w:p>
    <w:p w14:paraId="2C172327" w14:textId="77777777" w:rsidR="00F831E6" w:rsidRDefault="00F831E6" w:rsidP="00002EF6">
      <w:pPr>
        <w:jc w:val="center"/>
        <w:rPr>
          <w:rFonts w:ascii="Sylfaen" w:hAnsi="Sylfaen"/>
          <w:b/>
          <w:lang w:val="ka-GE"/>
        </w:rPr>
      </w:pPr>
    </w:p>
    <w:p w14:paraId="043A4673" w14:textId="77777777" w:rsidR="00F831E6" w:rsidRDefault="00F831E6" w:rsidP="00002EF6">
      <w:pPr>
        <w:jc w:val="center"/>
        <w:rPr>
          <w:rFonts w:ascii="Sylfaen" w:hAnsi="Sylfaen"/>
          <w:b/>
          <w:lang w:val="ka-GE"/>
        </w:rPr>
      </w:pPr>
    </w:p>
    <w:p w14:paraId="12E49A16" w14:textId="77777777" w:rsidR="00C931EB" w:rsidRDefault="00C931EB" w:rsidP="00002EF6">
      <w:pPr>
        <w:jc w:val="center"/>
        <w:rPr>
          <w:rFonts w:ascii="Sylfaen" w:hAnsi="Sylfaen"/>
          <w:b/>
          <w:lang w:val="ka-GE"/>
        </w:rPr>
      </w:pPr>
    </w:p>
    <w:p w14:paraId="547DF1A8" w14:textId="77777777" w:rsidR="00C931EB" w:rsidRDefault="00C931EB" w:rsidP="00002EF6">
      <w:pPr>
        <w:jc w:val="center"/>
        <w:rPr>
          <w:rFonts w:ascii="Sylfaen" w:hAnsi="Sylfaen"/>
          <w:b/>
          <w:lang w:val="ka-GE"/>
        </w:rPr>
      </w:pPr>
    </w:p>
    <w:p w14:paraId="3F2D129D" w14:textId="77777777" w:rsidR="00C931EB" w:rsidRDefault="00C931EB" w:rsidP="00002EF6">
      <w:pPr>
        <w:jc w:val="center"/>
        <w:rPr>
          <w:rFonts w:ascii="Sylfaen" w:hAnsi="Sylfaen"/>
          <w:b/>
          <w:lang w:val="ka-GE"/>
        </w:rPr>
      </w:pPr>
    </w:p>
    <w:p w14:paraId="2B3E7177" w14:textId="77777777" w:rsidR="00C931EB" w:rsidRDefault="00C931EB" w:rsidP="00002EF6">
      <w:pPr>
        <w:jc w:val="center"/>
        <w:rPr>
          <w:rFonts w:ascii="Sylfaen" w:hAnsi="Sylfaen"/>
          <w:b/>
          <w:lang w:val="ka-GE"/>
        </w:rPr>
      </w:pPr>
    </w:p>
    <w:p w14:paraId="5B9DBE82" w14:textId="77777777" w:rsidR="00C931EB" w:rsidRDefault="00C931EB" w:rsidP="00002EF6">
      <w:pPr>
        <w:jc w:val="center"/>
        <w:rPr>
          <w:rFonts w:ascii="Sylfaen" w:hAnsi="Sylfaen"/>
          <w:b/>
          <w:lang w:val="ka-GE"/>
        </w:rPr>
      </w:pPr>
    </w:p>
    <w:p w14:paraId="6B1BCF5C" w14:textId="77777777" w:rsidR="00C931EB" w:rsidRDefault="00C931EB" w:rsidP="00002EF6">
      <w:pPr>
        <w:jc w:val="center"/>
        <w:rPr>
          <w:rFonts w:ascii="Sylfaen" w:hAnsi="Sylfaen"/>
          <w:b/>
          <w:lang w:val="ka-GE"/>
        </w:rPr>
      </w:pPr>
    </w:p>
    <w:p w14:paraId="4D05BCED" w14:textId="7461065D" w:rsidR="00FF066E" w:rsidRPr="00947CC9" w:rsidRDefault="00FF066E">
      <w:pPr>
        <w:rPr>
          <w:rFonts w:asciiTheme="minorHAnsi" w:hAnsiTheme="minorHAnsi"/>
          <w:color w:val="FF0000"/>
          <w:lang w:val="ka-GE"/>
        </w:rPr>
      </w:pPr>
      <w:bookmarkStart w:id="3" w:name="_GoBack"/>
      <w:bookmarkEnd w:id="3"/>
    </w:p>
    <w:sectPr w:rsidR="00FF066E" w:rsidRPr="00947C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Helvetica">
    <w:panose1 w:val="020B0604020202020204"/>
    <w:charset w:val="CC"/>
    <w:family w:val="swiss"/>
    <w:pitch w:val="variable"/>
    <w:sig w:usb0="E0002EFF" w:usb1="C000785B" w:usb2="00000009" w:usb3="00000000" w:csb0="000001FF" w:csb1="00000000"/>
  </w:font>
  <w:font w:name="DengXian">
    <w:altName w:val="等线"/>
    <w:panose1 w:val="00000000000000000000"/>
    <w:charset w:val="86"/>
    <w:family w:val="auto"/>
    <w:notTrueType/>
    <w:pitch w:val="variable"/>
    <w:sig w:usb0="A00002BF" w:usb1="38CF7CFA" w:usb2="00000016" w:usb3="00000000" w:csb0="0004000F" w:csb1="00000000"/>
  </w:font>
  <w:font w:name="AcadNusx">
    <w:panose1 w:val="00000000000000000000"/>
    <w:charset w:val="00"/>
    <w:family w:val="auto"/>
    <w:pitch w:val="variable"/>
    <w:sig w:usb0="00000087" w:usb1="00000000" w:usb2="00000000" w:usb3="00000000" w:csb0="0000001B" w:csb1="00000000"/>
  </w:font>
  <w:font w:name="Segoe UI">
    <w:panose1 w:val="020B0502040204020203"/>
    <w:charset w:val="00"/>
    <w:family w:val="swiss"/>
    <w:notTrueType/>
    <w:pitch w:val="variable"/>
    <w:sig w:usb0="00000003" w:usb1="00000000" w:usb2="00000000" w:usb3="00000000" w:csb0="00000001" w:csb1="00000000"/>
  </w:font>
  <w:font w:name="DengXian Light">
    <w:panose1 w:val="00000000000000000000"/>
    <w:charset w:val="86"/>
    <w:family w:val="auto"/>
    <w:notTrueType/>
    <w:pitch w:val="variable"/>
    <w:sig w:usb0="A00002BF" w:usb1="38CF7CFA" w:usb2="00000016" w:usb3="00000000" w:csb0="0004000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096908"/>
    <w:multiLevelType w:val="hybridMultilevel"/>
    <w:tmpl w:val="E1B6B5D0"/>
    <w:lvl w:ilvl="0" w:tplc="AE406D8A">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 w15:restartNumberingAfterBreak="0">
    <w:nsid w:val="19D95C29"/>
    <w:multiLevelType w:val="hybridMultilevel"/>
    <w:tmpl w:val="1F624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EA6179"/>
    <w:multiLevelType w:val="hybridMultilevel"/>
    <w:tmpl w:val="A73890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2D167C5"/>
    <w:multiLevelType w:val="hybridMultilevel"/>
    <w:tmpl w:val="1458E1B2"/>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AB5723E"/>
    <w:multiLevelType w:val="hybridMultilevel"/>
    <w:tmpl w:val="39B89B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981B05"/>
    <w:multiLevelType w:val="hybridMultilevel"/>
    <w:tmpl w:val="248C9C02"/>
    <w:lvl w:ilvl="0" w:tplc="42CAC76C">
      <w:start w:val="4"/>
      <w:numFmt w:val="decimal"/>
      <w:lvlText w:val="%1."/>
      <w:lvlJc w:val="left"/>
      <w:pPr>
        <w:ind w:left="720" w:hanging="360"/>
      </w:pPr>
      <w:rPr>
        <w:rFonts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A3227F"/>
    <w:multiLevelType w:val="hybridMultilevel"/>
    <w:tmpl w:val="B6487FFA"/>
    <w:lvl w:ilvl="0" w:tplc="A6A6B4C6">
      <w:start w:val="1"/>
      <w:numFmt w:val="decimal"/>
      <w:lvlText w:val="%1."/>
      <w:lvlJc w:val="left"/>
      <w:pPr>
        <w:ind w:left="480" w:hanging="360"/>
      </w:pPr>
      <w:rPr>
        <w:rFonts w:ascii="Sylfaen" w:hAnsi="Sylfaen" w:hint="default"/>
        <w:b/>
        <w:color w:val="auto"/>
      </w:rPr>
    </w:lvl>
    <w:lvl w:ilvl="1" w:tplc="08090019" w:tentative="1">
      <w:start w:val="1"/>
      <w:numFmt w:val="lowerLetter"/>
      <w:lvlText w:val="%2."/>
      <w:lvlJc w:val="left"/>
      <w:pPr>
        <w:ind w:left="1200" w:hanging="360"/>
      </w:pPr>
    </w:lvl>
    <w:lvl w:ilvl="2" w:tplc="0809001B" w:tentative="1">
      <w:start w:val="1"/>
      <w:numFmt w:val="lowerRoman"/>
      <w:lvlText w:val="%3."/>
      <w:lvlJc w:val="right"/>
      <w:pPr>
        <w:ind w:left="1920" w:hanging="180"/>
      </w:pPr>
    </w:lvl>
    <w:lvl w:ilvl="3" w:tplc="0809000F" w:tentative="1">
      <w:start w:val="1"/>
      <w:numFmt w:val="decimal"/>
      <w:lvlText w:val="%4."/>
      <w:lvlJc w:val="left"/>
      <w:pPr>
        <w:ind w:left="2640" w:hanging="360"/>
      </w:pPr>
    </w:lvl>
    <w:lvl w:ilvl="4" w:tplc="08090019" w:tentative="1">
      <w:start w:val="1"/>
      <w:numFmt w:val="lowerLetter"/>
      <w:lvlText w:val="%5."/>
      <w:lvlJc w:val="left"/>
      <w:pPr>
        <w:ind w:left="3360" w:hanging="360"/>
      </w:pPr>
    </w:lvl>
    <w:lvl w:ilvl="5" w:tplc="0809001B" w:tentative="1">
      <w:start w:val="1"/>
      <w:numFmt w:val="lowerRoman"/>
      <w:lvlText w:val="%6."/>
      <w:lvlJc w:val="right"/>
      <w:pPr>
        <w:ind w:left="4080" w:hanging="180"/>
      </w:pPr>
    </w:lvl>
    <w:lvl w:ilvl="6" w:tplc="0809000F" w:tentative="1">
      <w:start w:val="1"/>
      <w:numFmt w:val="decimal"/>
      <w:lvlText w:val="%7."/>
      <w:lvlJc w:val="left"/>
      <w:pPr>
        <w:ind w:left="4800" w:hanging="360"/>
      </w:pPr>
    </w:lvl>
    <w:lvl w:ilvl="7" w:tplc="08090019" w:tentative="1">
      <w:start w:val="1"/>
      <w:numFmt w:val="lowerLetter"/>
      <w:lvlText w:val="%8."/>
      <w:lvlJc w:val="left"/>
      <w:pPr>
        <w:ind w:left="5520" w:hanging="360"/>
      </w:pPr>
    </w:lvl>
    <w:lvl w:ilvl="8" w:tplc="0809001B" w:tentative="1">
      <w:start w:val="1"/>
      <w:numFmt w:val="lowerRoman"/>
      <w:lvlText w:val="%9."/>
      <w:lvlJc w:val="right"/>
      <w:pPr>
        <w:ind w:left="6240" w:hanging="180"/>
      </w:pPr>
    </w:lvl>
  </w:abstractNum>
  <w:abstractNum w:abstractNumId="7" w15:restartNumberingAfterBreak="0">
    <w:nsid w:val="4ECC31E2"/>
    <w:multiLevelType w:val="hybridMultilevel"/>
    <w:tmpl w:val="004CCA6A"/>
    <w:lvl w:ilvl="0" w:tplc="CC0C7E2C">
      <w:start w:val="1"/>
      <w:numFmt w:val="decimal"/>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6D202A7"/>
    <w:multiLevelType w:val="hybridMultilevel"/>
    <w:tmpl w:val="FEB406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9691DEE"/>
    <w:multiLevelType w:val="hybridMultilevel"/>
    <w:tmpl w:val="9C46DA62"/>
    <w:lvl w:ilvl="0" w:tplc="98741254">
      <w:start w:val="1"/>
      <w:numFmt w:val="decimal"/>
      <w:lvlText w:val="%1."/>
      <w:lvlJc w:val="left"/>
      <w:pPr>
        <w:ind w:left="720" w:hanging="360"/>
      </w:pPr>
      <w:rPr>
        <w:rFonts w:asciiTheme="minorHAnsi" w:hAnsiTheme="minorHAnsi" w:cs="Helvetica" w:hint="default"/>
        <w:b w:val="0"/>
        <w:color w:val="333333"/>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DA40234"/>
    <w:multiLevelType w:val="hybridMultilevel"/>
    <w:tmpl w:val="990CE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F2E0048"/>
    <w:multiLevelType w:val="hybridMultilevel"/>
    <w:tmpl w:val="17825B0C"/>
    <w:lvl w:ilvl="0" w:tplc="16C627B0">
      <w:start w:val="1"/>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2" w15:restartNumberingAfterBreak="0">
    <w:nsid w:val="76BF53AC"/>
    <w:multiLevelType w:val="hybridMultilevel"/>
    <w:tmpl w:val="C1A421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
  </w:num>
  <w:num w:numId="3">
    <w:abstractNumId w:val="6"/>
  </w:num>
  <w:num w:numId="4">
    <w:abstractNumId w:val="0"/>
  </w:num>
  <w:num w:numId="5">
    <w:abstractNumId w:val="2"/>
  </w:num>
  <w:num w:numId="6">
    <w:abstractNumId w:val="7"/>
  </w:num>
  <w:num w:numId="7">
    <w:abstractNumId w:val="1"/>
  </w:num>
  <w:num w:numId="8">
    <w:abstractNumId w:val="12"/>
  </w:num>
  <w:num w:numId="9">
    <w:abstractNumId w:val="10"/>
  </w:num>
  <w:num w:numId="10">
    <w:abstractNumId w:val="4"/>
  </w:num>
  <w:num w:numId="11">
    <w:abstractNumId w:val="9"/>
  </w:num>
  <w:num w:numId="12">
    <w:abstractNumId w:val="5"/>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oNotDisplayPageBoundaries/>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47D"/>
    <w:rsid w:val="00002EF6"/>
    <w:rsid w:val="00007CA5"/>
    <w:rsid w:val="00032D5E"/>
    <w:rsid w:val="00036CCB"/>
    <w:rsid w:val="00042AC0"/>
    <w:rsid w:val="000710AE"/>
    <w:rsid w:val="00087B54"/>
    <w:rsid w:val="00091688"/>
    <w:rsid w:val="001071FD"/>
    <w:rsid w:val="00113F0E"/>
    <w:rsid w:val="001166A6"/>
    <w:rsid w:val="00142458"/>
    <w:rsid w:val="00142C36"/>
    <w:rsid w:val="001518D1"/>
    <w:rsid w:val="001642C5"/>
    <w:rsid w:val="00166862"/>
    <w:rsid w:val="00191630"/>
    <w:rsid w:val="001B4CED"/>
    <w:rsid w:val="001D1518"/>
    <w:rsid w:val="001D30A1"/>
    <w:rsid w:val="001D6B77"/>
    <w:rsid w:val="001E06A3"/>
    <w:rsid w:val="001F037E"/>
    <w:rsid w:val="00212682"/>
    <w:rsid w:val="00236006"/>
    <w:rsid w:val="002528F5"/>
    <w:rsid w:val="00277BD9"/>
    <w:rsid w:val="0029760D"/>
    <w:rsid w:val="002A1638"/>
    <w:rsid w:val="002A5ABE"/>
    <w:rsid w:val="002A5EB5"/>
    <w:rsid w:val="002A6EE9"/>
    <w:rsid w:val="002D3BD7"/>
    <w:rsid w:val="002F5E9D"/>
    <w:rsid w:val="00313122"/>
    <w:rsid w:val="0032510B"/>
    <w:rsid w:val="00352004"/>
    <w:rsid w:val="00353AC4"/>
    <w:rsid w:val="00372CBE"/>
    <w:rsid w:val="003764F1"/>
    <w:rsid w:val="003769FB"/>
    <w:rsid w:val="003925C5"/>
    <w:rsid w:val="00394562"/>
    <w:rsid w:val="0039576B"/>
    <w:rsid w:val="003A2A4D"/>
    <w:rsid w:val="003C07EB"/>
    <w:rsid w:val="003E0C90"/>
    <w:rsid w:val="003F3E58"/>
    <w:rsid w:val="0040110A"/>
    <w:rsid w:val="0040269D"/>
    <w:rsid w:val="004062CE"/>
    <w:rsid w:val="00407554"/>
    <w:rsid w:val="00427232"/>
    <w:rsid w:val="004354A5"/>
    <w:rsid w:val="00454DBD"/>
    <w:rsid w:val="00461ADE"/>
    <w:rsid w:val="00485B6B"/>
    <w:rsid w:val="004F58D3"/>
    <w:rsid w:val="00543414"/>
    <w:rsid w:val="0054666D"/>
    <w:rsid w:val="00554BE9"/>
    <w:rsid w:val="00567EF9"/>
    <w:rsid w:val="005839A5"/>
    <w:rsid w:val="0059790A"/>
    <w:rsid w:val="005A03B7"/>
    <w:rsid w:val="005A2B47"/>
    <w:rsid w:val="005A747F"/>
    <w:rsid w:val="005C6024"/>
    <w:rsid w:val="005D5E9E"/>
    <w:rsid w:val="005E3A8A"/>
    <w:rsid w:val="0060347D"/>
    <w:rsid w:val="00625F28"/>
    <w:rsid w:val="00647127"/>
    <w:rsid w:val="006714D3"/>
    <w:rsid w:val="006921F2"/>
    <w:rsid w:val="006A1E11"/>
    <w:rsid w:val="006C5064"/>
    <w:rsid w:val="006F0042"/>
    <w:rsid w:val="006F737E"/>
    <w:rsid w:val="00705B1D"/>
    <w:rsid w:val="00734516"/>
    <w:rsid w:val="00744CA8"/>
    <w:rsid w:val="00744F51"/>
    <w:rsid w:val="0075693F"/>
    <w:rsid w:val="00783AA6"/>
    <w:rsid w:val="00785ADE"/>
    <w:rsid w:val="007968A9"/>
    <w:rsid w:val="007C08AC"/>
    <w:rsid w:val="007C52D6"/>
    <w:rsid w:val="007F1C26"/>
    <w:rsid w:val="007F4431"/>
    <w:rsid w:val="00807ADA"/>
    <w:rsid w:val="00832911"/>
    <w:rsid w:val="008408FD"/>
    <w:rsid w:val="00855FB8"/>
    <w:rsid w:val="008939C4"/>
    <w:rsid w:val="008B712B"/>
    <w:rsid w:val="008D536F"/>
    <w:rsid w:val="008D6229"/>
    <w:rsid w:val="008E0C42"/>
    <w:rsid w:val="008E41BD"/>
    <w:rsid w:val="008F40DB"/>
    <w:rsid w:val="00901A66"/>
    <w:rsid w:val="00924481"/>
    <w:rsid w:val="00947611"/>
    <w:rsid w:val="00947CC9"/>
    <w:rsid w:val="00950303"/>
    <w:rsid w:val="009512E8"/>
    <w:rsid w:val="00973AF8"/>
    <w:rsid w:val="0097582B"/>
    <w:rsid w:val="00975D58"/>
    <w:rsid w:val="0098172B"/>
    <w:rsid w:val="00981AEE"/>
    <w:rsid w:val="00987CE6"/>
    <w:rsid w:val="009B4D23"/>
    <w:rsid w:val="009C13C0"/>
    <w:rsid w:val="009C7B2A"/>
    <w:rsid w:val="009D4064"/>
    <w:rsid w:val="009E4A3C"/>
    <w:rsid w:val="00A02E87"/>
    <w:rsid w:val="00A321C8"/>
    <w:rsid w:val="00A34A27"/>
    <w:rsid w:val="00A419FC"/>
    <w:rsid w:val="00A60419"/>
    <w:rsid w:val="00A75E4E"/>
    <w:rsid w:val="00A95B29"/>
    <w:rsid w:val="00AB6751"/>
    <w:rsid w:val="00AD0AF1"/>
    <w:rsid w:val="00AF3513"/>
    <w:rsid w:val="00AF70FE"/>
    <w:rsid w:val="00B13163"/>
    <w:rsid w:val="00B2433D"/>
    <w:rsid w:val="00B34610"/>
    <w:rsid w:val="00B41F5C"/>
    <w:rsid w:val="00B91805"/>
    <w:rsid w:val="00BB6AF7"/>
    <w:rsid w:val="00BC5174"/>
    <w:rsid w:val="00BE0F48"/>
    <w:rsid w:val="00BE172E"/>
    <w:rsid w:val="00BE64B5"/>
    <w:rsid w:val="00BF6110"/>
    <w:rsid w:val="00C04DDB"/>
    <w:rsid w:val="00C05064"/>
    <w:rsid w:val="00C54132"/>
    <w:rsid w:val="00C744E0"/>
    <w:rsid w:val="00C81F3B"/>
    <w:rsid w:val="00C858DB"/>
    <w:rsid w:val="00C931EB"/>
    <w:rsid w:val="00C93952"/>
    <w:rsid w:val="00CC44BB"/>
    <w:rsid w:val="00CD3726"/>
    <w:rsid w:val="00CD3865"/>
    <w:rsid w:val="00CD4163"/>
    <w:rsid w:val="00D21FBE"/>
    <w:rsid w:val="00D249DF"/>
    <w:rsid w:val="00D32358"/>
    <w:rsid w:val="00D35D60"/>
    <w:rsid w:val="00D47376"/>
    <w:rsid w:val="00D57D00"/>
    <w:rsid w:val="00D64998"/>
    <w:rsid w:val="00D7031E"/>
    <w:rsid w:val="00DC270C"/>
    <w:rsid w:val="00DE2722"/>
    <w:rsid w:val="00DF5839"/>
    <w:rsid w:val="00E1169E"/>
    <w:rsid w:val="00E17813"/>
    <w:rsid w:val="00E17C55"/>
    <w:rsid w:val="00E366A4"/>
    <w:rsid w:val="00E43A40"/>
    <w:rsid w:val="00E56C0F"/>
    <w:rsid w:val="00E75C4E"/>
    <w:rsid w:val="00E90634"/>
    <w:rsid w:val="00EA0F26"/>
    <w:rsid w:val="00EA58CC"/>
    <w:rsid w:val="00EB635E"/>
    <w:rsid w:val="00EE3C10"/>
    <w:rsid w:val="00EF1B49"/>
    <w:rsid w:val="00EF7E04"/>
    <w:rsid w:val="00F1401C"/>
    <w:rsid w:val="00F14FD2"/>
    <w:rsid w:val="00F156D2"/>
    <w:rsid w:val="00F34AEF"/>
    <w:rsid w:val="00F40758"/>
    <w:rsid w:val="00F66E9F"/>
    <w:rsid w:val="00F80390"/>
    <w:rsid w:val="00F82CBE"/>
    <w:rsid w:val="00F831E6"/>
    <w:rsid w:val="00F90A72"/>
    <w:rsid w:val="00FA670A"/>
    <w:rsid w:val="00FB7DE4"/>
    <w:rsid w:val="00FE035B"/>
    <w:rsid w:val="00FF066E"/>
    <w:rsid w:val="00FF16D2"/>
    <w:rsid w:val="00FF1D66"/>
    <w:rsid w:val="00FF50E6"/>
    <w:rsid w:val="09BA87D8"/>
    <w:rsid w:val="2F28A92B"/>
    <w:rsid w:val="319C95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764EAD"/>
  <w15:chartTrackingRefBased/>
  <w15:docId w15:val="{338C9943-2FEC-4AF8-BAC6-A465284EC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5C4E"/>
    <w:pPr>
      <w:spacing w:after="0" w:line="240" w:lineRule="auto"/>
    </w:pPr>
    <w:rPr>
      <w:rFonts w:ascii="Times New Roman" w:eastAsiaTheme="minorEastAsia"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FF066E"/>
    <w:rPr>
      <w:rFonts w:ascii="AcadNusx" w:hAnsi="AcadNusx" w:hint="default"/>
      <w:b w:val="0"/>
      <w:bCs w:val="0"/>
      <w:i w:val="0"/>
      <w:iCs w:val="0"/>
      <w:color w:val="000000"/>
      <w:sz w:val="24"/>
      <w:szCs w:val="24"/>
    </w:rPr>
  </w:style>
  <w:style w:type="paragraph" w:styleId="ListParagraph">
    <w:name w:val="List Paragraph"/>
    <w:basedOn w:val="Normal"/>
    <w:uiPriority w:val="34"/>
    <w:qFormat/>
    <w:rsid w:val="00BC5174"/>
    <w:pPr>
      <w:ind w:left="720"/>
      <w:contextualSpacing/>
    </w:pPr>
  </w:style>
  <w:style w:type="paragraph" w:styleId="BalloonText">
    <w:name w:val="Balloon Text"/>
    <w:basedOn w:val="Normal"/>
    <w:link w:val="BalloonTextChar"/>
    <w:uiPriority w:val="99"/>
    <w:semiHidden/>
    <w:unhideWhenUsed/>
    <w:rsid w:val="00FE035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035B"/>
    <w:rPr>
      <w:rFonts w:ascii="Segoe UI" w:eastAsiaTheme="minorEastAsia" w:hAnsi="Segoe UI" w:cs="Segoe UI"/>
      <w:sz w:val="18"/>
      <w:szCs w:val="18"/>
    </w:rPr>
  </w:style>
  <w:style w:type="paragraph" w:styleId="NormalWeb">
    <w:name w:val="Normal (Web)"/>
    <w:basedOn w:val="Normal"/>
    <w:uiPriority w:val="99"/>
    <w:unhideWhenUsed/>
    <w:rsid w:val="000710AE"/>
    <w:pPr>
      <w:spacing w:before="100" w:beforeAutospacing="1" w:after="100" w:afterAutospacing="1"/>
    </w:pPr>
    <w:rPr>
      <w:rFonts w:eastAsia="Times New Roman"/>
      <w:lang w:eastAsia="en-GB"/>
    </w:rPr>
  </w:style>
  <w:style w:type="character" w:customStyle="1" w:styleId="highlight">
    <w:name w:val="highlight"/>
    <w:basedOn w:val="DefaultParagraphFont"/>
    <w:rsid w:val="002A5EB5"/>
  </w:style>
  <w:style w:type="character" w:styleId="CommentReference">
    <w:name w:val="annotation reference"/>
    <w:basedOn w:val="DefaultParagraphFont"/>
    <w:uiPriority w:val="99"/>
    <w:semiHidden/>
    <w:unhideWhenUsed/>
    <w:rsid w:val="00191630"/>
    <w:rPr>
      <w:sz w:val="16"/>
      <w:szCs w:val="16"/>
    </w:rPr>
  </w:style>
  <w:style w:type="paragraph" w:styleId="CommentText">
    <w:name w:val="annotation text"/>
    <w:basedOn w:val="Normal"/>
    <w:link w:val="CommentTextChar"/>
    <w:uiPriority w:val="99"/>
    <w:semiHidden/>
    <w:unhideWhenUsed/>
    <w:rsid w:val="00191630"/>
    <w:rPr>
      <w:sz w:val="20"/>
      <w:szCs w:val="20"/>
    </w:rPr>
  </w:style>
  <w:style w:type="character" w:customStyle="1" w:styleId="CommentTextChar">
    <w:name w:val="Comment Text Char"/>
    <w:basedOn w:val="DefaultParagraphFont"/>
    <w:link w:val="CommentText"/>
    <w:uiPriority w:val="99"/>
    <w:semiHidden/>
    <w:rsid w:val="00191630"/>
    <w:rPr>
      <w:rFonts w:ascii="Times New Roman" w:eastAsiaTheme="minorEastAsia"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91630"/>
    <w:rPr>
      <w:b/>
      <w:bCs/>
    </w:rPr>
  </w:style>
  <w:style w:type="character" w:customStyle="1" w:styleId="CommentSubjectChar">
    <w:name w:val="Comment Subject Char"/>
    <w:basedOn w:val="CommentTextChar"/>
    <w:link w:val="CommentSubject"/>
    <w:uiPriority w:val="99"/>
    <w:semiHidden/>
    <w:rsid w:val="00191630"/>
    <w:rPr>
      <w:rFonts w:ascii="Times New Roman" w:eastAsiaTheme="minorEastAsia" w:hAnsi="Times New Roman" w:cs="Times New Roman"/>
      <w:b/>
      <w:bCs/>
      <w:sz w:val="20"/>
      <w:szCs w:val="20"/>
    </w:rPr>
  </w:style>
  <w:style w:type="character" w:styleId="Hyperlink">
    <w:name w:val="Hyperlink"/>
    <w:basedOn w:val="DefaultParagraphFont"/>
    <w:uiPriority w:val="99"/>
    <w:unhideWhenUsed/>
    <w:rsid w:val="001642C5"/>
    <w:rPr>
      <w:color w:val="0563C1" w:themeColor="hyperlink"/>
      <w:u w:val="single"/>
    </w:rPr>
  </w:style>
  <w:style w:type="paragraph" w:styleId="Revision">
    <w:name w:val="Revision"/>
    <w:hidden/>
    <w:uiPriority w:val="99"/>
    <w:semiHidden/>
    <w:rsid w:val="00427232"/>
    <w:pPr>
      <w:spacing w:after="0" w:line="240" w:lineRule="auto"/>
    </w:pPr>
    <w:rPr>
      <w:rFonts w:ascii="Times New Roman" w:eastAsiaTheme="minorEastAsia" w:hAnsi="Times New Roman" w:cs="Times New Roman"/>
      <w:sz w:val="24"/>
      <w:szCs w:val="24"/>
    </w:rPr>
  </w:style>
  <w:style w:type="character" w:styleId="FollowedHyperlink">
    <w:name w:val="FollowedHyperlink"/>
    <w:basedOn w:val="DefaultParagraphFont"/>
    <w:uiPriority w:val="99"/>
    <w:semiHidden/>
    <w:unhideWhenUsed/>
    <w:rsid w:val="00AD0AF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859999">
      <w:bodyDiv w:val="1"/>
      <w:marLeft w:val="0"/>
      <w:marRight w:val="0"/>
      <w:marTop w:val="0"/>
      <w:marBottom w:val="0"/>
      <w:divBdr>
        <w:top w:val="none" w:sz="0" w:space="0" w:color="auto"/>
        <w:left w:val="none" w:sz="0" w:space="0" w:color="auto"/>
        <w:bottom w:val="none" w:sz="0" w:space="0" w:color="auto"/>
        <w:right w:val="none" w:sz="0" w:space="0" w:color="auto"/>
      </w:divBdr>
      <w:divsChild>
        <w:div w:id="878592879">
          <w:marLeft w:val="0"/>
          <w:marRight w:val="0"/>
          <w:marTop w:val="0"/>
          <w:marBottom w:val="0"/>
          <w:divBdr>
            <w:top w:val="none" w:sz="0" w:space="0" w:color="auto"/>
            <w:left w:val="none" w:sz="0" w:space="0" w:color="auto"/>
            <w:bottom w:val="none" w:sz="0" w:space="0" w:color="auto"/>
            <w:right w:val="none" w:sz="0" w:space="0" w:color="auto"/>
          </w:divBdr>
          <w:divsChild>
            <w:div w:id="18630582">
              <w:marLeft w:val="0"/>
              <w:marRight w:val="0"/>
              <w:marTop w:val="0"/>
              <w:marBottom w:val="0"/>
              <w:divBdr>
                <w:top w:val="none" w:sz="0" w:space="0" w:color="auto"/>
                <w:left w:val="none" w:sz="0" w:space="0" w:color="auto"/>
                <w:bottom w:val="none" w:sz="0" w:space="0" w:color="auto"/>
                <w:right w:val="none" w:sz="0" w:space="0" w:color="auto"/>
              </w:divBdr>
              <w:divsChild>
                <w:div w:id="75408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360922">
      <w:bodyDiv w:val="1"/>
      <w:marLeft w:val="0"/>
      <w:marRight w:val="0"/>
      <w:marTop w:val="0"/>
      <w:marBottom w:val="0"/>
      <w:divBdr>
        <w:top w:val="none" w:sz="0" w:space="0" w:color="auto"/>
        <w:left w:val="none" w:sz="0" w:space="0" w:color="auto"/>
        <w:bottom w:val="none" w:sz="0" w:space="0" w:color="auto"/>
        <w:right w:val="none" w:sz="0" w:space="0" w:color="auto"/>
      </w:divBdr>
    </w:div>
    <w:div w:id="364407464">
      <w:bodyDiv w:val="1"/>
      <w:marLeft w:val="0"/>
      <w:marRight w:val="0"/>
      <w:marTop w:val="0"/>
      <w:marBottom w:val="0"/>
      <w:divBdr>
        <w:top w:val="none" w:sz="0" w:space="0" w:color="auto"/>
        <w:left w:val="none" w:sz="0" w:space="0" w:color="auto"/>
        <w:bottom w:val="none" w:sz="0" w:space="0" w:color="auto"/>
        <w:right w:val="none" w:sz="0" w:space="0" w:color="auto"/>
      </w:divBdr>
    </w:div>
    <w:div w:id="386033791">
      <w:bodyDiv w:val="1"/>
      <w:marLeft w:val="0"/>
      <w:marRight w:val="0"/>
      <w:marTop w:val="0"/>
      <w:marBottom w:val="0"/>
      <w:divBdr>
        <w:top w:val="none" w:sz="0" w:space="0" w:color="auto"/>
        <w:left w:val="none" w:sz="0" w:space="0" w:color="auto"/>
        <w:bottom w:val="none" w:sz="0" w:space="0" w:color="auto"/>
        <w:right w:val="none" w:sz="0" w:space="0" w:color="auto"/>
      </w:divBdr>
    </w:div>
    <w:div w:id="637028564">
      <w:bodyDiv w:val="1"/>
      <w:marLeft w:val="0"/>
      <w:marRight w:val="0"/>
      <w:marTop w:val="0"/>
      <w:marBottom w:val="0"/>
      <w:divBdr>
        <w:top w:val="none" w:sz="0" w:space="0" w:color="auto"/>
        <w:left w:val="none" w:sz="0" w:space="0" w:color="auto"/>
        <w:bottom w:val="none" w:sz="0" w:space="0" w:color="auto"/>
        <w:right w:val="none" w:sz="0" w:space="0" w:color="auto"/>
      </w:divBdr>
    </w:div>
    <w:div w:id="797796266">
      <w:bodyDiv w:val="1"/>
      <w:marLeft w:val="0"/>
      <w:marRight w:val="0"/>
      <w:marTop w:val="0"/>
      <w:marBottom w:val="0"/>
      <w:divBdr>
        <w:top w:val="none" w:sz="0" w:space="0" w:color="auto"/>
        <w:left w:val="none" w:sz="0" w:space="0" w:color="auto"/>
        <w:bottom w:val="none" w:sz="0" w:space="0" w:color="auto"/>
        <w:right w:val="none" w:sz="0" w:space="0" w:color="auto"/>
      </w:divBdr>
    </w:div>
    <w:div w:id="1012342524">
      <w:bodyDiv w:val="1"/>
      <w:marLeft w:val="0"/>
      <w:marRight w:val="0"/>
      <w:marTop w:val="0"/>
      <w:marBottom w:val="0"/>
      <w:divBdr>
        <w:top w:val="none" w:sz="0" w:space="0" w:color="auto"/>
        <w:left w:val="none" w:sz="0" w:space="0" w:color="auto"/>
        <w:bottom w:val="none" w:sz="0" w:space="0" w:color="auto"/>
        <w:right w:val="none" w:sz="0" w:space="0" w:color="auto"/>
      </w:divBdr>
    </w:div>
    <w:div w:id="1114519378">
      <w:bodyDiv w:val="1"/>
      <w:marLeft w:val="0"/>
      <w:marRight w:val="0"/>
      <w:marTop w:val="0"/>
      <w:marBottom w:val="0"/>
      <w:divBdr>
        <w:top w:val="none" w:sz="0" w:space="0" w:color="auto"/>
        <w:left w:val="none" w:sz="0" w:space="0" w:color="auto"/>
        <w:bottom w:val="none" w:sz="0" w:space="0" w:color="auto"/>
        <w:right w:val="none" w:sz="0" w:space="0" w:color="auto"/>
      </w:divBdr>
    </w:div>
    <w:div w:id="1313366867">
      <w:bodyDiv w:val="1"/>
      <w:marLeft w:val="0"/>
      <w:marRight w:val="0"/>
      <w:marTop w:val="0"/>
      <w:marBottom w:val="0"/>
      <w:divBdr>
        <w:top w:val="none" w:sz="0" w:space="0" w:color="auto"/>
        <w:left w:val="none" w:sz="0" w:space="0" w:color="auto"/>
        <w:bottom w:val="none" w:sz="0" w:space="0" w:color="auto"/>
        <w:right w:val="none" w:sz="0" w:space="0" w:color="auto"/>
      </w:divBdr>
    </w:div>
    <w:div w:id="1332372614">
      <w:bodyDiv w:val="1"/>
      <w:marLeft w:val="0"/>
      <w:marRight w:val="0"/>
      <w:marTop w:val="0"/>
      <w:marBottom w:val="0"/>
      <w:divBdr>
        <w:top w:val="none" w:sz="0" w:space="0" w:color="auto"/>
        <w:left w:val="none" w:sz="0" w:space="0" w:color="auto"/>
        <w:bottom w:val="none" w:sz="0" w:space="0" w:color="auto"/>
        <w:right w:val="none" w:sz="0" w:space="0" w:color="auto"/>
      </w:divBdr>
    </w:div>
    <w:div w:id="1399326950">
      <w:bodyDiv w:val="1"/>
      <w:marLeft w:val="0"/>
      <w:marRight w:val="0"/>
      <w:marTop w:val="0"/>
      <w:marBottom w:val="0"/>
      <w:divBdr>
        <w:top w:val="none" w:sz="0" w:space="0" w:color="auto"/>
        <w:left w:val="none" w:sz="0" w:space="0" w:color="auto"/>
        <w:bottom w:val="none" w:sz="0" w:space="0" w:color="auto"/>
        <w:right w:val="none" w:sz="0" w:space="0" w:color="auto"/>
      </w:divBdr>
    </w:div>
    <w:div w:id="1430852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46AE01-07FF-4C27-BCCD-8CACCA480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947</Words>
  <Characters>5399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polina abzianidze</dc:creator>
  <cp:keywords/>
  <dc:description/>
  <cp:lastModifiedBy>Khatuna Kapanadze</cp:lastModifiedBy>
  <cp:revision>6</cp:revision>
  <cp:lastPrinted>2024-02-19T11:55:00Z</cp:lastPrinted>
  <dcterms:created xsi:type="dcterms:W3CDTF">2024-02-23T07:40:00Z</dcterms:created>
  <dcterms:modified xsi:type="dcterms:W3CDTF">2024-02-23T07:51:00Z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fabcf272aa73c44ae73eb01084d0d40fcfbe228c95f990f1b37c4e433d9a5b8a</vt:lpwstr>
  </property>
</Properties>
</file>