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3C7BC1" w14:textId="77777777" w:rsidR="0011279F" w:rsidRPr="009633E6" w:rsidRDefault="0011279F" w:rsidP="003E57AC">
      <w:pPr>
        <w:spacing w:after="0" w:line="276" w:lineRule="auto"/>
        <w:ind w:firstLine="720"/>
        <w:jc w:val="right"/>
        <w:rPr>
          <w:rFonts w:ascii="Sylfaen" w:hAnsi="Sylfaen"/>
          <w:noProof/>
          <w:sz w:val="24"/>
          <w:szCs w:val="24"/>
          <w:lang w:val="ka-GE"/>
        </w:rPr>
      </w:pPr>
      <w:r w:rsidRPr="009633E6">
        <w:rPr>
          <w:rFonts w:ascii="Sylfaen" w:hAnsi="Sylfaen"/>
          <w:noProof/>
          <w:sz w:val="24"/>
          <w:szCs w:val="24"/>
          <w:lang w:val="ka-GE"/>
        </w:rPr>
        <w:t>პროექტი</w:t>
      </w:r>
      <w:r w:rsidR="00F27654" w:rsidRPr="009633E6">
        <w:rPr>
          <w:rFonts w:ascii="Sylfaen" w:hAnsi="Sylfaen"/>
          <w:noProof/>
          <w:sz w:val="24"/>
          <w:szCs w:val="24"/>
          <w:lang w:val="ka-GE"/>
        </w:rPr>
        <w:t xml:space="preserve"> </w:t>
      </w:r>
    </w:p>
    <w:p w14:paraId="68647540" w14:textId="77777777" w:rsidR="0011279F" w:rsidRPr="009633E6" w:rsidRDefault="0011279F" w:rsidP="003E57AC">
      <w:pPr>
        <w:spacing w:after="0" w:line="240" w:lineRule="auto"/>
        <w:ind w:firstLine="720"/>
        <w:jc w:val="center"/>
        <w:rPr>
          <w:rFonts w:ascii="Sylfaen" w:hAnsi="Sylfaen"/>
          <w:b/>
          <w:noProof/>
          <w:sz w:val="24"/>
          <w:szCs w:val="24"/>
          <w:lang w:val="ka-GE"/>
        </w:rPr>
      </w:pPr>
      <w:r w:rsidRPr="009633E6">
        <w:rPr>
          <w:rFonts w:ascii="Sylfaen" w:hAnsi="Sylfaen"/>
          <w:b/>
          <w:noProof/>
          <w:sz w:val="24"/>
          <w:szCs w:val="24"/>
          <w:lang w:val="ka-GE"/>
        </w:rPr>
        <w:t>საქართველოს კანონი</w:t>
      </w:r>
    </w:p>
    <w:p w14:paraId="70F305CB" w14:textId="77777777" w:rsidR="008231A3" w:rsidRPr="009633E6" w:rsidRDefault="0011279F" w:rsidP="003E57AC">
      <w:pPr>
        <w:spacing w:after="0" w:line="240" w:lineRule="auto"/>
        <w:ind w:firstLine="720"/>
        <w:jc w:val="center"/>
        <w:rPr>
          <w:rFonts w:ascii="Sylfaen" w:hAnsi="Sylfaen"/>
          <w:b/>
          <w:noProof/>
          <w:sz w:val="24"/>
          <w:szCs w:val="24"/>
          <w:lang w:val="ka-GE"/>
        </w:rPr>
      </w:pPr>
      <w:r w:rsidRPr="009633E6">
        <w:rPr>
          <w:rFonts w:ascii="Sylfaen" w:hAnsi="Sylfaen"/>
          <w:b/>
          <w:noProof/>
          <w:sz w:val="24"/>
          <w:szCs w:val="24"/>
          <w:lang w:val="ka-GE"/>
        </w:rPr>
        <w:t xml:space="preserve">„მაუწყებლობის შესახებ“ საქართველოს კანონში </w:t>
      </w:r>
    </w:p>
    <w:p w14:paraId="36322C04" w14:textId="77777777" w:rsidR="0011279F" w:rsidRPr="009633E6" w:rsidRDefault="0011279F" w:rsidP="003E57AC">
      <w:pPr>
        <w:spacing w:after="0" w:line="240" w:lineRule="auto"/>
        <w:ind w:firstLine="720"/>
        <w:jc w:val="center"/>
        <w:rPr>
          <w:rFonts w:ascii="Sylfaen" w:hAnsi="Sylfaen"/>
          <w:b/>
          <w:noProof/>
          <w:sz w:val="24"/>
          <w:szCs w:val="24"/>
          <w:lang w:val="ka-GE"/>
        </w:rPr>
      </w:pPr>
      <w:r w:rsidRPr="009633E6">
        <w:rPr>
          <w:rFonts w:ascii="Sylfaen" w:hAnsi="Sylfaen"/>
          <w:b/>
          <w:noProof/>
          <w:sz w:val="24"/>
          <w:szCs w:val="24"/>
          <w:lang w:val="ka-GE"/>
        </w:rPr>
        <w:t>ცვლილების შეტანის თაობაზე</w:t>
      </w:r>
    </w:p>
    <w:p w14:paraId="3DCF6541" w14:textId="77777777" w:rsidR="007E0D30" w:rsidRPr="009633E6" w:rsidRDefault="007E0D30" w:rsidP="003E57AC">
      <w:pPr>
        <w:spacing w:after="0" w:line="240" w:lineRule="auto"/>
        <w:ind w:firstLine="720"/>
        <w:jc w:val="center"/>
        <w:rPr>
          <w:rFonts w:ascii="Sylfaen" w:hAnsi="Sylfaen" w:cs="Sylfaen"/>
          <w:noProof/>
          <w:sz w:val="24"/>
          <w:szCs w:val="24"/>
          <w:lang w:val="ka-GE"/>
        </w:rPr>
      </w:pPr>
    </w:p>
    <w:p w14:paraId="586C333F" w14:textId="77777777" w:rsidR="0011279F" w:rsidRPr="009633E6" w:rsidRDefault="0011279F" w:rsidP="00C84FDA">
      <w:pPr>
        <w:spacing w:after="0" w:line="240" w:lineRule="auto"/>
        <w:ind w:firstLine="720"/>
        <w:jc w:val="both"/>
        <w:rPr>
          <w:rFonts w:ascii="Sylfaen" w:hAnsi="Sylfaen" w:cs="Sylfaen"/>
          <w:noProof/>
          <w:sz w:val="24"/>
          <w:szCs w:val="24"/>
          <w:lang w:val="ka-GE"/>
        </w:rPr>
      </w:pPr>
      <w:r w:rsidRPr="009633E6">
        <w:rPr>
          <w:rFonts w:ascii="Sylfaen" w:hAnsi="Sylfaen" w:cs="Sylfaen"/>
          <w:b/>
          <w:noProof/>
          <w:sz w:val="24"/>
          <w:szCs w:val="24"/>
          <w:lang w:val="ka-GE"/>
        </w:rPr>
        <w:t>მუხლი 1.</w:t>
      </w:r>
      <w:r w:rsidRPr="009633E6">
        <w:rPr>
          <w:rFonts w:ascii="Sylfaen" w:hAnsi="Sylfaen" w:cs="Sylfaen"/>
          <w:noProof/>
          <w:sz w:val="24"/>
          <w:szCs w:val="24"/>
          <w:lang w:val="ka-GE"/>
        </w:rPr>
        <w:t xml:space="preserve"> „მაუწყებლობის შესახებ“ საქართველოს </w:t>
      </w:r>
      <w:r w:rsidR="009F6668" w:rsidRPr="009633E6">
        <w:rPr>
          <w:rFonts w:ascii="Sylfaen" w:hAnsi="Sylfaen" w:cs="Sylfaen"/>
          <w:noProof/>
          <w:sz w:val="24"/>
          <w:szCs w:val="24"/>
          <w:lang w:val="ka-GE"/>
        </w:rPr>
        <w:t>კანონ</w:t>
      </w:r>
      <w:r w:rsidR="00E84985" w:rsidRPr="009633E6">
        <w:rPr>
          <w:rFonts w:ascii="Sylfaen" w:hAnsi="Sylfaen" w:cs="Sylfaen"/>
          <w:noProof/>
          <w:sz w:val="24"/>
          <w:szCs w:val="24"/>
          <w:lang w:val="ka-GE"/>
        </w:rPr>
        <w:t>ში</w:t>
      </w:r>
      <w:r w:rsidRPr="009633E6">
        <w:rPr>
          <w:rFonts w:ascii="Sylfaen" w:hAnsi="Sylfaen" w:cs="Sylfaen"/>
          <w:noProof/>
          <w:sz w:val="24"/>
          <w:szCs w:val="24"/>
          <w:lang w:val="ka-GE"/>
        </w:rPr>
        <w:t xml:space="preserve"> (საქართველოს საკანონმდებლო მაცნე, №5, 18.01.2005, მუხ. 19) შეტანილ იქნეს შემდეგი ცვლილება:</w:t>
      </w:r>
    </w:p>
    <w:p w14:paraId="49F6E069" w14:textId="77777777" w:rsidR="003E57AC" w:rsidRPr="009633E6" w:rsidRDefault="003E57AC" w:rsidP="00C84FDA">
      <w:pPr>
        <w:spacing w:after="0" w:line="240" w:lineRule="auto"/>
        <w:ind w:firstLine="720"/>
        <w:jc w:val="both"/>
        <w:rPr>
          <w:rFonts w:ascii="Sylfaen" w:hAnsi="Sylfaen" w:cs="Sylfaen"/>
          <w:bCs/>
          <w:noProof/>
          <w:sz w:val="24"/>
          <w:szCs w:val="24"/>
          <w:lang w:val="ka-GE"/>
        </w:rPr>
      </w:pPr>
    </w:p>
    <w:p w14:paraId="1F0C04E6" w14:textId="77777777" w:rsidR="00E84985" w:rsidRPr="009633E6" w:rsidRDefault="00E84985" w:rsidP="00C84FDA">
      <w:pPr>
        <w:spacing w:after="0" w:line="240" w:lineRule="auto"/>
        <w:ind w:firstLine="720"/>
        <w:jc w:val="both"/>
        <w:rPr>
          <w:rFonts w:ascii="Sylfaen" w:hAnsi="Sylfaen" w:cs="Sylfaen"/>
          <w:b/>
          <w:bCs/>
          <w:noProof/>
          <w:sz w:val="24"/>
          <w:szCs w:val="24"/>
          <w:lang w:val="ka-GE"/>
        </w:rPr>
      </w:pPr>
      <w:r w:rsidRPr="009633E6">
        <w:rPr>
          <w:rFonts w:ascii="Sylfaen" w:hAnsi="Sylfaen" w:cs="Sylfaen"/>
          <w:b/>
          <w:bCs/>
          <w:noProof/>
          <w:sz w:val="24"/>
          <w:szCs w:val="24"/>
          <w:lang w:val="ka-GE"/>
        </w:rPr>
        <w:t>1.33</w:t>
      </w:r>
      <w:r w:rsidR="00D12414" w:rsidRPr="009633E6">
        <w:rPr>
          <w:rFonts w:ascii="Sylfaen" w:hAnsi="Sylfaen" w:cs="Sylfaen"/>
          <w:b/>
          <w:bCs/>
          <w:noProof/>
          <w:sz w:val="24"/>
          <w:szCs w:val="24"/>
          <w:lang w:val="ka-GE"/>
        </w:rPr>
        <w:t>-</w:t>
      </w:r>
      <w:r w:rsidRPr="009633E6">
        <w:rPr>
          <w:rFonts w:ascii="Sylfaen" w:hAnsi="Sylfaen" w:cs="Sylfaen"/>
          <w:b/>
          <w:bCs/>
          <w:noProof/>
          <w:sz w:val="24"/>
          <w:szCs w:val="24"/>
          <w:lang w:val="ka-GE"/>
        </w:rPr>
        <w:t>ე მუხლის:</w:t>
      </w:r>
    </w:p>
    <w:p w14:paraId="2B249C7C" w14:textId="77777777" w:rsidR="0093784F" w:rsidRPr="009633E6" w:rsidRDefault="009A56C7">
      <w:pPr>
        <w:spacing w:after="0" w:line="240" w:lineRule="auto"/>
        <w:ind w:firstLine="720"/>
        <w:jc w:val="both"/>
        <w:rPr>
          <w:rFonts w:ascii="Sylfaen" w:hAnsi="Sylfaen" w:cs="Sylfaen"/>
          <w:b/>
          <w:bCs/>
          <w:noProof/>
          <w:sz w:val="24"/>
          <w:szCs w:val="24"/>
          <w:lang w:val="ka-GE"/>
        </w:rPr>
      </w:pPr>
      <w:r w:rsidRPr="009633E6">
        <w:rPr>
          <w:rFonts w:ascii="Sylfaen" w:hAnsi="Sylfaen" w:cs="Sylfaen"/>
          <w:b/>
          <w:bCs/>
          <w:noProof/>
          <w:sz w:val="24"/>
          <w:szCs w:val="24"/>
          <w:lang w:val="ka-GE"/>
        </w:rPr>
        <w:t>ა</w:t>
      </w:r>
      <w:r w:rsidR="0093784F" w:rsidRPr="009633E6">
        <w:rPr>
          <w:rFonts w:ascii="Sylfaen" w:hAnsi="Sylfaen" w:cs="Sylfaen"/>
          <w:b/>
          <w:bCs/>
          <w:noProof/>
          <w:sz w:val="24"/>
          <w:szCs w:val="24"/>
          <w:lang w:val="ka-GE"/>
        </w:rPr>
        <w:t>) მე-5 პუნქტი ჩამოყალიბდეს შემდეგი რედაქციით:</w:t>
      </w:r>
    </w:p>
    <w:p w14:paraId="36940BFA" w14:textId="77777777" w:rsidR="00E84985" w:rsidRDefault="00AA41F2" w:rsidP="008C29B4">
      <w:pPr>
        <w:spacing w:after="0" w:line="240" w:lineRule="auto"/>
        <w:ind w:firstLine="720"/>
        <w:jc w:val="both"/>
        <w:rPr>
          <w:rFonts w:ascii="Sylfaen" w:hAnsi="Sylfaen" w:cs="Sylfaen"/>
          <w:bCs/>
          <w:noProof/>
          <w:sz w:val="24"/>
          <w:szCs w:val="24"/>
          <w:lang w:val="ka-GE"/>
        </w:rPr>
      </w:pPr>
      <w:r w:rsidRPr="009633E6">
        <w:rPr>
          <w:rFonts w:ascii="Sylfaen" w:hAnsi="Sylfaen" w:cs="Sylfaen"/>
          <w:bCs/>
          <w:noProof/>
          <w:sz w:val="24"/>
          <w:szCs w:val="24"/>
          <w:lang w:val="ka-GE"/>
        </w:rPr>
        <w:t>„</w:t>
      </w:r>
      <w:r w:rsidR="0093784F" w:rsidRPr="009633E6">
        <w:rPr>
          <w:rFonts w:ascii="Sylfaen" w:hAnsi="Sylfaen" w:cs="Sylfaen"/>
          <w:bCs/>
          <w:noProof/>
          <w:sz w:val="24"/>
          <w:szCs w:val="24"/>
          <w:lang w:val="ka-GE"/>
        </w:rPr>
        <w:t>5. </w:t>
      </w:r>
      <w:r w:rsidR="00E84985" w:rsidRPr="009633E6">
        <w:rPr>
          <w:rFonts w:ascii="Sylfaen" w:hAnsi="Sylfaen" w:cs="Sylfaen"/>
          <w:bCs/>
          <w:noProof/>
          <w:sz w:val="24"/>
          <w:szCs w:val="24"/>
          <w:lang w:val="ka-GE"/>
        </w:rPr>
        <w:t xml:space="preserve">ამ მუხლის მე-2–მე-4 პუნქტების ამოქმედებამდე საზოგადოებრივი მაუწყებლობის დაფინანსების ძირითადი წყაროა საქართველოს სახელმწიფო ბიუჯეტი. საზოგადოებრივი მაუწყებლობის </w:t>
      </w:r>
      <w:r w:rsidR="00096883" w:rsidRPr="009633E6">
        <w:rPr>
          <w:rFonts w:ascii="Sylfaen" w:hAnsi="Sylfaen" w:cs="Sylfaen"/>
          <w:bCs/>
          <w:noProof/>
          <w:sz w:val="24"/>
          <w:szCs w:val="24"/>
          <w:lang w:val="ka-GE"/>
        </w:rPr>
        <w:t>ბიუჯეტი დასაგეგმი საბიუჯეტო წლისთვის საქართველოს სახელმწიფო ბიუჯეტიდან ფინანსდება არანაკლებ საჯარო სამართლის იურიდიული პირის − საქართველოს სტატისტიკის ეროვნული სამსახურის მიერ ოფიციალურად გამოქვეყნებულ სტატისტიკურ მონაცემებში წინა წლის დასაქმებულ ფიზიკურ პირთა რაოდენობისა და საზოგადოებრივი მაუწყებლობის ბიუჯეტის დაფინანსების კოეფიციენტის - 64 ლარის ნამრავლის შედეგად მიღებული თანხის მოცულობით</w:t>
      </w:r>
      <w:r w:rsidR="00C62E5E" w:rsidRPr="009633E6">
        <w:rPr>
          <w:rFonts w:ascii="Sylfaen" w:hAnsi="Sylfaen" w:cs="Sylfaen"/>
          <w:bCs/>
          <w:noProof/>
          <w:sz w:val="24"/>
          <w:szCs w:val="24"/>
          <w:lang w:val="ka-GE"/>
        </w:rPr>
        <w:t>,</w:t>
      </w:r>
      <w:r w:rsidR="00096883" w:rsidRPr="009633E6">
        <w:rPr>
          <w:rFonts w:ascii="Sylfaen" w:hAnsi="Sylfaen" w:cs="Sylfaen"/>
          <w:bCs/>
          <w:noProof/>
          <w:sz w:val="24"/>
          <w:szCs w:val="24"/>
          <w:lang w:val="ka-GE"/>
        </w:rPr>
        <w:t xml:space="preserve"> მაგრამ არან</w:t>
      </w:r>
      <w:r w:rsidR="002C5DAB" w:rsidRPr="009633E6">
        <w:rPr>
          <w:rFonts w:ascii="Sylfaen" w:hAnsi="Sylfaen" w:cs="Sylfaen"/>
          <w:bCs/>
          <w:noProof/>
          <w:sz w:val="24"/>
          <w:szCs w:val="24"/>
          <w:lang w:val="ka-GE"/>
        </w:rPr>
        <w:t>ა</w:t>
      </w:r>
      <w:r w:rsidR="00096883" w:rsidRPr="009633E6">
        <w:rPr>
          <w:rFonts w:ascii="Sylfaen" w:hAnsi="Sylfaen" w:cs="Sylfaen"/>
          <w:bCs/>
          <w:noProof/>
          <w:sz w:val="24"/>
          <w:szCs w:val="24"/>
          <w:lang w:val="ka-GE"/>
        </w:rPr>
        <w:t>კლებ წინა წელს საქართველოს სახელმწიფო ბიუჯეტის კანონით დამტკიცებული მთლიანი ასიგნების ოდენობისა. საზოგადოებრივ მაუწყებელს საქართველოს შესაბამისი წლის სახელმწიფო ბიუჯეტით გათვალისწინებული დაფინანსება ერიცხება სრულად, საბიუჯეტო წლის დასრულებამდე, საქართველოს კანონმდებლობით დადგენილი წესით განსაზღვრული კვარტალური განწერის შესაბამისად.</w:t>
      </w:r>
    </w:p>
    <w:p w14:paraId="689C41DF" w14:textId="77777777" w:rsidR="003E57AC" w:rsidRPr="009633E6" w:rsidRDefault="003E57AC" w:rsidP="003E57AC">
      <w:pPr>
        <w:spacing w:after="0" w:line="240" w:lineRule="auto"/>
        <w:ind w:firstLine="720"/>
        <w:jc w:val="both"/>
        <w:rPr>
          <w:rFonts w:ascii="Sylfaen" w:hAnsi="Sylfaen" w:cs="Sylfaen"/>
          <w:b/>
          <w:bCs/>
          <w:noProof/>
          <w:sz w:val="24"/>
          <w:szCs w:val="24"/>
          <w:lang w:val="ka-GE"/>
        </w:rPr>
      </w:pPr>
    </w:p>
    <w:p w14:paraId="4D97EFDD" w14:textId="77777777" w:rsidR="001A2892" w:rsidRPr="009633E6" w:rsidRDefault="00096883" w:rsidP="003E57AC">
      <w:pPr>
        <w:spacing w:after="0" w:line="240" w:lineRule="auto"/>
        <w:ind w:firstLine="720"/>
        <w:jc w:val="both"/>
        <w:rPr>
          <w:rFonts w:ascii="Sylfaen" w:hAnsi="Sylfaen" w:cs="Sylfaen"/>
          <w:b/>
          <w:bCs/>
          <w:noProof/>
          <w:sz w:val="24"/>
          <w:szCs w:val="24"/>
          <w:lang w:val="ka-GE"/>
        </w:rPr>
      </w:pPr>
      <w:r w:rsidRPr="009633E6">
        <w:rPr>
          <w:rFonts w:ascii="Sylfaen" w:hAnsi="Sylfaen" w:cs="Sylfaen"/>
          <w:b/>
          <w:bCs/>
          <w:noProof/>
          <w:sz w:val="24"/>
          <w:szCs w:val="24"/>
          <w:lang w:val="ka-GE"/>
        </w:rPr>
        <w:t>ბ) მე-5 პუნქტის შემდეგ დაემატოს შემდეგი შინაარსის 5</w:t>
      </w:r>
      <w:r w:rsidRPr="009633E6">
        <w:rPr>
          <w:rFonts w:ascii="Sylfaen" w:hAnsi="Sylfaen" w:cs="Sylfaen"/>
          <w:b/>
          <w:bCs/>
          <w:noProof/>
          <w:sz w:val="24"/>
          <w:szCs w:val="24"/>
          <w:vertAlign w:val="superscript"/>
          <w:lang w:val="ka-GE"/>
        </w:rPr>
        <w:t xml:space="preserve">1 </w:t>
      </w:r>
      <w:r w:rsidRPr="009633E6">
        <w:rPr>
          <w:rFonts w:ascii="Sylfaen" w:hAnsi="Sylfaen" w:cs="Sylfaen"/>
          <w:b/>
          <w:bCs/>
          <w:noProof/>
          <w:sz w:val="24"/>
          <w:szCs w:val="24"/>
          <w:lang w:val="ka-GE"/>
        </w:rPr>
        <w:t>პუნქტი:</w:t>
      </w:r>
    </w:p>
    <w:p w14:paraId="58D9C1AF" w14:textId="77777777" w:rsidR="00D75410" w:rsidRDefault="00096883" w:rsidP="00D75410">
      <w:pPr>
        <w:spacing w:after="0" w:line="240" w:lineRule="auto"/>
        <w:ind w:firstLine="720"/>
        <w:jc w:val="both"/>
        <w:rPr>
          <w:rFonts w:ascii="Sylfaen" w:hAnsi="Sylfaen" w:cs="Sylfaen"/>
          <w:bCs/>
          <w:noProof/>
          <w:sz w:val="24"/>
          <w:szCs w:val="24"/>
          <w:lang w:val="ka-GE"/>
        </w:rPr>
      </w:pPr>
      <w:r w:rsidRPr="009633E6">
        <w:rPr>
          <w:rFonts w:ascii="Sylfaen" w:hAnsi="Sylfaen" w:cs="Sylfaen"/>
          <w:bCs/>
          <w:noProof/>
          <w:sz w:val="24"/>
          <w:szCs w:val="24"/>
          <w:lang w:val="ka-GE"/>
        </w:rPr>
        <w:t>„5</w:t>
      </w:r>
      <w:r w:rsidRPr="009633E6">
        <w:rPr>
          <w:rFonts w:ascii="Sylfaen" w:hAnsi="Sylfaen" w:cs="Sylfaen"/>
          <w:bCs/>
          <w:noProof/>
          <w:sz w:val="24"/>
          <w:szCs w:val="24"/>
          <w:vertAlign w:val="superscript"/>
          <w:lang w:val="ka-GE"/>
        </w:rPr>
        <w:t>1</w:t>
      </w:r>
      <w:r w:rsidRPr="009633E6">
        <w:rPr>
          <w:rFonts w:ascii="Sylfaen" w:hAnsi="Sylfaen" w:cs="Sylfaen"/>
          <w:bCs/>
          <w:noProof/>
          <w:sz w:val="24"/>
          <w:szCs w:val="24"/>
          <w:lang w:val="ka-GE"/>
        </w:rPr>
        <w:t>. საზოგადოებრივი მაუწყებლისათვის მიმდინარე წლის სახელმწიფო ბიუჯეტის კანონით დამტკიცებული მთლიანი ასიგნების შემცირება, ასევე ამ მუხლის მე-5 პუნქტით გათვალისწინებული დაფინანსების ოდენობის წინა წელთან შედარებით შემცირება შესაძლებელია მხოლოდ საზოგადოებრივი მაუწყებლის სამეურვეო საბჭოს თანხმობით.“</w:t>
      </w:r>
    </w:p>
    <w:p w14:paraId="34E82C98" w14:textId="77777777" w:rsidR="00C25B95" w:rsidRDefault="00C25B95" w:rsidP="00C25B95">
      <w:pPr>
        <w:spacing w:after="0" w:line="240" w:lineRule="auto"/>
        <w:jc w:val="both"/>
        <w:rPr>
          <w:rFonts w:ascii="Sylfaen" w:hAnsi="Sylfaen" w:cs="Sylfaen"/>
          <w:bCs/>
          <w:noProof/>
          <w:sz w:val="24"/>
          <w:szCs w:val="24"/>
          <w:lang w:val="ka-GE"/>
        </w:rPr>
      </w:pPr>
    </w:p>
    <w:p w14:paraId="4A038AC6" w14:textId="77777777" w:rsidR="00C25B95" w:rsidRDefault="00C25B95" w:rsidP="009832EB">
      <w:pPr>
        <w:spacing w:after="0" w:line="240" w:lineRule="auto"/>
        <w:ind w:firstLine="720"/>
        <w:jc w:val="both"/>
        <w:rPr>
          <w:rFonts w:ascii="Sylfaen" w:hAnsi="Sylfaen" w:cs="Sylfaen"/>
          <w:b/>
          <w:bCs/>
          <w:noProof/>
          <w:sz w:val="24"/>
          <w:szCs w:val="24"/>
          <w:lang w:val="ka-GE"/>
        </w:rPr>
      </w:pPr>
      <w:r>
        <w:rPr>
          <w:rFonts w:ascii="Sylfaen" w:hAnsi="Sylfaen" w:cs="Sylfaen"/>
          <w:b/>
          <w:bCs/>
          <w:noProof/>
          <w:sz w:val="24"/>
          <w:szCs w:val="24"/>
          <w:lang w:val="ka-GE"/>
        </w:rPr>
        <w:t>2</w:t>
      </w:r>
      <w:r w:rsidRPr="00C25B95">
        <w:rPr>
          <w:rFonts w:ascii="Sylfaen" w:hAnsi="Sylfaen" w:cs="Sylfaen"/>
          <w:b/>
          <w:bCs/>
          <w:noProof/>
          <w:sz w:val="24"/>
          <w:szCs w:val="24"/>
          <w:lang w:val="ka-GE"/>
        </w:rPr>
        <w:t xml:space="preserve">. </w:t>
      </w:r>
      <w:r>
        <w:rPr>
          <w:rFonts w:ascii="Sylfaen" w:hAnsi="Sylfaen" w:cs="Sylfaen"/>
          <w:b/>
          <w:bCs/>
          <w:noProof/>
          <w:sz w:val="24"/>
          <w:szCs w:val="24"/>
        </w:rPr>
        <w:t>35</w:t>
      </w:r>
      <w:r>
        <w:rPr>
          <w:rFonts w:ascii="Sylfaen" w:hAnsi="Sylfaen" w:cs="Sylfaen"/>
          <w:b/>
          <w:bCs/>
          <w:noProof/>
          <w:sz w:val="24"/>
          <w:szCs w:val="24"/>
          <w:vertAlign w:val="superscript"/>
        </w:rPr>
        <w:t>12</w:t>
      </w:r>
      <w:r>
        <w:rPr>
          <w:rFonts w:ascii="Sylfaen" w:hAnsi="Sylfaen" w:cs="Sylfaen"/>
          <w:b/>
          <w:bCs/>
          <w:noProof/>
          <w:sz w:val="24"/>
          <w:szCs w:val="24"/>
        </w:rPr>
        <w:t xml:space="preserve"> </w:t>
      </w:r>
      <w:r w:rsidR="000D4779">
        <w:rPr>
          <w:rFonts w:ascii="Sylfaen" w:hAnsi="Sylfaen" w:cs="Sylfaen"/>
          <w:b/>
          <w:bCs/>
          <w:noProof/>
          <w:sz w:val="24"/>
          <w:szCs w:val="24"/>
          <w:lang w:val="ka-GE"/>
        </w:rPr>
        <w:t>მუხლი</w:t>
      </w:r>
      <w:r>
        <w:rPr>
          <w:rFonts w:ascii="Sylfaen" w:hAnsi="Sylfaen" w:cs="Sylfaen"/>
          <w:b/>
          <w:bCs/>
          <w:noProof/>
          <w:sz w:val="24"/>
          <w:szCs w:val="24"/>
          <w:lang w:val="ka-GE"/>
        </w:rPr>
        <w:t xml:space="preserve"> ჩამოყალიბდეს შემდეგი რედაქციით:</w:t>
      </w:r>
    </w:p>
    <w:p w14:paraId="04EFB9AE" w14:textId="77777777" w:rsidR="00FD7165" w:rsidRDefault="00FD7165" w:rsidP="009832EB">
      <w:pPr>
        <w:pStyle w:val="NormalWeb"/>
        <w:spacing w:before="0" w:beforeAutospacing="0" w:after="0" w:afterAutospacing="0"/>
        <w:ind w:firstLine="720"/>
        <w:jc w:val="both"/>
        <w:rPr>
          <w:rFonts w:ascii="Sylfaen" w:hAnsi="Sylfaen"/>
          <w:lang w:val="ka-GE"/>
        </w:rPr>
      </w:pPr>
      <w:r w:rsidRPr="00FD7165">
        <w:rPr>
          <w:rFonts w:ascii="Sylfaen" w:hAnsi="Sylfaen"/>
          <w:lang w:val="ka-GE"/>
        </w:rPr>
        <w:t>მუხლი 35</w:t>
      </w:r>
      <w:r w:rsidRPr="00FD7165">
        <w:rPr>
          <w:lang w:val="ka-GE"/>
        </w:rPr>
        <w:t>​</w:t>
      </w:r>
      <w:r>
        <w:rPr>
          <w:rFonts w:ascii="Sylfaen" w:hAnsi="Sylfaen"/>
          <w:vertAlign w:val="superscript"/>
        </w:rPr>
        <w:t>12</w:t>
      </w:r>
      <w:r w:rsidRPr="00FD7165">
        <w:rPr>
          <w:rFonts w:ascii="Sylfaen" w:hAnsi="Sylfaen"/>
          <w:lang w:val="ka-GE"/>
        </w:rPr>
        <w:t xml:space="preserve">. </w:t>
      </w:r>
      <w:r w:rsidRPr="00FD7165">
        <w:rPr>
          <w:rFonts w:ascii="Sylfaen" w:hAnsi="Sylfaen" w:cs="Sylfaen"/>
          <w:lang w:val="ka-GE"/>
        </w:rPr>
        <w:t>საზოგადოებრივი</w:t>
      </w:r>
      <w:r w:rsidRPr="00FD7165">
        <w:rPr>
          <w:rFonts w:ascii="Sylfaen" w:hAnsi="Sylfaen"/>
          <w:lang w:val="ka-GE"/>
        </w:rPr>
        <w:t xml:space="preserve"> </w:t>
      </w:r>
      <w:r w:rsidRPr="00FD7165">
        <w:rPr>
          <w:rFonts w:ascii="Sylfaen" w:hAnsi="Sylfaen" w:cs="Sylfaen"/>
          <w:lang w:val="ka-GE"/>
        </w:rPr>
        <w:t>მაუწყებლის</w:t>
      </w:r>
      <w:r w:rsidRPr="00FD7165">
        <w:rPr>
          <w:rFonts w:ascii="Sylfaen" w:hAnsi="Sylfaen"/>
          <w:lang w:val="ka-GE"/>
        </w:rPr>
        <w:t xml:space="preserve"> </w:t>
      </w:r>
      <w:r w:rsidRPr="00FD7165">
        <w:rPr>
          <w:rFonts w:ascii="Sylfaen" w:hAnsi="Sylfaen" w:cs="Sylfaen"/>
          <w:lang w:val="ka-GE"/>
        </w:rPr>
        <w:t>აჭარის</w:t>
      </w:r>
      <w:r w:rsidRPr="00FD7165">
        <w:rPr>
          <w:rFonts w:ascii="Sylfaen" w:hAnsi="Sylfaen"/>
          <w:lang w:val="ka-GE"/>
        </w:rPr>
        <w:t xml:space="preserve"> </w:t>
      </w:r>
      <w:r w:rsidRPr="00FD7165">
        <w:rPr>
          <w:rFonts w:ascii="Sylfaen" w:hAnsi="Sylfaen" w:cs="Sylfaen"/>
          <w:lang w:val="ka-GE"/>
        </w:rPr>
        <w:t>ტელევიზიისა</w:t>
      </w:r>
      <w:r w:rsidRPr="00FD7165">
        <w:rPr>
          <w:rFonts w:ascii="Sylfaen" w:hAnsi="Sylfaen"/>
          <w:lang w:val="ka-GE"/>
        </w:rPr>
        <w:t xml:space="preserve"> </w:t>
      </w:r>
      <w:r w:rsidRPr="00FD7165">
        <w:rPr>
          <w:rFonts w:ascii="Sylfaen" w:hAnsi="Sylfaen" w:cs="Sylfaen"/>
          <w:lang w:val="ka-GE"/>
        </w:rPr>
        <w:t>და</w:t>
      </w:r>
      <w:r w:rsidRPr="00FD7165">
        <w:rPr>
          <w:rFonts w:ascii="Sylfaen" w:hAnsi="Sylfaen"/>
          <w:lang w:val="ka-GE"/>
        </w:rPr>
        <w:t xml:space="preserve"> </w:t>
      </w:r>
      <w:r w:rsidRPr="00FD7165">
        <w:rPr>
          <w:rFonts w:ascii="Sylfaen" w:hAnsi="Sylfaen" w:cs="Sylfaen"/>
          <w:lang w:val="ka-GE"/>
        </w:rPr>
        <w:t>რადიოს</w:t>
      </w:r>
      <w:r w:rsidRPr="00FD7165">
        <w:rPr>
          <w:rFonts w:ascii="Sylfaen" w:hAnsi="Sylfaen"/>
          <w:lang w:val="ka-GE"/>
        </w:rPr>
        <w:t xml:space="preserve"> </w:t>
      </w:r>
      <w:r w:rsidRPr="00FD7165">
        <w:rPr>
          <w:rFonts w:ascii="Sylfaen" w:hAnsi="Sylfaen" w:cs="Sylfaen"/>
          <w:lang w:val="ka-GE"/>
        </w:rPr>
        <w:t>დაფინანსება</w:t>
      </w:r>
    </w:p>
    <w:p w14:paraId="7BB30353" w14:textId="77777777" w:rsidR="00C25B95" w:rsidRDefault="00C25B95" w:rsidP="009832EB">
      <w:pPr>
        <w:pStyle w:val="NormalWeb"/>
        <w:spacing w:before="0" w:beforeAutospacing="0" w:after="0" w:afterAutospacing="0"/>
        <w:ind w:firstLine="720"/>
        <w:jc w:val="both"/>
        <w:rPr>
          <w:rFonts w:ascii="Sylfaen" w:hAnsi="Sylfaen"/>
          <w:lang w:val="ka-GE"/>
        </w:rPr>
      </w:pPr>
      <w:r w:rsidRPr="005D1BC7">
        <w:rPr>
          <w:rFonts w:ascii="Sylfaen" w:hAnsi="Sylfaen"/>
          <w:lang w:val="ka-GE"/>
        </w:rPr>
        <w:t xml:space="preserve">1. </w:t>
      </w:r>
      <w:r w:rsidRPr="005D1BC7">
        <w:rPr>
          <w:rFonts w:ascii="Sylfaen" w:hAnsi="Sylfaen" w:cs="Sylfaen"/>
          <w:lang w:val="ka-GE"/>
        </w:rPr>
        <w:t>საზოგადოებრივი</w:t>
      </w:r>
      <w:r w:rsidRPr="005D1BC7">
        <w:rPr>
          <w:rFonts w:ascii="Sylfaen" w:hAnsi="Sylfaen"/>
          <w:lang w:val="ka-GE"/>
        </w:rPr>
        <w:t xml:space="preserve"> </w:t>
      </w:r>
      <w:r w:rsidRPr="005D1BC7">
        <w:rPr>
          <w:rFonts w:ascii="Sylfaen" w:hAnsi="Sylfaen" w:cs="Sylfaen"/>
          <w:lang w:val="ka-GE"/>
        </w:rPr>
        <w:t>მაუწყებლის</w:t>
      </w:r>
      <w:r w:rsidRPr="005D1BC7">
        <w:rPr>
          <w:rFonts w:ascii="Sylfaen" w:hAnsi="Sylfaen"/>
          <w:lang w:val="ka-GE"/>
        </w:rPr>
        <w:t xml:space="preserve"> </w:t>
      </w:r>
      <w:r w:rsidRPr="005D1BC7">
        <w:rPr>
          <w:rFonts w:ascii="Sylfaen" w:hAnsi="Sylfaen" w:cs="Sylfaen"/>
          <w:lang w:val="ka-GE"/>
        </w:rPr>
        <w:t>აჭარის</w:t>
      </w:r>
      <w:r w:rsidRPr="005D1BC7">
        <w:rPr>
          <w:rFonts w:ascii="Sylfaen" w:hAnsi="Sylfaen"/>
          <w:lang w:val="ka-GE"/>
        </w:rPr>
        <w:t xml:space="preserve"> </w:t>
      </w:r>
      <w:r w:rsidRPr="005D1BC7">
        <w:rPr>
          <w:rFonts w:ascii="Sylfaen" w:hAnsi="Sylfaen" w:cs="Sylfaen"/>
          <w:lang w:val="ka-GE"/>
        </w:rPr>
        <w:t>ტელევიზია</w:t>
      </w:r>
      <w:r w:rsidRPr="005D1BC7">
        <w:rPr>
          <w:rFonts w:ascii="Sylfaen" w:hAnsi="Sylfaen"/>
          <w:lang w:val="ka-GE"/>
        </w:rPr>
        <w:t xml:space="preserve"> </w:t>
      </w:r>
      <w:r w:rsidRPr="005D1BC7">
        <w:rPr>
          <w:rFonts w:ascii="Sylfaen" w:hAnsi="Sylfaen" w:cs="Sylfaen"/>
          <w:lang w:val="ka-GE"/>
        </w:rPr>
        <w:t>და</w:t>
      </w:r>
      <w:r w:rsidRPr="005D1BC7">
        <w:rPr>
          <w:rFonts w:ascii="Sylfaen" w:hAnsi="Sylfaen"/>
          <w:lang w:val="ka-GE"/>
        </w:rPr>
        <w:t xml:space="preserve"> </w:t>
      </w:r>
      <w:r w:rsidRPr="005D1BC7">
        <w:rPr>
          <w:rFonts w:ascii="Sylfaen" w:hAnsi="Sylfaen" w:cs="Sylfaen"/>
          <w:lang w:val="ka-GE"/>
        </w:rPr>
        <w:t>რადიო</w:t>
      </w:r>
      <w:r w:rsidRPr="005D1BC7">
        <w:rPr>
          <w:rFonts w:ascii="Sylfaen" w:hAnsi="Sylfaen"/>
          <w:lang w:val="ka-GE"/>
        </w:rPr>
        <w:t xml:space="preserve"> </w:t>
      </w:r>
      <w:r w:rsidRPr="005D1BC7">
        <w:rPr>
          <w:rFonts w:ascii="Sylfaen" w:hAnsi="Sylfaen" w:cs="Sylfaen"/>
          <w:lang w:val="ka-GE"/>
        </w:rPr>
        <w:t>ფინანსდება</w:t>
      </w:r>
      <w:r w:rsidRPr="005D1BC7">
        <w:rPr>
          <w:rFonts w:ascii="Sylfaen" w:hAnsi="Sylfaen"/>
          <w:lang w:val="ka-GE"/>
        </w:rPr>
        <w:t xml:space="preserve"> </w:t>
      </w:r>
      <w:r w:rsidRPr="005D1BC7">
        <w:rPr>
          <w:rFonts w:ascii="Sylfaen" w:hAnsi="Sylfaen" w:cs="Sylfaen"/>
          <w:lang w:val="ka-GE"/>
        </w:rPr>
        <w:t>საზოგადოებრივი</w:t>
      </w:r>
      <w:r w:rsidRPr="005D1BC7">
        <w:rPr>
          <w:rFonts w:ascii="Sylfaen" w:hAnsi="Sylfaen"/>
          <w:lang w:val="ka-GE"/>
        </w:rPr>
        <w:t xml:space="preserve"> </w:t>
      </w:r>
      <w:r w:rsidRPr="005D1BC7">
        <w:rPr>
          <w:rFonts w:ascii="Sylfaen" w:hAnsi="Sylfaen" w:cs="Sylfaen"/>
          <w:lang w:val="ka-GE"/>
        </w:rPr>
        <w:t>მაუწყებლის</w:t>
      </w:r>
      <w:r w:rsidRPr="005D1BC7">
        <w:rPr>
          <w:rFonts w:ascii="Sylfaen" w:hAnsi="Sylfaen"/>
          <w:lang w:val="ka-GE"/>
        </w:rPr>
        <w:t xml:space="preserve"> </w:t>
      </w:r>
      <w:r w:rsidRPr="005D1BC7">
        <w:rPr>
          <w:rFonts w:ascii="Sylfaen" w:hAnsi="Sylfaen" w:cs="Sylfaen"/>
          <w:lang w:val="ka-GE"/>
        </w:rPr>
        <w:t>ბიუჯეტიდან</w:t>
      </w:r>
      <w:r w:rsidRPr="005D1BC7">
        <w:rPr>
          <w:rFonts w:ascii="Sylfaen" w:hAnsi="Sylfaen"/>
          <w:lang w:val="ka-GE"/>
        </w:rPr>
        <w:t xml:space="preserve">, </w:t>
      </w:r>
      <w:r w:rsidRPr="005D1BC7">
        <w:rPr>
          <w:rFonts w:ascii="Sylfaen" w:hAnsi="Sylfaen" w:cs="Sylfaen"/>
          <w:lang w:val="ka-GE"/>
        </w:rPr>
        <w:t>ამ</w:t>
      </w:r>
      <w:r w:rsidRPr="005D1BC7">
        <w:rPr>
          <w:rFonts w:ascii="Sylfaen" w:hAnsi="Sylfaen"/>
          <w:lang w:val="ka-GE"/>
        </w:rPr>
        <w:t xml:space="preserve"> </w:t>
      </w:r>
      <w:r w:rsidRPr="005D1BC7">
        <w:rPr>
          <w:rFonts w:ascii="Sylfaen" w:hAnsi="Sylfaen" w:cs="Sylfaen"/>
          <w:lang w:val="ka-GE"/>
        </w:rPr>
        <w:t>ბიუჯეტის</w:t>
      </w:r>
      <w:r w:rsidRPr="005D1BC7">
        <w:rPr>
          <w:rFonts w:ascii="Sylfaen" w:hAnsi="Sylfaen"/>
          <w:lang w:val="ka-GE"/>
        </w:rPr>
        <w:t xml:space="preserve"> 21%-</w:t>
      </w:r>
      <w:r w:rsidRPr="005D1BC7">
        <w:rPr>
          <w:rFonts w:ascii="Sylfaen" w:hAnsi="Sylfaen" w:cs="Sylfaen"/>
          <w:lang w:val="ka-GE"/>
        </w:rPr>
        <w:t>ით</w:t>
      </w:r>
      <w:r w:rsidRPr="005D1BC7">
        <w:rPr>
          <w:rFonts w:ascii="Sylfaen" w:hAnsi="Sylfaen"/>
          <w:lang w:val="ka-GE"/>
        </w:rPr>
        <w:t xml:space="preserve">. </w:t>
      </w:r>
      <w:r w:rsidRPr="005D1BC7">
        <w:rPr>
          <w:rFonts w:ascii="Sylfaen" w:hAnsi="Sylfaen" w:cs="Sylfaen"/>
          <w:lang w:val="ka-GE"/>
        </w:rPr>
        <w:t>გამოყოფილი</w:t>
      </w:r>
      <w:r w:rsidRPr="005D1BC7">
        <w:rPr>
          <w:rFonts w:ascii="Sylfaen" w:hAnsi="Sylfaen"/>
          <w:lang w:val="ka-GE"/>
        </w:rPr>
        <w:t xml:space="preserve"> </w:t>
      </w:r>
      <w:r w:rsidRPr="005D1BC7">
        <w:rPr>
          <w:rFonts w:ascii="Sylfaen" w:hAnsi="Sylfaen" w:cs="Sylfaen"/>
          <w:lang w:val="ka-GE"/>
        </w:rPr>
        <w:t>თანხა</w:t>
      </w:r>
      <w:r w:rsidRPr="005D1BC7">
        <w:rPr>
          <w:rFonts w:ascii="Sylfaen" w:hAnsi="Sylfaen"/>
          <w:lang w:val="ka-GE"/>
        </w:rPr>
        <w:t xml:space="preserve"> </w:t>
      </w:r>
      <w:r w:rsidRPr="005D1BC7">
        <w:rPr>
          <w:rFonts w:ascii="Sylfaen" w:hAnsi="Sylfaen" w:cs="Sylfaen"/>
          <w:lang w:val="ka-GE"/>
        </w:rPr>
        <w:t>აღნიშნული</w:t>
      </w:r>
      <w:r w:rsidRPr="005D1BC7">
        <w:rPr>
          <w:rFonts w:ascii="Sylfaen" w:hAnsi="Sylfaen"/>
          <w:lang w:val="ka-GE"/>
        </w:rPr>
        <w:t xml:space="preserve"> </w:t>
      </w:r>
      <w:r w:rsidRPr="005D1BC7">
        <w:rPr>
          <w:rFonts w:ascii="Sylfaen" w:hAnsi="Sylfaen" w:cs="Sylfaen"/>
          <w:lang w:val="ka-GE"/>
        </w:rPr>
        <w:t>ბიუჯეტის</w:t>
      </w:r>
      <w:r w:rsidRPr="005D1BC7">
        <w:rPr>
          <w:rFonts w:ascii="Sylfaen" w:hAnsi="Sylfaen"/>
          <w:lang w:val="ka-GE"/>
        </w:rPr>
        <w:t xml:space="preserve"> </w:t>
      </w:r>
      <w:r w:rsidRPr="005D1BC7">
        <w:rPr>
          <w:rFonts w:ascii="Sylfaen" w:hAnsi="Sylfaen" w:cs="Sylfaen"/>
          <w:lang w:val="ka-GE"/>
        </w:rPr>
        <w:t>დამტკიცების</w:t>
      </w:r>
      <w:r w:rsidRPr="005D1BC7">
        <w:rPr>
          <w:rFonts w:ascii="Sylfaen" w:hAnsi="Sylfaen"/>
          <w:lang w:val="ka-GE"/>
        </w:rPr>
        <w:t xml:space="preserve"> </w:t>
      </w:r>
      <w:r w:rsidRPr="005D1BC7">
        <w:rPr>
          <w:rFonts w:ascii="Sylfaen" w:hAnsi="Sylfaen" w:cs="Sylfaen"/>
          <w:lang w:val="ka-GE"/>
        </w:rPr>
        <w:t>შემდეგ</w:t>
      </w:r>
      <w:r w:rsidRPr="005D1BC7">
        <w:rPr>
          <w:rFonts w:ascii="Sylfaen" w:hAnsi="Sylfaen"/>
          <w:lang w:val="ka-GE"/>
        </w:rPr>
        <w:t xml:space="preserve"> </w:t>
      </w:r>
      <w:r w:rsidRPr="005D1BC7">
        <w:rPr>
          <w:rFonts w:ascii="Sylfaen" w:hAnsi="Sylfaen" w:cs="Sylfaen"/>
          <w:lang w:val="ka-GE"/>
        </w:rPr>
        <w:t>ჩაირიცხება</w:t>
      </w:r>
      <w:r w:rsidRPr="005D1BC7">
        <w:rPr>
          <w:rFonts w:ascii="Sylfaen" w:hAnsi="Sylfaen"/>
          <w:lang w:val="ka-GE"/>
        </w:rPr>
        <w:t xml:space="preserve"> </w:t>
      </w:r>
      <w:r w:rsidRPr="005D1BC7">
        <w:rPr>
          <w:rFonts w:ascii="Sylfaen" w:hAnsi="Sylfaen" w:cs="Sylfaen"/>
          <w:lang w:val="ka-GE"/>
        </w:rPr>
        <w:t>საზოგადოებრივი</w:t>
      </w:r>
      <w:r w:rsidRPr="005D1BC7">
        <w:rPr>
          <w:rFonts w:ascii="Sylfaen" w:hAnsi="Sylfaen"/>
          <w:lang w:val="ka-GE"/>
        </w:rPr>
        <w:t xml:space="preserve"> </w:t>
      </w:r>
      <w:r w:rsidRPr="005D1BC7">
        <w:rPr>
          <w:rFonts w:ascii="Sylfaen" w:hAnsi="Sylfaen" w:cs="Sylfaen"/>
          <w:lang w:val="ka-GE"/>
        </w:rPr>
        <w:t>მაუწყებლის</w:t>
      </w:r>
      <w:r w:rsidRPr="005D1BC7">
        <w:rPr>
          <w:rFonts w:ascii="Sylfaen" w:hAnsi="Sylfaen"/>
          <w:lang w:val="ka-GE"/>
        </w:rPr>
        <w:t xml:space="preserve"> </w:t>
      </w:r>
      <w:r w:rsidRPr="005D1BC7">
        <w:rPr>
          <w:rFonts w:ascii="Sylfaen" w:hAnsi="Sylfaen" w:cs="Sylfaen"/>
          <w:lang w:val="ka-GE"/>
        </w:rPr>
        <w:t>აჭარის</w:t>
      </w:r>
      <w:r w:rsidRPr="005D1BC7">
        <w:rPr>
          <w:rFonts w:ascii="Sylfaen" w:hAnsi="Sylfaen"/>
          <w:lang w:val="ka-GE"/>
        </w:rPr>
        <w:t xml:space="preserve"> </w:t>
      </w:r>
      <w:r w:rsidRPr="005D1BC7">
        <w:rPr>
          <w:rFonts w:ascii="Sylfaen" w:hAnsi="Sylfaen" w:cs="Sylfaen"/>
          <w:lang w:val="ka-GE"/>
        </w:rPr>
        <w:t>ტელევიზიისა</w:t>
      </w:r>
      <w:r w:rsidRPr="005D1BC7">
        <w:rPr>
          <w:rFonts w:ascii="Sylfaen" w:hAnsi="Sylfaen"/>
          <w:lang w:val="ka-GE"/>
        </w:rPr>
        <w:t xml:space="preserve"> </w:t>
      </w:r>
      <w:r w:rsidRPr="005D1BC7">
        <w:rPr>
          <w:rFonts w:ascii="Sylfaen" w:hAnsi="Sylfaen" w:cs="Sylfaen"/>
          <w:lang w:val="ka-GE"/>
        </w:rPr>
        <w:t>და</w:t>
      </w:r>
      <w:r w:rsidRPr="005D1BC7">
        <w:rPr>
          <w:rFonts w:ascii="Sylfaen" w:hAnsi="Sylfaen"/>
          <w:lang w:val="ka-GE"/>
        </w:rPr>
        <w:t xml:space="preserve"> </w:t>
      </w:r>
      <w:r w:rsidRPr="005D1BC7">
        <w:rPr>
          <w:rFonts w:ascii="Sylfaen" w:hAnsi="Sylfaen" w:cs="Sylfaen"/>
          <w:lang w:val="ka-GE"/>
        </w:rPr>
        <w:t>რადიოს</w:t>
      </w:r>
      <w:r w:rsidRPr="005D1BC7">
        <w:rPr>
          <w:rFonts w:ascii="Sylfaen" w:hAnsi="Sylfaen"/>
          <w:lang w:val="ka-GE"/>
        </w:rPr>
        <w:t xml:space="preserve"> </w:t>
      </w:r>
      <w:r w:rsidRPr="005D1BC7">
        <w:rPr>
          <w:rFonts w:ascii="Sylfaen" w:hAnsi="Sylfaen" w:cs="Sylfaen"/>
          <w:lang w:val="ka-GE"/>
        </w:rPr>
        <w:t>ანგარიშზე</w:t>
      </w:r>
      <w:r w:rsidRPr="005D1BC7">
        <w:rPr>
          <w:rFonts w:ascii="Sylfaen" w:hAnsi="Sylfaen"/>
          <w:lang w:val="ka-GE"/>
        </w:rPr>
        <w:t xml:space="preserve">. </w:t>
      </w:r>
    </w:p>
    <w:p w14:paraId="1D93936C" w14:textId="77777777" w:rsidR="009832EB" w:rsidRPr="009832EB" w:rsidRDefault="009832EB" w:rsidP="009832EB">
      <w:pPr>
        <w:pStyle w:val="NormalWeb"/>
        <w:spacing w:before="0" w:beforeAutospacing="0" w:after="0" w:afterAutospacing="0"/>
        <w:ind w:firstLine="720"/>
        <w:jc w:val="both"/>
        <w:rPr>
          <w:rFonts w:ascii="Sylfaen" w:hAnsi="Sylfaen"/>
          <w:lang w:val="ka-GE"/>
        </w:rPr>
      </w:pPr>
      <w:r w:rsidRPr="009832EB">
        <w:rPr>
          <w:rFonts w:ascii="Sylfaen" w:hAnsi="Sylfaen"/>
          <w:lang w:val="ka-GE"/>
        </w:rPr>
        <w:t>2. საზოგადოებრივი მაუწყებლის აჭარის ტელევიზიისა და რადიოს დირექტორი საზოგადოებრივი მაუწყებლის სამეურვეო საბჭოს წარუდგენს საზოგადოებრივი მაუწყებლის აჭარის ტელევიზიისა და რადიოს ბიუჯეტის პროექტს.</w:t>
      </w:r>
    </w:p>
    <w:p w14:paraId="418B4AE9" w14:textId="77777777" w:rsidR="009832EB" w:rsidRPr="005D1BC7" w:rsidRDefault="009832EB" w:rsidP="009832EB">
      <w:pPr>
        <w:pStyle w:val="NormalWeb"/>
        <w:spacing w:before="0" w:beforeAutospacing="0" w:after="0" w:afterAutospacing="0"/>
        <w:ind w:firstLine="720"/>
        <w:jc w:val="both"/>
        <w:rPr>
          <w:rFonts w:ascii="Sylfaen" w:hAnsi="Sylfaen"/>
          <w:lang w:val="ka-GE"/>
        </w:rPr>
      </w:pPr>
      <w:r w:rsidRPr="009832EB">
        <w:rPr>
          <w:rFonts w:ascii="Sylfaen" w:hAnsi="Sylfaen"/>
          <w:lang w:val="ka-GE"/>
        </w:rPr>
        <w:t xml:space="preserve">3. საზოგადოებრივი მაუწყებლის სამეურვეო საბჭო გენერალური დირექტორის მიერ წარმოდგენილი საზოგადოებრივი მაუწყებლის ბიუჯეტის პროექტისა და საზოგადოებრივი მაუწყებლის აჭარის ტელევიზიისა და რადიოს დირექტორის მიერ წარმოდგენილი </w:t>
      </w:r>
      <w:r w:rsidRPr="009832EB">
        <w:rPr>
          <w:rFonts w:ascii="Sylfaen" w:hAnsi="Sylfaen"/>
          <w:lang w:val="ka-GE"/>
        </w:rPr>
        <w:lastRenderedPageBreak/>
        <w:t>საზოგადოებრივი მაუწყებლის აჭარის ტელევიზიისა და რადიოს ბიუჯეტის პროექტის შეჯერების საფუძველზე ამტკიცებს საზოგადოებრივი მაუწყებლისა და საზოგადოებრივი მაუწყებლის აჭარის ტელევიზიისა და რადიოს მომავალი წლის ბიუჯეტს.</w:t>
      </w:r>
    </w:p>
    <w:p w14:paraId="17C59AB9" w14:textId="77777777" w:rsidR="00833603" w:rsidRPr="009633E6" w:rsidRDefault="00833603" w:rsidP="00B60D16">
      <w:pPr>
        <w:spacing w:after="0" w:line="240" w:lineRule="auto"/>
        <w:ind w:firstLine="720"/>
        <w:jc w:val="both"/>
        <w:rPr>
          <w:rFonts w:ascii="Sylfaen" w:hAnsi="Sylfaen"/>
          <w:b/>
          <w:noProof/>
          <w:sz w:val="24"/>
          <w:szCs w:val="24"/>
          <w:lang w:val="ka-GE"/>
        </w:rPr>
      </w:pPr>
    </w:p>
    <w:p w14:paraId="12CD6907" w14:textId="77777777" w:rsidR="00330A75" w:rsidRPr="009633E6" w:rsidRDefault="00C25B95" w:rsidP="00C25B95">
      <w:pPr>
        <w:ind w:firstLine="720"/>
        <w:jc w:val="both"/>
        <w:rPr>
          <w:rFonts w:ascii="Sylfaen" w:hAnsi="Sylfaen" w:cs="Sylfaen"/>
          <w:b/>
          <w:sz w:val="24"/>
          <w:szCs w:val="24"/>
          <w:lang w:val="ka-GE"/>
        </w:rPr>
      </w:pPr>
      <w:bookmarkStart w:id="0" w:name="part_180"/>
      <w:r>
        <w:rPr>
          <w:rFonts w:ascii="Sylfaen" w:hAnsi="Sylfaen" w:cs="Sylfaen"/>
          <w:b/>
          <w:sz w:val="24"/>
          <w:szCs w:val="24"/>
          <w:lang w:val="ka-GE"/>
        </w:rPr>
        <w:t>3</w:t>
      </w:r>
      <w:r w:rsidR="00096883" w:rsidRPr="009633E6">
        <w:rPr>
          <w:rFonts w:ascii="Sylfaen" w:hAnsi="Sylfaen" w:cs="Sylfaen"/>
          <w:b/>
          <w:sz w:val="24"/>
          <w:szCs w:val="24"/>
          <w:lang w:val="ka-GE"/>
        </w:rPr>
        <w:t>. 76</w:t>
      </w:r>
      <w:r w:rsidR="00096883" w:rsidRPr="009633E6">
        <w:rPr>
          <w:rFonts w:ascii="Sylfaen" w:hAnsi="Sylfaen" w:cs="Sylfaen"/>
          <w:b/>
          <w:sz w:val="24"/>
          <w:szCs w:val="24"/>
          <w:vertAlign w:val="superscript"/>
          <w:lang w:val="ka-GE"/>
        </w:rPr>
        <w:t>2</w:t>
      </w:r>
      <w:r w:rsidR="00096883" w:rsidRPr="009633E6">
        <w:rPr>
          <w:rFonts w:ascii="Sylfaen" w:hAnsi="Sylfaen" w:cs="Sylfaen"/>
          <w:b/>
          <w:sz w:val="24"/>
          <w:szCs w:val="24"/>
          <w:lang w:val="ka-GE"/>
        </w:rPr>
        <w:t xml:space="preserve"> მუხლი</w:t>
      </w:r>
      <w:r w:rsidR="00024914">
        <w:rPr>
          <w:rFonts w:ascii="Sylfaen" w:hAnsi="Sylfaen" w:cs="Sylfaen"/>
          <w:b/>
          <w:sz w:val="24"/>
          <w:szCs w:val="24"/>
          <w:lang w:val="ka-GE"/>
        </w:rPr>
        <w:t>ს მე-2 პუნქტი</w:t>
      </w:r>
      <w:r w:rsidR="00096883" w:rsidRPr="009633E6">
        <w:rPr>
          <w:rFonts w:ascii="Sylfaen" w:hAnsi="Sylfaen" w:cs="Sylfaen"/>
          <w:b/>
          <w:sz w:val="24"/>
          <w:szCs w:val="24"/>
          <w:lang w:val="ka-GE"/>
        </w:rPr>
        <w:t xml:space="preserve"> ჩამოყალიბდეს შემდეგი რედაქციით:</w:t>
      </w:r>
    </w:p>
    <w:bookmarkEnd w:id="0"/>
    <w:p w14:paraId="6D42DF66" w14:textId="77777777" w:rsidR="002B13F3" w:rsidRPr="009633E6" w:rsidRDefault="00096883" w:rsidP="00024914">
      <w:pPr>
        <w:ind w:firstLine="720"/>
        <w:jc w:val="both"/>
        <w:rPr>
          <w:rFonts w:ascii="Sylfaen" w:hAnsi="Sylfaen"/>
          <w:sz w:val="24"/>
          <w:szCs w:val="24"/>
          <w:lang w:val="ka-GE"/>
        </w:rPr>
      </w:pPr>
      <w:r w:rsidRPr="009633E6">
        <w:rPr>
          <w:rFonts w:ascii="Sylfaen" w:hAnsi="Sylfaen"/>
          <w:sz w:val="24"/>
          <w:szCs w:val="24"/>
          <w:lang w:val="ka-GE"/>
        </w:rPr>
        <w:t xml:space="preserve">2. 2024 </w:t>
      </w:r>
      <w:r w:rsidRPr="009633E6">
        <w:rPr>
          <w:rFonts w:ascii="Sylfaen" w:hAnsi="Sylfaen" w:cs="Sylfaen"/>
          <w:sz w:val="24"/>
          <w:szCs w:val="24"/>
          <w:lang w:val="ka-GE"/>
        </w:rPr>
        <w:t>წლის</w:t>
      </w:r>
      <w:r w:rsidRPr="009633E6">
        <w:rPr>
          <w:rFonts w:ascii="Sylfaen" w:hAnsi="Sylfaen"/>
          <w:sz w:val="24"/>
          <w:szCs w:val="24"/>
          <w:lang w:val="ka-GE"/>
        </w:rPr>
        <w:t xml:space="preserve"> 1 </w:t>
      </w:r>
      <w:r w:rsidRPr="009633E6">
        <w:rPr>
          <w:rFonts w:ascii="Sylfaen" w:hAnsi="Sylfaen" w:cs="Sylfaen"/>
          <w:sz w:val="24"/>
          <w:szCs w:val="24"/>
          <w:lang w:val="ka-GE"/>
        </w:rPr>
        <w:t>იანვრიდან</w:t>
      </w:r>
      <w:r w:rsidRPr="009633E6">
        <w:rPr>
          <w:rFonts w:ascii="Sylfaen" w:hAnsi="Sylfaen"/>
          <w:sz w:val="24"/>
          <w:szCs w:val="24"/>
          <w:lang w:val="ka-GE"/>
        </w:rPr>
        <w:t xml:space="preserve"> </w:t>
      </w:r>
      <w:r w:rsidR="00710677" w:rsidRPr="009633E6">
        <w:rPr>
          <w:rFonts w:ascii="Sylfaen" w:hAnsi="Sylfaen"/>
          <w:sz w:val="24"/>
          <w:szCs w:val="24"/>
          <w:lang w:val="ka-GE"/>
        </w:rPr>
        <w:t xml:space="preserve">2025 </w:t>
      </w:r>
      <w:r w:rsidRPr="009633E6">
        <w:rPr>
          <w:rFonts w:ascii="Sylfaen" w:hAnsi="Sylfaen" w:cs="Sylfaen"/>
          <w:sz w:val="24"/>
          <w:szCs w:val="24"/>
          <w:lang w:val="ka-GE"/>
        </w:rPr>
        <w:t>წლის</w:t>
      </w:r>
      <w:r w:rsidRPr="009633E6">
        <w:rPr>
          <w:rFonts w:ascii="Sylfaen" w:hAnsi="Sylfaen"/>
          <w:sz w:val="24"/>
          <w:szCs w:val="24"/>
          <w:lang w:val="ka-GE"/>
        </w:rPr>
        <w:t xml:space="preserve"> 1 </w:t>
      </w:r>
      <w:r w:rsidRPr="009633E6">
        <w:rPr>
          <w:rFonts w:ascii="Sylfaen" w:hAnsi="Sylfaen" w:cs="Sylfaen"/>
          <w:sz w:val="24"/>
          <w:szCs w:val="24"/>
          <w:lang w:val="ka-GE"/>
        </w:rPr>
        <w:t>იანვრამდე</w:t>
      </w:r>
      <w:r w:rsidRPr="009633E6">
        <w:rPr>
          <w:rFonts w:ascii="Sylfaen" w:hAnsi="Sylfaen"/>
          <w:sz w:val="24"/>
          <w:szCs w:val="24"/>
          <w:lang w:val="ka-GE"/>
        </w:rPr>
        <w:t xml:space="preserve"> </w:t>
      </w:r>
      <w:r w:rsidRPr="009633E6">
        <w:rPr>
          <w:rFonts w:ascii="Sylfaen" w:hAnsi="Sylfaen" w:cs="Sylfaen"/>
          <w:sz w:val="24"/>
          <w:szCs w:val="24"/>
          <w:lang w:val="ka-GE"/>
        </w:rPr>
        <w:t>საზოგადოებრივი</w:t>
      </w:r>
      <w:r w:rsidRPr="009633E6">
        <w:rPr>
          <w:rFonts w:ascii="Sylfaen" w:hAnsi="Sylfaen"/>
          <w:sz w:val="24"/>
          <w:szCs w:val="24"/>
          <w:lang w:val="ka-GE"/>
        </w:rPr>
        <w:t xml:space="preserve"> </w:t>
      </w:r>
      <w:r w:rsidRPr="009633E6">
        <w:rPr>
          <w:rFonts w:ascii="Sylfaen" w:hAnsi="Sylfaen" w:cs="Sylfaen"/>
          <w:sz w:val="24"/>
          <w:szCs w:val="24"/>
          <w:lang w:val="ka-GE"/>
        </w:rPr>
        <w:t>მაუწყებლის</w:t>
      </w:r>
      <w:r w:rsidRPr="009633E6">
        <w:rPr>
          <w:rFonts w:ascii="Sylfaen" w:hAnsi="Sylfaen"/>
          <w:sz w:val="24"/>
          <w:szCs w:val="24"/>
          <w:lang w:val="ka-GE"/>
        </w:rPr>
        <w:t xml:space="preserve"> </w:t>
      </w:r>
      <w:r w:rsidRPr="009633E6">
        <w:rPr>
          <w:rFonts w:ascii="Sylfaen" w:hAnsi="Sylfaen" w:cs="Sylfaen"/>
          <w:sz w:val="24"/>
          <w:szCs w:val="24"/>
          <w:lang w:val="ka-GE"/>
        </w:rPr>
        <w:t>აჭარის</w:t>
      </w:r>
      <w:r w:rsidRPr="009633E6">
        <w:rPr>
          <w:rFonts w:ascii="Sylfaen" w:hAnsi="Sylfaen"/>
          <w:sz w:val="24"/>
          <w:szCs w:val="24"/>
          <w:lang w:val="ka-GE"/>
        </w:rPr>
        <w:t xml:space="preserve"> </w:t>
      </w:r>
      <w:r w:rsidRPr="009633E6">
        <w:rPr>
          <w:rFonts w:ascii="Sylfaen" w:hAnsi="Sylfaen" w:cs="Sylfaen"/>
          <w:sz w:val="24"/>
          <w:szCs w:val="24"/>
          <w:lang w:val="ka-GE"/>
        </w:rPr>
        <w:t>ტელევიზია</w:t>
      </w:r>
      <w:r w:rsidRPr="009633E6">
        <w:rPr>
          <w:rFonts w:ascii="Sylfaen" w:hAnsi="Sylfaen"/>
          <w:sz w:val="24"/>
          <w:szCs w:val="24"/>
          <w:lang w:val="ka-GE"/>
        </w:rPr>
        <w:t xml:space="preserve"> </w:t>
      </w:r>
      <w:r w:rsidRPr="009633E6">
        <w:rPr>
          <w:rFonts w:ascii="Sylfaen" w:hAnsi="Sylfaen" w:cs="Sylfaen"/>
          <w:sz w:val="24"/>
          <w:szCs w:val="24"/>
          <w:lang w:val="ka-GE"/>
        </w:rPr>
        <w:t>და</w:t>
      </w:r>
      <w:r w:rsidRPr="009633E6">
        <w:rPr>
          <w:rFonts w:ascii="Sylfaen" w:hAnsi="Sylfaen"/>
          <w:sz w:val="24"/>
          <w:szCs w:val="24"/>
          <w:lang w:val="ka-GE"/>
        </w:rPr>
        <w:t xml:space="preserve"> </w:t>
      </w:r>
      <w:r w:rsidRPr="009633E6">
        <w:rPr>
          <w:rFonts w:ascii="Sylfaen" w:hAnsi="Sylfaen" w:cs="Sylfaen"/>
          <w:sz w:val="24"/>
          <w:szCs w:val="24"/>
          <w:lang w:val="ka-GE"/>
        </w:rPr>
        <w:t>რადიო</w:t>
      </w:r>
      <w:r w:rsidRPr="009633E6">
        <w:rPr>
          <w:rFonts w:ascii="Sylfaen" w:hAnsi="Sylfaen"/>
          <w:sz w:val="24"/>
          <w:szCs w:val="24"/>
          <w:lang w:val="ka-GE"/>
        </w:rPr>
        <w:t xml:space="preserve"> </w:t>
      </w:r>
      <w:r w:rsidRPr="009633E6">
        <w:rPr>
          <w:rFonts w:ascii="Sylfaen" w:hAnsi="Sylfaen" w:cs="Sylfaen"/>
          <w:sz w:val="24"/>
          <w:szCs w:val="24"/>
          <w:lang w:val="ka-GE"/>
        </w:rPr>
        <w:t>ფინანსდება</w:t>
      </w:r>
      <w:r w:rsidRPr="009633E6">
        <w:rPr>
          <w:rFonts w:ascii="Sylfaen" w:hAnsi="Sylfaen"/>
          <w:sz w:val="24"/>
          <w:szCs w:val="24"/>
          <w:lang w:val="ka-GE"/>
        </w:rPr>
        <w:t xml:space="preserve"> </w:t>
      </w:r>
      <w:r w:rsidRPr="009633E6">
        <w:rPr>
          <w:rFonts w:ascii="Sylfaen" w:hAnsi="Sylfaen" w:cs="Sylfaen"/>
          <w:sz w:val="24"/>
          <w:szCs w:val="24"/>
          <w:lang w:val="ka-GE"/>
        </w:rPr>
        <w:t>საზოგადოებრივი</w:t>
      </w:r>
      <w:r w:rsidRPr="009633E6">
        <w:rPr>
          <w:rFonts w:ascii="Sylfaen" w:hAnsi="Sylfaen"/>
          <w:sz w:val="24"/>
          <w:szCs w:val="24"/>
          <w:lang w:val="ka-GE"/>
        </w:rPr>
        <w:t xml:space="preserve"> </w:t>
      </w:r>
      <w:r w:rsidRPr="009633E6">
        <w:rPr>
          <w:rFonts w:ascii="Sylfaen" w:hAnsi="Sylfaen" w:cs="Sylfaen"/>
          <w:sz w:val="24"/>
          <w:szCs w:val="24"/>
          <w:lang w:val="ka-GE"/>
        </w:rPr>
        <w:t>მაუწყებლის</w:t>
      </w:r>
      <w:r w:rsidRPr="009633E6">
        <w:rPr>
          <w:rFonts w:ascii="Sylfaen" w:hAnsi="Sylfaen"/>
          <w:sz w:val="24"/>
          <w:szCs w:val="24"/>
          <w:lang w:val="ka-GE"/>
        </w:rPr>
        <w:t xml:space="preserve"> </w:t>
      </w:r>
      <w:r w:rsidRPr="009633E6">
        <w:rPr>
          <w:rFonts w:ascii="Sylfaen" w:hAnsi="Sylfaen" w:cs="Sylfaen"/>
          <w:sz w:val="24"/>
          <w:szCs w:val="24"/>
          <w:lang w:val="ka-GE"/>
        </w:rPr>
        <w:t>ბიუჯეტიდან</w:t>
      </w:r>
      <w:r w:rsidRPr="009633E6">
        <w:rPr>
          <w:rFonts w:ascii="Sylfaen" w:hAnsi="Sylfaen"/>
          <w:sz w:val="24"/>
          <w:szCs w:val="24"/>
          <w:lang w:val="ka-GE"/>
        </w:rPr>
        <w:t xml:space="preserve">, </w:t>
      </w:r>
      <w:r w:rsidRPr="009633E6">
        <w:rPr>
          <w:rFonts w:ascii="Sylfaen" w:hAnsi="Sylfaen" w:cs="Sylfaen"/>
          <w:sz w:val="24"/>
          <w:szCs w:val="24"/>
          <w:lang w:val="ka-GE"/>
        </w:rPr>
        <w:t>ამ</w:t>
      </w:r>
      <w:r w:rsidRPr="009633E6">
        <w:rPr>
          <w:rFonts w:ascii="Sylfaen" w:hAnsi="Sylfaen"/>
          <w:sz w:val="24"/>
          <w:szCs w:val="24"/>
          <w:lang w:val="ka-GE"/>
        </w:rPr>
        <w:t xml:space="preserve"> </w:t>
      </w:r>
      <w:r w:rsidRPr="009633E6">
        <w:rPr>
          <w:rFonts w:ascii="Sylfaen" w:hAnsi="Sylfaen" w:cs="Sylfaen"/>
          <w:sz w:val="24"/>
          <w:szCs w:val="24"/>
          <w:lang w:val="ka-GE"/>
        </w:rPr>
        <w:t>ბიუჯეტის</w:t>
      </w:r>
      <w:r w:rsidRPr="009633E6">
        <w:rPr>
          <w:rFonts w:ascii="Sylfaen" w:hAnsi="Sylfaen"/>
          <w:sz w:val="24"/>
          <w:szCs w:val="24"/>
          <w:lang w:val="ka-GE"/>
        </w:rPr>
        <w:t xml:space="preserve"> 16%-</w:t>
      </w:r>
      <w:r w:rsidRPr="009633E6">
        <w:rPr>
          <w:rFonts w:ascii="Sylfaen" w:hAnsi="Sylfaen" w:cs="Sylfaen"/>
          <w:sz w:val="24"/>
          <w:szCs w:val="24"/>
          <w:lang w:val="ka-GE"/>
        </w:rPr>
        <w:t>ით</w:t>
      </w:r>
      <w:r w:rsidR="00024914">
        <w:rPr>
          <w:rFonts w:ascii="Sylfaen" w:hAnsi="Sylfaen"/>
          <w:sz w:val="24"/>
          <w:szCs w:val="24"/>
          <w:lang w:val="ka-GE"/>
        </w:rPr>
        <w:t>,</w:t>
      </w:r>
      <w:r w:rsidRPr="009633E6">
        <w:rPr>
          <w:rFonts w:ascii="Sylfaen" w:hAnsi="Sylfaen"/>
          <w:sz w:val="24"/>
          <w:szCs w:val="24"/>
          <w:lang w:val="ka-GE"/>
        </w:rPr>
        <w:t xml:space="preserve"> </w:t>
      </w:r>
      <w:r w:rsidR="00024914">
        <w:rPr>
          <w:rFonts w:ascii="Sylfaen" w:hAnsi="Sylfaen"/>
          <w:sz w:val="24"/>
          <w:szCs w:val="24"/>
          <w:lang w:val="ka-GE"/>
        </w:rPr>
        <w:t xml:space="preserve">ხოლო </w:t>
      </w:r>
      <w:r w:rsidR="00024914" w:rsidRPr="009633E6">
        <w:rPr>
          <w:rFonts w:ascii="Sylfaen" w:hAnsi="Sylfaen"/>
          <w:sz w:val="24"/>
          <w:szCs w:val="24"/>
          <w:lang w:val="ka-GE"/>
        </w:rPr>
        <w:t>202</w:t>
      </w:r>
      <w:r w:rsidR="00024914">
        <w:rPr>
          <w:rFonts w:ascii="Sylfaen" w:hAnsi="Sylfaen"/>
          <w:sz w:val="24"/>
          <w:szCs w:val="24"/>
          <w:lang w:val="ka-GE"/>
        </w:rPr>
        <w:t>5</w:t>
      </w:r>
      <w:r w:rsidR="00024914" w:rsidRPr="009633E6">
        <w:rPr>
          <w:rFonts w:ascii="Sylfaen" w:hAnsi="Sylfaen"/>
          <w:sz w:val="24"/>
          <w:szCs w:val="24"/>
          <w:lang w:val="ka-GE"/>
        </w:rPr>
        <w:t xml:space="preserve"> </w:t>
      </w:r>
      <w:r w:rsidR="00024914" w:rsidRPr="009633E6">
        <w:rPr>
          <w:rFonts w:ascii="Sylfaen" w:hAnsi="Sylfaen" w:cs="Sylfaen"/>
          <w:sz w:val="24"/>
          <w:szCs w:val="24"/>
          <w:lang w:val="ka-GE"/>
        </w:rPr>
        <w:t>წლის</w:t>
      </w:r>
      <w:r w:rsidR="00024914" w:rsidRPr="009633E6">
        <w:rPr>
          <w:rFonts w:ascii="Sylfaen" w:hAnsi="Sylfaen"/>
          <w:sz w:val="24"/>
          <w:szCs w:val="24"/>
          <w:lang w:val="ka-GE"/>
        </w:rPr>
        <w:t xml:space="preserve"> 1 </w:t>
      </w:r>
      <w:r w:rsidR="00024914" w:rsidRPr="009633E6">
        <w:rPr>
          <w:rFonts w:ascii="Sylfaen" w:hAnsi="Sylfaen" w:cs="Sylfaen"/>
          <w:sz w:val="24"/>
          <w:szCs w:val="24"/>
          <w:lang w:val="ka-GE"/>
        </w:rPr>
        <w:t>იანვრიდან</w:t>
      </w:r>
      <w:r w:rsidR="00024914" w:rsidRPr="009633E6">
        <w:rPr>
          <w:rFonts w:ascii="Sylfaen" w:hAnsi="Sylfaen"/>
          <w:sz w:val="24"/>
          <w:szCs w:val="24"/>
          <w:lang w:val="ka-GE"/>
        </w:rPr>
        <w:t xml:space="preserve"> </w:t>
      </w:r>
      <w:r w:rsidR="00024914">
        <w:rPr>
          <w:rFonts w:ascii="Sylfaen" w:hAnsi="Sylfaen"/>
          <w:sz w:val="24"/>
          <w:szCs w:val="24"/>
          <w:lang w:val="ka-GE"/>
        </w:rPr>
        <w:t>2026</w:t>
      </w:r>
      <w:r w:rsidR="00024914" w:rsidRPr="009633E6">
        <w:rPr>
          <w:rFonts w:ascii="Sylfaen" w:hAnsi="Sylfaen"/>
          <w:sz w:val="24"/>
          <w:szCs w:val="24"/>
          <w:lang w:val="ka-GE"/>
        </w:rPr>
        <w:t xml:space="preserve"> </w:t>
      </w:r>
      <w:r w:rsidR="00024914" w:rsidRPr="009633E6">
        <w:rPr>
          <w:rFonts w:ascii="Sylfaen" w:hAnsi="Sylfaen" w:cs="Sylfaen"/>
          <w:sz w:val="24"/>
          <w:szCs w:val="24"/>
          <w:lang w:val="ka-GE"/>
        </w:rPr>
        <w:t>წლის</w:t>
      </w:r>
      <w:r w:rsidR="00024914" w:rsidRPr="009633E6">
        <w:rPr>
          <w:rFonts w:ascii="Sylfaen" w:hAnsi="Sylfaen"/>
          <w:sz w:val="24"/>
          <w:szCs w:val="24"/>
          <w:lang w:val="ka-GE"/>
        </w:rPr>
        <w:t xml:space="preserve"> 1 </w:t>
      </w:r>
      <w:r w:rsidR="00024914" w:rsidRPr="009633E6">
        <w:rPr>
          <w:rFonts w:ascii="Sylfaen" w:hAnsi="Sylfaen" w:cs="Sylfaen"/>
          <w:sz w:val="24"/>
          <w:szCs w:val="24"/>
          <w:lang w:val="ka-GE"/>
        </w:rPr>
        <w:t>იანვრამდე</w:t>
      </w:r>
      <w:r w:rsidR="00024914" w:rsidRPr="009633E6">
        <w:rPr>
          <w:rFonts w:ascii="Sylfaen" w:hAnsi="Sylfaen"/>
          <w:sz w:val="24"/>
          <w:szCs w:val="24"/>
          <w:lang w:val="ka-GE"/>
        </w:rPr>
        <w:t xml:space="preserve"> </w:t>
      </w:r>
      <w:r w:rsidR="00024914" w:rsidRPr="009633E6">
        <w:rPr>
          <w:rFonts w:ascii="Sylfaen" w:hAnsi="Sylfaen" w:cs="Sylfaen"/>
          <w:sz w:val="24"/>
          <w:szCs w:val="24"/>
          <w:lang w:val="ka-GE"/>
        </w:rPr>
        <w:t>საზოგადოებრივი</w:t>
      </w:r>
      <w:r w:rsidR="00024914" w:rsidRPr="009633E6">
        <w:rPr>
          <w:rFonts w:ascii="Sylfaen" w:hAnsi="Sylfaen"/>
          <w:sz w:val="24"/>
          <w:szCs w:val="24"/>
          <w:lang w:val="ka-GE"/>
        </w:rPr>
        <w:t xml:space="preserve"> </w:t>
      </w:r>
      <w:r w:rsidR="00024914" w:rsidRPr="009633E6">
        <w:rPr>
          <w:rFonts w:ascii="Sylfaen" w:hAnsi="Sylfaen" w:cs="Sylfaen"/>
          <w:sz w:val="24"/>
          <w:szCs w:val="24"/>
          <w:lang w:val="ka-GE"/>
        </w:rPr>
        <w:t>მაუწყებლის</w:t>
      </w:r>
      <w:r w:rsidR="00024914" w:rsidRPr="009633E6">
        <w:rPr>
          <w:rFonts w:ascii="Sylfaen" w:hAnsi="Sylfaen"/>
          <w:sz w:val="24"/>
          <w:szCs w:val="24"/>
          <w:lang w:val="ka-GE"/>
        </w:rPr>
        <w:t xml:space="preserve"> </w:t>
      </w:r>
      <w:r w:rsidR="00024914" w:rsidRPr="009633E6">
        <w:rPr>
          <w:rFonts w:ascii="Sylfaen" w:hAnsi="Sylfaen" w:cs="Sylfaen"/>
          <w:sz w:val="24"/>
          <w:szCs w:val="24"/>
          <w:lang w:val="ka-GE"/>
        </w:rPr>
        <w:t>აჭარის</w:t>
      </w:r>
      <w:r w:rsidR="00024914" w:rsidRPr="009633E6">
        <w:rPr>
          <w:rFonts w:ascii="Sylfaen" w:hAnsi="Sylfaen"/>
          <w:sz w:val="24"/>
          <w:szCs w:val="24"/>
          <w:lang w:val="ka-GE"/>
        </w:rPr>
        <w:t xml:space="preserve"> </w:t>
      </w:r>
      <w:r w:rsidR="00024914" w:rsidRPr="009633E6">
        <w:rPr>
          <w:rFonts w:ascii="Sylfaen" w:hAnsi="Sylfaen" w:cs="Sylfaen"/>
          <w:sz w:val="24"/>
          <w:szCs w:val="24"/>
          <w:lang w:val="ka-GE"/>
        </w:rPr>
        <w:t>ტელევიზია</w:t>
      </w:r>
      <w:r w:rsidR="00024914" w:rsidRPr="009633E6">
        <w:rPr>
          <w:rFonts w:ascii="Sylfaen" w:hAnsi="Sylfaen"/>
          <w:sz w:val="24"/>
          <w:szCs w:val="24"/>
          <w:lang w:val="ka-GE"/>
        </w:rPr>
        <w:t xml:space="preserve"> </w:t>
      </w:r>
      <w:r w:rsidR="00024914" w:rsidRPr="009633E6">
        <w:rPr>
          <w:rFonts w:ascii="Sylfaen" w:hAnsi="Sylfaen" w:cs="Sylfaen"/>
          <w:sz w:val="24"/>
          <w:szCs w:val="24"/>
          <w:lang w:val="ka-GE"/>
        </w:rPr>
        <w:t>და</w:t>
      </w:r>
      <w:r w:rsidR="00024914" w:rsidRPr="009633E6">
        <w:rPr>
          <w:rFonts w:ascii="Sylfaen" w:hAnsi="Sylfaen"/>
          <w:sz w:val="24"/>
          <w:szCs w:val="24"/>
          <w:lang w:val="ka-GE"/>
        </w:rPr>
        <w:t xml:space="preserve"> </w:t>
      </w:r>
      <w:r w:rsidR="00024914" w:rsidRPr="009633E6">
        <w:rPr>
          <w:rFonts w:ascii="Sylfaen" w:hAnsi="Sylfaen" w:cs="Sylfaen"/>
          <w:sz w:val="24"/>
          <w:szCs w:val="24"/>
          <w:lang w:val="ka-GE"/>
        </w:rPr>
        <w:t>რადიო</w:t>
      </w:r>
      <w:r w:rsidR="00024914" w:rsidRPr="009633E6">
        <w:rPr>
          <w:rFonts w:ascii="Sylfaen" w:hAnsi="Sylfaen"/>
          <w:sz w:val="24"/>
          <w:szCs w:val="24"/>
          <w:lang w:val="ka-GE"/>
        </w:rPr>
        <w:t xml:space="preserve"> </w:t>
      </w:r>
      <w:r w:rsidR="00024914" w:rsidRPr="009633E6">
        <w:rPr>
          <w:rFonts w:ascii="Sylfaen" w:hAnsi="Sylfaen" w:cs="Sylfaen"/>
          <w:sz w:val="24"/>
          <w:szCs w:val="24"/>
          <w:lang w:val="ka-GE"/>
        </w:rPr>
        <w:t>ფინანსდება</w:t>
      </w:r>
      <w:r w:rsidR="00024914" w:rsidRPr="009633E6">
        <w:rPr>
          <w:rFonts w:ascii="Sylfaen" w:hAnsi="Sylfaen"/>
          <w:sz w:val="24"/>
          <w:szCs w:val="24"/>
          <w:lang w:val="ka-GE"/>
        </w:rPr>
        <w:t xml:space="preserve"> </w:t>
      </w:r>
      <w:r w:rsidR="00024914" w:rsidRPr="009633E6">
        <w:rPr>
          <w:rFonts w:ascii="Sylfaen" w:hAnsi="Sylfaen" w:cs="Sylfaen"/>
          <w:sz w:val="24"/>
          <w:szCs w:val="24"/>
          <w:lang w:val="ka-GE"/>
        </w:rPr>
        <w:t>საზოგადოებრივი</w:t>
      </w:r>
      <w:r w:rsidR="00024914" w:rsidRPr="009633E6">
        <w:rPr>
          <w:rFonts w:ascii="Sylfaen" w:hAnsi="Sylfaen"/>
          <w:sz w:val="24"/>
          <w:szCs w:val="24"/>
          <w:lang w:val="ka-GE"/>
        </w:rPr>
        <w:t xml:space="preserve"> </w:t>
      </w:r>
      <w:r w:rsidR="00024914" w:rsidRPr="009633E6">
        <w:rPr>
          <w:rFonts w:ascii="Sylfaen" w:hAnsi="Sylfaen" w:cs="Sylfaen"/>
          <w:sz w:val="24"/>
          <w:szCs w:val="24"/>
          <w:lang w:val="ka-GE"/>
        </w:rPr>
        <w:t>მაუწყებლის</w:t>
      </w:r>
      <w:r w:rsidR="00024914" w:rsidRPr="009633E6">
        <w:rPr>
          <w:rFonts w:ascii="Sylfaen" w:hAnsi="Sylfaen"/>
          <w:sz w:val="24"/>
          <w:szCs w:val="24"/>
          <w:lang w:val="ka-GE"/>
        </w:rPr>
        <w:t xml:space="preserve"> </w:t>
      </w:r>
      <w:r w:rsidR="00024914" w:rsidRPr="009633E6">
        <w:rPr>
          <w:rFonts w:ascii="Sylfaen" w:hAnsi="Sylfaen" w:cs="Sylfaen"/>
          <w:sz w:val="24"/>
          <w:szCs w:val="24"/>
          <w:lang w:val="ka-GE"/>
        </w:rPr>
        <w:t>ბიუჯეტიდან</w:t>
      </w:r>
      <w:r w:rsidR="00024914" w:rsidRPr="009633E6">
        <w:rPr>
          <w:rFonts w:ascii="Sylfaen" w:hAnsi="Sylfaen"/>
          <w:sz w:val="24"/>
          <w:szCs w:val="24"/>
          <w:lang w:val="ka-GE"/>
        </w:rPr>
        <w:t xml:space="preserve">, </w:t>
      </w:r>
      <w:r w:rsidR="00024914" w:rsidRPr="009633E6">
        <w:rPr>
          <w:rFonts w:ascii="Sylfaen" w:hAnsi="Sylfaen" w:cs="Sylfaen"/>
          <w:sz w:val="24"/>
          <w:szCs w:val="24"/>
          <w:lang w:val="ka-GE"/>
        </w:rPr>
        <w:t>ამ</w:t>
      </w:r>
      <w:r w:rsidR="00024914" w:rsidRPr="009633E6">
        <w:rPr>
          <w:rFonts w:ascii="Sylfaen" w:hAnsi="Sylfaen"/>
          <w:sz w:val="24"/>
          <w:szCs w:val="24"/>
          <w:lang w:val="ka-GE"/>
        </w:rPr>
        <w:t xml:space="preserve"> </w:t>
      </w:r>
      <w:r w:rsidR="00024914" w:rsidRPr="009633E6">
        <w:rPr>
          <w:rFonts w:ascii="Sylfaen" w:hAnsi="Sylfaen" w:cs="Sylfaen"/>
          <w:sz w:val="24"/>
          <w:szCs w:val="24"/>
          <w:lang w:val="ka-GE"/>
        </w:rPr>
        <w:t>ბიუჯეტის</w:t>
      </w:r>
      <w:r w:rsidR="00024914" w:rsidRPr="009633E6">
        <w:rPr>
          <w:rFonts w:ascii="Sylfaen" w:hAnsi="Sylfaen"/>
          <w:sz w:val="24"/>
          <w:szCs w:val="24"/>
          <w:lang w:val="ka-GE"/>
        </w:rPr>
        <w:t xml:space="preserve"> 1</w:t>
      </w:r>
      <w:r w:rsidR="00024914">
        <w:rPr>
          <w:rFonts w:ascii="Sylfaen" w:hAnsi="Sylfaen"/>
          <w:sz w:val="24"/>
          <w:szCs w:val="24"/>
          <w:lang w:val="ka-GE"/>
        </w:rPr>
        <w:t>7</w:t>
      </w:r>
      <w:r w:rsidR="00024914" w:rsidRPr="009633E6">
        <w:rPr>
          <w:rFonts w:ascii="Sylfaen" w:hAnsi="Sylfaen"/>
          <w:sz w:val="24"/>
          <w:szCs w:val="24"/>
          <w:lang w:val="ka-GE"/>
        </w:rPr>
        <w:t>%-</w:t>
      </w:r>
      <w:r w:rsidR="00024914" w:rsidRPr="009633E6">
        <w:rPr>
          <w:rFonts w:ascii="Sylfaen" w:hAnsi="Sylfaen" w:cs="Sylfaen"/>
          <w:sz w:val="24"/>
          <w:szCs w:val="24"/>
          <w:lang w:val="ka-GE"/>
        </w:rPr>
        <w:t>ით</w:t>
      </w:r>
      <w:r w:rsidR="00024914" w:rsidRPr="009633E6">
        <w:rPr>
          <w:rFonts w:ascii="Sylfaen" w:hAnsi="Sylfaen"/>
          <w:sz w:val="24"/>
          <w:szCs w:val="24"/>
          <w:lang w:val="ka-GE"/>
        </w:rPr>
        <w:t>.</w:t>
      </w:r>
      <w:r w:rsidR="00024914">
        <w:rPr>
          <w:rFonts w:ascii="Sylfaen" w:hAnsi="Sylfaen"/>
          <w:sz w:val="24"/>
          <w:szCs w:val="24"/>
          <w:lang w:val="ka-GE"/>
        </w:rPr>
        <w:t xml:space="preserve"> </w:t>
      </w:r>
      <w:r w:rsidRPr="009633E6">
        <w:rPr>
          <w:rFonts w:ascii="Sylfaen" w:hAnsi="Sylfaen" w:cs="Sylfaen"/>
          <w:sz w:val="24"/>
          <w:szCs w:val="24"/>
          <w:lang w:val="ka-GE"/>
        </w:rPr>
        <w:t>გამოყოფილი</w:t>
      </w:r>
      <w:r w:rsidRPr="009633E6">
        <w:rPr>
          <w:rFonts w:ascii="Sylfaen" w:hAnsi="Sylfaen"/>
          <w:sz w:val="24"/>
          <w:szCs w:val="24"/>
          <w:lang w:val="ka-GE"/>
        </w:rPr>
        <w:t xml:space="preserve"> </w:t>
      </w:r>
      <w:r w:rsidRPr="009633E6">
        <w:rPr>
          <w:rFonts w:ascii="Sylfaen" w:hAnsi="Sylfaen" w:cs="Sylfaen"/>
          <w:sz w:val="24"/>
          <w:szCs w:val="24"/>
          <w:lang w:val="ka-GE"/>
        </w:rPr>
        <w:t>თანხა</w:t>
      </w:r>
      <w:r w:rsidRPr="009633E6">
        <w:rPr>
          <w:rFonts w:ascii="Sylfaen" w:hAnsi="Sylfaen"/>
          <w:sz w:val="24"/>
          <w:szCs w:val="24"/>
          <w:lang w:val="ka-GE"/>
        </w:rPr>
        <w:t xml:space="preserve"> </w:t>
      </w:r>
      <w:r w:rsidRPr="009633E6">
        <w:rPr>
          <w:rFonts w:ascii="Sylfaen" w:hAnsi="Sylfaen" w:cs="Sylfaen"/>
          <w:sz w:val="24"/>
          <w:szCs w:val="24"/>
          <w:lang w:val="ka-GE"/>
        </w:rPr>
        <w:t>აღნიშნული</w:t>
      </w:r>
      <w:r w:rsidRPr="009633E6">
        <w:rPr>
          <w:rFonts w:ascii="Sylfaen" w:hAnsi="Sylfaen"/>
          <w:sz w:val="24"/>
          <w:szCs w:val="24"/>
          <w:lang w:val="ka-GE"/>
        </w:rPr>
        <w:t xml:space="preserve"> </w:t>
      </w:r>
      <w:r w:rsidRPr="009633E6">
        <w:rPr>
          <w:rFonts w:ascii="Sylfaen" w:hAnsi="Sylfaen" w:cs="Sylfaen"/>
          <w:sz w:val="24"/>
          <w:szCs w:val="24"/>
          <w:lang w:val="ka-GE"/>
        </w:rPr>
        <w:t>ბიუჯეტის</w:t>
      </w:r>
      <w:r w:rsidRPr="009633E6">
        <w:rPr>
          <w:rFonts w:ascii="Sylfaen" w:hAnsi="Sylfaen"/>
          <w:sz w:val="24"/>
          <w:szCs w:val="24"/>
          <w:lang w:val="ka-GE"/>
        </w:rPr>
        <w:t xml:space="preserve"> </w:t>
      </w:r>
      <w:r w:rsidRPr="009633E6">
        <w:rPr>
          <w:rFonts w:ascii="Sylfaen" w:hAnsi="Sylfaen" w:cs="Sylfaen"/>
          <w:sz w:val="24"/>
          <w:szCs w:val="24"/>
          <w:lang w:val="ka-GE"/>
        </w:rPr>
        <w:t>დამტკიცების</w:t>
      </w:r>
      <w:r w:rsidRPr="009633E6">
        <w:rPr>
          <w:rFonts w:ascii="Sylfaen" w:hAnsi="Sylfaen"/>
          <w:sz w:val="24"/>
          <w:szCs w:val="24"/>
          <w:lang w:val="ka-GE"/>
        </w:rPr>
        <w:t xml:space="preserve"> </w:t>
      </w:r>
      <w:r w:rsidRPr="009633E6">
        <w:rPr>
          <w:rFonts w:ascii="Sylfaen" w:hAnsi="Sylfaen" w:cs="Sylfaen"/>
          <w:sz w:val="24"/>
          <w:szCs w:val="24"/>
          <w:lang w:val="ka-GE"/>
        </w:rPr>
        <w:t>შემდეგ</w:t>
      </w:r>
      <w:r w:rsidRPr="009633E6">
        <w:rPr>
          <w:rFonts w:ascii="Sylfaen" w:hAnsi="Sylfaen"/>
          <w:sz w:val="24"/>
          <w:szCs w:val="24"/>
          <w:lang w:val="ka-GE"/>
        </w:rPr>
        <w:t xml:space="preserve"> </w:t>
      </w:r>
      <w:r w:rsidRPr="009633E6">
        <w:rPr>
          <w:rFonts w:ascii="Sylfaen" w:hAnsi="Sylfaen" w:cs="Sylfaen"/>
          <w:sz w:val="24"/>
          <w:szCs w:val="24"/>
          <w:lang w:val="ka-GE"/>
        </w:rPr>
        <w:t>ჩაირიცხება</w:t>
      </w:r>
      <w:r w:rsidRPr="009633E6">
        <w:rPr>
          <w:rFonts w:ascii="Sylfaen" w:hAnsi="Sylfaen"/>
          <w:sz w:val="24"/>
          <w:szCs w:val="24"/>
          <w:lang w:val="ka-GE"/>
        </w:rPr>
        <w:t xml:space="preserve"> </w:t>
      </w:r>
      <w:r w:rsidRPr="009633E6">
        <w:rPr>
          <w:rFonts w:ascii="Sylfaen" w:hAnsi="Sylfaen" w:cs="Sylfaen"/>
          <w:sz w:val="24"/>
          <w:szCs w:val="24"/>
          <w:lang w:val="ka-GE"/>
        </w:rPr>
        <w:t>საზოგადოებრივი</w:t>
      </w:r>
      <w:r w:rsidRPr="009633E6">
        <w:rPr>
          <w:rFonts w:ascii="Sylfaen" w:hAnsi="Sylfaen"/>
          <w:sz w:val="24"/>
          <w:szCs w:val="24"/>
          <w:lang w:val="ka-GE"/>
        </w:rPr>
        <w:t xml:space="preserve"> </w:t>
      </w:r>
      <w:r w:rsidRPr="009633E6">
        <w:rPr>
          <w:rFonts w:ascii="Sylfaen" w:hAnsi="Sylfaen" w:cs="Sylfaen"/>
          <w:sz w:val="24"/>
          <w:szCs w:val="24"/>
          <w:lang w:val="ka-GE"/>
        </w:rPr>
        <w:t>მაუწყებლის</w:t>
      </w:r>
      <w:r w:rsidRPr="009633E6">
        <w:rPr>
          <w:rFonts w:ascii="Sylfaen" w:hAnsi="Sylfaen"/>
          <w:sz w:val="24"/>
          <w:szCs w:val="24"/>
          <w:lang w:val="ka-GE"/>
        </w:rPr>
        <w:t xml:space="preserve"> </w:t>
      </w:r>
      <w:r w:rsidRPr="009633E6">
        <w:rPr>
          <w:rFonts w:ascii="Sylfaen" w:hAnsi="Sylfaen" w:cs="Sylfaen"/>
          <w:sz w:val="24"/>
          <w:szCs w:val="24"/>
          <w:lang w:val="ka-GE"/>
        </w:rPr>
        <w:t>აჭარის</w:t>
      </w:r>
      <w:r w:rsidRPr="009633E6">
        <w:rPr>
          <w:rFonts w:ascii="Sylfaen" w:hAnsi="Sylfaen"/>
          <w:sz w:val="24"/>
          <w:szCs w:val="24"/>
          <w:lang w:val="ka-GE"/>
        </w:rPr>
        <w:t xml:space="preserve"> </w:t>
      </w:r>
      <w:r w:rsidRPr="009633E6">
        <w:rPr>
          <w:rFonts w:ascii="Sylfaen" w:hAnsi="Sylfaen" w:cs="Sylfaen"/>
          <w:sz w:val="24"/>
          <w:szCs w:val="24"/>
          <w:lang w:val="ka-GE"/>
        </w:rPr>
        <w:t>ტელევიზიისა</w:t>
      </w:r>
      <w:r w:rsidRPr="009633E6">
        <w:rPr>
          <w:rFonts w:ascii="Sylfaen" w:hAnsi="Sylfaen"/>
          <w:sz w:val="24"/>
          <w:szCs w:val="24"/>
          <w:lang w:val="ka-GE"/>
        </w:rPr>
        <w:t xml:space="preserve"> </w:t>
      </w:r>
      <w:r w:rsidRPr="009633E6">
        <w:rPr>
          <w:rFonts w:ascii="Sylfaen" w:hAnsi="Sylfaen" w:cs="Sylfaen"/>
          <w:sz w:val="24"/>
          <w:szCs w:val="24"/>
          <w:lang w:val="ka-GE"/>
        </w:rPr>
        <w:t>და</w:t>
      </w:r>
      <w:r w:rsidRPr="009633E6">
        <w:rPr>
          <w:rFonts w:ascii="Sylfaen" w:hAnsi="Sylfaen"/>
          <w:sz w:val="24"/>
          <w:szCs w:val="24"/>
          <w:lang w:val="ka-GE"/>
        </w:rPr>
        <w:t xml:space="preserve"> </w:t>
      </w:r>
      <w:r w:rsidRPr="009633E6">
        <w:rPr>
          <w:rFonts w:ascii="Sylfaen" w:hAnsi="Sylfaen" w:cs="Sylfaen"/>
          <w:sz w:val="24"/>
          <w:szCs w:val="24"/>
          <w:lang w:val="ka-GE"/>
        </w:rPr>
        <w:t>რადიოს</w:t>
      </w:r>
      <w:r w:rsidRPr="009633E6">
        <w:rPr>
          <w:rFonts w:ascii="Sylfaen" w:hAnsi="Sylfaen"/>
          <w:sz w:val="24"/>
          <w:szCs w:val="24"/>
          <w:lang w:val="ka-GE"/>
        </w:rPr>
        <w:t xml:space="preserve"> </w:t>
      </w:r>
      <w:r w:rsidRPr="009633E6">
        <w:rPr>
          <w:rFonts w:ascii="Sylfaen" w:hAnsi="Sylfaen" w:cs="Sylfaen"/>
          <w:sz w:val="24"/>
          <w:szCs w:val="24"/>
          <w:lang w:val="ka-GE"/>
        </w:rPr>
        <w:t>ანგარიშზე</w:t>
      </w:r>
      <w:r w:rsidRPr="009633E6">
        <w:rPr>
          <w:rFonts w:ascii="Sylfaen" w:hAnsi="Sylfaen"/>
          <w:sz w:val="24"/>
          <w:szCs w:val="24"/>
          <w:lang w:val="ka-GE"/>
        </w:rPr>
        <w:t>.</w:t>
      </w:r>
    </w:p>
    <w:p w14:paraId="39812C30" w14:textId="77777777" w:rsidR="00833603" w:rsidRPr="009633E6" w:rsidRDefault="00C25B95" w:rsidP="00C25B95">
      <w:pPr>
        <w:ind w:firstLine="720"/>
        <w:jc w:val="both"/>
        <w:rPr>
          <w:rFonts w:ascii="Sylfaen" w:hAnsi="Sylfaen"/>
          <w:b/>
          <w:sz w:val="24"/>
          <w:szCs w:val="24"/>
          <w:lang w:val="ka-GE"/>
        </w:rPr>
      </w:pPr>
      <w:r>
        <w:rPr>
          <w:rFonts w:ascii="Sylfaen" w:hAnsi="Sylfaen"/>
          <w:b/>
          <w:sz w:val="24"/>
          <w:szCs w:val="24"/>
          <w:lang w:val="ka-GE"/>
        </w:rPr>
        <w:t>4</w:t>
      </w:r>
      <w:r w:rsidR="00096883" w:rsidRPr="009633E6">
        <w:rPr>
          <w:rFonts w:ascii="Sylfaen" w:hAnsi="Sylfaen"/>
          <w:b/>
          <w:sz w:val="24"/>
          <w:szCs w:val="24"/>
          <w:lang w:val="ka-GE"/>
        </w:rPr>
        <w:t>. კანონს დაემატოს შემდეგი შინაარსის 76</w:t>
      </w:r>
      <w:r w:rsidR="00096883" w:rsidRPr="009633E6">
        <w:rPr>
          <w:rFonts w:ascii="Sylfaen" w:hAnsi="Sylfaen"/>
          <w:b/>
          <w:sz w:val="24"/>
          <w:szCs w:val="24"/>
          <w:vertAlign w:val="superscript"/>
          <w:lang w:val="ka-GE"/>
        </w:rPr>
        <w:t>3</w:t>
      </w:r>
      <w:r w:rsidR="00096883" w:rsidRPr="009633E6">
        <w:rPr>
          <w:rFonts w:ascii="Sylfaen" w:hAnsi="Sylfaen"/>
          <w:b/>
          <w:sz w:val="24"/>
          <w:szCs w:val="24"/>
          <w:lang w:val="ka-GE"/>
        </w:rPr>
        <w:t xml:space="preserve"> მუხლი:</w:t>
      </w:r>
    </w:p>
    <w:p w14:paraId="2B890914" w14:textId="77777777" w:rsidR="00833603" w:rsidRPr="009633E6" w:rsidRDefault="00096883" w:rsidP="00B60D16">
      <w:pPr>
        <w:spacing w:after="0" w:line="240" w:lineRule="auto"/>
        <w:ind w:firstLine="720"/>
        <w:jc w:val="both"/>
        <w:rPr>
          <w:rFonts w:ascii="Sylfaen" w:hAnsi="Sylfaen"/>
          <w:b/>
          <w:noProof/>
          <w:sz w:val="24"/>
          <w:szCs w:val="24"/>
          <w:lang w:val="ka-GE"/>
        </w:rPr>
      </w:pPr>
      <w:r w:rsidRPr="009633E6">
        <w:rPr>
          <w:rFonts w:ascii="Sylfaen" w:hAnsi="Sylfaen"/>
          <w:b/>
          <w:noProof/>
          <w:sz w:val="24"/>
          <w:szCs w:val="24"/>
          <w:lang w:val="ka-GE"/>
        </w:rPr>
        <w:t>„მუხლი 76</w:t>
      </w:r>
      <w:r w:rsidRPr="009633E6">
        <w:rPr>
          <w:rFonts w:ascii="Sylfaen" w:hAnsi="Sylfaen"/>
          <w:b/>
          <w:noProof/>
          <w:sz w:val="24"/>
          <w:szCs w:val="24"/>
          <w:vertAlign w:val="superscript"/>
          <w:lang w:val="ka-GE"/>
        </w:rPr>
        <w:t>3</w:t>
      </w:r>
      <w:r w:rsidRPr="009633E6">
        <w:rPr>
          <w:rFonts w:ascii="Sylfaen" w:hAnsi="Sylfaen"/>
          <w:b/>
          <w:noProof/>
          <w:sz w:val="24"/>
          <w:szCs w:val="24"/>
          <w:lang w:val="ka-GE"/>
        </w:rPr>
        <w:t xml:space="preserve">. </w:t>
      </w:r>
      <w:r w:rsidR="00024914">
        <w:rPr>
          <w:rFonts w:ascii="Sylfaen" w:hAnsi="Sylfaen"/>
          <w:b/>
          <w:noProof/>
          <w:sz w:val="24"/>
          <w:szCs w:val="24"/>
          <w:lang w:val="ka-GE"/>
        </w:rPr>
        <w:t>2026 წლის 1 იანვრამდე</w:t>
      </w:r>
      <w:r w:rsidR="00C62E5E" w:rsidRPr="009633E6">
        <w:rPr>
          <w:rFonts w:ascii="Sylfaen" w:hAnsi="Sylfaen"/>
          <w:b/>
          <w:noProof/>
          <w:sz w:val="24"/>
          <w:szCs w:val="24"/>
          <w:lang w:val="ka-GE"/>
        </w:rPr>
        <w:t xml:space="preserve"> </w:t>
      </w:r>
      <w:r w:rsidRPr="009633E6">
        <w:rPr>
          <w:rFonts w:ascii="Sylfaen" w:hAnsi="Sylfaen"/>
          <w:b/>
          <w:noProof/>
          <w:sz w:val="24"/>
          <w:szCs w:val="24"/>
          <w:lang w:val="ka-GE"/>
        </w:rPr>
        <w:t xml:space="preserve">საზოგადოებრივი მაუწყებლობის საქართველოს სახელმწიფო ბიუჯეტიდან დაფინანსების ოდენობა </w:t>
      </w:r>
    </w:p>
    <w:p w14:paraId="432DFD5C" w14:textId="77777777" w:rsidR="003A266F" w:rsidRPr="009633E6" w:rsidRDefault="008B7247" w:rsidP="007B754A">
      <w:pPr>
        <w:spacing w:after="0" w:line="240" w:lineRule="auto"/>
        <w:ind w:firstLine="720"/>
        <w:jc w:val="both"/>
        <w:rPr>
          <w:rFonts w:ascii="Sylfaen" w:hAnsi="Sylfaen" w:cs="Sylfaen"/>
          <w:bCs/>
          <w:noProof/>
          <w:sz w:val="24"/>
          <w:szCs w:val="24"/>
          <w:lang w:val="ka-GE"/>
        </w:rPr>
      </w:pPr>
      <w:r w:rsidRPr="009633E6">
        <w:rPr>
          <w:rFonts w:ascii="Sylfaen" w:hAnsi="Sylfaen" w:cs="Sylfaen"/>
          <w:bCs/>
          <w:noProof/>
          <w:sz w:val="24"/>
          <w:szCs w:val="24"/>
          <w:lang w:val="ka-GE"/>
        </w:rPr>
        <w:t xml:space="preserve">1. </w:t>
      </w:r>
      <w:r w:rsidR="00F27654" w:rsidRPr="009633E6">
        <w:rPr>
          <w:rFonts w:ascii="Sylfaen" w:hAnsi="Sylfaen" w:cs="Sylfaen"/>
          <w:bCs/>
          <w:noProof/>
          <w:sz w:val="24"/>
          <w:szCs w:val="24"/>
          <w:lang w:val="ka-GE"/>
        </w:rPr>
        <w:t xml:space="preserve">საზოგადოებრივი მაუწყებლობის დაფინანსების ძირითადი წყაროა საქართველოს სახელმწიფო ბიუჯეტი. </w:t>
      </w:r>
      <w:r w:rsidR="003A266F" w:rsidRPr="009633E6">
        <w:rPr>
          <w:rFonts w:ascii="Sylfaen" w:hAnsi="Sylfaen" w:cs="Sylfaen"/>
          <w:bCs/>
          <w:noProof/>
          <w:sz w:val="24"/>
          <w:szCs w:val="24"/>
          <w:lang w:val="ka-GE"/>
        </w:rPr>
        <w:t>საზოგადოებრივი მაუწყებლობი</w:t>
      </w:r>
      <w:r w:rsidR="00096883" w:rsidRPr="009633E6">
        <w:rPr>
          <w:rFonts w:ascii="Sylfaen" w:hAnsi="Sylfaen" w:cs="Sylfaen"/>
          <w:bCs/>
          <w:noProof/>
          <w:sz w:val="24"/>
          <w:szCs w:val="24"/>
          <w:lang w:val="ka-GE"/>
        </w:rPr>
        <w:t xml:space="preserve">ს ბიუჯეტი </w:t>
      </w:r>
      <w:r w:rsidR="007C393A" w:rsidRPr="009633E6">
        <w:rPr>
          <w:rFonts w:ascii="Sylfaen" w:hAnsi="Sylfaen" w:cs="Sylfaen"/>
          <w:bCs/>
          <w:noProof/>
          <w:sz w:val="24"/>
          <w:szCs w:val="24"/>
          <w:lang w:val="ka-GE"/>
        </w:rPr>
        <w:t>2024 წლის</w:t>
      </w:r>
      <w:r w:rsidR="00024914">
        <w:rPr>
          <w:rFonts w:ascii="Sylfaen" w:hAnsi="Sylfaen" w:cs="Sylfaen"/>
          <w:bCs/>
          <w:noProof/>
          <w:sz w:val="24"/>
          <w:szCs w:val="24"/>
          <w:lang w:val="ka-GE"/>
        </w:rPr>
        <w:t xml:space="preserve"> და 2025 წლის</w:t>
      </w:r>
      <w:r w:rsidR="007C393A" w:rsidRPr="009633E6">
        <w:rPr>
          <w:rFonts w:ascii="Sylfaen" w:hAnsi="Sylfaen" w:cs="Sylfaen"/>
          <w:bCs/>
          <w:noProof/>
          <w:sz w:val="24"/>
          <w:szCs w:val="24"/>
          <w:lang w:val="ka-GE"/>
        </w:rPr>
        <w:t xml:space="preserve"> </w:t>
      </w:r>
      <w:r w:rsidR="00096883" w:rsidRPr="009633E6">
        <w:rPr>
          <w:rFonts w:ascii="Sylfaen" w:hAnsi="Sylfaen" w:cs="Sylfaen"/>
          <w:bCs/>
          <w:noProof/>
          <w:sz w:val="24"/>
          <w:szCs w:val="24"/>
          <w:lang w:val="ka-GE"/>
        </w:rPr>
        <w:t xml:space="preserve">დასაგეგმი საბიუჯეტო წლისთვის საქართველოს სახელმწიფო ბიუჯეტიდან ფინანსდება </w:t>
      </w:r>
      <w:r w:rsidR="007B754A" w:rsidRPr="009633E6">
        <w:rPr>
          <w:rFonts w:ascii="Sylfaen" w:hAnsi="Sylfaen" w:cs="Sylfaen"/>
          <w:bCs/>
          <w:noProof/>
          <w:sz w:val="24"/>
          <w:szCs w:val="24"/>
          <w:lang w:val="ka-GE"/>
        </w:rPr>
        <w:t xml:space="preserve">წინა წელს საქართველოს სახელმწიფო ბიუჯეტის კანონით დამტკიცებული მთლიანი ასიგნების ოდენობით. </w:t>
      </w:r>
      <w:r w:rsidR="00096883" w:rsidRPr="009633E6">
        <w:rPr>
          <w:rFonts w:ascii="Sylfaen" w:hAnsi="Sylfaen" w:cs="Sylfaen"/>
          <w:bCs/>
          <w:noProof/>
          <w:sz w:val="24"/>
          <w:szCs w:val="24"/>
          <w:lang w:val="ka-GE"/>
        </w:rPr>
        <w:t>საზოგადოებრივ მაუწყებელს საქართველოს შესაბამისი წლის სახელმწიფო ბიუჯეტით გათვალისწინებული დაფინანსება ერიცხება სრულად, საბიუჯეტო წლის დასრულებამდე, საქართველოს კანონმდებლობით დადგენილი წესით განსაზღვრული კვარტალური განწერის შესაბამისად.</w:t>
      </w:r>
    </w:p>
    <w:p w14:paraId="565D9BFF" w14:textId="77777777" w:rsidR="008B7247" w:rsidRPr="009633E6" w:rsidRDefault="007B754A" w:rsidP="008B7247">
      <w:pPr>
        <w:spacing w:after="0" w:line="240" w:lineRule="auto"/>
        <w:ind w:firstLine="720"/>
        <w:jc w:val="both"/>
        <w:rPr>
          <w:rFonts w:ascii="Sylfaen" w:hAnsi="Sylfaen"/>
          <w:noProof/>
          <w:sz w:val="24"/>
          <w:szCs w:val="24"/>
          <w:lang w:val="ka-GE"/>
        </w:rPr>
      </w:pPr>
      <w:r w:rsidRPr="009633E6">
        <w:rPr>
          <w:rFonts w:ascii="Sylfaen" w:hAnsi="Sylfaen"/>
          <w:noProof/>
          <w:sz w:val="24"/>
          <w:szCs w:val="24"/>
          <w:lang w:val="ka-GE"/>
        </w:rPr>
        <w:t>2</w:t>
      </w:r>
      <w:r w:rsidR="008B7247" w:rsidRPr="009633E6">
        <w:rPr>
          <w:rFonts w:ascii="Sylfaen" w:hAnsi="Sylfaen"/>
          <w:noProof/>
          <w:sz w:val="24"/>
          <w:szCs w:val="24"/>
          <w:lang w:val="ka-GE"/>
        </w:rPr>
        <w:t>. ამ მუხლის პირველი პუნქტის შესაბამისად საქართველოს სახელმწიფო ბიუჯეტის კანონით დამტკიცებული მთლიანი ასიგნების ოდენობა არ გაითვალისწინება ამ კანონის 33-ე მუხლის მე-5 და 5</w:t>
      </w:r>
      <w:r w:rsidR="008B7247" w:rsidRPr="009633E6">
        <w:rPr>
          <w:rFonts w:ascii="Sylfaen" w:hAnsi="Sylfaen"/>
          <w:noProof/>
          <w:sz w:val="24"/>
          <w:szCs w:val="24"/>
          <w:vertAlign w:val="superscript"/>
          <w:lang w:val="ka-GE"/>
        </w:rPr>
        <w:t>1</w:t>
      </w:r>
      <w:r w:rsidR="008B7247" w:rsidRPr="009633E6">
        <w:rPr>
          <w:rFonts w:ascii="Sylfaen" w:hAnsi="Sylfaen"/>
          <w:noProof/>
          <w:sz w:val="24"/>
          <w:szCs w:val="24"/>
          <w:lang w:val="ka-GE"/>
        </w:rPr>
        <w:t xml:space="preserve"> პუნქტებით განსაზღვრული დაფინანსების ოდენობის წინა წელთან შედარებით შემცირების შემთხვევაში.</w:t>
      </w:r>
    </w:p>
    <w:p w14:paraId="60365CDA" w14:textId="77777777" w:rsidR="00833603" w:rsidRPr="009633E6" w:rsidRDefault="00833603" w:rsidP="00B60D16">
      <w:pPr>
        <w:spacing w:after="0" w:line="240" w:lineRule="auto"/>
        <w:ind w:firstLine="720"/>
        <w:jc w:val="both"/>
        <w:rPr>
          <w:rFonts w:ascii="Sylfaen" w:hAnsi="Sylfaen"/>
          <w:b/>
          <w:noProof/>
          <w:sz w:val="24"/>
          <w:szCs w:val="24"/>
          <w:lang w:val="ka-GE"/>
        </w:rPr>
      </w:pPr>
    </w:p>
    <w:p w14:paraId="20950185" w14:textId="77777777" w:rsidR="008B0678" w:rsidRPr="009633E6" w:rsidRDefault="00096883" w:rsidP="008B0678">
      <w:pPr>
        <w:spacing w:after="0" w:line="240" w:lineRule="auto"/>
        <w:ind w:firstLine="720"/>
        <w:jc w:val="both"/>
        <w:rPr>
          <w:rFonts w:ascii="Sylfaen" w:hAnsi="Sylfaen"/>
          <w:noProof/>
          <w:sz w:val="24"/>
          <w:szCs w:val="24"/>
          <w:lang w:val="ka-GE"/>
        </w:rPr>
      </w:pPr>
      <w:r w:rsidRPr="009633E6">
        <w:rPr>
          <w:rFonts w:ascii="Sylfaen" w:hAnsi="Sylfaen"/>
          <w:b/>
          <w:noProof/>
          <w:sz w:val="24"/>
          <w:szCs w:val="24"/>
          <w:lang w:val="ka-GE"/>
        </w:rPr>
        <w:t xml:space="preserve">მუხლი 2.  </w:t>
      </w:r>
      <w:r w:rsidRPr="009633E6">
        <w:rPr>
          <w:rFonts w:ascii="Sylfaen" w:hAnsi="Sylfaen"/>
          <w:noProof/>
          <w:sz w:val="24"/>
          <w:szCs w:val="24"/>
          <w:lang w:val="ka-GE"/>
        </w:rPr>
        <w:t xml:space="preserve">დაევალოს საქართველოს მთავრობას უზრუნველყოს „საქართველოს 2024 წლის სახელმწიფო ბიუჯეტის შესახებ“ საქართველოს კანონის პროექტში ამ კანონით გათვალისწინებული დებულებების ასახვა.  </w:t>
      </w:r>
    </w:p>
    <w:p w14:paraId="0F681B7E" w14:textId="77777777" w:rsidR="008B0678" w:rsidRPr="009633E6" w:rsidRDefault="008B0678" w:rsidP="008B0678">
      <w:pPr>
        <w:spacing w:after="0" w:line="240" w:lineRule="auto"/>
        <w:ind w:firstLine="720"/>
        <w:jc w:val="both"/>
        <w:rPr>
          <w:rFonts w:ascii="Sylfaen" w:hAnsi="Sylfaen"/>
          <w:b/>
          <w:noProof/>
          <w:sz w:val="24"/>
          <w:szCs w:val="24"/>
          <w:lang w:val="ka-GE"/>
        </w:rPr>
      </w:pPr>
    </w:p>
    <w:p w14:paraId="27F371E3" w14:textId="77777777" w:rsidR="008B0678" w:rsidRPr="009F20A7" w:rsidRDefault="00096883" w:rsidP="008B0678">
      <w:pPr>
        <w:spacing w:after="0" w:line="240" w:lineRule="auto"/>
        <w:ind w:firstLine="720"/>
        <w:jc w:val="both"/>
        <w:rPr>
          <w:rFonts w:ascii="Sylfaen" w:hAnsi="Sylfaen"/>
          <w:b/>
          <w:noProof/>
          <w:sz w:val="24"/>
          <w:szCs w:val="24"/>
          <w:lang w:val="ka-GE"/>
        </w:rPr>
      </w:pPr>
      <w:r w:rsidRPr="009F20A7">
        <w:rPr>
          <w:rFonts w:ascii="Sylfaen" w:hAnsi="Sylfaen"/>
          <w:b/>
          <w:noProof/>
          <w:sz w:val="24"/>
          <w:szCs w:val="24"/>
          <w:lang w:val="ka-GE"/>
        </w:rPr>
        <w:t xml:space="preserve">მუხლი 3. </w:t>
      </w:r>
    </w:p>
    <w:p w14:paraId="4164E563" w14:textId="77777777" w:rsidR="008B0678" w:rsidRPr="009F20A7" w:rsidRDefault="00096883" w:rsidP="008B0678">
      <w:pPr>
        <w:spacing w:after="0" w:line="240" w:lineRule="auto"/>
        <w:ind w:firstLine="720"/>
        <w:jc w:val="both"/>
        <w:rPr>
          <w:rFonts w:ascii="Sylfaen" w:hAnsi="Sylfaen"/>
          <w:noProof/>
          <w:sz w:val="24"/>
          <w:szCs w:val="24"/>
          <w:lang w:val="ka-GE"/>
        </w:rPr>
      </w:pPr>
      <w:r w:rsidRPr="009F20A7">
        <w:rPr>
          <w:rFonts w:ascii="Sylfaen" w:hAnsi="Sylfaen"/>
          <w:noProof/>
          <w:sz w:val="24"/>
          <w:szCs w:val="24"/>
          <w:lang w:val="ka-GE"/>
        </w:rPr>
        <w:t>1. ეს კანონი, გარდა ამ კანონის პირველი მუხლის</w:t>
      </w:r>
      <w:r w:rsidR="00F27654" w:rsidRPr="009F20A7">
        <w:rPr>
          <w:rFonts w:ascii="Sylfaen" w:hAnsi="Sylfaen"/>
          <w:noProof/>
          <w:sz w:val="24"/>
          <w:szCs w:val="24"/>
          <w:lang w:val="ka-GE"/>
        </w:rPr>
        <w:t xml:space="preserve"> პირველი</w:t>
      </w:r>
      <w:r w:rsidR="00C25B95">
        <w:rPr>
          <w:rFonts w:ascii="Sylfaen" w:hAnsi="Sylfaen"/>
          <w:noProof/>
          <w:sz w:val="24"/>
          <w:szCs w:val="24"/>
          <w:lang w:val="ka-GE"/>
        </w:rPr>
        <w:t>, მე-2</w:t>
      </w:r>
      <w:r w:rsidR="00F27654" w:rsidRPr="009F20A7">
        <w:rPr>
          <w:rFonts w:ascii="Sylfaen" w:hAnsi="Sylfaen"/>
          <w:noProof/>
          <w:sz w:val="24"/>
          <w:szCs w:val="24"/>
          <w:lang w:val="ka-GE"/>
        </w:rPr>
        <w:t xml:space="preserve"> და მე-</w:t>
      </w:r>
      <w:r w:rsidR="00C25B95">
        <w:rPr>
          <w:rFonts w:ascii="Sylfaen" w:hAnsi="Sylfaen"/>
          <w:noProof/>
          <w:sz w:val="24"/>
          <w:szCs w:val="24"/>
          <w:lang w:val="ka-GE"/>
        </w:rPr>
        <w:t>4</w:t>
      </w:r>
      <w:r w:rsidR="00F27654" w:rsidRPr="009F20A7">
        <w:rPr>
          <w:rFonts w:ascii="Sylfaen" w:hAnsi="Sylfaen"/>
          <w:noProof/>
          <w:sz w:val="24"/>
          <w:szCs w:val="24"/>
          <w:lang w:val="ka-GE"/>
        </w:rPr>
        <w:t xml:space="preserve"> პუნქტებისა</w:t>
      </w:r>
      <w:r w:rsidR="008B0678" w:rsidRPr="009F20A7">
        <w:rPr>
          <w:rFonts w:ascii="Sylfaen" w:hAnsi="Sylfaen"/>
          <w:noProof/>
          <w:sz w:val="24"/>
          <w:szCs w:val="24"/>
          <w:lang w:val="ka-GE"/>
        </w:rPr>
        <w:t xml:space="preserve"> ამოქმედდეს გამოქვეყნებისთანავე.</w:t>
      </w:r>
    </w:p>
    <w:p w14:paraId="56C0CB39" w14:textId="5894CB4C" w:rsidR="00F27654" w:rsidRPr="009F20A7" w:rsidRDefault="00F27654" w:rsidP="008B0678">
      <w:pPr>
        <w:spacing w:after="0" w:line="240" w:lineRule="auto"/>
        <w:ind w:firstLine="720"/>
        <w:jc w:val="both"/>
        <w:rPr>
          <w:rFonts w:ascii="Sylfaen" w:hAnsi="Sylfaen"/>
          <w:noProof/>
          <w:sz w:val="24"/>
          <w:szCs w:val="24"/>
          <w:lang w:val="ka-GE"/>
        </w:rPr>
      </w:pPr>
      <w:r w:rsidRPr="009F20A7">
        <w:rPr>
          <w:rFonts w:ascii="Sylfaen" w:hAnsi="Sylfaen"/>
          <w:noProof/>
          <w:sz w:val="24"/>
          <w:szCs w:val="24"/>
          <w:lang w:val="ka-GE"/>
        </w:rPr>
        <w:t>2. ამ კანონის პირველი მუხლის მე-</w:t>
      </w:r>
      <w:r w:rsidR="00196495">
        <w:rPr>
          <w:rFonts w:ascii="Sylfaen" w:hAnsi="Sylfaen"/>
          <w:noProof/>
          <w:sz w:val="24"/>
          <w:szCs w:val="24"/>
        </w:rPr>
        <w:t>4</w:t>
      </w:r>
      <w:r w:rsidRPr="009F20A7">
        <w:rPr>
          <w:rFonts w:ascii="Sylfaen" w:hAnsi="Sylfaen"/>
          <w:noProof/>
          <w:sz w:val="24"/>
          <w:szCs w:val="24"/>
          <w:lang w:val="ka-GE"/>
        </w:rPr>
        <w:t xml:space="preserve"> პუნქტი ამოქმედდეს 2024 წლის 1 იანვრიდან.</w:t>
      </w:r>
    </w:p>
    <w:p w14:paraId="3D4135C1" w14:textId="77777777" w:rsidR="008B0678" w:rsidRDefault="00710677" w:rsidP="008B0678">
      <w:pPr>
        <w:spacing w:after="0" w:line="240" w:lineRule="auto"/>
        <w:ind w:firstLine="720"/>
        <w:jc w:val="both"/>
        <w:rPr>
          <w:rFonts w:ascii="Sylfaen" w:hAnsi="Sylfaen"/>
          <w:bCs/>
          <w:noProof/>
          <w:sz w:val="24"/>
          <w:szCs w:val="24"/>
          <w:lang w:val="ka-GE"/>
        </w:rPr>
      </w:pPr>
      <w:r w:rsidRPr="009F20A7">
        <w:rPr>
          <w:rFonts w:ascii="Sylfaen" w:hAnsi="Sylfaen"/>
          <w:noProof/>
          <w:sz w:val="24"/>
          <w:szCs w:val="24"/>
          <w:lang w:val="ka-GE"/>
        </w:rPr>
        <w:t>3</w:t>
      </w:r>
      <w:r w:rsidR="008B0678" w:rsidRPr="009F20A7">
        <w:rPr>
          <w:rFonts w:ascii="Sylfaen" w:hAnsi="Sylfaen"/>
          <w:noProof/>
          <w:sz w:val="24"/>
          <w:szCs w:val="24"/>
          <w:lang w:val="ka-GE"/>
        </w:rPr>
        <w:t xml:space="preserve">. </w:t>
      </w:r>
      <w:r w:rsidR="008B0678" w:rsidRPr="009F20A7">
        <w:rPr>
          <w:rFonts w:ascii="Sylfaen" w:hAnsi="Sylfaen"/>
          <w:bCs/>
          <w:noProof/>
          <w:sz w:val="24"/>
          <w:szCs w:val="24"/>
          <w:lang w:val="ka-GE"/>
        </w:rPr>
        <w:t xml:space="preserve"> </w:t>
      </w:r>
      <w:r w:rsidR="008B0678" w:rsidRPr="009F20A7">
        <w:rPr>
          <w:rFonts w:ascii="Sylfaen" w:hAnsi="Sylfaen"/>
          <w:noProof/>
          <w:sz w:val="24"/>
          <w:szCs w:val="24"/>
          <w:lang w:val="ka-GE"/>
        </w:rPr>
        <w:t>ამ კანონის პირველი მუხლი</w:t>
      </w:r>
      <w:r w:rsidR="00F27654" w:rsidRPr="009F20A7">
        <w:rPr>
          <w:rFonts w:ascii="Sylfaen" w:hAnsi="Sylfaen"/>
          <w:noProof/>
          <w:sz w:val="24"/>
          <w:szCs w:val="24"/>
          <w:lang w:val="ka-GE"/>
        </w:rPr>
        <w:t>ს პირველი პუნქტი</w:t>
      </w:r>
      <w:r w:rsidR="008B0678" w:rsidRPr="009F20A7">
        <w:rPr>
          <w:rFonts w:ascii="Sylfaen" w:hAnsi="Sylfaen"/>
          <w:noProof/>
          <w:sz w:val="24"/>
          <w:szCs w:val="24"/>
          <w:lang w:val="ka-GE"/>
        </w:rPr>
        <w:t xml:space="preserve"> ამოქმედდეს </w:t>
      </w:r>
      <w:r w:rsidR="008B0678" w:rsidRPr="009F20A7">
        <w:rPr>
          <w:rFonts w:ascii="Sylfaen" w:hAnsi="Sylfaen"/>
          <w:bCs/>
          <w:noProof/>
          <w:sz w:val="24"/>
          <w:szCs w:val="24"/>
          <w:lang w:val="ka-GE"/>
        </w:rPr>
        <w:t>202</w:t>
      </w:r>
      <w:r w:rsidR="009F20A7" w:rsidRPr="009F20A7">
        <w:rPr>
          <w:rFonts w:ascii="Sylfaen" w:hAnsi="Sylfaen"/>
          <w:bCs/>
          <w:noProof/>
          <w:sz w:val="24"/>
          <w:szCs w:val="24"/>
          <w:lang w:val="ka-GE"/>
        </w:rPr>
        <w:t>6</w:t>
      </w:r>
      <w:r w:rsidR="008B0678" w:rsidRPr="009F20A7">
        <w:rPr>
          <w:rFonts w:ascii="Sylfaen" w:hAnsi="Sylfaen"/>
          <w:bCs/>
          <w:noProof/>
          <w:sz w:val="24"/>
          <w:szCs w:val="24"/>
          <w:lang w:val="ka-GE"/>
        </w:rPr>
        <w:t xml:space="preserve"> წლის 1 იანვრიდან.</w:t>
      </w:r>
    </w:p>
    <w:p w14:paraId="09B8041C" w14:textId="77777777" w:rsidR="00C25B95" w:rsidRDefault="00C25B95" w:rsidP="00C25B95">
      <w:pPr>
        <w:spacing w:after="0" w:line="240" w:lineRule="auto"/>
        <w:ind w:firstLine="720"/>
        <w:jc w:val="both"/>
        <w:rPr>
          <w:rFonts w:ascii="Sylfaen" w:hAnsi="Sylfaen"/>
          <w:bCs/>
          <w:noProof/>
          <w:sz w:val="24"/>
          <w:szCs w:val="24"/>
          <w:lang w:val="ka-GE"/>
        </w:rPr>
      </w:pPr>
      <w:r>
        <w:rPr>
          <w:rFonts w:ascii="Sylfaen" w:hAnsi="Sylfaen"/>
          <w:bCs/>
          <w:noProof/>
          <w:sz w:val="24"/>
          <w:szCs w:val="24"/>
          <w:lang w:val="ka-GE"/>
        </w:rPr>
        <w:t xml:space="preserve">4. </w:t>
      </w:r>
      <w:r w:rsidRPr="009F20A7">
        <w:rPr>
          <w:rFonts w:ascii="Sylfaen" w:hAnsi="Sylfaen"/>
          <w:noProof/>
          <w:sz w:val="24"/>
          <w:szCs w:val="24"/>
          <w:lang w:val="ka-GE"/>
        </w:rPr>
        <w:t xml:space="preserve">ამ კანონის პირველი მუხლის </w:t>
      </w:r>
      <w:r>
        <w:rPr>
          <w:rFonts w:ascii="Sylfaen" w:hAnsi="Sylfaen"/>
          <w:noProof/>
          <w:sz w:val="24"/>
          <w:szCs w:val="24"/>
          <w:lang w:val="ka-GE"/>
        </w:rPr>
        <w:t>მე-2</w:t>
      </w:r>
      <w:r w:rsidRPr="009F20A7">
        <w:rPr>
          <w:rFonts w:ascii="Sylfaen" w:hAnsi="Sylfaen"/>
          <w:noProof/>
          <w:sz w:val="24"/>
          <w:szCs w:val="24"/>
          <w:lang w:val="ka-GE"/>
        </w:rPr>
        <w:t xml:space="preserve"> პუნქტი ამოქმედდეს </w:t>
      </w:r>
      <w:r w:rsidRPr="009F20A7">
        <w:rPr>
          <w:rFonts w:ascii="Sylfaen" w:hAnsi="Sylfaen"/>
          <w:bCs/>
          <w:noProof/>
          <w:sz w:val="24"/>
          <w:szCs w:val="24"/>
          <w:lang w:val="ka-GE"/>
        </w:rPr>
        <w:t>2026 წლის</w:t>
      </w:r>
      <w:r>
        <w:rPr>
          <w:rFonts w:ascii="Sylfaen" w:hAnsi="Sylfaen"/>
          <w:bCs/>
          <w:noProof/>
          <w:sz w:val="24"/>
          <w:szCs w:val="24"/>
          <w:lang w:val="ka-GE"/>
        </w:rPr>
        <w:t xml:space="preserve"> 2</w:t>
      </w:r>
      <w:r w:rsidRPr="009F20A7">
        <w:rPr>
          <w:rFonts w:ascii="Sylfaen" w:hAnsi="Sylfaen"/>
          <w:bCs/>
          <w:noProof/>
          <w:sz w:val="24"/>
          <w:szCs w:val="24"/>
          <w:lang w:val="ka-GE"/>
        </w:rPr>
        <w:t xml:space="preserve"> იანვრიდან.</w:t>
      </w:r>
    </w:p>
    <w:p w14:paraId="73825539" w14:textId="77777777" w:rsidR="00C25B95" w:rsidRPr="009633E6" w:rsidRDefault="00C25B95" w:rsidP="008B0678">
      <w:pPr>
        <w:spacing w:after="0" w:line="240" w:lineRule="auto"/>
        <w:ind w:firstLine="720"/>
        <w:jc w:val="both"/>
        <w:rPr>
          <w:rFonts w:ascii="Sylfaen" w:hAnsi="Sylfaen"/>
          <w:noProof/>
          <w:sz w:val="24"/>
          <w:szCs w:val="24"/>
          <w:lang w:val="ka-GE"/>
        </w:rPr>
      </w:pPr>
    </w:p>
    <w:p w14:paraId="6A0C6E9B" w14:textId="77777777" w:rsidR="00AD3982" w:rsidRDefault="00096883" w:rsidP="00FF5491">
      <w:pPr>
        <w:spacing w:after="0" w:line="240" w:lineRule="auto"/>
        <w:ind w:firstLine="720"/>
        <w:jc w:val="both"/>
        <w:rPr>
          <w:rFonts w:ascii="Sylfaen" w:hAnsi="Sylfaen"/>
          <w:noProof/>
          <w:sz w:val="24"/>
          <w:szCs w:val="24"/>
          <w:lang w:val="ka-GE"/>
        </w:rPr>
      </w:pPr>
      <w:r w:rsidRPr="009633E6">
        <w:rPr>
          <w:rFonts w:ascii="Sylfaen" w:hAnsi="Sylfaen"/>
          <w:noProof/>
          <w:sz w:val="24"/>
          <w:szCs w:val="24"/>
          <w:lang w:val="ka-GE"/>
        </w:rPr>
        <w:t xml:space="preserve">საქართველოს პრეზიდენტი                                    </w:t>
      </w:r>
      <w:r w:rsidRPr="009633E6">
        <w:rPr>
          <w:rFonts w:ascii="Sylfaen" w:hAnsi="Sylfaen"/>
          <w:noProof/>
          <w:sz w:val="24"/>
          <w:szCs w:val="24"/>
          <w:lang w:val="ka-GE"/>
        </w:rPr>
        <w:tab/>
        <w:t>სალომე ზურაბიშვილი</w:t>
      </w:r>
      <w:bookmarkStart w:id="1" w:name="_GoBack"/>
      <w:bookmarkEnd w:id="1"/>
    </w:p>
    <w:sectPr w:rsidR="00AD3982" w:rsidSect="00CA7D82">
      <w:footerReference w:type="default" r:id="rId8"/>
      <w:pgSz w:w="12240" w:h="15840"/>
      <w:pgMar w:top="630" w:right="990" w:bottom="810" w:left="117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56CE728A" w16cex:dateUtc="2023-12-04T13:0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887FD9B" w16cid:durableId="56CE728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22DA03" w14:textId="77777777" w:rsidR="00973B16" w:rsidRDefault="00973B16" w:rsidP="001A2892">
      <w:pPr>
        <w:spacing w:after="0" w:line="240" w:lineRule="auto"/>
      </w:pPr>
      <w:r>
        <w:separator/>
      </w:r>
    </w:p>
  </w:endnote>
  <w:endnote w:type="continuationSeparator" w:id="0">
    <w:p w14:paraId="6B2CA9B4" w14:textId="77777777" w:rsidR="00973B16" w:rsidRDefault="00973B16" w:rsidP="001A28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80F2C0" w14:textId="77777777" w:rsidR="000C66C8" w:rsidRDefault="000C66C8">
    <w:pPr>
      <w:pStyle w:val="Footer"/>
      <w:jc w:val="right"/>
    </w:pPr>
  </w:p>
  <w:p w14:paraId="68ED7582" w14:textId="77777777" w:rsidR="000C66C8" w:rsidRDefault="000C66C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4F2FF8" w14:textId="77777777" w:rsidR="00973B16" w:rsidRDefault="00973B16" w:rsidP="001A2892">
      <w:pPr>
        <w:spacing w:after="0" w:line="240" w:lineRule="auto"/>
      </w:pPr>
      <w:r>
        <w:separator/>
      </w:r>
    </w:p>
  </w:footnote>
  <w:footnote w:type="continuationSeparator" w:id="0">
    <w:p w14:paraId="2790BB57" w14:textId="77777777" w:rsidR="00973B16" w:rsidRDefault="00973B16" w:rsidP="001A289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7F04FB"/>
    <w:multiLevelType w:val="hybridMultilevel"/>
    <w:tmpl w:val="DFE84BE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C56281"/>
    <w:multiLevelType w:val="hybridMultilevel"/>
    <w:tmpl w:val="C3DEB380"/>
    <w:lvl w:ilvl="0" w:tplc="0409000F">
      <w:start w:val="2"/>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912434B"/>
    <w:multiLevelType w:val="hybridMultilevel"/>
    <w:tmpl w:val="C562D2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36C60714"/>
    <w:multiLevelType w:val="hybridMultilevel"/>
    <w:tmpl w:val="185E2D5E"/>
    <w:lvl w:ilvl="0" w:tplc="33F0D7BE">
      <w:numFmt w:val="bullet"/>
      <w:lvlText w:val="-"/>
      <w:lvlJc w:val="left"/>
      <w:pPr>
        <w:ind w:left="1080" w:hanging="360"/>
      </w:pPr>
      <w:rPr>
        <w:rFonts w:ascii="Sylfaen" w:eastAsiaTheme="minorHAnsi" w:hAnsi="Sylfaen"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42AC0B2E"/>
    <w:multiLevelType w:val="hybridMultilevel"/>
    <w:tmpl w:val="1E04057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48274718"/>
    <w:multiLevelType w:val="hybridMultilevel"/>
    <w:tmpl w:val="E9EC9A4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C83F6E"/>
    <w:multiLevelType w:val="hybridMultilevel"/>
    <w:tmpl w:val="FD30CDA4"/>
    <w:lvl w:ilvl="0" w:tplc="C602D72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15:restartNumberingAfterBreak="0">
    <w:nsid w:val="674A3C5E"/>
    <w:multiLevelType w:val="hybridMultilevel"/>
    <w:tmpl w:val="A190B6A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6B5730CD"/>
    <w:multiLevelType w:val="hybridMultilevel"/>
    <w:tmpl w:val="8A126A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4"/>
  </w:num>
  <w:num w:numId="6">
    <w:abstractNumId w:val="6"/>
  </w:num>
  <w:num w:numId="7">
    <w:abstractNumId w:val="3"/>
  </w:num>
  <w:num w:numId="8">
    <w:abstractNumId w:val="0"/>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0"/>
  <w:proofState w:spelling="clean" w:grammar="clean"/>
  <w:defaultTabStop w:val="720"/>
  <w:hyphenationZone w:val="141"/>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6E3B62"/>
    <w:rsid w:val="00024914"/>
    <w:rsid w:val="0004118D"/>
    <w:rsid w:val="000525F1"/>
    <w:rsid w:val="00075D8C"/>
    <w:rsid w:val="000906D5"/>
    <w:rsid w:val="00095FEA"/>
    <w:rsid w:val="00096883"/>
    <w:rsid w:val="000B1591"/>
    <w:rsid w:val="000C5D7C"/>
    <w:rsid w:val="000C66C8"/>
    <w:rsid w:val="000D4779"/>
    <w:rsid w:val="000F57C6"/>
    <w:rsid w:val="00110C23"/>
    <w:rsid w:val="0011279F"/>
    <w:rsid w:val="00125053"/>
    <w:rsid w:val="00145B20"/>
    <w:rsid w:val="00152EA8"/>
    <w:rsid w:val="00155203"/>
    <w:rsid w:val="00162C13"/>
    <w:rsid w:val="0017466C"/>
    <w:rsid w:val="00180817"/>
    <w:rsid w:val="00180F73"/>
    <w:rsid w:val="00181330"/>
    <w:rsid w:val="00196495"/>
    <w:rsid w:val="00197383"/>
    <w:rsid w:val="001A2892"/>
    <w:rsid w:val="001A7C71"/>
    <w:rsid w:val="001D20AC"/>
    <w:rsid w:val="001D3AFB"/>
    <w:rsid w:val="001D5142"/>
    <w:rsid w:val="001F27C7"/>
    <w:rsid w:val="00200AE5"/>
    <w:rsid w:val="00200F66"/>
    <w:rsid w:val="0026206C"/>
    <w:rsid w:val="002667B3"/>
    <w:rsid w:val="0027071C"/>
    <w:rsid w:val="002724C1"/>
    <w:rsid w:val="00272956"/>
    <w:rsid w:val="0028302F"/>
    <w:rsid w:val="002863D5"/>
    <w:rsid w:val="0029681E"/>
    <w:rsid w:val="002B0794"/>
    <w:rsid w:val="002B13F3"/>
    <w:rsid w:val="002B20EE"/>
    <w:rsid w:val="002C5DAB"/>
    <w:rsid w:val="002D16F7"/>
    <w:rsid w:val="002E3288"/>
    <w:rsid w:val="00303C34"/>
    <w:rsid w:val="00313D3E"/>
    <w:rsid w:val="00315A3F"/>
    <w:rsid w:val="00330A75"/>
    <w:rsid w:val="0033481B"/>
    <w:rsid w:val="00345472"/>
    <w:rsid w:val="00361640"/>
    <w:rsid w:val="00362D64"/>
    <w:rsid w:val="003678BF"/>
    <w:rsid w:val="003809C1"/>
    <w:rsid w:val="00381EAF"/>
    <w:rsid w:val="003853F6"/>
    <w:rsid w:val="003A266F"/>
    <w:rsid w:val="003B1A2C"/>
    <w:rsid w:val="003B738C"/>
    <w:rsid w:val="003C1552"/>
    <w:rsid w:val="003D374D"/>
    <w:rsid w:val="003E57AC"/>
    <w:rsid w:val="00400A4A"/>
    <w:rsid w:val="00402475"/>
    <w:rsid w:val="00404138"/>
    <w:rsid w:val="00404978"/>
    <w:rsid w:val="00424497"/>
    <w:rsid w:val="00435CA9"/>
    <w:rsid w:val="00436CED"/>
    <w:rsid w:val="00440F06"/>
    <w:rsid w:val="004456C4"/>
    <w:rsid w:val="00486FA9"/>
    <w:rsid w:val="004B1119"/>
    <w:rsid w:val="004B23C4"/>
    <w:rsid w:val="004B3E98"/>
    <w:rsid w:val="004C7CDE"/>
    <w:rsid w:val="004D4680"/>
    <w:rsid w:val="004E7C47"/>
    <w:rsid w:val="004F235F"/>
    <w:rsid w:val="00500007"/>
    <w:rsid w:val="00532E22"/>
    <w:rsid w:val="00544112"/>
    <w:rsid w:val="00544307"/>
    <w:rsid w:val="00545304"/>
    <w:rsid w:val="0054616F"/>
    <w:rsid w:val="00576FEF"/>
    <w:rsid w:val="005844E6"/>
    <w:rsid w:val="00593204"/>
    <w:rsid w:val="005A1249"/>
    <w:rsid w:val="005A3F61"/>
    <w:rsid w:val="005C664B"/>
    <w:rsid w:val="005E2019"/>
    <w:rsid w:val="005F6E52"/>
    <w:rsid w:val="00627471"/>
    <w:rsid w:val="00642BDE"/>
    <w:rsid w:val="00663B17"/>
    <w:rsid w:val="006701EF"/>
    <w:rsid w:val="00680933"/>
    <w:rsid w:val="006826E9"/>
    <w:rsid w:val="006829B6"/>
    <w:rsid w:val="006C0153"/>
    <w:rsid w:val="006D1934"/>
    <w:rsid w:val="006E104E"/>
    <w:rsid w:val="006E2867"/>
    <w:rsid w:val="006E3B62"/>
    <w:rsid w:val="006E44A7"/>
    <w:rsid w:val="00710677"/>
    <w:rsid w:val="00713ED1"/>
    <w:rsid w:val="00736D3B"/>
    <w:rsid w:val="00741FF3"/>
    <w:rsid w:val="00764625"/>
    <w:rsid w:val="00764A4C"/>
    <w:rsid w:val="0076760D"/>
    <w:rsid w:val="00781E1D"/>
    <w:rsid w:val="00784D67"/>
    <w:rsid w:val="007A212C"/>
    <w:rsid w:val="007A69F1"/>
    <w:rsid w:val="007B754A"/>
    <w:rsid w:val="007B78E6"/>
    <w:rsid w:val="007C393A"/>
    <w:rsid w:val="007E0D30"/>
    <w:rsid w:val="007F6B68"/>
    <w:rsid w:val="00804AF5"/>
    <w:rsid w:val="00805144"/>
    <w:rsid w:val="008176D5"/>
    <w:rsid w:val="008226EB"/>
    <w:rsid w:val="008231A3"/>
    <w:rsid w:val="00833603"/>
    <w:rsid w:val="00847475"/>
    <w:rsid w:val="00860C2C"/>
    <w:rsid w:val="008A07B9"/>
    <w:rsid w:val="008B0678"/>
    <w:rsid w:val="008B7247"/>
    <w:rsid w:val="008B7B39"/>
    <w:rsid w:val="008C29B4"/>
    <w:rsid w:val="008E555A"/>
    <w:rsid w:val="00932F04"/>
    <w:rsid w:val="0093784F"/>
    <w:rsid w:val="00957894"/>
    <w:rsid w:val="009633E6"/>
    <w:rsid w:val="00964C09"/>
    <w:rsid w:val="00973B16"/>
    <w:rsid w:val="00982B02"/>
    <w:rsid w:val="009832EB"/>
    <w:rsid w:val="009851C8"/>
    <w:rsid w:val="009A56C7"/>
    <w:rsid w:val="009A6759"/>
    <w:rsid w:val="009C42F4"/>
    <w:rsid w:val="009E4BDE"/>
    <w:rsid w:val="009F20A7"/>
    <w:rsid w:val="009F6668"/>
    <w:rsid w:val="00A01A95"/>
    <w:rsid w:val="00A26D54"/>
    <w:rsid w:val="00A44BEA"/>
    <w:rsid w:val="00A5402D"/>
    <w:rsid w:val="00A62804"/>
    <w:rsid w:val="00A872C1"/>
    <w:rsid w:val="00A937A8"/>
    <w:rsid w:val="00A95FBB"/>
    <w:rsid w:val="00AA41F2"/>
    <w:rsid w:val="00AB0EC2"/>
    <w:rsid w:val="00AB2E32"/>
    <w:rsid w:val="00AB79F1"/>
    <w:rsid w:val="00AC2996"/>
    <w:rsid w:val="00AC6B8E"/>
    <w:rsid w:val="00AD3982"/>
    <w:rsid w:val="00AF0FB8"/>
    <w:rsid w:val="00B125BC"/>
    <w:rsid w:val="00B22677"/>
    <w:rsid w:val="00B32A13"/>
    <w:rsid w:val="00B37FAC"/>
    <w:rsid w:val="00B444F5"/>
    <w:rsid w:val="00B60D16"/>
    <w:rsid w:val="00B70A46"/>
    <w:rsid w:val="00B738B8"/>
    <w:rsid w:val="00B768AF"/>
    <w:rsid w:val="00B925E4"/>
    <w:rsid w:val="00B934AE"/>
    <w:rsid w:val="00B9615C"/>
    <w:rsid w:val="00BA1079"/>
    <w:rsid w:val="00BC2C9F"/>
    <w:rsid w:val="00BC72B8"/>
    <w:rsid w:val="00BE01A3"/>
    <w:rsid w:val="00BE1F89"/>
    <w:rsid w:val="00C22F0A"/>
    <w:rsid w:val="00C25B95"/>
    <w:rsid w:val="00C34AFB"/>
    <w:rsid w:val="00C34D5E"/>
    <w:rsid w:val="00C35CB4"/>
    <w:rsid w:val="00C44B8C"/>
    <w:rsid w:val="00C5222E"/>
    <w:rsid w:val="00C62E5E"/>
    <w:rsid w:val="00C65E48"/>
    <w:rsid w:val="00C67E11"/>
    <w:rsid w:val="00C84FDA"/>
    <w:rsid w:val="00CA3AA7"/>
    <w:rsid w:val="00CA7D82"/>
    <w:rsid w:val="00CB66E1"/>
    <w:rsid w:val="00CC79E1"/>
    <w:rsid w:val="00CD0FFA"/>
    <w:rsid w:val="00CF092F"/>
    <w:rsid w:val="00D00236"/>
    <w:rsid w:val="00D068A8"/>
    <w:rsid w:val="00D12414"/>
    <w:rsid w:val="00D131FF"/>
    <w:rsid w:val="00D160DE"/>
    <w:rsid w:val="00D460A1"/>
    <w:rsid w:val="00D473C0"/>
    <w:rsid w:val="00D61A18"/>
    <w:rsid w:val="00D75410"/>
    <w:rsid w:val="00D77DEC"/>
    <w:rsid w:val="00DB0EFA"/>
    <w:rsid w:val="00DF77D3"/>
    <w:rsid w:val="00E23B93"/>
    <w:rsid w:val="00E303BB"/>
    <w:rsid w:val="00E40B55"/>
    <w:rsid w:val="00E43062"/>
    <w:rsid w:val="00E63C59"/>
    <w:rsid w:val="00E64228"/>
    <w:rsid w:val="00E76A76"/>
    <w:rsid w:val="00E7789F"/>
    <w:rsid w:val="00E84985"/>
    <w:rsid w:val="00E84EC4"/>
    <w:rsid w:val="00E905CA"/>
    <w:rsid w:val="00E94D63"/>
    <w:rsid w:val="00EA74B5"/>
    <w:rsid w:val="00EB3F7D"/>
    <w:rsid w:val="00EB4303"/>
    <w:rsid w:val="00EC28A8"/>
    <w:rsid w:val="00ED481B"/>
    <w:rsid w:val="00EE3FB0"/>
    <w:rsid w:val="00F03B62"/>
    <w:rsid w:val="00F16ED5"/>
    <w:rsid w:val="00F2332F"/>
    <w:rsid w:val="00F27596"/>
    <w:rsid w:val="00F27654"/>
    <w:rsid w:val="00F60A42"/>
    <w:rsid w:val="00F72939"/>
    <w:rsid w:val="00F8025A"/>
    <w:rsid w:val="00FD0F74"/>
    <w:rsid w:val="00FD7165"/>
    <w:rsid w:val="00FF54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8F2CBB"/>
  <w15:docId w15:val="{D97039B2-1E25-46A9-9705-5B763551BF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Sylfaen" w:eastAsiaTheme="minorHAnsi" w:hAnsi="Sylfaen"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5304"/>
    <w:rPr>
      <w:rFonts w:asciiTheme="minorHAnsi" w:hAnsiTheme="minorHAn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1,Mummuga loetelu,Loendi lõik,Akapit z listą BS,List Paragraph1"/>
    <w:basedOn w:val="Normal"/>
    <w:link w:val="ListParagraphChar"/>
    <w:uiPriority w:val="34"/>
    <w:qFormat/>
    <w:rsid w:val="00545304"/>
    <w:pPr>
      <w:ind w:left="720"/>
      <w:contextualSpacing/>
    </w:pPr>
  </w:style>
  <w:style w:type="paragraph" w:styleId="Footer">
    <w:name w:val="footer"/>
    <w:basedOn w:val="Normal"/>
    <w:link w:val="FooterChar"/>
    <w:uiPriority w:val="99"/>
    <w:unhideWhenUsed/>
    <w:rsid w:val="0054530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45304"/>
    <w:rPr>
      <w:rFonts w:asciiTheme="minorHAnsi" w:hAnsiTheme="minorHAnsi"/>
    </w:rPr>
  </w:style>
  <w:style w:type="paragraph" w:customStyle="1" w:styleId="abzacixml">
    <w:name w:val="abzacixml"/>
    <w:basedOn w:val="Normal"/>
    <w:rsid w:val="00545304"/>
    <w:pPr>
      <w:spacing w:after="0" w:line="240" w:lineRule="auto"/>
      <w:ind w:firstLine="283"/>
      <w:jc w:val="both"/>
    </w:pPr>
    <w:rPr>
      <w:rFonts w:ascii="Times New Roman" w:eastAsiaTheme="minorEastAsia" w:hAnsi="Times New Roman" w:cs="Times New Roman"/>
    </w:rPr>
  </w:style>
  <w:style w:type="character" w:customStyle="1" w:styleId="ListParagraphChar">
    <w:name w:val="List Paragraph Char"/>
    <w:aliases w:val="Bullet1 Char,Mummuga loetelu Char,Loendi lõik Char,Akapit z listą BS Char,List Paragraph1 Char"/>
    <w:link w:val="ListParagraph"/>
    <w:uiPriority w:val="34"/>
    <w:rsid w:val="00545304"/>
    <w:rPr>
      <w:rFonts w:asciiTheme="minorHAnsi" w:hAnsiTheme="minorHAnsi"/>
    </w:rPr>
  </w:style>
  <w:style w:type="paragraph" w:customStyle="1" w:styleId="Normal0">
    <w:name w:val="[Normal]"/>
    <w:uiPriority w:val="99"/>
    <w:rsid w:val="00545304"/>
    <w:pPr>
      <w:autoSpaceDE w:val="0"/>
      <w:autoSpaceDN w:val="0"/>
      <w:adjustRightInd w:val="0"/>
      <w:spacing w:after="0" w:line="240" w:lineRule="auto"/>
    </w:pPr>
    <w:rPr>
      <w:rFonts w:ascii="Arial" w:eastAsia="Times New Roman" w:hAnsi="Arial" w:cs="Arial"/>
      <w:sz w:val="24"/>
      <w:szCs w:val="24"/>
      <w:lang w:val="ru-RU" w:eastAsia="ru-RU"/>
    </w:rPr>
  </w:style>
  <w:style w:type="paragraph" w:styleId="BodyText">
    <w:name w:val="Body Text"/>
    <w:basedOn w:val="Normal"/>
    <w:link w:val="BodyTextChar"/>
    <w:rsid w:val="00545304"/>
    <w:pPr>
      <w:spacing w:after="120" w:line="240" w:lineRule="auto"/>
    </w:pPr>
    <w:rPr>
      <w:rFonts w:ascii="Times New Roman" w:eastAsia="Times New Roman" w:hAnsi="Times New Roman" w:cs="Times New Roman"/>
      <w:sz w:val="24"/>
      <w:szCs w:val="24"/>
      <w:lang w:val="ru-RU" w:eastAsia="ru-RU"/>
    </w:rPr>
  </w:style>
  <w:style w:type="character" w:customStyle="1" w:styleId="BodyTextChar">
    <w:name w:val="Body Text Char"/>
    <w:basedOn w:val="DefaultParagraphFont"/>
    <w:link w:val="BodyText"/>
    <w:rsid w:val="00545304"/>
    <w:rPr>
      <w:rFonts w:ascii="Times New Roman" w:eastAsia="Times New Roman" w:hAnsi="Times New Roman" w:cs="Times New Roman"/>
      <w:sz w:val="24"/>
      <w:szCs w:val="24"/>
      <w:lang w:val="ru-RU" w:eastAsia="ru-RU"/>
    </w:rPr>
  </w:style>
  <w:style w:type="paragraph" w:styleId="FootnoteText">
    <w:name w:val="footnote text"/>
    <w:basedOn w:val="Normal"/>
    <w:link w:val="FootnoteTextChar"/>
    <w:uiPriority w:val="99"/>
    <w:semiHidden/>
    <w:unhideWhenUsed/>
    <w:rsid w:val="001A289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A2892"/>
    <w:rPr>
      <w:rFonts w:asciiTheme="minorHAnsi" w:hAnsiTheme="minorHAnsi"/>
      <w:sz w:val="20"/>
      <w:szCs w:val="20"/>
    </w:rPr>
  </w:style>
  <w:style w:type="character" w:styleId="FootnoteReference">
    <w:name w:val="footnote reference"/>
    <w:basedOn w:val="DefaultParagraphFont"/>
    <w:uiPriority w:val="99"/>
    <w:semiHidden/>
    <w:unhideWhenUsed/>
    <w:rsid w:val="001A2892"/>
    <w:rPr>
      <w:vertAlign w:val="superscript"/>
    </w:rPr>
  </w:style>
  <w:style w:type="character" w:styleId="Hyperlink">
    <w:name w:val="Hyperlink"/>
    <w:basedOn w:val="DefaultParagraphFont"/>
    <w:uiPriority w:val="99"/>
    <w:unhideWhenUsed/>
    <w:rsid w:val="00B934AE"/>
    <w:rPr>
      <w:color w:val="0563C1" w:themeColor="hyperlink"/>
      <w:u w:val="single"/>
    </w:rPr>
  </w:style>
  <w:style w:type="paragraph" w:styleId="Header">
    <w:name w:val="header"/>
    <w:basedOn w:val="Normal"/>
    <w:link w:val="HeaderChar"/>
    <w:uiPriority w:val="99"/>
    <w:unhideWhenUsed/>
    <w:rsid w:val="00180817"/>
    <w:pPr>
      <w:tabs>
        <w:tab w:val="center" w:pos="4844"/>
        <w:tab w:val="right" w:pos="9689"/>
      </w:tabs>
      <w:spacing w:after="0" w:line="240" w:lineRule="auto"/>
    </w:pPr>
  </w:style>
  <w:style w:type="character" w:customStyle="1" w:styleId="HeaderChar">
    <w:name w:val="Header Char"/>
    <w:basedOn w:val="DefaultParagraphFont"/>
    <w:link w:val="Header"/>
    <w:uiPriority w:val="99"/>
    <w:rsid w:val="00180817"/>
    <w:rPr>
      <w:rFonts w:asciiTheme="minorHAnsi" w:hAnsiTheme="minorHAnsi"/>
    </w:rPr>
  </w:style>
  <w:style w:type="table" w:styleId="TableGrid">
    <w:name w:val="Table Grid"/>
    <w:basedOn w:val="TableNormal"/>
    <w:uiPriority w:val="39"/>
    <w:rsid w:val="001D20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D193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1934"/>
    <w:rPr>
      <w:rFonts w:ascii="Segoe UI" w:hAnsi="Segoe UI" w:cs="Segoe UI"/>
      <w:sz w:val="18"/>
      <w:szCs w:val="18"/>
    </w:rPr>
  </w:style>
  <w:style w:type="character" w:styleId="CommentReference">
    <w:name w:val="annotation reference"/>
    <w:basedOn w:val="DefaultParagraphFont"/>
    <w:uiPriority w:val="99"/>
    <w:semiHidden/>
    <w:unhideWhenUsed/>
    <w:rsid w:val="00AC2996"/>
    <w:rPr>
      <w:sz w:val="16"/>
      <w:szCs w:val="16"/>
    </w:rPr>
  </w:style>
  <w:style w:type="paragraph" w:styleId="CommentText">
    <w:name w:val="annotation text"/>
    <w:basedOn w:val="Normal"/>
    <w:link w:val="CommentTextChar"/>
    <w:uiPriority w:val="99"/>
    <w:semiHidden/>
    <w:unhideWhenUsed/>
    <w:rsid w:val="00AC2996"/>
    <w:pPr>
      <w:spacing w:line="240" w:lineRule="auto"/>
    </w:pPr>
    <w:rPr>
      <w:sz w:val="20"/>
      <w:szCs w:val="20"/>
    </w:rPr>
  </w:style>
  <w:style w:type="character" w:customStyle="1" w:styleId="CommentTextChar">
    <w:name w:val="Comment Text Char"/>
    <w:basedOn w:val="DefaultParagraphFont"/>
    <w:link w:val="CommentText"/>
    <w:uiPriority w:val="99"/>
    <w:semiHidden/>
    <w:rsid w:val="00AC2996"/>
    <w:rPr>
      <w:rFonts w:asciiTheme="minorHAnsi" w:hAnsiTheme="minorHAnsi"/>
      <w:sz w:val="20"/>
      <w:szCs w:val="20"/>
    </w:rPr>
  </w:style>
  <w:style w:type="paragraph" w:styleId="CommentSubject">
    <w:name w:val="annotation subject"/>
    <w:basedOn w:val="CommentText"/>
    <w:next w:val="CommentText"/>
    <w:link w:val="CommentSubjectChar"/>
    <w:uiPriority w:val="99"/>
    <w:semiHidden/>
    <w:unhideWhenUsed/>
    <w:rsid w:val="00AC2996"/>
    <w:rPr>
      <w:b/>
      <w:bCs/>
    </w:rPr>
  </w:style>
  <w:style w:type="character" w:customStyle="1" w:styleId="CommentSubjectChar">
    <w:name w:val="Comment Subject Char"/>
    <w:basedOn w:val="CommentTextChar"/>
    <w:link w:val="CommentSubject"/>
    <w:uiPriority w:val="99"/>
    <w:semiHidden/>
    <w:rsid w:val="00AC2996"/>
    <w:rPr>
      <w:rFonts w:asciiTheme="minorHAnsi" w:hAnsiTheme="minorHAnsi"/>
      <w:b/>
      <w:bCs/>
      <w:sz w:val="20"/>
      <w:szCs w:val="20"/>
    </w:rPr>
  </w:style>
  <w:style w:type="paragraph" w:customStyle="1" w:styleId="muxlixml">
    <w:name w:val="muxlixml"/>
    <w:basedOn w:val="Normal"/>
    <w:rsid w:val="002B13F3"/>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C25B95"/>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2863D5"/>
    <w:pPr>
      <w:spacing w:after="0" w:line="240" w:lineRule="auto"/>
    </w:pPr>
    <w:rPr>
      <w:rFonts w:asciiTheme="minorHAnsi" w:hAnsi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9303609">
      <w:bodyDiv w:val="1"/>
      <w:marLeft w:val="0"/>
      <w:marRight w:val="0"/>
      <w:marTop w:val="0"/>
      <w:marBottom w:val="0"/>
      <w:divBdr>
        <w:top w:val="none" w:sz="0" w:space="0" w:color="auto"/>
        <w:left w:val="none" w:sz="0" w:space="0" w:color="auto"/>
        <w:bottom w:val="none" w:sz="0" w:space="0" w:color="auto"/>
        <w:right w:val="none" w:sz="0" w:space="0" w:color="auto"/>
      </w:divBdr>
    </w:div>
    <w:div w:id="1013805574">
      <w:bodyDiv w:val="1"/>
      <w:marLeft w:val="0"/>
      <w:marRight w:val="0"/>
      <w:marTop w:val="0"/>
      <w:marBottom w:val="0"/>
      <w:divBdr>
        <w:top w:val="none" w:sz="0" w:space="0" w:color="auto"/>
        <w:left w:val="none" w:sz="0" w:space="0" w:color="auto"/>
        <w:bottom w:val="none" w:sz="0" w:space="0" w:color="auto"/>
        <w:right w:val="none" w:sz="0" w:space="0" w:color="auto"/>
      </w:divBdr>
    </w:div>
    <w:div w:id="1041973646">
      <w:bodyDiv w:val="1"/>
      <w:marLeft w:val="0"/>
      <w:marRight w:val="0"/>
      <w:marTop w:val="0"/>
      <w:marBottom w:val="0"/>
      <w:divBdr>
        <w:top w:val="none" w:sz="0" w:space="0" w:color="auto"/>
        <w:left w:val="none" w:sz="0" w:space="0" w:color="auto"/>
        <w:bottom w:val="none" w:sz="0" w:space="0" w:color="auto"/>
        <w:right w:val="none" w:sz="0" w:space="0" w:color="auto"/>
      </w:divBdr>
    </w:div>
    <w:div w:id="1102341355">
      <w:bodyDiv w:val="1"/>
      <w:marLeft w:val="0"/>
      <w:marRight w:val="0"/>
      <w:marTop w:val="0"/>
      <w:marBottom w:val="0"/>
      <w:divBdr>
        <w:top w:val="none" w:sz="0" w:space="0" w:color="auto"/>
        <w:left w:val="none" w:sz="0" w:space="0" w:color="auto"/>
        <w:bottom w:val="none" w:sz="0" w:space="0" w:color="auto"/>
        <w:right w:val="none" w:sz="0" w:space="0" w:color="auto"/>
      </w:divBdr>
    </w:div>
    <w:div w:id="1178010086">
      <w:bodyDiv w:val="1"/>
      <w:marLeft w:val="0"/>
      <w:marRight w:val="0"/>
      <w:marTop w:val="0"/>
      <w:marBottom w:val="0"/>
      <w:divBdr>
        <w:top w:val="none" w:sz="0" w:space="0" w:color="auto"/>
        <w:left w:val="none" w:sz="0" w:space="0" w:color="auto"/>
        <w:bottom w:val="none" w:sz="0" w:space="0" w:color="auto"/>
        <w:right w:val="none" w:sz="0" w:space="0" w:color="auto"/>
      </w:divBdr>
    </w:div>
    <w:div w:id="1254361824">
      <w:bodyDiv w:val="1"/>
      <w:marLeft w:val="0"/>
      <w:marRight w:val="0"/>
      <w:marTop w:val="0"/>
      <w:marBottom w:val="0"/>
      <w:divBdr>
        <w:top w:val="none" w:sz="0" w:space="0" w:color="auto"/>
        <w:left w:val="none" w:sz="0" w:space="0" w:color="auto"/>
        <w:bottom w:val="none" w:sz="0" w:space="0" w:color="auto"/>
        <w:right w:val="none" w:sz="0" w:space="0" w:color="auto"/>
      </w:divBdr>
    </w:div>
    <w:div w:id="1703746520">
      <w:bodyDiv w:val="1"/>
      <w:marLeft w:val="0"/>
      <w:marRight w:val="0"/>
      <w:marTop w:val="0"/>
      <w:marBottom w:val="0"/>
      <w:divBdr>
        <w:top w:val="none" w:sz="0" w:space="0" w:color="auto"/>
        <w:left w:val="none" w:sz="0" w:space="0" w:color="auto"/>
        <w:bottom w:val="none" w:sz="0" w:space="0" w:color="auto"/>
        <w:right w:val="none" w:sz="0" w:space="0" w:color="auto"/>
      </w:divBdr>
      <w:divsChild>
        <w:div w:id="1542866318">
          <w:marLeft w:val="0"/>
          <w:marRight w:val="0"/>
          <w:marTop w:val="0"/>
          <w:marBottom w:val="0"/>
          <w:divBdr>
            <w:top w:val="none" w:sz="0" w:space="0" w:color="auto"/>
            <w:left w:val="none" w:sz="0" w:space="0" w:color="auto"/>
            <w:bottom w:val="none" w:sz="0" w:space="0" w:color="auto"/>
            <w:right w:val="none" w:sz="0" w:space="0" w:color="auto"/>
          </w:divBdr>
        </w:div>
      </w:divsChild>
    </w:div>
    <w:div w:id="1709447475">
      <w:bodyDiv w:val="1"/>
      <w:marLeft w:val="0"/>
      <w:marRight w:val="0"/>
      <w:marTop w:val="0"/>
      <w:marBottom w:val="0"/>
      <w:divBdr>
        <w:top w:val="none" w:sz="0" w:space="0" w:color="auto"/>
        <w:left w:val="none" w:sz="0" w:space="0" w:color="auto"/>
        <w:bottom w:val="none" w:sz="0" w:space="0" w:color="auto"/>
        <w:right w:val="none" w:sz="0" w:space="0" w:color="auto"/>
      </w:divBdr>
    </w:div>
    <w:div w:id="1742560845">
      <w:bodyDiv w:val="1"/>
      <w:marLeft w:val="0"/>
      <w:marRight w:val="0"/>
      <w:marTop w:val="0"/>
      <w:marBottom w:val="0"/>
      <w:divBdr>
        <w:top w:val="none" w:sz="0" w:space="0" w:color="auto"/>
        <w:left w:val="none" w:sz="0" w:space="0" w:color="auto"/>
        <w:bottom w:val="none" w:sz="0" w:space="0" w:color="auto"/>
        <w:right w:val="none" w:sz="0" w:space="0" w:color="auto"/>
      </w:divBdr>
      <w:divsChild>
        <w:div w:id="1906255514">
          <w:marLeft w:val="0"/>
          <w:marRight w:val="0"/>
          <w:marTop w:val="0"/>
          <w:marBottom w:val="0"/>
          <w:divBdr>
            <w:top w:val="none" w:sz="0" w:space="0" w:color="auto"/>
            <w:left w:val="none" w:sz="0" w:space="0" w:color="auto"/>
            <w:bottom w:val="none" w:sz="0" w:space="0" w:color="auto"/>
            <w:right w:val="none" w:sz="0" w:space="0" w:color="auto"/>
          </w:divBdr>
        </w:div>
      </w:divsChild>
    </w:div>
    <w:div w:id="2002267515">
      <w:bodyDiv w:val="1"/>
      <w:marLeft w:val="0"/>
      <w:marRight w:val="0"/>
      <w:marTop w:val="0"/>
      <w:marBottom w:val="0"/>
      <w:divBdr>
        <w:top w:val="none" w:sz="0" w:space="0" w:color="auto"/>
        <w:left w:val="none" w:sz="0" w:space="0" w:color="auto"/>
        <w:bottom w:val="none" w:sz="0" w:space="0" w:color="auto"/>
        <w:right w:val="none" w:sz="0" w:space="0" w:color="auto"/>
      </w:divBdr>
    </w:div>
    <w:div w:id="2063362842">
      <w:bodyDiv w:val="1"/>
      <w:marLeft w:val="0"/>
      <w:marRight w:val="0"/>
      <w:marTop w:val="0"/>
      <w:marBottom w:val="0"/>
      <w:divBdr>
        <w:top w:val="none" w:sz="0" w:space="0" w:color="auto"/>
        <w:left w:val="none" w:sz="0" w:space="0" w:color="auto"/>
        <w:bottom w:val="none" w:sz="0" w:space="0" w:color="auto"/>
        <w:right w:val="none" w:sz="0" w:space="0" w:color="auto"/>
      </w:divBdr>
    </w:div>
    <w:div w:id="2069189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8D4515-28BC-4302-80E3-FF71DBF148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689</TotalTime>
  <Pages>1</Pages>
  <Words>701</Words>
  <Characters>4002</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Kartlos Ezugbaia</dc:creator>
  <cp:keywords/>
  <dc:description/>
  <cp:lastModifiedBy>Khatuna Kapanadze</cp:lastModifiedBy>
  <cp:revision>176</cp:revision>
  <cp:lastPrinted>2023-12-06T11:03:00Z</cp:lastPrinted>
  <dcterms:created xsi:type="dcterms:W3CDTF">2023-10-23T06:13:00Z</dcterms:created>
  <dcterms:modified xsi:type="dcterms:W3CDTF">2023-12-08T10:42:00Z</dcterms:modified>
</cp:coreProperties>
</file>