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703D68" w14:textId="0DD8B1DE" w:rsidR="00900FF1" w:rsidRPr="00F16C1C" w:rsidRDefault="001E32CE" w:rsidP="00DF28C5">
      <w:pPr>
        <w:spacing w:line="276" w:lineRule="auto"/>
        <w:jc w:val="right"/>
        <w:rPr>
          <w:rFonts w:ascii="Sylfaen" w:hAnsi="Sylfaen"/>
          <w:b/>
          <w:bCs/>
          <w:i/>
          <w:iCs/>
        </w:rPr>
      </w:pPr>
      <w:r w:rsidRPr="00F16C1C">
        <w:rPr>
          <w:rFonts w:ascii="Sylfaen" w:hAnsi="Sylfaen"/>
          <w:b/>
          <w:bCs/>
          <w:i/>
          <w:iCs/>
        </w:rPr>
        <w:t>პროექტი</w:t>
      </w:r>
    </w:p>
    <w:p w14:paraId="79FFEEEA" w14:textId="1192B985" w:rsidR="001E32CE" w:rsidRPr="00F16C1C" w:rsidRDefault="001E32CE" w:rsidP="00DF28C5">
      <w:pPr>
        <w:spacing w:line="276" w:lineRule="auto"/>
        <w:jc w:val="center"/>
        <w:rPr>
          <w:rFonts w:ascii="Sylfaen" w:hAnsi="Sylfaen"/>
          <w:b/>
          <w:bCs/>
        </w:rPr>
      </w:pPr>
      <w:r w:rsidRPr="00F16C1C">
        <w:rPr>
          <w:rFonts w:ascii="Sylfaen" w:hAnsi="Sylfaen"/>
          <w:b/>
          <w:bCs/>
        </w:rPr>
        <w:t>საქართველოს კანონი</w:t>
      </w:r>
    </w:p>
    <w:p w14:paraId="6A7D9020" w14:textId="77777777" w:rsidR="001E32CE" w:rsidRPr="00F16C1C" w:rsidRDefault="001E32CE" w:rsidP="00DF28C5">
      <w:pPr>
        <w:spacing w:line="276" w:lineRule="auto"/>
        <w:jc w:val="center"/>
        <w:rPr>
          <w:rFonts w:ascii="Sylfaen" w:hAnsi="Sylfaen"/>
          <w:b/>
          <w:bCs/>
        </w:rPr>
      </w:pPr>
      <w:r w:rsidRPr="00F16C1C">
        <w:rPr>
          <w:rFonts w:ascii="Sylfaen" w:hAnsi="Sylfaen"/>
          <w:b/>
          <w:bCs/>
        </w:rPr>
        <w:t>საქართველოს სივრცის დაგეგმარების, არქიტექტურული და სამშენებლო საქმიანობის კოდექსში ცვლილების შეტანის შესახებ</w:t>
      </w:r>
    </w:p>
    <w:p w14:paraId="6E0F050C" w14:textId="77777777" w:rsidR="001E32CE" w:rsidRPr="00F16C1C" w:rsidRDefault="001E32CE" w:rsidP="00DF28C5">
      <w:pPr>
        <w:spacing w:line="276" w:lineRule="auto"/>
        <w:jc w:val="center"/>
        <w:rPr>
          <w:rFonts w:ascii="Sylfaen" w:hAnsi="Sylfaen"/>
        </w:rPr>
      </w:pPr>
    </w:p>
    <w:p w14:paraId="79746100" w14:textId="77777777" w:rsidR="001B4915" w:rsidRPr="00F16C1C" w:rsidRDefault="001E32CE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  <w:b/>
          <w:bCs/>
        </w:rPr>
        <w:t>მუხლი 1.</w:t>
      </w:r>
      <w:r w:rsidRPr="00F16C1C">
        <w:rPr>
          <w:rFonts w:ascii="Sylfaen" w:hAnsi="Sylfaen"/>
        </w:rPr>
        <w:t xml:space="preserve"> საქართველოს სივრცის დაგეგმარების, არქიტექტურული და სამშენებლო საქმიანობის კოდექსში (საქართველოს საკანონმდებლო მაცნე (www.matsne.gov.ge), 13.08.2018, სარეგისტ</w:t>
      </w:r>
      <w:r w:rsidR="00D42C82" w:rsidRPr="00F16C1C">
        <w:rPr>
          <w:rFonts w:ascii="Sylfaen" w:hAnsi="Sylfaen"/>
        </w:rPr>
        <w:t>რა</w:t>
      </w:r>
      <w:r w:rsidRPr="00F16C1C">
        <w:rPr>
          <w:rFonts w:ascii="Sylfaen" w:hAnsi="Sylfaen"/>
        </w:rPr>
        <w:t>ციო კოდი: 330090000.05.001.019104) შეტანილ იქნეს შემდეგი ცვლილება:</w:t>
      </w:r>
    </w:p>
    <w:p w14:paraId="00B6CAE5" w14:textId="14AAD9DB" w:rsidR="00D42C82" w:rsidRPr="00F16C1C" w:rsidRDefault="00D42C82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  <w:b/>
          <w:bCs/>
        </w:rPr>
        <w:t xml:space="preserve">1. </w:t>
      </w:r>
      <w:r w:rsidR="006C45E7" w:rsidRPr="00F16C1C">
        <w:rPr>
          <w:rFonts w:ascii="Sylfaen" w:hAnsi="Sylfaen"/>
          <w:b/>
          <w:bCs/>
        </w:rPr>
        <w:t>131-ე მუხლის:</w:t>
      </w:r>
    </w:p>
    <w:p w14:paraId="0C92B462" w14:textId="77777777" w:rsidR="007A4685" w:rsidRPr="00F16C1C" w:rsidRDefault="006C45E7" w:rsidP="00DF28C5">
      <w:pPr>
        <w:spacing w:line="276" w:lineRule="auto"/>
        <w:jc w:val="both"/>
        <w:rPr>
          <w:rFonts w:ascii="Sylfaen" w:hAnsi="Sylfaen"/>
          <w:b/>
          <w:bCs/>
        </w:rPr>
      </w:pPr>
      <w:r w:rsidRPr="00F16C1C">
        <w:rPr>
          <w:rFonts w:ascii="Sylfaen" w:hAnsi="Sylfaen"/>
          <w:b/>
          <w:bCs/>
        </w:rPr>
        <w:t xml:space="preserve">ა) </w:t>
      </w:r>
      <w:r w:rsidR="007A4685" w:rsidRPr="00F16C1C">
        <w:rPr>
          <w:rFonts w:ascii="Sylfaen" w:hAnsi="Sylfaen"/>
          <w:b/>
          <w:bCs/>
        </w:rPr>
        <w:t>პირველი ნაწილი ჩამოყალიბდეს შემდეგი რედაქციით:</w:t>
      </w:r>
    </w:p>
    <w:p w14:paraId="68F415E6" w14:textId="2B8E48FC" w:rsidR="007A4685" w:rsidRPr="00F16C1C" w:rsidRDefault="007A4685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>„1. უნებართვო მშენებლობა (გარდა ამ მუხლის 1</w:t>
      </w:r>
      <w:r w:rsidRPr="00F16C1C">
        <w:rPr>
          <w:rFonts w:ascii="Sylfaen" w:hAnsi="Sylfaen"/>
          <w:vertAlign w:val="superscript"/>
        </w:rPr>
        <w:t>1</w:t>
      </w:r>
      <w:r w:rsidRPr="00F16C1C">
        <w:rPr>
          <w:rFonts w:ascii="Sylfaen" w:hAnsi="Sylfaen"/>
        </w:rPr>
        <w:t>-3</w:t>
      </w:r>
      <w:r w:rsidRPr="00F16C1C">
        <w:rPr>
          <w:rFonts w:ascii="Sylfaen" w:hAnsi="Sylfaen"/>
          <w:vertAlign w:val="superscript"/>
        </w:rPr>
        <w:t>1</w:t>
      </w:r>
      <w:r w:rsidRPr="00F16C1C">
        <w:rPr>
          <w:rFonts w:ascii="Sylfaen" w:hAnsi="Sylfaen"/>
        </w:rPr>
        <w:t xml:space="preserve"> ნაწილებით გათვალისწინებული შემთხვევებისა) საქართველოს ტყის კოდექსითა და „წყლის შესახებ“ საქართველოს კანონით განსაზღვრულ ტერიტორიებზე, განსაკუთრებული რეგულირების ტერიტორიაზე ან ზონაში, კულტურული მემკვიდრეობის დამცავ ზონაში ან/და ქალაქ თბილისის მუნიციპალიტეტის ადმინისტრაციულ საზღვრებში გამოიწვევს დაჯარიმებას:</w:t>
      </w:r>
    </w:p>
    <w:p w14:paraId="76F8FFA7" w14:textId="731ECCFE" w:rsidR="007A4685" w:rsidRPr="00F16C1C" w:rsidRDefault="007A4685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>ა) სახელმწიფოს ან მუნიციპალიტეტის საკუთრებაში არსებულ უძრავ ქონებაზე − 25 000 ლარის ოდენობით;</w:t>
      </w:r>
    </w:p>
    <w:p w14:paraId="4974A779" w14:textId="7FAB31B8" w:rsidR="007A4685" w:rsidRPr="00F16C1C" w:rsidRDefault="007A4685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>ბ) კერძო საკუთრებაში არსებულ უძრავ ქონებაზე (გარდა ამ ნაწილის „გ“ ქვეპუნქტით გათვალისწინებული შემთხვევისა) – 8 000 ლარის ოდენობით;</w:t>
      </w:r>
    </w:p>
    <w:p w14:paraId="4A35FA7F" w14:textId="659F4D03" w:rsidR="00605387" w:rsidRPr="00F16C1C" w:rsidRDefault="007A4685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>გ) კერძო საკუთრებაში არსებულ უძრავ ქონებაზე, III ან IV კლასის შენობა-ნაგებობის მშენებლობისთვის ან/და III ან IV კლასის შენობა-ნაგებობაზე განხორციელებული მშენებლობისთვის − 20 000 ლარის ოდენობით.“;</w:t>
      </w:r>
    </w:p>
    <w:p w14:paraId="703E0358" w14:textId="1A3E8C64" w:rsidR="006C45E7" w:rsidRPr="00F16C1C" w:rsidRDefault="00605387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  <w:b/>
          <w:bCs/>
        </w:rPr>
        <w:t xml:space="preserve">ბ) </w:t>
      </w:r>
      <w:r w:rsidR="00F207AF" w:rsidRPr="00F16C1C">
        <w:rPr>
          <w:rFonts w:ascii="Sylfaen" w:hAnsi="Sylfaen"/>
          <w:b/>
          <w:bCs/>
        </w:rPr>
        <w:t>პირველი ნაწილის შემდეგ დაემატოს შემდეგი შინაარსის 1</w:t>
      </w:r>
      <w:r w:rsidR="00F207AF" w:rsidRPr="00F16C1C">
        <w:rPr>
          <w:rFonts w:ascii="Sylfaen" w:hAnsi="Sylfaen"/>
          <w:b/>
          <w:bCs/>
          <w:vertAlign w:val="superscript"/>
        </w:rPr>
        <w:t>1</w:t>
      </w:r>
      <w:r w:rsidR="00F207AF" w:rsidRPr="00F16C1C">
        <w:rPr>
          <w:rFonts w:ascii="Sylfaen" w:hAnsi="Sylfaen"/>
          <w:b/>
          <w:bCs/>
        </w:rPr>
        <w:t xml:space="preserve"> </w:t>
      </w:r>
      <w:r w:rsidR="00C744F9" w:rsidRPr="00F16C1C">
        <w:rPr>
          <w:rFonts w:ascii="Sylfaen" w:hAnsi="Sylfaen"/>
          <w:b/>
          <w:bCs/>
        </w:rPr>
        <w:t>და 1</w:t>
      </w:r>
      <w:r w:rsidR="00C744F9" w:rsidRPr="00F16C1C">
        <w:rPr>
          <w:rFonts w:ascii="Sylfaen" w:hAnsi="Sylfaen"/>
          <w:b/>
          <w:bCs/>
          <w:vertAlign w:val="superscript"/>
        </w:rPr>
        <w:t>2</w:t>
      </w:r>
      <w:r w:rsidR="00C744F9" w:rsidRPr="00F16C1C">
        <w:rPr>
          <w:rFonts w:ascii="Sylfaen" w:hAnsi="Sylfaen"/>
          <w:b/>
          <w:bCs/>
        </w:rPr>
        <w:t xml:space="preserve"> </w:t>
      </w:r>
      <w:r w:rsidR="00F207AF" w:rsidRPr="00F16C1C">
        <w:rPr>
          <w:rFonts w:ascii="Sylfaen" w:hAnsi="Sylfaen"/>
          <w:b/>
          <w:bCs/>
        </w:rPr>
        <w:t>ნაწილ</w:t>
      </w:r>
      <w:r w:rsidR="00C744F9" w:rsidRPr="00F16C1C">
        <w:rPr>
          <w:rFonts w:ascii="Sylfaen" w:hAnsi="Sylfaen"/>
          <w:b/>
          <w:bCs/>
        </w:rPr>
        <w:t>ებ</w:t>
      </w:r>
      <w:r w:rsidR="00F207AF" w:rsidRPr="00F16C1C">
        <w:rPr>
          <w:rFonts w:ascii="Sylfaen" w:hAnsi="Sylfaen"/>
          <w:b/>
          <w:bCs/>
        </w:rPr>
        <w:t>ი:</w:t>
      </w:r>
    </w:p>
    <w:p w14:paraId="73F3142A" w14:textId="5491BC9B" w:rsidR="009B467E" w:rsidRPr="00F16C1C" w:rsidRDefault="00CB29CC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>„</w:t>
      </w:r>
      <w:r w:rsidR="001E1D91" w:rsidRPr="00F16C1C">
        <w:rPr>
          <w:rFonts w:ascii="Sylfaen" w:hAnsi="Sylfaen"/>
        </w:rPr>
        <w:t>1</w:t>
      </w:r>
      <w:r w:rsidR="00F56DCF" w:rsidRPr="00F16C1C">
        <w:rPr>
          <w:rFonts w:ascii="Sylfaen" w:hAnsi="Sylfaen"/>
          <w:vertAlign w:val="superscript"/>
        </w:rPr>
        <w:t>1</w:t>
      </w:r>
      <w:r w:rsidR="001E1D91" w:rsidRPr="00F16C1C">
        <w:rPr>
          <w:rFonts w:ascii="Sylfaen" w:hAnsi="Sylfaen"/>
        </w:rPr>
        <w:t xml:space="preserve">. უნებართვო მშენებლობა ქალაქ თბილისის მუნიციპალიტეტის ადმინისტრაციულ საზღვრებში კულტურული მემკვიდრეობის დამცავ ზონაში </w:t>
      </w:r>
      <w:r w:rsidR="002D155A" w:rsidRPr="00F16C1C">
        <w:rPr>
          <w:rFonts w:ascii="Sylfaen" w:hAnsi="Sylfaen"/>
        </w:rPr>
        <w:t>(გარდა ამ მუხლის 1</w:t>
      </w:r>
      <w:r w:rsidR="002D155A" w:rsidRPr="00F16C1C">
        <w:rPr>
          <w:rFonts w:ascii="Sylfaen" w:hAnsi="Sylfaen"/>
          <w:vertAlign w:val="superscript"/>
        </w:rPr>
        <w:t>2</w:t>
      </w:r>
      <w:r w:rsidR="002D155A" w:rsidRPr="00F16C1C">
        <w:rPr>
          <w:rFonts w:ascii="Sylfaen" w:hAnsi="Sylfaen"/>
        </w:rPr>
        <w:t xml:space="preserve"> ნაწილით გათვალისწინებული შემთხვევისა) </w:t>
      </w:r>
      <w:r w:rsidR="001E1D91" w:rsidRPr="00F16C1C">
        <w:rPr>
          <w:rFonts w:ascii="Sylfaen" w:hAnsi="Sylfaen"/>
        </w:rPr>
        <w:t>გამოიწვევს დაჯარიმებას:</w:t>
      </w:r>
    </w:p>
    <w:p w14:paraId="1BA5CB5D" w14:textId="77777777" w:rsidR="009B467E" w:rsidRPr="00F16C1C" w:rsidRDefault="001E1D91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>ა) სახელმწიფოს ან მუნიციპალიტეტის საკუთრებაში არსებულ უძრავ ქონებაზე − 250 000 ლარის ოდენობით;</w:t>
      </w:r>
    </w:p>
    <w:p w14:paraId="771488FC" w14:textId="77777777" w:rsidR="00F65D05" w:rsidRDefault="001E1D91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>ბ) კერძო საკუთრებაში არსებულ უძრავ ქონებაზე</w:t>
      </w:r>
      <w:r w:rsidR="00F65D05">
        <w:rPr>
          <w:rFonts w:ascii="Sylfaen" w:hAnsi="Sylfaen"/>
        </w:rPr>
        <w:t>:</w:t>
      </w:r>
    </w:p>
    <w:p w14:paraId="4FA03457" w14:textId="77777777" w:rsidR="00892A7A" w:rsidRDefault="00F65D05" w:rsidP="00DF28C5">
      <w:pPr>
        <w:spacing w:line="276" w:lineRule="auto"/>
        <w:jc w:val="both"/>
        <w:rPr>
          <w:rFonts w:ascii="Sylfaen" w:hAnsi="Sylfaen"/>
        </w:rPr>
      </w:pPr>
      <w:r>
        <w:rPr>
          <w:rFonts w:ascii="Sylfaen" w:hAnsi="Sylfaen"/>
        </w:rPr>
        <w:t>ბ</w:t>
      </w:r>
      <w:r w:rsidR="00D15A90">
        <w:rPr>
          <w:rFonts w:ascii="Sylfaen" w:hAnsi="Sylfaen"/>
        </w:rPr>
        <w:t xml:space="preserve">.ა) </w:t>
      </w:r>
      <w:r w:rsidR="00D15A90" w:rsidRPr="00815856">
        <w:rPr>
          <w:rFonts w:ascii="Sylfaen" w:hAnsi="Sylfaen"/>
        </w:rPr>
        <w:t xml:space="preserve">I </w:t>
      </w:r>
      <w:r w:rsidR="00D15A90">
        <w:rPr>
          <w:rFonts w:ascii="Sylfaen" w:hAnsi="Sylfaen"/>
        </w:rPr>
        <w:t>კლასის შენობა-ნაგებობის მშენებლობისთვის</w:t>
      </w:r>
      <w:r w:rsidR="00892A7A">
        <w:rPr>
          <w:rFonts w:ascii="Sylfaen" w:hAnsi="Sylfaen"/>
        </w:rPr>
        <w:t xml:space="preserve"> − 16 000 ლარის ოდენობით;</w:t>
      </w:r>
    </w:p>
    <w:p w14:paraId="54FA7126" w14:textId="0CF30D32" w:rsidR="009B467E" w:rsidRPr="00F16C1C" w:rsidRDefault="00F708B7" w:rsidP="00DF28C5">
      <w:pPr>
        <w:spacing w:line="276" w:lineRule="auto"/>
        <w:jc w:val="both"/>
        <w:rPr>
          <w:rFonts w:ascii="Sylfaen" w:hAnsi="Sylfaen"/>
        </w:rPr>
      </w:pPr>
      <w:r>
        <w:rPr>
          <w:rFonts w:ascii="Sylfaen" w:hAnsi="Sylfaen"/>
        </w:rPr>
        <w:t xml:space="preserve">ბ.ბ) </w:t>
      </w:r>
      <w:r w:rsidR="00346BA7" w:rsidRPr="00815856">
        <w:rPr>
          <w:rFonts w:ascii="Sylfaen" w:hAnsi="Sylfaen"/>
        </w:rPr>
        <w:t>II</w:t>
      </w:r>
      <w:r w:rsidR="00346BA7">
        <w:rPr>
          <w:rFonts w:ascii="Sylfaen" w:hAnsi="Sylfaen"/>
        </w:rPr>
        <w:t xml:space="preserve"> კლასის შენობა-ნაგებობის მშენებლობისთვის</w:t>
      </w:r>
      <w:r w:rsidR="001E1D91" w:rsidRPr="00F16C1C">
        <w:rPr>
          <w:rFonts w:ascii="Sylfaen" w:hAnsi="Sylfaen"/>
        </w:rPr>
        <w:t xml:space="preserve"> – </w:t>
      </w:r>
      <w:r w:rsidR="00BC7E98" w:rsidRPr="00F16C1C">
        <w:rPr>
          <w:rFonts w:ascii="Sylfaen" w:hAnsi="Sylfaen"/>
        </w:rPr>
        <w:t>24</w:t>
      </w:r>
      <w:r w:rsidR="001E1D91" w:rsidRPr="00F16C1C">
        <w:rPr>
          <w:rFonts w:ascii="Sylfaen" w:hAnsi="Sylfaen"/>
        </w:rPr>
        <w:t xml:space="preserve"> 000 ლარის ოდენობით;</w:t>
      </w:r>
    </w:p>
    <w:p w14:paraId="1B48E273" w14:textId="7F4A004C" w:rsidR="001E1D91" w:rsidRPr="00F16C1C" w:rsidRDefault="001E1D91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>გ) კერძო საკუთრებაში არსებულ უძრავ ქონებაზე, III ან IV კლასის შენობა-ნაგებობის მშენებლობისთვის ან/და III ან IV კლასის შენობა-ნაგებობაზე განხორციელებული მშენებლობისთვის − 200 000 ლარის ოდენობით.</w:t>
      </w:r>
    </w:p>
    <w:p w14:paraId="2CC2C452" w14:textId="34AB1C5C" w:rsidR="00004B71" w:rsidRPr="00F16C1C" w:rsidRDefault="008B4790" w:rsidP="00DF28C5">
      <w:pPr>
        <w:spacing w:after="0" w:line="276" w:lineRule="auto"/>
        <w:jc w:val="both"/>
        <w:rPr>
          <w:rFonts w:ascii="Sylfaen" w:hAnsi="Sylfaen"/>
          <w:noProof/>
        </w:rPr>
      </w:pPr>
      <w:r w:rsidRPr="00F16C1C">
        <w:rPr>
          <w:rFonts w:ascii="Sylfaen" w:hAnsi="Sylfaen"/>
          <w:noProof/>
        </w:rPr>
        <w:lastRenderedPageBreak/>
        <w:t>1</w:t>
      </w:r>
      <w:r w:rsidR="00C744F9" w:rsidRPr="00815856">
        <w:rPr>
          <w:rFonts w:ascii="Sylfaen" w:hAnsi="Sylfaen"/>
          <w:noProof/>
          <w:vertAlign w:val="superscript"/>
        </w:rPr>
        <w:t>2</w:t>
      </w:r>
      <w:r w:rsidRPr="00F16C1C">
        <w:rPr>
          <w:rFonts w:ascii="Sylfaen" w:hAnsi="Sylfaen"/>
          <w:noProof/>
        </w:rPr>
        <w:t xml:space="preserve">. </w:t>
      </w:r>
      <w:r w:rsidR="00BD20F7" w:rsidRPr="00F16C1C">
        <w:rPr>
          <w:rFonts w:ascii="Sylfaen" w:hAnsi="Sylfaen"/>
          <w:noProof/>
        </w:rPr>
        <w:t xml:space="preserve">თუ </w:t>
      </w:r>
      <w:r w:rsidR="004856CA" w:rsidRPr="00F16C1C">
        <w:rPr>
          <w:rFonts w:ascii="Sylfaen" w:hAnsi="Sylfaen"/>
          <w:noProof/>
        </w:rPr>
        <w:t>კანონმდებლობით განსაზღვრული ორგანოს მიერ კ</w:t>
      </w:r>
      <w:r w:rsidRPr="00F16C1C">
        <w:rPr>
          <w:rFonts w:ascii="Sylfaen" w:hAnsi="Sylfaen"/>
          <w:noProof/>
        </w:rPr>
        <w:t xml:space="preserve">ულტურული მემკვიდრეობის უძრავ ძეგლზე </w:t>
      </w:r>
      <w:r w:rsidR="004856CA" w:rsidRPr="00F16C1C">
        <w:rPr>
          <w:rFonts w:ascii="Sylfaen" w:hAnsi="Sylfaen"/>
          <w:noProof/>
        </w:rPr>
        <w:t xml:space="preserve">სარეაბილიტაციო </w:t>
      </w:r>
      <w:r w:rsidRPr="00F16C1C">
        <w:rPr>
          <w:rFonts w:ascii="Sylfaen" w:hAnsi="Sylfaen"/>
          <w:noProof/>
        </w:rPr>
        <w:t xml:space="preserve">სამუშაოების ნებართვის გაცემის </w:t>
      </w:r>
      <w:r w:rsidR="004856CA" w:rsidRPr="00F16C1C">
        <w:rPr>
          <w:rFonts w:ascii="Sylfaen" w:hAnsi="Sylfaen"/>
          <w:noProof/>
        </w:rPr>
        <w:t>უფლებამოსილებ</w:t>
      </w:r>
      <w:r w:rsidR="00651D35" w:rsidRPr="00F16C1C">
        <w:rPr>
          <w:rFonts w:ascii="Sylfaen" w:hAnsi="Sylfaen"/>
          <w:noProof/>
        </w:rPr>
        <w:t>ა</w:t>
      </w:r>
      <w:r w:rsidR="004856CA" w:rsidRPr="00F16C1C">
        <w:rPr>
          <w:rFonts w:ascii="Sylfaen" w:hAnsi="Sylfaen"/>
          <w:noProof/>
        </w:rPr>
        <w:t xml:space="preserve"> ქალაქ თბილისის მუნიციპალიტეტისთვის </w:t>
      </w:r>
      <w:r w:rsidRPr="00F16C1C">
        <w:rPr>
          <w:rFonts w:ascii="Sylfaen" w:hAnsi="Sylfaen"/>
          <w:noProof/>
        </w:rPr>
        <w:t>დელეგირებ</w:t>
      </w:r>
      <w:r w:rsidR="00BD20F7" w:rsidRPr="00F16C1C">
        <w:rPr>
          <w:rFonts w:ascii="Sylfaen" w:hAnsi="Sylfaen"/>
          <w:noProof/>
        </w:rPr>
        <w:t>ულია</w:t>
      </w:r>
      <w:r w:rsidRPr="00F16C1C">
        <w:rPr>
          <w:rFonts w:ascii="Sylfaen" w:hAnsi="Sylfaen"/>
          <w:noProof/>
        </w:rPr>
        <w:t>,</w:t>
      </w:r>
      <w:r w:rsidR="00A1390E" w:rsidRPr="00F16C1C">
        <w:rPr>
          <w:rFonts w:ascii="Sylfaen" w:hAnsi="Sylfaen"/>
          <w:noProof/>
        </w:rPr>
        <w:t xml:space="preserve"> </w:t>
      </w:r>
      <w:r w:rsidR="00BD20F7" w:rsidRPr="00F16C1C">
        <w:rPr>
          <w:rFonts w:ascii="Sylfaen" w:hAnsi="Sylfaen"/>
          <w:noProof/>
        </w:rPr>
        <w:t xml:space="preserve">ქალაქ თბილისის მუნიციპალიტეტის ადმინისტრაციულ საზღვრებში </w:t>
      </w:r>
      <w:r w:rsidR="00A1390E" w:rsidRPr="00F16C1C">
        <w:rPr>
          <w:rFonts w:ascii="Sylfaen" w:hAnsi="Sylfaen"/>
          <w:noProof/>
        </w:rPr>
        <w:t>კულტურული მემკვიდრეობის უძრავ ძეგლზე</w:t>
      </w:r>
      <w:r w:rsidRPr="00F16C1C">
        <w:rPr>
          <w:rFonts w:ascii="Sylfaen" w:hAnsi="Sylfaen"/>
          <w:noProof/>
        </w:rPr>
        <w:t xml:space="preserve"> </w:t>
      </w:r>
      <w:r w:rsidR="009C46B9" w:rsidRPr="00F16C1C">
        <w:rPr>
          <w:rFonts w:ascii="Sylfaen" w:hAnsi="Sylfaen"/>
          <w:noProof/>
        </w:rPr>
        <w:t xml:space="preserve">შესაბამისი </w:t>
      </w:r>
      <w:r w:rsidRPr="00F16C1C">
        <w:rPr>
          <w:rFonts w:ascii="Sylfaen" w:hAnsi="Sylfaen"/>
          <w:noProof/>
        </w:rPr>
        <w:t>სამუშაოების უნებართვოდ განხორციელება გამოიწვევს დაჯარიმებას:</w:t>
      </w:r>
    </w:p>
    <w:p w14:paraId="46374884" w14:textId="2AF1F365" w:rsidR="00DB6BEB" w:rsidRPr="00F16C1C" w:rsidRDefault="008B4790" w:rsidP="00DF28C5">
      <w:pPr>
        <w:spacing w:before="240" w:after="0" w:line="276" w:lineRule="auto"/>
        <w:jc w:val="both"/>
        <w:rPr>
          <w:rFonts w:ascii="Sylfaen" w:hAnsi="Sylfaen"/>
          <w:noProof/>
        </w:rPr>
      </w:pPr>
      <w:r w:rsidRPr="00F16C1C">
        <w:rPr>
          <w:rFonts w:ascii="Sylfaen" w:hAnsi="Sylfaen"/>
          <w:noProof/>
        </w:rPr>
        <w:t xml:space="preserve">ა) </w:t>
      </w:r>
      <w:r w:rsidR="00DB6BEB" w:rsidRPr="00F16C1C">
        <w:rPr>
          <w:rFonts w:ascii="Sylfaen" w:hAnsi="Sylfaen"/>
          <w:noProof/>
        </w:rPr>
        <w:t>მცირე სარეაბილიტაციო სამუშაოების განხორციელების შემთხვევაში − 40 000 ლარის ოდენობით;</w:t>
      </w:r>
    </w:p>
    <w:p w14:paraId="77742FB1" w14:textId="3C1040F6" w:rsidR="0067798F" w:rsidRPr="00F16C1C" w:rsidRDefault="00DB6BEB" w:rsidP="00DF28C5">
      <w:pPr>
        <w:spacing w:before="240" w:after="0" w:line="276" w:lineRule="auto"/>
        <w:jc w:val="both"/>
        <w:rPr>
          <w:rFonts w:ascii="Sylfaen" w:hAnsi="Sylfaen"/>
          <w:noProof/>
        </w:rPr>
      </w:pPr>
      <w:r w:rsidRPr="00F16C1C">
        <w:rPr>
          <w:rFonts w:ascii="Sylfaen" w:hAnsi="Sylfaen"/>
          <w:noProof/>
        </w:rPr>
        <w:t>ბ)</w:t>
      </w:r>
      <w:r w:rsidR="00692AAF" w:rsidRPr="00F16C1C">
        <w:rPr>
          <w:rFonts w:ascii="Sylfaen" w:hAnsi="Sylfaen"/>
          <w:noProof/>
        </w:rPr>
        <w:t xml:space="preserve"> </w:t>
      </w:r>
      <w:r w:rsidR="008B4790" w:rsidRPr="00F16C1C">
        <w:rPr>
          <w:rFonts w:ascii="Sylfaen" w:hAnsi="Sylfaen"/>
          <w:noProof/>
        </w:rPr>
        <w:t>სარეაბილიტაციო სამუშაოების განხორციელების შემთხვევაში − 250 000 ლარის ოდენობით</w:t>
      </w:r>
      <w:r w:rsidRPr="00F16C1C">
        <w:rPr>
          <w:rFonts w:ascii="Sylfaen" w:hAnsi="Sylfaen"/>
          <w:noProof/>
        </w:rPr>
        <w:t>.</w:t>
      </w:r>
      <w:r w:rsidR="008B4790" w:rsidRPr="00F16C1C">
        <w:rPr>
          <w:rFonts w:ascii="Sylfaen" w:hAnsi="Sylfaen"/>
          <w:noProof/>
        </w:rPr>
        <w:t xml:space="preserve"> </w:t>
      </w:r>
    </w:p>
    <w:p w14:paraId="7AFDC35E" w14:textId="77777777" w:rsidR="00651D35" w:rsidRPr="00F16C1C" w:rsidRDefault="00BD20F7" w:rsidP="00DF28C5">
      <w:pPr>
        <w:spacing w:before="240" w:after="0" w:line="276" w:lineRule="auto"/>
        <w:jc w:val="both"/>
        <w:rPr>
          <w:rFonts w:ascii="Sylfaen" w:hAnsi="Sylfaen"/>
          <w:noProof/>
        </w:rPr>
      </w:pPr>
      <w:r w:rsidRPr="00F16C1C">
        <w:rPr>
          <w:rFonts w:ascii="Sylfaen" w:hAnsi="Sylfaen"/>
          <w:b/>
          <w:bCs/>
          <w:noProof/>
        </w:rPr>
        <w:t>შენიშვნა</w:t>
      </w:r>
      <w:r w:rsidR="006520D5" w:rsidRPr="00F16C1C">
        <w:rPr>
          <w:rFonts w:ascii="Sylfaen" w:hAnsi="Sylfaen"/>
          <w:b/>
          <w:bCs/>
          <w:noProof/>
        </w:rPr>
        <w:t>:</w:t>
      </w:r>
      <w:r w:rsidR="006520D5" w:rsidRPr="00F16C1C">
        <w:rPr>
          <w:rFonts w:ascii="Sylfaen" w:hAnsi="Sylfaen"/>
          <w:noProof/>
        </w:rPr>
        <w:t xml:space="preserve"> </w:t>
      </w:r>
    </w:p>
    <w:p w14:paraId="7BBBEE33" w14:textId="77777777" w:rsidR="00651D35" w:rsidRPr="00F16C1C" w:rsidRDefault="00651D35" w:rsidP="00DF28C5">
      <w:pPr>
        <w:spacing w:before="240" w:after="0" w:line="276" w:lineRule="auto"/>
        <w:jc w:val="both"/>
        <w:rPr>
          <w:rFonts w:ascii="Sylfaen" w:hAnsi="Sylfaen"/>
          <w:noProof/>
        </w:rPr>
      </w:pPr>
      <w:r w:rsidRPr="00F16C1C">
        <w:rPr>
          <w:rFonts w:ascii="Sylfaen" w:hAnsi="Sylfaen"/>
          <w:noProof/>
        </w:rPr>
        <w:t xml:space="preserve">1. </w:t>
      </w:r>
      <w:r w:rsidR="006520D5" w:rsidRPr="00F16C1C">
        <w:rPr>
          <w:rFonts w:ascii="Sylfaen" w:hAnsi="Sylfaen"/>
          <w:noProof/>
        </w:rPr>
        <w:t>ამ ნაწილის მიზნების</w:t>
      </w:r>
      <w:r w:rsidR="00781EB1" w:rsidRPr="00F16C1C">
        <w:rPr>
          <w:rFonts w:ascii="Sylfaen" w:hAnsi="Sylfaen"/>
          <w:noProof/>
        </w:rPr>
        <w:t xml:space="preserve">თვის კულტურული მემკვიდრეობის უძრავ ძეგლზე სარეაბილიტაციო სამუშაოებად და მცირე სარეაბილიტაციო სამუშაოებად </w:t>
      </w:r>
      <w:r w:rsidR="00CB59CA" w:rsidRPr="00F16C1C">
        <w:rPr>
          <w:rFonts w:ascii="Sylfaen" w:hAnsi="Sylfaen"/>
          <w:noProof/>
        </w:rPr>
        <w:t xml:space="preserve">ითვლება </w:t>
      </w:r>
      <w:r w:rsidRPr="00F16C1C">
        <w:rPr>
          <w:rFonts w:ascii="Sylfaen" w:hAnsi="Sylfaen"/>
          <w:noProof/>
        </w:rPr>
        <w:t>„კულტურული მემკვიდრეობის შესახებ“ საქართველოს კანონით განსაზღვრული შესაბამისი სამუშაოები.</w:t>
      </w:r>
    </w:p>
    <w:p w14:paraId="15EB991B" w14:textId="3E51A0BB" w:rsidR="00BD20F7" w:rsidRPr="00F16C1C" w:rsidRDefault="00651D35" w:rsidP="00DF28C5">
      <w:pPr>
        <w:spacing w:before="240" w:after="0" w:line="276" w:lineRule="auto"/>
        <w:jc w:val="both"/>
        <w:rPr>
          <w:rFonts w:ascii="Sylfaen" w:hAnsi="Sylfaen"/>
          <w:noProof/>
        </w:rPr>
      </w:pPr>
      <w:r w:rsidRPr="00F16C1C">
        <w:rPr>
          <w:rFonts w:ascii="Sylfaen" w:hAnsi="Sylfaen"/>
          <w:noProof/>
        </w:rPr>
        <w:t xml:space="preserve">2. ამ ნაწილით განსაზღვრულ შემთხვევაში მშენებლობის </w:t>
      </w:r>
      <w:r w:rsidR="001D0C3F" w:rsidRPr="00F16C1C">
        <w:rPr>
          <w:rFonts w:ascii="Sylfaen" w:hAnsi="Sylfaen"/>
          <w:noProof/>
        </w:rPr>
        <w:t xml:space="preserve">საჯარო </w:t>
      </w:r>
      <w:r w:rsidRPr="00F16C1C">
        <w:rPr>
          <w:rFonts w:ascii="Sylfaen" w:hAnsi="Sylfaen"/>
          <w:noProof/>
        </w:rPr>
        <w:t>ზედამხედველობას</w:t>
      </w:r>
      <w:r w:rsidR="001D0C3F" w:rsidRPr="00F16C1C">
        <w:rPr>
          <w:rFonts w:ascii="Sylfaen" w:hAnsi="Sylfaen"/>
          <w:noProof/>
        </w:rPr>
        <w:t xml:space="preserve"> ა</w:t>
      </w:r>
      <w:r w:rsidR="00E032E6" w:rsidRPr="00F16C1C">
        <w:rPr>
          <w:rFonts w:ascii="Sylfaen" w:hAnsi="Sylfaen"/>
          <w:noProof/>
        </w:rPr>
        <w:t>ხ</w:t>
      </w:r>
      <w:r w:rsidR="001D0C3F" w:rsidRPr="00F16C1C">
        <w:rPr>
          <w:rFonts w:ascii="Sylfaen" w:hAnsi="Sylfaen"/>
          <w:noProof/>
        </w:rPr>
        <w:t>ორციელებს</w:t>
      </w:r>
      <w:r w:rsidR="00E032E6" w:rsidRPr="00F16C1C">
        <w:rPr>
          <w:rFonts w:ascii="Sylfaen" w:hAnsi="Sylfaen"/>
          <w:noProof/>
        </w:rPr>
        <w:t xml:space="preserve"> ამ კანონის 118-ე მუხლის მე-2 ნაწილის შესაბამისად განსაზღვრული პირი.</w:t>
      </w:r>
      <w:r w:rsidR="001D0C3F" w:rsidRPr="00F16C1C">
        <w:rPr>
          <w:rFonts w:ascii="Sylfaen" w:hAnsi="Sylfaen"/>
          <w:noProof/>
        </w:rPr>
        <w:t xml:space="preserve"> </w:t>
      </w:r>
      <w:r w:rsidRPr="00F16C1C">
        <w:rPr>
          <w:rFonts w:ascii="Sylfaen" w:hAnsi="Sylfaen"/>
          <w:noProof/>
        </w:rPr>
        <w:t xml:space="preserve"> </w:t>
      </w:r>
      <w:r w:rsidR="006520D5" w:rsidRPr="00F16C1C">
        <w:rPr>
          <w:rFonts w:ascii="Sylfaen" w:hAnsi="Sylfaen"/>
          <w:noProof/>
        </w:rPr>
        <w:t xml:space="preserve"> </w:t>
      </w:r>
    </w:p>
    <w:p w14:paraId="42A3704F" w14:textId="737C3A8B" w:rsidR="00C47EB8" w:rsidRDefault="002D475F" w:rsidP="00DF28C5">
      <w:pPr>
        <w:spacing w:before="240" w:after="0" w:line="276" w:lineRule="auto"/>
        <w:jc w:val="both"/>
        <w:rPr>
          <w:rFonts w:ascii="Sylfaen" w:hAnsi="Sylfaen"/>
          <w:b/>
          <w:noProof/>
        </w:rPr>
      </w:pPr>
      <w:r w:rsidRPr="00F16C1C">
        <w:rPr>
          <w:rFonts w:ascii="Sylfaen" w:hAnsi="Sylfaen"/>
          <w:b/>
          <w:noProof/>
        </w:rPr>
        <w:t>გ</w:t>
      </w:r>
      <w:r w:rsidR="00C47EB8">
        <w:rPr>
          <w:rFonts w:ascii="Sylfaen" w:hAnsi="Sylfaen"/>
          <w:b/>
          <w:noProof/>
        </w:rPr>
        <w:t>) მე-2 ნაწილის შემდეგ დაემატოს შემდეგი შინაარსის 2</w:t>
      </w:r>
      <w:r w:rsidR="00C47EB8" w:rsidRPr="001C7C33">
        <w:rPr>
          <w:rFonts w:ascii="Sylfaen" w:hAnsi="Sylfaen"/>
          <w:b/>
          <w:noProof/>
          <w:vertAlign w:val="superscript"/>
        </w:rPr>
        <w:t>1</w:t>
      </w:r>
      <w:r w:rsidR="00C47EB8">
        <w:rPr>
          <w:rFonts w:ascii="Sylfaen" w:hAnsi="Sylfaen"/>
          <w:b/>
          <w:noProof/>
        </w:rPr>
        <w:t xml:space="preserve"> </w:t>
      </w:r>
      <w:r w:rsidR="00F00B5A">
        <w:rPr>
          <w:rFonts w:ascii="Sylfaen" w:hAnsi="Sylfaen"/>
          <w:b/>
          <w:noProof/>
        </w:rPr>
        <w:t>ნაწილი:</w:t>
      </w:r>
    </w:p>
    <w:p w14:paraId="4DC3A940" w14:textId="77777777" w:rsidR="001C7C33" w:rsidRDefault="00F00B5A" w:rsidP="007B642C">
      <w:pPr>
        <w:spacing w:before="240" w:after="0" w:line="276" w:lineRule="auto"/>
        <w:jc w:val="both"/>
        <w:rPr>
          <w:rFonts w:ascii="Sylfaen" w:hAnsi="Sylfaen"/>
          <w:bCs/>
          <w:noProof/>
        </w:rPr>
      </w:pPr>
      <w:r>
        <w:rPr>
          <w:rFonts w:ascii="Sylfaen" w:hAnsi="Sylfaen"/>
          <w:bCs/>
          <w:noProof/>
        </w:rPr>
        <w:t>„2</w:t>
      </w:r>
      <w:r w:rsidRPr="001C7C33">
        <w:rPr>
          <w:rFonts w:ascii="Sylfaen" w:hAnsi="Sylfaen"/>
          <w:bCs/>
          <w:noProof/>
          <w:vertAlign w:val="superscript"/>
        </w:rPr>
        <w:t>1</w:t>
      </w:r>
      <w:r>
        <w:rPr>
          <w:rFonts w:ascii="Sylfaen" w:hAnsi="Sylfaen"/>
          <w:bCs/>
          <w:noProof/>
        </w:rPr>
        <w:t>.</w:t>
      </w:r>
      <w:r w:rsidR="001C7C33">
        <w:rPr>
          <w:rFonts w:ascii="Sylfaen" w:hAnsi="Sylfaen"/>
          <w:bCs/>
          <w:noProof/>
        </w:rPr>
        <w:t xml:space="preserve"> </w:t>
      </w:r>
      <w:r w:rsidR="007B642C" w:rsidRPr="007B642C">
        <w:rPr>
          <w:rFonts w:ascii="Sylfaen" w:hAnsi="Sylfaen"/>
          <w:bCs/>
          <w:noProof/>
        </w:rPr>
        <w:t>ამ მუხლის 1</w:t>
      </w:r>
      <w:r w:rsidR="007B642C" w:rsidRPr="001C7C33">
        <w:rPr>
          <w:rFonts w:ascii="Sylfaen" w:hAnsi="Sylfaen"/>
          <w:bCs/>
          <w:noProof/>
          <w:vertAlign w:val="superscript"/>
        </w:rPr>
        <w:t>1</w:t>
      </w:r>
      <w:r w:rsidR="007B642C" w:rsidRPr="007B642C">
        <w:rPr>
          <w:rFonts w:ascii="Sylfaen" w:hAnsi="Sylfaen"/>
          <w:bCs/>
          <w:noProof/>
        </w:rPr>
        <w:t xml:space="preserve"> ნაწილით განსაზღვრულ ტერიტორიაზე უნებართვო რეკონსტრუქცია, რომელიც არ იწვევს შენობა-ნაგებობის გაბარიტების შეცვლას, −</w:t>
      </w:r>
    </w:p>
    <w:p w14:paraId="222616BB" w14:textId="22C11102" w:rsidR="00F00B5A" w:rsidRPr="00F00B5A" w:rsidRDefault="007B642C" w:rsidP="00151752">
      <w:pPr>
        <w:spacing w:after="0" w:line="276" w:lineRule="auto"/>
        <w:jc w:val="both"/>
        <w:rPr>
          <w:rFonts w:ascii="Sylfaen" w:hAnsi="Sylfaen"/>
          <w:bCs/>
          <w:noProof/>
        </w:rPr>
      </w:pPr>
      <w:r w:rsidRPr="007B642C">
        <w:rPr>
          <w:rFonts w:ascii="Sylfaen" w:hAnsi="Sylfaen"/>
          <w:bCs/>
          <w:noProof/>
        </w:rPr>
        <w:t xml:space="preserve">გამოიწვევს დაჯარიმებას </w:t>
      </w:r>
      <w:r w:rsidR="00151752">
        <w:rPr>
          <w:rFonts w:ascii="Sylfaen" w:hAnsi="Sylfaen"/>
          <w:bCs/>
          <w:noProof/>
        </w:rPr>
        <w:t>12</w:t>
      </w:r>
      <w:r w:rsidRPr="007B642C">
        <w:rPr>
          <w:rFonts w:ascii="Sylfaen" w:hAnsi="Sylfaen"/>
          <w:bCs/>
          <w:noProof/>
        </w:rPr>
        <w:t xml:space="preserve"> 000 ლარის ოდენობით.</w:t>
      </w:r>
    </w:p>
    <w:p w14:paraId="57C24A7C" w14:textId="7E486D3E" w:rsidR="00C12E01" w:rsidRPr="00F16C1C" w:rsidRDefault="00C47EB8" w:rsidP="00DF28C5">
      <w:pPr>
        <w:spacing w:before="240" w:after="0" w:line="276" w:lineRule="auto"/>
        <w:jc w:val="both"/>
        <w:rPr>
          <w:rFonts w:ascii="Sylfaen" w:hAnsi="Sylfaen"/>
          <w:noProof/>
        </w:rPr>
      </w:pPr>
      <w:r>
        <w:rPr>
          <w:rFonts w:ascii="Sylfaen" w:hAnsi="Sylfaen"/>
          <w:b/>
          <w:noProof/>
        </w:rPr>
        <w:t>დ</w:t>
      </w:r>
      <w:r w:rsidR="00244F4F" w:rsidRPr="00F16C1C">
        <w:rPr>
          <w:rFonts w:ascii="Sylfaen" w:hAnsi="Sylfaen"/>
          <w:b/>
          <w:noProof/>
        </w:rPr>
        <w:t>) მე-3 ნაწილის შემდეგ დაემატოს შემდეგი შინაარსის 3</w:t>
      </w:r>
      <w:r w:rsidR="00244F4F" w:rsidRPr="00F16C1C">
        <w:rPr>
          <w:rFonts w:ascii="Sylfaen" w:hAnsi="Sylfaen"/>
          <w:b/>
          <w:noProof/>
          <w:vertAlign w:val="superscript"/>
        </w:rPr>
        <w:t>1</w:t>
      </w:r>
      <w:r w:rsidR="00244F4F" w:rsidRPr="00F16C1C">
        <w:rPr>
          <w:rFonts w:ascii="Sylfaen" w:hAnsi="Sylfaen"/>
          <w:b/>
          <w:noProof/>
        </w:rPr>
        <w:t xml:space="preserve"> ნაწილი:</w:t>
      </w:r>
    </w:p>
    <w:p w14:paraId="10F37E17" w14:textId="4D1B442E" w:rsidR="00F11321" w:rsidRPr="00815856" w:rsidRDefault="001B4915" w:rsidP="00DF28C5">
      <w:pPr>
        <w:spacing w:before="240" w:after="0"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>„</w:t>
      </w:r>
      <w:r w:rsidR="00F11321" w:rsidRPr="00F16C1C">
        <w:rPr>
          <w:rFonts w:ascii="Sylfaen" w:hAnsi="Sylfaen"/>
        </w:rPr>
        <w:t>3</w:t>
      </w:r>
      <w:r w:rsidR="00F56DCF" w:rsidRPr="00F16C1C">
        <w:rPr>
          <w:rFonts w:ascii="Sylfaen" w:hAnsi="Sylfaen"/>
          <w:vertAlign w:val="superscript"/>
        </w:rPr>
        <w:t>1</w:t>
      </w:r>
      <w:r w:rsidR="00F11321" w:rsidRPr="00F16C1C">
        <w:rPr>
          <w:rFonts w:ascii="Sylfaen" w:hAnsi="Sylfaen"/>
        </w:rPr>
        <w:t>. ამ მუხლის 1</w:t>
      </w:r>
      <w:r w:rsidR="00F56DCF" w:rsidRPr="00F16C1C">
        <w:rPr>
          <w:rFonts w:ascii="Sylfaen" w:hAnsi="Sylfaen"/>
          <w:vertAlign w:val="superscript"/>
        </w:rPr>
        <w:t>1</w:t>
      </w:r>
      <w:r w:rsidR="00F11321" w:rsidRPr="00F16C1C">
        <w:rPr>
          <w:rFonts w:ascii="Sylfaen" w:hAnsi="Sylfaen"/>
        </w:rPr>
        <w:t xml:space="preserve"> ნაწილის „ა“ ქვეპუნქტით განსაზღვრულ ტერიტორიაზე უნებართვო ახალი მშენებლობა, რეკონსტრუქცია ან/და დემონტაჟი</w:t>
      </w:r>
      <w:r w:rsidR="00CB5D52" w:rsidRPr="00815856">
        <w:rPr>
          <w:rFonts w:ascii="Sylfaen" w:hAnsi="Sylfaen"/>
        </w:rPr>
        <w:t>:</w:t>
      </w:r>
    </w:p>
    <w:p w14:paraId="40F90D5A" w14:textId="77777777" w:rsidR="00EF4DA9" w:rsidRDefault="00EF4DA9" w:rsidP="00DF28C5">
      <w:pPr>
        <w:spacing w:line="276" w:lineRule="auto"/>
        <w:jc w:val="both"/>
        <w:rPr>
          <w:rFonts w:ascii="Sylfaen" w:hAnsi="Sylfaen"/>
        </w:rPr>
      </w:pPr>
      <w:r>
        <w:rPr>
          <w:rFonts w:ascii="Sylfaen" w:hAnsi="Sylfaen"/>
        </w:rPr>
        <w:t xml:space="preserve">ა) </w:t>
      </w:r>
      <w:r w:rsidRPr="00F16C1C">
        <w:rPr>
          <w:rFonts w:ascii="Sylfaen" w:hAnsi="Sylfaen"/>
        </w:rPr>
        <w:t>I კლასის შენობა-ნაგებობის</w:t>
      </w:r>
      <w:r>
        <w:rPr>
          <w:rFonts w:ascii="Sylfaen" w:hAnsi="Sylfaen"/>
        </w:rPr>
        <w:t xml:space="preserve">თვის - </w:t>
      </w:r>
      <w:r w:rsidR="00F11321" w:rsidRPr="00F16C1C">
        <w:rPr>
          <w:rFonts w:ascii="Sylfaen" w:hAnsi="Sylfaen"/>
        </w:rPr>
        <w:t xml:space="preserve">გამოიწვევს დაჯარიმებას </w:t>
      </w:r>
      <w:r w:rsidR="002B2BC5" w:rsidRPr="00F16C1C">
        <w:rPr>
          <w:rFonts w:ascii="Sylfaen" w:hAnsi="Sylfaen"/>
        </w:rPr>
        <w:t>16</w:t>
      </w:r>
      <w:r w:rsidR="00F11321" w:rsidRPr="00F16C1C">
        <w:rPr>
          <w:rFonts w:ascii="Sylfaen" w:hAnsi="Sylfaen"/>
        </w:rPr>
        <w:t xml:space="preserve"> 000 ლარის ოდენობით</w:t>
      </w:r>
      <w:r>
        <w:rPr>
          <w:rFonts w:ascii="Sylfaen" w:hAnsi="Sylfaen"/>
        </w:rPr>
        <w:t>;</w:t>
      </w:r>
    </w:p>
    <w:p w14:paraId="2AE88294" w14:textId="61B6B29E" w:rsidR="00244F4F" w:rsidRPr="00F16C1C" w:rsidRDefault="00EF4DA9" w:rsidP="00DF28C5">
      <w:pPr>
        <w:spacing w:line="276" w:lineRule="auto"/>
        <w:jc w:val="both"/>
        <w:rPr>
          <w:rFonts w:ascii="Sylfaen" w:hAnsi="Sylfaen"/>
        </w:rPr>
      </w:pPr>
      <w:r>
        <w:rPr>
          <w:rFonts w:ascii="Sylfaen" w:hAnsi="Sylfaen"/>
        </w:rPr>
        <w:t>ბ)</w:t>
      </w:r>
      <w:r w:rsidR="000F27A7">
        <w:rPr>
          <w:rFonts w:ascii="Sylfaen" w:hAnsi="Sylfaen"/>
        </w:rPr>
        <w:t xml:space="preserve"> </w:t>
      </w:r>
      <w:r w:rsidR="000F27A7" w:rsidRPr="00815856">
        <w:rPr>
          <w:rFonts w:ascii="Sylfaen" w:hAnsi="Sylfaen"/>
        </w:rPr>
        <w:t xml:space="preserve">II </w:t>
      </w:r>
      <w:r w:rsidR="000F27A7">
        <w:rPr>
          <w:rFonts w:ascii="Sylfaen" w:hAnsi="Sylfaen"/>
        </w:rPr>
        <w:t xml:space="preserve">კლასის შენობა-ნაგებობისთვის - </w:t>
      </w:r>
      <w:r w:rsidR="000F27A7" w:rsidRPr="00F16C1C">
        <w:rPr>
          <w:rFonts w:ascii="Sylfaen" w:hAnsi="Sylfaen"/>
        </w:rPr>
        <w:t xml:space="preserve">გამოიწვევს დაჯარიმებას </w:t>
      </w:r>
      <w:r w:rsidR="0000161A">
        <w:rPr>
          <w:rFonts w:ascii="Sylfaen" w:hAnsi="Sylfaen"/>
        </w:rPr>
        <w:t>75</w:t>
      </w:r>
      <w:r w:rsidR="000F27A7" w:rsidRPr="00F16C1C">
        <w:rPr>
          <w:rFonts w:ascii="Sylfaen" w:hAnsi="Sylfaen"/>
        </w:rPr>
        <w:t xml:space="preserve"> 000 ლარის ოდენობით</w:t>
      </w:r>
      <w:r w:rsidR="000F27A7">
        <w:rPr>
          <w:rFonts w:ascii="Sylfaen" w:hAnsi="Sylfaen"/>
        </w:rPr>
        <w:t>.</w:t>
      </w:r>
      <w:r w:rsidR="00F11321" w:rsidRPr="00F16C1C">
        <w:rPr>
          <w:rFonts w:ascii="Sylfaen" w:hAnsi="Sylfaen"/>
        </w:rPr>
        <w:t>“.</w:t>
      </w:r>
    </w:p>
    <w:p w14:paraId="6C91269D" w14:textId="77777777" w:rsidR="00BA4742" w:rsidRPr="00F16C1C" w:rsidRDefault="00BA4742" w:rsidP="00DF28C5">
      <w:pPr>
        <w:spacing w:line="276" w:lineRule="auto"/>
        <w:jc w:val="both"/>
        <w:rPr>
          <w:rFonts w:ascii="Sylfaen" w:hAnsi="Sylfaen"/>
          <w:b/>
          <w:bCs/>
        </w:rPr>
      </w:pPr>
      <w:r w:rsidRPr="00F16C1C">
        <w:rPr>
          <w:rFonts w:ascii="Sylfaen" w:hAnsi="Sylfaen"/>
          <w:b/>
          <w:bCs/>
        </w:rPr>
        <w:t>2. 132-ე მუხლის:</w:t>
      </w:r>
    </w:p>
    <w:p w14:paraId="0BB786DB" w14:textId="60A8AB2E" w:rsidR="00BF5F4D" w:rsidRPr="00F16C1C" w:rsidRDefault="00BA4742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  <w:b/>
          <w:bCs/>
        </w:rPr>
        <w:t>ა) პირველი ნაწილი</w:t>
      </w:r>
      <w:r w:rsidR="001133C1" w:rsidRPr="00F16C1C">
        <w:rPr>
          <w:rFonts w:ascii="Sylfaen" w:hAnsi="Sylfaen"/>
          <w:b/>
          <w:bCs/>
        </w:rPr>
        <w:t>ს „ა“ ქვეპუნქტი</w:t>
      </w:r>
      <w:r w:rsidRPr="00F16C1C">
        <w:rPr>
          <w:rFonts w:ascii="Sylfaen" w:hAnsi="Sylfaen"/>
          <w:b/>
          <w:bCs/>
        </w:rPr>
        <w:t xml:space="preserve"> ჩამოყალიბდეს შემდეგი რედაქციით:</w:t>
      </w:r>
    </w:p>
    <w:p w14:paraId="660CE81F" w14:textId="636CF9B8" w:rsidR="005301CA" w:rsidRPr="00F16C1C" w:rsidRDefault="00F2068D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>„</w:t>
      </w:r>
      <w:r w:rsidR="005301CA" w:rsidRPr="00F16C1C">
        <w:rPr>
          <w:rFonts w:ascii="Sylfaen" w:hAnsi="Sylfaen"/>
        </w:rPr>
        <w:t>ა) საქართველოს ტყის კოდექსითა და „წყლის შესახებ“ საქართველოს კანონით განსაზღვრულ ტერიტორიებზე, განსაკუთრებული რეგულირების ტერიტორიაზე ან ზონაში, კულტურული მემკვიდრეობის დამცავ ზონაში ან/და ქალაქ თბილისის მუნიციპალიტეტის ადმინისტრაციულ საზღვრებში (გარდა ამ მუხლის 1</w:t>
      </w:r>
      <w:r w:rsidR="005301CA" w:rsidRPr="00F16C1C">
        <w:rPr>
          <w:rFonts w:ascii="Sylfaen" w:hAnsi="Sylfaen"/>
          <w:vertAlign w:val="superscript"/>
        </w:rPr>
        <w:t>1</w:t>
      </w:r>
      <w:r w:rsidR="005301CA" w:rsidRPr="00F16C1C">
        <w:rPr>
          <w:rFonts w:ascii="Sylfaen" w:hAnsi="Sylfaen"/>
        </w:rPr>
        <w:t xml:space="preserve"> და 1</w:t>
      </w:r>
      <w:r w:rsidR="005301CA" w:rsidRPr="00F16C1C">
        <w:rPr>
          <w:rFonts w:ascii="Sylfaen" w:hAnsi="Sylfaen"/>
          <w:vertAlign w:val="superscript"/>
        </w:rPr>
        <w:t>2</w:t>
      </w:r>
      <w:r w:rsidR="005301CA" w:rsidRPr="00F16C1C">
        <w:rPr>
          <w:rFonts w:ascii="Sylfaen" w:hAnsi="Sylfaen"/>
        </w:rPr>
        <w:t xml:space="preserve"> ნაწილებით გათვალისწინებული შემთხვევებისა) გამოიწვევს დაჯარიმებას:</w:t>
      </w:r>
    </w:p>
    <w:p w14:paraId="48E97F88" w14:textId="77777777" w:rsidR="005301CA" w:rsidRPr="00F16C1C" w:rsidRDefault="005301CA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>ა.ა) I კლასის შენობა-ნაგებობის მშენებლობისას − 2 000 ლარის ოდენობით;</w:t>
      </w:r>
    </w:p>
    <w:p w14:paraId="4716B32A" w14:textId="77777777" w:rsidR="005301CA" w:rsidRPr="00F16C1C" w:rsidRDefault="005301CA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>ა.ბ) II კლასის შენობა-ნაგებობის მშენებლობისას − 4 000 ლარის ოდენობით;</w:t>
      </w:r>
    </w:p>
    <w:p w14:paraId="67519A34" w14:textId="77777777" w:rsidR="005301CA" w:rsidRPr="00F16C1C" w:rsidRDefault="005301CA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lastRenderedPageBreak/>
        <w:t>ა.გ) III კლასის შენობა-ნაგებობის მშენებლობისას − 10 000 ლარის ოდენობით;</w:t>
      </w:r>
    </w:p>
    <w:p w14:paraId="6DDBED5E" w14:textId="46864EE6" w:rsidR="005301CA" w:rsidRPr="00F16C1C" w:rsidRDefault="005301CA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>ა.დ) IV კლასის შენობა-ნაგებობის მშენებლობისას − 15 000 ლარის ოდენობით;</w:t>
      </w:r>
      <w:r w:rsidR="00DD7100" w:rsidRPr="00F16C1C">
        <w:rPr>
          <w:rFonts w:ascii="Sylfaen" w:hAnsi="Sylfaen"/>
        </w:rPr>
        <w:t>“</w:t>
      </w:r>
    </w:p>
    <w:p w14:paraId="3C33FD07" w14:textId="77A5C258" w:rsidR="00B90E67" w:rsidRPr="00F16C1C" w:rsidRDefault="0004164A" w:rsidP="00DF28C5">
      <w:pPr>
        <w:spacing w:line="276" w:lineRule="auto"/>
        <w:jc w:val="both"/>
        <w:rPr>
          <w:rFonts w:ascii="Sylfaen" w:hAnsi="Sylfaen"/>
          <w:b/>
          <w:bCs/>
        </w:rPr>
      </w:pPr>
      <w:r w:rsidRPr="00F16C1C">
        <w:rPr>
          <w:rFonts w:ascii="Sylfaen" w:hAnsi="Sylfaen"/>
          <w:b/>
          <w:bCs/>
        </w:rPr>
        <w:t>ბ) პირველი ნაწილის შემდეგ დაემატოს შემდეგი შინაარსის 1</w:t>
      </w:r>
      <w:r w:rsidRPr="00F16C1C">
        <w:rPr>
          <w:rFonts w:ascii="Sylfaen" w:hAnsi="Sylfaen"/>
          <w:b/>
          <w:bCs/>
          <w:vertAlign w:val="superscript"/>
        </w:rPr>
        <w:t>1</w:t>
      </w:r>
      <w:r w:rsidRPr="00F16C1C">
        <w:rPr>
          <w:rFonts w:ascii="Sylfaen" w:hAnsi="Sylfaen"/>
          <w:b/>
          <w:bCs/>
        </w:rPr>
        <w:t xml:space="preserve"> და 1</w:t>
      </w:r>
      <w:r w:rsidRPr="00F16C1C">
        <w:rPr>
          <w:rFonts w:ascii="Sylfaen" w:hAnsi="Sylfaen"/>
          <w:b/>
          <w:bCs/>
          <w:vertAlign w:val="superscript"/>
        </w:rPr>
        <w:t>2</w:t>
      </w:r>
      <w:r w:rsidRPr="00F16C1C">
        <w:rPr>
          <w:rFonts w:ascii="Sylfaen" w:hAnsi="Sylfaen"/>
          <w:b/>
          <w:bCs/>
        </w:rPr>
        <w:t xml:space="preserve"> ნაწილები:</w:t>
      </w:r>
    </w:p>
    <w:p w14:paraId="5DDDE164" w14:textId="2A571739" w:rsidR="00011C7A" w:rsidRPr="00F16C1C" w:rsidRDefault="0004164A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>„</w:t>
      </w:r>
      <w:r w:rsidR="00393A8F" w:rsidRPr="00F16C1C">
        <w:rPr>
          <w:rFonts w:ascii="Sylfaen" w:hAnsi="Sylfaen"/>
        </w:rPr>
        <w:t>1</w:t>
      </w:r>
      <w:r w:rsidR="00393A8F" w:rsidRPr="00F16C1C">
        <w:rPr>
          <w:rFonts w:ascii="Sylfaen" w:hAnsi="Sylfaen"/>
          <w:vertAlign w:val="superscript"/>
        </w:rPr>
        <w:t>1</w:t>
      </w:r>
      <w:r w:rsidR="00393A8F" w:rsidRPr="00F16C1C">
        <w:rPr>
          <w:rFonts w:ascii="Sylfaen" w:hAnsi="Sylfaen"/>
        </w:rPr>
        <w:t>.</w:t>
      </w:r>
      <w:r w:rsidR="005F78AC" w:rsidRPr="00F16C1C">
        <w:rPr>
          <w:rFonts w:ascii="Sylfaen" w:hAnsi="Sylfaen"/>
        </w:rPr>
        <w:t xml:space="preserve"> სამშენებლო დოკუმენტაციითა და სამშენებლო რეგლამენტებით განსაზღვრული სამშენებლო/სანებართვო პირობების დარღვევა ქალაქ თბილისის მუნიციპალიტეტის ადმინისტრაციულ საზღვრებში</w:t>
      </w:r>
      <w:r w:rsidR="008555B0" w:rsidRPr="00F16C1C">
        <w:rPr>
          <w:rFonts w:ascii="Sylfaen" w:hAnsi="Sylfaen"/>
        </w:rPr>
        <w:t xml:space="preserve"> </w:t>
      </w:r>
      <w:r w:rsidR="005F78AC" w:rsidRPr="00F16C1C">
        <w:rPr>
          <w:rFonts w:ascii="Sylfaen" w:hAnsi="Sylfaen"/>
        </w:rPr>
        <w:t xml:space="preserve">კულტურული მემკვიდრეობის დამცავ ზონაში </w:t>
      </w:r>
      <w:r w:rsidR="005A1625" w:rsidRPr="00F16C1C">
        <w:rPr>
          <w:rFonts w:ascii="Sylfaen" w:hAnsi="Sylfaen"/>
        </w:rPr>
        <w:t>(გარდა ამ მუხლის 1</w:t>
      </w:r>
      <w:r w:rsidR="005A1625" w:rsidRPr="00F16C1C">
        <w:rPr>
          <w:rFonts w:ascii="Sylfaen" w:hAnsi="Sylfaen"/>
          <w:vertAlign w:val="superscript"/>
        </w:rPr>
        <w:t>2</w:t>
      </w:r>
      <w:r w:rsidR="005A1625" w:rsidRPr="00F16C1C">
        <w:rPr>
          <w:rFonts w:ascii="Sylfaen" w:hAnsi="Sylfaen"/>
        </w:rPr>
        <w:t xml:space="preserve"> ნაწილით გათვალისწინებული შემთხვევისა) </w:t>
      </w:r>
      <w:r w:rsidR="005F78AC" w:rsidRPr="00F16C1C">
        <w:rPr>
          <w:rFonts w:ascii="Sylfaen" w:hAnsi="Sylfaen"/>
        </w:rPr>
        <w:t>გამოიწვევს დაჯარიმებას:</w:t>
      </w:r>
    </w:p>
    <w:p w14:paraId="62A5CDD1" w14:textId="44FC808C" w:rsidR="00011C7A" w:rsidRPr="00F16C1C" w:rsidRDefault="005F78AC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 xml:space="preserve">ა) I კლასის შენობა-ნაგებობის მშენებლობისას − </w:t>
      </w:r>
      <w:r w:rsidR="002C5350" w:rsidRPr="00F16C1C">
        <w:rPr>
          <w:rFonts w:ascii="Sylfaen" w:hAnsi="Sylfaen"/>
        </w:rPr>
        <w:t>2</w:t>
      </w:r>
      <w:r w:rsidRPr="00F16C1C">
        <w:rPr>
          <w:rFonts w:ascii="Sylfaen" w:hAnsi="Sylfaen"/>
        </w:rPr>
        <w:t xml:space="preserve"> 000 ლარის ოდენობით;</w:t>
      </w:r>
    </w:p>
    <w:p w14:paraId="29D4A4A2" w14:textId="1FD713AC" w:rsidR="00011C7A" w:rsidRPr="00F16C1C" w:rsidRDefault="005F78AC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 xml:space="preserve">ბ) II კლასის შენობა-ნაგებობის მშენებლობისას − </w:t>
      </w:r>
      <w:r w:rsidR="00C1175B" w:rsidRPr="00F16C1C">
        <w:rPr>
          <w:rFonts w:ascii="Sylfaen" w:hAnsi="Sylfaen"/>
        </w:rPr>
        <w:t>4</w:t>
      </w:r>
      <w:r w:rsidRPr="00F16C1C">
        <w:rPr>
          <w:rFonts w:ascii="Sylfaen" w:hAnsi="Sylfaen"/>
        </w:rPr>
        <w:t xml:space="preserve"> 000 ლარის ოდენობით;</w:t>
      </w:r>
    </w:p>
    <w:p w14:paraId="2928DF54" w14:textId="26A450E8" w:rsidR="00011C7A" w:rsidRPr="00F16C1C" w:rsidRDefault="005F78AC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 xml:space="preserve">გ) III კლასის შენობა-ნაგებობის მშენებლობისას − </w:t>
      </w:r>
      <w:r w:rsidR="00C1175B" w:rsidRPr="00F16C1C">
        <w:rPr>
          <w:rFonts w:ascii="Sylfaen" w:hAnsi="Sylfaen"/>
        </w:rPr>
        <w:t>3</w:t>
      </w:r>
      <w:r w:rsidRPr="00F16C1C">
        <w:rPr>
          <w:rFonts w:ascii="Sylfaen" w:hAnsi="Sylfaen"/>
        </w:rPr>
        <w:t>0 000 ლარის ოდენობით;</w:t>
      </w:r>
    </w:p>
    <w:p w14:paraId="671E9FD5" w14:textId="6902E781" w:rsidR="0004164A" w:rsidRPr="00F16C1C" w:rsidRDefault="005F78AC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 xml:space="preserve">დ) IV კლასის შენობა-ნაგებობის მშენებლობისას − </w:t>
      </w:r>
      <w:r w:rsidR="00C1175B" w:rsidRPr="00F16C1C">
        <w:rPr>
          <w:rFonts w:ascii="Sylfaen" w:hAnsi="Sylfaen"/>
        </w:rPr>
        <w:t>45</w:t>
      </w:r>
      <w:r w:rsidRPr="00F16C1C">
        <w:rPr>
          <w:rFonts w:ascii="Sylfaen" w:hAnsi="Sylfaen"/>
        </w:rPr>
        <w:t xml:space="preserve"> 000 ლარის ოდენობით.</w:t>
      </w:r>
    </w:p>
    <w:p w14:paraId="36A7163F" w14:textId="79FC71A1" w:rsidR="001273A0" w:rsidRPr="00F16C1C" w:rsidRDefault="002476E7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>1</w:t>
      </w:r>
      <w:r w:rsidRPr="00F16C1C">
        <w:rPr>
          <w:rFonts w:ascii="Sylfaen" w:hAnsi="Sylfaen"/>
          <w:vertAlign w:val="superscript"/>
        </w:rPr>
        <w:t>2</w:t>
      </w:r>
      <w:r w:rsidRPr="00F16C1C">
        <w:rPr>
          <w:rFonts w:ascii="Sylfaen" w:hAnsi="Sylfaen"/>
        </w:rPr>
        <w:t xml:space="preserve">. </w:t>
      </w:r>
      <w:r w:rsidR="001273A0" w:rsidRPr="00F16C1C">
        <w:rPr>
          <w:rFonts w:ascii="Sylfaen" w:hAnsi="Sylfaen"/>
          <w:noProof/>
        </w:rPr>
        <w:t xml:space="preserve">თუ კანონმდებლობით განსაზღვრული ორგანოს მიერ კულტურული მემკვიდრეობის უძრავ ძეგლზე სარეაბილიტაციო სამუშაოების ნებართვის გაცემის უფლებამოსილება ქალაქ თბილისის მუნიციპალიტეტისთვის დელეგირებულია, ქალაქ თბილისის მუნიციპალიტეტის ადმინისტრაციულ საზღვრებში კულტურული მემკვიდრეობის უძრავ ძეგლზე </w:t>
      </w:r>
      <w:r w:rsidR="0045542C" w:rsidRPr="00F16C1C">
        <w:rPr>
          <w:rFonts w:ascii="Sylfaen" w:hAnsi="Sylfaen"/>
          <w:noProof/>
        </w:rPr>
        <w:t xml:space="preserve">სამშენებლო დოკუმენტაციითა და სამშენებლო რეგლამენტებით განსაზღვრული სამუშაოების/სანებართვო პირობების დარღვევა </w:t>
      </w:r>
      <w:r w:rsidR="001273A0" w:rsidRPr="00F16C1C">
        <w:rPr>
          <w:rFonts w:ascii="Sylfaen" w:hAnsi="Sylfaen"/>
          <w:noProof/>
        </w:rPr>
        <w:t>გამოიწვევს დაჯარიმებას:</w:t>
      </w:r>
    </w:p>
    <w:p w14:paraId="3905D368" w14:textId="79AEE1FC" w:rsidR="002B2BC5" w:rsidRPr="00F16C1C" w:rsidRDefault="002476E7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 xml:space="preserve">ა) </w:t>
      </w:r>
      <w:r w:rsidR="002B2BC5" w:rsidRPr="00F16C1C">
        <w:rPr>
          <w:rFonts w:ascii="Sylfaen" w:hAnsi="Sylfaen"/>
        </w:rPr>
        <w:t>მცირე სარეაბილიტაციო სამუშაოების განხორციელების შემთხვევაში − 20 000 ლარის ოდენობით</w:t>
      </w:r>
      <w:r w:rsidR="00DB6BEB" w:rsidRPr="00F16C1C">
        <w:rPr>
          <w:rFonts w:ascii="Sylfaen" w:hAnsi="Sylfaen"/>
        </w:rPr>
        <w:t>;</w:t>
      </w:r>
    </w:p>
    <w:p w14:paraId="07AAFD86" w14:textId="60FE3B6D" w:rsidR="00DB6BEB" w:rsidRPr="00F16C1C" w:rsidRDefault="00015502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 xml:space="preserve">ბ) </w:t>
      </w:r>
      <w:r w:rsidR="00DB6BEB" w:rsidRPr="00F16C1C">
        <w:rPr>
          <w:rFonts w:ascii="Sylfaen" w:hAnsi="Sylfaen"/>
        </w:rPr>
        <w:t>სარეაბილიტაციო სამუშაოების განხორციელების შემთხვევაში − 150 000 ლარის ოდენობით.</w:t>
      </w:r>
    </w:p>
    <w:p w14:paraId="1F3304C0" w14:textId="77777777" w:rsidR="009D6561" w:rsidRPr="00F16C1C" w:rsidRDefault="009D6561" w:rsidP="00DF28C5">
      <w:pPr>
        <w:spacing w:before="240" w:after="0" w:line="276" w:lineRule="auto"/>
        <w:jc w:val="both"/>
        <w:rPr>
          <w:rFonts w:ascii="Sylfaen" w:hAnsi="Sylfaen"/>
          <w:noProof/>
        </w:rPr>
      </w:pPr>
      <w:r w:rsidRPr="00F16C1C">
        <w:rPr>
          <w:rFonts w:ascii="Sylfaen" w:hAnsi="Sylfaen"/>
          <w:b/>
          <w:bCs/>
          <w:noProof/>
        </w:rPr>
        <w:t>შენიშვნა:</w:t>
      </w:r>
      <w:r w:rsidRPr="00F16C1C">
        <w:rPr>
          <w:rFonts w:ascii="Sylfaen" w:hAnsi="Sylfaen"/>
          <w:noProof/>
        </w:rPr>
        <w:t xml:space="preserve"> </w:t>
      </w:r>
    </w:p>
    <w:p w14:paraId="0349FB3E" w14:textId="77777777" w:rsidR="009D6561" w:rsidRPr="00F16C1C" w:rsidRDefault="009D6561" w:rsidP="00DF28C5">
      <w:pPr>
        <w:spacing w:before="240" w:after="0" w:line="276" w:lineRule="auto"/>
        <w:jc w:val="both"/>
        <w:rPr>
          <w:rFonts w:ascii="Sylfaen" w:hAnsi="Sylfaen"/>
          <w:noProof/>
        </w:rPr>
      </w:pPr>
      <w:r w:rsidRPr="00F16C1C">
        <w:rPr>
          <w:rFonts w:ascii="Sylfaen" w:hAnsi="Sylfaen"/>
          <w:noProof/>
        </w:rPr>
        <w:t>1. ამ ნაწილის მიზნებისთვის კულტურული მემკვიდრეობის უძრავ ძეგლზე სარეაბილიტაციო სამუშაოებად და მცირე სარეაბილიტაციო სამუშაოებად ითვლება „კულტურული მემკვიდრეობის შესახებ“ საქართველოს კანონით განსაზღვრული შესაბამისი სამუშაოები.</w:t>
      </w:r>
    </w:p>
    <w:p w14:paraId="26BE005E" w14:textId="232E31A7" w:rsidR="009D6561" w:rsidRPr="00F16C1C" w:rsidRDefault="009D6561" w:rsidP="00DF28C5">
      <w:pPr>
        <w:spacing w:line="276" w:lineRule="auto"/>
        <w:jc w:val="both"/>
        <w:rPr>
          <w:rFonts w:ascii="Sylfaen" w:hAnsi="Sylfaen"/>
          <w:noProof/>
        </w:rPr>
      </w:pPr>
      <w:r w:rsidRPr="00F16C1C">
        <w:rPr>
          <w:rFonts w:ascii="Sylfaen" w:hAnsi="Sylfaen"/>
          <w:noProof/>
        </w:rPr>
        <w:t>2. ამ ნაწილით განსაზღვრულ შემთხვევაში მშენებლობის საჯარო ზედამხედველობას ახორციელებს ამ კანონის 118-ე მუხლის მე-2 ნაწილის შესაბამისად განსაზღვრული პირი.</w:t>
      </w:r>
      <w:r w:rsidR="002637E7" w:rsidRPr="00F16C1C">
        <w:rPr>
          <w:rFonts w:ascii="Sylfaen" w:hAnsi="Sylfaen"/>
          <w:noProof/>
        </w:rPr>
        <w:t>“.</w:t>
      </w:r>
    </w:p>
    <w:p w14:paraId="470D00DC" w14:textId="77777777" w:rsidR="00B8754C" w:rsidRPr="00F16C1C" w:rsidRDefault="0091375A" w:rsidP="00DF28C5">
      <w:pPr>
        <w:spacing w:line="276" w:lineRule="auto"/>
        <w:jc w:val="both"/>
        <w:rPr>
          <w:rFonts w:ascii="Sylfaen" w:hAnsi="Sylfaen"/>
          <w:b/>
          <w:bCs/>
          <w:noProof/>
        </w:rPr>
      </w:pPr>
      <w:r w:rsidRPr="00F16C1C">
        <w:rPr>
          <w:rFonts w:ascii="Sylfaen" w:hAnsi="Sylfaen"/>
          <w:b/>
          <w:bCs/>
          <w:noProof/>
        </w:rPr>
        <w:t xml:space="preserve">3. </w:t>
      </w:r>
      <w:r w:rsidR="00FF1D2F" w:rsidRPr="00F16C1C">
        <w:rPr>
          <w:rFonts w:ascii="Sylfaen" w:hAnsi="Sylfaen"/>
          <w:b/>
          <w:bCs/>
          <w:noProof/>
        </w:rPr>
        <w:t>135-ე მუხლის</w:t>
      </w:r>
      <w:r w:rsidR="00B8754C" w:rsidRPr="00F16C1C">
        <w:rPr>
          <w:rFonts w:ascii="Sylfaen" w:hAnsi="Sylfaen"/>
          <w:b/>
          <w:bCs/>
          <w:noProof/>
        </w:rPr>
        <w:t>:</w:t>
      </w:r>
    </w:p>
    <w:p w14:paraId="1A6ABC2D" w14:textId="2C7C9B52" w:rsidR="0091375A" w:rsidRPr="00F16C1C" w:rsidRDefault="00B8754C" w:rsidP="00DF28C5">
      <w:pPr>
        <w:spacing w:line="276" w:lineRule="auto"/>
        <w:jc w:val="both"/>
        <w:rPr>
          <w:rFonts w:ascii="Sylfaen" w:hAnsi="Sylfaen"/>
          <w:b/>
          <w:bCs/>
          <w:noProof/>
        </w:rPr>
      </w:pPr>
      <w:r w:rsidRPr="00F16C1C">
        <w:rPr>
          <w:rFonts w:ascii="Sylfaen" w:hAnsi="Sylfaen"/>
          <w:b/>
          <w:bCs/>
          <w:noProof/>
        </w:rPr>
        <w:t>ა)</w:t>
      </w:r>
      <w:r w:rsidR="00FF1D2F" w:rsidRPr="00F16C1C">
        <w:rPr>
          <w:rFonts w:ascii="Sylfaen" w:hAnsi="Sylfaen"/>
          <w:b/>
          <w:bCs/>
          <w:noProof/>
        </w:rPr>
        <w:t xml:space="preserve"> პირველი ნაწილის „ა“ ქვე</w:t>
      </w:r>
      <w:r w:rsidR="00FC1326" w:rsidRPr="00F16C1C">
        <w:rPr>
          <w:rFonts w:ascii="Sylfaen" w:hAnsi="Sylfaen"/>
          <w:b/>
          <w:bCs/>
          <w:noProof/>
        </w:rPr>
        <w:t>პუნქტი ჩამოყალიბდეს შემდეგი რედაქციით:</w:t>
      </w:r>
    </w:p>
    <w:p w14:paraId="48C8E024" w14:textId="77777777" w:rsidR="007F3E32" w:rsidRPr="00F16C1C" w:rsidRDefault="00FC1326" w:rsidP="00DF28C5">
      <w:pPr>
        <w:spacing w:line="276" w:lineRule="auto"/>
        <w:jc w:val="both"/>
        <w:rPr>
          <w:rFonts w:ascii="Sylfaen" w:hAnsi="Sylfaen"/>
          <w:noProof/>
        </w:rPr>
      </w:pPr>
      <w:r w:rsidRPr="00F16C1C">
        <w:rPr>
          <w:rFonts w:ascii="Sylfaen" w:hAnsi="Sylfaen"/>
          <w:noProof/>
        </w:rPr>
        <w:t>„ა)</w:t>
      </w:r>
      <w:r w:rsidR="00523D2C" w:rsidRPr="00F16C1C">
        <w:rPr>
          <w:rFonts w:ascii="Sylfaen" w:hAnsi="Sylfaen"/>
          <w:noProof/>
        </w:rPr>
        <w:t xml:space="preserve"> </w:t>
      </w:r>
      <w:r w:rsidR="00856CBB" w:rsidRPr="00F16C1C">
        <w:rPr>
          <w:rFonts w:ascii="Sylfaen" w:hAnsi="Sylfaen"/>
          <w:noProof/>
        </w:rPr>
        <w:t>საქართველოს ტყის კოდექსითა და „წყლის შესახებ“ საქართველოს კანონით განსაზღვრულ ტერიტორიებზე, განსაკუთრებული რეგულირების ტერიტორიაზე ან ზონაში, კულტურული მემკვიდრეობის დამცავ ზონაში ან/და ქალაქ თბილისის მუნიციპალიტეტის ადმინისტრაციულ საზღვრებში</w:t>
      </w:r>
      <w:r w:rsidR="00523D2C" w:rsidRPr="00F16C1C">
        <w:rPr>
          <w:rFonts w:ascii="Sylfaen" w:hAnsi="Sylfaen"/>
          <w:noProof/>
        </w:rPr>
        <w:t xml:space="preserve"> </w:t>
      </w:r>
      <w:r w:rsidR="007E2183" w:rsidRPr="00F16C1C">
        <w:rPr>
          <w:rFonts w:ascii="Sylfaen" w:hAnsi="Sylfaen"/>
        </w:rPr>
        <w:t>(გარდა ამ მუხლის 1</w:t>
      </w:r>
      <w:r w:rsidR="007E2183" w:rsidRPr="00F16C1C">
        <w:rPr>
          <w:rFonts w:ascii="Sylfaen" w:hAnsi="Sylfaen"/>
          <w:vertAlign w:val="superscript"/>
        </w:rPr>
        <w:t>1</w:t>
      </w:r>
      <w:r w:rsidR="007E2183" w:rsidRPr="00F16C1C">
        <w:rPr>
          <w:rFonts w:ascii="Sylfaen" w:hAnsi="Sylfaen"/>
        </w:rPr>
        <w:t xml:space="preserve"> და 1</w:t>
      </w:r>
      <w:r w:rsidR="007E2183" w:rsidRPr="00F16C1C">
        <w:rPr>
          <w:rFonts w:ascii="Sylfaen" w:hAnsi="Sylfaen"/>
          <w:vertAlign w:val="superscript"/>
        </w:rPr>
        <w:t>2</w:t>
      </w:r>
      <w:r w:rsidR="007E2183" w:rsidRPr="00F16C1C">
        <w:rPr>
          <w:rFonts w:ascii="Sylfaen" w:hAnsi="Sylfaen"/>
        </w:rPr>
        <w:t xml:space="preserve"> ნაწილებით გათვალისწინებული შემთხვევებისა)</w:t>
      </w:r>
      <w:r w:rsidR="00856CBB" w:rsidRPr="00F16C1C">
        <w:rPr>
          <w:rFonts w:ascii="Sylfaen" w:hAnsi="Sylfaen"/>
          <w:noProof/>
        </w:rPr>
        <w:t>:</w:t>
      </w:r>
    </w:p>
    <w:p w14:paraId="2656488C" w14:textId="77777777" w:rsidR="007F3E32" w:rsidRPr="00F16C1C" w:rsidRDefault="007F3E32" w:rsidP="00DF28C5">
      <w:pPr>
        <w:spacing w:line="276" w:lineRule="auto"/>
        <w:jc w:val="both"/>
        <w:rPr>
          <w:rFonts w:ascii="Sylfaen" w:hAnsi="Sylfaen"/>
          <w:noProof/>
        </w:rPr>
      </w:pPr>
      <w:r w:rsidRPr="00F16C1C">
        <w:rPr>
          <w:rFonts w:ascii="Sylfaen" w:hAnsi="Sylfaen"/>
        </w:rPr>
        <w:lastRenderedPageBreak/>
        <w:t>ა.ა) I ან II კლასის შენობა-ნაგებობის მშენებლობისას − 5 000 ლარის ოდენობით;</w:t>
      </w:r>
    </w:p>
    <w:p w14:paraId="0581F231" w14:textId="18F5BCBC" w:rsidR="007F3E32" w:rsidRPr="00F16C1C" w:rsidRDefault="007F3E32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>ა.ბ) III ან IV კლასის შენობა-ნაგებობის მშენებლობისას − 20 000 ლარის ოდენობით;</w:t>
      </w:r>
    </w:p>
    <w:p w14:paraId="3D44F89D" w14:textId="0779DF4C" w:rsidR="00B8754C" w:rsidRPr="00F16C1C" w:rsidRDefault="00B8754C" w:rsidP="00DF28C5">
      <w:pPr>
        <w:spacing w:line="276" w:lineRule="auto"/>
        <w:jc w:val="both"/>
        <w:rPr>
          <w:rFonts w:ascii="Sylfaen" w:hAnsi="Sylfaen"/>
          <w:b/>
          <w:bCs/>
        </w:rPr>
      </w:pPr>
      <w:r w:rsidRPr="00F16C1C">
        <w:rPr>
          <w:rFonts w:ascii="Sylfaen" w:hAnsi="Sylfaen"/>
          <w:b/>
          <w:bCs/>
        </w:rPr>
        <w:t xml:space="preserve">ბ) </w:t>
      </w:r>
      <w:r w:rsidR="008F0F12" w:rsidRPr="00F16C1C">
        <w:rPr>
          <w:rFonts w:ascii="Sylfaen" w:hAnsi="Sylfaen"/>
          <w:b/>
          <w:bCs/>
        </w:rPr>
        <w:t>პირველი ნაწილის შემდეგ დაემატოს შემდეგი შინაარსის 1</w:t>
      </w:r>
      <w:r w:rsidR="008F0F12" w:rsidRPr="00F16C1C">
        <w:rPr>
          <w:rFonts w:ascii="Sylfaen" w:hAnsi="Sylfaen"/>
          <w:b/>
          <w:bCs/>
          <w:vertAlign w:val="superscript"/>
        </w:rPr>
        <w:t>1</w:t>
      </w:r>
      <w:r w:rsidR="008F0F12" w:rsidRPr="00F16C1C">
        <w:rPr>
          <w:rFonts w:ascii="Sylfaen" w:hAnsi="Sylfaen"/>
          <w:b/>
          <w:bCs/>
        </w:rPr>
        <w:t xml:space="preserve"> და 1</w:t>
      </w:r>
      <w:r w:rsidR="008F0F12" w:rsidRPr="00F16C1C">
        <w:rPr>
          <w:rFonts w:ascii="Sylfaen" w:hAnsi="Sylfaen"/>
          <w:b/>
          <w:bCs/>
          <w:vertAlign w:val="superscript"/>
        </w:rPr>
        <w:t>2</w:t>
      </w:r>
      <w:r w:rsidR="008F0F12" w:rsidRPr="00F16C1C">
        <w:rPr>
          <w:rFonts w:ascii="Sylfaen" w:hAnsi="Sylfaen"/>
          <w:b/>
          <w:bCs/>
        </w:rPr>
        <w:t xml:space="preserve"> ნაწილები:</w:t>
      </w:r>
    </w:p>
    <w:p w14:paraId="0024BB68" w14:textId="00F534CD" w:rsidR="00472269" w:rsidRPr="00F16C1C" w:rsidRDefault="008F0F12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>„1</w:t>
      </w:r>
      <w:r w:rsidRPr="00F16C1C">
        <w:rPr>
          <w:rFonts w:ascii="Sylfaen" w:hAnsi="Sylfaen"/>
          <w:vertAlign w:val="superscript"/>
        </w:rPr>
        <w:t>1</w:t>
      </w:r>
      <w:r w:rsidRPr="00F16C1C">
        <w:rPr>
          <w:rFonts w:ascii="Sylfaen" w:hAnsi="Sylfaen"/>
        </w:rPr>
        <w:t xml:space="preserve">. </w:t>
      </w:r>
      <w:r w:rsidR="0085698F" w:rsidRPr="00F16C1C">
        <w:rPr>
          <w:rFonts w:ascii="Sylfaen" w:hAnsi="Sylfaen"/>
        </w:rPr>
        <w:t xml:space="preserve">მშენებლობის 6 თვეზე მეტი ვადით, კონსერვაციის წესის დარღვევით შეჩერება ქალაქ თბილისის მუნიციპალიტეტის ადმინისტრაციულ საზღვრებში კულტურული მემკვიდრეობის დამცავ ზონაში </w:t>
      </w:r>
      <w:r w:rsidR="001108AC" w:rsidRPr="00F16C1C">
        <w:rPr>
          <w:rFonts w:ascii="Sylfaen" w:hAnsi="Sylfaen"/>
        </w:rPr>
        <w:t>(გარდა ამ მუხლის 1</w:t>
      </w:r>
      <w:r w:rsidR="001108AC" w:rsidRPr="00F16C1C">
        <w:rPr>
          <w:rFonts w:ascii="Sylfaen" w:hAnsi="Sylfaen"/>
          <w:vertAlign w:val="superscript"/>
        </w:rPr>
        <w:t>2</w:t>
      </w:r>
      <w:r w:rsidR="001108AC" w:rsidRPr="00F16C1C">
        <w:rPr>
          <w:rFonts w:ascii="Sylfaen" w:hAnsi="Sylfaen"/>
        </w:rPr>
        <w:t xml:space="preserve"> ნაწილით გათვალისწინებული შემთხვევისა) </w:t>
      </w:r>
      <w:r w:rsidR="0085698F" w:rsidRPr="00F16C1C">
        <w:rPr>
          <w:rFonts w:ascii="Sylfaen" w:hAnsi="Sylfaen"/>
        </w:rPr>
        <w:t>გამოიწვევს დაჯარიმებას:</w:t>
      </w:r>
    </w:p>
    <w:p w14:paraId="4A9EF4F4" w14:textId="31FFAAB4" w:rsidR="00472269" w:rsidRPr="00F16C1C" w:rsidRDefault="0085698F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>ა) I ან II კლასის შენობა-ნაგებობის მშენებლობისას − 5 000 ლარის ოდენობით;</w:t>
      </w:r>
    </w:p>
    <w:p w14:paraId="1D31B76D" w14:textId="7ECBBBA6" w:rsidR="00472269" w:rsidRPr="00F16C1C" w:rsidRDefault="0085698F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 xml:space="preserve">ბ) III ან IV კლასის შენობა-ნაგებობის მშენებლობისას − </w:t>
      </w:r>
      <w:r w:rsidR="00F5288B" w:rsidRPr="00F16C1C">
        <w:rPr>
          <w:rFonts w:ascii="Sylfaen" w:hAnsi="Sylfaen"/>
        </w:rPr>
        <w:t>15</w:t>
      </w:r>
      <w:r w:rsidRPr="00F16C1C">
        <w:rPr>
          <w:rFonts w:ascii="Sylfaen" w:hAnsi="Sylfaen"/>
        </w:rPr>
        <w:t>0 000 ლარის ოდენობით.</w:t>
      </w:r>
    </w:p>
    <w:p w14:paraId="0149ACDD" w14:textId="77777777" w:rsidR="00177268" w:rsidRPr="00F16C1C" w:rsidRDefault="0085698F" w:rsidP="00DF28C5">
      <w:pPr>
        <w:spacing w:line="276" w:lineRule="auto"/>
        <w:jc w:val="both"/>
        <w:rPr>
          <w:rFonts w:ascii="Sylfaen" w:hAnsi="Sylfaen"/>
          <w:noProof/>
        </w:rPr>
      </w:pPr>
      <w:r w:rsidRPr="00F16C1C">
        <w:rPr>
          <w:rFonts w:ascii="Sylfaen" w:hAnsi="Sylfaen"/>
        </w:rPr>
        <w:t>1</w:t>
      </w:r>
      <w:r w:rsidR="001108AC" w:rsidRPr="00F16C1C">
        <w:rPr>
          <w:rFonts w:ascii="Sylfaen" w:hAnsi="Sylfaen"/>
          <w:vertAlign w:val="superscript"/>
        </w:rPr>
        <w:t>2</w:t>
      </w:r>
      <w:r w:rsidRPr="00F16C1C">
        <w:rPr>
          <w:rFonts w:ascii="Sylfaen" w:hAnsi="Sylfaen"/>
        </w:rPr>
        <w:t xml:space="preserve">. </w:t>
      </w:r>
      <w:r w:rsidR="0064261F" w:rsidRPr="00F16C1C">
        <w:rPr>
          <w:rFonts w:ascii="Sylfaen" w:hAnsi="Sylfaen"/>
          <w:noProof/>
        </w:rPr>
        <w:t xml:space="preserve">თუ კანონმდებლობით განსაზღვრული ორგანოს მიერ კულტურული მემკვიდრეობის უძრავ ძეგლზე სარეაბილიტაციო სამუშაოების ნებართვის გაცემის უფლებამოსილება ქალაქ თბილისის მუნიციპალიტეტისთვის დელეგირებულია, ქალაქ თბილისის მუნიციპალიტეტის ადმინისტრაციულ საზღვრებში კულტურული მემკვიდრეობის უძრავ ძეგლზე </w:t>
      </w:r>
      <w:r w:rsidR="006749EA" w:rsidRPr="00F16C1C">
        <w:rPr>
          <w:rFonts w:ascii="Sylfaen" w:hAnsi="Sylfaen"/>
          <w:noProof/>
        </w:rPr>
        <w:t xml:space="preserve">მშენებლობის 6 თვეზე მეტი ვადით, კონსერვაციის წესის დარღვევით შეჩერება </w:t>
      </w:r>
      <w:r w:rsidR="0064261F" w:rsidRPr="00F16C1C">
        <w:rPr>
          <w:rFonts w:ascii="Sylfaen" w:hAnsi="Sylfaen"/>
          <w:noProof/>
        </w:rPr>
        <w:t>გამოიწვევს დაჯარიმებას:</w:t>
      </w:r>
    </w:p>
    <w:p w14:paraId="20701BAB" w14:textId="77777777" w:rsidR="00177268" w:rsidRPr="00F16C1C" w:rsidRDefault="0085698F" w:rsidP="00DF28C5">
      <w:pPr>
        <w:spacing w:line="276" w:lineRule="auto"/>
        <w:jc w:val="both"/>
        <w:rPr>
          <w:rFonts w:ascii="Sylfaen" w:hAnsi="Sylfaen"/>
          <w:noProof/>
        </w:rPr>
      </w:pPr>
      <w:r w:rsidRPr="00F16C1C">
        <w:rPr>
          <w:rFonts w:ascii="Sylfaen" w:hAnsi="Sylfaen"/>
        </w:rPr>
        <w:t>ა) მცირე სარეაბილიტაციო სამუშაოების განხორციელების შემთხვევაში კულტურული მემკვიდრეობის უძრავ ძეგლზე − 25 000 ლარის ოდენობით;</w:t>
      </w:r>
    </w:p>
    <w:p w14:paraId="7E5F40B2" w14:textId="77777777" w:rsidR="00177268" w:rsidRPr="00F16C1C" w:rsidRDefault="0085698F" w:rsidP="00DF28C5">
      <w:pPr>
        <w:spacing w:line="276" w:lineRule="auto"/>
        <w:jc w:val="both"/>
        <w:rPr>
          <w:rFonts w:ascii="Sylfaen" w:hAnsi="Sylfaen"/>
        </w:rPr>
      </w:pPr>
      <w:r w:rsidRPr="00F16C1C">
        <w:rPr>
          <w:rFonts w:ascii="Sylfaen" w:hAnsi="Sylfaen"/>
        </w:rPr>
        <w:t>ბ) სარეაბილიტაციო სამუშაოების განხორციელების შემთხვევაში კულტურული მემკვიდრეობის უძრავ ძეგლზე − 200 000 ლარის ოდენობით</w:t>
      </w:r>
      <w:r w:rsidR="00F65699" w:rsidRPr="00F16C1C">
        <w:rPr>
          <w:rFonts w:ascii="Sylfaen" w:hAnsi="Sylfaen"/>
        </w:rPr>
        <w:t>.</w:t>
      </w:r>
    </w:p>
    <w:p w14:paraId="2741E0BB" w14:textId="77777777" w:rsidR="00177268" w:rsidRPr="00F16C1C" w:rsidRDefault="00177268" w:rsidP="00DF28C5">
      <w:pPr>
        <w:spacing w:before="240" w:after="0" w:line="276" w:lineRule="auto"/>
        <w:jc w:val="both"/>
        <w:rPr>
          <w:rFonts w:ascii="Sylfaen" w:hAnsi="Sylfaen"/>
          <w:noProof/>
        </w:rPr>
      </w:pPr>
      <w:r w:rsidRPr="00F16C1C">
        <w:rPr>
          <w:rFonts w:ascii="Sylfaen" w:hAnsi="Sylfaen"/>
          <w:b/>
          <w:bCs/>
          <w:noProof/>
        </w:rPr>
        <w:t>შენიშვნა:</w:t>
      </w:r>
      <w:r w:rsidRPr="00F16C1C">
        <w:rPr>
          <w:rFonts w:ascii="Sylfaen" w:hAnsi="Sylfaen"/>
          <w:noProof/>
        </w:rPr>
        <w:t xml:space="preserve"> </w:t>
      </w:r>
    </w:p>
    <w:p w14:paraId="25572759" w14:textId="77777777" w:rsidR="00177268" w:rsidRPr="00F16C1C" w:rsidRDefault="00177268" w:rsidP="00DF28C5">
      <w:pPr>
        <w:spacing w:before="240" w:after="0" w:line="276" w:lineRule="auto"/>
        <w:jc w:val="both"/>
        <w:rPr>
          <w:rFonts w:ascii="Sylfaen" w:hAnsi="Sylfaen"/>
          <w:noProof/>
        </w:rPr>
      </w:pPr>
      <w:r w:rsidRPr="00F16C1C">
        <w:rPr>
          <w:rFonts w:ascii="Sylfaen" w:hAnsi="Sylfaen"/>
          <w:noProof/>
        </w:rPr>
        <w:t>1. ამ ნაწილის მიზნებისთვის კულტურული მემკვიდრეობის უძრავ ძეგლზე სარეაბილიტაციო სამუშაოებად და მცირე სარეაბილიტაციო სამუშაოებად ითვლება „კულტურული მემკვიდრეობის შესახებ“ საქართველოს კანონით განსაზღვრული შესაბამისი სამუშაოები.</w:t>
      </w:r>
    </w:p>
    <w:p w14:paraId="40E3A046" w14:textId="3ABA581B" w:rsidR="008F0F12" w:rsidRPr="00F16C1C" w:rsidRDefault="00177268" w:rsidP="00DF28C5">
      <w:pPr>
        <w:spacing w:before="240" w:line="276" w:lineRule="auto"/>
        <w:jc w:val="both"/>
        <w:rPr>
          <w:rFonts w:ascii="Sylfaen" w:hAnsi="Sylfaen"/>
          <w:noProof/>
        </w:rPr>
      </w:pPr>
      <w:r w:rsidRPr="00F16C1C">
        <w:rPr>
          <w:rFonts w:ascii="Sylfaen" w:hAnsi="Sylfaen"/>
          <w:noProof/>
        </w:rPr>
        <w:t>2. ამ ნაწილით განსაზღვრულ შემთხვევაში მშენებლობის საჯარო ზედამხედველობას ახორციელებს ამ კანონის 118-ე მუხლის მე-2 ნაწილის შესაბამისად განსაზღვრული პირი.</w:t>
      </w:r>
      <w:r w:rsidR="0085698F" w:rsidRPr="00F16C1C">
        <w:rPr>
          <w:rFonts w:ascii="Sylfaen" w:hAnsi="Sylfaen"/>
        </w:rPr>
        <w:t>“</w:t>
      </w:r>
      <w:r w:rsidR="00F65699" w:rsidRPr="00F16C1C">
        <w:rPr>
          <w:rFonts w:ascii="Sylfaen" w:hAnsi="Sylfaen"/>
        </w:rPr>
        <w:t>.</w:t>
      </w:r>
    </w:p>
    <w:p w14:paraId="780622A4" w14:textId="38F8C50C" w:rsidR="00177268" w:rsidRPr="00F16C1C" w:rsidRDefault="00177268" w:rsidP="00DF28C5">
      <w:pPr>
        <w:spacing w:before="240" w:after="0" w:line="276" w:lineRule="auto"/>
        <w:jc w:val="both"/>
        <w:rPr>
          <w:rFonts w:ascii="Sylfaen" w:hAnsi="Sylfaen"/>
          <w:b/>
        </w:rPr>
      </w:pPr>
      <w:r w:rsidRPr="00F16C1C">
        <w:rPr>
          <w:rFonts w:ascii="Sylfaen" w:hAnsi="Sylfaen"/>
          <w:b/>
        </w:rPr>
        <w:t xml:space="preserve">მუხლი 2. </w:t>
      </w:r>
      <w:r w:rsidRPr="00F16C1C">
        <w:rPr>
          <w:rFonts w:ascii="Sylfaen" w:hAnsi="Sylfaen"/>
        </w:rPr>
        <w:t>ეს კანონი ამოქმედდეს გამოქვეყნებიდან მე-15 დღეს.</w:t>
      </w:r>
    </w:p>
    <w:p w14:paraId="1E6BF7AC" w14:textId="77777777" w:rsidR="00177268" w:rsidRPr="00F16C1C" w:rsidRDefault="00177268" w:rsidP="00DF28C5">
      <w:pPr>
        <w:spacing w:after="0" w:line="276" w:lineRule="auto"/>
        <w:jc w:val="both"/>
        <w:rPr>
          <w:rFonts w:ascii="Sylfaen" w:hAnsi="Sylfaen"/>
        </w:rPr>
      </w:pPr>
    </w:p>
    <w:p w14:paraId="101EFDAB" w14:textId="2F095255" w:rsidR="00177268" w:rsidRPr="00F16C1C" w:rsidRDefault="00177268" w:rsidP="00DF28C5">
      <w:pPr>
        <w:spacing w:before="240" w:line="276" w:lineRule="auto"/>
        <w:jc w:val="both"/>
        <w:rPr>
          <w:rFonts w:ascii="Sylfaen" w:hAnsi="Sylfaen"/>
          <w:b/>
          <w:bCs/>
        </w:rPr>
      </w:pPr>
      <w:r w:rsidRPr="00F16C1C">
        <w:rPr>
          <w:rFonts w:ascii="Sylfaen" w:hAnsi="Sylfaen"/>
        </w:rPr>
        <w:tab/>
      </w:r>
      <w:r w:rsidRPr="00F16C1C">
        <w:rPr>
          <w:rFonts w:ascii="Sylfaen" w:hAnsi="Sylfaen"/>
          <w:b/>
          <w:bCs/>
        </w:rPr>
        <w:t>საქართველოს პრეზიდენტი</w:t>
      </w:r>
      <w:r w:rsidRPr="00F16C1C">
        <w:rPr>
          <w:rFonts w:ascii="Sylfaen" w:hAnsi="Sylfaen"/>
          <w:b/>
          <w:bCs/>
        </w:rPr>
        <w:tab/>
        <w:t xml:space="preserve">                                               </w:t>
      </w:r>
      <w:r w:rsidRPr="00F16C1C">
        <w:rPr>
          <w:rFonts w:ascii="Sylfaen" w:hAnsi="Sylfaen"/>
          <w:b/>
          <w:bCs/>
        </w:rPr>
        <w:tab/>
        <w:t>სალომე ზურაბიშვილი</w:t>
      </w:r>
    </w:p>
    <w:p w14:paraId="7D12FCE6" w14:textId="77777777" w:rsidR="00E97DC5" w:rsidRPr="00F16C1C" w:rsidRDefault="00E97DC5" w:rsidP="00DF28C5">
      <w:pPr>
        <w:spacing w:before="240" w:line="276" w:lineRule="auto"/>
        <w:jc w:val="both"/>
        <w:rPr>
          <w:rFonts w:ascii="Sylfaen" w:hAnsi="Sylfaen"/>
          <w:b/>
          <w:bCs/>
        </w:rPr>
      </w:pPr>
    </w:p>
    <w:p w14:paraId="451403A2" w14:textId="77777777" w:rsidR="00E97DC5" w:rsidRPr="00F16C1C" w:rsidRDefault="00E97DC5" w:rsidP="00DF28C5">
      <w:pPr>
        <w:spacing w:before="240" w:line="276" w:lineRule="auto"/>
        <w:jc w:val="both"/>
        <w:rPr>
          <w:rFonts w:ascii="Sylfaen" w:hAnsi="Sylfaen"/>
          <w:b/>
          <w:bCs/>
        </w:rPr>
      </w:pPr>
    </w:p>
    <w:p w14:paraId="388E0747" w14:textId="77777777" w:rsidR="00E97DC5" w:rsidRPr="00F16C1C" w:rsidRDefault="00E97DC5" w:rsidP="00DF28C5">
      <w:pPr>
        <w:spacing w:before="240" w:line="276" w:lineRule="auto"/>
        <w:jc w:val="both"/>
        <w:rPr>
          <w:rFonts w:ascii="Sylfaen" w:hAnsi="Sylfaen"/>
          <w:b/>
          <w:bCs/>
        </w:rPr>
      </w:pPr>
    </w:p>
    <w:p w14:paraId="6A126A38" w14:textId="77777777" w:rsidR="00E97DC5" w:rsidRPr="00F16C1C" w:rsidRDefault="00E97DC5" w:rsidP="00DF28C5">
      <w:pPr>
        <w:spacing w:before="240" w:line="276" w:lineRule="auto"/>
        <w:jc w:val="both"/>
        <w:rPr>
          <w:rFonts w:ascii="Sylfaen" w:hAnsi="Sylfaen"/>
          <w:b/>
          <w:bCs/>
        </w:rPr>
      </w:pPr>
      <w:bookmarkStart w:id="0" w:name="_GoBack"/>
      <w:bookmarkEnd w:id="0"/>
    </w:p>
    <w:sectPr w:rsidR="00E97DC5" w:rsidRPr="00F16C1C" w:rsidSect="00057F9E">
      <w:pgSz w:w="11907" w:h="16840" w:code="9"/>
      <w:pgMar w:top="851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FF0317"/>
    <w:multiLevelType w:val="multilevel"/>
    <w:tmpl w:val="03FF0317"/>
    <w:lvl w:ilvl="0">
      <w:start w:val="1"/>
      <w:numFmt w:val="bullet"/>
      <w:lvlText w:val="-"/>
      <w:lvlJc w:val="left"/>
      <w:pPr>
        <w:ind w:left="720" w:hanging="360"/>
      </w:pPr>
      <w:rPr>
        <w:rFonts w:ascii="Sylfaen" w:eastAsiaTheme="minorHAnsi" w:hAnsi="Sylfaen" w:cstheme="minorBid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2D1CF2"/>
    <w:multiLevelType w:val="hybridMultilevel"/>
    <w:tmpl w:val="77068904"/>
    <w:lvl w:ilvl="0" w:tplc="41DAB348">
      <w:start w:val="200"/>
      <w:numFmt w:val="bullet"/>
      <w:lvlText w:val="−"/>
      <w:lvlJc w:val="left"/>
      <w:pPr>
        <w:ind w:left="720" w:hanging="360"/>
      </w:pPr>
      <w:rPr>
        <w:rFonts w:ascii="Sylfaen" w:eastAsiaTheme="minorHAnsi" w:hAnsi="Sylfaen" w:cstheme="minorBidi" w:hint="default"/>
      </w:rPr>
    </w:lvl>
    <w:lvl w:ilvl="1" w:tplc="043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8D2AB0"/>
    <w:multiLevelType w:val="hybridMultilevel"/>
    <w:tmpl w:val="2C9488FC"/>
    <w:lvl w:ilvl="0" w:tplc="0409000D">
      <w:start w:val="1"/>
      <w:numFmt w:val="bullet"/>
      <w:lvlText w:val=""/>
      <w:lvlJc w:val="left"/>
      <w:pPr>
        <w:ind w:left="12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hyphenationZone w:val="141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F2A"/>
    <w:rsid w:val="0000161A"/>
    <w:rsid w:val="00004B71"/>
    <w:rsid w:val="00011C7A"/>
    <w:rsid w:val="00015502"/>
    <w:rsid w:val="0004164A"/>
    <w:rsid w:val="00057F9E"/>
    <w:rsid w:val="000975C3"/>
    <w:rsid w:val="000F27A7"/>
    <w:rsid w:val="001108AC"/>
    <w:rsid w:val="001133C1"/>
    <w:rsid w:val="001273A0"/>
    <w:rsid w:val="00151752"/>
    <w:rsid w:val="0017253C"/>
    <w:rsid w:val="00177268"/>
    <w:rsid w:val="0018042B"/>
    <w:rsid w:val="001A269A"/>
    <w:rsid w:val="001A41A1"/>
    <w:rsid w:val="001B4915"/>
    <w:rsid w:val="001C7C33"/>
    <w:rsid w:val="001D0C3F"/>
    <w:rsid w:val="001D3DF9"/>
    <w:rsid w:val="001E1D91"/>
    <w:rsid w:val="001E32CE"/>
    <w:rsid w:val="002135DF"/>
    <w:rsid w:val="002258BD"/>
    <w:rsid w:val="00230D0E"/>
    <w:rsid w:val="00233C5C"/>
    <w:rsid w:val="00244F4F"/>
    <w:rsid w:val="002476E7"/>
    <w:rsid w:val="00262A70"/>
    <w:rsid w:val="002637E7"/>
    <w:rsid w:val="00271599"/>
    <w:rsid w:val="002934ED"/>
    <w:rsid w:val="00297A3D"/>
    <w:rsid w:val="002A13FA"/>
    <w:rsid w:val="002A2869"/>
    <w:rsid w:val="002B2BC5"/>
    <w:rsid w:val="002B3CA2"/>
    <w:rsid w:val="002C4492"/>
    <w:rsid w:val="002C5350"/>
    <w:rsid w:val="002D155A"/>
    <w:rsid w:val="002D475F"/>
    <w:rsid w:val="002D5133"/>
    <w:rsid w:val="002E7583"/>
    <w:rsid w:val="00301278"/>
    <w:rsid w:val="00331425"/>
    <w:rsid w:val="00331B1E"/>
    <w:rsid w:val="00346BA7"/>
    <w:rsid w:val="00356F45"/>
    <w:rsid w:val="00374D34"/>
    <w:rsid w:val="00393A8F"/>
    <w:rsid w:val="003B0727"/>
    <w:rsid w:val="003C3A20"/>
    <w:rsid w:val="003F4AFC"/>
    <w:rsid w:val="00433516"/>
    <w:rsid w:val="004423F7"/>
    <w:rsid w:val="0045542C"/>
    <w:rsid w:val="00472269"/>
    <w:rsid w:val="00474BBE"/>
    <w:rsid w:val="004816A5"/>
    <w:rsid w:val="004856CA"/>
    <w:rsid w:val="004D2F26"/>
    <w:rsid w:val="004F5865"/>
    <w:rsid w:val="0050574E"/>
    <w:rsid w:val="00520605"/>
    <w:rsid w:val="00523D2C"/>
    <w:rsid w:val="00525EE5"/>
    <w:rsid w:val="005301CA"/>
    <w:rsid w:val="005422BC"/>
    <w:rsid w:val="0054311D"/>
    <w:rsid w:val="0055534A"/>
    <w:rsid w:val="005A1625"/>
    <w:rsid w:val="005A259C"/>
    <w:rsid w:val="005D295C"/>
    <w:rsid w:val="005D3350"/>
    <w:rsid w:val="005D3964"/>
    <w:rsid w:val="005D6033"/>
    <w:rsid w:val="005F78AC"/>
    <w:rsid w:val="00605387"/>
    <w:rsid w:val="006126FA"/>
    <w:rsid w:val="00631D6C"/>
    <w:rsid w:val="0064261F"/>
    <w:rsid w:val="00651D35"/>
    <w:rsid w:val="006520D5"/>
    <w:rsid w:val="006749EA"/>
    <w:rsid w:val="0067798F"/>
    <w:rsid w:val="00692AAF"/>
    <w:rsid w:val="006978CA"/>
    <w:rsid w:val="006A6013"/>
    <w:rsid w:val="006A70A4"/>
    <w:rsid w:val="006A7447"/>
    <w:rsid w:val="006C45E7"/>
    <w:rsid w:val="006E1064"/>
    <w:rsid w:val="00730B47"/>
    <w:rsid w:val="00752DF9"/>
    <w:rsid w:val="00767DD7"/>
    <w:rsid w:val="00781EB1"/>
    <w:rsid w:val="00792E9B"/>
    <w:rsid w:val="007A4685"/>
    <w:rsid w:val="007A5DFA"/>
    <w:rsid w:val="007B642C"/>
    <w:rsid w:val="007E2183"/>
    <w:rsid w:val="007E2331"/>
    <w:rsid w:val="007E35C5"/>
    <w:rsid w:val="007F3E32"/>
    <w:rsid w:val="00815856"/>
    <w:rsid w:val="008203B9"/>
    <w:rsid w:val="00841F27"/>
    <w:rsid w:val="00844F6A"/>
    <w:rsid w:val="00850CE2"/>
    <w:rsid w:val="008555B0"/>
    <w:rsid w:val="0085698F"/>
    <w:rsid w:val="00856CBB"/>
    <w:rsid w:val="00892A7A"/>
    <w:rsid w:val="008B4790"/>
    <w:rsid w:val="008E335B"/>
    <w:rsid w:val="008F0F12"/>
    <w:rsid w:val="008F47E2"/>
    <w:rsid w:val="00900FF1"/>
    <w:rsid w:val="00904A62"/>
    <w:rsid w:val="0091375A"/>
    <w:rsid w:val="00962007"/>
    <w:rsid w:val="00967BCA"/>
    <w:rsid w:val="00976C04"/>
    <w:rsid w:val="00977679"/>
    <w:rsid w:val="009776E2"/>
    <w:rsid w:val="00995F05"/>
    <w:rsid w:val="009A26F6"/>
    <w:rsid w:val="009A2FA0"/>
    <w:rsid w:val="009A5E2D"/>
    <w:rsid w:val="009B467E"/>
    <w:rsid w:val="009C46B9"/>
    <w:rsid w:val="009C67D2"/>
    <w:rsid w:val="009D6561"/>
    <w:rsid w:val="009F6D49"/>
    <w:rsid w:val="00A00BC2"/>
    <w:rsid w:val="00A1390E"/>
    <w:rsid w:val="00A462D0"/>
    <w:rsid w:val="00AA28CF"/>
    <w:rsid w:val="00AC3719"/>
    <w:rsid w:val="00AD5468"/>
    <w:rsid w:val="00B743E2"/>
    <w:rsid w:val="00B8754C"/>
    <w:rsid w:val="00B90E67"/>
    <w:rsid w:val="00BA0AE0"/>
    <w:rsid w:val="00BA4742"/>
    <w:rsid w:val="00BC7E98"/>
    <w:rsid w:val="00BD20F7"/>
    <w:rsid w:val="00BF5F4D"/>
    <w:rsid w:val="00C1175B"/>
    <w:rsid w:val="00C12E01"/>
    <w:rsid w:val="00C16AF1"/>
    <w:rsid w:val="00C47EB8"/>
    <w:rsid w:val="00C54E4C"/>
    <w:rsid w:val="00C744F9"/>
    <w:rsid w:val="00C856E8"/>
    <w:rsid w:val="00C9428F"/>
    <w:rsid w:val="00C96717"/>
    <w:rsid w:val="00CB29CC"/>
    <w:rsid w:val="00CB59CA"/>
    <w:rsid w:val="00CB5D52"/>
    <w:rsid w:val="00D106FB"/>
    <w:rsid w:val="00D1400A"/>
    <w:rsid w:val="00D15A90"/>
    <w:rsid w:val="00D42C82"/>
    <w:rsid w:val="00D47860"/>
    <w:rsid w:val="00D53B54"/>
    <w:rsid w:val="00D76346"/>
    <w:rsid w:val="00D76C36"/>
    <w:rsid w:val="00D87EB8"/>
    <w:rsid w:val="00DA0D16"/>
    <w:rsid w:val="00DB6BEB"/>
    <w:rsid w:val="00DD0792"/>
    <w:rsid w:val="00DD4AAD"/>
    <w:rsid w:val="00DD7100"/>
    <w:rsid w:val="00DF1C62"/>
    <w:rsid w:val="00DF28C5"/>
    <w:rsid w:val="00E032E6"/>
    <w:rsid w:val="00E32B96"/>
    <w:rsid w:val="00E410C6"/>
    <w:rsid w:val="00E800EE"/>
    <w:rsid w:val="00E83946"/>
    <w:rsid w:val="00E9487C"/>
    <w:rsid w:val="00E97DC5"/>
    <w:rsid w:val="00EF4DA9"/>
    <w:rsid w:val="00F00B5A"/>
    <w:rsid w:val="00F04F2A"/>
    <w:rsid w:val="00F05467"/>
    <w:rsid w:val="00F11321"/>
    <w:rsid w:val="00F16C1C"/>
    <w:rsid w:val="00F2068D"/>
    <w:rsid w:val="00F207AF"/>
    <w:rsid w:val="00F36248"/>
    <w:rsid w:val="00F428A4"/>
    <w:rsid w:val="00F5288B"/>
    <w:rsid w:val="00F56DCF"/>
    <w:rsid w:val="00F65699"/>
    <w:rsid w:val="00F65D05"/>
    <w:rsid w:val="00F708B7"/>
    <w:rsid w:val="00F868C5"/>
    <w:rsid w:val="00F9620E"/>
    <w:rsid w:val="00FA7127"/>
    <w:rsid w:val="00FB7539"/>
    <w:rsid w:val="00FC1326"/>
    <w:rsid w:val="00FF1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EC76D5"/>
  <w15:chartTrackingRefBased/>
  <w15:docId w15:val="{E8F104E7-BF2C-4280-AE02-7975D6F8F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ka-G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42C8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qFormat/>
    <w:rsid w:val="00E97D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4B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4BBE"/>
    <w:rPr>
      <w:rFonts w:ascii="Segoe UI" w:hAnsi="Segoe UI" w:cs="Segoe UI"/>
      <w:sz w:val="18"/>
      <w:szCs w:val="18"/>
      <w:lang w:val="ka-G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3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63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07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237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788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666</TotalTime>
  <Pages>1</Pages>
  <Words>1195</Words>
  <Characters>6812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არჩილ გორდულაძე</dc:creator>
  <cp:keywords/>
  <dc:description/>
  <cp:lastModifiedBy>Khatuna Kapanadze</cp:lastModifiedBy>
  <cp:revision>230</cp:revision>
  <cp:lastPrinted>2023-10-31T07:23:00Z</cp:lastPrinted>
  <dcterms:created xsi:type="dcterms:W3CDTF">2023-10-27T16:51:00Z</dcterms:created>
  <dcterms:modified xsi:type="dcterms:W3CDTF">2023-11-06T06:33:00Z</dcterms:modified>
</cp:coreProperties>
</file>