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856E48" w14:textId="77777777" w:rsidR="00830304" w:rsidRPr="001C3CB2" w:rsidRDefault="00830304" w:rsidP="00830304">
      <w:pPr>
        <w:spacing w:after="0" w:line="360" w:lineRule="auto"/>
        <w:jc w:val="right"/>
        <w:rPr>
          <w:rFonts w:ascii="Sylfaen" w:hAnsi="Sylfaen"/>
          <w:b/>
          <w:i/>
          <w:noProof/>
          <w:u w:val="single"/>
          <w:lang w:val="ka-GE"/>
        </w:rPr>
      </w:pPr>
      <w:r w:rsidRPr="001C3CB2">
        <w:rPr>
          <w:rFonts w:ascii="Sylfaen" w:hAnsi="Sylfaen"/>
          <w:b/>
          <w:i/>
          <w:noProof/>
          <w:u w:val="single"/>
          <w:lang w:val="ka-GE"/>
        </w:rPr>
        <w:t>პროექტი</w:t>
      </w:r>
    </w:p>
    <w:p w14:paraId="09E49A60" w14:textId="77777777" w:rsidR="00830304" w:rsidRPr="001C3CB2" w:rsidRDefault="00830304" w:rsidP="00830304">
      <w:pPr>
        <w:spacing w:after="0" w:line="360" w:lineRule="auto"/>
        <w:jc w:val="both"/>
        <w:rPr>
          <w:rFonts w:ascii="Sylfaen" w:hAnsi="Sylfaen"/>
          <w:b/>
          <w:noProof/>
          <w:lang w:val="ka-GE"/>
        </w:rPr>
      </w:pPr>
    </w:p>
    <w:p w14:paraId="2202FCAA" w14:textId="77777777" w:rsidR="00830304" w:rsidRPr="001C3CB2" w:rsidRDefault="00830304" w:rsidP="00C30AEA">
      <w:pPr>
        <w:spacing w:after="0" w:line="360" w:lineRule="auto"/>
        <w:jc w:val="center"/>
        <w:rPr>
          <w:rFonts w:ascii="Sylfaen" w:hAnsi="Sylfaen"/>
          <w:b/>
          <w:noProof/>
          <w:lang w:val="ka-GE"/>
        </w:rPr>
      </w:pPr>
      <w:r w:rsidRPr="001C3CB2">
        <w:rPr>
          <w:rFonts w:ascii="Sylfaen" w:hAnsi="Sylfaen"/>
          <w:b/>
          <w:noProof/>
          <w:lang w:val="ka-GE"/>
        </w:rPr>
        <w:t>საქართველოს ორგანული კანონი</w:t>
      </w:r>
    </w:p>
    <w:p w14:paraId="67A3CA8A" w14:textId="77777777" w:rsidR="00830304" w:rsidRPr="001C3CB2" w:rsidRDefault="00830304" w:rsidP="00C30AEA">
      <w:pPr>
        <w:spacing w:after="0" w:line="360" w:lineRule="auto"/>
        <w:jc w:val="center"/>
        <w:rPr>
          <w:rFonts w:ascii="Sylfaen" w:hAnsi="Sylfaen"/>
          <w:b/>
          <w:noProof/>
          <w:lang w:val="ka-GE"/>
        </w:rPr>
      </w:pPr>
      <w:r w:rsidRPr="001C3CB2">
        <w:rPr>
          <w:rFonts w:ascii="Sylfaen" w:hAnsi="Sylfaen"/>
          <w:b/>
          <w:noProof/>
          <w:lang w:val="ka-GE"/>
        </w:rPr>
        <w:t>საქართველოს ორგანულ კანონში  „საქართველოს საარჩევნო კოდექსი“</w:t>
      </w:r>
    </w:p>
    <w:p w14:paraId="119E0699" w14:textId="77777777" w:rsidR="00830304" w:rsidRPr="001C3CB2" w:rsidRDefault="00830304" w:rsidP="00830304">
      <w:pPr>
        <w:spacing w:after="0" w:line="360" w:lineRule="auto"/>
        <w:jc w:val="center"/>
        <w:rPr>
          <w:rFonts w:ascii="Sylfaen" w:hAnsi="Sylfaen"/>
          <w:b/>
          <w:noProof/>
          <w:lang w:val="ka-GE"/>
        </w:rPr>
      </w:pPr>
      <w:r w:rsidRPr="001C3CB2">
        <w:rPr>
          <w:rFonts w:ascii="Sylfaen" w:hAnsi="Sylfaen"/>
          <w:b/>
          <w:noProof/>
          <w:lang w:val="ka-GE"/>
        </w:rPr>
        <w:t>ცვლილების შეტანის შესახებ</w:t>
      </w:r>
    </w:p>
    <w:p w14:paraId="766FD5B9" w14:textId="77777777" w:rsidR="00830304" w:rsidRPr="001C3CB2" w:rsidRDefault="00830304" w:rsidP="00830304">
      <w:pPr>
        <w:rPr>
          <w:rFonts w:ascii="Sylfaen" w:hAnsi="Sylfaen"/>
          <w:noProof/>
          <w:lang w:val="ka-GE"/>
        </w:rPr>
      </w:pPr>
    </w:p>
    <w:p w14:paraId="74E0F560" w14:textId="37CCDEDE" w:rsidR="00081AA4" w:rsidRDefault="00830304" w:rsidP="006D5A90">
      <w:pPr>
        <w:spacing w:line="276" w:lineRule="auto"/>
        <w:ind w:firstLine="426"/>
        <w:jc w:val="both"/>
        <w:rPr>
          <w:rFonts w:ascii="Sylfaen" w:hAnsi="Sylfaen"/>
          <w:noProof/>
          <w:lang w:val="ka-GE"/>
        </w:rPr>
      </w:pPr>
      <w:r w:rsidRPr="001C3CB2">
        <w:rPr>
          <w:rFonts w:ascii="Sylfaen" w:hAnsi="Sylfaen"/>
          <w:b/>
          <w:noProof/>
          <w:lang w:val="ka-GE"/>
        </w:rPr>
        <w:t>მუხლი 1.</w:t>
      </w:r>
      <w:r w:rsidRPr="001C3CB2">
        <w:rPr>
          <w:rFonts w:ascii="Sylfaen" w:hAnsi="Sylfaen"/>
          <w:noProof/>
          <w:lang w:val="ka-GE"/>
        </w:rPr>
        <w:t xml:space="preserve"> საქართველოს ორგანულ კანონში „საქართველოს საარჩევნო კოდექსი“ (საქართველოს საკანონმდებლო მაცნე (www.matsne.gov.ge), 10.01.2012, სარეგისტრაციო კოდი: 010190020.04.001.016032) შეტანილ იქნეს შემდეგი ცვლილება:</w:t>
      </w:r>
    </w:p>
    <w:p w14:paraId="5FAA72DB" w14:textId="052E9FEC" w:rsidR="00081AA4" w:rsidRDefault="006D5A90" w:rsidP="00081AA4">
      <w:pPr>
        <w:spacing w:line="276" w:lineRule="auto"/>
        <w:ind w:firstLine="426"/>
        <w:jc w:val="both"/>
        <w:rPr>
          <w:rFonts w:ascii="Sylfaen" w:hAnsi="Sylfaen"/>
          <w:noProof/>
          <w:lang w:val="ka-GE"/>
        </w:rPr>
      </w:pPr>
      <w:r>
        <w:rPr>
          <w:rFonts w:ascii="Sylfaen" w:hAnsi="Sylfaen"/>
          <w:b/>
          <w:noProof/>
          <w:lang w:val="ka-GE"/>
        </w:rPr>
        <w:t>1</w:t>
      </w:r>
      <w:r w:rsidR="00CB4746" w:rsidRPr="001C3CB2">
        <w:rPr>
          <w:rFonts w:ascii="Sylfaen" w:hAnsi="Sylfaen"/>
          <w:b/>
          <w:noProof/>
        </w:rPr>
        <w:t xml:space="preserve">.  </w:t>
      </w:r>
      <w:r w:rsidR="00CB4746" w:rsidRPr="001C3CB2">
        <w:rPr>
          <w:rFonts w:ascii="Sylfaen" w:hAnsi="Sylfaen"/>
          <w:b/>
          <w:noProof/>
          <w:lang w:val="ka-GE"/>
        </w:rPr>
        <w:t>63-ე მუხლის მე-19 პუნქტი ჩამოყალიბდეს შემდეგი რედაქციით:</w:t>
      </w:r>
    </w:p>
    <w:p w14:paraId="0A173A98" w14:textId="77777777" w:rsidR="00081AA4" w:rsidRDefault="00CB4746" w:rsidP="00081AA4">
      <w:pPr>
        <w:spacing w:line="276" w:lineRule="auto"/>
        <w:ind w:firstLine="426"/>
        <w:jc w:val="both"/>
        <w:rPr>
          <w:rFonts w:ascii="Sylfaen" w:hAnsi="Sylfaen"/>
          <w:noProof/>
          <w:lang w:val="ka-GE"/>
        </w:rPr>
      </w:pPr>
      <w:r w:rsidRPr="001C3CB2">
        <w:rPr>
          <w:rFonts w:ascii="Sylfaen" w:hAnsi="Sylfaen"/>
          <w:noProof/>
          <w:lang w:val="ka-GE"/>
        </w:rPr>
        <w:t>„</w:t>
      </w:r>
      <w:r w:rsidR="00E94E55" w:rsidRPr="001C3CB2">
        <w:rPr>
          <w:rFonts w:ascii="Sylfaen" w:hAnsi="Sylfaen"/>
          <w:noProof/>
          <w:lang w:val="ka-GE"/>
        </w:rPr>
        <w:t xml:space="preserve">19. </w:t>
      </w:r>
      <w:r w:rsidRPr="001C3CB2">
        <w:rPr>
          <w:rFonts w:ascii="Sylfaen" w:hAnsi="Sylfaen"/>
          <w:noProof/>
          <w:lang w:val="ka-GE"/>
        </w:rPr>
        <w:t>საუბნო საარჩევნო კომისია საარჩევნო ბიულეტენს/ბიულეტენებს და სპეციალურ კონვერტებს გასცემს ამომრჩეველთა სიის საფუძველზე, საქართველოს მოქალაქის პირადობის ელექტრონული მოწმობის (ID-ბარათის) ან მოქმედ</w:t>
      </w:r>
      <w:r w:rsidR="00E94E55" w:rsidRPr="001C3CB2">
        <w:rPr>
          <w:rFonts w:ascii="Sylfaen" w:hAnsi="Sylfaen"/>
          <w:noProof/>
          <w:lang w:val="ka-GE"/>
        </w:rPr>
        <w:t>ი</w:t>
      </w:r>
      <w:r w:rsidRPr="001C3CB2">
        <w:rPr>
          <w:rFonts w:ascii="Sylfaen" w:hAnsi="Sylfaen"/>
          <w:noProof/>
          <w:lang w:val="ka-GE"/>
        </w:rPr>
        <w:t xml:space="preserve"> არაელექტრონულ</w:t>
      </w:r>
      <w:r w:rsidR="00E94E55" w:rsidRPr="001C3CB2">
        <w:rPr>
          <w:rFonts w:ascii="Sylfaen" w:hAnsi="Sylfaen"/>
          <w:noProof/>
          <w:lang w:val="ka-GE"/>
        </w:rPr>
        <w:t>ი</w:t>
      </w:r>
      <w:r w:rsidRPr="001C3CB2">
        <w:rPr>
          <w:rFonts w:ascii="Sylfaen" w:hAnsi="Sylfaen"/>
          <w:noProof/>
          <w:lang w:val="ka-GE"/>
        </w:rPr>
        <w:t xml:space="preserve"> პირადობის მოწმობის (პირადობის მოწმობა, რომელსაც არ აქვს ინფორმაციის ელექტრონული მატარებელი</w:t>
      </w:r>
      <w:r w:rsidR="00EF26D1" w:rsidRPr="001C3CB2">
        <w:rPr>
          <w:rFonts w:ascii="Sylfaen" w:hAnsi="Sylfaen"/>
          <w:noProof/>
          <w:lang w:val="ka-GE"/>
        </w:rPr>
        <w:t>)</w:t>
      </w:r>
      <w:r w:rsidRPr="001C3CB2">
        <w:rPr>
          <w:rFonts w:ascii="Sylfaen" w:hAnsi="Sylfaen"/>
          <w:noProof/>
          <w:lang w:val="ka-GE"/>
        </w:rPr>
        <w:t xml:space="preserve"> ან საქართველოს მოქალაქის პასპორტის წარდგენის შემთხვევაში.“.</w:t>
      </w:r>
    </w:p>
    <w:p w14:paraId="3FC28A73" w14:textId="3C2E8BDE" w:rsidR="00081AA4" w:rsidRDefault="006D5A90" w:rsidP="00081AA4">
      <w:pPr>
        <w:spacing w:line="276" w:lineRule="auto"/>
        <w:ind w:firstLine="426"/>
        <w:jc w:val="both"/>
        <w:rPr>
          <w:rFonts w:ascii="Sylfaen" w:hAnsi="Sylfaen"/>
          <w:noProof/>
          <w:lang w:val="ka-GE"/>
        </w:rPr>
      </w:pPr>
      <w:r>
        <w:rPr>
          <w:rFonts w:ascii="Sylfaen" w:hAnsi="Sylfaen"/>
          <w:b/>
          <w:noProof/>
          <w:lang w:val="ka-GE"/>
        </w:rPr>
        <w:t>2</w:t>
      </w:r>
      <w:r w:rsidR="00D65B65" w:rsidRPr="001C3CB2">
        <w:rPr>
          <w:rFonts w:ascii="Sylfaen" w:hAnsi="Sylfaen"/>
          <w:b/>
          <w:noProof/>
        </w:rPr>
        <w:t xml:space="preserve">.  </w:t>
      </w:r>
      <w:r w:rsidR="00EF26D1" w:rsidRPr="001C3CB2">
        <w:rPr>
          <w:rFonts w:ascii="Sylfaen" w:hAnsi="Sylfaen"/>
          <w:b/>
          <w:noProof/>
          <w:lang w:val="ka-GE"/>
        </w:rPr>
        <w:t>65</w:t>
      </w:r>
      <w:r w:rsidR="00D65B65" w:rsidRPr="001C3CB2">
        <w:rPr>
          <w:rFonts w:ascii="Sylfaen" w:hAnsi="Sylfaen"/>
          <w:b/>
          <w:noProof/>
          <w:lang w:val="ka-GE"/>
        </w:rPr>
        <w:t xml:space="preserve">-ე მუხლის მეორე </w:t>
      </w:r>
      <w:r w:rsidR="00EF26D1" w:rsidRPr="001C3CB2">
        <w:rPr>
          <w:rFonts w:ascii="Sylfaen" w:hAnsi="Sylfaen"/>
          <w:b/>
          <w:noProof/>
          <w:lang w:val="ka-GE"/>
        </w:rPr>
        <w:t>პუნქტის</w:t>
      </w:r>
      <w:r w:rsidR="00866790" w:rsidRPr="001C3CB2">
        <w:rPr>
          <w:rFonts w:ascii="Sylfaen" w:hAnsi="Sylfaen"/>
          <w:b/>
          <w:noProof/>
          <w:lang w:val="ka-GE"/>
        </w:rPr>
        <w:t xml:space="preserve"> </w:t>
      </w:r>
      <w:r w:rsidR="00D65B65" w:rsidRPr="001C3CB2">
        <w:rPr>
          <w:rFonts w:ascii="Sylfaen" w:hAnsi="Sylfaen"/>
          <w:b/>
          <w:noProof/>
          <w:lang w:val="ka-GE"/>
        </w:rPr>
        <w:t xml:space="preserve">„ა“ </w:t>
      </w:r>
      <w:r w:rsidR="00866790" w:rsidRPr="001C3CB2">
        <w:rPr>
          <w:rFonts w:ascii="Sylfaen" w:hAnsi="Sylfaen"/>
          <w:b/>
          <w:noProof/>
          <w:lang w:val="ka-GE"/>
        </w:rPr>
        <w:t xml:space="preserve">და „ბ“ </w:t>
      </w:r>
      <w:r w:rsidR="00D65B65" w:rsidRPr="001C3CB2">
        <w:rPr>
          <w:rFonts w:ascii="Sylfaen" w:hAnsi="Sylfaen"/>
          <w:b/>
          <w:noProof/>
          <w:lang w:val="ka-GE"/>
        </w:rPr>
        <w:t>ქვეპუნქტ</w:t>
      </w:r>
      <w:r w:rsidR="00866790" w:rsidRPr="001C3CB2">
        <w:rPr>
          <w:rFonts w:ascii="Sylfaen" w:hAnsi="Sylfaen"/>
          <w:b/>
          <w:noProof/>
          <w:lang w:val="ka-GE"/>
        </w:rPr>
        <w:t>ებ</w:t>
      </w:r>
      <w:r w:rsidR="00D65B65" w:rsidRPr="001C3CB2">
        <w:rPr>
          <w:rFonts w:ascii="Sylfaen" w:hAnsi="Sylfaen"/>
          <w:b/>
          <w:noProof/>
          <w:lang w:val="ka-GE"/>
        </w:rPr>
        <w:t>ი ჩამოყალიბდეს შემდეგი რედაქციით</w:t>
      </w:r>
      <w:r w:rsidR="00BF11FD" w:rsidRPr="001C3CB2">
        <w:rPr>
          <w:rFonts w:ascii="Sylfaen" w:hAnsi="Sylfaen"/>
          <w:b/>
          <w:noProof/>
          <w:lang w:val="ka-GE"/>
        </w:rPr>
        <w:t>:</w:t>
      </w:r>
    </w:p>
    <w:p w14:paraId="48548A2E" w14:textId="77777777" w:rsidR="00081AA4" w:rsidRDefault="00BF11FD" w:rsidP="00081AA4">
      <w:pPr>
        <w:spacing w:after="0" w:line="276" w:lineRule="auto"/>
        <w:ind w:firstLine="426"/>
        <w:jc w:val="both"/>
        <w:rPr>
          <w:rFonts w:ascii="Sylfaen" w:hAnsi="Sylfaen"/>
          <w:noProof/>
          <w:lang w:val="ka-GE"/>
        </w:rPr>
      </w:pPr>
      <w:r w:rsidRPr="001C3CB2">
        <w:rPr>
          <w:rFonts w:ascii="Sylfaen" w:hAnsi="Sylfaen"/>
          <w:noProof/>
          <w:lang w:val="ka-GE"/>
        </w:rPr>
        <w:t>„</w:t>
      </w:r>
      <w:r w:rsidR="00EE28C0" w:rsidRPr="001C3CB2">
        <w:rPr>
          <w:rFonts w:ascii="Sylfaen" w:hAnsi="Sylfaen"/>
          <w:noProof/>
          <w:lang w:val="ka-GE"/>
        </w:rPr>
        <w:t>ა)</w:t>
      </w:r>
      <w:r w:rsidR="00A52A5E" w:rsidRPr="001C3CB2">
        <w:rPr>
          <w:rFonts w:ascii="Sylfaen" w:hAnsi="Sylfaen"/>
          <w:noProof/>
          <w:lang w:val="ka-GE"/>
        </w:rPr>
        <w:t xml:space="preserve"> </w:t>
      </w:r>
      <w:r w:rsidRPr="001C3CB2">
        <w:rPr>
          <w:rFonts w:ascii="Sylfaen" w:hAnsi="Sylfaen"/>
          <w:noProof/>
          <w:lang w:val="ka-GE"/>
        </w:rPr>
        <w:t>კენჭისყრის ოთახში შესვლისას ამომრჩეველი გადის მარკირების შემოწმების პროცედურას. თუ ამომრჩეველი არ იქნება მარკირებული, მას მიეცემა კენჭისყრაში მონაწილეობის უფლება. კენჭისყრის ოთახში ამომრჩეველთა ნაკადის მომწესრიგებელი კომისიის წევრი კენჭისყრის ოთახში ამომრჩეველს შეუშვებს მხოლოდ იმ შემთხვევაში, თუ იგი მას წარუდგენს საქართველოს მოქალაქის პირადობის ელექტრონულ მოწმობას (ID-ბარათს</w:t>
      </w:r>
      <w:r w:rsidR="00CB4746" w:rsidRPr="001C3CB2">
        <w:rPr>
          <w:rFonts w:ascii="Sylfaen" w:hAnsi="Sylfaen"/>
          <w:noProof/>
          <w:lang w:val="ka-GE"/>
        </w:rPr>
        <w:t>) ან</w:t>
      </w:r>
      <w:r w:rsidRPr="001C3CB2">
        <w:rPr>
          <w:rFonts w:ascii="Sylfaen" w:hAnsi="Sylfaen"/>
          <w:noProof/>
          <w:lang w:val="ka-GE"/>
        </w:rPr>
        <w:t xml:space="preserve"> მოქმედ არაელექტრონულ პირადობის მოწმობას (პირადობის მოწმობა, რომელსაც არ აქვს ინფორმაციის ელექტრონული მატარებელი</w:t>
      </w:r>
      <w:r w:rsidR="00EF26D1" w:rsidRPr="001C3CB2">
        <w:rPr>
          <w:rFonts w:ascii="Sylfaen" w:hAnsi="Sylfaen"/>
          <w:noProof/>
          <w:lang w:val="ka-GE"/>
        </w:rPr>
        <w:t>)</w:t>
      </w:r>
      <w:r w:rsidRPr="001C3CB2">
        <w:rPr>
          <w:rFonts w:ascii="Sylfaen" w:hAnsi="Sylfaen"/>
          <w:noProof/>
          <w:lang w:val="ka-GE"/>
        </w:rPr>
        <w:t xml:space="preserve"> ან საქართველოს მოქალაქის პასპორტს და ამომრჩევლისთვის განკუთვნილ სარეგისტრაციო მაგიდასთან ორზე მეტი ამომრჩეველი არ იმყოფება;“;</w:t>
      </w:r>
    </w:p>
    <w:p w14:paraId="4335D1C8" w14:textId="77777777" w:rsidR="001D60E6" w:rsidRDefault="00491266" w:rsidP="001D60E6">
      <w:pPr>
        <w:spacing w:line="276" w:lineRule="auto"/>
        <w:ind w:firstLine="426"/>
        <w:jc w:val="both"/>
        <w:rPr>
          <w:rFonts w:ascii="Sylfaen" w:hAnsi="Sylfaen"/>
          <w:noProof/>
          <w:lang w:val="ka-GE"/>
        </w:rPr>
      </w:pPr>
      <w:r w:rsidRPr="001C3CB2">
        <w:rPr>
          <w:rFonts w:ascii="Sylfaen" w:hAnsi="Sylfaen"/>
          <w:noProof/>
          <w:lang w:val="ka-GE"/>
        </w:rPr>
        <w:t xml:space="preserve">ბ) </w:t>
      </w:r>
      <w:r w:rsidR="00BF11FD" w:rsidRPr="001C3CB2">
        <w:rPr>
          <w:rFonts w:ascii="Sylfaen" w:hAnsi="Sylfaen"/>
          <w:noProof/>
        </w:rPr>
        <w:t>კენჭისყრის ოთახში შესული ამომრჩეველი მიდის იმ სარეგისტრაციო მაგიდასთან, რომელსაც მიეკუთვნება ამომრჩეველთა სიაში შეტანილი მისი გვარის პირველი ასო, და ამომრჩეველთა რეგისტრატორ კომისიის წევრს წარუდგენს საქართველოს მოქალაქის პირადობის ელექტრონულ მოწმობას (ID-ბარათს) </w:t>
      </w:r>
      <w:r w:rsidR="00CB4746" w:rsidRPr="001C3CB2">
        <w:rPr>
          <w:rFonts w:ascii="Sylfaen" w:hAnsi="Sylfaen"/>
          <w:noProof/>
          <w:lang w:val="ka-GE"/>
        </w:rPr>
        <w:t>ან</w:t>
      </w:r>
      <w:r w:rsidR="001D60E6">
        <w:rPr>
          <w:rFonts w:ascii="Sylfaen" w:hAnsi="Sylfaen"/>
          <w:noProof/>
          <w:lang w:val="ka-GE"/>
        </w:rPr>
        <w:t xml:space="preserve"> </w:t>
      </w:r>
      <w:r w:rsidR="00CB4746" w:rsidRPr="001C3CB2">
        <w:rPr>
          <w:rFonts w:ascii="Sylfaen" w:hAnsi="Sylfaen"/>
          <w:noProof/>
          <w:lang w:val="ka-GE"/>
        </w:rPr>
        <w:t>მოქმედ არაელექტრონულ პირადობის მოწმობას (პირადობის მოწმობა, რომელსაც არ აქვს ინფორმაციის ელექტრონული მატარებელი</w:t>
      </w:r>
      <w:r w:rsidR="00EF26D1" w:rsidRPr="001C3CB2">
        <w:rPr>
          <w:rFonts w:ascii="Sylfaen" w:hAnsi="Sylfaen"/>
          <w:noProof/>
          <w:lang w:val="ka-GE"/>
        </w:rPr>
        <w:t>)</w:t>
      </w:r>
      <w:r w:rsidR="00CB4746" w:rsidRPr="001C3CB2">
        <w:rPr>
          <w:rFonts w:ascii="Sylfaen" w:hAnsi="Sylfaen"/>
          <w:noProof/>
          <w:lang w:val="ka-GE"/>
        </w:rPr>
        <w:t xml:space="preserve"> ან საქართველოს მოქალაქის პასპორტს</w:t>
      </w:r>
      <w:r w:rsidR="00BF11FD" w:rsidRPr="001C3CB2">
        <w:rPr>
          <w:rFonts w:ascii="Sylfaen" w:hAnsi="Sylfaen"/>
          <w:noProof/>
        </w:rPr>
        <w:t xml:space="preserve">. ამომრჩეველთა რეგისტრატორი კომისიის წევრი ამოწმებს წარდგენილ დოკუმენტში აღნიშნული ამომრჩევლის სარეგისტრაციო მონაცემების ამომრჩეველთა სიაში არსებულ მონაცემებთან შესაბამისობას და ამ ამომრჩევლის სახისა და წარდგენილ დოკუმენტსა და ამომრჩეველთა სიაში არსებული ფოტოსურათების ერთმანეთთან შესაბამისობას. შესაბამისობის დადასტურების შემთხვევაში ამომრჩეველთა რეგისტრატორი კომისიის წევრი </w:t>
      </w:r>
      <w:r w:rsidR="00BF11FD" w:rsidRPr="001C3CB2">
        <w:rPr>
          <w:rFonts w:ascii="Sylfaen" w:hAnsi="Sylfaen"/>
          <w:noProof/>
        </w:rPr>
        <w:lastRenderedPageBreak/>
        <w:t>ახორციელებს ამომრჩევლის მარკირებას და ხელს აწერს ამომრჩეველთა სიის სათანადო გრაფაში, რის შემდეგაც ამომრჩეველი ხელმოწერით ადასტურებს საარჩევნო ბიულეტენის/ბიულეტენების მიღებას. საარჩევნო ბიულეტენის/ბიულეტენების გაცემისას ამომრჩეველთა რეგისტრატორი კომისიის წევრი ხელს აწერს მის/მათ წინა გვერდზე სათანადო გრაფაში და ბიულეტენს/ბიულეტენებს სპეციალური ბეჭდით ამოწმებს;</w:t>
      </w:r>
      <w:r w:rsidR="00CB4746" w:rsidRPr="001C3CB2">
        <w:rPr>
          <w:rFonts w:ascii="Sylfaen" w:hAnsi="Sylfaen"/>
          <w:noProof/>
          <w:lang w:val="ka-GE"/>
        </w:rPr>
        <w:t>“.</w:t>
      </w:r>
    </w:p>
    <w:p w14:paraId="433A05F9" w14:textId="246202E3" w:rsidR="001D60E6" w:rsidRDefault="006D5A90" w:rsidP="0027605F">
      <w:pPr>
        <w:spacing w:line="276" w:lineRule="auto"/>
        <w:ind w:firstLine="426"/>
        <w:jc w:val="both"/>
        <w:rPr>
          <w:rFonts w:ascii="Sylfaen" w:hAnsi="Sylfaen"/>
          <w:noProof/>
          <w:lang w:val="ka-GE"/>
        </w:rPr>
      </w:pPr>
      <w:r>
        <w:rPr>
          <w:rFonts w:ascii="Sylfaen" w:hAnsi="Sylfaen"/>
          <w:b/>
          <w:lang w:val="ka-GE"/>
        </w:rPr>
        <w:t>3</w:t>
      </w:r>
      <w:r w:rsidR="00EF26D1" w:rsidRPr="001C3CB2">
        <w:rPr>
          <w:rFonts w:ascii="Sylfaen" w:hAnsi="Sylfaen"/>
          <w:b/>
          <w:lang w:val="ka-GE"/>
        </w:rPr>
        <w:t>. 76</w:t>
      </w:r>
      <w:r w:rsidR="00EF26D1" w:rsidRPr="001C3CB2">
        <w:rPr>
          <w:rFonts w:ascii="Sylfaen" w:hAnsi="Sylfaen"/>
          <w:b/>
          <w:vertAlign w:val="superscript"/>
          <w:lang w:val="ka-GE"/>
        </w:rPr>
        <w:t xml:space="preserve">6 </w:t>
      </w:r>
      <w:r w:rsidR="00EF26D1" w:rsidRPr="001C3CB2">
        <w:rPr>
          <w:rFonts w:ascii="Sylfaen" w:hAnsi="Sylfaen"/>
          <w:b/>
          <w:lang w:val="ka-GE"/>
        </w:rPr>
        <w:t>მუხლის პირველი პუნქტის „ზ“ ქვეპუნქტი ჩამოყალიბდეს შემდეგი რედაქციით:</w:t>
      </w:r>
    </w:p>
    <w:p w14:paraId="6BFF610C" w14:textId="77777777" w:rsidR="0027605F" w:rsidRDefault="00EF26D1" w:rsidP="0027605F">
      <w:pPr>
        <w:spacing w:line="276" w:lineRule="auto"/>
        <w:ind w:firstLine="426"/>
        <w:jc w:val="both"/>
        <w:rPr>
          <w:rFonts w:ascii="Sylfaen" w:hAnsi="Sylfaen"/>
          <w:lang w:val="ka-GE"/>
        </w:rPr>
      </w:pPr>
      <w:r w:rsidRPr="001C3CB2">
        <w:rPr>
          <w:rFonts w:ascii="Sylfaen" w:hAnsi="Sylfaen"/>
          <w:lang w:val="ka-GE"/>
        </w:rPr>
        <w:t>„</w:t>
      </w:r>
      <w:r w:rsidR="008B30E1" w:rsidRPr="001C3CB2">
        <w:rPr>
          <w:rFonts w:ascii="Sylfaen" w:hAnsi="Sylfaen"/>
          <w:lang w:val="ka-GE"/>
        </w:rPr>
        <w:t xml:space="preserve">ზ) </w:t>
      </w:r>
      <w:r w:rsidRPr="001C3CB2">
        <w:rPr>
          <w:rFonts w:ascii="Sylfaen" w:hAnsi="Sylfaen"/>
          <w:lang w:val="ka-GE"/>
        </w:rPr>
        <w:t xml:space="preserve">კენჭისყრის ოთახში შესული ამომრჩეველი მიდის სარეგისტრაციო მაგიდასთან და ამომრჩეველთა რეგისტრატორ კომისიის წევრს წარუდგენს საქართველოს მოქალაქის პირადობის ელექტრონულ მოწმობას (ID-ბარათს) </w:t>
      </w:r>
      <w:r w:rsidRPr="001C3CB2">
        <w:rPr>
          <w:rFonts w:ascii="Sylfaen" w:hAnsi="Sylfaen"/>
          <w:noProof/>
          <w:lang w:val="ka-GE"/>
        </w:rPr>
        <w:t>ან მოქმედ არაელექტრონულ პირადობის მოწმობას (პირადობის მოწმობა, რომელსაც არ აქვს ინფორმაციის ელექტრონული მატარებელი)</w:t>
      </w:r>
      <w:r w:rsidRPr="001C3CB2">
        <w:rPr>
          <w:rFonts w:ascii="Sylfaen" w:hAnsi="Sylfaen"/>
          <w:lang w:val="ka-GE"/>
        </w:rPr>
        <w:t xml:space="preserve"> ან საქართველოს მოქალაქის პასპორტს. ამომრჩეველთა რეგისტრატორი კომისიის წევრი ამოწმებს ამომრჩევლის სახისა და წარდგენილ დოკუმენტში არსებული ფოტოსურათის ერთმანეთთან შესაბამისობას. ამომრჩეველთა რეგისტრატორი კომისიის წევრი საქართველოს მოქალაქის პირადობის ელექტრონულ მოწმობას გაატარებს ამომრჩეველთა ვერიფიკაციის აპარატის წამკითხველში (საქართველოს მოქალაქის პირადობის ელექტრონული მოწმობის წაკითხვადი ზონა). შესაბამისობის დადასტურების შემთხვევაში ამომრჩეველი ხელს აწერს ამომრჩეველთა რეგისტრატორი კომისიის წევრის მიერ ამომრჩეველთა ვერიფიკაციის აპარატიდან ამობეჭდილ ამომრჩევლის ვერიფიკაციის დამადასტურებელ ქვითარს. ამომრჩეველთა ვერიფიკაციის აპარატიდან ამობეჭდილ ამომრჩევლის ვერიფიკაციის დამადასტურებელ ქვითარს ამომრჩეველთა რეგისტრატორი კომისიის წევრი ათავსებს სარეგისტრაციო მაგიდაზე განთავსებულ გაუმჭვირვალე, დალუქულ ყუთში, რომლის ჭრილი კენჭისყრის დასრულების შემდეგ ილუქება და საარჩევნო დოკუმენტაციასთან ერთად ზემდგომ საოლქო საარჩევნო კომისიას გადაეცემა. საჭიროების შემთხვევაში შესაძლებელია ამ ქვითრების გადათვლა და მათი რაოდენობის ამომრჩეველთა ვერიფიკაციის აპარატიდან ამობეჭდილ საბოლოო ანგარიშში მითითებულ კენჭისყრაში მონაწილე ამომრჩეველთა რაოდენობასთან შედარება;“.</w:t>
      </w:r>
    </w:p>
    <w:p w14:paraId="75BF104B" w14:textId="5855F2F7" w:rsidR="00535DCB" w:rsidRPr="00F82547" w:rsidRDefault="006D5A90" w:rsidP="0027605F">
      <w:pPr>
        <w:spacing w:line="276" w:lineRule="auto"/>
        <w:ind w:firstLine="426"/>
        <w:jc w:val="both"/>
        <w:rPr>
          <w:rFonts w:ascii="Sylfaen" w:hAnsi="Sylfaen"/>
          <w:b/>
          <w:bCs/>
          <w:noProof/>
          <w:lang w:val="ka-GE"/>
        </w:rPr>
      </w:pPr>
      <w:r>
        <w:rPr>
          <w:rFonts w:ascii="Sylfaen" w:hAnsi="Sylfaen"/>
          <w:b/>
          <w:bCs/>
          <w:lang w:val="ka-GE"/>
        </w:rPr>
        <w:t>4</w:t>
      </w:r>
      <w:r w:rsidR="00535DCB" w:rsidRPr="00F82547">
        <w:rPr>
          <w:rFonts w:ascii="Sylfaen" w:hAnsi="Sylfaen"/>
          <w:b/>
          <w:bCs/>
          <w:lang w:val="ka-GE"/>
        </w:rPr>
        <w:t>. 18</w:t>
      </w:r>
      <w:r w:rsidR="00F82547" w:rsidRPr="00F82547">
        <w:rPr>
          <w:rFonts w:ascii="Sylfaen" w:hAnsi="Sylfaen"/>
          <w:b/>
          <w:bCs/>
          <w:lang w:val="ka-GE"/>
        </w:rPr>
        <w:t>4</w:t>
      </w:r>
      <w:r w:rsidR="00F82547" w:rsidRPr="00F82547">
        <w:rPr>
          <w:rFonts w:ascii="Sylfaen" w:hAnsi="Sylfaen"/>
          <w:b/>
          <w:bCs/>
          <w:vertAlign w:val="superscript"/>
          <w:lang w:val="ka-GE"/>
        </w:rPr>
        <w:t>1</w:t>
      </w:r>
      <w:r w:rsidR="00F82547" w:rsidRPr="00F82547">
        <w:rPr>
          <w:rFonts w:ascii="Sylfaen" w:hAnsi="Sylfaen"/>
          <w:b/>
          <w:bCs/>
          <w:lang w:val="ka-GE"/>
        </w:rPr>
        <w:t xml:space="preserve"> მუხლი ამოღებულ იქნეს.</w:t>
      </w:r>
    </w:p>
    <w:p w14:paraId="7C2EFD65" w14:textId="77777777" w:rsidR="00271EBE" w:rsidRDefault="00EF26D1" w:rsidP="00271EBE">
      <w:pPr>
        <w:spacing w:after="0" w:line="276" w:lineRule="auto"/>
        <w:ind w:firstLine="426"/>
        <w:jc w:val="both"/>
        <w:rPr>
          <w:rFonts w:ascii="Sylfaen" w:hAnsi="Sylfaen"/>
          <w:noProof/>
          <w:lang w:val="ka-GE"/>
        </w:rPr>
      </w:pPr>
      <w:r w:rsidRPr="001C3CB2">
        <w:rPr>
          <w:rFonts w:ascii="Sylfaen" w:hAnsi="Sylfaen"/>
          <w:b/>
          <w:lang w:val="ka-GE"/>
        </w:rPr>
        <w:t>მუხლი 2.</w:t>
      </w:r>
      <w:r w:rsidR="007A2B19" w:rsidRPr="001C3CB2">
        <w:rPr>
          <w:rFonts w:ascii="Sylfaen" w:hAnsi="Sylfaen"/>
          <w:lang w:val="ka-GE"/>
        </w:rPr>
        <w:t xml:space="preserve"> </w:t>
      </w:r>
      <w:r w:rsidRPr="001C3CB2">
        <w:rPr>
          <w:rFonts w:ascii="Sylfaen" w:hAnsi="Sylfaen"/>
          <w:lang w:val="ka-GE"/>
        </w:rPr>
        <w:t>ეს კანონი ამოქმედდეს გამოქვეყნებისთანავე</w:t>
      </w:r>
      <w:r w:rsidR="0027605F">
        <w:rPr>
          <w:rFonts w:ascii="Sylfaen" w:hAnsi="Sylfaen"/>
          <w:noProof/>
          <w:lang w:val="ka-GE"/>
        </w:rPr>
        <w:t>.</w:t>
      </w:r>
    </w:p>
    <w:p w14:paraId="7D94A78E" w14:textId="77777777" w:rsidR="00271EBE" w:rsidRPr="00097FC8" w:rsidRDefault="00271EBE" w:rsidP="00271EBE">
      <w:pPr>
        <w:spacing w:after="0" w:line="276" w:lineRule="auto"/>
        <w:ind w:firstLine="426"/>
        <w:jc w:val="both"/>
        <w:rPr>
          <w:rFonts w:ascii="Sylfaen" w:hAnsi="Sylfaen"/>
          <w:noProof/>
        </w:rPr>
      </w:pPr>
    </w:p>
    <w:p w14:paraId="7D9513C6" w14:textId="710F4095" w:rsidR="00EF26D1" w:rsidRPr="0027605F" w:rsidRDefault="00EF26D1" w:rsidP="00271EBE">
      <w:pPr>
        <w:spacing w:after="0" w:line="276" w:lineRule="auto"/>
        <w:jc w:val="center"/>
        <w:rPr>
          <w:rFonts w:ascii="Sylfaen" w:hAnsi="Sylfaen"/>
          <w:noProof/>
          <w:lang w:val="ka-GE"/>
        </w:rPr>
      </w:pPr>
      <w:r w:rsidRPr="001C3CB2">
        <w:rPr>
          <w:rFonts w:ascii="Sylfaen" w:hAnsi="Sylfaen"/>
          <w:b/>
          <w:bCs/>
          <w:lang w:val="ka-GE"/>
        </w:rPr>
        <w:t>საქართველოს პრეზიდენტი</w:t>
      </w:r>
      <w:r w:rsidR="00271EBE">
        <w:rPr>
          <w:rFonts w:ascii="Sylfaen" w:hAnsi="Sylfaen"/>
          <w:b/>
          <w:bCs/>
          <w:lang w:val="ka-GE"/>
        </w:rPr>
        <w:tab/>
      </w:r>
      <w:r w:rsidR="00271EBE">
        <w:rPr>
          <w:rFonts w:ascii="Sylfaen" w:hAnsi="Sylfaen"/>
          <w:b/>
          <w:bCs/>
          <w:lang w:val="ka-GE"/>
        </w:rPr>
        <w:tab/>
      </w:r>
      <w:r w:rsidRPr="001C3CB2">
        <w:rPr>
          <w:rFonts w:ascii="Sylfaen" w:hAnsi="Sylfaen"/>
          <w:b/>
          <w:bCs/>
          <w:lang w:val="ka-GE"/>
        </w:rPr>
        <w:t>სალომე ზურაბიშვილი</w:t>
      </w:r>
    </w:p>
    <w:p w14:paraId="5B2487E5" w14:textId="77777777" w:rsidR="00EF26D1" w:rsidRPr="001C3CB2" w:rsidRDefault="00EF26D1" w:rsidP="00EF26D1">
      <w:pPr>
        <w:spacing w:line="276" w:lineRule="auto"/>
        <w:jc w:val="both"/>
        <w:rPr>
          <w:rFonts w:ascii="Sylfaen" w:hAnsi="Sylfaen"/>
          <w:b/>
          <w:lang w:val="ka-GE"/>
        </w:rPr>
      </w:pPr>
    </w:p>
    <w:p w14:paraId="237E300A" w14:textId="77777777" w:rsidR="00EF26D1" w:rsidRPr="001C3CB2" w:rsidRDefault="00EF26D1" w:rsidP="00EF26D1">
      <w:pPr>
        <w:spacing w:line="276" w:lineRule="auto"/>
        <w:jc w:val="both"/>
        <w:rPr>
          <w:rFonts w:ascii="Sylfaen" w:hAnsi="Sylfaen"/>
          <w:b/>
          <w:lang w:val="ka-GE"/>
        </w:rPr>
      </w:pPr>
      <w:r w:rsidRPr="001C3CB2">
        <w:rPr>
          <w:rFonts w:ascii="Sylfaen" w:hAnsi="Sylfaen"/>
          <w:b/>
          <w:lang w:val="ka-GE"/>
        </w:rPr>
        <w:t xml:space="preserve"> </w:t>
      </w:r>
    </w:p>
    <w:sectPr w:rsidR="00EF26D1" w:rsidRPr="001C3CB2" w:rsidSect="00D97736">
      <w:pgSz w:w="11909" w:h="16834"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F0D3A33"/>
    <w:multiLevelType w:val="hybridMultilevel"/>
    <w:tmpl w:val="F118BFD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16cid:durableId="33974328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141"/>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68F9"/>
    <w:rsid w:val="000563C7"/>
    <w:rsid w:val="00081AA4"/>
    <w:rsid w:val="00097FC8"/>
    <w:rsid w:val="001C3CB2"/>
    <w:rsid w:val="001D60E6"/>
    <w:rsid w:val="00271EBE"/>
    <w:rsid w:val="0027605F"/>
    <w:rsid w:val="003F4D7E"/>
    <w:rsid w:val="00417C20"/>
    <w:rsid w:val="004568F9"/>
    <w:rsid w:val="00491266"/>
    <w:rsid w:val="00535DCB"/>
    <w:rsid w:val="006D5A90"/>
    <w:rsid w:val="007606FA"/>
    <w:rsid w:val="007A2B19"/>
    <w:rsid w:val="007E71B3"/>
    <w:rsid w:val="00830304"/>
    <w:rsid w:val="00866790"/>
    <w:rsid w:val="008B30E1"/>
    <w:rsid w:val="009E07EC"/>
    <w:rsid w:val="00A35646"/>
    <w:rsid w:val="00A52A5E"/>
    <w:rsid w:val="00B728DD"/>
    <w:rsid w:val="00BF11FD"/>
    <w:rsid w:val="00C30AEA"/>
    <w:rsid w:val="00CB4746"/>
    <w:rsid w:val="00D65B65"/>
    <w:rsid w:val="00D81DB2"/>
    <w:rsid w:val="00D97736"/>
    <w:rsid w:val="00E94E55"/>
    <w:rsid w:val="00EE28C0"/>
    <w:rsid w:val="00EF26D1"/>
    <w:rsid w:val="00F82547"/>
    <w:rsid w:val="00F82F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7053BC"/>
  <w15:chartTrackingRefBased/>
  <w15:docId w15:val="{667C53E8-23FD-4F51-9492-49AFD4ED3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0304"/>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65B65"/>
    <w:pPr>
      <w:ind w:left="720"/>
      <w:contextualSpacing/>
    </w:pPr>
  </w:style>
  <w:style w:type="character" w:styleId="Hyperlink">
    <w:name w:val="Hyperlink"/>
    <w:basedOn w:val="DefaultParagraphFont"/>
    <w:uiPriority w:val="99"/>
    <w:semiHidden/>
    <w:unhideWhenUsed/>
    <w:rsid w:val="00EF26D1"/>
    <w:rPr>
      <w:color w:val="0000FF"/>
      <w:u w:val="single"/>
    </w:rPr>
  </w:style>
  <w:style w:type="paragraph" w:styleId="Revision">
    <w:name w:val="Revision"/>
    <w:hidden/>
    <w:uiPriority w:val="99"/>
    <w:semiHidden/>
    <w:rsid w:val="000563C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97</TotalTime>
  <Pages>2</Pages>
  <Words>641</Words>
  <Characters>3655</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avtandil kuntchulia</dc:creator>
  <cp:keywords/>
  <dc:description/>
  <cp:lastModifiedBy>არჩილ გორდულაძე</cp:lastModifiedBy>
  <cp:revision>30</cp:revision>
  <dcterms:created xsi:type="dcterms:W3CDTF">2023-10-04T11:39:00Z</dcterms:created>
  <dcterms:modified xsi:type="dcterms:W3CDTF">2023-10-17T15:57:00Z</dcterms:modified>
</cp:coreProperties>
</file>