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76" w:lineRule="auto" w:before="3"/>
        <w:ind w:left="3284" w:right="0" w:hanging="2810"/>
        <w:jc w:val="left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8"/>
        </w:rPr>
        <w:t> </w:t>
      </w:r>
      <w:r>
        <w:rPr>
          <w:spacing w:val="-4"/>
        </w:rPr>
        <w:t>პარლამენტის</w:t>
      </w:r>
      <w:r>
        <w:rPr>
          <w:spacing w:val="17"/>
        </w:rPr>
        <w:t> </w:t>
      </w:r>
      <w:r>
        <w:rPr>
          <w:spacing w:val="-4"/>
        </w:rPr>
        <w:t>იურიდიულ</w:t>
      </w:r>
      <w:r>
        <w:rPr>
          <w:spacing w:val="10"/>
        </w:rPr>
        <w:t> </w:t>
      </w:r>
      <w:r>
        <w:rPr>
          <w:spacing w:val="-3"/>
        </w:rPr>
        <w:t>საკითხთა</w:t>
      </w:r>
      <w:r>
        <w:rPr>
          <w:spacing w:val="15"/>
        </w:rPr>
        <w:t> </w:t>
      </w:r>
      <w:r>
        <w:rPr>
          <w:spacing w:val="-3"/>
        </w:rPr>
        <w:t>კომიტეტის</w:t>
      </w:r>
      <w:r>
        <w:rPr>
          <w:spacing w:val="17"/>
        </w:rPr>
        <w:t> </w:t>
      </w:r>
      <w:r>
        <w:rPr>
          <w:spacing w:val="-3"/>
        </w:rPr>
        <w:t>თავმჯდომარის</w:t>
      </w:r>
      <w:r>
        <w:rPr>
          <w:spacing w:val="41"/>
          <w:w w:val="101"/>
        </w:rPr>
        <w:t> </w:t>
      </w:r>
      <w:r>
        <w:rPr>
          <w:spacing w:val="-2"/>
        </w:rPr>
        <w:t>სამუშაო</w:t>
      </w:r>
      <w:r>
        <w:rPr>
          <w:spacing w:val="7"/>
        </w:rPr>
        <w:t> </w:t>
      </w:r>
      <w:r>
        <w:rPr>
          <w:spacing w:val="-3"/>
        </w:rPr>
        <w:t>ვიზიტი</w:t>
      </w:r>
      <w:r>
        <w:rPr>
          <w:spacing w:val="10"/>
        </w:rPr>
        <w:t> </w:t>
      </w:r>
      <w:r>
        <w:rPr>
          <w:spacing w:val="-3"/>
        </w:rPr>
        <w:t>ბერლინში</w:t>
      </w:r>
      <w:r>
        <w:rPr>
          <w:b w:val="0"/>
          <w:bCs w:val="0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pStyle w:val="BodyText"/>
        <w:spacing w:line="276" w:lineRule="auto"/>
        <w:ind w:right="116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2023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წლის</w:t>
      </w:r>
      <w:r>
        <w:rPr>
          <w:spacing w:val="-10"/>
        </w:rPr>
        <w:t> </w:t>
      </w:r>
      <w:r>
        <w:rPr>
          <w:rFonts w:ascii="Sylfaen" w:hAnsi="Sylfaen" w:cs="Sylfaen" w:eastAsia="Sylfaen"/>
        </w:rPr>
        <w:t>2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2"/>
        </w:rPr>
        <w:t>აგვისტოდან</w:t>
      </w:r>
      <w:r>
        <w:rPr>
          <w:spacing w:val="-11"/>
        </w:rPr>
        <w:t> </w:t>
      </w:r>
      <w:r>
        <w:rPr>
          <w:rFonts w:ascii="Sylfaen" w:hAnsi="Sylfaen" w:cs="Sylfaen" w:eastAsia="Sylfaen"/>
        </w:rPr>
        <w:t>4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აგვისტოს</w:t>
      </w:r>
      <w:r>
        <w:rPr>
          <w:spacing w:val="-10"/>
        </w:rPr>
        <w:t> </w:t>
      </w:r>
      <w:r>
        <w:rPr>
          <w:spacing w:val="-2"/>
        </w:rPr>
        <w:t>ჩათვლით</w:t>
      </w:r>
      <w:r>
        <w:rPr>
          <w:spacing w:val="-12"/>
        </w:rPr>
        <w:t> </w:t>
      </w:r>
      <w:r>
        <w:rPr>
          <w:spacing w:val="-1"/>
        </w:rPr>
        <w:t>გაიმართა</w:t>
      </w:r>
      <w:r>
        <w:rPr>
          <w:spacing w:val="-13"/>
        </w:rPr>
        <w:t> </w:t>
      </w:r>
      <w:r>
        <w:rPr>
          <w:spacing w:val="-1"/>
        </w:rPr>
        <w:t>საქართველოს</w:t>
      </w:r>
      <w:r>
        <w:rPr>
          <w:spacing w:val="-14"/>
        </w:rPr>
        <w:t> </w:t>
      </w:r>
      <w:r>
        <w:rPr>
          <w:spacing w:val="-1"/>
        </w:rPr>
        <w:t>პარლამენტის</w:t>
      </w:r>
      <w:r>
        <w:rPr>
          <w:spacing w:val="67"/>
        </w:rPr>
        <w:t> </w:t>
      </w:r>
      <w:r>
        <w:rPr>
          <w:spacing w:val="-1"/>
        </w:rPr>
        <w:t>იურიდიულ</w:t>
      </w:r>
      <w:r>
        <w:rPr>
          <w:spacing w:val="4"/>
        </w:rPr>
        <w:t> </w:t>
      </w:r>
      <w:r>
        <w:rPr>
          <w:spacing w:val="-1"/>
        </w:rPr>
        <w:t>საკითხთა</w:t>
      </w:r>
      <w:r>
        <w:rPr>
          <w:spacing w:val="2"/>
        </w:rPr>
        <w:t> </w:t>
      </w:r>
      <w:r>
        <w:rPr>
          <w:spacing w:val="-1"/>
        </w:rPr>
        <w:t>კომიტეტის</w:t>
      </w:r>
      <w:r>
        <w:rPr>
          <w:spacing w:val="5"/>
        </w:rPr>
        <w:t> </w:t>
      </w:r>
      <w:r>
        <w:rPr>
          <w:spacing w:val="-1"/>
        </w:rPr>
        <w:t>თავმჯდომარის</w:t>
      </w:r>
      <w:r>
        <w:rPr>
          <w:spacing w:val="6"/>
        </w:rPr>
        <w:t> </w:t>
      </w:r>
      <w:r>
        <w:rPr/>
        <w:t>ვიზიტი</w:t>
      </w:r>
      <w:r>
        <w:rPr>
          <w:spacing w:val="2"/>
        </w:rPr>
        <w:t> </w:t>
      </w:r>
      <w:r>
        <w:rPr>
          <w:spacing w:val="-1"/>
        </w:rPr>
        <w:t>გერმანიის</w:t>
      </w:r>
      <w:r>
        <w:rPr/>
        <w:t> </w:t>
      </w:r>
      <w:r>
        <w:rPr>
          <w:spacing w:val="-1"/>
        </w:rPr>
        <w:t>ფედერაციულ</w:t>
      </w:r>
      <w:r>
        <w:rPr>
          <w:spacing w:val="61"/>
        </w:rPr>
        <w:t> </w:t>
      </w:r>
      <w:r>
        <w:rPr>
          <w:spacing w:val="-1"/>
        </w:rPr>
        <w:t>რესპუბლიკაში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ქალაქ</w:t>
      </w:r>
      <w:r>
        <w:rPr>
          <w:spacing w:val="4"/>
        </w:rPr>
        <w:t> </w:t>
      </w:r>
      <w:r>
        <w:rPr>
          <w:spacing w:val="-1"/>
        </w:rPr>
        <w:t>ბერლინში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0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</w:rPr>
        <w:t>I.</w:t>
      </w:r>
      <w:r>
        <w:rPr>
          <w:rFonts w:ascii="Sylfaen" w:hAnsi="Sylfaen" w:cs="Sylfaen" w:eastAsia="Sylfaen"/>
          <w:spacing w:val="5"/>
        </w:rPr>
        <w:t> </w:t>
      </w:r>
      <w:r>
        <w:rPr>
          <w:spacing w:val="-3"/>
        </w:rPr>
        <w:t>ვიზიტის</w:t>
      </w:r>
      <w:r>
        <w:rPr>
          <w:spacing w:val="9"/>
        </w:rPr>
        <w:t> </w:t>
      </w:r>
      <w:r>
        <w:rPr>
          <w:spacing w:val="-3"/>
        </w:rPr>
        <w:t>მიზანი</w:t>
      </w:r>
      <w:r>
        <w:rPr>
          <w:b w:val="0"/>
          <w:bCs w:val="0"/>
        </w:rPr>
      </w:r>
    </w:p>
    <w:p>
      <w:pPr>
        <w:pStyle w:val="BodyText"/>
        <w:spacing w:line="276" w:lineRule="auto" w:before="207"/>
        <w:ind w:right="110"/>
        <w:jc w:val="both"/>
        <w:rPr>
          <w:rFonts w:ascii="Sylfaen" w:hAnsi="Sylfaen" w:cs="Sylfaen" w:eastAsia="Sylfaen"/>
        </w:rPr>
      </w:pPr>
      <w:r>
        <w:rPr/>
        <w:t>ვიზიტის</w:t>
      </w:r>
      <w:r>
        <w:rPr>
          <w:spacing w:val="28"/>
        </w:rPr>
        <w:t> </w:t>
      </w:r>
      <w:r>
        <w:rPr>
          <w:spacing w:val="-1"/>
        </w:rPr>
        <w:t>მიზანი</w:t>
      </w:r>
      <w:r>
        <w:rPr>
          <w:spacing w:val="28"/>
        </w:rPr>
        <w:t> </w:t>
      </w:r>
      <w:r>
        <w:rPr>
          <w:spacing w:val="-1"/>
        </w:rPr>
        <w:t>იყო</w:t>
      </w:r>
      <w:r>
        <w:rPr>
          <w:spacing w:val="30"/>
        </w:rPr>
        <w:t> </w:t>
      </w:r>
      <w:r>
        <w:rPr>
          <w:spacing w:val="-1"/>
        </w:rPr>
        <w:t>საქართველოს</w:t>
      </w:r>
      <w:r>
        <w:rPr>
          <w:spacing w:val="30"/>
        </w:rPr>
        <w:t> </w:t>
      </w:r>
      <w:r>
        <w:rPr>
          <w:spacing w:val="-1"/>
        </w:rPr>
        <w:t>ადმინისტრაციულ</w:t>
      </w:r>
      <w:r>
        <w:rPr>
          <w:spacing w:val="28"/>
        </w:rPr>
        <w:t> </w:t>
      </w:r>
      <w:r>
        <w:rPr>
          <w:spacing w:val="-1"/>
        </w:rPr>
        <w:t>სამართალდარღვევათა</w:t>
      </w:r>
      <w:r>
        <w:rPr>
          <w:spacing w:val="45"/>
        </w:rPr>
        <w:t> </w:t>
      </w:r>
      <w:r>
        <w:rPr>
          <w:spacing w:val="-1"/>
        </w:rPr>
        <w:t>კოდექსის</w:t>
      </w:r>
      <w:r>
        <w:rPr>
          <w:spacing w:val="17"/>
        </w:rPr>
        <w:t> </w:t>
      </w:r>
      <w:r>
        <w:rPr>
          <w:spacing w:val="-1"/>
        </w:rPr>
        <w:t>რეფორმისა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ახალ</w:t>
      </w:r>
      <w:r>
        <w:rPr>
          <w:spacing w:val="15"/>
        </w:rPr>
        <w:t> </w:t>
      </w:r>
      <w:r>
        <w:rPr>
          <w:spacing w:val="-1"/>
        </w:rPr>
        <w:t>კოდექსზე</w:t>
      </w:r>
      <w:r>
        <w:rPr>
          <w:spacing w:val="17"/>
        </w:rPr>
        <w:t> </w:t>
      </w:r>
      <w:r>
        <w:rPr>
          <w:spacing w:val="-1"/>
        </w:rPr>
        <w:t>მუშაობის</w:t>
      </w:r>
      <w:r>
        <w:rPr>
          <w:spacing w:val="17"/>
        </w:rPr>
        <w:t> </w:t>
      </w:r>
      <w:r>
        <w:rPr>
          <w:spacing w:val="-1"/>
        </w:rPr>
        <w:t>ფარგლებში</w:t>
      </w:r>
      <w:r>
        <w:rPr>
          <w:spacing w:val="21"/>
        </w:rPr>
        <w:t> </w:t>
      </w:r>
      <w:r>
        <w:rPr>
          <w:spacing w:val="-1"/>
        </w:rPr>
        <w:t>სამუშაო</w:t>
      </w:r>
      <w:r>
        <w:rPr>
          <w:spacing w:val="45"/>
        </w:rPr>
        <w:t> </w:t>
      </w:r>
      <w:r>
        <w:rPr>
          <w:spacing w:val="-1"/>
        </w:rPr>
        <w:t>შეხვედრების</w:t>
      </w:r>
      <w:r>
        <w:rPr>
          <w:spacing w:val="39"/>
        </w:rPr>
        <w:t> </w:t>
      </w:r>
      <w:r>
        <w:rPr>
          <w:spacing w:val="-1"/>
        </w:rPr>
        <w:t>გამართვა</w:t>
      </w:r>
      <w:r>
        <w:rPr>
          <w:spacing w:val="35"/>
        </w:rPr>
        <w:t> </w:t>
      </w:r>
      <w:r>
        <w:rPr>
          <w:spacing w:val="-1"/>
        </w:rPr>
        <w:t>გერმანიის</w:t>
      </w:r>
      <w:r>
        <w:rPr>
          <w:spacing w:val="34"/>
        </w:rPr>
        <w:t> </w:t>
      </w:r>
      <w:r>
        <w:rPr>
          <w:spacing w:val="-1"/>
        </w:rPr>
        <w:t>შესაბამისი</w:t>
      </w:r>
      <w:r>
        <w:rPr>
          <w:spacing w:val="38"/>
        </w:rPr>
        <w:t> </w:t>
      </w:r>
      <w:r>
        <w:rPr>
          <w:spacing w:val="-1"/>
        </w:rPr>
        <w:t>უწყებების</w:t>
      </w:r>
      <w:r>
        <w:rPr>
          <w:spacing w:val="34"/>
        </w:rPr>
        <w:t> </w:t>
      </w:r>
      <w:r>
        <w:rPr>
          <w:spacing w:val="-1"/>
        </w:rPr>
        <w:t>წარმომადგენლებთან</w:t>
      </w:r>
      <w:r>
        <w:rPr>
          <w:spacing w:val="51"/>
        </w:rPr>
        <w:t> </w:t>
      </w:r>
      <w:r>
        <w:rPr/>
        <w:t>გერმანიის</w:t>
      </w:r>
      <w:r>
        <w:rPr>
          <w:spacing w:val="16"/>
        </w:rPr>
        <w:t> </w:t>
      </w:r>
      <w:r>
        <w:rPr>
          <w:spacing w:val="-1"/>
        </w:rPr>
        <w:t>ადმინისტრაციულ</w:t>
      </w:r>
      <w:r>
        <w:rPr>
          <w:spacing w:val="17"/>
        </w:rPr>
        <w:t> </w:t>
      </w:r>
      <w:r>
        <w:rPr>
          <w:spacing w:val="-1"/>
        </w:rPr>
        <w:t>სამართალდარღვევათა</w:t>
      </w:r>
      <w:r>
        <w:rPr>
          <w:spacing w:val="15"/>
        </w:rPr>
        <w:t> </w:t>
      </w:r>
      <w:r>
        <w:rPr>
          <w:spacing w:val="-1"/>
        </w:rPr>
        <w:t>კანონის</w:t>
      </w:r>
      <w:r>
        <w:rPr>
          <w:spacing w:val="16"/>
        </w:rPr>
        <w:t> </w:t>
      </w:r>
      <w:r>
        <w:rPr>
          <w:rFonts w:ascii="Sylfaen" w:hAnsi="Sylfaen" w:cs="Sylfaen" w:eastAsia="Sylfaen"/>
          <w:spacing w:val="-1"/>
        </w:rPr>
        <w:t>(OWiG)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პრაქტიკაში</w:t>
      </w:r>
      <w:r>
        <w:rPr>
          <w:spacing w:val="37"/>
        </w:rPr>
        <w:t> </w:t>
      </w:r>
      <w:r>
        <w:rPr>
          <w:spacing w:val="-1"/>
        </w:rPr>
        <w:t>გამოყენების</w:t>
      </w:r>
      <w:r>
        <w:rPr>
          <w:spacing w:val="41"/>
        </w:rPr>
        <w:t> </w:t>
      </w:r>
      <w:r>
        <w:rPr>
          <w:spacing w:val="-1"/>
        </w:rPr>
        <w:t>თაობაზე</w:t>
      </w:r>
      <w:r>
        <w:rPr>
          <w:spacing w:val="41"/>
        </w:rPr>
        <w:t> </w:t>
      </w:r>
      <w:r>
        <w:rPr>
          <w:spacing w:val="-1"/>
        </w:rPr>
        <w:t>ინფორმაციის</w:t>
      </w:r>
      <w:r>
        <w:rPr>
          <w:spacing w:val="36"/>
        </w:rPr>
        <w:t> </w:t>
      </w:r>
      <w:r>
        <w:rPr>
          <w:spacing w:val="-1"/>
        </w:rPr>
        <w:t>მისაღებად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6"/>
        </w:rPr>
        <w:t> </w:t>
      </w:r>
      <w:r>
        <w:rPr>
          <w:spacing w:val="-1"/>
        </w:rPr>
        <w:t>ამასთანავე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საქართველოს</w:t>
      </w:r>
      <w:r>
        <w:rPr>
          <w:spacing w:val="36"/>
        </w:rPr>
        <w:t> </w:t>
      </w:r>
      <w:r>
        <w:rPr/>
        <w:t>მიერ</w:t>
      </w:r>
      <w:r>
        <w:rPr>
          <w:spacing w:val="69"/>
        </w:rPr>
        <w:t> </w:t>
      </w:r>
      <w:r>
        <w:rPr>
          <w:spacing w:val="-1"/>
        </w:rPr>
        <w:t>ევროკომისიის</w:t>
      </w:r>
      <w:r>
        <w:rPr>
          <w:spacing w:val="13"/>
        </w:rPr>
        <w:t> </w:t>
      </w:r>
      <w:r>
        <w:rPr>
          <w:spacing w:val="-1"/>
        </w:rPr>
        <w:t>რეკომენდაციების</w:t>
      </w:r>
      <w:r>
        <w:rPr>
          <w:spacing w:val="18"/>
        </w:rPr>
        <w:t> </w:t>
      </w:r>
      <w:r>
        <w:rPr>
          <w:spacing w:val="-1"/>
        </w:rPr>
        <w:t>შესრულების</w:t>
      </w:r>
      <w:r>
        <w:rPr>
          <w:spacing w:val="18"/>
        </w:rPr>
        <w:t> </w:t>
      </w:r>
      <w:r>
        <w:rPr>
          <w:spacing w:val="-1"/>
        </w:rPr>
        <w:t>პროცესთან</w:t>
      </w:r>
      <w:r>
        <w:rPr>
          <w:spacing w:val="16"/>
        </w:rPr>
        <w:t> </w:t>
      </w:r>
      <w:r>
        <w:rPr>
          <w:spacing w:val="-1"/>
        </w:rPr>
        <w:t>დაკავშირებით</w:t>
      </w:r>
      <w:r>
        <w:rPr>
          <w:spacing w:val="53"/>
        </w:rPr>
        <w:t> </w:t>
      </w:r>
      <w:r>
        <w:rPr>
          <w:spacing w:val="-1"/>
        </w:rPr>
        <w:t>ინფორმაციის</w:t>
      </w:r>
      <w:r>
        <w:rPr>
          <w:spacing w:val="27"/>
        </w:rPr>
        <w:t> </w:t>
      </w:r>
      <w:r>
        <w:rPr>
          <w:spacing w:val="-1"/>
        </w:rPr>
        <w:t>გაზიარების</w:t>
      </w:r>
      <w:r>
        <w:rPr>
          <w:spacing w:val="22"/>
        </w:rPr>
        <w:t> </w:t>
      </w:r>
      <w:r>
        <w:rPr>
          <w:spacing w:val="-1"/>
        </w:rPr>
        <w:t>მიზნით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2"/>
        </w:rPr>
        <w:t>შეხვედრა</w:t>
      </w:r>
      <w:r>
        <w:rPr>
          <w:spacing w:val="23"/>
        </w:rPr>
        <w:t> </w:t>
      </w:r>
      <w:r>
        <w:rPr>
          <w:spacing w:val="-1"/>
        </w:rPr>
        <w:t>შედგა</w:t>
      </w:r>
      <w:r>
        <w:rPr>
          <w:spacing w:val="23"/>
        </w:rPr>
        <w:t> </w:t>
      </w:r>
      <w:r>
        <w:rPr/>
        <w:t>გერმანიის</w:t>
      </w:r>
      <w:r>
        <w:rPr>
          <w:spacing w:val="22"/>
        </w:rPr>
        <w:t> </w:t>
      </w:r>
      <w:r>
        <w:rPr>
          <w:spacing w:val="-1"/>
        </w:rPr>
        <w:t>საგარეო</w:t>
      </w:r>
      <w:r>
        <w:rPr>
          <w:spacing w:val="23"/>
        </w:rPr>
        <w:t> </w:t>
      </w:r>
      <w:r>
        <w:rPr>
          <w:spacing w:val="-1"/>
        </w:rPr>
        <w:t>საქმეთა</w:t>
      </w:r>
      <w:r>
        <w:rPr>
          <w:spacing w:val="57"/>
        </w:rPr>
        <w:t> </w:t>
      </w:r>
      <w:r>
        <w:rPr>
          <w:spacing w:val="-1"/>
        </w:rPr>
        <w:t>ფედერალური</w:t>
      </w:r>
      <w:r>
        <w:rPr>
          <w:spacing w:val="44"/>
        </w:rPr>
        <w:t> </w:t>
      </w:r>
      <w:r>
        <w:rPr>
          <w:spacing w:val="-1"/>
        </w:rPr>
        <w:t>სამინისტროს</w:t>
      </w:r>
      <w:r>
        <w:rPr>
          <w:spacing w:val="46"/>
        </w:rPr>
        <w:t> </w:t>
      </w:r>
      <w:r>
        <w:rPr>
          <w:spacing w:val="-1"/>
        </w:rPr>
        <w:t>სამხრეთ</w:t>
      </w:r>
      <w:r>
        <w:rPr>
          <w:spacing w:val="43"/>
        </w:rPr>
        <w:t> </w:t>
      </w:r>
      <w:r>
        <w:rPr>
          <w:spacing w:val="-1"/>
        </w:rPr>
        <w:t>კავკასიისა</w:t>
      </w:r>
      <w:r>
        <w:rPr>
          <w:spacing w:val="48"/>
        </w:rPr>
        <w:t> </w:t>
      </w:r>
      <w:r>
        <w:rPr>
          <w:spacing w:val="-1"/>
        </w:rPr>
        <w:t>და</w:t>
      </w:r>
      <w:r>
        <w:rPr>
          <w:spacing w:val="46"/>
        </w:rPr>
        <w:t> </w:t>
      </w:r>
      <w:r>
        <w:rPr>
          <w:spacing w:val="-1"/>
        </w:rPr>
        <w:t>ცენტრალური</w:t>
      </w:r>
      <w:r>
        <w:rPr>
          <w:spacing w:val="45"/>
        </w:rPr>
        <w:t> </w:t>
      </w:r>
      <w:r>
        <w:rPr>
          <w:spacing w:val="-1"/>
        </w:rPr>
        <w:t>აზიის</w:t>
      </w:r>
      <w:r>
        <w:rPr>
          <w:spacing w:val="79"/>
        </w:rPr>
        <w:t> </w:t>
      </w:r>
      <w:r>
        <w:rPr>
          <w:spacing w:val="-1"/>
        </w:rPr>
        <w:t>სამმართველოს</w:t>
      </w:r>
      <w:r>
        <w:rPr>
          <w:spacing w:val="5"/>
        </w:rPr>
        <w:t> </w:t>
      </w:r>
      <w:r>
        <w:rPr>
          <w:spacing w:val="-1"/>
        </w:rPr>
        <w:t>უფროსთან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1"/>
        <w:rPr>
          <w:rFonts w:ascii="Sylfaen" w:hAnsi="Sylfaen" w:cs="Sylfaen" w:eastAsia="Sylfaen"/>
          <w:sz w:val="27"/>
          <w:szCs w:val="27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spacing w:val="-1"/>
        </w:rPr>
        <w:t>II.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4"/>
        </w:rPr>
        <w:t>დელეგაციის</w:t>
      </w:r>
      <w:r>
        <w:rPr>
          <w:spacing w:val="17"/>
        </w:rPr>
        <w:t> </w:t>
      </w:r>
      <w:r>
        <w:rPr>
          <w:spacing w:val="-3"/>
        </w:rPr>
        <w:t>შემადგენლობა</w:t>
      </w:r>
      <w:r>
        <w:rPr>
          <w:b w:val="0"/>
          <w:bCs w:val="0"/>
        </w:rPr>
      </w:r>
    </w:p>
    <w:p>
      <w:pPr>
        <w:pStyle w:val="BodyText"/>
        <w:spacing w:line="240" w:lineRule="auto" w:before="207"/>
        <w:ind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დელეგაციის</w:t>
      </w:r>
      <w:r>
        <w:rPr>
          <w:spacing w:val="5"/>
        </w:rPr>
        <w:t> </w:t>
      </w:r>
      <w:r>
        <w:rPr>
          <w:spacing w:val="-1"/>
        </w:rPr>
        <w:t>შემადგენლობაში</w:t>
      </w:r>
      <w:r>
        <w:rPr>
          <w:spacing w:val="5"/>
        </w:rPr>
        <w:t> </w:t>
      </w:r>
      <w:r>
        <w:rPr>
          <w:spacing w:val="-1"/>
        </w:rPr>
        <w:t>შედიოდნენ</w:t>
      </w:r>
      <w:r>
        <w:rPr>
          <w:rFonts w:ascii="Sylfaen" w:hAnsi="Sylfaen" w:cs="Sylfaen" w:eastAsia="Sylfaen"/>
          <w:spacing w:val="-1"/>
        </w:rPr>
        <w:t>:</w:t>
      </w:r>
    </w:p>
    <w:p>
      <w:pPr>
        <w:pStyle w:val="BodyText"/>
        <w:spacing w:line="273" w:lineRule="auto" w:before="207"/>
        <w:ind w:left="821" w:right="0" w:hanging="361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1. </w:t>
      </w:r>
      <w:r>
        <w:rPr>
          <w:rFonts w:ascii="Sylfaen" w:hAnsi="Sylfaen" w:cs="Sylfaen" w:eastAsia="Sylfaen"/>
          <w:spacing w:val="59"/>
        </w:rPr>
        <w:t> </w:t>
      </w:r>
      <w:r>
        <w:rPr>
          <w:spacing w:val="-1"/>
        </w:rPr>
        <w:t>ანრი</w:t>
      </w:r>
      <w:r>
        <w:rPr/>
        <w:t>  </w:t>
      </w:r>
      <w:r>
        <w:rPr>
          <w:spacing w:val="17"/>
        </w:rPr>
        <w:t> </w:t>
      </w:r>
      <w:r>
        <w:rPr>
          <w:spacing w:val="-1"/>
        </w:rPr>
        <w:t>ოხანაშვილი</w:t>
      </w:r>
      <w:r>
        <w:rPr/>
        <w:t>  </w:t>
      </w:r>
      <w:r>
        <w:rPr>
          <w:spacing w:val="18"/>
        </w:rPr>
        <w:t> </w:t>
      </w:r>
      <w:r>
        <w:rPr>
          <w:rFonts w:ascii="Sylfaen" w:hAnsi="Sylfaen" w:cs="Sylfaen" w:eastAsia="Sylfaen"/>
        </w:rPr>
        <w:t>-  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20"/>
        </w:rPr>
        <w:t> </w:t>
      </w:r>
      <w:r>
        <w:rPr>
          <w:spacing w:val="-1"/>
        </w:rPr>
        <w:t>პარლამენტის</w:t>
      </w:r>
      <w:r>
        <w:rPr/>
        <w:t>  </w:t>
      </w:r>
      <w:r>
        <w:rPr>
          <w:spacing w:val="20"/>
        </w:rPr>
        <w:t> </w:t>
      </w:r>
      <w:r>
        <w:rPr>
          <w:spacing w:val="-1"/>
        </w:rPr>
        <w:t>იურიდიულ</w:t>
      </w:r>
      <w:r>
        <w:rPr/>
        <w:t>  </w:t>
      </w:r>
      <w:r>
        <w:rPr>
          <w:spacing w:val="19"/>
        </w:rPr>
        <w:t> </w:t>
      </w:r>
      <w:r>
        <w:rPr>
          <w:spacing w:val="-1"/>
        </w:rPr>
        <w:t>საკითხთა</w:t>
      </w:r>
      <w:r>
        <w:rPr>
          <w:spacing w:val="47"/>
        </w:rPr>
        <w:t> </w:t>
      </w:r>
      <w:r>
        <w:rPr>
          <w:spacing w:val="-1"/>
        </w:rPr>
        <w:t>კომიტეტის</w:t>
      </w:r>
      <w:r>
        <w:rPr>
          <w:spacing w:val="5"/>
        </w:rPr>
        <w:t> </w:t>
      </w:r>
      <w:r>
        <w:rPr>
          <w:spacing w:val="-1"/>
        </w:rPr>
        <w:t>თავმჯდომარე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7" w:lineRule="auto" w:before="5"/>
        <w:ind w:left="821" w:right="0" w:hanging="361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2. </w:t>
      </w:r>
      <w:r>
        <w:rPr>
          <w:rFonts w:ascii="Sylfaen" w:hAnsi="Sylfaen" w:cs="Sylfaen" w:eastAsia="Sylfaen"/>
          <w:spacing w:val="59"/>
        </w:rPr>
        <w:t> </w:t>
      </w:r>
      <w:r>
        <w:rPr>
          <w:spacing w:val="-2"/>
        </w:rPr>
        <w:t>პაატა</w:t>
      </w:r>
      <w:r>
        <w:rPr>
          <w:spacing w:val="-9"/>
        </w:rPr>
        <w:t> </w:t>
      </w:r>
      <w:r>
        <w:rPr>
          <w:spacing w:val="-1"/>
        </w:rPr>
        <w:t>ტურავა</w:t>
      </w:r>
      <w:r>
        <w:rPr>
          <w:spacing w:val="-8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-7"/>
        </w:rPr>
        <w:t> </w:t>
      </w:r>
      <w:r>
        <w:rPr>
          <w:spacing w:val="-1"/>
        </w:rPr>
        <w:t>საქართველოს</w:t>
      </w:r>
      <w:r>
        <w:rPr>
          <w:spacing w:val="-9"/>
        </w:rPr>
        <w:t> </w:t>
      </w:r>
      <w:r>
        <w:rPr>
          <w:spacing w:val="-1"/>
        </w:rPr>
        <w:t>პარლამენტის</w:t>
      </w:r>
      <w:r>
        <w:rPr>
          <w:spacing w:val="-9"/>
        </w:rPr>
        <w:t> </w:t>
      </w:r>
      <w:r>
        <w:rPr>
          <w:spacing w:val="-1"/>
        </w:rPr>
        <w:t>იურიდიულ</w:t>
      </w:r>
      <w:r>
        <w:rPr>
          <w:spacing w:val="-5"/>
        </w:rPr>
        <w:t> </w:t>
      </w:r>
      <w:r>
        <w:rPr>
          <w:spacing w:val="-1"/>
        </w:rPr>
        <w:t>საკითხთა</w:t>
      </w:r>
      <w:r>
        <w:rPr>
          <w:spacing w:val="-8"/>
        </w:rPr>
        <w:t> </w:t>
      </w:r>
      <w:r>
        <w:rPr>
          <w:spacing w:val="-1"/>
        </w:rPr>
        <w:t>კომიტეტის</w:t>
      </w:r>
      <w:r>
        <w:rPr>
          <w:spacing w:val="71"/>
        </w:rPr>
        <w:t> </w:t>
      </w:r>
      <w:r>
        <w:rPr>
          <w:spacing w:val="-1"/>
        </w:rPr>
        <w:t>აპარატის</w:t>
      </w:r>
      <w:r>
        <w:rPr>
          <w:spacing w:val="4"/>
        </w:rPr>
        <w:t> </w:t>
      </w:r>
      <w:r>
        <w:rPr>
          <w:spacing w:val="-1"/>
        </w:rPr>
        <w:t>მოწვეული</w:t>
      </w:r>
      <w:r>
        <w:rPr>
          <w:spacing w:val="3"/>
        </w:rPr>
        <w:t> </w:t>
      </w:r>
      <w:r>
        <w:rPr>
          <w:spacing w:val="-1"/>
        </w:rPr>
        <w:t>სპეციალისტი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tabs>
          <w:tab w:pos="2400" w:val="left" w:leader="none"/>
          <w:tab w:pos="4129" w:val="left" w:leader="none"/>
          <w:tab w:pos="6160" w:val="left" w:leader="none"/>
          <w:tab w:pos="7183" w:val="left" w:leader="none"/>
          <w:tab w:pos="8244" w:val="left" w:leader="none"/>
        </w:tabs>
        <w:spacing w:line="273" w:lineRule="auto"/>
        <w:ind w:left="821" w:right="112" w:hanging="361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3.   </w:t>
      </w:r>
      <w:r>
        <w:rPr>
          <w:spacing w:val="-1"/>
        </w:rPr>
        <w:t>ალექსანდრე</w:t>
        <w:tab/>
      </w:r>
      <w:r>
        <w:rPr>
          <w:spacing w:val="-1"/>
          <w:w w:val="95"/>
        </w:rPr>
        <w:t>დარახველიძე</w:t>
        <w:tab/>
      </w:r>
      <w:r>
        <w:rPr>
          <w:rFonts w:ascii="Sylfaen" w:hAnsi="Sylfaen" w:cs="Sylfaen" w:eastAsia="Sylfaen"/>
        </w:rPr>
        <w:t>-  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საქართველოს</w:t>
        <w:tab/>
        <w:t>შინაგან</w:t>
        <w:tab/>
        <w:t>საქმეთა</w:t>
        <w:tab/>
        <w:t>მინისტრის</w:t>
      </w:r>
      <w:r>
        <w:rPr>
          <w:spacing w:val="45"/>
        </w:rPr>
        <w:t> </w:t>
      </w:r>
      <w:r>
        <w:rPr>
          <w:spacing w:val="-1"/>
        </w:rPr>
        <w:t>მოადგილე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1"/>
        <w:rPr>
          <w:rFonts w:ascii="Sylfaen" w:hAnsi="Sylfaen" w:cs="Sylfaen" w:eastAsia="Sylfaen"/>
          <w:sz w:val="31"/>
          <w:szCs w:val="31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spacing w:val="-2"/>
        </w:rPr>
        <w:t>III.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3"/>
        </w:rPr>
        <w:t>ვიზიტის</w:t>
      </w:r>
      <w:r>
        <w:rPr>
          <w:spacing w:val="8"/>
        </w:rPr>
        <w:t> </w:t>
      </w:r>
      <w:r>
        <w:rPr>
          <w:spacing w:val="-3"/>
        </w:rPr>
        <w:t>ფარგლებში</w:t>
      </w:r>
      <w:r>
        <w:rPr>
          <w:spacing w:val="14"/>
        </w:rPr>
        <w:t> </w:t>
      </w:r>
      <w:r>
        <w:rPr>
          <w:spacing w:val="-3"/>
        </w:rPr>
        <w:t>გამართული</w:t>
      </w:r>
      <w:r>
        <w:rPr>
          <w:spacing w:val="14"/>
        </w:rPr>
        <w:t> </w:t>
      </w:r>
      <w:r>
        <w:rPr>
          <w:spacing w:val="-4"/>
        </w:rPr>
        <w:t>შეხვედრები</w:t>
      </w:r>
      <w:r>
        <w:rPr>
          <w:b w:val="0"/>
          <w:bCs w:val="0"/>
        </w:rPr>
      </w:r>
    </w:p>
    <w:p>
      <w:pPr>
        <w:pStyle w:val="BodyText"/>
        <w:spacing w:line="275" w:lineRule="auto" w:before="207"/>
        <w:ind w:right="111"/>
        <w:jc w:val="both"/>
      </w:pPr>
      <w:r>
        <w:rPr>
          <w:spacing w:val="-1"/>
        </w:rPr>
        <w:t>სამუშაო</w:t>
      </w:r>
      <w:r>
        <w:rPr>
          <w:spacing w:val="30"/>
        </w:rPr>
        <w:t> </w:t>
      </w:r>
      <w:r>
        <w:rPr/>
        <w:t>ვიზიტის</w:t>
      </w:r>
      <w:r>
        <w:rPr>
          <w:spacing w:val="33"/>
        </w:rPr>
        <w:t> </w:t>
      </w:r>
      <w:r>
        <w:rPr/>
        <w:t>პირველ</w:t>
      </w:r>
      <w:r>
        <w:rPr>
          <w:spacing w:val="33"/>
        </w:rPr>
        <w:t> </w:t>
      </w:r>
      <w:r>
        <w:rPr>
          <w:spacing w:val="-2"/>
        </w:rPr>
        <w:t>დღეს</w:t>
      </w:r>
      <w:r>
        <w:rPr>
          <w:spacing w:val="32"/>
        </w:rPr>
        <w:t> </w:t>
      </w:r>
      <w:r>
        <w:rPr>
          <w:spacing w:val="-1"/>
        </w:rPr>
        <w:t>დელეგაციის</w:t>
      </w:r>
      <w:r>
        <w:rPr>
          <w:spacing w:val="34"/>
        </w:rPr>
        <w:t> </w:t>
      </w:r>
      <w:r>
        <w:rPr>
          <w:spacing w:val="-1"/>
        </w:rPr>
        <w:t>წევრებმა</w:t>
      </w:r>
      <w:r>
        <w:rPr>
          <w:spacing w:val="31"/>
        </w:rPr>
        <w:t> </w:t>
      </w:r>
      <w:r>
        <w:rPr>
          <w:spacing w:val="-1"/>
        </w:rPr>
        <w:t>შეხვედრა</w:t>
      </w:r>
      <w:r>
        <w:rPr>
          <w:spacing w:val="31"/>
        </w:rPr>
        <w:t> </w:t>
      </w:r>
      <w:r>
        <w:rPr>
          <w:spacing w:val="-1"/>
        </w:rPr>
        <w:t>გამართეს</w:t>
      </w:r>
      <w:r>
        <w:rPr>
          <w:spacing w:val="41"/>
        </w:rPr>
        <w:t> </w:t>
      </w:r>
      <w:r>
        <w:rPr/>
        <w:t>გერმანიის</w:t>
      </w:r>
      <w:r>
        <w:rPr>
          <w:spacing w:val="27"/>
        </w:rPr>
        <w:t> </w:t>
      </w:r>
      <w:r>
        <w:rPr>
          <w:spacing w:val="-1"/>
        </w:rPr>
        <w:t>საგარეო</w:t>
      </w:r>
      <w:r>
        <w:rPr>
          <w:spacing w:val="23"/>
        </w:rPr>
        <w:t> </w:t>
      </w:r>
      <w:r>
        <w:rPr>
          <w:spacing w:val="-1"/>
        </w:rPr>
        <w:t>საქმეთა</w:t>
      </w:r>
      <w:r>
        <w:rPr>
          <w:spacing w:val="28"/>
        </w:rPr>
        <w:t> </w:t>
      </w:r>
      <w:r>
        <w:rPr>
          <w:spacing w:val="-1"/>
        </w:rPr>
        <w:t>ფედერალური</w:t>
      </w:r>
      <w:r>
        <w:rPr>
          <w:spacing w:val="26"/>
        </w:rPr>
        <w:t> </w:t>
      </w:r>
      <w:r>
        <w:rPr>
          <w:spacing w:val="-1"/>
        </w:rPr>
        <w:t>სამინისტროს</w:t>
      </w:r>
      <w:r>
        <w:rPr>
          <w:spacing w:val="26"/>
        </w:rPr>
        <w:t> </w:t>
      </w:r>
      <w:r>
        <w:rPr>
          <w:spacing w:val="-1"/>
        </w:rPr>
        <w:t>სამხრეთ</w:t>
      </w:r>
      <w:r>
        <w:rPr>
          <w:spacing w:val="24"/>
        </w:rPr>
        <w:t> </w:t>
      </w:r>
      <w:r>
        <w:rPr>
          <w:spacing w:val="-1"/>
        </w:rPr>
        <w:t>კავკასიისა</w:t>
      </w:r>
      <w:r>
        <w:rPr>
          <w:spacing w:val="24"/>
        </w:rPr>
        <w:t> </w:t>
      </w:r>
      <w:r>
        <w:rPr>
          <w:spacing w:val="-2"/>
        </w:rPr>
        <w:t>და</w:t>
      </w:r>
      <w:r>
        <w:rPr>
          <w:spacing w:val="61"/>
        </w:rPr>
        <w:t> </w:t>
      </w:r>
      <w:r>
        <w:rPr>
          <w:spacing w:val="-1"/>
        </w:rPr>
        <w:t>ცენტრალური</w:t>
      </w:r>
      <w:r>
        <w:rPr/>
        <w:t> </w:t>
      </w:r>
      <w:r>
        <w:rPr>
          <w:spacing w:val="11"/>
        </w:rPr>
        <w:t> </w:t>
      </w:r>
      <w:r>
        <w:rPr>
          <w:spacing w:val="-2"/>
        </w:rPr>
        <w:t>აზიის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სამმართველოს</w:t>
      </w:r>
      <w:r>
        <w:rPr/>
        <w:t> </w:t>
      </w:r>
      <w:r>
        <w:rPr>
          <w:spacing w:val="8"/>
        </w:rPr>
        <w:t> </w:t>
      </w:r>
      <w:r>
        <w:rPr>
          <w:spacing w:val="-1"/>
        </w:rPr>
        <w:t>უფროსთან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მათიას</w:t>
      </w:r>
      <w:r>
        <w:rPr/>
        <w:t> </w:t>
      </w:r>
      <w:r>
        <w:rPr>
          <w:spacing w:val="6"/>
        </w:rPr>
        <w:t> </w:t>
      </w:r>
      <w:r>
        <w:rPr>
          <w:spacing w:val="-1"/>
        </w:rPr>
        <w:t>ფოლერტთან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შეხვედრას</w:t>
      </w:r>
    </w:p>
    <w:p>
      <w:pPr>
        <w:spacing w:after="0" w:line="275" w:lineRule="auto"/>
        <w:jc w:val="both"/>
        <w:sectPr>
          <w:footerReference w:type="default" r:id="rId5"/>
          <w:type w:val="continuous"/>
          <w:pgSz w:w="12240" w:h="15840"/>
          <w:pgMar w:footer="988" w:top="1440" w:bottom="1180" w:left="1340" w:right="1320"/>
          <w:pgNumType w:start="1"/>
        </w:sectPr>
      </w:pPr>
    </w:p>
    <w:p>
      <w:pPr>
        <w:pStyle w:val="BodyText"/>
        <w:spacing w:line="276" w:lineRule="auto" w:before="3"/>
        <w:ind w:right="117"/>
        <w:jc w:val="both"/>
        <w:rPr>
          <w:rFonts w:ascii="Sylfaen" w:hAnsi="Sylfaen" w:cs="Sylfaen" w:eastAsia="Sylfaen"/>
        </w:rPr>
      </w:pPr>
      <w:r>
        <w:rPr>
          <w:spacing w:val="-1"/>
        </w:rPr>
        <w:t>გერმანული</w:t>
      </w:r>
      <w:r>
        <w:rPr>
          <w:spacing w:val="50"/>
        </w:rPr>
        <w:t> </w:t>
      </w:r>
      <w:r>
        <w:rPr>
          <w:spacing w:val="-1"/>
        </w:rPr>
        <w:t>მხარიდან</w:t>
      </w:r>
      <w:r>
        <w:rPr>
          <w:spacing w:val="49"/>
        </w:rPr>
        <w:t> </w:t>
      </w:r>
      <w:r>
        <w:rPr>
          <w:spacing w:val="-1"/>
        </w:rPr>
        <w:t>ასევე</w:t>
      </w:r>
      <w:r>
        <w:rPr>
          <w:spacing w:val="45"/>
        </w:rPr>
        <w:t> </w:t>
      </w:r>
      <w:r>
        <w:rPr>
          <w:spacing w:val="-1"/>
        </w:rPr>
        <w:t>ესწრებოდნენ</w:t>
      </w:r>
      <w:r>
        <w:rPr>
          <w:spacing w:val="46"/>
        </w:rPr>
        <w:t> </w:t>
      </w:r>
      <w:r>
        <w:rPr>
          <w:spacing w:val="-1"/>
        </w:rPr>
        <w:t>საგარეო</w:t>
      </w:r>
      <w:r>
        <w:rPr>
          <w:spacing w:val="47"/>
        </w:rPr>
        <w:t> </w:t>
      </w:r>
      <w:r>
        <w:rPr>
          <w:spacing w:val="-1"/>
        </w:rPr>
        <w:t>საქმეთა</w:t>
      </w:r>
      <w:r>
        <w:rPr>
          <w:spacing w:val="48"/>
        </w:rPr>
        <w:t> </w:t>
      </w:r>
      <w:r>
        <w:rPr>
          <w:spacing w:val="-1"/>
        </w:rPr>
        <w:t>სამინისტროს</w:t>
      </w:r>
      <w:r>
        <w:rPr>
          <w:spacing w:val="51"/>
        </w:rPr>
        <w:t> </w:t>
      </w:r>
      <w:r>
        <w:rPr>
          <w:spacing w:val="-1"/>
        </w:rPr>
        <w:t>წარმომადგენლები</w:t>
      </w:r>
      <w:r>
        <w:rPr>
          <w:spacing w:val="-3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ტერეზა</w:t>
      </w:r>
      <w:r>
        <w:rPr>
          <w:spacing w:val="2"/>
        </w:rPr>
        <w:t> </w:t>
      </w:r>
      <w:r>
        <w:rPr>
          <w:spacing w:val="-2"/>
        </w:rPr>
        <w:t>შონფელდი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ალექსანდრა</w:t>
      </w:r>
      <w:r>
        <w:rPr>
          <w:spacing w:val="3"/>
        </w:rPr>
        <w:t> </w:t>
      </w:r>
      <w:r>
        <w:rPr>
          <w:spacing w:val="-1"/>
        </w:rPr>
        <w:t>კლობესი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5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75" w:lineRule="auto"/>
        <w:ind w:right="112"/>
        <w:jc w:val="both"/>
        <w:rPr>
          <w:rFonts w:ascii="Sylfaen" w:hAnsi="Sylfaen" w:cs="Sylfaen" w:eastAsia="Sylfaen"/>
        </w:rPr>
      </w:pPr>
      <w:r>
        <w:rPr>
          <w:spacing w:val="-1"/>
        </w:rPr>
        <w:t>ანრი</w:t>
      </w:r>
      <w:r>
        <w:rPr>
          <w:spacing w:val="6"/>
        </w:rPr>
        <w:t> </w:t>
      </w:r>
      <w:r>
        <w:rPr>
          <w:spacing w:val="-1"/>
        </w:rPr>
        <w:t>ოხანაშვილმა</w:t>
      </w:r>
      <w:r>
        <w:rPr>
          <w:spacing w:val="4"/>
        </w:rPr>
        <w:t> </w:t>
      </w:r>
      <w:r>
        <w:rPr>
          <w:spacing w:val="-1"/>
        </w:rPr>
        <w:t>გერმანულ</w:t>
      </w:r>
      <w:r>
        <w:rPr>
          <w:spacing w:val="2"/>
        </w:rPr>
        <w:t> </w:t>
      </w:r>
      <w:r>
        <w:rPr>
          <w:spacing w:val="-1"/>
        </w:rPr>
        <w:t>მხარეს</w:t>
      </w:r>
      <w:r>
        <w:rPr>
          <w:spacing w:val="2"/>
        </w:rPr>
        <w:t> </w:t>
      </w:r>
      <w:r>
        <w:rPr>
          <w:spacing w:val="-2"/>
        </w:rPr>
        <w:t>მადლობა</w:t>
      </w:r>
      <w:r>
        <w:rPr>
          <w:spacing w:val="4"/>
        </w:rPr>
        <w:t> </w:t>
      </w:r>
      <w:r>
        <w:rPr>
          <w:spacing w:val="-2"/>
        </w:rPr>
        <w:t>გადაუხადა</w:t>
      </w:r>
      <w:r>
        <w:rPr>
          <w:spacing w:val="4"/>
        </w:rPr>
        <w:t> </w:t>
      </w:r>
      <w:r>
        <w:rPr>
          <w:spacing w:val="-1"/>
        </w:rPr>
        <w:t>ბოლო</w:t>
      </w:r>
      <w:r>
        <w:rPr>
          <w:spacing w:val="4"/>
        </w:rPr>
        <w:t> </w:t>
      </w:r>
      <w:r>
        <w:rPr>
          <w:spacing w:val="-1"/>
        </w:rPr>
        <w:t>ათწლეულების</w:t>
      </w:r>
      <w:r>
        <w:rPr>
          <w:spacing w:val="61"/>
        </w:rPr>
        <w:t> </w:t>
      </w:r>
      <w:r>
        <w:rPr>
          <w:spacing w:val="-1"/>
        </w:rPr>
        <w:t>განმავლობაში</w:t>
      </w:r>
      <w:r>
        <w:rPr>
          <w:spacing w:val="24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დემოკრატიულ</w:t>
      </w:r>
      <w:r>
        <w:rPr>
          <w:spacing w:val="23"/>
        </w:rPr>
        <w:t> </w:t>
      </w:r>
      <w:r>
        <w:rPr>
          <w:spacing w:val="-1"/>
        </w:rPr>
        <w:t>განვითარებაში</w:t>
      </w:r>
      <w:r>
        <w:rPr>
          <w:spacing w:val="23"/>
        </w:rPr>
        <w:t> </w:t>
      </w:r>
      <w:r>
        <w:rPr>
          <w:spacing w:val="-1"/>
        </w:rPr>
        <w:t>შეტანილი</w:t>
      </w:r>
      <w:r>
        <w:rPr>
          <w:spacing w:val="37"/>
        </w:rPr>
        <w:t> </w:t>
      </w:r>
      <w:r>
        <w:rPr>
          <w:spacing w:val="-1"/>
        </w:rPr>
        <w:t>წვლილისთვის</w:t>
      </w:r>
      <w:r>
        <w:rPr/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აღნიშნა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რომ ბოლო</w:t>
      </w:r>
      <w:r>
        <w:rPr>
          <w:spacing w:val="-4"/>
        </w:rPr>
        <w:t> </w:t>
      </w:r>
      <w:r>
        <w:rPr>
          <w:spacing w:val="-2"/>
        </w:rPr>
        <w:t>პერიოდში</w:t>
      </w:r>
      <w:r>
        <w:rPr>
          <w:spacing w:val="3"/>
        </w:rPr>
        <w:t> </w:t>
      </w:r>
      <w:r>
        <w:rPr>
          <w:spacing w:val="-1"/>
        </w:rPr>
        <w:t>მნიშვნელოვნად</w:t>
      </w:r>
      <w:r>
        <w:rPr>
          <w:spacing w:val="3"/>
        </w:rPr>
        <w:t> </w:t>
      </w:r>
      <w:r>
        <w:rPr>
          <w:spacing w:val="-1"/>
        </w:rPr>
        <w:t>იმატა</w:t>
      </w:r>
      <w:r>
        <w:rPr>
          <w:spacing w:val="-4"/>
        </w:rPr>
        <w:t> </w:t>
      </w:r>
      <w:r>
        <w:rPr>
          <w:spacing w:val="-1"/>
        </w:rPr>
        <w:t>ორ ქვეყანას</w:t>
      </w:r>
      <w:r>
        <w:rPr>
          <w:spacing w:val="63"/>
        </w:rPr>
        <w:t> </w:t>
      </w:r>
      <w:r>
        <w:rPr>
          <w:spacing w:val="-1"/>
        </w:rPr>
        <w:t>შორის</w:t>
      </w:r>
      <w:r>
        <w:rPr>
          <w:spacing w:val="5"/>
        </w:rPr>
        <w:t> </w:t>
      </w:r>
      <w:r>
        <w:rPr>
          <w:spacing w:val="-1"/>
        </w:rPr>
        <w:t>მაღალი</w:t>
      </w:r>
      <w:r>
        <w:rPr>
          <w:spacing w:val="3"/>
        </w:rPr>
        <w:t> </w:t>
      </w:r>
      <w:r>
        <w:rPr>
          <w:spacing w:val="-1"/>
        </w:rPr>
        <w:t>დონის</w:t>
      </w:r>
      <w:r>
        <w:rPr/>
        <w:t> </w:t>
      </w:r>
      <w:r>
        <w:rPr>
          <w:spacing w:val="-1"/>
        </w:rPr>
        <w:t>ვიზიტებმა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11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76" w:lineRule="auto"/>
        <w:ind w:right="108"/>
        <w:jc w:val="both"/>
        <w:rPr>
          <w:rFonts w:ascii="Sylfaen" w:hAnsi="Sylfaen" w:cs="Sylfaen" w:eastAsia="Sylfaen"/>
        </w:rPr>
      </w:pPr>
      <w:r>
        <w:rPr>
          <w:spacing w:val="-1"/>
        </w:rPr>
        <w:t>იურიდიულ</w:t>
      </w:r>
      <w:r>
        <w:rPr>
          <w:spacing w:val="6"/>
        </w:rPr>
        <w:t> </w:t>
      </w:r>
      <w:r>
        <w:rPr>
          <w:spacing w:val="-1"/>
        </w:rPr>
        <w:t>საკითხთა</w:t>
      </w:r>
      <w:r>
        <w:rPr>
          <w:spacing w:val="4"/>
        </w:rPr>
        <w:t> </w:t>
      </w:r>
      <w:r>
        <w:rPr>
          <w:spacing w:val="-1"/>
        </w:rPr>
        <w:t>კომიტეტის</w:t>
      </w:r>
      <w:r>
        <w:rPr>
          <w:spacing w:val="7"/>
        </w:rPr>
        <w:t> </w:t>
      </w:r>
      <w:r>
        <w:rPr>
          <w:spacing w:val="-1"/>
        </w:rPr>
        <w:t>თავმჯდომარემ</w:t>
      </w:r>
      <w:r>
        <w:rPr>
          <w:spacing w:val="8"/>
        </w:rPr>
        <w:t> </w:t>
      </w:r>
      <w:r>
        <w:rPr>
          <w:spacing w:val="-1"/>
        </w:rPr>
        <w:t>გერმანულ</w:t>
      </w:r>
      <w:r>
        <w:rPr>
          <w:spacing w:val="7"/>
        </w:rPr>
        <w:t> </w:t>
      </w:r>
      <w:r>
        <w:rPr>
          <w:spacing w:val="-1"/>
        </w:rPr>
        <w:t>მხარეს</w:t>
      </w:r>
      <w:r>
        <w:rPr>
          <w:spacing w:val="6"/>
        </w:rPr>
        <w:t> </w:t>
      </w:r>
      <w:r>
        <w:rPr>
          <w:spacing w:val="-1"/>
        </w:rPr>
        <w:t>დეტალური</w:t>
      </w:r>
      <w:r>
        <w:rPr>
          <w:spacing w:val="55"/>
        </w:rPr>
        <w:t> </w:t>
      </w:r>
      <w:r>
        <w:rPr>
          <w:spacing w:val="-1"/>
        </w:rPr>
        <w:t>ინფორმაცია</w:t>
      </w:r>
      <w:r>
        <w:rPr>
          <w:spacing w:val="51"/>
        </w:rPr>
        <w:t> </w:t>
      </w:r>
      <w:r>
        <w:rPr>
          <w:spacing w:val="-1"/>
        </w:rPr>
        <w:t>მიაწოდა</w:t>
      </w:r>
      <w:r>
        <w:rPr>
          <w:spacing w:val="49"/>
        </w:rPr>
        <w:t> </w:t>
      </w:r>
      <w:r>
        <w:rPr>
          <w:spacing w:val="-1"/>
        </w:rPr>
        <w:t>ევროკავშირის</w:t>
      </w:r>
      <w:r>
        <w:rPr>
          <w:spacing w:val="49"/>
        </w:rPr>
        <w:t> </w:t>
      </w:r>
      <w:r>
        <w:rPr>
          <w:spacing w:val="-1"/>
        </w:rPr>
        <w:t>მიერ</w:t>
      </w:r>
      <w:r>
        <w:rPr>
          <w:spacing w:val="52"/>
        </w:rPr>
        <w:t> </w:t>
      </w:r>
      <w:r>
        <w:rPr>
          <w:spacing w:val="-1"/>
        </w:rPr>
        <w:t>განსაზღვრული</w:t>
      </w:r>
      <w:r>
        <w:rPr>
          <w:spacing w:val="52"/>
        </w:rPr>
        <w:t> </w:t>
      </w:r>
      <w:r>
        <w:rPr>
          <w:rFonts w:ascii="Sylfaen" w:hAnsi="Sylfaen" w:cs="Sylfaen" w:eastAsia="Sylfaen"/>
        </w:rPr>
        <w:t>12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პრიორიტეტის</w:t>
      </w:r>
      <w:r>
        <w:rPr>
          <w:spacing w:val="49"/>
        </w:rPr>
        <w:t> </w:t>
      </w:r>
      <w:r>
        <w:rPr/>
        <w:t>შესრულების</w:t>
      </w:r>
      <w:r>
        <w:rPr>
          <w:spacing w:val="32"/>
        </w:rPr>
        <w:t> </w:t>
      </w:r>
      <w:r>
        <w:rPr>
          <w:spacing w:val="-1"/>
        </w:rPr>
        <w:t>პროცესთან</w:t>
      </w:r>
      <w:r>
        <w:rPr>
          <w:spacing w:val="36"/>
        </w:rPr>
        <w:t> </w:t>
      </w:r>
      <w:r>
        <w:rPr>
          <w:spacing w:val="-1"/>
        </w:rPr>
        <w:t>დაკავშირებით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მან</w:t>
      </w:r>
      <w:r>
        <w:rPr>
          <w:spacing w:val="35"/>
        </w:rPr>
        <w:t> </w:t>
      </w:r>
      <w:r>
        <w:rPr>
          <w:spacing w:val="-1"/>
        </w:rPr>
        <w:t>ისაუბრა</w:t>
      </w:r>
      <w:r>
        <w:rPr>
          <w:spacing w:val="33"/>
        </w:rPr>
        <w:t> </w:t>
      </w:r>
      <w:r>
        <w:rPr>
          <w:spacing w:val="-1"/>
        </w:rPr>
        <w:t>რეგიონში</w:t>
      </w:r>
      <w:r>
        <w:rPr>
          <w:spacing w:val="35"/>
        </w:rPr>
        <w:t> </w:t>
      </w:r>
      <w:r>
        <w:rPr>
          <w:spacing w:val="-1"/>
        </w:rPr>
        <w:t>არსებულ</w:t>
      </w:r>
      <w:r>
        <w:rPr>
          <w:spacing w:val="37"/>
        </w:rPr>
        <w:t> </w:t>
      </w:r>
      <w:r>
        <w:rPr>
          <w:spacing w:val="-1"/>
        </w:rPr>
        <w:t>გამოწვევებზე</w:t>
      </w:r>
      <w:r>
        <w:rPr>
          <w:spacing w:val="18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ყურადღება</w:t>
      </w:r>
      <w:r>
        <w:rPr>
          <w:spacing w:val="14"/>
        </w:rPr>
        <w:t> </w:t>
      </w:r>
      <w:r>
        <w:rPr>
          <w:spacing w:val="-1"/>
        </w:rPr>
        <w:t>გაამახვილა</w:t>
      </w:r>
      <w:r>
        <w:rPr>
          <w:spacing w:val="9"/>
        </w:rPr>
        <w:t> </w:t>
      </w:r>
      <w:r>
        <w:rPr>
          <w:spacing w:val="-1"/>
        </w:rPr>
        <w:t>ევროკავშირის</w:t>
      </w:r>
      <w:r>
        <w:rPr>
          <w:spacing w:val="13"/>
        </w:rPr>
        <w:t> </w:t>
      </w:r>
      <w:r>
        <w:rPr>
          <w:spacing w:val="-1"/>
        </w:rPr>
        <w:t>მიერ</w:t>
      </w:r>
      <w:r>
        <w:rPr>
          <w:spacing w:val="12"/>
        </w:rPr>
        <w:t> </w:t>
      </w:r>
      <w:r>
        <w:rPr>
          <w:spacing w:val="-1"/>
        </w:rPr>
        <w:t>საქართველოსთვის</w:t>
      </w:r>
      <w:r>
        <w:rPr>
          <w:spacing w:val="83"/>
        </w:rPr>
        <w:t> </w:t>
      </w:r>
      <w:r>
        <w:rPr>
          <w:spacing w:val="-1"/>
        </w:rPr>
        <w:t>პოლიტიკური</w:t>
      </w:r>
      <w:r>
        <w:rPr>
          <w:spacing w:val="6"/>
        </w:rPr>
        <w:t> </w:t>
      </w:r>
      <w:r>
        <w:rPr/>
        <w:t>მხარდაჭერისა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3"/>
        </w:rPr>
        <w:t> </w:t>
      </w:r>
      <w:r>
        <w:rPr>
          <w:spacing w:val="-1"/>
        </w:rPr>
        <w:t>ევროკავშირის</w:t>
      </w:r>
      <w:r>
        <w:rPr>
          <w:spacing w:val="8"/>
        </w:rPr>
        <w:t> </w:t>
      </w:r>
      <w:r>
        <w:rPr>
          <w:spacing w:val="-1"/>
        </w:rPr>
        <w:t>წევრობის</w:t>
      </w:r>
      <w:r>
        <w:rPr>
          <w:spacing w:val="7"/>
        </w:rPr>
        <w:t> </w:t>
      </w:r>
      <w:r>
        <w:rPr>
          <w:spacing w:val="-1"/>
        </w:rPr>
        <w:t>კანდიდატის</w:t>
      </w:r>
      <w:r>
        <w:rPr>
          <w:spacing w:val="6"/>
        </w:rPr>
        <w:t> </w:t>
      </w:r>
      <w:r>
        <w:rPr>
          <w:spacing w:val="-1"/>
        </w:rPr>
        <w:t>სტატუსის</w:t>
      </w:r>
      <w:r>
        <w:rPr>
          <w:spacing w:val="45"/>
        </w:rPr>
        <w:t> </w:t>
      </w:r>
      <w:r>
        <w:rPr>
          <w:spacing w:val="-1"/>
        </w:rPr>
        <w:t>მინიჭების</w:t>
      </w:r>
      <w:r>
        <w:rPr>
          <w:spacing w:val="19"/>
        </w:rPr>
        <w:t> </w:t>
      </w:r>
      <w:r>
        <w:rPr>
          <w:spacing w:val="-1"/>
        </w:rPr>
        <w:t>მნიშვნელობაზე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იურიდიულ</w:t>
      </w:r>
      <w:r>
        <w:rPr>
          <w:spacing w:val="18"/>
        </w:rPr>
        <w:t> </w:t>
      </w:r>
      <w:r>
        <w:rPr>
          <w:spacing w:val="-1"/>
        </w:rPr>
        <w:t>საკითხთა</w:t>
      </w:r>
      <w:r>
        <w:rPr>
          <w:spacing w:val="16"/>
        </w:rPr>
        <w:t> </w:t>
      </w:r>
      <w:r>
        <w:rPr>
          <w:spacing w:val="-1"/>
        </w:rPr>
        <w:t>კომიტეტის</w:t>
      </w:r>
      <w:r>
        <w:rPr>
          <w:spacing w:val="19"/>
        </w:rPr>
        <w:t> </w:t>
      </w:r>
      <w:r>
        <w:rPr>
          <w:spacing w:val="-1"/>
        </w:rPr>
        <w:t>თავმჯდომარის</w:t>
      </w:r>
      <w:r>
        <w:rPr>
          <w:spacing w:val="77"/>
        </w:rPr>
        <w:t> </w:t>
      </w:r>
      <w:r>
        <w:rPr>
          <w:spacing w:val="-1"/>
        </w:rPr>
        <w:t>განცხადებით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9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>
          <w:spacing w:val="-1"/>
        </w:rPr>
        <w:t>მოსახლეობისთვის</w:t>
      </w:r>
      <w:r>
        <w:rPr>
          <w:spacing w:val="26"/>
        </w:rPr>
        <w:t> </w:t>
      </w:r>
      <w:r>
        <w:rPr>
          <w:spacing w:val="-1"/>
        </w:rPr>
        <w:t>რთული</w:t>
      </w:r>
      <w:r>
        <w:rPr>
          <w:spacing w:val="27"/>
        </w:rPr>
        <w:t> </w:t>
      </w:r>
      <w:r>
        <w:rPr>
          <w:spacing w:val="-1"/>
        </w:rPr>
        <w:t>გასაგები</w:t>
      </w:r>
      <w:r>
        <w:rPr>
          <w:spacing w:val="27"/>
        </w:rPr>
        <w:t> </w:t>
      </w:r>
      <w:r>
        <w:rPr>
          <w:spacing w:val="-1"/>
        </w:rPr>
        <w:t>იქნება</w:t>
      </w:r>
      <w:r>
        <w:rPr>
          <w:spacing w:val="59"/>
        </w:rPr>
        <w:t> </w:t>
      </w:r>
      <w:r>
        <w:rPr>
          <w:spacing w:val="-1"/>
        </w:rPr>
        <w:t>საქართველოსთვის</w:t>
      </w:r>
      <w:r>
        <w:rPr>
          <w:spacing w:val="47"/>
        </w:rPr>
        <w:t> </w:t>
      </w:r>
      <w:r>
        <w:rPr>
          <w:spacing w:val="-1"/>
        </w:rPr>
        <w:t>ევროკავშირის</w:t>
      </w:r>
      <w:r>
        <w:rPr>
          <w:spacing w:val="41"/>
        </w:rPr>
        <w:t> </w:t>
      </w:r>
      <w:r>
        <w:rPr>
          <w:spacing w:val="-1"/>
        </w:rPr>
        <w:t>წევრობის</w:t>
      </w:r>
      <w:r>
        <w:rPr>
          <w:spacing w:val="46"/>
        </w:rPr>
        <w:t> </w:t>
      </w:r>
      <w:r>
        <w:rPr>
          <w:spacing w:val="-1"/>
        </w:rPr>
        <w:t>კანდიდატის</w:t>
      </w:r>
      <w:r>
        <w:rPr>
          <w:spacing w:val="45"/>
        </w:rPr>
        <w:t> </w:t>
      </w:r>
      <w:r>
        <w:rPr>
          <w:spacing w:val="-1"/>
        </w:rPr>
        <w:t>სტატუსის</w:t>
      </w:r>
      <w:r>
        <w:rPr>
          <w:spacing w:val="46"/>
        </w:rPr>
        <w:t> </w:t>
      </w:r>
      <w:r>
        <w:rPr>
          <w:spacing w:val="-1"/>
        </w:rPr>
        <w:t>მინიჭებაზე</w:t>
      </w:r>
      <w:r>
        <w:rPr>
          <w:spacing w:val="61"/>
        </w:rPr>
        <w:t> </w:t>
      </w:r>
      <w:r>
        <w:rPr>
          <w:spacing w:val="-1"/>
        </w:rPr>
        <w:t>უარის</w:t>
      </w:r>
      <w:r>
        <w:rPr>
          <w:spacing w:val="-11"/>
        </w:rPr>
        <w:t> </w:t>
      </w:r>
      <w:r>
        <w:rPr>
          <w:spacing w:val="-1"/>
        </w:rPr>
        <w:t>თქმა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5"/>
        </w:rPr>
        <w:t> </w:t>
      </w:r>
      <w:r>
        <w:rPr>
          <w:spacing w:val="-1"/>
        </w:rPr>
        <w:t>განსაკუთრებით</w:t>
      </w:r>
      <w:r>
        <w:rPr>
          <w:spacing w:val="-15"/>
        </w:rPr>
        <w:t> </w:t>
      </w:r>
      <w:r>
        <w:rPr/>
        <w:t>იმის</w:t>
      </w:r>
      <w:r>
        <w:rPr>
          <w:spacing w:val="-15"/>
        </w:rPr>
        <w:t> </w:t>
      </w:r>
      <w:r>
        <w:rPr>
          <w:spacing w:val="-1"/>
        </w:rPr>
        <w:t>გათვალისწინებით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15"/>
        </w:rPr>
        <w:t> </w:t>
      </w:r>
      <w:r>
        <w:rPr>
          <w:spacing w:val="-1"/>
        </w:rPr>
        <w:t>რომ</w:t>
      </w:r>
      <w:r>
        <w:rPr>
          <w:spacing w:val="-16"/>
        </w:rPr>
        <w:t> </w:t>
      </w:r>
      <w:r>
        <w:rPr>
          <w:spacing w:val="-1"/>
        </w:rPr>
        <w:t>თავად</w:t>
      </w:r>
      <w:r>
        <w:rPr>
          <w:spacing w:val="-13"/>
        </w:rPr>
        <w:t> </w:t>
      </w:r>
      <w:r>
        <w:rPr>
          <w:spacing w:val="-1"/>
        </w:rPr>
        <w:t>ევროკავშირის</w:t>
      </w:r>
      <w:r>
        <w:rPr>
          <w:spacing w:val="-14"/>
        </w:rPr>
        <w:t> </w:t>
      </w:r>
      <w:r>
        <w:rPr/>
        <w:t>მიერ</w:t>
      </w:r>
      <w:r>
        <w:rPr>
          <w:spacing w:val="75"/>
        </w:rPr>
        <w:t> </w:t>
      </w:r>
      <w:r>
        <w:rPr>
          <w:spacing w:val="-1"/>
        </w:rPr>
        <w:t>გამოქვეყნებული</w:t>
      </w:r>
      <w:r>
        <w:rPr/>
        <w:t> </w:t>
      </w:r>
      <w:r>
        <w:rPr>
          <w:spacing w:val="-1"/>
        </w:rPr>
        <w:t>ანგარიშის</w:t>
      </w:r>
      <w:r>
        <w:rPr>
          <w:spacing w:val="-5"/>
        </w:rPr>
        <w:t> </w:t>
      </w:r>
      <w:r>
        <w:rPr>
          <w:spacing w:val="-1"/>
        </w:rPr>
        <w:t>თანახმად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2"/>
        </w:rPr>
        <w:t>არაერთი </w:t>
      </w:r>
      <w:r>
        <w:rPr>
          <w:spacing w:val="-1"/>
        </w:rPr>
        <w:t>მიმართულებით</w:t>
      </w:r>
      <w:r>
        <w:rPr>
          <w:spacing w:val="-5"/>
        </w:rPr>
        <w:t> </w:t>
      </w:r>
      <w:r>
        <w:rPr>
          <w:spacing w:val="-1"/>
        </w:rPr>
        <w:t>საქართველო</w:t>
      </w:r>
      <w:r>
        <w:rPr>
          <w:spacing w:val="-3"/>
        </w:rPr>
        <w:t> </w:t>
      </w:r>
      <w:r>
        <w:rPr>
          <w:spacing w:val="-1"/>
        </w:rPr>
        <w:t>უფრო</w:t>
      </w:r>
      <w:r>
        <w:rPr>
          <w:spacing w:val="69"/>
        </w:rPr>
        <w:t> </w:t>
      </w:r>
      <w:r>
        <w:rPr>
          <w:spacing w:val="-1"/>
        </w:rPr>
        <w:t>წინ არის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/>
        <w:t>ვიდრე</w:t>
      </w:r>
      <w:r>
        <w:rPr>
          <w:spacing w:val="-5"/>
        </w:rPr>
        <w:t> </w:t>
      </w:r>
      <w:r>
        <w:rPr>
          <w:spacing w:val="-1"/>
        </w:rPr>
        <w:t>უკრაინა</w:t>
      </w:r>
      <w:r>
        <w:rPr>
          <w:spacing w:val="-4"/>
        </w:rPr>
        <w:t> </w:t>
      </w:r>
      <w:r>
        <w:rPr>
          <w:spacing w:val="-1"/>
        </w:rPr>
        <w:t>და</w:t>
      </w:r>
      <w:r>
        <w:rPr>
          <w:spacing w:val="-8"/>
        </w:rPr>
        <w:t> </w:t>
      </w:r>
      <w:r>
        <w:rPr>
          <w:spacing w:val="-1"/>
        </w:rPr>
        <w:t>მოლდოვა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2"/>
        </w:rPr>
        <w:t>ბოლოს</w:t>
      </w:r>
      <w:r>
        <w:rPr>
          <w:rFonts w:ascii="Sylfaen" w:hAnsi="Sylfaen" w:cs="Sylfaen" w:eastAsia="Sylfaen"/>
          <w:spacing w:val="-2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2"/>
        </w:rPr>
        <w:t>ანრი </w:t>
      </w:r>
      <w:r>
        <w:rPr>
          <w:spacing w:val="-1"/>
        </w:rPr>
        <w:t>ოხანაშვილმა</w:t>
      </w:r>
      <w:r>
        <w:rPr>
          <w:spacing w:val="-3"/>
        </w:rPr>
        <w:t> </w:t>
      </w:r>
      <w:r>
        <w:rPr>
          <w:spacing w:val="-1"/>
        </w:rPr>
        <w:t>გერმანულ</w:t>
      </w:r>
      <w:r>
        <w:rPr>
          <w:spacing w:val="-6"/>
        </w:rPr>
        <w:t> </w:t>
      </w:r>
      <w:r>
        <w:rPr>
          <w:spacing w:val="-1"/>
        </w:rPr>
        <w:t>მხარეს</w:t>
      </w:r>
      <w:r>
        <w:rPr>
          <w:spacing w:val="51"/>
        </w:rPr>
        <w:t> </w:t>
      </w:r>
      <w:r>
        <w:rPr>
          <w:spacing w:val="-1"/>
        </w:rPr>
        <w:t>მადლობა</w:t>
      </w:r>
      <w:r>
        <w:rPr>
          <w:spacing w:val="19"/>
        </w:rPr>
        <w:t> </w:t>
      </w:r>
      <w:r>
        <w:rPr>
          <w:spacing w:val="-2"/>
        </w:rPr>
        <w:t>გადაუხადა</w:t>
      </w:r>
      <w:r>
        <w:rPr>
          <w:spacing w:val="18"/>
        </w:rPr>
        <w:t> </w:t>
      </w:r>
      <w:r>
        <w:rPr>
          <w:spacing w:val="-1"/>
        </w:rPr>
        <w:t>ქვეყნის</w:t>
      </w:r>
      <w:r>
        <w:rPr>
          <w:spacing w:val="22"/>
        </w:rPr>
        <w:t> </w:t>
      </w:r>
      <w:r>
        <w:rPr>
          <w:spacing w:val="-1"/>
        </w:rPr>
        <w:t>უსაფრთხოების</w:t>
      </w:r>
      <w:r>
        <w:rPr>
          <w:spacing w:val="18"/>
        </w:rPr>
        <w:t> </w:t>
      </w:r>
      <w:r>
        <w:rPr>
          <w:spacing w:val="-1"/>
        </w:rPr>
        <w:t>სტრატეგიაში</w:t>
      </w:r>
      <w:r>
        <w:rPr>
          <w:spacing w:val="21"/>
        </w:rPr>
        <w:t> </w:t>
      </w:r>
      <w:r>
        <w:rPr>
          <w:spacing w:val="-1"/>
        </w:rPr>
        <w:t>არსებული</w:t>
      </w:r>
      <w:r>
        <w:rPr>
          <w:spacing w:val="59"/>
        </w:rPr>
        <w:t> </w:t>
      </w:r>
      <w:r>
        <w:rPr>
          <w:spacing w:val="-1"/>
        </w:rPr>
        <w:t>ჩანაწერისთვის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5"/>
        </w:rPr>
        <w:t> </w:t>
      </w:r>
      <w:r>
        <w:rPr>
          <w:spacing w:val="-1"/>
        </w:rPr>
        <w:t>რომლის</w:t>
      </w:r>
      <w:r>
        <w:rPr>
          <w:spacing w:val="55"/>
        </w:rPr>
        <w:t> </w:t>
      </w:r>
      <w:r>
        <w:rPr>
          <w:spacing w:val="-1"/>
        </w:rPr>
        <w:t>თანახმადაც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5"/>
        </w:rPr>
        <w:t> </w:t>
      </w:r>
      <w:r>
        <w:rPr/>
        <w:t>გერმანიის</w:t>
      </w:r>
      <w:r>
        <w:rPr>
          <w:spacing w:val="51"/>
        </w:rPr>
        <w:t> </w:t>
      </w:r>
      <w:r>
        <w:rPr>
          <w:spacing w:val="-1"/>
        </w:rPr>
        <w:t>მთავრობა</w:t>
      </w:r>
      <w:r>
        <w:rPr>
          <w:spacing w:val="53"/>
        </w:rPr>
        <w:t> </w:t>
      </w:r>
      <w:r>
        <w:rPr>
          <w:spacing w:val="-1"/>
        </w:rPr>
        <w:t>მხარს</w:t>
      </w:r>
      <w:r>
        <w:rPr>
          <w:spacing w:val="55"/>
        </w:rPr>
        <w:t> </w:t>
      </w:r>
      <w:r>
        <w:rPr>
          <w:spacing w:val="-1"/>
        </w:rPr>
        <w:t>უჭერს</w:t>
      </w:r>
      <w:r>
        <w:rPr>
          <w:spacing w:val="49"/>
        </w:rPr>
        <w:t> </w:t>
      </w:r>
      <w:r>
        <w:rPr>
          <w:spacing w:val="-1"/>
        </w:rPr>
        <w:t>ევროკავშირის</w:t>
      </w:r>
      <w:r>
        <w:rPr>
          <w:spacing w:val="1"/>
        </w:rPr>
        <w:t> </w:t>
      </w:r>
      <w:r>
        <w:rPr>
          <w:spacing w:val="-1"/>
        </w:rPr>
        <w:t>გაფართოებას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რომლის</w:t>
      </w:r>
      <w:r>
        <w:rPr>
          <w:spacing w:val="4"/>
        </w:rPr>
        <w:t> </w:t>
      </w:r>
      <w:r>
        <w:rPr>
          <w:spacing w:val="-1"/>
        </w:rPr>
        <w:t>პერსპექტივაში</w:t>
      </w:r>
      <w:r>
        <w:rPr>
          <w:spacing w:val="5"/>
        </w:rPr>
        <w:t> </w:t>
      </w:r>
      <w:r>
        <w:rPr>
          <w:spacing w:val="-1"/>
        </w:rPr>
        <w:t>საქართველოც</w:t>
      </w:r>
      <w:r>
        <w:rPr>
          <w:spacing w:val="1"/>
        </w:rPr>
        <w:t> </w:t>
      </w:r>
      <w:r>
        <w:rPr>
          <w:spacing w:val="-1"/>
        </w:rPr>
        <w:t>მოიაზრება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11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75" w:lineRule="auto"/>
        <w:ind w:right="112"/>
        <w:jc w:val="both"/>
        <w:rPr>
          <w:rFonts w:ascii="Sylfaen" w:hAnsi="Sylfaen" w:cs="Sylfaen" w:eastAsia="Sylfaen"/>
        </w:rPr>
      </w:pPr>
      <w:r>
        <w:rPr>
          <w:spacing w:val="-1"/>
        </w:rPr>
        <w:t>მათიას</w:t>
      </w:r>
      <w:r>
        <w:rPr>
          <w:spacing w:val="47"/>
        </w:rPr>
        <w:t> </w:t>
      </w:r>
      <w:r>
        <w:rPr/>
        <w:t>ფოლერტმა</w:t>
      </w:r>
      <w:r>
        <w:rPr>
          <w:spacing w:val="46"/>
        </w:rPr>
        <w:t> </w:t>
      </w:r>
      <w:r>
        <w:rPr>
          <w:spacing w:val="-1"/>
        </w:rPr>
        <w:t>აღნიშნა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რომ</w:t>
      </w:r>
      <w:r>
        <w:rPr>
          <w:spacing w:val="37"/>
        </w:rPr>
        <w:t> </w:t>
      </w:r>
      <w:r>
        <w:rPr>
          <w:spacing w:val="-1"/>
        </w:rPr>
        <w:t>ევროკავშირში</w:t>
      </w:r>
      <w:r>
        <w:rPr>
          <w:spacing w:val="37"/>
        </w:rPr>
        <w:t> </w:t>
      </w:r>
      <w:r>
        <w:rPr>
          <w:spacing w:val="-1"/>
        </w:rPr>
        <w:t>ინტეგრაციის</w:t>
      </w:r>
      <w:r>
        <w:rPr>
          <w:spacing w:val="39"/>
        </w:rPr>
        <w:t> </w:t>
      </w:r>
      <w:r>
        <w:rPr>
          <w:spacing w:val="-2"/>
        </w:rPr>
        <w:t>გზაზე</w:t>
      </w:r>
      <w:r>
        <w:rPr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49"/>
        </w:rPr>
        <w:t> </w:t>
      </w:r>
      <w:r>
        <w:rPr/>
        <w:t>გერმანიის</w:t>
      </w:r>
      <w:r>
        <w:rPr>
          <w:spacing w:val="10"/>
        </w:rPr>
        <w:t> </w:t>
      </w:r>
      <w:r>
        <w:rPr>
          <w:spacing w:val="-1"/>
        </w:rPr>
        <w:t>მთავრობის</w:t>
      </w:r>
      <w:r>
        <w:rPr>
          <w:spacing w:val="10"/>
        </w:rPr>
        <w:t> </w:t>
      </w:r>
      <w:r>
        <w:rPr>
          <w:spacing w:val="-1"/>
        </w:rPr>
        <w:t>მხარდაჭერა</w:t>
      </w:r>
      <w:r>
        <w:rPr>
          <w:spacing w:val="12"/>
        </w:rPr>
        <w:t> </w:t>
      </w:r>
      <w:r>
        <w:rPr>
          <w:spacing w:val="-1"/>
        </w:rPr>
        <w:t>აქვს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რაც</w:t>
      </w:r>
      <w:r>
        <w:rPr>
          <w:spacing w:val="6"/>
        </w:rPr>
        <w:t> </w:t>
      </w:r>
      <w:r>
        <w:rPr>
          <w:spacing w:val="-1"/>
        </w:rPr>
        <w:t>გერმანიის</w:t>
      </w:r>
      <w:r>
        <w:rPr>
          <w:spacing w:val="14"/>
        </w:rPr>
        <w:t> </w:t>
      </w:r>
      <w:r>
        <w:rPr>
          <w:spacing w:val="-1"/>
        </w:rPr>
        <w:t>საგარეო</w:t>
      </w:r>
      <w:r>
        <w:rPr>
          <w:spacing w:val="7"/>
        </w:rPr>
        <w:t> </w:t>
      </w:r>
      <w:r>
        <w:rPr>
          <w:spacing w:val="-1"/>
        </w:rPr>
        <w:t>საქმეთა</w:t>
      </w:r>
      <w:r>
        <w:rPr>
          <w:spacing w:val="11"/>
        </w:rPr>
        <w:t> </w:t>
      </w:r>
      <w:r>
        <w:rPr>
          <w:spacing w:val="-1"/>
        </w:rPr>
        <w:t>მინისტრის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67"/>
        </w:rPr>
        <w:t> </w:t>
      </w:r>
      <w:r>
        <w:rPr>
          <w:spacing w:val="-1"/>
        </w:rPr>
        <w:t>ანალენა</w:t>
      </w:r>
      <w:r>
        <w:rPr>
          <w:spacing w:val="2"/>
        </w:rPr>
        <w:t> </w:t>
      </w:r>
      <w:r>
        <w:rPr>
          <w:spacing w:val="-1"/>
        </w:rPr>
        <w:t>ბერბოკის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"/>
        </w:rPr>
        <w:t> </w:t>
      </w:r>
      <w:r>
        <w:rPr>
          <w:spacing w:val="-1"/>
        </w:rPr>
        <w:t>საქართველოში</w:t>
      </w:r>
      <w:r>
        <w:rPr/>
        <w:t> </w:t>
      </w:r>
      <w:r>
        <w:rPr>
          <w:spacing w:val="-1"/>
        </w:rPr>
        <w:t>ვიზიტისას</w:t>
      </w:r>
      <w:r>
        <w:rPr>
          <w:spacing w:val="3"/>
        </w:rPr>
        <w:t> </w:t>
      </w:r>
      <w:r>
        <w:rPr/>
        <w:t>კიდევ </w:t>
      </w:r>
      <w:r>
        <w:rPr>
          <w:spacing w:val="-1"/>
        </w:rPr>
        <w:t>ერთხელ დაფიქსირდა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7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76" w:lineRule="auto"/>
        <w:ind w:right="107"/>
        <w:jc w:val="both"/>
        <w:rPr>
          <w:rFonts w:ascii="Sylfaen" w:hAnsi="Sylfaen" w:cs="Sylfaen" w:eastAsia="Sylfaen"/>
        </w:rPr>
      </w:pPr>
      <w:r>
        <w:rPr/>
        <w:t>იმავე</w:t>
      </w:r>
      <w:r>
        <w:rPr>
          <w:spacing w:val="48"/>
        </w:rPr>
        <w:t> </w:t>
      </w:r>
      <w:r>
        <w:rPr>
          <w:spacing w:val="-2"/>
        </w:rPr>
        <w:t>დღეს</w:t>
      </w:r>
      <w:r>
        <w:rPr>
          <w:spacing w:val="47"/>
        </w:rPr>
        <w:t> </w:t>
      </w:r>
      <w:r>
        <w:rPr>
          <w:spacing w:val="-1"/>
        </w:rPr>
        <w:t>ქართულმა</w:t>
      </w:r>
      <w:r>
        <w:rPr>
          <w:spacing w:val="41"/>
        </w:rPr>
        <w:t> </w:t>
      </w:r>
      <w:r>
        <w:rPr>
          <w:spacing w:val="-1"/>
        </w:rPr>
        <w:t>დელეგაციამ</w:t>
      </w:r>
      <w:r>
        <w:rPr>
          <w:spacing w:val="43"/>
        </w:rPr>
        <w:t> </w:t>
      </w:r>
      <w:r>
        <w:rPr>
          <w:spacing w:val="-1"/>
        </w:rPr>
        <w:t>სამუშაო</w:t>
      </w:r>
      <w:r>
        <w:rPr>
          <w:spacing w:val="45"/>
        </w:rPr>
        <w:t> </w:t>
      </w:r>
      <w:r>
        <w:rPr/>
        <w:t>შეხვედრა</w:t>
      </w:r>
      <w:r>
        <w:rPr>
          <w:spacing w:val="46"/>
        </w:rPr>
        <w:t> </w:t>
      </w:r>
      <w:r>
        <w:rPr>
          <w:spacing w:val="-1"/>
        </w:rPr>
        <w:t>გამართა</w:t>
      </w:r>
      <w:r>
        <w:rPr>
          <w:spacing w:val="44"/>
        </w:rPr>
        <w:t> </w:t>
      </w:r>
      <w:r>
        <w:rPr>
          <w:spacing w:val="-1"/>
        </w:rPr>
        <w:t>გერმანიის</w:t>
      </w:r>
      <w:r>
        <w:rPr>
          <w:spacing w:val="35"/>
        </w:rPr>
        <w:t> </w:t>
      </w:r>
      <w:r>
        <w:rPr>
          <w:spacing w:val="-1"/>
        </w:rPr>
        <w:t>ფედერალურ</w:t>
      </w:r>
      <w:r>
        <w:rPr>
          <w:spacing w:val="43"/>
        </w:rPr>
        <w:t> </w:t>
      </w:r>
      <w:r>
        <w:rPr>
          <w:spacing w:val="-1"/>
        </w:rPr>
        <w:t>შინაგან</w:t>
      </w:r>
      <w:r>
        <w:rPr>
          <w:spacing w:val="42"/>
        </w:rPr>
        <w:t> </w:t>
      </w:r>
      <w:r>
        <w:rPr/>
        <w:t>საქმეთა</w:t>
      </w:r>
      <w:r>
        <w:rPr>
          <w:spacing w:val="41"/>
        </w:rPr>
        <w:t> </w:t>
      </w:r>
      <w:r>
        <w:rPr>
          <w:spacing w:val="-1"/>
        </w:rPr>
        <w:t>სამინისტროში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1"/>
        </w:rPr>
        <w:t> </w:t>
      </w:r>
      <w:r>
        <w:rPr>
          <w:rFonts w:ascii="Sylfaen" w:hAnsi="Sylfaen" w:cs="Sylfaen" w:eastAsia="Sylfaen"/>
        </w:rPr>
        <w:t>V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დეპარტამენტის</w:t>
      </w:r>
      <w:r>
        <w:rPr>
          <w:spacing w:val="44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კონსტიტუციური</w:t>
      </w:r>
      <w:r>
        <w:rPr>
          <w:spacing w:val="41"/>
        </w:rPr>
        <w:t> </w:t>
      </w:r>
      <w:r>
        <w:rPr>
          <w:spacing w:val="-1"/>
        </w:rPr>
        <w:t>სამართალი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სახელმწიფო</w:t>
      </w:r>
      <w:r>
        <w:rPr>
          <w:spacing w:val="21"/>
        </w:rPr>
        <w:t> </w:t>
      </w:r>
      <w:r>
        <w:rPr>
          <w:spacing w:val="-1"/>
        </w:rPr>
        <w:t>სამართალი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ადმინისტრაციული</w:t>
      </w:r>
      <w:r>
        <w:rPr>
          <w:spacing w:val="24"/>
        </w:rPr>
        <w:t> </w:t>
      </w:r>
      <w:r>
        <w:rPr>
          <w:spacing w:val="-1"/>
        </w:rPr>
        <w:t>სამართალი</w:t>
      </w:r>
      <w:r>
        <w:rPr>
          <w:rFonts w:ascii="Sylfaen" w:hAnsi="Sylfaen" w:cs="Sylfaen" w:eastAsia="Sylfaen"/>
          <w:spacing w:val="-1"/>
        </w:rPr>
        <w:t>)</w:t>
      </w:r>
      <w:r>
        <w:rPr>
          <w:rFonts w:ascii="Sylfaen" w:hAnsi="Sylfaen" w:cs="Sylfaen" w:eastAsia="Sylfaen"/>
          <w:spacing w:val="57"/>
        </w:rPr>
        <w:t> </w:t>
      </w:r>
      <w:r>
        <w:rPr>
          <w:spacing w:val="-1"/>
        </w:rPr>
        <w:t>ხელმძღვანელთან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8"/>
        </w:rPr>
        <w:t> </w:t>
      </w:r>
      <w:r>
        <w:rPr>
          <w:spacing w:val="-1"/>
        </w:rPr>
        <w:t>ევა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ლოტა</w:t>
      </w:r>
      <w:r>
        <w:rPr>
          <w:spacing w:val="26"/>
        </w:rPr>
        <w:t> </w:t>
      </w:r>
      <w:r>
        <w:rPr>
          <w:spacing w:val="-1"/>
        </w:rPr>
        <w:t>გუტიართან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შეხვედრას</w:t>
      </w:r>
      <w:r>
        <w:rPr>
          <w:spacing w:val="29"/>
        </w:rPr>
        <w:t> </w:t>
      </w:r>
      <w:r>
        <w:rPr>
          <w:spacing w:val="-2"/>
        </w:rPr>
        <w:t>ასევე</w:t>
      </w:r>
      <w:r>
        <w:rPr>
          <w:spacing w:val="23"/>
        </w:rPr>
        <w:t> </w:t>
      </w:r>
      <w:r>
        <w:rPr>
          <w:spacing w:val="-1"/>
        </w:rPr>
        <w:t>ესწრებოდნენ</w:t>
      </w:r>
      <w:r>
        <w:rPr>
          <w:spacing w:val="24"/>
        </w:rPr>
        <w:t> </w:t>
      </w:r>
      <w:r>
        <w:rPr>
          <w:spacing w:val="-1"/>
        </w:rPr>
        <w:t>გერმანიის</w:t>
      </w:r>
      <w:r>
        <w:rPr>
          <w:spacing w:val="77"/>
        </w:rPr>
        <w:t> </w:t>
      </w:r>
      <w:r>
        <w:rPr>
          <w:spacing w:val="-1"/>
        </w:rPr>
        <w:t>ფედერალური</w:t>
      </w:r>
      <w:r>
        <w:rPr>
          <w:spacing w:val="9"/>
        </w:rPr>
        <w:t> </w:t>
      </w:r>
      <w:r>
        <w:rPr>
          <w:spacing w:val="-1"/>
        </w:rPr>
        <w:t>შინაგან</w:t>
      </w:r>
      <w:r>
        <w:rPr>
          <w:spacing w:val="9"/>
        </w:rPr>
        <w:t> </w:t>
      </w:r>
      <w:r>
        <w:rPr/>
        <w:t>საქმეთა</w:t>
      </w:r>
      <w:r>
        <w:rPr>
          <w:spacing w:val="7"/>
        </w:rPr>
        <w:t> </w:t>
      </w:r>
      <w:r>
        <w:rPr>
          <w:spacing w:val="-1"/>
        </w:rPr>
        <w:t>სამინისტროს</w:t>
      </w:r>
      <w:r>
        <w:rPr>
          <w:spacing w:val="14"/>
        </w:rPr>
        <w:t> </w:t>
      </w:r>
      <w:r>
        <w:rPr>
          <w:spacing w:val="-1"/>
        </w:rPr>
        <w:t>წარმომადგენლები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9"/>
        </w:rPr>
        <w:t> </w:t>
      </w:r>
      <w:r>
        <w:rPr>
          <w:spacing w:val="-1"/>
        </w:rPr>
        <w:t>ბერნდ</w:t>
      </w:r>
      <w:r>
        <w:rPr>
          <w:spacing w:val="6"/>
        </w:rPr>
        <w:t> </w:t>
      </w:r>
      <w:r>
        <w:rPr>
          <w:spacing w:val="-1"/>
        </w:rPr>
        <w:t>კუსტერი</w:t>
      </w:r>
      <w:r>
        <w:rPr>
          <w:spacing w:val="8"/>
        </w:rPr>
        <w:t> </w:t>
      </w:r>
      <w:r>
        <w:rPr>
          <w:spacing w:val="-2"/>
        </w:rPr>
        <w:t>და</w:t>
      </w:r>
      <w:r>
        <w:rPr>
          <w:spacing w:val="45"/>
        </w:rPr>
        <w:t> </w:t>
      </w:r>
      <w:r>
        <w:rPr/>
        <w:t>სილკე </w:t>
      </w:r>
      <w:r>
        <w:rPr>
          <w:spacing w:val="-1"/>
        </w:rPr>
        <w:t>ნოლაუ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pgSz w:w="12240" w:h="15840"/>
          <w:pgMar w:header="0" w:footer="988" w:top="1440" w:bottom="1180" w:left="1340" w:right="1320"/>
        </w:sectPr>
      </w:pPr>
    </w:p>
    <w:p>
      <w:pPr>
        <w:pStyle w:val="BodyText"/>
        <w:spacing w:line="276" w:lineRule="auto" w:before="3"/>
        <w:ind w:right="111"/>
        <w:jc w:val="both"/>
        <w:rPr>
          <w:rFonts w:ascii="Sylfaen" w:hAnsi="Sylfaen" w:cs="Sylfaen" w:eastAsia="Sylfaen"/>
        </w:rPr>
      </w:pPr>
      <w:r>
        <w:rPr>
          <w:spacing w:val="-1"/>
        </w:rPr>
        <w:t>შეხვედრაზე</w:t>
      </w:r>
      <w:r>
        <w:rPr>
          <w:spacing w:val="38"/>
        </w:rPr>
        <w:t> </w:t>
      </w:r>
      <w:r>
        <w:rPr>
          <w:spacing w:val="-1"/>
        </w:rPr>
        <w:t>ქართულმა</w:t>
      </w:r>
      <w:r>
        <w:rPr>
          <w:spacing w:val="40"/>
        </w:rPr>
        <w:t> </w:t>
      </w:r>
      <w:r>
        <w:rPr>
          <w:spacing w:val="-1"/>
        </w:rPr>
        <w:t>მხარემ</w:t>
      </w:r>
      <w:r>
        <w:rPr>
          <w:spacing w:val="43"/>
        </w:rPr>
        <w:t> </w:t>
      </w:r>
      <w:r>
        <w:rPr>
          <w:spacing w:val="-1"/>
        </w:rPr>
        <w:t>გერმანიის</w:t>
      </w:r>
      <w:r>
        <w:rPr>
          <w:spacing w:val="38"/>
        </w:rPr>
        <w:t> </w:t>
      </w:r>
      <w:r>
        <w:rPr>
          <w:spacing w:val="-1"/>
        </w:rPr>
        <w:t>ფედერალური</w:t>
      </w:r>
      <w:r>
        <w:rPr>
          <w:spacing w:val="43"/>
        </w:rPr>
        <w:t> </w:t>
      </w:r>
      <w:r>
        <w:rPr>
          <w:spacing w:val="-1"/>
        </w:rPr>
        <w:t>შსს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ის</w:t>
      </w:r>
      <w:r>
        <w:rPr>
          <w:spacing w:val="42"/>
        </w:rPr>
        <w:t> </w:t>
      </w:r>
      <w:r>
        <w:rPr>
          <w:spacing w:val="-1"/>
        </w:rPr>
        <w:t>წარმომადგენლებს</w:t>
      </w:r>
      <w:r>
        <w:rPr>
          <w:spacing w:val="65"/>
        </w:rPr>
        <w:t> </w:t>
      </w:r>
      <w:r>
        <w:rPr>
          <w:spacing w:val="-1"/>
        </w:rPr>
        <w:t>მიაწოდა</w:t>
      </w:r>
      <w:r>
        <w:rPr>
          <w:spacing w:val="-8"/>
        </w:rPr>
        <w:t> </w:t>
      </w:r>
      <w:r>
        <w:rPr>
          <w:spacing w:val="-1"/>
        </w:rPr>
        <w:t>ინფორმაცია</w:t>
      </w:r>
      <w:r>
        <w:rPr>
          <w:spacing w:val="-7"/>
        </w:rPr>
        <w:t> </w:t>
      </w:r>
      <w:r>
        <w:rPr>
          <w:spacing w:val="-1"/>
        </w:rPr>
        <w:t>ადმინისტრაციულ</w:t>
      </w:r>
      <w:r>
        <w:rPr>
          <w:spacing w:val="-5"/>
        </w:rPr>
        <w:t> </w:t>
      </w:r>
      <w:r>
        <w:rPr>
          <w:spacing w:val="-1"/>
        </w:rPr>
        <w:t>სამართალდარღვევათა</w:t>
      </w:r>
      <w:r>
        <w:rPr>
          <w:spacing w:val="-6"/>
        </w:rPr>
        <w:t> </w:t>
      </w:r>
      <w:r>
        <w:rPr>
          <w:spacing w:val="-1"/>
        </w:rPr>
        <w:t>კოდექსის</w:t>
      </w:r>
      <w:r>
        <w:rPr>
          <w:spacing w:val="-15"/>
        </w:rPr>
        <w:t> </w:t>
      </w:r>
      <w:r>
        <w:rPr>
          <w:spacing w:val="-1"/>
        </w:rPr>
        <w:t>რეფორმის</w:t>
      </w:r>
      <w:r>
        <w:rPr>
          <w:spacing w:val="55"/>
        </w:rPr>
        <w:t> </w:t>
      </w:r>
      <w:r>
        <w:rPr>
          <w:spacing w:val="-1"/>
        </w:rPr>
        <w:t>პროცესის</w:t>
      </w:r>
      <w:r>
        <w:rPr>
          <w:spacing w:val="58"/>
        </w:rPr>
        <w:t> </w:t>
      </w:r>
      <w:r>
        <w:rPr>
          <w:spacing w:val="-1"/>
        </w:rPr>
        <w:t>მიმდინარეობასა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54"/>
        </w:rPr>
        <w:t> </w:t>
      </w:r>
      <w:r>
        <w:rPr>
          <w:spacing w:val="-1"/>
        </w:rPr>
        <w:t>მნიშვნელობაზე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57"/>
        </w:rPr>
        <w:t> </w:t>
      </w:r>
      <w:r>
        <w:rPr>
          <w:spacing w:val="-1"/>
        </w:rPr>
        <w:t>თავის</w:t>
      </w:r>
      <w:r>
        <w:rPr>
          <w:spacing w:val="57"/>
        </w:rPr>
        <w:t> </w:t>
      </w:r>
      <w:r>
        <w:rPr>
          <w:spacing w:val="-1"/>
        </w:rPr>
        <w:t>მხრივ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გერმანულმა</w:t>
      </w:r>
      <w:r>
        <w:rPr>
          <w:spacing w:val="55"/>
        </w:rPr>
        <w:t> </w:t>
      </w:r>
      <w:r>
        <w:rPr>
          <w:spacing w:val="-1"/>
        </w:rPr>
        <w:t>მხარემ</w:t>
      </w:r>
      <w:r>
        <w:rPr>
          <w:spacing w:val="77"/>
        </w:rPr>
        <w:t> </w:t>
      </w:r>
      <w:r>
        <w:rPr>
          <w:spacing w:val="-1"/>
        </w:rPr>
        <w:t>ისაუბრა</w:t>
      </w:r>
      <w:r>
        <w:rPr>
          <w:spacing w:val="52"/>
        </w:rPr>
        <w:t> </w:t>
      </w:r>
      <w:r>
        <w:rPr>
          <w:spacing w:val="-1"/>
        </w:rPr>
        <w:t>თავის</w:t>
      </w:r>
      <w:r>
        <w:rPr>
          <w:spacing w:val="55"/>
        </w:rPr>
        <w:t> </w:t>
      </w:r>
      <w:r>
        <w:rPr>
          <w:spacing w:val="-1"/>
        </w:rPr>
        <w:t>გამოცდილებაზე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5"/>
        </w:rPr>
        <w:t> </w:t>
      </w:r>
      <w:r>
        <w:rPr>
          <w:spacing w:val="-2"/>
        </w:rPr>
        <w:t>გერმანიაში</w:t>
      </w:r>
      <w:r>
        <w:rPr>
          <w:spacing w:val="54"/>
        </w:rPr>
        <w:t> </w:t>
      </w:r>
      <w:r>
        <w:rPr>
          <w:spacing w:val="-1"/>
        </w:rPr>
        <w:t>მოქმედი</w:t>
      </w:r>
      <w:r>
        <w:rPr>
          <w:spacing w:val="54"/>
        </w:rPr>
        <w:t> </w:t>
      </w:r>
      <w:r>
        <w:rPr>
          <w:spacing w:val="-1"/>
        </w:rPr>
        <w:t>კანონის</w:t>
      </w:r>
      <w:r>
        <w:rPr>
          <w:spacing w:val="55"/>
        </w:rPr>
        <w:t> </w:t>
      </w:r>
      <w:r>
        <w:rPr>
          <w:spacing w:val="-1"/>
        </w:rPr>
        <w:t>ხარვეზებსა</w:t>
      </w:r>
      <w:r>
        <w:rPr>
          <w:spacing w:val="53"/>
        </w:rPr>
        <w:t> </w:t>
      </w:r>
      <w:r>
        <w:rPr>
          <w:spacing w:val="-2"/>
        </w:rPr>
        <w:t>და</w:t>
      </w:r>
      <w:r>
        <w:rPr>
          <w:spacing w:val="79"/>
        </w:rPr>
        <w:t> </w:t>
      </w:r>
      <w:r>
        <w:rPr>
          <w:spacing w:val="-1"/>
        </w:rPr>
        <w:t>დადებით</w:t>
      </w:r>
      <w:r>
        <w:rPr>
          <w:spacing w:val="3"/>
        </w:rPr>
        <w:t> </w:t>
      </w:r>
      <w:r>
        <w:rPr>
          <w:spacing w:val="-1"/>
        </w:rPr>
        <w:t>მხარეებზე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5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76" w:lineRule="auto"/>
        <w:ind w:right="109"/>
        <w:jc w:val="both"/>
        <w:rPr>
          <w:rFonts w:ascii="Sylfaen" w:hAnsi="Sylfaen" w:cs="Sylfaen" w:eastAsia="Sylfaen"/>
        </w:rPr>
      </w:pPr>
      <w:r>
        <w:rPr>
          <w:spacing w:val="-1"/>
        </w:rPr>
        <w:t>სამუშაო</w:t>
      </w:r>
      <w:r>
        <w:rPr>
          <w:spacing w:val="1"/>
        </w:rPr>
        <w:t> </w:t>
      </w:r>
      <w:r>
        <w:rPr/>
        <w:t>ვიზიტის</w:t>
      </w:r>
      <w:r>
        <w:rPr>
          <w:spacing w:val="-1"/>
        </w:rPr>
        <w:t> მეორე</w:t>
      </w:r>
      <w:r>
        <w:rPr>
          <w:spacing w:val="4"/>
        </w:rPr>
        <w:t> </w:t>
      </w:r>
      <w:r>
        <w:rPr>
          <w:spacing w:val="-2"/>
        </w:rPr>
        <w:t>დღეს</w:t>
      </w:r>
      <w:r>
        <w:rPr>
          <w:spacing w:val="-1"/>
        </w:rPr>
        <w:t> ქართულმა</w:t>
      </w:r>
      <w:r>
        <w:rPr>
          <w:spacing w:val="2"/>
        </w:rPr>
        <w:t> </w:t>
      </w:r>
      <w:r>
        <w:rPr>
          <w:spacing w:val="-1"/>
        </w:rPr>
        <w:t>დელეგაციამ</w:t>
      </w:r>
      <w:r>
        <w:rPr>
          <w:spacing w:val="4"/>
        </w:rPr>
        <w:t> </w:t>
      </w:r>
      <w:r>
        <w:rPr>
          <w:spacing w:val="-1"/>
        </w:rPr>
        <w:t>შეხვედრა</w:t>
      </w:r>
      <w:r>
        <w:rPr>
          <w:spacing w:val="-3"/>
        </w:rPr>
        <w:t> </w:t>
      </w:r>
      <w:r>
        <w:rPr>
          <w:spacing w:val="-1"/>
        </w:rPr>
        <w:t>გამართა</w:t>
      </w:r>
      <w:r>
        <w:rPr>
          <w:spacing w:val="-4"/>
        </w:rPr>
        <w:t> </w:t>
      </w:r>
      <w:r>
        <w:rPr>
          <w:spacing w:val="-1"/>
        </w:rPr>
        <w:t>ბერლინის</w:t>
      </w:r>
      <w:r>
        <w:rPr>
          <w:spacing w:val="43"/>
        </w:rPr>
        <w:t> </w:t>
      </w:r>
      <w:r>
        <w:rPr>
          <w:spacing w:val="-1"/>
        </w:rPr>
        <w:t>პოლიციის</w:t>
      </w:r>
      <w:r>
        <w:rPr>
          <w:spacing w:val="2"/>
        </w:rPr>
        <w:t> </w:t>
      </w:r>
      <w:r>
        <w:rPr>
          <w:spacing w:val="-1"/>
        </w:rPr>
        <w:t>წარმომადგენლებთან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მათგან</w:t>
      </w:r>
      <w:r>
        <w:rPr>
          <w:spacing w:val="57"/>
        </w:rPr>
        <w:t> </w:t>
      </w:r>
      <w:r>
        <w:rPr>
          <w:spacing w:val="-1"/>
        </w:rPr>
        <w:t>მოისმინა</w:t>
      </w:r>
      <w:r>
        <w:rPr>
          <w:spacing w:val="59"/>
        </w:rPr>
        <w:t> </w:t>
      </w:r>
      <w:r>
        <w:rPr>
          <w:spacing w:val="-1"/>
        </w:rPr>
        <w:t>ინფორმაცია</w:t>
      </w:r>
      <w:r>
        <w:rPr/>
        <w:t> </w:t>
      </w:r>
      <w:r>
        <w:rPr>
          <w:spacing w:val="-1"/>
        </w:rPr>
        <w:t>ადმინისტრაციულ</w:t>
      </w:r>
      <w:r>
        <w:rPr>
          <w:spacing w:val="63"/>
        </w:rPr>
        <w:t> </w:t>
      </w:r>
      <w:r>
        <w:rPr>
          <w:spacing w:val="-1"/>
        </w:rPr>
        <w:t>სამართალდარღვევებთან</w:t>
      </w:r>
      <w:r>
        <w:rPr>
          <w:spacing w:val="52"/>
        </w:rPr>
        <w:t> </w:t>
      </w:r>
      <w:r>
        <w:rPr>
          <w:spacing w:val="-1"/>
        </w:rPr>
        <w:t>მიმართებით</w:t>
      </w:r>
      <w:r>
        <w:rPr>
          <w:spacing w:val="46"/>
        </w:rPr>
        <w:t> </w:t>
      </w:r>
      <w:r>
        <w:rPr>
          <w:spacing w:val="-1"/>
        </w:rPr>
        <w:t>დაგროვებული</w:t>
      </w:r>
      <w:r>
        <w:rPr>
          <w:spacing w:val="50"/>
        </w:rPr>
        <w:t> </w:t>
      </w:r>
      <w:r>
        <w:rPr>
          <w:spacing w:val="-1"/>
        </w:rPr>
        <w:t>გამოცდილებისა</w:t>
      </w:r>
      <w:r>
        <w:rPr>
          <w:spacing w:val="49"/>
        </w:rPr>
        <w:t> </w:t>
      </w:r>
      <w:r>
        <w:rPr>
          <w:spacing w:val="-2"/>
        </w:rPr>
        <w:t>და</w:t>
      </w:r>
      <w:r>
        <w:rPr>
          <w:spacing w:val="73"/>
        </w:rPr>
        <w:t> </w:t>
      </w:r>
      <w:r>
        <w:rPr>
          <w:spacing w:val="-1"/>
        </w:rPr>
        <w:t>გამოწვევების</w:t>
      </w:r>
      <w:r>
        <w:rPr>
          <w:spacing w:val="5"/>
        </w:rPr>
        <w:t> </w:t>
      </w:r>
      <w:r>
        <w:rPr>
          <w:spacing w:val="-1"/>
        </w:rPr>
        <w:t>შესახებ</w:t>
      </w:r>
      <w:r>
        <w:rPr>
          <w:spacing w:val="4"/>
        </w:rPr>
        <w:t> </w:t>
      </w:r>
      <w:r>
        <w:rPr>
          <w:spacing w:val="-1"/>
        </w:rPr>
        <w:t>და</w:t>
      </w:r>
      <w:r>
        <w:rPr>
          <w:spacing w:val="-4"/>
        </w:rPr>
        <w:t> </w:t>
      </w:r>
      <w:r>
        <w:rPr>
          <w:spacing w:val="-1"/>
        </w:rPr>
        <w:t>მიიღო</w:t>
      </w:r>
      <w:r>
        <w:rPr>
          <w:spacing w:val="2"/>
        </w:rPr>
        <w:t> </w:t>
      </w:r>
      <w:r>
        <w:rPr>
          <w:spacing w:val="-1"/>
        </w:rPr>
        <w:t>პრაქტიკული</w:t>
      </w:r>
      <w:r>
        <w:rPr>
          <w:spacing w:val="3"/>
        </w:rPr>
        <w:t> </w:t>
      </w:r>
      <w:r>
        <w:rPr>
          <w:spacing w:val="-1"/>
        </w:rPr>
        <w:t>რჩევები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7"/>
        <w:rPr>
          <w:rFonts w:ascii="Sylfaen" w:hAnsi="Sylfaen" w:cs="Sylfaen" w:eastAsia="Sylfaen"/>
          <w:sz w:val="31"/>
          <w:szCs w:val="31"/>
        </w:rPr>
      </w:pPr>
    </w:p>
    <w:p>
      <w:pPr>
        <w:pStyle w:val="Heading1"/>
        <w:spacing w:line="240" w:lineRule="auto"/>
        <w:ind w:right="0"/>
        <w:jc w:val="both"/>
        <w:rPr>
          <w:b w:val="0"/>
          <w:bCs w:val="0"/>
        </w:rPr>
      </w:pPr>
      <w:r>
        <w:rPr>
          <w:rFonts w:ascii="Sylfaen" w:hAnsi="Sylfaen" w:cs="Sylfaen" w:eastAsia="Sylfaen"/>
          <w:spacing w:val="-1"/>
        </w:rPr>
        <w:t>IV.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3"/>
        </w:rPr>
        <w:t>შეჯამება</w:t>
      </w:r>
      <w:r>
        <w:rPr>
          <w:b w:val="0"/>
          <w:bCs w:val="0"/>
        </w:rPr>
      </w:r>
    </w:p>
    <w:p>
      <w:pPr>
        <w:spacing w:line="240" w:lineRule="auto" w:before="0"/>
        <w:rPr>
          <w:rFonts w:ascii="Sylfaen" w:hAnsi="Sylfaen" w:cs="Sylfaen" w:eastAsia="Sylfaen"/>
          <w:b/>
          <w:bCs/>
          <w:sz w:val="24"/>
          <w:szCs w:val="24"/>
        </w:rPr>
      </w:pPr>
    </w:p>
    <w:p>
      <w:pPr>
        <w:pStyle w:val="BodyText"/>
        <w:spacing w:line="276" w:lineRule="auto" w:before="212"/>
        <w:ind w:right="109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2023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წლის</w:t>
      </w:r>
      <w:r>
        <w:rPr>
          <w:spacing w:val="18"/>
        </w:rPr>
        <w:t> </w:t>
      </w:r>
      <w:r>
        <w:rPr>
          <w:rFonts w:ascii="Sylfaen" w:hAnsi="Sylfaen" w:cs="Sylfaen" w:eastAsia="Sylfaen"/>
        </w:rPr>
        <w:t>2-4</w:t>
      </w:r>
      <w:r>
        <w:rPr>
          <w:rFonts w:ascii="Sylfaen" w:hAnsi="Sylfaen" w:cs="Sylfaen" w:eastAsia="Sylfaen"/>
          <w:spacing w:val="17"/>
        </w:rPr>
        <w:t> </w:t>
      </w:r>
      <w:r>
        <w:rPr>
          <w:spacing w:val="-1"/>
        </w:rPr>
        <w:t>აგვისტოს</w:t>
      </w:r>
      <w:r>
        <w:rPr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19"/>
        </w:rPr>
        <w:t> </w:t>
      </w:r>
      <w:r>
        <w:rPr>
          <w:spacing w:val="-1"/>
        </w:rPr>
        <w:t>პარლამენტის</w:t>
      </w:r>
      <w:r>
        <w:rPr>
          <w:spacing w:val="24"/>
        </w:rPr>
        <w:t> </w:t>
      </w:r>
      <w:r>
        <w:rPr>
          <w:spacing w:val="-1"/>
        </w:rPr>
        <w:t>იურიდიულ</w:t>
      </w:r>
      <w:r>
        <w:rPr>
          <w:spacing w:val="19"/>
        </w:rPr>
        <w:t> </w:t>
      </w:r>
      <w:r>
        <w:rPr>
          <w:spacing w:val="-1"/>
        </w:rPr>
        <w:t>საკითხთა</w:t>
      </w:r>
      <w:r>
        <w:rPr>
          <w:spacing w:val="45"/>
        </w:rPr>
        <w:t> </w:t>
      </w:r>
      <w:r>
        <w:rPr>
          <w:spacing w:val="-1"/>
        </w:rPr>
        <w:t>კომიტეტის</w:t>
      </w:r>
      <w:r>
        <w:rPr/>
        <w:t> </w:t>
      </w:r>
      <w:r>
        <w:rPr>
          <w:spacing w:val="-1"/>
        </w:rPr>
        <w:t>თავმჯდომარის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ანრი</w:t>
      </w:r>
      <w:r>
        <w:rPr>
          <w:spacing w:val="-2"/>
        </w:rPr>
        <w:t> </w:t>
      </w:r>
      <w:r>
        <w:rPr>
          <w:spacing w:val="-1"/>
        </w:rPr>
        <w:t>ოხანაშვილის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2"/>
        </w:rPr>
        <w:t>ბერლინში</w:t>
      </w:r>
      <w:r>
        <w:rPr>
          <w:spacing w:val="-1"/>
        </w:rPr>
        <w:t> </w:t>
      </w:r>
      <w:r>
        <w:rPr/>
        <w:t>ვიზიტის</w:t>
      </w:r>
      <w:r>
        <w:rPr>
          <w:spacing w:val="-5"/>
        </w:rPr>
        <w:t> </w:t>
      </w:r>
      <w:r>
        <w:rPr>
          <w:spacing w:val="-1"/>
        </w:rPr>
        <w:t>მთავარი მიზანი</w:t>
      </w:r>
      <w:r>
        <w:rPr>
          <w:spacing w:val="83"/>
        </w:rPr>
        <w:t> </w:t>
      </w:r>
      <w:r>
        <w:rPr/>
        <w:t>იყო</w:t>
      </w:r>
      <w:r>
        <w:rPr>
          <w:spacing w:val="20"/>
        </w:rPr>
        <w:t> </w:t>
      </w:r>
      <w:r>
        <w:rPr>
          <w:spacing w:val="-3"/>
        </w:rPr>
        <w:t>იმ</w:t>
      </w:r>
      <w:r>
        <w:rPr>
          <w:spacing w:val="18"/>
        </w:rPr>
        <w:t> </w:t>
      </w:r>
      <w:r>
        <w:rPr>
          <w:spacing w:val="-1"/>
        </w:rPr>
        <w:t>სამართლებრივი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პრაქტიკული</w:t>
      </w:r>
      <w:r>
        <w:rPr>
          <w:spacing w:val="22"/>
        </w:rPr>
        <w:t> </w:t>
      </w:r>
      <w:r>
        <w:rPr>
          <w:spacing w:val="-1"/>
        </w:rPr>
        <w:t>გამოცდილების</w:t>
      </w:r>
      <w:r>
        <w:rPr>
          <w:spacing w:val="20"/>
        </w:rPr>
        <w:t> </w:t>
      </w:r>
      <w:r>
        <w:rPr>
          <w:spacing w:val="-1"/>
        </w:rPr>
        <w:t>გაცნობა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/>
        <w:t>რომელიც</w:t>
      </w:r>
      <w:r>
        <w:rPr>
          <w:spacing w:val="39"/>
        </w:rPr>
        <w:t> </w:t>
      </w:r>
      <w:r>
        <w:rPr>
          <w:spacing w:val="-1"/>
        </w:rPr>
        <w:t>გერმანიაში</w:t>
      </w:r>
      <w:r>
        <w:rPr>
          <w:spacing w:val="11"/>
        </w:rPr>
        <w:t> </w:t>
      </w:r>
      <w:r>
        <w:rPr>
          <w:spacing w:val="-1"/>
        </w:rPr>
        <w:t>არსებობს</w:t>
      </w:r>
      <w:r>
        <w:rPr>
          <w:spacing w:val="12"/>
        </w:rPr>
        <w:t> </w:t>
      </w:r>
      <w:r>
        <w:rPr>
          <w:spacing w:val="-1"/>
        </w:rPr>
        <w:t>ადმინისტრაციულ</w:t>
      </w:r>
      <w:r>
        <w:rPr>
          <w:spacing w:val="12"/>
        </w:rPr>
        <w:t> </w:t>
      </w:r>
      <w:r>
        <w:rPr>
          <w:spacing w:val="-1"/>
        </w:rPr>
        <w:t>სამართალდარღვევათა</w:t>
      </w:r>
      <w:r>
        <w:rPr>
          <w:spacing w:val="9"/>
        </w:rPr>
        <w:t> </w:t>
      </w:r>
      <w:r>
        <w:rPr>
          <w:spacing w:val="-1"/>
        </w:rPr>
        <w:t>შესახებ</w:t>
      </w:r>
      <w:r>
        <w:rPr>
          <w:spacing w:val="12"/>
        </w:rPr>
        <w:t> </w:t>
      </w:r>
      <w:r>
        <w:rPr>
          <w:spacing w:val="-1"/>
        </w:rPr>
        <w:t>კანონთან</w:t>
      </w:r>
      <w:r>
        <w:rPr>
          <w:spacing w:val="63"/>
        </w:rPr>
        <w:t> </w:t>
      </w:r>
      <w:r>
        <w:rPr>
          <w:spacing w:val="-1"/>
        </w:rPr>
        <w:t>დაკავშირებით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ამ</w:t>
      </w:r>
      <w:r>
        <w:rPr>
          <w:spacing w:val="-6"/>
        </w:rPr>
        <w:t> </w:t>
      </w:r>
      <w:r>
        <w:rPr>
          <w:spacing w:val="-1"/>
        </w:rPr>
        <w:t>თვალსაზრისით</w:t>
      </w:r>
      <w:r>
        <w:rPr>
          <w:spacing w:val="-6"/>
        </w:rPr>
        <w:t> </w:t>
      </w:r>
      <w:r>
        <w:rPr/>
        <w:t>ვიზიტი</w:t>
      </w:r>
      <w:r>
        <w:rPr>
          <w:spacing w:val="-12"/>
        </w:rPr>
        <w:t> </w:t>
      </w:r>
      <w:r>
        <w:rPr/>
        <w:t>ნაყოფიერი</w:t>
      </w:r>
      <w:r>
        <w:rPr>
          <w:spacing w:val="-7"/>
        </w:rPr>
        <w:t> </w:t>
      </w:r>
      <w:r>
        <w:rPr>
          <w:spacing w:val="-1"/>
        </w:rPr>
        <w:t>გამოდგა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რადგან</w:t>
      </w:r>
      <w:r>
        <w:rPr>
          <w:spacing w:val="-6"/>
        </w:rPr>
        <w:t> </w:t>
      </w:r>
      <w:r>
        <w:rPr>
          <w:spacing w:val="-1"/>
        </w:rPr>
        <w:t>იურიდიულ</w:t>
      </w:r>
      <w:r>
        <w:rPr>
          <w:spacing w:val="45"/>
        </w:rPr>
        <w:t> </w:t>
      </w:r>
      <w:r>
        <w:rPr>
          <w:spacing w:val="-1"/>
        </w:rPr>
        <w:t>საკითხთა</w:t>
      </w:r>
      <w:r>
        <w:rPr>
          <w:spacing w:val="23"/>
        </w:rPr>
        <w:t> </w:t>
      </w:r>
      <w:r>
        <w:rPr>
          <w:spacing w:val="-1"/>
        </w:rPr>
        <w:t>კომიტეტის</w:t>
      </w:r>
      <w:r>
        <w:rPr>
          <w:spacing w:val="25"/>
        </w:rPr>
        <w:t> </w:t>
      </w:r>
      <w:r>
        <w:rPr>
          <w:spacing w:val="-1"/>
        </w:rPr>
        <w:t>თავმჯდომარეს</w:t>
      </w:r>
      <w:r>
        <w:rPr>
          <w:spacing w:val="27"/>
        </w:rPr>
        <w:t> </w:t>
      </w:r>
      <w:r>
        <w:rPr>
          <w:spacing w:val="-1"/>
        </w:rPr>
        <w:t>საქართველოს</w:t>
      </w:r>
      <w:r>
        <w:rPr>
          <w:spacing w:val="27"/>
        </w:rPr>
        <w:t> </w:t>
      </w:r>
      <w:r>
        <w:rPr>
          <w:spacing w:val="-1"/>
        </w:rPr>
        <w:t>შინაგან</w:t>
      </w:r>
      <w:r>
        <w:rPr>
          <w:spacing w:val="26"/>
        </w:rPr>
        <w:t> </w:t>
      </w:r>
      <w:r>
        <w:rPr>
          <w:spacing w:val="-1"/>
        </w:rPr>
        <w:t>საქმეთა</w:t>
      </w:r>
      <w:r>
        <w:rPr>
          <w:spacing w:val="23"/>
        </w:rPr>
        <w:t> </w:t>
      </w:r>
      <w:r>
        <w:rPr>
          <w:spacing w:val="-1"/>
        </w:rPr>
        <w:t>მინისტრის</w:t>
      </w:r>
      <w:r>
        <w:rPr>
          <w:spacing w:val="61"/>
        </w:rPr>
        <w:t> </w:t>
      </w:r>
      <w:r>
        <w:rPr>
          <w:spacing w:val="-1"/>
        </w:rPr>
        <w:t>მოადგილესთან</w:t>
      </w:r>
      <w:r>
        <w:rPr>
          <w:spacing w:val="24"/>
        </w:rPr>
        <w:t> </w:t>
      </w:r>
      <w:r>
        <w:rPr>
          <w:spacing w:val="-1"/>
        </w:rPr>
        <w:t>ერთად</w:t>
      </w:r>
      <w:r>
        <w:rPr>
          <w:spacing w:val="20"/>
        </w:rPr>
        <w:t> </w:t>
      </w:r>
      <w:r>
        <w:rPr>
          <w:spacing w:val="-1"/>
        </w:rPr>
        <w:t>ჰქონდა</w:t>
      </w:r>
      <w:r>
        <w:rPr>
          <w:spacing w:val="21"/>
        </w:rPr>
        <w:t> </w:t>
      </w:r>
      <w:r>
        <w:rPr>
          <w:spacing w:val="-1"/>
        </w:rPr>
        <w:t>შესაძლებლობა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/>
        <w:t>გერმანული</w:t>
      </w:r>
      <w:r>
        <w:rPr>
          <w:spacing w:val="17"/>
        </w:rPr>
        <w:t> </w:t>
      </w:r>
      <w:r>
        <w:rPr>
          <w:spacing w:val="-1"/>
        </w:rPr>
        <w:t>გამოცდილების</w:t>
      </w:r>
      <w:r>
        <w:rPr>
          <w:spacing w:val="23"/>
        </w:rPr>
        <w:t> </w:t>
      </w:r>
      <w:r>
        <w:rPr>
          <w:spacing w:val="-1"/>
        </w:rPr>
        <w:t>შესახებ</w:t>
      </w:r>
      <w:r>
        <w:rPr>
          <w:spacing w:val="49"/>
        </w:rPr>
        <w:t> </w:t>
      </w:r>
      <w:r>
        <w:rPr>
          <w:spacing w:val="-1"/>
        </w:rPr>
        <w:t>ინფორმაცია</w:t>
      </w:r>
      <w:r>
        <w:rPr>
          <w:spacing w:val="40"/>
        </w:rPr>
        <w:t> </w:t>
      </w:r>
      <w:r>
        <w:rPr>
          <w:spacing w:val="-2"/>
        </w:rPr>
        <w:t>უშუალოდ</w:t>
      </w:r>
      <w:r>
        <w:rPr>
          <w:spacing w:val="40"/>
        </w:rPr>
        <w:t> </w:t>
      </w:r>
      <w:r>
        <w:rPr/>
        <w:t>გერმანიის</w:t>
      </w:r>
      <w:r>
        <w:rPr>
          <w:spacing w:val="44"/>
        </w:rPr>
        <w:t> </w:t>
      </w:r>
      <w:r>
        <w:rPr>
          <w:spacing w:val="-1"/>
        </w:rPr>
        <w:t>ფედერალური</w:t>
      </w:r>
      <w:r>
        <w:rPr>
          <w:spacing w:val="42"/>
        </w:rPr>
        <w:t> </w:t>
      </w:r>
      <w:r>
        <w:rPr/>
        <w:t>შსს</w:t>
      </w:r>
      <w:r>
        <w:rPr>
          <w:rFonts w:ascii="Sylfaen" w:hAnsi="Sylfaen" w:cs="Sylfaen" w:eastAsia="Sylfaen"/>
        </w:rPr>
        <w:t>-</w:t>
      </w:r>
      <w:r>
        <w:rPr/>
        <w:t>ისა</w:t>
      </w:r>
      <w:r>
        <w:rPr>
          <w:spacing w:val="39"/>
        </w:rPr>
        <w:t> </w:t>
      </w:r>
      <w:r>
        <w:rPr>
          <w:spacing w:val="-1"/>
        </w:rPr>
        <w:t>და</w:t>
      </w:r>
      <w:r>
        <w:rPr>
          <w:spacing w:val="40"/>
        </w:rPr>
        <w:t> </w:t>
      </w:r>
      <w:r>
        <w:rPr>
          <w:spacing w:val="-1"/>
        </w:rPr>
        <w:t>ბერლინის</w:t>
      </w:r>
      <w:r>
        <w:rPr>
          <w:spacing w:val="43"/>
        </w:rPr>
        <w:t> </w:t>
      </w:r>
      <w:r>
        <w:rPr>
          <w:spacing w:val="-1"/>
        </w:rPr>
        <w:t>პოლიციის</w:t>
      </w:r>
      <w:r>
        <w:rPr>
          <w:spacing w:val="27"/>
        </w:rPr>
        <w:t> </w:t>
      </w:r>
      <w:r>
        <w:rPr>
          <w:spacing w:val="-1"/>
        </w:rPr>
        <w:t>წარმომადგენლებისგან</w:t>
      </w:r>
      <w:r>
        <w:rPr>
          <w:spacing w:val="1"/>
        </w:rPr>
        <w:t> </w:t>
      </w:r>
      <w:r>
        <w:rPr>
          <w:spacing w:val="-1"/>
        </w:rPr>
        <w:t>მიეღო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5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76" w:lineRule="auto"/>
        <w:ind w:right="114"/>
        <w:jc w:val="both"/>
        <w:rPr>
          <w:rFonts w:ascii="Sylfaen" w:hAnsi="Sylfaen" w:cs="Sylfaen" w:eastAsia="Sylfaen"/>
        </w:rPr>
      </w:pPr>
      <w:r>
        <w:rPr>
          <w:spacing w:val="-1"/>
        </w:rPr>
        <w:t>ამასთანავე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8"/>
        </w:rPr>
        <w:t> </w:t>
      </w:r>
      <w:r>
        <w:rPr/>
        <w:t>ვიზიტის</w:t>
      </w:r>
      <w:r>
        <w:rPr>
          <w:spacing w:val="28"/>
        </w:rPr>
        <w:t> </w:t>
      </w:r>
      <w:r>
        <w:rPr>
          <w:spacing w:val="-1"/>
        </w:rPr>
        <w:t>ფარგლებში</w:t>
      </w:r>
      <w:r>
        <w:rPr>
          <w:spacing w:val="33"/>
        </w:rPr>
        <w:t> </w:t>
      </w:r>
      <w:r>
        <w:rPr>
          <w:spacing w:val="-2"/>
        </w:rPr>
        <w:t>იურიდიულ</w:t>
      </w:r>
      <w:r>
        <w:rPr>
          <w:spacing w:val="32"/>
        </w:rPr>
        <w:t> </w:t>
      </w:r>
      <w:r>
        <w:rPr>
          <w:spacing w:val="-1"/>
        </w:rPr>
        <w:t>საკითხთა</w:t>
      </w:r>
      <w:r>
        <w:rPr>
          <w:spacing w:val="30"/>
        </w:rPr>
        <w:t> </w:t>
      </w:r>
      <w:r>
        <w:rPr>
          <w:spacing w:val="-1"/>
        </w:rPr>
        <w:t>კომიტეტის</w:t>
      </w:r>
      <w:r>
        <w:rPr>
          <w:spacing w:val="34"/>
        </w:rPr>
        <w:t> </w:t>
      </w:r>
      <w:r>
        <w:rPr>
          <w:spacing w:val="-1"/>
        </w:rPr>
        <w:t>თავმჯდომარე</w:t>
      </w:r>
      <w:r>
        <w:rPr>
          <w:spacing w:val="63"/>
        </w:rPr>
        <w:t> </w:t>
      </w:r>
      <w:r>
        <w:rPr>
          <w:spacing w:val="-1"/>
        </w:rPr>
        <w:t>შეხვდა</w:t>
      </w:r>
      <w:r>
        <w:rPr>
          <w:spacing w:val="16"/>
        </w:rPr>
        <w:t> </w:t>
      </w:r>
      <w:r>
        <w:rPr/>
        <w:t>გერმანიის</w:t>
      </w:r>
      <w:r>
        <w:rPr>
          <w:spacing w:val="15"/>
        </w:rPr>
        <w:t> </w:t>
      </w:r>
      <w:r>
        <w:rPr>
          <w:spacing w:val="-1"/>
        </w:rPr>
        <w:t>საგარეო</w:t>
      </w:r>
      <w:r>
        <w:rPr>
          <w:spacing w:val="16"/>
        </w:rPr>
        <w:t> </w:t>
      </w:r>
      <w:r>
        <w:rPr>
          <w:spacing w:val="-1"/>
        </w:rPr>
        <w:t>საქმეთა</w:t>
      </w:r>
      <w:r>
        <w:rPr>
          <w:spacing w:val="16"/>
        </w:rPr>
        <w:t> </w:t>
      </w:r>
      <w:r>
        <w:rPr>
          <w:spacing w:val="-1"/>
        </w:rPr>
        <w:t>ფედერალური</w:t>
      </w:r>
      <w:r>
        <w:rPr>
          <w:spacing w:val="19"/>
        </w:rPr>
        <w:t> </w:t>
      </w:r>
      <w:r>
        <w:rPr>
          <w:spacing w:val="-1"/>
        </w:rPr>
        <w:t>სამინისტროს</w:t>
      </w:r>
      <w:r>
        <w:rPr>
          <w:spacing w:val="20"/>
        </w:rPr>
        <w:t> </w:t>
      </w:r>
      <w:r>
        <w:rPr>
          <w:spacing w:val="-1"/>
        </w:rPr>
        <w:t>სამხრეთ</w:t>
      </w:r>
      <w:r>
        <w:rPr>
          <w:spacing w:val="17"/>
        </w:rPr>
        <w:t> </w:t>
      </w:r>
      <w:r>
        <w:rPr>
          <w:spacing w:val="-1"/>
        </w:rPr>
        <w:t>კავკასიისა</w:t>
      </w:r>
      <w:r>
        <w:rPr>
          <w:spacing w:val="63"/>
        </w:rPr>
        <w:t> </w:t>
      </w:r>
      <w:r>
        <w:rPr>
          <w:spacing w:val="-1"/>
        </w:rPr>
        <w:t>და</w:t>
      </w:r>
      <w:r>
        <w:rPr>
          <w:spacing w:val="49"/>
        </w:rPr>
        <w:t> </w:t>
      </w:r>
      <w:r>
        <w:rPr>
          <w:spacing w:val="-1"/>
        </w:rPr>
        <w:t>ცენტრალური</w:t>
      </w:r>
      <w:r>
        <w:rPr>
          <w:spacing w:val="53"/>
        </w:rPr>
        <w:t> </w:t>
      </w:r>
      <w:r>
        <w:rPr>
          <w:spacing w:val="-1"/>
        </w:rPr>
        <w:t>აზიის</w:t>
      </w:r>
      <w:r>
        <w:rPr>
          <w:spacing w:val="52"/>
        </w:rPr>
        <w:t> </w:t>
      </w:r>
      <w:r>
        <w:rPr>
          <w:spacing w:val="-1"/>
        </w:rPr>
        <w:t>სამმართველოს</w:t>
      </w:r>
      <w:r>
        <w:rPr>
          <w:spacing w:val="54"/>
        </w:rPr>
        <w:t> </w:t>
      </w:r>
      <w:r>
        <w:rPr>
          <w:spacing w:val="-1"/>
        </w:rPr>
        <w:t>უფროსს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რამაც</w:t>
      </w:r>
      <w:r>
        <w:rPr>
          <w:spacing w:val="49"/>
        </w:rPr>
        <w:t> </w:t>
      </w:r>
      <w:r>
        <w:rPr>
          <w:spacing w:val="-1"/>
        </w:rPr>
        <w:t>დამატებით</w:t>
      </w:r>
      <w:r>
        <w:rPr>
          <w:spacing w:val="51"/>
        </w:rPr>
        <w:t> </w:t>
      </w:r>
      <w:r>
        <w:rPr>
          <w:spacing w:val="-1"/>
        </w:rPr>
        <w:t>შეუწყო</w:t>
      </w:r>
      <w:r>
        <w:rPr>
          <w:spacing w:val="49"/>
        </w:rPr>
        <w:t> </w:t>
      </w:r>
      <w:r>
        <w:rPr/>
        <w:t>ხელი</w:t>
      </w:r>
      <w:r>
        <w:rPr>
          <w:spacing w:val="61"/>
        </w:rPr>
        <w:t> </w:t>
      </w:r>
      <w:r>
        <w:rPr>
          <w:spacing w:val="-1"/>
        </w:rPr>
        <w:t>გერმანული</w:t>
      </w:r>
      <w:r>
        <w:rPr>
          <w:spacing w:val="33"/>
        </w:rPr>
        <w:t> </w:t>
      </w:r>
      <w:r>
        <w:rPr>
          <w:spacing w:val="-1"/>
        </w:rPr>
        <w:t>მხარისთვის</w:t>
      </w:r>
      <w:r>
        <w:rPr>
          <w:spacing w:val="34"/>
        </w:rPr>
        <w:t> </w:t>
      </w:r>
      <w:r>
        <w:rPr>
          <w:spacing w:val="-1"/>
        </w:rPr>
        <w:t>საქართველოს</w:t>
      </w:r>
      <w:r>
        <w:rPr>
          <w:spacing w:val="25"/>
        </w:rPr>
        <w:t> </w:t>
      </w:r>
      <w:r>
        <w:rPr/>
        <w:t>მიერ</w:t>
      </w:r>
      <w:r>
        <w:rPr>
          <w:spacing w:val="33"/>
        </w:rPr>
        <w:t> </w:t>
      </w:r>
      <w:r>
        <w:rPr>
          <w:rFonts w:ascii="Sylfaen" w:hAnsi="Sylfaen" w:cs="Sylfaen" w:eastAsia="Sylfaen"/>
        </w:rPr>
        <w:t>12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რეკომენდაციის</w:t>
      </w:r>
      <w:r>
        <w:rPr>
          <w:spacing w:val="34"/>
        </w:rPr>
        <w:t> </w:t>
      </w:r>
      <w:r>
        <w:rPr>
          <w:spacing w:val="-1"/>
        </w:rPr>
        <w:t>შესრულების</w:t>
      </w:r>
      <w:r>
        <w:rPr>
          <w:spacing w:val="43"/>
        </w:rPr>
        <w:t> </w:t>
      </w:r>
      <w:r>
        <w:rPr>
          <w:spacing w:val="-1"/>
        </w:rPr>
        <w:t>პროცესის</w:t>
      </w:r>
      <w:r>
        <w:rPr>
          <w:spacing w:val="5"/>
        </w:rPr>
        <w:t> </w:t>
      </w:r>
      <w:r>
        <w:rPr>
          <w:spacing w:val="-1"/>
        </w:rPr>
        <w:t>შესახებ</w:t>
      </w:r>
      <w:r>
        <w:rPr/>
        <w:t> </w:t>
      </w:r>
      <w:r>
        <w:rPr>
          <w:spacing w:val="-1"/>
        </w:rPr>
        <w:t>განახლებული</w:t>
      </w:r>
      <w:r>
        <w:rPr/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2"/>
        </w:rPr>
        <w:t>დეტალური</w:t>
      </w:r>
      <w:r>
        <w:rPr>
          <w:spacing w:val="3"/>
        </w:rPr>
        <w:t> </w:t>
      </w:r>
      <w:r>
        <w:rPr>
          <w:spacing w:val="-1"/>
        </w:rPr>
        <w:t>ინფორმაციის</w:t>
      </w:r>
      <w:r>
        <w:rPr>
          <w:spacing w:val="5"/>
        </w:rPr>
        <w:t> </w:t>
      </w:r>
      <w:r>
        <w:rPr>
          <w:spacing w:val="-1"/>
        </w:rPr>
        <w:t>მიწოდებას</w:t>
      </w:r>
      <w:r>
        <w:rPr>
          <w:rFonts w:ascii="Sylfaen" w:hAnsi="Sylfaen" w:cs="Sylfaen" w:eastAsia="Sylfaen"/>
          <w:spacing w:val="-1"/>
        </w:rPr>
        <w:t>.</w:t>
      </w:r>
    </w:p>
    <w:sectPr>
      <w:pgSz w:w="12240" w:h="15840"/>
      <w:pgMar w:header="0" w:footer="988" w:top="1440" w:bottom="11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spacing w:line="14" w:lineRule="auto" w:before="0" w:after="0"/>
      <w:rPr>
        <w:sz w:val="20"/>
        <w:szCs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3.150024pt;margin-top:731.599365pt;width:9.050pt;height:12.1pt;mso-position-horizontal-relative:page;mso-position-vertical-relative:page;z-index:-2920" type="#_x0000_t202" filled="false" stroked="false">
          <v:textbox inset="0,0,0,0">
            <w:txbxContent>
              <w:p>
                <w:pPr>
                  <w:spacing w:line="228" w:lineRule="exact" w:before="0"/>
                  <w:ind w:left="40" w:right="0" w:firstLine="0"/>
                  <w:jc w:val="left"/>
                  <w:rPr>
                    <w:rFonts w:ascii="Sylfaen" w:hAnsi="Sylfaen" w:cs="Sylfaen" w:eastAsia="Sylfaen"/>
                    <w:sz w:val="20"/>
                    <w:szCs w:val="20"/>
                  </w:rPr>
                </w:pPr>
                <w:r>
                  <w:rPr>
                    <w:rFonts w:ascii="Sylfaen"/>
                    <w:sz w:val="20"/>
                  </w:rPr>
                </w:r>
                <w:r>
                  <w:rPr/>
                  <w:fldChar w:fldCharType="begin"/>
                </w:r>
                <w:r>
                  <w:rPr>
                    <w:rFonts w:ascii="Sylfaen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Aza Morgoshia</dc:creator>
  <dc:title>საქართველოს პარლამენტის იურიდიულ საკითხთა კომიტეტის თავმჯდომარის ანრი ოხანაშვილის მიერ წარმოდგენილი, 2023 წლის 2-4 აგვისტოს გერმანიის ფედერაციულ რესპუბლიკაში, ქალაქ ბერლინში სამსახურებრივი ვიზიტის ანგარიში (რეგისტრაციის № 2-14180/23/10, ბიუროზე განხილული დოკუმენტი, ანგარიში)</dc:title>
  <dcterms:created xsi:type="dcterms:W3CDTF">2023-09-13T14:17:10Z</dcterms:created>
  <dcterms:modified xsi:type="dcterms:W3CDTF">2023-09-13T14:17:10Z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2023-09-13T00:00:00Z</vt:filetime>
  </property>
  <property fmtid="{D5CDD505-2E9C-101B-9397-08002B2CF9AE}" pid="3" name="LastSaved">
    <vt:filetime>2023-09-13T00:00:00Z</vt:filetime>
  </property>
</Properties>
</file>