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1CE" w:rsidRPr="006A6E61" w:rsidRDefault="00D411CE" w:rsidP="00D411CE">
      <w:pPr>
        <w:tabs>
          <w:tab w:val="left" w:pos="284"/>
          <w:tab w:val="left" w:pos="360"/>
          <w:tab w:val="left" w:pos="540"/>
          <w:tab w:val="left" w:pos="9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autoSpaceDE w:val="0"/>
        <w:autoSpaceDN w:val="0"/>
        <w:adjustRightInd w:val="0"/>
        <w:ind w:right="0" w:firstLine="0"/>
        <w:jc w:val="center"/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</w:pPr>
      <w:r w:rsidRPr="006A6E61"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  <w:t>საქართველოს პარლამენტის</w:t>
      </w:r>
    </w:p>
    <w:p w:rsidR="00D411CE" w:rsidRPr="006A6E61" w:rsidRDefault="00D411CE" w:rsidP="00D411CE">
      <w:pPr>
        <w:tabs>
          <w:tab w:val="left" w:pos="284"/>
          <w:tab w:val="left" w:pos="360"/>
          <w:tab w:val="left" w:pos="540"/>
          <w:tab w:val="left" w:pos="9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autoSpaceDE w:val="0"/>
        <w:autoSpaceDN w:val="0"/>
        <w:adjustRightInd w:val="0"/>
        <w:ind w:right="0" w:firstLine="0"/>
        <w:jc w:val="center"/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</w:pPr>
      <w:r w:rsidRPr="006A6E61"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  <w:t>დადგენილება</w:t>
      </w:r>
    </w:p>
    <w:p w:rsidR="00D411CE" w:rsidRPr="006A6E61" w:rsidRDefault="00D411CE" w:rsidP="00D411CE">
      <w:pPr>
        <w:tabs>
          <w:tab w:val="left" w:pos="284"/>
          <w:tab w:val="left" w:pos="360"/>
          <w:tab w:val="left" w:pos="540"/>
          <w:tab w:val="left" w:pos="9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autoSpaceDE w:val="0"/>
        <w:autoSpaceDN w:val="0"/>
        <w:adjustRightInd w:val="0"/>
        <w:ind w:right="0" w:firstLine="0"/>
        <w:jc w:val="center"/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</w:pPr>
    </w:p>
    <w:p w:rsidR="00D411CE" w:rsidRPr="006A6E61" w:rsidRDefault="00D411CE" w:rsidP="00D411CE">
      <w:pPr>
        <w:tabs>
          <w:tab w:val="left" w:pos="284"/>
          <w:tab w:val="left" w:pos="360"/>
          <w:tab w:val="left" w:pos="540"/>
          <w:tab w:val="left" w:pos="9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autoSpaceDE w:val="0"/>
        <w:autoSpaceDN w:val="0"/>
        <w:adjustRightInd w:val="0"/>
        <w:ind w:right="0" w:firstLine="0"/>
        <w:jc w:val="center"/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</w:pPr>
      <w:r w:rsidRPr="006A6E61"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  <w:t xml:space="preserve"> „საქართველოს პარლამენტის მეგობრობის ჯგუფების შესახებ“</w:t>
      </w:r>
    </w:p>
    <w:p w:rsidR="00D411CE" w:rsidRPr="006A6E61" w:rsidRDefault="00D411CE" w:rsidP="00D411CE">
      <w:pPr>
        <w:tabs>
          <w:tab w:val="left" w:pos="284"/>
          <w:tab w:val="left" w:pos="360"/>
          <w:tab w:val="left" w:pos="540"/>
          <w:tab w:val="left" w:pos="9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autoSpaceDE w:val="0"/>
        <w:autoSpaceDN w:val="0"/>
        <w:adjustRightInd w:val="0"/>
        <w:ind w:right="0" w:firstLine="0"/>
        <w:jc w:val="center"/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</w:pPr>
      <w:r w:rsidRPr="006A6E61"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  <w:t>საქართველოს პარლამენტის 2021 წლის 1</w:t>
      </w:r>
      <w:r w:rsidRPr="006A6E61">
        <w:rPr>
          <w:rFonts w:ascii="Sylfaen" w:hAnsi="Sylfaen" w:cs="Sylfaen"/>
          <w:b/>
          <w:bCs/>
          <w:color w:val="000000"/>
          <w:sz w:val="32"/>
          <w:szCs w:val="32"/>
          <w:lang w:val="en-US"/>
        </w:rPr>
        <w:t xml:space="preserve">8 </w:t>
      </w:r>
      <w:r w:rsidRPr="006A6E61"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  <w:t>თებერვლის</w:t>
      </w:r>
    </w:p>
    <w:p w:rsidR="00D411CE" w:rsidRPr="006A6E61" w:rsidRDefault="00D411CE" w:rsidP="00D411CE">
      <w:pPr>
        <w:tabs>
          <w:tab w:val="left" w:pos="284"/>
          <w:tab w:val="left" w:pos="360"/>
          <w:tab w:val="left" w:pos="540"/>
          <w:tab w:val="left" w:pos="90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autoSpaceDE w:val="0"/>
        <w:autoSpaceDN w:val="0"/>
        <w:adjustRightInd w:val="0"/>
        <w:ind w:right="0" w:firstLine="0"/>
        <w:jc w:val="center"/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</w:pPr>
      <w:r w:rsidRPr="006A6E61">
        <w:rPr>
          <w:rFonts w:ascii="Sylfaen" w:eastAsia="Times New Roman" w:hAnsi="Sylfaen" w:cs="Sylfaen"/>
          <w:b/>
          <w:bCs/>
          <w:sz w:val="32"/>
          <w:szCs w:val="32"/>
          <w:lang w:val="en-US"/>
        </w:rPr>
        <w:t>№241-IVმს-Xმპ</w:t>
      </w:r>
      <w:r w:rsidRPr="006A6E61">
        <w:rPr>
          <w:rFonts w:ascii="Sylfaen" w:hAnsi="Sylfaen" w:cs="Sylfaen"/>
          <w:b/>
          <w:bCs/>
          <w:color w:val="000000"/>
          <w:sz w:val="32"/>
          <w:szCs w:val="32"/>
          <w:lang w:eastAsia="ka-GE"/>
        </w:rPr>
        <w:t xml:space="preserve"> </w:t>
      </w:r>
      <w:r w:rsidRPr="006A6E61">
        <w:rPr>
          <w:rFonts w:ascii="Sylfaen" w:eastAsia="Times New Roman" w:hAnsi="Sylfaen" w:cs="Sylfaen"/>
          <w:b/>
          <w:bCs/>
          <w:color w:val="000000"/>
          <w:sz w:val="32"/>
          <w:szCs w:val="32"/>
          <w:lang w:eastAsia="ka-GE"/>
        </w:rPr>
        <w:t>დადგენილებაში ცვლილების შეტანის თაობაზე</w:t>
      </w:r>
    </w:p>
    <w:p w:rsidR="00D411CE" w:rsidRPr="006A6E61" w:rsidRDefault="00D411CE" w:rsidP="00D411CE">
      <w:pPr>
        <w:tabs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საქართველოს პარლამენტის რეგლამენტის 190-ე მუხლის  პირველი პუნქტის შესაბამისად</w:t>
      </w:r>
    </w:p>
    <w:p w:rsidR="00D411CE" w:rsidRPr="006A6E61" w:rsidRDefault="00D411CE" w:rsidP="00D411CE">
      <w:pPr>
        <w:tabs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851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საქართველოს პარლამენტი ადგენს:</w:t>
      </w:r>
    </w:p>
    <w:p w:rsidR="00D411CE" w:rsidRPr="006A6E61" w:rsidRDefault="00D411CE" w:rsidP="00D411CE">
      <w:pPr>
        <w:tabs>
          <w:tab w:val="left" w:pos="540"/>
          <w:tab w:val="left" w:pos="851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1. „საქართველოს პარლამენტის მეგობრობის ჯგუფების შესახებ“ საქართველოს პარლამენტის 2021 წლის 18 თებერვლის №241-IVმს-Xმპ დადგენილებით შექმნილ საქართველოს პარლამენტის მეგობრობის ჯგუფებში შეტანილ იქნეს შემდეგი ცვლილება: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ა)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ავსტრალიის თანამეგობრობის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25-ე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„25.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 xml:space="preserve">ბ)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ავსტრიის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77-ე 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„77. მანუკიანი სამველ“;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 xml:space="preserve">გ) </w:t>
      </w: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აზერბაიჯანის რესპუბლიკის პარლამენტთან მეგობრობის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79-ე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„79.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 xml:space="preserve">დ)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ამერიკის შეერთებული შტატების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მე-100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„100.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ე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ბრაზილიის ფედერაციული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21-ე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„21.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ვ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)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გერმანიის ფედერაციული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96-ე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„96.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ზ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) ე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გვიპტის არაბთა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მე-13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„13. წიწავა გენრიეტა“;</w:t>
      </w: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lastRenderedPageBreak/>
        <w:t>თ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ესპანეთის სამეფოს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73-ე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„73.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ი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თურქეთის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78-ე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„78.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კ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იამაიკის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მე-9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„9.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ლ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იაპონიის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მე-80 და 81-ე  პუნქტები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„80. მანუკიანი სამველ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81.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მ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ინდოეთის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მე-19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„19.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 xml:space="preserve"> </w:t>
      </w: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ნ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ისრაელის სახელმწიფოს პარლამენტთან მეგობრობის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71-ე  და 72-ე პუნქტები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„71. ბოლქვაძე ელისო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72.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ო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იტალიის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მე-80 და 81-ე  პუნქტები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„80. მანუკიანი სამველ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81.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პ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კანადის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65-ე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„65.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ჟ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კატარის სახელმწიფოს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55-ე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„55.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რ</w:t>
      </w:r>
      <w:r w:rsidR="00D411CE"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კვიპროსის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53-ე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„53.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lastRenderedPageBreak/>
        <w:t>ს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კორეის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52-ე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„52.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ტ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კოსტა-რიკის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მე-7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„7.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უ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კუბის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მე-20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„20.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ფ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>)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მაროკოს სამეფოს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მე-14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„14.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ქ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მექსიკის შეერთებული შტატების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მე-19 და მე-20 პუნქტები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„19. ჩიგოგიძე ვასილ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20.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>ღ</w:t>
      </w:r>
      <w:r w:rsidR="00D411CE" w:rsidRPr="006A6E61">
        <w:rPr>
          <w:rFonts w:ascii="Sylfaen" w:hAnsi="Sylfaen" w:cs="Sylfaen"/>
          <w:color w:val="000000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მოლდოვის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56-ე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„56. მანუკიანი სამველ“;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ყ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 xml:space="preserve">მონტენეგროს 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 xml:space="preserve">პარლამენტთან 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 xml:space="preserve">მეგობრობის 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მე-14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„14. წიწავა გენრიეტა“;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შ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საბერძნეთის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58-ე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„58.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ჩ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საუდის არაბეთის სამეფოს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52-ე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„52.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BA297B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ც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საფრანგეთის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მე-84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„84.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9D4D11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>
        <w:rPr>
          <w:rFonts w:ascii="Sylfaen" w:hAnsi="Sylfaen" w:cs="Sylfaen"/>
          <w:sz w:val="24"/>
          <w:szCs w:val="24"/>
          <w:lang w:eastAsia="ka-GE"/>
        </w:rPr>
        <w:t>ძ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სინგაპურის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52-ე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„52.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9D4D11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>
        <w:rPr>
          <w:rFonts w:ascii="Sylfaen" w:hAnsi="Sylfaen" w:cs="Sylfaen"/>
          <w:sz w:val="24"/>
          <w:szCs w:val="24"/>
          <w:lang w:eastAsia="ka-GE"/>
        </w:rPr>
        <w:t>წ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სლოვენიის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მე-16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„16. მანუკიანი სამველ“;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9D4D11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>
        <w:rPr>
          <w:rFonts w:ascii="Sylfaen" w:eastAsia="Times New Roman" w:hAnsi="Sylfaen" w:cs="Sylfaen"/>
          <w:sz w:val="24"/>
          <w:szCs w:val="24"/>
          <w:lang w:eastAsia="ka-GE"/>
        </w:rPr>
        <w:t>ჭ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სომხეთის რესპუბლიკის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27-ე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„27. მანუკიანი სამველ“;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9D4D11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>
        <w:rPr>
          <w:rFonts w:ascii="Sylfaen" w:hAnsi="Sylfaen" w:cs="Sylfaen"/>
          <w:sz w:val="24"/>
          <w:szCs w:val="24"/>
          <w:lang w:eastAsia="ka-GE"/>
        </w:rPr>
        <w:t>ხ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ტაილანდის სამეფოს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მე-14 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„14.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9D4D11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>
        <w:rPr>
          <w:rFonts w:ascii="Sylfaen" w:hAnsi="Sylfaen" w:cs="Sylfaen"/>
          <w:sz w:val="24"/>
          <w:szCs w:val="24"/>
          <w:lang w:eastAsia="ka-GE"/>
        </w:rPr>
        <w:t>ჯ</w:t>
      </w:r>
      <w:r w:rsidR="00D411CE"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/>
        </w:rPr>
        <w:t>უკრაინის პარლამენტთან მეგობრობის ჯგუფ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="00D411CE"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="00D411CE"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84-ე პუნქტი</w:t>
      </w:r>
      <w:r w:rsidR="00D411CE"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„84.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ფიჯის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მე-9 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„9.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1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ყაზახეთის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63-ე და 64-ე პუნქტები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„63. დავითულიანი ბექა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64. მანუკიანი სამველ“;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2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შვეიცარიის კონფედერაციის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67-ე  და 68-ე პუნქტები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„67. მანუკიანი სამველ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68.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3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შრი-ლანკის დემოკრატიული სოციალისტური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მე-9 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„9.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4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ჩეხეთის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59-ე  და მე-60 პუნქტები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„59. მანუკიანი სამველ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60.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lastRenderedPageBreak/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5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ჩინეთის სახალხო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67-ე 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„67.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6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ცენტრალური აფრიკის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მე-7 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color w:val="000000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</w:rPr>
        <w:t>„7. წიწავა გენრიეტა“;</w:t>
      </w: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val="en-US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 w:rsidR="009D4D11">
        <w:rPr>
          <w:rFonts w:ascii="Sylfaen" w:hAnsi="Sylfaen" w:cs="Sylfaen"/>
          <w:position w:val="6"/>
          <w:sz w:val="24"/>
          <w:szCs w:val="24"/>
          <w:lang w:eastAsia="ka-GE"/>
        </w:rPr>
        <w:t>7</w:t>
      </w:r>
      <w:r w:rsidRPr="006A6E61">
        <w:rPr>
          <w:rFonts w:ascii="Sylfaen" w:hAnsi="Sylfaen" w:cs="Sylfaen"/>
          <w:sz w:val="24"/>
          <w:szCs w:val="24"/>
          <w:lang w:eastAsia="ka-GE"/>
        </w:rPr>
        <w:t xml:space="preserve">) </w:t>
      </w:r>
      <w:r w:rsidRPr="006A6E61">
        <w:rPr>
          <w:rFonts w:ascii="Sylfaen" w:eastAsia="Times New Roman" w:hAnsi="Sylfaen" w:cs="Sylfaen"/>
          <w:sz w:val="24"/>
          <w:szCs w:val="24"/>
          <w:lang w:val="en-US"/>
        </w:rPr>
        <w:t>ხორვატიის რესპუბლიკის პარლამენტთან მეგობრობის ჯგუფ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</w:t>
      </w:r>
      <w:r w:rsidRPr="006A6E61">
        <w:rPr>
          <w:rFonts w:ascii="Sylfaen" w:eastAsia="Times New Roman" w:hAnsi="Sylfaen" w:cs="Sylfaen"/>
          <w:sz w:val="24"/>
          <w:szCs w:val="24"/>
          <w:lang w:val="en-US" w:eastAsia="ka-GE"/>
        </w:rPr>
        <w:t xml:space="preserve">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დაემატოს შემდეგი შინაარსის მე-15 პუნქტი</w:t>
      </w:r>
      <w:r w:rsidRPr="006A6E61">
        <w:rPr>
          <w:rFonts w:ascii="Sylfaen" w:hAnsi="Sylfaen" w:cs="Sylfaen"/>
          <w:sz w:val="24"/>
          <w:szCs w:val="24"/>
          <w:lang w:val="en-US"/>
        </w:rPr>
        <w:t xml:space="preserve">: </w:t>
      </w:r>
    </w:p>
    <w:p w:rsidR="00D411CE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  <w:r w:rsidRPr="006A6E61">
        <w:rPr>
          <w:rFonts w:ascii="Sylfaen" w:hAnsi="Sylfaen" w:cs="Sylfaen"/>
          <w:sz w:val="24"/>
          <w:szCs w:val="24"/>
        </w:rPr>
        <w:t>„15. წიწავა გენრიეტა“;</w:t>
      </w:r>
    </w:p>
    <w:p w:rsidR="009D4D11" w:rsidRDefault="009D4D11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</w:rPr>
      </w:pPr>
    </w:p>
    <w:p w:rsidR="009D4D11" w:rsidRPr="006A6E61" w:rsidRDefault="009D4D11" w:rsidP="009D4D1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ჰ</w:t>
      </w:r>
      <w:r>
        <w:rPr>
          <w:rFonts w:ascii="Sylfaen" w:hAnsi="Sylfaen" w:cs="Sylfaen"/>
          <w:position w:val="6"/>
          <w:sz w:val="24"/>
          <w:szCs w:val="24"/>
          <w:lang w:eastAsia="ka-GE"/>
        </w:rPr>
        <w:t>8</w:t>
      </w:r>
      <w:r w:rsidRPr="006A6E61">
        <w:rPr>
          <w:rFonts w:ascii="Sylfaen" w:hAnsi="Sylfaen" w:cs="Sylfaen"/>
          <w:sz w:val="24"/>
          <w:szCs w:val="24"/>
          <w:lang w:eastAsia="ka-GE"/>
        </w:rPr>
        <w:t>) სეიშელის პარლამენტთან მეგობრობის ჯგუფს დაემატოს პირველი პუნქტი შემდეგი რედაქციით:</w:t>
      </w:r>
    </w:p>
    <w:p w:rsidR="009D4D11" w:rsidRPr="006A6E61" w:rsidRDefault="009D4D11" w:rsidP="009D4D1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hAnsi="Sylfaen" w:cs="Sylfaen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>„1. ზილფიმიანი დავით (ხელმძღვანელი)“;</w:t>
      </w:r>
    </w:p>
    <w:p w:rsidR="00D411CE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</w:p>
    <w:p w:rsidR="00492455" w:rsidRPr="006A6E61" w:rsidRDefault="00492455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color w:val="000000"/>
          <w:sz w:val="24"/>
          <w:szCs w:val="24"/>
          <w:lang w:eastAsia="ka-GE"/>
        </w:rPr>
      </w:pPr>
      <w:bookmarkStart w:id="0" w:name="_GoBack"/>
      <w:bookmarkEnd w:id="0"/>
    </w:p>
    <w:p w:rsidR="00D411CE" w:rsidRPr="006A6E61" w:rsidRDefault="00D411CE" w:rsidP="00D411CE">
      <w:pPr>
        <w:tabs>
          <w:tab w:val="left" w:pos="540"/>
          <w:tab w:val="left" w:pos="1095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  <w:r w:rsidRPr="006A6E61">
        <w:rPr>
          <w:rFonts w:ascii="Sylfaen" w:eastAsia="Times New Roman" w:hAnsi="Sylfaen" w:cs="Sylfaen"/>
          <w:color w:val="000000"/>
          <w:sz w:val="24"/>
          <w:szCs w:val="24"/>
          <w:lang w:eastAsia="ka-GE"/>
        </w:rPr>
        <w:t xml:space="preserve">2.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ეს დადგენილება ამოქმედდეს მიღებისთანავე.</w:t>
      </w:r>
    </w:p>
    <w:p w:rsidR="00D411CE" w:rsidRPr="006A6E61" w:rsidRDefault="00D411CE" w:rsidP="00D411CE">
      <w:pPr>
        <w:tabs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54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Sylfaen" w:eastAsia="Times New Roman" w:hAnsi="Sylfaen" w:cs="Sylfaen"/>
          <w:sz w:val="24"/>
          <w:szCs w:val="24"/>
          <w:lang w:eastAsia="ka-GE"/>
        </w:rPr>
      </w:pPr>
    </w:p>
    <w:p w:rsidR="00D411CE" w:rsidRPr="006A6E61" w:rsidRDefault="00D411CE" w:rsidP="00D411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0"/>
        <w:rPr>
          <w:rFonts w:ascii="Sylfaen" w:hAnsi="Sylfaen" w:cs="Sylfaen"/>
          <w:b/>
          <w:bCs/>
          <w:sz w:val="24"/>
          <w:szCs w:val="24"/>
          <w:lang w:eastAsia="ka-GE"/>
        </w:rPr>
      </w:pPr>
      <w:r w:rsidRPr="006A6E61">
        <w:rPr>
          <w:rFonts w:ascii="Calibri" w:hAnsi="Calibri" w:cs="Calibri"/>
          <w:sz w:val="24"/>
          <w:szCs w:val="24"/>
          <w:lang w:eastAsia="ka-GE"/>
        </w:rPr>
        <w:t xml:space="preserve">        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საქართველოს პარლამენტის</w:t>
      </w:r>
    </w:p>
    <w:p w:rsidR="00D411CE" w:rsidRPr="000403D2" w:rsidRDefault="00D411CE" w:rsidP="00D411CE">
      <w:pPr>
        <w:tabs>
          <w:tab w:val="left" w:pos="709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right="0" w:firstLine="567"/>
        <w:rPr>
          <w:rFonts w:ascii="Calibri" w:hAnsi="Calibri" w:cs="Calibri"/>
          <w:sz w:val="24"/>
          <w:szCs w:val="24"/>
          <w:lang w:eastAsia="ka-GE"/>
        </w:rPr>
      </w:pPr>
      <w:r w:rsidRPr="006A6E61">
        <w:rPr>
          <w:rFonts w:ascii="Sylfaen" w:hAnsi="Sylfaen" w:cs="Sylfaen"/>
          <w:sz w:val="24"/>
          <w:szCs w:val="24"/>
          <w:lang w:eastAsia="ka-GE"/>
        </w:rPr>
        <w:t xml:space="preserve">           </w:t>
      </w:r>
      <w:r w:rsidRPr="006A6E61">
        <w:rPr>
          <w:rFonts w:ascii="Sylfaen" w:eastAsia="Times New Roman" w:hAnsi="Sylfaen" w:cs="Sylfaen"/>
          <w:sz w:val="24"/>
          <w:szCs w:val="24"/>
          <w:lang w:eastAsia="ka-GE"/>
        </w:rPr>
        <w:t>თავმჯდომარე                                                                            შალვა პაპუაშვილი</w:t>
      </w:r>
    </w:p>
    <w:p w:rsidR="00D411CE" w:rsidRPr="000403D2" w:rsidRDefault="00D411CE" w:rsidP="00D411CE">
      <w:pPr>
        <w:widowControl w:val="0"/>
        <w:autoSpaceDE w:val="0"/>
        <w:autoSpaceDN w:val="0"/>
        <w:adjustRightInd w:val="0"/>
        <w:ind w:right="0" w:firstLine="0"/>
        <w:jc w:val="left"/>
        <w:rPr>
          <w:rFonts w:ascii="Calibri" w:hAnsi="Calibri" w:cs="Calibri"/>
          <w:sz w:val="24"/>
          <w:szCs w:val="24"/>
          <w:lang w:eastAsia="ka-GE"/>
        </w:rPr>
      </w:pPr>
    </w:p>
    <w:p w:rsidR="00D411CE" w:rsidRDefault="00D411CE" w:rsidP="00D411CE"/>
    <w:p w:rsidR="00173A5E" w:rsidRDefault="00173A5E"/>
    <w:sectPr w:rsidR="00173A5E" w:rsidSect="000403D2">
      <w:pgSz w:w="11909" w:h="16834"/>
      <w:pgMar w:top="1440" w:right="852" w:bottom="1440" w:left="70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1CE"/>
    <w:rsid w:val="00173A5E"/>
    <w:rsid w:val="00435F59"/>
    <w:rsid w:val="00492455"/>
    <w:rsid w:val="004F1646"/>
    <w:rsid w:val="006A6E61"/>
    <w:rsid w:val="009D4D11"/>
    <w:rsid w:val="00A302EA"/>
    <w:rsid w:val="00BA297B"/>
    <w:rsid w:val="00D4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C90380"/>
  <w15:chartTrackingRefBased/>
  <w15:docId w15:val="{702EE584-0939-4566-BB3A-1C8ECC4B6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11CE"/>
    <w:pPr>
      <w:spacing w:line="240" w:lineRule="auto"/>
      <w:ind w:right="-45" w:firstLine="822"/>
    </w:pPr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31C06-388A-49DC-9489-8FD5AD956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Elene Kalabegishvili</dc:creator>
  <cp:keywords/>
  <dc:description/>
  <cp:lastModifiedBy>Elene Kalabegishvili</cp:lastModifiedBy>
  <cp:revision>7</cp:revision>
  <dcterms:created xsi:type="dcterms:W3CDTF">2022-11-29T10:16:00Z</dcterms:created>
  <dcterms:modified xsi:type="dcterms:W3CDTF">2022-11-29T12:06:00Z</dcterms:modified>
</cp:coreProperties>
</file>