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5F01" w:rsidRPr="00061C23" w:rsidRDefault="00BF5F01" w:rsidP="003126E6">
      <w:pPr>
        <w:spacing w:line="276" w:lineRule="auto"/>
        <w:jc w:val="right"/>
        <w:rPr>
          <w:rFonts w:ascii="Sylfaen" w:eastAsia="Merriweather" w:hAnsi="Sylfaen" w:cs="Merriweather"/>
          <w:b/>
          <w:i/>
          <w:sz w:val="22"/>
          <w:szCs w:val="22"/>
          <w:u w:val="single"/>
        </w:rPr>
      </w:pPr>
      <w:proofErr w:type="gramStart"/>
      <w:r w:rsidRPr="00061C23">
        <w:rPr>
          <w:rFonts w:ascii="Sylfaen" w:eastAsia="Arial Unicode MS" w:hAnsi="Sylfaen" w:cs="Arial Unicode MS"/>
          <w:b/>
          <w:i/>
          <w:sz w:val="22"/>
          <w:szCs w:val="22"/>
          <w:u w:val="single"/>
        </w:rPr>
        <w:t>პროექტი</w:t>
      </w:r>
      <w:proofErr w:type="gramEnd"/>
    </w:p>
    <w:p w:rsidR="00BF5F01" w:rsidRPr="00061C23" w:rsidRDefault="00BF5F01" w:rsidP="003126E6">
      <w:pPr>
        <w:spacing w:line="276" w:lineRule="auto"/>
        <w:rPr>
          <w:rFonts w:ascii="Sylfaen" w:eastAsia="Merriweather" w:hAnsi="Sylfaen" w:cs="Merriweather"/>
          <w:b/>
          <w:sz w:val="22"/>
          <w:szCs w:val="22"/>
        </w:rPr>
      </w:pPr>
    </w:p>
    <w:p w:rsidR="00BF5F01" w:rsidRPr="00061C23" w:rsidRDefault="00BF5F01" w:rsidP="003126E6">
      <w:pPr>
        <w:spacing w:line="276" w:lineRule="auto"/>
        <w:jc w:val="center"/>
        <w:rPr>
          <w:rFonts w:ascii="Sylfaen" w:eastAsia="Merriweather" w:hAnsi="Sylfaen" w:cs="Merriweather"/>
          <w:b/>
          <w:sz w:val="22"/>
          <w:szCs w:val="22"/>
        </w:rPr>
      </w:pPr>
      <w:proofErr w:type="gramStart"/>
      <w:r w:rsidRPr="00061C23">
        <w:rPr>
          <w:rFonts w:ascii="Sylfaen" w:eastAsia="Arial Unicode MS" w:hAnsi="Sylfaen" w:cs="Arial Unicode MS"/>
          <w:b/>
          <w:sz w:val="22"/>
          <w:szCs w:val="22"/>
        </w:rPr>
        <w:t>საქართველოს</w:t>
      </w:r>
      <w:proofErr w:type="gramEnd"/>
      <w:r w:rsidRPr="00061C23">
        <w:rPr>
          <w:rFonts w:ascii="Sylfaen" w:eastAsia="Arial Unicode MS" w:hAnsi="Sylfaen" w:cs="Arial Unicode MS"/>
          <w:b/>
          <w:sz w:val="22"/>
          <w:szCs w:val="22"/>
        </w:rPr>
        <w:t xml:space="preserve"> კანონი</w:t>
      </w:r>
    </w:p>
    <w:p w:rsidR="00BF5F01" w:rsidRPr="00061C23" w:rsidRDefault="007B769C" w:rsidP="003126E6">
      <w:pPr>
        <w:spacing w:line="276" w:lineRule="auto"/>
        <w:jc w:val="center"/>
        <w:rPr>
          <w:rFonts w:ascii="Sylfaen" w:eastAsia="Merriweather" w:hAnsi="Sylfaen" w:cs="Merriweather"/>
          <w:b/>
          <w:sz w:val="22"/>
          <w:szCs w:val="22"/>
        </w:rPr>
      </w:pPr>
      <w:r w:rsidRPr="00061C23">
        <w:rPr>
          <w:rFonts w:ascii="Sylfaen" w:eastAsia="Arial Unicode MS" w:hAnsi="Sylfaen" w:cs="Arial Unicode MS"/>
          <w:b/>
          <w:sz w:val="22"/>
          <w:szCs w:val="22"/>
        </w:rPr>
        <w:t>,</w:t>
      </w:r>
      <w:proofErr w:type="gramStart"/>
      <w:r w:rsidRPr="00061C23">
        <w:rPr>
          <w:rFonts w:ascii="Sylfaen" w:eastAsia="Arial Unicode MS" w:hAnsi="Sylfaen" w:cs="Arial Unicode MS"/>
          <w:b/>
          <w:sz w:val="22"/>
          <w:szCs w:val="22"/>
        </w:rPr>
        <w:t>,</w:t>
      </w:r>
      <w:r w:rsidR="00BF5F01" w:rsidRPr="00061C23">
        <w:rPr>
          <w:rFonts w:ascii="Sylfaen" w:eastAsia="Arial Unicode MS" w:hAnsi="Sylfaen" w:cs="Arial Unicode MS"/>
          <w:b/>
          <w:sz w:val="22"/>
          <w:szCs w:val="22"/>
        </w:rPr>
        <w:t>ოლიგარქიული</w:t>
      </w:r>
      <w:proofErr w:type="gramEnd"/>
      <w:r w:rsidR="00BF5F01" w:rsidRPr="00061C23">
        <w:rPr>
          <w:rFonts w:ascii="Sylfaen" w:eastAsia="Arial Unicode MS" w:hAnsi="Sylfaen" w:cs="Arial Unicode MS"/>
          <w:b/>
          <w:sz w:val="22"/>
          <w:szCs w:val="22"/>
        </w:rPr>
        <w:t xml:space="preserve"> მმართველობის წინააღმდეგ”</w:t>
      </w:r>
    </w:p>
    <w:p w:rsidR="00BF5F01" w:rsidRPr="00061C23" w:rsidRDefault="00BF5F01" w:rsidP="003126E6">
      <w:pPr>
        <w:spacing w:line="276" w:lineRule="auto"/>
        <w:jc w:val="center"/>
        <w:rPr>
          <w:rFonts w:ascii="Sylfaen" w:eastAsia="Merriweather" w:hAnsi="Sylfaen" w:cs="Merriweather"/>
          <w:b/>
          <w:sz w:val="22"/>
          <w:szCs w:val="22"/>
        </w:rPr>
      </w:pPr>
    </w:p>
    <w:p w:rsidR="00BF5F01" w:rsidRPr="00061C23" w:rsidRDefault="00BF5F01" w:rsidP="003126E6">
      <w:pPr>
        <w:spacing w:line="276" w:lineRule="auto"/>
        <w:jc w:val="center"/>
        <w:rPr>
          <w:rFonts w:ascii="Sylfaen" w:eastAsia="Merriweather" w:hAnsi="Sylfaen" w:cs="Merriweather"/>
          <w:b/>
          <w:sz w:val="22"/>
          <w:szCs w:val="22"/>
        </w:rPr>
      </w:pPr>
    </w:p>
    <w:p w:rsidR="00BF5F01" w:rsidRPr="00F23AC7" w:rsidRDefault="00BF5F01" w:rsidP="00F23AC7">
      <w:pPr>
        <w:spacing w:line="276" w:lineRule="auto"/>
        <w:rPr>
          <w:rFonts w:ascii="Sylfaen" w:eastAsia="Merriweather" w:hAnsi="Sylfaen" w:cs="Merriweather"/>
          <w:b/>
          <w:sz w:val="22"/>
          <w:szCs w:val="22"/>
        </w:rPr>
      </w:pPr>
      <w:r w:rsidRPr="00061C23">
        <w:rPr>
          <w:rFonts w:ascii="Sylfaen" w:hAnsi="Sylfaen"/>
          <w:sz w:val="22"/>
          <w:szCs w:val="22"/>
          <w:lang w:val="ka-GE"/>
        </w:rPr>
        <w:t xml:space="preserve">     </w:t>
      </w:r>
      <w:r w:rsidRPr="00061C23">
        <w:rPr>
          <w:rFonts w:ascii="Sylfaen" w:eastAsia="Arial Unicode MS" w:hAnsi="Sylfaen" w:cs="Arial Unicode MS"/>
          <w:b/>
          <w:sz w:val="22"/>
          <w:szCs w:val="22"/>
        </w:rPr>
        <w:t xml:space="preserve">მუხლი1. </w:t>
      </w:r>
      <w:r w:rsidRPr="00061C23">
        <w:rPr>
          <w:rFonts w:ascii="Sylfaen" w:eastAsia="Arial Unicode MS" w:hAnsi="Sylfaen" w:cs="Arial Unicode MS"/>
          <w:b/>
          <w:sz w:val="22"/>
          <w:szCs w:val="22"/>
          <w:lang w:val="ka-GE"/>
        </w:rPr>
        <w:t xml:space="preserve"> </w:t>
      </w:r>
      <w:proofErr w:type="gramStart"/>
      <w:r w:rsidRPr="00061C23">
        <w:rPr>
          <w:rFonts w:ascii="Sylfaen" w:eastAsia="Arial Unicode MS" w:hAnsi="Sylfaen" w:cs="Arial Unicode MS"/>
          <w:b/>
          <w:sz w:val="22"/>
          <w:szCs w:val="22"/>
        </w:rPr>
        <w:t>კანონის</w:t>
      </w:r>
      <w:proofErr w:type="gramEnd"/>
      <w:r w:rsidRPr="00061C23">
        <w:rPr>
          <w:rFonts w:ascii="Sylfaen" w:eastAsia="Arial Unicode MS" w:hAnsi="Sylfaen" w:cs="Arial Unicode MS"/>
          <w:b/>
          <w:sz w:val="22"/>
          <w:szCs w:val="22"/>
        </w:rPr>
        <w:t xml:space="preserve"> მიზანი</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007B769C" w:rsidRPr="00061C23">
        <w:rPr>
          <w:rFonts w:ascii="Sylfaen" w:eastAsia="Arial Unicode MS" w:hAnsi="Sylfaen" w:cs="Arial Unicode MS"/>
          <w:sz w:val="22"/>
          <w:szCs w:val="22"/>
        </w:rPr>
        <w:t xml:space="preserve">1. </w:t>
      </w:r>
      <w:proofErr w:type="gramStart"/>
      <w:r w:rsidRPr="00061C23">
        <w:rPr>
          <w:rFonts w:ascii="Sylfaen" w:eastAsia="Arial Unicode MS" w:hAnsi="Sylfaen" w:cs="Arial Unicode MS"/>
          <w:sz w:val="22"/>
          <w:szCs w:val="22"/>
        </w:rPr>
        <w:t>ოლიგარქიული</w:t>
      </w:r>
      <w:proofErr w:type="gramEnd"/>
      <w:r w:rsidRPr="00061C23">
        <w:rPr>
          <w:rFonts w:ascii="Sylfaen" w:eastAsia="Arial Unicode MS" w:hAnsi="Sylfaen" w:cs="Arial Unicode MS"/>
          <w:sz w:val="22"/>
          <w:szCs w:val="22"/>
        </w:rPr>
        <w:t xml:space="preserve"> მმართველობა წარმოადგენს  სახელმწიფოს დემოკრატიული მმართველობის საფუძვლების, ქვეყნის ეროვნულ უსაფრთოებისა და საქართველოს კონსტიტუციით აღიარებულ ხელისუფლების დანაწილებისა და დაბალანსების პრინციპების და  ევრო-ატლანტიკურ ღირებულებების რეალიზაციის მთავარ საფრთხეს; ხელყოფს მოქალაქეთა თავისუფალ, სამართლიან და თანასწორ პოლიტიკურ და ეკონომიკურ შესაძლებლობებს. </w:t>
      </w:r>
      <w:r w:rsidRPr="00061C23">
        <w:rPr>
          <w:rFonts w:ascii="Sylfaen" w:eastAsia="Merriweather" w:hAnsi="Sylfaen" w:cs="Merriweather"/>
          <w:sz w:val="22"/>
          <w:szCs w:val="22"/>
        </w:rPr>
        <w:t xml:space="preserve">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2. </w:t>
      </w:r>
      <w:proofErr w:type="gramStart"/>
      <w:r w:rsidRPr="00061C23">
        <w:rPr>
          <w:rFonts w:ascii="Sylfaen" w:eastAsia="Arial Unicode MS" w:hAnsi="Sylfaen" w:cs="Arial Unicode MS"/>
          <w:sz w:val="22"/>
          <w:szCs w:val="22"/>
        </w:rPr>
        <w:t>სახელმწ</w:t>
      </w:r>
      <w:r w:rsidR="002E6D38" w:rsidRPr="00061C23">
        <w:rPr>
          <w:rFonts w:ascii="Sylfaen" w:eastAsia="Arial Unicode MS" w:hAnsi="Sylfaen" w:cs="Arial Unicode MS"/>
          <w:sz w:val="22"/>
          <w:szCs w:val="22"/>
          <w:lang w:val="ka-GE"/>
        </w:rPr>
        <w:t>ი</w:t>
      </w:r>
      <w:r w:rsidRPr="00061C23">
        <w:rPr>
          <w:rFonts w:ascii="Sylfaen" w:eastAsia="Arial Unicode MS" w:hAnsi="Sylfaen" w:cs="Arial Unicode MS"/>
          <w:sz w:val="22"/>
          <w:szCs w:val="22"/>
        </w:rPr>
        <w:t>ფოში</w:t>
      </w:r>
      <w:proofErr w:type="gramEnd"/>
      <w:r w:rsidRPr="00061C23">
        <w:rPr>
          <w:rFonts w:ascii="Sylfaen" w:eastAsia="Arial Unicode MS" w:hAnsi="Sylfaen" w:cs="Arial Unicode MS"/>
          <w:sz w:val="22"/>
          <w:szCs w:val="22"/>
        </w:rPr>
        <w:t xml:space="preserve"> საზოგადოებრივი ცხოვრების ეკონომიკურ და პოლიტიკურ სფეროებში გადაჭარბებული, არაფორმალური ზეგავლენის მქონე პირის, ან პირთა ჯგუფის მიერ სახელმწიფოს მიტაცების, სახელმწიფო ძალაუფლების კონცენტრაციის თავიდან აცილების ანდა შეზღუდვის მიზნით, ეს კანონი ადგენს ოლიგარქის და ოლიგარქიული მმართველობის შეკავებისა და აღკვეთის  სამართლებრივ და ორგანიზაციულ საფუძვლებს.</w:t>
      </w:r>
    </w:p>
    <w:p w:rsidR="00BF5F01" w:rsidRPr="00061C23" w:rsidRDefault="00BF5F01" w:rsidP="00F23AC7">
      <w:pPr>
        <w:spacing w:line="276" w:lineRule="auto"/>
        <w:jc w:val="both"/>
        <w:rPr>
          <w:rFonts w:ascii="Sylfaen" w:eastAsia="Merriweather" w:hAnsi="Sylfaen" w:cs="Merriweather"/>
          <w:sz w:val="22"/>
          <w:szCs w:val="22"/>
        </w:rPr>
      </w:pPr>
    </w:p>
    <w:p w:rsidR="00BF5F01" w:rsidRPr="00F23AC7" w:rsidRDefault="00BF5F01" w:rsidP="00F23AC7">
      <w:pPr>
        <w:spacing w:line="276" w:lineRule="auto"/>
        <w:jc w:val="both"/>
        <w:rPr>
          <w:rFonts w:ascii="Sylfaen" w:eastAsia="Arial Unicode MS" w:hAnsi="Sylfaen" w:cs="Arial Unicode MS"/>
          <w:b/>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2.  </w:t>
      </w:r>
      <w:proofErr w:type="gramStart"/>
      <w:r w:rsidRPr="00061C23">
        <w:rPr>
          <w:rFonts w:ascii="Sylfaen" w:eastAsia="Arial Unicode MS" w:hAnsi="Sylfaen" w:cs="Arial Unicode MS"/>
          <w:b/>
          <w:sz w:val="22"/>
          <w:szCs w:val="22"/>
        </w:rPr>
        <w:t>კანონის</w:t>
      </w:r>
      <w:proofErr w:type="gramEnd"/>
      <w:r w:rsidRPr="00061C23">
        <w:rPr>
          <w:rFonts w:ascii="Sylfaen" w:eastAsia="Arial Unicode MS" w:hAnsi="Sylfaen" w:cs="Arial Unicode MS"/>
          <w:b/>
          <w:sz w:val="22"/>
          <w:szCs w:val="22"/>
        </w:rPr>
        <w:t xml:space="preserve"> ამოცანა</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sz w:val="22"/>
          <w:szCs w:val="22"/>
        </w:rPr>
        <w:t>ამ</w:t>
      </w:r>
      <w:proofErr w:type="gramEnd"/>
      <w:r w:rsidRPr="00061C23">
        <w:rPr>
          <w:rFonts w:ascii="Sylfaen" w:eastAsia="Arial Unicode MS" w:hAnsi="Sylfaen" w:cs="Arial Unicode MS"/>
          <w:sz w:val="22"/>
          <w:szCs w:val="22"/>
        </w:rPr>
        <w:t xml:space="preserve"> კანონის ამოცანა საქართველოს კონსტიუტუციის მე-3 და მე-4 მუხლების შესრულების და უზრუნველყოფისათვის საფრთხის შემცვლელი გარემოებებისა და პირებისათვის, შემაკავებელი და აღმკვეთი სამართლებრივი  საფუძვლების შექმნა.</w:t>
      </w:r>
    </w:p>
    <w:p w:rsidR="00BF5F01" w:rsidRPr="00061C23" w:rsidRDefault="00BF5F01" w:rsidP="00F23AC7">
      <w:pPr>
        <w:spacing w:line="276" w:lineRule="auto"/>
        <w:jc w:val="both"/>
        <w:rPr>
          <w:rFonts w:ascii="Sylfaen" w:eastAsia="Merriweather" w:hAnsi="Sylfaen" w:cs="Merriweather"/>
          <w:sz w:val="22"/>
          <w:szCs w:val="22"/>
        </w:rPr>
      </w:pPr>
    </w:p>
    <w:p w:rsidR="00BF5F01" w:rsidRPr="00F23AC7"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3. </w:t>
      </w:r>
      <w:proofErr w:type="gramStart"/>
      <w:r w:rsidRPr="00061C23">
        <w:rPr>
          <w:rFonts w:ascii="Sylfaen" w:eastAsia="Arial Unicode MS" w:hAnsi="Sylfaen" w:cs="Arial Unicode MS"/>
          <w:b/>
          <w:sz w:val="22"/>
          <w:szCs w:val="22"/>
        </w:rPr>
        <w:t>ტერმინთა</w:t>
      </w:r>
      <w:proofErr w:type="gramEnd"/>
      <w:r w:rsidRPr="00061C23">
        <w:rPr>
          <w:rFonts w:ascii="Sylfaen" w:eastAsia="Arial Unicode MS" w:hAnsi="Sylfaen" w:cs="Arial Unicode MS"/>
          <w:b/>
          <w:sz w:val="22"/>
          <w:szCs w:val="22"/>
        </w:rPr>
        <w:t xml:space="preserve"> განმარტება</w:t>
      </w:r>
    </w:p>
    <w:p w:rsidR="00BF5F01" w:rsidRPr="00061C23" w:rsidRDefault="00BF5F01" w:rsidP="00F23AC7">
      <w:pPr>
        <w:spacing w:line="276" w:lineRule="auto"/>
        <w:jc w:val="both"/>
        <w:rPr>
          <w:rFonts w:ascii="Sylfaen" w:eastAsia="Arial Unicode MS" w:hAnsi="Sylfaen" w:cs="Arial Unicode MS"/>
          <w:sz w:val="22"/>
          <w:szCs w:val="22"/>
          <w:lang w:val="ka-GE"/>
        </w:rPr>
      </w:pPr>
      <w:r w:rsidRPr="00061C23">
        <w:rPr>
          <w:rFonts w:ascii="Sylfaen" w:hAnsi="Sylfaen"/>
          <w:sz w:val="22"/>
          <w:szCs w:val="22"/>
          <w:lang w:val="ka-GE"/>
        </w:rPr>
        <w:t xml:space="preserve">         </w:t>
      </w:r>
      <w:proofErr w:type="gramStart"/>
      <w:r w:rsidRPr="00061C23">
        <w:rPr>
          <w:rFonts w:ascii="Sylfaen" w:eastAsia="Arial Unicode MS" w:hAnsi="Sylfaen" w:cs="Arial Unicode MS"/>
          <w:sz w:val="22"/>
          <w:szCs w:val="22"/>
        </w:rPr>
        <w:t>ამ</w:t>
      </w:r>
      <w:proofErr w:type="gramEnd"/>
      <w:r w:rsidRPr="00061C23">
        <w:rPr>
          <w:rFonts w:ascii="Sylfaen" w:eastAsia="Arial Unicode MS" w:hAnsi="Sylfaen" w:cs="Arial Unicode MS"/>
          <w:sz w:val="22"/>
          <w:szCs w:val="22"/>
        </w:rPr>
        <w:t xml:space="preserve"> კანონის მიზნებისთვის ამ მუხლში განსაზღვრულ ტერმინებს აქვთ შემდეგი მნიშვნელობა:</w:t>
      </w:r>
      <w:r w:rsidRPr="00061C23">
        <w:rPr>
          <w:rFonts w:ascii="Sylfaen" w:eastAsia="Arial Unicode MS" w:hAnsi="Sylfaen" w:cs="Arial Unicode MS"/>
          <w:sz w:val="22"/>
          <w:szCs w:val="22"/>
          <w:lang w:val="ka-GE"/>
        </w:rPr>
        <w:t xml:space="preserve">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b/>
          <w:sz w:val="22"/>
          <w:szCs w:val="22"/>
        </w:rPr>
        <w:t xml:space="preserve">ა) </w:t>
      </w:r>
      <w:proofErr w:type="gramStart"/>
      <w:r w:rsidRPr="00061C23">
        <w:rPr>
          <w:rFonts w:ascii="Sylfaen" w:eastAsia="Arial Unicode MS" w:hAnsi="Sylfaen" w:cs="Arial Unicode MS"/>
          <w:b/>
          <w:sz w:val="22"/>
          <w:szCs w:val="22"/>
        </w:rPr>
        <w:t>დაკავშირებული</w:t>
      </w:r>
      <w:proofErr w:type="gramEnd"/>
      <w:r w:rsidRPr="00061C23">
        <w:rPr>
          <w:rFonts w:ascii="Sylfaen" w:eastAsia="Arial Unicode MS" w:hAnsi="Sylfaen" w:cs="Arial Unicode MS"/>
          <w:b/>
          <w:sz w:val="22"/>
          <w:szCs w:val="22"/>
        </w:rPr>
        <w:t xml:space="preserve"> პირი</w:t>
      </w:r>
      <w:r w:rsidRPr="00061C23">
        <w:rPr>
          <w:rFonts w:ascii="Sylfaen" w:eastAsia="Arial Unicode MS" w:hAnsi="Sylfaen" w:cs="Arial Unicode MS"/>
          <w:sz w:val="22"/>
          <w:szCs w:val="22"/>
        </w:rPr>
        <w:t xml:space="preserve"> - პირი, რომელსაც ოლიგარქის, ან მისი ოჯახის წევრის, ნათესავის სამეწარმეო და არასამეწარმეო საზოგადოებაში პირდაპირ ან არაპირდაპირ წილი (ხმის უფლება) აქვს; აგრეთვე ნებისმიერი პირი, რომელიც დაკავშირებულია ოლიგარქთან კომერციული, პოლიტიკური, სამსახურებრივი თუ სხვა საქმიანი ინტერესით.</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b/>
          <w:sz w:val="22"/>
          <w:szCs w:val="22"/>
        </w:rPr>
        <w:t xml:space="preserve">ბ) </w:t>
      </w:r>
      <w:proofErr w:type="gramStart"/>
      <w:r w:rsidRPr="00061C23">
        <w:rPr>
          <w:rFonts w:ascii="Sylfaen" w:eastAsia="Arial Unicode MS" w:hAnsi="Sylfaen" w:cs="Arial Unicode MS"/>
          <w:b/>
          <w:sz w:val="22"/>
          <w:szCs w:val="22"/>
        </w:rPr>
        <w:t>მნიშვნელოვანი</w:t>
      </w:r>
      <w:proofErr w:type="gramEnd"/>
      <w:r w:rsidRPr="00061C23">
        <w:rPr>
          <w:rFonts w:ascii="Sylfaen" w:eastAsia="Arial Unicode MS" w:hAnsi="Sylfaen" w:cs="Arial Unicode MS"/>
          <w:b/>
          <w:sz w:val="22"/>
          <w:szCs w:val="22"/>
        </w:rPr>
        <w:t xml:space="preserve"> საბაზრო ძალაუფლება </w:t>
      </w:r>
      <w:r w:rsidRPr="00061C23">
        <w:rPr>
          <w:rFonts w:ascii="Sylfaen" w:eastAsia="Arial Unicode MS" w:hAnsi="Sylfaen" w:cs="Arial Unicode MS"/>
          <w:sz w:val="22"/>
          <w:szCs w:val="22"/>
        </w:rPr>
        <w:t>- მომსახურების ბაზრის შესაბამის სეგმენტზე  პირის მნიშვნელოვანი საბაზრო ძალაუფლება, ანუ ისეთი მდგომარეობა, როცა პირს არ ჰყავს კონკურენტები, დაცულია მნიშვნელოვანი კონკურენციისაგან ან მისი კონკურენტული პოზიცია საშუალებას აძლევს მას, ცალმხრივად არსებითი გავლენა მოახდინოს ბაზარზე ანდა შეზღუდოს კონკურენცია;</w:t>
      </w:r>
    </w:p>
    <w:p w:rsidR="00BF5F01" w:rsidRPr="00061C23" w:rsidRDefault="002E6D38"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r w:rsidR="00BF5F01" w:rsidRPr="00061C23">
        <w:rPr>
          <w:rFonts w:ascii="Sylfaen" w:eastAsia="Arial Unicode MS" w:hAnsi="Sylfaen" w:cs="Arial Unicode MS"/>
          <w:b/>
          <w:sz w:val="22"/>
          <w:szCs w:val="22"/>
        </w:rPr>
        <w:t xml:space="preserve">გ) </w:t>
      </w:r>
      <w:proofErr w:type="gramStart"/>
      <w:r w:rsidR="00BF5F01" w:rsidRPr="00061C23">
        <w:rPr>
          <w:rFonts w:ascii="Sylfaen" w:eastAsia="Arial Unicode MS" w:hAnsi="Sylfaen" w:cs="Arial Unicode MS"/>
          <w:b/>
          <w:sz w:val="22"/>
          <w:szCs w:val="22"/>
        </w:rPr>
        <w:t>სახელმწიფოს</w:t>
      </w:r>
      <w:proofErr w:type="gramEnd"/>
      <w:r w:rsidR="00BF5F01" w:rsidRPr="00061C23">
        <w:rPr>
          <w:rFonts w:ascii="Sylfaen" w:eastAsia="Arial Unicode MS" w:hAnsi="Sylfaen" w:cs="Arial Unicode MS"/>
          <w:b/>
          <w:sz w:val="22"/>
          <w:szCs w:val="22"/>
        </w:rPr>
        <w:t xml:space="preserve"> მიტაცება - </w:t>
      </w:r>
      <w:r w:rsidR="00BF5F01" w:rsidRPr="00061C23">
        <w:rPr>
          <w:rFonts w:ascii="Sylfaen" w:eastAsia="Arial Unicode MS" w:hAnsi="Sylfaen" w:cs="Arial Unicode MS"/>
          <w:sz w:val="22"/>
          <w:szCs w:val="22"/>
        </w:rPr>
        <w:t>პირადი უპირატესობებისათვის, ეკონომიკური, პოლიტიკური ძალაუფლების მოპოვებისა და შენარჩუნებისათვის, სისტემური პოლიტიკური კორუფციის სახეობა, სადაც პირადი (კერძო) ინტერესები მნიშვნელოვან ზეგავლებნას ახდენენ, სახელმწიფოს გადაწყვეტილებების მიღების პროცესზე.</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lastRenderedPageBreak/>
        <w:t xml:space="preserve">          </w:t>
      </w:r>
      <w:r w:rsidRPr="00061C23">
        <w:rPr>
          <w:rFonts w:ascii="Sylfaen" w:eastAsia="Arial Unicode MS" w:hAnsi="Sylfaen" w:cs="Arial Unicode MS"/>
          <w:b/>
          <w:sz w:val="22"/>
          <w:szCs w:val="22"/>
        </w:rPr>
        <w:t xml:space="preserve">დ) </w:t>
      </w:r>
      <w:proofErr w:type="gramStart"/>
      <w:r w:rsidRPr="00061C23">
        <w:rPr>
          <w:rFonts w:ascii="Sylfaen" w:eastAsia="Arial Unicode MS" w:hAnsi="Sylfaen" w:cs="Arial Unicode MS"/>
          <w:b/>
          <w:sz w:val="22"/>
          <w:szCs w:val="22"/>
        </w:rPr>
        <w:t>ბენეფიციარი</w:t>
      </w:r>
      <w:proofErr w:type="gramEnd"/>
      <w:r w:rsidRPr="00061C23">
        <w:rPr>
          <w:rFonts w:ascii="Sylfaen" w:eastAsia="Arial Unicode MS" w:hAnsi="Sylfaen" w:cs="Arial Unicode MS"/>
          <w:b/>
          <w:sz w:val="22"/>
          <w:szCs w:val="22"/>
        </w:rPr>
        <w:t xml:space="preserve"> მესაკუთრე - </w:t>
      </w:r>
      <w:r w:rsidRPr="00061C23">
        <w:rPr>
          <w:rFonts w:ascii="Sylfaen" w:eastAsia="Arial Unicode MS" w:hAnsi="Sylfaen" w:cs="Arial Unicode MS"/>
          <w:sz w:val="22"/>
          <w:szCs w:val="22"/>
        </w:rPr>
        <w:t xml:space="preserve">განიმარტება </w:t>
      </w:r>
      <w:r w:rsidRPr="00061C23">
        <w:rPr>
          <w:rFonts w:ascii="Sylfaen" w:eastAsia="Merriweather" w:hAnsi="Sylfaen" w:cs="Merriweather"/>
          <w:sz w:val="22"/>
          <w:szCs w:val="22"/>
        </w:rPr>
        <w:t>“</w:t>
      </w:r>
      <w:r w:rsidRPr="00061C23">
        <w:rPr>
          <w:rFonts w:ascii="Sylfaen" w:eastAsia="Arial Unicode MS" w:hAnsi="Sylfaen" w:cs="Arial Unicode MS"/>
          <w:sz w:val="22"/>
          <w:szCs w:val="22"/>
        </w:rPr>
        <w:t>ფულის გათეთრებისა და ტერორიზმის დაფინანსების აღკვეთის ხელშეწყობის შესახებ</w:t>
      </w:r>
      <w:r w:rsidRPr="00061C23">
        <w:rPr>
          <w:rFonts w:ascii="Sylfaen" w:eastAsia="Merriweather" w:hAnsi="Sylfaen" w:cs="Merriweather"/>
          <w:sz w:val="22"/>
          <w:szCs w:val="22"/>
        </w:rPr>
        <w:t>”</w:t>
      </w:r>
      <w:r w:rsidRPr="00061C23">
        <w:rPr>
          <w:rFonts w:ascii="Sylfaen" w:eastAsia="Arial Unicode MS" w:hAnsi="Sylfaen" w:cs="Arial Unicode MS"/>
          <w:sz w:val="22"/>
          <w:szCs w:val="22"/>
        </w:rPr>
        <w:t xml:space="preserve"> საქართველოს კანონის თანახმად.</w:t>
      </w:r>
    </w:p>
    <w:p w:rsidR="00BF5F01" w:rsidRPr="00061C23"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r w:rsidRPr="00061C23">
        <w:rPr>
          <w:rFonts w:ascii="Sylfaen" w:eastAsia="Arial Unicode MS" w:hAnsi="Sylfaen" w:cs="Arial Unicode MS"/>
          <w:b/>
          <w:sz w:val="22"/>
          <w:szCs w:val="22"/>
        </w:rPr>
        <w:t>ე)</w:t>
      </w:r>
      <w:r w:rsidRPr="00061C23">
        <w:rPr>
          <w:rFonts w:ascii="Sylfaen" w:eastAsia="Arial Unicode MS" w:hAnsi="Sylfaen" w:cs="Arial Unicode MS"/>
          <w:b/>
          <w:sz w:val="22"/>
          <w:szCs w:val="22"/>
          <w:lang w:val="ka-GE"/>
        </w:rPr>
        <w:t xml:space="preserve"> </w:t>
      </w:r>
      <w:proofErr w:type="gramStart"/>
      <w:r w:rsidRPr="00061C23">
        <w:rPr>
          <w:rFonts w:ascii="Sylfaen" w:eastAsia="Arial Unicode MS" w:hAnsi="Sylfaen" w:cs="Arial Unicode MS"/>
          <w:b/>
          <w:sz w:val="22"/>
          <w:szCs w:val="22"/>
        </w:rPr>
        <w:t>ბუნებრივი</w:t>
      </w:r>
      <w:proofErr w:type="gramEnd"/>
      <w:r w:rsidRPr="00061C23">
        <w:rPr>
          <w:rFonts w:ascii="Sylfaen" w:eastAsia="Arial Unicode MS" w:hAnsi="Sylfaen" w:cs="Arial Unicode MS"/>
          <w:b/>
          <w:sz w:val="22"/>
          <w:szCs w:val="22"/>
        </w:rPr>
        <w:t xml:space="preserve"> მონოპოლიების სუბიექტი</w:t>
      </w:r>
      <w:r w:rsidR="002E6D38" w:rsidRPr="00061C23">
        <w:rPr>
          <w:rFonts w:ascii="Sylfaen" w:eastAsia="Arial Unicode MS" w:hAnsi="Sylfaen" w:cs="Arial Unicode MS"/>
          <w:b/>
          <w:sz w:val="22"/>
          <w:szCs w:val="22"/>
          <w:lang w:val="ka-GE"/>
        </w:rPr>
        <w:t xml:space="preserve"> </w:t>
      </w:r>
      <w:r w:rsidRPr="00061C23">
        <w:rPr>
          <w:rFonts w:ascii="Sylfaen" w:eastAsia="Arial Unicode MS" w:hAnsi="Sylfaen" w:cs="Arial Unicode MS"/>
          <w:b/>
          <w:sz w:val="22"/>
          <w:szCs w:val="22"/>
        </w:rPr>
        <w:t xml:space="preserve">- </w:t>
      </w:r>
      <w:r w:rsidRPr="00061C23">
        <w:rPr>
          <w:rFonts w:ascii="Sylfaen" w:eastAsia="Arial Unicode MS" w:hAnsi="Sylfaen" w:cs="Arial Unicode MS"/>
          <w:sz w:val="22"/>
          <w:szCs w:val="22"/>
        </w:rPr>
        <w:t>სუბიექტი, რომელიც ისეთ საქონელს აწარმოებს, რომელიც შეუძლებელია მოხმარებისას შეიცვალოს სხვა საქონლით, რის გამოც მოთხოვნილება ბუნებრივი მონოპოლიის პროდუქციაზე, სხვა სახის საქონელზე მოთხოვნილებასთან შედარებით, ნაკლებად არის დამოკიდებული ამ საქონლის ფასის ცვლილებაზე.</w:t>
      </w:r>
    </w:p>
    <w:p w:rsidR="00907528" w:rsidRPr="00061C23" w:rsidRDefault="00BF5F01" w:rsidP="00F23AC7">
      <w:pPr>
        <w:spacing w:line="276" w:lineRule="auto"/>
        <w:jc w:val="both"/>
        <w:rPr>
          <w:rFonts w:ascii="Sylfaen" w:eastAsia="Arial Unicode MS" w:hAnsi="Sylfaen" w:cs="Arial Unicode MS"/>
          <w:sz w:val="22"/>
          <w:szCs w:val="22"/>
        </w:rPr>
      </w:pPr>
      <w:r w:rsidRPr="00061C23">
        <w:rPr>
          <w:rFonts w:ascii="Sylfaen" w:hAnsi="Sylfaen"/>
          <w:sz w:val="22"/>
          <w:szCs w:val="22"/>
          <w:lang w:val="ka-GE"/>
        </w:rPr>
        <w:t xml:space="preserve">          </w:t>
      </w:r>
      <w:r w:rsidRPr="00061C23">
        <w:rPr>
          <w:rFonts w:ascii="Sylfaen" w:eastAsia="Arial Unicode MS" w:hAnsi="Sylfaen" w:cs="Arial Unicode MS"/>
          <w:b/>
          <w:sz w:val="22"/>
          <w:szCs w:val="22"/>
        </w:rPr>
        <w:t>ვ)</w:t>
      </w:r>
      <w:r w:rsidRPr="00061C23">
        <w:rPr>
          <w:rFonts w:ascii="Sylfaen" w:eastAsia="Arial Unicode MS" w:hAnsi="Sylfaen" w:cs="Arial Unicode MS"/>
          <w:b/>
          <w:sz w:val="22"/>
          <w:szCs w:val="22"/>
          <w:lang w:val="ka-GE"/>
        </w:rPr>
        <w:t xml:space="preserve"> </w:t>
      </w:r>
      <w:proofErr w:type="gramStart"/>
      <w:r w:rsidRPr="00061C23">
        <w:rPr>
          <w:rFonts w:ascii="Sylfaen" w:eastAsia="Arial Unicode MS" w:hAnsi="Sylfaen" w:cs="Arial Unicode MS"/>
          <w:b/>
          <w:sz w:val="22"/>
          <w:szCs w:val="22"/>
        </w:rPr>
        <w:t>დომინანტური</w:t>
      </w:r>
      <w:proofErr w:type="gramEnd"/>
      <w:r w:rsidRPr="00061C23">
        <w:rPr>
          <w:rFonts w:ascii="Sylfaen" w:eastAsia="Arial Unicode MS" w:hAnsi="Sylfaen" w:cs="Arial Unicode MS"/>
          <w:b/>
          <w:sz w:val="22"/>
          <w:szCs w:val="22"/>
        </w:rPr>
        <w:t xml:space="preserve"> მდგომარეობა ბაზარზე -  </w:t>
      </w:r>
      <w:r w:rsidR="00907528" w:rsidRPr="00061C23">
        <w:rPr>
          <w:rFonts w:ascii="Sylfaen" w:eastAsia="Arial Unicode MS" w:hAnsi="Sylfaen" w:cs="Arial Unicode MS"/>
          <w:sz w:val="22"/>
          <w:szCs w:val="22"/>
        </w:rPr>
        <w:t xml:space="preserve">შესაბამის ბაზარზე მოქმედი ეკონომიკური აგენტის/ეკონომიკური აგენტების ისეთი მდგომარეობა, რომელიც მას/მათ საშუალებას აძლევს, იმოქმედოს/იმოქმედონ კონკურენტი ეკონომიკური აგენტებისგან, მიმწოდებლებისგან, კლიენტებისა და საბოლოო მომხმარებლებისგან დამოუკიდებლად, არსებითი გავლენა მოახდინოს/მოახდინონ შესაბამის ბაზარზე საქონლის მიმოქცევის საერთო პირობებზე და შეზღუდოს/შეზღუდონ კონკურენცია. </w:t>
      </w:r>
      <w:proofErr w:type="gramStart"/>
      <w:r w:rsidR="00907528" w:rsidRPr="00061C23">
        <w:rPr>
          <w:rFonts w:ascii="Sylfaen" w:eastAsia="Arial Unicode MS" w:hAnsi="Sylfaen" w:cs="Arial Unicode MS"/>
          <w:sz w:val="22"/>
          <w:szCs w:val="22"/>
        </w:rPr>
        <w:t>თუკი</w:t>
      </w:r>
      <w:proofErr w:type="gramEnd"/>
      <w:r w:rsidR="00907528" w:rsidRPr="00061C23">
        <w:rPr>
          <w:rFonts w:ascii="Sylfaen" w:eastAsia="Arial Unicode MS" w:hAnsi="Sylfaen" w:cs="Arial Unicode MS"/>
          <w:sz w:val="22"/>
          <w:szCs w:val="22"/>
        </w:rPr>
        <w:t xml:space="preserve"> სხვა მტკიცებულებები არ არსებობს, ეკონომიკური აგენტი/ეკონომიკური აგენტები არ ჩაითვლება/არ ჩაითვლებიან დომინანტური მდგომარეობის მქონედ/მქონეებად, თუ შესაბამის ბაზარზე მისი/მათი წილი 40 პროცენტს არ აღემატება. ორი ან ორზე მეტი ეკონომიკური აგენტიდან თითოეული ჩაითვლება დომინანტური მდგომარეობის მქონედ, თუ ისინი არ განიცდიან მნიშვნელოვან კონკურენციას განსახილველი ჯგუფის შიგნით და მის მიღმა შესაბამის ბაზარზე მოქმედი სხვა ეკონომიკური აგენტებისგან, ნედლეულის წყაროს და გასაღების ბაზრის შეზღუდული ხელმისაწვდომობის, შესაბამის ბაზარზე შესვლის ბარიერებისა და საბაზრო ძალაუფლების განმსაზღვრელი სხვა ფაქტორების გათვალისწინებით, ამასთანავე: არაუმეტეს 3 ეკონომიკური აგენტის ერთობლივი წილი 50 პროცენტს აღემატება, ამასთანავე, თითოეულის საბაზრო წილი არანაკლებ 15 პროცენტია და არაუმეტეს 5 ყველაზე მნიშვნელოვანი წილის მქონე ეკონომიკური აგენტის ერთობლივი წილი 80 პროცენტს აღემატება, ამასთანავე, თითოეულის საბაზრო წილი არანაკლებ 15 პროცენტია;</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b/>
          <w:sz w:val="22"/>
          <w:szCs w:val="22"/>
        </w:rPr>
        <w:t xml:space="preserve">ზ) </w:t>
      </w:r>
      <w:proofErr w:type="gramStart"/>
      <w:r w:rsidRPr="00061C23">
        <w:rPr>
          <w:rFonts w:ascii="Sylfaen" w:eastAsia="Arial Unicode MS" w:hAnsi="Sylfaen" w:cs="Arial Unicode MS"/>
          <w:b/>
          <w:sz w:val="22"/>
          <w:szCs w:val="22"/>
        </w:rPr>
        <w:t>მედია</w:t>
      </w:r>
      <w:proofErr w:type="gramEnd"/>
      <w:r w:rsidRPr="00061C23">
        <w:rPr>
          <w:rFonts w:ascii="Sylfaen" w:eastAsia="Arial Unicode MS" w:hAnsi="Sylfaen" w:cs="Arial Unicode MS"/>
          <w:b/>
          <w:sz w:val="22"/>
          <w:szCs w:val="22"/>
        </w:rPr>
        <w:t xml:space="preserve"> მომსახურების საშუალება</w:t>
      </w:r>
      <w:r w:rsidR="00907528" w:rsidRPr="00061C23">
        <w:rPr>
          <w:rFonts w:ascii="Sylfaen" w:eastAsia="Arial Unicode MS" w:hAnsi="Sylfaen" w:cs="Arial Unicode MS"/>
          <w:b/>
          <w:sz w:val="22"/>
          <w:szCs w:val="22"/>
          <w:lang w:val="ka-GE"/>
        </w:rPr>
        <w:t xml:space="preserve"> </w:t>
      </w:r>
      <w:r w:rsidRPr="00061C23">
        <w:rPr>
          <w:rFonts w:ascii="Sylfaen" w:eastAsia="Arial Unicode MS" w:hAnsi="Sylfaen" w:cs="Arial Unicode MS"/>
          <w:b/>
          <w:sz w:val="22"/>
          <w:szCs w:val="22"/>
        </w:rPr>
        <w:t xml:space="preserve">- </w:t>
      </w:r>
      <w:r w:rsidRPr="00061C23">
        <w:rPr>
          <w:rFonts w:ascii="Sylfaen" w:eastAsia="Arial Unicode MS" w:hAnsi="Sylfaen" w:cs="Arial Unicode MS"/>
          <w:sz w:val="22"/>
          <w:szCs w:val="22"/>
        </w:rPr>
        <w:t xml:space="preserve">განიმარტება “მაუწყებლობის შესახებ კანონის” შესაბამისად. </w:t>
      </w:r>
    </w:p>
    <w:p w:rsidR="00BF5F01" w:rsidRPr="00061C23"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r w:rsidRPr="00061C23">
        <w:rPr>
          <w:rFonts w:ascii="Sylfaen" w:eastAsia="Arial Unicode MS" w:hAnsi="Sylfaen" w:cs="Arial Unicode MS"/>
          <w:b/>
          <w:sz w:val="22"/>
          <w:szCs w:val="22"/>
        </w:rPr>
        <w:t xml:space="preserve">თ) </w:t>
      </w:r>
      <w:proofErr w:type="gramStart"/>
      <w:r w:rsidRPr="00061C23">
        <w:rPr>
          <w:rFonts w:ascii="Sylfaen" w:eastAsia="Arial Unicode MS" w:hAnsi="Sylfaen" w:cs="Arial Unicode MS"/>
          <w:b/>
          <w:sz w:val="22"/>
          <w:szCs w:val="22"/>
        </w:rPr>
        <w:t>ოჯახის</w:t>
      </w:r>
      <w:proofErr w:type="gramEnd"/>
      <w:r w:rsidRPr="00061C23">
        <w:rPr>
          <w:rFonts w:ascii="Sylfaen" w:eastAsia="Arial Unicode MS" w:hAnsi="Sylfaen" w:cs="Arial Unicode MS"/>
          <w:b/>
          <w:sz w:val="22"/>
          <w:szCs w:val="22"/>
        </w:rPr>
        <w:t xml:space="preserve"> წევრი</w:t>
      </w:r>
      <w:r w:rsidRPr="00061C23">
        <w:rPr>
          <w:rFonts w:ascii="Sylfaen" w:eastAsia="Arial Unicode MS" w:hAnsi="Sylfaen" w:cs="Arial Unicode MS"/>
          <w:sz w:val="22"/>
          <w:szCs w:val="22"/>
        </w:rPr>
        <w:t xml:space="preserve"> - განიმარტება “საჯარო დაწესებულებაში ინტერესთა შეუთავსებლობისა და კორუფციის შესახებ” საქართველოს კანონის თანახმად;</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ი</w:t>
      </w:r>
      <w:proofErr w:type="gramEnd"/>
      <w:r w:rsidRPr="00061C23">
        <w:rPr>
          <w:rFonts w:ascii="Sylfaen" w:eastAsia="Arial Unicode MS" w:hAnsi="Sylfaen" w:cs="Arial Unicode MS"/>
          <w:b/>
          <w:sz w:val="22"/>
          <w:szCs w:val="22"/>
        </w:rPr>
        <w:t xml:space="preserve">) სახელმწიფო-პოლიტიკური, პოლიტიკური და სახელმწიფო თანამდებობის პირები </w:t>
      </w:r>
      <w:r w:rsidRPr="00061C23">
        <w:rPr>
          <w:rFonts w:ascii="Sylfaen" w:eastAsia="Arial Unicode MS" w:hAnsi="Sylfaen" w:cs="Arial Unicode MS"/>
          <w:sz w:val="22"/>
          <w:szCs w:val="22"/>
        </w:rPr>
        <w:t>-</w:t>
      </w:r>
      <w:r w:rsidRPr="00061C23">
        <w:rPr>
          <w:rFonts w:ascii="Sylfaen" w:eastAsia="Arial Unicode MS" w:hAnsi="Sylfaen" w:cs="Arial Unicode MS"/>
          <w:b/>
          <w:sz w:val="22"/>
          <w:szCs w:val="22"/>
        </w:rPr>
        <w:t xml:space="preserve"> </w:t>
      </w:r>
      <w:r w:rsidRPr="00061C23">
        <w:rPr>
          <w:rFonts w:ascii="Sylfaen" w:eastAsia="Arial Unicode MS" w:hAnsi="Sylfaen" w:cs="Arial Unicode MS"/>
          <w:sz w:val="22"/>
          <w:szCs w:val="22"/>
        </w:rPr>
        <w:t>ამ კანონის  მე-15 მუხლის მე-4 პუნქტის ”ა” ქვეპუნქტში მითითებული პირები.</w:t>
      </w:r>
    </w:p>
    <w:p w:rsidR="00BF5F01" w:rsidRPr="00061C23"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r w:rsidRPr="00061C23">
        <w:rPr>
          <w:rFonts w:ascii="Sylfaen" w:eastAsia="Arial Unicode MS" w:hAnsi="Sylfaen" w:cs="Arial Unicode MS"/>
          <w:b/>
          <w:sz w:val="22"/>
          <w:szCs w:val="22"/>
        </w:rPr>
        <w:t xml:space="preserve">კ) </w:t>
      </w:r>
      <w:proofErr w:type="gramStart"/>
      <w:r w:rsidRPr="00061C23">
        <w:rPr>
          <w:rFonts w:ascii="Sylfaen" w:eastAsia="Arial Unicode MS" w:hAnsi="Sylfaen" w:cs="Arial Unicode MS"/>
          <w:b/>
          <w:sz w:val="22"/>
          <w:szCs w:val="22"/>
        </w:rPr>
        <w:t>ნათესავი</w:t>
      </w:r>
      <w:proofErr w:type="gramEnd"/>
      <w:r w:rsidRPr="00061C23">
        <w:rPr>
          <w:rFonts w:ascii="Sylfaen" w:eastAsia="Arial Unicode MS" w:hAnsi="Sylfaen" w:cs="Arial Unicode MS"/>
          <w:b/>
          <w:sz w:val="22"/>
          <w:szCs w:val="22"/>
        </w:rPr>
        <w:t xml:space="preserve"> </w:t>
      </w:r>
      <w:r w:rsidRPr="00061C23">
        <w:rPr>
          <w:rFonts w:ascii="Sylfaen" w:eastAsia="Arial Unicode MS" w:hAnsi="Sylfaen" w:cs="Arial Unicode MS"/>
          <w:sz w:val="22"/>
          <w:szCs w:val="22"/>
        </w:rPr>
        <w:t xml:space="preserve">- </w:t>
      </w:r>
      <w:r w:rsidRPr="00061C23">
        <w:rPr>
          <w:rFonts w:ascii="Sylfaen" w:eastAsia="Arial Unicode MS" w:hAnsi="Sylfaen" w:cs="Arial Unicode MS"/>
          <w:b/>
          <w:sz w:val="22"/>
          <w:szCs w:val="22"/>
        </w:rPr>
        <w:t xml:space="preserve"> </w:t>
      </w:r>
      <w:r w:rsidRPr="00061C23">
        <w:rPr>
          <w:rFonts w:ascii="Sylfaen" w:eastAsia="Arial Unicode MS" w:hAnsi="Sylfaen" w:cs="Arial Unicode MS"/>
          <w:sz w:val="22"/>
          <w:szCs w:val="22"/>
        </w:rPr>
        <w:t>იგულისხმება პირის ანდა მისი მეუღლის ოჯახის წევრი, პირდაპირი აღმავალი და დაღმავალი შტოს ნათესავი, გერი, და და ძმა, მშობლის და შვილის გერები, აგრეთვე რელიგიური რიტუალებით დანათესავებული პირები.</w:t>
      </w:r>
      <w:r w:rsidRPr="00061C23">
        <w:rPr>
          <w:rFonts w:ascii="Sylfaen" w:eastAsia="Arial Unicode MS" w:hAnsi="Sylfaen" w:cs="Arial Unicode MS"/>
          <w:b/>
          <w:sz w:val="22"/>
          <w:szCs w:val="22"/>
        </w:rPr>
        <w:t xml:space="preserve"> </w:t>
      </w:r>
    </w:p>
    <w:p w:rsidR="00BF5F01" w:rsidRPr="00061C23" w:rsidRDefault="00BF5F01" w:rsidP="00F23AC7">
      <w:pPr>
        <w:spacing w:line="276" w:lineRule="auto"/>
        <w:jc w:val="both"/>
        <w:rPr>
          <w:rFonts w:ascii="Sylfaen" w:eastAsia="Merriweather" w:hAnsi="Sylfaen" w:cs="Merriweather"/>
          <w:b/>
          <w:sz w:val="22"/>
          <w:szCs w:val="22"/>
        </w:rPr>
      </w:pPr>
    </w:p>
    <w:p w:rsidR="00BF5F01" w:rsidRPr="00F23AC7"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4. </w:t>
      </w:r>
      <w:proofErr w:type="gramStart"/>
      <w:r w:rsidRPr="00061C23">
        <w:rPr>
          <w:rFonts w:ascii="Sylfaen" w:eastAsia="Arial Unicode MS" w:hAnsi="Sylfaen" w:cs="Arial Unicode MS"/>
          <w:b/>
          <w:sz w:val="22"/>
          <w:szCs w:val="22"/>
        </w:rPr>
        <w:t>ოლიგარქი</w:t>
      </w:r>
      <w:proofErr w:type="gramEnd"/>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1. </w:t>
      </w:r>
      <w:proofErr w:type="gramStart"/>
      <w:r w:rsidRPr="00061C23">
        <w:rPr>
          <w:rFonts w:ascii="Sylfaen" w:eastAsia="Arial Unicode MS" w:hAnsi="Sylfaen" w:cs="Arial Unicode MS"/>
          <w:sz w:val="22"/>
          <w:szCs w:val="22"/>
        </w:rPr>
        <w:t>ოლიგარქი</w:t>
      </w:r>
      <w:proofErr w:type="gramEnd"/>
      <w:r w:rsidRPr="00061C23">
        <w:rPr>
          <w:rFonts w:ascii="Sylfaen" w:eastAsia="Arial Unicode MS" w:hAnsi="Sylfaen" w:cs="Arial Unicode MS"/>
          <w:sz w:val="22"/>
          <w:szCs w:val="22"/>
        </w:rPr>
        <w:t xml:space="preserve"> - პირი, რომელიც აკმაყოფილებს სულ მცირე სამ შემდეგ პირობას და ახორციელებს ზეგავლენას საჯარო უფლებამოსილების ორგანოებზე ან მათ თანამდებობის პირებზე:</w:t>
      </w:r>
    </w:p>
    <w:p w:rsidR="00BF5F01" w:rsidRPr="00061C23" w:rsidRDefault="007B769C"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00BF5F01" w:rsidRPr="00061C23">
        <w:rPr>
          <w:rFonts w:ascii="Sylfaen" w:eastAsia="Arial Unicode MS" w:hAnsi="Sylfaen" w:cs="Arial Unicode MS"/>
          <w:sz w:val="22"/>
          <w:szCs w:val="22"/>
        </w:rPr>
        <w:t xml:space="preserve">ა) </w:t>
      </w:r>
      <w:proofErr w:type="gramStart"/>
      <w:r w:rsidR="00BF5F01" w:rsidRPr="00061C23">
        <w:rPr>
          <w:rFonts w:ascii="Sylfaen" w:eastAsia="Arial Unicode MS" w:hAnsi="Sylfaen" w:cs="Arial Unicode MS"/>
          <w:sz w:val="22"/>
          <w:szCs w:val="22"/>
        </w:rPr>
        <w:t>პირდაპირ</w:t>
      </w:r>
      <w:proofErr w:type="gramEnd"/>
      <w:r w:rsidR="00BF5F01" w:rsidRPr="00061C23">
        <w:rPr>
          <w:rFonts w:ascii="Sylfaen" w:eastAsia="Arial Unicode MS" w:hAnsi="Sylfaen" w:cs="Arial Unicode MS"/>
          <w:sz w:val="22"/>
          <w:szCs w:val="22"/>
        </w:rPr>
        <w:t xml:space="preserve"> ან ირიბად ახორციელებს პოლიტიკურ საქმიანობას;</w:t>
      </w:r>
    </w:p>
    <w:p w:rsidR="00BF5F01" w:rsidRPr="00061C23" w:rsidRDefault="002E6D38"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lastRenderedPageBreak/>
        <w:t xml:space="preserve">           </w:t>
      </w:r>
      <w:r w:rsidR="00BF5F01" w:rsidRPr="00061C23">
        <w:rPr>
          <w:rFonts w:ascii="Sylfaen" w:eastAsia="Arial Unicode MS" w:hAnsi="Sylfaen" w:cs="Arial Unicode MS"/>
          <w:sz w:val="22"/>
          <w:szCs w:val="22"/>
        </w:rPr>
        <w:t xml:space="preserve">ბ) </w:t>
      </w:r>
      <w:proofErr w:type="gramStart"/>
      <w:r w:rsidR="00BF5F01" w:rsidRPr="00061C23">
        <w:rPr>
          <w:rFonts w:ascii="Sylfaen" w:eastAsia="Arial Unicode MS" w:hAnsi="Sylfaen" w:cs="Arial Unicode MS"/>
          <w:sz w:val="22"/>
          <w:szCs w:val="22"/>
        </w:rPr>
        <w:t>მისი</w:t>
      </w:r>
      <w:proofErr w:type="gramEnd"/>
      <w:r w:rsidR="00BF5F01" w:rsidRPr="00061C23">
        <w:rPr>
          <w:rFonts w:ascii="Sylfaen" w:eastAsia="Arial Unicode MS" w:hAnsi="Sylfaen" w:cs="Arial Unicode MS"/>
          <w:sz w:val="22"/>
          <w:szCs w:val="22"/>
        </w:rPr>
        <w:t xml:space="preserve"> ოჯახის წევრები ან დაკავშირებული პირები, მის მფლობელობაში არსებულ იურიდიულ სუბიექტებში დასაქმებული პირები იკავებენ სახელმწიფო-პოლიტიკურ, პოლიტიკურ ანდა სახელმწიფო თანამდებობებს; </w:t>
      </w:r>
    </w:p>
    <w:p w:rsidR="00BF5F01" w:rsidRPr="00061C23" w:rsidRDefault="002E6D38"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00BF5F01" w:rsidRPr="00061C23">
        <w:rPr>
          <w:rFonts w:ascii="Sylfaen" w:eastAsia="Arial Unicode MS" w:hAnsi="Sylfaen" w:cs="Arial Unicode MS"/>
          <w:sz w:val="22"/>
          <w:szCs w:val="22"/>
        </w:rPr>
        <w:t xml:space="preserve">გ) </w:t>
      </w:r>
      <w:proofErr w:type="gramStart"/>
      <w:r w:rsidR="00BF5F01" w:rsidRPr="00061C23">
        <w:rPr>
          <w:rFonts w:ascii="Sylfaen" w:eastAsia="Arial Unicode MS" w:hAnsi="Sylfaen" w:cs="Arial Unicode MS"/>
          <w:sz w:val="22"/>
          <w:szCs w:val="22"/>
        </w:rPr>
        <w:t>პირდაპირ</w:t>
      </w:r>
      <w:proofErr w:type="gramEnd"/>
      <w:r w:rsidR="00BF5F01" w:rsidRPr="00061C23">
        <w:rPr>
          <w:rFonts w:ascii="Sylfaen" w:eastAsia="Arial Unicode MS" w:hAnsi="Sylfaen" w:cs="Arial Unicode MS"/>
          <w:sz w:val="22"/>
          <w:szCs w:val="22"/>
        </w:rPr>
        <w:t xml:space="preserve"> ან ირიბად (მათ შორის მისი გავლენის ქვეშ მყოფი ორგანიზაციის მეშვებით) ახორციელებს მნიშვნელოვან ზეგავლენას მედია მომსახურების</w:t>
      </w:r>
      <w:r w:rsidR="00BF5F01" w:rsidRPr="00061C23">
        <w:rPr>
          <w:rFonts w:ascii="Sylfaen" w:eastAsia="Merriweather" w:hAnsi="Sylfaen" w:cs="Merriweather"/>
          <w:b/>
          <w:sz w:val="22"/>
          <w:szCs w:val="22"/>
        </w:rPr>
        <w:t xml:space="preserve"> </w:t>
      </w:r>
      <w:r w:rsidR="00BF5F01" w:rsidRPr="00061C23">
        <w:rPr>
          <w:rFonts w:ascii="Sylfaen" w:eastAsia="Arial Unicode MS" w:hAnsi="Sylfaen" w:cs="Arial Unicode MS"/>
          <w:sz w:val="22"/>
          <w:szCs w:val="22"/>
        </w:rPr>
        <w:t xml:space="preserve">საშუალებებზე; </w:t>
      </w:r>
    </w:p>
    <w:p w:rsidR="00BF5F01" w:rsidRPr="00061C23" w:rsidRDefault="002E6D38"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00BF5F01" w:rsidRPr="00061C23">
        <w:rPr>
          <w:rFonts w:ascii="Sylfaen" w:eastAsia="Arial Unicode MS" w:hAnsi="Sylfaen" w:cs="Arial Unicode MS"/>
          <w:sz w:val="22"/>
          <w:szCs w:val="22"/>
        </w:rPr>
        <w:t xml:space="preserve">დ) </w:t>
      </w:r>
      <w:proofErr w:type="gramStart"/>
      <w:r w:rsidR="00BF5F01" w:rsidRPr="00061C23">
        <w:rPr>
          <w:rFonts w:ascii="Sylfaen" w:eastAsia="Arial Unicode MS" w:hAnsi="Sylfaen" w:cs="Arial Unicode MS"/>
          <w:sz w:val="22"/>
          <w:szCs w:val="22"/>
        </w:rPr>
        <w:t>წარმოადგენს</w:t>
      </w:r>
      <w:proofErr w:type="gramEnd"/>
      <w:r w:rsidR="00BF5F01" w:rsidRPr="00061C23">
        <w:rPr>
          <w:rFonts w:ascii="Sylfaen" w:eastAsia="Arial Unicode MS" w:hAnsi="Sylfaen" w:cs="Arial Unicode MS"/>
          <w:sz w:val="22"/>
          <w:szCs w:val="22"/>
        </w:rPr>
        <w:t xml:space="preserve"> საბოლოო ბენეფიციარ მესაკუთრეს სამეწარმეო საქმიანობის სუბიექტის, რომელიც ამ კანონის ამოქმედების მომენტისთვის არის ბუნებრივი მონოპოლიების სუბიექტი ან უკავია დომინანტური (მონოპოლიური) მდგომარეობა ბაზარზე კონკურენციის შესახებ კანონმდებლობის შესაბამისად;</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002E6D38" w:rsidRPr="00061C23">
        <w:rPr>
          <w:rFonts w:ascii="Sylfaen" w:hAnsi="Sylfaen"/>
          <w:sz w:val="22"/>
          <w:szCs w:val="22"/>
          <w:lang w:val="ka-GE"/>
        </w:rPr>
        <w:t xml:space="preserve"> </w:t>
      </w: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ე) </w:t>
      </w:r>
      <w:proofErr w:type="gramStart"/>
      <w:r w:rsidRPr="00061C23">
        <w:rPr>
          <w:rFonts w:ascii="Sylfaen" w:eastAsia="Arial Unicode MS" w:hAnsi="Sylfaen" w:cs="Arial Unicode MS"/>
          <w:sz w:val="22"/>
          <w:szCs w:val="22"/>
        </w:rPr>
        <w:t>პირის</w:t>
      </w:r>
      <w:proofErr w:type="gramEnd"/>
      <w:r w:rsidRPr="00061C23">
        <w:rPr>
          <w:rFonts w:ascii="Sylfaen" w:eastAsia="Arial Unicode MS" w:hAnsi="Sylfaen" w:cs="Arial Unicode MS"/>
          <w:sz w:val="22"/>
          <w:szCs w:val="22"/>
        </w:rPr>
        <w:t xml:space="preserve"> ანდა სამეწარმეო საქმიანობის სუბიექტის მფლობელი პირის დადასტურებული აქტივები აღემატება ქვეყნის მთლიანი შიდა პროდუქტის</w:t>
      </w:r>
      <w:r w:rsidR="00594F5A" w:rsidRPr="00061C23">
        <w:rPr>
          <w:rFonts w:ascii="Sylfaen" w:eastAsia="Arial Unicode MS" w:hAnsi="Sylfaen" w:cs="Arial Unicode MS"/>
          <w:sz w:val="22"/>
          <w:szCs w:val="22"/>
        </w:rPr>
        <w:t xml:space="preserve"> </w:t>
      </w:r>
      <w:r w:rsidR="00594F5A" w:rsidRPr="00061C23">
        <w:rPr>
          <w:rFonts w:ascii="Sylfaen" w:eastAsia="Arial Unicode MS" w:hAnsi="Sylfaen" w:cs="Arial Unicode MS"/>
          <w:sz w:val="22"/>
          <w:szCs w:val="22"/>
          <w:lang w:val="ka-GE"/>
        </w:rPr>
        <w:t>0,35</w:t>
      </w:r>
      <w:r w:rsidRPr="00061C23">
        <w:rPr>
          <w:rFonts w:ascii="Sylfaen" w:eastAsia="Arial Unicode MS" w:hAnsi="Sylfaen" w:cs="Arial Unicode MS"/>
          <w:sz w:val="22"/>
          <w:szCs w:val="22"/>
        </w:rPr>
        <w:t xml:space="preserve">%, ანდა მას, მისი ოჯახის წევრებს და დაკავშირებულ პირებს საკუთრებაში აქვთ საქართველოს </w:t>
      </w:r>
      <w:r w:rsidR="00A95F58" w:rsidRPr="00061C23">
        <w:rPr>
          <w:rFonts w:ascii="Sylfaen" w:eastAsia="Arial Unicode MS" w:hAnsi="Sylfaen" w:cs="Arial Unicode MS"/>
          <w:sz w:val="22"/>
          <w:szCs w:val="22"/>
          <w:lang w:val="ka-GE"/>
        </w:rPr>
        <w:t>მიწის რესურსის</w:t>
      </w:r>
      <w:r w:rsidRPr="00061C23">
        <w:rPr>
          <w:rFonts w:ascii="Sylfaen" w:eastAsia="Arial Unicode MS" w:hAnsi="Sylfaen" w:cs="Arial Unicode MS"/>
          <w:sz w:val="22"/>
          <w:szCs w:val="22"/>
        </w:rPr>
        <w:t xml:space="preserve"> 7 % ზე მეტი.</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002E6D38"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ვ) </w:t>
      </w:r>
      <w:proofErr w:type="gramStart"/>
      <w:r w:rsidRPr="00061C23">
        <w:rPr>
          <w:rFonts w:ascii="Sylfaen" w:eastAsia="Arial Unicode MS" w:hAnsi="Sylfaen" w:cs="Arial Unicode MS"/>
          <w:sz w:val="22"/>
          <w:szCs w:val="22"/>
        </w:rPr>
        <w:t>სანქცირებულია</w:t>
      </w:r>
      <w:proofErr w:type="gramEnd"/>
      <w:r w:rsidRPr="00061C23">
        <w:rPr>
          <w:rFonts w:ascii="Sylfaen" w:eastAsia="Arial Unicode MS" w:hAnsi="Sylfaen" w:cs="Arial Unicode MS"/>
          <w:sz w:val="22"/>
          <w:szCs w:val="22"/>
        </w:rPr>
        <w:t xml:space="preserve"> ჩრდილოატლანტიკური ხელშეკრულების ორგანიზაციის და  ევროპის კავშირის წევრი სახელმწიფოს, ამ სახელმწიფოთა თანამეგობრობის ან  საერთაშორისო ორგანიზაციების მიერ;</w:t>
      </w:r>
    </w:p>
    <w:p w:rsidR="00BF5F01" w:rsidRPr="00061C23" w:rsidRDefault="00BF5F01" w:rsidP="00F23AC7">
      <w:pPr>
        <w:spacing w:line="276" w:lineRule="auto"/>
        <w:jc w:val="both"/>
        <w:rPr>
          <w:rFonts w:ascii="Sylfaen" w:eastAsia="Merriweather" w:hAnsi="Sylfaen" w:cs="Merriweather"/>
          <w:b/>
          <w:sz w:val="22"/>
          <w:szCs w:val="22"/>
        </w:rPr>
      </w:pPr>
    </w:p>
    <w:p w:rsidR="00BF5F01" w:rsidRPr="00061C23"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5. </w:t>
      </w:r>
      <w:proofErr w:type="gramStart"/>
      <w:r w:rsidRPr="00061C23">
        <w:rPr>
          <w:rFonts w:ascii="Sylfaen" w:eastAsia="Arial Unicode MS" w:hAnsi="Sylfaen" w:cs="Arial Unicode MS"/>
          <w:b/>
          <w:sz w:val="22"/>
          <w:szCs w:val="22"/>
        </w:rPr>
        <w:t>ოლიგარქიული</w:t>
      </w:r>
      <w:proofErr w:type="gramEnd"/>
      <w:r w:rsidRPr="00061C23">
        <w:rPr>
          <w:rFonts w:ascii="Sylfaen" w:eastAsia="Arial Unicode MS" w:hAnsi="Sylfaen" w:cs="Arial Unicode MS"/>
          <w:b/>
          <w:sz w:val="22"/>
          <w:szCs w:val="22"/>
        </w:rPr>
        <w:t xml:space="preserve"> მმართველობა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1. </w:t>
      </w:r>
      <w:proofErr w:type="gramStart"/>
      <w:r w:rsidRPr="00061C23">
        <w:rPr>
          <w:rFonts w:ascii="Sylfaen" w:eastAsia="Arial Unicode MS" w:hAnsi="Sylfaen" w:cs="Arial Unicode MS"/>
          <w:sz w:val="22"/>
          <w:szCs w:val="22"/>
        </w:rPr>
        <w:t>ოლიგარქიული</w:t>
      </w:r>
      <w:proofErr w:type="gramEnd"/>
      <w:r w:rsidRPr="00061C23">
        <w:rPr>
          <w:rFonts w:ascii="Sylfaen" w:eastAsia="Arial Unicode MS" w:hAnsi="Sylfaen" w:cs="Arial Unicode MS"/>
          <w:sz w:val="22"/>
          <w:szCs w:val="22"/>
        </w:rPr>
        <w:t xml:space="preserve"> მმართველობა წარმოადგენს სახელმწიფო მმართველობის სისტემას, რომლისთვისაც დამახასიათებელია: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ა)</w:t>
      </w:r>
      <w:r w:rsidRPr="00061C23">
        <w:rPr>
          <w:rFonts w:ascii="Sylfaen" w:eastAsia="Arial Unicode MS" w:hAnsi="Sylfaen" w:cs="Arial Unicode MS"/>
          <w:sz w:val="22"/>
          <w:szCs w:val="22"/>
          <w:lang w:val="ka-GE"/>
        </w:rPr>
        <w:t xml:space="preserve"> </w:t>
      </w:r>
      <w:proofErr w:type="gramStart"/>
      <w:r w:rsidRPr="00061C23">
        <w:rPr>
          <w:rFonts w:ascii="Sylfaen" w:eastAsia="Arial Unicode MS" w:hAnsi="Sylfaen" w:cs="Arial Unicode MS"/>
          <w:sz w:val="22"/>
          <w:szCs w:val="22"/>
        </w:rPr>
        <w:t>ერთპარტიულობა</w:t>
      </w:r>
      <w:proofErr w:type="gramEnd"/>
      <w:r w:rsidRPr="00061C23">
        <w:rPr>
          <w:rFonts w:ascii="Sylfaen" w:eastAsia="Arial Unicode MS" w:hAnsi="Sylfaen" w:cs="Arial Unicode MS"/>
          <w:sz w:val="22"/>
          <w:szCs w:val="22"/>
        </w:rPr>
        <w:t>; რაც გულისხმობს, იმ კონსტიტუციური უფლემაბამოსილებების განხორციელებას სხვა პარტიების მონაწილეობის გარეშე, რომლისთვისაც საჭიროა პარლამენტის კვალიფიციური უმრავლესობა;</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ბ) სახელმწიფო-პოლიტიკური თუ სახელმწიფო თანამდებობებზე, რომელთა  სამართლებრივი ბუნება სახელმწიფო ხელისუფლების შეკავების კონტროლისა და ბალანისის კონსტიტუციური პრინციპის უზრუნვეყოფაა (ცენტრლური საარჩევნო კომისია, სახალხო დამცველი, მთავარი პროკურორი, გენერალური აუდიტორი, უზენაესი და საკონსტიტუციო სასამართლოს მოსამართლეები, იუსტიციის საბჭო, დამოუკიდებელი მარეგულირებელი ორგანოები), საკადრო გადაწყვეტილებები მიიღება ერთპარტიული უმრავლესობის მიერ, რომელიც გამორიცხავს ამ პროცესებზე სხვა სუბიექტების (საპარლამენტო ოპოზიცია, არასამთავრობო ორგანიზაციები) მხრიდან რეაგირების, მონაწილეობის, კონტროლისა და კანონის ფარგლებში ზემოქმედების შესაძლებლობებს;</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გ) </w:t>
      </w:r>
      <w:proofErr w:type="gramStart"/>
      <w:r w:rsidRPr="00061C23">
        <w:rPr>
          <w:rFonts w:ascii="Sylfaen" w:eastAsia="Arial Unicode MS" w:hAnsi="Sylfaen" w:cs="Arial Unicode MS"/>
          <w:sz w:val="22"/>
          <w:szCs w:val="22"/>
        </w:rPr>
        <w:t>ნებისმიერი</w:t>
      </w:r>
      <w:proofErr w:type="gramEnd"/>
      <w:r w:rsidRPr="00061C23">
        <w:rPr>
          <w:rFonts w:ascii="Sylfaen" w:eastAsia="Arial Unicode MS" w:hAnsi="Sylfaen" w:cs="Arial Unicode MS"/>
          <w:sz w:val="22"/>
          <w:szCs w:val="22"/>
        </w:rPr>
        <w:t xml:space="preserve"> ქმედება, რომელიც მიმართულია: </w:t>
      </w:r>
    </w:p>
    <w:p w:rsidR="00BF5F01" w:rsidRPr="00061C23" w:rsidRDefault="00BF5F01" w:rsidP="00F23AC7">
      <w:pPr>
        <w:spacing w:line="276" w:lineRule="auto"/>
        <w:jc w:val="both"/>
        <w:rPr>
          <w:rFonts w:ascii="Sylfaen" w:eastAsia="Arial Unicode MS" w:hAnsi="Sylfaen" w:cs="Arial Unicode MS"/>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გ.ა) სახელმწიფო ხელისუფლების მიტაცებისკენ; </w:t>
      </w:r>
    </w:p>
    <w:p w:rsidR="00BF5F01" w:rsidRPr="00061C23" w:rsidRDefault="002E6D38"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00BF5F01" w:rsidRPr="00061C23">
        <w:rPr>
          <w:rFonts w:ascii="Sylfaen" w:eastAsia="Arial Unicode MS" w:hAnsi="Sylfaen" w:cs="Arial Unicode MS"/>
          <w:sz w:val="22"/>
          <w:szCs w:val="22"/>
        </w:rPr>
        <w:t xml:space="preserve">გ.ბ) მმართველი ძალის მიერ, ხელისუფლების შენარჩუნების, გახანგრძლივების, პოლიტიკურ სისტემაში უპირატესი მდგომარეობის შენარჩუნებას ანდა შექმნას, კანონმდებლობის კერძო პოლიტიკური თუ სხვა ინტერესებისთვის მორგებას;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გ.გ) მმართველი </w:t>
      </w:r>
      <w:proofErr w:type="gramStart"/>
      <w:r w:rsidRPr="00061C23">
        <w:rPr>
          <w:rFonts w:ascii="Sylfaen" w:eastAsia="Arial Unicode MS" w:hAnsi="Sylfaen" w:cs="Arial Unicode MS"/>
          <w:sz w:val="22"/>
          <w:szCs w:val="22"/>
        </w:rPr>
        <w:t>ძალის  სასარგებლოდ</w:t>
      </w:r>
      <w:proofErr w:type="gramEnd"/>
      <w:r w:rsidRPr="00061C23">
        <w:rPr>
          <w:rFonts w:ascii="Sylfaen" w:eastAsia="Arial Unicode MS" w:hAnsi="Sylfaen" w:cs="Arial Unicode MS"/>
          <w:sz w:val="22"/>
          <w:szCs w:val="22"/>
        </w:rPr>
        <w:t xml:space="preserve"> პირადი, ანდა დაკავშირებული პირებისთვის, სარგებლის და პრივილეგიების დაწესებას;</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დ) სახელმწიფო-პოლიტიკური და სახელმწიფო თანამდებობის პირების, ადგილობრივი თვითმმართველობის ორგანოების და თანამდებობის პირთა მხრიდან ლოიალობა ოლიგარქისა და ოლიგარქიული მმართველობის მიმართ;</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lastRenderedPageBreak/>
        <w:t xml:space="preserve">             </w:t>
      </w:r>
      <w:r w:rsidRPr="00061C23">
        <w:rPr>
          <w:rFonts w:ascii="Sylfaen" w:eastAsia="Arial Unicode MS" w:hAnsi="Sylfaen" w:cs="Arial Unicode MS"/>
          <w:sz w:val="22"/>
          <w:szCs w:val="22"/>
        </w:rPr>
        <w:t xml:space="preserve">ე) </w:t>
      </w:r>
      <w:proofErr w:type="gramStart"/>
      <w:r w:rsidRPr="00061C23">
        <w:rPr>
          <w:rFonts w:ascii="Sylfaen" w:eastAsia="Arial Unicode MS" w:hAnsi="Sylfaen" w:cs="Arial Unicode MS"/>
          <w:sz w:val="22"/>
          <w:szCs w:val="22"/>
        </w:rPr>
        <w:t>საჯარო</w:t>
      </w:r>
      <w:proofErr w:type="gramEnd"/>
      <w:r w:rsidRPr="00061C23">
        <w:rPr>
          <w:rFonts w:ascii="Sylfaen" w:eastAsia="Arial Unicode MS" w:hAnsi="Sylfaen" w:cs="Arial Unicode MS"/>
          <w:sz w:val="22"/>
          <w:szCs w:val="22"/>
        </w:rPr>
        <w:t xml:space="preserve"> ფინანსების მიმართვა კერძო პირის ინტერესების სასარგებლოდ, რომელსაც აქვს პოლიტიკური გავლენა შესაბამის გადაწყვეტილების მიმღებ კოლეგიურ ორგანოზე ანდა თანამდებობის პირზე;</w:t>
      </w:r>
    </w:p>
    <w:p w:rsidR="00BF5F01" w:rsidRPr="00061C23"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ვ) </w:t>
      </w:r>
      <w:proofErr w:type="gramStart"/>
      <w:r w:rsidRPr="00061C23">
        <w:rPr>
          <w:rFonts w:ascii="Sylfaen" w:eastAsia="Arial Unicode MS" w:hAnsi="Sylfaen" w:cs="Arial Unicode MS"/>
          <w:sz w:val="22"/>
          <w:szCs w:val="22"/>
        </w:rPr>
        <w:t>ოლიგარქიული</w:t>
      </w:r>
      <w:proofErr w:type="gramEnd"/>
      <w:r w:rsidRPr="00061C23">
        <w:rPr>
          <w:rFonts w:ascii="Sylfaen" w:eastAsia="Arial Unicode MS" w:hAnsi="Sylfaen" w:cs="Arial Unicode MS"/>
          <w:sz w:val="22"/>
          <w:szCs w:val="22"/>
        </w:rPr>
        <w:t xml:space="preserve"> მმართველობის სისტემისთვის მისაღები ადამიანების (ოჯახის წევრები, დაკავშირებული პირები, ოლიგარქის მფლობელობაში არსებული იურიდიულ პირებში დასაქმებული პირები) გამწესება სახელმწიფო პოლიტიკურ და სახელმწიფო თანამდებობებზე;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2. </w:t>
      </w:r>
      <w:proofErr w:type="gramStart"/>
      <w:r w:rsidRPr="00061C23">
        <w:rPr>
          <w:rFonts w:ascii="Sylfaen" w:eastAsia="Arial Unicode MS" w:hAnsi="Sylfaen" w:cs="Arial Unicode MS"/>
          <w:sz w:val="22"/>
          <w:szCs w:val="22"/>
        </w:rPr>
        <w:t>პოლიტიკური</w:t>
      </w:r>
      <w:proofErr w:type="gramEnd"/>
      <w:r w:rsidRPr="00061C23">
        <w:rPr>
          <w:rFonts w:ascii="Sylfaen" w:eastAsia="Arial Unicode MS" w:hAnsi="Sylfaen" w:cs="Arial Unicode MS"/>
          <w:sz w:val="22"/>
          <w:szCs w:val="22"/>
        </w:rPr>
        <w:t xml:space="preserve"> სუბიექტების მიერ ისეთი გადაწყვეტილებების მიღება, საკანონმდებლო საქმიანობის განხორციელების პროცესში, რომელიც კონსტიტუციით გათვალისწინებული თანამდებობის პირების დანიშვნას, გათავისუფლებას ეხება, ოპოზიციის მონაწილეობის გარეშე ჩაითვლება ოლიგარქიული მმართველობის ხელშემწყობ გადაწყვეტილებად </w:t>
      </w:r>
      <w:r w:rsidRPr="00061C23">
        <w:rPr>
          <w:rFonts w:ascii="Sylfaen" w:eastAsia="Arial Unicode MS" w:hAnsi="Sylfaen" w:cs="Arial Unicode MS"/>
          <w:color w:val="000000" w:themeColor="text1"/>
          <w:sz w:val="22"/>
          <w:szCs w:val="22"/>
        </w:rPr>
        <w:t>და მიიჩნევა ანტიკონსტიტუციურად.</w:t>
      </w:r>
    </w:p>
    <w:p w:rsidR="00BF5F01" w:rsidRPr="00061C23" w:rsidRDefault="00BF5F01" w:rsidP="00F23AC7">
      <w:pPr>
        <w:spacing w:line="276" w:lineRule="auto"/>
        <w:jc w:val="both"/>
        <w:rPr>
          <w:rFonts w:ascii="Sylfaen" w:eastAsia="Merriweather" w:hAnsi="Sylfaen" w:cs="Merriweather"/>
          <w:b/>
          <w:sz w:val="22"/>
          <w:szCs w:val="22"/>
        </w:rPr>
      </w:pPr>
    </w:p>
    <w:p w:rsidR="00061C23" w:rsidRPr="00061C23"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6. </w:t>
      </w:r>
      <w:proofErr w:type="gramStart"/>
      <w:r w:rsidRPr="00061C23">
        <w:rPr>
          <w:rFonts w:ascii="Sylfaen" w:eastAsia="Arial Unicode MS" w:hAnsi="Sylfaen" w:cs="Arial Unicode MS"/>
          <w:b/>
          <w:sz w:val="22"/>
          <w:szCs w:val="22"/>
        </w:rPr>
        <w:t>მმართველობის</w:t>
      </w:r>
      <w:proofErr w:type="gramEnd"/>
      <w:r w:rsidRPr="00061C23">
        <w:rPr>
          <w:rFonts w:ascii="Sylfaen" w:eastAsia="Arial Unicode MS" w:hAnsi="Sylfaen" w:cs="Arial Unicode MS"/>
          <w:b/>
          <w:sz w:val="22"/>
          <w:szCs w:val="22"/>
        </w:rPr>
        <w:t xml:space="preserve"> ანტიოლიგარქიული პრინციპები</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1. </w:t>
      </w:r>
      <w:proofErr w:type="gramStart"/>
      <w:r w:rsidRPr="00061C23">
        <w:rPr>
          <w:rFonts w:ascii="Sylfaen" w:eastAsia="Arial Unicode MS" w:hAnsi="Sylfaen" w:cs="Arial Unicode MS"/>
          <w:sz w:val="22"/>
          <w:szCs w:val="22"/>
        </w:rPr>
        <w:t>საქართველოს</w:t>
      </w:r>
      <w:proofErr w:type="gramEnd"/>
      <w:r w:rsidRPr="00061C23">
        <w:rPr>
          <w:rFonts w:ascii="Sylfaen" w:eastAsia="Arial Unicode MS" w:hAnsi="Sylfaen" w:cs="Arial Unicode MS"/>
          <w:sz w:val="22"/>
          <w:szCs w:val="22"/>
        </w:rPr>
        <w:t xml:space="preserve"> კონსტიტუციით დადგენილ პრინციპებთან შესაბამისობა.</w:t>
      </w:r>
    </w:p>
    <w:p w:rsidR="00BF5F01" w:rsidRPr="00061C23" w:rsidRDefault="002E6D38" w:rsidP="00F23AC7">
      <w:pPr>
        <w:spacing w:line="276" w:lineRule="auto"/>
        <w:jc w:val="both"/>
        <w:rPr>
          <w:rFonts w:ascii="Sylfaen" w:eastAsia="Merriweather" w:hAnsi="Sylfaen" w:cs="Merriweather"/>
          <w:sz w:val="22"/>
          <w:szCs w:val="22"/>
        </w:rPr>
      </w:pPr>
      <w:r w:rsidRPr="00061C23">
        <w:rPr>
          <w:rFonts w:ascii="Sylfaen" w:eastAsia="Merriweather" w:hAnsi="Sylfaen" w:cs="Merriweather"/>
          <w:sz w:val="22"/>
          <w:szCs w:val="22"/>
          <w:lang w:val="ka-GE"/>
        </w:rPr>
        <w:t xml:space="preserve">              </w:t>
      </w:r>
      <w:r w:rsidR="00BF5F01" w:rsidRPr="00061C23">
        <w:rPr>
          <w:rFonts w:ascii="Sylfaen" w:eastAsia="Merriweather" w:hAnsi="Sylfaen" w:cs="Merriweather"/>
          <w:sz w:val="22"/>
          <w:szCs w:val="22"/>
        </w:rPr>
        <w:t>2.</w:t>
      </w:r>
      <w:r w:rsidR="00BF5F01" w:rsidRPr="00061C23">
        <w:rPr>
          <w:rFonts w:ascii="Sylfaen" w:hAnsi="Sylfaen"/>
          <w:sz w:val="22"/>
          <w:szCs w:val="22"/>
          <w:lang w:val="ka-GE"/>
        </w:rPr>
        <w:t xml:space="preserve"> </w:t>
      </w:r>
      <w:proofErr w:type="gramStart"/>
      <w:r w:rsidR="00BF5F01" w:rsidRPr="00061C23">
        <w:rPr>
          <w:rFonts w:ascii="Sylfaen" w:eastAsia="Arial Unicode MS" w:hAnsi="Sylfaen" w:cs="Arial Unicode MS"/>
          <w:sz w:val="22"/>
          <w:szCs w:val="22"/>
        </w:rPr>
        <w:t>სახელმწიფო</w:t>
      </w:r>
      <w:proofErr w:type="gramEnd"/>
      <w:r w:rsidR="00BF5F01" w:rsidRPr="00061C23">
        <w:rPr>
          <w:rFonts w:ascii="Sylfaen" w:eastAsia="Arial Unicode MS" w:hAnsi="Sylfaen" w:cs="Arial Unicode MS"/>
          <w:sz w:val="22"/>
          <w:szCs w:val="22"/>
        </w:rPr>
        <w:t xml:space="preserve"> მმართველობის ერთპარტიული სისტემის დაუშვებლობა მათ შორის ადგილობრივი თვითმმართველობის (მუნიციპალიტეტების) დონეზე; </w:t>
      </w:r>
    </w:p>
    <w:p w:rsidR="00BF5F01" w:rsidRPr="00061C23" w:rsidRDefault="002E6D38"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00BF5F01" w:rsidRPr="00061C23">
        <w:rPr>
          <w:rFonts w:ascii="Sylfaen" w:eastAsia="Arial Unicode MS" w:hAnsi="Sylfaen" w:cs="Arial Unicode MS"/>
          <w:sz w:val="22"/>
          <w:szCs w:val="22"/>
        </w:rPr>
        <w:t>3.</w:t>
      </w:r>
      <w:r w:rsidR="00BF5F01" w:rsidRPr="00061C23">
        <w:rPr>
          <w:rFonts w:ascii="Sylfaen" w:eastAsia="Arial Unicode MS" w:hAnsi="Sylfaen" w:cs="Arial Unicode MS"/>
          <w:sz w:val="22"/>
          <w:szCs w:val="22"/>
          <w:lang w:val="ka-GE"/>
        </w:rPr>
        <w:t xml:space="preserve"> </w:t>
      </w:r>
      <w:proofErr w:type="gramStart"/>
      <w:r w:rsidR="00BF5F01" w:rsidRPr="00061C23">
        <w:rPr>
          <w:rFonts w:ascii="Sylfaen" w:eastAsia="Arial Unicode MS" w:hAnsi="Sylfaen" w:cs="Arial Unicode MS"/>
          <w:sz w:val="22"/>
          <w:szCs w:val="22"/>
        </w:rPr>
        <w:t>საჯარო</w:t>
      </w:r>
      <w:proofErr w:type="gramEnd"/>
      <w:r w:rsidR="00BF5F01" w:rsidRPr="00061C23">
        <w:rPr>
          <w:rFonts w:ascii="Sylfaen" w:eastAsia="Arial Unicode MS" w:hAnsi="Sylfaen" w:cs="Arial Unicode MS"/>
          <w:sz w:val="22"/>
          <w:szCs w:val="22"/>
        </w:rPr>
        <w:t xml:space="preserve"> მმართველობის ნებისმიერ ორგანოზე, თანამდებობის პირზე კერძო/პირადი ინტერესების გატარების მიზნით ზეგავლენის დაუშვებლობა;</w:t>
      </w:r>
    </w:p>
    <w:p w:rsidR="00BF5F01" w:rsidRPr="00061C23" w:rsidRDefault="002E6D38"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00BF5F01" w:rsidRPr="00061C23">
        <w:rPr>
          <w:rFonts w:ascii="Sylfaen" w:eastAsia="Arial Unicode MS" w:hAnsi="Sylfaen" w:cs="Arial Unicode MS"/>
          <w:sz w:val="22"/>
          <w:szCs w:val="22"/>
        </w:rPr>
        <w:t>4.</w:t>
      </w:r>
      <w:r w:rsidR="00BF5F01" w:rsidRPr="00061C23">
        <w:rPr>
          <w:rFonts w:ascii="Sylfaen" w:eastAsia="Arial Unicode MS" w:hAnsi="Sylfaen" w:cs="Arial Unicode MS"/>
          <w:sz w:val="22"/>
          <w:szCs w:val="22"/>
          <w:lang w:val="ka-GE"/>
        </w:rPr>
        <w:t xml:space="preserve"> </w:t>
      </w:r>
      <w:r w:rsidR="00BF5F01" w:rsidRPr="00061C23">
        <w:rPr>
          <w:rFonts w:ascii="Sylfaen" w:eastAsia="Arial Unicode MS" w:hAnsi="Sylfaen" w:cs="Arial Unicode MS"/>
          <w:sz w:val="22"/>
          <w:szCs w:val="22"/>
        </w:rPr>
        <w:t xml:space="preserve">სახელმწიფო/ადმინისრტაციული რესურსების საჯარო ინტერესების საზიანოდ პირადი ინტერესებისთვის გამოყენების დაუშვებლობა. </w:t>
      </w:r>
    </w:p>
    <w:p w:rsidR="00BF5F01" w:rsidRPr="00061C23" w:rsidRDefault="006179F9" w:rsidP="00F23AC7">
      <w:pPr>
        <w:spacing w:line="276" w:lineRule="auto"/>
        <w:jc w:val="both"/>
        <w:rPr>
          <w:rFonts w:ascii="Sylfaen" w:eastAsia="Merriweather" w:hAnsi="Sylfaen" w:cs="Merriweather"/>
          <w:sz w:val="22"/>
          <w:szCs w:val="22"/>
        </w:rPr>
      </w:pPr>
      <w:r>
        <w:rPr>
          <w:rFonts w:ascii="Sylfaen" w:eastAsia="Merriweather" w:hAnsi="Sylfaen" w:cs="Merriweather"/>
          <w:sz w:val="22"/>
          <w:szCs w:val="22"/>
          <w:lang w:val="ka-GE"/>
        </w:rPr>
        <w:t xml:space="preserve">               </w:t>
      </w:r>
      <w:r w:rsidR="00BF5F01" w:rsidRPr="00061C23">
        <w:rPr>
          <w:rFonts w:ascii="Sylfaen" w:eastAsia="Merriweather" w:hAnsi="Sylfaen" w:cs="Merriweather"/>
          <w:sz w:val="22"/>
          <w:szCs w:val="22"/>
        </w:rPr>
        <w:t>5.</w:t>
      </w:r>
      <w:r w:rsidR="00BF5F01" w:rsidRPr="00061C23">
        <w:rPr>
          <w:rFonts w:ascii="Sylfaen" w:hAnsi="Sylfaen"/>
          <w:sz w:val="22"/>
          <w:szCs w:val="22"/>
          <w:lang w:val="ka-GE"/>
        </w:rPr>
        <w:t xml:space="preserve"> </w:t>
      </w:r>
      <w:proofErr w:type="gramStart"/>
      <w:r w:rsidR="00BF5F01" w:rsidRPr="00061C23">
        <w:rPr>
          <w:rFonts w:ascii="Sylfaen" w:eastAsia="Arial Unicode MS" w:hAnsi="Sylfaen" w:cs="Arial Unicode MS"/>
          <w:sz w:val="22"/>
          <w:szCs w:val="22"/>
        </w:rPr>
        <w:t>ცენტრალური</w:t>
      </w:r>
      <w:proofErr w:type="gramEnd"/>
      <w:r w:rsidR="00BF5F01" w:rsidRPr="00061C23">
        <w:rPr>
          <w:rFonts w:ascii="Sylfaen" w:eastAsia="Arial Unicode MS" w:hAnsi="Sylfaen" w:cs="Arial Unicode MS"/>
          <w:sz w:val="22"/>
          <w:szCs w:val="22"/>
        </w:rPr>
        <w:t xml:space="preserve"> ხელისუფლების მიერ ადგილობრივი ორგანოების პოლიტიკურ, ადმინისტრაციულ და ფისკალურ უფლებამოსილებებში ჩარევისა და შეზღუდვის დაუშვებლობა.  </w:t>
      </w:r>
    </w:p>
    <w:p w:rsidR="00BF5F01" w:rsidRPr="00061C23" w:rsidRDefault="006179F9" w:rsidP="00F23AC7">
      <w:pPr>
        <w:spacing w:line="276" w:lineRule="auto"/>
        <w:jc w:val="both"/>
        <w:rPr>
          <w:rFonts w:ascii="Sylfaen" w:eastAsia="Merriweather" w:hAnsi="Sylfaen" w:cs="Merriweather"/>
          <w:sz w:val="22"/>
          <w:szCs w:val="22"/>
        </w:rPr>
      </w:pPr>
      <w:r>
        <w:rPr>
          <w:rFonts w:ascii="Sylfaen" w:eastAsia="Merriweather" w:hAnsi="Sylfaen" w:cs="Merriweather"/>
          <w:sz w:val="22"/>
          <w:szCs w:val="22"/>
          <w:lang w:val="ka-GE"/>
        </w:rPr>
        <w:t xml:space="preserve">                </w:t>
      </w:r>
      <w:bookmarkStart w:id="0" w:name="_GoBack"/>
      <w:bookmarkEnd w:id="0"/>
      <w:r w:rsidR="00BF5F01" w:rsidRPr="00061C23">
        <w:rPr>
          <w:rFonts w:ascii="Sylfaen" w:eastAsia="Merriweather" w:hAnsi="Sylfaen" w:cs="Merriweather"/>
          <w:sz w:val="22"/>
          <w:szCs w:val="22"/>
        </w:rPr>
        <w:t>6</w:t>
      </w:r>
      <w:r w:rsidR="00BF5F01" w:rsidRPr="00061C23">
        <w:rPr>
          <w:rFonts w:ascii="Sylfaen" w:eastAsia="Arial Unicode MS" w:hAnsi="Sylfaen" w:cs="Arial Unicode MS"/>
          <w:sz w:val="22"/>
          <w:szCs w:val="22"/>
        </w:rPr>
        <w:t>.</w:t>
      </w:r>
      <w:r w:rsidR="00BF5F01" w:rsidRPr="00061C23">
        <w:rPr>
          <w:rFonts w:ascii="Sylfaen" w:eastAsia="Arial Unicode MS" w:hAnsi="Sylfaen" w:cs="Arial Unicode MS"/>
          <w:sz w:val="22"/>
          <w:szCs w:val="22"/>
          <w:lang w:val="ka-GE"/>
        </w:rPr>
        <w:t xml:space="preserve"> </w:t>
      </w:r>
      <w:proofErr w:type="gramStart"/>
      <w:r w:rsidR="00BF5F01" w:rsidRPr="00061C23">
        <w:rPr>
          <w:rFonts w:ascii="Sylfaen" w:eastAsia="Arial Unicode MS" w:hAnsi="Sylfaen" w:cs="Arial Unicode MS"/>
          <w:sz w:val="22"/>
          <w:szCs w:val="22"/>
        </w:rPr>
        <w:t>ოლიგარქთან</w:t>
      </w:r>
      <w:proofErr w:type="gramEnd"/>
      <w:r w:rsidR="00BF5F01" w:rsidRPr="00061C23">
        <w:rPr>
          <w:rFonts w:ascii="Sylfaen" w:eastAsia="Arial Unicode MS" w:hAnsi="Sylfaen" w:cs="Arial Unicode MS"/>
          <w:sz w:val="22"/>
          <w:szCs w:val="22"/>
        </w:rPr>
        <w:t xml:space="preserve"> დაკავშირებული</w:t>
      </w:r>
      <w:r>
        <w:rPr>
          <w:rFonts w:ascii="Sylfaen" w:eastAsia="Arial Unicode MS" w:hAnsi="Sylfaen" w:cs="Arial Unicode MS"/>
          <w:sz w:val="22"/>
          <w:szCs w:val="22"/>
        </w:rPr>
        <w:t xml:space="preserve"> ამ კანონი</w:t>
      </w:r>
      <w:r>
        <w:rPr>
          <w:rFonts w:ascii="Sylfaen" w:eastAsia="Arial Unicode MS" w:hAnsi="Sylfaen" w:cs="Arial Unicode MS"/>
          <w:sz w:val="22"/>
          <w:szCs w:val="22"/>
          <w:lang w:val="ka-GE"/>
        </w:rPr>
        <w:t xml:space="preserve">თ გათვალისწინებული </w:t>
      </w:r>
      <w:r w:rsidR="00BF5F01" w:rsidRPr="00061C23">
        <w:rPr>
          <w:rFonts w:ascii="Sylfaen" w:eastAsia="Arial Unicode MS" w:hAnsi="Sylfaen" w:cs="Arial Unicode MS"/>
          <w:sz w:val="22"/>
          <w:szCs w:val="22"/>
        </w:rPr>
        <w:t xml:space="preserve">ინფორმაცია არის საჯარო და საქვეყნოობის პრინციპის თანახმად, ყველას აქვს უფლება გაეცნოს მას. </w:t>
      </w:r>
    </w:p>
    <w:p w:rsidR="00BF5F01" w:rsidRPr="00061C23" w:rsidRDefault="00BF5F01" w:rsidP="00F23AC7">
      <w:pPr>
        <w:spacing w:line="276" w:lineRule="auto"/>
        <w:jc w:val="both"/>
        <w:rPr>
          <w:rFonts w:ascii="Sylfaen" w:eastAsia="Merriweather" w:hAnsi="Sylfaen" w:cs="Merriweather"/>
          <w:b/>
          <w:sz w:val="22"/>
          <w:szCs w:val="22"/>
        </w:rPr>
      </w:pPr>
    </w:p>
    <w:p w:rsidR="00BF5F01" w:rsidRPr="00F23AC7"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7. </w:t>
      </w:r>
      <w:proofErr w:type="gramStart"/>
      <w:r w:rsidRPr="00061C23">
        <w:rPr>
          <w:rFonts w:ascii="Sylfaen" w:eastAsia="Arial Unicode MS" w:hAnsi="Sylfaen" w:cs="Arial Unicode MS"/>
          <w:b/>
          <w:sz w:val="22"/>
          <w:szCs w:val="22"/>
        </w:rPr>
        <w:t>პოლიტიკური</w:t>
      </w:r>
      <w:proofErr w:type="gramEnd"/>
      <w:r w:rsidRPr="00061C23">
        <w:rPr>
          <w:rFonts w:ascii="Sylfaen" w:eastAsia="Arial Unicode MS" w:hAnsi="Sylfaen" w:cs="Arial Unicode MS"/>
          <w:b/>
          <w:sz w:val="22"/>
          <w:szCs w:val="22"/>
        </w:rPr>
        <w:t xml:space="preserve"> საქმიანობა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sz w:val="22"/>
          <w:szCs w:val="22"/>
        </w:rPr>
        <w:t>პირი</w:t>
      </w:r>
      <w:proofErr w:type="gramEnd"/>
      <w:r w:rsidRPr="00061C23">
        <w:rPr>
          <w:rFonts w:ascii="Sylfaen" w:eastAsia="Arial Unicode MS" w:hAnsi="Sylfaen" w:cs="Arial Unicode MS"/>
          <w:sz w:val="22"/>
          <w:szCs w:val="22"/>
        </w:rPr>
        <w:t xml:space="preserve"> ახორციელებს პოლიტიკურ საქმიანობას თუ: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ა) არის “საჯარო სამსახურის შესახებ” საქართველოს კანონის მე-3 მუხლის  “თ’ ც4და “ი” ქვეპუნქტებით გათვალისწინებული თანამდებობის პირი; აგრეთვე: აღმასრულებელი ხელისუფლების ცენტრალური ორგანოს ის ხელმძღვანელი რომელიც არ შედის საქართველოს მთავრობის შემადგენლობაში, საქართველოს სახელმწიფო უსაფრთხოების სამსახურის უფროსი, მისი პირველი მოადგილე ან მოადგილეები, გენერალური პროკურორი, მისი პირველი მოადგილე ან მოადგილეები,  ეროვნული ბანკის პრეზიდენტი ან ვიცე-პრეზიდენტები, საქართველოს დამოუკიდებელი მარეგულირებელი ორგანოების წევრები, ან საქართველოს პრემიერ მინისტრის უშუალო დაქვემდებარებაში არსებული ორგანოს ხელმძღვანელი, მისი პირველი მოადგილე ან მოადგილე;</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002E6D38"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ბ) </w:t>
      </w:r>
      <w:proofErr w:type="gramStart"/>
      <w:r w:rsidRPr="00061C23">
        <w:rPr>
          <w:rFonts w:ascii="Sylfaen" w:eastAsia="Arial Unicode MS" w:hAnsi="Sylfaen" w:cs="Arial Unicode MS"/>
          <w:sz w:val="22"/>
          <w:szCs w:val="22"/>
        </w:rPr>
        <w:t>არის</w:t>
      </w:r>
      <w:proofErr w:type="gramEnd"/>
      <w:r w:rsidRPr="00061C23">
        <w:rPr>
          <w:rFonts w:ascii="Sylfaen" w:eastAsia="Arial Unicode MS" w:hAnsi="Sylfaen" w:cs="Arial Unicode MS"/>
          <w:sz w:val="22"/>
          <w:szCs w:val="22"/>
        </w:rPr>
        <w:t xml:space="preserve"> პოლიტიკური გაერთიანების დამფუძნებელი, ან/და იკავებს ხელმძღვანელ თანამდებობას;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გ) </w:t>
      </w:r>
      <w:proofErr w:type="gramStart"/>
      <w:r w:rsidRPr="00061C23">
        <w:rPr>
          <w:rFonts w:ascii="Sylfaen" w:eastAsia="Arial Unicode MS" w:hAnsi="Sylfaen" w:cs="Arial Unicode MS"/>
          <w:sz w:val="22"/>
          <w:szCs w:val="22"/>
        </w:rPr>
        <w:t>პირადად</w:t>
      </w:r>
      <w:proofErr w:type="gramEnd"/>
      <w:r w:rsidRPr="00061C23">
        <w:rPr>
          <w:rFonts w:ascii="Sylfaen" w:eastAsia="Arial Unicode MS" w:hAnsi="Sylfaen" w:cs="Arial Unicode MS"/>
          <w:sz w:val="22"/>
          <w:szCs w:val="22"/>
        </w:rPr>
        <w:t xml:space="preserve"> ან/და დაკავშირებული პირების მეშვეობით აფინანსებს პოლიტიკური გაერთიანების საქმიანობას;</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lastRenderedPageBreak/>
        <w:t xml:space="preserve">               </w:t>
      </w:r>
      <w:r w:rsidRPr="00061C23">
        <w:rPr>
          <w:rFonts w:ascii="Sylfaen" w:eastAsia="Arial Unicode MS" w:hAnsi="Sylfaen" w:cs="Arial Unicode MS"/>
          <w:sz w:val="22"/>
          <w:szCs w:val="22"/>
        </w:rPr>
        <w:t xml:space="preserve">დ) </w:t>
      </w:r>
      <w:proofErr w:type="gramStart"/>
      <w:r w:rsidRPr="00061C23">
        <w:rPr>
          <w:rFonts w:ascii="Sylfaen" w:eastAsia="Arial Unicode MS" w:hAnsi="Sylfaen" w:cs="Arial Unicode MS"/>
          <w:sz w:val="22"/>
          <w:szCs w:val="22"/>
        </w:rPr>
        <w:t>პირადად</w:t>
      </w:r>
      <w:proofErr w:type="gramEnd"/>
      <w:r w:rsidRPr="00061C23">
        <w:rPr>
          <w:rFonts w:ascii="Sylfaen" w:eastAsia="Arial Unicode MS" w:hAnsi="Sylfaen" w:cs="Arial Unicode MS"/>
          <w:sz w:val="22"/>
          <w:szCs w:val="22"/>
        </w:rPr>
        <w:t>, ასევე, მასთან დაკავშირებული პირების მეშვეობით მონაწილეობს პოლიტიკური გაერთიანების ან ცალკეული სუბიექტის საარჩევნო კამპანიაში;</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ე)</w:t>
      </w:r>
      <w:r w:rsidRPr="00061C23">
        <w:rPr>
          <w:rFonts w:ascii="Sylfaen" w:eastAsia="Arial Unicode MS" w:hAnsi="Sylfaen" w:cs="Arial Unicode MS"/>
          <w:sz w:val="22"/>
          <w:szCs w:val="22"/>
          <w:lang w:val="ka-GE"/>
        </w:rPr>
        <w:t xml:space="preserve"> </w:t>
      </w:r>
      <w:proofErr w:type="gramStart"/>
      <w:r w:rsidRPr="00061C23">
        <w:rPr>
          <w:rFonts w:ascii="Sylfaen" w:eastAsia="Arial Unicode MS" w:hAnsi="Sylfaen" w:cs="Arial Unicode MS"/>
          <w:sz w:val="22"/>
          <w:szCs w:val="22"/>
        </w:rPr>
        <w:t>გააჩნია</w:t>
      </w:r>
      <w:proofErr w:type="gramEnd"/>
      <w:r w:rsidRPr="00061C23">
        <w:rPr>
          <w:rFonts w:ascii="Sylfaen" w:eastAsia="Arial Unicode MS" w:hAnsi="Sylfaen" w:cs="Arial Unicode MS"/>
          <w:sz w:val="22"/>
          <w:szCs w:val="22"/>
        </w:rPr>
        <w:t xml:space="preserve"> სააჯაროდ გაცხადებული პოლიტიკური მიზანი,საზოგადოებრივი აზრის ფორმირებისთვის ღებულობს მონაწილეობას საჯარო გამოსვლებში, მიმართვებში;</w:t>
      </w:r>
    </w:p>
    <w:p w:rsidR="00BF5F01" w:rsidRPr="00061C23" w:rsidRDefault="00BF5F01" w:rsidP="00F23AC7">
      <w:pPr>
        <w:spacing w:line="276" w:lineRule="auto"/>
        <w:jc w:val="both"/>
        <w:rPr>
          <w:rFonts w:ascii="Sylfaen" w:eastAsia="Merriweather" w:hAnsi="Sylfaen" w:cs="Merriweather"/>
          <w:b/>
          <w:sz w:val="22"/>
          <w:szCs w:val="22"/>
        </w:rPr>
      </w:pPr>
    </w:p>
    <w:p w:rsidR="00BF5F01" w:rsidRPr="00061C23"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8. </w:t>
      </w:r>
      <w:proofErr w:type="gramStart"/>
      <w:r w:rsidRPr="00061C23">
        <w:rPr>
          <w:rFonts w:ascii="Sylfaen" w:eastAsia="Arial Unicode MS" w:hAnsi="Sylfaen" w:cs="Arial Unicode MS"/>
          <w:b/>
          <w:sz w:val="22"/>
          <w:szCs w:val="22"/>
        </w:rPr>
        <w:t>ეკონომიკური</w:t>
      </w:r>
      <w:proofErr w:type="gramEnd"/>
      <w:r w:rsidRPr="00061C23">
        <w:rPr>
          <w:rFonts w:ascii="Sylfaen" w:eastAsia="Arial Unicode MS" w:hAnsi="Sylfaen" w:cs="Arial Unicode MS"/>
          <w:b/>
          <w:sz w:val="22"/>
          <w:szCs w:val="22"/>
        </w:rPr>
        <w:t xml:space="preserve"> ზეგავლენა</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1. </w:t>
      </w:r>
      <w:proofErr w:type="gramStart"/>
      <w:r w:rsidRPr="00061C23">
        <w:rPr>
          <w:rFonts w:ascii="Sylfaen" w:eastAsia="Arial Unicode MS" w:hAnsi="Sylfaen" w:cs="Arial Unicode MS"/>
          <w:sz w:val="22"/>
          <w:szCs w:val="22"/>
        </w:rPr>
        <w:t>პირი</w:t>
      </w:r>
      <w:proofErr w:type="gramEnd"/>
      <w:r w:rsidRPr="00061C23">
        <w:rPr>
          <w:rFonts w:ascii="Sylfaen" w:eastAsia="Arial Unicode MS" w:hAnsi="Sylfaen" w:cs="Arial Unicode MS"/>
          <w:sz w:val="22"/>
          <w:szCs w:val="22"/>
        </w:rPr>
        <w:t xml:space="preserve"> მნიშვნელოვანი ეკონომიკური ზეგავლენის მქონეა: </w:t>
      </w:r>
    </w:p>
    <w:p w:rsidR="00BF5F01" w:rsidRPr="00061C23"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ა) </w:t>
      </w:r>
      <w:proofErr w:type="gramStart"/>
      <w:r w:rsidRPr="00061C23">
        <w:rPr>
          <w:rFonts w:ascii="Sylfaen" w:eastAsia="Arial Unicode MS" w:hAnsi="Sylfaen" w:cs="Arial Unicode MS"/>
          <w:sz w:val="22"/>
          <w:szCs w:val="22"/>
        </w:rPr>
        <w:t>თუ</w:t>
      </w:r>
      <w:proofErr w:type="gramEnd"/>
      <w:r w:rsidRPr="00061C23">
        <w:rPr>
          <w:rFonts w:ascii="Sylfaen" w:eastAsia="Arial Unicode MS" w:hAnsi="Sylfaen" w:cs="Arial Unicode MS"/>
          <w:sz w:val="22"/>
          <w:szCs w:val="22"/>
        </w:rPr>
        <w:t xml:space="preserve"> გააჩნია მნიშვნელოვანი საბაზრო ძალაუფლება</w:t>
      </w:r>
      <w:r w:rsidRPr="00061C23">
        <w:rPr>
          <w:rFonts w:ascii="Sylfaen" w:eastAsia="Merriweather" w:hAnsi="Sylfaen" w:cs="Merriweather"/>
          <w:b/>
          <w:sz w:val="22"/>
          <w:szCs w:val="22"/>
        </w:rPr>
        <w:t xml:space="preserve">, </w:t>
      </w:r>
    </w:p>
    <w:p w:rsidR="00BF5F01" w:rsidRPr="00061C23" w:rsidRDefault="002E6D38"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00BF5F01" w:rsidRPr="00061C23">
        <w:rPr>
          <w:rFonts w:ascii="Sylfaen" w:eastAsia="Arial Unicode MS" w:hAnsi="Sylfaen" w:cs="Arial Unicode MS"/>
          <w:sz w:val="22"/>
          <w:szCs w:val="22"/>
        </w:rPr>
        <w:t xml:space="preserve">ბ) </w:t>
      </w:r>
      <w:proofErr w:type="gramStart"/>
      <w:r w:rsidR="00BF5F01" w:rsidRPr="00061C23">
        <w:rPr>
          <w:rFonts w:ascii="Sylfaen" w:eastAsia="Arial Unicode MS" w:hAnsi="Sylfaen" w:cs="Arial Unicode MS"/>
          <w:sz w:val="22"/>
          <w:szCs w:val="22"/>
        </w:rPr>
        <w:t>სამეწარმეო</w:t>
      </w:r>
      <w:proofErr w:type="gramEnd"/>
      <w:r w:rsidR="00BF5F01" w:rsidRPr="00061C23">
        <w:rPr>
          <w:rFonts w:ascii="Sylfaen" w:eastAsia="Arial Unicode MS" w:hAnsi="Sylfaen" w:cs="Arial Unicode MS"/>
          <w:sz w:val="22"/>
          <w:szCs w:val="22"/>
        </w:rPr>
        <w:t xml:space="preserve"> საქმიანობის სუბიექტის მფლობელი პირის დადასტურებული აქტივები აღემატება ქვეყნის მთლიანი შიდა პროდუქტის</w:t>
      </w:r>
      <w:r w:rsidR="00A95F58" w:rsidRPr="00061C23">
        <w:rPr>
          <w:rFonts w:ascii="Sylfaen" w:eastAsia="Arial Unicode MS" w:hAnsi="Sylfaen" w:cs="Arial Unicode MS"/>
          <w:sz w:val="22"/>
          <w:szCs w:val="22"/>
        </w:rPr>
        <w:t xml:space="preserve"> 0.35</w:t>
      </w:r>
      <w:r w:rsidR="00BF5F01" w:rsidRPr="00061C23">
        <w:rPr>
          <w:rFonts w:ascii="Sylfaen" w:eastAsia="Arial Unicode MS" w:hAnsi="Sylfaen" w:cs="Arial Unicode MS"/>
          <w:sz w:val="22"/>
          <w:szCs w:val="22"/>
        </w:rPr>
        <w:t>%-ს, ან/და</w:t>
      </w:r>
    </w:p>
    <w:p w:rsidR="00BF5F01" w:rsidRPr="00061C23" w:rsidRDefault="00F23AC7" w:rsidP="00F23AC7">
      <w:pPr>
        <w:spacing w:line="276" w:lineRule="auto"/>
        <w:jc w:val="both"/>
        <w:rPr>
          <w:rFonts w:ascii="Sylfaen" w:eastAsia="Arial Unicode MS" w:hAnsi="Sylfaen" w:cs="Arial Unicode MS"/>
          <w:sz w:val="22"/>
          <w:szCs w:val="22"/>
        </w:rPr>
      </w:pPr>
      <w:r>
        <w:rPr>
          <w:rFonts w:ascii="Sylfaen" w:hAnsi="Sylfaen"/>
          <w:sz w:val="22"/>
          <w:szCs w:val="22"/>
          <w:lang w:val="ka-GE"/>
        </w:rPr>
        <w:t xml:space="preserve">                  </w:t>
      </w:r>
      <w:r w:rsidR="00BF5F01" w:rsidRPr="00061C23">
        <w:rPr>
          <w:rFonts w:ascii="Sylfaen" w:eastAsia="Arial Unicode MS" w:hAnsi="Sylfaen" w:cs="Arial Unicode MS"/>
          <w:sz w:val="22"/>
          <w:szCs w:val="22"/>
        </w:rPr>
        <w:t xml:space="preserve">გ) </w:t>
      </w:r>
      <w:proofErr w:type="gramStart"/>
      <w:r w:rsidR="00BF5F01" w:rsidRPr="00061C23">
        <w:rPr>
          <w:rFonts w:ascii="Sylfaen" w:eastAsia="Arial Unicode MS" w:hAnsi="Sylfaen" w:cs="Arial Unicode MS"/>
          <w:sz w:val="22"/>
          <w:szCs w:val="22"/>
        </w:rPr>
        <w:t>მას</w:t>
      </w:r>
      <w:proofErr w:type="gramEnd"/>
      <w:r w:rsidR="00BF5F01" w:rsidRPr="00061C23">
        <w:rPr>
          <w:rFonts w:ascii="Sylfaen" w:eastAsia="Arial Unicode MS" w:hAnsi="Sylfaen" w:cs="Arial Unicode MS"/>
          <w:sz w:val="22"/>
          <w:szCs w:val="22"/>
        </w:rPr>
        <w:t xml:space="preserve">, მისი ოჯახის წევრებსა და დაკავშირებულ პირებს საკუთრებაში აქვთ საქართველოს </w:t>
      </w:r>
      <w:r w:rsidR="00A95F58" w:rsidRPr="00061C23">
        <w:rPr>
          <w:rFonts w:ascii="Sylfaen" w:eastAsia="Arial Unicode MS" w:hAnsi="Sylfaen" w:cs="Arial Unicode MS"/>
          <w:sz w:val="22"/>
          <w:szCs w:val="22"/>
          <w:lang w:val="ka-GE"/>
        </w:rPr>
        <w:t xml:space="preserve">მიწის რესურსის </w:t>
      </w:r>
      <w:r w:rsidR="00BF5F01" w:rsidRPr="00061C23">
        <w:rPr>
          <w:rFonts w:ascii="Sylfaen" w:eastAsia="Arial Unicode MS" w:hAnsi="Sylfaen" w:cs="Arial Unicode MS"/>
          <w:sz w:val="22"/>
          <w:szCs w:val="22"/>
        </w:rPr>
        <w:t>7 % -ზე მეტი.</w:t>
      </w:r>
    </w:p>
    <w:p w:rsidR="00BF5F01" w:rsidRPr="00061C23" w:rsidRDefault="00BF5F01" w:rsidP="00F23AC7">
      <w:pPr>
        <w:spacing w:line="276" w:lineRule="auto"/>
        <w:jc w:val="both"/>
        <w:rPr>
          <w:rFonts w:ascii="Sylfaen" w:eastAsia="Merriweather" w:hAnsi="Sylfaen" w:cs="Merriweather"/>
          <w:b/>
          <w:sz w:val="22"/>
          <w:szCs w:val="22"/>
        </w:rPr>
      </w:pPr>
    </w:p>
    <w:p w:rsidR="00BF5F01" w:rsidRPr="00061C23"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9. </w:t>
      </w:r>
      <w:proofErr w:type="gramStart"/>
      <w:r w:rsidRPr="00061C23">
        <w:rPr>
          <w:rFonts w:ascii="Sylfaen" w:eastAsia="Arial Unicode MS" w:hAnsi="Sylfaen" w:cs="Arial Unicode MS"/>
          <w:b/>
          <w:sz w:val="22"/>
          <w:szCs w:val="22"/>
        </w:rPr>
        <w:t>ზეგავლენა</w:t>
      </w:r>
      <w:proofErr w:type="gramEnd"/>
      <w:r w:rsidRPr="00061C23">
        <w:rPr>
          <w:rFonts w:ascii="Sylfaen" w:eastAsia="Arial Unicode MS" w:hAnsi="Sylfaen" w:cs="Arial Unicode MS"/>
          <w:b/>
          <w:sz w:val="22"/>
          <w:szCs w:val="22"/>
        </w:rPr>
        <w:t xml:space="preserve"> საჯარო უფლებამოსილების ორგანოებზე ან მათ თანამდებობის პირებზე</w:t>
      </w:r>
    </w:p>
    <w:p w:rsidR="00BF5F01" w:rsidRPr="00061C23" w:rsidRDefault="00BF5F01" w:rsidP="00F23AC7">
      <w:pPr>
        <w:pBdr>
          <w:top w:val="nil"/>
          <w:left w:val="nil"/>
          <w:bottom w:val="nil"/>
          <w:right w:val="nil"/>
          <w:between w:val="nil"/>
        </w:pBdr>
        <w:spacing w:line="276" w:lineRule="auto"/>
        <w:jc w:val="both"/>
        <w:rPr>
          <w:rFonts w:ascii="Sylfaen" w:eastAsia="Merriweather" w:hAnsi="Sylfaen" w:cs="Merriweather"/>
          <w:color w:val="000000"/>
          <w:sz w:val="22"/>
          <w:szCs w:val="22"/>
        </w:rPr>
      </w:pPr>
      <w:r w:rsidRPr="00061C23">
        <w:rPr>
          <w:rFonts w:ascii="Sylfaen" w:eastAsia="Merriweather" w:hAnsi="Sylfaen" w:cs="Merriweather"/>
          <w:sz w:val="22"/>
          <w:szCs w:val="22"/>
          <w:lang w:val="ka-GE"/>
        </w:rPr>
        <w:t xml:space="preserve">                 </w:t>
      </w:r>
      <w:r w:rsidRPr="00061C23">
        <w:rPr>
          <w:rFonts w:ascii="Sylfaen" w:eastAsia="Merriweather" w:hAnsi="Sylfaen" w:cs="Merriweather"/>
          <w:sz w:val="22"/>
          <w:szCs w:val="22"/>
        </w:rPr>
        <w:t xml:space="preserve">1. </w:t>
      </w:r>
      <w:r w:rsidRPr="00061C23">
        <w:rPr>
          <w:rFonts w:ascii="Sylfaen" w:eastAsia="Arial Unicode MS" w:hAnsi="Sylfaen" w:cs="Arial Unicode MS"/>
          <w:color w:val="000000"/>
          <w:sz w:val="22"/>
          <w:szCs w:val="22"/>
        </w:rPr>
        <w:t xml:space="preserve">დაუშვებელია ფარული ან ნებისმიერი სხვა ფორმით ზეგავლენის განხორციელება სახელმწიფო პოლიტიკური თანამდებობის პირის, პოლიტიკური თანამდებობის პირის, სახელმწიფო თანამდებობის პირის მიმართ საკუთარი ან სხვა პირის სასარგებლოდ პოლიტიკური ან ეკომონიკური ინტერესის, ფულის, ფასიანი ქაღალდის, სხვა ქონების, ქონებრივი სარგებლის ან სხვა რაიმე უპირატესობის მიღების მიზნით. </w:t>
      </w:r>
    </w:p>
    <w:p w:rsidR="00BF5F01" w:rsidRPr="00061C23" w:rsidRDefault="00BF5F01" w:rsidP="00F23AC7">
      <w:pPr>
        <w:pBdr>
          <w:top w:val="nil"/>
          <w:left w:val="nil"/>
          <w:bottom w:val="nil"/>
          <w:right w:val="nil"/>
          <w:between w:val="nil"/>
        </w:pBdr>
        <w:spacing w:line="276" w:lineRule="auto"/>
        <w:jc w:val="both"/>
        <w:rPr>
          <w:rFonts w:ascii="Sylfaen" w:eastAsia="Merriweather" w:hAnsi="Sylfaen" w:cs="Merriweather"/>
          <w:color w:val="000000"/>
          <w:sz w:val="22"/>
          <w:szCs w:val="22"/>
        </w:rPr>
      </w:pPr>
      <w:r w:rsidRPr="00061C23">
        <w:rPr>
          <w:rFonts w:ascii="Sylfaen" w:eastAsia="Merriweather" w:hAnsi="Sylfaen" w:cs="Merriweather"/>
          <w:sz w:val="22"/>
          <w:szCs w:val="22"/>
          <w:lang w:val="ka-GE"/>
        </w:rPr>
        <w:t xml:space="preserve">                 </w:t>
      </w:r>
      <w:r w:rsidRPr="00061C23">
        <w:rPr>
          <w:rFonts w:ascii="Sylfaen" w:eastAsia="Merriweather" w:hAnsi="Sylfaen" w:cs="Merriweather"/>
          <w:sz w:val="22"/>
          <w:szCs w:val="22"/>
        </w:rPr>
        <w:t xml:space="preserve">2. </w:t>
      </w:r>
      <w:proofErr w:type="gramStart"/>
      <w:r w:rsidRPr="00061C23">
        <w:rPr>
          <w:rFonts w:ascii="Sylfaen" w:eastAsia="Arial Unicode MS" w:hAnsi="Sylfaen" w:cs="Arial Unicode MS"/>
          <w:color w:val="000000"/>
          <w:sz w:val="22"/>
          <w:szCs w:val="22"/>
        </w:rPr>
        <w:t>ამ</w:t>
      </w:r>
      <w:proofErr w:type="gramEnd"/>
      <w:r w:rsidRPr="00061C23">
        <w:rPr>
          <w:rFonts w:ascii="Sylfaen" w:eastAsia="Arial Unicode MS" w:hAnsi="Sylfaen" w:cs="Arial Unicode MS"/>
          <w:color w:val="000000"/>
          <w:sz w:val="22"/>
          <w:szCs w:val="22"/>
        </w:rPr>
        <w:t xml:space="preserve"> მუხლის 1-ლი პუნქტით გათვალისწინებული ქმედება იწვევს სისხლის სამართლებრივ პასუხისმგებლობას.</w:t>
      </w:r>
    </w:p>
    <w:p w:rsidR="00BF5F01" w:rsidRPr="00061C23" w:rsidRDefault="00BF5F01" w:rsidP="00F23AC7">
      <w:pPr>
        <w:spacing w:line="276" w:lineRule="auto"/>
        <w:jc w:val="both"/>
        <w:rPr>
          <w:rFonts w:ascii="Sylfaen" w:eastAsia="Merriweather" w:hAnsi="Sylfaen" w:cs="Merriweather"/>
          <w:sz w:val="22"/>
          <w:szCs w:val="22"/>
        </w:rPr>
      </w:pPr>
    </w:p>
    <w:p w:rsidR="00BF5F01" w:rsidRPr="00F23AC7"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10. </w:t>
      </w:r>
      <w:proofErr w:type="gramStart"/>
      <w:r w:rsidRPr="00061C23">
        <w:rPr>
          <w:rFonts w:ascii="Sylfaen" w:eastAsia="Arial Unicode MS" w:hAnsi="Sylfaen" w:cs="Arial Unicode MS"/>
          <w:b/>
          <w:sz w:val="22"/>
          <w:szCs w:val="22"/>
        </w:rPr>
        <w:t>მნიშვნელოვანი</w:t>
      </w:r>
      <w:proofErr w:type="gramEnd"/>
      <w:r w:rsidRPr="00061C23">
        <w:rPr>
          <w:rFonts w:ascii="Sylfaen" w:eastAsia="Arial Unicode MS" w:hAnsi="Sylfaen" w:cs="Arial Unicode MS"/>
          <w:b/>
          <w:sz w:val="22"/>
          <w:szCs w:val="22"/>
        </w:rPr>
        <w:t xml:space="preserve"> გავლენა მედია მომსახურების საშუალებებზე</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1. </w:t>
      </w:r>
      <w:proofErr w:type="gramStart"/>
      <w:r w:rsidRPr="00061C23">
        <w:rPr>
          <w:rFonts w:ascii="Sylfaen" w:eastAsia="Arial Unicode MS" w:hAnsi="Sylfaen" w:cs="Arial Unicode MS"/>
          <w:sz w:val="22"/>
          <w:szCs w:val="22"/>
        </w:rPr>
        <w:t>ამ</w:t>
      </w:r>
      <w:proofErr w:type="gramEnd"/>
      <w:r w:rsidRPr="00061C23">
        <w:rPr>
          <w:rFonts w:ascii="Sylfaen" w:eastAsia="Arial Unicode MS" w:hAnsi="Sylfaen" w:cs="Arial Unicode MS"/>
          <w:sz w:val="22"/>
          <w:szCs w:val="22"/>
        </w:rPr>
        <w:t xml:space="preserve"> კანონის მე-4 მუხლის ,,გ” ქვეპუნქტის მიზნებისთვის პირი ახორციელებს მნიშვნელოვან ზეგავლენას მედია მომსახურების საშუალებებზე, თუ იგი: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ა) არის საქართველოს კანონებით „მაუწყებლობის შესახებ“ და  „ელექტრონული კომუნიკაციების შესახებ“ გათვალისწინებული ლიცენზიის მფლობელი პირის, ან ავტორიზებული პირის, აგრეთვე ბეჭდური მედია საშუალების, საინფორმაციო სააგენტოს ბენეფიციარი მესაკუთრე. </w:t>
      </w:r>
      <w:r w:rsidRPr="00061C23">
        <w:rPr>
          <w:rFonts w:ascii="Sylfaen" w:eastAsia="Merriweather" w:hAnsi="Sylfaen" w:cs="Merriweather"/>
          <w:sz w:val="22"/>
          <w:szCs w:val="22"/>
        </w:rPr>
        <w:t xml:space="preserve">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ბ) </w:t>
      </w:r>
      <w:proofErr w:type="gramStart"/>
      <w:r w:rsidRPr="00061C23">
        <w:rPr>
          <w:rFonts w:ascii="Sylfaen" w:eastAsia="Arial Unicode MS" w:hAnsi="Sylfaen" w:cs="Arial Unicode MS"/>
          <w:sz w:val="22"/>
          <w:szCs w:val="22"/>
        </w:rPr>
        <w:t>არის</w:t>
      </w:r>
      <w:proofErr w:type="gramEnd"/>
      <w:r w:rsidRPr="00061C23">
        <w:rPr>
          <w:rFonts w:ascii="Sylfaen" w:eastAsia="Arial Unicode MS" w:hAnsi="Sylfaen" w:cs="Arial Unicode MS"/>
          <w:sz w:val="22"/>
          <w:szCs w:val="22"/>
        </w:rPr>
        <w:t xml:space="preserve"> ამ მუხლის პირველი პუნქტის ,,ა” ქვეპუნქტით განსაზღვრულ პირთან დაკავშირებული პირი.</w:t>
      </w:r>
    </w:p>
    <w:p w:rsidR="00BF5F01" w:rsidRPr="00061C23" w:rsidRDefault="00BF5F01" w:rsidP="00F23AC7">
      <w:pPr>
        <w:spacing w:line="276" w:lineRule="auto"/>
        <w:jc w:val="both"/>
        <w:rPr>
          <w:rFonts w:ascii="Sylfaen" w:eastAsia="Merriweather" w:hAnsi="Sylfaen" w:cs="Merriweather"/>
          <w:b/>
          <w:sz w:val="22"/>
          <w:szCs w:val="22"/>
        </w:rPr>
      </w:pPr>
    </w:p>
    <w:p w:rsidR="00BF5F01" w:rsidRPr="00F23AC7"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r w:rsidR="002E6D38" w:rsidRPr="00061C23">
        <w:rPr>
          <w:rFonts w:ascii="Sylfaen" w:hAnsi="Sylfaen"/>
          <w:sz w:val="22"/>
          <w:szCs w:val="22"/>
          <w:lang w:val="ka-GE"/>
        </w:rPr>
        <w:t xml:space="preserve"> </w:t>
      </w:r>
      <w:r w:rsidR="00061C23">
        <w:rPr>
          <w:rFonts w:ascii="Sylfaen" w:hAnsi="Sylfaen"/>
          <w:sz w:val="22"/>
          <w:szCs w:val="22"/>
          <w:lang w:val="ka-GE"/>
        </w:rPr>
        <w:t xml:space="preserve">          </w:t>
      </w:r>
      <w:r w:rsidR="002E6D38"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მუხლი  11</w:t>
      </w:r>
      <w:proofErr w:type="gramEnd"/>
      <w:r w:rsidRPr="00061C23">
        <w:rPr>
          <w:rFonts w:ascii="Sylfaen" w:eastAsia="Arial Unicode MS" w:hAnsi="Sylfaen" w:cs="Arial Unicode MS"/>
          <w:b/>
          <w:sz w:val="22"/>
          <w:szCs w:val="22"/>
        </w:rPr>
        <w:t xml:space="preserve">. </w:t>
      </w:r>
      <w:proofErr w:type="gramStart"/>
      <w:r w:rsidRPr="00061C23">
        <w:rPr>
          <w:rFonts w:ascii="Sylfaen" w:eastAsia="Arial Unicode MS" w:hAnsi="Sylfaen" w:cs="Arial Unicode MS"/>
          <w:b/>
          <w:sz w:val="22"/>
          <w:szCs w:val="22"/>
        </w:rPr>
        <w:t>ოლიგარქიული</w:t>
      </w:r>
      <w:proofErr w:type="gramEnd"/>
      <w:r w:rsidRPr="00061C23">
        <w:rPr>
          <w:rFonts w:ascii="Sylfaen" w:eastAsia="Arial Unicode MS" w:hAnsi="Sylfaen" w:cs="Arial Unicode MS"/>
          <w:b/>
          <w:sz w:val="22"/>
          <w:szCs w:val="22"/>
        </w:rPr>
        <w:t xml:space="preserve"> მმართველობის ხელშემწყობი კანონებისა და ნორმატიული აქტების გასაჩივრების წესი. </w:t>
      </w:r>
    </w:p>
    <w:p w:rsidR="00BF5F01" w:rsidRPr="00061C23" w:rsidRDefault="00BF5F01" w:rsidP="00F23AC7">
      <w:pPr>
        <w:spacing w:line="276" w:lineRule="auto"/>
        <w:jc w:val="both"/>
        <w:rPr>
          <w:rFonts w:ascii="Sylfaen" w:eastAsia="Arial Unicode MS" w:hAnsi="Sylfaen" w:cs="Arial Unicode MS"/>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1. </w:t>
      </w:r>
      <w:proofErr w:type="gramStart"/>
      <w:r w:rsidRPr="00061C23">
        <w:rPr>
          <w:rFonts w:ascii="Sylfaen" w:eastAsia="Arial Unicode MS" w:hAnsi="Sylfaen" w:cs="Arial Unicode MS"/>
          <w:sz w:val="22"/>
          <w:szCs w:val="22"/>
        </w:rPr>
        <w:t>ნებისმიერი</w:t>
      </w:r>
      <w:proofErr w:type="gramEnd"/>
      <w:r w:rsidRPr="00061C23">
        <w:rPr>
          <w:rFonts w:ascii="Sylfaen" w:eastAsia="Arial Unicode MS" w:hAnsi="Sylfaen" w:cs="Arial Unicode MS"/>
          <w:sz w:val="22"/>
          <w:szCs w:val="22"/>
        </w:rPr>
        <w:t xml:space="preserve"> ფიზიკურ და იურიდიულ პირს უფლება აქვს საკონსტიტუციო სასამართლოში გაასაჩივროს  ოლიგარქიული მმართველობის ხელშემწყობი კანონების და სხვა ნორმატიული აქტების  შესაბამისობა საქართველოს კონსტიტუციის  მე-3 და მე-4 მუხლებთან მიმართებით.</w:t>
      </w:r>
    </w:p>
    <w:p w:rsidR="00BF5F01" w:rsidRPr="00F23AC7"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2. </w:t>
      </w:r>
      <w:proofErr w:type="gramStart"/>
      <w:r w:rsidRPr="00061C23">
        <w:rPr>
          <w:rFonts w:ascii="Sylfaen" w:eastAsia="Arial Unicode MS" w:hAnsi="Sylfaen" w:cs="Arial Unicode MS"/>
          <w:sz w:val="22"/>
          <w:szCs w:val="22"/>
        </w:rPr>
        <w:t>ამ</w:t>
      </w:r>
      <w:proofErr w:type="gramEnd"/>
      <w:r w:rsidRPr="00061C23">
        <w:rPr>
          <w:rFonts w:ascii="Sylfaen" w:eastAsia="Arial Unicode MS" w:hAnsi="Sylfaen" w:cs="Arial Unicode MS"/>
          <w:sz w:val="22"/>
          <w:szCs w:val="22"/>
        </w:rPr>
        <w:t xml:space="preserve"> მუხლის პირველი პუნქტით  განსაზღვრული კონსტიტუციური სარჩელი განიხილება ,,საქართველოს საკონსტიტუციო სასამართლოს შესახებ” საქართველოს ორგანული კანონით დადგენილი წესით.</w:t>
      </w:r>
    </w:p>
    <w:p w:rsidR="00BF5F01" w:rsidRPr="00061C23"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lastRenderedPageBreak/>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12. </w:t>
      </w:r>
      <w:proofErr w:type="gramStart"/>
      <w:r w:rsidRPr="00061C23">
        <w:rPr>
          <w:rFonts w:ascii="Sylfaen" w:eastAsia="Arial Unicode MS" w:hAnsi="Sylfaen" w:cs="Arial Unicode MS"/>
          <w:b/>
          <w:sz w:val="22"/>
          <w:szCs w:val="22"/>
        </w:rPr>
        <w:t>ოლიგარქად</w:t>
      </w:r>
      <w:proofErr w:type="gramEnd"/>
      <w:r w:rsidRPr="00061C23">
        <w:rPr>
          <w:rFonts w:ascii="Sylfaen" w:eastAsia="Arial Unicode MS" w:hAnsi="Sylfaen" w:cs="Arial Unicode MS"/>
          <w:b/>
          <w:sz w:val="22"/>
          <w:szCs w:val="22"/>
        </w:rPr>
        <w:t xml:space="preserve"> ცნობა </w:t>
      </w:r>
    </w:p>
    <w:p w:rsidR="00BF5F01" w:rsidRPr="00061C23" w:rsidRDefault="00BF5F01" w:rsidP="00F23AC7">
      <w:pPr>
        <w:spacing w:line="276" w:lineRule="auto"/>
        <w:jc w:val="both"/>
        <w:rPr>
          <w:rFonts w:ascii="Sylfaen" w:eastAsia="Arial Unicode MS" w:hAnsi="Sylfaen" w:cs="Arial Unicode MS"/>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1. </w:t>
      </w:r>
      <w:proofErr w:type="gramStart"/>
      <w:r w:rsidRPr="00061C23">
        <w:rPr>
          <w:rFonts w:ascii="Sylfaen" w:eastAsia="Arial Unicode MS" w:hAnsi="Sylfaen" w:cs="Arial Unicode MS"/>
          <w:sz w:val="22"/>
          <w:szCs w:val="22"/>
        </w:rPr>
        <w:t>პირის</w:t>
      </w:r>
      <w:proofErr w:type="gramEnd"/>
      <w:r w:rsidRPr="00061C23">
        <w:rPr>
          <w:rFonts w:ascii="Sylfaen" w:eastAsia="Arial Unicode MS" w:hAnsi="Sylfaen" w:cs="Arial Unicode MS"/>
          <w:sz w:val="22"/>
          <w:szCs w:val="22"/>
        </w:rPr>
        <w:t xml:space="preserve"> ოლიგარქად ცნობის გადაწყვეტილებას იღებს საკონსტიტუციო სასამართლო პარლამენტის წევრთა არანაკლებ ერთი მეხუთედის სარჩელის საფუძველზე.</w:t>
      </w:r>
    </w:p>
    <w:p w:rsidR="00BF5F01" w:rsidRPr="00061C23" w:rsidRDefault="00BF5F01" w:rsidP="00F23AC7">
      <w:pPr>
        <w:spacing w:line="276" w:lineRule="auto"/>
        <w:jc w:val="both"/>
        <w:rPr>
          <w:rFonts w:ascii="Sylfaen" w:eastAsia="Arial Unicode MS" w:hAnsi="Sylfaen" w:cs="Arial Unicode MS"/>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2. </w:t>
      </w:r>
      <w:proofErr w:type="gramStart"/>
      <w:r w:rsidRPr="00061C23">
        <w:rPr>
          <w:rFonts w:ascii="Sylfaen" w:eastAsia="Arial Unicode MS" w:hAnsi="Sylfaen" w:cs="Arial Unicode MS"/>
          <w:sz w:val="22"/>
          <w:szCs w:val="22"/>
        </w:rPr>
        <w:t>პირის</w:t>
      </w:r>
      <w:proofErr w:type="gramEnd"/>
      <w:r w:rsidRPr="00061C23">
        <w:rPr>
          <w:rFonts w:ascii="Sylfaen" w:eastAsia="Arial Unicode MS" w:hAnsi="Sylfaen" w:cs="Arial Unicode MS"/>
          <w:sz w:val="22"/>
          <w:szCs w:val="22"/>
        </w:rPr>
        <w:t xml:space="preserve"> ოლიგარქად ცნოს გადაწყვეტილებას იღებს საკონსტიტუციო სასამართლოს პლენუმი.</w:t>
      </w:r>
    </w:p>
    <w:p w:rsidR="00BF5F01" w:rsidRPr="00061C23" w:rsidRDefault="00BF5F01" w:rsidP="00F23AC7">
      <w:pPr>
        <w:spacing w:line="276" w:lineRule="auto"/>
        <w:jc w:val="both"/>
        <w:rPr>
          <w:rFonts w:ascii="Sylfaen" w:eastAsia="Arial Unicode MS" w:hAnsi="Sylfaen" w:cs="Arial Unicode MS"/>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3. </w:t>
      </w:r>
      <w:proofErr w:type="gramStart"/>
      <w:r w:rsidRPr="00061C23">
        <w:rPr>
          <w:rFonts w:ascii="Sylfaen" w:eastAsia="Arial Unicode MS" w:hAnsi="Sylfaen" w:cs="Arial Unicode MS"/>
          <w:sz w:val="22"/>
          <w:szCs w:val="22"/>
        </w:rPr>
        <w:t>საკონსტიტუციო</w:t>
      </w:r>
      <w:proofErr w:type="gramEnd"/>
      <w:r w:rsidRPr="00061C23">
        <w:rPr>
          <w:rFonts w:ascii="Sylfaen" w:eastAsia="Arial Unicode MS" w:hAnsi="Sylfaen" w:cs="Arial Unicode MS"/>
          <w:sz w:val="22"/>
          <w:szCs w:val="22"/>
        </w:rPr>
        <w:t xml:space="preserve"> სასამართლო პირის ოლიგარქად ცნობის შესახებ კონსტიტუციურ ცარდგინებას იხილავს რიგგარეშედ.</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4. </w:t>
      </w:r>
      <w:proofErr w:type="gramStart"/>
      <w:r w:rsidRPr="00061C23">
        <w:rPr>
          <w:rFonts w:ascii="Sylfaen" w:eastAsia="Arial Unicode MS" w:hAnsi="Sylfaen" w:cs="Arial Unicode MS"/>
          <w:sz w:val="22"/>
          <w:szCs w:val="22"/>
        </w:rPr>
        <w:t>საკონსტიტუციო</w:t>
      </w:r>
      <w:proofErr w:type="gramEnd"/>
      <w:r w:rsidRPr="00061C23">
        <w:rPr>
          <w:rFonts w:ascii="Sylfaen" w:eastAsia="Arial Unicode MS" w:hAnsi="Sylfaen" w:cs="Arial Unicode MS"/>
          <w:sz w:val="22"/>
          <w:szCs w:val="22"/>
        </w:rPr>
        <w:t xml:space="preserve"> სასამრთლოს მიერ ამ მუხლით დადგენილი საკონსტიტუციო სარჩელის განხილვის და გადაწყვეტილების მიღების  ვადა არ უნდა აღემატებოდეს 3 თვეს.</w:t>
      </w:r>
      <w:bookmarkStart w:id="1" w:name="_heading=h.gjdgxs" w:colFirst="0" w:colLast="0"/>
      <w:bookmarkEnd w:id="1"/>
    </w:p>
    <w:p w:rsidR="00BF5F01" w:rsidRPr="00061C23" w:rsidRDefault="00BF5F01" w:rsidP="00F23AC7">
      <w:pPr>
        <w:spacing w:line="276" w:lineRule="auto"/>
        <w:jc w:val="both"/>
        <w:rPr>
          <w:rFonts w:ascii="Sylfaen" w:eastAsia="Merriweather" w:hAnsi="Sylfaen" w:cs="Merriweather"/>
          <w:b/>
          <w:sz w:val="22"/>
          <w:szCs w:val="22"/>
        </w:rPr>
      </w:pPr>
    </w:p>
    <w:p w:rsidR="00BF5F01" w:rsidRPr="00061C23"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13 . </w:t>
      </w:r>
      <w:proofErr w:type="gramStart"/>
      <w:r w:rsidRPr="00061C23">
        <w:rPr>
          <w:rFonts w:ascii="Sylfaen" w:eastAsia="Arial Unicode MS" w:hAnsi="Sylfaen" w:cs="Arial Unicode MS"/>
          <w:b/>
          <w:sz w:val="22"/>
          <w:szCs w:val="22"/>
        </w:rPr>
        <w:t>პირის</w:t>
      </w:r>
      <w:proofErr w:type="gramEnd"/>
      <w:r w:rsidRPr="00061C23">
        <w:rPr>
          <w:rFonts w:ascii="Sylfaen" w:eastAsia="Arial Unicode MS" w:hAnsi="Sylfaen" w:cs="Arial Unicode MS"/>
          <w:b/>
          <w:sz w:val="22"/>
          <w:szCs w:val="22"/>
        </w:rPr>
        <w:t xml:space="preserve"> ოლიგარქთან დაკავშირებულ პირად ცნობა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Merriweather" w:hAnsi="Sylfaen" w:cs="Merriweather"/>
          <w:b/>
          <w:sz w:val="22"/>
          <w:szCs w:val="22"/>
        </w:rPr>
        <w:t xml:space="preserve"> </w:t>
      </w: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1. </w:t>
      </w:r>
      <w:proofErr w:type="gramStart"/>
      <w:r w:rsidRPr="00061C23">
        <w:rPr>
          <w:rFonts w:ascii="Sylfaen" w:eastAsia="Arial Unicode MS" w:hAnsi="Sylfaen" w:cs="Arial Unicode MS"/>
          <w:sz w:val="22"/>
          <w:szCs w:val="22"/>
        </w:rPr>
        <w:t>პირი</w:t>
      </w:r>
      <w:proofErr w:type="gramEnd"/>
      <w:r w:rsidRPr="00061C23">
        <w:rPr>
          <w:rFonts w:ascii="Sylfaen" w:eastAsia="Arial Unicode MS" w:hAnsi="Sylfaen" w:cs="Arial Unicode MS"/>
          <w:sz w:val="22"/>
          <w:szCs w:val="22"/>
        </w:rPr>
        <w:t xml:space="preserve"> ოლიგარქთან  დაკავშირებულ პირად ითვლება თუ იგი: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 </w:t>
      </w:r>
      <w:r w:rsid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ა) </w:t>
      </w:r>
      <w:proofErr w:type="gramStart"/>
      <w:r w:rsidRPr="00061C23">
        <w:rPr>
          <w:rFonts w:ascii="Sylfaen" w:eastAsia="Arial Unicode MS" w:hAnsi="Sylfaen" w:cs="Arial Unicode MS"/>
          <w:sz w:val="22"/>
          <w:szCs w:val="22"/>
        </w:rPr>
        <w:t>დაკავშირებულია</w:t>
      </w:r>
      <w:proofErr w:type="gramEnd"/>
      <w:r w:rsidRPr="00061C23">
        <w:rPr>
          <w:rFonts w:ascii="Sylfaen" w:eastAsia="Arial Unicode MS" w:hAnsi="Sylfaen" w:cs="Arial Unicode MS"/>
          <w:sz w:val="22"/>
          <w:szCs w:val="22"/>
        </w:rPr>
        <w:t xml:space="preserve"> ოლიგარქთან კომერციული, პოლიტიკური, სამსახურებრივი თუ სხვა საქმიანი ინტერესით;</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ბ) </w:t>
      </w:r>
      <w:proofErr w:type="gramStart"/>
      <w:r w:rsidRPr="00061C23">
        <w:rPr>
          <w:rFonts w:ascii="Sylfaen" w:eastAsia="Arial Unicode MS" w:hAnsi="Sylfaen" w:cs="Arial Unicode MS"/>
          <w:sz w:val="22"/>
          <w:szCs w:val="22"/>
        </w:rPr>
        <w:t>თუ</w:t>
      </w:r>
      <w:proofErr w:type="gramEnd"/>
      <w:r w:rsidRPr="00061C23">
        <w:rPr>
          <w:rFonts w:ascii="Sylfaen" w:eastAsia="Arial Unicode MS" w:hAnsi="Sylfaen" w:cs="Arial Unicode MS"/>
          <w:sz w:val="22"/>
          <w:szCs w:val="22"/>
        </w:rPr>
        <w:t xml:space="preserve"> მას აქვს ოლიგარქის, მისი ოჯახის წევრის, ან ნათესავის მფლობელობაში არსებულ სამეწარმეო და არასამეწარმეო საზოგადოებაში პირდაპირ ან არაპირდაპირ წილი (ხმის უფლება);</w:t>
      </w:r>
      <w:r w:rsidRPr="00061C23">
        <w:rPr>
          <w:rFonts w:ascii="Sylfaen" w:eastAsia="Merriweather" w:hAnsi="Sylfaen" w:cs="Merriweather"/>
          <w:sz w:val="22"/>
          <w:szCs w:val="22"/>
        </w:rPr>
        <w:t xml:space="preserve">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2. </w:t>
      </w:r>
      <w:proofErr w:type="gramStart"/>
      <w:r w:rsidRPr="00061C23">
        <w:rPr>
          <w:rFonts w:ascii="Sylfaen" w:eastAsia="Arial Unicode MS" w:hAnsi="Sylfaen" w:cs="Arial Unicode MS"/>
          <w:sz w:val="22"/>
          <w:szCs w:val="22"/>
        </w:rPr>
        <w:t>საკონსტიტუციო</w:t>
      </w:r>
      <w:proofErr w:type="gramEnd"/>
      <w:r w:rsidRPr="00061C23">
        <w:rPr>
          <w:rFonts w:ascii="Sylfaen" w:eastAsia="Arial Unicode MS" w:hAnsi="Sylfaen" w:cs="Arial Unicode MS"/>
          <w:sz w:val="22"/>
          <w:szCs w:val="22"/>
        </w:rPr>
        <w:t xml:space="preserve"> სასამართლო პირის ოლიგარქად ცნობის განხილვის ეტაპზე ადგენს ასევე ოლიგარქთან დაკავშირებულ პირებს.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3. </w:t>
      </w:r>
      <w:proofErr w:type="gramStart"/>
      <w:r w:rsidRPr="00061C23">
        <w:rPr>
          <w:rFonts w:ascii="Sylfaen" w:eastAsia="Arial Unicode MS" w:hAnsi="Sylfaen" w:cs="Arial Unicode MS"/>
          <w:sz w:val="22"/>
          <w:szCs w:val="22"/>
        </w:rPr>
        <w:t>საკონსტიტუციო</w:t>
      </w:r>
      <w:proofErr w:type="gramEnd"/>
      <w:r w:rsidRPr="00061C23">
        <w:rPr>
          <w:rFonts w:ascii="Sylfaen" w:eastAsia="Arial Unicode MS" w:hAnsi="Sylfaen" w:cs="Arial Unicode MS"/>
          <w:sz w:val="22"/>
          <w:szCs w:val="22"/>
        </w:rPr>
        <w:t xml:space="preserve"> სასამართლოს გადაწყვეტილების სამოტივაციო ნაწილში აღინიშნება ოლიგარქთან  დაკავშირებული პირების მონაცემები. </w:t>
      </w:r>
      <w:r w:rsidRPr="00061C23">
        <w:rPr>
          <w:rFonts w:ascii="Sylfaen" w:eastAsia="Merriweather" w:hAnsi="Sylfaen" w:cs="Merriweather"/>
          <w:sz w:val="22"/>
          <w:szCs w:val="22"/>
        </w:rPr>
        <w:t xml:space="preserve">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4. </w:t>
      </w:r>
      <w:proofErr w:type="gramStart"/>
      <w:r w:rsidRPr="00061C23">
        <w:rPr>
          <w:rFonts w:ascii="Sylfaen" w:eastAsia="Arial Unicode MS" w:hAnsi="Sylfaen" w:cs="Arial Unicode MS"/>
          <w:sz w:val="22"/>
          <w:szCs w:val="22"/>
        </w:rPr>
        <w:t>საკონსტიტუციო</w:t>
      </w:r>
      <w:proofErr w:type="gramEnd"/>
      <w:r w:rsidRPr="00061C23">
        <w:rPr>
          <w:rFonts w:ascii="Sylfaen" w:eastAsia="Arial Unicode MS" w:hAnsi="Sylfaen" w:cs="Arial Unicode MS"/>
          <w:sz w:val="22"/>
          <w:szCs w:val="22"/>
        </w:rPr>
        <w:t xml:space="preserve"> სასამართლოს გადაწყვეტილების სამოტივაციო ნაწილში პირის ოლიგარქთან დაკავშირებული პირად მითითება, ამ კანონის მე-14 მუხლით განსაზღვრულ ოლიგარქთა და დაკავშირებულ პირთა რეესტრში შეყვანის საფუძველია. </w:t>
      </w:r>
    </w:p>
    <w:p w:rsidR="00BF5F01" w:rsidRPr="00061C23" w:rsidRDefault="00BF5F01" w:rsidP="00F23AC7">
      <w:pPr>
        <w:spacing w:line="276" w:lineRule="auto"/>
        <w:jc w:val="both"/>
        <w:rPr>
          <w:rFonts w:ascii="Sylfaen" w:eastAsia="Merriweather" w:hAnsi="Sylfaen" w:cs="Merriweather"/>
          <w:b/>
          <w:sz w:val="22"/>
          <w:szCs w:val="22"/>
        </w:rPr>
      </w:pPr>
    </w:p>
    <w:p w:rsidR="00BF5F01" w:rsidRPr="00061C23" w:rsidRDefault="00BF5F01" w:rsidP="00F23AC7">
      <w:pPr>
        <w:spacing w:line="276" w:lineRule="auto"/>
        <w:jc w:val="both"/>
        <w:rPr>
          <w:rFonts w:ascii="Sylfaen" w:eastAsia="Merriweather" w:hAnsi="Sylfaen" w:cs="Merriweather"/>
          <w:b/>
          <w:sz w:val="22"/>
          <w:szCs w:val="22"/>
        </w:rPr>
      </w:pPr>
      <w:r w:rsidRPr="00061C23">
        <w:rPr>
          <w:rFonts w:ascii="Sylfaen" w:eastAsia="Arial Unicode MS" w:hAnsi="Sylfaen" w:cs="Arial Unicode MS"/>
          <w:b/>
          <w:sz w:val="22"/>
          <w:szCs w:val="22"/>
        </w:rPr>
        <w:t xml:space="preserve">       </w:t>
      </w:r>
      <w:r w:rsidRPr="00061C23">
        <w:rPr>
          <w:rFonts w:ascii="Sylfaen" w:eastAsia="Arial Unicode MS" w:hAnsi="Sylfaen" w:cs="Arial Unicode MS"/>
          <w:b/>
          <w:sz w:val="22"/>
          <w:szCs w:val="22"/>
          <w:lang w:val="ka-GE"/>
        </w:rPr>
        <w:t xml:space="preserve">            </w:t>
      </w:r>
      <w:r w:rsidRPr="00061C23">
        <w:rPr>
          <w:rFonts w:ascii="Sylfaen" w:eastAsia="Arial Unicode MS" w:hAnsi="Sylfaen" w:cs="Arial Unicode MS"/>
          <w:b/>
          <w:sz w:val="22"/>
          <w:szCs w:val="22"/>
        </w:rPr>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14. </w:t>
      </w:r>
      <w:proofErr w:type="gramStart"/>
      <w:r w:rsidRPr="00061C23">
        <w:rPr>
          <w:rFonts w:ascii="Sylfaen" w:eastAsia="Arial Unicode MS" w:hAnsi="Sylfaen" w:cs="Arial Unicode MS"/>
          <w:b/>
          <w:sz w:val="22"/>
          <w:szCs w:val="22"/>
        </w:rPr>
        <w:t>ოლიგარქთა</w:t>
      </w:r>
      <w:proofErr w:type="gramEnd"/>
      <w:r w:rsidRPr="00061C23">
        <w:rPr>
          <w:rFonts w:ascii="Sylfaen" w:eastAsia="Arial Unicode MS" w:hAnsi="Sylfaen" w:cs="Arial Unicode MS"/>
          <w:b/>
          <w:sz w:val="22"/>
          <w:szCs w:val="22"/>
        </w:rPr>
        <w:t xml:space="preserve"> და დაკავშირებულ პირთა რეესტრი</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1. </w:t>
      </w:r>
      <w:proofErr w:type="gramStart"/>
      <w:r w:rsidRPr="00061C23">
        <w:rPr>
          <w:rFonts w:ascii="Sylfaen" w:eastAsia="Arial Unicode MS" w:hAnsi="Sylfaen" w:cs="Arial Unicode MS"/>
          <w:sz w:val="22"/>
          <w:szCs w:val="22"/>
        </w:rPr>
        <w:t>პირის</w:t>
      </w:r>
      <w:proofErr w:type="gramEnd"/>
      <w:r w:rsidRPr="00061C23">
        <w:rPr>
          <w:rFonts w:ascii="Sylfaen" w:eastAsia="Arial Unicode MS" w:hAnsi="Sylfaen" w:cs="Arial Unicode MS"/>
          <w:sz w:val="22"/>
          <w:szCs w:val="22"/>
        </w:rPr>
        <w:t xml:space="preserve"> ოლიგარქად ცნობის შესახებ გადაწყვეტილება  არის ამ პირის  ოლიგარქთა რეესტრში (შემდგომ − რეესტრი) შეყვანის საფუძველი.</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2. </w:t>
      </w:r>
      <w:proofErr w:type="gramStart"/>
      <w:r w:rsidRPr="00061C23">
        <w:rPr>
          <w:rFonts w:ascii="Sylfaen" w:eastAsia="Arial Unicode MS" w:hAnsi="Sylfaen" w:cs="Arial Unicode MS"/>
          <w:sz w:val="22"/>
          <w:szCs w:val="22"/>
        </w:rPr>
        <w:t>რეესტრის</w:t>
      </w:r>
      <w:proofErr w:type="gramEnd"/>
      <w:r w:rsidRPr="00061C23">
        <w:rPr>
          <w:rFonts w:ascii="Sylfaen" w:eastAsia="Arial Unicode MS" w:hAnsi="Sylfaen" w:cs="Arial Unicode MS"/>
          <w:sz w:val="22"/>
          <w:szCs w:val="22"/>
        </w:rPr>
        <w:t xml:space="preserve"> მეშვეობით ხორციელდება ოლიგარქებისა და მათთან დაკავშირებული პირების აღრიცხვა.</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3. </w:t>
      </w:r>
      <w:proofErr w:type="gramStart"/>
      <w:r w:rsidRPr="00061C23">
        <w:rPr>
          <w:rFonts w:ascii="Sylfaen" w:eastAsia="Arial Unicode MS" w:hAnsi="Sylfaen" w:cs="Arial Unicode MS"/>
          <w:sz w:val="22"/>
          <w:szCs w:val="22"/>
        </w:rPr>
        <w:t>რეესტრის</w:t>
      </w:r>
      <w:proofErr w:type="gramEnd"/>
      <w:r w:rsidRPr="00061C23">
        <w:rPr>
          <w:rFonts w:ascii="Sylfaen" w:eastAsia="Arial Unicode MS" w:hAnsi="Sylfaen" w:cs="Arial Unicode MS"/>
          <w:sz w:val="22"/>
          <w:szCs w:val="22"/>
        </w:rPr>
        <w:t xml:space="preserve"> წარმოების მიზანია  რეესტრში შეყვანილი პირების  შესახებ ინფორმაციის ხელმისაწვდომობის უზრუნველყოფა.</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4. </w:t>
      </w:r>
      <w:proofErr w:type="gramStart"/>
      <w:r w:rsidRPr="00061C23">
        <w:rPr>
          <w:rFonts w:ascii="Sylfaen" w:eastAsia="Arial Unicode MS" w:hAnsi="Sylfaen" w:cs="Arial Unicode MS"/>
          <w:sz w:val="22"/>
          <w:szCs w:val="22"/>
        </w:rPr>
        <w:t>რეესტრთან</w:t>
      </w:r>
      <w:proofErr w:type="gramEnd"/>
      <w:r w:rsidRPr="00061C23">
        <w:rPr>
          <w:rFonts w:ascii="Sylfaen" w:eastAsia="Arial Unicode MS" w:hAnsi="Sylfaen" w:cs="Arial Unicode MS"/>
          <w:sz w:val="22"/>
          <w:szCs w:val="22"/>
        </w:rPr>
        <w:t xml:space="preserve"> დაკავშირებულ წესებს, მათ შორის, მისი შექმნისა და წარმოების წესებს ამტკიცებს იუსტიციის მინისტრი.</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5. </w:t>
      </w:r>
      <w:proofErr w:type="gramStart"/>
      <w:r w:rsidRPr="00061C23">
        <w:rPr>
          <w:rFonts w:ascii="Sylfaen" w:eastAsia="Arial Unicode MS" w:hAnsi="Sylfaen" w:cs="Arial Unicode MS"/>
          <w:sz w:val="22"/>
          <w:szCs w:val="22"/>
        </w:rPr>
        <w:t>რეესტრში</w:t>
      </w:r>
      <w:proofErr w:type="gramEnd"/>
      <w:r w:rsidRPr="00061C23">
        <w:rPr>
          <w:rFonts w:ascii="Sylfaen" w:eastAsia="Arial Unicode MS" w:hAnsi="Sylfaen" w:cs="Arial Unicode MS"/>
          <w:sz w:val="22"/>
          <w:szCs w:val="22"/>
        </w:rPr>
        <w:t xml:space="preserve"> შეიტანება შემდეგი ინფორმაცია: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ა) </w:t>
      </w:r>
      <w:proofErr w:type="gramStart"/>
      <w:r w:rsidRPr="00061C23">
        <w:rPr>
          <w:rFonts w:ascii="Sylfaen" w:eastAsia="Arial Unicode MS" w:hAnsi="Sylfaen" w:cs="Arial Unicode MS"/>
          <w:sz w:val="22"/>
          <w:szCs w:val="22"/>
        </w:rPr>
        <w:t>პირის</w:t>
      </w:r>
      <w:proofErr w:type="gramEnd"/>
      <w:r w:rsidRPr="00061C23">
        <w:rPr>
          <w:rFonts w:ascii="Sylfaen" w:eastAsia="Arial Unicode MS" w:hAnsi="Sylfaen" w:cs="Arial Unicode MS"/>
          <w:sz w:val="22"/>
          <w:szCs w:val="22"/>
        </w:rPr>
        <w:t xml:space="preserve"> ოლიგარქად და ოლიგარქთან დაკავშირებულ პირად ცნობის შესახებ გადაწყვეტილება;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ბ) </w:t>
      </w:r>
      <w:proofErr w:type="gramStart"/>
      <w:r w:rsidRPr="00061C23">
        <w:rPr>
          <w:rFonts w:ascii="Sylfaen" w:eastAsia="Arial Unicode MS" w:hAnsi="Sylfaen" w:cs="Arial Unicode MS"/>
          <w:sz w:val="22"/>
          <w:szCs w:val="22"/>
        </w:rPr>
        <w:t>ოლიგარქად ,</w:t>
      </w:r>
      <w:proofErr w:type="gramEnd"/>
      <w:r w:rsidRPr="00061C23">
        <w:rPr>
          <w:rFonts w:ascii="Sylfaen" w:eastAsia="Arial Unicode MS" w:hAnsi="Sylfaen" w:cs="Arial Unicode MS"/>
          <w:sz w:val="22"/>
          <w:szCs w:val="22"/>
        </w:rPr>
        <w:t xml:space="preserve"> დაკავშირებულ პირად ცნობილი პირის გვარი, სახელი ;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გ) </w:t>
      </w:r>
      <w:proofErr w:type="gramStart"/>
      <w:r w:rsidRPr="00061C23">
        <w:rPr>
          <w:rFonts w:ascii="Sylfaen" w:eastAsia="Arial Unicode MS" w:hAnsi="Sylfaen" w:cs="Arial Unicode MS"/>
          <w:sz w:val="22"/>
          <w:szCs w:val="22"/>
        </w:rPr>
        <w:t>პირის</w:t>
      </w:r>
      <w:proofErr w:type="gramEnd"/>
      <w:r w:rsidRPr="00061C23">
        <w:rPr>
          <w:rFonts w:ascii="Sylfaen" w:eastAsia="Arial Unicode MS" w:hAnsi="Sylfaen" w:cs="Arial Unicode MS"/>
          <w:sz w:val="22"/>
          <w:szCs w:val="22"/>
        </w:rPr>
        <w:t xml:space="preserve"> რეესტრიდან ამორიცხვის შესახებ გადაწყვეტილება და იმ გარემოებათა დასაბუთება, რომელთა საფუძველზედაც ეს გადაწყვეტილება იქნა მიღებული;</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lastRenderedPageBreak/>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დ) </w:t>
      </w:r>
      <w:proofErr w:type="gramStart"/>
      <w:r w:rsidRPr="00061C23">
        <w:rPr>
          <w:rFonts w:ascii="Sylfaen" w:eastAsia="Arial Unicode MS" w:hAnsi="Sylfaen" w:cs="Arial Unicode MS"/>
          <w:sz w:val="22"/>
          <w:szCs w:val="22"/>
        </w:rPr>
        <w:t>იმ</w:t>
      </w:r>
      <w:proofErr w:type="gramEnd"/>
      <w:r w:rsidRPr="00061C23">
        <w:rPr>
          <w:rFonts w:ascii="Sylfaen" w:eastAsia="Arial Unicode MS" w:hAnsi="Sylfaen" w:cs="Arial Unicode MS"/>
          <w:sz w:val="22"/>
          <w:szCs w:val="22"/>
        </w:rPr>
        <w:t xml:space="preserve"> იურიდიულ პირთა ჩამონათვალი, სადაც ოლიგარქი საბოლოო ბენეფიციარია;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ე) </w:t>
      </w:r>
      <w:proofErr w:type="gramStart"/>
      <w:r w:rsidRPr="00061C23">
        <w:rPr>
          <w:rFonts w:ascii="Sylfaen" w:eastAsia="Arial Unicode MS" w:hAnsi="Sylfaen" w:cs="Arial Unicode MS"/>
          <w:sz w:val="22"/>
          <w:szCs w:val="22"/>
        </w:rPr>
        <w:t>იმ</w:t>
      </w:r>
      <w:proofErr w:type="gramEnd"/>
      <w:r w:rsidRPr="00061C23">
        <w:rPr>
          <w:rFonts w:ascii="Sylfaen" w:eastAsia="Arial Unicode MS" w:hAnsi="Sylfaen" w:cs="Arial Unicode MS"/>
          <w:sz w:val="22"/>
          <w:szCs w:val="22"/>
        </w:rPr>
        <w:t xml:space="preserve"> პოლიტიკურ გაერთიანებათა ჩამონათვალი,  სადაც ოლიგარქი ახორიცელებდა პოლიტიკურ საქმიანობას ამ კანონით განსაზღვრული მე-6 მუხლის შესაბამისად. </w:t>
      </w:r>
    </w:p>
    <w:p w:rsidR="00BF5F01" w:rsidRPr="00061C23" w:rsidRDefault="00BF5F01" w:rsidP="00F23AC7">
      <w:pPr>
        <w:spacing w:line="276" w:lineRule="auto"/>
        <w:jc w:val="both"/>
        <w:rPr>
          <w:rFonts w:ascii="Sylfaen" w:eastAsia="Arial Unicode MS" w:hAnsi="Sylfaen" w:cs="Arial Unicode MS"/>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002E6D38"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ვ) </w:t>
      </w:r>
      <w:proofErr w:type="gramStart"/>
      <w:r w:rsidRPr="00061C23">
        <w:rPr>
          <w:rFonts w:ascii="Sylfaen" w:eastAsia="Arial Unicode MS" w:hAnsi="Sylfaen" w:cs="Arial Unicode MS"/>
          <w:sz w:val="22"/>
          <w:szCs w:val="22"/>
        </w:rPr>
        <w:t>იმ</w:t>
      </w:r>
      <w:proofErr w:type="gramEnd"/>
      <w:r w:rsidRPr="00061C23">
        <w:rPr>
          <w:rFonts w:ascii="Sylfaen" w:eastAsia="Arial Unicode MS" w:hAnsi="Sylfaen" w:cs="Arial Unicode MS"/>
          <w:sz w:val="22"/>
          <w:szCs w:val="22"/>
        </w:rPr>
        <w:t xml:space="preserve"> საწარმოს, მედია საშუალების ან/და პოლიტიკური გაერთიანების ჩამონათვალი, რომლის მეშვეობითაც მიიჩნევა პირი ოლიგარქთან დაკავშირებულ პირად.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00F23AC7">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6. </w:t>
      </w:r>
      <w:proofErr w:type="gramStart"/>
      <w:r w:rsidRPr="00061C23">
        <w:rPr>
          <w:rFonts w:ascii="Sylfaen" w:eastAsia="Arial Unicode MS" w:hAnsi="Sylfaen" w:cs="Arial Unicode MS"/>
          <w:sz w:val="22"/>
          <w:szCs w:val="22"/>
        </w:rPr>
        <w:t>ამ</w:t>
      </w:r>
      <w:proofErr w:type="gramEnd"/>
      <w:r w:rsidRPr="00061C23">
        <w:rPr>
          <w:rFonts w:ascii="Sylfaen" w:eastAsia="Arial Unicode MS" w:hAnsi="Sylfaen" w:cs="Arial Unicode MS"/>
          <w:sz w:val="22"/>
          <w:szCs w:val="22"/>
        </w:rPr>
        <w:t xml:space="preserve"> მუხლის მე-5 პუნქტით გათვალისწინებული ინფორმაცია რეესტრში შეტანილ უნდა იქნეს შესაბამისი გადაწყვეტილების ძალაში შესვლიდან 3  კალენდარული დღის ვადაში და ამავე ვადაში უნდა გაეგზავნოს იმ პირს, რომლის მიმართაც ეს გადაწყვეტილება იქნა მიღებული. </w:t>
      </w:r>
    </w:p>
    <w:p w:rsidR="00BF5F01" w:rsidRPr="00061C23" w:rsidRDefault="00BF5F01" w:rsidP="00F23AC7">
      <w:pPr>
        <w:spacing w:line="276" w:lineRule="auto"/>
        <w:jc w:val="both"/>
        <w:rPr>
          <w:rFonts w:ascii="Sylfaen" w:eastAsia="Merriweather" w:hAnsi="Sylfaen" w:cs="Merriweather"/>
          <w:sz w:val="22"/>
          <w:szCs w:val="22"/>
        </w:rPr>
      </w:pPr>
    </w:p>
    <w:p w:rsidR="00BF5F01" w:rsidRPr="00F23AC7"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15. </w:t>
      </w:r>
      <w:proofErr w:type="gramStart"/>
      <w:r w:rsidRPr="00061C23">
        <w:rPr>
          <w:rFonts w:ascii="Sylfaen" w:eastAsia="Arial Unicode MS" w:hAnsi="Sylfaen" w:cs="Arial Unicode MS"/>
          <w:b/>
          <w:sz w:val="22"/>
          <w:szCs w:val="22"/>
        </w:rPr>
        <w:t>ოლიგარქად</w:t>
      </w:r>
      <w:proofErr w:type="gramEnd"/>
      <w:r w:rsidRPr="00061C23">
        <w:rPr>
          <w:rFonts w:ascii="Sylfaen" w:eastAsia="Arial Unicode MS" w:hAnsi="Sylfaen" w:cs="Arial Unicode MS"/>
          <w:b/>
          <w:sz w:val="22"/>
          <w:szCs w:val="22"/>
        </w:rPr>
        <w:t xml:space="preserve"> და დაკავშირებულ პირად ცნობის სამართლებრივი შედეგები</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1. </w:t>
      </w:r>
      <w:proofErr w:type="gramStart"/>
      <w:r w:rsidRPr="00061C23">
        <w:rPr>
          <w:rFonts w:ascii="Sylfaen" w:eastAsia="Arial Unicode MS" w:hAnsi="Sylfaen" w:cs="Arial Unicode MS"/>
          <w:sz w:val="22"/>
          <w:szCs w:val="22"/>
        </w:rPr>
        <w:t>პირის</w:t>
      </w:r>
      <w:proofErr w:type="gramEnd"/>
      <w:r w:rsidRPr="00061C23">
        <w:rPr>
          <w:rFonts w:ascii="Sylfaen" w:eastAsia="Arial Unicode MS" w:hAnsi="Sylfaen" w:cs="Arial Unicode MS"/>
          <w:sz w:val="22"/>
          <w:szCs w:val="22"/>
        </w:rPr>
        <w:t xml:space="preserve"> ოლიგარქად და ოლიგარქთან დაკავშირებულ პირად ცნობისა და შესაბამის რეესტრში შეყვანის შემდეგ, დაუშვებელია ოლიგარქის,  მისი წარმომადგენლების, ოჯახის წევრების და დაკავშირებული პირების მიერ პოლიტიკური პარტიების დაფუძნება ან/და პოლიტიკურ საქმიანობაში პირდაპირი თუ ირიბი მონაწილეობა.</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2. </w:t>
      </w:r>
      <w:proofErr w:type="gramStart"/>
      <w:r w:rsidRPr="00061C23">
        <w:rPr>
          <w:rFonts w:ascii="Sylfaen" w:eastAsia="Arial Unicode MS" w:hAnsi="Sylfaen" w:cs="Arial Unicode MS"/>
          <w:sz w:val="22"/>
          <w:szCs w:val="22"/>
        </w:rPr>
        <w:t>პირის</w:t>
      </w:r>
      <w:proofErr w:type="gramEnd"/>
      <w:r w:rsidRPr="00061C23">
        <w:rPr>
          <w:rFonts w:ascii="Sylfaen" w:eastAsia="Arial Unicode MS" w:hAnsi="Sylfaen" w:cs="Arial Unicode MS"/>
          <w:sz w:val="22"/>
          <w:szCs w:val="22"/>
        </w:rPr>
        <w:t xml:space="preserve"> ოლიგარქად და ოლიგარქთან დაკავშირებულ პირად ცნობისა და შესაბამის რეესტრში შეყვანის შემდეგ, ოლიგარქს, მის წარმომადგენლებს, ოჯახის წევრებსა და დაკავშირებულ პირებს ეკრძალებათ მონაწილეობა მიიღონ სახელმწიფო ტენდერებსა და სახელმწიფოს საკუთრებაში არსებული ობიექტების პრივატიზაციაში.</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3. </w:t>
      </w:r>
      <w:proofErr w:type="gramStart"/>
      <w:r w:rsidRPr="00061C23">
        <w:rPr>
          <w:rFonts w:ascii="Sylfaen" w:eastAsia="Arial Unicode MS" w:hAnsi="Sylfaen" w:cs="Arial Unicode MS"/>
          <w:sz w:val="22"/>
          <w:szCs w:val="22"/>
        </w:rPr>
        <w:t>პირი</w:t>
      </w:r>
      <w:proofErr w:type="gramEnd"/>
      <w:r w:rsidRPr="00061C23">
        <w:rPr>
          <w:rFonts w:ascii="Sylfaen" w:eastAsia="Arial Unicode MS" w:hAnsi="Sylfaen" w:cs="Arial Unicode MS"/>
          <w:sz w:val="22"/>
          <w:szCs w:val="22"/>
        </w:rPr>
        <w:t>, რომელიც ცნობილია ოლიგარქად ან ოლიგარქთან დაკავშირებულ პირად</w:t>
      </w:r>
      <w:r w:rsidR="00C95E64" w:rsidRPr="00061C23">
        <w:rPr>
          <w:rFonts w:ascii="Sylfaen" w:eastAsia="Arial Unicode MS" w:hAnsi="Sylfaen" w:cs="Arial Unicode MS"/>
          <w:sz w:val="22"/>
          <w:szCs w:val="22"/>
          <w:lang w:val="ka-GE"/>
        </w:rPr>
        <w:t xml:space="preserve"> და ამავდროულად მასზე ვრცელდება საქართველოს კანონის ,,საჯარო სამსახურის შესახებ“, </w:t>
      </w:r>
      <w:r w:rsidRPr="00061C23">
        <w:rPr>
          <w:rFonts w:ascii="Sylfaen" w:eastAsia="Arial Unicode MS" w:hAnsi="Sylfaen" w:cs="Arial Unicode MS"/>
          <w:sz w:val="22"/>
          <w:szCs w:val="22"/>
        </w:rPr>
        <w:t xml:space="preserve"> ვალდებულია, რეესტრში შეყვანისთანავე „საჯარო დაწესებულებაში ინტერესთა შეუთავსებლობისა და კორუფციის შესახებ“ საქართველოს კანონით დადგენილი წესით წარადგინოს თანამდებობის პირის ქონებრივი მდგომარეობის დეკლარაცია.</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4. </w:t>
      </w:r>
      <w:proofErr w:type="gramStart"/>
      <w:r w:rsidRPr="00061C23">
        <w:rPr>
          <w:rFonts w:ascii="Sylfaen" w:eastAsia="Arial Unicode MS" w:hAnsi="Sylfaen" w:cs="Arial Unicode MS"/>
          <w:sz w:val="22"/>
          <w:szCs w:val="22"/>
        </w:rPr>
        <w:t>პირი</w:t>
      </w:r>
      <w:proofErr w:type="gramEnd"/>
      <w:r w:rsidRPr="00061C23">
        <w:rPr>
          <w:rFonts w:ascii="Sylfaen" w:eastAsia="Arial Unicode MS" w:hAnsi="Sylfaen" w:cs="Arial Unicode MS"/>
          <w:sz w:val="22"/>
          <w:szCs w:val="22"/>
        </w:rPr>
        <w:t>, რომელიც ცნობილია ოლიგარქად ან ოლიგარქთან დაკავშირებულ პირად ვალდებულია გადაიხადოს საგადასახადო კოდექსით გათვალისწინებული საშემოსავლო და ქონების გადასახადები</w:t>
      </w:r>
      <w:r w:rsidR="00F63BDC" w:rsidRPr="00061C23">
        <w:rPr>
          <w:rFonts w:ascii="Sylfaen" w:eastAsia="Arial Unicode MS" w:hAnsi="Sylfaen" w:cs="Arial Unicode MS"/>
          <w:sz w:val="22"/>
          <w:szCs w:val="22"/>
          <w:lang w:val="ka-GE"/>
        </w:rPr>
        <w:t xml:space="preserve"> საქართველოს კანონმდებლობით დადგენილი წესით,</w:t>
      </w:r>
      <w:r w:rsidRPr="00061C23">
        <w:rPr>
          <w:rFonts w:ascii="Sylfaen" w:eastAsia="Arial Unicode MS" w:hAnsi="Sylfaen" w:cs="Arial Unicode MS"/>
          <w:sz w:val="22"/>
          <w:szCs w:val="22"/>
        </w:rPr>
        <w:t xml:space="preserve"> მიუხედავად ამ </w:t>
      </w:r>
      <w:r w:rsidRPr="00061C23">
        <w:rPr>
          <w:rFonts w:ascii="Sylfaen" w:eastAsia="Arial Unicode MS" w:hAnsi="Sylfaen" w:cs="Arial Unicode MS"/>
          <w:color w:val="000000" w:themeColor="text1"/>
          <w:sz w:val="22"/>
          <w:szCs w:val="22"/>
        </w:rPr>
        <w:t xml:space="preserve">შემოსავლის მიღების წარმომავლობის </w:t>
      </w:r>
      <w:r w:rsidRPr="00061C23">
        <w:rPr>
          <w:rFonts w:ascii="Sylfaen" w:eastAsia="Arial Unicode MS" w:hAnsi="Sylfaen" w:cs="Arial Unicode MS"/>
          <w:sz w:val="22"/>
          <w:szCs w:val="22"/>
        </w:rPr>
        <w:t xml:space="preserve">და ტერიტორიისა.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5. </w:t>
      </w:r>
      <w:proofErr w:type="gramStart"/>
      <w:r w:rsidR="005D3A47" w:rsidRPr="00061C23">
        <w:rPr>
          <w:rFonts w:ascii="Sylfaen" w:eastAsia="Arial Unicode MS" w:hAnsi="Sylfaen" w:cs="Arial Unicode MS"/>
          <w:sz w:val="22"/>
          <w:szCs w:val="22"/>
          <w:lang w:val="ka-GE"/>
        </w:rPr>
        <w:t>ამ</w:t>
      </w:r>
      <w:proofErr w:type="gramEnd"/>
      <w:r w:rsidR="005D3A47" w:rsidRPr="00061C23">
        <w:rPr>
          <w:rFonts w:ascii="Sylfaen" w:eastAsia="Arial Unicode MS" w:hAnsi="Sylfaen" w:cs="Arial Unicode MS"/>
          <w:sz w:val="22"/>
          <w:szCs w:val="22"/>
          <w:lang w:val="ka-GE"/>
        </w:rPr>
        <w:t xml:space="preserve"> მუხლის</w:t>
      </w:r>
      <w:r w:rsidRPr="00061C23">
        <w:rPr>
          <w:rFonts w:ascii="Sylfaen" w:eastAsia="Arial Unicode MS" w:hAnsi="Sylfaen" w:cs="Arial Unicode MS"/>
          <w:sz w:val="22"/>
          <w:szCs w:val="22"/>
        </w:rPr>
        <w:t xml:space="preserve"> მე</w:t>
      </w:r>
      <w:r w:rsidR="00C95E64" w:rsidRPr="00061C23">
        <w:rPr>
          <w:rFonts w:ascii="Sylfaen" w:eastAsia="Arial Unicode MS" w:hAnsi="Sylfaen" w:cs="Arial Unicode MS"/>
          <w:sz w:val="22"/>
          <w:szCs w:val="22"/>
        </w:rPr>
        <w:t>-3</w:t>
      </w:r>
      <w:r w:rsidRPr="00061C23">
        <w:rPr>
          <w:rFonts w:ascii="Sylfaen" w:eastAsia="Arial Unicode MS" w:hAnsi="Sylfaen" w:cs="Arial Unicode MS"/>
          <w:sz w:val="22"/>
          <w:szCs w:val="22"/>
        </w:rPr>
        <w:t xml:space="preserve"> პუნქტით განსაზღვრული პირი, რომელიც აკმაყოფილებს ოლიგარქის,  დაკაშირებული პირის კრიტერიუმებს, შესაბამისი სტატუსის დადგენიდან  ვალდებულია გადადგეს  თანამდებობიდან ან შეწყვიტოს შესაბამისი საქმიანობა.</w:t>
      </w:r>
    </w:p>
    <w:p w:rsidR="00BF5F01" w:rsidRPr="00061C23" w:rsidRDefault="00BF5F01" w:rsidP="00F23AC7">
      <w:pPr>
        <w:spacing w:line="276" w:lineRule="auto"/>
        <w:jc w:val="both"/>
        <w:rPr>
          <w:rFonts w:ascii="Sylfaen" w:eastAsia="Arial Unicode MS" w:hAnsi="Sylfaen" w:cs="Arial Unicode MS"/>
          <w:sz w:val="22"/>
          <w:szCs w:val="22"/>
          <w:lang w:val="ka-GE"/>
        </w:rPr>
      </w:pPr>
      <w:r w:rsidRPr="00061C23">
        <w:rPr>
          <w:rFonts w:ascii="Sylfaen" w:eastAsia="Merriweather" w:hAnsi="Sylfaen" w:cs="Merriweather"/>
          <w:sz w:val="22"/>
          <w:szCs w:val="22"/>
          <w:lang w:val="ka-GE"/>
        </w:rPr>
        <w:t xml:space="preserve">                </w:t>
      </w:r>
      <w:r w:rsidRPr="00061C23">
        <w:rPr>
          <w:rFonts w:ascii="Sylfaen" w:eastAsia="Merriweather" w:hAnsi="Sylfaen" w:cs="Merriweather"/>
          <w:sz w:val="22"/>
          <w:szCs w:val="22"/>
        </w:rPr>
        <w:t xml:space="preserve"> </w:t>
      </w:r>
      <w:r w:rsidRPr="00061C23">
        <w:rPr>
          <w:rFonts w:ascii="Sylfaen" w:eastAsia="Arial Unicode MS" w:hAnsi="Sylfaen" w:cs="Arial Unicode MS"/>
          <w:sz w:val="22"/>
          <w:szCs w:val="22"/>
        </w:rPr>
        <w:t xml:space="preserve">6. </w:t>
      </w:r>
      <w:proofErr w:type="gramStart"/>
      <w:r w:rsidRPr="00061C23">
        <w:rPr>
          <w:rFonts w:ascii="Sylfaen" w:eastAsia="Arial Unicode MS" w:hAnsi="Sylfaen" w:cs="Arial Unicode MS"/>
          <w:sz w:val="22"/>
          <w:szCs w:val="22"/>
        </w:rPr>
        <w:t>ამ</w:t>
      </w:r>
      <w:proofErr w:type="gramEnd"/>
      <w:r w:rsidRPr="00061C23">
        <w:rPr>
          <w:rFonts w:ascii="Sylfaen" w:eastAsia="Arial Unicode MS" w:hAnsi="Sylfaen" w:cs="Arial Unicode MS"/>
          <w:sz w:val="22"/>
          <w:szCs w:val="22"/>
        </w:rPr>
        <w:t xml:space="preserve"> მუხლის მე-5 პუნქტით განსაზღვრული ვალდებულების შეუსრულებლობის შემთხვევაში</w:t>
      </w:r>
      <w:r w:rsidR="005D3A47" w:rsidRPr="00061C23">
        <w:rPr>
          <w:rFonts w:ascii="Sylfaen" w:eastAsia="Arial Unicode MS" w:hAnsi="Sylfaen" w:cs="Arial Unicode MS"/>
          <w:sz w:val="22"/>
          <w:szCs w:val="22"/>
          <w:lang w:val="ka-GE"/>
        </w:rPr>
        <w:t xml:space="preserve">, პირი ითვლება არაუფლებამოსილად და მის მიერ გამოცემულ ყველა სამართლებრივ აქტზე </w:t>
      </w:r>
      <w:r w:rsidR="00C95E64" w:rsidRPr="00061C23">
        <w:rPr>
          <w:rFonts w:ascii="Sylfaen" w:eastAsia="Arial Unicode MS" w:hAnsi="Sylfaen" w:cs="Arial Unicode MS"/>
          <w:sz w:val="22"/>
          <w:szCs w:val="22"/>
          <w:lang w:val="ka-GE"/>
        </w:rPr>
        <w:t xml:space="preserve"> </w:t>
      </w:r>
      <w:r w:rsidR="005D3A47" w:rsidRPr="00061C23">
        <w:rPr>
          <w:rFonts w:ascii="Sylfaen" w:eastAsia="Arial Unicode MS" w:hAnsi="Sylfaen" w:cs="Arial Unicode MS"/>
          <w:sz w:val="22"/>
          <w:szCs w:val="22"/>
          <w:lang w:val="ka-GE"/>
        </w:rPr>
        <w:t xml:space="preserve">გავრცელდება საქართველოს კანონის ,,საქართველოს ზოგადი ადმინისტრაციული კოდექსით“ გათვალისწინებული მოთხოვნები. </w:t>
      </w:r>
    </w:p>
    <w:p w:rsidR="00BF5F01" w:rsidRPr="00061C23" w:rsidRDefault="00BF5F01" w:rsidP="00F23AC7">
      <w:pPr>
        <w:spacing w:line="276" w:lineRule="auto"/>
        <w:jc w:val="both"/>
        <w:rPr>
          <w:rFonts w:ascii="Sylfaen" w:eastAsia="Merriweather" w:hAnsi="Sylfaen" w:cs="Merriweather"/>
          <w:sz w:val="22"/>
          <w:szCs w:val="22"/>
        </w:rPr>
      </w:pPr>
    </w:p>
    <w:p w:rsidR="00BF5F01" w:rsidRPr="00061C23" w:rsidRDefault="00BF5F01" w:rsidP="00F23AC7">
      <w:pPr>
        <w:spacing w:line="276" w:lineRule="auto"/>
        <w:jc w:val="both"/>
        <w:rPr>
          <w:rFonts w:ascii="Sylfaen" w:eastAsia="Merriweather" w:hAnsi="Sylfaen" w:cs="Merriweather"/>
          <w:b/>
          <w:sz w:val="22"/>
          <w:szCs w:val="22"/>
        </w:rPr>
      </w:pPr>
      <w:r w:rsidRPr="00061C23">
        <w:rPr>
          <w:rFonts w:ascii="Sylfaen" w:eastAsia="Merriweather" w:hAnsi="Sylfaen" w:cs="Merriweather"/>
          <w:sz w:val="22"/>
          <w:szCs w:val="22"/>
        </w:rPr>
        <w:t xml:space="preserve">   </w:t>
      </w:r>
      <w:r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16.</w:t>
      </w:r>
      <w:r w:rsidRPr="00061C23">
        <w:rPr>
          <w:rFonts w:ascii="Sylfaen" w:eastAsia="Merriweather" w:hAnsi="Sylfaen" w:cs="Merriweather"/>
          <w:sz w:val="22"/>
          <w:szCs w:val="22"/>
        </w:rPr>
        <w:t xml:space="preserve"> </w:t>
      </w:r>
      <w:proofErr w:type="gramStart"/>
      <w:r w:rsidRPr="00061C23">
        <w:rPr>
          <w:rFonts w:ascii="Sylfaen" w:eastAsia="Arial Unicode MS" w:hAnsi="Sylfaen" w:cs="Arial Unicode MS"/>
          <w:b/>
          <w:sz w:val="22"/>
          <w:szCs w:val="22"/>
        </w:rPr>
        <w:t>კონტაქტების</w:t>
      </w:r>
      <w:proofErr w:type="gramEnd"/>
      <w:r w:rsidRPr="00061C23">
        <w:rPr>
          <w:rFonts w:ascii="Sylfaen" w:eastAsia="Arial Unicode MS" w:hAnsi="Sylfaen" w:cs="Arial Unicode MS"/>
          <w:b/>
          <w:sz w:val="22"/>
          <w:szCs w:val="22"/>
        </w:rPr>
        <w:t xml:space="preserve"> დეკლარაცია</w:t>
      </w:r>
      <w:r w:rsidRPr="00061C23">
        <w:rPr>
          <w:rFonts w:ascii="Sylfaen" w:eastAsia="Merriweather" w:hAnsi="Sylfaen" w:cs="Merriweather"/>
          <w:b/>
          <w:sz w:val="22"/>
          <w:szCs w:val="22"/>
        </w:rPr>
        <w:t xml:space="preserve">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lastRenderedPageBreak/>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1. </w:t>
      </w:r>
      <w:proofErr w:type="gramStart"/>
      <w:r w:rsidRPr="00061C23">
        <w:rPr>
          <w:rFonts w:ascii="Sylfaen" w:eastAsia="Arial Unicode MS" w:hAnsi="Sylfaen" w:cs="Arial Unicode MS"/>
          <w:sz w:val="22"/>
          <w:szCs w:val="22"/>
        </w:rPr>
        <w:t>ამ</w:t>
      </w:r>
      <w:proofErr w:type="gramEnd"/>
      <w:r w:rsidRPr="00061C23">
        <w:rPr>
          <w:rFonts w:ascii="Sylfaen" w:eastAsia="Arial Unicode MS" w:hAnsi="Sylfaen" w:cs="Arial Unicode MS"/>
          <w:sz w:val="22"/>
          <w:szCs w:val="22"/>
        </w:rPr>
        <w:t xml:space="preserve"> მუხლით განსაზღვრულ პირებს, თანამდებობაზე განმწესებამდე ანდა  საქართველოს კანონმდებლობით მათთვის მინიჭებული უფლებამოსილების დაწყებამდე აქვთ წინასწარი და უფლებამოსილების განხორციელების განმავლობაში შემდგომი დეკლარირების ვალდებულება ოლიგარქთა და დაკავშირებულ პირთა რეესტრში შეყვანილ პირებთან და მათ წარმომადგენლებთან შესაძლო კონტაქტის შესახებ. </w:t>
      </w:r>
      <w:r w:rsidRPr="00061C23">
        <w:rPr>
          <w:rFonts w:ascii="Sylfaen" w:eastAsia="Merriweather" w:hAnsi="Sylfaen" w:cs="Merriweather"/>
          <w:sz w:val="22"/>
          <w:szCs w:val="22"/>
        </w:rPr>
        <w:t xml:space="preserve">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2. </w:t>
      </w:r>
      <w:proofErr w:type="gramStart"/>
      <w:r w:rsidRPr="00061C23">
        <w:rPr>
          <w:rFonts w:ascii="Sylfaen" w:eastAsia="Arial Unicode MS" w:hAnsi="Sylfaen" w:cs="Arial Unicode MS"/>
          <w:sz w:val="22"/>
          <w:szCs w:val="22"/>
        </w:rPr>
        <w:t>რეესტრში</w:t>
      </w:r>
      <w:proofErr w:type="gramEnd"/>
      <w:r w:rsidRPr="00061C23">
        <w:rPr>
          <w:rFonts w:ascii="Sylfaen" w:eastAsia="Arial Unicode MS" w:hAnsi="Sylfaen" w:cs="Arial Unicode MS"/>
          <w:sz w:val="22"/>
          <w:szCs w:val="22"/>
        </w:rPr>
        <w:t xml:space="preserve"> შეყვანილ პირთან კონტაქტი გულისხმობს, ოლიგარქთან და მასთან დაკავშირებულ პირთან ნებისმიერი ოჯახური, ნათესაური, საქმიანი კავშირის შესახებ  დეკლარირების ვალდებულებას. </w:t>
      </w:r>
      <w:proofErr w:type="gramStart"/>
      <w:r w:rsidRPr="00061C23">
        <w:rPr>
          <w:rFonts w:ascii="Sylfaen" w:eastAsia="Arial Unicode MS" w:hAnsi="Sylfaen" w:cs="Arial Unicode MS"/>
          <w:sz w:val="22"/>
          <w:szCs w:val="22"/>
        </w:rPr>
        <w:t>აგრეთვე</w:t>
      </w:r>
      <w:proofErr w:type="gramEnd"/>
      <w:r w:rsidRPr="00061C23">
        <w:rPr>
          <w:rFonts w:ascii="Sylfaen" w:eastAsia="Arial Unicode MS" w:hAnsi="Sylfaen" w:cs="Arial Unicode MS"/>
          <w:sz w:val="22"/>
          <w:szCs w:val="22"/>
        </w:rPr>
        <w:t xml:space="preserve">, შეხვედრას, საუბარს კომუნიკაციის ყველა ფორმითა და საუბრის ნებისმიერი შინაარსით, გარდა ოფიციალურ ღონისძიებებისა და შეხვედრებისა, რომლებიც მიმდინარეობს საჯარო ფორმატში.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3. </w:t>
      </w:r>
      <w:proofErr w:type="gramStart"/>
      <w:r w:rsidRPr="00061C23">
        <w:rPr>
          <w:rFonts w:ascii="Sylfaen" w:eastAsia="Arial Unicode MS" w:hAnsi="Sylfaen" w:cs="Arial Unicode MS"/>
          <w:sz w:val="22"/>
          <w:szCs w:val="22"/>
        </w:rPr>
        <w:t>ამ</w:t>
      </w:r>
      <w:proofErr w:type="gramEnd"/>
      <w:r w:rsidRPr="00061C23">
        <w:rPr>
          <w:rFonts w:ascii="Sylfaen" w:eastAsia="Arial Unicode MS" w:hAnsi="Sylfaen" w:cs="Arial Unicode MS"/>
          <w:sz w:val="22"/>
          <w:szCs w:val="22"/>
        </w:rPr>
        <w:t xml:space="preserve"> მუხლის მიზნებისთვის შემდგომი დეკლარირების ვალდებულება გულისხმობს ამ მუხლის მე-4 პუნქტით განსაზღვრული პირების ვალდებულებას რეესტრში შეყვანილ პირთან, ან მის წარმომადგენელთან კონტაქტის შემთხვევაში, არაუგვიანეს მეორე დღისა შესაბამის ორგანოში წარადგინონ კონტაქტების დეკლარაცია.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4. </w:t>
      </w:r>
      <w:proofErr w:type="gramStart"/>
      <w:r w:rsidRPr="00061C23">
        <w:rPr>
          <w:rFonts w:ascii="Sylfaen" w:eastAsia="Arial Unicode MS" w:hAnsi="Sylfaen" w:cs="Arial Unicode MS"/>
          <w:sz w:val="22"/>
          <w:szCs w:val="22"/>
        </w:rPr>
        <w:t>წინასწარი</w:t>
      </w:r>
      <w:proofErr w:type="gramEnd"/>
      <w:r w:rsidRPr="00061C23">
        <w:rPr>
          <w:rFonts w:ascii="Sylfaen" w:eastAsia="Arial Unicode MS" w:hAnsi="Sylfaen" w:cs="Arial Unicode MS"/>
          <w:sz w:val="22"/>
          <w:szCs w:val="22"/>
        </w:rPr>
        <w:t xml:space="preserve"> დეკლარირების წარდგენის ვალდებულება აქვთ:</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ა) საქართველოს პრეზიდენტს, საქართველოს პრეზიდენტის მრჩევლებს, საქართველოს პრეზიდენტის საპარლამენტო მდივანს;   საქართველოს პარლამენტის თავმჯდომარეს, მის პირველ მოადგილესა და მოადგილეებს; საქართველოს პარლამენტის წევრს; საქართველოს პრემიერ-მინისტრს, საქართველოს ვიცე პრემიერ-მინისტრებს; მინისტრებს, მათ პირველ მოადგილეებსა და მოადგილეებს; საქართველოს სახელმწიფო უსაფრთხოების სამსახურის უფროს, მის პირველ მოადგილესა და მოადგილეებს; საქართველოს გენერალურ პროკურორს, მის პირველ მოადგილესა და მოადგილეებს; საქართველოს ეროვნული ბანკის პრეზიდენტსა და ვიცე-პრეზიდენტებს; აფხაზეთისა და აჭარის ავტონომიური რესპუბლიკების უმაღლესი წარმომადგენლობითი ორგანოების წევრებს, აფხაზეთისა და აჭარის ავტონომიური რესპუბლიკების მთავრობების წევრებს და მათ მოადგილეებს; სახელმწიფო რწმუნებულს, სახელმწიფო რწმუნებულის მოადგილეს, მუნიციპალიტეტის საკრებულოს თანამდებობის პირებს, მუნიციპალიტეტის მერს, მერის მოადგილეს;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ბ) </w:t>
      </w:r>
      <w:proofErr w:type="gramStart"/>
      <w:r w:rsidRPr="00061C23">
        <w:rPr>
          <w:rFonts w:ascii="Sylfaen" w:eastAsia="Arial Unicode MS" w:hAnsi="Sylfaen" w:cs="Arial Unicode MS"/>
          <w:sz w:val="22"/>
          <w:szCs w:val="22"/>
        </w:rPr>
        <w:t>საქართველოს</w:t>
      </w:r>
      <w:proofErr w:type="gramEnd"/>
      <w:r w:rsidRPr="00061C23">
        <w:rPr>
          <w:rFonts w:ascii="Sylfaen" w:eastAsia="Arial Unicode MS" w:hAnsi="Sylfaen" w:cs="Arial Unicode MS"/>
          <w:sz w:val="22"/>
          <w:szCs w:val="22"/>
        </w:rPr>
        <w:t xml:space="preserve"> საკონსტიტუციო და საერთო სასამართლოების მოსამართლეებს;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გ) </w:t>
      </w:r>
      <w:proofErr w:type="gramStart"/>
      <w:r w:rsidRPr="00061C23">
        <w:rPr>
          <w:rFonts w:ascii="Sylfaen" w:eastAsia="Arial Unicode MS" w:hAnsi="Sylfaen" w:cs="Arial Unicode MS"/>
          <w:sz w:val="22"/>
          <w:szCs w:val="22"/>
        </w:rPr>
        <w:t>სახელმწიფო</w:t>
      </w:r>
      <w:proofErr w:type="gramEnd"/>
      <w:r w:rsidRPr="00061C23">
        <w:rPr>
          <w:rFonts w:ascii="Sylfaen" w:eastAsia="Arial Unicode MS" w:hAnsi="Sylfaen" w:cs="Arial Unicode MS"/>
          <w:sz w:val="22"/>
          <w:szCs w:val="22"/>
        </w:rPr>
        <w:t xml:space="preserve"> კოლეგიურ ორგანოთა ხელმძღვანელებსა და წევრეს;</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დ) </w:t>
      </w:r>
      <w:proofErr w:type="gramStart"/>
      <w:r w:rsidRPr="00061C23">
        <w:rPr>
          <w:rFonts w:ascii="Sylfaen" w:eastAsia="Arial Unicode MS" w:hAnsi="Sylfaen" w:cs="Arial Unicode MS"/>
          <w:sz w:val="22"/>
          <w:szCs w:val="22"/>
        </w:rPr>
        <w:t>საქართველოს</w:t>
      </w:r>
      <w:proofErr w:type="gramEnd"/>
      <w:r w:rsidRPr="00061C23">
        <w:rPr>
          <w:rFonts w:ascii="Sylfaen" w:eastAsia="Arial Unicode MS" w:hAnsi="Sylfaen" w:cs="Arial Unicode MS"/>
          <w:sz w:val="22"/>
          <w:szCs w:val="22"/>
        </w:rPr>
        <w:t xml:space="preserve"> ეროვნული უსაფრთხოების საბჭოს წევრებს;</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ე) </w:t>
      </w:r>
      <w:proofErr w:type="gramStart"/>
      <w:r w:rsidRPr="00061C23">
        <w:rPr>
          <w:rFonts w:ascii="Sylfaen" w:eastAsia="Arial Unicode MS" w:hAnsi="Sylfaen" w:cs="Arial Unicode MS"/>
          <w:sz w:val="22"/>
          <w:szCs w:val="22"/>
        </w:rPr>
        <w:t>საჯარო</w:t>
      </w:r>
      <w:proofErr w:type="gramEnd"/>
      <w:r w:rsidRPr="00061C23">
        <w:rPr>
          <w:rFonts w:ascii="Sylfaen" w:eastAsia="Arial Unicode MS" w:hAnsi="Sylfaen" w:cs="Arial Unicode MS"/>
          <w:sz w:val="22"/>
          <w:szCs w:val="22"/>
        </w:rPr>
        <w:t xml:space="preserve"> სამართლის იურიდული პირის - სახელმწიფო ქონების ეროვნული სააგენტოს თავმდომარეს, მის პირველ მოადგილესა და მოადგილეებს; საქართველოს სახელმწიფო უსაფრთხოების სამსახურის სტრუქტურული ქვედანაყოფების ხელმძღვანელებს; საქართველოს გენერალური პროკურატურის სტრუქტურული ქვედანაყოფების ხელმძღვანელებს და მათ მოადგილეებს;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ვ) </w:t>
      </w:r>
      <w:proofErr w:type="gramStart"/>
      <w:r w:rsidRPr="00061C23">
        <w:rPr>
          <w:rFonts w:ascii="Sylfaen" w:eastAsia="Arial Unicode MS" w:hAnsi="Sylfaen" w:cs="Arial Unicode MS"/>
          <w:sz w:val="22"/>
          <w:szCs w:val="22"/>
        </w:rPr>
        <w:t>საქართველოს</w:t>
      </w:r>
      <w:proofErr w:type="gramEnd"/>
      <w:r w:rsidRPr="00061C23">
        <w:rPr>
          <w:rFonts w:ascii="Sylfaen" w:eastAsia="Arial Unicode MS" w:hAnsi="Sylfaen" w:cs="Arial Unicode MS"/>
          <w:sz w:val="22"/>
          <w:szCs w:val="22"/>
        </w:rPr>
        <w:t xml:space="preserve"> სახალხო დამცველს;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002E6D38"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ზ)  </w:t>
      </w:r>
      <w:proofErr w:type="gramStart"/>
      <w:r w:rsidRPr="00061C23">
        <w:rPr>
          <w:rFonts w:ascii="Sylfaen" w:eastAsia="Arial Unicode MS" w:hAnsi="Sylfaen" w:cs="Arial Unicode MS"/>
          <w:sz w:val="22"/>
          <w:szCs w:val="22"/>
        </w:rPr>
        <w:t>უმაღლესი</w:t>
      </w:r>
      <w:proofErr w:type="gramEnd"/>
      <w:r w:rsidRPr="00061C23">
        <w:rPr>
          <w:rFonts w:ascii="Sylfaen" w:eastAsia="Arial Unicode MS" w:hAnsi="Sylfaen" w:cs="Arial Unicode MS"/>
          <w:sz w:val="22"/>
          <w:szCs w:val="22"/>
        </w:rPr>
        <w:t xml:space="preserve"> სამხედრო წოდების მქონე საქართველოს შეიარაღებული ძალების თანამშრომლებს; სამართალდამცავი ორგანოს ხელმძღვანელებსა და სხვა ორგანოების თანამშრომლებს, რომლებსაც მინიჭებული აქვთ უმაღლესი სპეციალური წოდება.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4. </w:t>
      </w:r>
      <w:proofErr w:type="gramStart"/>
      <w:r w:rsidRPr="00061C23">
        <w:rPr>
          <w:rFonts w:ascii="Sylfaen" w:eastAsia="Arial Unicode MS" w:hAnsi="Sylfaen" w:cs="Arial Unicode MS"/>
          <w:sz w:val="22"/>
          <w:szCs w:val="22"/>
        </w:rPr>
        <w:t>კონტაქტების</w:t>
      </w:r>
      <w:proofErr w:type="gramEnd"/>
      <w:r w:rsidRPr="00061C23">
        <w:rPr>
          <w:rFonts w:ascii="Sylfaen" w:eastAsia="Arial Unicode MS" w:hAnsi="Sylfaen" w:cs="Arial Unicode MS"/>
          <w:sz w:val="22"/>
          <w:szCs w:val="22"/>
        </w:rPr>
        <w:t xml:space="preserve"> დეკლარაციის ფორმას ადგენს საქართველოს იუსტიციის სამინისტრო და უნდა შეიცავდეს შემდეგ ინფორმაციას:</w:t>
      </w:r>
      <w:r w:rsidRPr="00061C23">
        <w:rPr>
          <w:rFonts w:ascii="Sylfaen" w:eastAsia="Merriweather" w:hAnsi="Sylfaen" w:cs="Merriweather"/>
          <w:sz w:val="22"/>
          <w:szCs w:val="22"/>
        </w:rPr>
        <w:t xml:space="preserve">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lastRenderedPageBreak/>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ა) </w:t>
      </w:r>
      <w:proofErr w:type="gramStart"/>
      <w:r w:rsidRPr="00061C23">
        <w:rPr>
          <w:rFonts w:ascii="Sylfaen" w:eastAsia="Arial Unicode MS" w:hAnsi="Sylfaen" w:cs="Arial Unicode MS"/>
          <w:sz w:val="22"/>
          <w:szCs w:val="22"/>
        </w:rPr>
        <w:t>კონტაქტების</w:t>
      </w:r>
      <w:proofErr w:type="gramEnd"/>
      <w:r w:rsidRPr="00061C23">
        <w:rPr>
          <w:rFonts w:ascii="Sylfaen" w:eastAsia="Arial Unicode MS" w:hAnsi="Sylfaen" w:cs="Arial Unicode MS"/>
          <w:sz w:val="22"/>
          <w:szCs w:val="22"/>
        </w:rPr>
        <w:t xml:space="preserve"> დეკლარაციის წარმდეგინი პირის ვინაობას;</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 ბ) </w:t>
      </w:r>
      <w:proofErr w:type="gramStart"/>
      <w:r w:rsidRPr="00061C23">
        <w:rPr>
          <w:rFonts w:ascii="Sylfaen" w:eastAsia="Arial Unicode MS" w:hAnsi="Sylfaen" w:cs="Arial Unicode MS"/>
          <w:sz w:val="22"/>
          <w:szCs w:val="22"/>
        </w:rPr>
        <w:t>ოლიგარქთა</w:t>
      </w:r>
      <w:proofErr w:type="gramEnd"/>
      <w:r w:rsidRPr="00061C23">
        <w:rPr>
          <w:rFonts w:ascii="Sylfaen" w:eastAsia="Arial Unicode MS" w:hAnsi="Sylfaen" w:cs="Arial Unicode MS"/>
          <w:sz w:val="22"/>
          <w:szCs w:val="22"/>
        </w:rPr>
        <w:t xml:space="preserve"> და დაკავშირებულ პირთა რეესტრში შეყვანილი იმ პირის, ან მისი წარმომადგენლის ვინაობას რომელთანაც დეკლარაციის წარმდგენ პირს ჰქონდა კომუნიკაცია.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eastAsia="Arial Unicode MS" w:hAnsi="Sylfaen" w:cs="Arial Unicode MS"/>
          <w:sz w:val="22"/>
          <w:szCs w:val="22"/>
        </w:rPr>
        <w:t xml:space="preserve">       </w:t>
      </w:r>
      <w:r w:rsidRPr="00061C23">
        <w:rPr>
          <w:rFonts w:ascii="Sylfaen" w:eastAsia="Arial Unicode MS" w:hAnsi="Sylfaen" w:cs="Arial Unicode MS"/>
          <w:sz w:val="22"/>
          <w:szCs w:val="22"/>
          <w:lang w:val="ka-GE"/>
        </w:rPr>
        <w:t xml:space="preserve">           </w:t>
      </w:r>
      <w:r w:rsidRPr="00061C23">
        <w:rPr>
          <w:rFonts w:ascii="Sylfaen" w:eastAsia="Arial Unicode MS" w:hAnsi="Sylfaen" w:cs="Arial Unicode MS"/>
          <w:sz w:val="22"/>
          <w:szCs w:val="22"/>
        </w:rPr>
        <w:t xml:space="preserve">გ) შეხვედრის/კომუნიკაციის თარიღსა და ადგილს, კომუნიკაციის ფორმას, საკითხს რომელიც კომუნიკაციის ფარგლებში იქნა განხილული.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5. </w:t>
      </w:r>
      <w:proofErr w:type="gramStart"/>
      <w:r w:rsidRPr="00061C23">
        <w:rPr>
          <w:rFonts w:ascii="Sylfaen" w:eastAsia="Arial Unicode MS" w:hAnsi="Sylfaen" w:cs="Arial Unicode MS"/>
          <w:sz w:val="22"/>
          <w:szCs w:val="22"/>
        </w:rPr>
        <w:t>ამ</w:t>
      </w:r>
      <w:proofErr w:type="gramEnd"/>
      <w:r w:rsidRPr="00061C23">
        <w:rPr>
          <w:rFonts w:ascii="Sylfaen" w:eastAsia="Arial Unicode MS" w:hAnsi="Sylfaen" w:cs="Arial Unicode MS"/>
          <w:sz w:val="22"/>
          <w:szCs w:val="22"/>
        </w:rPr>
        <w:t xml:space="preserve"> მუხლით განსაზღვრული ვალდებულების შეუსრულებლობა იწვევს დამრღვევი პირის მიმართ პოლიტიკურ ან</w:t>
      </w:r>
      <w:r w:rsidR="000340A7" w:rsidRPr="00061C23">
        <w:rPr>
          <w:rFonts w:ascii="Sylfaen" w:eastAsia="Arial Unicode MS" w:hAnsi="Sylfaen" w:cs="Arial Unicode MS"/>
          <w:sz w:val="22"/>
          <w:szCs w:val="22"/>
          <w:lang w:val="ka-GE"/>
        </w:rPr>
        <w:t>/</w:t>
      </w:r>
      <w:r w:rsidRPr="00061C23">
        <w:rPr>
          <w:rFonts w:ascii="Sylfaen" w:eastAsia="Arial Unicode MS" w:hAnsi="Sylfaen" w:cs="Arial Unicode MS"/>
          <w:sz w:val="22"/>
          <w:szCs w:val="22"/>
        </w:rPr>
        <w:t xml:space="preserve">და დისციპლინურ პასუხისმგებლობას. </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6.  </w:t>
      </w:r>
      <w:proofErr w:type="gramStart"/>
      <w:r w:rsidRPr="00061C23">
        <w:rPr>
          <w:rFonts w:ascii="Sylfaen" w:eastAsia="Arial Unicode MS" w:hAnsi="Sylfaen" w:cs="Arial Unicode MS"/>
          <w:sz w:val="22"/>
          <w:szCs w:val="22"/>
        </w:rPr>
        <w:t>მონაცემები</w:t>
      </w:r>
      <w:proofErr w:type="gramEnd"/>
      <w:r w:rsidRPr="00061C23">
        <w:rPr>
          <w:rFonts w:ascii="Sylfaen" w:eastAsia="Arial Unicode MS" w:hAnsi="Sylfaen" w:cs="Arial Unicode MS"/>
          <w:sz w:val="22"/>
          <w:szCs w:val="22"/>
        </w:rPr>
        <w:t xml:space="preserve"> ქვეყნდება პროაქტიულად.</w:t>
      </w:r>
    </w:p>
    <w:p w:rsidR="00BF5F01" w:rsidRPr="00061C23" w:rsidRDefault="00BF5F01" w:rsidP="00F23AC7">
      <w:pPr>
        <w:spacing w:line="276" w:lineRule="auto"/>
        <w:jc w:val="both"/>
        <w:rPr>
          <w:rFonts w:ascii="Sylfaen" w:eastAsia="Merriweather" w:hAnsi="Sylfaen" w:cs="Merriweather"/>
          <w:b/>
          <w:sz w:val="22"/>
          <w:szCs w:val="22"/>
        </w:rPr>
      </w:pPr>
    </w:p>
    <w:p w:rsidR="00BF5F01" w:rsidRPr="00061C23"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17. </w:t>
      </w:r>
      <w:proofErr w:type="gramStart"/>
      <w:r w:rsidRPr="00061C23">
        <w:rPr>
          <w:rFonts w:ascii="Sylfaen" w:eastAsia="Arial Unicode MS" w:hAnsi="Sylfaen" w:cs="Arial Unicode MS"/>
          <w:b/>
          <w:sz w:val="22"/>
          <w:szCs w:val="22"/>
        </w:rPr>
        <w:t>ოლიგარქთა</w:t>
      </w:r>
      <w:proofErr w:type="gramEnd"/>
      <w:r w:rsidRPr="00061C23">
        <w:rPr>
          <w:rFonts w:ascii="Sylfaen" w:eastAsia="Arial Unicode MS" w:hAnsi="Sylfaen" w:cs="Arial Unicode MS"/>
          <w:b/>
          <w:sz w:val="22"/>
          <w:szCs w:val="22"/>
        </w:rPr>
        <w:t xml:space="preserve"> რეესტრიდან ამორიცხვის შესახებ გადაწყვეტილება</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1. </w:t>
      </w:r>
      <w:proofErr w:type="gramStart"/>
      <w:r w:rsidRPr="00061C23">
        <w:rPr>
          <w:rFonts w:ascii="Sylfaen" w:eastAsia="Arial Unicode MS" w:hAnsi="Sylfaen" w:cs="Arial Unicode MS"/>
          <w:sz w:val="22"/>
          <w:szCs w:val="22"/>
        </w:rPr>
        <w:t>ოლიგარქთა</w:t>
      </w:r>
      <w:proofErr w:type="gramEnd"/>
      <w:r w:rsidRPr="00061C23">
        <w:rPr>
          <w:rFonts w:ascii="Sylfaen" w:eastAsia="Arial Unicode MS" w:hAnsi="Sylfaen" w:cs="Arial Unicode MS"/>
          <w:sz w:val="22"/>
          <w:szCs w:val="22"/>
        </w:rPr>
        <w:t xml:space="preserve"> და დაკავშირებულ პირთა რეესტრიდან ამორიცხვის შესახებ გადაწყვეტილება მიიღება, იმ შემთხვევაში, თუ დადგინდება, რომ პირი ერთდროულად არ აკმაყოფილებს ამ კანონის მე-4 მუხლის პირველი პუნქტით გათვალისწინებულ სულ მცირე 2 სავალდებულო კრიტერიუმს.</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2. </w:t>
      </w:r>
      <w:proofErr w:type="gramStart"/>
      <w:r w:rsidRPr="00061C23">
        <w:rPr>
          <w:rFonts w:ascii="Sylfaen" w:eastAsia="Arial Unicode MS" w:hAnsi="Sylfaen" w:cs="Arial Unicode MS"/>
          <w:sz w:val="22"/>
          <w:szCs w:val="22"/>
        </w:rPr>
        <w:t>ოლიგარქთა</w:t>
      </w:r>
      <w:proofErr w:type="gramEnd"/>
      <w:r w:rsidRPr="00061C23">
        <w:rPr>
          <w:rFonts w:ascii="Sylfaen" w:eastAsia="Arial Unicode MS" w:hAnsi="Sylfaen" w:cs="Arial Unicode MS"/>
          <w:sz w:val="22"/>
          <w:szCs w:val="22"/>
        </w:rPr>
        <w:t xml:space="preserve"> რეესტრიდან ამორიცხვის შესახებ გადაწყვეტილებას იღებს საკონსტიტუციო სასამართლოს კოლეგია, რეესტრში შეყვანილი პირის დასაბუთებული განცხადების საფუძველზე.</w:t>
      </w:r>
    </w:p>
    <w:p w:rsidR="00BF5F01" w:rsidRPr="00061C23" w:rsidRDefault="00BF5F01" w:rsidP="00F23AC7">
      <w:pPr>
        <w:spacing w:line="276" w:lineRule="auto"/>
        <w:jc w:val="both"/>
        <w:rPr>
          <w:rFonts w:ascii="Sylfaen" w:eastAsia="Merriweather" w:hAnsi="Sylfaen" w:cs="Merriweather"/>
          <w:color w:val="FF0000"/>
          <w:sz w:val="22"/>
          <w:szCs w:val="22"/>
        </w:rPr>
      </w:pP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18. </w:t>
      </w:r>
      <w:proofErr w:type="gramStart"/>
      <w:r w:rsidRPr="00061C23">
        <w:rPr>
          <w:rFonts w:ascii="Sylfaen" w:eastAsia="Arial Unicode MS" w:hAnsi="Sylfaen" w:cs="Arial Unicode MS"/>
          <w:b/>
          <w:sz w:val="22"/>
          <w:szCs w:val="22"/>
        </w:rPr>
        <w:t>გარდამავალი</w:t>
      </w:r>
      <w:proofErr w:type="gramEnd"/>
      <w:r w:rsidRPr="00061C23">
        <w:rPr>
          <w:rFonts w:ascii="Sylfaen" w:eastAsia="Arial Unicode MS" w:hAnsi="Sylfaen" w:cs="Arial Unicode MS"/>
          <w:b/>
          <w:sz w:val="22"/>
          <w:szCs w:val="22"/>
        </w:rPr>
        <w:t xml:space="preserve"> დებულებები</w:t>
      </w:r>
    </w:p>
    <w:p w:rsidR="00BF5F01" w:rsidRPr="00061C23"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1. </w:t>
      </w:r>
      <w:proofErr w:type="gramStart"/>
      <w:r w:rsidRPr="00061C23">
        <w:rPr>
          <w:rFonts w:ascii="Sylfaen" w:eastAsia="Arial Unicode MS" w:hAnsi="Sylfaen" w:cs="Arial Unicode MS"/>
          <w:sz w:val="22"/>
          <w:szCs w:val="22"/>
        </w:rPr>
        <w:t>შესაბამისი</w:t>
      </w:r>
      <w:proofErr w:type="gramEnd"/>
      <w:r w:rsidRPr="00061C23">
        <w:rPr>
          <w:rFonts w:ascii="Sylfaen" w:eastAsia="Arial Unicode MS" w:hAnsi="Sylfaen" w:cs="Arial Unicode MS"/>
          <w:sz w:val="22"/>
          <w:szCs w:val="22"/>
        </w:rPr>
        <w:t xml:space="preserve"> საკონსტიტუციო ცვლილებების განხორციელებამდე  ამ კანონით განსაზღვრული საკონსტიტუციო სასამართლოს უფლებამოსილებებს ახორციელებს საქართველოს პარლამენტი. </w:t>
      </w:r>
      <w:proofErr w:type="gramStart"/>
      <w:r w:rsidRPr="00061C23">
        <w:rPr>
          <w:rFonts w:ascii="Sylfaen" w:eastAsia="Arial Unicode MS" w:hAnsi="Sylfaen" w:cs="Arial Unicode MS"/>
          <w:sz w:val="22"/>
          <w:szCs w:val="22"/>
        </w:rPr>
        <w:t>პარლამენტი</w:t>
      </w:r>
      <w:proofErr w:type="gramEnd"/>
      <w:r w:rsidRPr="00061C23">
        <w:rPr>
          <w:rFonts w:ascii="Sylfaen" w:eastAsia="Arial Unicode MS" w:hAnsi="Sylfaen" w:cs="Arial Unicode MS"/>
          <w:sz w:val="22"/>
          <w:szCs w:val="22"/>
        </w:rPr>
        <w:t xml:space="preserve"> გადაწყვეტილებას იღებს ორმაგი </w:t>
      </w:r>
      <w:r w:rsidRPr="00061C23">
        <w:rPr>
          <w:rFonts w:ascii="Times New Roman" w:eastAsia="Arial Unicode MS" w:hAnsi="Times New Roman" w:cs="Times New Roman"/>
          <w:sz w:val="22"/>
          <w:szCs w:val="22"/>
        </w:rPr>
        <w:t>⅔</w:t>
      </w:r>
      <w:r w:rsidRPr="00061C23">
        <w:rPr>
          <w:rFonts w:ascii="Sylfaen" w:eastAsia="Arial Unicode MS" w:hAnsi="Sylfaen" w:cs="Arial Unicode MS"/>
          <w:sz w:val="22"/>
          <w:szCs w:val="22"/>
        </w:rPr>
        <w:t xml:space="preserve">-ის პრინციპით (უმრავლესობის </w:t>
      </w:r>
      <w:r w:rsidRPr="00061C23">
        <w:rPr>
          <w:rFonts w:ascii="Times New Roman" w:eastAsia="Arial Unicode MS" w:hAnsi="Times New Roman" w:cs="Times New Roman"/>
          <w:sz w:val="22"/>
          <w:szCs w:val="22"/>
        </w:rPr>
        <w:t>⅔</w:t>
      </w:r>
      <w:r w:rsidRPr="00061C23">
        <w:rPr>
          <w:rFonts w:ascii="Sylfaen" w:eastAsia="Arial Unicode MS" w:hAnsi="Sylfaen" w:cs="Arial Unicode MS"/>
          <w:sz w:val="22"/>
          <w:szCs w:val="22"/>
        </w:rPr>
        <w:t xml:space="preserve"> და უმრავლესობის გარეთ დარჩენილი დეპუტატთა ხმათა </w:t>
      </w:r>
      <w:r w:rsidRPr="00061C23">
        <w:rPr>
          <w:rFonts w:ascii="Times New Roman" w:eastAsia="Arial Unicode MS" w:hAnsi="Times New Roman" w:cs="Times New Roman"/>
          <w:sz w:val="22"/>
          <w:szCs w:val="22"/>
        </w:rPr>
        <w:t>⅔</w:t>
      </w:r>
      <w:r w:rsidRPr="00061C23">
        <w:rPr>
          <w:rFonts w:ascii="Sylfaen" w:eastAsia="Arial Unicode MS" w:hAnsi="Sylfaen" w:cs="Arial Unicode MS"/>
          <w:sz w:val="22"/>
          <w:szCs w:val="22"/>
        </w:rPr>
        <w:t>).</w:t>
      </w:r>
    </w:p>
    <w:p w:rsidR="00BF5F01" w:rsidRPr="00F23AC7" w:rsidRDefault="00BF5F01" w:rsidP="00F23AC7">
      <w:pPr>
        <w:spacing w:line="276" w:lineRule="auto"/>
        <w:jc w:val="both"/>
        <w:rPr>
          <w:rFonts w:ascii="Sylfaen" w:eastAsia="Merriweather" w:hAnsi="Sylfaen" w:cs="Merriweather"/>
          <w:sz w:val="22"/>
          <w:szCs w:val="22"/>
        </w:rPr>
      </w:pPr>
      <w:r w:rsidRPr="00061C23">
        <w:rPr>
          <w:rFonts w:ascii="Sylfaen" w:hAnsi="Sylfaen"/>
          <w:sz w:val="22"/>
          <w:szCs w:val="22"/>
          <w:lang w:val="ka-GE"/>
        </w:rPr>
        <w:t xml:space="preserve">                </w:t>
      </w:r>
      <w:r w:rsidRPr="00061C23">
        <w:rPr>
          <w:rFonts w:ascii="Sylfaen" w:eastAsia="Arial Unicode MS" w:hAnsi="Sylfaen" w:cs="Arial Unicode MS"/>
          <w:sz w:val="22"/>
          <w:szCs w:val="22"/>
        </w:rPr>
        <w:t xml:space="preserve">2. </w:t>
      </w:r>
      <w:proofErr w:type="gramStart"/>
      <w:r w:rsidRPr="00061C23">
        <w:rPr>
          <w:rFonts w:ascii="Sylfaen" w:eastAsia="Arial Unicode MS" w:hAnsi="Sylfaen" w:cs="Arial Unicode MS"/>
          <w:sz w:val="22"/>
          <w:szCs w:val="22"/>
        </w:rPr>
        <w:t>შესაბამისმა</w:t>
      </w:r>
      <w:proofErr w:type="gramEnd"/>
      <w:r w:rsidRPr="00061C23">
        <w:rPr>
          <w:rFonts w:ascii="Sylfaen" w:eastAsia="Arial Unicode MS" w:hAnsi="Sylfaen" w:cs="Arial Unicode MS"/>
          <w:sz w:val="22"/>
          <w:szCs w:val="22"/>
        </w:rPr>
        <w:t xml:space="preserve"> სახელმწიფო ორგანოებმა  ამ კანონის ამოქმედებიდან  3 თვის ვადაში უზრუნველყონ ამ კანონის შესასრულებლად საჭირო კანონქვემდებარე აქტების გამოცემა. </w:t>
      </w:r>
    </w:p>
    <w:p w:rsidR="002E6D38" w:rsidRPr="00061C23" w:rsidRDefault="002E6D38" w:rsidP="00F23AC7">
      <w:pPr>
        <w:spacing w:line="276" w:lineRule="auto"/>
        <w:jc w:val="both"/>
        <w:rPr>
          <w:rFonts w:ascii="Sylfaen" w:eastAsia="Merriweather" w:hAnsi="Sylfaen" w:cs="Merriweather"/>
          <w:sz w:val="22"/>
          <w:szCs w:val="22"/>
          <w:highlight w:val="yellow"/>
        </w:rPr>
      </w:pPr>
    </w:p>
    <w:p w:rsidR="00BF5F01" w:rsidRPr="00061C23" w:rsidRDefault="00BF5F01" w:rsidP="00F23AC7">
      <w:pPr>
        <w:spacing w:line="276" w:lineRule="auto"/>
        <w:jc w:val="both"/>
        <w:rPr>
          <w:rFonts w:ascii="Sylfaen" w:eastAsia="Merriweather" w:hAnsi="Sylfaen" w:cs="Merriweather"/>
          <w:b/>
          <w:sz w:val="22"/>
          <w:szCs w:val="22"/>
        </w:rPr>
      </w:pPr>
      <w:r w:rsidRPr="00061C23">
        <w:rPr>
          <w:rFonts w:ascii="Sylfaen" w:hAnsi="Sylfaen"/>
          <w:sz w:val="22"/>
          <w:szCs w:val="22"/>
          <w:lang w:val="ka-GE"/>
        </w:rPr>
        <w:t xml:space="preserve">                 </w:t>
      </w:r>
      <w:proofErr w:type="gramStart"/>
      <w:r w:rsidRPr="00061C23">
        <w:rPr>
          <w:rFonts w:ascii="Sylfaen" w:eastAsia="Arial Unicode MS" w:hAnsi="Sylfaen" w:cs="Arial Unicode MS"/>
          <w:b/>
          <w:sz w:val="22"/>
          <w:szCs w:val="22"/>
        </w:rPr>
        <w:t>მუხლი</w:t>
      </w:r>
      <w:proofErr w:type="gramEnd"/>
      <w:r w:rsidRPr="00061C23">
        <w:rPr>
          <w:rFonts w:ascii="Sylfaen" w:eastAsia="Arial Unicode MS" w:hAnsi="Sylfaen" w:cs="Arial Unicode MS"/>
          <w:b/>
          <w:sz w:val="22"/>
          <w:szCs w:val="22"/>
        </w:rPr>
        <w:t xml:space="preserve"> 19 . </w:t>
      </w:r>
      <w:proofErr w:type="gramStart"/>
      <w:r w:rsidRPr="00061C23">
        <w:rPr>
          <w:rFonts w:ascii="Sylfaen" w:eastAsia="Arial Unicode MS" w:hAnsi="Sylfaen" w:cs="Arial Unicode MS"/>
          <w:b/>
          <w:sz w:val="22"/>
          <w:szCs w:val="22"/>
        </w:rPr>
        <w:t>დასკვნითი</w:t>
      </w:r>
      <w:proofErr w:type="gramEnd"/>
      <w:r w:rsidRPr="00061C23">
        <w:rPr>
          <w:rFonts w:ascii="Sylfaen" w:eastAsia="Arial Unicode MS" w:hAnsi="Sylfaen" w:cs="Arial Unicode MS"/>
          <w:b/>
          <w:sz w:val="22"/>
          <w:szCs w:val="22"/>
        </w:rPr>
        <w:t xml:space="preserve"> დებულებები</w:t>
      </w:r>
    </w:p>
    <w:p w:rsidR="00BF5F01" w:rsidRPr="00061C23" w:rsidRDefault="000340A7" w:rsidP="00F23AC7">
      <w:pPr>
        <w:pBdr>
          <w:top w:val="nil"/>
          <w:left w:val="nil"/>
          <w:bottom w:val="nil"/>
          <w:right w:val="nil"/>
          <w:between w:val="nil"/>
        </w:pBdr>
        <w:spacing w:line="276" w:lineRule="auto"/>
        <w:jc w:val="both"/>
        <w:rPr>
          <w:rFonts w:ascii="Sylfaen" w:eastAsia="Arial Unicode MS" w:hAnsi="Sylfaen" w:cs="Arial Unicode MS"/>
          <w:color w:val="000000"/>
          <w:sz w:val="22"/>
          <w:szCs w:val="22"/>
        </w:rPr>
      </w:pPr>
      <w:r w:rsidRPr="00061C23">
        <w:rPr>
          <w:rFonts w:ascii="Sylfaen" w:hAnsi="Sylfaen"/>
          <w:sz w:val="22"/>
          <w:szCs w:val="22"/>
          <w:lang w:val="ka-GE"/>
        </w:rPr>
        <w:t xml:space="preserve">                 1.</w:t>
      </w:r>
      <w:r w:rsidR="00BF5F01" w:rsidRPr="00061C23">
        <w:rPr>
          <w:rFonts w:ascii="Sylfaen" w:eastAsia="Arial Unicode MS" w:hAnsi="Sylfaen" w:cs="Arial Unicode MS"/>
          <w:color w:val="000000"/>
          <w:sz w:val="22"/>
          <w:szCs w:val="22"/>
        </w:rPr>
        <w:t xml:space="preserve">ეს </w:t>
      </w:r>
      <w:proofErr w:type="gramStart"/>
      <w:r w:rsidR="00BF5F01" w:rsidRPr="00061C23">
        <w:rPr>
          <w:rFonts w:ascii="Sylfaen" w:eastAsia="Arial Unicode MS" w:hAnsi="Sylfaen" w:cs="Arial Unicode MS"/>
          <w:color w:val="000000"/>
          <w:sz w:val="22"/>
          <w:szCs w:val="22"/>
        </w:rPr>
        <w:t>კანონი</w:t>
      </w:r>
      <w:proofErr w:type="gramEnd"/>
      <w:r w:rsidR="00BF5F01" w:rsidRPr="00061C23">
        <w:rPr>
          <w:rFonts w:ascii="Sylfaen" w:eastAsia="Arial Unicode MS" w:hAnsi="Sylfaen" w:cs="Arial Unicode MS"/>
          <w:color w:val="000000"/>
          <w:sz w:val="22"/>
          <w:szCs w:val="22"/>
        </w:rPr>
        <w:t>, გარდა ამ კანონის მე-1</w:t>
      </w:r>
      <w:r w:rsidR="00BF5F01" w:rsidRPr="00061C23">
        <w:rPr>
          <w:rFonts w:ascii="Sylfaen" w:eastAsia="Arial Unicode MS" w:hAnsi="Sylfaen" w:cs="Arial Unicode MS"/>
          <w:sz w:val="22"/>
          <w:szCs w:val="22"/>
        </w:rPr>
        <w:t xml:space="preserve">1, მე-12,  მე-13 მუხლის მე-2, მე-3 და მე-4 პუნქტებისა და მე-17 მუხლის მე-2 პუნქტისა, </w:t>
      </w:r>
      <w:r w:rsidR="00BF5F01" w:rsidRPr="00061C23">
        <w:rPr>
          <w:rFonts w:ascii="Sylfaen" w:eastAsia="Arial Unicode MS" w:hAnsi="Sylfaen" w:cs="Arial Unicode MS"/>
          <w:color w:val="000000"/>
          <w:sz w:val="22"/>
          <w:szCs w:val="22"/>
        </w:rPr>
        <w:t xml:space="preserve"> ამოქმედდეს გამოქვეყნებისთანავე. </w:t>
      </w:r>
    </w:p>
    <w:p w:rsidR="000340A7" w:rsidRPr="00061C23" w:rsidRDefault="000340A7" w:rsidP="00F23AC7">
      <w:pPr>
        <w:pBdr>
          <w:top w:val="nil"/>
          <w:left w:val="nil"/>
          <w:bottom w:val="nil"/>
          <w:right w:val="nil"/>
          <w:between w:val="nil"/>
        </w:pBdr>
        <w:spacing w:line="276" w:lineRule="auto"/>
        <w:jc w:val="both"/>
        <w:rPr>
          <w:rFonts w:ascii="Sylfaen" w:eastAsia="Merriweather" w:hAnsi="Sylfaen" w:cs="Merriweather"/>
          <w:color w:val="000000"/>
          <w:sz w:val="22"/>
          <w:szCs w:val="22"/>
          <w:lang w:val="ka-GE"/>
        </w:rPr>
      </w:pPr>
      <w:r w:rsidRPr="00061C23">
        <w:rPr>
          <w:rFonts w:ascii="Sylfaen" w:eastAsia="Arial Unicode MS" w:hAnsi="Sylfaen" w:cs="Arial Unicode MS"/>
          <w:color w:val="000000"/>
          <w:sz w:val="22"/>
          <w:szCs w:val="22"/>
          <w:lang w:val="ka-GE"/>
        </w:rPr>
        <w:t xml:space="preserve">                 2. ამ კანონის </w:t>
      </w:r>
      <w:r w:rsidRPr="00061C23">
        <w:rPr>
          <w:rFonts w:ascii="Sylfaen" w:eastAsia="Arial Unicode MS" w:hAnsi="Sylfaen" w:cs="Arial Unicode MS"/>
          <w:color w:val="000000"/>
          <w:sz w:val="22"/>
          <w:szCs w:val="22"/>
        </w:rPr>
        <w:t>მე-1</w:t>
      </w:r>
      <w:r w:rsidRPr="00061C23">
        <w:rPr>
          <w:rFonts w:ascii="Sylfaen" w:eastAsia="Arial Unicode MS" w:hAnsi="Sylfaen" w:cs="Arial Unicode MS"/>
          <w:sz w:val="22"/>
          <w:szCs w:val="22"/>
        </w:rPr>
        <w:t>1, მე-12,  მე-13 მუხლის მე-2, მე-3 და მე-4 პუნქტები და მე-17 მუხლის მე-2 პუნქტი ამოქმედდეს საქარ</w:t>
      </w:r>
      <w:r w:rsidRPr="00061C23">
        <w:rPr>
          <w:rFonts w:ascii="Sylfaen" w:eastAsia="Arial Unicode MS" w:hAnsi="Sylfaen" w:cs="Arial Unicode MS"/>
          <w:sz w:val="22"/>
          <w:szCs w:val="22"/>
          <w:lang w:val="ka-GE"/>
        </w:rPr>
        <w:t xml:space="preserve">თველოს კონსტიტუციაში შესაბამისი ცვლილებების განხორციელების შემდეგ. </w:t>
      </w:r>
      <w:r w:rsidRPr="00061C23">
        <w:rPr>
          <w:rFonts w:ascii="Sylfaen" w:eastAsia="Arial Unicode MS" w:hAnsi="Sylfaen" w:cs="Arial Unicode MS"/>
          <w:sz w:val="22"/>
          <w:szCs w:val="22"/>
        </w:rPr>
        <w:t xml:space="preserve"> </w:t>
      </w:r>
      <w:r w:rsidRPr="00061C23">
        <w:rPr>
          <w:rFonts w:ascii="Sylfaen" w:eastAsia="Arial Unicode MS" w:hAnsi="Sylfaen" w:cs="Arial Unicode MS"/>
          <w:color w:val="000000"/>
          <w:sz w:val="22"/>
          <w:szCs w:val="22"/>
        </w:rPr>
        <w:t xml:space="preserve"> </w:t>
      </w:r>
    </w:p>
    <w:p w:rsidR="00BF5F01" w:rsidRPr="00061C23" w:rsidRDefault="00BF5F01" w:rsidP="00F23AC7">
      <w:pPr>
        <w:pBdr>
          <w:top w:val="nil"/>
          <w:left w:val="nil"/>
          <w:bottom w:val="nil"/>
          <w:right w:val="nil"/>
          <w:between w:val="nil"/>
        </w:pBdr>
        <w:spacing w:line="276" w:lineRule="auto"/>
        <w:jc w:val="both"/>
        <w:rPr>
          <w:rFonts w:ascii="Sylfaen" w:eastAsia="Merriweather" w:hAnsi="Sylfaen" w:cs="Merriweather"/>
          <w:sz w:val="22"/>
          <w:szCs w:val="22"/>
          <w:highlight w:val="yellow"/>
        </w:rPr>
      </w:pPr>
    </w:p>
    <w:p w:rsidR="00BF5F01" w:rsidRPr="00061C23" w:rsidRDefault="00BF5F01" w:rsidP="00F23AC7">
      <w:pPr>
        <w:pBdr>
          <w:top w:val="nil"/>
          <w:left w:val="nil"/>
          <w:bottom w:val="nil"/>
          <w:right w:val="nil"/>
          <w:between w:val="nil"/>
        </w:pBdr>
        <w:spacing w:line="276" w:lineRule="auto"/>
        <w:jc w:val="both"/>
        <w:rPr>
          <w:rFonts w:ascii="Sylfaen" w:eastAsia="Merriweather" w:hAnsi="Sylfaen" w:cs="Merriweather"/>
          <w:sz w:val="22"/>
          <w:szCs w:val="22"/>
          <w:highlight w:val="yellow"/>
        </w:rPr>
      </w:pPr>
    </w:p>
    <w:p w:rsidR="00BF5F01" w:rsidRPr="00061C23" w:rsidRDefault="00BF5F01" w:rsidP="00F23AC7">
      <w:pPr>
        <w:pBdr>
          <w:top w:val="nil"/>
          <w:left w:val="nil"/>
          <w:bottom w:val="nil"/>
          <w:right w:val="nil"/>
          <w:between w:val="nil"/>
        </w:pBdr>
        <w:spacing w:line="276" w:lineRule="auto"/>
        <w:jc w:val="both"/>
        <w:rPr>
          <w:rFonts w:ascii="Sylfaen" w:eastAsia="Merriweather" w:hAnsi="Sylfaen" w:cs="Merriweather"/>
          <w:b/>
          <w:sz w:val="22"/>
          <w:szCs w:val="22"/>
        </w:rPr>
      </w:pPr>
    </w:p>
    <w:p w:rsidR="00BF5F01" w:rsidRPr="00061C23" w:rsidRDefault="00BF5F01" w:rsidP="00F23AC7">
      <w:pPr>
        <w:pBdr>
          <w:top w:val="nil"/>
          <w:left w:val="nil"/>
          <w:bottom w:val="nil"/>
          <w:right w:val="nil"/>
          <w:between w:val="nil"/>
        </w:pBdr>
        <w:spacing w:line="276" w:lineRule="auto"/>
        <w:jc w:val="both"/>
        <w:rPr>
          <w:rFonts w:ascii="Sylfaen" w:eastAsia="Merriweather" w:hAnsi="Sylfaen" w:cs="Merriweather"/>
          <w:b/>
          <w:sz w:val="22"/>
          <w:szCs w:val="22"/>
        </w:rPr>
      </w:pPr>
      <w:proofErr w:type="gramStart"/>
      <w:r w:rsidRPr="00061C23">
        <w:rPr>
          <w:rFonts w:ascii="Sylfaen" w:eastAsia="Arial Unicode MS" w:hAnsi="Sylfaen" w:cs="Arial Unicode MS"/>
          <w:b/>
          <w:sz w:val="22"/>
          <w:szCs w:val="22"/>
        </w:rPr>
        <w:t>საქართველოს</w:t>
      </w:r>
      <w:proofErr w:type="gramEnd"/>
      <w:r w:rsidRPr="00061C23">
        <w:rPr>
          <w:rFonts w:ascii="Sylfaen" w:eastAsia="Arial Unicode MS" w:hAnsi="Sylfaen" w:cs="Arial Unicode MS"/>
          <w:b/>
          <w:sz w:val="22"/>
          <w:szCs w:val="22"/>
        </w:rPr>
        <w:t xml:space="preserve"> პრეზიდენტი                                    </w:t>
      </w:r>
      <w:r w:rsidR="00061C23">
        <w:rPr>
          <w:rFonts w:ascii="Sylfaen" w:eastAsia="Arial Unicode MS" w:hAnsi="Sylfaen" w:cs="Arial Unicode MS"/>
          <w:b/>
          <w:sz w:val="22"/>
          <w:szCs w:val="22"/>
          <w:lang w:val="ka-GE"/>
        </w:rPr>
        <w:t xml:space="preserve">    </w:t>
      </w:r>
      <w:r w:rsidRPr="00061C23">
        <w:rPr>
          <w:rFonts w:ascii="Sylfaen" w:eastAsia="Arial Unicode MS" w:hAnsi="Sylfaen" w:cs="Arial Unicode MS"/>
          <w:b/>
          <w:sz w:val="22"/>
          <w:szCs w:val="22"/>
        </w:rPr>
        <w:t xml:space="preserve">       სალომე ზურაბიშვილი</w:t>
      </w:r>
    </w:p>
    <w:p w:rsidR="00381183" w:rsidRPr="00061C23" w:rsidRDefault="00381183" w:rsidP="003126E6">
      <w:pPr>
        <w:spacing w:line="276" w:lineRule="auto"/>
        <w:rPr>
          <w:rFonts w:ascii="Sylfaen" w:hAnsi="Sylfaen"/>
          <w:sz w:val="22"/>
          <w:szCs w:val="22"/>
        </w:rPr>
      </w:pPr>
    </w:p>
    <w:sectPr w:rsidR="00381183" w:rsidRPr="00061C23" w:rsidSect="008B7A64">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Merriweather">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6D3501C"/>
    <w:multiLevelType w:val="hybridMultilevel"/>
    <w:tmpl w:val="F5BCE2E8"/>
    <w:lvl w:ilvl="0" w:tplc="4F70E89A">
      <w:start w:val="1"/>
      <w:numFmt w:val="decimal"/>
      <w:lvlText w:val="%1."/>
      <w:lvlJc w:val="left"/>
      <w:pPr>
        <w:ind w:left="1185" w:hanging="360"/>
      </w:pPr>
      <w:rPr>
        <w:rFonts w:eastAsia="Cambria" w:cs="Cambria" w:hint="default"/>
        <w:color w:val="auto"/>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2F48"/>
    <w:rsid w:val="000340A7"/>
    <w:rsid w:val="00061C23"/>
    <w:rsid w:val="002E6D38"/>
    <w:rsid w:val="003126E6"/>
    <w:rsid w:val="00381183"/>
    <w:rsid w:val="00530779"/>
    <w:rsid w:val="00594F5A"/>
    <w:rsid w:val="005D3A47"/>
    <w:rsid w:val="006179F9"/>
    <w:rsid w:val="007B769C"/>
    <w:rsid w:val="008B7A64"/>
    <w:rsid w:val="00907528"/>
    <w:rsid w:val="009B3A51"/>
    <w:rsid w:val="00A95F58"/>
    <w:rsid w:val="00BB17F7"/>
    <w:rsid w:val="00BF5F01"/>
    <w:rsid w:val="00C4113D"/>
    <w:rsid w:val="00C95E64"/>
    <w:rsid w:val="00D62F48"/>
    <w:rsid w:val="00F23AC7"/>
    <w:rsid w:val="00F63BDC"/>
    <w:rsid w:val="00FC3C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F1D2C2"/>
  <w15:chartTrackingRefBased/>
  <w15:docId w15:val="{1084D673-1AD6-4C84-A730-A1161ABBD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113D"/>
    <w:pPr>
      <w:spacing w:after="0" w:line="240" w:lineRule="auto"/>
    </w:pPr>
    <w:rPr>
      <w:rFonts w:ascii="Cambria" w:eastAsia="Cambria" w:hAnsi="Cambria" w:cs="Cambr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F5F0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5F01"/>
    <w:rPr>
      <w:rFonts w:ascii="Segoe UI" w:eastAsia="Cambria" w:hAnsi="Segoe UI" w:cs="Segoe UI"/>
      <w:sz w:val="18"/>
      <w:szCs w:val="18"/>
    </w:rPr>
  </w:style>
  <w:style w:type="character" w:styleId="CommentReference">
    <w:name w:val="annotation reference"/>
    <w:basedOn w:val="DefaultParagraphFont"/>
    <w:uiPriority w:val="99"/>
    <w:semiHidden/>
    <w:unhideWhenUsed/>
    <w:rsid w:val="00BF5F01"/>
    <w:rPr>
      <w:sz w:val="16"/>
      <w:szCs w:val="16"/>
    </w:rPr>
  </w:style>
  <w:style w:type="paragraph" w:styleId="CommentText">
    <w:name w:val="annotation text"/>
    <w:basedOn w:val="Normal"/>
    <w:link w:val="CommentTextChar"/>
    <w:uiPriority w:val="99"/>
    <w:semiHidden/>
    <w:unhideWhenUsed/>
    <w:rsid w:val="00BF5F01"/>
    <w:rPr>
      <w:sz w:val="20"/>
      <w:szCs w:val="20"/>
    </w:rPr>
  </w:style>
  <w:style w:type="character" w:customStyle="1" w:styleId="CommentTextChar">
    <w:name w:val="Comment Text Char"/>
    <w:basedOn w:val="DefaultParagraphFont"/>
    <w:link w:val="CommentText"/>
    <w:uiPriority w:val="99"/>
    <w:semiHidden/>
    <w:rsid w:val="00BF5F01"/>
    <w:rPr>
      <w:rFonts w:ascii="Cambria" w:eastAsia="Cambria" w:hAnsi="Cambria" w:cs="Cambria"/>
      <w:sz w:val="20"/>
      <w:szCs w:val="20"/>
    </w:rPr>
  </w:style>
  <w:style w:type="paragraph" w:styleId="CommentSubject">
    <w:name w:val="annotation subject"/>
    <w:basedOn w:val="CommentText"/>
    <w:next w:val="CommentText"/>
    <w:link w:val="CommentSubjectChar"/>
    <w:uiPriority w:val="99"/>
    <w:semiHidden/>
    <w:unhideWhenUsed/>
    <w:rsid w:val="00BF5F01"/>
    <w:rPr>
      <w:b/>
      <w:bCs/>
    </w:rPr>
  </w:style>
  <w:style w:type="character" w:customStyle="1" w:styleId="CommentSubjectChar">
    <w:name w:val="Comment Subject Char"/>
    <w:basedOn w:val="CommentTextChar"/>
    <w:link w:val="CommentSubject"/>
    <w:uiPriority w:val="99"/>
    <w:semiHidden/>
    <w:rsid w:val="00BF5F01"/>
    <w:rPr>
      <w:rFonts w:ascii="Cambria" w:eastAsia="Cambria" w:hAnsi="Cambria" w:cs="Cambria"/>
      <w:b/>
      <w:bCs/>
      <w:sz w:val="20"/>
      <w:szCs w:val="20"/>
    </w:rPr>
  </w:style>
  <w:style w:type="paragraph" w:styleId="ListParagraph">
    <w:name w:val="List Paragraph"/>
    <w:basedOn w:val="Normal"/>
    <w:uiPriority w:val="34"/>
    <w:qFormat/>
    <w:rsid w:val="00BF5F0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209E74-6183-4CE0-82F7-DF48366A0A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9</Pages>
  <Words>3455</Words>
  <Characters>19696</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Tamuna Menabde</dc:creator>
  <cp:keywords/>
  <dc:description/>
  <cp:lastModifiedBy>Tamuna Menabde</cp:lastModifiedBy>
  <cp:revision>42</cp:revision>
  <dcterms:created xsi:type="dcterms:W3CDTF">2022-11-15T11:57:00Z</dcterms:created>
  <dcterms:modified xsi:type="dcterms:W3CDTF">2022-11-18T12:40:00Z</dcterms:modified>
</cp:coreProperties>
</file>