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B76108" w14:textId="77777777" w:rsidR="00B11B04" w:rsidRPr="00097F16" w:rsidRDefault="00826A4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right"/>
        <w:rPr>
          <w:rFonts w:ascii="Sylfaen" w:eastAsia="Merriweather" w:hAnsi="Sylfaen" w:cs="Merriweather"/>
          <w:b/>
          <w:i/>
          <w:u w:val="single"/>
        </w:rPr>
      </w:pPr>
      <w:r w:rsidRPr="00097F16">
        <w:rPr>
          <w:rFonts w:ascii="Sylfaen" w:eastAsia="Merriweather" w:hAnsi="Sylfaen" w:cs="Merriweather"/>
          <w:b/>
          <w:i/>
          <w:u w:val="single"/>
        </w:rPr>
        <w:t>პროექტი</w:t>
      </w:r>
    </w:p>
    <w:p w14:paraId="33123C7C" w14:textId="77777777" w:rsidR="00B11B04" w:rsidRPr="00097F16" w:rsidRDefault="00B11B0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b/>
          <w:i/>
          <w:u w:val="single"/>
        </w:rPr>
      </w:pPr>
    </w:p>
    <w:p w14:paraId="71744030" w14:textId="4DB38F76" w:rsidR="00B11B04" w:rsidRPr="00097F16" w:rsidRDefault="00826A43" w:rsidP="0095092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center"/>
        <w:rPr>
          <w:rFonts w:ascii="Sylfaen" w:eastAsia="Merriweather" w:hAnsi="Sylfaen" w:cs="Merriweather"/>
          <w:b/>
        </w:rPr>
      </w:pPr>
      <w:r w:rsidRPr="00097F16">
        <w:rPr>
          <w:rFonts w:ascii="Sylfaen" w:eastAsia="Merriweather" w:hAnsi="Sylfaen" w:cs="Merriweather"/>
          <w:b/>
        </w:rPr>
        <w:t>საქართველოს კანონი</w:t>
      </w:r>
    </w:p>
    <w:p w14:paraId="13CF7072" w14:textId="01F8E873" w:rsidR="00B11B04" w:rsidRPr="000F3BBE" w:rsidRDefault="0095092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center"/>
        <w:rPr>
          <w:rFonts w:ascii="Sylfaen" w:eastAsia="Merriweather" w:hAnsi="Sylfaen" w:cs="Merriweather"/>
          <w:b/>
          <w:lang w:val="en-US"/>
        </w:rPr>
      </w:pPr>
      <w:r>
        <w:rPr>
          <w:rFonts w:ascii="Sylfaen" w:eastAsia="Merriweather" w:hAnsi="Sylfaen" w:cs="Merriweather"/>
          <w:b/>
        </w:rPr>
        <w:t>„</w:t>
      </w:r>
      <w:r w:rsidR="00826A43" w:rsidRPr="00097F16">
        <w:rPr>
          <w:rFonts w:ascii="Sylfaen" w:eastAsia="Merriweather" w:hAnsi="Sylfaen" w:cs="Merriweather"/>
          <w:b/>
        </w:rPr>
        <w:t>საქართველოს საგადასახადო კოდექსში ცვლილების შეტანის შესახებ</w:t>
      </w:r>
      <w:r>
        <w:rPr>
          <w:rFonts w:ascii="Sylfaen" w:eastAsia="Merriweather" w:hAnsi="Sylfaen" w:cs="Merriweather"/>
          <w:b/>
        </w:rPr>
        <w:t>“</w:t>
      </w:r>
    </w:p>
    <w:p w14:paraId="18197466" w14:textId="77777777" w:rsidR="00B11B04" w:rsidRPr="00097F16" w:rsidRDefault="00B11B0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</w:rPr>
      </w:pPr>
    </w:p>
    <w:p w14:paraId="496A359F" w14:textId="6C348750" w:rsidR="005E3E63" w:rsidRDefault="00176DB0" w:rsidP="000F3B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lang w:val="en-US"/>
        </w:rPr>
      </w:pPr>
      <w:r>
        <w:rPr>
          <w:rFonts w:ascii="Sylfaen" w:eastAsia="Merriweather" w:hAnsi="Sylfaen" w:cs="Merriweather"/>
          <w:b/>
        </w:rPr>
        <w:t xml:space="preserve"> </w:t>
      </w:r>
      <w:r w:rsidR="00826A43" w:rsidRPr="00097F16">
        <w:rPr>
          <w:rFonts w:ascii="Sylfaen" w:eastAsia="Merriweather" w:hAnsi="Sylfaen" w:cs="Merriweather"/>
          <w:b/>
        </w:rPr>
        <w:t>მუხლი 1.</w:t>
      </w:r>
      <w:r w:rsidR="00826A43" w:rsidRPr="00097F16">
        <w:rPr>
          <w:rFonts w:ascii="Sylfaen" w:eastAsia="Merriweather" w:hAnsi="Sylfaen" w:cs="Merriweather"/>
        </w:rPr>
        <w:t xml:space="preserve"> საქართველოს საგადასახადო </w:t>
      </w:r>
      <w:r w:rsidR="00192FFC" w:rsidRPr="00097F16">
        <w:rPr>
          <w:rFonts w:ascii="Sylfaen" w:eastAsia="Merriweather" w:hAnsi="Sylfaen" w:cs="Merriweather"/>
        </w:rPr>
        <w:t>კოდექს</w:t>
      </w:r>
      <w:r w:rsidR="005E3FD8">
        <w:rPr>
          <w:rFonts w:ascii="Sylfaen" w:eastAsia="Merriweather" w:hAnsi="Sylfaen" w:cs="Merriweather"/>
        </w:rPr>
        <w:t>ი</w:t>
      </w:r>
      <w:r w:rsidR="00725EC4">
        <w:rPr>
          <w:rFonts w:ascii="Sylfaen" w:eastAsia="Merriweather" w:hAnsi="Sylfaen" w:cs="Merriweather"/>
        </w:rPr>
        <w:t>ს</w:t>
      </w:r>
      <w:r w:rsidR="00192FFC" w:rsidRPr="00097F16">
        <w:rPr>
          <w:rFonts w:ascii="Sylfaen" w:eastAsia="Merriweather" w:hAnsi="Sylfaen" w:cs="Merriweather"/>
        </w:rPr>
        <w:t xml:space="preserve"> </w:t>
      </w:r>
      <w:r w:rsidR="00826A43" w:rsidRPr="00097F16">
        <w:rPr>
          <w:rFonts w:ascii="Sylfaen" w:eastAsia="Merriweather" w:hAnsi="Sylfaen" w:cs="Merriweather"/>
        </w:rPr>
        <w:t xml:space="preserve">(საქართველოს საკანონმდებლო მაცნე, №54, 12.10.2010, მუხ. 343) </w:t>
      </w:r>
      <w:r w:rsidR="00826A43" w:rsidRPr="008F48C3">
        <w:rPr>
          <w:rFonts w:ascii="Sylfaen" w:eastAsia="Merriweather" w:hAnsi="Sylfaen" w:cs="Merriweather"/>
        </w:rPr>
        <w:t>30</w:t>
      </w:r>
      <w:r w:rsidRPr="008F48C3">
        <w:rPr>
          <w:rFonts w:ascii="Sylfaen" w:eastAsia="Merriweather" w:hAnsi="Sylfaen" w:cs="Merriweather"/>
        </w:rPr>
        <w:t>9</w:t>
      </w:r>
      <w:r w:rsidR="00826A43" w:rsidRPr="008F48C3">
        <w:rPr>
          <w:rFonts w:ascii="Sylfaen" w:eastAsia="Merriweather" w:hAnsi="Sylfaen" w:cs="Merriweather"/>
        </w:rPr>
        <w:t xml:space="preserve">-ე </w:t>
      </w:r>
      <w:r w:rsidR="0065682D" w:rsidRPr="008F48C3">
        <w:rPr>
          <w:rFonts w:ascii="Sylfaen" w:eastAsia="Merriweather" w:hAnsi="Sylfaen" w:cs="Merriweather"/>
        </w:rPr>
        <w:t xml:space="preserve">მუხლს დაემატოს   </w:t>
      </w:r>
      <w:r w:rsidR="00826A43" w:rsidRPr="008F48C3">
        <w:rPr>
          <w:rFonts w:ascii="Sylfaen" w:eastAsia="Merriweather" w:hAnsi="Sylfaen" w:cs="Merriweather"/>
        </w:rPr>
        <w:t>115</w:t>
      </w:r>
      <w:r w:rsidR="0065682D" w:rsidRPr="008F48C3">
        <w:rPr>
          <w:rFonts w:ascii="Sylfaen" w:eastAsia="Merriweather" w:hAnsi="Sylfaen" w:cs="Merriweather"/>
          <w:vertAlign w:val="superscript"/>
        </w:rPr>
        <w:t>1</w:t>
      </w:r>
      <w:r w:rsidR="00826A43" w:rsidRPr="008F48C3">
        <w:rPr>
          <w:rFonts w:ascii="Sylfaen" w:eastAsia="Merriweather" w:hAnsi="Sylfaen" w:cs="Merriweather"/>
        </w:rPr>
        <w:t xml:space="preserve"> ნაწილი</w:t>
      </w:r>
      <w:r w:rsidR="00725EC4">
        <w:rPr>
          <w:rFonts w:ascii="Sylfaen" w:eastAsia="Merriweather" w:hAnsi="Sylfaen" w:cs="Merriweather"/>
        </w:rPr>
        <w:t xml:space="preserve"> </w:t>
      </w:r>
      <w:r w:rsidR="00725EC4" w:rsidRPr="008F48C3">
        <w:rPr>
          <w:rFonts w:ascii="Sylfaen" w:eastAsia="Merriweather" w:hAnsi="Sylfaen" w:cs="Merriweather"/>
        </w:rPr>
        <w:t>შემდეგი</w:t>
      </w:r>
      <w:r w:rsidR="00725EC4">
        <w:rPr>
          <w:rFonts w:ascii="Sylfaen" w:eastAsia="Merriweather" w:hAnsi="Sylfaen" w:cs="Merriweather"/>
        </w:rPr>
        <w:t xml:space="preserve"> რედაქციით</w:t>
      </w:r>
      <w:r w:rsidR="00826A43" w:rsidRPr="008F48C3">
        <w:rPr>
          <w:rFonts w:ascii="Sylfaen" w:eastAsia="Merriweather" w:hAnsi="Sylfaen" w:cs="Merriweather"/>
        </w:rPr>
        <w:t>:</w:t>
      </w:r>
    </w:p>
    <w:p w14:paraId="36380BCA" w14:textId="77777777" w:rsidR="000F3BBE" w:rsidRPr="000F3BBE" w:rsidRDefault="000F3BBE" w:rsidP="000F3B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lang w:val="en-US"/>
        </w:rPr>
      </w:pPr>
    </w:p>
    <w:p w14:paraId="60A79B76" w14:textId="2E6C9253" w:rsidR="005E3E63" w:rsidRPr="000F3BBE" w:rsidRDefault="005E3E63" w:rsidP="000F3BBE">
      <w:pPr>
        <w:ind w:firstLine="720"/>
        <w:jc w:val="both"/>
        <w:rPr>
          <w:rFonts w:ascii="Sylfaen" w:hAnsi="Sylfaen"/>
        </w:rPr>
      </w:pPr>
      <w:r>
        <w:rPr>
          <w:rFonts w:ascii="Sylfaen" w:hAnsi="Sylfaen"/>
          <w:b/>
          <w:bCs/>
        </w:rPr>
        <w:t>„115</w:t>
      </w:r>
      <w:r>
        <w:rPr>
          <w:rFonts w:ascii="Sylfaen" w:hAnsi="Sylfaen"/>
          <w:b/>
          <w:bCs/>
          <w:vertAlign w:val="superscript"/>
        </w:rPr>
        <w:t>1</w:t>
      </w:r>
      <w:r>
        <w:rPr>
          <w:rFonts w:ascii="Sylfaen" w:hAnsi="Sylfaen"/>
          <w:b/>
          <w:bCs/>
        </w:rPr>
        <w:t xml:space="preserve">. </w:t>
      </w:r>
      <w:r>
        <w:rPr>
          <w:rFonts w:ascii="Sylfaen" w:hAnsi="Sylfaen"/>
        </w:rPr>
        <w:t>ქონების გადასახადისგან, რომლის დეკლარირება ამ კოდექსით 2022 წელს არის გათვალისწინებული, თავისუფლდება ამ მუხლის 115-ე ნაწილის „ა“ – „დ“ ქვეპუნქტებით განსაზღვრულ საქმიანობებში გამოყენებული ქონება, გარდა მიწისა. ამ შემთხვევაში საწარმო/ორგანიზაცია არ თავისუფლდება ამ კოდექსის 205-ე მუხლის მე-3 ნაწილით გათვალისწინებული მიმდინარე გადასახდელის სახით ქონების გადასახადის გადახდისგან და იგი გადაიხდევინება გასული საგადასახადო წლის წლიური გადასახადის ოდენობით, მიუხედავად ამ ნაწილით გათვალისწინებული საგადასახადო შეღავათისა, არა უგვიანეს საგადასახადო წლის 15 ივნისისა.“.</w:t>
      </w:r>
    </w:p>
    <w:p w14:paraId="6D8EE1F8" w14:textId="0FE6CA88" w:rsidR="008F48C3" w:rsidRPr="000F3BBE" w:rsidRDefault="008F48C3" w:rsidP="008F48C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76" w:lineRule="auto"/>
        <w:ind w:firstLine="993"/>
        <w:jc w:val="both"/>
        <w:rPr>
          <w:rFonts w:ascii="Sylfaen" w:eastAsia="Merriweather" w:hAnsi="Sylfaen" w:cs="Merriweather"/>
          <w:lang w:val="en-US"/>
        </w:rPr>
      </w:pPr>
      <w:r w:rsidRPr="008F48C3">
        <w:rPr>
          <w:rFonts w:ascii="Sylfaen" w:eastAsia="Merriweather" w:hAnsi="Sylfaen" w:cs="Merriweather"/>
          <w:b/>
        </w:rPr>
        <w:t xml:space="preserve">შენიშვნა: </w:t>
      </w:r>
      <w:r w:rsidRPr="008F48C3">
        <w:rPr>
          <w:rFonts w:ascii="Sylfaen" w:eastAsia="Merriweather" w:hAnsi="Sylfaen" w:cs="Merriweather"/>
        </w:rPr>
        <w:t>ამ ნაწილით გათვალისწინებული საგადასახადო შეღავათი ვრცელდება იჯარით, ლიზინგით ან სხვა ამგვარი ფორმით გადაცემულ ქონებაზეც, თუ ეს ქონება ამავე ნაწილით განსაზღვრულ რომელიმე საქმიანობაში გამოიყენება.“</w:t>
      </w:r>
      <w:r>
        <w:rPr>
          <w:rFonts w:ascii="Sylfaen" w:eastAsia="Merriweather" w:hAnsi="Sylfaen" w:cs="Merriweather"/>
          <w:b/>
        </w:rPr>
        <w:t>.</w:t>
      </w:r>
    </w:p>
    <w:p w14:paraId="1D7FD7DD" w14:textId="77777777" w:rsidR="008F48C3" w:rsidRPr="008F48C3" w:rsidRDefault="008F48C3" w:rsidP="008F48C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b/>
        </w:rPr>
      </w:pPr>
    </w:p>
    <w:p w14:paraId="4C88FAFF" w14:textId="77777777" w:rsidR="008F48C3" w:rsidRPr="008F48C3" w:rsidRDefault="008F48C3" w:rsidP="008F48C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b/>
        </w:rPr>
      </w:pPr>
      <w:r w:rsidRPr="008F48C3">
        <w:rPr>
          <w:rFonts w:ascii="Sylfaen" w:eastAsia="Merriweather" w:hAnsi="Sylfaen" w:cs="Merriweather"/>
          <w:b/>
        </w:rPr>
        <w:t xml:space="preserve">მუხლი 2. </w:t>
      </w:r>
    </w:p>
    <w:p w14:paraId="66699047" w14:textId="39A28F02" w:rsidR="00B11B04" w:rsidRPr="008F48C3" w:rsidRDefault="008F48C3" w:rsidP="008F48C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</w:rPr>
      </w:pPr>
      <w:r w:rsidRPr="008F48C3">
        <w:rPr>
          <w:rFonts w:ascii="Sylfaen" w:eastAsia="Merriweather" w:hAnsi="Sylfaen" w:cs="Merriweather"/>
        </w:rPr>
        <w:t>ეს კანონი</w:t>
      </w:r>
      <w:r>
        <w:rPr>
          <w:rFonts w:ascii="Sylfaen" w:eastAsia="Merriweather" w:hAnsi="Sylfaen" w:cs="Merriweather"/>
        </w:rPr>
        <w:t xml:space="preserve"> </w:t>
      </w:r>
      <w:r w:rsidRPr="008F48C3">
        <w:rPr>
          <w:rFonts w:ascii="Sylfaen" w:eastAsia="Merriweather" w:hAnsi="Sylfaen" w:cs="Merriweather"/>
        </w:rPr>
        <w:t>ამოქმედდეს გამოქვეყნებისთანავე.</w:t>
      </w:r>
    </w:p>
    <w:p w14:paraId="7AD0D738" w14:textId="77777777" w:rsidR="00B11B04" w:rsidRPr="00097F16" w:rsidRDefault="00B11B0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</w:rPr>
      </w:pPr>
    </w:p>
    <w:p w14:paraId="56167F93" w14:textId="770DBB6E" w:rsidR="00F317C9" w:rsidRDefault="00826A43" w:rsidP="00F455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60" w:lineRule="auto"/>
        <w:ind w:firstLine="993"/>
        <w:jc w:val="both"/>
        <w:rPr>
          <w:rFonts w:ascii="Sylfaen" w:eastAsia="Merriweather" w:hAnsi="Sylfaen" w:cs="Merriweather"/>
          <w:b/>
          <w:i/>
        </w:rPr>
      </w:pPr>
      <w:r w:rsidRPr="00B81E49">
        <w:rPr>
          <w:rFonts w:ascii="Sylfaen" w:eastAsia="Merriweather" w:hAnsi="Sylfaen" w:cs="Merriweather"/>
          <w:b/>
        </w:rPr>
        <w:t>საქართველოს პრეზიდენტი</w:t>
      </w:r>
      <w:r w:rsidRPr="00097F16">
        <w:rPr>
          <w:rFonts w:ascii="Sylfaen" w:eastAsia="Merriweather" w:hAnsi="Sylfaen" w:cs="Merriweather"/>
          <w:b/>
          <w:i/>
        </w:rPr>
        <w:tab/>
      </w:r>
      <w:r w:rsidRPr="00097F16">
        <w:rPr>
          <w:rFonts w:ascii="Sylfaen" w:eastAsia="Merriweather" w:hAnsi="Sylfaen" w:cs="Merriweather"/>
        </w:rPr>
        <w:tab/>
        <w:t xml:space="preserve">        </w:t>
      </w:r>
      <w:r w:rsidR="000F3BBE">
        <w:rPr>
          <w:rFonts w:ascii="Sylfaen" w:eastAsia="Merriweather" w:hAnsi="Sylfaen" w:cs="Merriweather"/>
        </w:rPr>
        <w:t xml:space="preserve">             </w:t>
      </w:r>
      <w:r w:rsidRPr="00097F16">
        <w:rPr>
          <w:rFonts w:ascii="Sylfaen" w:eastAsia="Merriweather" w:hAnsi="Sylfaen" w:cs="Merriweather"/>
        </w:rPr>
        <w:t xml:space="preserve">                    </w:t>
      </w:r>
      <w:r w:rsidRPr="00097F16">
        <w:rPr>
          <w:rFonts w:ascii="Sylfaen" w:eastAsia="Merriweather" w:hAnsi="Sylfaen" w:cs="Merriweather"/>
          <w:b/>
          <w:i/>
        </w:rPr>
        <w:t>სალომე ზურაბიშვილი</w:t>
      </w:r>
    </w:p>
    <w:p w14:paraId="5E9E29BA" w14:textId="7FE759EC" w:rsidR="00F317C9" w:rsidRDefault="00F317C9">
      <w:pPr>
        <w:rPr>
          <w:rFonts w:ascii="Sylfaen" w:eastAsia="Merriweather" w:hAnsi="Sylfaen" w:cs="Merriweather"/>
          <w:b/>
          <w:i/>
        </w:rPr>
      </w:pPr>
      <w:bookmarkStart w:id="0" w:name="_GoBack"/>
      <w:bookmarkEnd w:id="0"/>
    </w:p>
    <w:sectPr w:rsidR="00F317C9">
      <w:pgSz w:w="12240" w:h="15840"/>
      <w:pgMar w:top="1138" w:right="1138" w:bottom="1138" w:left="113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rriweath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166099"/>
    <w:multiLevelType w:val="hybridMultilevel"/>
    <w:tmpl w:val="4964D936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7401D8"/>
    <w:multiLevelType w:val="multilevel"/>
    <w:tmpl w:val="B6AEBD7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5D620A2"/>
    <w:multiLevelType w:val="hybridMultilevel"/>
    <w:tmpl w:val="34EA583A"/>
    <w:lvl w:ilvl="0" w:tplc="9ECC8EB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50081869"/>
    <w:multiLevelType w:val="multilevel"/>
    <w:tmpl w:val="63148E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B04"/>
    <w:rsid w:val="00032F93"/>
    <w:rsid w:val="00097F16"/>
    <w:rsid w:val="000C156D"/>
    <w:rsid w:val="000C23A6"/>
    <w:rsid w:val="000F1A63"/>
    <w:rsid w:val="000F3BBE"/>
    <w:rsid w:val="001508C5"/>
    <w:rsid w:val="00163A63"/>
    <w:rsid w:val="00176DB0"/>
    <w:rsid w:val="00183901"/>
    <w:rsid w:val="00185B2F"/>
    <w:rsid w:val="00192FFC"/>
    <w:rsid w:val="00221C87"/>
    <w:rsid w:val="00222014"/>
    <w:rsid w:val="00293CD4"/>
    <w:rsid w:val="002976F1"/>
    <w:rsid w:val="002B1505"/>
    <w:rsid w:val="002D2C91"/>
    <w:rsid w:val="003300A1"/>
    <w:rsid w:val="00354502"/>
    <w:rsid w:val="00372FF6"/>
    <w:rsid w:val="003B3FEE"/>
    <w:rsid w:val="003D3CA3"/>
    <w:rsid w:val="003F1F80"/>
    <w:rsid w:val="00436D57"/>
    <w:rsid w:val="00440518"/>
    <w:rsid w:val="00456816"/>
    <w:rsid w:val="0049164A"/>
    <w:rsid w:val="004C15D5"/>
    <w:rsid w:val="00547376"/>
    <w:rsid w:val="00551835"/>
    <w:rsid w:val="005708A1"/>
    <w:rsid w:val="00584990"/>
    <w:rsid w:val="005C431D"/>
    <w:rsid w:val="005D113A"/>
    <w:rsid w:val="005E3E63"/>
    <w:rsid w:val="005E3FD8"/>
    <w:rsid w:val="00632B1D"/>
    <w:rsid w:val="0065682D"/>
    <w:rsid w:val="00694699"/>
    <w:rsid w:val="006C7686"/>
    <w:rsid w:val="00725EC4"/>
    <w:rsid w:val="00772E14"/>
    <w:rsid w:val="007F629A"/>
    <w:rsid w:val="00810DEC"/>
    <w:rsid w:val="00812B91"/>
    <w:rsid w:val="00813223"/>
    <w:rsid w:val="00825E0F"/>
    <w:rsid w:val="00826A43"/>
    <w:rsid w:val="0088311A"/>
    <w:rsid w:val="00892B89"/>
    <w:rsid w:val="008B0B83"/>
    <w:rsid w:val="008C50AA"/>
    <w:rsid w:val="008D3564"/>
    <w:rsid w:val="008D6776"/>
    <w:rsid w:val="008F23FB"/>
    <w:rsid w:val="008F48C3"/>
    <w:rsid w:val="008F5C6B"/>
    <w:rsid w:val="00950924"/>
    <w:rsid w:val="0098420F"/>
    <w:rsid w:val="009A32ED"/>
    <w:rsid w:val="009C4813"/>
    <w:rsid w:val="00A57BEB"/>
    <w:rsid w:val="00A85CFE"/>
    <w:rsid w:val="00AA6BCF"/>
    <w:rsid w:val="00AC4D02"/>
    <w:rsid w:val="00B11B04"/>
    <w:rsid w:val="00B81E49"/>
    <w:rsid w:val="00B85D88"/>
    <w:rsid w:val="00BA2714"/>
    <w:rsid w:val="00BA7D1F"/>
    <w:rsid w:val="00BE1F3D"/>
    <w:rsid w:val="00BE3F47"/>
    <w:rsid w:val="00C17485"/>
    <w:rsid w:val="00C52D4F"/>
    <w:rsid w:val="00C65470"/>
    <w:rsid w:val="00C9386A"/>
    <w:rsid w:val="00CA43C8"/>
    <w:rsid w:val="00CF0B03"/>
    <w:rsid w:val="00CF3AB4"/>
    <w:rsid w:val="00D21151"/>
    <w:rsid w:val="00D762AD"/>
    <w:rsid w:val="00D946F0"/>
    <w:rsid w:val="00DA5CE9"/>
    <w:rsid w:val="00DE3C72"/>
    <w:rsid w:val="00E24D0B"/>
    <w:rsid w:val="00E5622B"/>
    <w:rsid w:val="00E61F8B"/>
    <w:rsid w:val="00EA4E09"/>
    <w:rsid w:val="00F00360"/>
    <w:rsid w:val="00F00720"/>
    <w:rsid w:val="00F317C9"/>
    <w:rsid w:val="00F33B77"/>
    <w:rsid w:val="00F455DB"/>
    <w:rsid w:val="00F54E64"/>
    <w:rsid w:val="00F60F51"/>
    <w:rsid w:val="00F65AF6"/>
    <w:rsid w:val="00FC0A2A"/>
    <w:rsid w:val="00FC5AD6"/>
    <w:rsid w:val="00FD7254"/>
    <w:rsid w:val="00FF3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79404F"/>
  <w15:docId w15:val="{77CEDA40-BC64-46B4-98AD-4AF6A8686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F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F16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F3A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37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F49EF8-AA5A-470B-8B8C-B703AD850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Tamila Shabashvili</dc:creator>
  <cp:lastModifiedBy>Khatuna Kapanadze</cp:lastModifiedBy>
  <cp:revision>27</cp:revision>
  <cp:lastPrinted>2022-03-31T13:41:00Z</cp:lastPrinted>
  <dcterms:created xsi:type="dcterms:W3CDTF">2022-04-12T15:03:00Z</dcterms:created>
  <dcterms:modified xsi:type="dcterms:W3CDTF">2022-04-14T12:54:00Z</dcterms:modified>
</cp:coreProperties>
</file>