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143C" w:rsidRPr="00CB1435" w:rsidRDefault="009B143C" w:rsidP="009B143C">
      <w:pPr>
        <w:autoSpaceDE w:val="0"/>
        <w:autoSpaceDN w:val="0"/>
        <w:adjustRightInd w:val="0"/>
        <w:spacing w:after="0" w:line="240" w:lineRule="auto"/>
        <w:ind w:left="2880"/>
        <w:jc w:val="center"/>
        <w:rPr>
          <w:rFonts w:ascii="Sylfaen" w:eastAsia="Calibri" w:hAnsi="Sylfaen" w:cs="Sylfaen"/>
          <w:lang w:val="ka-GE"/>
        </w:rPr>
      </w:pPr>
      <w:r w:rsidRPr="00357C3A">
        <w:rPr>
          <w:rFonts w:ascii="Sylfaen" w:eastAsia="Calibri" w:hAnsi="Sylfaen" w:cs="Sylfaen"/>
          <w:b/>
          <w:lang w:val="ka-GE"/>
        </w:rPr>
        <w:t>საქართველოს კანონი</w:t>
      </w:r>
      <w:r>
        <w:rPr>
          <w:rFonts w:ascii="Sylfaen" w:eastAsia="Calibri" w:hAnsi="Sylfaen" w:cs="Sylfaen"/>
          <w:b/>
          <w:lang w:val="ka-GE"/>
        </w:rPr>
        <w:tab/>
      </w:r>
      <w:r>
        <w:rPr>
          <w:rFonts w:ascii="Sylfaen" w:eastAsia="Calibri" w:hAnsi="Sylfaen" w:cs="Sylfaen"/>
          <w:b/>
          <w:lang w:val="ka-GE"/>
        </w:rPr>
        <w:tab/>
      </w:r>
      <w:r>
        <w:rPr>
          <w:rFonts w:ascii="Sylfaen" w:eastAsia="Calibri" w:hAnsi="Sylfaen" w:cs="Sylfaen"/>
          <w:b/>
          <w:lang w:val="ka-GE"/>
        </w:rPr>
        <w:tab/>
      </w:r>
      <w:r w:rsidRPr="00CB1435">
        <w:rPr>
          <w:rFonts w:ascii="Sylfaen" w:eastAsia="Calibri" w:hAnsi="Sylfaen" w:cs="Sylfaen"/>
          <w:lang w:val="ka-GE"/>
        </w:rPr>
        <w:t>პროექტი</w:t>
      </w:r>
    </w:p>
    <w:p w:rsidR="009B143C" w:rsidRPr="00357C3A" w:rsidRDefault="009B143C" w:rsidP="009B143C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Calibri" w:hAnsi="Sylfaen" w:cs="Sylfaen_PDF_Subset"/>
          <w:b/>
          <w:lang w:val="ka-GE"/>
        </w:rPr>
      </w:pPr>
    </w:p>
    <w:p w:rsidR="009B143C" w:rsidRPr="00357C3A" w:rsidRDefault="009B143C" w:rsidP="009B143C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Sylfaen" w:eastAsia="Calibri" w:hAnsi="Sylfaen" w:cs="Sylfaen"/>
          <w:b/>
          <w:lang w:val="ka-GE"/>
        </w:rPr>
      </w:pPr>
      <w:r w:rsidRPr="00357C3A">
        <w:rPr>
          <w:rFonts w:ascii="Sylfaen" w:eastAsia="Calibri" w:hAnsi="Sylfaen" w:cs="Sylfaen_PDF_Subset"/>
          <w:b/>
          <w:lang w:val="ka-GE"/>
        </w:rPr>
        <w:t xml:space="preserve">„უმაღლესი განათლების </w:t>
      </w:r>
      <w:r w:rsidRPr="00357C3A">
        <w:rPr>
          <w:rFonts w:ascii="Sylfaen" w:eastAsia="Calibri" w:hAnsi="Sylfaen" w:cs="Sylfaen"/>
          <w:b/>
          <w:lang w:val="ka-GE"/>
        </w:rPr>
        <w:t>შესახებ</w:t>
      </w:r>
      <w:r w:rsidRPr="00357C3A">
        <w:rPr>
          <w:rFonts w:ascii="Sylfaen" w:eastAsia="Calibri" w:hAnsi="Sylfaen" w:cs="Sylfaen_PDF_Subset"/>
          <w:b/>
          <w:lang w:val="ka-GE"/>
        </w:rPr>
        <w:t xml:space="preserve">“ </w:t>
      </w:r>
      <w:r w:rsidRPr="00357C3A">
        <w:rPr>
          <w:rFonts w:ascii="Sylfaen" w:eastAsia="Calibri" w:hAnsi="Sylfaen" w:cs="Sylfaen"/>
          <w:b/>
          <w:lang w:val="ka-GE"/>
        </w:rPr>
        <w:t>საქართველოს</w:t>
      </w:r>
      <w:r w:rsidRPr="00357C3A">
        <w:rPr>
          <w:rFonts w:ascii="Sylfaen" w:eastAsia="Calibri" w:hAnsi="Sylfaen" w:cs="Sylfaen_PDF_Subset"/>
          <w:b/>
          <w:lang w:val="ka-GE"/>
        </w:rPr>
        <w:t xml:space="preserve"> </w:t>
      </w:r>
      <w:r w:rsidRPr="00357C3A">
        <w:rPr>
          <w:rFonts w:ascii="Sylfaen" w:eastAsia="Calibri" w:hAnsi="Sylfaen" w:cs="Sylfaen"/>
          <w:b/>
          <w:lang w:val="ka-GE"/>
        </w:rPr>
        <w:t>კანონში</w:t>
      </w:r>
      <w:r w:rsidRPr="00357C3A">
        <w:rPr>
          <w:rFonts w:ascii="Sylfaen" w:eastAsia="Calibri" w:hAnsi="Sylfaen" w:cs="Sylfaen_PDF_Subset"/>
          <w:b/>
          <w:lang w:val="ka-GE"/>
        </w:rPr>
        <w:t xml:space="preserve"> </w:t>
      </w:r>
      <w:r w:rsidRPr="00357C3A">
        <w:rPr>
          <w:rFonts w:ascii="Sylfaen" w:eastAsia="Calibri" w:hAnsi="Sylfaen" w:cs="Sylfaen"/>
          <w:b/>
          <w:lang w:val="ka-GE"/>
        </w:rPr>
        <w:t>ცვლილების</w:t>
      </w:r>
      <w:r w:rsidRPr="00357C3A">
        <w:rPr>
          <w:rFonts w:ascii="Sylfaen" w:eastAsia="Calibri" w:hAnsi="Sylfaen" w:cs="Sylfaen_PDF_Subset"/>
          <w:b/>
          <w:lang w:val="ka-GE"/>
        </w:rPr>
        <w:t xml:space="preserve"> </w:t>
      </w:r>
      <w:r w:rsidRPr="00357C3A">
        <w:rPr>
          <w:rFonts w:ascii="Sylfaen" w:eastAsia="Calibri" w:hAnsi="Sylfaen" w:cs="Sylfaen"/>
          <w:b/>
          <w:lang w:val="ka-GE"/>
        </w:rPr>
        <w:t>შეტანის</w:t>
      </w:r>
      <w:r w:rsidRPr="00357C3A">
        <w:rPr>
          <w:rFonts w:ascii="Sylfaen" w:eastAsia="Calibri" w:hAnsi="Sylfaen" w:cs="Sylfaen_PDF_Subset"/>
          <w:b/>
          <w:lang w:val="ka-GE"/>
        </w:rPr>
        <w:t xml:space="preserve"> </w:t>
      </w:r>
      <w:r w:rsidRPr="00357C3A">
        <w:rPr>
          <w:rFonts w:ascii="Sylfaen" w:eastAsia="Calibri" w:hAnsi="Sylfaen" w:cs="Sylfaen"/>
          <w:b/>
          <w:lang w:val="ka-GE"/>
        </w:rPr>
        <w:t>თაობაზე</w:t>
      </w:r>
    </w:p>
    <w:p w:rsidR="009B143C" w:rsidRPr="00357C3A" w:rsidRDefault="009B143C" w:rsidP="009B143C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Calibri" w:hAnsi="Sylfaen" w:cs="Sylfaen_PDF_Subset"/>
          <w:lang w:val="ka-GE"/>
        </w:rPr>
      </w:pPr>
    </w:p>
    <w:p w:rsidR="009B143C" w:rsidRDefault="009B143C" w:rsidP="00DB3AE2">
      <w:pPr>
        <w:autoSpaceDE w:val="0"/>
        <w:autoSpaceDN w:val="0"/>
        <w:adjustRightInd w:val="0"/>
        <w:spacing w:after="0" w:line="240" w:lineRule="auto"/>
        <w:jc w:val="both"/>
        <w:rPr>
          <w:rFonts w:ascii="Sylfaen" w:eastAsia="Calibri" w:hAnsi="Sylfaen" w:cs="Sylfaen"/>
          <w:lang w:val="ka-GE"/>
        </w:rPr>
      </w:pPr>
      <w:r w:rsidRPr="00357C3A">
        <w:rPr>
          <w:rFonts w:ascii="Sylfaen" w:eastAsia="Calibri" w:hAnsi="Sylfaen" w:cs="Sylfaen"/>
          <w:b/>
          <w:lang w:val="ka-GE"/>
        </w:rPr>
        <w:t>მუხლი</w:t>
      </w:r>
      <w:r w:rsidRPr="00357C3A">
        <w:rPr>
          <w:rFonts w:ascii="Sylfaen" w:eastAsia="Calibri" w:hAnsi="Sylfaen" w:cs="Sylfaen_PDF_Subset"/>
          <w:b/>
          <w:lang w:val="ka-GE"/>
        </w:rPr>
        <w:t xml:space="preserve"> 1.</w:t>
      </w:r>
      <w:r w:rsidRPr="00357C3A">
        <w:rPr>
          <w:rFonts w:ascii="Sylfaen" w:eastAsia="Calibri" w:hAnsi="Sylfaen" w:cs="Sylfaen_PDF_Subset"/>
          <w:lang w:val="ka-GE"/>
        </w:rPr>
        <w:t xml:space="preserve"> „უმაღლესი განათლების </w:t>
      </w:r>
      <w:r w:rsidRPr="00357C3A">
        <w:rPr>
          <w:rFonts w:ascii="Sylfaen" w:eastAsia="Calibri" w:hAnsi="Sylfaen" w:cs="Sylfaen"/>
          <w:lang w:val="ka-GE"/>
        </w:rPr>
        <w:t>შესახებ</w:t>
      </w:r>
      <w:r w:rsidRPr="00357C3A">
        <w:rPr>
          <w:rFonts w:ascii="Sylfaen" w:eastAsia="Calibri" w:hAnsi="Sylfaen" w:cs="Sylfaen_PDF_Subset"/>
          <w:lang w:val="ka-GE"/>
        </w:rPr>
        <w:t xml:space="preserve">“ </w:t>
      </w:r>
      <w:r w:rsidRPr="00357C3A">
        <w:rPr>
          <w:rFonts w:ascii="Sylfaen" w:eastAsia="Calibri" w:hAnsi="Sylfaen" w:cs="Sylfaen"/>
          <w:lang w:val="ka-GE"/>
        </w:rPr>
        <w:t>საქართველოს</w:t>
      </w:r>
      <w:r w:rsidRPr="00357C3A">
        <w:rPr>
          <w:rFonts w:ascii="Sylfaen" w:eastAsia="Calibri" w:hAnsi="Sylfaen" w:cs="Sylfaen_PDF_Subset"/>
          <w:lang w:val="ka-GE"/>
        </w:rPr>
        <w:t xml:space="preserve"> </w:t>
      </w:r>
      <w:r w:rsidRPr="00357C3A">
        <w:rPr>
          <w:rFonts w:ascii="Sylfaen" w:eastAsia="Calibri" w:hAnsi="Sylfaen" w:cs="Sylfaen"/>
          <w:lang w:val="ka-GE"/>
        </w:rPr>
        <w:t xml:space="preserve">კანონში </w:t>
      </w:r>
      <w:r w:rsidRPr="00357C3A">
        <w:rPr>
          <w:rFonts w:ascii="Sylfaen" w:eastAsia="Calibri" w:hAnsi="Sylfaen" w:cs="Sylfaen_PDF_Subset"/>
          <w:lang w:val="ka-GE"/>
        </w:rPr>
        <w:t>(</w:t>
      </w:r>
      <w:r w:rsidRPr="00357C3A">
        <w:rPr>
          <w:rFonts w:ascii="Sylfaen" w:eastAsia="Calibri" w:hAnsi="Sylfaen" w:cs="Sylfaen"/>
          <w:lang w:val="ka-GE"/>
        </w:rPr>
        <w:t>საქართველოს</w:t>
      </w:r>
      <w:r w:rsidRPr="00357C3A">
        <w:rPr>
          <w:rFonts w:ascii="Sylfaen" w:eastAsia="Calibri" w:hAnsi="Sylfaen" w:cs="Sylfaen_PDF_Subset"/>
          <w:lang w:val="ka-GE"/>
        </w:rPr>
        <w:t xml:space="preserve"> </w:t>
      </w:r>
      <w:r w:rsidRPr="00357C3A">
        <w:rPr>
          <w:rFonts w:ascii="Sylfaen" w:eastAsia="Calibri" w:hAnsi="Sylfaen" w:cs="Sylfaen"/>
          <w:lang w:val="ka-GE"/>
        </w:rPr>
        <w:t>საკანონმდებლო</w:t>
      </w:r>
      <w:r w:rsidRPr="00357C3A">
        <w:rPr>
          <w:rFonts w:ascii="Sylfaen" w:eastAsia="Calibri" w:hAnsi="Sylfaen" w:cs="Sylfaen_PDF_Subset"/>
          <w:lang w:val="ka-GE"/>
        </w:rPr>
        <w:t xml:space="preserve"> </w:t>
      </w:r>
      <w:r w:rsidRPr="00357C3A">
        <w:rPr>
          <w:rFonts w:ascii="Sylfaen" w:eastAsia="Calibri" w:hAnsi="Sylfaen" w:cs="Sylfaen"/>
          <w:lang w:val="ka-GE"/>
        </w:rPr>
        <w:t>მაცნე</w:t>
      </w:r>
      <w:r w:rsidRPr="00357C3A">
        <w:rPr>
          <w:rFonts w:ascii="Sylfaen" w:eastAsia="Calibri" w:hAnsi="Sylfaen" w:cs="Sylfaen_PDF_Subset"/>
          <w:lang w:val="ka-GE"/>
        </w:rPr>
        <w:t xml:space="preserve">, N2, 10.01.2005, მუხ.4) </w:t>
      </w:r>
      <w:r w:rsidRPr="00357C3A">
        <w:rPr>
          <w:rFonts w:ascii="Sylfaen" w:eastAsia="Calibri" w:hAnsi="Sylfaen" w:cs="Sylfaen"/>
          <w:lang w:val="ka-GE"/>
        </w:rPr>
        <w:t xml:space="preserve">შეტანილ იქნეს შემდეგი  ცვლილება: </w:t>
      </w:r>
    </w:p>
    <w:p w:rsidR="009B143C" w:rsidRPr="002365DC" w:rsidRDefault="009B143C" w:rsidP="009B143C">
      <w:pPr>
        <w:pStyle w:val="NormalWeb"/>
        <w:spacing w:after="0" w:afterAutospacing="0"/>
        <w:jc w:val="both"/>
        <w:rPr>
          <w:rFonts w:ascii="Sylfaen" w:hAnsi="Sylfaen"/>
          <w:b/>
          <w:sz w:val="22"/>
          <w:szCs w:val="22"/>
        </w:rPr>
      </w:pPr>
      <w:r w:rsidRPr="002365DC">
        <w:rPr>
          <w:rFonts w:ascii="Sylfaen" w:hAnsi="Sylfaen"/>
          <w:b/>
          <w:sz w:val="22"/>
          <w:szCs w:val="22"/>
        </w:rPr>
        <w:t xml:space="preserve">1. </w:t>
      </w:r>
      <w:r>
        <w:rPr>
          <w:rFonts w:ascii="Sylfaen" w:hAnsi="Sylfaen"/>
          <w:b/>
          <w:sz w:val="22"/>
          <w:szCs w:val="22"/>
          <w:lang w:val="ka-GE"/>
        </w:rPr>
        <w:t>მე-2</w:t>
      </w:r>
      <w:r w:rsidRPr="002365DC">
        <w:rPr>
          <w:rFonts w:ascii="Sylfaen" w:hAnsi="Sylfaen"/>
          <w:b/>
          <w:sz w:val="22"/>
          <w:szCs w:val="22"/>
        </w:rPr>
        <w:t xml:space="preserve"> </w:t>
      </w:r>
      <w:r w:rsidRPr="002365DC">
        <w:rPr>
          <w:rFonts w:ascii="Sylfaen" w:hAnsi="Sylfaen" w:cs="Sylfaen"/>
          <w:b/>
          <w:sz w:val="22"/>
          <w:szCs w:val="22"/>
        </w:rPr>
        <w:t>მუხლის</w:t>
      </w:r>
      <w:r w:rsidRPr="002365DC">
        <w:rPr>
          <w:rFonts w:ascii="Sylfaen" w:hAnsi="Sylfaen"/>
          <w:b/>
          <w:sz w:val="22"/>
          <w:szCs w:val="22"/>
        </w:rPr>
        <w:t xml:space="preserve"> </w:t>
      </w:r>
      <w:r>
        <w:rPr>
          <w:rFonts w:ascii="Sylfaen" w:hAnsi="Sylfaen" w:cs="Sylfaen"/>
          <w:b/>
          <w:sz w:val="22"/>
          <w:szCs w:val="22"/>
        </w:rPr>
        <w:t>წ</w:t>
      </w:r>
      <w:r w:rsidR="00DD06B9">
        <w:rPr>
          <w:rFonts w:ascii="Sylfaen" w:hAnsi="Sylfaen" w:cs="Sylfaen"/>
          <w:b/>
          <w:sz w:val="22"/>
          <w:szCs w:val="22"/>
          <w:vertAlign w:val="superscript"/>
          <w:lang w:val="ka-GE"/>
        </w:rPr>
        <w:t>2</w:t>
      </w:r>
      <w:r>
        <w:rPr>
          <w:rFonts w:ascii="Sylfaen" w:hAnsi="Sylfaen" w:cs="Sylfaen"/>
          <w:b/>
          <w:sz w:val="22"/>
          <w:szCs w:val="22"/>
          <w:lang w:val="ka-GE"/>
        </w:rPr>
        <w:t xml:space="preserve"> ქვე</w:t>
      </w:r>
      <w:r w:rsidRPr="002365DC">
        <w:rPr>
          <w:rFonts w:ascii="Sylfaen" w:hAnsi="Sylfaen" w:cs="Sylfaen"/>
          <w:b/>
          <w:sz w:val="22"/>
          <w:szCs w:val="22"/>
        </w:rPr>
        <w:t>პუნქტი</w:t>
      </w:r>
      <w:r w:rsidRPr="002365DC">
        <w:rPr>
          <w:rFonts w:ascii="Sylfaen" w:hAnsi="Sylfaen"/>
          <w:b/>
          <w:sz w:val="22"/>
          <w:szCs w:val="22"/>
        </w:rPr>
        <w:t xml:space="preserve"> </w:t>
      </w:r>
      <w:r w:rsidRPr="002365DC">
        <w:rPr>
          <w:rFonts w:ascii="Sylfaen" w:hAnsi="Sylfaen" w:cs="Sylfaen"/>
          <w:b/>
          <w:sz w:val="22"/>
          <w:szCs w:val="22"/>
        </w:rPr>
        <w:t>ჩამოყალიბდეს</w:t>
      </w:r>
      <w:r w:rsidRPr="002365DC">
        <w:rPr>
          <w:rFonts w:ascii="Sylfaen" w:hAnsi="Sylfaen"/>
          <w:b/>
          <w:sz w:val="22"/>
          <w:szCs w:val="22"/>
        </w:rPr>
        <w:t xml:space="preserve"> </w:t>
      </w:r>
      <w:r w:rsidRPr="002365DC">
        <w:rPr>
          <w:rFonts w:ascii="Sylfaen" w:hAnsi="Sylfaen" w:cs="Sylfaen"/>
          <w:b/>
          <w:sz w:val="22"/>
          <w:szCs w:val="22"/>
        </w:rPr>
        <w:t>შემდეგი</w:t>
      </w:r>
      <w:r w:rsidRPr="002365DC">
        <w:rPr>
          <w:rFonts w:ascii="Sylfaen" w:hAnsi="Sylfaen"/>
          <w:b/>
          <w:sz w:val="22"/>
          <w:szCs w:val="22"/>
        </w:rPr>
        <w:t xml:space="preserve"> </w:t>
      </w:r>
      <w:r w:rsidRPr="002365DC">
        <w:rPr>
          <w:rFonts w:ascii="Sylfaen" w:hAnsi="Sylfaen" w:cs="Sylfaen"/>
          <w:b/>
          <w:sz w:val="22"/>
          <w:szCs w:val="22"/>
        </w:rPr>
        <w:t>რედაქციით</w:t>
      </w:r>
      <w:r w:rsidRPr="002365DC">
        <w:rPr>
          <w:rFonts w:ascii="Sylfaen" w:hAnsi="Sylfaen"/>
          <w:b/>
          <w:sz w:val="22"/>
          <w:szCs w:val="22"/>
        </w:rPr>
        <w:t xml:space="preserve">: </w:t>
      </w:r>
    </w:p>
    <w:p w:rsidR="00CB1435" w:rsidRDefault="00CB1435" w:rsidP="00CB1435">
      <w:pPr>
        <w:pStyle w:val="ListParagraph"/>
        <w:tabs>
          <w:tab w:val="left" w:pos="270"/>
        </w:tabs>
        <w:spacing w:line="276" w:lineRule="auto"/>
        <w:ind w:left="0"/>
        <w:jc w:val="both"/>
        <w:rPr>
          <w:rFonts w:ascii="Sylfaen" w:hAnsi="Sylfaen"/>
          <w:lang w:val="ka-GE"/>
        </w:rPr>
      </w:pPr>
      <w:r w:rsidRPr="00CB1435">
        <w:rPr>
          <w:rFonts w:ascii="Sylfaen" w:hAnsi="Sylfaen"/>
          <w:lang w:val="ka-GE"/>
        </w:rPr>
        <w:t>,,წ</w:t>
      </w:r>
      <w:r w:rsidRPr="00CB1435">
        <w:rPr>
          <w:rFonts w:ascii="Sylfaen" w:hAnsi="Sylfaen"/>
          <w:vertAlign w:val="superscript"/>
          <w:lang w:val="ka-GE"/>
        </w:rPr>
        <w:t>2</w:t>
      </w:r>
      <w:r w:rsidRPr="00CB1435">
        <w:rPr>
          <w:rFonts w:ascii="Sylfaen" w:hAnsi="Sylfaen"/>
          <w:lang w:val="ka-GE"/>
        </w:rPr>
        <w:t>“)</w:t>
      </w:r>
      <w:r>
        <w:rPr>
          <w:rFonts w:ascii="Sylfaen" w:hAnsi="Sylfaen"/>
          <w:lang w:val="ka-GE"/>
        </w:rPr>
        <w:t xml:space="preserve"> </w:t>
      </w:r>
      <w:r w:rsidRPr="00CB1435">
        <w:rPr>
          <w:rFonts w:ascii="Sylfaen" w:hAnsi="Sylfaen"/>
          <w:lang w:val="ka-GE"/>
        </w:rPr>
        <w:t>მასწავლებლის მომზადების საგანმანათლებლო პროგრამა</w:t>
      </w:r>
      <w:r w:rsidR="00064DAF">
        <w:rPr>
          <w:rFonts w:ascii="Sylfaen" w:hAnsi="Sylfaen"/>
        </w:rPr>
        <w:t xml:space="preserve"> </w:t>
      </w:r>
      <w:r w:rsidR="00064DAF">
        <w:rPr>
          <w:rFonts w:ascii="Sylfaen" w:hAnsi="Sylfaen"/>
          <w:lang w:val="ka-GE"/>
        </w:rPr>
        <w:t>-</w:t>
      </w:r>
      <w:r w:rsidRPr="00CB1435">
        <w:rPr>
          <w:rFonts w:ascii="Sylfaen" w:hAnsi="Sylfaen"/>
          <w:lang w:val="ka-GE"/>
        </w:rPr>
        <w:t xml:space="preserve"> </w:t>
      </w:r>
      <w:r w:rsidR="00C672D1" w:rsidRPr="00C672D1">
        <w:rPr>
          <w:rFonts w:ascii="Sylfaen" w:hAnsi="Sylfaen"/>
          <w:lang w:val="ka-GE"/>
        </w:rPr>
        <w:t>ეროვნული სასწავლო გეგმით გათვალისწინებული საგნის/საგნობრივი ჯგუფის ძირითად სწავლის სფეროში შემავალი</w:t>
      </w:r>
      <w:r w:rsidR="00C672D1" w:rsidRPr="00C227D6">
        <w:rPr>
          <w:rFonts w:ascii="Sylfaen" w:hAnsi="Sylfaen"/>
          <w:i/>
          <w:lang w:val="ka-GE"/>
        </w:rPr>
        <w:t xml:space="preserve"> </w:t>
      </w:r>
      <w:r w:rsidRPr="00CB1435">
        <w:rPr>
          <w:rFonts w:ascii="Sylfaen" w:hAnsi="Sylfaen"/>
          <w:lang w:val="ka-GE"/>
        </w:rPr>
        <w:t>ბაკალავრიატის საგანმანათლებლო პროგრამის ფარგლებში ან ბაკალავრიატის საგანმანათლებლო პროგრამისა და მასწავლებლის მომზადების ინტეგრირებული საბაკალავრო-სამაგისტრო საგანმანათლებლო პროგრამისაგან დამოუკიდებელი, შესაბამის სტანდარტზე დაყრდნობით შემუშავებული უმაღლესი საგანმანათლებლო პროგრამა, რომლის სწავლის შედეგებიც შეესაბამება ეროვნული კვალიფიკაციების ჩარჩოს მე-6 დონისათვის განსაზღვრულ განზოგადებულ სწავლის შედეგებს;</w:t>
      </w:r>
      <w:r>
        <w:rPr>
          <w:rFonts w:ascii="Sylfaen" w:hAnsi="Sylfaen"/>
          <w:lang w:val="ka-GE"/>
        </w:rPr>
        <w:t>“;</w:t>
      </w:r>
    </w:p>
    <w:p w:rsidR="00CB1435" w:rsidRDefault="00CB1435" w:rsidP="00CB1435">
      <w:pPr>
        <w:pStyle w:val="ListParagraph"/>
        <w:tabs>
          <w:tab w:val="left" w:pos="270"/>
        </w:tabs>
        <w:spacing w:line="276" w:lineRule="auto"/>
        <w:ind w:left="0"/>
        <w:jc w:val="both"/>
        <w:rPr>
          <w:rFonts w:ascii="Sylfaen" w:hAnsi="Sylfaen"/>
          <w:lang w:val="ka-GE"/>
        </w:rPr>
      </w:pPr>
    </w:p>
    <w:p w:rsidR="008E3468" w:rsidRDefault="00CB1435" w:rsidP="00CB1435">
      <w:pPr>
        <w:pStyle w:val="ListParagraph"/>
        <w:tabs>
          <w:tab w:val="left" w:pos="270"/>
        </w:tabs>
        <w:spacing w:line="276" w:lineRule="auto"/>
        <w:ind w:left="0"/>
        <w:jc w:val="both"/>
        <w:rPr>
          <w:rFonts w:ascii="Sylfaen" w:hAnsi="Sylfaen"/>
          <w:b/>
        </w:rPr>
      </w:pPr>
      <w:r w:rsidRPr="00CB1435">
        <w:rPr>
          <w:rFonts w:ascii="Sylfaen" w:hAnsi="Sylfaen"/>
          <w:b/>
          <w:lang w:val="ka-GE"/>
        </w:rPr>
        <w:t>2. 47</w:t>
      </w:r>
      <w:r w:rsidR="008E3468">
        <w:rPr>
          <w:rFonts w:ascii="Sylfaen" w:hAnsi="Sylfaen"/>
          <w:b/>
          <w:vertAlign w:val="superscript"/>
        </w:rPr>
        <w:t>2</w:t>
      </w:r>
      <w:r w:rsidRPr="00CB1435">
        <w:rPr>
          <w:rFonts w:ascii="Sylfaen" w:hAnsi="Sylfaen"/>
          <w:b/>
          <w:lang w:val="ka-GE"/>
        </w:rPr>
        <w:t xml:space="preserve"> მუხლის</w:t>
      </w:r>
      <w:r w:rsidR="008E3468">
        <w:rPr>
          <w:rFonts w:ascii="Sylfaen" w:hAnsi="Sylfaen"/>
          <w:b/>
        </w:rPr>
        <w:t>:</w:t>
      </w:r>
    </w:p>
    <w:p w:rsidR="008E3468" w:rsidRDefault="008E3468" w:rsidP="00CB1435">
      <w:pPr>
        <w:pStyle w:val="ListParagraph"/>
        <w:tabs>
          <w:tab w:val="left" w:pos="270"/>
        </w:tabs>
        <w:spacing w:line="276" w:lineRule="auto"/>
        <w:ind w:left="0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 xml:space="preserve">ა) პირველი </w:t>
      </w:r>
      <w:r w:rsidR="005F425D">
        <w:rPr>
          <w:rFonts w:ascii="Sylfaen" w:hAnsi="Sylfaen"/>
          <w:b/>
          <w:lang w:val="ka-GE"/>
        </w:rPr>
        <w:t xml:space="preserve">და მე-2 </w:t>
      </w:r>
      <w:r>
        <w:rPr>
          <w:rFonts w:ascii="Sylfaen" w:hAnsi="Sylfaen"/>
          <w:b/>
          <w:lang w:val="ka-GE"/>
        </w:rPr>
        <w:t>პუნქტ</w:t>
      </w:r>
      <w:r w:rsidR="005F425D">
        <w:rPr>
          <w:rFonts w:ascii="Sylfaen" w:hAnsi="Sylfaen"/>
          <w:b/>
          <w:lang w:val="ka-GE"/>
        </w:rPr>
        <w:t>ებ</w:t>
      </w:r>
      <w:r>
        <w:rPr>
          <w:rFonts w:ascii="Sylfaen" w:hAnsi="Sylfaen"/>
          <w:b/>
          <w:lang w:val="ka-GE"/>
        </w:rPr>
        <w:t>ი ჩამოყალიბდეს შემდეგი რედაქციით:</w:t>
      </w:r>
    </w:p>
    <w:p w:rsidR="008E3468" w:rsidRPr="008E3468" w:rsidRDefault="008E3468" w:rsidP="008E3468">
      <w:pPr>
        <w:pStyle w:val="ListParagraph"/>
        <w:tabs>
          <w:tab w:val="left" w:pos="270"/>
        </w:tabs>
        <w:ind w:left="0"/>
        <w:jc w:val="both"/>
        <w:rPr>
          <w:rFonts w:ascii="Sylfaen" w:hAnsi="Sylfaen"/>
          <w:lang w:val="ka-GE"/>
        </w:rPr>
      </w:pPr>
      <w:r w:rsidRPr="005F425D">
        <w:rPr>
          <w:rFonts w:ascii="Sylfaen" w:hAnsi="Sylfaen"/>
          <w:lang w:val="ka-GE"/>
        </w:rPr>
        <w:t>,,1.</w:t>
      </w:r>
      <w:r>
        <w:rPr>
          <w:rFonts w:ascii="Sylfaen" w:hAnsi="Sylfaen"/>
          <w:b/>
          <w:lang w:val="ka-GE"/>
        </w:rPr>
        <w:t xml:space="preserve"> </w:t>
      </w:r>
      <w:r w:rsidRPr="008E3468">
        <w:rPr>
          <w:rFonts w:ascii="Sylfaen" w:hAnsi="Sylfaen"/>
          <w:lang w:val="ka-GE"/>
        </w:rPr>
        <w:t>მასწავლებლის მომზადების საგანმანათლებლო პროგრამა არის შესაბამის სტანდარტზე დაყრდნობით შემუშავებული უმაღლესი საგანმანათლებლო პროგრამა. ეროვნული სასწავლო გეგმით გათვალისწინებული საგნის/საგნობრივი ჯგუფის ძირითად სწავლის სფეროში შემავალი ბაკალავრიატის საგანმანათლებლო პროგრამა შეიძლება მოიცავდეს მასწავლებლის მომზადების საგანმანათლებლო პროგრამას.</w:t>
      </w:r>
    </w:p>
    <w:p w:rsidR="00CB1435" w:rsidRDefault="00CB1435" w:rsidP="00CB1435">
      <w:pPr>
        <w:pStyle w:val="ListParagraph"/>
        <w:tabs>
          <w:tab w:val="left" w:pos="270"/>
        </w:tabs>
        <w:ind w:left="0"/>
        <w:jc w:val="both"/>
        <w:rPr>
          <w:rFonts w:ascii="Sylfaen" w:hAnsi="Sylfaen"/>
          <w:lang w:val="ka-GE"/>
        </w:rPr>
      </w:pPr>
      <w:r w:rsidRPr="00CB1435">
        <w:rPr>
          <w:rFonts w:ascii="Sylfaen" w:hAnsi="Sylfaen"/>
          <w:lang w:val="ka-GE"/>
        </w:rPr>
        <w:t xml:space="preserve">2. მასწავლებლის მომზადების საგანმანათლებლო პროგრამის გავლის უფლება აქვს აგრეთვე იმ პირს, რომელსაც აქვს არანაკლებ ბაკალავრის ან მასთან გათანაბრებული აკადემიური </w:t>
      </w:r>
      <w:r w:rsidR="00DA0CB7">
        <w:rPr>
          <w:rFonts w:ascii="Sylfaen" w:hAnsi="Sylfaen"/>
          <w:lang w:val="ka-GE"/>
        </w:rPr>
        <w:t>ხარისხი</w:t>
      </w:r>
      <w:r w:rsidRPr="00CB1435">
        <w:rPr>
          <w:rFonts w:ascii="Sylfaen" w:hAnsi="Sylfaen"/>
          <w:lang w:val="ka-GE"/>
        </w:rPr>
        <w:t xml:space="preserve"> ან შესაბამისი სახელოვნებო/სასპორტო/სამხედრო პროფესიული განათლების მქონე პირს.</w:t>
      </w:r>
      <w:r w:rsidR="005F425D">
        <w:rPr>
          <w:rFonts w:ascii="Sylfaen" w:hAnsi="Sylfaen"/>
          <w:lang w:val="ka-GE"/>
        </w:rPr>
        <w:t>“.</w:t>
      </w:r>
    </w:p>
    <w:p w:rsidR="00980460" w:rsidRDefault="00980460" w:rsidP="005F425D">
      <w:pPr>
        <w:pStyle w:val="ListParagraph"/>
        <w:tabs>
          <w:tab w:val="left" w:pos="270"/>
        </w:tabs>
        <w:spacing w:line="276" w:lineRule="auto"/>
        <w:ind w:left="0"/>
        <w:jc w:val="both"/>
        <w:rPr>
          <w:rFonts w:ascii="Sylfaen" w:hAnsi="Sylfaen"/>
          <w:b/>
          <w:lang w:val="ka-GE"/>
        </w:rPr>
      </w:pPr>
    </w:p>
    <w:p w:rsidR="005F425D" w:rsidRPr="00CB1435" w:rsidRDefault="005F425D" w:rsidP="005F425D">
      <w:pPr>
        <w:pStyle w:val="ListParagraph"/>
        <w:tabs>
          <w:tab w:val="left" w:pos="270"/>
        </w:tabs>
        <w:spacing w:line="276" w:lineRule="auto"/>
        <w:ind w:left="0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ბ) მე-5 პუნქტ</w:t>
      </w:r>
      <w:r w:rsidRPr="00CB1435">
        <w:rPr>
          <w:rFonts w:ascii="Sylfaen" w:hAnsi="Sylfaen"/>
          <w:b/>
          <w:lang w:val="ka-GE"/>
        </w:rPr>
        <w:t>ი ჩამოყალიბდეს შემდეგი რედაქციით:</w:t>
      </w:r>
    </w:p>
    <w:p w:rsidR="00980460" w:rsidRPr="00980460" w:rsidRDefault="005F425D" w:rsidP="00980460">
      <w:pPr>
        <w:pStyle w:val="NormalWeb"/>
        <w:shd w:val="clear" w:color="auto" w:fill="FFFFFF"/>
        <w:spacing w:line="235" w:lineRule="atLeast"/>
        <w:jc w:val="both"/>
        <w:rPr>
          <w:rFonts w:ascii="Sylfaen" w:eastAsia="Times New Roman" w:hAnsi="Sylfaen" w:cs="Calibri"/>
          <w:color w:val="000000"/>
          <w:sz w:val="22"/>
          <w:szCs w:val="22"/>
        </w:rPr>
      </w:pPr>
      <w:r w:rsidRPr="00980460">
        <w:rPr>
          <w:rFonts w:ascii="Sylfaen" w:hAnsi="Sylfaen"/>
          <w:sz w:val="22"/>
          <w:szCs w:val="22"/>
          <w:lang w:val="ka-GE"/>
        </w:rPr>
        <w:t>,,</w:t>
      </w:r>
      <w:r w:rsidR="00CB1435" w:rsidRPr="00980460">
        <w:rPr>
          <w:rFonts w:ascii="Sylfaen" w:hAnsi="Sylfaen"/>
          <w:sz w:val="22"/>
          <w:szCs w:val="22"/>
          <w:lang w:val="ka-GE"/>
        </w:rPr>
        <w:t xml:space="preserve">5. </w:t>
      </w:r>
      <w:r w:rsidR="009F40D8" w:rsidRPr="00980460">
        <w:rPr>
          <w:rFonts w:ascii="Sylfaen" w:hAnsi="Sylfaen"/>
          <w:sz w:val="22"/>
          <w:szCs w:val="22"/>
          <w:lang w:val="ka-GE"/>
        </w:rPr>
        <w:t>მასწავლებლის მომზადების საგანმანათლებლო პროგრამის დაძლევის შემთხვევაში გაიცემა შესაბამისი სერტიფიკატი</w:t>
      </w:r>
      <w:r w:rsidR="00115AF8">
        <w:rPr>
          <w:rFonts w:ascii="Sylfaen" w:hAnsi="Sylfaen"/>
          <w:sz w:val="22"/>
          <w:szCs w:val="22"/>
          <w:lang w:val="ka-GE"/>
        </w:rPr>
        <w:t>.</w:t>
      </w:r>
      <w:r w:rsidR="00980460" w:rsidRPr="00980460">
        <w:rPr>
          <w:rFonts w:ascii="Sylfaen" w:hAnsi="Sylfaen"/>
          <w:sz w:val="22"/>
          <w:szCs w:val="22"/>
          <w:lang w:val="ka-GE"/>
        </w:rPr>
        <w:t xml:space="preserve"> თუ ამ მუხლის პირველი პუნქტით გათვალისწინებული ბაკალავრიატის საგანმანათლებლო პროგრამა მოიცავს მასწავლებლის მომზადების საგანმანათლებლო პროგრამას </w:t>
      </w:r>
      <w:r w:rsidR="00980460" w:rsidRPr="00980460">
        <w:rPr>
          <w:rFonts w:ascii="Sylfaen" w:eastAsia="Times New Roman" w:hAnsi="Sylfaen" w:cs="Calibri"/>
          <w:color w:val="000000"/>
          <w:sz w:val="22"/>
          <w:szCs w:val="22"/>
        </w:rPr>
        <w:t>დიპლომსა და დიპლომის დანართში ასევე მიეთითება ზოგადი განათლების შესაბამისი საფეხურის საგნის/საგნების </w:t>
      </w:r>
      <w:r w:rsidR="00980460" w:rsidRPr="00980460">
        <w:rPr>
          <w:rFonts w:ascii="Sylfaen" w:eastAsia="Times New Roman" w:hAnsi="Sylfaen" w:cs="Calibri"/>
          <w:bCs/>
          <w:color w:val="000000"/>
          <w:sz w:val="22"/>
          <w:szCs w:val="22"/>
        </w:rPr>
        <w:t>სწავლების უფლება</w:t>
      </w:r>
      <w:r w:rsidR="00980460" w:rsidRPr="00980460">
        <w:rPr>
          <w:rFonts w:ascii="Sylfaen" w:eastAsia="Times New Roman" w:hAnsi="Sylfaen" w:cs="Calibri"/>
          <w:color w:val="000000"/>
          <w:sz w:val="22"/>
          <w:szCs w:val="22"/>
        </w:rPr>
        <w:t> “.</w:t>
      </w:r>
    </w:p>
    <w:p w:rsidR="00F35148" w:rsidRPr="00F35148" w:rsidRDefault="00F35148" w:rsidP="009F40D8">
      <w:pPr>
        <w:pStyle w:val="ListParagraph"/>
        <w:tabs>
          <w:tab w:val="left" w:pos="270"/>
        </w:tabs>
        <w:ind w:left="0"/>
        <w:jc w:val="both"/>
        <w:rPr>
          <w:rFonts w:ascii="Sylfaen" w:hAnsi="Sylfaen"/>
          <w:b/>
          <w:lang w:val="ka-GE"/>
        </w:rPr>
      </w:pPr>
      <w:r w:rsidRPr="00F35148">
        <w:rPr>
          <w:rFonts w:ascii="Sylfaen" w:hAnsi="Sylfaen"/>
          <w:b/>
          <w:lang w:val="ka-GE"/>
        </w:rPr>
        <w:t>3. 89</w:t>
      </w:r>
      <w:r w:rsidRPr="00F35148">
        <w:rPr>
          <w:rFonts w:ascii="Sylfaen" w:hAnsi="Sylfaen"/>
          <w:b/>
          <w:vertAlign w:val="superscript"/>
          <w:lang w:val="ka-GE"/>
        </w:rPr>
        <w:t xml:space="preserve">12 </w:t>
      </w:r>
      <w:r w:rsidRPr="00F35148">
        <w:rPr>
          <w:rFonts w:ascii="Sylfaen" w:hAnsi="Sylfaen"/>
          <w:b/>
          <w:lang w:val="ka-GE"/>
        </w:rPr>
        <w:t>მუხლი ამოღებულ იქნეს.</w:t>
      </w:r>
    </w:p>
    <w:p w:rsidR="00F35148" w:rsidRDefault="00F35148" w:rsidP="00AB5971">
      <w:pPr>
        <w:pStyle w:val="ListParagraph"/>
        <w:tabs>
          <w:tab w:val="left" w:pos="270"/>
        </w:tabs>
        <w:ind w:left="0"/>
        <w:jc w:val="both"/>
        <w:rPr>
          <w:rFonts w:ascii="Sylfaen" w:hAnsi="Sylfaen"/>
          <w:lang w:val="ka-GE"/>
        </w:rPr>
      </w:pPr>
    </w:p>
    <w:p w:rsidR="009B143C" w:rsidRPr="00AB5971" w:rsidRDefault="009B143C" w:rsidP="00AB5971">
      <w:pPr>
        <w:pStyle w:val="ListParagraph"/>
        <w:tabs>
          <w:tab w:val="left" w:pos="270"/>
        </w:tabs>
        <w:ind w:left="0"/>
        <w:jc w:val="both"/>
        <w:rPr>
          <w:rFonts w:ascii="Sylfaen" w:hAnsi="Sylfaen"/>
          <w:lang w:val="ka-GE"/>
        </w:rPr>
      </w:pPr>
      <w:r w:rsidRPr="001A325F">
        <w:rPr>
          <w:rFonts w:ascii="Sylfaen" w:hAnsi="Sylfaen"/>
          <w:b/>
          <w:lang w:val="ka-GE"/>
        </w:rPr>
        <w:t xml:space="preserve">მუხლი </w:t>
      </w:r>
      <w:r>
        <w:rPr>
          <w:rFonts w:ascii="Sylfaen" w:hAnsi="Sylfaen"/>
          <w:b/>
          <w:lang w:val="ka-GE"/>
        </w:rPr>
        <w:t>2</w:t>
      </w:r>
      <w:r w:rsidRPr="001A325F">
        <w:rPr>
          <w:rFonts w:ascii="Sylfaen" w:hAnsi="Sylfaen"/>
          <w:b/>
          <w:lang w:val="ka-GE"/>
        </w:rPr>
        <w:t xml:space="preserve">. </w:t>
      </w:r>
    </w:p>
    <w:p w:rsidR="009F40D8" w:rsidRDefault="009B143C" w:rsidP="009B143C">
      <w:pPr>
        <w:spacing w:after="0" w:line="240" w:lineRule="auto"/>
        <w:jc w:val="both"/>
        <w:rPr>
          <w:rFonts w:ascii="Sylfaen" w:hAnsi="Sylfaen"/>
          <w:lang w:val="ka-GE"/>
        </w:rPr>
      </w:pPr>
      <w:r w:rsidRPr="001A325F">
        <w:rPr>
          <w:rFonts w:ascii="Sylfaen" w:hAnsi="Sylfaen"/>
          <w:lang w:val="ka-GE"/>
        </w:rPr>
        <w:t>საქართველოს განათლებისა და მეცნიერების სამინისტრომ შესაბამის კანონქვემდებარე აქტებში ცვლილებები განახორციელოს კანონის ამოქმედებიდან არაუგვიანეს</w:t>
      </w:r>
      <w:r w:rsidR="008C09C6">
        <w:rPr>
          <w:rFonts w:ascii="Sylfaen" w:hAnsi="Sylfaen"/>
          <w:lang w:val="ka-GE"/>
        </w:rPr>
        <w:t xml:space="preserve"> 3</w:t>
      </w:r>
      <w:r w:rsidRPr="001A325F">
        <w:rPr>
          <w:rFonts w:ascii="Sylfaen" w:hAnsi="Sylfaen"/>
          <w:lang w:val="ka-GE"/>
        </w:rPr>
        <w:t xml:space="preserve"> თვის ვადაში</w:t>
      </w:r>
      <w:r w:rsidR="009F40D8">
        <w:rPr>
          <w:rFonts w:ascii="Sylfaen" w:hAnsi="Sylfaen"/>
          <w:lang w:val="ka-GE"/>
        </w:rPr>
        <w:t>.</w:t>
      </w:r>
    </w:p>
    <w:p w:rsidR="00980460" w:rsidRDefault="00980460" w:rsidP="009B143C">
      <w:pPr>
        <w:spacing w:after="0" w:line="240" w:lineRule="auto"/>
        <w:jc w:val="both"/>
        <w:rPr>
          <w:rFonts w:ascii="Sylfaen" w:hAnsi="Sylfaen" w:cs="Sylfaen"/>
          <w:b/>
          <w:bCs/>
          <w:lang w:val="ka-GE"/>
        </w:rPr>
      </w:pPr>
    </w:p>
    <w:p w:rsidR="009B143C" w:rsidRPr="009F40D8" w:rsidRDefault="009B143C" w:rsidP="009B143C">
      <w:pPr>
        <w:spacing w:after="0" w:line="240" w:lineRule="auto"/>
        <w:jc w:val="both"/>
        <w:rPr>
          <w:rFonts w:ascii="Sylfaen" w:hAnsi="Sylfaen"/>
          <w:lang w:val="ka-GE"/>
        </w:rPr>
      </w:pPr>
      <w:r w:rsidRPr="001A325F">
        <w:rPr>
          <w:rFonts w:ascii="Sylfaen" w:hAnsi="Sylfaen" w:cs="Sylfaen"/>
          <w:b/>
          <w:bCs/>
          <w:lang w:val="ka-GE"/>
        </w:rPr>
        <w:t>მუხლი</w:t>
      </w:r>
      <w:r w:rsidRPr="001A325F">
        <w:rPr>
          <w:rFonts w:ascii="Sylfaen" w:hAnsi="Sylfaen"/>
          <w:b/>
          <w:bCs/>
          <w:lang w:val="ka-GE"/>
        </w:rPr>
        <w:t xml:space="preserve"> </w:t>
      </w:r>
      <w:r>
        <w:rPr>
          <w:rFonts w:ascii="Sylfaen" w:hAnsi="Sylfaen"/>
          <w:b/>
          <w:bCs/>
          <w:lang w:val="ka-GE"/>
        </w:rPr>
        <w:t>3</w:t>
      </w:r>
      <w:r w:rsidRPr="001A325F">
        <w:rPr>
          <w:rFonts w:ascii="Sylfaen" w:hAnsi="Sylfaen"/>
          <w:b/>
          <w:bCs/>
          <w:lang w:val="ka-GE"/>
        </w:rPr>
        <w:t>.</w:t>
      </w:r>
    </w:p>
    <w:p w:rsidR="009B143C" w:rsidRPr="002365DC" w:rsidRDefault="009B143C" w:rsidP="009B143C">
      <w:pPr>
        <w:spacing w:after="0" w:line="240" w:lineRule="auto"/>
        <w:jc w:val="both"/>
        <w:rPr>
          <w:rFonts w:ascii="Sylfaen" w:hAnsi="Sylfaen"/>
          <w:lang w:val="ka-GE"/>
        </w:rPr>
      </w:pPr>
      <w:r w:rsidRPr="001A325F">
        <w:rPr>
          <w:rFonts w:ascii="Sylfaen" w:hAnsi="Sylfaen" w:cs="Sylfaen"/>
          <w:lang w:val="ka-GE"/>
        </w:rPr>
        <w:lastRenderedPageBreak/>
        <w:t>ეს</w:t>
      </w:r>
      <w:r w:rsidRPr="001A325F">
        <w:rPr>
          <w:rFonts w:ascii="Sylfaen" w:hAnsi="Sylfaen"/>
          <w:lang w:val="ka-GE"/>
        </w:rPr>
        <w:t xml:space="preserve"> </w:t>
      </w:r>
      <w:r w:rsidRPr="001A325F">
        <w:rPr>
          <w:rFonts w:ascii="Sylfaen" w:hAnsi="Sylfaen" w:cs="Sylfaen"/>
          <w:lang w:val="ka-GE"/>
        </w:rPr>
        <w:t>კანონი</w:t>
      </w:r>
      <w:r w:rsidRPr="001A325F">
        <w:rPr>
          <w:rFonts w:ascii="Sylfaen" w:hAnsi="Sylfaen"/>
          <w:lang w:val="ka-GE"/>
        </w:rPr>
        <w:t xml:space="preserve"> </w:t>
      </w:r>
      <w:r w:rsidRPr="002365DC">
        <w:rPr>
          <w:rFonts w:ascii="Sylfaen" w:hAnsi="Sylfaen" w:cs="Sylfaen"/>
          <w:lang w:val="ka-GE"/>
        </w:rPr>
        <w:t>ამოქმედდეს</w:t>
      </w:r>
      <w:r w:rsidRPr="002365DC">
        <w:rPr>
          <w:rFonts w:ascii="Sylfaen" w:hAnsi="Sylfaen"/>
          <w:lang w:val="ka-GE"/>
        </w:rPr>
        <w:t xml:space="preserve"> </w:t>
      </w:r>
      <w:r w:rsidRPr="002365DC">
        <w:rPr>
          <w:rFonts w:ascii="Sylfaen" w:hAnsi="Sylfaen" w:cs="Sylfaen"/>
          <w:lang w:val="ka-GE"/>
        </w:rPr>
        <w:t>გამოქვეყნებისთანავე</w:t>
      </w:r>
      <w:r w:rsidRPr="002365DC">
        <w:rPr>
          <w:rFonts w:ascii="Sylfaen" w:hAnsi="Sylfaen"/>
          <w:lang w:val="ka-GE"/>
        </w:rPr>
        <w:t>.</w:t>
      </w:r>
    </w:p>
    <w:p w:rsidR="009B143C" w:rsidRDefault="009B143C" w:rsidP="009B143C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9B143C" w:rsidRDefault="009B143C" w:rsidP="009B143C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9B143C" w:rsidRDefault="009B143C" w:rsidP="009B143C">
      <w:pPr>
        <w:spacing w:after="0" w:line="240" w:lineRule="auto"/>
        <w:jc w:val="both"/>
        <w:rPr>
          <w:rFonts w:ascii="Sylfaen" w:eastAsia="Times New Roman" w:hAnsi="Sylfaen" w:cs="Sylfaen"/>
          <w:b/>
          <w:lang w:val="ka-GE"/>
        </w:rPr>
      </w:pPr>
      <w:r w:rsidRPr="002365DC">
        <w:rPr>
          <w:rFonts w:ascii="Sylfaen" w:eastAsia="Times New Roman" w:hAnsi="Sylfaen" w:cs="Sylfaen"/>
          <w:b/>
          <w:lang w:val="ka-GE"/>
        </w:rPr>
        <w:t>საქართველოს</w:t>
      </w:r>
      <w:r w:rsidRPr="002365DC">
        <w:rPr>
          <w:rFonts w:ascii="Sylfaen" w:eastAsia="Times New Roman" w:hAnsi="Sylfaen"/>
          <w:b/>
          <w:lang w:val="ka-GE"/>
        </w:rPr>
        <w:t xml:space="preserve"> </w:t>
      </w:r>
      <w:r w:rsidRPr="002365DC">
        <w:rPr>
          <w:rFonts w:ascii="Sylfaen" w:eastAsia="Times New Roman" w:hAnsi="Sylfaen" w:cs="Sylfaen"/>
          <w:b/>
          <w:lang w:val="ka-GE"/>
        </w:rPr>
        <w:t>პრეზიდენტი                                                                                     სალომე</w:t>
      </w:r>
      <w:r w:rsidRPr="002365DC">
        <w:rPr>
          <w:rFonts w:ascii="Sylfaen" w:eastAsia="Times New Roman" w:hAnsi="Sylfaen"/>
          <w:b/>
          <w:lang w:val="ka-GE"/>
        </w:rPr>
        <w:t xml:space="preserve"> </w:t>
      </w:r>
      <w:r w:rsidRPr="002365DC">
        <w:rPr>
          <w:rFonts w:ascii="Sylfaen" w:eastAsia="Times New Roman" w:hAnsi="Sylfaen" w:cs="Sylfaen"/>
          <w:b/>
          <w:lang w:val="ka-GE"/>
        </w:rPr>
        <w:t>ზურაბიშვილი</w:t>
      </w:r>
    </w:p>
    <w:p w:rsidR="005F425D" w:rsidRDefault="005F425D" w:rsidP="009B143C">
      <w:pPr>
        <w:spacing w:after="0" w:line="240" w:lineRule="auto"/>
        <w:jc w:val="center"/>
        <w:rPr>
          <w:rFonts w:ascii="Sylfaen" w:eastAsia="Calibri" w:hAnsi="Sylfaen" w:cs="Times New Roman"/>
          <w:b/>
          <w:bCs/>
          <w:lang w:val="ka-GE"/>
        </w:rPr>
      </w:pPr>
    </w:p>
    <w:p w:rsidR="005F425D" w:rsidRDefault="005F425D" w:rsidP="009B143C">
      <w:pPr>
        <w:spacing w:after="0" w:line="240" w:lineRule="auto"/>
        <w:jc w:val="center"/>
        <w:rPr>
          <w:rFonts w:ascii="Sylfaen" w:eastAsia="Calibri" w:hAnsi="Sylfaen" w:cs="Times New Roman"/>
          <w:b/>
          <w:bCs/>
          <w:lang w:val="ka-GE"/>
        </w:rPr>
      </w:pPr>
    </w:p>
    <w:p w:rsidR="00980460" w:rsidRDefault="00980460" w:rsidP="00C672D1">
      <w:pPr>
        <w:spacing w:after="0" w:line="240" w:lineRule="auto"/>
        <w:jc w:val="center"/>
        <w:rPr>
          <w:rFonts w:ascii="Sylfaen" w:eastAsia="Calibri" w:hAnsi="Sylfaen" w:cs="Times New Roman"/>
          <w:b/>
          <w:bCs/>
          <w:lang w:val="ka-GE"/>
        </w:rPr>
      </w:pPr>
    </w:p>
    <w:p w:rsidR="00980460" w:rsidRDefault="00980460" w:rsidP="00C672D1">
      <w:pPr>
        <w:spacing w:after="0" w:line="240" w:lineRule="auto"/>
        <w:jc w:val="center"/>
        <w:rPr>
          <w:rFonts w:ascii="Sylfaen" w:eastAsia="Calibri" w:hAnsi="Sylfaen" w:cs="Times New Roman"/>
          <w:b/>
          <w:bCs/>
          <w:lang w:val="ka-GE"/>
        </w:rPr>
      </w:pPr>
    </w:p>
    <w:p w:rsidR="00980460" w:rsidRDefault="00980460" w:rsidP="00C672D1">
      <w:pPr>
        <w:spacing w:after="0" w:line="240" w:lineRule="auto"/>
        <w:jc w:val="center"/>
        <w:rPr>
          <w:rFonts w:ascii="Sylfaen" w:eastAsia="Calibri" w:hAnsi="Sylfaen" w:cs="Times New Roman"/>
          <w:b/>
          <w:bCs/>
          <w:lang w:val="ka-GE"/>
        </w:rPr>
      </w:pPr>
    </w:p>
    <w:p w:rsidR="00980460" w:rsidRDefault="00980460" w:rsidP="00C672D1">
      <w:pPr>
        <w:spacing w:after="0" w:line="240" w:lineRule="auto"/>
        <w:jc w:val="center"/>
        <w:rPr>
          <w:rFonts w:ascii="Sylfaen" w:eastAsia="Calibri" w:hAnsi="Sylfaen" w:cs="Times New Roman"/>
          <w:b/>
          <w:bCs/>
          <w:lang w:val="ka-GE"/>
        </w:rPr>
      </w:pPr>
    </w:p>
    <w:p w:rsidR="00980460" w:rsidRDefault="00980460" w:rsidP="00C672D1">
      <w:pPr>
        <w:spacing w:after="0" w:line="240" w:lineRule="auto"/>
        <w:jc w:val="center"/>
        <w:rPr>
          <w:rFonts w:ascii="Sylfaen" w:eastAsia="Calibri" w:hAnsi="Sylfaen" w:cs="Times New Roman"/>
          <w:b/>
          <w:bCs/>
          <w:lang w:val="ka-GE"/>
        </w:rPr>
      </w:pPr>
    </w:p>
    <w:p w:rsidR="00980460" w:rsidRDefault="00980460" w:rsidP="00C672D1">
      <w:pPr>
        <w:spacing w:after="0" w:line="240" w:lineRule="auto"/>
        <w:jc w:val="center"/>
        <w:rPr>
          <w:rFonts w:ascii="Sylfaen" w:eastAsia="Calibri" w:hAnsi="Sylfaen" w:cs="Times New Roman"/>
          <w:b/>
          <w:bCs/>
          <w:lang w:val="ka-GE"/>
        </w:rPr>
      </w:pPr>
      <w:bookmarkStart w:id="0" w:name="_GoBack"/>
      <w:bookmarkEnd w:id="0"/>
    </w:p>
    <w:p w:rsidR="00980460" w:rsidRDefault="00980460" w:rsidP="00C672D1">
      <w:pPr>
        <w:spacing w:after="0" w:line="240" w:lineRule="auto"/>
        <w:jc w:val="center"/>
        <w:rPr>
          <w:rFonts w:ascii="Sylfaen" w:eastAsia="Calibri" w:hAnsi="Sylfaen" w:cs="Times New Roman"/>
          <w:b/>
          <w:bCs/>
          <w:lang w:val="ka-GE"/>
        </w:rPr>
      </w:pPr>
    </w:p>
    <w:p w:rsidR="00980460" w:rsidRDefault="00980460" w:rsidP="00C672D1">
      <w:pPr>
        <w:spacing w:after="0" w:line="240" w:lineRule="auto"/>
        <w:jc w:val="center"/>
        <w:rPr>
          <w:rFonts w:ascii="Sylfaen" w:eastAsia="Calibri" w:hAnsi="Sylfaen" w:cs="Times New Roman"/>
          <w:b/>
          <w:bCs/>
          <w:lang w:val="ka-GE"/>
        </w:rPr>
      </w:pPr>
    </w:p>
    <w:p w:rsidR="00980460" w:rsidRDefault="00980460" w:rsidP="00C672D1">
      <w:pPr>
        <w:spacing w:after="0" w:line="240" w:lineRule="auto"/>
        <w:jc w:val="center"/>
        <w:rPr>
          <w:rFonts w:ascii="Sylfaen" w:eastAsia="Calibri" w:hAnsi="Sylfaen" w:cs="Times New Roman"/>
          <w:b/>
          <w:bCs/>
          <w:lang w:val="ka-GE"/>
        </w:rPr>
      </w:pPr>
    </w:p>
    <w:p w:rsidR="00980460" w:rsidRDefault="00980460" w:rsidP="00C672D1">
      <w:pPr>
        <w:spacing w:after="0" w:line="240" w:lineRule="auto"/>
        <w:jc w:val="center"/>
        <w:rPr>
          <w:rFonts w:ascii="Sylfaen" w:eastAsia="Calibri" w:hAnsi="Sylfaen" w:cs="Times New Roman"/>
          <w:b/>
          <w:bCs/>
          <w:lang w:val="ka-GE"/>
        </w:rPr>
      </w:pPr>
    </w:p>
    <w:p w:rsidR="00980460" w:rsidRDefault="00980460" w:rsidP="00C672D1">
      <w:pPr>
        <w:spacing w:after="0" w:line="240" w:lineRule="auto"/>
        <w:jc w:val="center"/>
        <w:rPr>
          <w:rFonts w:ascii="Sylfaen" w:eastAsia="Calibri" w:hAnsi="Sylfaen" w:cs="Times New Roman"/>
          <w:b/>
          <w:bCs/>
          <w:lang w:val="ka-GE"/>
        </w:rPr>
      </w:pPr>
    </w:p>
    <w:p w:rsidR="00980460" w:rsidRDefault="00980460" w:rsidP="00C672D1">
      <w:pPr>
        <w:spacing w:after="0" w:line="240" w:lineRule="auto"/>
        <w:jc w:val="center"/>
        <w:rPr>
          <w:rFonts w:ascii="Sylfaen" w:eastAsia="Calibri" w:hAnsi="Sylfaen" w:cs="Times New Roman"/>
          <w:b/>
          <w:bCs/>
          <w:lang w:val="ka-GE"/>
        </w:rPr>
      </w:pPr>
    </w:p>
    <w:p w:rsidR="00980460" w:rsidRDefault="00980460" w:rsidP="00C672D1">
      <w:pPr>
        <w:spacing w:after="0" w:line="240" w:lineRule="auto"/>
        <w:jc w:val="center"/>
        <w:rPr>
          <w:rFonts w:ascii="Sylfaen" w:eastAsia="Calibri" w:hAnsi="Sylfaen" w:cs="Times New Roman"/>
          <w:b/>
          <w:bCs/>
          <w:lang w:val="ka-GE"/>
        </w:rPr>
      </w:pPr>
    </w:p>
    <w:sectPr w:rsidR="00980460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4DB3" w:rsidRDefault="002A4DB3" w:rsidP="00980460">
      <w:pPr>
        <w:spacing w:after="0" w:line="240" w:lineRule="auto"/>
      </w:pPr>
      <w:r>
        <w:separator/>
      </w:r>
    </w:p>
  </w:endnote>
  <w:endnote w:type="continuationSeparator" w:id="0">
    <w:p w:rsidR="002A4DB3" w:rsidRDefault="002A4DB3" w:rsidP="009804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Sylfaen_PDF_Subset">
    <w:altName w:val="MS Mincho"/>
    <w:panose1 w:val="00000000000000000000"/>
    <w:charset w:val="0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4DB3" w:rsidRDefault="002A4DB3" w:rsidP="00980460">
      <w:pPr>
        <w:spacing w:after="0" w:line="240" w:lineRule="auto"/>
      </w:pPr>
      <w:r>
        <w:separator/>
      </w:r>
    </w:p>
  </w:footnote>
  <w:footnote w:type="continuationSeparator" w:id="0">
    <w:p w:rsidR="002A4DB3" w:rsidRDefault="002A4DB3" w:rsidP="009804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914B74"/>
    <w:multiLevelType w:val="hybridMultilevel"/>
    <w:tmpl w:val="F7D8A6F8"/>
    <w:lvl w:ilvl="0" w:tplc="12A8223E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081E87"/>
    <w:multiLevelType w:val="hybridMultilevel"/>
    <w:tmpl w:val="8A86B506"/>
    <w:lvl w:ilvl="0" w:tplc="C4463158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BE1CD9"/>
    <w:multiLevelType w:val="hybridMultilevel"/>
    <w:tmpl w:val="FDEE251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2881"/>
    <w:rsid w:val="00064DAF"/>
    <w:rsid w:val="00072F5B"/>
    <w:rsid w:val="00081FDE"/>
    <w:rsid w:val="00096D09"/>
    <w:rsid w:val="000C2B01"/>
    <w:rsid w:val="00115AF8"/>
    <w:rsid w:val="001A15A8"/>
    <w:rsid w:val="001B12F6"/>
    <w:rsid w:val="00204533"/>
    <w:rsid w:val="00232A37"/>
    <w:rsid w:val="00241123"/>
    <w:rsid w:val="002A1FCB"/>
    <w:rsid w:val="002A4DB3"/>
    <w:rsid w:val="002D085D"/>
    <w:rsid w:val="003155E1"/>
    <w:rsid w:val="00331678"/>
    <w:rsid w:val="00346921"/>
    <w:rsid w:val="003A1B8D"/>
    <w:rsid w:val="003A2881"/>
    <w:rsid w:val="00406D99"/>
    <w:rsid w:val="00485C8D"/>
    <w:rsid w:val="004A32BB"/>
    <w:rsid w:val="00573DA3"/>
    <w:rsid w:val="005F425D"/>
    <w:rsid w:val="00674082"/>
    <w:rsid w:val="006A1F8B"/>
    <w:rsid w:val="006E77C7"/>
    <w:rsid w:val="00700556"/>
    <w:rsid w:val="00741DA9"/>
    <w:rsid w:val="007B70CE"/>
    <w:rsid w:val="007F0AB6"/>
    <w:rsid w:val="007F0F69"/>
    <w:rsid w:val="007F4744"/>
    <w:rsid w:val="008173C1"/>
    <w:rsid w:val="008722B0"/>
    <w:rsid w:val="008C09C6"/>
    <w:rsid w:val="008E3468"/>
    <w:rsid w:val="00980460"/>
    <w:rsid w:val="00982D7C"/>
    <w:rsid w:val="009B143C"/>
    <w:rsid w:val="009B7175"/>
    <w:rsid w:val="009F40D8"/>
    <w:rsid w:val="00A82141"/>
    <w:rsid w:val="00AB1E8B"/>
    <w:rsid w:val="00AB5971"/>
    <w:rsid w:val="00AF1F05"/>
    <w:rsid w:val="00B559EB"/>
    <w:rsid w:val="00C040D9"/>
    <w:rsid w:val="00C148D2"/>
    <w:rsid w:val="00C672D1"/>
    <w:rsid w:val="00CB1435"/>
    <w:rsid w:val="00D07AB5"/>
    <w:rsid w:val="00D357A3"/>
    <w:rsid w:val="00D711A8"/>
    <w:rsid w:val="00D92DA6"/>
    <w:rsid w:val="00DA0CB7"/>
    <w:rsid w:val="00DB3AE2"/>
    <w:rsid w:val="00DD06B9"/>
    <w:rsid w:val="00E12845"/>
    <w:rsid w:val="00E243C9"/>
    <w:rsid w:val="00E74F05"/>
    <w:rsid w:val="00EC05F1"/>
    <w:rsid w:val="00F35148"/>
    <w:rsid w:val="00FD2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4E73C5F-45AB-4654-AA2A-13E680915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43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B14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143C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9B143C"/>
    <w:pPr>
      <w:ind w:left="720"/>
      <w:contextualSpacing/>
    </w:pPr>
  </w:style>
  <w:style w:type="paragraph" w:customStyle="1" w:styleId="abzacixml">
    <w:name w:val="abzacixml"/>
    <w:basedOn w:val="Normal"/>
    <w:uiPriority w:val="99"/>
    <w:semiHidden/>
    <w:rsid w:val="009B143C"/>
    <w:pPr>
      <w:spacing w:after="0" w:line="240" w:lineRule="auto"/>
      <w:ind w:firstLine="283"/>
      <w:jc w:val="both"/>
    </w:pPr>
    <w:rPr>
      <w:rFonts w:ascii="Times New Roman" w:eastAsiaTheme="minorEastAsia" w:hAnsi="Times New Roman" w:cs="Times New Roman"/>
    </w:rPr>
  </w:style>
  <w:style w:type="paragraph" w:styleId="NormalWeb">
    <w:name w:val="Normal (Web)"/>
    <w:basedOn w:val="Normal"/>
    <w:uiPriority w:val="99"/>
    <w:unhideWhenUsed/>
    <w:rsid w:val="009B143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9B143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B143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B14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B143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B143C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9B14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143C"/>
  </w:style>
  <w:style w:type="paragraph" w:styleId="Footer">
    <w:name w:val="footer"/>
    <w:basedOn w:val="Normal"/>
    <w:link w:val="FooterChar"/>
    <w:uiPriority w:val="99"/>
    <w:unhideWhenUsed/>
    <w:rsid w:val="009B14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43C"/>
  </w:style>
  <w:style w:type="paragraph" w:customStyle="1" w:styleId="xmsonormal">
    <w:name w:val="x_msonormal"/>
    <w:basedOn w:val="Normal"/>
    <w:rsid w:val="009B14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9B143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017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1</Pages>
  <Words>354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Otar Bezhitashvili</dc:creator>
  <cp:keywords/>
  <dc:description/>
  <cp:lastModifiedBy>Khatuna Kapanadze</cp:lastModifiedBy>
  <cp:revision>53</cp:revision>
  <cp:lastPrinted>2022-04-01T12:19:00Z</cp:lastPrinted>
  <dcterms:created xsi:type="dcterms:W3CDTF">2022-03-23T09:47:00Z</dcterms:created>
  <dcterms:modified xsi:type="dcterms:W3CDTF">2022-04-01T12:20:00Z</dcterms:modified>
</cp:coreProperties>
</file>