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5A423B" w14:textId="77777777" w:rsidR="00BC1F9F" w:rsidRPr="00473B18" w:rsidRDefault="00BC1F9F" w:rsidP="00CF32DF">
      <w:pPr>
        <w:jc w:val="center"/>
        <w:rPr>
          <w:rFonts w:ascii="Sylfaen" w:hAnsi="Sylfaen"/>
          <w:b/>
          <w:bCs/>
          <w:sz w:val="32"/>
          <w:szCs w:val="32"/>
          <w:lang w:val="ka-GE"/>
        </w:rPr>
      </w:pPr>
      <w:bookmarkStart w:id="0" w:name="_GoBack"/>
      <w:bookmarkEnd w:id="0"/>
      <w:r w:rsidRPr="00473B18">
        <w:rPr>
          <w:noProof/>
        </w:rPr>
        <w:drawing>
          <wp:inline distT="0" distB="0" distL="0" distR="0" wp14:anchorId="243E64B7" wp14:editId="08AA7BC1">
            <wp:extent cx="1581150" cy="809625"/>
            <wp:effectExtent l="0" t="0" r="0" b="9525"/>
            <wp:docPr id="40" name="Picture 40" descr="C:\Users\mkhmaladze\AppData\Local\Microsoft\Windows\INetCache\Content.Outlook\35WZC3WX\საქართველოს პარლამენტი.jpg"/>
            <wp:cNvGraphicFramePr/>
            <a:graphic xmlns:a="http://schemas.openxmlformats.org/drawingml/2006/main">
              <a:graphicData uri="http://schemas.openxmlformats.org/drawingml/2006/picture">
                <pic:pic xmlns:pic="http://schemas.openxmlformats.org/drawingml/2006/picture">
                  <pic:nvPicPr>
                    <pic:cNvPr id="1" name="Picture 1" descr="C:\Users\mkhmaladze\AppData\Local\Microsoft\Windows\INetCache\Content.Outlook\35WZC3WX\საქართველოს პარლამენტი.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81150" cy="809625"/>
                    </a:xfrm>
                    <a:prstGeom prst="rect">
                      <a:avLst/>
                    </a:prstGeom>
                    <a:noFill/>
                    <a:ln>
                      <a:noFill/>
                    </a:ln>
                  </pic:spPr>
                </pic:pic>
              </a:graphicData>
            </a:graphic>
          </wp:inline>
        </w:drawing>
      </w:r>
    </w:p>
    <w:p w14:paraId="12087C7A" w14:textId="77777777" w:rsidR="00BC1F9F" w:rsidRPr="00473B18" w:rsidRDefault="00BC1F9F" w:rsidP="00CF32DF">
      <w:pPr>
        <w:jc w:val="center"/>
        <w:rPr>
          <w:rFonts w:ascii="Sylfaen" w:hAnsi="Sylfaen"/>
          <w:b/>
          <w:bCs/>
          <w:sz w:val="32"/>
          <w:szCs w:val="32"/>
          <w:lang w:val="ka-GE"/>
        </w:rPr>
      </w:pPr>
    </w:p>
    <w:p w14:paraId="6A9C0B17" w14:textId="77777777" w:rsidR="00BC1F9F" w:rsidRPr="00473B18" w:rsidRDefault="00BC1F9F" w:rsidP="00CF32DF">
      <w:pPr>
        <w:jc w:val="center"/>
        <w:rPr>
          <w:rFonts w:ascii="Sylfaen" w:hAnsi="Sylfaen"/>
          <w:b/>
          <w:bCs/>
          <w:sz w:val="32"/>
          <w:szCs w:val="32"/>
          <w:lang w:val="ka-GE"/>
        </w:rPr>
      </w:pPr>
    </w:p>
    <w:p w14:paraId="7F626916" w14:textId="77777777" w:rsidR="00BC1F9F" w:rsidRPr="00473B18" w:rsidRDefault="00BC1F9F" w:rsidP="00CF32DF">
      <w:pPr>
        <w:jc w:val="center"/>
        <w:rPr>
          <w:rFonts w:ascii="Sylfaen" w:hAnsi="Sylfaen"/>
          <w:b/>
          <w:bCs/>
          <w:sz w:val="32"/>
          <w:szCs w:val="32"/>
          <w:lang w:val="ka-GE"/>
        </w:rPr>
      </w:pPr>
    </w:p>
    <w:p w14:paraId="7D667B3B" w14:textId="77777777" w:rsidR="00BC1F9F" w:rsidRPr="00473B18" w:rsidRDefault="00BC1F9F" w:rsidP="00CF32DF">
      <w:pPr>
        <w:jc w:val="center"/>
        <w:rPr>
          <w:rFonts w:ascii="Sylfaen" w:hAnsi="Sylfaen"/>
          <w:b/>
          <w:bCs/>
          <w:sz w:val="32"/>
          <w:szCs w:val="32"/>
          <w:lang w:val="ka-GE"/>
        </w:rPr>
      </w:pPr>
    </w:p>
    <w:p w14:paraId="4C531FC6" w14:textId="719808CE" w:rsidR="00A65225" w:rsidRPr="00473B18" w:rsidRDefault="00916EB4" w:rsidP="00CF32DF">
      <w:pPr>
        <w:jc w:val="center"/>
        <w:rPr>
          <w:rFonts w:ascii="Sylfaen" w:hAnsi="Sylfaen"/>
          <w:b/>
          <w:bCs/>
          <w:color w:val="2F5496" w:themeColor="accent1" w:themeShade="BF"/>
          <w:sz w:val="32"/>
          <w:szCs w:val="32"/>
          <w:lang w:val="ka-GE"/>
        </w:rPr>
      </w:pPr>
      <w:r w:rsidRPr="00473B18">
        <w:rPr>
          <w:rFonts w:ascii="Sylfaen" w:hAnsi="Sylfaen"/>
          <w:b/>
          <w:bCs/>
          <w:color w:val="2F5496" w:themeColor="accent1" w:themeShade="BF"/>
          <w:sz w:val="32"/>
          <w:szCs w:val="32"/>
          <w:lang w:val="ka-GE"/>
        </w:rPr>
        <w:t>ბავშვის უფლებათა დაცვის მუდმივმოქმედი საპარლამენტ</w:t>
      </w:r>
      <w:r w:rsidR="00736B5E" w:rsidRPr="00473B18">
        <w:rPr>
          <w:rFonts w:ascii="Sylfaen" w:hAnsi="Sylfaen"/>
          <w:b/>
          <w:bCs/>
          <w:color w:val="2F5496" w:themeColor="accent1" w:themeShade="BF"/>
          <w:sz w:val="32"/>
          <w:szCs w:val="32"/>
          <w:lang w:val="ka-GE"/>
        </w:rPr>
        <w:t xml:space="preserve">ო </w:t>
      </w:r>
      <w:r w:rsidRPr="00473B18">
        <w:rPr>
          <w:rFonts w:ascii="Sylfaen" w:hAnsi="Sylfaen"/>
          <w:b/>
          <w:bCs/>
          <w:color w:val="2F5496" w:themeColor="accent1" w:themeShade="BF"/>
          <w:sz w:val="32"/>
          <w:szCs w:val="32"/>
          <w:lang w:val="ka-GE"/>
        </w:rPr>
        <w:t>საბჭოს ანგარიში საქართველოში ბავშვის უფლებების დაცვის მდგომარეობის შესახებ</w:t>
      </w:r>
    </w:p>
    <w:p w14:paraId="2696C63D" w14:textId="40C9623F" w:rsidR="00916EB4" w:rsidRPr="00473B18" w:rsidRDefault="003F6971" w:rsidP="00CF32DF">
      <w:pPr>
        <w:jc w:val="center"/>
        <w:rPr>
          <w:rFonts w:ascii="Sylfaen" w:hAnsi="Sylfaen"/>
          <w:b/>
          <w:bCs/>
          <w:sz w:val="32"/>
          <w:szCs w:val="32"/>
          <w:lang w:val="ka-GE"/>
        </w:rPr>
      </w:pPr>
      <w:r w:rsidRPr="00473B18">
        <w:rPr>
          <w:rFonts w:ascii="Sylfaen" w:hAnsi="Sylfaen"/>
          <w:b/>
          <w:bCs/>
          <w:color w:val="2F5496" w:themeColor="accent1" w:themeShade="BF"/>
          <w:sz w:val="32"/>
          <w:szCs w:val="32"/>
          <w:lang w:val="ka-GE"/>
        </w:rPr>
        <w:t>2021</w:t>
      </w:r>
    </w:p>
    <w:p w14:paraId="6D6112C1" w14:textId="53DF7ADB" w:rsidR="00916EB4" w:rsidRPr="00473B18" w:rsidRDefault="00916EB4" w:rsidP="00CF32DF">
      <w:pPr>
        <w:spacing w:line="240" w:lineRule="auto"/>
        <w:jc w:val="center"/>
        <w:rPr>
          <w:rFonts w:ascii="Sylfaen" w:hAnsi="Sylfaen"/>
          <w:b/>
          <w:bCs/>
          <w:lang w:val="ka-GE"/>
        </w:rPr>
      </w:pPr>
    </w:p>
    <w:p w14:paraId="3F7902F1" w14:textId="2072BA29" w:rsidR="00916EB4" w:rsidRPr="00473B18" w:rsidRDefault="00916EB4" w:rsidP="00CF32DF">
      <w:pPr>
        <w:spacing w:line="240" w:lineRule="auto"/>
        <w:jc w:val="center"/>
        <w:rPr>
          <w:rFonts w:ascii="Sylfaen" w:hAnsi="Sylfaen"/>
          <w:b/>
          <w:bCs/>
          <w:lang w:val="ka-GE"/>
        </w:rPr>
      </w:pPr>
    </w:p>
    <w:p w14:paraId="6C5C6BDE" w14:textId="30A30D99" w:rsidR="00916EB4" w:rsidRPr="00473B18" w:rsidRDefault="00916EB4" w:rsidP="00CF32DF">
      <w:pPr>
        <w:spacing w:line="240" w:lineRule="auto"/>
        <w:jc w:val="center"/>
        <w:rPr>
          <w:rFonts w:ascii="Sylfaen" w:hAnsi="Sylfaen"/>
          <w:b/>
          <w:bCs/>
          <w:lang w:val="ka-GE"/>
        </w:rPr>
      </w:pPr>
    </w:p>
    <w:p w14:paraId="7A4D7A6C" w14:textId="095E8B42" w:rsidR="00916EB4" w:rsidRPr="00473B18" w:rsidRDefault="00916EB4" w:rsidP="00CF32DF">
      <w:pPr>
        <w:spacing w:line="240" w:lineRule="auto"/>
        <w:jc w:val="center"/>
        <w:rPr>
          <w:rFonts w:ascii="Sylfaen" w:hAnsi="Sylfaen"/>
          <w:b/>
          <w:bCs/>
          <w:lang w:val="ka-GE"/>
        </w:rPr>
      </w:pPr>
    </w:p>
    <w:p w14:paraId="0B110692" w14:textId="2735CD3B" w:rsidR="00916EB4" w:rsidRPr="00473B18" w:rsidRDefault="00916EB4" w:rsidP="00CF32DF">
      <w:pPr>
        <w:spacing w:line="240" w:lineRule="auto"/>
        <w:jc w:val="center"/>
        <w:rPr>
          <w:rFonts w:ascii="Sylfaen" w:hAnsi="Sylfaen"/>
          <w:b/>
          <w:bCs/>
          <w:lang w:val="ka-GE"/>
        </w:rPr>
      </w:pPr>
    </w:p>
    <w:p w14:paraId="560F2121" w14:textId="1D76E0E2" w:rsidR="00916EB4" w:rsidRPr="00473B18" w:rsidRDefault="00916EB4" w:rsidP="00CF32DF">
      <w:pPr>
        <w:spacing w:line="240" w:lineRule="auto"/>
        <w:jc w:val="center"/>
        <w:rPr>
          <w:rFonts w:ascii="Sylfaen" w:hAnsi="Sylfaen"/>
          <w:b/>
          <w:bCs/>
          <w:lang w:val="ka-GE"/>
        </w:rPr>
      </w:pPr>
    </w:p>
    <w:p w14:paraId="749DF52C" w14:textId="6AD3863A" w:rsidR="00916EB4" w:rsidRPr="00473B18" w:rsidRDefault="00916EB4" w:rsidP="00CF32DF">
      <w:pPr>
        <w:spacing w:line="240" w:lineRule="auto"/>
        <w:jc w:val="center"/>
        <w:rPr>
          <w:rFonts w:ascii="Sylfaen" w:hAnsi="Sylfaen"/>
          <w:b/>
          <w:bCs/>
          <w:lang w:val="ka-GE"/>
        </w:rPr>
      </w:pPr>
    </w:p>
    <w:p w14:paraId="4FD158FA" w14:textId="2D4F5D0B" w:rsidR="00916EB4" w:rsidRPr="00473B18" w:rsidRDefault="00916EB4" w:rsidP="00CF32DF">
      <w:pPr>
        <w:spacing w:line="240" w:lineRule="auto"/>
        <w:jc w:val="center"/>
        <w:rPr>
          <w:rFonts w:ascii="Sylfaen" w:hAnsi="Sylfaen"/>
          <w:b/>
          <w:bCs/>
          <w:lang w:val="ka-GE"/>
        </w:rPr>
      </w:pPr>
    </w:p>
    <w:p w14:paraId="58B129E3" w14:textId="1FA0E0D4" w:rsidR="00916EB4" w:rsidRPr="00473B18" w:rsidRDefault="00916EB4" w:rsidP="00CF32DF">
      <w:pPr>
        <w:spacing w:line="240" w:lineRule="auto"/>
        <w:jc w:val="center"/>
        <w:rPr>
          <w:rFonts w:ascii="Sylfaen" w:hAnsi="Sylfaen"/>
          <w:b/>
          <w:bCs/>
          <w:lang w:val="ka-GE"/>
        </w:rPr>
      </w:pPr>
    </w:p>
    <w:p w14:paraId="79DDE60D" w14:textId="50CF7409" w:rsidR="00916EB4" w:rsidRPr="00473B18" w:rsidRDefault="00916EB4" w:rsidP="00CF32DF">
      <w:pPr>
        <w:spacing w:line="240" w:lineRule="auto"/>
        <w:jc w:val="center"/>
        <w:rPr>
          <w:rFonts w:ascii="Sylfaen" w:hAnsi="Sylfaen"/>
          <w:b/>
          <w:bCs/>
          <w:lang w:val="ka-GE"/>
        </w:rPr>
      </w:pPr>
    </w:p>
    <w:p w14:paraId="41A36C17" w14:textId="35767AA2" w:rsidR="00916EB4" w:rsidRPr="00473B18" w:rsidRDefault="00916EB4" w:rsidP="00CF32DF">
      <w:pPr>
        <w:spacing w:line="240" w:lineRule="auto"/>
        <w:jc w:val="center"/>
        <w:rPr>
          <w:rFonts w:ascii="Sylfaen" w:hAnsi="Sylfaen"/>
          <w:b/>
          <w:bCs/>
          <w:lang w:val="ka-GE"/>
        </w:rPr>
      </w:pPr>
    </w:p>
    <w:p w14:paraId="1D4B6F3F" w14:textId="71F787EB" w:rsidR="00916EB4" w:rsidRPr="00473B18" w:rsidRDefault="00916EB4" w:rsidP="00CF32DF">
      <w:pPr>
        <w:spacing w:line="240" w:lineRule="auto"/>
        <w:jc w:val="center"/>
        <w:rPr>
          <w:rFonts w:ascii="Sylfaen" w:hAnsi="Sylfaen"/>
          <w:b/>
          <w:bCs/>
          <w:lang w:val="ka-GE"/>
        </w:rPr>
      </w:pPr>
    </w:p>
    <w:p w14:paraId="40263FE0" w14:textId="166D57CF" w:rsidR="00916EB4" w:rsidRPr="00473B18" w:rsidRDefault="00916EB4" w:rsidP="00CF32DF">
      <w:pPr>
        <w:spacing w:line="240" w:lineRule="auto"/>
        <w:jc w:val="center"/>
        <w:rPr>
          <w:rFonts w:ascii="Sylfaen" w:hAnsi="Sylfaen"/>
          <w:b/>
          <w:bCs/>
          <w:lang w:val="ka-GE"/>
        </w:rPr>
      </w:pPr>
    </w:p>
    <w:p w14:paraId="7BCE5518" w14:textId="35A38310" w:rsidR="00916EB4" w:rsidRPr="00473B18" w:rsidRDefault="00916EB4" w:rsidP="00CF32DF">
      <w:pPr>
        <w:spacing w:line="240" w:lineRule="auto"/>
        <w:jc w:val="center"/>
        <w:rPr>
          <w:rFonts w:ascii="Sylfaen" w:hAnsi="Sylfaen"/>
          <w:b/>
          <w:bCs/>
          <w:lang w:val="ka-GE"/>
        </w:rPr>
      </w:pPr>
    </w:p>
    <w:p w14:paraId="5CE7D4B4" w14:textId="44D7D9B4" w:rsidR="00916EB4" w:rsidRPr="00473B18" w:rsidRDefault="00916EB4" w:rsidP="00CF32DF">
      <w:pPr>
        <w:spacing w:line="240" w:lineRule="auto"/>
        <w:jc w:val="center"/>
        <w:rPr>
          <w:rFonts w:ascii="Sylfaen" w:hAnsi="Sylfaen"/>
          <w:b/>
          <w:bCs/>
          <w:lang w:val="ka-GE"/>
        </w:rPr>
      </w:pPr>
    </w:p>
    <w:sdt>
      <w:sdtPr>
        <w:rPr>
          <w:rFonts w:asciiTheme="minorHAnsi" w:eastAsiaTheme="minorHAnsi" w:hAnsiTheme="minorHAnsi" w:cstheme="minorBidi"/>
          <w:color w:val="auto"/>
          <w:sz w:val="22"/>
          <w:szCs w:val="22"/>
          <w:lang w:val="ka-GE"/>
        </w:rPr>
        <w:id w:val="775523615"/>
        <w:docPartObj>
          <w:docPartGallery w:val="Table of Contents"/>
          <w:docPartUnique/>
        </w:docPartObj>
      </w:sdtPr>
      <w:sdtEndPr>
        <w:rPr>
          <w:b/>
          <w:bCs/>
          <w:noProof/>
        </w:rPr>
      </w:sdtEndPr>
      <w:sdtContent>
        <w:p w14:paraId="7902DFB3" w14:textId="0D6F8BC5" w:rsidR="0037206A" w:rsidRPr="00473B18" w:rsidRDefault="0037206A" w:rsidP="00CF32DF">
          <w:pPr>
            <w:pStyle w:val="TOCHeading"/>
            <w:spacing w:after="160"/>
            <w:rPr>
              <w:lang w:val="ka-GE"/>
            </w:rPr>
          </w:pPr>
          <w:r w:rsidRPr="00473B18">
            <w:rPr>
              <w:lang w:val="ka-GE"/>
            </w:rPr>
            <w:t>სარჩევი</w:t>
          </w:r>
        </w:p>
        <w:p w14:paraId="0B51C289" w14:textId="77777777" w:rsidR="0037206A" w:rsidRPr="00473B18" w:rsidRDefault="0037206A" w:rsidP="00CF32DF">
          <w:pPr>
            <w:rPr>
              <w:lang w:val="ka-GE"/>
            </w:rPr>
          </w:pPr>
        </w:p>
        <w:p w14:paraId="378607D0" w14:textId="77777777" w:rsidR="00C410E4" w:rsidRDefault="0037206A">
          <w:pPr>
            <w:pStyle w:val="TOC2"/>
            <w:tabs>
              <w:tab w:val="right" w:leader="dot" w:pos="9350"/>
            </w:tabs>
            <w:rPr>
              <w:rFonts w:eastAsiaTheme="minorEastAsia"/>
              <w:noProof/>
            </w:rPr>
          </w:pPr>
          <w:r w:rsidRPr="00473B18">
            <w:rPr>
              <w:lang w:val="ka-GE"/>
            </w:rPr>
            <w:fldChar w:fldCharType="begin"/>
          </w:r>
          <w:r w:rsidRPr="00473B18">
            <w:rPr>
              <w:lang w:val="ka-GE"/>
            </w:rPr>
            <w:instrText xml:space="preserve"> TOC \o "1-3" \h \z \u </w:instrText>
          </w:r>
          <w:r w:rsidRPr="00473B18">
            <w:rPr>
              <w:lang w:val="ka-GE"/>
            </w:rPr>
            <w:fldChar w:fldCharType="separate"/>
          </w:r>
          <w:hyperlink w:anchor="_Toc97291669" w:history="1">
            <w:r w:rsidR="00C410E4" w:rsidRPr="00052D3B">
              <w:rPr>
                <w:rStyle w:val="Hyperlink"/>
                <w:b/>
                <w:bCs/>
                <w:noProof/>
                <w:lang w:val="ka-GE"/>
              </w:rPr>
              <w:t>შესავალი</w:t>
            </w:r>
            <w:r w:rsidR="00C410E4">
              <w:rPr>
                <w:noProof/>
                <w:webHidden/>
              </w:rPr>
              <w:tab/>
            </w:r>
            <w:r w:rsidR="00C410E4">
              <w:rPr>
                <w:noProof/>
                <w:webHidden/>
              </w:rPr>
              <w:fldChar w:fldCharType="begin"/>
            </w:r>
            <w:r w:rsidR="00C410E4">
              <w:rPr>
                <w:noProof/>
                <w:webHidden/>
              </w:rPr>
              <w:instrText xml:space="preserve"> PAGEREF _Toc97291669 \h </w:instrText>
            </w:r>
            <w:r w:rsidR="00C410E4">
              <w:rPr>
                <w:noProof/>
                <w:webHidden/>
              </w:rPr>
            </w:r>
            <w:r w:rsidR="00C410E4">
              <w:rPr>
                <w:noProof/>
                <w:webHidden/>
              </w:rPr>
              <w:fldChar w:fldCharType="separate"/>
            </w:r>
            <w:r w:rsidR="00C410E4">
              <w:rPr>
                <w:noProof/>
                <w:webHidden/>
              </w:rPr>
              <w:t>3</w:t>
            </w:r>
            <w:r w:rsidR="00C410E4">
              <w:rPr>
                <w:noProof/>
                <w:webHidden/>
              </w:rPr>
              <w:fldChar w:fldCharType="end"/>
            </w:r>
          </w:hyperlink>
        </w:p>
        <w:p w14:paraId="2BE68FA7" w14:textId="77777777" w:rsidR="00C410E4" w:rsidRDefault="00F00033">
          <w:pPr>
            <w:pStyle w:val="TOC2"/>
            <w:tabs>
              <w:tab w:val="right" w:leader="dot" w:pos="9350"/>
            </w:tabs>
            <w:rPr>
              <w:rFonts w:eastAsiaTheme="minorEastAsia"/>
              <w:noProof/>
            </w:rPr>
          </w:pPr>
          <w:hyperlink w:anchor="_Toc97291670" w:history="1">
            <w:r w:rsidR="00C410E4" w:rsidRPr="00052D3B">
              <w:rPr>
                <w:rStyle w:val="Hyperlink"/>
                <w:rFonts w:ascii="Sylfaen" w:hAnsi="Sylfaen"/>
                <w:b/>
                <w:bCs/>
                <w:noProof/>
                <w:lang w:val="ka-GE"/>
              </w:rPr>
              <w:t xml:space="preserve">1. </w:t>
            </w:r>
            <w:r w:rsidR="00C410E4" w:rsidRPr="00052D3B">
              <w:rPr>
                <w:rStyle w:val="Hyperlink"/>
                <w:b/>
                <w:bCs/>
                <w:noProof/>
                <w:lang w:val="ka-GE"/>
              </w:rPr>
              <w:t>ბავშვის უფლებათა დაცვის მუდმივმოქმედი საპარლამენტო საბჭო</w:t>
            </w:r>
            <w:r w:rsidR="00C410E4">
              <w:rPr>
                <w:noProof/>
                <w:webHidden/>
              </w:rPr>
              <w:tab/>
            </w:r>
            <w:r w:rsidR="00C410E4">
              <w:rPr>
                <w:noProof/>
                <w:webHidden/>
              </w:rPr>
              <w:fldChar w:fldCharType="begin"/>
            </w:r>
            <w:r w:rsidR="00C410E4">
              <w:rPr>
                <w:noProof/>
                <w:webHidden/>
              </w:rPr>
              <w:instrText xml:space="preserve"> PAGEREF _Toc97291670 \h </w:instrText>
            </w:r>
            <w:r w:rsidR="00C410E4">
              <w:rPr>
                <w:noProof/>
                <w:webHidden/>
              </w:rPr>
            </w:r>
            <w:r w:rsidR="00C410E4">
              <w:rPr>
                <w:noProof/>
                <w:webHidden/>
              </w:rPr>
              <w:fldChar w:fldCharType="separate"/>
            </w:r>
            <w:r w:rsidR="00C410E4">
              <w:rPr>
                <w:noProof/>
                <w:webHidden/>
              </w:rPr>
              <w:t>4</w:t>
            </w:r>
            <w:r w:rsidR="00C410E4">
              <w:rPr>
                <w:noProof/>
                <w:webHidden/>
              </w:rPr>
              <w:fldChar w:fldCharType="end"/>
            </w:r>
          </w:hyperlink>
        </w:p>
        <w:p w14:paraId="4721D262" w14:textId="77777777" w:rsidR="00C410E4" w:rsidRDefault="00F00033">
          <w:pPr>
            <w:pStyle w:val="TOC3"/>
            <w:tabs>
              <w:tab w:val="left" w:pos="1100"/>
              <w:tab w:val="right" w:leader="dot" w:pos="9350"/>
            </w:tabs>
            <w:rPr>
              <w:rFonts w:eastAsiaTheme="minorEastAsia"/>
              <w:noProof/>
            </w:rPr>
          </w:pPr>
          <w:hyperlink w:anchor="_Toc97291671" w:history="1">
            <w:r w:rsidR="00C410E4" w:rsidRPr="00052D3B">
              <w:rPr>
                <w:rStyle w:val="Hyperlink"/>
                <w:b/>
                <w:bCs/>
                <w:noProof/>
                <w:lang w:val="ka-GE"/>
              </w:rPr>
              <w:t>1.1</w:t>
            </w:r>
            <w:r w:rsidR="00C410E4">
              <w:rPr>
                <w:rFonts w:eastAsiaTheme="minorEastAsia"/>
                <w:noProof/>
              </w:rPr>
              <w:tab/>
            </w:r>
            <w:r w:rsidR="00C410E4" w:rsidRPr="00052D3B">
              <w:rPr>
                <w:rStyle w:val="Hyperlink"/>
                <w:b/>
                <w:bCs/>
                <w:noProof/>
                <w:lang w:val="ka-GE"/>
              </w:rPr>
              <w:t>საბჭოს მიზნები, ფუნქციები, საქმიანობის სამართლებრივი საფუძვლები</w:t>
            </w:r>
            <w:r w:rsidR="00C410E4">
              <w:rPr>
                <w:noProof/>
                <w:webHidden/>
              </w:rPr>
              <w:tab/>
            </w:r>
            <w:r w:rsidR="00C410E4">
              <w:rPr>
                <w:noProof/>
                <w:webHidden/>
              </w:rPr>
              <w:fldChar w:fldCharType="begin"/>
            </w:r>
            <w:r w:rsidR="00C410E4">
              <w:rPr>
                <w:noProof/>
                <w:webHidden/>
              </w:rPr>
              <w:instrText xml:space="preserve"> PAGEREF _Toc97291671 \h </w:instrText>
            </w:r>
            <w:r w:rsidR="00C410E4">
              <w:rPr>
                <w:noProof/>
                <w:webHidden/>
              </w:rPr>
            </w:r>
            <w:r w:rsidR="00C410E4">
              <w:rPr>
                <w:noProof/>
                <w:webHidden/>
              </w:rPr>
              <w:fldChar w:fldCharType="separate"/>
            </w:r>
            <w:r w:rsidR="00C410E4">
              <w:rPr>
                <w:noProof/>
                <w:webHidden/>
              </w:rPr>
              <w:t>4</w:t>
            </w:r>
            <w:r w:rsidR="00C410E4">
              <w:rPr>
                <w:noProof/>
                <w:webHidden/>
              </w:rPr>
              <w:fldChar w:fldCharType="end"/>
            </w:r>
          </w:hyperlink>
        </w:p>
        <w:p w14:paraId="7790D5D6" w14:textId="77777777" w:rsidR="00C410E4" w:rsidRDefault="00F00033">
          <w:pPr>
            <w:pStyle w:val="TOC3"/>
            <w:tabs>
              <w:tab w:val="left" w:pos="1100"/>
              <w:tab w:val="right" w:leader="dot" w:pos="9350"/>
            </w:tabs>
            <w:rPr>
              <w:rFonts w:eastAsiaTheme="minorEastAsia"/>
              <w:noProof/>
            </w:rPr>
          </w:pPr>
          <w:hyperlink w:anchor="_Toc97291672" w:history="1">
            <w:r w:rsidR="00C410E4" w:rsidRPr="00052D3B">
              <w:rPr>
                <w:rStyle w:val="Hyperlink"/>
                <w:b/>
                <w:bCs/>
                <w:noProof/>
                <w:lang w:val="ka-GE"/>
              </w:rPr>
              <w:t>1.2</w:t>
            </w:r>
            <w:r w:rsidR="00C410E4">
              <w:rPr>
                <w:rFonts w:eastAsiaTheme="minorEastAsia"/>
                <w:noProof/>
              </w:rPr>
              <w:tab/>
            </w:r>
            <w:r w:rsidR="00C410E4" w:rsidRPr="00052D3B">
              <w:rPr>
                <w:rStyle w:val="Hyperlink"/>
                <w:b/>
                <w:bCs/>
                <w:noProof/>
                <w:lang w:val="ka-GE"/>
              </w:rPr>
              <w:t>საბჭოს შემადგენლობა და მუშაობის წესი</w:t>
            </w:r>
            <w:r w:rsidR="00C410E4">
              <w:rPr>
                <w:noProof/>
                <w:webHidden/>
              </w:rPr>
              <w:tab/>
            </w:r>
            <w:r w:rsidR="00C410E4">
              <w:rPr>
                <w:noProof/>
                <w:webHidden/>
              </w:rPr>
              <w:fldChar w:fldCharType="begin"/>
            </w:r>
            <w:r w:rsidR="00C410E4">
              <w:rPr>
                <w:noProof/>
                <w:webHidden/>
              </w:rPr>
              <w:instrText xml:space="preserve"> PAGEREF _Toc97291672 \h </w:instrText>
            </w:r>
            <w:r w:rsidR="00C410E4">
              <w:rPr>
                <w:noProof/>
                <w:webHidden/>
              </w:rPr>
            </w:r>
            <w:r w:rsidR="00C410E4">
              <w:rPr>
                <w:noProof/>
                <w:webHidden/>
              </w:rPr>
              <w:fldChar w:fldCharType="separate"/>
            </w:r>
            <w:r w:rsidR="00C410E4">
              <w:rPr>
                <w:noProof/>
                <w:webHidden/>
              </w:rPr>
              <w:t>4</w:t>
            </w:r>
            <w:r w:rsidR="00C410E4">
              <w:rPr>
                <w:noProof/>
                <w:webHidden/>
              </w:rPr>
              <w:fldChar w:fldCharType="end"/>
            </w:r>
          </w:hyperlink>
        </w:p>
        <w:p w14:paraId="0A686396" w14:textId="77777777" w:rsidR="00C410E4" w:rsidRDefault="00F00033">
          <w:pPr>
            <w:pStyle w:val="TOC3"/>
            <w:tabs>
              <w:tab w:val="left" w:pos="1100"/>
              <w:tab w:val="right" w:leader="dot" w:pos="9350"/>
            </w:tabs>
            <w:rPr>
              <w:rFonts w:eastAsiaTheme="minorEastAsia"/>
              <w:noProof/>
            </w:rPr>
          </w:pPr>
          <w:hyperlink w:anchor="_Toc97291673" w:history="1">
            <w:r w:rsidR="00C410E4" w:rsidRPr="00052D3B">
              <w:rPr>
                <w:rStyle w:val="Hyperlink"/>
                <w:b/>
                <w:bCs/>
                <w:noProof/>
                <w:lang w:val="ka-GE"/>
              </w:rPr>
              <w:t>1.3</w:t>
            </w:r>
            <w:r w:rsidR="00C410E4">
              <w:rPr>
                <w:rFonts w:eastAsiaTheme="minorEastAsia"/>
                <w:noProof/>
              </w:rPr>
              <w:tab/>
            </w:r>
            <w:r w:rsidR="00C410E4" w:rsidRPr="00052D3B">
              <w:rPr>
                <w:rStyle w:val="Hyperlink"/>
                <w:b/>
                <w:bCs/>
                <w:noProof/>
                <w:lang w:val="ka-GE"/>
              </w:rPr>
              <w:t>საბჭოს თანამშრომლობა საერთაშორისო პარტნიორებთან და დონორ ორგანიზაციებთან</w:t>
            </w:r>
            <w:r w:rsidR="00C410E4">
              <w:rPr>
                <w:noProof/>
                <w:webHidden/>
              </w:rPr>
              <w:tab/>
            </w:r>
            <w:r w:rsidR="00C410E4">
              <w:rPr>
                <w:noProof/>
                <w:webHidden/>
              </w:rPr>
              <w:fldChar w:fldCharType="begin"/>
            </w:r>
            <w:r w:rsidR="00C410E4">
              <w:rPr>
                <w:noProof/>
                <w:webHidden/>
              </w:rPr>
              <w:instrText xml:space="preserve"> PAGEREF _Toc97291673 \h </w:instrText>
            </w:r>
            <w:r w:rsidR="00C410E4">
              <w:rPr>
                <w:noProof/>
                <w:webHidden/>
              </w:rPr>
            </w:r>
            <w:r w:rsidR="00C410E4">
              <w:rPr>
                <w:noProof/>
                <w:webHidden/>
              </w:rPr>
              <w:fldChar w:fldCharType="separate"/>
            </w:r>
            <w:r w:rsidR="00C410E4">
              <w:rPr>
                <w:noProof/>
                <w:webHidden/>
              </w:rPr>
              <w:t>5</w:t>
            </w:r>
            <w:r w:rsidR="00C410E4">
              <w:rPr>
                <w:noProof/>
                <w:webHidden/>
              </w:rPr>
              <w:fldChar w:fldCharType="end"/>
            </w:r>
          </w:hyperlink>
        </w:p>
        <w:p w14:paraId="61C13A3F" w14:textId="77777777" w:rsidR="00C410E4" w:rsidRDefault="00F00033">
          <w:pPr>
            <w:pStyle w:val="TOC3"/>
            <w:tabs>
              <w:tab w:val="left" w:pos="1100"/>
              <w:tab w:val="right" w:leader="dot" w:pos="9350"/>
            </w:tabs>
            <w:rPr>
              <w:rFonts w:eastAsiaTheme="minorEastAsia"/>
              <w:noProof/>
            </w:rPr>
          </w:pPr>
          <w:hyperlink w:anchor="_Toc97291674" w:history="1">
            <w:r w:rsidR="00C410E4" w:rsidRPr="00052D3B">
              <w:rPr>
                <w:rStyle w:val="Hyperlink"/>
                <w:rFonts w:cstheme="majorHAnsi"/>
                <w:b/>
                <w:bCs/>
                <w:noProof/>
                <w:lang w:val="ka-GE"/>
              </w:rPr>
              <w:t>1.4</w:t>
            </w:r>
            <w:r w:rsidR="00C410E4">
              <w:rPr>
                <w:rFonts w:eastAsiaTheme="minorEastAsia"/>
                <w:noProof/>
              </w:rPr>
              <w:tab/>
            </w:r>
            <w:r w:rsidR="00C410E4" w:rsidRPr="00052D3B">
              <w:rPr>
                <w:rStyle w:val="Hyperlink"/>
                <w:rFonts w:cstheme="majorHAnsi"/>
                <w:b/>
                <w:bCs/>
                <w:noProof/>
                <w:lang w:val="ka-GE"/>
              </w:rPr>
              <w:t>საბჭოს სამოქმედო გეგმა, სამომავლო ხედვები, პრიორიტეტები</w:t>
            </w:r>
            <w:r w:rsidR="00C410E4">
              <w:rPr>
                <w:noProof/>
                <w:webHidden/>
              </w:rPr>
              <w:tab/>
            </w:r>
            <w:r w:rsidR="00C410E4">
              <w:rPr>
                <w:noProof/>
                <w:webHidden/>
              </w:rPr>
              <w:fldChar w:fldCharType="begin"/>
            </w:r>
            <w:r w:rsidR="00C410E4">
              <w:rPr>
                <w:noProof/>
                <w:webHidden/>
              </w:rPr>
              <w:instrText xml:space="preserve"> PAGEREF _Toc97291674 \h </w:instrText>
            </w:r>
            <w:r w:rsidR="00C410E4">
              <w:rPr>
                <w:noProof/>
                <w:webHidden/>
              </w:rPr>
            </w:r>
            <w:r w:rsidR="00C410E4">
              <w:rPr>
                <w:noProof/>
                <w:webHidden/>
              </w:rPr>
              <w:fldChar w:fldCharType="separate"/>
            </w:r>
            <w:r w:rsidR="00C410E4">
              <w:rPr>
                <w:noProof/>
                <w:webHidden/>
              </w:rPr>
              <w:t>6</w:t>
            </w:r>
            <w:r w:rsidR="00C410E4">
              <w:rPr>
                <w:noProof/>
                <w:webHidden/>
              </w:rPr>
              <w:fldChar w:fldCharType="end"/>
            </w:r>
          </w:hyperlink>
        </w:p>
        <w:p w14:paraId="4CE46B09" w14:textId="77777777" w:rsidR="00C410E4" w:rsidRDefault="00F00033">
          <w:pPr>
            <w:pStyle w:val="TOC2"/>
            <w:tabs>
              <w:tab w:val="right" w:leader="dot" w:pos="9350"/>
            </w:tabs>
            <w:rPr>
              <w:rFonts w:eastAsiaTheme="minorEastAsia"/>
              <w:noProof/>
            </w:rPr>
          </w:pPr>
          <w:hyperlink w:anchor="_Toc97291675" w:history="1">
            <w:r w:rsidR="00C410E4" w:rsidRPr="00052D3B">
              <w:rPr>
                <w:rStyle w:val="Hyperlink"/>
                <w:b/>
                <w:bCs/>
                <w:noProof/>
                <w:lang w:val="ka-GE"/>
              </w:rPr>
              <w:t>2. სამართლებრივი აქტების შემუშავებისა და გაუმჯობესების კუთხით განხორციელებული ღონისძიებები</w:t>
            </w:r>
            <w:r w:rsidR="00C410E4">
              <w:rPr>
                <w:noProof/>
                <w:webHidden/>
              </w:rPr>
              <w:tab/>
            </w:r>
            <w:r w:rsidR="00C410E4">
              <w:rPr>
                <w:noProof/>
                <w:webHidden/>
              </w:rPr>
              <w:fldChar w:fldCharType="begin"/>
            </w:r>
            <w:r w:rsidR="00C410E4">
              <w:rPr>
                <w:noProof/>
                <w:webHidden/>
              </w:rPr>
              <w:instrText xml:space="preserve"> PAGEREF _Toc97291675 \h </w:instrText>
            </w:r>
            <w:r w:rsidR="00C410E4">
              <w:rPr>
                <w:noProof/>
                <w:webHidden/>
              </w:rPr>
            </w:r>
            <w:r w:rsidR="00C410E4">
              <w:rPr>
                <w:noProof/>
                <w:webHidden/>
              </w:rPr>
              <w:fldChar w:fldCharType="separate"/>
            </w:r>
            <w:r w:rsidR="00C410E4">
              <w:rPr>
                <w:noProof/>
                <w:webHidden/>
              </w:rPr>
              <w:t>10</w:t>
            </w:r>
            <w:r w:rsidR="00C410E4">
              <w:rPr>
                <w:noProof/>
                <w:webHidden/>
              </w:rPr>
              <w:fldChar w:fldCharType="end"/>
            </w:r>
          </w:hyperlink>
        </w:p>
        <w:p w14:paraId="71EB248A" w14:textId="77777777" w:rsidR="00C410E4" w:rsidRDefault="00F00033">
          <w:pPr>
            <w:pStyle w:val="TOC3"/>
            <w:tabs>
              <w:tab w:val="right" w:leader="dot" w:pos="9350"/>
            </w:tabs>
            <w:rPr>
              <w:rFonts w:eastAsiaTheme="minorEastAsia"/>
              <w:noProof/>
            </w:rPr>
          </w:pPr>
          <w:hyperlink w:anchor="_Toc97291676" w:history="1">
            <w:r w:rsidR="00C410E4" w:rsidRPr="00052D3B">
              <w:rPr>
                <w:rStyle w:val="Hyperlink"/>
                <w:b/>
                <w:bCs/>
                <w:noProof/>
                <w:lang w:val="ka-GE"/>
              </w:rPr>
              <w:t>2.1 საერთაშორისო ხელშეკრულებები და შეთანხმებები</w:t>
            </w:r>
            <w:r w:rsidR="00C410E4">
              <w:rPr>
                <w:noProof/>
                <w:webHidden/>
              </w:rPr>
              <w:tab/>
            </w:r>
            <w:r w:rsidR="00C410E4">
              <w:rPr>
                <w:noProof/>
                <w:webHidden/>
              </w:rPr>
              <w:fldChar w:fldCharType="begin"/>
            </w:r>
            <w:r w:rsidR="00C410E4">
              <w:rPr>
                <w:noProof/>
                <w:webHidden/>
              </w:rPr>
              <w:instrText xml:space="preserve"> PAGEREF _Toc97291676 \h </w:instrText>
            </w:r>
            <w:r w:rsidR="00C410E4">
              <w:rPr>
                <w:noProof/>
                <w:webHidden/>
              </w:rPr>
            </w:r>
            <w:r w:rsidR="00C410E4">
              <w:rPr>
                <w:noProof/>
                <w:webHidden/>
              </w:rPr>
              <w:fldChar w:fldCharType="separate"/>
            </w:r>
            <w:r w:rsidR="00C410E4">
              <w:rPr>
                <w:noProof/>
                <w:webHidden/>
              </w:rPr>
              <w:t>10</w:t>
            </w:r>
            <w:r w:rsidR="00C410E4">
              <w:rPr>
                <w:noProof/>
                <w:webHidden/>
              </w:rPr>
              <w:fldChar w:fldCharType="end"/>
            </w:r>
          </w:hyperlink>
        </w:p>
        <w:p w14:paraId="64E5AE07" w14:textId="77777777" w:rsidR="00C410E4" w:rsidRDefault="00F00033">
          <w:pPr>
            <w:pStyle w:val="TOC3"/>
            <w:tabs>
              <w:tab w:val="right" w:leader="dot" w:pos="9350"/>
            </w:tabs>
            <w:rPr>
              <w:rFonts w:eastAsiaTheme="minorEastAsia"/>
              <w:noProof/>
            </w:rPr>
          </w:pPr>
          <w:hyperlink w:anchor="_Toc97291677" w:history="1">
            <w:r w:rsidR="00C410E4" w:rsidRPr="00052D3B">
              <w:rPr>
                <w:rStyle w:val="Hyperlink"/>
                <w:b/>
                <w:bCs/>
                <w:noProof/>
                <w:lang w:val="ka-GE"/>
              </w:rPr>
              <w:t>2.2 მნიშვნელოვანი საკანონმდებლო ცვლილებები</w:t>
            </w:r>
            <w:r w:rsidR="00C410E4">
              <w:rPr>
                <w:noProof/>
                <w:webHidden/>
              </w:rPr>
              <w:tab/>
            </w:r>
            <w:r w:rsidR="00C410E4">
              <w:rPr>
                <w:noProof/>
                <w:webHidden/>
              </w:rPr>
              <w:fldChar w:fldCharType="begin"/>
            </w:r>
            <w:r w:rsidR="00C410E4">
              <w:rPr>
                <w:noProof/>
                <w:webHidden/>
              </w:rPr>
              <w:instrText xml:space="preserve"> PAGEREF _Toc97291677 \h </w:instrText>
            </w:r>
            <w:r w:rsidR="00C410E4">
              <w:rPr>
                <w:noProof/>
                <w:webHidden/>
              </w:rPr>
            </w:r>
            <w:r w:rsidR="00C410E4">
              <w:rPr>
                <w:noProof/>
                <w:webHidden/>
              </w:rPr>
              <w:fldChar w:fldCharType="separate"/>
            </w:r>
            <w:r w:rsidR="00C410E4">
              <w:rPr>
                <w:noProof/>
                <w:webHidden/>
              </w:rPr>
              <w:t>11</w:t>
            </w:r>
            <w:r w:rsidR="00C410E4">
              <w:rPr>
                <w:noProof/>
                <w:webHidden/>
              </w:rPr>
              <w:fldChar w:fldCharType="end"/>
            </w:r>
          </w:hyperlink>
        </w:p>
        <w:p w14:paraId="5A5231F6" w14:textId="77777777" w:rsidR="00C410E4" w:rsidRDefault="00F00033">
          <w:pPr>
            <w:pStyle w:val="TOC3"/>
            <w:tabs>
              <w:tab w:val="right" w:leader="dot" w:pos="9350"/>
            </w:tabs>
            <w:rPr>
              <w:rFonts w:eastAsiaTheme="minorEastAsia"/>
              <w:noProof/>
            </w:rPr>
          </w:pPr>
          <w:hyperlink w:anchor="_Toc97291678" w:history="1">
            <w:r w:rsidR="00C410E4" w:rsidRPr="00052D3B">
              <w:rPr>
                <w:rStyle w:val="Hyperlink"/>
                <w:b/>
                <w:bCs/>
                <w:noProof/>
                <w:lang w:val="ka-GE"/>
              </w:rPr>
              <w:t>2.3 კანონქვემდებარე აქტები</w:t>
            </w:r>
            <w:r w:rsidR="00C410E4">
              <w:rPr>
                <w:noProof/>
                <w:webHidden/>
              </w:rPr>
              <w:tab/>
            </w:r>
            <w:r w:rsidR="00C410E4">
              <w:rPr>
                <w:noProof/>
                <w:webHidden/>
              </w:rPr>
              <w:fldChar w:fldCharType="begin"/>
            </w:r>
            <w:r w:rsidR="00C410E4">
              <w:rPr>
                <w:noProof/>
                <w:webHidden/>
              </w:rPr>
              <w:instrText xml:space="preserve"> PAGEREF _Toc97291678 \h </w:instrText>
            </w:r>
            <w:r w:rsidR="00C410E4">
              <w:rPr>
                <w:noProof/>
                <w:webHidden/>
              </w:rPr>
            </w:r>
            <w:r w:rsidR="00C410E4">
              <w:rPr>
                <w:noProof/>
                <w:webHidden/>
              </w:rPr>
              <w:fldChar w:fldCharType="separate"/>
            </w:r>
            <w:r w:rsidR="00C410E4">
              <w:rPr>
                <w:noProof/>
                <w:webHidden/>
              </w:rPr>
              <w:t>14</w:t>
            </w:r>
            <w:r w:rsidR="00C410E4">
              <w:rPr>
                <w:noProof/>
                <w:webHidden/>
              </w:rPr>
              <w:fldChar w:fldCharType="end"/>
            </w:r>
          </w:hyperlink>
        </w:p>
        <w:p w14:paraId="1E538808" w14:textId="77777777" w:rsidR="00C410E4" w:rsidRDefault="00F00033">
          <w:pPr>
            <w:pStyle w:val="TOC2"/>
            <w:tabs>
              <w:tab w:val="right" w:leader="dot" w:pos="9350"/>
            </w:tabs>
            <w:rPr>
              <w:rFonts w:eastAsiaTheme="minorEastAsia"/>
              <w:noProof/>
            </w:rPr>
          </w:pPr>
          <w:hyperlink w:anchor="_Toc97291679" w:history="1">
            <w:r w:rsidR="00C410E4" w:rsidRPr="00052D3B">
              <w:rPr>
                <w:rStyle w:val="Hyperlink"/>
                <w:b/>
                <w:bCs/>
                <w:noProof/>
                <w:lang w:val="ka-GE"/>
              </w:rPr>
              <w:t>3. ბავშვის უფლებების დაცვის მიმართულებით განხორციელებული ღონისძიებები და არსებული გამოწვევები</w:t>
            </w:r>
            <w:r w:rsidR="00C410E4">
              <w:rPr>
                <w:noProof/>
                <w:webHidden/>
              </w:rPr>
              <w:tab/>
            </w:r>
            <w:r w:rsidR="00C410E4">
              <w:rPr>
                <w:noProof/>
                <w:webHidden/>
              </w:rPr>
              <w:fldChar w:fldCharType="begin"/>
            </w:r>
            <w:r w:rsidR="00C410E4">
              <w:rPr>
                <w:noProof/>
                <w:webHidden/>
              </w:rPr>
              <w:instrText xml:space="preserve"> PAGEREF _Toc97291679 \h </w:instrText>
            </w:r>
            <w:r w:rsidR="00C410E4">
              <w:rPr>
                <w:noProof/>
                <w:webHidden/>
              </w:rPr>
            </w:r>
            <w:r w:rsidR="00C410E4">
              <w:rPr>
                <w:noProof/>
                <w:webHidden/>
              </w:rPr>
              <w:fldChar w:fldCharType="separate"/>
            </w:r>
            <w:r w:rsidR="00C410E4">
              <w:rPr>
                <w:noProof/>
                <w:webHidden/>
              </w:rPr>
              <w:t>16</w:t>
            </w:r>
            <w:r w:rsidR="00C410E4">
              <w:rPr>
                <w:noProof/>
                <w:webHidden/>
              </w:rPr>
              <w:fldChar w:fldCharType="end"/>
            </w:r>
          </w:hyperlink>
        </w:p>
        <w:p w14:paraId="05965056" w14:textId="77777777" w:rsidR="00C410E4" w:rsidRDefault="00F00033">
          <w:pPr>
            <w:pStyle w:val="TOC3"/>
            <w:tabs>
              <w:tab w:val="right" w:leader="dot" w:pos="9350"/>
            </w:tabs>
            <w:rPr>
              <w:rFonts w:eastAsiaTheme="minorEastAsia"/>
              <w:noProof/>
            </w:rPr>
          </w:pPr>
          <w:hyperlink w:anchor="_Toc97291680" w:history="1">
            <w:r w:rsidR="00C410E4" w:rsidRPr="00052D3B">
              <w:rPr>
                <w:rStyle w:val="Hyperlink"/>
                <w:b/>
                <w:bCs/>
                <w:noProof/>
                <w:lang w:val="ka-GE"/>
              </w:rPr>
              <w:t xml:space="preserve">3.1 </w:t>
            </w:r>
            <w:r w:rsidR="00C410E4" w:rsidRPr="00052D3B">
              <w:rPr>
                <w:rStyle w:val="Hyperlink"/>
                <w:rFonts w:cstheme="majorHAnsi"/>
                <w:b/>
                <w:bCs/>
                <w:noProof/>
                <w:lang w:val="ka-GE"/>
              </w:rPr>
              <w:t>დეინსტიტუციონალიზაცია და ბავშვის უფლება ალტერნატიულ ზრუნვაზე</w:t>
            </w:r>
            <w:r w:rsidR="00C410E4">
              <w:rPr>
                <w:noProof/>
                <w:webHidden/>
              </w:rPr>
              <w:tab/>
            </w:r>
            <w:r w:rsidR="00C410E4">
              <w:rPr>
                <w:noProof/>
                <w:webHidden/>
              </w:rPr>
              <w:fldChar w:fldCharType="begin"/>
            </w:r>
            <w:r w:rsidR="00C410E4">
              <w:rPr>
                <w:noProof/>
                <w:webHidden/>
              </w:rPr>
              <w:instrText xml:space="preserve"> PAGEREF _Toc97291680 \h </w:instrText>
            </w:r>
            <w:r w:rsidR="00C410E4">
              <w:rPr>
                <w:noProof/>
                <w:webHidden/>
              </w:rPr>
            </w:r>
            <w:r w:rsidR="00C410E4">
              <w:rPr>
                <w:noProof/>
                <w:webHidden/>
              </w:rPr>
              <w:fldChar w:fldCharType="separate"/>
            </w:r>
            <w:r w:rsidR="00C410E4">
              <w:rPr>
                <w:noProof/>
                <w:webHidden/>
              </w:rPr>
              <w:t>16</w:t>
            </w:r>
            <w:r w:rsidR="00C410E4">
              <w:rPr>
                <w:noProof/>
                <w:webHidden/>
              </w:rPr>
              <w:fldChar w:fldCharType="end"/>
            </w:r>
          </w:hyperlink>
        </w:p>
        <w:p w14:paraId="729493E8" w14:textId="77777777" w:rsidR="00C410E4" w:rsidRDefault="00F00033">
          <w:pPr>
            <w:pStyle w:val="TOC3"/>
            <w:tabs>
              <w:tab w:val="right" w:leader="dot" w:pos="9350"/>
            </w:tabs>
            <w:rPr>
              <w:rFonts w:eastAsiaTheme="minorEastAsia"/>
              <w:noProof/>
            </w:rPr>
          </w:pPr>
          <w:hyperlink w:anchor="_Toc97291681" w:history="1">
            <w:r w:rsidR="00C410E4" w:rsidRPr="00052D3B">
              <w:rPr>
                <w:rStyle w:val="Hyperlink"/>
                <w:b/>
                <w:bCs/>
                <w:noProof/>
                <w:lang w:val="ka-GE"/>
              </w:rPr>
              <w:t>3.2 ბავშვის მიერ განათლების მიღების უფლება</w:t>
            </w:r>
            <w:r w:rsidR="00C410E4">
              <w:rPr>
                <w:noProof/>
                <w:webHidden/>
              </w:rPr>
              <w:tab/>
            </w:r>
            <w:r w:rsidR="00C410E4">
              <w:rPr>
                <w:noProof/>
                <w:webHidden/>
              </w:rPr>
              <w:fldChar w:fldCharType="begin"/>
            </w:r>
            <w:r w:rsidR="00C410E4">
              <w:rPr>
                <w:noProof/>
                <w:webHidden/>
              </w:rPr>
              <w:instrText xml:space="preserve"> PAGEREF _Toc97291681 \h </w:instrText>
            </w:r>
            <w:r w:rsidR="00C410E4">
              <w:rPr>
                <w:noProof/>
                <w:webHidden/>
              </w:rPr>
            </w:r>
            <w:r w:rsidR="00C410E4">
              <w:rPr>
                <w:noProof/>
                <w:webHidden/>
              </w:rPr>
              <w:fldChar w:fldCharType="separate"/>
            </w:r>
            <w:r w:rsidR="00C410E4">
              <w:rPr>
                <w:noProof/>
                <w:webHidden/>
              </w:rPr>
              <w:t>19</w:t>
            </w:r>
            <w:r w:rsidR="00C410E4">
              <w:rPr>
                <w:noProof/>
                <w:webHidden/>
              </w:rPr>
              <w:fldChar w:fldCharType="end"/>
            </w:r>
          </w:hyperlink>
        </w:p>
        <w:p w14:paraId="48FB32FA" w14:textId="77777777" w:rsidR="00C410E4" w:rsidRDefault="00F00033">
          <w:pPr>
            <w:pStyle w:val="TOC3"/>
            <w:tabs>
              <w:tab w:val="right" w:leader="dot" w:pos="9350"/>
            </w:tabs>
            <w:rPr>
              <w:rFonts w:eastAsiaTheme="minorEastAsia"/>
              <w:noProof/>
            </w:rPr>
          </w:pPr>
          <w:hyperlink w:anchor="_Toc97291682" w:history="1">
            <w:r w:rsidR="00C410E4" w:rsidRPr="00052D3B">
              <w:rPr>
                <w:rStyle w:val="Hyperlink"/>
                <w:b/>
                <w:bCs/>
                <w:noProof/>
                <w:lang w:val="ka-GE"/>
              </w:rPr>
              <w:t>3.3 ბავშვის ძალადობისგან დაცვის უფლება</w:t>
            </w:r>
            <w:r w:rsidR="00C410E4">
              <w:rPr>
                <w:noProof/>
                <w:webHidden/>
              </w:rPr>
              <w:tab/>
            </w:r>
            <w:r w:rsidR="00C410E4">
              <w:rPr>
                <w:noProof/>
                <w:webHidden/>
              </w:rPr>
              <w:fldChar w:fldCharType="begin"/>
            </w:r>
            <w:r w:rsidR="00C410E4">
              <w:rPr>
                <w:noProof/>
                <w:webHidden/>
              </w:rPr>
              <w:instrText xml:space="preserve"> PAGEREF _Toc97291682 \h </w:instrText>
            </w:r>
            <w:r w:rsidR="00C410E4">
              <w:rPr>
                <w:noProof/>
                <w:webHidden/>
              </w:rPr>
            </w:r>
            <w:r w:rsidR="00C410E4">
              <w:rPr>
                <w:noProof/>
                <w:webHidden/>
              </w:rPr>
              <w:fldChar w:fldCharType="separate"/>
            </w:r>
            <w:r w:rsidR="00C410E4">
              <w:rPr>
                <w:noProof/>
                <w:webHidden/>
              </w:rPr>
              <w:t>27</w:t>
            </w:r>
            <w:r w:rsidR="00C410E4">
              <w:rPr>
                <w:noProof/>
                <w:webHidden/>
              </w:rPr>
              <w:fldChar w:fldCharType="end"/>
            </w:r>
          </w:hyperlink>
        </w:p>
        <w:p w14:paraId="67DF78DC" w14:textId="77777777" w:rsidR="00C410E4" w:rsidRDefault="00F00033">
          <w:pPr>
            <w:pStyle w:val="TOC3"/>
            <w:tabs>
              <w:tab w:val="right" w:leader="dot" w:pos="9350"/>
            </w:tabs>
            <w:rPr>
              <w:rFonts w:eastAsiaTheme="minorEastAsia"/>
              <w:noProof/>
            </w:rPr>
          </w:pPr>
          <w:hyperlink w:anchor="_Toc97291683" w:history="1">
            <w:r w:rsidR="00C410E4" w:rsidRPr="00052D3B">
              <w:rPr>
                <w:rStyle w:val="Hyperlink"/>
                <w:b/>
                <w:bCs/>
                <w:noProof/>
                <w:lang w:val="ka-GE"/>
              </w:rPr>
              <w:t>3.4 ბავშვის უფლება მართლმსაჯულებაზე</w:t>
            </w:r>
            <w:r w:rsidR="00C410E4">
              <w:rPr>
                <w:noProof/>
                <w:webHidden/>
              </w:rPr>
              <w:tab/>
            </w:r>
            <w:r w:rsidR="00C410E4">
              <w:rPr>
                <w:noProof/>
                <w:webHidden/>
              </w:rPr>
              <w:fldChar w:fldCharType="begin"/>
            </w:r>
            <w:r w:rsidR="00C410E4">
              <w:rPr>
                <w:noProof/>
                <w:webHidden/>
              </w:rPr>
              <w:instrText xml:space="preserve"> PAGEREF _Toc97291683 \h </w:instrText>
            </w:r>
            <w:r w:rsidR="00C410E4">
              <w:rPr>
                <w:noProof/>
                <w:webHidden/>
              </w:rPr>
            </w:r>
            <w:r w:rsidR="00C410E4">
              <w:rPr>
                <w:noProof/>
                <w:webHidden/>
              </w:rPr>
              <w:fldChar w:fldCharType="separate"/>
            </w:r>
            <w:r w:rsidR="00C410E4">
              <w:rPr>
                <w:noProof/>
                <w:webHidden/>
              </w:rPr>
              <w:t>34</w:t>
            </w:r>
            <w:r w:rsidR="00C410E4">
              <w:rPr>
                <w:noProof/>
                <w:webHidden/>
              </w:rPr>
              <w:fldChar w:fldCharType="end"/>
            </w:r>
          </w:hyperlink>
        </w:p>
        <w:p w14:paraId="032C7A2D" w14:textId="77777777" w:rsidR="00C410E4" w:rsidRDefault="00F00033">
          <w:pPr>
            <w:pStyle w:val="TOC3"/>
            <w:tabs>
              <w:tab w:val="right" w:leader="dot" w:pos="9350"/>
            </w:tabs>
            <w:rPr>
              <w:rFonts w:eastAsiaTheme="minorEastAsia"/>
              <w:noProof/>
            </w:rPr>
          </w:pPr>
          <w:hyperlink w:anchor="_Toc97291684" w:history="1">
            <w:r w:rsidR="00C410E4" w:rsidRPr="00052D3B">
              <w:rPr>
                <w:rStyle w:val="Hyperlink"/>
                <w:b/>
                <w:bCs/>
                <w:noProof/>
                <w:lang w:val="ka-GE"/>
              </w:rPr>
              <w:t>3.5 საინფორმაციო და საგანმანათლებლო ღონისძიებები</w:t>
            </w:r>
            <w:r w:rsidR="00C410E4">
              <w:rPr>
                <w:noProof/>
                <w:webHidden/>
              </w:rPr>
              <w:tab/>
            </w:r>
            <w:r w:rsidR="00C410E4">
              <w:rPr>
                <w:noProof/>
                <w:webHidden/>
              </w:rPr>
              <w:fldChar w:fldCharType="begin"/>
            </w:r>
            <w:r w:rsidR="00C410E4">
              <w:rPr>
                <w:noProof/>
                <w:webHidden/>
              </w:rPr>
              <w:instrText xml:space="preserve"> PAGEREF _Toc97291684 \h </w:instrText>
            </w:r>
            <w:r w:rsidR="00C410E4">
              <w:rPr>
                <w:noProof/>
                <w:webHidden/>
              </w:rPr>
            </w:r>
            <w:r w:rsidR="00C410E4">
              <w:rPr>
                <w:noProof/>
                <w:webHidden/>
              </w:rPr>
              <w:fldChar w:fldCharType="separate"/>
            </w:r>
            <w:r w:rsidR="00C410E4">
              <w:rPr>
                <w:noProof/>
                <w:webHidden/>
              </w:rPr>
              <w:t>38</w:t>
            </w:r>
            <w:r w:rsidR="00C410E4">
              <w:rPr>
                <w:noProof/>
                <w:webHidden/>
              </w:rPr>
              <w:fldChar w:fldCharType="end"/>
            </w:r>
          </w:hyperlink>
        </w:p>
        <w:p w14:paraId="5C57B330" w14:textId="77777777" w:rsidR="00C410E4" w:rsidRDefault="00F00033">
          <w:pPr>
            <w:pStyle w:val="TOC2"/>
            <w:tabs>
              <w:tab w:val="right" w:leader="dot" w:pos="9350"/>
            </w:tabs>
            <w:rPr>
              <w:rFonts w:eastAsiaTheme="minorEastAsia"/>
              <w:noProof/>
            </w:rPr>
          </w:pPr>
          <w:hyperlink w:anchor="_Toc97291685" w:history="1">
            <w:r w:rsidR="00C410E4" w:rsidRPr="00052D3B">
              <w:rPr>
                <w:rStyle w:val="Hyperlink"/>
                <w:b/>
                <w:bCs/>
                <w:noProof/>
                <w:lang w:val="ka-GE"/>
              </w:rPr>
              <w:t>რეკომენდაციები</w:t>
            </w:r>
            <w:r w:rsidR="00C410E4">
              <w:rPr>
                <w:noProof/>
                <w:webHidden/>
              </w:rPr>
              <w:tab/>
            </w:r>
            <w:r w:rsidR="00C410E4">
              <w:rPr>
                <w:noProof/>
                <w:webHidden/>
              </w:rPr>
              <w:fldChar w:fldCharType="begin"/>
            </w:r>
            <w:r w:rsidR="00C410E4">
              <w:rPr>
                <w:noProof/>
                <w:webHidden/>
              </w:rPr>
              <w:instrText xml:space="preserve"> PAGEREF _Toc97291685 \h </w:instrText>
            </w:r>
            <w:r w:rsidR="00C410E4">
              <w:rPr>
                <w:noProof/>
                <w:webHidden/>
              </w:rPr>
            </w:r>
            <w:r w:rsidR="00C410E4">
              <w:rPr>
                <w:noProof/>
                <w:webHidden/>
              </w:rPr>
              <w:fldChar w:fldCharType="separate"/>
            </w:r>
            <w:r w:rsidR="00C410E4">
              <w:rPr>
                <w:noProof/>
                <w:webHidden/>
              </w:rPr>
              <w:t>42</w:t>
            </w:r>
            <w:r w:rsidR="00C410E4">
              <w:rPr>
                <w:noProof/>
                <w:webHidden/>
              </w:rPr>
              <w:fldChar w:fldCharType="end"/>
            </w:r>
          </w:hyperlink>
        </w:p>
        <w:p w14:paraId="2B82240A" w14:textId="77777777" w:rsidR="00C410E4" w:rsidRDefault="00F00033">
          <w:pPr>
            <w:pStyle w:val="TOC3"/>
            <w:tabs>
              <w:tab w:val="right" w:leader="dot" w:pos="9350"/>
            </w:tabs>
            <w:rPr>
              <w:rFonts w:eastAsiaTheme="minorEastAsia"/>
              <w:noProof/>
            </w:rPr>
          </w:pPr>
          <w:hyperlink w:anchor="_Toc97291686" w:history="1">
            <w:r w:rsidR="00C410E4" w:rsidRPr="00052D3B">
              <w:rPr>
                <w:rStyle w:val="Hyperlink"/>
                <w:rFonts w:cs="Sylfaen"/>
                <w:b/>
                <w:bCs/>
                <w:noProof/>
                <w:lang w:val="ka-GE"/>
              </w:rPr>
              <w:t xml:space="preserve">რეკომენდაციები </w:t>
            </w:r>
            <w:r w:rsidR="00C410E4" w:rsidRPr="00052D3B">
              <w:rPr>
                <w:rStyle w:val="Hyperlink"/>
                <w:b/>
                <w:bCs/>
                <w:noProof/>
                <w:lang w:val="ka-GE"/>
              </w:rPr>
              <w:t>საქართველოს მთავრობას</w:t>
            </w:r>
            <w:r w:rsidR="00C410E4">
              <w:rPr>
                <w:noProof/>
                <w:webHidden/>
              </w:rPr>
              <w:tab/>
            </w:r>
            <w:r w:rsidR="00C410E4">
              <w:rPr>
                <w:noProof/>
                <w:webHidden/>
              </w:rPr>
              <w:fldChar w:fldCharType="begin"/>
            </w:r>
            <w:r w:rsidR="00C410E4">
              <w:rPr>
                <w:noProof/>
                <w:webHidden/>
              </w:rPr>
              <w:instrText xml:space="preserve"> PAGEREF _Toc97291686 \h </w:instrText>
            </w:r>
            <w:r w:rsidR="00C410E4">
              <w:rPr>
                <w:noProof/>
                <w:webHidden/>
              </w:rPr>
            </w:r>
            <w:r w:rsidR="00C410E4">
              <w:rPr>
                <w:noProof/>
                <w:webHidden/>
              </w:rPr>
              <w:fldChar w:fldCharType="separate"/>
            </w:r>
            <w:r w:rsidR="00C410E4">
              <w:rPr>
                <w:noProof/>
                <w:webHidden/>
              </w:rPr>
              <w:t>42</w:t>
            </w:r>
            <w:r w:rsidR="00C410E4">
              <w:rPr>
                <w:noProof/>
                <w:webHidden/>
              </w:rPr>
              <w:fldChar w:fldCharType="end"/>
            </w:r>
          </w:hyperlink>
        </w:p>
        <w:p w14:paraId="7E4CC6CA" w14:textId="6C5B99CD" w:rsidR="0037206A" w:rsidRPr="00473B18" w:rsidRDefault="0037206A" w:rsidP="00CF32DF">
          <w:pPr>
            <w:rPr>
              <w:lang w:val="ka-GE"/>
            </w:rPr>
          </w:pPr>
          <w:r w:rsidRPr="00473B18">
            <w:rPr>
              <w:b/>
              <w:bCs/>
              <w:noProof/>
              <w:lang w:val="ka-GE"/>
            </w:rPr>
            <w:fldChar w:fldCharType="end"/>
          </w:r>
        </w:p>
      </w:sdtContent>
    </w:sdt>
    <w:p w14:paraId="441E5DAE" w14:textId="5BFCBA9F" w:rsidR="0037206A" w:rsidRPr="00473B18" w:rsidRDefault="0037206A" w:rsidP="00CF32DF">
      <w:pPr>
        <w:spacing w:line="240" w:lineRule="auto"/>
        <w:rPr>
          <w:rFonts w:ascii="Sylfaen" w:hAnsi="Sylfaen"/>
          <w:b/>
          <w:bCs/>
          <w:lang w:val="ka-GE"/>
        </w:rPr>
      </w:pPr>
    </w:p>
    <w:p w14:paraId="09903A82" w14:textId="7D215168" w:rsidR="0037206A" w:rsidRPr="00473B18" w:rsidRDefault="0037206A" w:rsidP="00CF32DF">
      <w:pPr>
        <w:spacing w:line="240" w:lineRule="auto"/>
        <w:jc w:val="center"/>
        <w:rPr>
          <w:rFonts w:ascii="Sylfaen" w:hAnsi="Sylfaen"/>
          <w:b/>
          <w:bCs/>
          <w:lang w:val="ka-GE"/>
        </w:rPr>
      </w:pPr>
    </w:p>
    <w:p w14:paraId="023D0E3A" w14:textId="7B577BE4" w:rsidR="0037206A" w:rsidRPr="00473B18" w:rsidRDefault="0037206A" w:rsidP="00CF32DF">
      <w:pPr>
        <w:spacing w:line="240" w:lineRule="auto"/>
        <w:jc w:val="center"/>
        <w:rPr>
          <w:rFonts w:ascii="Sylfaen" w:hAnsi="Sylfaen"/>
          <w:b/>
          <w:bCs/>
          <w:lang w:val="ka-GE"/>
        </w:rPr>
      </w:pPr>
    </w:p>
    <w:p w14:paraId="6638DC34" w14:textId="2E64A9E8" w:rsidR="0037206A" w:rsidRPr="00473B18" w:rsidRDefault="0037206A" w:rsidP="00CF32DF">
      <w:pPr>
        <w:spacing w:line="240" w:lineRule="auto"/>
        <w:jc w:val="center"/>
        <w:rPr>
          <w:rFonts w:ascii="Sylfaen" w:hAnsi="Sylfaen"/>
          <w:b/>
          <w:bCs/>
          <w:lang w:val="ka-GE"/>
        </w:rPr>
      </w:pPr>
    </w:p>
    <w:p w14:paraId="66D6FC26" w14:textId="609439F6" w:rsidR="0037206A" w:rsidRPr="00473B18" w:rsidRDefault="0037206A" w:rsidP="00CF32DF">
      <w:pPr>
        <w:spacing w:line="240" w:lineRule="auto"/>
        <w:jc w:val="center"/>
        <w:rPr>
          <w:rFonts w:ascii="Sylfaen" w:hAnsi="Sylfaen"/>
          <w:b/>
          <w:bCs/>
          <w:lang w:val="ka-GE"/>
        </w:rPr>
      </w:pPr>
    </w:p>
    <w:p w14:paraId="31806B62" w14:textId="26A4605A" w:rsidR="0037206A" w:rsidRPr="00473B18" w:rsidRDefault="0037206A" w:rsidP="00CF32DF">
      <w:pPr>
        <w:spacing w:line="240" w:lineRule="auto"/>
        <w:jc w:val="center"/>
        <w:rPr>
          <w:rFonts w:ascii="Sylfaen" w:hAnsi="Sylfaen"/>
          <w:b/>
          <w:bCs/>
          <w:lang w:val="ka-GE"/>
        </w:rPr>
      </w:pPr>
    </w:p>
    <w:p w14:paraId="0B1116B2" w14:textId="29A04E68" w:rsidR="0037206A" w:rsidRPr="00473B18" w:rsidRDefault="0037206A" w:rsidP="00CF32DF">
      <w:pPr>
        <w:spacing w:line="240" w:lineRule="auto"/>
        <w:jc w:val="center"/>
        <w:rPr>
          <w:rFonts w:ascii="Sylfaen" w:hAnsi="Sylfaen"/>
          <w:b/>
          <w:bCs/>
          <w:lang w:val="ka-GE"/>
        </w:rPr>
      </w:pPr>
    </w:p>
    <w:p w14:paraId="05ECB7EA" w14:textId="65582E19" w:rsidR="0037206A" w:rsidRPr="00473B18" w:rsidRDefault="0037206A" w:rsidP="00CF32DF">
      <w:pPr>
        <w:spacing w:line="240" w:lineRule="auto"/>
        <w:jc w:val="center"/>
        <w:rPr>
          <w:rFonts w:ascii="Sylfaen" w:hAnsi="Sylfaen"/>
          <w:b/>
          <w:bCs/>
          <w:lang w:val="ka-GE"/>
        </w:rPr>
      </w:pPr>
    </w:p>
    <w:p w14:paraId="6460581E" w14:textId="77777777" w:rsidR="00BC1F9F" w:rsidRPr="00473B18" w:rsidRDefault="00BC1F9F" w:rsidP="003F6971">
      <w:pPr>
        <w:pStyle w:val="Heading2"/>
        <w:spacing w:before="0" w:line="360" w:lineRule="auto"/>
        <w:rPr>
          <w:b/>
          <w:bCs/>
          <w:lang w:val="ka-GE"/>
        </w:rPr>
      </w:pPr>
      <w:bookmarkStart w:id="1" w:name="_Toc97291669"/>
      <w:r w:rsidRPr="00473B18">
        <w:rPr>
          <w:b/>
          <w:bCs/>
          <w:lang w:val="ka-GE"/>
        </w:rPr>
        <w:lastRenderedPageBreak/>
        <w:t>შესავალი</w:t>
      </w:r>
      <w:bookmarkEnd w:id="1"/>
    </w:p>
    <w:p w14:paraId="5F2175C0" w14:textId="77777777" w:rsidR="00BC1F9F" w:rsidRPr="00473B18" w:rsidRDefault="00BC1F9F" w:rsidP="003F6971">
      <w:pPr>
        <w:spacing w:after="0" w:line="360" w:lineRule="auto"/>
        <w:jc w:val="both"/>
        <w:rPr>
          <w:rFonts w:ascii="Sylfaen" w:hAnsi="Sylfaen"/>
          <w:lang w:val="ka-GE"/>
        </w:rPr>
      </w:pPr>
      <w:r w:rsidRPr="00473B18">
        <w:rPr>
          <w:rFonts w:ascii="Sylfaen" w:hAnsi="Sylfaen"/>
          <w:lang w:val="ka-GE"/>
        </w:rPr>
        <w:t>ბავშვს უფლება აქვს, მასთან დაკავშირებული ნებისმიერი გადაწყვეტილების მიღებისას უპირატესობა მიენიჭოს მის საუკეთესო ინტერესებს.</w:t>
      </w:r>
      <w:r w:rsidRPr="00473B18">
        <w:rPr>
          <w:rStyle w:val="FootnoteReference"/>
          <w:rFonts w:ascii="Sylfaen" w:hAnsi="Sylfaen"/>
          <w:lang w:val="ka-GE"/>
        </w:rPr>
        <w:footnoteReference w:id="1"/>
      </w:r>
      <w:r w:rsidRPr="00473B18">
        <w:rPr>
          <w:rFonts w:ascii="Sylfaen" w:hAnsi="Sylfaen"/>
          <w:lang w:val="ka-GE"/>
        </w:rPr>
        <w:t xml:space="preserve"> ამ ინტერესების უპირატესი გათვალისწინება სავალდებულოა საკანონმდებლო, აღმასრულებელი, სასამართლო ხელისუფლების ორგანოების, საჯარო დაწესებულებების, ფიზიკური და იურიდიული პირების მიერ ბავშვთან დაკავშირებული ნებისმიერი გადაწყვეტილების მიღებისას ან/და ქმედების განხორციელებისას.</w:t>
      </w:r>
      <w:r w:rsidRPr="00473B18">
        <w:rPr>
          <w:rStyle w:val="FootnoteReference"/>
          <w:rFonts w:ascii="Sylfaen" w:hAnsi="Sylfaen"/>
          <w:lang w:val="ka-GE"/>
        </w:rPr>
        <w:footnoteReference w:id="2"/>
      </w:r>
      <w:r w:rsidRPr="00473B18">
        <w:rPr>
          <w:rFonts w:ascii="Sylfaen" w:hAnsi="Sylfaen"/>
          <w:lang w:val="ka-GE"/>
        </w:rPr>
        <w:t xml:space="preserve"> ბავშვის უფლებათა დაცვის ამ ძირითადი, სახელმძღვანელო პრინციპის იმპლემენტაცია საქართველოს როგორც საერთაშორისო, ისე ეროვნული კანონმდებლობით ნაკისრ ვალდებულებას წარმოადგენს.  </w:t>
      </w:r>
    </w:p>
    <w:p w14:paraId="21AF3472" w14:textId="719158DC" w:rsidR="00BC1F9F" w:rsidRPr="00473B18" w:rsidRDefault="00BC1F9F" w:rsidP="003F6971">
      <w:pPr>
        <w:spacing w:after="0" w:line="360" w:lineRule="auto"/>
        <w:jc w:val="both"/>
        <w:rPr>
          <w:rFonts w:ascii="Sylfaen" w:hAnsi="Sylfaen"/>
          <w:lang w:val="ka-GE"/>
        </w:rPr>
      </w:pPr>
      <w:r w:rsidRPr="00473B18">
        <w:rPr>
          <w:rFonts w:ascii="Sylfaen" w:hAnsi="Sylfaen"/>
          <w:lang w:val="ka-GE"/>
        </w:rPr>
        <w:t xml:space="preserve">წინამდებარე </w:t>
      </w:r>
      <w:r w:rsidR="00344662">
        <w:rPr>
          <w:rFonts w:ascii="Sylfaen" w:hAnsi="Sylfaen"/>
          <w:lang w:val="ka-GE"/>
        </w:rPr>
        <w:t>ანგარი</w:t>
      </w:r>
      <w:r w:rsidRPr="00473B18">
        <w:rPr>
          <w:rFonts w:ascii="Sylfaen" w:hAnsi="Sylfaen"/>
          <w:lang w:val="ka-GE"/>
        </w:rPr>
        <w:t xml:space="preserve">ში </w:t>
      </w:r>
      <w:r w:rsidR="00344662">
        <w:rPr>
          <w:rFonts w:ascii="Sylfaen" w:hAnsi="Sylfaen"/>
          <w:lang w:val="ka-GE"/>
        </w:rPr>
        <w:t>მომზადებულია საქართველოს პარლამენტის რეგლამენტის 77</w:t>
      </w:r>
      <w:r w:rsidR="00344662" w:rsidRPr="00344662">
        <w:rPr>
          <w:rFonts w:ascii="Sylfaen" w:hAnsi="Sylfaen"/>
          <w:vertAlign w:val="superscript"/>
          <w:lang w:val="ka-GE"/>
        </w:rPr>
        <w:t>1</w:t>
      </w:r>
      <w:r w:rsidR="00344662">
        <w:rPr>
          <w:rFonts w:ascii="Sylfaen" w:hAnsi="Sylfaen"/>
          <w:lang w:val="ka-GE"/>
        </w:rPr>
        <w:t xml:space="preserve"> მუხლის მე-4 პუნქტის საფუძველზე. ანგარიშში </w:t>
      </w:r>
      <w:r w:rsidRPr="00473B18">
        <w:rPr>
          <w:rFonts w:ascii="Sylfaen" w:hAnsi="Sylfaen"/>
          <w:lang w:val="ka-GE"/>
        </w:rPr>
        <w:t>წარმოდგენილია ინფორმაცია საქართველოში ბავშვის უფლებების დაცვის მიმართულებით 2021 წლის განმავლობაში სახელმწიფო უწყებების მიერ განხორციელებული ღონისძიებებისა და მნიშვნელოვანი საკანონმდებლო მიღწევების შესახებ. დოკუმენტში ასახულია ბავშვის უფლებათა დაცვის მუდმივმოქმედი საპარლამენტო საბჭოს მიზნების, უფლებამოსილებებისა და ფუნქციების ფარგლებში განხორციელებული საქმიანობა ბავშვის უფლებების დაცვის მიმართულებით. ამასთანავე, მოცემულია საბჭოს მიერ ბავშვის უფლებების დაცვის მდგომარეობის შესახებ შესაბამის სახელმწიფო უწყებებთან კომუნიკაციის შედეგად მიღებული ინფორმაცია. დოკუმენტში ასევე მიმოხილულია საანგარიშო პერიოდში მიღებული/გამოცემული ან/და გადასინჯული ბავშვის უფლებების მომწესრიგებელი მნიშვნელოვანი სამართლებრივი აქტები</w:t>
      </w:r>
      <w:r w:rsidR="0050040A" w:rsidRPr="00473B18">
        <w:rPr>
          <w:rFonts w:ascii="Sylfaen" w:hAnsi="Sylfaen"/>
          <w:lang w:val="ka-GE"/>
        </w:rPr>
        <w:t>, ბავშვის უფლებების დაცვის გაძლიერებისა და სახელმწიფოს მიერ საერთაშორისო და ეროვნული კანონმდებლობით ნაკისრი ვალდებულებების აღსრულების მდგომარეობა</w:t>
      </w:r>
      <w:r w:rsidRPr="00473B18">
        <w:rPr>
          <w:rFonts w:ascii="Sylfaen" w:hAnsi="Sylfaen"/>
          <w:lang w:val="ka-GE"/>
        </w:rPr>
        <w:t xml:space="preserve">. ანგარიში დასკვნის სახით მოიცავს ქვეყანაში ბავშვის უფლებების დაცვისა და ბავშვის უფლებათა კოდექსის იმპლემენტაციის უზრუნველყოფის მიზნით შესაბამისი სახელმწიფო უწყებებისადმი გაცემულ რეკომენდაციებს. </w:t>
      </w:r>
    </w:p>
    <w:p w14:paraId="597BD041" w14:textId="77777777" w:rsidR="00BC1F9F" w:rsidRPr="00473B18" w:rsidRDefault="00BC1F9F" w:rsidP="003F6971">
      <w:pPr>
        <w:spacing w:after="0" w:line="360" w:lineRule="auto"/>
        <w:jc w:val="both"/>
        <w:rPr>
          <w:rFonts w:ascii="Sylfaen" w:hAnsi="Sylfaen"/>
          <w:lang w:val="ka-GE"/>
        </w:rPr>
      </w:pPr>
    </w:p>
    <w:p w14:paraId="79499BD5" w14:textId="32286E60" w:rsidR="00BC1F9F" w:rsidRPr="00473B18" w:rsidRDefault="003B0EA3" w:rsidP="003F6971">
      <w:pPr>
        <w:pStyle w:val="Heading2"/>
        <w:spacing w:before="0" w:line="360" w:lineRule="auto"/>
        <w:rPr>
          <w:b/>
          <w:bCs/>
          <w:lang w:val="ka-GE"/>
        </w:rPr>
      </w:pPr>
      <w:bookmarkStart w:id="2" w:name="_Toc97291670"/>
      <w:r>
        <w:rPr>
          <w:rFonts w:ascii="Sylfaen" w:hAnsi="Sylfaen"/>
          <w:b/>
          <w:bCs/>
          <w:lang w:val="ka-GE"/>
        </w:rPr>
        <w:lastRenderedPageBreak/>
        <w:t xml:space="preserve">1. </w:t>
      </w:r>
      <w:r w:rsidR="00BC1F9F" w:rsidRPr="00473B18">
        <w:rPr>
          <w:b/>
          <w:bCs/>
          <w:lang w:val="ka-GE"/>
        </w:rPr>
        <w:t>ბავშვის უფლებათა დაცვის მუდმივმოქმედი საპარლამენტო საბჭო</w:t>
      </w:r>
      <w:bookmarkEnd w:id="2"/>
    </w:p>
    <w:p w14:paraId="17EC26E1" w14:textId="77777777" w:rsidR="00BC1F9F" w:rsidRPr="00473B18" w:rsidRDefault="00BC1F9F" w:rsidP="003F6971">
      <w:pPr>
        <w:pStyle w:val="Heading3"/>
        <w:numPr>
          <w:ilvl w:val="1"/>
          <w:numId w:val="3"/>
        </w:numPr>
        <w:spacing w:before="0" w:line="360" w:lineRule="auto"/>
        <w:rPr>
          <w:b/>
          <w:bCs/>
          <w:lang w:val="ka-GE"/>
        </w:rPr>
      </w:pPr>
      <w:bookmarkStart w:id="3" w:name="_Toc97291671"/>
      <w:r w:rsidRPr="00473B18">
        <w:rPr>
          <w:b/>
          <w:bCs/>
          <w:lang w:val="ka-GE"/>
        </w:rPr>
        <w:t>საბჭოს მიზნები, ფუნქციები, საქმიანობის სამართლებრივი საფუძვლები</w:t>
      </w:r>
      <w:bookmarkEnd w:id="3"/>
    </w:p>
    <w:p w14:paraId="599C39D0" w14:textId="79F6DF48" w:rsidR="00BC1F9F" w:rsidRPr="00473B18" w:rsidRDefault="00BC1F9F" w:rsidP="003F6971">
      <w:pPr>
        <w:spacing w:after="0" w:line="360" w:lineRule="auto"/>
        <w:jc w:val="both"/>
        <w:rPr>
          <w:rFonts w:ascii="Sylfaen" w:hAnsi="Sylfaen"/>
          <w:lang w:val="ka-GE"/>
        </w:rPr>
      </w:pPr>
      <w:r w:rsidRPr="00473B18">
        <w:rPr>
          <w:rFonts w:ascii="Sylfaen" w:hAnsi="Sylfaen"/>
          <w:lang w:val="ka-GE"/>
        </w:rPr>
        <w:t>ბავშვის უფლებათა დაცვის მუდმივმოქმედი საპარლამენტო საბჭო შექმნილია ბავშვის უფლებათა კოდექსის საფუძველზე,</w:t>
      </w:r>
      <w:r w:rsidRPr="00473B18">
        <w:rPr>
          <w:rStyle w:val="FootnoteReference"/>
          <w:rFonts w:ascii="Sylfaen" w:hAnsi="Sylfaen"/>
          <w:lang w:val="ka-GE"/>
        </w:rPr>
        <w:footnoteReference w:id="3"/>
      </w:r>
      <w:r w:rsidRPr="00473B18">
        <w:rPr>
          <w:rFonts w:ascii="Sylfaen" w:hAnsi="Sylfaen"/>
          <w:lang w:val="ka-GE"/>
        </w:rPr>
        <w:t xml:space="preserve"> რომლის ძირითადი მიზანია ბავშვის უფლებების დაცვის საკითხებზე სისტემური და კოორდინირებული მუშაობის უზრუნველყოფა, შესაბამისი კანონმდებლობის შემუშავებისა და ბავშვის უფლებებთან დაკავშირებულ საკითხებზე გადაწყვეტილებების აღსრულების ზედამხედველობა.</w:t>
      </w:r>
      <w:r w:rsidRPr="00473B18">
        <w:rPr>
          <w:rStyle w:val="FootnoteReference"/>
          <w:rFonts w:ascii="Sylfaen" w:hAnsi="Sylfaen"/>
          <w:lang w:val="ka-GE"/>
        </w:rPr>
        <w:footnoteReference w:id="4"/>
      </w:r>
      <w:r w:rsidRPr="00473B18">
        <w:rPr>
          <w:rFonts w:ascii="Sylfaen" w:hAnsi="Sylfaen"/>
          <w:lang w:val="ka-GE"/>
        </w:rPr>
        <w:t xml:space="preserve"> საბჭოს საქმიანობის </w:t>
      </w:r>
      <w:r w:rsidR="007F7A06" w:rsidRPr="00473B18">
        <w:rPr>
          <w:rFonts w:ascii="Sylfaen" w:hAnsi="Sylfaen"/>
          <w:lang w:val="ka-GE"/>
        </w:rPr>
        <w:t xml:space="preserve">სამართლებრივი  საფუძვლებია: </w:t>
      </w:r>
      <w:r w:rsidRPr="00473B18">
        <w:rPr>
          <w:rFonts w:ascii="Sylfaen" w:hAnsi="Sylfaen"/>
          <w:lang w:val="ka-GE"/>
        </w:rPr>
        <w:t xml:space="preserve">საქართველოს </w:t>
      </w:r>
      <w:r w:rsidR="007F7A06" w:rsidRPr="00473B18">
        <w:rPr>
          <w:rFonts w:ascii="Sylfaen" w:hAnsi="Sylfaen"/>
          <w:lang w:val="ka-GE"/>
        </w:rPr>
        <w:t xml:space="preserve">კონსტიტუცია, </w:t>
      </w:r>
      <w:r w:rsidRPr="00473B18">
        <w:rPr>
          <w:rFonts w:ascii="Sylfaen" w:hAnsi="Sylfaen"/>
          <w:lang w:val="ka-GE"/>
        </w:rPr>
        <w:t>ბავშვის უფლებათა კოდექსი, საქართველოს პარლამენტის რეგლამენტი, საბჭოს დებულება და სხვა ნორმატიული აქტები.</w:t>
      </w:r>
    </w:p>
    <w:p w14:paraId="5962C39E" w14:textId="5DE03A73" w:rsidR="00BC1F9F" w:rsidRPr="00473B18" w:rsidRDefault="00BC1F9F" w:rsidP="003F6971">
      <w:pPr>
        <w:spacing w:after="0" w:line="360" w:lineRule="auto"/>
        <w:jc w:val="both"/>
        <w:rPr>
          <w:rFonts w:ascii="Sylfaen" w:hAnsi="Sylfaen"/>
          <w:lang w:val="ka-GE"/>
        </w:rPr>
      </w:pPr>
      <w:r w:rsidRPr="00473B18">
        <w:rPr>
          <w:rFonts w:ascii="Sylfaen" w:hAnsi="Sylfaen"/>
          <w:lang w:val="ka-GE"/>
        </w:rPr>
        <w:t xml:space="preserve">საბჭოს შექმნის იდეისა და მთავარი მიზნის გათვალისწინებით, მისი ძირითადი ფუნქციები მოიცავს </w:t>
      </w:r>
      <w:r w:rsidR="007F7A06" w:rsidRPr="00473B18">
        <w:rPr>
          <w:rFonts w:ascii="Sylfaen" w:hAnsi="Sylfaen"/>
          <w:lang w:val="ka-GE"/>
        </w:rPr>
        <w:t xml:space="preserve">საქართველოს </w:t>
      </w:r>
      <w:r w:rsidRPr="00473B18">
        <w:rPr>
          <w:rFonts w:ascii="Sylfaen" w:hAnsi="Sylfaen"/>
          <w:lang w:val="ka-GE"/>
        </w:rPr>
        <w:t>კანონმდებლობის ანალიზს და მის საფუძველზე ბავშვის უფლებების დაცვის სფეროს მარეგულირებელი კანონმდებლობაში არსებული ხარვეზების აღმოფხვრის უზრუნველსაყოფად წინადადებების შემუშავებას, საკანონმდებლო ინიციტივით წარდგენილი საკანონმდებლო აქტების პროექტების ექსპერტიზას ბავშვის უფლებრივ მდგომარეობაზე ზეგავლენის შეფასების თვალსაზრისით, აგრეთვე საზედამხედველო საქმიანობას, რომლის ფარგლებში საბჭო უფლებამოსილია, შეიმუშაოს და დანერგოს ბავშვის უფლებების დაცვის უზრუნველსაყოფად განხორციელებული ღონისძიებების მონიტორინგისა და შეფასების სისტემა.</w:t>
      </w:r>
      <w:r w:rsidRPr="00473B18">
        <w:rPr>
          <w:rStyle w:val="FootnoteReference"/>
          <w:rFonts w:ascii="Sylfaen" w:hAnsi="Sylfaen"/>
          <w:lang w:val="ka-GE"/>
        </w:rPr>
        <w:footnoteReference w:id="5"/>
      </w:r>
    </w:p>
    <w:p w14:paraId="3CF7632F" w14:textId="77777777" w:rsidR="00BC1F9F" w:rsidRPr="00473B18" w:rsidRDefault="00BC1F9F" w:rsidP="003F6971">
      <w:pPr>
        <w:spacing w:after="0" w:line="360" w:lineRule="auto"/>
        <w:jc w:val="both"/>
        <w:rPr>
          <w:rFonts w:ascii="Sylfaen" w:hAnsi="Sylfaen"/>
          <w:lang w:val="ka-GE"/>
        </w:rPr>
      </w:pPr>
    </w:p>
    <w:p w14:paraId="434AE08D" w14:textId="77777777" w:rsidR="00BC1F9F" w:rsidRPr="00473B18" w:rsidRDefault="00BC1F9F" w:rsidP="003F6971">
      <w:pPr>
        <w:pStyle w:val="Heading3"/>
        <w:numPr>
          <w:ilvl w:val="1"/>
          <w:numId w:val="3"/>
        </w:numPr>
        <w:spacing w:before="0" w:line="360" w:lineRule="auto"/>
        <w:rPr>
          <w:b/>
          <w:bCs/>
          <w:lang w:val="ka-GE"/>
        </w:rPr>
      </w:pPr>
      <w:bookmarkStart w:id="4" w:name="_Toc96548275"/>
      <w:bookmarkStart w:id="5" w:name="_Toc97291672"/>
      <w:bookmarkEnd w:id="4"/>
      <w:r w:rsidRPr="00473B18">
        <w:rPr>
          <w:b/>
          <w:bCs/>
          <w:lang w:val="ka-GE"/>
        </w:rPr>
        <w:t>საბჭოს შემადგენლობა და მუშაობის წესი</w:t>
      </w:r>
      <w:bookmarkEnd w:id="5"/>
    </w:p>
    <w:p w14:paraId="3C7F6122" w14:textId="5C664407" w:rsidR="00BC1F9F" w:rsidRPr="00473B18" w:rsidRDefault="00BC1F9F" w:rsidP="00DB1E86">
      <w:pPr>
        <w:spacing w:after="0" w:line="360" w:lineRule="auto"/>
        <w:jc w:val="both"/>
        <w:rPr>
          <w:rFonts w:ascii="Sylfaen" w:hAnsi="Sylfaen"/>
          <w:lang w:val="ka-GE"/>
        </w:rPr>
      </w:pPr>
      <w:r w:rsidRPr="00473B18">
        <w:rPr>
          <w:rFonts w:ascii="Sylfaen" w:hAnsi="Sylfaen"/>
          <w:lang w:val="ka-GE"/>
        </w:rPr>
        <w:t>საბჭოს წევრთა რაოდენობას და  შემადგენლობას განსაზღვრავს პარლამენტის თავმჯდომარე საპარლამენტო ფრაქციებთან წინასწარი კონსულტაციების საფუძველზე. მეათე მოწვევის პარლამენტში საბჭო შედგება 15 წევრისგან, რომელთაგან 8 საპარლამენტო უმრავლესობას წარმოადგენს, 6 - ოპოზიციას, 1 კი უფრაქციო პარლამენტის წევრია.</w:t>
      </w:r>
      <w:r w:rsidRPr="00473B18">
        <w:rPr>
          <w:rStyle w:val="FootnoteReference"/>
          <w:rFonts w:ascii="Sylfaen" w:hAnsi="Sylfaen"/>
          <w:bCs/>
          <w:lang w:val="ka-GE"/>
        </w:rPr>
        <w:footnoteReference w:id="6"/>
      </w:r>
    </w:p>
    <w:p w14:paraId="7DBE1FE7" w14:textId="3155CC4D" w:rsidR="00BC1F9F" w:rsidRPr="00473B18" w:rsidRDefault="00BC1F9F" w:rsidP="003F6971">
      <w:pPr>
        <w:shd w:val="clear" w:color="auto" w:fill="FFFFFF"/>
        <w:spacing w:after="0" w:line="360" w:lineRule="auto"/>
        <w:jc w:val="both"/>
        <w:rPr>
          <w:rFonts w:ascii="Sylfaen" w:hAnsi="Sylfaen"/>
          <w:bCs/>
          <w:lang w:val="ka-GE"/>
        </w:rPr>
      </w:pPr>
      <w:r w:rsidRPr="00473B18">
        <w:rPr>
          <w:rFonts w:ascii="Sylfaen" w:hAnsi="Sylfaen"/>
          <w:bCs/>
          <w:lang w:val="ka-GE"/>
        </w:rPr>
        <w:lastRenderedPageBreak/>
        <w:t>საბჭოს მუშაობის ორგანიზებისთვის იმართება საბჭოს სხდომები, როგორც წესი, საქართველოს პარლამენტის მორიგი სესიის განმავლობაში ორჯერ. საბჭოს ფუნქციებიდან გამომდინარე, საბჭოს თავმჯდომარემ შესაძლოა განსაზღვროს სხდომების განსხვავებული პერიოდულობა.</w:t>
      </w:r>
      <w:r w:rsidRPr="00473B18">
        <w:rPr>
          <w:rStyle w:val="FootnoteReference"/>
          <w:rFonts w:ascii="Sylfaen" w:hAnsi="Sylfaen"/>
          <w:bCs/>
          <w:lang w:val="ka-GE"/>
        </w:rPr>
        <w:footnoteReference w:id="7"/>
      </w:r>
    </w:p>
    <w:p w14:paraId="01DAD6DC" w14:textId="77777777" w:rsidR="00BC1F9F" w:rsidRPr="00473B18" w:rsidRDefault="00BC1F9F" w:rsidP="003F6971">
      <w:pPr>
        <w:shd w:val="clear" w:color="auto" w:fill="FFFFFF"/>
        <w:spacing w:after="0" w:line="360" w:lineRule="auto"/>
        <w:jc w:val="both"/>
        <w:rPr>
          <w:rFonts w:ascii="Sylfaen" w:hAnsi="Sylfaen"/>
          <w:bCs/>
          <w:lang w:val="ka-GE"/>
        </w:rPr>
      </w:pPr>
      <w:r w:rsidRPr="00473B18">
        <w:rPr>
          <w:rFonts w:ascii="Sylfaen" w:hAnsi="Sylfaen"/>
          <w:bCs/>
          <w:lang w:val="ka-GE"/>
        </w:rPr>
        <w:t xml:space="preserve">საბჭოს საქმიანობის ორგანიზაციულ, ანალიტიკურ და საინფორმაციო უზრუნველყოფას ახორციელებს საქართველოს პარლამენტის აპარატის სტრუქტურული ერთეული - საქმისწარმოების დეპარტამენტის საპარლამენტო საბჭოების საქმიანობის ორგანიზაციული უზრუნველყოფის განყოფილება (ბავშვის უფლებათა დაცვის მუდმივმოქმედი საპარლამენტო საბჭოს სამდივნო). </w:t>
      </w:r>
    </w:p>
    <w:p w14:paraId="437165CD" w14:textId="77777777" w:rsidR="00BC1F9F" w:rsidRPr="00473B18" w:rsidRDefault="00BC1F9F" w:rsidP="003F6971">
      <w:pPr>
        <w:shd w:val="clear" w:color="auto" w:fill="FFFFFF"/>
        <w:spacing w:after="0" w:line="360" w:lineRule="auto"/>
        <w:jc w:val="both"/>
        <w:rPr>
          <w:rFonts w:ascii="Sylfaen" w:hAnsi="Sylfaen"/>
          <w:bCs/>
          <w:lang w:val="ka-GE"/>
        </w:rPr>
      </w:pPr>
    </w:p>
    <w:p w14:paraId="705B45EF" w14:textId="77777777" w:rsidR="00BC1F9F" w:rsidRPr="00473B18" w:rsidRDefault="00BC1F9F" w:rsidP="00FC3399">
      <w:pPr>
        <w:pStyle w:val="Heading3"/>
        <w:numPr>
          <w:ilvl w:val="1"/>
          <w:numId w:val="3"/>
        </w:numPr>
        <w:spacing w:before="0" w:line="360" w:lineRule="auto"/>
        <w:jc w:val="both"/>
        <w:rPr>
          <w:b/>
          <w:bCs/>
          <w:lang w:val="ka-GE"/>
        </w:rPr>
      </w:pPr>
      <w:bookmarkStart w:id="6" w:name="_Toc97291673"/>
      <w:r w:rsidRPr="00473B18">
        <w:rPr>
          <w:b/>
          <w:bCs/>
          <w:lang w:val="ka-GE"/>
        </w:rPr>
        <w:t>საბჭოს თანამშრომლობა საერთაშორისო პარტნიორებთან და დონორ ორგანიზაციებთან</w:t>
      </w:r>
      <w:bookmarkEnd w:id="6"/>
      <w:r w:rsidRPr="00473B18">
        <w:rPr>
          <w:b/>
          <w:bCs/>
          <w:lang w:val="ka-GE"/>
        </w:rPr>
        <w:t xml:space="preserve"> </w:t>
      </w:r>
    </w:p>
    <w:p w14:paraId="7896D835" w14:textId="438B6643" w:rsidR="00BC1F9F" w:rsidRPr="00473B18" w:rsidRDefault="00BC1F9F" w:rsidP="00FC3399">
      <w:pPr>
        <w:spacing w:after="0" w:line="360" w:lineRule="auto"/>
        <w:jc w:val="both"/>
        <w:rPr>
          <w:rFonts w:ascii="Sylfaen" w:hAnsi="Sylfaen"/>
          <w:lang w:val="ka-GE"/>
        </w:rPr>
      </w:pPr>
      <w:r w:rsidRPr="00473B18">
        <w:rPr>
          <w:rFonts w:ascii="Sylfaen" w:hAnsi="Sylfaen"/>
          <w:lang w:val="ka-GE"/>
        </w:rPr>
        <w:t xml:space="preserve">საქმიანობის განხორციელების პროცესში საბჭომ პრიორიტეტად აირჩია საერთაშორისო პარტნიორებთან და დონორ ორგანიზაციებთან თანამშრომლობა. საანგარიშო პერიოდში საბჭოს თავმჯდომარემ საბჭოს სამოქმედო გეგმით გათვალისწინებული ამოცანების შესრულების მიზნით თანამშრომლობა დაიწყო გაეროს ბავშვთა ფონდის (UNICEF) საქართველოსა და „World Vision საქართველოს“ წარმომადგენლობებთან. </w:t>
      </w:r>
    </w:p>
    <w:p w14:paraId="4DF16928" w14:textId="736576AE" w:rsidR="00BC1F9F" w:rsidRPr="00473B18" w:rsidRDefault="00BC1F9F" w:rsidP="00FC3399">
      <w:pPr>
        <w:spacing w:after="0" w:line="360" w:lineRule="auto"/>
        <w:jc w:val="both"/>
        <w:rPr>
          <w:rFonts w:ascii="Sylfaen" w:hAnsi="Sylfaen"/>
          <w:lang w:val="ka-GE"/>
        </w:rPr>
      </w:pPr>
      <w:r w:rsidRPr="00473B18">
        <w:rPr>
          <w:rFonts w:ascii="Sylfaen" w:hAnsi="Sylfaen"/>
          <w:lang w:val="ka-GE"/>
        </w:rPr>
        <w:t xml:space="preserve">თანამშრომლობის ფარგლებში, საბჭოსა და აღნიშნული დონორი ორგანიზაციების ექსპერტებს შორის გაიმართა რამდენიმე სამუშაო შეხვედრა სამოქმედო გეგმით გათვალისწინებული ამოცანების შესრულების დაგეგმვის, მათზე მუშაობისა და შესრულებისთვის საჭირო ღონისძიებების განხილვის მიზნით. </w:t>
      </w:r>
    </w:p>
    <w:p w14:paraId="415BFFC5" w14:textId="2CF46290" w:rsidR="00BC1F9F" w:rsidRPr="00473B18" w:rsidRDefault="00BC1F9F" w:rsidP="00FC3399">
      <w:pPr>
        <w:pStyle w:val="Default"/>
        <w:spacing w:line="360" w:lineRule="auto"/>
        <w:jc w:val="both"/>
        <w:rPr>
          <w:sz w:val="22"/>
          <w:szCs w:val="22"/>
          <w:lang w:val="ka-GE"/>
        </w:rPr>
      </w:pPr>
      <w:r w:rsidRPr="00473B18">
        <w:rPr>
          <w:sz w:val="22"/>
          <w:szCs w:val="22"/>
          <w:lang w:val="ka-GE"/>
        </w:rPr>
        <w:t xml:space="preserve">2021 წლის 17-18 აპრილს და 27-28 ნოემბერს საბჭოსა და გაეროს ბავშვთა ფონდის (UNICEF) ორგანიზებით საქართველოს პარლამენტის წევრებისთვის გაიმართა გასვლითი შეხვედრა / სემინარი ბავშვის უფლებების თაობაზე. ორ დღიანი სემინარი, რომელსაც უძღვებოდა გაეროს ბავშვთა ფონდის საქართველოს წარმომადგენელი ღასან ხალილი, ემსახურებოდა  პარლამენტის წევრების ცნობიერების ამაღლებას ბავშვის უფლებების თაობაზე. შეხვედრებზე განხილულ იქნა ბავშვის უფლებების დაცვის მთავარი საერთაშორისო სამართლებრივი </w:t>
      </w:r>
      <w:r w:rsidRPr="00473B18">
        <w:rPr>
          <w:sz w:val="22"/>
          <w:szCs w:val="22"/>
          <w:lang w:val="ka-GE"/>
        </w:rPr>
        <w:lastRenderedPageBreak/>
        <w:t xml:space="preserve">ინსტრუმენტის - ბავშვის უფლებების შესახებ გაეროს 1989 წლის კონვენციის ძირითადი დებულებები, პრინციპები, იმპლემენტაციის მექანიზმები და იმპლემენტაციის პროცესზე ეროვნული მონიტორინგის მექანიზმები. </w:t>
      </w:r>
    </w:p>
    <w:p w14:paraId="016FF30D" w14:textId="11F6CB07" w:rsidR="00BC1F9F" w:rsidRPr="00473B18" w:rsidRDefault="00BC1F9F" w:rsidP="00FC3399">
      <w:pPr>
        <w:pStyle w:val="Default"/>
        <w:spacing w:line="360" w:lineRule="auto"/>
        <w:jc w:val="both"/>
        <w:rPr>
          <w:sz w:val="22"/>
          <w:szCs w:val="22"/>
          <w:lang w:val="ka-GE"/>
        </w:rPr>
      </w:pPr>
      <w:r w:rsidRPr="00473B18">
        <w:rPr>
          <w:sz w:val="22"/>
          <w:szCs w:val="22"/>
          <w:lang w:val="ka-GE"/>
        </w:rPr>
        <w:t>2021 წლის 17 დეკემბერს საქართველოს პარლამენტსა და გაეროს ბავშვთა ფონდს შორის გაფორმდა ურთიერთთანამშრომლობის მემორანდუმი. მემორანდუმი მიზნად ისახავს საქართველოში ბავშვთა უფლებების დაცვის ხელშეწყობასა და ინსტიტუციური თანამშრომლობის გაძლიერებას.</w:t>
      </w:r>
    </w:p>
    <w:p w14:paraId="3ECBDBF7" w14:textId="4568F0D5" w:rsidR="00BC1F9F" w:rsidRPr="00473B18" w:rsidRDefault="00BC1F9F" w:rsidP="00FC3399">
      <w:pPr>
        <w:pStyle w:val="Default"/>
        <w:spacing w:line="360" w:lineRule="auto"/>
        <w:jc w:val="both"/>
        <w:rPr>
          <w:sz w:val="22"/>
          <w:szCs w:val="22"/>
          <w:lang w:val="ka-GE"/>
        </w:rPr>
      </w:pPr>
      <w:r w:rsidRPr="00473B18">
        <w:rPr>
          <w:sz w:val="22"/>
          <w:szCs w:val="22"/>
          <w:lang w:val="ka-GE"/>
        </w:rPr>
        <w:t xml:space="preserve">საერთაშორისო პარტნიორობის ფარგლებში, 2021 წლის 17 დეკემბერს საბჭოს თავმჯდომარე დავით სერგეენკო შეხვდა გაეროს ბავშვთა ფონდის ცენტრალური აზიის და აღმოსავლეთ ევროპის რეგიონული დირექტორის მოადგილეს - ფილიპ კორისს. შეხვედრა ემსახურებოდა საქართველოში ბავშვთა უფლებების დაცვის ხელშეწყობასა და საბჭოსა და გაეროს ბავშვთა ფონდს შორის თანამშრომლობის გაძლიერებას. გარდა ამისა, 2021 წლის 14 დეკემბერს საბჭოს თავმჯდომარემ მონაწილეობა მიიღო საკონსულტაციო ხასიათის ბავშვთა დაცვის ფონდის ევროპის რეგიონის საერთაშორისო კონფერენციაში, რომლის მთავარ თემას წარმოადგენდა ბავშვთა უფლებების განხორციელების მონიტორინგის და პოზიტიური ზეგავლენის საქმეში სხვადასხვა ქვეყნის პარლამენტების ჩართულობა. </w:t>
      </w:r>
    </w:p>
    <w:p w14:paraId="2DC26CF2" w14:textId="77777777" w:rsidR="00BC1F9F" w:rsidRPr="00473B18" w:rsidRDefault="00BC1F9F" w:rsidP="00FC3399">
      <w:pPr>
        <w:pStyle w:val="Default"/>
        <w:spacing w:line="360" w:lineRule="auto"/>
        <w:jc w:val="both"/>
        <w:rPr>
          <w:sz w:val="22"/>
          <w:szCs w:val="22"/>
          <w:lang w:val="ka-GE"/>
        </w:rPr>
      </w:pPr>
    </w:p>
    <w:p w14:paraId="16DA5988" w14:textId="65EBECAD" w:rsidR="00BC1F9F" w:rsidRPr="00851445" w:rsidRDefault="00BC1F9F" w:rsidP="00FC3399">
      <w:pPr>
        <w:pStyle w:val="Heading3"/>
        <w:numPr>
          <w:ilvl w:val="1"/>
          <w:numId w:val="3"/>
        </w:numPr>
        <w:spacing w:before="0" w:line="360" w:lineRule="auto"/>
        <w:rPr>
          <w:rFonts w:cstheme="majorHAnsi"/>
          <w:b/>
          <w:bCs/>
          <w:lang w:val="ka-GE"/>
        </w:rPr>
      </w:pPr>
      <w:bookmarkStart w:id="7" w:name="_Toc97291674"/>
      <w:r w:rsidRPr="00851445">
        <w:rPr>
          <w:rFonts w:cstheme="majorHAnsi"/>
          <w:b/>
          <w:bCs/>
          <w:lang w:val="ka-GE"/>
        </w:rPr>
        <w:t>საბჭოს სამოქმედო გეგმა</w:t>
      </w:r>
      <w:r w:rsidR="00B661D7" w:rsidRPr="00851445">
        <w:rPr>
          <w:rFonts w:cstheme="majorHAnsi"/>
          <w:b/>
          <w:bCs/>
          <w:lang w:val="ka-GE"/>
        </w:rPr>
        <w:t>, სამომავლო ხედვები, პრიორიტეტები</w:t>
      </w:r>
      <w:bookmarkEnd w:id="7"/>
    </w:p>
    <w:p w14:paraId="51A9732C" w14:textId="3AF0B14C" w:rsidR="00BC1F9F" w:rsidRPr="00473B18" w:rsidRDefault="00BC1F9F" w:rsidP="00FC3399">
      <w:pPr>
        <w:spacing w:after="0" w:line="360" w:lineRule="auto"/>
        <w:jc w:val="both"/>
        <w:rPr>
          <w:rFonts w:ascii="Sylfaen" w:hAnsi="Sylfaen"/>
          <w:lang w:val="ka-GE"/>
        </w:rPr>
      </w:pPr>
      <w:r w:rsidRPr="00473B18">
        <w:rPr>
          <w:rFonts w:ascii="Sylfaen" w:hAnsi="Sylfaen"/>
          <w:lang w:val="ka-GE"/>
        </w:rPr>
        <w:t>2021 წლის 7 ოქტომბერს საბჭოს სხდომაზე დამტკიცდა 5 თვიანი</w:t>
      </w:r>
      <w:r w:rsidR="00085F3A" w:rsidRPr="00473B18">
        <w:rPr>
          <w:rFonts w:ascii="Sylfaen" w:hAnsi="Sylfaen"/>
          <w:lang w:val="ka-GE"/>
        </w:rPr>
        <w:t xml:space="preserve"> </w:t>
      </w:r>
      <w:r w:rsidRPr="00473B18">
        <w:rPr>
          <w:rFonts w:ascii="Sylfaen" w:hAnsi="Sylfaen"/>
          <w:lang w:val="ka-GE"/>
        </w:rPr>
        <w:t>სამოქმედო გეგმა</w:t>
      </w:r>
      <w:r w:rsidRPr="00473B18">
        <w:rPr>
          <w:rStyle w:val="FootnoteReference"/>
          <w:rFonts w:ascii="Sylfaen" w:hAnsi="Sylfaen"/>
          <w:lang w:val="ka-GE"/>
        </w:rPr>
        <w:footnoteReference w:id="8"/>
      </w:r>
      <w:r w:rsidRPr="00473B18">
        <w:rPr>
          <w:rFonts w:ascii="Sylfaen" w:hAnsi="Sylfaen"/>
          <w:lang w:val="ka-GE"/>
        </w:rPr>
        <w:t xml:space="preserve">, </w:t>
      </w:r>
      <w:r w:rsidR="00B661D7" w:rsidRPr="00473B18">
        <w:rPr>
          <w:rFonts w:ascii="Sylfaen" w:hAnsi="Sylfaen"/>
          <w:lang w:val="ka-GE"/>
        </w:rPr>
        <w:t xml:space="preserve">რომლის განხორციელება გათვალისწინებულია 2021 წლის ნოემბერიდან 2022 წლის მარტის პერიოდში. </w:t>
      </w:r>
      <w:r w:rsidRPr="00473B18">
        <w:rPr>
          <w:rFonts w:ascii="Sylfaen" w:hAnsi="Sylfaen"/>
          <w:lang w:val="ka-GE"/>
        </w:rPr>
        <w:t>გეგმ</w:t>
      </w:r>
      <w:r w:rsidR="00085F3A" w:rsidRPr="00473B18">
        <w:rPr>
          <w:rFonts w:ascii="Sylfaen" w:hAnsi="Sylfaen"/>
          <w:lang w:val="ka-GE"/>
        </w:rPr>
        <w:t>ით</w:t>
      </w:r>
      <w:r w:rsidRPr="00473B18">
        <w:rPr>
          <w:rFonts w:ascii="Sylfaen" w:hAnsi="Sylfaen"/>
          <w:lang w:val="ka-GE"/>
        </w:rPr>
        <w:t xml:space="preserve"> </w:t>
      </w:r>
      <w:r w:rsidR="00085F3A" w:rsidRPr="00473B18">
        <w:rPr>
          <w:rFonts w:ascii="Sylfaen" w:hAnsi="Sylfaen"/>
          <w:lang w:val="ka-GE"/>
        </w:rPr>
        <w:t>გა</w:t>
      </w:r>
      <w:r w:rsidRPr="00473B18">
        <w:rPr>
          <w:rFonts w:ascii="Sylfaen" w:hAnsi="Sylfaen"/>
          <w:lang w:val="ka-GE"/>
        </w:rPr>
        <w:t>თვალისწინებ</w:t>
      </w:r>
      <w:r w:rsidR="00085F3A" w:rsidRPr="00473B18">
        <w:rPr>
          <w:rFonts w:ascii="Sylfaen" w:hAnsi="Sylfaen"/>
          <w:lang w:val="ka-GE"/>
        </w:rPr>
        <w:t>ულია</w:t>
      </w:r>
      <w:r w:rsidRPr="00473B18">
        <w:rPr>
          <w:rFonts w:ascii="Sylfaen" w:hAnsi="Sylfaen"/>
          <w:lang w:val="ka-GE"/>
        </w:rPr>
        <w:t xml:space="preserve"> 7 ამოცან</w:t>
      </w:r>
      <w:r w:rsidR="00085F3A" w:rsidRPr="00473B18">
        <w:rPr>
          <w:rFonts w:ascii="Sylfaen" w:hAnsi="Sylfaen"/>
          <w:lang w:val="ka-GE"/>
        </w:rPr>
        <w:t>ის შესრულება</w:t>
      </w:r>
      <w:r w:rsidRPr="00473B18">
        <w:rPr>
          <w:rFonts w:ascii="Sylfaen" w:hAnsi="Sylfaen"/>
          <w:lang w:val="ka-GE"/>
        </w:rPr>
        <w:t>:</w:t>
      </w:r>
    </w:p>
    <w:p w14:paraId="6CB444BC" w14:textId="77777777" w:rsidR="00BC1F9F" w:rsidRPr="00473B18" w:rsidRDefault="00BC1F9F" w:rsidP="00FC3399">
      <w:pPr>
        <w:spacing w:after="0" w:line="360" w:lineRule="auto"/>
        <w:jc w:val="both"/>
        <w:rPr>
          <w:rFonts w:ascii="Sylfaen" w:hAnsi="Sylfaen" w:cstheme="minorHAnsi"/>
          <w:lang w:val="ka-GE"/>
        </w:rPr>
      </w:pPr>
      <w:r w:rsidRPr="00473B18">
        <w:rPr>
          <w:rStyle w:val="profileinputlabel"/>
          <w:rFonts w:ascii="Sylfaen" w:hAnsi="Sylfaen" w:cstheme="minorHAnsi"/>
          <w:b/>
          <w:u w:val="single"/>
          <w:lang w:val="ka-GE"/>
        </w:rPr>
        <w:t>ამოცანა 1.</w:t>
      </w:r>
      <w:r w:rsidRPr="00473B18">
        <w:rPr>
          <w:rFonts w:ascii="Sylfaen" w:hAnsi="Sylfaen" w:cstheme="minorHAnsi"/>
          <w:lang w:val="ka-GE"/>
        </w:rPr>
        <w:t xml:space="preserve"> ბავშვთა უფლებებზე მიმართული საკანონმდებლო დოკუმენტაციის რეესტრის შექმნა.</w:t>
      </w:r>
    </w:p>
    <w:p w14:paraId="5ABDD3C3" w14:textId="77777777" w:rsidR="00BC1F9F" w:rsidRPr="00473B18" w:rsidRDefault="00BC1F9F" w:rsidP="00FC3399">
      <w:pPr>
        <w:spacing w:after="0" w:line="360" w:lineRule="auto"/>
        <w:jc w:val="both"/>
        <w:rPr>
          <w:rFonts w:ascii="Sylfaen" w:hAnsi="Sylfaen"/>
          <w:lang w:val="ka-GE"/>
        </w:rPr>
      </w:pPr>
      <w:r w:rsidRPr="00473B18">
        <w:rPr>
          <w:rFonts w:ascii="Sylfaen" w:hAnsi="Sylfaen" w:cstheme="minorHAnsi"/>
          <w:b/>
          <w:u w:val="single"/>
          <w:lang w:val="ka-GE"/>
        </w:rPr>
        <w:t xml:space="preserve">ამოცანა 2. </w:t>
      </w:r>
      <w:r w:rsidRPr="00473B18">
        <w:rPr>
          <w:rFonts w:ascii="Sylfaen" w:hAnsi="Sylfaen" w:cstheme="minorHAnsi"/>
          <w:lang w:val="ka-GE"/>
        </w:rPr>
        <w:t>ბავშვის კეთილდღეობისა და დაცვის პროგრამებისა და სერვისების რეესტრის შექმნა.</w:t>
      </w:r>
    </w:p>
    <w:p w14:paraId="3F71B63C" w14:textId="42D9E5D8" w:rsidR="00BC1F9F" w:rsidRPr="00473B18" w:rsidRDefault="00BC1F9F" w:rsidP="00FC3399">
      <w:pPr>
        <w:spacing w:after="0" w:line="360" w:lineRule="auto"/>
        <w:jc w:val="both"/>
        <w:rPr>
          <w:rFonts w:ascii="Sylfaen" w:hAnsi="Sylfaen" w:cstheme="minorHAnsi"/>
          <w:lang w:val="ka-GE"/>
        </w:rPr>
      </w:pPr>
      <w:r w:rsidRPr="00473B18">
        <w:rPr>
          <w:rFonts w:ascii="Sylfaen" w:hAnsi="Sylfaen" w:cstheme="minorHAnsi"/>
          <w:b/>
          <w:u w:val="single"/>
          <w:lang w:val="ka-GE"/>
        </w:rPr>
        <w:lastRenderedPageBreak/>
        <w:t>ამოცანა 3</w:t>
      </w:r>
      <w:r w:rsidRPr="00473B18">
        <w:rPr>
          <w:rFonts w:ascii="Sylfaen" w:hAnsi="Sylfaen" w:cstheme="minorHAnsi"/>
          <w:lang w:val="ka-GE"/>
        </w:rPr>
        <w:t>. სახელმწიფოს მიერ ბავშვის კეთილდღეობისა და დაცვის პროგრამების განხორციელების მონიტორინგის არსებული სისტემის შეფასება და რეკომენდაციების შემუშავება.</w:t>
      </w:r>
    </w:p>
    <w:p w14:paraId="0868DFD6" w14:textId="5810CAE2" w:rsidR="00BC1F9F" w:rsidRPr="00473B18" w:rsidRDefault="00BC1F9F" w:rsidP="00FC3399">
      <w:pPr>
        <w:spacing w:after="0" w:line="360" w:lineRule="auto"/>
        <w:jc w:val="both"/>
        <w:rPr>
          <w:rFonts w:ascii="Sylfaen" w:hAnsi="Sylfaen" w:cstheme="minorHAnsi"/>
          <w:lang w:val="ka-GE"/>
        </w:rPr>
      </w:pPr>
      <w:r w:rsidRPr="00473B18">
        <w:rPr>
          <w:rFonts w:ascii="Sylfaen" w:hAnsi="Sylfaen" w:cstheme="minorHAnsi"/>
          <w:b/>
          <w:u w:val="single"/>
          <w:lang w:val="ka-GE"/>
        </w:rPr>
        <w:t>ამოცანა 4</w:t>
      </w:r>
      <w:r w:rsidRPr="00473B18">
        <w:rPr>
          <w:rFonts w:ascii="Sylfaen" w:hAnsi="Sylfaen" w:cstheme="minorHAnsi"/>
          <w:lang w:val="ka-GE"/>
        </w:rPr>
        <w:t xml:space="preserve">. </w:t>
      </w:r>
      <w:r w:rsidRPr="00473B18">
        <w:rPr>
          <w:rStyle w:val="profileinputlabel"/>
          <w:rFonts w:ascii="Sylfaen" w:hAnsi="Sylfaen" w:cstheme="minorHAnsi"/>
          <w:lang w:val="ka-GE"/>
        </w:rPr>
        <w:t>ბავშვის უფლებათა კოდექსით გათვალისწინებულ ისეთ საკითხებზე ძირითადი საკვანძო ინდიკატორების განსაზღვა/შემუშავებას, როგორიცაა</w:t>
      </w:r>
      <w:r w:rsidRPr="00473B18">
        <w:rPr>
          <w:rFonts w:ascii="Sylfaen" w:hAnsi="Sylfaen" w:cstheme="minorHAnsi"/>
          <w:lang w:val="ka-GE"/>
        </w:rPr>
        <w:t xml:space="preserve"> დეინსტიტუციონალიზაცია და ალტერნატიული ზრუნვა,  პრევენციული და ოჯახის მხარდამჭერი მექანიზმები.</w:t>
      </w:r>
    </w:p>
    <w:p w14:paraId="3A5FC585" w14:textId="2AEEC0DD" w:rsidR="00BC1F9F" w:rsidRPr="00473B18" w:rsidRDefault="00BC1F9F" w:rsidP="00FC3399">
      <w:pPr>
        <w:spacing w:after="0" w:line="360" w:lineRule="auto"/>
        <w:jc w:val="both"/>
        <w:rPr>
          <w:rFonts w:ascii="Sylfaen" w:hAnsi="Sylfaen"/>
          <w:lang w:val="ka-GE"/>
        </w:rPr>
      </w:pPr>
      <w:r w:rsidRPr="00473B18">
        <w:rPr>
          <w:rFonts w:ascii="Sylfaen" w:hAnsi="Sylfaen" w:cstheme="minorHAnsi"/>
          <w:b/>
          <w:u w:val="single"/>
          <w:lang w:val="ka-GE"/>
        </w:rPr>
        <w:t>ამოცანა 5.</w:t>
      </w:r>
      <w:r w:rsidRPr="00473B18">
        <w:rPr>
          <w:rFonts w:ascii="Sylfaen" w:hAnsi="Sylfaen" w:cstheme="minorHAnsi"/>
          <w:lang w:val="ka-GE"/>
        </w:rPr>
        <w:t xml:space="preserve"> ბავშვთა უფლებების დაცვის  მონიტორინგის მიზნით  ზედამხედველობის  ინსტრუმენტის (დეშბორდი) შექმნა, ყველა დაინტერესებული და ბავშვთა კეთილდღეობის საკითხებზე მომუშავე და პასუხისმგებელი ორგანიზაციებთან და უწყებებთან კოორდინაციის გზით</w:t>
      </w:r>
      <w:r w:rsidRPr="00473B18">
        <w:rPr>
          <w:rFonts w:ascii="Sylfaen" w:hAnsi="Sylfaen"/>
          <w:lang w:val="ka-GE"/>
        </w:rPr>
        <w:t>.</w:t>
      </w:r>
    </w:p>
    <w:p w14:paraId="072962AD" w14:textId="77777777" w:rsidR="00BC1F9F" w:rsidRPr="00473B18" w:rsidRDefault="00BC1F9F" w:rsidP="00FC3399">
      <w:pPr>
        <w:spacing w:after="0" w:line="360" w:lineRule="auto"/>
        <w:jc w:val="both"/>
        <w:rPr>
          <w:rFonts w:ascii="Sylfaen" w:hAnsi="Sylfaen" w:cstheme="minorHAnsi"/>
          <w:lang w:val="ka-GE"/>
        </w:rPr>
      </w:pPr>
      <w:r w:rsidRPr="00473B18">
        <w:rPr>
          <w:rFonts w:ascii="Sylfaen" w:hAnsi="Sylfaen" w:cstheme="minorHAnsi"/>
          <w:b/>
          <w:u w:val="single"/>
          <w:lang w:val="ka-GE"/>
        </w:rPr>
        <w:t>ამოცანა 6</w:t>
      </w:r>
      <w:r w:rsidRPr="00473B18">
        <w:rPr>
          <w:rFonts w:ascii="Sylfaen" w:hAnsi="Sylfaen" w:cstheme="minorHAnsi"/>
          <w:b/>
          <w:lang w:val="ka-GE"/>
        </w:rPr>
        <w:t>.</w:t>
      </w:r>
      <w:r w:rsidRPr="00473B18">
        <w:rPr>
          <w:rFonts w:ascii="Sylfaen" w:hAnsi="Sylfaen" w:cstheme="minorHAnsi"/>
          <w:lang w:val="ka-GE"/>
        </w:rPr>
        <w:t xml:space="preserve"> ბავშვთა უფლებების დარღვევაზე რეაგირების გეგმის შემუშავება.</w:t>
      </w:r>
    </w:p>
    <w:p w14:paraId="59BB34C7" w14:textId="5286F94C" w:rsidR="00BC1F9F" w:rsidRPr="00473B18" w:rsidRDefault="00BC1F9F" w:rsidP="00FC3399">
      <w:pPr>
        <w:spacing w:after="0" w:line="360" w:lineRule="auto"/>
        <w:jc w:val="both"/>
        <w:rPr>
          <w:rFonts w:ascii="Sylfaen" w:hAnsi="Sylfaen"/>
          <w:lang w:val="ka-GE"/>
        </w:rPr>
      </w:pPr>
      <w:r w:rsidRPr="00473B18">
        <w:rPr>
          <w:rFonts w:ascii="Sylfaen" w:hAnsi="Sylfaen" w:cstheme="minorHAnsi"/>
          <w:b/>
          <w:u w:val="single"/>
          <w:lang w:val="ka-GE"/>
        </w:rPr>
        <w:t>ამოცანა 7</w:t>
      </w:r>
      <w:r w:rsidRPr="00473B18">
        <w:rPr>
          <w:rFonts w:ascii="Sylfaen" w:hAnsi="Sylfaen" w:cstheme="minorHAnsi"/>
          <w:lang w:val="ka-GE"/>
        </w:rPr>
        <w:t xml:space="preserve">. </w:t>
      </w:r>
      <w:r w:rsidRPr="00473B18">
        <w:rPr>
          <w:rFonts w:ascii="Sylfaen" w:hAnsi="Sylfaen"/>
          <w:lang w:val="ka-GE"/>
        </w:rPr>
        <w:t>„ბავშვის უფლებათა კოდექსის“ სამოქმედო, იმპლემენტაციის, მონიტორინგის და დარღვევებზე რეაგირების გრძელვადიანი (1 წლიანი) გეგმის შემუშავება.</w:t>
      </w:r>
      <w:r w:rsidR="001600AE" w:rsidRPr="00473B18">
        <w:rPr>
          <w:rStyle w:val="FootnoteReference"/>
          <w:lang w:val="ka-GE"/>
        </w:rPr>
        <w:footnoteReference w:id="9"/>
      </w:r>
    </w:p>
    <w:p w14:paraId="01454C38" w14:textId="1B28D041" w:rsidR="00B661D7" w:rsidRPr="00473B18" w:rsidRDefault="00B661D7" w:rsidP="00FC3399">
      <w:pPr>
        <w:spacing w:after="0" w:line="360" w:lineRule="auto"/>
        <w:jc w:val="both"/>
        <w:rPr>
          <w:lang w:val="ka-GE"/>
        </w:rPr>
      </w:pPr>
    </w:p>
    <w:p w14:paraId="46770322" w14:textId="65ECAD82" w:rsidR="00BC1F9F" w:rsidRPr="00473B18" w:rsidRDefault="00BC1F9F" w:rsidP="00FC3399">
      <w:pPr>
        <w:pStyle w:val="Default"/>
        <w:spacing w:line="360" w:lineRule="auto"/>
        <w:jc w:val="both"/>
        <w:rPr>
          <w:sz w:val="22"/>
          <w:szCs w:val="22"/>
          <w:lang w:val="ka-GE"/>
        </w:rPr>
      </w:pPr>
      <w:r w:rsidRPr="00473B18">
        <w:rPr>
          <w:sz w:val="22"/>
          <w:szCs w:val="22"/>
          <w:lang w:val="ka-GE"/>
        </w:rPr>
        <w:t xml:space="preserve">საანგარიშო პერიოდში საბჭომ შეარულა სამოქმედო გეგმით გათვალისწინებული პირველი და მეორე </w:t>
      </w:r>
      <w:r w:rsidR="001600AE" w:rsidRPr="00473B18">
        <w:rPr>
          <w:sz w:val="22"/>
          <w:szCs w:val="22"/>
          <w:lang w:val="ka-GE"/>
        </w:rPr>
        <w:t xml:space="preserve">ამოცანები, </w:t>
      </w:r>
      <w:r w:rsidRPr="00473B18">
        <w:rPr>
          <w:sz w:val="22"/>
          <w:szCs w:val="22"/>
          <w:lang w:val="ka-GE"/>
        </w:rPr>
        <w:t>კერძოდ</w:t>
      </w:r>
      <w:r w:rsidR="00673A7F">
        <w:rPr>
          <w:sz w:val="22"/>
          <w:szCs w:val="22"/>
          <w:lang w:val="ka-GE"/>
        </w:rPr>
        <w:t>,</w:t>
      </w:r>
      <w:r w:rsidR="001600AE" w:rsidRPr="00473B18">
        <w:rPr>
          <w:sz w:val="22"/>
          <w:szCs w:val="22"/>
          <w:lang w:val="ka-GE"/>
        </w:rPr>
        <w:t xml:space="preserve"> შეიქმნა:</w:t>
      </w:r>
    </w:p>
    <w:p w14:paraId="5EC0084A" w14:textId="7DF6C700" w:rsidR="00BC1F9F" w:rsidRPr="00473B18" w:rsidRDefault="00BC1F9F" w:rsidP="00FC3399">
      <w:pPr>
        <w:pStyle w:val="Default"/>
        <w:numPr>
          <w:ilvl w:val="0"/>
          <w:numId w:val="12"/>
        </w:numPr>
        <w:spacing w:line="360" w:lineRule="auto"/>
        <w:jc w:val="both"/>
        <w:rPr>
          <w:sz w:val="22"/>
          <w:szCs w:val="22"/>
          <w:lang w:val="ka-GE"/>
        </w:rPr>
      </w:pPr>
      <w:r w:rsidRPr="00473B18">
        <w:rPr>
          <w:sz w:val="22"/>
          <w:szCs w:val="22"/>
          <w:lang w:val="ka-GE"/>
        </w:rPr>
        <w:t xml:space="preserve"> ბავშვის უფლებათა დაცვის სფეროში რატიფიცირებული საერთაშორისო აქტებისა და ეროვნული ნორმატიული აქტების რეესტრი</w:t>
      </w:r>
      <w:r w:rsidR="001600AE" w:rsidRPr="00473B18">
        <w:rPr>
          <w:sz w:val="22"/>
          <w:szCs w:val="22"/>
          <w:lang w:val="ka-GE"/>
        </w:rPr>
        <w:t>,</w:t>
      </w:r>
      <w:r w:rsidRPr="00473B18">
        <w:rPr>
          <w:rStyle w:val="FootnoteReference"/>
          <w:sz w:val="22"/>
          <w:szCs w:val="22"/>
          <w:lang w:val="ka-GE"/>
        </w:rPr>
        <w:footnoteReference w:id="10"/>
      </w:r>
      <w:r w:rsidRPr="00473B18">
        <w:rPr>
          <w:sz w:val="22"/>
          <w:szCs w:val="22"/>
          <w:lang w:val="ka-GE"/>
        </w:rPr>
        <w:t xml:space="preserve"> </w:t>
      </w:r>
      <w:r w:rsidR="001600AE" w:rsidRPr="00473B18">
        <w:rPr>
          <w:sz w:val="22"/>
          <w:szCs w:val="22"/>
          <w:lang w:val="ka-GE"/>
        </w:rPr>
        <w:t>რომელიც</w:t>
      </w:r>
      <w:r w:rsidRPr="00473B18">
        <w:rPr>
          <w:sz w:val="22"/>
          <w:szCs w:val="22"/>
          <w:lang w:val="ka-GE"/>
        </w:rPr>
        <w:t xml:space="preserve"> მოიცავს საქართველოს პარლამენტის მიერ რატიფიცირებულ 20 საერთაშორისო ხელშეკრულებასა და შეთანხმებას, 64 საკანონმდებლო აქტს,  აგრეთვე, კანონქვემდებარე აქტებს: საქართველოს პრეზიდენტის ბრძანებულებებს, საქართველოს მთავრობის დადგენილებებსა და განკარგულებებს, მინისტრების ბრძანებებს. დოკუმენტში თავმოყრილია ყველა ის ძირითადი საერთაშორისო, საკანონმდებლო და კანონქვემდებარე აქტი, რომელიც არეგულირებს და ეხება ბავშვის უფლებების დაცვის საკითხებს. აღნიშნული წარმოადგენს სახელმძღვანელო დოკუმენტს საბჭოს საზედამხედველო საქმიანობის განხორციელების ხელშეწყობის უზრუნველსაყოფად.</w:t>
      </w:r>
    </w:p>
    <w:p w14:paraId="080AF007" w14:textId="39B11208" w:rsidR="00BC1F9F" w:rsidRPr="00473B18" w:rsidRDefault="00BC1F9F" w:rsidP="00FC3399">
      <w:pPr>
        <w:pStyle w:val="Default"/>
        <w:numPr>
          <w:ilvl w:val="0"/>
          <w:numId w:val="12"/>
        </w:numPr>
        <w:spacing w:line="360" w:lineRule="auto"/>
        <w:jc w:val="both"/>
        <w:rPr>
          <w:sz w:val="22"/>
          <w:szCs w:val="22"/>
          <w:lang w:val="ka-GE"/>
        </w:rPr>
      </w:pPr>
      <w:r w:rsidRPr="00473B18">
        <w:rPr>
          <w:sz w:val="22"/>
          <w:szCs w:val="22"/>
          <w:lang w:val="ka-GE"/>
        </w:rPr>
        <w:lastRenderedPageBreak/>
        <w:t>ბავშვთა კეთილდღეობისა და დაცვის პროგრამების მომსახურების რეესტრი რომელშიც აღწერილია ბავშვის უფლებათა დაცვის საკითხებზე მომუშავე სახელმწიფო უწყებების ფუნქცია-მოვალეობები და მომსახურებების პროგრამები.</w:t>
      </w:r>
      <w:r w:rsidR="008231A0">
        <w:rPr>
          <w:rStyle w:val="FootnoteReference"/>
          <w:sz w:val="22"/>
          <w:szCs w:val="22"/>
          <w:lang w:val="ka-GE"/>
        </w:rPr>
        <w:footnoteReference w:id="11"/>
      </w:r>
      <w:r w:rsidRPr="00473B18">
        <w:rPr>
          <w:sz w:val="22"/>
          <w:szCs w:val="22"/>
          <w:lang w:val="ka-GE"/>
        </w:rPr>
        <w:t xml:space="preserve"> უწყებათა წრე, რომლისგან საბჭომ შეაგროვა ინფორმაცია, მოიცავს: საქართველოს სამინისტროებს, საქართველოს მთავრობის ადმინისტრაციას, საქართველოს ადგილობრივ თვითმმართველობათა ეროვნულ ასოციაციას, საქართველოს პროკურატურას, საქართველოს სახალხო დამცველის აპარატს და სახელმწიფო ინსპექტორის სამსახურს. დოკუმენტში თავმოყრილია ყველა ის ძირითადი მომსახურება / პროგრამა, რომელიც ხორციელდება ცენტრალური ხელისუფლებისა და ადგილობრივი თვითმმართველობების მიერ, აგრეთვე ე.წ. „outsource“-ით მიღებული მომსახურებები, რომლებსაც სახელმწიფო დაფინანსებით ახორციელებენ სხვადასხვა არასამეწარმეო იურიდიული პირები. რეესტრში მოცემულია როგორც სახელმწიფო ბიუჯეტით, ასევე დონორი ორგანიზაციების მიერ მხარდაჭერილი გრძელვადიანი მომსახურებები. დოკუმენტი მიზნად ისახავს, ერთი მხრივ, საბჭოს ინფორმირებას სფეროში არსებული საჯარო სერვისების შესახებ, რაც სამომავლოდ საბჭოსთვის შესაძლებელს გახდის მტკიცებულებებზე დაფუძნებით იმსჯელოს არსებული გამოწვევებისა და საჭიროებების შესახებ და განახორციელოს საზედამხედველო საქმიანობა ამ მიმართულებით, მეორე მხრივ კი, რეესტრი ხელს შეუწყობს ადგილობრივ დონეზე კოორდინაციის გაუმჯობესებას, ინფორმაციის გაცვლას ცენტრალური ხელისუფლებისა და ადგილობრივი თვითმმართველობის ორგანოებს შორის, რაც, თავის მხრივ, ხელს შეუწყობს მოქალაქეთა რეფერირების პროცესს, სერვისებზე წვდომის გამარტივებას და გააუმჯობესებს მოქალაქეთა ინფორმირებულობას თითოეულ რეგიონში. აღსანიშნავია, რომ, მომსახურებებისა და პროგრამების ცვალებადობის გათვალისწინებით, რეესტრი ექვემდებარება განახლებას / ინფორმაციის დამატებას, შესაბამისად, საბჭო აგრძელებს მუშაობას დოკუმენტის სრულყოფის მიმართულებით. </w:t>
      </w:r>
    </w:p>
    <w:p w14:paraId="6174084C" w14:textId="190C95EE" w:rsidR="00D71556" w:rsidRPr="00473B18" w:rsidRDefault="00D71556" w:rsidP="00FC3399">
      <w:pPr>
        <w:pStyle w:val="Default"/>
        <w:spacing w:line="360" w:lineRule="auto"/>
        <w:jc w:val="both"/>
        <w:rPr>
          <w:sz w:val="22"/>
          <w:szCs w:val="22"/>
          <w:lang w:val="ka-GE"/>
        </w:rPr>
      </w:pPr>
      <w:r w:rsidRPr="00473B18">
        <w:rPr>
          <w:sz w:val="22"/>
          <w:szCs w:val="22"/>
          <w:lang w:val="ka-GE"/>
        </w:rPr>
        <w:t xml:space="preserve"> </w:t>
      </w:r>
    </w:p>
    <w:p w14:paraId="0B53296D" w14:textId="2A159E12" w:rsidR="004616D5" w:rsidRPr="00473B18" w:rsidRDefault="00CB6337" w:rsidP="00FC3399">
      <w:pPr>
        <w:pStyle w:val="Default"/>
        <w:spacing w:line="360" w:lineRule="auto"/>
        <w:jc w:val="both"/>
        <w:rPr>
          <w:sz w:val="22"/>
          <w:szCs w:val="22"/>
          <w:lang w:val="ka-GE"/>
        </w:rPr>
      </w:pPr>
      <w:r w:rsidRPr="00473B18">
        <w:rPr>
          <w:sz w:val="22"/>
          <w:szCs w:val="22"/>
          <w:lang w:val="ka-GE"/>
        </w:rPr>
        <w:lastRenderedPageBreak/>
        <w:t xml:space="preserve">საანგარიშო პერიოდში </w:t>
      </w:r>
      <w:r w:rsidR="00DC4550" w:rsidRPr="00473B18">
        <w:rPr>
          <w:sz w:val="22"/>
          <w:szCs w:val="22"/>
          <w:lang w:val="ka-GE"/>
        </w:rPr>
        <w:t xml:space="preserve">საბჭომ მუშაობა დაიწყო სამოქმედო გეგმით </w:t>
      </w:r>
      <w:r w:rsidR="00736B5E" w:rsidRPr="00473B18">
        <w:rPr>
          <w:sz w:val="22"/>
          <w:szCs w:val="22"/>
          <w:lang w:val="ka-GE"/>
        </w:rPr>
        <w:t>გათვალისწინებული</w:t>
      </w:r>
      <w:r w:rsidR="00DC4550" w:rsidRPr="00473B18">
        <w:rPr>
          <w:sz w:val="22"/>
          <w:szCs w:val="22"/>
          <w:lang w:val="ka-GE"/>
        </w:rPr>
        <w:t xml:space="preserve"> </w:t>
      </w:r>
      <w:r w:rsidRPr="00473B18">
        <w:rPr>
          <w:sz w:val="22"/>
          <w:szCs w:val="22"/>
          <w:lang w:val="ka-GE"/>
        </w:rPr>
        <w:t>სხვა</w:t>
      </w:r>
      <w:r w:rsidR="00DC4550" w:rsidRPr="00473B18">
        <w:rPr>
          <w:sz w:val="22"/>
          <w:szCs w:val="22"/>
          <w:lang w:val="ka-GE"/>
        </w:rPr>
        <w:t xml:space="preserve"> ამოცანების შესრულებაზე</w:t>
      </w:r>
      <w:r w:rsidR="00B87171" w:rsidRPr="00473B18">
        <w:rPr>
          <w:sz w:val="22"/>
          <w:szCs w:val="22"/>
          <w:lang w:val="ka-GE"/>
        </w:rPr>
        <w:t>ც</w:t>
      </w:r>
      <w:r w:rsidRPr="00473B18">
        <w:rPr>
          <w:sz w:val="22"/>
          <w:szCs w:val="22"/>
          <w:lang w:val="ka-GE"/>
        </w:rPr>
        <w:t>, რომელთა შესრულების ვადა სცილდება</w:t>
      </w:r>
      <w:r w:rsidR="001600AE" w:rsidRPr="00473B18">
        <w:rPr>
          <w:sz w:val="22"/>
          <w:szCs w:val="22"/>
          <w:lang w:val="ka-GE"/>
        </w:rPr>
        <w:t xml:space="preserve"> საანგარიშო პერიოდს</w:t>
      </w:r>
      <w:r w:rsidR="00B87171" w:rsidRPr="00473B18">
        <w:rPr>
          <w:sz w:val="22"/>
          <w:szCs w:val="22"/>
          <w:lang w:val="ka-GE"/>
        </w:rPr>
        <w:t>.</w:t>
      </w:r>
    </w:p>
    <w:p w14:paraId="41D3B91D" w14:textId="3632307D" w:rsidR="00DC4550" w:rsidRPr="00473B18" w:rsidRDefault="00CB6337" w:rsidP="00FC3399">
      <w:pPr>
        <w:pStyle w:val="Default"/>
        <w:spacing w:line="360" w:lineRule="auto"/>
        <w:jc w:val="both"/>
        <w:rPr>
          <w:sz w:val="22"/>
          <w:szCs w:val="22"/>
          <w:lang w:val="ka-GE"/>
        </w:rPr>
      </w:pPr>
      <w:r w:rsidRPr="00473B18">
        <w:rPr>
          <w:sz w:val="22"/>
          <w:szCs w:val="22"/>
          <w:lang w:val="ka-GE"/>
        </w:rPr>
        <w:t>საბჭოს მიერ განხორციელებული სამუშაო ეხება ბავშვის უფლებათა კოდექსით გათვალისწინებული საკითხების - დეინსტიტუციონალიზაციისა და ალტერნატიული ზრუნვის, აგრეთვე</w:t>
      </w:r>
      <w:r w:rsidR="001600AE" w:rsidRPr="00473B18">
        <w:rPr>
          <w:sz w:val="22"/>
          <w:szCs w:val="22"/>
          <w:lang w:val="ka-GE"/>
        </w:rPr>
        <w:t>,</w:t>
      </w:r>
      <w:r w:rsidRPr="00473B18">
        <w:rPr>
          <w:sz w:val="22"/>
          <w:szCs w:val="22"/>
          <w:lang w:val="ka-GE"/>
        </w:rPr>
        <w:t xml:space="preserve"> პრევენციული და ოჯახის მხარდამჭერი მექანიზმების შესახებ მონიტორინგის გეგმისა და ძირითადი საკვანძო ინდიკატორების შემუშავებას. დეინსტიტუციონალიზაციისა და ალტერნატიული ზრუნვის </w:t>
      </w:r>
      <w:r w:rsidR="00F47869" w:rsidRPr="00473B18">
        <w:rPr>
          <w:sz w:val="22"/>
          <w:szCs w:val="22"/>
          <w:lang w:val="ka-GE"/>
        </w:rPr>
        <w:t xml:space="preserve">თაობაზე მონიტორინგის გეგმის დოკუმენტის მიზანს წარმოადგენს ოჯახის გაძლიერების ხელშეწყობა და ალტერნატიული ზრუნვის სერვისის მიწოდებაზე ზედამხედველობის განხორციელება შემუშავებული ძირითადი საკვანძო </w:t>
      </w:r>
      <w:r w:rsidR="00736B5E" w:rsidRPr="00473B18">
        <w:rPr>
          <w:sz w:val="22"/>
          <w:szCs w:val="22"/>
          <w:lang w:val="ka-GE"/>
        </w:rPr>
        <w:t>ინდიკატორების</w:t>
      </w:r>
      <w:r w:rsidR="00F47869" w:rsidRPr="00473B18">
        <w:rPr>
          <w:sz w:val="22"/>
          <w:szCs w:val="22"/>
          <w:lang w:val="ka-GE"/>
        </w:rPr>
        <w:t xml:space="preserve"> გამოყენებით. რაც შეეხება პრევენციული და ოჯახის მხარდამჭერი მომსახურებების შესახებ დოკუმენტის ჩამოყალიბებას, საბჭოს მიზანია, პრევენციული და ოჯახის მხარდამჭერი არსებული პროგრამების მონიტორინგის განხორციელება ძირითადი საკვანძო ინდიკატორების საშუალებით. </w:t>
      </w:r>
      <w:r w:rsidR="001600AE" w:rsidRPr="00473B18">
        <w:rPr>
          <w:sz w:val="22"/>
          <w:szCs w:val="22"/>
          <w:lang w:val="ka-GE"/>
        </w:rPr>
        <w:t xml:space="preserve">საზედამხედველო საქმიანობის განხორციელების მიზნით, </w:t>
      </w:r>
      <w:r w:rsidR="004616D5" w:rsidRPr="00473B18">
        <w:rPr>
          <w:sz w:val="22"/>
          <w:szCs w:val="22"/>
          <w:lang w:val="ka-GE"/>
        </w:rPr>
        <w:t>საანგარიშო პერიოდში</w:t>
      </w:r>
      <w:r w:rsidR="001600AE" w:rsidRPr="00473B18">
        <w:rPr>
          <w:sz w:val="22"/>
          <w:szCs w:val="22"/>
          <w:lang w:val="ka-GE"/>
        </w:rPr>
        <w:t>,</w:t>
      </w:r>
      <w:r w:rsidR="004616D5" w:rsidRPr="00473B18">
        <w:rPr>
          <w:sz w:val="22"/>
          <w:szCs w:val="22"/>
          <w:lang w:val="ka-GE"/>
        </w:rPr>
        <w:t xml:space="preserve"> საბჭომ ასევე მუშაობა დაიწყო ზედამხედველობის ინსტრუმენტის, ე.წ. „dashboard tool</w:t>
      </w:r>
      <w:r w:rsidR="001600AE" w:rsidRPr="00473B18">
        <w:rPr>
          <w:sz w:val="22"/>
          <w:szCs w:val="22"/>
          <w:lang w:val="ka-GE"/>
        </w:rPr>
        <w:t xml:space="preserve">“-ის </w:t>
      </w:r>
      <w:r w:rsidR="00736B5E" w:rsidRPr="00473B18">
        <w:rPr>
          <w:sz w:val="22"/>
          <w:szCs w:val="22"/>
          <w:lang w:val="ka-GE"/>
        </w:rPr>
        <w:t>შექმნაზე</w:t>
      </w:r>
      <w:r w:rsidR="004616D5" w:rsidRPr="00473B18">
        <w:rPr>
          <w:sz w:val="22"/>
          <w:szCs w:val="22"/>
          <w:lang w:val="ka-GE"/>
        </w:rPr>
        <w:t xml:space="preserve">. </w:t>
      </w:r>
    </w:p>
    <w:p w14:paraId="069C0472" w14:textId="16296722" w:rsidR="004616D5" w:rsidRPr="00473B18" w:rsidRDefault="00F47869" w:rsidP="00FC3399">
      <w:pPr>
        <w:pStyle w:val="Default"/>
        <w:spacing w:line="360" w:lineRule="auto"/>
        <w:jc w:val="both"/>
        <w:rPr>
          <w:sz w:val="22"/>
          <w:szCs w:val="22"/>
          <w:lang w:val="ka-GE"/>
        </w:rPr>
      </w:pPr>
      <w:r w:rsidRPr="00473B18">
        <w:rPr>
          <w:sz w:val="22"/>
          <w:szCs w:val="22"/>
          <w:lang w:val="ka-GE"/>
        </w:rPr>
        <w:t>საანგარიშო პერიოდში საბჭომ გამოყო დამატებითი პრიორიტეტები და გაეროს ბავშვთა ფონდის (UNICEF) მხარდაჭერით დაიწყო მუშაობა მონიტორინგის გეგმისა და ძირითადი საკვანძო ინდიკატორების შემუშავებაზე. პრიორიტეტები</w:t>
      </w:r>
      <w:r w:rsidR="000B64F6" w:rsidRPr="00473B18">
        <w:rPr>
          <w:sz w:val="22"/>
          <w:szCs w:val="22"/>
          <w:lang w:val="ka-GE"/>
        </w:rPr>
        <w:t>ა</w:t>
      </w:r>
      <w:r w:rsidRPr="00473B18">
        <w:rPr>
          <w:sz w:val="22"/>
          <w:szCs w:val="22"/>
          <w:lang w:val="ka-GE"/>
        </w:rPr>
        <w:t xml:space="preserve">: ბავშვთა სიღარიბის, ბავშვთა მიმართ ძალადობისა და შეზღუდული შესაძლებლობის მქონე ბავშვთა უფლებების შესახებ </w:t>
      </w:r>
      <w:r w:rsidR="000B64F6" w:rsidRPr="00473B18">
        <w:rPr>
          <w:sz w:val="22"/>
          <w:szCs w:val="22"/>
          <w:lang w:val="ka-GE"/>
        </w:rPr>
        <w:t>საკითხები</w:t>
      </w:r>
      <w:r w:rsidR="004616D5" w:rsidRPr="00473B18">
        <w:rPr>
          <w:sz w:val="22"/>
          <w:szCs w:val="22"/>
          <w:lang w:val="ka-GE"/>
        </w:rPr>
        <w:t>:</w:t>
      </w:r>
    </w:p>
    <w:p w14:paraId="2B68F399" w14:textId="645A5A50" w:rsidR="004616D5" w:rsidRPr="00473B18" w:rsidRDefault="004616D5" w:rsidP="00FC3399">
      <w:pPr>
        <w:pStyle w:val="Default"/>
        <w:numPr>
          <w:ilvl w:val="0"/>
          <w:numId w:val="5"/>
        </w:numPr>
        <w:spacing w:line="360" w:lineRule="auto"/>
        <w:jc w:val="both"/>
        <w:rPr>
          <w:bCs/>
          <w:sz w:val="22"/>
          <w:szCs w:val="22"/>
          <w:lang w:val="ka-GE"/>
        </w:rPr>
      </w:pPr>
      <w:r w:rsidRPr="00473B18">
        <w:rPr>
          <w:sz w:val="22"/>
          <w:szCs w:val="22"/>
          <w:lang w:val="ka-GE"/>
        </w:rPr>
        <w:t xml:space="preserve">ბავშვთა სიღარიბე - </w:t>
      </w:r>
      <w:bookmarkStart w:id="8" w:name="_Hlk95451491"/>
      <w:r w:rsidRPr="00473B18">
        <w:rPr>
          <w:sz w:val="22"/>
          <w:szCs w:val="22"/>
          <w:lang w:val="ka-GE"/>
        </w:rPr>
        <w:t xml:space="preserve">საბჭოს მიერ </w:t>
      </w:r>
      <w:r w:rsidRPr="00473B18">
        <w:rPr>
          <w:bCs/>
          <w:sz w:val="22"/>
          <w:szCs w:val="22"/>
          <w:lang w:val="ka-GE"/>
        </w:rPr>
        <w:t xml:space="preserve">საქართველოს ტერიტორიაზე </w:t>
      </w:r>
      <w:r w:rsidR="00736B5E" w:rsidRPr="00473B18">
        <w:rPr>
          <w:bCs/>
          <w:sz w:val="22"/>
          <w:szCs w:val="22"/>
          <w:lang w:val="ka-GE"/>
        </w:rPr>
        <w:t>მცხოვრები</w:t>
      </w:r>
      <w:r w:rsidRPr="00473B18">
        <w:rPr>
          <w:bCs/>
          <w:sz w:val="22"/>
          <w:szCs w:val="22"/>
          <w:lang w:val="ka-GE"/>
        </w:rPr>
        <w:t xml:space="preserve"> ბავშვების / ოჯახების აბსოლუტური სიღარიბის მაჩვენებლის დინამიკაზე მონიტორინგის განხორციელება, ოჯახის შემოსავლის გავლენის დადგენა უშუალოდ ბავშვის კეთილდღეობის სხვადასხვა განზომილებებზე</w:t>
      </w:r>
      <w:bookmarkEnd w:id="8"/>
      <w:r w:rsidRPr="00473B18">
        <w:rPr>
          <w:bCs/>
          <w:sz w:val="22"/>
          <w:szCs w:val="22"/>
          <w:lang w:val="ka-GE"/>
        </w:rPr>
        <w:t>;</w:t>
      </w:r>
    </w:p>
    <w:p w14:paraId="49688667" w14:textId="5C117946" w:rsidR="004616D5" w:rsidRPr="00473B18" w:rsidRDefault="004616D5" w:rsidP="00FC3399">
      <w:pPr>
        <w:pStyle w:val="Default"/>
        <w:numPr>
          <w:ilvl w:val="0"/>
          <w:numId w:val="5"/>
        </w:numPr>
        <w:spacing w:line="360" w:lineRule="auto"/>
        <w:jc w:val="both"/>
        <w:rPr>
          <w:sz w:val="22"/>
          <w:szCs w:val="22"/>
          <w:lang w:val="ka-GE"/>
        </w:rPr>
      </w:pPr>
      <w:r w:rsidRPr="00473B18">
        <w:rPr>
          <w:sz w:val="22"/>
          <w:szCs w:val="22"/>
          <w:lang w:val="ka-GE"/>
        </w:rPr>
        <w:t xml:space="preserve">ბავშვთა მიმართ ძალადობა - </w:t>
      </w:r>
      <w:bookmarkStart w:id="9" w:name="_Hlk95450734"/>
      <w:r w:rsidRPr="00473B18">
        <w:rPr>
          <w:sz w:val="22"/>
          <w:szCs w:val="22"/>
          <w:lang w:val="ka-GE"/>
        </w:rPr>
        <w:t>ბავშვთა მიმართ ძალადობის პრევენციისა და ძალადობაზე რეაგირების მიმართულებით სახელმწიფოს პოლიტიკის ფორმირების პროგრესზე ზედამხედველობა, ძალადობის სხვადასხვა ფორმის გავრცელების მაჩვენებლის განსაზღვრა და რეფერირების სისტემის შეფასება</w:t>
      </w:r>
      <w:bookmarkEnd w:id="9"/>
      <w:r w:rsidRPr="00473B18">
        <w:rPr>
          <w:sz w:val="22"/>
          <w:szCs w:val="22"/>
          <w:lang w:val="ka-GE"/>
        </w:rPr>
        <w:t>;</w:t>
      </w:r>
    </w:p>
    <w:p w14:paraId="25664B12" w14:textId="4DDFAA73" w:rsidR="004616D5" w:rsidRPr="00473B18" w:rsidRDefault="004616D5" w:rsidP="00FC3399">
      <w:pPr>
        <w:pStyle w:val="Default"/>
        <w:numPr>
          <w:ilvl w:val="0"/>
          <w:numId w:val="5"/>
        </w:numPr>
        <w:spacing w:line="360" w:lineRule="auto"/>
        <w:jc w:val="both"/>
        <w:rPr>
          <w:sz w:val="22"/>
          <w:szCs w:val="22"/>
          <w:lang w:val="ka-GE"/>
        </w:rPr>
      </w:pPr>
      <w:r w:rsidRPr="00473B18">
        <w:rPr>
          <w:sz w:val="22"/>
          <w:szCs w:val="22"/>
          <w:lang w:val="ka-GE"/>
        </w:rPr>
        <w:lastRenderedPageBreak/>
        <w:t>შეზღუდული შესაძლებლობის მქონე ბავშვები - საბჭოს მიერ ბავშვის შეზღუდული შესაძლებლობის შეფასების და სტატუსის დადგენის სისტემის რეფორმის მიმდინარეობის მონიტორინგი.</w:t>
      </w:r>
    </w:p>
    <w:p w14:paraId="3F1D0607" w14:textId="1146DDAF" w:rsidR="00C41C2E" w:rsidRPr="00473B18" w:rsidRDefault="00C41C2E" w:rsidP="00FC3399">
      <w:pPr>
        <w:pStyle w:val="Default"/>
        <w:spacing w:line="360" w:lineRule="auto"/>
        <w:jc w:val="both"/>
        <w:rPr>
          <w:sz w:val="22"/>
          <w:szCs w:val="22"/>
          <w:lang w:val="ka-GE"/>
        </w:rPr>
      </w:pPr>
      <w:r w:rsidRPr="00473B18">
        <w:rPr>
          <w:sz w:val="22"/>
          <w:szCs w:val="22"/>
          <w:lang w:val="ka-GE"/>
        </w:rPr>
        <w:t xml:space="preserve">საბჭო აგრძელებს </w:t>
      </w:r>
      <w:r w:rsidR="00A1485F" w:rsidRPr="00473B18">
        <w:rPr>
          <w:sz w:val="22"/>
          <w:szCs w:val="22"/>
          <w:lang w:val="ka-GE"/>
        </w:rPr>
        <w:t xml:space="preserve">მუშაობას ბავშვის უფლებათა კოდექსის სამოქმედო, იმპლემენტაციის, მონიტორინგისა და დარღვევებზე რეაგირების 1 წლიანი გეგმის შემუშავებაზე. ამასთანავე, საბჭო </w:t>
      </w:r>
      <w:r w:rsidR="001B5BE3" w:rsidRPr="00473B18">
        <w:rPr>
          <w:sz w:val="22"/>
          <w:szCs w:val="22"/>
          <w:lang w:val="ka-GE"/>
        </w:rPr>
        <w:t>განაგრძობს</w:t>
      </w:r>
      <w:r w:rsidR="00A1485F" w:rsidRPr="00473B18">
        <w:rPr>
          <w:sz w:val="22"/>
          <w:szCs w:val="22"/>
          <w:lang w:val="ka-GE"/>
        </w:rPr>
        <w:t xml:space="preserve"> </w:t>
      </w:r>
      <w:r w:rsidRPr="00473B18">
        <w:rPr>
          <w:sz w:val="22"/>
          <w:szCs w:val="22"/>
          <w:lang w:val="ka-GE"/>
        </w:rPr>
        <w:t xml:space="preserve">მჭიდრო თანამშრომლობას დონორ ორგანიზაციებთან და </w:t>
      </w:r>
      <w:r w:rsidR="00A1485F" w:rsidRPr="00473B18">
        <w:rPr>
          <w:sz w:val="22"/>
          <w:szCs w:val="22"/>
          <w:lang w:val="ka-GE"/>
        </w:rPr>
        <w:t xml:space="preserve">საერთაშორისო პარტნიორებთან. </w:t>
      </w:r>
      <w:r w:rsidR="00270D39" w:rsidRPr="00473B18">
        <w:rPr>
          <w:sz w:val="22"/>
          <w:szCs w:val="22"/>
          <w:lang w:val="ka-GE"/>
        </w:rPr>
        <w:t xml:space="preserve"> </w:t>
      </w:r>
    </w:p>
    <w:p w14:paraId="024FC296" w14:textId="48E8B0A9" w:rsidR="008159C0" w:rsidRPr="00473B18" w:rsidRDefault="008159C0" w:rsidP="00FC3399">
      <w:pPr>
        <w:pStyle w:val="Default"/>
        <w:spacing w:line="360" w:lineRule="auto"/>
        <w:jc w:val="both"/>
        <w:rPr>
          <w:sz w:val="22"/>
          <w:szCs w:val="22"/>
          <w:lang w:val="ka-GE"/>
        </w:rPr>
      </w:pPr>
    </w:p>
    <w:p w14:paraId="45711D87" w14:textId="65E73666" w:rsidR="008159C0" w:rsidRPr="00473B18" w:rsidRDefault="00080580" w:rsidP="00FC3399">
      <w:pPr>
        <w:pStyle w:val="Heading2"/>
        <w:spacing w:before="0" w:line="360" w:lineRule="auto"/>
        <w:jc w:val="both"/>
        <w:rPr>
          <w:b/>
          <w:bCs/>
          <w:lang w:val="ka-GE"/>
        </w:rPr>
      </w:pPr>
      <w:bookmarkStart w:id="10" w:name="_Toc97291675"/>
      <w:r w:rsidRPr="00473B18">
        <w:rPr>
          <w:b/>
          <w:bCs/>
          <w:lang w:val="ka-GE"/>
        </w:rPr>
        <w:t xml:space="preserve">2. </w:t>
      </w:r>
      <w:r w:rsidR="00A65C27" w:rsidRPr="00473B18">
        <w:rPr>
          <w:b/>
          <w:bCs/>
          <w:lang w:val="ka-GE"/>
        </w:rPr>
        <w:t>სამართლებრივ</w:t>
      </w:r>
      <w:r w:rsidR="007C2FED" w:rsidRPr="00473B18">
        <w:rPr>
          <w:b/>
          <w:bCs/>
          <w:lang w:val="ka-GE"/>
        </w:rPr>
        <w:t xml:space="preserve">ი აქტების </w:t>
      </w:r>
      <w:r w:rsidR="005A0302" w:rsidRPr="00473B18">
        <w:rPr>
          <w:b/>
          <w:bCs/>
          <w:lang w:val="ka-GE"/>
        </w:rPr>
        <w:t>შემუშავებისა</w:t>
      </w:r>
      <w:r w:rsidR="007C2FED" w:rsidRPr="00473B18">
        <w:rPr>
          <w:b/>
          <w:bCs/>
          <w:lang w:val="ka-GE"/>
        </w:rPr>
        <w:t xml:space="preserve"> და გაუმჯობესების კუთხით განხორციელებული </w:t>
      </w:r>
      <w:r w:rsidR="00ED0EFE" w:rsidRPr="00473B18">
        <w:rPr>
          <w:b/>
          <w:bCs/>
          <w:lang w:val="ka-GE"/>
        </w:rPr>
        <w:t>ღონისძიებები</w:t>
      </w:r>
      <w:bookmarkEnd w:id="10"/>
    </w:p>
    <w:p w14:paraId="683526BE" w14:textId="2B16FC26" w:rsidR="00876256" w:rsidRPr="00473B18" w:rsidRDefault="00176A3F" w:rsidP="00FC3399">
      <w:pPr>
        <w:pStyle w:val="Heading3"/>
        <w:spacing w:before="0" w:line="360" w:lineRule="auto"/>
        <w:rPr>
          <w:b/>
          <w:bCs/>
          <w:lang w:val="ka-GE"/>
        </w:rPr>
      </w:pPr>
      <w:bookmarkStart w:id="11" w:name="_Toc97291676"/>
      <w:r w:rsidRPr="00473B18">
        <w:rPr>
          <w:b/>
          <w:bCs/>
          <w:lang w:val="ka-GE"/>
        </w:rPr>
        <w:t>2.1 საერთაშორისო ხელშეკრულებები და შეთანხმებები</w:t>
      </w:r>
      <w:bookmarkEnd w:id="11"/>
    </w:p>
    <w:p w14:paraId="7E18E441" w14:textId="6B81B373" w:rsidR="006B6374" w:rsidRDefault="00176A3F" w:rsidP="00FC3399">
      <w:pPr>
        <w:spacing w:after="0" w:line="360" w:lineRule="auto"/>
        <w:jc w:val="both"/>
        <w:rPr>
          <w:rFonts w:ascii="Sylfaen" w:hAnsi="Sylfaen"/>
          <w:lang w:val="ka-GE"/>
        </w:rPr>
      </w:pPr>
      <w:r w:rsidRPr="00473B18">
        <w:rPr>
          <w:rFonts w:ascii="Sylfaen" w:hAnsi="Sylfaen"/>
          <w:lang w:val="ka-GE"/>
        </w:rPr>
        <w:t xml:space="preserve">2021 წელს </w:t>
      </w:r>
      <w:r w:rsidR="00A527BE" w:rsidRPr="00473B18">
        <w:rPr>
          <w:rFonts w:ascii="Sylfaen" w:hAnsi="Sylfaen"/>
          <w:lang w:val="ka-GE"/>
        </w:rPr>
        <w:t xml:space="preserve">საქართველოს პარლამენტმა მხარი დაუჭირა გაეროს შეზღუდული შესაძლებლობის მქონე პირთა უფლებების კონვენციის ფაკულტატური ოქმის რატიფიცირებას, რომლის მიზანია გაეროს შეზღუდული </w:t>
      </w:r>
      <w:r w:rsidR="00736B5E" w:rsidRPr="00473B18">
        <w:rPr>
          <w:rFonts w:ascii="Sylfaen" w:hAnsi="Sylfaen"/>
          <w:lang w:val="ka-GE"/>
        </w:rPr>
        <w:t>შესაძლებლობის</w:t>
      </w:r>
      <w:r w:rsidR="00A527BE" w:rsidRPr="00473B18">
        <w:rPr>
          <w:rFonts w:ascii="Sylfaen" w:hAnsi="Sylfaen"/>
          <w:lang w:val="ka-GE"/>
        </w:rPr>
        <w:t xml:space="preserve"> მქონე პირთა უფლებების კონვენციის </w:t>
      </w:r>
      <w:r w:rsidR="00D3068C" w:rsidRPr="00473B18">
        <w:rPr>
          <w:rFonts w:ascii="Sylfaen" w:hAnsi="Sylfaen"/>
          <w:lang w:val="ka-GE"/>
        </w:rPr>
        <w:t>აღსრულების</w:t>
      </w:r>
      <w:r w:rsidR="00A527BE" w:rsidRPr="00473B18">
        <w:rPr>
          <w:rFonts w:ascii="Sylfaen" w:hAnsi="Sylfaen"/>
          <w:lang w:val="ka-GE"/>
        </w:rPr>
        <w:t xml:space="preserve"> ხელშეწყობა</w:t>
      </w:r>
      <w:r w:rsidR="00D3068C" w:rsidRPr="00473B18">
        <w:rPr>
          <w:rFonts w:ascii="Sylfaen" w:hAnsi="Sylfaen"/>
          <w:lang w:val="ka-GE"/>
        </w:rPr>
        <w:t xml:space="preserve"> და მისი მონიტორინგი</w:t>
      </w:r>
      <w:r w:rsidR="00A527BE" w:rsidRPr="00473B18">
        <w:rPr>
          <w:rFonts w:ascii="Sylfaen" w:hAnsi="Sylfaen"/>
          <w:lang w:val="ka-GE"/>
        </w:rPr>
        <w:t xml:space="preserve">. ფაკულტატური ოქმი ითვალისწინებს ინდივიდუალური საჩივრების </w:t>
      </w:r>
      <w:r w:rsidR="00D3068C" w:rsidRPr="00473B18">
        <w:rPr>
          <w:rFonts w:ascii="Sylfaen" w:hAnsi="Sylfaen"/>
          <w:lang w:val="ka-GE"/>
        </w:rPr>
        <w:t>განხილვასა</w:t>
      </w:r>
      <w:r w:rsidR="00A527BE" w:rsidRPr="00473B18">
        <w:rPr>
          <w:rFonts w:ascii="Sylfaen" w:hAnsi="Sylfaen"/>
          <w:lang w:val="ka-GE"/>
        </w:rPr>
        <w:t xml:space="preserve"> და რეკომენდაციების შემუშავებას, ასევე კონვენციის დარღვევების მტკიცებულებების გამორკვევას და შესაბამისი რეკომენდაციების გაცემას. აღნიშნული დოკუმენტის რატიფიცირებით საქართველო აღიარებს გაეროს შეზღუდული შესაძლებლობების მქონე პირთა უფლებების კომიტეტის კომპეტენციას, საკუთარი იურისდიქციის ფარგლებში, მიიღოს და განიხილოს იმ პირების ან პირთა ჯგუფის მიერ ან მათი სახელით წარდგენილი შეტყობინებები, რომლებიც აცხადებენ, რომ ისინი არიან სახელმწიფო მხარის მიერ კონვენციის დებულებების დარღვევის მსხვერპლნი.</w:t>
      </w:r>
      <w:r w:rsidR="00A527BE" w:rsidRPr="00473B18">
        <w:rPr>
          <w:rStyle w:val="FootnoteReference"/>
          <w:rFonts w:ascii="Sylfaen" w:hAnsi="Sylfaen"/>
          <w:lang w:val="ka-GE"/>
        </w:rPr>
        <w:footnoteReference w:id="12"/>
      </w:r>
      <w:r w:rsidR="00CB3EC7">
        <w:rPr>
          <w:rFonts w:ascii="Sylfaen" w:hAnsi="Sylfaen"/>
          <w:lang w:val="ka-GE"/>
        </w:rPr>
        <w:t xml:space="preserve"> </w:t>
      </w:r>
    </w:p>
    <w:p w14:paraId="69CE4646" w14:textId="3AB811A2" w:rsidR="00CB3EC7" w:rsidRPr="00473B18" w:rsidRDefault="00CB3EC7" w:rsidP="00FC3399">
      <w:pPr>
        <w:spacing w:after="0" w:line="360" w:lineRule="auto"/>
        <w:jc w:val="both"/>
        <w:rPr>
          <w:rFonts w:ascii="Sylfaen" w:hAnsi="Sylfaen"/>
          <w:lang w:val="ka-GE"/>
        </w:rPr>
      </w:pPr>
      <w:r>
        <w:rPr>
          <w:rFonts w:ascii="Sylfaen" w:hAnsi="Sylfaen"/>
          <w:lang w:val="ka-GE"/>
        </w:rPr>
        <w:t xml:space="preserve">საერთაშორისო დონეზე სახელმწიფოს მეირ ნაკისრი ვალდებულებების შესრულების მადგომარეობის შესახებ ინფორმაცია განხილულია წინამდებარე ანგარიშის ცალკეულ ქვეთავებში თემატურად. </w:t>
      </w:r>
    </w:p>
    <w:p w14:paraId="12764DE7" w14:textId="77777777" w:rsidR="007F7A06" w:rsidRPr="00473B18" w:rsidRDefault="007F7A06" w:rsidP="00FC3399">
      <w:pPr>
        <w:spacing w:after="0" w:line="360" w:lineRule="auto"/>
        <w:jc w:val="both"/>
        <w:rPr>
          <w:rFonts w:ascii="Sylfaen" w:hAnsi="Sylfaen"/>
          <w:lang w:val="ka-GE"/>
        </w:rPr>
      </w:pPr>
    </w:p>
    <w:p w14:paraId="1E41840A" w14:textId="02FF1519" w:rsidR="00D3068C" w:rsidRPr="00473B18" w:rsidRDefault="00D3068C" w:rsidP="00FC3399">
      <w:pPr>
        <w:pStyle w:val="Heading3"/>
        <w:spacing w:before="0" w:line="360" w:lineRule="auto"/>
        <w:rPr>
          <w:b/>
          <w:bCs/>
          <w:lang w:val="ka-GE"/>
        </w:rPr>
      </w:pPr>
      <w:bookmarkStart w:id="12" w:name="_Toc97291677"/>
      <w:r w:rsidRPr="00473B18">
        <w:rPr>
          <w:b/>
          <w:bCs/>
          <w:lang w:val="ka-GE"/>
        </w:rPr>
        <w:lastRenderedPageBreak/>
        <w:t>2.2 მნიშვნელოვანი საკანონმდებლო ცვლილებები</w:t>
      </w:r>
      <w:bookmarkEnd w:id="12"/>
    </w:p>
    <w:p w14:paraId="77C8AE03" w14:textId="06B8ECFC" w:rsidR="003F61B4" w:rsidRPr="00473B18" w:rsidRDefault="00FC78DE" w:rsidP="00FC3399">
      <w:pPr>
        <w:spacing w:after="0" w:line="360" w:lineRule="auto"/>
        <w:jc w:val="both"/>
        <w:rPr>
          <w:rFonts w:ascii="Sylfaen" w:hAnsi="Sylfaen"/>
          <w:lang w:val="ka-GE"/>
        </w:rPr>
      </w:pPr>
      <w:r w:rsidRPr="00473B18">
        <w:rPr>
          <w:rFonts w:ascii="Sylfaen" w:hAnsi="Sylfaen"/>
          <w:lang w:val="ka-GE"/>
        </w:rPr>
        <w:t xml:space="preserve">საანგარიშო პერიოდში საქართველოს </w:t>
      </w:r>
      <w:r w:rsidR="00876256" w:rsidRPr="00473B18">
        <w:rPr>
          <w:rFonts w:ascii="Sylfaen" w:hAnsi="Sylfaen"/>
          <w:lang w:val="ka-GE"/>
        </w:rPr>
        <w:t xml:space="preserve">პარლამენტმა </w:t>
      </w:r>
      <w:r w:rsidR="00E41466" w:rsidRPr="00473B18">
        <w:rPr>
          <w:rFonts w:ascii="Sylfaen" w:hAnsi="Sylfaen"/>
          <w:lang w:val="ka-GE"/>
        </w:rPr>
        <w:t>ეროვნულ</w:t>
      </w:r>
      <w:r w:rsidR="003F61B4" w:rsidRPr="00473B18">
        <w:rPr>
          <w:rFonts w:ascii="Sylfaen" w:hAnsi="Sylfaen"/>
          <w:lang w:val="ka-GE"/>
        </w:rPr>
        <w:t xml:space="preserve"> კანონმდებლობაში ცვლილებების განხორციელების შესახებ რამდენიმე კანონპროექტს დაუჭირა მხარი, </w:t>
      </w:r>
      <w:r w:rsidR="00876256" w:rsidRPr="00473B18">
        <w:rPr>
          <w:rFonts w:ascii="Sylfaen" w:hAnsi="Sylfaen"/>
          <w:lang w:val="ka-GE"/>
        </w:rPr>
        <w:t>რ</w:t>
      </w:r>
      <w:r w:rsidRPr="00473B18">
        <w:rPr>
          <w:rFonts w:ascii="Sylfaen" w:hAnsi="Sylfaen"/>
          <w:lang w:val="ka-GE"/>
        </w:rPr>
        <w:t xml:space="preserve">ომელიც მიმართულია ბავშვის </w:t>
      </w:r>
      <w:r w:rsidR="00E41466" w:rsidRPr="00473B18">
        <w:rPr>
          <w:rFonts w:ascii="Sylfaen" w:hAnsi="Sylfaen"/>
          <w:lang w:val="ka-GE"/>
        </w:rPr>
        <w:t>უფლებების</w:t>
      </w:r>
      <w:r w:rsidRPr="00473B18">
        <w:rPr>
          <w:rFonts w:ascii="Sylfaen" w:hAnsi="Sylfaen"/>
          <w:lang w:val="ka-GE"/>
        </w:rPr>
        <w:t xml:space="preserve"> დაცვის უზრუნველყოფისკენ. </w:t>
      </w:r>
      <w:r w:rsidR="00C20D41" w:rsidRPr="00473B18">
        <w:rPr>
          <w:rFonts w:ascii="Sylfaen" w:hAnsi="Sylfaen"/>
          <w:lang w:val="ka-GE"/>
        </w:rPr>
        <w:t xml:space="preserve">მათ შორის აღსანიშნავია: </w:t>
      </w:r>
    </w:p>
    <w:p w14:paraId="5F864603" w14:textId="2254F226" w:rsidR="007160AC" w:rsidRPr="00473B18" w:rsidRDefault="00ED0EFE" w:rsidP="00FC3399">
      <w:pPr>
        <w:pStyle w:val="ListParagraph"/>
        <w:numPr>
          <w:ilvl w:val="0"/>
          <w:numId w:val="5"/>
        </w:numPr>
        <w:spacing w:after="0" w:line="360" w:lineRule="auto"/>
        <w:jc w:val="both"/>
        <w:rPr>
          <w:rFonts w:ascii="Sylfaen" w:hAnsi="Sylfaen"/>
          <w:lang w:val="ka-GE"/>
        </w:rPr>
      </w:pPr>
      <w:r w:rsidRPr="00473B18">
        <w:rPr>
          <w:rFonts w:ascii="Sylfaen" w:hAnsi="Sylfaen"/>
          <w:lang w:val="ka-GE"/>
        </w:rPr>
        <w:t>„</w:t>
      </w:r>
      <w:r w:rsidR="007160AC" w:rsidRPr="00473B18">
        <w:rPr>
          <w:rFonts w:ascii="Sylfaen" w:hAnsi="Sylfaen"/>
          <w:lang w:val="ka-GE"/>
        </w:rPr>
        <w:t xml:space="preserve">ზოგადი განათლების შესახებ“ საქართველოს კანონში ცვლილების შეტანის თაობაზე საქართველოს კანონის პროექტის თანახმად, </w:t>
      </w:r>
      <w:r w:rsidRPr="00473B18">
        <w:rPr>
          <w:rFonts w:ascii="Sylfaen" w:hAnsi="Sylfaen"/>
          <w:lang w:val="ka-GE"/>
        </w:rPr>
        <w:t>„</w:t>
      </w:r>
      <w:r w:rsidR="007160AC" w:rsidRPr="00473B18">
        <w:rPr>
          <w:rFonts w:ascii="Sylfaen" w:hAnsi="Sylfaen"/>
          <w:lang w:val="ka-GE"/>
        </w:rPr>
        <w:t>ზოგადი განათლების შესახებ</w:t>
      </w:r>
      <w:r w:rsidR="00176A3F" w:rsidRPr="00473B18">
        <w:rPr>
          <w:rFonts w:ascii="Sylfaen" w:hAnsi="Sylfaen"/>
          <w:lang w:val="ka-GE"/>
        </w:rPr>
        <w:t>“</w:t>
      </w:r>
      <w:r w:rsidR="007160AC" w:rsidRPr="00473B18">
        <w:rPr>
          <w:rFonts w:ascii="Sylfaen" w:hAnsi="Sylfaen"/>
          <w:lang w:val="ka-GE"/>
        </w:rPr>
        <w:t xml:space="preserve"> საქართველოს </w:t>
      </w:r>
      <w:r w:rsidR="00C20D41" w:rsidRPr="00473B18">
        <w:rPr>
          <w:rFonts w:ascii="Sylfaen" w:hAnsi="Sylfaen"/>
          <w:lang w:val="ka-GE"/>
        </w:rPr>
        <w:t xml:space="preserve"> </w:t>
      </w:r>
      <w:r w:rsidR="007160AC" w:rsidRPr="00473B18">
        <w:rPr>
          <w:rFonts w:ascii="Sylfaen" w:hAnsi="Sylfaen"/>
          <w:lang w:val="ka-GE"/>
        </w:rPr>
        <w:t>კანონს დაემატა მუხლი, რომლიც ავალდებულებს კერძო სკოლას, ფინანსური დავალიანების მქონე მოსწავლეს მისცეს მიმდინარე სემესტრის დასრულების შესაძლებლობა და მოსწავლ</w:t>
      </w:r>
      <w:r w:rsidR="00C20D41" w:rsidRPr="00473B18">
        <w:rPr>
          <w:rFonts w:ascii="Sylfaen" w:hAnsi="Sylfaen"/>
          <w:lang w:val="ka-GE"/>
        </w:rPr>
        <w:t>ე</w:t>
      </w:r>
      <w:r w:rsidR="007160AC" w:rsidRPr="00473B18">
        <w:rPr>
          <w:rFonts w:ascii="Sylfaen" w:hAnsi="Sylfaen"/>
          <w:lang w:val="ka-GE"/>
        </w:rPr>
        <w:t>ს სტატუსი შეუწყვიტოს მხოლოდ ფინანსური დავალიანების წარმოშობის სემესტრის დასრულებიდან მომდევნო სასწავლო სემესტრის დაწყებამდე</w:t>
      </w:r>
      <w:r w:rsidR="00C20D41" w:rsidRPr="00473B18">
        <w:rPr>
          <w:rFonts w:ascii="Sylfaen" w:hAnsi="Sylfaen"/>
          <w:lang w:val="ka-GE"/>
        </w:rPr>
        <w:t>, სტატუს შეჩერებული მოსწავლისთვის მობილობით სწავლის გაგრძელების შესაძლებლობის უზრუნველყოფის მიზნით</w:t>
      </w:r>
      <w:r w:rsidR="007160AC" w:rsidRPr="00473B18">
        <w:rPr>
          <w:rFonts w:ascii="Sylfaen" w:hAnsi="Sylfaen"/>
          <w:lang w:val="ka-GE"/>
        </w:rPr>
        <w:t>.</w:t>
      </w:r>
      <w:r w:rsidR="007160AC" w:rsidRPr="00473B18">
        <w:rPr>
          <w:rStyle w:val="FootnoteReference"/>
          <w:rFonts w:ascii="Sylfaen" w:hAnsi="Sylfaen"/>
          <w:lang w:val="ka-GE"/>
        </w:rPr>
        <w:footnoteReference w:id="13"/>
      </w:r>
    </w:p>
    <w:p w14:paraId="1052C29A" w14:textId="4F6A4760" w:rsidR="005F192C" w:rsidRPr="00473B18" w:rsidRDefault="00ED0EFE" w:rsidP="00FC3399">
      <w:pPr>
        <w:pStyle w:val="ListParagraph"/>
        <w:numPr>
          <w:ilvl w:val="0"/>
          <w:numId w:val="5"/>
        </w:numPr>
        <w:spacing w:after="0" w:line="360" w:lineRule="auto"/>
        <w:jc w:val="both"/>
        <w:rPr>
          <w:rFonts w:ascii="Sylfaen" w:hAnsi="Sylfaen"/>
          <w:lang w:val="ka-GE"/>
        </w:rPr>
      </w:pPr>
      <w:r w:rsidRPr="00473B18">
        <w:rPr>
          <w:rFonts w:ascii="Sylfaen" w:hAnsi="Sylfaen"/>
          <w:lang w:val="ka-GE"/>
        </w:rPr>
        <w:t>„</w:t>
      </w:r>
      <w:r w:rsidR="00FE0D93" w:rsidRPr="00473B18">
        <w:rPr>
          <w:rFonts w:ascii="Sylfaen" w:hAnsi="Sylfaen"/>
          <w:lang w:val="ka-GE"/>
        </w:rPr>
        <w:t xml:space="preserve">უმაღლესი განათლების შესახებ“ საქართველოს კანონში ცვლილების შეტანის თაობაზე საქართველოს კანონის პროექტის მიხედვით, საქართველოს ოკუპირებულ ტერიტორიაზე მცხოვრები პირები, რომლებმაც ისწავლეს და სრული ზოგადი განათლების დამადასტურებელი დოკუმენტი მიიღეს საქართველოში მოქმედ სენსორული დარღვევების მქონე ბავშვთა სპეციალურ საგანმანათლებლო პროგრამების განმახორციელებელ სკოლებში, საქართველოს უმაღლეს საგანმანათლებლო დაწესებულებაში ერთიანი ეროვნული გამოცდების გავლის გარეშე ჩაირიცხებიან და დაფინანსდებიან </w:t>
      </w:r>
      <w:r w:rsidR="00736B5E" w:rsidRPr="00473B18">
        <w:rPr>
          <w:rFonts w:ascii="Sylfaen" w:hAnsi="Sylfaen"/>
          <w:lang w:val="ka-GE"/>
        </w:rPr>
        <w:t>სახელმწიფოს</w:t>
      </w:r>
      <w:r w:rsidR="00FE0D93" w:rsidRPr="00473B18">
        <w:rPr>
          <w:rFonts w:ascii="Sylfaen" w:hAnsi="Sylfaen"/>
          <w:lang w:val="ka-GE"/>
        </w:rPr>
        <w:t xml:space="preserve"> მიერ.</w:t>
      </w:r>
      <w:r w:rsidR="00FE0D93" w:rsidRPr="00473B18">
        <w:rPr>
          <w:rStyle w:val="FootnoteReference"/>
          <w:rFonts w:ascii="Sylfaen" w:hAnsi="Sylfaen"/>
          <w:lang w:val="ka-GE"/>
        </w:rPr>
        <w:footnoteReference w:id="14"/>
      </w:r>
    </w:p>
    <w:p w14:paraId="7184C73A" w14:textId="7A58161E" w:rsidR="005F192C" w:rsidRPr="00473B18" w:rsidRDefault="00ED0EFE" w:rsidP="00FC3399">
      <w:pPr>
        <w:pStyle w:val="ListParagraph"/>
        <w:numPr>
          <w:ilvl w:val="0"/>
          <w:numId w:val="5"/>
        </w:numPr>
        <w:spacing w:after="0" w:line="360" w:lineRule="auto"/>
        <w:jc w:val="both"/>
        <w:rPr>
          <w:rFonts w:ascii="Sylfaen" w:hAnsi="Sylfaen"/>
          <w:lang w:val="ka-GE"/>
        </w:rPr>
      </w:pPr>
      <w:r w:rsidRPr="00473B18">
        <w:rPr>
          <w:rFonts w:ascii="Sylfaen" w:hAnsi="Sylfaen"/>
          <w:lang w:val="ka-GE"/>
        </w:rPr>
        <w:t>„</w:t>
      </w:r>
      <w:r w:rsidR="005F192C" w:rsidRPr="00473B18">
        <w:rPr>
          <w:rFonts w:ascii="Sylfaen" w:hAnsi="Sylfaen"/>
          <w:lang w:val="ka-GE"/>
        </w:rPr>
        <w:t>ზოგადი განათლების შესახებ“ საქართველოს კანონში ცვლილების შეტანის თაობაზე საქართველოს კანონის პროექტი ითვალისწინებს სპეციალური მასწავლებლის მიერ კანონმდებლობით გათვალისწინებული გამოცდის ჩაბარების ვადის გადაწევას - 2022 წლის პირველი იანვრის ნაცვლად 2025 წლის პირველ იანვრამდე.</w:t>
      </w:r>
      <w:r w:rsidR="005F192C" w:rsidRPr="00473B18">
        <w:rPr>
          <w:rStyle w:val="FootnoteReference"/>
          <w:rFonts w:ascii="Sylfaen" w:hAnsi="Sylfaen"/>
          <w:lang w:val="ka-GE"/>
        </w:rPr>
        <w:footnoteReference w:id="15"/>
      </w:r>
      <w:r w:rsidR="005F192C" w:rsidRPr="00473B18">
        <w:rPr>
          <w:rFonts w:ascii="Sylfaen" w:hAnsi="Sylfaen"/>
          <w:lang w:val="ka-GE"/>
        </w:rPr>
        <w:t xml:space="preserve"> შემოთავაზებული </w:t>
      </w:r>
      <w:r w:rsidR="00736B5E" w:rsidRPr="00473B18">
        <w:rPr>
          <w:rFonts w:ascii="Sylfaen" w:hAnsi="Sylfaen"/>
          <w:lang w:val="ka-GE"/>
        </w:rPr>
        <w:lastRenderedPageBreak/>
        <w:t>ცვლილების</w:t>
      </w:r>
      <w:r w:rsidR="005F192C" w:rsidRPr="00473B18">
        <w:rPr>
          <w:rFonts w:ascii="Sylfaen" w:hAnsi="Sylfaen"/>
          <w:lang w:val="ka-GE"/>
        </w:rPr>
        <w:t xml:space="preserve"> საფუძველია ყველა სპეციალური </w:t>
      </w:r>
      <w:r w:rsidR="00736B5E" w:rsidRPr="00473B18">
        <w:rPr>
          <w:rFonts w:ascii="Sylfaen" w:hAnsi="Sylfaen"/>
          <w:lang w:val="ka-GE"/>
        </w:rPr>
        <w:t>მასწავლებლისთვის</w:t>
      </w:r>
      <w:r w:rsidR="005F192C" w:rsidRPr="00473B18">
        <w:rPr>
          <w:rFonts w:ascii="Sylfaen" w:hAnsi="Sylfaen"/>
          <w:lang w:val="ka-GE"/>
        </w:rPr>
        <w:t xml:space="preserve"> თანაბარი პირობების უზრუნველყოფა, რამდენადაც პანდემიის გამო, რამდენიმე პრაქტიკოს მასწავლებელს, სხვა პრაქტიკოსი მასწავლებლებისგან განსხვავებით, 2021 წლის განმავლობაში არ მიეცა გამოცდის რამდენჯერმე ჩაბარების შესაძლებლობა. </w:t>
      </w:r>
    </w:p>
    <w:p w14:paraId="07E3DA8E" w14:textId="7F68374A" w:rsidR="00D3068C" w:rsidRPr="00473B18" w:rsidRDefault="00C20D41" w:rsidP="00FC3399">
      <w:pPr>
        <w:pStyle w:val="ListParagraph"/>
        <w:numPr>
          <w:ilvl w:val="0"/>
          <w:numId w:val="5"/>
        </w:numPr>
        <w:spacing w:after="0" w:line="360" w:lineRule="auto"/>
        <w:jc w:val="both"/>
        <w:rPr>
          <w:rFonts w:ascii="Sylfaen" w:hAnsi="Sylfaen"/>
          <w:lang w:val="ka-GE"/>
        </w:rPr>
      </w:pPr>
      <w:r w:rsidRPr="00473B18">
        <w:rPr>
          <w:rFonts w:ascii="Sylfaen" w:hAnsi="Sylfaen"/>
          <w:lang w:val="ka-GE"/>
        </w:rPr>
        <w:t>„ადრეული და სკოლამდელი აღზრდისა და განათლების შესახებ“ საქართველოს კანონში ცვლილების შეტანის თაობაზე“</w:t>
      </w:r>
      <w:r w:rsidR="00ED0EFE" w:rsidRPr="00473B18">
        <w:rPr>
          <w:rFonts w:ascii="Sylfaen" w:hAnsi="Sylfaen"/>
          <w:lang w:val="ka-GE"/>
        </w:rPr>
        <w:t xml:space="preserve"> საქართველოს კანონის პროექტის</w:t>
      </w:r>
      <w:r w:rsidR="00251BE3" w:rsidRPr="00473B18">
        <w:rPr>
          <w:rFonts w:ascii="Sylfaen" w:hAnsi="Sylfaen"/>
          <w:lang w:val="ka-GE"/>
        </w:rPr>
        <w:t xml:space="preserve">ა და </w:t>
      </w:r>
      <w:r w:rsidR="00ED0EFE" w:rsidRPr="00473B18">
        <w:rPr>
          <w:rFonts w:ascii="Sylfaen" w:hAnsi="Sylfaen"/>
          <w:lang w:val="ka-GE"/>
        </w:rPr>
        <w:t xml:space="preserve"> </w:t>
      </w:r>
      <w:r w:rsidR="00251BE3" w:rsidRPr="00473B18">
        <w:rPr>
          <w:rFonts w:ascii="Sylfaen" w:hAnsi="Sylfaen"/>
          <w:lang w:val="ka-GE"/>
        </w:rPr>
        <w:t xml:space="preserve">„საქართველოს ორგანულ კანონში „ადგილობრივი თვითმმართველობის კოდექსი“ ცვლილების შეტანის შესახებ“ საქართველოს ორგანული კანონის პროექტის  </w:t>
      </w:r>
      <w:r w:rsidR="00ED0EFE" w:rsidRPr="00473B18">
        <w:rPr>
          <w:rFonts w:ascii="Sylfaen" w:hAnsi="Sylfaen"/>
          <w:lang w:val="ka-GE"/>
        </w:rPr>
        <w:t xml:space="preserve">შესაბამისად, საქართველოში არსებული ყველა საჯარო და კერძო ბაგა-ბაღის ავტორიზაციის პროცესი უნდა განხორციელდეს </w:t>
      </w:r>
      <w:r w:rsidRPr="00473B18">
        <w:rPr>
          <w:rFonts w:ascii="Sylfaen" w:hAnsi="Sylfaen"/>
          <w:lang w:val="ka-GE"/>
        </w:rPr>
        <w:t xml:space="preserve"> </w:t>
      </w:r>
      <w:r w:rsidR="00ED0EFE" w:rsidRPr="00473B18">
        <w:rPr>
          <w:rFonts w:ascii="Sylfaen" w:hAnsi="Sylfaen"/>
          <w:lang w:val="ka-GE"/>
        </w:rPr>
        <w:t>2022-2030 წლებშ</w:t>
      </w:r>
      <w:r w:rsidR="00251BE3" w:rsidRPr="00473B18">
        <w:rPr>
          <w:rFonts w:ascii="Sylfaen" w:hAnsi="Sylfaen"/>
          <w:lang w:val="ka-GE"/>
        </w:rPr>
        <w:t>ი სსიპ განათლების ხარისხის განვითარების ეროვნული ცენტრის მიერ.</w:t>
      </w:r>
      <w:r w:rsidR="00251BE3" w:rsidRPr="00473B18">
        <w:rPr>
          <w:rStyle w:val="FootnoteReference"/>
          <w:rFonts w:ascii="Sylfaen" w:hAnsi="Sylfaen"/>
          <w:lang w:val="ka-GE"/>
        </w:rPr>
        <w:footnoteReference w:id="16"/>
      </w:r>
      <w:r w:rsidR="00ED0EFE" w:rsidRPr="00473B18">
        <w:rPr>
          <w:rFonts w:ascii="Sylfaen" w:hAnsi="Sylfaen"/>
          <w:lang w:val="ka-GE"/>
        </w:rPr>
        <w:t xml:space="preserve"> </w:t>
      </w:r>
    </w:p>
    <w:p w14:paraId="1AFEA814" w14:textId="4AC43604" w:rsidR="00D3068C" w:rsidRPr="00673A7F" w:rsidRDefault="00AE0A89" w:rsidP="00FC3399">
      <w:pPr>
        <w:pStyle w:val="ListParagraph"/>
        <w:numPr>
          <w:ilvl w:val="0"/>
          <w:numId w:val="5"/>
        </w:numPr>
        <w:spacing w:after="0" w:line="360" w:lineRule="auto"/>
        <w:jc w:val="both"/>
        <w:rPr>
          <w:rFonts w:ascii="Sylfaen" w:hAnsi="Sylfaen"/>
          <w:lang w:val="ka-GE"/>
        </w:rPr>
      </w:pPr>
      <w:r w:rsidRPr="00473B18">
        <w:rPr>
          <w:rFonts w:ascii="Sylfaen" w:hAnsi="Sylfaen"/>
          <w:lang w:val="ka-GE"/>
        </w:rPr>
        <w:t>„ზოგადი  განათლების  შესახებ“  საქართველოს კანონში ცვ</w:t>
      </w:r>
      <w:r w:rsidRPr="00673A7F">
        <w:rPr>
          <w:rFonts w:ascii="Sylfaen" w:hAnsi="Sylfaen"/>
          <w:lang w:val="ka-GE"/>
        </w:rPr>
        <w:t>ლილების შეტანის შესახ</w:t>
      </w:r>
      <w:r w:rsidR="00D3068C" w:rsidRPr="00673A7F">
        <w:rPr>
          <w:rFonts w:ascii="Sylfaen" w:hAnsi="Sylfaen"/>
          <w:lang w:val="ka-GE"/>
        </w:rPr>
        <w:t xml:space="preserve">ებ საქართველოს კანონის პროექტის თანახმად, ზოგადსაგანმანათლებლო დაწესებულებებში სახელოვნებო საგნების სწავლების უფლება ექნებათ როგორც უმაღლესი განათლების მქონე პედაგოგებს, ისე </w:t>
      </w:r>
      <w:r w:rsidR="00D727DE" w:rsidRPr="00673A7F">
        <w:rPr>
          <w:rFonts w:ascii="Sylfaen" w:hAnsi="Sylfaen"/>
          <w:lang w:val="ka-GE"/>
        </w:rPr>
        <w:t>სახელოვნებო ან სასპორტო პროფესიული განათლების დამადასტურებელი დოკუმენტის მქონე</w:t>
      </w:r>
      <w:r w:rsidR="00D727DE" w:rsidRPr="00673A7F">
        <w:rPr>
          <w:rFonts w:ascii="Sylfaen" w:hAnsi="Sylfaen" w:cs="Sylfaen"/>
          <w:lang w:val="ka-GE"/>
        </w:rPr>
        <w:t xml:space="preserve"> </w:t>
      </w:r>
      <w:r w:rsidR="00D727DE" w:rsidRPr="00673A7F">
        <w:rPr>
          <w:rFonts w:ascii="Sylfaen" w:hAnsi="Sylfaen"/>
          <w:lang w:val="ka-GE"/>
        </w:rPr>
        <w:t>პირებსაც</w:t>
      </w:r>
      <w:r w:rsidR="00D3068C" w:rsidRPr="00673A7F">
        <w:rPr>
          <w:rFonts w:ascii="Sylfaen" w:hAnsi="Sylfaen"/>
          <w:lang w:val="ka-GE"/>
        </w:rPr>
        <w:t>.</w:t>
      </w:r>
      <w:r w:rsidR="006E6575" w:rsidRPr="00673A7F">
        <w:rPr>
          <w:rStyle w:val="FootnoteReference"/>
          <w:rFonts w:ascii="Sylfaen" w:hAnsi="Sylfaen"/>
          <w:lang w:val="ka-GE"/>
        </w:rPr>
        <w:footnoteReference w:id="17"/>
      </w:r>
      <w:r w:rsidR="00D3068C" w:rsidRPr="00673A7F">
        <w:rPr>
          <w:rFonts w:ascii="Sylfaen" w:hAnsi="Sylfaen"/>
          <w:lang w:val="ka-GE"/>
        </w:rPr>
        <w:t xml:space="preserve"> შემოთავაზებული ცვლილებების </w:t>
      </w:r>
      <w:r w:rsidR="006E6575" w:rsidRPr="00673A7F">
        <w:rPr>
          <w:rFonts w:ascii="Sylfaen" w:hAnsi="Sylfaen"/>
          <w:lang w:val="ka-GE"/>
        </w:rPr>
        <w:t xml:space="preserve">ძირითად </w:t>
      </w:r>
      <w:r w:rsidR="00D3068C" w:rsidRPr="00673A7F">
        <w:rPr>
          <w:rFonts w:ascii="Sylfaen" w:hAnsi="Sylfaen"/>
          <w:lang w:val="ka-GE"/>
        </w:rPr>
        <w:t>მიზანს წარმოადგენს მოსწავლეთათვის ხარისხიანი განათლების მიწოდება.</w:t>
      </w:r>
      <w:r w:rsidR="001A2288" w:rsidRPr="00673A7F">
        <w:rPr>
          <w:rFonts w:ascii="Sylfaen" w:hAnsi="Sylfaen"/>
          <w:lang w:val="ka-GE"/>
        </w:rPr>
        <w:t xml:space="preserve"> აღსანიშნავია, რომ საანგარიშო პერიოდში აღნიშნული კანონპროექტის მიღებას საქართველოს პარლამენტმა მეორე მოსმენით დაუჭირა მხარი. </w:t>
      </w:r>
    </w:p>
    <w:p w14:paraId="2FE9B345" w14:textId="459F7C52" w:rsidR="00DE58FA" w:rsidRPr="00673A7F" w:rsidRDefault="00E90830" w:rsidP="00FC3399">
      <w:pPr>
        <w:pStyle w:val="ListParagraph"/>
        <w:numPr>
          <w:ilvl w:val="0"/>
          <w:numId w:val="5"/>
        </w:numPr>
        <w:spacing w:after="0" w:line="360" w:lineRule="auto"/>
        <w:jc w:val="both"/>
        <w:rPr>
          <w:rFonts w:ascii="Sylfaen" w:hAnsi="Sylfaen"/>
          <w:lang w:val="ka-GE"/>
        </w:rPr>
      </w:pPr>
      <w:r w:rsidRPr="00673A7F">
        <w:rPr>
          <w:rFonts w:ascii="Sylfaen" w:hAnsi="Sylfaen" w:cs="Sylfaen"/>
          <w:color w:val="000000"/>
          <w:lang w:val="ka-GE"/>
        </w:rPr>
        <w:t>„</w:t>
      </w:r>
      <w:r w:rsidR="00DE58FA" w:rsidRPr="00673A7F">
        <w:rPr>
          <w:rFonts w:ascii="Sylfaen" w:hAnsi="Sylfaen" w:cs="Sylfaen"/>
          <w:color w:val="000000"/>
          <w:lang w:val="ka-GE"/>
        </w:rPr>
        <w:t>არასრულწლოვანთა</w:t>
      </w:r>
      <w:r w:rsidR="00DE58FA" w:rsidRPr="00673A7F">
        <w:rPr>
          <w:rFonts w:ascii="Sylfaen" w:hAnsi="Sylfaen"/>
          <w:color w:val="000000"/>
          <w:lang w:val="ka-GE"/>
        </w:rPr>
        <w:t xml:space="preserve"> </w:t>
      </w:r>
      <w:r w:rsidR="00DE58FA" w:rsidRPr="00673A7F">
        <w:rPr>
          <w:rFonts w:ascii="Sylfaen" w:hAnsi="Sylfaen" w:cs="Sylfaen"/>
          <w:color w:val="000000"/>
          <w:lang w:val="ka-GE"/>
        </w:rPr>
        <w:t>მართლმსაჯულების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კოდექსში</w:t>
      </w:r>
      <w:r w:rsidR="00DE58FA" w:rsidRPr="00673A7F">
        <w:rPr>
          <w:rFonts w:ascii="Sylfaen" w:hAnsi="Sylfaen"/>
          <w:color w:val="000000"/>
          <w:lang w:val="ka-GE"/>
        </w:rPr>
        <w:t xml:space="preserve"> </w:t>
      </w:r>
      <w:r w:rsidR="00DE58FA" w:rsidRPr="00673A7F">
        <w:rPr>
          <w:rFonts w:ascii="Sylfaen" w:hAnsi="Sylfaen" w:cs="Sylfaen"/>
          <w:color w:val="000000"/>
          <w:lang w:val="ka-GE"/>
        </w:rPr>
        <w:t>ცვლილების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შეტანის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შესახებ</w:t>
      </w:r>
      <w:r w:rsidRPr="00673A7F">
        <w:rPr>
          <w:rFonts w:ascii="Sylfaen" w:hAnsi="Sylfaen" w:cs="Sylfaen"/>
          <w:color w:val="000000"/>
          <w:lang w:val="ka-GE"/>
        </w:rPr>
        <w:t>“</w:t>
      </w:r>
      <w:r w:rsidR="00DE58FA" w:rsidRPr="00673A7F">
        <w:rPr>
          <w:rFonts w:ascii="Sylfaen" w:hAnsi="Sylfaen"/>
          <w:color w:val="000000"/>
          <w:lang w:val="ka-GE"/>
        </w:rPr>
        <w:br/>
      </w:r>
      <w:r w:rsidR="00DE58FA" w:rsidRPr="00673A7F">
        <w:rPr>
          <w:rFonts w:ascii="Sylfaen" w:hAnsi="Sylfaen" w:cs="Sylfaen"/>
          <w:color w:val="000000"/>
          <w:lang w:val="ka-GE"/>
        </w:rPr>
        <w:t>საქართველოს</w:t>
      </w:r>
      <w:r w:rsidR="00DE58FA" w:rsidRPr="00673A7F">
        <w:rPr>
          <w:rFonts w:ascii="Sylfaen" w:hAnsi="Sylfaen"/>
          <w:color w:val="000000"/>
          <w:lang w:val="ka-GE"/>
        </w:rPr>
        <w:t xml:space="preserve"> </w:t>
      </w:r>
      <w:r w:rsidR="00DE58FA" w:rsidRPr="00673A7F">
        <w:rPr>
          <w:rFonts w:ascii="Sylfaen" w:hAnsi="Sylfaen" w:cs="Sylfaen"/>
          <w:color w:val="000000"/>
          <w:lang w:val="ka-GE"/>
        </w:rPr>
        <w:t>კანონის</w:t>
      </w:r>
      <w:r w:rsidR="00DE58FA" w:rsidRPr="00673A7F">
        <w:rPr>
          <w:rFonts w:ascii="Sylfaen" w:hAnsi="Sylfaen"/>
          <w:color w:val="000000"/>
          <w:lang w:val="ka-GE"/>
        </w:rPr>
        <w:t xml:space="preserve"> </w:t>
      </w:r>
      <w:r w:rsidR="00781CCA" w:rsidRPr="00673A7F">
        <w:rPr>
          <w:rFonts w:ascii="Sylfaen" w:hAnsi="Sylfaen" w:cs="Sylfaen"/>
          <w:color w:val="000000"/>
          <w:lang w:val="ka-GE"/>
        </w:rPr>
        <w:t>პროექტ</w:t>
      </w:r>
      <w:r w:rsidR="00781CCA" w:rsidRPr="00673A7F">
        <w:rPr>
          <w:rFonts w:ascii="Sylfaen" w:hAnsi="Sylfaen"/>
          <w:color w:val="000000"/>
          <w:lang w:val="ka-GE"/>
        </w:rPr>
        <w:t xml:space="preserve">ის მიზანია </w:t>
      </w:r>
      <w:r w:rsidR="00DE58FA" w:rsidRPr="00673A7F">
        <w:rPr>
          <w:rFonts w:ascii="Sylfaen" w:hAnsi="Sylfaen" w:cs="Sylfaen"/>
          <w:color w:val="000000"/>
          <w:lang w:val="ka-GE"/>
        </w:rPr>
        <w:t>სისხლის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სამართლის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საქმის</w:t>
      </w:r>
      <w:r w:rsidR="00DE58FA" w:rsidRPr="00673A7F">
        <w:rPr>
          <w:rFonts w:ascii="Sylfaen" w:hAnsi="Sylfaen"/>
          <w:color w:val="000000"/>
          <w:lang w:val="ka-GE"/>
        </w:rPr>
        <w:br/>
      </w:r>
      <w:r w:rsidR="00DE58FA" w:rsidRPr="00673A7F">
        <w:rPr>
          <w:rFonts w:ascii="Sylfaen" w:hAnsi="Sylfaen" w:cs="Sylfaen"/>
          <w:color w:val="000000"/>
          <w:lang w:val="ka-GE"/>
        </w:rPr>
        <w:t>წარმოების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ნებისმიერ</w:t>
      </w:r>
      <w:r w:rsidR="00DE58FA" w:rsidRPr="00673A7F">
        <w:rPr>
          <w:rFonts w:ascii="Sylfaen" w:hAnsi="Sylfaen"/>
          <w:color w:val="000000"/>
          <w:lang w:val="ka-GE"/>
        </w:rPr>
        <w:t xml:space="preserve"> </w:t>
      </w:r>
      <w:r w:rsidR="00DE58FA" w:rsidRPr="00673A7F">
        <w:rPr>
          <w:rFonts w:ascii="Sylfaen" w:hAnsi="Sylfaen" w:cs="Sylfaen"/>
          <w:color w:val="000000"/>
          <w:lang w:val="ka-GE"/>
        </w:rPr>
        <w:t>სტადიაზე</w:t>
      </w:r>
      <w:r w:rsidR="00DE58FA" w:rsidRPr="00673A7F">
        <w:rPr>
          <w:rFonts w:ascii="Sylfaen" w:hAnsi="Sylfaen"/>
          <w:color w:val="000000"/>
          <w:lang w:val="ka-GE"/>
        </w:rPr>
        <w:t xml:space="preserve"> </w:t>
      </w:r>
      <w:r w:rsidR="00781CCA" w:rsidRPr="00673A7F">
        <w:rPr>
          <w:rFonts w:ascii="Sylfaen" w:hAnsi="Sylfaen" w:cs="Sylfaen"/>
          <w:color w:val="000000"/>
          <w:lang w:val="ka-GE"/>
        </w:rPr>
        <w:t>არასრულწლოვნისთვის, მათ შორის, მოწმე არასრულწლოვნისთვის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უფასო</w:t>
      </w:r>
      <w:r w:rsidR="00781CCA" w:rsidRPr="00673A7F">
        <w:rPr>
          <w:rFonts w:ascii="Sylfaen" w:hAnsi="Sylfaen" w:cs="Sylfaen"/>
          <w:color w:val="000000"/>
          <w:lang w:val="ka-GE"/>
        </w:rPr>
        <w:t xml:space="preserve"> </w:t>
      </w:r>
      <w:r w:rsidR="00DE58FA" w:rsidRPr="00673A7F">
        <w:rPr>
          <w:rFonts w:ascii="Sylfaen" w:hAnsi="Sylfaen" w:cs="Sylfaen"/>
          <w:color w:val="000000"/>
          <w:lang w:val="ka-GE"/>
        </w:rPr>
        <w:t>იურიდიული</w:t>
      </w:r>
      <w:r w:rsidR="00DE58FA" w:rsidRPr="00673A7F">
        <w:rPr>
          <w:rFonts w:ascii="Sylfaen" w:hAnsi="Sylfaen"/>
          <w:color w:val="000000"/>
          <w:lang w:val="ka-GE"/>
        </w:rPr>
        <w:t xml:space="preserve"> </w:t>
      </w:r>
      <w:r w:rsidR="00DE58FA" w:rsidRPr="00673A7F">
        <w:rPr>
          <w:rFonts w:ascii="Sylfaen" w:hAnsi="Sylfaen" w:cs="Sylfaen"/>
          <w:color w:val="000000"/>
          <w:lang w:val="ka-GE"/>
        </w:rPr>
        <w:t>დახმარების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მიღების</w:t>
      </w:r>
      <w:r w:rsidR="00DE58FA" w:rsidRPr="00673A7F">
        <w:rPr>
          <w:rFonts w:ascii="Sylfaen" w:hAnsi="Sylfaen"/>
          <w:color w:val="000000"/>
          <w:lang w:val="ka-GE"/>
        </w:rPr>
        <w:t xml:space="preserve"> </w:t>
      </w:r>
      <w:r w:rsidR="00781CCA" w:rsidRPr="00673A7F">
        <w:rPr>
          <w:rFonts w:ascii="Sylfaen" w:hAnsi="Sylfaen" w:cs="Sylfaen"/>
          <w:color w:val="000000"/>
          <w:lang w:val="ka-GE"/>
        </w:rPr>
        <w:t>უზრუნველყოფა</w:t>
      </w:r>
      <w:r w:rsidR="00DE58FA" w:rsidRPr="00673A7F">
        <w:rPr>
          <w:rFonts w:ascii="Sylfaen" w:hAnsi="Sylfaen"/>
          <w:color w:val="000000"/>
          <w:lang w:val="ka-GE"/>
        </w:rPr>
        <w:t xml:space="preserve"> </w:t>
      </w:r>
      <w:r w:rsidR="00781CCA" w:rsidRPr="00673A7F">
        <w:rPr>
          <w:rFonts w:ascii="Sylfaen" w:hAnsi="Sylfaen" w:cs="Sylfaen"/>
          <w:color w:val="000000"/>
          <w:lang w:val="ka-GE"/>
        </w:rPr>
        <w:lastRenderedPageBreak/>
        <w:t xml:space="preserve">განურჩევლად მისი გადახდისუნარიანობისა და იმისა, </w:t>
      </w:r>
      <w:r w:rsidR="00DE58FA" w:rsidRPr="00673A7F">
        <w:rPr>
          <w:rFonts w:ascii="Sylfaen" w:hAnsi="Sylfaen" w:cs="Sylfaen"/>
          <w:color w:val="000000"/>
          <w:lang w:val="ka-GE"/>
        </w:rPr>
        <w:t>თუ</w:t>
      </w:r>
      <w:r w:rsidR="00DE58FA" w:rsidRPr="00673A7F">
        <w:rPr>
          <w:rFonts w:ascii="Sylfaen" w:hAnsi="Sylfaen"/>
          <w:color w:val="000000"/>
          <w:lang w:val="ka-GE"/>
        </w:rPr>
        <w:t xml:space="preserve"> </w:t>
      </w:r>
      <w:r w:rsidR="00DE58FA" w:rsidRPr="00673A7F">
        <w:rPr>
          <w:rFonts w:ascii="Sylfaen" w:hAnsi="Sylfaen" w:cs="Sylfaen"/>
          <w:color w:val="000000"/>
          <w:lang w:val="ka-GE"/>
        </w:rPr>
        <w:t>რომელი</w:t>
      </w:r>
      <w:r w:rsidR="00DE58FA" w:rsidRPr="00673A7F">
        <w:rPr>
          <w:rFonts w:ascii="Sylfaen" w:hAnsi="Sylfaen"/>
          <w:color w:val="000000"/>
          <w:lang w:val="ka-GE"/>
        </w:rPr>
        <w:t xml:space="preserve"> </w:t>
      </w:r>
      <w:r w:rsidR="00DE58FA" w:rsidRPr="00673A7F">
        <w:rPr>
          <w:rFonts w:ascii="Sylfaen" w:hAnsi="Sylfaen" w:cs="Sylfaen"/>
          <w:color w:val="000000"/>
          <w:lang w:val="ka-GE"/>
        </w:rPr>
        <w:t>კატეგორიის</w:t>
      </w:r>
      <w:r w:rsidR="00781CCA" w:rsidRPr="00673A7F">
        <w:rPr>
          <w:rFonts w:ascii="Sylfaen" w:hAnsi="Sylfaen" w:cs="Sylfaen"/>
          <w:color w:val="000000"/>
          <w:lang w:val="ka-GE"/>
        </w:rPr>
        <w:t xml:space="preserve"> </w:t>
      </w:r>
      <w:r w:rsidR="00DE58FA" w:rsidRPr="00673A7F">
        <w:rPr>
          <w:rFonts w:ascii="Sylfaen" w:hAnsi="Sylfaen" w:cs="Sylfaen"/>
          <w:color w:val="000000"/>
          <w:lang w:val="ka-GE"/>
        </w:rPr>
        <w:t>დანაშაულის</w:t>
      </w:r>
      <w:r w:rsidR="00DE58FA" w:rsidRPr="00673A7F">
        <w:rPr>
          <w:rFonts w:ascii="Sylfaen" w:hAnsi="Sylfaen"/>
          <w:color w:val="000000"/>
          <w:lang w:val="ka-GE"/>
        </w:rPr>
        <w:t xml:space="preserve"> </w:t>
      </w:r>
      <w:r w:rsidR="00DE58FA" w:rsidRPr="00673A7F">
        <w:rPr>
          <w:rFonts w:ascii="Sylfaen" w:hAnsi="Sylfaen" w:cs="Sylfaen"/>
          <w:color w:val="000000"/>
          <w:lang w:val="ka-GE"/>
        </w:rPr>
        <w:t>საქმეზე</w:t>
      </w:r>
      <w:r w:rsidR="00DE58FA" w:rsidRPr="00673A7F">
        <w:rPr>
          <w:rFonts w:ascii="Sylfaen" w:hAnsi="Sylfaen"/>
          <w:color w:val="000000"/>
          <w:lang w:val="ka-GE"/>
        </w:rPr>
        <w:t xml:space="preserve"> </w:t>
      </w:r>
      <w:r w:rsidR="00DE58FA" w:rsidRPr="00673A7F">
        <w:rPr>
          <w:rFonts w:ascii="Sylfaen" w:hAnsi="Sylfaen" w:cs="Sylfaen"/>
          <w:color w:val="000000"/>
          <w:lang w:val="ka-GE"/>
        </w:rPr>
        <w:t>იკითხება</w:t>
      </w:r>
      <w:r w:rsidR="00781CCA" w:rsidRPr="00673A7F">
        <w:rPr>
          <w:rFonts w:ascii="Sylfaen" w:hAnsi="Sylfaen" w:cs="Sylfaen"/>
          <w:color w:val="000000"/>
          <w:lang w:val="ka-GE"/>
        </w:rPr>
        <w:t>.</w:t>
      </w:r>
      <w:r w:rsidR="00781CCA" w:rsidRPr="00673A7F">
        <w:rPr>
          <w:rStyle w:val="FootnoteReference"/>
          <w:rFonts w:ascii="Sylfaen" w:hAnsi="Sylfaen" w:cs="Sylfaen"/>
          <w:color w:val="000000"/>
          <w:lang w:val="ka-GE"/>
        </w:rPr>
        <w:footnoteReference w:id="18"/>
      </w:r>
      <w:r w:rsidR="00781CCA" w:rsidRPr="00673A7F">
        <w:rPr>
          <w:rFonts w:ascii="Sylfaen" w:hAnsi="Sylfaen"/>
          <w:color w:val="000000"/>
          <w:lang w:val="ka-GE"/>
        </w:rPr>
        <w:t xml:space="preserve"> საანგარიშო პერიოდში </w:t>
      </w:r>
      <w:r w:rsidR="0075596F" w:rsidRPr="00673A7F">
        <w:rPr>
          <w:rFonts w:ascii="Sylfaen" w:hAnsi="Sylfaen"/>
          <w:color w:val="000000"/>
          <w:lang w:val="ka-GE"/>
        </w:rPr>
        <w:t xml:space="preserve">მიმდინარეობდა აღნიშნული საკანონმდებლო ინიციატივის განხილვა. </w:t>
      </w:r>
    </w:p>
    <w:p w14:paraId="3299123A" w14:textId="2F8150A1" w:rsidR="00781CCA" w:rsidRPr="00673A7F" w:rsidRDefault="00FA07A0" w:rsidP="00FC3399">
      <w:pPr>
        <w:pStyle w:val="ListParagraph"/>
        <w:numPr>
          <w:ilvl w:val="0"/>
          <w:numId w:val="5"/>
        </w:numPr>
        <w:spacing w:after="0" w:line="360" w:lineRule="auto"/>
        <w:jc w:val="both"/>
        <w:rPr>
          <w:rFonts w:ascii="Sylfaen" w:hAnsi="Sylfaen"/>
          <w:lang w:val="ka-GE"/>
        </w:rPr>
      </w:pPr>
      <w:r w:rsidRPr="00673A7F">
        <w:rPr>
          <w:rFonts w:ascii="Sylfaen" w:hAnsi="Sylfaen"/>
          <w:color w:val="000000"/>
          <w:lang w:val="ka-GE"/>
        </w:rPr>
        <w:t>„</w:t>
      </w:r>
      <w:r w:rsidRPr="00673A7F">
        <w:rPr>
          <w:rFonts w:ascii="Sylfaen" w:hAnsi="Sylfaen" w:cs="Sylfaen"/>
          <w:color w:val="000000"/>
          <w:lang w:val="ka-GE"/>
        </w:rPr>
        <w:t>პატიმრობის</w:t>
      </w:r>
      <w:r w:rsidRPr="00673A7F">
        <w:rPr>
          <w:rFonts w:ascii="Sylfaen" w:hAnsi="Sylfaen"/>
          <w:color w:val="000000"/>
          <w:lang w:val="ka-GE"/>
        </w:rPr>
        <w:t xml:space="preserve"> </w:t>
      </w:r>
      <w:r w:rsidRPr="00673A7F">
        <w:rPr>
          <w:rFonts w:ascii="Sylfaen" w:hAnsi="Sylfaen" w:cs="Sylfaen"/>
          <w:color w:val="000000"/>
          <w:lang w:val="ka-GE"/>
        </w:rPr>
        <w:t>კოდექსში</w:t>
      </w:r>
      <w:r w:rsidRPr="00673A7F">
        <w:rPr>
          <w:rFonts w:ascii="Sylfaen" w:hAnsi="Sylfaen"/>
          <w:color w:val="000000"/>
          <w:lang w:val="ka-GE"/>
        </w:rPr>
        <w:t xml:space="preserve"> </w:t>
      </w:r>
      <w:r w:rsidRPr="00673A7F">
        <w:rPr>
          <w:rFonts w:ascii="Sylfaen" w:hAnsi="Sylfaen" w:cs="Sylfaen"/>
          <w:color w:val="000000"/>
          <w:lang w:val="ka-GE"/>
        </w:rPr>
        <w:t>ცვლილების</w:t>
      </w:r>
      <w:r w:rsidRPr="00673A7F">
        <w:rPr>
          <w:rFonts w:ascii="Sylfaen" w:hAnsi="Sylfaen"/>
          <w:color w:val="000000"/>
          <w:lang w:val="ka-GE"/>
        </w:rPr>
        <w:t xml:space="preserve"> </w:t>
      </w:r>
      <w:r w:rsidRPr="00673A7F">
        <w:rPr>
          <w:rFonts w:ascii="Sylfaen" w:hAnsi="Sylfaen" w:cs="Sylfaen"/>
          <w:color w:val="000000"/>
          <w:lang w:val="ka-GE"/>
        </w:rPr>
        <w:t>შეტანის</w:t>
      </w:r>
      <w:r w:rsidRPr="00673A7F">
        <w:rPr>
          <w:rFonts w:ascii="Sylfaen" w:hAnsi="Sylfaen"/>
          <w:color w:val="000000"/>
          <w:lang w:val="ka-GE"/>
        </w:rPr>
        <w:t xml:space="preserve"> </w:t>
      </w:r>
      <w:r w:rsidRPr="00673A7F">
        <w:rPr>
          <w:rFonts w:ascii="Sylfaen" w:hAnsi="Sylfaen" w:cs="Sylfaen"/>
          <w:color w:val="000000"/>
          <w:lang w:val="ka-GE"/>
        </w:rPr>
        <w:t>შესახებ</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კანონის პროექტისა და</w:t>
      </w:r>
      <w:r w:rsidRPr="00673A7F">
        <w:rPr>
          <w:rFonts w:ascii="Sylfaen" w:hAnsi="Sylfaen"/>
          <w:color w:val="000000"/>
          <w:lang w:val="ka-GE"/>
        </w:rPr>
        <w:t xml:space="preserve"> </w:t>
      </w:r>
      <w:r w:rsidRPr="00673A7F">
        <w:rPr>
          <w:rFonts w:ascii="Sylfaen" w:hAnsi="Sylfaen" w:cs="Sylfaen"/>
          <w:color w:val="000000"/>
          <w:lang w:val="ka-GE"/>
        </w:rPr>
        <w:t>არასრულწლოვანთა</w:t>
      </w:r>
      <w:r w:rsidRPr="00673A7F">
        <w:rPr>
          <w:rFonts w:ascii="Sylfaen" w:hAnsi="Sylfaen"/>
          <w:color w:val="000000"/>
          <w:lang w:val="ka-GE"/>
        </w:rPr>
        <w:t xml:space="preserve"> </w:t>
      </w:r>
      <w:r w:rsidRPr="00673A7F">
        <w:rPr>
          <w:rFonts w:ascii="Sylfaen" w:hAnsi="Sylfaen" w:cs="Sylfaen"/>
          <w:color w:val="000000"/>
          <w:lang w:val="ka-GE"/>
        </w:rPr>
        <w:t>მართლმსაჯულების</w:t>
      </w:r>
      <w:r w:rsidRPr="00673A7F">
        <w:rPr>
          <w:rFonts w:ascii="Sylfaen" w:hAnsi="Sylfaen"/>
          <w:color w:val="000000"/>
          <w:lang w:val="ka-GE"/>
        </w:rPr>
        <w:t xml:space="preserve"> </w:t>
      </w:r>
      <w:r w:rsidRPr="00673A7F">
        <w:rPr>
          <w:rFonts w:ascii="Sylfaen" w:hAnsi="Sylfaen" w:cs="Sylfaen"/>
          <w:color w:val="000000"/>
          <w:lang w:val="ka-GE"/>
        </w:rPr>
        <w:t>კოდექსში</w:t>
      </w:r>
      <w:r w:rsidRPr="00673A7F">
        <w:rPr>
          <w:rFonts w:ascii="Sylfaen" w:hAnsi="Sylfaen"/>
          <w:color w:val="000000"/>
          <w:lang w:val="ka-GE"/>
        </w:rPr>
        <w:t xml:space="preserve"> </w:t>
      </w:r>
      <w:r w:rsidRPr="00673A7F">
        <w:rPr>
          <w:rFonts w:ascii="Sylfaen" w:hAnsi="Sylfaen" w:cs="Sylfaen"/>
          <w:color w:val="000000"/>
          <w:lang w:val="ka-GE"/>
        </w:rPr>
        <w:t>ცვლილების</w:t>
      </w:r>
      <w:r w:rsidRPr="00673A7F">
        <w:rPr>
          <w:rFonts w:ascii="Sylfaen" w:hAnsi="Sylfaen"/>
          <w:color w:val="000000"/>
          <w:lang w:val="ka-GE"/>
        </w:rPr>
        <w:t xml:space="preserve"> </w:t>
      </w:r>
      <w:r w:rsidRPr="00673A7F">
        <w:rPr>
          <w:rFonts w:ascii="Sylfaen" w:hAnsi="Sylfaen" w:cs="Sylfaen"/>
          <w:color w:val="000000"/>
          <w:lang w:val="ka-GE"/>
        </w:rPr>
        <w:t>შეტანის</w:t>
      </w:r>
      <w:r w:rsidRPr="00673A7F">
        <w:rPr>
          <w:rFonts w:ascii="Sylfaen" w:hAnsi="Sylfaen"/>
          <w:color w:val="000000"/>
          <w:lang w:val="ka-GE"/>
        </w:rPr>
        <w:t xml:space="preserve"> </w:t>
      </w:r>
      <w:r w:rsidRPr="00673A7F">
        <w:rPr>
          <w:rFonts w:ascii="Sylfaen" w:hAnsi="Sylfaen" w:cs="Sylfaen"/>
          <w:color w:val="000000"/>
          <w:lang w:val="ka-GE"/>
        </w:rPr>
        <w:t>შესახებ საქართველოს</w:t>
      </w:r>
      <w:r w:rsidRPr="00673A7F">
        <w:rPr>
          <w:rFonts w:ascii="Sylfaen" w:hAnsi="Sylfaen"/>
          <w:color w:val="000000"/>
          <w:lang w:val="ka-GE"/>
        </w:rPr>
        <w:t xml:space="preserve"> </w:t>
      </w:r>
      <w:r w:rsidRPr="00673A7F">
        <w:rPr>
          <w:rFonts w:ascii="Sylfaen" w:hAnsi="Sylfaen" w:cs="Sylfaen"/>
          <w:color w:val="000000"/>
          <w:lang w:val="ka-GE"/>
        </w:rPr>
        <w:t>კანონის</w:t>
      </w:r>
      <w:r w:rsidRPr="00673A7F">
        <w:rPr>
          <w:rFonts w:ascii="Sylfaen" w:hAnsi="Sylfaen"/>
          <w:color w:val="000000"/>
          <w:lang w:val="ka-GE"/>
        </w:rPr>
        <w:t xml:space="preserve"> </w:t>
      </w:r>
      <w:r w:rsidRPr="00673A7F">
        <w:rPr>
          <w:rFonts w:ascii="Sylfaen" w:hAnsi="Sylfaen" w:cs="Sylfaen"/>
          <w:color w:val="000000"/>
          <w:lang w:val="ka-GE"/>
        </w:rPr>
        <w:t>პროექტის შესაბამისად, სახელმწიფო ინსპექტორის</w:t>
      </w:r>
      <w:r w:rsidRPr="00673A7F">
        <w:rPr>
          <w:rFonts w:ascii="Sylfaen" w:hAnsi="Sylfaen"/>
          <w:color w:val="000000"/>
          <w:lang w:val="ka-GE"/>
        </w:rPr>
        <w:t xml:space="preserve"> </w:t>
      </w:r>
      <w:r w:rsidRPr="00673A7F">
        <w:rPr>
          <w:rFonts w:ascii="Sylfaen" w:hAnsi="Sylfaen" w:cs="Sylfaen"/>
          <w:color w:val="000000"/>
          <w:lang w:val="ka-GE"/>
        </w:rPr>
        <w:t>სამსახურის</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სახალხო</w:t>
      </w:r>
      <w:r w:rsidRPr="00673A7F">
        <w:rPr>
          <w:rFonts w:ascii="Sylfaen" w:hAnsi="Sylfaen"/>
          <w:color w:val="000000"/>
          <w:lang w:val="ka-GE"/>
        </w:rPr>
        <w:t xml:space="preserve"> </w:t>
      </w:r>
      <w:r w:rsidRPr="00673A7F">
        <w:rPr>
          <w:rFonts w:ascii="Sylfaen" w:hAnsi="Sylfaen" w:cs="Sylfaen"/>
          <w:color w:val="000000"/>
          <w:lang w:val="ka-GE"/>
        </w:rPr>
        <w:t>დამცველისა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იუსტიციის სამინისტროს</w:t>
      </w:r>
      <w:r w:rsidRPr="00673A7F">
        <w:rPr>
          <w:rFonts w:ascii="Sylfaen" w:hAnsi="Sylfaen"/>
          <w:color w:val="000000"/>
          <w:lang w:val="ka-GE"/>
        </w:rPr>
        <w:t xml:space="preserve"> </w:t>
      </w:r>
      <w:r w:rsidRPr="00673A7F">
        <w:rPr>
          <w:rFonts w:ascii="Sylfaen" w:hAnsi="Sylfaen" w:cs="Sylfaen"/>
          <w:color w:val="000000"/>
          <w:lang w:val="ka-GE"/>
        </w:rPr>
        <w:t>გენერალური</w:t>
      </w:r>
      <w:r w:rsidRPr="00673A7F">
        <w:rPr>
          <w:rFonts w:ascii="Sylfaen" w:hAnsi="Sylfaen"/>
          <w:color w:val="000000"/>
          <w:lang w:val="ka-GE"/>
        </w:rPr>
        <w:t xml:space="preserve"> </w:t>
      </w:r>
      <w:r w:rsidRPr="00673A7F">
        <w:rPr>
          <w:rFonts w:ascii="Sylfaen" w:hAnsi="Sylfaen" w:cs="Sylfaen"/>
          <w:color w:val="000000"/>
          <w:lang w:val="ka-GE"/>
        </w:rPr>
        <w:t>ინსპექციის</w:t>
      </w:r>
      <w:r w:rsidRPr="00673A7F">
        <w:rPr>
          <w:rFonts w:ascii="Sylfaen" w:hAnsi="Sylfaen"/>
          <w:color w:val="000000"/>
          <w:lang w:val="ka-GE"/>
        </w:rPr>
        <w:t xml:space="preserve"> </w:t>
      </w:r>
      <w:r w:rsidRPr="00673A7F">
        <w:rPr>
          <w:rFonts w:ascii="Sylfaen" w:hAnsi="Sylfaen" w:cs="Sylfaen"/>
          <w:color w:val="000000"/>
          <w:lang w:val="ka-GE"/>
        </w:rPr>
        <w:t>ცხელ</w:t>
      </w:r>
      <w:r w:rsidRPr="00673A7F">
        <w:rPr>
          <w:rFonts w:ascii="Sylfaen" w:hAnsi="Sylfaen"/>
          <w:color w:val="000000"/>
          <w:lang w:val="ka-GE"/>
        </w:rPr>
        <w:t xml:space="preserve"> </w:t>
      </w:r>
      <w:r w:rsidRPr="00673A7F">
        <w:rPr>
          <w:rFonts w:ascii="Sylfaen" w:hAnsi="Sylfaen" w:cs="Sylfaen"/>
          <w:color w:val="000000"/>
          <w:lang w:val="ka-GE"/>
        </w:rPr>
        <w:t>ხაზზე</w:t>
      </w:r>
      <w:r w:rsidRPr="00673A7F">
        <w:rPr>
          <w:rFonts w:ascii="Sylfaen" w:hAnsi="Sylfaen"/>
          <w:color w:val="000000"/>
          <w:lang w:val="ka-GE"/>
        </w:rPr>
        <w:t xml:space="preserve"> დ</w:t>
      </w:r>
      <w:r w:rsidRPr="00673A7F">
        <w:rPr>
          <w:rFonts w:ascii="Sylfaen" w:hAnsi="Sylfaen" w:cs="Sylfaen"/>
          <w:color w:val="000000"/>
          <w:lang w:val="ka-GE"/>
        </w:rPr>
        <w:t>ასაკავშირებლად</w:t>
      </w:r>
      <w:r w:rsidRPr="00673A7F">
        <w:rPr>
          <w:rFonts w:ascii="Sylfaen" w:hAnsi="Sylfaen"/>
          <w:color w:val="000000"/>
          <w:lang w:val="ka-GE"/>
        </w:rPr>
        <w:t xml:space="preserve"> </w:t>
      </w:r>
      <w:r w:rsidRPr="00673A7F">
        <w:rPr>
          <w:rFonts w:ascii="Sylfaen" w:hAnsi="Sylfaen" w:cs="Sylfaen"/>
          <w:color w:val="000000"/>
          <w:lang w:val="ka-GE"/>
        </w:rPr>
        <w:t xml:space="preserve">ბრალდებულის </w:t>
      </w:r>
      <w:r w:rsidRPr="00673A7F">
        <w:rPr>
          <w:rFonts w:ascii="Sylfaen" w:hAnsi="Sylfaen"/>
          <w:color w:val="000000"/>
          <w:lang w:val="ka-GE"/>
        </w:rPr>
        <w:t xml:space="preserve">/ </w:t>
      </w:r>
      <w:r w:rsidRPr="00673A7F">
        <w:rPr>
          <w:rFonts w:ascii="Sylfaen" w:hAnsi="Sylfaen" w:cs="Sylfaen"/>
          <w:color w:val="000000"/>
          <w:lang w:val="ka-GE"/>
        </w:rPr>
        <w:t>მსჯავრდებულის</w:t>
      </w:r>
      <w:r w:rsidR="006B60FD" w:rsidRPr="00673A7F">
        <w:rPr>
          <w:rFonts w:ascii="Sylfaen" w:hAnsi="Sylfaen" w:cs="Sylfaen"/>
          <w:color w:val="000000"/>
          <w:lang w:val="ka-GE"/>
        </w:rPr>
        <w:t>, მათ შორის, არასრულწლოვანი ბრალდებულის / მსჯავრდებულის</w:t>
      </w:r>
      <w:r w:rsidRPr="00673A7F">
        <w:rPr>
          <w:rFonts w:ascii="Sylfaen" w:hAnsi="Sylfaen"/>
          <w:color w:val="000000"/>
          <w:lang w:val="ka-GE"/>
        </w:rPr>
        <w:t xml:space="preserve"> </w:t>
      </w:r>
      <w:r w:rsidRPr="00673A7F">
        <w:rPr>
          <w:rFonts w:ascii="Sylfaen" w:hAnsi="Sylfaen" w:cs="Sylfaen"/>
          <w:color w:val="000000"/>
          <w:lang w:val="ka-GE"/>
        </w:rPr>
        <w:t>სატელეფონო</w:t>
      </w:r>
      <w:r w:rsidRPr="00673A7F">
        <w:rPr>
          <w:rFonts w:ascii="Sylfaen" w:hAnsi="Sylfaen"/>
          <w:color w:val="000000"/>
          <w:lang w:val="ka-GE"/>
        </w:rPr>
        <w:t xml:space="preserve"> </w:t>
      </w:r>
      <w:r w:rsidRPr="00673A7F">
        <w:rPr>
          <w:rFonts w:ascii="Sylfaen" w:hAnsi="Sylfaen" w:cs="Sylfaen"/>
          <w:color w:val="000000"/>
          <w:lang w:val="ka-GE"/>
        </w:rPr>
        <w:t>საუბარი</w:t>
      </w:r>
      <w:r w:rsidRPr="00673A7F">
        <w:rPr>
          <w:rFonts w:ascii="Sylfaen" w:hAnsi="Sylfaen"/>
          <w:color w:val="000000"/>
          <w:lang w:val="ka-GE"/>
        </w:rPr>
        <w:t xml:space="preserve"> </w:t>
      </w:r>
      <w:r w:rsidRPr="00673A7F">
        <w:rPr>
          <w:rFonts w:ascii="Sylfaen" w:hAnsi="Sylfaen" w:cs="Sylfaen"/>
          <w:color w:val="000000"/>
          <w:lang w:val="ka-GE"/>
        </w:rPr>
        <w:t>ხორციელდება</w:t>
      </w:r>
      <w:r w:rsidR="006B60FD" w:rsidRPr="00673A7F">
        <w:rPr>
          <w:rFonts w:ascii="Sylfaen" w:hAnsi="Sylfaen" w:cs="Sylfaen"/>
          <w:color w:val="000000"/>
          <w:lang w:val="ka-GE"/>
        </w:rPr>
        <w:t xml:space="preserve"> ნებისმიერ დროს,</w:t>
      </w:r>
      <w:r w:rsidRPr="00673A7F">
        <w:rPr>
          <w:rFonts w:ascii="Sylfaen" w:hAnsi="Sylfaen" w:cs="Sylfaen"/>
          <w:color w:val="000000"/>
          <w:lang w:val="ka-GE"/>
        </w:rPr>
        <w:t xml:space="preserve"> დაწესებულების</w:t>
      </w:r>
      <w:r w:rsidRPr="00673A7F">
        <w:rPr>
          <w:rFonts w:ascii="Sylfaen" w:hAnsi="Sylfaen"/>
          <w:color w:val="000000"/>
          <w:lang w:val="ka-GE"/>
        </w:rPr>
        <w:t xml:space="preserve"> </w:t>
      </w:r>
      <w:r w:rsidRPr="00673A7F">
        <w:rPr>
          <w:rFonts w:ascii="Sylfaen" w:hAnsi="Sylfaen" w:cs="Sylfaen"/>
          <w:color w:val="000000"/>
          <w:lang w:val="ka-GE"/>
        </w:rPr>
        <w:t>ხარჯით</w:t>
      </w:r>
      <w:r w:rsidRPr="00673A7F">
        <w:rPr>
          <w:rFonts w:ascii="Sylfaen" w:hAnsi="Sylfaen"/>
          <w:color w:val="000000"/>
          <w:lang w:val="ka-GE"/>
        </w:rPr>
        <w:t xml:space="preserve"> და ასეთ შემთხვევაზე არ ვრცელდება  </w:t>
      </w:r>
      <w:r w:rsidRPr="00673A7F">
        <w:rPr>
          <w:rFonts w:ascii="Sylfaen" w:hAnsi="Sylfaen" w:cs="Sylfaen"/>
          <w:color w:val="000000"/>
          <w:lang w:val="ka-GE"/>
        </w:rPr>
        <w:t>სატელეფონო</w:t>
      </w:r>
      <w:r w:rsidRPr="00673A7F">
        <w:rPr>
          <w:rFonts w:ascii="Sylfaen" w:hAnsi="Sylfaen"/>
          <w:color w:val="000000"/>
          <w:lang w:val="ka-GE"/>
        </w:rPr>
        <w:t xml:space="preserve"> </w:t>
      </w:r>
      <w:r w:rsidRPr="00673A7F">
        <w:rPr>
          <w:rFonts w:ascii="Sylfaen" w:hAnsi="Sylfaen" w:cs="Sylfaen"/>
          <w:color w:val="000000"/>
          <w:lang w:val="ka-GE"/>
        </w:rPr>
        <w:t>საუბრის</w:t>
      </w:r>
      <w:r w:rsidR="006B60FD" w:rsidRPr="00673A7F">
        <w:rPr>
          <w:rFonts w:ascii="Sylfaen" w:hAnsi="Sylfaen" w:cs="Sylfaen"/>
          <w:color w:val="000000"/>
          <w:lang w:val="ka-GE"/>
        </w:rPr>
        <w:t xml:space="preserve"> </w:t>
      </w:r>
      <w:r w:rsidRPr="00673A7F">
        <w:rPr>
          <w:rFonts w:ascii="Sylfaen" w:hAnsi="Sylfaen" w:cs="Sylfaen"/>
          <w:color w:val="000000"/>
          <w:lang w:val="ka-GE"/>
        </w:rPr>
        <w:t>ლიმიტები</w:t>
      </w:r>
      <w:r w:rsidR="006B60FD" w:rsidRPr="00673A7F">
        <w:rPr>
          <w:rFonts w:ascii="Sylfaen" w:hAnsi="Sylfaen"/>
          <w:color w:val="000000"/>
          <w:lang w:val="ka-GE"/>
        </w:rPr>
        <w:t>.</w:t>
      </w:r>
      <w:r w:rsidR="006B60FD" w:rsidRPr="00673A7F">
        <w:rPr>
          <w:rStyle w:val="FootnoteReference"/>
          <w:rFonts w:ascii="Sylfaen" w:hAnsi="Sylfaen"/>
          <w:color w:val="000000"/>
          <w:lang w:val="ka-GE"/>
        </w:rPr>
        <w:footnoteReference w:id="19"/>
      </w:r>
      <w:r w:rsidR="006B60FD" w:rsidRPr="00673A7F">
        <w:rPr>
          <w:rFonts w:ascii="Sylfaen" w:hAnsi="Sylfaen"/>
          <w:color w:val="000000"/>
          <w:lang w:val="ka-GE"/>
        </w:rPr>
        <w:t xml:space="preserve"> </w:t>
      </w:r>
    </w:p>
    <w:p w14:paraId="38604CA7" w14:textId="19B7A7D7" w:rsidR="00C71F73" w:rsidRPr="00673A7F" w:rsidRDefault="00E90830" w:rsidP="00FC3399">
      <w:pPr>
        <w:pStyle w:val="ListParagraph"/>
        <w:numPr>
          <w:ilvl w:val="0"/>
          <w:numId w:val="5"/>
        </w:numPr>
        <w:spacing w:after="0" w:line="360" w:lineRule="auto"/>
        <w:jc w:val="both"/>
        <w:rPr>
          <w:rFonts w:ascii="Sylfaen" w:hAnsi="Sylfaen"/>
          <w:lang w:val="ka-GE"/>
        </w:rPr>
      </w:pPr>
      <w:r w:rsidRPr="00673A7F">
        <w:rPr>
          <w:rFonts w:ascii="Sylfaen" w:hAnsi="Sylfaen" w:cs="Sylfaen"/>
          <w:color w:val="000000"/>
          <w:lang w:val="ka-GE"/>
        </w:rPr>
        <w:t>„</w:t>
      </w:r>
      <w:r w:rsidR="00C71F73" w:rsidRPr="00673A7F">
        <w:rPr>
          <w:rFonts w:ascii="Sylfaen" w:hAnsi="Sylfaen" w:cs="Sylfaen"/>
          <w:color w:val="000000"/>
          <w:lang w:val="ka-GE"/>
        </w:rPr>
        <w:t>არასრულწლოვანთა</w:t>
      </w:r>
      <w:r w:rsidR="00C71F73" w:rsidRPr="00673A7F">
        <w:rPr>
          <w:rFonts w:ascii="Sylfaen" w:hAnsi="Sylfaen"/>
          <w:color w:val="000000"/>
          <w:lang w:val="ka-GE"/>
        </w:rPr>
        <w:t xml:space="preserve"> </w:t>
      </w:r>
      <w:r w:rsidR="00C71F73" w:rsidRPr="00673A7F">
        <w:rPr>
          <w:rFonts w:ascii="Sylfaen" w:hAnsi="Sylfaen" w:cs="Sylfaen"/>
          <w:color w:val="000000"/>
          <w:lang w:val="ka-GE"/>
        </w:rPr>
        <w:t>მართლმსაჯულების</w:t>
      </w:r>
      <w:r w:rsidR="00C71F73" w:rsidRPr="00673A7F">
        <w:rPr>
          <w:rFonts w:ascii="Sylfaen" w:hAnsi="Sylfaen"/>
          <w:color w:val="000000"/>
          <w:lang w:val="ka-GE"/>
        </w:rPr>
        <w:t xml:space="preserve"> </w:t>
      </w:r>
      <w:r w:rsidR="00C71F73" w:rsidRPr="00673A7F">
        <w:rPr>
          <w:rFonts w:ascii="Sylfaen" w:hAnsi="Sylfaen" w:cs="Sylfaen"/>
          <w:color w:val="000000"/>
          <w:lang w:val="ka-GE"/>
        </w:rPr>
        <w:t>კოდექსში</w:t>
      </w:r>
      <w:r w:rsidR="00C71F73" w:rsidRPr="00673A7F">
        <w:rPr>
          <w:rFonts w:ascii="Sylfaen" w:hAnsi="Sylfaen"/>
          <w:color w:val="000000"/>
          <w:lang w:val="ka-GE"/>
        </w:rPr>
        <w:t xml:space="preserve"> </w:t>
      </w:r>
      <w:r w:rsidR="00C71F73" w:rsidRPr="00673A7F">
        <w:rPr>
          <w:rFonts w:ascii="Sylfaen" w:hAnsi="Sylfaen" w:cs="Sylfaen"/>
          <w:color w:val="000000"/>
          <w:lang w:val="ka-GE"/>
        </w:rPr>
        <w:t>ცვლილების</w:t>
      </w:r>
      <w:r w:rsidR="00C71F73" w:rsidRPr="00673A7F">
        <w:rPr>
          <w:rFonts w:ascii="Sylfaen" w:hAnsi="Sylfaen"/>
          <w:color w:val="000000"/>
          <w:lang w:val="ka-GE"/>
        </w:rPr>
        <w:t xml:space="preserve"> </w:t>
      </w:r>
      <w:r w:rsidR="00C71F73" w:rsidRPr="00673A7F">
        <w:rPr>
          <w:rFonts w:ascii="Sylfaen" w:hAnsi="Sylfaen" w:cs="Sylfaen"/>
          <w:color w:val="000000"/>
          <w:lang w:val="ka-GE"/>
        </w:rPr>
        <w:t>შეტანის</w:t>
      </w:r>
      <w:r w:rsidR="00C71F73" w:rsidRPr="00673A7F">
        <w:rPr>
          <w:rFonts w:ascii="Sylfaen" w:hAnsi="Sylfaen"/>
          <w:color w:val="000000"/>
          <w:lang w:val="ka-GE"/>
        </w:rPr>
        <w:br/>
      </w:r>
      <w:r w:rsidR="00C71F73" w:rsidRPr="00673A7F">
        <w:rPr>
          <w:rFonts w:ascii="Sylfaen" w:hAnsi="Sylfaen" w:cs="Sylfaen"/>
          <w:color w:val="000000"/>
          <w:lang w:val="ka-GE"/>
        </w:rPr>
        <w:t>შესახებ</w:t>
      </w:r>
      <w:r w:rsidRPr="00673A7F">
        <w:rPr>
          <w:rFonts w:ascii="Sylfaen" w:hAnsi="Sylfaen" w:cs="Sylfaen"/>
          <w:color w:val="000000"/>
          <w:lang w:val="ka-GE"/>
        </w:rPr>
        <w:t>“</w:t>
      </w:r>
      <w:r w:rsidR="00C71F73" w:rsidRPr="00673A7F">
        <w:rPr>
          <w:rFonts w:ascii="Sylfaen" w:hAnsi="Sylfaen"/>
          <w:color w:val="000000"/>
          <w:lang w:val="ka-GE"/>
        </w:rPr>
        <w:t xml:space="preserve"> </w:t>
      </w:r>
      <w:r w:rsidR="00C71F73" w:rsidRPr="00673A7F">
        <w:rPr>
          <w:rFonts w:ascii="Sylfaen" w:hAnsi="Sylfaen" w:cs="Sylfaen"/>
          <w:color w:val="000000"/>
          <w:lang w:val="ka-GE"/>
        </w:rPr>
        <w:t>საქართველოს</w:t>
      </w:r>
      <w:r w:rsidR="00C71F73" w:rsidRPr="00673A7F">
        <w:rPr>
          <w:rFonts w:ascii="Sylfaen" w:hAnsi="Sylfaen"/>
          <w:color w:val="000000"/>
          <w:lang w:val="ka-GE"/>
        </w:rPr>
        <w:t xml:space="preserve"> </w:t>
      </w:r>
      <w:r w:rsidR="00C71F73" w:rsidRPr="00673A7F">
        <w:rPr>
          <w:rFonts w:ascii="Sylfaen" w:hAnsi="Sylfaen" w:cs="Sylfaen"/>
          <w:color w:val="000000"/>
          <w:lang w:val="ka-GE"/>
        </w:rPr>
        <w:t>კანონის</w:t>
      </w:r>
      <w:r w:rsidR="00C71F73" w:rsidRPr="00673A7F">
        <w:rPr>
          <w:rFonts w:ascii="Sylfaen" w:hAnsi="Sylfaen"/>
          <w:color w:val="000000"/>
          <w:lang w:val="ka-GE"/>
        </w:rPr>
        <w:t xml:space="preserve"> </w:t>
      </w:r>
      <w:r w:rsidR="00C71F73" w:rsidRPr="00673A7F">
        <w:rPr>
          <w:rFonts w:ascii="Sylfaen" w:hAnsi="Sylfaen" w:cs="Sylfaen"/>
          <w:color w:val="000000"/>
          <w:lang w:val="ka-GE"/>
        </w:rPr>
        <w:t>პროექტის თანახმად, არასრულწლოვანთა მართლმსაჯულების პროცესში ჩართული უნდა იყოს მხოლოდ არასრულწლოვანთა მართლმსაჯულებაში სპეციალიზებული ექსპერტი</w:t>
      </w:r>
      <w:r w:rsidR="00D73D52" w:rsidRPr="00673A7F">
        <w:rPr>
          <w:rFonts w:ascii="Sylfaen" w:hAnsi="Sylfaen" w:cs="Sylfaen"/>
          <w:color w:val="000000"/>
          <w:lang w:val="ka-GE"/>
        </w:rPr>
        <w:t xml:space="preserve"> იმ შემთხვევაში, თუ ექსპერტიზის ჩატარება გულისხმობს არასრულწლოვანსა და ექსპერტს შორის კომუნიკაციას</w:t>
      </w:r>
      <w:r w:rsidRPr="00673A7F">
        <w:rPr>
          <w:rFonts w:ascii="Sylfaen" w:hAnsi="Sylfaen" w:cs="Sylfaen"/>
          <w:color w:val="000000"/>
          <w:lang w:val="ka-GE"/>
        </w:rPr>
        <w:t xml:space="preserve">, გარდა ამისა, </w:t>
      </w:r>
      <w:r w:rsidR="00C71F73" w:rsidRPr="00673A7F">
        <w:rPr>
          <w:rFonts w:ascii="Sylfaen" w:hAnsi="Sylfaen" w:cs="Sylfaen"/>
          <w:color w:val="000000"/>
          <w:lang w:val="ka-GE"/>
        </w:rPr>
        <w:t>პროექტი</w:t>
      </w:r>
      <w:r w:rsidR="00C71F73" w:rsidRPr="00673A7F">
        <w:rPr>
          <w:rFonts w:ascii="Sylfaen" w:hAnsi="Sylfaen"/>
          <w:color w:val="000000"/>
          <w:lang w:val="ka-GE"/>
        </w:rPr>
        <w:t xml:space="preserve"> </w:t>
      </w:r>
      <w:r w:rsidR="00C71F73" w:rsidRPr="00673A7F">
        <w:rPr>
          <w:rFonts w:ascii="Sylfaen" w:hAnsi="Sylfaen" w:cs="Sylfaen"/>
          <w:color w:val="000000"/>
          <w:lang w:val="ka-GE"/>
        </w:rPr>
        <w:t>ითვალისწინებს</w:t>
      </w:r>
      <w:r w:rsidR="00C71F73" w:rsidRPr="00673A7F">
        <w:rPr>
          <w:rFonts w:ascii="Sylfaen" w:hAnsi="Sylfaen"/>
          <w:color w:val="000000"/>
          <w:lang w:val="ka-GE"/>
        </w:rPr>
        <w:t xml:space="preserve"> </w:t>
      </w:r>
      <w:r w:rsidR="00C71F73" w:rsidRPr="00673A7F">
        <w:rPr>
          <w:rFonts w:ascii="Sylfaen" w:hAnsi="Sylfaen" w:cs="Sylfaen"/>
          <w:color w:val="000000"/>
          <w:lang w:val="ka-GE"/>
        </w:rPr>
        <w:t>სქესობრივი</w:t>
      </w:r>
      <w:r w:rsidRPr="00673A7F">
        <w:rPr>
          <w:rFonts w:ascii="Sylfaen" w:hAnsi="Sylfaen" w:cs="Sylfaen"/>
          <w:color w:val="000000"/>
          <w:lang w:val="ka-GE"/>
        </w:rPr>
        <w:t xml:space="preserve"> </w:t>
      </w:r>
      <w:r w:rsidR="00C71F73" w:rsidRPr="00673A7F">
        <w:rPr>
          <w:rFonts w:ascii="Sylfaen" w:hAnsi="Sylfaen" w:cs="Sylfaen"/>
          <w:color w:val="000000"/>
          <w:lang w:val="ka-GE"/>
        </w:rPr>
        <w:t>თავისუფლებისა</w:t>
      </w:r>
      <w:r w:rsidR="00C71F73" w:rsidRPr="00673A7F">
        <w:rPr>
          <w:rFonts w:ascii="Sylfaen" w:hAnsi="Sylfaen"/>
          <w:color w:val="000000"/>
          <w:lang w:val="ka-GE"/>
        </w:rPr>
        <w:t xml:space="preserve"> </w:t>
      </w:r>
      <w:r w:rsidR="00C71F73" w:rsidRPr="00673A7F">
        <w:rPr>
          <w:rFonts w:ascii="Sylfaen" w:hAnsi="Sylfaen" w:cs="Sylfaen"/>
          <w:color w:val="000000"/>
          <w:lang w:val="ka-GE"/>
        </w:rPr>
        <w:t>და</w:t>
      </w:r>
      <w:r w:rsidR="00C71F73" w:rsidRPr="00673A7F">
        <w:rPr>
          <w:rFonts w:ascii="Sylfaen" w:hAnsi="Sylfaen"/>
          <w:color w:val="000000"/>
          <w:lang w:val="ka-GE"/>
        </w:rPr>
        <w:t xml:space="preserve"> </w:t>
      </w:r>
      <w:r w:rsidR="00C71F73" w:rsidRPr="00673A7F">
        <w:rPr>
          <w:rFonts w:ascii="Sylfaen" w:hAnsi="Sylfaen" w:cs="Sylfaen"/>
          <w:color w:val="000000"/>
          <w:lang w:val="ka-GE"/>
        </w:rPr>
        <w:t>ხელშეუხებლობის</w:t>
      </w:r>
      <w:r w:rsidRPr="00673A7F">
        <w:rPr>
          <w:rFonts w:ascii="Sylfaen" w:hAnsi="Sylfaen" w:cs="Sylfaen"/>
          <w:color w:val="000000"/>
          <w:lang w:val="ka-GE"/>
        </w:rPr>
        <w:t xml:space="preserve"> </w:t>
      </w:r>
      <w:r w:rsidR="00C71F73" w:rsidRPr="00673A7F">
        <w:rPr>
          <w:rFonts w:ascii="Sylfaen" w:hAnsi="Sylfaen" w:cs="Sylfaen"/>
          <w:color w:val="000000"/>
          <w:lang w:val="ka-GE"/>
        </w:rPr>
        <w:t>წინააღმდეგ</w:t>
      </w:r>
      <w:r w:rsidR="00C71F73" w:rsidRPr="00673A7F">
        <w:rPr>
          <w:rFonts w:ascii="Sylfaen" w:hAnsi="Sylfaen"/>
          <w:color w:val="000000"/>
          <w:lang w:val="ka-GE"/>
        </w:rPr>
        <w:t xml:space="preserve"> </w:t>
      </w:r>
      <w:r w:rsidR="00C71F73" w:rsidRPr="00673A7F">
        <w:rPr>
          <w:rFonts w:ascii="Sylfaen" w:hAnsi="Sylfaen" w:cs="Sylfaen"/>
          <w:color w:val="000000"/>
          <w:lang w:val="ka-GE"/>
        </w:rPr>
        <w:t>მიმართულ</w:t>
      </w:r>
      <w:r w:rsidR="00C71F73" w:rsidRPr="00673A7F">
        <w:rPr>
          <w:rFonts w:ascii="Sylfaen" w:hAnsi="Sylfaen"/>
          <w:color w:val="000000"/>
          <w:lang w:val="ka-GE"/>
        </w:rPr>
        <w:t xml:space="preserve"> </w:t>
      </w:r>
      <w:r w:rsidR="00C71F73" w:rsidRPr="00673A7F">
        <w:rPr>
          <w:rFonts w:ascii="Sylfaen" w:hAnsi="Sylfaen" w:cs="Sylfaen"/>
          <w:color w:val="000000"/>
          <w:lang w:val="ka-GE"/>
        </w:rPr>
        <w:t>დანაშაულთა</w:t>
      </w:r>
      <w:r w:rsidR="00C71F73" w:rsidRPr="00673A7F">
        <w:rPr>
          <w:rFonts w:ascii="Sylfaen" w:hAnsi="Sylfaen"/>
          <w:color w:val="000000"/>
          <w:lang w:val="ka-GE"/>
        </w:rPr>
        <w:t xml:space="preserve"> </w:t>
      </w:r>
      <w:r w:rsidR="00C71F73" w:rsidRPr="00673A7F">
        <w:rPr>
          <w:rFonts w:ascii="Sylfaen" w:hAnsi="Sylfaen" w:cs="Sylfaen"/>
          <w:color w:val="000000"/>
          <w:lang w:val="ka-GE"/>
        </w:rPr>
        <w:t>საქმეებზე</w:t>
      </w:r>
      <w:r w:rsidR="00C71F73" w:rsidRPr="00673A7F">
        <w:rPr>
          <w:rFonts w:ascii="Sylfaen" w:hAnsi="Sylfaen"/>
          <w:color w:val="000000"/>
          <w:lang w:val="ka-GE"/>
        </w:rPr>
        <w:t xml:space="preserve"> </w:t>
      </w:r>
      <w:r w:rsidR="00C71F73" w:rsidRPr="00673A7F">
        <w:rPr>
          <w:rFonts w:ascii="Sylfaen" w:hAnsi="Sylfaen" w:cs="Sylfaen"/>
          <w:color w:val="000000"/>
          <w:lang w:val="ka-GE"/>
        </w:rPr>
        <w:t>ცალკეული</w:t>
      </w:r>
      <w:r w:rsidRPr="00673A7F">
        <w:rPr>
          <w:rFonts w:ascii="Sylfaen" w:hAnsi="Sylfaen" w:cs="Sylfaen"/>
          <w:color w:val="000000"/>
          <w:lang w:val="ka-GE"/>
        </w:rPr>
        <w:t xml:space="preserve"> </w:t>
      </w:r>
      <w:r w:rsidR="00C71F73" w:rsidRPr="00673A7F">
        <w:rPr>
          <w:rFonts w:ascii="Sylfaen" w:hAnsi="Sylfaen" w:cs="Sylfaen"/>
          <w:color w:val="000000"/>
          <w:lang w:val="ka-GE"/>
        </w:rPr>
        <w:t>საგამოძიებო</w:t>
      </w:r>
      <w:r w:rsidR="00C71F73" w:rsidRPr="00673A7F">
        <w:rPr>
          <w:rFonts w:ascii="Sylfaen" w:hAnsi="Sylfaen"/>
          <w:color w:val="000000"/>
          <w:lang w:val="ka-GE"/>
        </w:rPr>
        <w:t xml:space="preserve"> </w:t>
      </w:r>
      <w:r w:rsidR="00C71F73" w:rsidRPr="00673A7F">
        <w:rPr>
          <w:rFonts w:ascii="Sylfaen" w:hAnsi="Sylfaen" w:cs="Sylfaen"/>
          <w:color w:val="000000"/>
          <w:lang w:val="ka-GE"/>
        </w:rPr>
        <w:t>და</w:t>
      </w:r>
      <w:r w:rsidR="00C71F73" w:rsidRPr="00673A7F">
        <w:rPr>
          <w:rFonts w:ascii="Sylfaen" w:hAnsi="Sylfaen"/>
          <w:color w:val="000000"/>
          <w:lang w:val="ka-GE"/>
        </w:rPr>
        <w:t xml:space="preserve"> </w:t>
      </w:r>
      <w:r w:rsidR="00C71F73" w:rsidRPr="00673A7F">
        <w:rPr>
          <w:rFonts w:ascii="Sylfaen" w:hAnsi="Sylfaen" w:cs="Sylfaen"/>
          <w:color w:val="000000"/>
          <w:lang w:val="ka-GE"/>
        </w:rPr>
        <w:t>საპროცესო</w:t>
      </w:r>
      <w:r w:rsidR="00C71F73" w:rsidRPr="00673A7F">
        <w:rPr>
          <w:rFonts w:ascii="Sylfaen" w:hAnsi="Sylfaen"/>
          <w:color w:val="000000"/>
          <w:lang w:val="ka-GE"/>
        </w:rPr>
        <w:t xml:space="preserve"> </w:t>
      </w:r>
      <w:r w:rsidR="00C71F73" w:rsidRPr="00673A7F">
        <w:rPr>
          <w:rFonts w:ascii="Sylfaen" w:hAnsi="Sylfaen" w:cs="Sylfaen"/>
          <w:color w:val="000000"/>
          <w:lang w:val="ka-GE"/>
        </w:rPr>
        <w:t>მოქმედების</w:t>
      </w:r>
      <w:r w:rsidR="00C71F73" w:rsidRPr="00673A7F">
        <w:rPr>
          <w:rFonts w:ascii="Sylfaen" w:hAnsi="Sylfaen"/>
          <w:color w:val="000000"/>
          <w:lang w:val="ka-GE"/>
        </w:rPr>
        <w:t xml:space="preserve"> </w:t>
      </w:r>
      <w:r w:rsidR="00C71F73" w:rsidRPr="00673A7F">
        <w:rPr>
          <w:rFonts w:ascii="Sylfaen" w:hAnsi="Sylfaen" w:cs="Sylfaen"/>
          <w:color w:val="000000"/>
          <w:lang w:val="ka-GE"/>
        </w:rPr>
        <w:t>ჩატარების</w:t>
      </w:r>
      <w:r w:rsidR="00C71F73" w:rsidRPr="00673A7F">
        <w:rPr>
          <w:rFonts w:ascii="Sylfaen" w:hAnsi="Sylfaen"/>
          <w:color w:val="000000"/>
          <w:lang w:val="ka-GE"/>
        </w:rPr>
        <w:t xml:space="preserve"> </w:t>
      </w:r>
      <w:r w:rsidR="00C71F73" w:rsidRPr="00673A7F">
        <w:rPr>
          <w:rFonts w:ascii="Sylfaen" w:hAnsi="Sylfaen" w:cs="Sylfaen"/>
          <w:color w:val="000000"/>
          <w:lang w:val="ka-GE"/>
        </w:rPr>
        <w:t>წესის</w:t>
      </w:r>
      <w:r w:rsidR="00C71F73" w:rsidRPr="00673A7F">
        <w:rPr>
          <w:rFonts w:ascii="Sylfaen" w:hAnsi="Sylfaen"/>
          <w:color w:val="000000"/>
          <w:lang w:val="ka-GE"/>
        </w:rPr>
        <w:t xml:space="preserve"> </w:t>
      </w:r>
      <w:r w:rsidR="00C71F73" w:rsidRPr="00673A7F">
        <w:rPr>
          <w:rFonts w:ascii="Sylfaen" w:hAnsi="Sylfaen" w:cs="Sylfaen"/>
          <w:color w:val="000000"/>
          <w:lang w:val="ka-GE"/>
        </w:rPr>
        <w:t>ახლებურად</w:t>
      </w:r>
      <w:r w:rsidR="00C71F73" w:rsidRPr="00673A7F">
        <w:rPr>
          <w:rFonts w:ascii="Sylfaen" w:hAnsi="Sylfaen"/>
          <w:color w:val="000000"/>
          <w:lang w:val="ka-GE"/>
        </w:rPr>
        <w:t xml:space="preserve"> </w:t>
      </w:r>
      <w:r w:rsidR="00C71F73" w:rsidRPr="00673A7F">
        <w:rPr>
          <w:rFonts w:ascii="Sylfaen" w:hAnsi="Sylfaen" w:cs="Sylfaen"/>
          <w:color w:val="000000"/>
          <w:lang w:val="ka-GE"/>
        </w:rPr>
        <w:t>მოწესრიგებას</w:t>
      </w:r>
      <w:r w:rsidRPr="00673A7F">
        <w:rPr>
          <w:rFonts w:ascii="Sylfaen" w:hAnsi="Sylfaen" w:cs="Sylfaen"/>
          <w:color w:val="000000"/>
          <w:lang w:val="ka-GE"/>
        </w:rPr>
        <w:t>.</w:t>
      </w:r>
      <w:r w:rsidRPr="00673A7F">
        <w:rPr>
          <w:rStyle w:val="FootnoteReference"/>
          <w:rFonts w:ascii="Sylfaen" w:hAnsi="Sylfaen" w:cs="Sylfaen"/>
          <w:color w:val="000000"/>
          <w:lang w:val="ka-GE"/>
        </w:rPr>
        <w:footnoteReference w:id="20"/>
      </w:r>
      <w:r w:rsidR="00BD514A" w:rsidRPr="00673A7F">
        <w:rPr>
          <w:rFonts w:ascii="Sylfaen" w:hAnsi="Sylfaen"/>
          <w:color w:val="000000"/>
          <w:lang w:val="ka-GE"/>
        </w:rPr>
        <w:t xml:space="preserve"> </w:t>
      </w:r>
    </w:p>
    <w:p w14:paraId="350C093F" w14:textId="77777777" w:rsidR="00887D4E" w:rsidRDefault="00887D4E" w:rsidP="00FC3399">
      <w:pPr>
        <w:pStyle w:val="Heading3"/>
        <w:spacing w:before="0" w:line="360" w:lineRule="auto"/>
        <w:rPr>
          <w:b/>
          <w:bCs/>
          <w:lang w:val="ka-GE"/>
        </w:rPr>
      </w:pPr>
    </w:p>
    <w:p w14:paraId="29078E07" w14:textId="69A04E99" w:rsidR="0049327D" w:rsidRPr="00673A7F" w:rsidRDefault="0094647D" w:rsidP="00FC3399">
      <w:pPr>
        <w:pStyle w:val="Heading3"/>
        <w:spacing w:before="0" w:line="360" w:lineRule="auto"/>
        <w:rPr>
          <w:b/>
          <w:bCs/>
          <w:lang w:val="ka-GE"/>
        </w:rPr>
      </w:pPr>
      <w:bookmarkStart w:id="13" w:name="_Toc97291678"/>
      <w:r w:rsidRPr="00673A7F">
        <w:rPr>
          <w:b/>
          <w:bCs/>
          <w:lang w:val="ka-GE"/>
        </w:rPr>
        <w:t>2.3 კანონქვემდებარე აქტები</w:t>
      </w:r>
      <w:bookmarkEnd w:id="13"/>
    </w:p>
    <w:p w14:paraId="53C40FEA" w14:textId="14F99A99" w:rsidR="00DC55DC" w:rsidRPr="00673A7F" w:rsidRDefault="0049327D" w:rsidP="00FC3399">
      <w:pPr>
        <w:spacing w:after="0" w:line="360" w:lineRule="auto"/>
        <w:jc w:val="both"/>
        <w:rPr>
          <w:rFonts w:ascii="Sylfaen" w:hAnsi="Sylfaen"/>
          <w:lang w:val="ka-GE"/>
        </w:rPr>
      </w:pPr>
      <w:r w:rsidRPr="00673A7F">
        <w:rPr>
          <w:rFonts w:ascii="Sylfaen" w:hAnsi="Sylfaen"/>
          <w:lang w:val="ka-GE"/>
        </w:rPr>
        <w:t xml:space="preserve">საანგარიშო პერიოდში ბავშვის უფლებების დაცვის გაძლიერებისა და სახელმწიფოს მიერ საერთაშორისო და ეროვნული კანონმდებლობით ნაკისრი ვალდებულებების აღსრულების მიზნით, გამოიცა სხვადასხვა კანონქვემდებარე აქტი. </w:t>
      </w:r>
    </w:p>
    <w:p w14:paraId="610012F7" w14:textId="03E855E7" w:rsidR="00DC55DC" w:rsidRPr="00673A7F" w:rsidRDefault="00DC55DC" w:rsidP="00FC3399">
      <w:pPr>
        <w:spacing w:after="0" w:line="360" w:lineRule="auto"/>
        <w:jc w:val="both"/>
        <w:rPr>
          <w:rFonts w:ascii="Sylfaen" w:hAnsi="Sylfaen"/>
          <w:lang w:val="ka-GE"/>
        </w:rPr>
      </w:pPr>
      <w:r w:rsidRPr="00673A7F">
        <w:rPr>
          <w:rFonts w:ascii="Sylfaen" w:hAnsi="Sylfaen"/>
          <w:lang w:val="ka-GE"/>
        </w:rPr>
        <w:t xml:space="preserve">ბავშვის უფლებათა კოდექსის 91-ე მუხლის პირველი ნაწილით გათვალისწინებულია საქართველოს იუსტიციის სამინისტროს უფლებამოსილება, ერთიანი სახელმწიფო პოლიტიკის შესაბამისად, განახორციელოს </w:t>
      </w:r>
      <w:r w:rsidR="00736B5E" w:rsidRPr="00673A7F">
        <w:rPr>
          <w:rFonts w:ascii="Sylfaen" w:hAnsi="Sylfaen"/>
          <w:lang w:val="ka-GE"/>
        </w:rPr>
        <w:t>სამართალშემოქმედებითი</w:t>
      </w:r>
      <w:r w:rsidRPr="00673A7F">
        <w:rPr>
          <w:rFonts w:ascii="Sylfaen" w:hAnsi="Sylfaen"/>
          <w:lang w:val="ka-GE"/>
        </w:rPr>
        <w:t xml:space="preserve"> საქმიანობა და უზრუნველყოს ნორმატიული აქტების პროექტების სამართლებრივი ექსპერტიზა ბავშვის უფლებათა საკითხებზე საერთაშორისო სამართლებრივი აქტებისა და საქართველოს კანონმდებლობის გათვალისწინებით. </w:t>
      </w:r>
    </w:p>
    <w:p w14:paraId="3A694FE1" w14:textId="77777777" w:rsidR="00DC55DC" w:rsidRPr="00673A7F" w:rsidRDefault="0049327D" w:rsidP="00FC3399">
      <w:pPr>
        <w:spacing w:after="0" w:line="360" w:lineRule="auto"/>
        <w:jc w:val="both"/>
        <w:rPr>
          <w:rFonts w:ascii="Sylfaen" w:hAnsi="Sylfaen"/>
          <w:color w:val="000000"/>
          <w:lang w:val="ka-GE"/>
        </w:rPr>
      </w:pPr>
      <w:r w:rsidRPr="00673A7F">
        <w:rPr>
          <w:rFonts w:ascii="Sylfaen" w:hAnsi="Sylfaen"/>
          <w:color w:val="000000"/>
          <w:lang w:val="ka-GE"/>
        </w:rPr>
        <w:t xml:space="preserve">2021 </w:t>
      </w:r>
      <w:r w:rsidRPr="00673A7F">
        <w:rPr>
          <w:rFonts w:ascii="Sylfaen" w:hAnsi="Sylfaen" w:cs="Sylfaen"/>
          <w:color w:val="000000"/>
          <w:lang w:val="ka-GE"/>
        </w:rPr>
        <w:t>წლის</w:t>
      </w:r>
      <w:r w:rsidRPr="00673A7F">
        <w:rPr>
          <w:rFonts w:ascii="Sylfaen" w:hAnsi="Sylfaen"/>
          <w:color w:val="000000"/>
          <w:lang w:val="ka-GE"/>
        </w:rPr>
        <w:t xml:space="preserve"> </w:t>
      </w:r>
      <w:r w:rsidRPr="00673A7F">
        <w:rPr>
          <w:rFonts w:ascii="Sylfaen" w:hAnsi="Sylfaen" w:cs="Sylfaen"/>
          <w:color w:val="000000"/>
          <w:lang w:val="ka-GE"/>
        </w:rPr>
        <w:t>განმავლობაში</w:t>
      </w:r>
      <w:r w:rsidR="00DC55DC" w:rsidRPr="00673A7F">
        <w:rPr>
          <w:rFonts w:ascii="Sylfaen" w:hAnsi="Sylfaen" w:cs="Sylfaen"/>
          <w:color w:val="000000"/>
          <w:lang w:val="ka-GE"/>
        </w:rPr>
        <w:t xml:space="preserve"> საქართველოს</w:t>
      </w:r>
      <w:r w:rsidRPr="00673A7F">
        <w:rPr>
          <w:rFonts w:ascii="Sylfaen" w:hAnsi="Sylfaen"/>
          <w:color w:val="000000"/>
          <w:lang w:val="ka-GE"/>
        </w:rPr>
        <w:t xml:space="preserve"> </w:t>
      </w:r>
      <w:r w:rsidRPr="00673A7F">
        <w:rPr>
          <w:rFonts w:ascii="Sylfaen" w:hAnsi="Sylfaen" w:cs="Sylfaen"/>
          <w:color w:val="000000"/>
          <w:lang w:val="ka-GE"/>
        </w:rPr>
        <w:t>იუსტიციის</w:t>
      </w:r>
      <w:r w:rsidRPr="00673A7F">
        <w:rPr>
          <w:rFonts w:ascii="Sylfaen" w:hAnsi="Sylfaen"/>
          <w:color w:val="000000"/>
          <w:lang w:val="ka-GE"/>
        </w:rPr>
        <w:t xml:space="preserve"> </w:t>
      </w:r>
      <w:r w:rsidRPr="00673A7F">
        <w:rPr>
          <w:rFonts w:ascii="Sylfaen" w:hAnsi="Sylfaen" w:cs="Sylfaen"/>
          <w:color w:val="000000"/>
          <w:lang w:val="ka-GE"/>
        </w:rPr>
        <w:t>სამინისტროს</w:t>
      </w:r>
      <w:r w:rsidRPr="00673A7F">
        <w:rPr>
          <w:rFonts w:ascii="Sylfaen" w:hAnsi="Sylfaen"/>
          <w:color w:val="000000"/>
          <w:lang w:val="ka-GE"/>
        </w:rPr>
        <w:t xml:space="preserve"> </w:t>
      </w:r>
      <w:r w:rsidRPr="00673A7F">
        <w:rPr>
          <w:rFonts w:ascii="Sylfaen" w:hAnsi="Sylfaen" w:cs="Sylfaen"/>
          <w:color w:val="000000"/>
          <w:lang w:val="ka-GE"/>
        </w:rPr>
        <w:t>მიერ</w:t>
      </w:r>
      <w:r w:rsidRPr="00673A7F">
        <w:rPr>
          <w:rFonts w:ascii="Sylfaen" w:hAnsi="Sylfaen"/>
          <w:color w:val="000000"/>
          <w:lang w:val="ka-GE"/>
        </w:rPr>
        <w:t xml:space="preserve"> </w:t>
      </w:r>
      <w:r w:rsidRPr="00673A7F">
        <w:rPr>
          <w:rFonts w:ascii="Sylfaen" w:hAnsi="Sylfaen" w:cs="Sylfaen"/>
          <w:color w:val="000000"/>
          <w:lang w:val="ka-GE"/>
        </w:rPr>
        <w:t>ბავშვის</w:t>
      </w:r>
      <w:r w:rsidRPr="00673A7F">
        <w:rPr>
          <w:rFonts w:ascii="Sylfaen" w:hAnsi="Sylfaen"/>
          <w:color w:val="000000"/>
          <w:lang w:val="ka-GE"/>
        </w:rPr>
        <w:t xml:space="preserve"> </w:t>
      </w:r>
      <w:r w:rsidRPr="00673A7F">
        <w:rPr>
          <w:rFonts w:ascii="Sylfaen" w:hAnsi="Sylfaen" w:cs="Sylfaen"/>
          <w:color w:val="000000"/>
          <w:lang w:val="ka-GE"/>
        </w:rPr>
        <w:t>უფლებათა</w:t>
      </w:r>
      <w:r w:rsidRPr="00673A7F">
        <w:rPr>
          <w:rFonts w:ascii="Sylfaen" w:hAnsi="Sylfaen"/>
          <w:color w:val="000000"/>
          <w:lang w:val="ka-GE"/>
        </w:rPr>
        <w:t xml:space="preserve"> </w:t>
      </w:r>
      <w:r w:rsidRPr="00673A7F">
        <w:rPr>
          <w:rFonts w:ascii="Sylfaen" w:hAnsi="Sylfaen" w:cs="Sylfaen"/>
          <w:color w:val="000000"/>
          <w:lang w:val="ka-GE"/>
        </w:rPr>
        <w:t>საკითხებთან</w:t>
      </w:r>
      <w:r w:rsidR="00DC55DC" w:rsidRPr="00673A7F">
        <w:rPr>
          <w:rFonts w:ascii="Sylfaen" w:hAnsi="Sylfaen" w:cs="Sylfaen"/>
          <w:color w:val="000000"/>
          <w:lang w:val="ka-GE"/>
        </w:rPr>
        <w:t xml:space="preserve"> </w:t>
      </w:r>
      <w:r w:rsidRPr="00673A7F">
        <w:rPr>
          <w:rFonts w:ascii="Sylfaen" w:hAnsi="Sylfaen" w:cs="Sylfaen"/>
          <w:color w:val="000000"/>
          <w:lang w:val="ka-GE"/>
        </w:rPr>
        <w:t>დაკავშირებით</w:t>
      </w:r>
      <w:r w:rsidRPr="00673A7F">
        <w:rPr>
          <w:rFonts w:ascii="Sylfaen" w:hAnsi="Sylfaen"/>
          <w:color w:val="000000"/>
          <w:lang w:val="ka-GE"/>
        </w:rPr>
        <w:t xml:space="preserve"> </w:t>
      </w:r>
      <w:r w:rsidRPr="00673A7F">
        <w:rPr>
          <w:rFonts w:ascii="Sylfaen" w:hAnsi="Sylfaen" w:cs="Sylfaen"/>
          <w:color w:val="000000"/>
          <w:lang w:val="ka-GE"/>
        </w:rPr>
        <w:t>განხორციელებული</w:t>
      </w:r>
      <w:r w:rsidRPr="00673A7F">
        <w:rPr>
          <w:rFonts w:ascii="Sylfaen" w:hAnsi="Sylfaen"/>
          <w:color w:val="000000"/>
          <w:lang w:val="ka-GE"/>
        </w:rPr>
        <w:t xml:space="preserve"> </w:t>
      </w:r>
      <w:r w:rsidRPr="00673A7F">
        <w:rPr>
          <w:rFonts w:ascii="Sylfaen" w:hAnsi="Sylfaen" w:cs="Sylfaen"/>
          <w:color w:val="000000"/>
          <w:lang w:val="ka-GE"/>
        </w:rPr>
        <w:t>სამართალშემოქმედებითი</w:t>
      </w:r>
      <w:r w:rsidRPr="00673A7F">
        <w:rPr>
          <w:rFonts w:ascii="Sylfaen" w:hAnsi="Sylfaen"/>
          <w:color w:val="000000"/>
          <w:lang w:val="ka-GE"/>
        </w:rPr>
        <w:t xml:space="preserve"> </w:t>
      </w:r>
      <w:r w:rsidRPr="00673A7F">
        <w:rPr>
          <w:rFonts w:ascii="Sylfaen" w:hAnsi="Sylfaen" w:cs="Sylfaen"/>
          <w:color w:val="000000"/>
          <w:lang w:val="ka-GE"/>
        </w:rPr>
        <w:t>საქმიანობის</w:t>
      </w:r>
      <w:r w:rsidRPr="00673A7F">
        <w:rPr>
          <w:rFonts w:ascii="Sylfaen" w:hAnsi="Sylfaen"/>
          <w:color w:val="000000"/>
          <w:lang w:val="ka-GE"/>
        </w:rPr>
        <w:t xml:space="preserve"> </w:t>
      </w:r>
      <w:r w:rsidRPr="00673A7F">
        <w:rPr>
          <w:rFonts w:ascii="Sylfaen" w:hAnsi="Sylfaen" w:cs="Sylfaen"/>
          <w:color w:val="000000"/>
          <w:lang w:val="ka-GE"/>
        </w:rPr>
        <w:t>ფარგლებში</w:t>
      </w:r>
      <w:r w:rsidR="00DC55DC" w:rsidRPr="00673A7F">
        <w:rPr>
          <w:rFonts w:ascii="Sylfaen" w:hAnsi="Sylfaen" w:cs="Sylfaen"/>
          <w:color w:val="000000"/>
          <w:lang w:val="ka-GE"/>
        </w:rPr>
        <w:t xml:space="preserve"> </w:t>
      </w:r>
      <w:r w:rsidRPr="00673A7F">
        <w:rPr>
          <w:rFonts w:ascii="Sylfaen" w:hAnsi="Sylfaen" w:cs="Sylfaen"/>
          <w:color w:val="000000"/>
          <w:lang w:val="ka-GE"/>
        </w:rPr>
        <w:t>აღსანიშნავია</w:t>
      </w:r>
      <w:r w:rsidRPr="00673A7F">
        <w:rPr>
          <w:rFonts w:ascii="Sylfaen" w:hAnsi="Sylfaen"/>
          <w:color w:val="000000"/>
          <w:lang w:val="ka-GE"/>
        </w:rPr>
        <w:t>:</w:t>
      </w:r>
    </w:p>
    <w:p w14:paraId="03B266E5" w14:textId="584BF296" w:rsidR="003768EC" w:rsidRPr="00673A7F" w:rsidRDefault="00DC55DC" w:rsidP="00FC3399">
      <w:pPr>
        <w:pStyle w:val="ListParagraph"/>
        <w:numPr>
          <w:ilvl w:val="0"/>
          <w:numId w:val="5"/>
        </w:numPr>
        <w:spacing w:after="0" w:line="360" w:lineRule="auto"/>
        <w:jc w:val="both"/>
        <w:rPr>
          <w:rFonts w:ascii="Sylfaen" w:hAnsi="Sylfaen"/>
          <w:lang w:val="ka-GE"/>
        </w:rPr>
      </w:pPr>
      <w:r w:rsidRPr="00673A7F">
        <w:rPr>
          <w:rFonts w:ascii="Sylfaen" w:hAnsi="Sylfaen"/>
          <w:color w:val="000000"/>
          <w:lang w:val="ka-GE"/>
        </w:rPr>
        <w:t>„</w:t>
      </w:r>
      <w:r w:rsidR="0049327D" w:rsidRPr="00673A7F">
        <w:rPr>
          <w:rFonts w:ascii="Sylfaen" w:hAnsi="Sylfaen"/>
          <w:color w:val="000000"/>
          <w:lang w:val="ka-GE"/>
        </w:rPr>
        <w:t xml:space="preserve">№5 </w:t>
      </w:r>
      <w:r w:rsidR="0049327D" w:rsidRPr="00673A7F">
        <w:rPr>
          <w:rFonts w:ascii="Sylfaen" w:hAnsi="Sylfaen" w:cs="Sylfaen"/>
          <w:color w:val="000000"/>
          <w:lang w:val="ka-GE"/>
        </w:rPr>
        <w:t>პენიტენციური</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დაწესებულების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დებულების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დამტკიცების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შესახებ</w:t>
      </w:r>
      <w:r w:rsidR="0049327D" w:rsidRPr="00673A7F">
        <w:rPr>
          <w:rFonts w:ascii="Sylfaen" w:hAnsi="Sylfaen"/>
          <w:color w:val="000000"/>
          <w:lang w:val="ka-GE"/>
        </w:rPr>
        <w:t xml:space="preserve">“ </w:t>
      </w:r>
      <w:r w:rsidR="0049327D"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0049327D" w:rsidRPr="00673A7F">
        <w:rPr>
          <w:rFonts w:ascii="Sylfaen" w:hAnsi="Sylfaen" w:cs="Sylfaen"/>
          <w:color w:val="000000"/>
          <w:lang w:val="ka-GE"/>
        </w:rPr>
        <w:t>იუსტიციის</w:t>
      </w:r>
      <w:r w:rsidRPr="00673A7F">
        <w:rPr>
          <w:rFonts w:ascii="Sylfaen" w:hAnsi="Sylfaen" w:cs="Sylfaen"/>
          <w:color w:val="000000"/>
          <w:lang w:val="ka-GE"/>
        </w:rPr>
        <w:t xml:space="preserve"> </w:t>
      </w:r>
      <w:r w:rsidR="0049327D" w:rsidRPr="00673A7F">
        <w:rPr>
          <w:rFonts w:ascii="Sylfaen" w:hAnsi="Sylfaen" w:cs="Sylfaen"/>
          <w:color w:val="000000"/>
          <w:lang w:val="ka-GE"/>
        </w:rPr>
        <w:t>მინისტრის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ბრძანების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პროექტის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შემუშავება</w:t>
      </w:r>
      <w:r w:rsidR="003768EC" w:rsidRPr="00673A7F">
        <w:rPr>
          <w:rFonts w:ascii="Sylfaen" w:hAnsi="Sylfaen" w:cs="Sylfaen"/>
          <w:color w:val="000000"/>
          <w:lang w:val="ka-GE"/>
        </w:rPr>
        <w:t xml:space="preserve">. </w:t>
      </w:r>
      <w:r w:rsidR="0049327D" w:rsidRPr="00673A7F">
        <w:rPr>
          <w:rFonts w:ascii="Sylfaen" w:hAnsi="Sylfaen" w:cs="Sylfaen"/>
          <w:color w:val="000000"/>
          <w:lang w:val="ka-GE"/>
        </w:rPr>
        <w:t>აღნიშნული</w:t>
      </w:r>
      <w:r w:rsidR="0049327D" w:rsidRPr="00673A7F">
        <w:rPr>
          <w:rFonts w:ascii="Sylfaen" w:hAnsi="Sylfaen"/>
          <w:color w:val="000000"/>
          <w:lang w:val="ka-GE"/>
        </w:rPr>
        <w:t xml:space="preserve"> </w:t>
      </w:r>
      <w:r w:rsidR="0049327D" w:rsidRPr="00673A7F">
        <w:rPr>
          <w:rFonts w:ascii="Sylfaen" w:hAnsi="Sylfaen" w:cs="Sylfaen"/>
          <w:color w:val="000000"/>
          <w:lang w:val="ka-GE"/>
        </w:rPr>
        <w:t>პენიტენციური</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დაწესებულება</w:t>
      </w:r>
      <w:r w:rsidR="0049327D" w:rsidRPr="00673A7F">
        <w:rPr>
          <w:rFonts w:ascii="Sylfaen" w:hAnsi="Sylfaen"/>
          <w:color w:val="000000"/>
          <w:lang w:val="ka-GE"/>
        </w:rPr>
        <w:t xml:space="preserve"> </w:t>
      </w:r>
      <w:r w:rsidR="0049327D" w:rsidRPr="00673A7F">
        <w:rPr>
          <w:rFonts w:ascii="Sylfaen" w:hAnsi="Sylfaen" w:cs="Sylfaen"/>
          <w:color w:val="000000"/>
          <w:lang w:val="ka-GE"/>
        </w:rPr>
        <w:t>წარმოადგენს</w:t>
      </w:r>
      <w:r w:rsidR="003768EC" w:rsidRPr="00673A7F">
        <w:rPr>
          <w:rFonts w:ascii="Sylfaen" w:hAnsi="Sylfaen" w:cs="Sylfaen"/>
          <w:color w:val="000000"/>
          <w:lang w:val="ka-GE"/>
        </w:rPr>
        <w:t xml:space="preserve"> </w:t>
      </w:r>
      <w:r w:rsidR="0049327D" w:rsidRPr="00673A7F">
        <w:rPr>
          <w:rFonts w:ascii="Sylfaen" w:hAnsi="Sylfaen" w:cs="Sylfaen"/>
          <w:color w:val="000000"/>
          <w:lang w:val="ka-GE"/>
        </w:rPr>
        <w:t>ქალთა</w:t>
      </w:r>
      <w:r w:rsidR="0049327D" w:rsidRPr="00673A7F">
        <w:rPr>
          <w:rFonts w:ascii="Sylfaen" w:hAnsi="Sylfaen"/>
          <w:color w:val="000000"/>
          <w:lang w:val="ka-GE"/>
        </w:rPr>
        <w:t xml:space="preserve"> </w:t>
      </w:r>
      <w:r w:rsidR="0049327D" w:rsidRPr="00673A7F">
        <w:rPr>
          <w:rFonts w:ascii="Sylfaen" w:hAnsi="Sylfaen" w:cs="Sylfaen"/>
          <w:color w:val="000000"/>
          <w:lang w:val="ka-GE"/>
        </w:rPr>
        <w:t>სპეციალიზებულ</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დაწესებულებას</w:t>
      </w:r>
      <w:r w:rsidR="0049327D" w:rsidRPr="00673A7F">
        <w:rPr>
          <w:rFonts w:ascii="Sylfaen" w:hAnsi="Sylfaen"/>
          <w:color w:val="000000"/>
          <w:lang w:val="ka-GE"/>
        </w:rPr>
        <w:t xml:space="preserve">, </w:t>
      </w:r>
      <w:r w:rsidR="0049327D" w:rsidRPr="00673A7F">
        <w:rPr>
          <w:rFonts w:ascii="Sylfaen" w:hAnsi="Sylfaen" w:cs="Sylfaen"/>
          <w:color w:val="000000"/>
          <w:lang w:val="ka-GE"/>
        </w:rPr>
        <w:t>რომელშიც</w:t>
      </w:r>
      <w:r w:rsidR="0049327D" w:rsidRPr="00673A7F">
        <w:rPr>
          <w:rFonts w:ascii="Sylfaen" w:hAnsi="Sylfaen"/>
          <w:color w:val="000000"/>
          <w:lang w:val="ka-GE"/>
        </w:rPr>
        <w:t xml:space="preserve"> </w:t>
      </w:r>
      <w:r w:rsidR="0049327D" w:rsidRPr="00673A7F">
        <w:rPr>
          <w:rFonts w:ascii="Sylfaen" w:hAnsi="Sylfaen" w:cs="Sylfaen"/>
          <w:color w:val="000000"/>
          <w:lang w:val="ka-GE"/>
        </w:rPr>
        <w:t>განთავსებულნი</w:t>
      </w:r>
      <w:r w:rsidR="003768EC" w:rsidRPr="00673A7F">
        <w:rPr>
          <w:rFonts w:ascii="Sylfaen" w:hAnsi="Sylfaen"/>
          <w:color w:val="000000"/>
          <w:lang w:val="ka-GE"/>
        </w:rPr>
        <w:t xml:space="preserve"> </w:t>
      </w:r>
      <w:r w:rsidR="0049327D" w:rsidRPr="00673A7F">
        <w:rPr>
          <w:rFonts w:ascii="Sylfaen" w:hAnsi="Sylfaen" w:cs="Sylfaen"/>
          <w:color w:val="000000"/>
          <w:lang w:val="ka-GE"/>
        </w:rPr>
        <w:t>არიან</w:t>
      </w:r>
      <w:r w:rsidR="0049327D" w:rsidRPr="00673A7F">
        <w:rPr>
          <w:rFonts w:ascii="Sylfaen" w:hAnsi="Sylfaen"/>
          <w:color w:val="000000"/>
          <w:lang w:val="ka-GE"/>
        </w:rPr>
        <w:t xml:space="preserve">, </w:t>
      </w:r>
      <w:r w:rsidR="0049327D" w:rsidRPr="00673A7F">
        <w:rPr>
          <w:rFonts w:ascii="Sylfaen" w:hAnsi="Sylfaen" w:cs="Sylfaen"/>
          <w:color w:val="000000"/>
          <w:lang w:val="ka-GE"/>
        </w:rPr>
        <w:t>აგრეთვე</w:t>
      </w:r>
      <w:r w:rsidR="0049327D" w:rsidRPr="00673A7F">
        <w:rPr>
          <w:rFonts w:ascii="Sylfaen" w:hAnsi="Sylfaen"/>
          <w:color w:val="000000"/>
          <w:lang w:val="ka-GE"/>
        </w:rPr>
        <w:t>,</w:t>
      </w:r>
      <w:r w:rsidR="003768EC" w:rsidRPr="00673A7F">
        <w:rPr>
          <w:rFonts w:ascii="Sylfaen" w:hAnsi="Sylfaen"/>
          <w:color w:val="000000"/>
          <w:lang w:val="ka-GE"/>
        </w:rPr>
        <w:t xml:space="preserve"> </w:t>
      </w:r>
      <w:r w:rsidR="0049327D" w:rsidRPr="00673A7F">
        <w:rPr>
          <w:rFonts w:ascii="Sylfaen" w:hAnsi="Sylfaen" w:cs="Sylfaen"/>
          <w:color w:val="000000"/>
          <w:lang w:val="ka-GE"/>
        </w:rPr>
        <w:t>არასრულწლოვანი</w:t>
      </w:r>
      <w:r w:rsidR="003768EC" w:rsidRPr="00673A7F">
        <w:rPr>
          <w:rFonts w:ascii="Sylfaen" w:hAnsi="Sylfaen"/>
          <w:color w:val="000000"/>
          <w:lang w:val="ka-GE"/>
        </w:rPr>
        <w:t xml:space="preserve"> </w:t>
      </w:r>
      <w:r w:rsidR="0049327D" w:rsidRPr="00673A7F">
        <w:rPr>
          <w:rFonts w:ascii="Sylfaen" w:hAnsi="Sylfaen" w:cs="Sylfaen"/>
          <w:color w:val="000000"/>
          <w:lang w:val="ka-GE"/>
        </w:rPr>
        <w:t>ბრალდებულები</w:t>
      </w:r>
      <w:r w:rsidR="0049327D" w:rsidRPr="00673A7F">
        <w:rPr>
          <w:rFonts w:ascii="Sylfaen" w:hAnsi="Sylfaen"/>
          <w:color w:val="000000"/>
          <w:lang w:val="ka-GE"/>
        </w:rPr>
        <w:t>/</w:t>
      </w:r>
      <w:r w:rsidR="0049327D" w:rsidRPr="00673A7F">
        <w:rPr>
          <w:rFonts w:ascii="Sylfaen" w:hAnsi="Sylfaen" w:cs="Sylfaen"/>
          <w:color w:val="000000"/>
          <w:lang w:val="ka-GE"/>
        </w:rPr>
        <w:t>მსჯავრდებულები</w:t>
      </w:r>
      <w:r w:rsidR="003768EC" w:rsidRPr="00673A7F">
        <w:rPr>
          <w:rFonts w:ascii="Sylfaen" w:hAnsi="Sylfaen"/>
          <w:color w:val="000000"/>
          <w:lang w:val="ka-GE"/>
        </w:rPr>
        <w:t>;</w:t>
      </w:r>
    </w:p>
    <w:p w14:paraId="5F0CBEC6" w14:textId="38C9A094" w:rsidR="003768EC" w:rsidRPr="00673A7F" w:rsidRDefault="003768EC" w:rsidP="00FC3399">
      <w:pPr>
        <w:pStyle w:val="ListParagraph"/>
        <w:numPr>
          <w:ilvl w:val="0"/>
          <w:numId w:val="5"/>
        </w:numPr>
        <w:spacing w:after="0" w:line="360" w:lineRule="auto"/>
        <w:jc w:val="both"/>
        <w:rPr>
          <w:rFonts w:ascii="Sylfaen" w:hAnsi="Sylfaen"/>
          <w:lang w:val="ka-GE"/>
        </w:rPr>
      </w:pPr>
      <w:r w:rsidRPr="00673A7F">
        <w:rPr>
          <w:rFonts w:ascii="Sylfaen" w:hAnsi="Sylfaen"/>
          <w:color w:val="000000"/>
          <w:lang w:val="ka-GE"/>
        </w:rPr>
        <w:t>„</w:t>
      </w:r>
      <w:r w:rsidR="0049327D" w:rsidRPr="00673A7F">
        <w:rPr>
          <w:rFonts w:ascii="Sylfaen" w:hAnsi="Sylfaen"/>
          <w:color w:val="000000"/>
          <w:lang w:val="ka-GE"/>
        </w:rPr>
        <w:t xml:space="preserve">№11 </w:t>
      </w:r>
      <w:r w:rsidR="0049327D" w:rsidRPr="00673A7F">
        <w:rPr>
          <w:rFonts w:ascii="Sylfaen" w:hAnsi="Sylfaen" w:cs="Sylfaen"/>
          <w:color w:val="000000"/>
          <w:lang w:val="ka-GE"/>
        </w:rPr>
        <w:t>პენიტენციური</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დაწესებულების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დებულების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დამტკიცების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შესახებ</w:t>
      </w:r>
      <w:r w:rsidR="0049327D" w:rsidRPr="00673A7F">
        <w:rPr>
          <w:rFonts w:ascii="Sylfaen" w:hAnsi="Sylfaen"/>
          <w:color w:val="000000"/>
          <w:lang w:val="ka-GE"/>
        </w:rPr>
        <w:t xml:space="preserve">“ </w:t>
      </w:r>
      <w:r w:rsidR="0049327D" w:rsidRPr="00673A7F">
        <w:rPr>
          <w:rFonts w:ascii="Sylfaen" w:hAnsi="Sylfaen" w:cs="Sylfaen"/>
          <w:color w:val="000000"/>
          <w:lang w:val="ka-GE"/>
        </w:rPr>
        <w:t>საქართველოს</w:t>
      </w:r>
      <w:r w:rsidR="0049327D" w:rsidRPr="00673A7F">
        <w:rPr>
          <w:rFonts w:ascii="Sylfaen" w:hAnsi="Sylfaen"/>
          <w:color w:val="000000"/>
          <w:lang w:val="ka-GE"/>
        </w:rPr>
        <w:t xml:space="preserve"> </w:t>
      </w:r>
      <w:r w:rsidR="0049327D" w:rsidRPr="00673A7F">
        <w:rPr>
          <w:rFonts w:ascii="Sylfaen" w:hAnsi="Sylfaen" w:cs="Sylfaen"/>
          <w:color w:val="000000"/>
          <w:lang w:val="ka-GE"/>
        </w:rPr>
        <w:t>იუსტიციის</w:t>
      </w:r>
      <w:r w:rsidRPr="00673A7F">
        <w:rPr>
          <w:rFonts w:ascii="Sylfaen" w:hAnsi="Sylfaen" w:cs="Sylfaen"/>
          <w:color w:val="000000"/>
          <w:lang w:val="ka-GE"/>
        </w:rPr>
        <w:t xml:space="preserve"> </w:t>
      </w:r>
      <w:r w:rsidR="0049327D" w:rsidRPr="00673A7F">
        <w:rPr>
          <w:rFonts w:ascii="Sylfaen" w:hAnsi="Sylfaen" w:cs="Sylfaen"/>
          <w:color w:val="000000"/>
          <w:lang w:val="ka-GE"/>
        </w:rPr>
        <w:t>მინისტრის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ბრძანების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პროექტის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შემუშავება</w:t>
      </w:r>
      <w:r w:rsidRPr="00673A7F">
        <w:rPr>
          <w:rFonts w:ascii="Sylfaen" w:hAnsi="Sylfaen"/>
          <w:color w:val="000000"/>
          <w:lang w:val="ka-GE"/>
        </w:rPr>
        <w:t xml:space="preserve">. ეს </w:t>
      </w:r>
      <w:r w:rsidR="0049327D" w:rsidRPr="00673A7F">
        <w:rPr>
          <w:rFonts w:ascii="Sylfaen" w:hAnsi="Sylfaen" w:cs="Sylfaen"/>
          <w:color w:val="000000"/>
          <w:lang w:val="ka-GE"/>
        </w:rPr>
        <w:t>პენიტენციური</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დაწესებულება</w:t>
      </w:r>
      <w:r w:rsidR="0049327D" w:rsidRPr="00673A7F">
        <w:rPr>
          <w:rFonts w:ascii="Sylfaen" w:hAnsi="Sylfaen"/>
          <w:color w:val="000000"/>
          <w:lang w:val="ka-GE"/>
        </w:rPr>
        <w:t xml:space="preserve"> </w:t>
      </w:r>
      <w:r w:rsidR="0049327D" w:rsidRPr="00673A7F">
        <w:rPr>
          <w:rFonts w:ascii="Sylfaen" w:hAnsi="Sylfaen" w:cs="Sylfaen"/>
          <w:color w:val="000000"/>
          <w:lang w:val="ka-GE"/>
        </w:rPr>
        <w:t>წარმოადგენს</w:t>
      </w:r>
      <w:r w:rsidRPr="00673A7F">
        <w:rPr>
          <w:rFonts w:ascii="Sylfaen" w:hAnsi="Sylfaen"/>
          <w:color w:val="000000"/>
          <w:lang w:val="ka-GE"/>
        </w:rPr>
        <w:t xml:space="preserve"> </w:t>
      </w:r>
      <w:r w:rsidR="0049327D" w:rsidRPr="00673A7F">
        <w:rPr>
          <w:rFonts w:ascii="Sylfaen" w:hAnsi="Sylfaen" w:cs="Sylfaen"/>
          <w:color w:val="000000"/>
          <w:lang w:val="ka-GE"/>
        </w:rPr>
        <w:t>არასრულწლოვანთა</w:t>
      </w:r>
      <w:r w:rsidR="0049327D" w:rsidRPr="00673A7F">
        <w:rPr>
          <w:rFonts w:ascii="Sylfaen" w:hAnsi="Sylfaen"/>
          <w:color w:val="000000"/>
          <w:lang w:val="ka-GE"/>
        </w:rPr>
        <w:t xml:space="preserve"> </w:t>
      </w:r>
      <w:r w:rsidR="0049327D" w:rsidRPr="00673A7F">
        <w:rPr>
          <w:rFonts w:ascii="Sylfaen" w:hAnsi="Sylfaen" w:cs="Sylfaen"/>
          <w:color w:val="000000"/>
          <w:lang w:val="ka-GE"/>
        </w:rPr>
        <w:t>სარეაბილიტაციო</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დაწესებულებას</w:t>
      </w:r>
      <w:r w:rsidRPr="00673A7F">
        <w:rPr>
          <w:rFonts w:ascii="Sylfaen" w:hAnsi="Sylfaen"/>
          <w:color w:val="000000"/>
          <w:lang w:val="ka-GE"/>
        </w:rPr>
        <w:t>.</w:t>
      </w:r>
      <w:r w:rsidRPr="00673A7F">
        <w:rPr>
          <w:rStyle w:val="FootnoteReference"/>
          <w:rFonts w:ascii="Sylfaen" w:hAnsi="Sylfaen"/>
          <w:color w:val="000000"/>
          <w:lang w:val="ka-GE"/>
        </w:rPr>
        <w:footnoteReference w:id="21"/>
      </w:r>
    </w:p>
    <w:p w14:paraId="0266A642" w14:textId="31D0A4EE" w:rsidR="00BF4033" w:rsidRPr="00673A7F" w:rsidRDefault="003768EC" w:rsidP="00FC3399">
      <w:pPr>
        <w:spacing w:after="0" w:line="360" w:lineRule="auto"/>
        <w:jc w:val="both"/>
        <w:rPr>
          <w:rFonts w:ascii="Sylfaen" w:hAnsi="Sylfaen"/>
          <w:color w:val="000000"/>
          <w:lang w:val="ka-GE"/>
        </w:rPr>
      </w:pPr>
      <w:r w:rsidRPr="00673A7F">
        <w:rPr>
          <w:rFonts w:ascii="Sylfaen" w:hAnsi="Sylfaen"/>
          <w:color w:val="000000"/>
          <w:lang w:val="ka-GE"/>
        </w:rPr>
        <w:t>ბავშვის უფლებათა კოდექსის 91-ე მუხლის პირველი ნაწილით გათვალისწინებული ვალდებულების სრულფასოვნად შესრულების მიზნით, აგრეთვე, „</w:t>
      </w:r>
      <w:r w:rsidRPr="00673A7F">
        <w:rPr>
          <w:rFonts w:ascii="Sylfaen" w:hAnsi="Sylfaen" w:cs="Sylfaen"/>
          <w:color w:val="000000"/>
          <w:lang w:val="ka-GE"/>
        </w:rPr>
        <w:t>ნორმატიული</w:t>
      </w:r>
      <w:r w:rsidRPr="00673A7F">
        <w:rPr>
          <w:rFonts w:ascii="Sylfaen" w:hAnsi="Sylfaen"/>
          <w:color w:val="000000"/>
          <w:lang w:val="ka-GE"/>
        </w:rPr>
        <w:t xml:space="preserve"> </w:t>
      </w:r>
      <w:r w:rsidRPr="00673A7F">
        <w:rPr>
          <w:rFonts w:ascii="Sylfaen" w:hAnsi="Sylfaen" w:cs="Sylfaen"/>
          <w:color w:val="000000"/>
          <w:lang w:val="ka-GE"/>
        </w:rPr>
        <w:t>აქტების</w:t>
      </w:r>
      <w:r w:rsidRPr="00673A7F">
        <w:rPr>
          <w:rFonts w:ascii="Sylfaen" w:hAnsi="Sylfaen"/>
          <w:color w:val="000000"/>
          <w:lang w:val="ka-GE"/>
        </w:rPr>
        <w:t xml:space="preserve"> </w:t>
      </w:r>
      <w:r w:rsidRPr="00673A7F">
        <w:rPr>
          <w:rFonts w:ascii="Sylfaen" w:hAnsi="Sylfaen" w:cs="Sylfaen"/>
          <w:color w:val="000000"/>
          <w:lang w:val="ka-GE"/>
        </w:rPr>
        <w:t>შესახებ</w:t>
      </w:r>
      <w:r w:rsidRPr="00673A7F">
        <w:rPr>
          <w:rFonts w:ascii="Sylfaen" w:hAnsi="Sylfaen"/>
          <w:color w:val="000000"/>
          <w:lang w:val="ka-GE"/>
        </w:rPr>
        <w:t xml:space="preserve">“ </w:t>
      </w:r>
      <w:r w:rsidRPr="00673A7F">
        <w:rPr>
          <w:rFonts w:ascii="Sylfaen" w:hAnsi="Sylfaen" w:cs="Sylfaen"/>
          <w:color w:val="000000"/>
          <w:lang w:val="ka-GE"/>
        </w:rPr>
        <w:t>საქართველოს ორგანული</w:t>
      </w:r>
      <w:r w:rsidRPr="00673A7F">
        <w:rPr>
          <w:rFonts w:ascii="Sylfaen" w:hAnsi="Sylfaen"/>
          <w:color w:val="000000"/>
          <w:lang w:val="ka-GE"/>
        </w:rPr>
        <w:t xml:space="preserve"> </w:t>
      </w:r>
      <w:r w:rsidRPr="00673A7F">
        <w:rPr>
          <w:rFonts w:ascii="Sylfaen" w:hAnsi="Sylfaen" w:cs="Sylfaen"/>
          <w:color w:val="000000"/>
          <w:lang w:val="ka-GE"/>
        </w:rPr>
        <w:t>კანონის</w:t>
      </w:r>
      <w:r w:rsidRPr="00673A7F">
        <w:rPr>
          <w:rFonts w:ascii="Sylfaen" w:hAnsi="Sylfaen"/>
          <w:color w:val="000000"/>
          <w:lang w:val="ka-GE"/>
        </w:rPr>
        <w:t xml:space="preserve"> </w:t>
      </w:r>
      <w:r w:rsidRPr="00673A7F">
        <w:rPr>
          <w:rFonts w:ascii="Sylfaen" w:hAnsi="Sylfaen" w:cs="Sylfaen"/>
          <w:color w:val="000000"/>
          <w:lang w:val="ka-GE"/>
        </w:rPr>
        <w:t>მე</w:t>
      </w:r>
      <w:r w:rsidRPr="00673A7F">
        <w:rPr>
          <w:rFonts w:ascii="Sylfaen" w:hAnsi="Sylfaen"/>
          <w:color w:val="000000"/>
          <w:lang w:val="ka-GE"/>
        </w:rPr>
        <w:t xml:space="preserve">-19 </w:t>
      </w:r>
      <w:r w:rsidRPr="00673A7F">
        <w:rPr>
          <w:rFonts w:ascii="Sylfaen" w:hAnsi="Sylfaen" w:cs="Sylfaen"/>
          <w:color w:val="000000"/>
          <w:lang w:val="ka-GE"/>
        </w:rPr>
        <w:t>მუხლის</w:t>
      </w:r>
      <w:r w:rsidRPr="00673A7F">
        <w:rPr>
          <w:rFonts w:ascii="Sylfaen" w:hAnsi="Sylfaen"/>
          <w:color w:val="000000"/>
          <w:lang w:val="ka-GE"/>
        </w:rPr>
        <w:t xml:space="preserve"> </w:t>
      </w:r>
      <w:r w:rsidRPr="00673A7F">
        <w:rPr>
          <w:rFonts w:ascii="Sylfaen" w:hAnsi="Sylfaen" w:cs="Sylfaen"/>
          <w:color w:val="000000"/>
          <w:lang w:val="ka-GE"/>
        </w:rPr>
        <w:t>შესაბამისად</w:t>
      </w:r>
      <w:r w:rsidRPr="00673A7F">
        <w:rPr>
          <w:rFonts w:ascii="Sylfaen" w:hAnsi="Sylfaen"/>
          <w:color w:val="000000"/>
          <w:lang w:val="ka-GE"/>
        </w:rPr>
        <w:t>, იუსტიციის სამინისტროს მიერ საანგარიშო პერიოდში სამართლებრივი ექსპერტიზა ჩაუტარდა</w:t>
      </w:r>
      <w:r w:rsidR="007D50E4" w:rsidRPr="00673A7F">
        <w:rPr>
          <w:rStyle w:val="FootnoteReference"/>
          <w:rFonts w:ascii="Sylfaen" w:hAnsi="Sylfaen"/>
          <w:color w:val="000000"/>
          <w:lang w:val="ka-GE"/>
        </w:rPr>
        <w:footnoteReference w:id="22"/>
      </w:r>
      <w:r w:rsidRPr="00673A7F">
        <w:rPr>
          <w:rFonts w:ascii="Sylfaen" w:hAnsi="Sylfaen"/>
          <w:color w:val="000000"/>
          <w:lang w:val="ka-GE"/>
        </w:rPr>
        <w:t xml:space="preserve"> </w:t>
      </w:r>
      <w:r w:rsidR="00C42B6C" w:rsidRPr="00673A7F">
        <w:rPr>
          <w:rFonts w:ascii="Sylfaen" w:hAnsi="Sylfaen"/>
          <w:color w:val="000000"/>
          <w:lang w:val="ka-GE"/>
        </w:rPr>
        <w:lastRenderedPageBreak/>
        <w:t xml:space="preserve">საქართველოს </w:t>
      </w:r>
      <w:r w:rsidR="003159E6" w:rsidRPr="00673A7F">
        <w:rPr>
          <w:rFonts w:ascii="Sylfaen" w:hAnsi="Sylfaen" w:cs="Sylfaen"/>
          <w:color w:val="000000"/>
          <w:lang w:val="ka-GE"/>
        </w:rPr>
        <w:t>განათლებისა</w:t>
      </w:r>
      <w:r w:rsidR="003159E6" w:rsidRPr="00673A7F">
        <w:rPr>
          <w:rFonts w:ascii="Sylfaen" w:hAnsi="Sylfaen"/>
          <w:color w:val="000000"/>
          <w:lang w:val="ka-GE"/>
        </w:rPr>
        <w:t xml:space="preserve"> </w:t>
      </w:r>
      <w:r w:rsidR="003159E6" w:rsidRPr="00673A7F">
        <w:rPr>
          <w:rFonts w:ascii="Sylfaen" w:hAnsi="Sylfaen" w:cs="Sylfaen"/>
          <w:color w:val="000000"/>
          <w:lang w:val="ka-GE"/>
        </w:rPr>
        <w:t>და</w:t>
      </w:r>
      <w:r w:rsidR="003159E6" w:rsidRPr="00673A7F">
        <w:rPr>
          <w:rFonts w:ascii="Sylfaen" w:hAnsi="Sylfaen"/>
          <w:color w:val="000000"/>
          <w:lang w:val="ka-GE"/>
        </w:rPr>
        <w:t xml:space="preserve"> </w:t>
      </w:r>
      <w:r w:rsidR="003159E6" w:rsidRPr="00673A7F">
        <w:rPr>
          <w:rFonts w:ascii="Sylfaen" w:hAnsi="Sylfaen" w:cs="Sylfaen"/>
          <w:color w:val="000000"/>
          <w:lang w:val="ka-GE"/>
        </w:rPr>
        <w:t>მეცნიერების</w:t>
      </w:r>
      <w:r w:rsidR="003159E6" w:rsidRPr="00673A7F">
        <w:rPr>
          <w:rFonts w:ascii="Sylfaen" w:hAnsi="Sylfaen"/>
          <w:color w:val="000000"/>
          <w:lang w:val="ka-GE"/>
        </w:rPr>
        <w:t xml:space="preserve"> </w:t>
      </w:r>
      <w:r w:rsidR="00C42B6C" w:rsidRPr="00673A7F">
        <w:rPr>
          <w:rFonts w:ascii="Sylfaen" w:hAnsi="Sylfaen"/>
          <w:color w:val="000000"/>
          <w:lang w:val="ka-GE"/>
        </w:rPr>
        <w:t>მინისტრის</w:t>
      </w:r>
      <w:r w:rsidR="003159E6" w:rsidRPr="00673A7F">
        <w:rPr>
          <w:rFonts w:ascii="Sylfaen" w:hAnsi="Sylfaen"/>
          <w:color w:val="000000"/>
          <w:lang w:val="ka-GE"/>
        </w:rPr>
        <w:t xml:space="preserve"> ბრძანებების</w:t>
      </w:r>
      <w:r w:rsidR="00C42B6C" w:rsidRPr="00673A7F">
        <w:rPr>
          <w:rFonts w:ascii="Sylfaen" w:hAnsi="Sylfaen"/>
          <w:color w:val="000000"/>
          <w:lang w:val="ka-GE"/>
        </w:rPr>
        <w:t>,</w:t>
      </w:r>
      <w:r w:rsidR="00A01A0E" w:rsidRPr="00673A7F">
        <w:rPr>
          <w:rFonts w:ascii="Sylfaen" w:hAnsi="Sylfaen"/>
          <w:color w:val="000000"/>
          <w:lang w:val="ka-GE"/>
        </w:rPr>
        <w:t xml:space="preserve"> </w:t>
      </w:r>
      <w:r w:rsidR="0049327D" w:rsidRPr="00673A7F">
        <w:rPr>
          <w:rFonts w:ascii="Sylfaen" w:hAnsi="Sylfaen" w:cs="Sylfaen"/>
          <w:color w:val="000000"/>
          <w:lang w:val="ka-GE"/>
        </w:rPr>
        <w:t>საქართველოს</w:t>
      </w:r>
      <w:r w:rsidR="0049327D" w:rsidRPr="00673A7F">
        <w:rPr>
          <w:rFonts w:ascii="Sylfaen" w:hAnsi="Sylfaen"/>
          <w:color w:val="000000"/>
          <w:lang w:val="ka-GE"/>
        </w:rPr>
        <w:t xml:space="preserve"> </w:t>
      </w:r>
      <w:r w:rsidR="0049327D" w:rsidRPr="00673A7F">
        <w:rPr>
          <w:rFonts w:ascii="Sylfaen" w:hAnsi="Sylfaen" w:cs="Sylfaen"/>
          <w:color w:val="000000"/>
          <w:lang w:val="ka-GE"/>
        </w:rPr>
        <w:t>ოკუპირებული</w:t>
      </w:r>
      <w:r w:rsidR="0049327D" w:rsidRPr="00673A7F">
        <w:rPr>
          <w:rFonts w:ascii="Sylfaen" w:hAnsi="Sylfaen"/>
          <w:color w:val="000000"/>
          <w:lang w:val="ka-GE"/>
        </w:rPr>
        <w:t xml:space="preserve"> </w:t>
      </w:r>
      <w:r w:rsidR="0049327D" w:rsidRPr="00673A7F">
        <w:rPr>
          <w:rFonts w:ascii="Sylfaen" w:hAnsi="Sylfaen" w:cs="Sylfaen"/>
          <w:color w:val="000000"/>
          <w:lang w:val="ka-GE"/>
        </w:rPr>
        <w:t>ტერიტორიებიდან</w:t>
      </w:r>
      <w:r w:rsidR="0049327D" w:rsidRPr="00673A7F">
        <w:rPr>
          <w:rFonts w:ascii="Sylfaen" w:hAnsi="Sylfaen"/>
          <w:color w:val="000000"/>
          <w:lang w:val="ka-GE"/>
        </w:rPr>
        <w:t xml:space="preserve"> </w:t>
      </w:r>
      <w:r w:rsidR="0049327D" w:rsidRPr="00673A7F">
        <w:rPr>
          <w:rFonts w:ascii="Sylfaen" w:hAnsi="Sylfaen" w:cs="Sylfaen"/>
          <w:color w:val="000000"/>
          <w:lang w:val="ka-GE"/>
        </w:rPr>
        <w:t>დევნილთა</w:t>
      </w:r>
      <w:r w:rsidR="0049327D" w:rsidRPr="00673A7F">
        <w:rPr>
          <w:rFonts w:ascii="Sylfaen" w:hAnsi="Sylfaen"/>
          <w:color w:val="000000"/>
          <w:lang w:val="ka-GE"/>
        </w:rPr>
        <w:t xml:space="preserve">, </w:t>
      </w:r>
      <w:r w:rsidR="0049327D" w:rsidRPr="00673A7F">
        <w:rPr>
          <w:rFonts w:ascii="Sylfaen" w:hAnsi="Sylfaen" w:cs="Sylfaen"/>
          <w:color w:val="000000"/>
          <w:lang w:val="ka-GE"/>
        </w:rPr>
        <w:t>შრომის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ჯანმრთელობისა</w:t>
      </w:r>
      <w:r w:rsidR="0049327D" w:rsidRPr="00673A7F">
        <w:rPr>
          <w:rFonts w:ascii="Sylfaen" w:hAnsi="Sylfaen"/>
          <w:color w:val="000000"/>
          <w:lang w:val="ka-GE"/>
        </w:rPr>
        <w:t xml:space="preserve"> </w:t>
      </w:r>
      <w:r w:rsidR="0049327D" w:rsidRPr="00673A7F">
        <w:rPr>
          <w:rFonts w:ascii="Sylfaen" w:hAnsi="Sylfaen" w:cs="Sylfaen"/>
          <w:color w:val="000000"/>
          <w:lang w:val="ka-GE"/>
        </w:rPr>
        <w:t>და</w:t>
      </w:r>
      <w:r w:rsidR="00C42B6C" w:rsidRPr="00673A7F">
        <w:rPr>
          <w:rFonts w:ascii="Sylfaen" w:hAnsi="Sylfaen" w:cs="Sylfaen"/>
          <w:color w:val="000000"/>
          <w:lang w:val="ka-GE"/>
        </w:rPr>
        <w:t xml:space="preserve"> </w:t>
      </w:r>
      <w:r w:rsidR="0049327D" w:rsidRPr="00673A7F">
        <w:rPr>
          <w:rFonts w:ascii="Sylfaen" w:hAnsi="Sylfaen" w:cs="Sylfaen"/>
          <w:color w:val="000000"/>
          <w:lang w:val="ka-GE"/>
        </w:rPr>
        <w:t>სოციალური</w:t>
      </w:r>
      <w:r w:rsidR="0049327D" w:rsidRPr="00673A7F">
        <w:rPr>
          <w:rFonts w:ascii="Sylfaen" w:hAnsi="Sylfaen"/>
          <w:color w:val="000000"/>
          <w:lang w:val="ka-GE"/>
        </w:rPr>
        <w:t xml:space="preserve"> </w:t>
      </w:r>
      <w:r w:rsidR="0049327D" w:rsidRPr="00673A7F">
        <w:rPr>
          <w:rFonts w:ascii="Sylfaen" w:hAnsi="Sylfaen" w:cs="Sylfaen"/>
          <w:color w:val="000000"/>
          <w:lang w:val="ka-GE"/>
        </w:rPr>
        <w:t>დაცვის</w:t>
      </w:r>
      <w:r w:rsidR="00A01A0E" w:rsidRPr="00673A7F">
        <w:rPr>
          <w:rFonts w:ascii="Sylfaen" w:hAnsi="Sylfaen"/>
          <w:color w:val="000000"/>
          <w:lang w:val="ka-GE"/>
        </w:rPr>
        <w:t xml:space="preserve"> </w:t>
      </w:r>
      <w:r w:rsidR="0049327D" w:rsidRPr="00673A7F">
        <w:rPr>
          <w:rFonts w:ascii="Sylfaen" w:hAnsi="Sylfaen" w:cs="Sylfaen"/>
          <w:color w:val="000000"/>
          <w:lang w:val="ka-GE"/>
        </w:rPr>
        <w:t>მინისტრის</w:t>
      </w:r>
      <w:r w:rsidR="00A01A0E" w:rsidRPr="00673A7F">
        <w:rPr>
          <w:rFonts w:ascii="Sylfaen" w:hAnsi="Sylfaen"/>
          <w:color w:val="000000"/>
          <w:lang w:val="ka-GE"/>
        </w:rPr>
        <w:t xml:space="preserve"> </w:t>
      </w:r>
      <w:r w:rsidR="003159E6" w:rsidRPr="00673A7F">
        <w:rPr>
          <w:rFonts w:ascii="Sylfaen" w:hAnsi="Sylfaen" w:cs="Sylfaen"/>
          <w:color w:val="000000"/>
          <w:lang w:val="ka-GE"/>
        </w:rPr>
        <w:t>ბრძანების</w:t>
      </w:r>
      <w:r w:rsidR="00A01A0E" w:rsidRPr="00673A7F">
        <w:rPr>
          <w:rFonts w:ascii="Sylfaen" w:hAnsi="Sylfaen" w:cs="Sylfaen"/>
          <w:color w:val="000000"/>
          <w:lang w:val="ka-GE"/>
        </w:rPr>
        <w:t xml:space="preserve"> </w:t>
      </w:r>
      <w:r w:rsidR="003159E6" w:rsidRPr="00673A7F">
        <w:rPr>
          <w:rFonts w:ascii="Sylfaen" w:hAnsi="Sylfaen" w:cs="Sylfaen"/>
          <w:color w:val="000000"/>
          <w:lang w:val="ka-GE"/>
        </w:rPr>
        <w:t>პროექტებს.</w:t>
      </w:r>
      <w:r w:rsidR="003159E6" w:rsidRPr="00673A7F">
        <w:rPr>
          <w:rStyle w:val="FootnoteReference"/>
          <w:rFonts w:ascii="Sylfaen" w:hAnsi="Sylfaen" w:cs="Sylfaen"/>
          <w:color w:val="000000"/>
          <w:lang w:val="ka-GE"/>
        </w:rPr>
        <w:footnoteReference w:id="23"/>
      </w:r>
      <w:r w:rsidR="00A01A0E" w:rsidRPr="00673A7F">
        <w:rPr>
          <w:rFonts w:ascii="Sylfaen" w:hAnsi="Sylfaen" w:cs="Sylfaen"/>
          <w:color w:val="000000"/>
          <w:lang w:val="ka-GE"/>
        </w:rPr>
        <w:t xml:space="preserve"> </w:t>
      </w:r>
      <w:r w:rsidR="003159E6" w:rsidRPr="00673A7F">
        <w:rPr>
          <w:rFonts w:ascii="Sylfaen" w:hAnsi="Sylfaen" w:cs="Sylfaen"/>
          <w:color w:val="000000"/>
          <w:lang w:val="ka-GE"/>
        </w:rPr>
        <w:t>გარდა ამისა,</w:t>
      </w:r>
      <w:r w:rsidR="00A01A0E" w:rsidRPr="00673A7F">
        <w:rPr>
          <w:rFonts w:ascii="Sylfaen" w:hAnsi="Sylfaen" w:cs="Sylfaen"/>
          <w:color w:val="000000"/>
          <w:lang w:val="ka-GE"/>
        </w:rPr>
        <w:t xml:space="preserve"> </w:t>
      </w:r>
      <w:r w:rsidR="0049327D" w:rsidRPr="00673A7F">
        <w:rPr>
          <w:rFonts w:ascii="Sylfaen" w:hAnsi="Sylfaen" w:cs="Sylfaen"/>
          <w:color w:val="000000"/>
          <w:lang w:val="ka-GE"/>
        </w:rPr>
        <w:t>საქართველოს</w:t>
      </w:r>
      <w:r w:rsidR="0049327D" w:rsidRPr="00673A7F">
        <w:rPr>
          <w:rFonts w:ascii="Sylfaen" w:hAnsi="Sylfaen"/>
          <w:color w:val="000000"/>
          <w:lang w:val="ka-GE"/>
        </w:rPr>
        <w:t xml:space="preserve"> </w:t>
      </w:r>
      <w:r w:rsidR="0049327D" w:rsidRPr="00673A7F">
        <w:rPr>
          <w:rFonts w:ascii="Sylfaen" w:hAnsi="Sylfaen" w:cs="Sylfaen"/>
          <w:color w:val="000000"/>
          <w:lang w:val="ka-GE"/>
        </w:rPr>
        <w:t>კონსტიტუციისა</w:t>
      </w:r>
      <w:r w:rsidR="0049327D" w:rsidRPr="00673A7F">
        <w:rPr>
          <w:rFonts w:ascii="Sylfaen" w:hAnsi="Sylfaen"/>
          <w:color w:val="000000"/>
          <w:lang w:val="ka-GE"/>
        </w:rPr>
        <w:t xml:space="preserve"> </w:t>
      </w:r>
      <w:r w:rsidR="0049327D" w:rsidRPr="00673A7F">
        <w:rPr>
          <w:rFonts w:ascii="Sylfaen" w:hAnsi="Sylfaen" w:cs="Sylfaen"/>
          <w:color w:val="000000"/>
          <w:lang w:val="ka-GE"/>
        </w:rPr>
        <w:t>და</w:t>
      </w:r>
      <w:r w:rsidR="0049327D" w:rsidRPr="00673A7F">
        <w:rPr>
          <w:rFonts w:ascii="Sylfaen" w:hAnsi="Sylfaen"/>
          <w:color w:val="000000"/>
          <w:lang w:val="ka-GE"/>
        </w:rPr>
        <w:t xml:space="preserve"> </w:t>
      </w:r>
      <w:r w:rsidR="0049327D" w:rsidRPr="00673A7F">
        <w:rPr>
          <w:rFonts w:ascii="Sylfaen" w:hAnsi="Sylfaen" w:cs="Sylfaen"/>
          <w:color w:val="000000"/>
          <w:lang w:val="ka-GE"/>
        </w:rPr>
        <w:t>ბავშვის</w:t>
      </w:r>
      <w:r w:rsidR="00A01A0E" w:rsidRPr="00673A7F">
        <w:rPr>
          <w:rFonts w:ascii="Sylfaen" w:hAnsi="Sylfaen"/>
          <w:color w:val="000000"/>
          <w:lang w:val="ka-GE"/>
        </w:rPr>
        <w:t xml:space="preserve"> </w:t>
      </w:r>
      <w:r w:rsidR="0049327D" w:rsidRPr="00673A7F">
        <w:rPr>
          <w:rFonts w:ascii="Sylfaen" w:hAnsi="Sylfaen" w:cs="Sylfaen"/>
          <w:color w:val="000000"/>
          <w:lang w:val="ka-GE"/>
        </w:rPr>
        <w:t>უფლებათა</w:t>
      </w:r>
      <w:r w:rsidR="00A01A0E" w:rsidRPr="00673A7F">
        <w:rPr>
          <w:rFonts w:ascii="Sylfaen" w:hAnsi="Sylfaen"/>
          <w:color w:val="000000"/>
          <w:lang w:val="ka-GE"/>
        </w:rPr>
        <w:t xml:space="preserve"> </w:t>
      </w:r>
      <w:r w:rsidR="0049327D" w:rsidRPr="00673A7F">
        <w:rPr>
          <w:rFonts w:ascii="Sylfaen" w:hAnsi="Sylfaen" w:cs="Sylfaen"/>
          <w:color w:val="000000"/>
          <w:lang w:val="ka-GE"/>
        </w:rPr>
        <w:t>კოდექსთან</w:t>
      </w:r>
      <w:r w:rsidR="0049327D" w:rsidRPr="00673A7F">
        <w:rPr>
          <w:rFonts w:ascii="Sylfaen" w:hAnsi="Sylfaen"/>
          <w:color w:val="000000"/>
          <w:lang w:val="ka-GE"/>
        </w:rPr>
        <w:t xml:space="preserve"> </w:t>
      </w:r>
      <w:r w:rsidR="0049327D" w:rsidRPr="00673A7F">
        <w:rPr>
          <w:rFonts w:ascii="Sylfaen" w:hAnsi="Sylfaen" w:cs="Sylfaen"/>
          <w:color w:val="000000"/>
          <w:lang w:val="ka-GE"/>
        </w:rPr>
        <w:t>მიმართებით</w:t>
      </w:r>
      <w:r w:rsidR="003159E6" w:rsidRPr="00673A7F">
        <w:rPr>
          <w:rFonts w:ascii="Sylfaen" w:hAnsi="Sylfaen" w:cs="Sylfaen"/>
          <w:color w:val="000000"/>
          <w:lang w:val="ka-GE"/>
        </w:rPr>
        <w:t>,</w:t>
      </w:r>
      <w:r w:rsidR="00A01A0E" w:rsidRPr="00673A7F">
        <w:rPr>
          <w:rFonts w:ascii="Sylfaen" w:hAnsi="Sylfaen" w:cs="Sylfaen"/>
          <w:color w:val="000000"/>
          <w:lang w:val="ka-GE"/>
        </w:rPr>
        <w:t xml:space="preserve"> </w:t>
      </w:r>
      <w:r w:rsidR="003159E6" w:rsidRPr="00673A7F">
        <w:rPr>
          <w:rFonts w:ascii="Sylfaen" w:hAnsi="Sylfaen" w:cs="Sylfaen"/>
          <w:color w:val="000000"/>
          <w:lang w:val="ka-GE"/>
        </w:rPr>
        <w:t>სამინისტრომ</w:t>
      </w:r>
      <w:r w:rsidR="0049327D" w:rsidRPr="00673A7F">
        <w:rPr>
          <w:rFonts w:ascii="Sylfaen" w:hAnsi="Sylfaen"/>
          <w:color w:val="000000"/>
          <w:lang w:val="ka-GE"/>
        </w:rPr>
        <w:t xml:space="preserve"> </w:t>
      </w:r>
      <w:r w:rsidR="0049327D" w:rsidRPr="00673A7F">
        <w:rPr>
          <w:rFonts w:ascii="Sylfaen" w:hAnsi="Sylfaen" w:cs="Sylfaen"/>
          <w:color w:val="000000"/>
          <w:lang w:val="ka-GE"/>
        </w:rPr>
        <w:t>განიხილა</w:t>
      </w:r>
      <w:r w:rsidR="0049327D" w:rsidRPr="00673A7F">
        <w:rPr>
          <w:rFonts w:ascii="Sylfaen" w:hAnsi="Sylfaen"/>
          <w:color w:val="000000"/>
          <w:lang w:val="ka-GE"/>
        </w:rPr>
        <w:t xml:space="preserve"> </w:t>
      </w:r>
      <w:r w:rsidR="0049327D" w:rsidRPr="00673A7F">
        <w:rPr>
          <w:rFonts w:ascii="Sylfaen" w:hAnsi="Sylfaen" w:cs="Sylfaen"/>
          <w:color w:val="000000"/>
          <w:lang w:val="ka-GE"/>
        </w:rPr>
        <w:t>ცალკეული</w:t>
      </w:r>
      <w:r w:rsidR="003159E6" w:rsidRPr="00673A7F">
        <w:rPr>
          <w:rFonts w:ascii="Sylfaen" w:hAnsi="Sylfaen" w:cs="Sylfaen"/>
          <w:color w:val="000000"/>
          <w:lang w:val="ka-GE"/>
        </w:rPr>
        <w:t xml:space="preserve"> </w:t>
      </w:r>
      <w:r w:rsidR="0049327D" w:rsidRPr="00673A7F">
        <w:rPr>
          <w:rFonts w:ascii="Sylfaen" w:hAnsi="Sylfaen" w:cs="Sylfaen"/>
          <w:color w:val="000000"/>
          <w:lang w:val="ka-GE"/>
        </w:rPr>
        <w:t>საკანონმდებლო</w:t>
      </w:r>
      <w:r w:rsidR="0049327D" w:rsidRPr="00673A7F">
        <w:rPr>
          <w:rFonts w:ascii="Sylfaen" w:hAnsi="Sylfaen"/>
          <w:color w:val="000000"/>
          <w:lang w:val="ka-GE"/>
        </w:rPr>
        <w:t xml:space="preserve"> </w:t>
      </w:r>
      <w:r w:rsidR="0049327D" w:rsidRPr="00673A7F">
        <w:rPr>
          <w:rFonts w:ascii="Sylfaen" w:hAnsi="Sylfaen" w:cs="Sylfaen"/>
          <w:color w:val="000000"/>
          <w:lang w:val="ka-GE"/>
        </w:rPr>
        <w:t>და</w:t>
      </w:r>
      <w:r w:rsidR="0049327D" w:rsidRPr="00673A7F">
        <w:rPr>
          <w:rFonts w:ascii="Sylfaen" w:hAnsi="Sylfaen"/>
          <w:color w:val="000000"/>
          <w:lang w:val="ka-GE"/>
        </w:rPr>
        <w:t xml:space="preserve"> </w:t>
      </w:r>
      <w:r w:rsidR="0049327D" w:rsidRPr="00673A7F">
        <w:rPr>
          <w:rFonts w:ascii="Sylfaen" w:hAnsi="Sylfaen" w:cs="Sylfaen"/>
          <w:color w:val="000000"/>
          <w:lang w:val="ka-GE"/>
        </w:rPr>
        <w:t>კანონქვემდებარე</w:t>
      </w:r>
      <w:r w:rsidR="0049327D" w:rsidRPr="00673A7F">
        <w:rPr>
          <w:rFonts w:ascii="Sylfaen" w:hAnsi="Sylfaen"/>
          <w:color w:val="000000"/>
          <w:lang w:val="ka-GE"/>
        </w:rPr>
        <w:t xml:space="preserve"> </w:t>
      </w:r>
      <w:r w:rsidR="0049327D" w:rsidRPr="00673A7F">
        <w:rPr>
          <w:rFonts w:ascii="Sylfaen" w:hAnsi="Sylfaen" w:cs="Sylfaen"/>
          <w:color w:val="000000"/>
          <w:lang w:val="ka-GE"/>
        </w:rPr>
        <w:t>ნორმატიული</w:t>
      </w:r>
      <w:r w:rsidR="0049327D" w:rsidRPr="00673A7F">
        <w:rPr>
          <w:rFonts w:ascii="Sylfaen" w:hAnsi="Sylfaen"/>
          <w:color w:val="000000"/>
          <w:lang w:val="ka-GE"/>
        </w:rPr>
        <w:t xml:space="preserve"> </w:t>
      </w:r>
      <w:r w:rsidR="0049327D" w:rsidRPr="00673A7F">
        <w:rPr>
          <w:rFonts w:ascii="Sylfaen" w:hAnsi="Sylfaen" w:cs="Sylfaen"/>
          <w:color w:val="000000"/>
          <w:lang w:val="ka-GE"/>
        </w:rPr>
        <w:t>აქტის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პროექტები</w:t>
      </w:r>
      <w:r w:rsidR="0049327D" w:rsidRPr="00673A7F">
        <w:rPr>
          <w:rFonts w:ascii="Sylfaen" w:hAnsi="Sylfaen"/>
          <w:color w:val="000000"/>
          <w:lang w:val="ka-GE"/>
        </w:rPr>
        <w:t xml:space="preserve">, </w:t>
      </w:r>
      <w:r w:rsidR="0049327D" w:rsidRPr="00673A7F">
        <w:rPr>
          <w:rFonts w:ascii="Sylfaen" w:hAnsi="Sylfaen" w:cs="Sylfaen"/>
          <w:color w:val="000000"/>
          <w:lang w:val="ka-GE"/>
        </w:rPr>
        <w:t>რომლებიც</w:t>
      </w:r>
      <w:r w:rsidR="0049327D" w:rsidRPr="00673A7F">
        <w:rPr>
          <w:rFonts w:ascii="Sylfaen" w:hAnsi="Sylfaen"/>
          <w:color w:val="000000"/>
          <w:lang w:val="ka-GE"/>
        </w:rPr>
        <w:t xml:space="preserve"> </w:t>
      </w:r>
      <w:r w:rsidR="003159E6" w:rsidRPr="00673A7F">
        <w:rPr>
          <w:rFonts w:ascii="Sylfaen" w:hAnsi="Sylfaen"/>
          <w:color w:val="000000"/>
          <w:lang w:val="ka-GE"/>
        </w:rPr>
        <w:t>გარკვეულწილად</w:t>
      </w:r>
      <w:r w:rsidR="003159E6" w:rsidRPr="00673A7F">
        <w:rPr>
          <w:rFonts w:ascii="Sylfaen" w:hAnsi="Sylfaen" w:cs="Sylfaen"/>
          <w:color w:val="000000"/>
          <w:lang w:val="ka-GE"/>
        </w:rPr>
        <w:t xml:space="preserve"> </w:t>
      </w:r>
      <w:r w:rsidR="0049327D" w:rsidRPr="00673A7F">
        <w:rPr>
          <w:rFonts w:ascii="Sylfaen" w:hAnsi="Sylfaen" w:cs="Sylfaen"/>
          <w:color w:val="000000"/>
          <w:lang w:val="ka-GE"/>
        </w:rPr>
        <w:t>შეეხებოდა</w:t>
      </w:r>
      <w:r w:rsidR="0049327D" w:rsidRPr="00673A7F">
        <w:rPr>
          <w:rFonts w:ascii="Sylfaen" w:hAnsi="Sylfaen"/>
          <w:color w:val="000000"/>
          <w:lang w:val="ka-GE"/>
        </w:rPr>
        <w:t xml:space="preserve"> </w:t>
      </w:r>
      <w:r w:rsidR="0049327D" w:rsidRPr="00673A7F">
        <w:rPr>
          <w:rFonts w:ascii="Sylfaen" w:hAnsi="Sylfaen" w:cs="Sylfaen"/>
          <w:color w:val="000000"/>
          <w:lang w:val="ka-GE"/>
        </w:rPr>
        <w:t>ბავშვის</w:t>
      </w:r>
      <w:r w:rsidR="0049327D" w:rsidRPr="00673A7F">
        <w:rPr>
          <w:rFonts w:ascii="Sylfaen" w:hAnsi="Sylfaen"/>
          <w:color w:val="000000"/>
          <w:lang w:val="ka-GE"/>
        </w:rPr>
        <w:t xml:space="preserve"> </w:t>
      </w:r>
      <w:r w:rsidR="0049327D" w:rsidRPr="00673A7F">
        <w:rPr>
          <w:rFonts w:ascii="Sylfaen" w:hAnsi="Sylfaen" w:cs="Sylfaen"/>
          <w:color w:val="000000"/>
          <w:lang w:val="ka-GE"/>
        </w:rPr>
        <w:t>უფლებებს</w:t>
      </w:r>
      <w:r w:rsidR="0049327D" w:rsidRPr="00673A7F">
        <w:rPr>
          <w:rFonts w:ascii="Sylfaen" w:hAnsi="Sylfaen"/>
          <w:color w:val="000000"/>
          <w:lang w:val="ka-GE"/>
        </w:rPr>
        <w:t xml:space="preserve">, </w:t>
      </w:r>
      <w:r w:rsidR="0049327D" w:rsidRPr="00673A7F">
        <w:rPr>
          <w:rFonts w:ascii="Sylfaen" w:hAnsi="Sylfaen" w:cs="Sylfaen"/>
          <w:color w:val="000000"/>
          <w:lang w:val="ka-GE"/>
        </w:rPr>
        <w:t>კერძოდ</w:t>
      </w:r>
      <w:r w:rsidR="0049327D" w:rsidRPr="00673A7F">
        <w:rPr>
          <w:rFonts w:ascii="Sylfaen" w:hAnsi="Sylfaen"/>
          <w:color w:val="000000"/>
          <w:lang w:val="ka-GE"/>
        </w:rPr>
        <w:t>:</w:t>
      </w:r>
    </w:p>
    <w:p w14:paraId="7D670ECD" w14:textId="77777777" w:rsidR="00BF4033" w:rsidRPr="00673A7F" w:rsidRDefault="0049327D" w:rsidP="00FC3399">
      <w:pPr>
        <w:pStyle w:val="ListParagraph"/>
        <w:numPr>
          <w:ilvl w:val="0"/>
          <w:numId w:val="5"/>
        </w:numPr>
        <w:spacing w:after="0" w:line="360" w:lineRule="auto"/>
        <w:jc w:val="both"/>
        <w:rPr>
          <w:rFonts w:ascii="Sylfaen" w:hAnsi="Sylfaen"/>
          <w:lang w:val="ka-GE"/>
        </w:rPr>
      </w:pPr>
      <w:r w:rsidRPr="00673A7F">
        <w:rPr>
          <w:rFonts w:ascii="Sylfaen" w:hAnsi="Sylfaen"/>
          <w:color w:val="000000"/>
          <w:lang w:val="ka-GE"/>
        </w:rPr>
        <w:t>„</w:t>
      </w:r>
      <w:r w:rsidRPr="00673A7F">
        <w:rPr>
          <w:rFonts w:ascii="Sylfaen" w:hAnsi="Sylfaen" w:cs="Sylfaen"/>
          <w:color w:val="000000"/>
          <w:lang w:val="ka-GE"/>
        </w:rPr>
        <w:t>სკოლის</w:t>
      </w:r>
      <w:r w:rsidRPr="00673A7F">
        <w:rPr>
          <w:rFonts w:ascii="Sylfaen" w:hAnsi="Sylfaen"/>
          <w:color w:val="000000"/>
          <w:lang w:val="ka-GE"/>
        </w:rPr>
        <w:t xml:space="preserve"> </w:t>
      </w:r>
      <w:r w:rsidRPr="00673A7F">
        <w:rPr>
          <w:rFonts w:ascii="Sylfaen" w:hAnsi="Sylfaen" w:cs="Sylfaen"/>
          <w:color w:val="000000"/>
          <w:lang w:val="ka-GE"/>
        </w:rPr>
        <w:t>მიღმა</w:t>
      </w:r>
      <w:r w:rsidRPr="00673A7F">
        <w:rPr>
          <w:rFonts w:ascii="Sylfaen" w:hAnsi="Sylfaen"/>
          <w:color w:val="000000"/>
          <w:lang w:val="ka-GE"/>
        </w:rPr>
        <w:t xml:space="preserve"> </w:t>
      </w:r>
      <w:r w:rsidRPr="00673A7F">
        <w:rPr>
          <w:rFonts w:ascii="Sylfaen" w:hAnsi="Sylfaen" w:cs="Sylfaen"/>
          <w:color w:val="000000"/>
          <w:lang w:val="ka-GE"/>
        </w:rPr>
        <w:t>დარჩენილი</w:t>
      </w:r>
      <w:r w:rsidRPr="00673A7F">
        <w:rPr>
          <w:rFonts w:ascii="Sylfaen" w:hAnsi="Sylfaen"/>
          <w:color w:val="000000"/>
          <w:lang w:val="ka-GE"/>
        </w:rPr>
        <w:t xml:space="preserve"> </w:t>
      </w:r>
      <w:r w:rsidRPr="00673A7F">
        <w:rPr>
          <w:rFonts w:ascii="Sylfaen" w:hAnsi="Sylfaen" w:cs="Sylfaen"/>
          <w:color w:val="000000"/>
          <w:lang w:val="ka-GE"/>
        </w:rPr>
        <w:t>ბავშვების</w:t>
      </w:r>
      <w:r w:rsidRPr="00673A7F">
        <w:rPr>
          <w:rFonts w:ascii="Sylfaen" w:hAnsi="Sylfaen"/>
          <w:color w:val="000000"/>
          <w:lang w:val="ka-GE"/>
        </w:rPr>
        <w:t xml:space="preserve"> </w:t>
      </w:r>
      <w:r w:rsidRPr="00673A7F">
        <w:rPr>
          <w:rFonts w:ascii="Sylfaen" w:hAnsi="Sylfaen" w:cs="Sylfaen"/>
          <w:color w:val="000000"/>
          <w:lang w:val="ka-GE"/>
        </w:rPr>
        <w:t>მონიტორინგის</w:t>
      </w:r>
      <w:r w:rsidRPr="00673A7F">
        <w:rPr>
          <w:rFonts w:ascii="Sylfaen" w:hAnsi="Sylfaen"/>
          <w:color w:val="000000"/>
          <w:lang w:val="ka-GE"/>
        </w:rPr>
        <w:t xml:space="preserve"> </w:t>
      </w:r>
      <w:r w:rsidRPr="00673A7F">
        <w:rPr>
          <w:rFonts w:ascii="Sylfaen" w:hAnsi="Sylfaen" w:cs="Sylfaen"/>
          <w:color w:val="000000"/>
          <w:lang w:val="ka-GE"/>
        </w:rPr>
        <w:t>სახელმწიფო</w:t>
      </w:r>
      <w:r w:rsidRPr="00673A7F">
        <w:rPr>
          <w:rFonts w:ascii="Sylfaen" w:hAnsi="Sylfaen"/>
          <w:color w:val="000000"/>
          <w:lang w:val="ka-GE"/>
        </w:rPr>
        <w:t xml:space="preserve"> </w:t>
      </w:r>
      <w:r w:rsidRPr="00673A7F">
        <w:rPr>
          <w:rFonts w:ascii="Sylfaen" w:hAnsi="Sylfaen" w:cs="Sylfaen"/>
          <w:color w:val="000000"/>
          <w:lang w:val="ka-GE"/>
        </w:rPr>
        <w:t>პროგრამის</w:t>
      </w:r>
      <w:r w:rsidRPr="00673A7F">
        <w:rPr>
          <w:rFonts w:ascii="Sylfaen" w:hAnsi="Sylfaen"/>
          <w:color w:val="000000"/>
          <w:lang w:val="ka-GE"/>
        </w:rPr>
        <w:t xml:space="preserve"> </w:t>
      </w:r>
      <w:r w:rsidRPr="00673A7F">
        <w:rPr>
          <w:rFonts w:ascii="Sylfaen" w:hAnsi="Sylfaen" w:cs="Sylfaen"/>
          <w:color w:val="000000"/>
          <w:lang w:val="ka-GE"/>
        </w:rPr>
        <w:t>დამტკიცების</w:t>
      </w:r>
      <w:r w:rsidR="00BF4033" w:rsidRPr="00673A7F">
        <w:rPr>
          <w:rFonts w:ascii="Sylfaen" w:hAnsi="Sylfaen" w:cs="Sylfaen"/>
          <w:color w:val="000000"/>
          <w:lang w:val="ka-GE"/>
        </w:rPr>
        <w:t xml:space="preserve"> </w:t>
      </w:r>
      <w:r w:rsidRPr="00673A7F">
        <w:rPr>
          <w:rFonts w:ascii="Sylfaen" w:hAnsi="Sylfaen" w:cs="Sylfaen"/>
          <w:color w:val="000000"/>
          <w:lang w:val="ka-GE"/>
        </w:rPr>
        <w:t>შესახებ</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მთავრობის</w:t>
      </w:r>
      <w:r w:rsidRPr="00673A7F">
        <w:rPr>
          <w:rFonts w:ascii="Sylfaen" w:hAnsi="Sylfaen"/>
          <w:color w:val="000000"/>
          <w:lang w:val="ka-GE"/>
        </w:rPr>
        <w:t xml:space="preserve"> 2020 </w:t>
      </w:r>
      <w:r w:rsidRPr="00673A7F">
        <w:rPr>
          <w:rFonts w:ascii="Sylfaen" w:hAnsi="Sylfaen" w:cs="Sylfaen"/>
          <w:color w:val="000000"/>
          <w:lang w:val="ka-GE"/>
        </w:rPr>
        <w:t>წლის</w:t>
      </w:r>
      <w:r w:rsidRPr="00673A7F">
        <w:rPr>
          <w:rFonts w:ascii="Sylfaen" w:hAnsi="Sylfaen"/>
          <w:color w:val="000000"/>
          <w:lang w:val="ka-GE"/>
        </w:rPr>
        <w:t xml:space="preserve"> 10 </w:t>
      </w:r>
      <w:r w:rsidRPr="00673A7F">
        <w:rPr>
          <w:rFonts w:ascii="Sylfaen" w:hAnsi="Sylfaen" w:cs="Sylfaen"/>
          <w:color w:val="000000"/>
          <w:lang w:val="ka-GE"/>
        </w:rPr>
        <w:t>სექტემბრის</w:t>
      </w:r>
      <w:r w:rsidRPr="00673A7F">
        <w:rPr>
          <w:rFonts w:ascii="Sylfaen" w:hAnsi="Sylfaen"/>
          <w:color w:val="000000"/>
          <w:lang w:val="ka-GE"/>
        </w:rPr>
        <w:t xml:space="preserve"> № 573 </w:t>
      </w:r>
      <w:r w:rsidRPr="00673A7F">
        <w:rPr>
          <w:rFonts w:ascii="Sylfaen" w:hAnsi="Sylfaen" w:cs="Sylfaen"/>
          <w:color w:val="000000"/>
          <w:lang w:val="ka-GE"/>
        </w:rPr>
        <w:t>დადგენილებაში</w:t>
      </w:r>
      <w:r w:rsidR="00BF4033" w:rsidRPr="00673A7F">
        <w:rPr>
          <w:rFonts w:ascii="Sylfaen" w:hAnsi="Sylfaen"/>
          <w:color w:val="000000"/>
          <w:lang w:val="ka-GE"/>
        </w:rPr>
        <w:t xml:space="preserve"> </w:t>
      </w:r>
      <w:r w:rsidRPr="00673A7F">
        <w:rPr>
          <w:rFonts w:ascii="Sylfaen" w:hAnsi="Sylfaen" w:cs="Sylfaen"/>
          <w:color w:val="000000"/>
          <w:lang w:val="ka-GE"/>
        </w:rPr>
        <w:t>ცვლილების</w:t>
      </w:r>
      <w:r w:rsidR="00BF4033" w:rsidRPr="00673A7F">
        <w:rPr>
          <w:rFonts w:ascii="Sylfaen" w:hAnsi="Sylfaen" w:cs="Sylfaen"/>
          <w:color w:val="000000"/>
          <w:lang w:val="ka-GE"/>
        </w:rPr>
        <w:t xml:space="preserve"> </w:t>
      </w:r>
      <w:r w:rsidRPr="00673A7F">
        <w:rPr>
          <w:rFonts w:ascii="Sylfaen" w:hAnsi="Sylfaen" w:cs="Sylfaen"/>
          <w:color w:val="000000"/>
          <w:lang w:val="ka-GE"/>
        </w:rPr>
        <w:t>შეტანის</w:t>
      </w:r>
      <w:r w:rsidRPr="00673A7F">
        <w:rPr>
          <w:rFonts w:ascii="Sylfaen" w:hAnsi="Sylfaen"/>
          <w:color w:val="000000"/>
          <w:lang w:val="ka-GE"/>
        </w:rPr>
        <w:t xml:space="preserve"> </w:t>
      </w:r>
      <w:r w:rsidRPr="00673A7F">
        <w:rPr>
          <w:rFonts w:ascii="Sylfaen" w:hAnsi="Sylfaen" w:cs="Sylfaen"/>
          <w:color w:val="000000"/>
          <w:lang w:val="ka-GE"/>
        </w:rPr>
        <w:t>თაობაზე</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მთავრობის</w:t>
      </w:r>
      <w:r w:rsidRPr="00673A7F">
        <w:rPr>
          <w:rFonts w:ascii="Sylfaen" w:hAnsi="Sylfaen"/>
          <w:color w:val="000000"/>
          <w:lang w:val="ka-GE"/>
        </w:rPr>
        <w:t xml:space="preserve"> </w:t>
      </w:r>
      <w:r w:rsidRPr="00673A7F">
        <w:rPr>
          <w:rFonts w:ascii="Sylfaen" w:hAnsi="Sylfaen" w:cs="Sylfaen"/>
          <w:color w:val="000000"/>
          <w:lang w:val="ka-GE"/>
        </w:rPr>
        <w:t>დადგენილების</w:t>
      </w:r>
      <w:r w:rsidRPr="00673A7F">
        <w:rPr>
          <w:rFonts w:ascii="Sylfaen" w:hAnsi="Sylfaen"/>
          <w:color w:val="000000"/>
          <w:lang w:val="ka-GE"/>
        </w:rPr>
        <w:t xml:space="preserve"> </w:t>
      </w:r>
      <w:r w:rsidRPr="00673A7F">
        <w:rPr>
          <w:rFonts w:ascii="Sylfaen" w:hAnsi="Sylfaen" w:cs="Sylfaen"/>
          <w:color w:val="000000"/>
          <w:lang w:val="ka-GE"/>
        </w:rPr>
        <w:t>პროექტი</w:t>
      </w:r>
      <w:r w:rsidRPr="00673A7F">
        <w:rPr>
          <w:rFonts w:ascii="Sylfaen" w:hAnsi="Sylfaen"/>
          <w:color w:val="000000"/>
          <w:lang w:val="ka-GE"/>
        </w:rPr>
        <w:t>;</w:t>
      </w:r>
      <w:r w:rsidR="00BF4033" w:rsidRPr="00673A7F">
        <w:rPr>
          <w:rFonts w:ascii="Sylfaen" w:hAnsi="Sylfaen"/>
          <w:color w:val="000000"/>
          <w:lang w:val="ka-GE"/>
        </w:rPr>
        <w:t xml:space="preserve"> </w:t>
      </w:r>
    </w:p>
    <w:p w14:paraId="3072A6B8" w14:textId="1162D174" w:rsidR="00BF4033" w:rsidRPr="00673A7F" w:rsidRDefault="0049327D" w:rsidP="00FC3399">
      <w:pPr>
        <w:pStyle w:val="ListParagraph"/>
        <w:numPr>
          <w:ilvl w:val="0"/>
          <w:numId w:val="5"/>
        </w:numPr>
        <w:spacing w:after="0" w:line="360" w:lineRule="auto"/>
        <w:jc w:val="both"/>
        <w:rPr>
          <w:rFonts w:ascii="Sylfaen" w:hAnsi="Sylfaen"/>
          <w:lang w:val="ka-GE"/>
        </w:rPr>
      </w:pPr>
      <w:r w:rsidRPr="00673A7F">
        <w:rPr>
          <w:rFonts w:ascii="Sylfaen" w:hAnsi="Sylfaen"/>
          <w:color w:val="000000"/>
          <w:lang w:val="ka-GE"/>
        </w:rPr>
        <w:t xml:space="preserve"> „</w:t>
      </w:r>
      <w:r w:rsidRPr="00673A7F">
        <w:rPr>
          <w:rFonts w:ascii="Sylfaen" w:hAnsi="Sylfaen" w:cs="Sylfaen"/>
          <w:color w:val="000000"/>
          <w:lang w:val="ka-GE"/>
        </w:rPr>
        <w:t>არასრულწლოვანთა</w:t>
      </w:r>
      <w:r w:rsidRPr="00673A7F">
        <w:rPr>
          <w:rFonts w:ascii="Sylfaen" w:hAnsi="Sylfaen"/>
          <w:color w:val="000000"/>
          <w:lang w:val="ka-GE"/>
        </w:rPr>
        <w:t xml:space="preserve"> </w:t>
      </w:r>
      <w:r w:rsidRPr="00673A7F">
        <w:rPr>
          <w:rFonts w:ascii="Sylfaen" w:hAnsi="Sylfaen" w:cs="Sylfaen"/>
          <w:color w:val="000000"/>
          <w:lang w:val="ka-GE"/>
        </w:rPr>
        <w:t>მართლმსაჯულების</w:t>
      </w:r>
      <w:r w:rsidRPr="00673A7F">
        <w:rPr>
          <w:rFonts w:ascii="Sylfaen" w:hAnsi="Sylfaen"/>
          <w:color w:val="000000"/>
          <w:lang w:val="ka-GE"/>
        </w:rPr>
        <w:t xml:space="preserve"> </w:t>
      </w:r>
      <w:r w:rsidRPr="00673A7F">
        <w:rPr>
          <w:rFonts w:ascii="Sylfaen" w:hAnsi="Sylfaen" w:cs="Sylfaen"/>
          <w:color w:val="000000"/>
          <w:lang w:val="ka-GE"/>
        </w:rPr>
        <w:t>კოდექსში</w:t>
      </w:r>
      <w:r w:rsidRPr="00673A7F">
        <w:rPr>
          <w:rFonts w:ascii="Sylfaen" w:hAnsi="Sylfaen"/>
          <w:color w:val="000000"/>
          <w:lang w:val="ka-GE"/>
        </w:rPr>
        <w:t xml:space="preserve"> </w:t>
      </w:r>
      <w:r w:rsidRPr="00673A7F">
        <w:rPr>
          <w:rFonts w:ascii="Sylfaen" w:hAnsi="Sylfaen" w:cs="Sylfaen"/>
          <w:color w:val="000000"/>
          <w:lang w:val="ka-GE"/>
        </w:rPr>
        <w:t>ცვლილების</w:t>
      </w:r>
      <w:r w:rsidRPr="00673A7F">
        <w:rPr>
          <w:rFonts w:ascii="Sylfaen" w:hAnsi="Sylfaen"/>
          <w:color w:val="000000"/>
          <w:lang w:val="ka-GE"/>
        </w:rPr>
        <w:t xml:space="preserve"> </w:t>
      </w:r>
      <w:r w:rsidRPr="00673A7F">
        <w:rPr>
          <w:rFonts w:ascii="Sylfaen" w:hAnsi="Sylfaen" w:cs="Sylfaen"/>
          <w:color w:val="000000"/>
          <w:lang w:val="ka-GE"/>
        </w:rPr>
        <w:t>შეტანის</w:t>
      </w:r>
      <w:r w:rsidRPr="00673A7F">
        <w:rPr>
          <w:rFonts w:ascii="Sylfaen" w:hAnsi="Sylfaen"/>
          <w:color w:val="000000"/>
          <w:lang w:val="ka-GE"/>
        </w:rPr>
        <w:t xml:space="preserve"> </w:t>
      </w:r>
      <w:r w:rsidRPr="00673A7F">
        <w:rPr>
          <w:rFonts w:ascii="Sylfaen" w:hAnsi="Sylfaen" w:cs="Sylfaen"/>
          <w:color w:val="000000"/>
          <w:lang w:val="ka-GE"/>
        </w:rPr>
        <w:t>შესახებ</w:t>
      </w:r>
      <w:r w:rsidRPr="00673A7F">
        <w:rPr>
          <w:rFonts w:ascii="Sylfaen" w:hAnsi="Sylfaen"/>
          <w:color w:val="000000"/>
          <w:lang w:val="ka-GE"/>
        </w:rPr>
        <w:t>“</w:t>
      </w:r>
      <w:r w:rsidRPr="00673A7F">
        <w:rPr>
          <w:rFonts w:ascii="Sylfaen" w:hAnsi="Sylfaen"/>
          <w:color w:val="000000"/>
          <w:lang w:val="ka-GE"/>
        </w:rPr>
        <w:br/>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კანონის</w:t>
      </w:r>
      <w:r w:rsidRPr="00673A7F">
        <w:rPr>
          <w:rFonts w:ascii="Sylfaen" w:hAnsi="Sylfaen"/>
          <w:color w:val="000000"/>
          <w:lang w:val="ka-GE"/>
        </w:rPr>
        <w:t xml:space="preserve"> </w:t>
      </w:r>
      <w:r w:rsidRPr="00673A7F">
        <w:rPr>
          <w:rFonts w:ascii="Sylfaen" w:hAnsi="Sylfaen" w:cs="Sylfaen"/>
          <w:color w:val="000000"/>
          <w:lang w:val="ka-GE"/>
        </w:rPr>
        <w:t>პროექტ</w:t>
      </w:r>
      <w:r w:rsidR="00F163D0" w:rsidRPr="00673A7F">
        <w:rPr>
          <w:rFonts w:ascii="Sylfaen" w:hAnsi="Sylfaen" w:cs="Sylfaen"/>
          <w:color w:val="000000"/>
          <w:lang w:val="ka-GE"/>
        </w:rPr>
        <w:t>ები</w:t>
      </w:r>
      <w:r w:rsidR="00BF4033" w:rsidRPr="00673A7F">
        <w:rPr>
          <w:rFonts w:ascii="Sylfaen" w:hAnsi="Sylfaen"/>
          <w:color w:val="000000"/>
          <w:lang w:val="ka-GE"/>
        </w:rPr>
        <w:t>;</w:t>
      </w:r>
    </w:p>
    <w:p w14:paraId="53C8F1AD" w14:textId="2C541A2D" w:rsidR="00BF4033" w:rsidRPr="00673A7F" w:rsidRDefault="0049327D" w:rsidP="00FC3399">
      <w:pPr>
        <w:pStyle w:val="ListParagraph"/>
        <w:numPr>
          <w:ilvl w:val="0"/>
          <w:numId w:val="5"/>
        </w:numPr>
        <w:spacing w:after="0" w:line="360" w:lineRule="auto"/>
        <w:jc w:val="both"/>
        <w:rPr>
          <w:rFonts w:ascii="Sylfaen" w:hAnsi="Sylfaen"/>
          <w:lang w:val="ka-GE"/>
        </w:rPr>
      </w:pPr>
      <w:r w:rsidRPr="00673A7F">
        <w:rPr>
          <w:rFonts w:ascii="Sylfaen" w:hAnsi="Sylfaen"/>
          <w:color w:val="000000"/>
          <w:lang w:val="ka-GE"/>
        </w:rPr>
        <w:t xml:space="preserve"> „</w:t>
      </w:r>
      <w:r w:rsidRPr="00673A7F">
        <w:rPr>
          <w:rFonts w:ascii="Sylfaen" w:hAnsi="Sylfaen" w:cs="Sylfaen"/>
          <w:color w:val="000000"/>
          <w:lang w:val="ka-GE"/>
        </w:rPr>
        <w:t>პატიმრობის</w:t>
      </w:r>
      <w:r w:rsidRPr="00673A7F">
        <w:rPr>
          <w:rFonts w:ascii="Sylfaen" w:hAnsi="Sylfaen"/>
          <w:color w:val="000000"/>
          <w:lang w:val="ka-GE"/>
        </w:rPr>
        <w:t xml:space="preserve"> </w:t>
      </w:r>
      <w:r w:rsidRPr="00673A7F">
        <w:rPr>
          <w:rFonts w:ascii="Sylfaen" w:hAnsi="Sylfaen" w:cs="Sylfaen"/>
          <w:color w:val="000000"/>
          <w:lang w:val="ka-GE"/>
        </w:rPr>
        <w:t>კოდექსში</w:t>
      </w:r>
      <w:r w:rsidRPr="00673A7F">
        <w:rPr>
          <w:rFonts w:ascii="Sylfaen" w:hAnsi="Sylfaen"/>
          <w:color w:val="000000"/>
          <w:lang w:val="ka-GE"/>
        </w:rPr>
        <w:t xml:space="preserve"> </w:t>
      </w:r>
      <w:r w:rsidRPr="00673A7F">
        <w:rPr>
          <w:rFonts w:ascii="Sylfaen" w:hAnsi="Sylfaen" w:cs="Sylfaen"/>
          <w:color w:val="000000"/>
          <w:lang w:val="ka-GE"/>
        </w:rPr>
        <w:t>ცვლილების</w:t>
      </w:r>
      <w:r w:rsidRPr="00673A7F">
        <w:rPr>
          <w:rFonts w:ascii="Sylfaen" w:hAnsi="Sylfaen"/>
          <w:color w:val="000000"/>
          <w:lang w:val="ka-GE"/>
        </w:rPr>
        <w:t xml:space="preserve"> </w:t>
      </w:r>
      <w:r w:rsidRPr="00673A7F">
        <w:rPr>
          <w:rFonts w:ascii="Sylfaen" w:hAnsi="Sylfaen" w:cs="Sylfaen"/>
          <w:color w:val="000000"/>
          <w:lang w:val="ka-GE"/>
        </w:rPr>
        <w:t>შეტანის</w:t>
      </w:r>
      <w:r w:rsidRPr="00673A7F">
        <w:rPr>
          <w:rFonts w:ascii="Sylfaen" w:hAnsi="Sylfaen"/>
          <w:color w:val="000000"/>
          <w:lang w:val="ka-GE"/>
        </w:rPr>
        <w:t xml:space="preserve"> </w:t>
      </w:r>
      <w:r w:rsidRPr="00673A7F">
        <w:rPr>
          <w:rFonts w:ascii="Sylfaen" w:hAnsi="Sylfaen" w:cs="Sylfaen"/>
          <w:color w:val="000000"/>
          <w:lang w:val="ka-GE"/>
        </w:rPr>
        <w:t>შესახებ</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კანონის</w:t>
      </w:r>
      <w:r w:rsidRPr="00673A7F">
        <w:rPr>
          <w:rFonts w:ascii="Sylfaen" w:hAnsi="Sylfaen"/>
          <w:color w:val="000000"/>
          <w:lang w:val="ka-GE"/>
        </w:rPr>
        <w:br/>
      </w:r>
      <w:r w:rsidRPr="00673A7F">
        <w:rPr>
          <w:rFonts w:ascii="Sylfaen" w:hAnsi="Sylfaen" w:cs="Sylfaen"/>
          <w:color w:val="000000"/>
          <w:lang w:val="ka-GE"/>
        </w:rPr>
        <w:t>პროექტი</w:t>
      </w:r>
      <w:r w:rsidRPr="00673A7F">
        <w:rPr>
          <w:rFonts w:ascii="Sylfaen" w:hAnsi="Sylfaen"/>
          <w:color w:val="000000"/>
          <w:lang w:val="ka-GE"/>
        </w:rPr>
        <w:t xml:space="preserve"> </w:t>
      </w:r>
      <w:r w:rsidRPr="00673A7F">
        <w:rPr>
          <w:rFonts w:ascii="Sylfaen" w:hAnsi="Sylfaen" w:cs="Sylfaen"/>
          <w:color w:val="000000"/>
          <w:lang w:val="ka-GE"/>
        </w:rPr>
        <w:t>თანმდევ</w:t>
      </w:r>
      <w:r w:rsidRPr="00673A7F">
        <w:rPr>
          <w:rFonts w:ascii="Sylfaen" w:hAnsi="Sylfaen"/>
          <w:color w:val="000000"/>
          <w:lang w:val="ka-GE"/>
        </w:rPr>
        <w:t xml:space="preserve"> </w:t>
      </w:r>
      <w:r w:rsidRPr="00673A7F">
        <w:rPr>
          <w:rFonts w:ascii="Sylfaen" w:hAnsi="Sylfaen" w:cs="Sylfaen"/>
          <w:color w:val="000000"/>
          <w:lang w:val="ka-GE"/>
        </w:rPr>
        <w:t>არასრულწლოვანთა</w:t>
      </w:r>
      <w:r w:rsidRPr="00673A7F">
        <w:rPr>
          <w:rFonts w:ascii="Sylfaen" w:hAnsi="Sylfaen"/>
          <w:color w:val="000000"/>
          <w:lang w:val="ka-GE"/>
        </w:rPr>
        <w:t xml:space="preserve"> </w:t>
      </w:r>
      <w:r w:rsidRPr="00673A7F">
        <w:rPr>
          <w:rFonts w:ascii="Sylfaen" w:hAnsi="Sylfaen" w:cs="Sylfaen"/>
          <w:color w:val="000000"/>
          <w:lang w:val="ka-GE"/>
        </w:rPr>
        <w:t>მართლმსაჯულების</w:t>
      </w:r>
      <w:r w:rsidRPr="00673A7F">
        <w:rPr>
          <w:rFonts w:ascii="Sylfaen" w:hAnsi="Sylfaen"/>
          <w:color w:val="000000"/>
          <w:lang w:val="ka-GE"/>
        </w:rPr>
        <w:t xml:space="preserve"> </w:t>
      </w:r>
      <w:r w:rsidRPr="00673A7F">
        <w:rPr>
          <w:rFonts w:ascii="Sylfaen" w:hAnsi="Sylfaen" w:cs="Sylfaen"/>
          <w:color w:val="000000"/>
          <w:lang w:val="ka-GE"/>
        </w:rPr>
        <w:t>კოდექსში</w:t>
      </w:r>
      <w:r w:rsidRPr="00673A7F">
        <w:rPr>
          <w:rFonts w:ascii="Sylfaen" w:hAnsi="Sylfaen"/>
          <w:color w:val="000000"/>
          <w:lang w:val="ka-GE"/>
        </w:rPr>
        <w:t xml:space="preserve"> </w:t>
      </w:r>
      <w:r w:rsidRPr="00673A7F">
        <w:rPr>
          <w:rFonts w:ascii="Sylfaen" w:hAnsi="Sylfaen" w:cs="Sylfaen"/>
          <w:color w:val="000000"/>
          <w:lang w:val="ka-GE"/>
        </w:rPr>
        <w:t>შესატანი</w:t>
      </w:r>
      <w:r w:rsidRPr="00673A7F">
        <w:rPr>
          <w:rFonts w:ascii="Sylfaen" w:hAnsi="Sylfaen"/>
          <w:color w:val="000000"/>
          <w:lang w:val="ka-GE"/>
        </w:rPr>
        <w:t xml:space="preserve"> </w:t>
      </w:r>
      <w:r w:rsidRPr="00673A7F">
        <w:rPr>
          <w:rFonts w:ascii="Sylfaen" w:hAnsi="Sylfaen" w:cs="Sylfaen"/>
          <w:color w:val="000000"/>
          <w:lang w:val="ka-GE"/>
        </w:rPr>
        <w:t>ცვლილების</w:t>
      </w:r>
      <w:r w:rsidR="00BF4033" w:rsidRPr="00673A7F">
        <w:rPr>
          <w:rFonts w:ascii="Sylfaen" w:hAnsi="Sylfaen" w:cs="Sylfaen"/>
          <w:color w:val="000000"/>
          <w:lang w:val="ka-GE"/>
        </w:rPr>
        <w:t xml:space="preserve"> </w:t>
      </w:r>
      <w:r w:rsidRPr="00673A7F">
        <w:rPr>
          <w:rFonts w:ascii="Sylfaen" w:hAnsi="Sylfaen" w:cs="Sylfaen"/>
          <w:color w:val="000000"/>
          <w:lang w:val="ka-GE"/>
        </w:rPr>
        <w:t>პროექტთან</w:t>
      </w:r>
      <w:r w:rsidRPr="00673A7F">
        <w:rPr>
          <w:rFonts w:ascii="Sylfaen" w:hAnsi="Sylfaen"/>
          <w:color w:val="000000"/>
          <w:lang w:val="ka-GE"/>
        </w:rPr>
        <w:t xml:space="preserve"> </w:t>
      </w:r>
      <w:r w:rsidRPr="00673A7F">
        <w:rPr>
          <w:rFonts w:ascii="Sylfaen" w:hAnsi="Sylfaen" w:cs="Sylfaen"/>
          <w:color w:val="000000"/>
          <w:lang w:val="ka-GE"/>
        </w:rPr>
        <w:t>ერთად</w:t>
      </w:r>
      <w:r w:rsidR="00A01A0E" w:rsidRPr="00673A7F">
        <w:rPr>
          <w:rFonts w:ascii="Sylfaen" w:hAnsi="Sylfaen" w:cs="Sylfaen"/>
          <w:color w:val="000000"/>
          <w:lang w:val="ka-GE"/>
        </w:rPr>
        <w:t>.</w:t>
      </w:r>
      <w:r w:rsidR="00BF4033" w:rsidRPr="00673A7F">
        <w:rPr>
          <w:rStyle w:val="FootnoteReference"/>
          <w:rFonts w:ascii="Sylfaen" w:hAnsi="Sylfaen"/>
          <w:color w:val="000000"/>
          <w:lang w:val="ka-GE"/>
        </w:rPr>
        <w:footnoteReference w:id="24"/>
      </w:r>
    </w:p>
    <w:p w14:paraId="7D58D497" w14:textId="77777777" w:rsidR="0094647D" w:rsidRDefault="0094647D" w:rsidP="00FC3399">
      <w:pPr>
        <w:spacing w:after="0" w:line="360" w:lineRule="auto"/>
        <w:jc w:val="both"/>
        <w:rPr>
          <w:rFonts w:ascii="Sylfaen" w:hAnsi="Sylfaen"/>
          <w:lang w:val="ka-GE"/>
        </w:rPr>
      </w:pPr>
    </w:p>
    <w:p w14:paraId="2749B85F" w14:textId="44ABA0C8" w:rsidR="00FC3399" w:rsidRDefault="00FC3399" w:rsidP="00FC3399">
      <w:pPr>
        <w:spacing w:after="0" w:line="360" w:lineRule="auto"/>
        <w:jc w:val="both"/>
        <w:rPr>
          <w:rFonts w:ascii="Sylfaen" w:hAnsi="Sylfaen"/>
          <w:lang w:val="ka-GE"/>
        </w:rPr>
      </w:pPr>
    </w:p>
    <w:p w14:paraId="0743EBE8" w14:textId="40659E3D" w:rsidR="009F2A60" w:rsidRDefault="009F2A60" w:rsidP="00FC3399">
      <w:pPr>
        <w:spacing w:after="0" w:line="360" w:lineRule="auto"/>
        <w:jc w:val="both"/>
        <w:rPr>
          <w:rFonts w:ascii="Sylfaen" w:hAnsi="Sylfaen"/>
          <w:lang w:val="ka-GE"/>
        </w:rPr>
      </w:pPr>
    </w:p>
    <w:p w14:paraId="157458EA" w14:textId="3374D198" w:rsidR="009F2A60" w:rsidRDefault="009F2A60" w:rsidP="00FC3399">
      <w:pPr>
        <w:spacing w:after="0" w:line="360" w:lineRule="auto"/>
        <w:jc w:val="both"/>
        <w:rPr>
          <w:rFonts w:ascii="Sylfaen" w:hAnsi="Sylfaen"/>
          <w:lang w:val="ka-GE"/>
        </w:rPr>
      </w:pPr>
    </w:p>
    <w:p w14:paraId="23997017" w14:textId="224868CA" w:rsidR="009F2A60" w:rsidRDefault="009F2A60" w:rsidP="00FC3399">
      <w:pPr>
        <w:spacing w:after="0" w:line="360" w:lineRule="auto"/>
        <w:jc w:val="both"/>
        <w:rPr>
          <w:rFonts w:ascii="Sylfaen" w:hAnsi="Sylfaen"/>
          <w:lang w:val="ka-GE"/>
        </w:rPr>
      </w:pPr>
    </w:p>
    <w:p w14:paraId="4EE8CE58" w14:textId="4E614465" w:rsidR="009F2A60" w:rsidRDefault="009F2A60" w:rsidP="00FC3399">
      <w:pPr>
        <w:spacing w:after="0" w:line="360" w:lineRule="auto"/>
        <w:jc w:val="both"/>
        <w:rPr>
          <w:rFonts w:ascii="Sylfaen" w:hAnsi="Sylfaen"/>
          <w:lang w:val="ka-GE"/>
        </w:rPr>
      </w:pPr>
    </w:p>
    <w:p w14:paraId="24F2D72A" w14:textId="74B14682" w:rsidR="00CF32DF" w:rsidRPr="00673A7F" w:rsidRDefault="00CF32DF" w:rsidP="00FC3399">
      <w:pPr>
        <w:pStyle w:val="Heading2"/>
        <w:spacing w:before="0" w:line="360" w:lineRule="auto"/>
        <w:jc w:val="both"/>
        <w:rPr>
          <w:b/>
          <w:bCs/>
          <w:lang w:val="ka-GE"/>
        </w:rPr>
      </w:pPr>
      <w:bookmarkStart w:id="14" w:name="_Toc97291679"/>
      <w:r w:rsidRPr="00673A7F">
        <w:rPr>
          <w:b/>
          <w:bCs/>
          <w:lang w:val="ka-GE"/>
        </w:rPr>
        <w:lastRenderedPageBreak/>
        <w:t>3. ბავშვის უფლებების დაცვის მიმართულებით განხორციელებული ღონისძიებები</w:t>
      </w:r>
      <w:r w:rsidR="003B1C8B" w:rsidRPr="00673A7F">
        <w:rPr>
          <w:b/>
          <w:bCs/>
          <w:lang w:val="ka-GE"/>
        </w:rPr>
        <w:t xml:space="preserve"> და არსებული გამოწვევები</w:t>
      </w:r>
      <w:bookmarkEnd w:id="14"/>
    </w:p>
    <w:p w14:paraId="69E2B230" w14:textId="03D80AFC" w:rsidR="002E109C" w:rsidRPr="00FC3399" w:rsidRDefault="00A576E8" w:rsidP="00FC3399">
      <w:pPr>
        <w:pStyle w:val="Heading3"/>
        <w:spacing w:line="360" w:lineRule="auto"/>
        <w:rPr>
          <w:b/>
          <w:bCs/>
          <w:lang w:val="ka-GE"/>
        </w:rPr>
      </w:pPr>
      <w:bookmarkStart w:id="15" w:name="_Toc97291680"/>
      <w:r w:rsidRPr="00673A7F">
        <w:rPr>
          <w:b/>
          <w:bCs/>
          <w:lang w:val="ka-GE"/>
        </w:rPr>
        <w:t xml:space="preserve">3.1 </w:t>
      </w:r>
      <w:r w:rsidR="002E109C" w:rsidRPr="00F142B7">
        <w:rPr>
          <w:rFonts w:cstheme="majorHAnsi"/>
          <w:b/>
          <w:bCs/>
          <w:lang w:val="ka-GE"/>
        </w:rPr>
        <w:t xml:space="preserve">დეინსტიტუციონალიზაცია და </w:t>
      </w:r>
      <w:r w:rsidRPr="00F142B7">
        <w:rPr>
          <w:rFonts w:cstheme="majorHAnsi"/>
          <w:b/>
          <w:bCs/>
          <w:lang w:val="ka-GE"/>
        </w:rPr>
        <w:t>ბავშვის უფლება ალტერნატიულ ზრუნვაზე</w:t>
      </w:r>
      <w:bookmarkEnd w:id="15"/>
    </w:p>
    <w:p w14:paraId="3B777348" w14:textId="52F7AD46" w:rsidR="00990481" w:rsidRPr="00673A7F" w:rsidRDefault="002E109C" w:rsidP="009F2A60">
      <w:pPr>
        <w:spacing w:after="0" w:line="360" w:lineRule="auto"/>
        <w:jc w:val="both"/>
        <w:rPr>
          <w:rFonts w:ascii="Sylfaen" w:hAnsi="Sylfaen"/>
          <w:lang w:val="ka-GE"/>
        </w:rPr>
      </w:pPr>
      <w:r w:rsidRPr="00673A7F">
        <w:rPr>
          <w:rFonts w:ascii="Sylfaen" w:hAnsi="Sylfaen"/>
          <w:lang w:val="ka-GE"/>
        </w:rPr>
        <w:t xml:space="preserve">ბავშვის საუკეთესო ინტერესების უპირატესად გათვალისწინება უკიდურესად მნიშვნელოვანია ალტერნატიული ზრუნვის განხორციელებისას. ალტერნატიული ზრუნვის საჭიროების მქონე ბავშვის მოწყვლადი მდგომარეობის გათვალისწინებით, ამ პროცესში ნებისმიერი გადაწყვეტილება უნდა ეფუძნებოდეს სწორედ ბავშვის საუკეთესო ინტერესებს. ბავშვის უფლებების შესახებ კონვენციის მე-9 მუხლი ავალდებულებს მონაწილე სახელმწიფოებს, </w:t>
      </w:r>
      <w:r w:rsidR="00186B69" w:rsidRPr="00673A7F">
        <w:rPr>
          <w:rFonts w:ascii="Sylfaen" w:hAnsi="Sylfaen"/>
          <w:lang w:val="ka-GE"/>
        </w:rPr>
        <w:t>უზრუნველყონ, რომ ბავშვი არ განშორდეს მშობლებს გარდა იმ შემთხვევისა, როდესაც ეს აუცილებელია ბავშვის საუკეთესო ინტერესებისთვის. ალტერნატიული ზრუნვის არსი მდგომარეობს იმაში, რომ თუ ალტერნატიული ზრუნვის მიზნით ბავშვის განთავსება აუცილებელია, ეს უნდა განხორცილდეს ბავშვის ინტერესებისთვის მორგებული პროცედურების დაცვით.</w:t>
      </w:r>
      <w:r w:rsidR="00186B69" w:rsidRPr="00673A7F">
        <w:rPr>
          <w:rStyle w:val="FootnoteReference"/>
          <w:rFonts w:ascii="Sylfaen" w:hAnsi="Sylfaen"/>
          <w:lang w:val="ka-GE"/>
        </w:rPr>
        <w:footnoteReference w:id="25"/>
      </w:r>
      <w:r w:rsidR="00186B69" w:rsidRPr="00673A7F">
        <w:rPr>
          <w:rFonts w:ascii="Sylfaen" w:hAnsi="Sylfaen"/>
          <w:lang w:val="ka-GE"/>
        </w:rPr>
        <w:t xml:space="preserve"> </w:t>
      </w:r>
      <w:r w:rsidR="00BC10C1" w:rsidRPr="00673A7F">
        <w:rPr>
          <w:rFonts w:ascii="Sylfaen" w:hAnsi="Sylfaen"/>
          <w:lang w:val="ka-GE"/>
        </w:rPr>
        <w:t>ბავშვის საუკეთესო ინტერესები მოიაზრებს</w:t>
      </w:r>
      <w:r w:rsidR="00B77CBF" w:rsidRPr="00673A7F">
        <w:rPr>
          <w:rFonts w:ascii="Sylfaen" w:hAnsi="Sylfaen"/>
          <w:lang w:val="ka-GE"/>
        </w:rPr>
        <w:t xml:space="preserve"> ზრუნვის გარეშე დარჩენილი ბავშვითვის ოჯახური გარემოს უზრუნველყოფას ნაცვლად დიდი ზომის ინსტიტუციებში განთავსებისა, სადაც ბავშვის ინდივიდუალური საჭიროებების გათვალისწინება ვერ ხერხდება. </w:t>
      </w:r>
      <w:r w:rsidR="00305F00" w:rsidRPr="00673A7F">
        <w:rPr>
          <w:rFonts w:ascii="Sylfaen" w:hAnsi="Sylfaen"/>
          <w:lang w:val="ka-GE"/>
        </w:rPr>
        <w:t>გაეროს გენერალური ასამბლეის რეზოლუცია ხაზს უსვამს ბავშვის ოჯახურ გარემოში აღზრდის მნიშვნელობას და ალტენრატიული ზრუნვის უკიდურეს ღონისძიებად გამოყენებას.</w:t>
      </w:r>
      <w:r w:rsidR="00305F00" w:rsidRPr="00673A7F">
        <w:rPr>
          <w:rStyle w:val="FootnoteReference"/>
          <w:rFonts w:ascii="Sylfaen" w:hAnsi="Sylfaen"/>
          <w:lang w:val="ka-GE"/>
        </w:rPr>
        <w:footnoteReference w:id="26"/>
      </w:r>
      <w:r w:rsidR="00305F00" w:rsidRPr="00673A7F">
        <w:rPr>
          <w:rFonts w:ascii="Sylfaen" w:hAnsi="Sylfaen"/>
          <w:lang w:val="ka-GE"/>
        </w:rPr>
        <w:t xml:space="preserve"> </w:t>
      </w:r>
      <w:r w:rsidR="0036123F" w:rsidRPr="00673A7F">
        <w:rPr>
          <w:rFonts w:ascii="Sylfaen" w:hAnsi="Sylfaen"/>
          <w:lang w:val="ka-GE"/>
        </w:rPr>
        <w:t>აღნიშნული დოკუმენტი კიდევ ერთხელ ადასტურებს სახელმწიფოს პასუხისმგებლობას დეინსტიტუციონალიზაციასა და ბავშვისთვის ალტერნატიული ზრუნვის სახით ოჯახური გარემოს შექმნას.</w:t>
      </w:r>
    </w:p>
    <w:p w14:paraId="32A9BCF2" w14:textId="77777777" w:rsidR="00A41709" w:rsidRPr="00673A7F" w:rsidRDefault="00990481" w:rsidP="009F2A60">
      <w:pPr>
        <w:pStyle w:val="NormalWeb"/>
        <w:spacing w:before="45" w:beforeAutospacing="0" w:after="0" w:afterAutospacing="0" w:line="360" w:lineRule="auto"/>
        <w:jc w:val="both"/>
        <w:rPr>
          <w:rFonts w:ascii="Sylfaen" w:hAnsi="Sylfaen"/>
          <w:color w:val="000000"/>
          <w:sz w:val="22"/>
          <w:szCs w:val="22"/>
          <w:lang w:val="ka-GE"/>
        </w:rPr>
      </w:pPr>
      <w:r w:rsidRPr="00673A7F">
        <w:rPr>
          <w:rFonts w:ascii="Sylfaen" w:hAnsi="Sylfaen"/>
          <w:sz w:val="22"/>
          <w:szCs w:val="22"/>
          <w:lang w:val="ka-GE"/>
        </w:rPr>
        <w:t>საქართველოში დეინსტიტუციონალიზაციის პროცესი დაწყებულია, თუმცა მისი კომპლექსურობის გათვალისწინებით, ერთ-ერთი უდიდეს გამოწვევა</w:t>
      </w:r>
      <w:r w:rsidR="008A09A9" w:rsidRPr="00673A7F">
        <w:rPr>
          <w:rFonts w:ascii="Sylfaen" w:hAnsi="Sylfaen"/>
          <w:sz w:val="22"/>
          <w:szCs w:val="22"/>
          <w:lang w:val="ka-GE"/>
        </w:rPr>
        <w:t xml:space="preserve">ს წარმოადგენს. </w:t>
      </w:r>
      <w:r w:rsidR="00A41709" w:rsidRPr="00673A7F">
        <w:rPr>
          <w:rFonts w:ascii="Sylfaen" w:hAnsi="Sylfaen"/>
          <w:sz w:val="22"/>
          <w:szCs w:val="22"/>
          <w:lang w:val="ka-GE"/>
        </w:rPr>
        <w:t>ბავშვის უფლებათა კოდექსი საქართველოს მთავრობას დეინსტიტუციონალიზაციის ერთიანი სახელმწიფო სტრატეგიისა და სამოქმედო გეგმის შემუშავებისა და დამტკიცების ვალდებულებას აკისრებს.</w:t>
      </w:r>
      <w:r w:rsidR="00A41709" w:rsidRPr="00673A7F">
        <w:rPr>
          <w:rStyle w:val="FootnoteReference"/>
          <w:rFonts w:ascii="Sylfaen" w:hAnsi="Sylfaen"/>
          <w:sz w:val="22"/>
          <w:szCs w:val="22"/>
          <w:lang w:val="ka-GE"/>
        </w:rPr>
        <w:footnoteReference w:id="27"/>
      </w:r>
      <w:r w:rsidR="00A41709" w:rsidRPr="00673A7F">
        <w:rPr>
          <w:rFonts w:ascii="Sylfaen" w:hAnsi="Sylfaen"/>
          <w:sz w:val="22"/>
          <w:szCs w:val="22"/>
          <w:lang w:val="ka-GE"/>
        </w:rPr>
        <w:t xml:space="preserve"> აღსანიშნავია, რომ საანგარიშო პერიოდში </w:t>
      </w:r>
      <w:r w:rsidR="00A41709" w:rsidRPr="00673A7F">
        <w:rPr>
          <w:rFonts w:ascii="Sylfaen" w:hAnsi="Sylfaen" w:cs="Sylfaen"/>
          <w:color w:val="000000"/>
          <w:sz w:val="22"/>
          <w:szCs w:val="22"/>
          <w:lang w:val="ka-GE"/>
        </w:rPr>
        <w:t>მუშაობა დაიწყო</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lastRenderedPageBreak/>
        <w:t>ბავშვთა</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დიდი</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ზომის</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დაწესებულებების</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დეინსტიტუციონალიზაციის</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სამოქმედო</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გეგმის</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ლოგიკურ</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ჩარჩოზე</w:t>
      </w:r>
      <w:r w:rsidR="00A41709" w:rsidRPr="00673A7F">
        <w:rPr>
          <w:rFonts w:ascii="Sylfaen" w:hAnsi="Sylfaen"/>
          <w:color w:val="000000"/>
          <w:sz w:val="22"/>
          <w:szCs w:val="22"/>
          <w:lang w:val="ka-GE"/>
        </w:rPr>
        <w:t xml:space="preserve">, რაშიც </w:t>
      </w:r>
      <w:r w:rsidR="00A41709" w:rsidRPr="00673A7F">
        <w:rPr>
          <w:rFonts w:ascii="Sylfaen" w:hAnsi="Sylfaen" w:cs="Sylfaen"/>
          <w:color w:val="000000"/>
          <w:sz w:val="22"/>
          <w:szCs w:val="22"/>
          <w:lang w:val="ka-GE"/>
        </w:rPr>
        <w:t>ჩართული</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არიან</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შესაბამისი</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დარგობრივი</w:t>
      </w:r>
      <w:r w:rsidR="00A41709" w:rsidRPr="00673A7F">
        <w:rPr>
          <w:rFonts w:ascii="Sylfaen" w:hAnsi="Sylfaen"/>
          <w:color w:val="000000"/>
          <w:sz w:val="22"/>
          <w:szCs w:val="22"/>
          <w:lang w:val="ka-GE"/>
        </w:rPr>
        <w:t xml:space="preserve"> </w:t>
      </w:r>
      <w:r w:rsidR="00A41709" w:rsidRPr="00673A7F">
        <w:rPr>
          <w:rFonts w:ascii="Sylfaen" w:hAnsi="Sylfaen" w:cs="Sylfaen"/>
          <w:color w:val="000000"/>
          <w:sz w:val="22"/>
          <w:szCs w:val="22"/>
          <w:lang w:val="ka-GE"/>
        </w:rPr>
        <w:t>სამინისტროები</w:t>
      </w:r>
      <w:r w:rsidR="00A41709" w:rsidRPr="00673A7F">
        <w:rPr>
          <w:rFonts w:ascii="Sylfaen" w:hAnsi="Sylfaen"/>
          <w:color w:val="000000"/>
          <w:sz w:val="22"/>
          <w:szCs w:val="22"/>
          <w:lang w:val="ka-GE"/>
        </w:rPr>
        <w:t>.</w:t>
      </w:r>
      <w:r w:rsidR="00A41709" w:rsidRPr="00673A7F">
        <w:rPr>
          <w:rStyle w:val="FootnoteReference"/>
          <w:rFonts w:ascii="Sylfaen" w:hAnsi="Sylfaen"/>
          <w:color w:val="000000"/>
          <w:sz w:val="22"/>
          <w:szCs w:val="22"/>
          <w:lang w:val="ka-GE"/>
        </w:rPr>
        <w:footnoteReference w:id="28"/>
      </w:r>
      <w:r w:rsidR="00A41709" w:rsidRPr="00673A7F">
        <w:rPr>
          <w:rFonts w:ascii="Sylfaen" w:hAnsi="Sylfaen"/>
          <w:color w:val="000000"/>
          <w:sz w:val="22"/>
          <w:szCs w:val="22"/>
          <w:lang w:val="ka-GE"/>
        </w:rPr>
        <w:t xml:space="preserve"> </w:t>
      </w:r>
    </w:p>
    <w:p w14:paraId="22AE0464" w14:textId="738DED32" w:rsidR="00AB13A2" w:rsidRPr="00673A7F" w:rsidRDefault="0036123F" w:rsidP="009F2A60">
      <w:pPr>
        <w:spacing w:after="0" w:line="360" w:lineRule="auto"/>
        <w:jc w:val="both"/>
        <w:rPr>
          <w:rFonts w:ascii="Sylfaen" w:eastAsia="Times New Roman" w:hAnsi="Sylfaen" w:cs="Times New Roman"/>
          <w:color w:val="000000"/>
          <w:lang w:val="ka-GE"/>
        </w:rPr>
      </w:pPr>
      <w:r w:rsidRPr="00673A7F">
        <w:rPr>
          <w:rFonts w:ascii="Sylfaen" w:hAnsi="Sylfaen"/>
          <w:lang w:val="ka-GE"/>
        </w:rPr>
        <w:t>2021 წლის მდგომარეობით, ქვეყანაში არსებობს როგორც ლიცენზირებული, ისე არალიცენზირებული დიდი ზომის ინსტიტუციები. ზემოაღნიშნული რეზოლუციის თანახმად, სახელმწიფოში უნდა შეიქმნას დეინსტიტუციონალიზაციის გეგმა და მონიტორინგის მექანიზმი. როგორც წინამდებარე ანგარიშში აღინიშნა, ბავშვის უფლებათა დაცვის მუდმივმოქმედმა საპარლამენტო საბჭომ საანგარიშო პერიოდში დაიწყო მუშაობა სწორედ დეინსტიტუციონალიზაციის გეგმისა და მონიტორინგის მექანიზმის დოკუმენტის</w:t>
      </w:r>
      <w:r w:rsidR="008D2423" w:rsidRPr="00673A7F">
        <w:rPr>
          <w:rFonts w:ascii="Sylfaen" w:hAnsi="Sylfaen"/>
          <w:lang w:val="ka-GE"/>
        </w:rPr>
        <w:t xml:space="preserve"> შექმნის მიმართულებით. </w:t>
      </w:r>
      <w:r w:rsidR="00AB13A2" w:rsidRPr="00673A7F">
        <w:rPr>
          <w:rFonts w:ascii="Sylfaen" w:hAnsi="Sylfaen"/>
          <w:lang w:val="ka-GE"/>
        </w:rPr>
        <w:t xml:space="preserve">დოკუმენტის სამუშაო ვერსია </w:t>
      </w:r>
      <w:r w:rsidR="00AB13A2" w:rsidRPr="00673A7F">
        <w:rPr>
          <w:rFonts w:ascii="Sylfaen" w:eastAsia="Times New Roman" w:hAnsi="Sylfaen" w:cs="Times New Roman"/>
          <w:color w:val="000000"/>
          <w:lang w:val="ka-GE"/>
        </w:rPr>
        <w:t xml:space="preserve">მოიცავს არსებული ინსტიტუციებისა და მათში განთავსებული ბავშვების რაოდენობრივ და თვისობრივ მახასიათებლებს. ძირითადი ინდიკატორები და შესასარულებელი ამოცანები ორიენტირებულია ინსტიტუციებში განთავსებული ბავშვების ოჯახურ და თემზე დაფუძნებულ ზრუნვაში გადაყვანის უზრუნველყოფაზე, აგრეთვე, ინსტიტუციებში ბავშვის განთავსების რისკების შეფასებასა და მათი აღმოფხვრის სტრატეგიის შემუშავებაზე, რომელიც მოიცავს მიტოვების რისკის ქვეშ მყოფი ბავშვების და მათი ოჯახების მხარდამჭერი, პრევენციული მექანიზმებისა და სერვისების შექმნას. ამასთან, დოკუმენტში ჩამოყალიბებული ინდიკატორები საშუალებას იძლევა, შეფასდეს თითოეული ბავშვისა და ოჯახის მდგომარეობა, დადგინდეს ინსტიტუციებში ბავშვების განთავსების მიზეზები, განისაზღვროს ბავშვების საჭიროებები, ინსტიტუციებიდან მათი გაყვანის პროცესის სწორად დადგეგმვისა და ზრუნვის სათანადო ფორმის განსაზღვრის მიზნით. </w:t>
      </w:r>
    </w:p>
    <w:p w14:paraId="01A907ED" w14:textId="0F622D4F" w:rsidR="00AB13A2" w:rsidRPr="00673A7F" w:rsidRDefault="00AB13A2" w:rsidP="009F2A60">
      <w:pPr>
        <w:spacing w:after="0" w:line="360" w:lineRule="auto"/>
        <w:jc w:val="both"/>
        <w:rPr>
          <w:rFonts w:ascii="Sylfaen" w:hAnsi="Sylfaen"/>
          <w:lang w:val="ka-GE"/>
        </w:rPr>
      </w:pPr>
      <w:r w:rsidRPr="00673A7F">
        <w:rPr>
          <w:rFonts w:ascii="Sylfaen" w:eastAsia="Times New Roman" w:hAnsi="Sylfaen" w:cs="Times New Roman"/>
          <w:color w:val="000000"/>
          <w:lang w:val="ka-GE"/>
        </w:rPr>
        <w:t xml:space="preserve">დოკუმენტის სამუშაო ვერსიაში ასევე ასახულია პრევენციული და ოჯახის მხარდამჭერი მომსახურებების შესახებ მონიტორინგის გეგმა და ძირითადი ინდიკატორები, რომლის მიზანია პრევენციული და ოჯახის მხარდამჭერი არსებული პროგრამების მონიტორინგი. მონიტორინგის გეგმა მოიაზრებს </w:t>
      </w:r>
      <w:r w:rsidRPr="00673A7F">
        <w:rPr>
          <w:rFonts w:ascii="Sylfaen" w:hAnsi="Sylfaen"/>
          <w:lang w:val="ka-GE"/>
        </w:rPr>
        <w:t>ბავშვზე ზრუნვისა და სოციალური რეაბილიტაციის პროგრამების რაოდენობის განსაზღვრასა და სიმძლავრის შეფასებას, აგრეთვე მუნიციპალიტეტებში არსებული პროგრამების რაოდენობის განსაზღვრას სხვადასხვა კრიტერიუმის მიხედვით.</w:t>
      </w:r>
    </w:p>
    <w:p w14:paraId="3E939EC0" w14:textId="60ED126B" w:rsidR="00A41709" w:rsidRPr="00673A7F" w:rsidRDefault="00A41709" w:rsidP="00FC3399">
      <w:pPr>
        <w:pStyle w:val="NormalWeb"/>
        <w:spacing w:before="45" w:beforeAutospacing="0" w:after="45" w:afterAutospacing="0" w:line="360" w:lineRule="auto"/>
        <w:jc w:val="both"/>
        <w:rPr>
          <w:rFonts w:ascii="Sylfaen" w:hAnsi="Sylfaen"/>
          <w:color w:val="000000"/>
          <w:sz w:val="22"/>
          <w:szCs w:val="22"/>
          <w:lang w:val="ka-GE"/>
        </w:rPr>
      </w:pPr>
      <w:r w:rsidRPr="00673A7F">
        <w:rPr>
          <w:rFonts w:ascii="Sylfaen" w:hAnsi="Sylfaen"/>
          <w:color w:val="000000"/>
          <w:sz w:val="22"/>
          <w:szCs w:val="22"/>
          <w:lang w:val="ka-GE"/>
        </w:rPr>
        <w:lastRenderedPageBreak/>
        <w:t xml:space="preserve">საანგარიშო პერიოდში ალტერნატიული ზრუნვის სისტემის გაძლიერების </w:t>
      </w:r>
      <w:r w:rsidR="00B85F91" w:rsidRPr="00673A7F">
        <w:rPr>
          <w:rFonts w:ascii="Sylfaen" w:hAnsi="Sylfaen"/>
          <w:color w:val="000000"/>
          <w:sz w:val="22"/>
          <w:szCs w:val="22"/>
          <w:lang w:val="ka-GE"/>
        </w:rPr>
        <w:t>კუთხით</w:t>
      </w:r>
      <w:r w:rsidRPr="00673A7F">
        <w:rPr>
          <w:rFonts w:ascii="Sylfaen" w:hAnsi="Sylfaen"/>
          <w:color w:val="000000"/>
          <w:sz w:val="22"/>
          <w:szCs w:val="22"/>
          <w:lang w:val="ka-GE"/>
        </w:rPr>
        <w:t xml:space="preserve"> არსებული მექანიზმები მოიცავს </w:t>
      </w:r>
      <w:r w:rsidRPr="00673A7F">
        <w:rPr>
          <w:rFonts w:ascii="Sylfaen" w:hAnsi="Sylfaen" w:cs="Sylfaen"/>
          <w:sz w:val="22"/>
          <w:szCs w:val="22"/>
          <w:lang w:val="ka-GE"/>
        </w:rPr>
        <w:t>მცირე</w:t>
      </w:r>
      <w:r w:rsidRPr="00673A7F">
        <w:rPr>
          <w:rFonts w:ascii="Sylfaen" w:hAnsi="Sylfaen"/>
          <w:sz w:val="22"/>
          <w:szCs w:val="22"/>
          <w:lang w:val="ka-GE"/>
        </w:rPr>
        <w:t xml:space="preserve"> </w:t>
      </w:r>
      <w:r w:rsidRPr="00673A7F">
        <w:rPr>
          <w:rFonts w:ascii="Sylfaen" w:hAnsi="Sylfaen" w:cs="Sylfaen"/>
          <w:sz w:val="22"/>
          <w:szCs w:val="22"/>
          <w:lang w:val="ka-GE"/>
        </w:rPr>
        <w:t>საოჯახო</w:t>
      </w:r>
      <w:r w:rsidRPr="00673A7F">
        <w:rPr>
          <w:rFonts w:ascii="Sylfaen" w:hAnsi="Sylfaen"/>
          <w:sz w:val="22"/>
          <w:szCs w:val="22"/>
          <w:lang w:val="ka-GE"/>
        </w:rPr>
        <w:t xml:space="preserve"> </w:t>
      </w:r>
      <w:r w:rsidRPr="00673A7F">
        <w:rPr>
          <w:rFonts w:ascii="Sylfaen" w:hAnsi="Sylfaen" w:cs="Sylfaen"/>
          <w:sz w:val="22"/>
          <w:szCs w:val="22"/>
          <w:lang w:val="ka-GE"/>
        </w:rPr>
        <w:t>ტიპის</w:t>
      </w:r>
      <w:r w:rsidRPr="00673A7F">
        <w:rPr>
          <w:rFonts w:ascii="Sylfaen" w:hAnsi="Sylfaen"/>
          <w:sz w:val="22"/>
          <w:szCs w:val="22"/>
          <w:lang w:val="ka-GE"/>
        </w:rPr>
        <w:t xml:space="preserve"> </w:t>
      </w:r>
      <w:r w:rsidRPr="00673A7F">
        <w:rPr>
          <w:rFonts w:ascii="Sylfaen" w:hAnsi="Sylfaen" w:cs="Sylfaen"/>
          <w:sz w:val="22"/>
          <w:szCs w:val="22"/>
          <w:lang w:val="ka-GE"/>
        </w:rPr>
        <w:t>სახლებში</w:t>
      </w:r>
      <w:r w:rsidRPr="00673A7F">
        <w:rPr>
          <w:rFonts w:ascii="Sylfaen" w:hAnsi="Sylfaen"/>
          <w:sz w:val="22"/>
          <w:szCs w:val="22"/>
          <w:lang w:val="ka-GE"/>
        </w:rPr>
        <w:t xml:space="preserve"> </w:t>
      </w:r>
      <w:r w:rsidRPr="00673A7F">
        <w:rPr>
          <w:rFonts w:ascii="Sylfaen" w:hAnsi="Sylfaen" w:cs="Sylfaen"/>
          <w:sz w:val="22"/>
          <w:szCs w:val="22"/>
          <w:lang w:val="ka-GE"/>
        </w:rPr>
        <w:t>რთული</w:t>
      </w:r>
      <w:r w:rsidRPr="00673A7F">
        <w:rPr>
          <w:rFonts w:ascii="Sylfaen" w:hAnsi="Sylfaen"/>
          <w:sz w:val="22"/>
          <w:szCs w:val="22"/>
          <w:lang w:val="ka-GE"/>
        </w:rPr>
        <w:t xml:space="preserve"> </w:t>
      </w:r>
      <w:r w:rsidRPr="00673A7F">
        <w:rPr>
          <w:rFonts w:ascii="Sylfaen" w:hAnsi="Sylfaen" w:cs="Sylfaen"/>
          <w:sz w:val="22"/>
          <w:szCs w:val="22"/>
          <w:lang w:val="ka-GE"/>
        </w:rPr>
        <w:t>ქცევის</w:t>
      </w:r>
      <w:r w:rsidRPr="00673A7F">
        <w:rPr>
          <w:rFonts w:ascii="Sylfaen" w:hAnsi="Sylfaen"/>
          <w:sz w:val="22"/>
          <w:szCs w:val="22"/>
          <w:lang w:val="ka-GE"/>
        </w:rPr>
        <w:t xml:space="preserve"> </w:t>
      </w:r>
      <w:r w:rsidRPr="00673A7F">
        <w:rPr>
          <w:rFonts w:ascii="Sylfaen" w:hAnsi="Sylfaen" w:cs="Sylfaen"/>
          <w:sz w:val="22"/>
          <w:szCs w:val="22"/>
          <w:lang w:val="ka-GE"/>
        </w:rPr>
        <w:t>მართვის</w:t>
      </w:r>
      <w:r w:rsidRPr="00673A7F">
        <w:rPr>
          <w:rFonts w:ascii="Sylfaen" w:hAnsi="Sylfaen"/>
          <w:sz w:val="22"/>
          <w:szCs w:val="22"/>
          <w:lang w:val="ka-GE"/>
        </w:rPr>
        <w:t xml:space="preserve"> </w:t>
      </w:r>
      <w:r w:rsidRPr="00673A7F">
        <w:rPr>
          <w:rFonts w:ascii="Sylfaen" w:hAnsi="Sylfaen" w:cs="Sylfaen"/>
          <w:sz w:val="22"/>
          <w:szCs w:val="22"/>
          <w:lang w:val="ka-GE"/>
        </w:rPr>
        <w:t>მომსახურებით</w:t>
      </w:r>
      <w:r w:rsidRPr="00673A7F">
        <w:rPr>
          <w:rFonts w:ascii="Sylfaen" w:hAnsi="Sylfaen"/>
          <w:sz w:val="22"/>
          <w:szCs w:val="22"/>
          <w:lang w:val="ka-GE"/>
        </w:rPr>
        <w:t xml:space="preserve"> </w:t>
      </w:r>
      <w:r w:rsidRPr="00673A7F">
        <w:rPr>
          <w:rFonts w:ascii="Sylfaen" w:hAnsi="Sylfaen" w:cs="Sylfaen"/>
          <w:sz w:val="22"/>
          <w:szCs w:val="22"/>
          <w:lang w:val="ka-GE"/>
        </w:rPr>
        <w:t>უზრუნველყოფის</w:t>
      </w:r>
      <w:r w:rsidRPr="00673A7F">
        <w:rPr>
          <w:rFonts w:ascii="Sylfaen" w:hAnsi="Sylfaen"/>
          <w:sz w:val="22"/>
          <w:szCs w:val="22"/>
          <w:lang w:val="ka-GE"/>
        </w:rPr>
        <w:t xml:space="preserve"> </w:t>
      </w:r>
      <w:r w:rsidRPr="00673A7F">
        <w:rPr>
          <w:rFonts w:ascii="Sylfaen" w:hAnsi="Sylfaen" w:cs="Sylfaen"/>
          <w:sz w:val="22"/>
          <w:szCs w:val="22"/>
          <w:lang w:val="ka-GE"/>
        </w:rPr>
        <w:t>კომპონენტს</w:t>
      </w:r>
      <w:r w:rsidRPr="00673A7F">
        <w:rPr>
          <w:rFonts w:ascii="Sylfaen" w:hAnsi="Sylfaen"/>
          <w:sz w:val="22"/>
          <w:szCs w:val="22"/>
          <w:lang w:val="ka-GE"/>
        </w:rPr>
        <w:t>,</w:t>
      </w:r>
      <w:r w:rsidRPr="00673A7F">
        <w:rPr>
          <w:rStyle w:val="FootnoteReference"/>
          <w:rFonts w:ascii="Sylfaen" w:hAnsi="Sylfaen"/>
          <w:sz w:val="22"/>
          <w:szCs w:val="22"/>
          <w:lang w:val="ka-GE"/>
        </w:rPr>
        <w:footnoteReference w:id="29"/>
      </w:r>
      <w:r w:rsidRPr="00673A7F">
        <w:rPr>
          <w:rFonts w:ascii="Sylfaen" w:hAnsi="Sylfaen"/>
          <w:sz w:val="22"/>
          <w:szCs w:val="22"/>
          <w:lang w:val="ka-GE"/>
        </w:rPr>
        <w:t xml:space="preserve"> </w:t>
      </w:r>
      <w:r w:rsidRPr="00673A7F">
        <w:rPr>
          <w:rFonts w:ascii="Sylfaen" w:hAnsi="Sylfaen" w:cs="Sylfaen"/>
          <w:sz w:val="22"/>
          <w:szCs w:val="22"/>
          <w:lang w:val="ka-GE"/>
        </w:rPr>
        <w:t>რომელიც</w:t>
      </w:r>
      <w:r w:rsidRPr="00673A7F">
        <w:rPr>
          <w:rFonts w:ascii="Sylfaen" w:hAnsi="Sylfaen"/>
          <w:sz w:val="22"/>
          <w:szCs w:val="22"/>
          <w:lang w:val="ka-GE"/>
        </w:rPr>
        <w:t xml:space="preserve"> </w:t>
      </w:r>
      <w:r w:rsidRPr="00673A7F">
        <w:rPr>
          <w:rFonts w:ascii="Sylfaen" w:hAnsi="Sylfaen" w:cs="Sylfaen"/>
          <w:sz w:val="22"/>
          <w:szCs w:val="22"/>
          <w:lang w:val="ka-GE"/>
        </w:rPr>
        <w:t>დაფუძნებულია</w:t>
      </w:r>
      <w:r w:rsidRPr="00673A7F">
        <w:rPr>
          <w:rFonts w:ascii="Sylfaen" w:hAnsi="Sylfaen"/>
          <w:sz w:val="22"/>
          <w:szCs w:val="22"/>
          <w:lang w:val="ka-GE"/>
        </w:rPr>
        <w:t xml:space="preserve"> </w:t>
      </w:r>
      <w:r w:rsidRPr="00673A7F">
        <w:rPr>
          <w:rFonts w:ascii="Sylfaen" w:hAnsi="Sylfaen" w:cs="Sylfaen"/>
          <w:sz w:val="22"/>
          <w:szCs w:val="22"/>
          <w:lang w:val="ka-GE"/>
        </w:rPr>
        <w:t>ახალგაზრდების</w:t>
      </w:r>
      <w:r w:rsidRPr="00673A7F">
        <w:rPr>
          <w:rFonts w:ascii="Sylfaen" w:hAnsi="Sylfaen"/>
          <w:sz w:val="22"/>
          <w:szCs w:val="22"/>
          <w:lang w:val="ka-GE"/>
        </w:rPr>
        <w:t xml:space="preserve"> </w:t>
      </w:r>
      <w:r w:rsidRPr="00673A7F">
        <w:rPr>
          <w:rFonts w:ascii="Sylfaen" w:hAnsi="Sylfaen" w:cs="Sylfaen"/>
          <w:sz w:val="22"/>
          <w:szCs w:val="22"/>
          <w:lang w:val="ka-GE"/>
        </w:rPr>
        <w:t>ძლიერი</w:t>
      </w:r>
      <w:r w:rsidRPr="00673A7F">
        <w:rPr>
          <w:rFonts w:ascii="Sylfaen" w:hAnsi="Sylfaen"/>
          <w:sz w:val="22"/>
          <w:szCs w:val="22"/>
          <w:lang w:val="ka-GE"/>
        </w:rPr>
        <w:t xml:space="preserve"> </w:t>
      </w:r>
      <w:r w:rsidRPr="00673A7F">
        <w:rPr>
          <w:rFonts w:ascii="Sylfaen" w:hAnsi="Sylfaen" w:cs="Sylfaen"/>
          <w:sz w:val="22"/>
          <w:szCs w:val="22"/>
          <w:lang w:val="ka-GE"/>
        </w:rPr>
        <w:t>მხარეებისა</w:t>
      </w:r>
      <w:r w:rsidRPr="00673A7F">
        <w:rPr>
          <w:rFonts w:ascii="Sylfaen" w:hAnsi="Sylfaen"/>
          <w:sz w:val="22"/>
          <w:szCs w:val="22"/>
          <w:lang w:val="ka-GE"/>
        </w:rPr>
        <w:t xml:space="preserve"> </w:t>
      </w:r>
      <w:r w:rsidRPr="00673A7F">
        <w:rPr>
          <w:rFonts w:ascii="Sylfaen" w:hAnsi="Sylfaen" w:cs="Sylfaen"/>
          <w:sz w:val="22"/>
          <w:szCs w:val="22"/>
          <w:lang w:val="ka-GE"/>
        </w:rPr>
        <w:t>და</w:t>
      </w:r>
      <w:r w:rsidRPr="00673A7F">
        <w:rPr>
          <w:rFonts w:ascii="Sylfaen" w:hAnsi="Sylfaen"/>
          <w:sz w:val="22"/>
          <w:szCs w:val="22"/>
          <w:lang w:val="ka-GE"/>
        </w:rPr>
        <w:t xml:space="preserve"> </w:t>
      </w:r>
      <w:r w:rsidRPr="00673A7F">
        <w:rPr>
          <w:rFonts w:ascii="Sylfaen" w:hAnsi="Sylfaen" w:cs="Sylfaen"/>
          <w:sz w:val="22"/>
          <w:szCs w:val="22"/>
          <w:lang w:val="ka-GE"/>
        </w:rPr>
        <w:t>უნარების</w:t>
      </w:r>
      <w:r w:rsidRPr="00673A7F">
        <w:rPr>
          <w:rFonts w:ascii="Sylfaen" w:hAnsi="Sylfaen"/>
          <w:sz w:val="22"/>
          <w:szCs w:val="22"/>
          <w:lang w:val="ka-GE"/>
        </w:rPr>
        <w:t xml:space="preserve"> </w:t>
      </w:r>
      <w:r w:rsidRPr="00673A7F">
        <w:rPr>
          <w:rFonts w:ascii="Sylfaen" w:hAnsi="Sylfaen" w:cs="Sylfaen"/>
          <w:sz w:val="22"/>
          <w:szCs w:val="22"/>
          <w:lang w:val="ka-GE"/>
        </w:rPr>
        <w:t>აღმოჩენასა</w:t>
      </w:r>
      <w:r w:rsidRPr="00673A7F">
        <w:rPr>
          <w:rFonts w:ascii="Sylfaen" w:hAnsi="Sylfaen"/>
          <w:sz w:val="22"/>
          <w:szCs w:val="22"/>
          <w:lang w:val="ka-GE"/>
        </w:rPr>
        <w:t xml:space="preserve"> </w:t>
      </w:r>
      <w:r w:rsidRPr="00673A7F">
        <w:rPr>
          <w:rFonts w:ascii="Sylfaen" w:hAnsi="Sylfaen" w:cs="Sylfaen"/>
          <w:sz w:val="22"/>
          <w:szCs w:val="22"/>
          <w:lang w:val="ka-GE"/>
        </w:rPr>
        <w:t>და</w:t>
      </w:r>
      <w:r w:rsidRPr="00673A7F">
        <w:rPr>
          <w:rFonts w:ascii="Sylfaen" w:hAnsi="Sylfaen"/>
          <w:sz w:val="22"/>
          <w:szCs w:val="22"/>
          <w:lang w:val="ka-GE"/>
        </w:rPr>
        <w:t xml:space="preserve"> </w:t>
      </w:r>
      <w:r w:rsidRPr="00673A7F">
        <w:rPr>
          <w:rFonts w:ascii="Sylfaen" w:hAnsi="Sylfaen" w:cs="Sylfaen"/>
          <w:sz w:val="22"/>
          <w:szCs w:val="22"/>
          <w:lang w:val="ka-GE"/>
        </w:rPr>
        <w:t>გაძლიერებაზე</w:t>
      </w:r>
      <w:r w:rsidRPr="00673A7F">
        <w:rPr>
          <w:rFonts w:ascii="Sylfaen" w:hAnsi="Sylfaen"/>
          <w:sz w:val="22"/>
          <w:szCs w:val="22"/>
          <w:lang w:val="ka-GE"/>
        </w:rPr>
        <w:t>.</w:t>
      </w:r>
      <w:r w:rsidRPr="00673A7F">
        <w:rPr>
          <w:rStyle w:val="FootnoteReference"/>
          <w:rFonts w:ascii="Sylfaen" w:hAnsi="Sylfaen"/>
          <w:sz w:val="22"/>
          <w:szCs w:val="22"/>
          <w:lang w:val="ka-GE"/>
        </w:rPr>
        <w:footnoteReference w:id="30"/>
      </w:r>
      <w:r w:rsidRPr="00673A7F">
        <w:rPr>
          <w:rFonts w:ascii="Sylfaen" w:hAnsi="Sylfaen"/>
          <w:sz w:val="22"/>
          <w:szCs w:val="22"/>
          <w:lang w:val="ka-GE"/>
        </w:rPr>
        <w:t xml:space="preserve"> 2021 </w:t>
      </w:r>
      <w:r w:rsidRPr="00673A7F">
        <w:rPr>
          <w:rFonts w:ascii="Sylfaen" w:hAnsi="Sylfaen" w:cs="Sylfaen"/>
          <w:sz w:val="22"/>
          <w:szCs w:val="22"/>
          <w:lang w:val="ka-GE"/>
        </w:rPr>
        <w:t>წელს</w:t>
      </w:r>
      <w:r w:rsidRPr="00673A7F">
        <w:rPr>
          <w:rFonts w:ascii="Sylfaen" w:hAnsi="Sylfaen"/>
          <w:sz w:val="22"/>
          <w:szCs w:val="22"/>
          <w:lang w:val="ka-GE"/>
        </w:rPr>
        <w:t xml:space="preserve"> </w:t>
      </w:r>
      <w:r w:rsidRPr="00673A7F">
        <w:rPr>
          <w:rFonts w:ascii="Sylfaen" w:hAnsi="Sylfaen" w:cs="Sylfaen"/>
          <w:sz w:val="22"/>
          <w:szCs w:val="22"/>
          <w:lang w:val="ka-GE"/>
        </w:rPr>
        <w:t>სახელმწიფო</w:t>
      </w:r>
      <w:r w:rsidRPr="00673A7F">
        <w:rPr>
          <w:rFonts w:ascii="Sylfaen" w:hAnsi="Sylfaen"/>
          <w:sz w:val="22"/>
          <w:szCs w:val="22"/>
          <w:lang w:val="ka-GE"/>
        </w:rPr>
        <w:t xml:space="preserve"> </w:t>
      </w:r>
      <w:r w:rsidRPr="00673A7F">
        <w:rPr>
          <w:rFonts w:ascii="Sylfaen" w:hAnsi="Sylfaen" w:cs="Sylfaen"/>
          <w:sz w:val="22"/>
          <w:szCs w:val="22"/>
          <w:lang w:val="ka-GE"/>
        </w:rPr>
        <w:t>ზრუნვის</w:t>
      </w:r>
      <w:r w:rsidRPr="00673A7F">
        <w:rPr>
          <w:rFonts w:ascii="Sylfaen" w:hAnsi="Sylfaen"/>
          <w:sz w:val="22"/>
          <w:szCs w:val="22"/>
          <w:lang w:val="ka-GE"/>
        </w:rPr>
        <w:t xml:space="preserve"> </w:t>
      </w:r>
      <w:r w:rsidRPr="00673A7F">
        <w:rPr>
          <w:rFonts w:ascii="Sylfaen" w:hAnsi="Sylfaen" w:cs="Sylfaen"/>
          <w:sz w:val="22"/>
          <w:szCs w:val="22"/>
          <w:lang w:val="ka-GE"/>
        </w:rPr>
        <w:t>სააგენტოს</w:t>
      </w:r>
      <w:r w:rsidRPr="00673A7F">
        <w:rPr>
          <w:rFonts w:ascii="Sylfaen" w:hAnsi="Sylfaen"/>
          <w:sz w:val="22"/>
          <w:szCs w:val="22"/>
          <w:lang w:val="ka-GE"/>
        </w:rPr>
        <w:t xml:space="preserve"> </w:t>
      </w:r>
      <w:r w:rsidRPr="00673A7F">
        <w:rPr>
          <w:rFonts w:ascii="Sylfaen" w:hAnsi="Sylfaen" w:cs="Sylfaen"/>
          <w:sz w:val="22"/>
          <w:szCs w:val="22"/>
          <w:lang w:val="ka-GE"/>
        </w:rPr>
        <w:t>მიერ</w:t>
      </w:r>
      <w:r w:rsidRPr="00673A7F">
        <w:rPr>
          <w:rFonts w:ascii="Sylfaen" w:hAnsi="Sylfaen"/>
          <w:sz w:val="22"/>
          <w:szCs w:val="22"/>
          <w:lang w:val="ka-GE"/>
        </w:rPr>
        <w:t xml:space="preserve"> </w:t>
      </w:r>
      <w:r w:rsidRPr="00673A7F">
        <w:rPr>
          <w:rFonts w:ascii="Sylfaen" w:hAnsi="Sylfaen" w:cs="Sylfaen"/>
          <w:sz w:val="22"/>
          <w:szCs w:val="22"/>
          <w:lang w:val="ka-GE"/>
        </w:rPr>
        <w:t>მოძიებული</w:t>
      </w:r>
      <w:r w:rsidRPr="00673A7F">
        <w:rPr>
          <w:rFonts w:ascii="Sylfaen" w:hAnsi="Sylfaen"/>
          <w:sz w:val="22"/>
          <w:szCs w:val="22"/>
          <w:lang w:val="ka-GE"/>
        </w:rPr>
        <w:t xml:space="preserve"> </w:t>
      </w:r>
      <w:r w:rsidRPr="00673A7F">
        <w:rPr>
          <w:rFonts w:ascii="Sylfaen" w:hAnsi="Sylfaen" w:cs="Sylfaen"/>
          <w:sz w:val="22"/>
          <w:szCs w:val="22"/>
          <w:lang w:val="ka-GE"/>
        </w:rPr>
        <w:t>იქნა</w:t>
      </w:r>
      <w:r w:rsidRPr="00673A7F">
        <w:rPr>
          <w:rFonts w:ascii="Sylfaen" w:hAnsi="Sylfaen"/>
          <w:sz w:val="22"/>
          <w:szCs w:val="22"/>
          <w:lang w:val="ka-GE"/>
        </w:rPr>
        <w:t xml:space="preserve"> </w:t>
      </w:r>
      <w:r w:rsidRPr="00673A7F">
        <w:rPr>
          <w:rFonts w:ascii="Sylfaen" w:hAnsi="Sylfaen" w:cs="Sylfaen"/>
          <w:sz w:val="22"/>
          <w:szCs w:val="22"/>
          <w:lang w:val="ka-GE"/>
        </w:rPr>
        <w:t>პირები,</w:t>
      </w:r>
      <w:r w:rsidRPr="00673A7F">
        <w:rPr>
          <w:rFonts w:ascii="Sylfaen" w:hAnsi="Sylfaen"/>
          <w:sz w:val="22"/>
          <w:szCs w:val="22"/>
          <w:lang w:val="ka-GE"/>
        </w:rPr>
        <w:t xml:space="preserve"> </w:t>
      </w:r>
      <w:r w:rsidRPr="00673A7F">
        <w:rPr>
          <w:rFonts w:ascii="Sylfaen" w:hAnsi="Sylfaen" w:cs="Sylfaen"/>
          <w:sz w:val="22"/>
          <w:szCs w:val="22"/>
          <w:lang w:val="ka-GE"/>
        </w:rPr>
        <w:t>რომელთაც</w:t>
      </w:r>
      <w:r w:rsidRPr="00673A7F">
        <w:rPr>
          <w:rFonts w:ascii="Sylfaen" w:hAnsi="Sylfaen"/>
          <w:sz w:val="22"/>
          <w:szCs w:val="22"/>
          <w:lang w:val="ka-GE"/>
        </w:rPr>
        <w:t xml:space="preserve"> </w:t>
      </w:r>
      <w:r w:rsidRPr="00673A7F">
        <w:rPr>
          <w:rFonts w:ascii="Sylfaen" w:hAnsi="Sylfaen" w:cs="Sylfaen"/>
          <w:sz w:val="22"/>
          <w:szCs w:val="22"/>
          <w:lang w:val="ka-GE"/>
        </w:rPr>
        <w:t>სურთ</w:t>
      </w:r>
      <w:r w:rsidRPr="00673A7F">
        <w:rPr>
          <w:rFonts w:ascii="Sylfaen" w:hAnsi="Sylfaen"/>
          <w:sz w:val="22"/>
          <w:szCs w:val="22"/>
          <w:lang w:val="ka-GE"/>
        </w:rPr>
        <w:t xml:space="preserve"> </w:t>
      </w:r>
      <w:r w:rsidRPr="00673A7F">
        <w:rPr>
          <w:rFonts w:ascii="Sylfaen" w:hAnsi="Sylfaen" w:cs="Sylfaen"/>
          <w:sz w:val="22"/>
          <w:szCs w:val="22"/>
          <w:lang w:val="ka-GE"/>
        </w:rPr>
        <w:t>დარეგისტრირდენენ</w:t>
      </w:r>
      <w:r w:rsidRPr="00673A7F">
        <w:rPr>
          <w:rFonts w:ascii="Sylfaen" w:hAnsi="Sylfaen"/>
          <w:sz w:val="22"/>
          <w:szCs w:val="22"/>
          <w:lang w:val="ka-GE"/>
        </w:rPr>
        <w:t xml:space="preserve"> </w:t>
      </w:r>
      <w:r w:rsidRPr="00673A7F">
        <w:rPr>
          <w:rFonts w:ascii="Sylfaen" w:hAnsi="Sylfaen" w:cs="Sylfaen"/>
          <w:sz w:val="22"/>
          <w:szCs w:val="22"/>
          <w:lang w:val="ka-GE"/>
        </w:rPr>
        <w:t>სპეციალიზებულ</w:t>
      </w:r>
      <w:r w:rsidRPr="00673A7F">
        <w:rPr>
          <w:rFonts w:ascii="Sylfaen" w:hAnsi="Sylfaen"/>
          <w:sz w:val="22"/>
          <w:szCs w:val="22"/>
          <w:lang w:val="ka-GE"/>
        </w:rPr>
        <w:t xml:space="preserve"> </w:t>
      </w:r>
      <w:r w:rsidRPr="00673A7F">
        <w:rPr>
          <w:rFonts w:ascii="Sylfaen" w:hAnsi="Sylfaen" w:cs="Sylfaen"/>
          <w:sz w:val="22"/>
          <w:szCs w:val="22"/>
          <w:lang w:val="ka-GE"/>
        </w:rPr>
        <w:t>მინდობით</w:t>
      </w:r>
      <w:r w:rsidRPr="00673A7F">
        <w:rPr>
          <w:rFonts w:ascii="Sylfaen" w:hAnsi="Sylfaen"/>
          <w:sz w:val="22"/>
          <w:szCs w:val="22"/>
          <w:lang w:val="ka-GE"/>
        </w:rPr>
        <w:t xml:space="preserve"> </w:t>
      </w:r>
      <w:r w:rsidRPr="00673A7F">
        <w:rPr>
          <w:rFonts w:ascii="Sylfaen" w:hAnsi="Sylfaen" w:cs="Sylfaen"/>
          <w:sz w:val="22"/>
          <w:szCs w:val="22"/>
          <w:lang w:val="ka-GE"/>
        </w:rPr>
        <w:t>აღმზრდელებად</w:t>
      </w:r>
      <w:r w:rsidRPr="00673A7F">
        <w:rPr>
          <w:rFonts w:ascii="Sylfaen" w:hAnsi="Sylfaen"/>
          <w:sz w:val="22"/>
          <w:szCs w:val="22"/>
          <w:lang w:val="ka-GE"/>
        </w:rPr>
        <w:t xml:space="preserve"> </w:t>
      </w:r>
      <w:r w:rsidRPr="00673A7F">
        <w:rPr>
          <w:rFonts w:ascii="Sylfaen" w:hAnsi="Sylfaen" w:cs="Sylfaen"/>
          <w:sz w:val="22"/>
          <w:szCs w:val="22"/>
          <w:lang w:val="ka-GE"/>
        </w:rPr>
        <w:t>რთული</w:t>
      </w:r>
      <w:r w:rsidRPr="00673A7F">
        <w:rPr>
          <w:rFonts w:ascii="Sylfaen" w:hAnsi="Sylfaen"/>
          <w:sz w:val="22"/>
          <w:szCs w:val="22"/>
          <w:lang w:val="ka-GE"/>
        </w:rPr>
        <w:t xml:space="preserve"> </w:t>
      </w:r>
      <w:r w:rsidRPr="00673A7F">
        <w:rPr>
          <w:rFonts w:ascii="Sylfaen" w:hAnsi="Sylfaen" w:cs="Sylfaen"/>
          <w:sz w:val="22"/>
          <w:szCs w:val="22"/>
          <w:lang w:val="ka-GE"/>
        </w:rPr>
        <w:t>ქცევისა</w:t>
      </w:r>
      <w:r w:rsidRPr="00673A7F">
        <w:rPr>
          <w:rFonts w:ascii="Sylfaen" w:hAnsi="Sylfaen"/>
          <w:sz w:val="22"/>
          <w:szCs w:val="22"/>
          <w:lang w:val="ka-GE"/>
        </w:rPr>
        <w:t xml:space="preserve"> </w:t>
      </w:r>
      <w:r w:rsidRPr="00673A7F">
        <w:rPr>
          <w:rFonts w:ascii="Sylfaen" w:hAnsi="Sylfaen" w:cs="Sylfaen"/>
          <w:sz w:val="22"/>
          <w:szCs w:val="22"/>
          <w:lang w:val="ka-GE"/>
        </w:rPr>
        <w:t>და</w:t>
      </w:r>
      <w:r w:rsidRPr="00673A7F">
        <w:rPr>
          <w:rFonts w:ascii="Sylfaen" w:hAnsi="Sylfaen"/>
          <w:sz w:val="22"/>
          <w:szCs w:val="22"/>
          <w:lang w:val="ka-GE"/>
        </w:rPr>
        <w:t xml:space="preserve"> </w:t>
      </w:r>
      <w:r w:rsidRPr="00673A7F">
        <w:rPr>
          <w:rFonts w:ascii="Sylfaen" w:hAnsi="Sylfaen" w:cs="Sylfaen"/>
          <w:sz w:val="22"/>
          <w:szCs w:val="22"/>
          <w:lang w:val="ka-GE"/>
        </w:rPr>
        <w:t>ფსიქიკური</w:t>
      </w:r>
      <w:r w:rsidRPr="00673A7F">
        <w:rPr>
          <w:rFonts w:ascii="Sylfaen" w:hAnsi="Sylfaen"/>
          <w:sz w:val="22"/>
          <w:szCs w:val="22"/>
          <w:lang w:val="ka-GE"/>
        </w:rPr>
        <w:t xml:space="preserve"> </w:t>
      </w:r>
      <w:r w:rsidRPr="00673A7F">
        <w:rPr>
          <w:rFonts w:ascii="Sylfaen" w:hAnsi="Sylfaen" w:cs="Sylfaen"/>
          <w:sz w:val="22"/>
          <w:szCs w:val="22"/>
          <w:lang w:val="ka-GE"/>
        </w:rPr>
        <w:t>ჯანმრთელობის</w:t>
      </w:r>
      <w:r w:rsidRPr="00673A7F">
        <w:rPr>
          <w:rFonts w:ascii="Sylfaen" w:hAnsi="Sylfaen"/>
          <w:sz w:val="22"/>
          <w:szCs w:val="22"/>
          <w:lang w:val="ka-GE"/>
        </w:rPr>
        <w:t xml:space="preserve"> </w:t>
      </w:r>
      <w:r w:rsidRPr="00673A7F">
        <w:rPr>
          <w:rFonts w:ascii="Sylfaen" w:hAnsi="Sylfaen" w:cs="Sylfaen"/>
          <w:sz w:val="22"/>
          <w:szCs w:val="22"/>
          <w:lang w:val="ka-GE"/>
        </w:rPr>
        <w:t>პრობლემების</w:t>
      </w:r>
      <w:r w:rsidRPr="00673A7F">
        <w:rPr>
          <w:rFonts w:ascii="Sylfaen" w:hAnsi="Sylfaen"/>
          <w:sz w:val="22"/>
          <w:szCs w:val="22"/>
          <w:lang w:val="ka-GE"/>
        </w:rPr>
        <w:t xml:space="preserve"> </w:t>
      </w:r>
      <w:r w:rsidRPr="00673A7F">
        <w:rPr>
          <w:rFonts w:ascii="Sylfaen" w:hAnsi="Sylfaen" w:cs="Sylfaen"/>
          <w:sz w:val="22"/>
          <w:szCs w:val="22"/>
          <w:lang w:val="ka-GE"/>
        </w:rPr>
        <w:t>მქონე</w:t>
      </w:r>
      <w:r w:rsidRPr="00673A7F">
        <w:rPr>
          <w:rFonts w:ascii="Sylfaen" w:hAnsi="Sylfaen"/>
          <w:sz w:val="22"/>
          <w:szCs w:val="22"/>
          <w:lang w:val="ka-GE"/>
        </w:rPr>
        <w:t xml:space="preserve"> </w:t>
      </w:r>
      <w:r w:rsidRPr="00673A7F">
        <w:rPr>
          <w:rFonts w:ascii="Sylfaen" w:hAnsi="Sylfaen" w:cs="Sylfaen"/>
          <w:sz w:val="22"/>
          <w:szCs w:val="22"/>
          <w:lang w:val="ka-GE"/>
        </w:rPr>
        <w:t>ბავშვებისთვის</w:t>
      </w:r>
      <w:r w:rsidRPr="00673A7F">
        <w:rPr>
          <w:rFonts w:ascii="Sylfaen" w:hAnsi="Sylfaen"/>
          <w:sz w:val="22"/>
          <w:szCs w:val="22"/>
          <w:lang w:val="ka-GE"/>
        </w:rPr>
        <w:t>.</w:t>
      </w:r>
      <w:r w:rsidRPr="00673A7F">
        <w:rPr>
          <w:rStyle w:val="FootnoteReference"/>
          <w:rFonts w:ascii="Sylfaen" w:hAnsi="Sylfaen"/>
          <w:sz w:val="22"/>
          <w:szCs w:val="22"/>
          <w:lang w:val="ka-GE"/>
        </w:rPr>
        <w:footnoteReference w:id="31"/>
      </w:r>
    </w:p>
    <w:p w14:paraId="70134D3B" w14:textId="052AF548" w:rsidR="006B1E44" w:rsidRPr="00673A7F" w:rsidRDefault="00CC60DB" w:rsidP="00FC3399">
      <w:pPr>
        <w:pStyle w:val="NormalWeb"/>
        <w:spacing w:before="45" w:beforeAutospacing="0" w:after="45" w:afterAutospacing="0" w:line="360" w:lineRule="auto"/>
        <w:jc w:val="both"/>
        <w:rPr>
          <w:rFonts w:ascii="Sylfaen" w:hAnsi="Sylfaen"/>
          <w:color w:val="000000"/>
          <w:sz w:val="22"/>
          <w:szCs w:val="22"/>
          <w:lang w:val="ka-GE"/>
        </w:rPr>
      </w:pPr>
      <w:r w:rsidRPr="00673A7F">
        <w:rPr>
          <w:rFonts w:ascii="Sylfaen" w:hAnsi="Sylfaen"/>
          <w:color w:val="000000"/>
          <w:sz w:val="22"/>
          <w:szCs w:val="22"/>
          <w:lang w:val="ka-GE"/>
        </w:rPr>
        <w:t xml:space="preserve">ალტერნატიული ზრუნვის სისტემის მონიტორინგის </w:t>
      </w:r>
      <w:r w:rsidR="00B85F91" w:rsidRPr="00673A7F">
        <w:rPr>
          <w:rFonts w:ascii="Sylfaen" w:hAnsi="Sylfaen"/>
          <w:color w:val="000000"/>
          <w:sz w:val="22"/>
          <w:szCs w:val="22"/>
          <w:lang w:val="ka-GE"/>
        </w:rPr>
        <w:t>თვალსაზრისით</w:t>
      </w:r>
      <w:r w:rsidRPr="00673A7F">
        <w:rPr>
          <w:rFonts w:ascii="Sylfaen" w:hAnsi="Sylfaen"/>
          <w:color w:val="000000"/>
          <w:sz w:val="22"/>
          <w:szCs w:val="22"/>
          <w:lang w:val="ka-GE"/>
        </w:rPr>
        <w:t xml:space="preserve"> აღსანიშნავია საქართველოს სახალხო დამცველის მიერ განხორციელებული ღონისძიებები. საანგარიშო პერიოდში</w:t>
      </w:r>
      <w:r w:rsidR="006B1E44" w:rsidRPr="00673A7F">
        <w:rPr>
          <w:rFonts w:ascii="Sylfaen" w:hAnsi="Sylfaen"/>
          <w:color w:val="000000"/>
          <w:sz w:val="22"/>
          <w:szCs w:val="22"/>
          <w:lang w:val="ka-GE"/>
        </w:rPr>
        <w:t xml:space="preserve"> სახალხო დამცველმა მონიტორინგი განახორციელა</w:t>
      </w:r>
      <w:r w:rsidRPr="00673A7F">
        <w:rPr>
          <w:rFonts w:ascii="Sylfaen" w:hAnsi="Sylfaen"/>
          <w:color w:val="000000"/>
          <w:sz w:val="22"/>
          <w:szCs w:val="22"/>
          <w:lang w:val="ka-GE"/>
        </w:rPr>
        <w:t xml:space="preserve"> განათლების და</w:t>
      </w:r>
      <w:r w:rsidRPr="00673A7F">
        <w:rPr>
          <w:rFonts w:ascii="Sylfaen" w:hAnsi="Sylfaen"/>
          <w:color w:val="000000"/>
          <w:sz w:val="22"/>
          <w:szCs w:val="22"/>
          <w:lang w:val="ka-GE"/>
        </w:rPr>
        <w:br/>
        <w:t xml:space="preserve">მეცნიერების სამინისტროს დაქვემდებარებულ 12 სკოლა-პანსიონში, აქედან </w:t>
      </w:r>
      <w:r w:rsidR="006B1E44" w:rsidRPr="00673A7F">
        <w:rPr>
          <w:rFonts w:ascii="Sylfaen" w:hAnsi="Sylfaen"/>
          <w:color w:val="000000"/>
          <w:sz w:val="22"/>
          <w:szCs w:val="22"/>
          <w:lang w:val="ka-GE"/>
        </w:rPr>
        <w:t>7</w:t>
      </w:r>
      <w:r w:rsidRPr="00673A7F">
        <w:rPr>
          <w:rFonts w:ascii="Sylfaen" w:hAnsi="Sylfaen"/>
          <w:color w:val="000000"/>
          <w:sz w:val="22"/>
          <w:szCs w:val="22"/>
          <w:lang w:val="ka-GE"/>
        </w:rPr>
        <w:br/>
        <w:t>შშმ არასრულწლოვანთათვის პროგრამების განმახორციელებელ სკოლა-პანსიონში,</w:t>
      </w:r>
      <w:r w:rsidRPr="00673A7F">
        <w:rPr>
          <w:rFonts w:ascii="Sylfaen" w:hAnsi="Sylfaen"/>
          <w:color w:val="000000"/>
          <w:sz w:val="22"/>
          <w:szCs w:val="22"/>
          <w:lang w:val="ka-GE"/>
        </w:rPr>
        <w:br/>
        <w:t>თავშესაფრის მაძიებელთა ცენტრში, 20 მცირე საოჯახო ტიპის სახლში, 6 მიუსაფარ</w:t>
      </w:r>
      <w:r w:rsidRPr="00673A7F">
        <w:rPr>
          <w:rFonts w:ascii="Sylfaen" w:hAnsi="Sylfaen"/>
          <w:color w:val="000000"/>
          <w:sz w:val="22"/>
          <w:szCs w:val="22"/>
          <w:lang w:val="ka-GE"/>
        </w:rPr>
        <w:br/>
        <w:t>ბავშვთა დღის ცენტრსა და ოცდაოთხსაათიანი მომსახურების მიმწოდებელ</w:t>
      </w:r>
      <w:r w:rsidRPr="00673A7F">
        <w:rPr>
          <w:rFonts w:ascii="Sylfaen" w:hAnsi="Sylfaen"/>
          <w:color w:val="000000"/>
          <w:sz w:val="22"/>
          <w:szCs w:val="22"/>
          <w:lang w:val="ka-GE"/>
        </w:rPr>
        <w:br/>
        <w:t xml:space="preserve">თავშესაფარში (აქედან </w:t>
      </w:r>
      <w:r w:rsidR="006B1E44" w:rsidRPr="00673A7F">
        <w:rPr>
          <w:rFonts w:ascii="Sylfaen" w:hAnsi="Sylfaen"/>
          <w:color w:val="000000"/>
          <w:sz w:val="22"/>
          <w:szCs w:val="22"/>
          <w:lang w:val="ka-GE"/>
        </w:rPr>
        <w:t>2</w:t>
      </w:r>
      <w:r w:rsidRPr="00673A7F">
        <w:rPr>
          <w:rFonts w:ascii="Sylfaen" w:hAnsi="Sylfaen"/>
          <w:color w:val="000000"/>
          <w:sz w:val="22"/>
          <w:szCs w:val="22"/>
          <w:lang w:val="ka-GE"/>
        </w:rPr>
        <w:t xml:space="preserve"> მათგანში </w:t>
      </w:r>
      <w:r w:rsidR="006B1E44" w:rsidRPr="00673A7F">
        <w:rPr>
          <w:rFonts w:ascii="Sylfaen" w:hAnsi="Sylfaen"/>
          <w:color w:val="000000"/>
          <w:sz w:val="22"/>
          <w:szCs w:val="22"/>
          <w:lang w:val="ka-GE"/>
        </w:rPr>
        <w:t>2</w:t>
      </w:r>
      <w:r w:rsidRPr="00673A7F">
        <w:rPr>
          <w:rFonts w:ascii="Sylfaen" w:hAnsi="Sylfaen"/>
          <w:color w:val="000000"/>
          <w:sz w:val="22"/>
          <w:szCs w:val="22"/>
          <w:lang w:val="ka-GE"/>
        </w:rPr>
        <w:t xml:space="preserve"> ვიზიტი განხორციელდა), შშმ ბავშვთა</w:t>
      </w:r>
      <w:r w:rsidRPr="00673A7F">
        <w:rPr>
          <w:rFonts w:ascii="Sylfaen" w:hAnsi="Sylfaen"/>
          <w:color w:val="000000"/>
          <w:sz w:val="22"/>
          <w:szCs w:val="22"/>
          <w:lang w:val="ka-GE"/>
        </w:rPr>
        <w:br/>
        <w:t>დიდი ზომის რეზიდენტულ დაწესებულებაში, მუსლიმური კონფესიის</w:t>
      </w:r>
      <w:r w:rsidRPr="00673A7F">
        <w:rPr>
          <w:rFonts w:ascii="Sylfaen" w:hAnsi="Sylfaen"/>
          <w:color w:val="000000"/>
          <w:sz w:val="22"/>
          <w:szCs w:val="22"/>
          <w:lang w:val="ka-GE"/>
        </w:rPr>
        <w:br/>
        <w:t>დაქვემდებარებაში არსებულ გოგონათა ერთ პანსიონში, მართლმადიდებლურ</w:t>
      </w:r>
      <w:r w:rsidRPr="00673A7F">
        <w:rPr>
          <w:rFonts w:ascii="Sylfaen" w:hAnsi="Sylfaen"/>
          <w:color w:val="000000"/>
          <w:sz w:val="22"/>
          <w:szCs w:val="22"/>
          <w:lang w:val="ka-GE"/>
        </w:rPr>
        <w:br/>
        <w:t>ეკლესიას დაქვემდებარებულ ორ დიდ რეზიდენტულ დაწესებულებასა (აქედან</w:t>
      </w:r>
      <w:r w:rsidR="006B1E44" w:rsidRPr="00673A7F">
        <w:rPr>
          <w:rFonts w:ascii="Sylfaen" w:hAnsi="Sylfaen"/>
          <w:color w:val="000000"/>
          <w:sz w:val="22"/>
          <w:szCs w:val="22"/>
          <w:lang w:val="ka-GE"/>
        </w:rPr>
        <w:t xml:space="preserve"> ერთ</w:t>
      </w:r>
      <w:r w:rsidRPr="00673A7F">
        <w:rPr>
          <w:rFonts w:ascii="Sylfaen" w:hAnsi="Sylfaen"/>
          <w:color w:val="000000"/>
          <w:sz w:val="22"/>
          <w:szCs w:val="22"/>
          <w:lang w:val="ka-GE"/>
        </w:rPr>
        <w:t xml:space="preserve"> მათგანში</w:t>
      </w:r>
      <w:r w:rsidR="00496E5E" w:rsidRPr="00673A7F">
        <w:rPr>
          <w:rFonts w:ascii="Sylfaen" w:hAnsi="Sylfaen"/>
          <w:color w:val="000000"/>
          <w:sz w:val="22"/>
          <w:szCs w:val="22"/>
          <w:lang w:val="ka-GE"/>
        </w:rPr>
        <w:t xml:space="preserve"> </w:t>
      </w:r>
      <w:r w:rsidR="006B1E44" w:rsidRPr="00673A7F">
        <w:rPr>
          <w:rFonts w:ascii="Sylfaen" w:hAnsi="Sylfaen"/>
          <w:color w:val="000000"/>
          <w:sz w:val="22"/>
          <w:szCs w:val="22"/>
          <w:lang w:val="ka-GE"/>
        </w:rPr>
        <w:t>3</w:t>
      </w:r>
      <w:r w:rsidRPr="00673A7F">
        <w:rPr>
          <w:rFonts w:ascii="Sylfaen" w:hAnsi="Sylfaen"/>
          <w:color w:val="000000"/>
          <w:sz w:val="22"/>
          <w:szCs w:val="22"/>
          <w:lang w:val="ka-GE"/>
        </w:rPr>
        <w:t xml:space="preserve"> ვიზიტი განხორციელდა) და ერთ მცირე საოჯახო ტიპის</w:t>
      </w:r>
      <w:r w:rsidR="00496E5E" w:rsidRPr="00673A7F">
        <w:rPr>
          <w:rFonts w:ascii="Sylfaen" w:hAnsi="Sylfaen"/>
          <w:color w:val="000000"/>
          <w:sz w:val="22"/>
          <w:szCs w:val="22"/>
          <w:lang w:val="ka-GE"/>
        </w:rPr>
        <w:t xml:space="preserve"> </w:t>
      </w:r>
      <w:r w:rsidRPr="00673A7F">
        <w:rPr>
          <w:rFonts w:ascii="Sylfaen" w:hAnsi="Sylfaen"/>
          <w:color w:val="000000"/>
          <w:sz w:val="22"/>
          <w:szCs w:val="22"/>
          <w:lang w:val="ka-GE"/>
        </w:rPr>
        <w:t xml:space="preserve">სახლში, ძალადობის მსხვერპლთა </w:t>
      </w:r>
      <w:r w:rsidR="006B1E44" w:rsidRPr="00673A7F">
        <w:rPr>
          <w:rFonts w:ascii="Sylfaen" w:hAnsi="Sylfaen"/>
          <w:color w:val="000000"/>
          <w:sz w:val="22"/>
          <w:szCs w:val="22"/>
          <w:lang w:val="ka-GE"/>
        </w:rPr>
        <w:t>5</w:t>
      </w:r>
      <w:r w:rsidRPr="00673A7F">
        <w:rPr>
          <w:rFonts w:ascii="Sylfaen" w:hAnsi="Sylfaen"/>
          <w:color w:val="000000"/>
          <w:sz w:val="22"/>
          <w:szCs w:val="22"/>
          <w:lang w:val="ka-GE"/>
        </w:rPr>
        <w:t xml:space="preserve"> თავშესაფარში, დედათა და ბავშვთა ყველა</w:t>
      </w:r>
      <w:r w:rsidR="00496E5E" w:rsidRPr="00673A7F">
        <w:rPr>
          <w:rFonts w:ascii="Sylfaen" w:hAnsi="Sylfaen"/>
          <w:color w:val="000000"/>
          <w:sz w:val="22"/>
          <w:szCs w:val="22"/>
          <w:lang w:val="ka-GE"/>
        </w:rPr>
        <w:t xml:space="preserve"> </w:t>
      </w:r>
      <w:r w:rsidRPr="00673A7F">
        <w:rPr>
          <w:rFonts w:ascii="Sylfaen" w:hAnsi="Sylfaen"/>
          <w:color w:val="000000"/>
          <w:sz w:val="22"/>
          <w:szCs w:val="22"/>
          <w:lang w:val="ka-GE"/>
        </w:rPr>
        <w:t xml:space="preserve">თავშესაფარში (ხუთი) და </w:t>
      </w:r>
      <w:r w:rsidR="006B1E44" w:rsidRPr="00673A7F">
        <w:rPr>
          <w:rFonts w:ascii="Sylfaen" w:hAnsi="Sylfaen"/>
          <w:color w:val="000000"/>
          <w:sz w:val="22"/>
          <w:szCs w:val="22"/>
          <w:lang w:val="ka-GE"/>
        </w:rPr>
        <w:t>ერთ</w:t>
      </w:r>
      <w:r w:rsidRPr="00673A7F">
        <w:rPr>
          <w:rFonts w:ascii="Sylfaen" w:hAnsi="Sylfaen"/>
          <w:color w:val="000000"/>
          <w:sz w:val="22"/>
          <w:szCs w:val="22"/>
          <w:lang w:val="ka-GE"/>
        </w:rPr>
        <w:t xml:space="preserve"> სოციალურ საცხოვრისში</w:t>
      </w:r>
      <w:r w:rsidR="006B1E44" w:rsidRPr="00673A7F">
        <w:rPr>
          <w:rFonts w:ascii="Sylfaen" w:hAnsi="Sylfaen"/>
          <w:color w:val="000000"/>
          <w:sz w:val="22"/>
          <w:szCs w:val="22"/>
          <w:lang w:val="ka-GE"/>
        </w:rPr>
        <w:t>.</w:t>
      </w:r>
      <w:r w:rsidR="006B1E44" w:rsidRPr="00673A7F">
        <w:rPr>
          <w:rStyle w:val="FootnoteReference"/>
          <w:rFonts w:ascii="Sylfaen" w:hAnsi="Sylfaen"/>
          <w:color w:val="000000"/>
          <w:sz w:val="22"/>
          <w:szCs w:val="22"/>
          <w:lang w:val="ka-GE"/>
        </w:rPr>
        <w:footnoteReference w:id="32"/>
      </w:r>
      <w:r w:rsidR="006B1E44" w:rsidRPr="00673A7F">
        <w:rPr>
          <w:rFonts w:ascii="Sylfaen" w:hAnsi="Sylfaen"/>
          <w:color w:val="000000"/>
          <w:sz w:val="22"/>
          <w:szCs w:val="22"/>
          <w:lang w:val="ka-GE"/>
        </w:rPr>
        <w:t xml:space="preserve"> განხორციელებული მონიტორინგისა და ინდივიდუალური საქმეების შესწავლის</w:t>
      </w:r>
      <w:r w:rsidR="00496E5E" w:rsidRPr="00673A7F">
        <w:rPr>
          <w:rFonts w:ascii="Sylfaen" w:hAnsi="Sylfaen"/>
          <w:color w:val="000000"/>
          <w:sz w:val="22"/>
          <w:szCs w:val="22"/>
          <w:lang w:val="ka-GE"/>
        </w:rPr>
        <w:t xml:space="preserve"> </w:t>
      </w:r>
      <w:r w:rsidR="006B1E44" w:rsidRPr="00673A7F">
        <w:rPr>
          <w:rFonts w:ascii="Sylfaen" w:hAnsi="Sylfaen"/>
          <w:color w:val="000000"/>
          <w:sz w:val="22"/>
          <w:szCs w:val="22"/>
          <w:lang w:val="ka-GE"/>
        </w:rPr>
        <w:t>საფუძველზე, მომზადდა სპეციალური ანგარიში „ნინოწმინდის მზრუნველობამოკლებულ ბავშვთა პანსიონის აღსაზრდელთა უფლებრივი მდგომარეობის შესახებ“.</w:t>
      </w:r>
      <w:r w:rsidR="006B1E44" w:rsidRPr="00673A7F">
        <w:rPr>
          <w:rStyle w:val="FootnoteReference"/>
          <w:rFonts w:ascii="Sylfaen" w:hAnsi="Sylfaen"/>
          <w:color w:val="000000"/>
          <w:sz w:val="22"/>
          <w:szCs w:val="22"/>
          <w:lang w:val="ka-GE"/>
        </w:rPr>
        <w:footnoteReference w:id="33"/>
      </w:r>
    </w:p>
    <w:p w14:paraId="10491CBC" w14:textId="5B122D8D" w:rsidR="007A32D4" w:rsidRPr="00673A7F" w:rsidRDefault="001B36EF" w:rsidP="00FC3399">
      <w:pPr>
        <w:pStyle w:val="Heading3"/>
        <w:spacing w:before="0" w:line="360" w:lineRule="auto"/>
        <w:rPr>
          <w:b/>
          <w:bCs/>
          <w:lang w:val="ka-GE"/>
        </w:rPr>
      </w:pPr>
      <w:bookmarkStart w:id="16" w:name="_Toc97291681"/>
      <w:r w:rsidRPr="00673A7F">
        <w:rPr>
          <w:b/>
          <w:bCs/>
          <w:lang w:val="ka-GE"/>
        </w:rPr>
        <w:lastRenderedPageBreak/>
        <w:t>3.</w:t>
      </w:r>
      <w:r w:rsidR="00A576E8" w:rsidRPr="00673A7F">
        <w:rPr>
          <w:b/>
          <w:bCs/>
          <w:lang w:val="ka-GE"/>
        </w:rPr>
        <w:t>2</w:t>
      </w:r>
      <w:r w:rsidR="007A32D4" w:rsidRPr="00673A7F">
        <w:rPr>
          <w:b/>
          <w:bCs/>
          <w:lang w:val="ka-GE"/>
        </w:rPr>
        <w:t xml:space="preserve"> ბავშვის მიერ განათლების მიღების უფლება</w:t>
      </w:r>
      <w:bookmarkEnd w:id="16"/>
      <w:r w:rsidRPr="00673A7F">
        <w:rPr>
          <w:b/>
          <w:bCs/>
          <w:lang w:val="ka-GE"/>
        </w:rPr>
        <w:t xml:space="preserve"> </w:t>
      </w:r>
    </w:p>
    <w:p w14:paraId="40D113D8" w14:textId="122A15E1" w:rsidR="003C51F9" w:rsidRPr="00FC3399" w:rsidRDefault="009E7E73" w:rsidP="00FC3399">
      <w:pPr>
        <w:pStyle w:val="Heading4"/>
        <w:spacing w:line="360" w:lineRule="auto"/>
        <w:rPr>
          <w:b/>
          <w:bCs/>
          <w:lang w:val="ka-GE"/>
        </w:rPr>
      </w:pPr>
      <w:r w:rsidRPr="00673A7F">
        <w:rPr>
          <w:b/>
          <w:bCs/>
          <w:lang w:val="ka-GE"/>
        </w:rPr>
        <w:t>3.</w:t>
      </w:r>
      <w:r w:rsidR="00A576E8" w:rsidRPr="00673A7F">
        <w:rPr>
          <w:b/>
          <w:bCs/>
          <w:lang w:val="ka-GE"/>
        </w:rPr>
        <w:t>2</w:t>
      </w:r>
      <w:r w:rsidR="0039106E" w:rsidRPr="00673A7F">
        <w:rPr>
          <w:b/>
          <w:bCs/>
          <w:lang w:val="ka-GE"/>
        </w:rPr>
        <w:t>.1</w:t>
      </w:r>
      <w:r w:rsidRPr="00673A7F">
        <w:rPr>
          <w:b/>
          <w:bCs/>
          <w:lang w:val="ka-GE"/>
        </w:rPr>
        <w:t xml:space="preserve"> </w:t>
      </w:r>
      <w:r w:rsidR="003C51F9" w:rsidRPr="00673A7F">
        <w:rPr>
          <w:rFonts w:ascii="Sylfaen" w:hAnsi="Sylfaen" w:cs="Sylfaen"/>
          <w:b/>
          <w:bCs/>
          <w:lang w:val="ka-GE"/>
        </w:rPr>
        <w:t>განათლების</w:t>
      </w:r>
      <w:r w:rsidR="003C51F9" w:rsidRPr="00673A7F">
        <w:rPr>
          <w:b/>
          <w:bCs/>
          <w:lang w:val="ka-GE"/>
        </w:rPr>
        <w:t xml:space="preserve"> </w:t>
      </w:r>
      <w:r w:rsidR="003C51F9" w:rsidRPr="00673A7F">
        <w:rPr>
          <w:rFonts w:ascii="Sylfaen" w:hAnsi="Sylfaen" w:cs="Sylfaen"/>
          <w:b/>
          <w:bCs/>
          <w:lang w:val="ka-GE"/>
        </w:rPr>
        <w:t>ინკლუზიური</w:t>
      </w:r>
      <w:r w:rsidR="003C51F9" w:rsidRPr="00673A7F">
        <w:rPr>
          <w:b/>
          <w:bCs/>
          <w:lang w:val="ka-GE"/>
        </w:rPr>
        <w:t xml:space="preserve"> </w:t>
      </w:r>
      <w:r w:rsidR="003C51F9" w:rsidRPr="00673A7F">
        <w:rPr>
          <w:rFonts w:ascii="Sylfaen" w:hAnsi="Sylfaen" w:cs="Sylfaen"/>
          <w:b/>
          <w:bCs/>
          <w:lang w:val="ka-GE"/>
        </w:rPr>
        <w:t>სისტემის</w:t>
      </w:r>
      <w:r w:rsidR="003C51F9" w:rsidRPr="00673A7F">
        <w:rPr>
          <w:b/>
          <w:bCs/>
          <w:lang w:val="ka-GE"/>
        </w:rPr>
        <w:t xml:space="preserve"> </w:t>
      </w:r>
      <w:r w:rsidR="003C51F9" w:rsidRPr="00673A7F">
        <w:rPr>
          <w:rFonts w:ascii="Sylfaen" w:hAnsi="Sylfaen" w:cs="Sylfaen"/>
          <w:b/>
          <w:bCs/>
          <w:lang w:val="ka-GE"/>
        </w:rPr>
        <w:t>მხარდაჭერა</w:t>
      </w:r>
    </w:p>
    <w:p w14:paraId="2DB29300" w14:textId="77777777" w:rsidR="009E7E73" w:rsidRPr="00673A7F" w:rsidRDefault="00032C25" w:rsidP="00FC3399">
      <w:pPr>
        <w:spacing w:after="0" w:line="360" w:lineRule="auto"/>
        <w:jc w:val="both"/>
        <w:rPr>
          <w:rFonts w:ascii="Sylfaen" w:hAnsi="Sylfaen"/>
          <w:lang w:val="ka-GE"/>
        </w:rPr>
      </w:pPr>
      <w:r w:rsidRPr="00673A7F">
        <w:rPr>
          <w:rFonts w:ascii="Sylfaen" w:hAnsi="Sylfaen"/>
          <w:lang w:val="ka-GE"/>
        </w:rPr>
        <w:t>საქართველოს მიერ საერთაშორისო დონეზე ნაკისრი ვალდებულების ფარგლებში, უზრუნველყოფს ბავშვის განათლების უფლების აღიარებას და თანაბარი შესაძლებელობების საფუძველზე ამ უფლების განხორციელებას.</w:t>
      </w:r>
      <w:r w:rsidRPr="00673A7F">
        <w:rPr>
          <w:rStyle w:val="FootnoteReference"/>
          <w:rFonts w:ascii="Sylfaen" w:hAnsi="Sylfaen"/>
          <w:lang w:val="ka-GE"/>
        </w:rPr>
        <w:footnoteReference w:id="34"/>
      </w:r>
      <w:r w:rsidRPr="00673A7F">
        <w:rPr>
          <w:rFonts w:ascii="Sylfaen" w:hAnsi="Sylfaen"/>
          <w:lang w:val="ka-GE"/>
        </w:rPr>
        <w:t xml:space="preserve">  ამ ვალდებულების საკანონმდებლო დონეზე იმპელემენტაციას უზრუნველყოფს ბავშვის უფლებათა კოდექსი, რომელიც აღიარებს ბავშვის განათლების მიღების უფლებას და განათლების ინკლუზიური სისტემის მხარდაჭერის საჭიროებას.</w:t>
      </w:r>
      <w:r w:rsidRPr="00673A7F">
        <w:rPr>
          <w:rStyle w:val="FootnoteReference"/>
          <w:rFonts w:ascii="Sylfaen" w:hAnsi="Sylfaen"/>
          <w:lang w:val="ka-GE"/>
        </w:rPr>
        <w:footnoteReference w:id="35"/>
      </w:r>
      <w:r w:rsidRPr="00673A7F">
        <w:rPr>
          <w:rFonts w:ascii="Sylfaen" w:hAnsi="Sylfaen"/>
          <w:lang w:val="ka-GE"/>
        </w:rPr>
        <w:t xml:space="preserve"> განათლების ინკლუზიური სისტემა მოიაზრებს საგანმანათლებლო დაწესებულებაში საგანმანთლებლო პროგრამების, რესურსების ბავშის განათლების მიზნებთან შესაბამისობას და თითოეული ბავშვისთვის თანაბრად ხელმისაწვდომი საგანმანათლებლო პროცესის ფარგლებში </w:t>
      </w:r>
      <w:r w:rsidR="00257065" w:rsidRPr="00673A7F">
        <w:rPr>
          <w:rFonts w:ascii="Sylfaen" w:hAnsi="Sylfaen"/>
          <w:lang w:val="ka-GE"/>
        </w:rPr>
        <w:t>მისი ინდივიდუალური საგანმანათლებლო საჭიროებისა და შესაძლებლობის გათვალისწინებით მიწოდების უზრუნველყოფას.</w:t>
      </w:r>
      <w:r w:rsidR="00257065" w:rsidRPr="00673A7F">
        <w:rPr>
          <w:rStyle w:val="FootnoteReference"/>
          <w:rFonts w:ascii="Sylfaen" w:hAnsi="Sylfaen"/>
          <w:lang w:val="ka-GE"/>
        </w:rPr>
        <w:footnoteReference w:id="36"/>
      </w:r>
    </w:p>
    <w:p w14:paraId="3DD033CC" w14:textId="76DD4FE8" w:rsidR="009E7E73" w:rsidRPr="00673A7F" w:rsidRDefault="009E7E73" w:rsidP="00FC3399">
      <w:pPr>
        <w:spacing w:after="0" w:line="360" w:lineRule="auto"/>
        <w:jc w:val="both"/>
        <w:rPr>
          <w:rFonts w:ascii="Sylfaen" w:hAnsi="Sylfaen"/>
          <w:lang w:val="ka-GE"/>
        </w:rPr>
      </w:pPr>
      <w:r w:rsidRPr="00673A7F">
        <w:rPr>
          <w:rFonts w:ascii="Sylfaen" w:hAnsi="Sylfaen"/>
          <w:lang w:val="ka-GE"/>
        </w:rPr>
        <w:t>საანგარიშო პერიოდში განათლების სისტემაში განხორციელდა ინკლუზიური განათლების მრავალფეროვანი მიდგომებისა და ფორმების დანერგვა:</w:t>
      </w:r>
      <w:r w:rsidRPr="00673A7F">
        <w:rPr>
          <w:rStyle w:val="FootnoteReference"/>
          <w:rFonts w:ascii="Sylfaen" w:hAnsi="Sylfaen"/>
          <w:lang w:val="ka-GE"/>
        </w:rPr>
        <w:footnoteReference w:id="37"/>
      </w:r>
    </w:p>
    <w:p w14:paraId="775FF472" w14:textId="77777777" w:rsidR="009E7E73" w:rsidRPr="00673A7F" w:rsidRDefault="009E7E73" w:rsidP="00FC3399">
      <w:pPr>
        <w:pStyle w:val="ListParagraph"/>
        <w:numPr>
          <w:ilvl w:val="0"/>
          <w:numId w:val="14"/>
        </w:numPr>
        <w:spacing w:line="360" w:lineRule="auto"/>
        <w:jc w:val="both"/>
        <w:rPr>
          <w:rFonts w:ascii="Sylfaen" w:hAnsi="Sylfaen"/>
          <w:lang w:val="ka-GE"/>
        </w:rPr>
      </w:pPr>
      <w:r w:rsidRPr="00673A7F">
        <w:rPr>
          <w:rFonts w:ascii="Sylfaen" w:hAnsi="Sylfaen"/>
          <w:lang w:val="ka-GE"/>
        </w:rPr>
        <w:t xml:space="preserve">სპეციალური საგანმანათლებლო საჭიროების მქონე მოსწავლეთა სწავლების ხელშეწყობისთვის დამტკიცდა სენსორული სასწავლო გეგმა </w:t>
      </w:r>
      <w:r w:rsidRPr="00673A7F">
        <w:rPr>
          <w:rFonts w:ascii="Sylfaen" w:hAnsi="Sylfaen" w:cs="Sylfaen"/>
          <w:color w:val="000000"/>
          <w:lang w:val="ka-GE"/>
        </w:rPr>
        <w:t>უმძიმესი და მრავლობითი  გონებრივი და ფიზიკური  განვითარების დარღვევის მქონე მოსწავლეებისათვის</w:t>
      </w:r>
      <w:r w:rsidRPr="00673A7F">
        <w:rPr>
          <w:rFonts w:ascii="Sylfaen" w:hAnsi="Sylfaen"/>
          <w:lang w:val="ka-GE"/>
        </w:rPr>
        <w:t>, მხედველობის დარღვევის მქონე მოსწავლეთათვის შემუშავდა გაფართოებული სასწავლო გეგმა, ხოლო სავალდებული განათლების მიღმა დარჩენილი პირებისთვის - მობილობისა და ორიენტაციის სტანდარტი, დაწევისა და დაჩქარებული სწავლების კურიკულუმი.</w:t>
      </w:r>
    </w:p>
    <w:p w14:paraId="3731A35D" w14:textId="77777777" w:rsidR="009E7E73" w:rsidRPr="00673A7F" w:rsidRDefault="009E7E73" w:rsidP="00FC3399">
      <w:pPr>
        <w:pStyle w:val="ListParagraph"/>
        <w:numPr>
          <w:ilvl w:val="0"/>
          <w:numId w:val="14"/>
        </w:numPr>
        <w:spacing w:line="360" w:lineRule="auto"/>
        <w:jc w:val="both"/>
        <w:rPr>
          <w:rFonts w:ascii="Sylfaen" w:hAnsi="Sylfaen"/>
          <w:lang w:val="ka-GE"/>
        </w:rPr>
      </w:pPr>
      <w:r w:rsidRPr="00673A7F">
        <w:rPr>
          <w:rFonts w:ascii="Sylfaen" w:hAnsi="Sylfaen"/>
          <w:lang w:val="ka-GE"/>
        </w:rPr>
        <w:t>სენსორული (სმენა), აუტიზმის სპექტრის მქონე, მძიმე ინტელექტუალური და მრავლობითი დარღვევების მქონე მოსწავლეებისათვის ფუნქციონირებდა 13 ინტეგრირებული კლასი, რომლის ფარგლებშიც საგაკვეთილო პროცესში ინტეგრაციის ხელშესაწყობად მოსწავლეებთან ჯგუფურად და ინდივიდუალურად მუშაობენ დამატებითი სპეციალისტები;</w:t>
      </w:r>
    </w:p>
    <w:p w14:paraId="0654FAA2" w14:textId="77777777" w:rsidR="009E7E73" w:rsidRPr="00673A7F" w:rsidRDefault="009E7E73" w:rsidP="00FC3399">
      <w:pPr>
        <w:pStyle w:val="ListParagraph"/>
        <w:numPr>
          <w:ilvl w:val="0"/>
          <w:numId w:val="14"/>
        </w:numPr>
        <w:spacing w:line="360" w:lineRule="auto"/>
        <w:jc w:val="both"/>
        <w:rPr>
          <w:rFonts w:ascii="Sylfaen" w:hAnsi="Sylfaen"/>
          <w:lang w:val="ka-GE"/>
        </w:rPr>
      </w:pPr>
      <w:r w:rsidRPr="00673A7F">
        <w:rPr>
          <w:rFonts w:ascii="Sylfaen" w:eastAsia="Times New Roman" w:hAnsi="Sylfaen" w:cs="Sylfaen"/>
          <w:color w:val="000000"/>
          <w:lang w:val="ka-GE"/>
        </w:rPr>
        <w:lastRenderedPageBreak/>
        <w:t>მცირემხედველი</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და</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უსინათლო</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მოსწავლეებისათვის</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შეიქმნა</w:t>
      </w:r>
      <w:r w:rsidRPr="00673A7F">
        <w:rPr>
          <w:rFonts w:ascii="Sylfaen" w:eastAsia="Times New Roman" w:hAnsi="Sylfaen" w:cs="Times New Roman"/>
          <w:color w:val="000000"/>
          <w:lang w:val="ka-GE"/>
        </w:rPr>
        <w:t xml:space="preserve"> IV-VIII </w:t>
      </w:r>
      <w:r w:rsidRPr="00673A7F">
        <w:rPr>
          <w:rFonts w:ascii="Sylfaen" w:eastAsia="Times New Roman" w:hAnsi="Sylfaen" w:cs="Sylfaen"/>
          <w:color w:val="000000"/>
          <w:lang w:val="ka-GE"/>
        </w:rPr>
        <w:t>კლასების</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გრიფირებული</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სახელმძღვანელოების</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აუდიო</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ვერსიები</w:t>
      </w:r>
      <w:r w:rsidRPr="00673A7F">
        <w:rPr>
          <w:rFonts w:ascii="Sylfaen" w:eastAsia="Times New Roman" w:hAnsi="Sylfaen" w:cs="Times New Roman"/>
          <w:color w:val="000000"/>
          <w:lang w:val="ka-GE"/>
        </w:rPr>
        <w:t>;</w:t>
      </w:r>
    </w:p>
    <w:p w14:paraId="051FD626" w14:textId="77777777" w:rsidR="009E7E73" w:rsidRPr="00673A7F" w:rsidRDefault="009E7E73" w:rsidP="00FC3399">
      <w:pPr>
        <w:pStyle w:val="ListParagraph"/>
        <w:numPr>
          <w:ilvl w:val="0"/>
          <w:numId w:val="14"/>
        </w:numPr>
        <w:spacing w:line="360" w:lineRule="auto"/>
        <w:jc w:val="both"/>
        <w:rPr>
          <w:rFonts w:ascii="Sylfaen" w:hAnsi="Sylfaen"/>
          <w:iCs/>
          <w:lang w:val="ka-GE"/>
        </w:rPr>
      </w:pPr>
      <w:r w:rsidRPr="00673A7F">
        <w:rPr>
          <w:rFonts w:ascii="Sylfaen" w:hAnsi="Sylfaen"/>
          <w:iCs/>
          <w:lang w:val="ka-GE"/>
        </w:rPr>
        <w:t>უსინათლო და მცირემხედველი მოსწავლეების სწავლების ხელშეწყობისათვის მოხდა დამხმარე ტექნიკური საშუალებების შეძენა.</w:t>
      </w:r>
    </w:p>
    <w:p w14:paraId="13DA8119" w14:textId="77777777" w:rsidR="003C51F9" w:rsidRPr="00673A7F" w:rsidRDefault="009E7E73" w:rsidP="00FC3399">
      <w:pPr>
        <w:pStyle w:val="ListParagraph"/>
        <w:numPr>
          <w:ilvl w:val="0"/>
          <w:numId w:val="14"/>
        </w:numPr>
        <w:spacing w:line="360" w:lineRule="auto"/>
        <w:jc w:val="both"/>
        <w:rPr>
          <w:rFonts w:ascii="Sylfaen" w:hAnsi="Sylfaen"/>
          <w:iCs/>
          <w:lang w:val="ka-GE"/>
        </w:rPr>
      </w:pPr>
      <w:r w:rsidRPr="00673A7F">
        <w:rPr>
          <w:rFonts w:ascii="Sylfaen" w:hAnsi="Sylfaen"/>
          <w:lang w:val="ka-GE"/>
        </w:rPr>
        <w:t>ქ. თბილისის N200 საჯარო სკოლაში სენსორული ოთახი მოწყობა, რომელიც ინტელექტუალური და ფიზიკური განვითარების მრავლობითი დარღვევების მქონე მოსწავლეებს შეგრძნებების სტიმულაციის მეშვეობით სწავლის პროცესში დაეხმარება.</w:t>
      </w:r>
      <w:r w:rsidRPr="00673A7F">
        <w:rPr>
          <w:rStyle w:val="FootnoteReference"/>
          <w:rFonts w:ascii="Sylfaen" w:hAnsi="Sylfaen"/>
          <w:lang w:val="ka-GE"/>
        </w:rPr>
        <w:footnoteReference w:id="38"/>
      </w:r>
    </w:p>
    <w:p w14:paraId="5C912AB1" w14:textId="64B877D8" w:rsidR="003C51F9" w:rsidRPr="00673A7F" w:rsidRDefault="003C51F9" w:rsidP="00FC3399">
      <w:pPr>
        <w:spacing w:line="360" w:lineRule="auto"/>
        <w:jc w:val="both"/>
        <w:rPr>
          <w:rFonts w:ascii="Sylfaen" w:hAnsi="Sylfaen"/>
          <w:iCs/>
          <w:lang w:val="ka-GE"/>
        </w:rPr>
      </w:pPr>
      <w:r w:rsidRPr="00673A7F">
        <w:rPr>
          <w:rFonts w:ascii="Sylfaen" w:hAnsi="Sylfaen"/>
          <w:lang w:val="ka-GE"/>
        </w:rPr>
        <w:t xml:space="preserve">მოწყვლადი ჯგუფების განათლებაში ინკლუზიის მიმართულებით გახორციელებული ღონისძიებებიდან აღსანიშნავია: </w:t>
      </w:r>
    </w:p>
    <w:p w14:paraId="481FB732" w14:textId="5CCD80B1" w:rsidR="003C51F9" w:rsidRPr="00673A7F" w:rsidRDefault="003C51F9" w:rsidP="00FC3399">
      <w:pPr>
        <w:pStyle w:val="ListParagraph"/>
        <w:numPr>
          <w:ilvl w:val="0"/>
          <w:numId w:val="14"/>
        </w:numPr>
        <w:spacing w:line="360" w:lineRule="auto"/>
        <w:jc w:val="both"/>
        <w:rPr>
          <w:rFonts w:ascii="Sylfaen" w:eastAsia="Sylfaen" w:hAnsi="Sylfaen"/>
          <w:lang w:val="ka-GE"/>
        </w:rPr>
      </w:pPr>
      <w:r w:rsidRPr="00673A7F">
        <w:rPr>
          <w:rFonts w:ascii="Sylfaen" w:eastAsia="Sylfaen" w:hAnsi="Sylfaen"/>
          <w:lang w:val="ka-GE"/>
        </w:rPr>
        <w:t>ბოშების, მესხების, შშმ და სსსმ მოსწავლეების სოციალიზაციის მიზნით განხორციელდა საჯარო სკოლების 22 პროექტის დაფინანსება;</w:t>
      </w:r>
    </w:p>
    <w:p w14:paraId="03C3CC6A" w14:textId="67B2BD24" w:rsidR="003C51F9" w:rsidRPr="00673A7F" w:rsidRDefault="003C51F9" w:rsidP="00FC3399">
      <w:pPr>
        <w:pStyle w:val="ListParagraph"/>
        <w:numPr>
          <w:ilvl w:val="0"/>
          <w:numId w:val="14"/>
        </w:numPr>
        <w:spacing w:line="360" w:lineRule="auto"/>
        <w:jc w:val="both"/>
        <w:rPr>
          <w:rFonts w:ascii="Sylfaen" w:hAnsi="Sylfaen"/>
          <w:color w:val="000000"/>
          <w:lang w:val="ka-GE"/>
        </w:rPr>
      </w:pPr>
      <w:r w:rsidRPr="00673A7F">
        <w:rPr>
          <w:rFonts w:ascii="Sylfaen" w:hAnsi="Sylfaen"/>
          <w:color w:val="000000"/>
          <w:lang w:val="ka-GE"/>
        </w:rPr>
        <w:t>დაწევისა</w:t>
      </w:r>
      <w:r w:rsidRPr="00673A7F">
        <w:rPr>
          <w:rFonts w:ascii="Sylfaen" w:hAnsi="Sylfaen" w:cs="Arial"/>
          <w:color w:val="000000"/>
          <w:lang w:val="ka-GE"/>
        </w:rPr>
        <w:t xml:space="preserve"> </w:t>
      </w:r>
      <w:r w:rsidRPr="00673A7F">
        <w:rPr>
          <w:rFonts w:ascii="Sylfaen" w:hAnsi="Sylfaen"/>
          <w:color w:val="000000"/>
          <w:lang w:val="ka-GE"/>
        </w:rPr>
        <w:t>და</w:t>
      </w:r>
      <w:r w:rsidRPr="00673A7F">
        <w:rPr>
          <w:rFonts w:ascii="Sylfaen" w:hAnsi="Sylfaen" w:cs="Arial"/>
          <w:color w:val="000000"/>
          <w:lang w:val="ka-GE"/>
        </w:rPr>
        <w:t xml:space="preserve"> </w:t>
      </w:r>
      <w:r w:rsidRPr="00673A7F">
        <w:rPr>
          <w:rFonts w:ascii="Sylfaen" w:hAnsi="Sylfaen"/>
          <w:color w:val="000000"/>
          <w:lang w:val="ka-GE"/>
        </w:rPr>
        <w:t>დაჩქარებული</w:t>
      </w:r>
      <w:r w:rsidRPr="00673A7F">
        <w:rPr>
          <w:rFonts w:ascii="Sylfaen" w:hAnsi="Sylfaen" w:cs="Arial"/>
          <w:color w:val="000000"/>
          <w:lang w:val="ka-GE"/>
        </w:rPr>
        <w:t xml:space="preserve"> </w:t>
      </w:r>
      <w:r w:rsidRPr="00673A7F">
        <w:rPr>
          <w:rFonts w:ascii="Sylfaen" w:hAnsi="Sylfaen"/>
          <w:color w:val="000000"/>
          <w:lang w:val="ka-GE"/>
        </w:rPr>
        <w:t>სწავლების</w:t>
      </w:r>
      <w:r w:rsidRPr="00673A7F">
        <w:rPr>
          <w:rFonts w:ascii="Sylfaen" w:hAnsi="Sylfaen" w:cs="Arial"/>
          <w:color w:val="000000"/>
          <w:lang w:val="ka-GE"/>
        </w:rPr>
        <w:t xml:space="preserve"> </w:t>
      </w:r>
      <w:r w:rsidRPr="00673A7F">
        <w:rPr>
          <w:rFonts w:ascii="Sylfaen" w:hAnsi="Sylfaen"/>
          <w:color w:val="000000"/>
          <w:lang w:val="ka-GE"/>
        </w:rPr>
        <w:t>საგანმანათლებლო</w:t>
      </w:r>
      <w:r w:rsidRPr="00673A7F">
        <w:rPr>
          <w:rFonts w:ascii="Sylfaen" w:hAnsi="Sylfaen" w:cs="Arial"/>
          <w:color w:val="000000"/>
          <w:lang w:val="ka-GE"/>
        </w:rPr>
        <w:t xml:space="preserve"> </w:t>
      </w:r>
      <w:r w:rsidRPr="00673A7F">
        <w:rPr>
          <w:rFonts w:ascii="Sylfaen" w:hAnsi="Sylfaen"/>
          <w:color w:val="000000"/>
          <w:lang w:val="ka-GE"/>
        </w:rPr>
        <w:t>რესურსის შექმნა;</w:t>
      </w:r>
      <w:r w:rsidRPr="00673A7F">
        <w:rPr>
          <w:rStyle w:val="FootnoteReference"/>
          <w:rFonts w:ascii="Sylfaen" w:hAnsi="Sylfaen"/>
          <w:color w:val="000000"/>
          <w:lang w:val="ka-GE"/>
        </w:rPr>
        <w:footnoteReference w:id="39"/>
      </w:r>
    </w:p>
    <w:p w14:paraId="0985AA6B" w14:textId="0E05C474" w:rsidR="003C51F9" w:rsidRPr="00673A7F" w:rsidRDefault="003C51F9" w:rsidP="00FC3399">
      <w:pPr>
        <w:pStyle w:val="ListParagraph"/>
        <w:numPr>
          <w:ilvl w:val="0"/>
          <w:numId w:val="14"/>
        </w:numPr>
        <w:spacing w:line="360" w:lineRule="auto"/>
        <w:jc w:val="both"/>
        <w:rPr>
          <w:rFonts w:ascii="Sylfaen" w:hAnsi="Sylfaen"/>
          <w:color w:val="0D0D0D"/>
          <w:lang w:val="ka-GE"/>
        </w:rPr>
      </w:pPr>
      <w:r w:rsidRPr="00673A7F">
        <w:rPr>
          <w:rFonts w:ascii="Sylfaen" w:hAnsi="Sylfaen" w:cs="Sylfaen"/>
          <w:color w:val="0D0D0D"/>
          <w:lang w:val="ka-GE"/>
        </w:rPr>
        <w:t xml:space="preserve">ქუჩაში მცხოვრები და მომუშავე ბავშვების განათლების და სოციალიზაციის უზრუნველყოფისთვის სპეციალური საგანმანათლებლო სერვისის - ,,ტრანზიტული საგანმანათლებლო პროგრამის“ განხორციელება, რომლის ბენეფიციარები არიან ქვეყანაში არსებული </w:t>
      </w:r>
      <w:r w:rsidRPr="00673A7F">
        <w:rPr>
          <w:rFonts w:ascii="Sylfaen" w:hAnsi="Sylfaen"/>
          <w:lang w:val="ka-GE"/>
        </w:rPr>
        <w:t>სსიპ სახელმწიფო ზრუნვისა და ტრეფიკინგის მსხვერპლთა, დაზარალებულთა დახმარების სააგენტო</w:t>
      </w:r>
      <w:r w:rsidRPr="00673A7F">
        <w:rPr>
          <w:rFonts w:ascii="Sylfaen" w:hAnsi="Sylfaen" w:cs="Sylfaen"/>
          <w:color w:val="0D0D0D"/>
          <w:lang w:val="ka-GE"/>
        </w:rPr>
        <w:t xml:space="preserve">ს სადღეღამისო თავშესაფრებსა და დღის ცენტრებში  მყოფი მიუსაფარი ბავშვები.  </w:t>
      </w:r>
      <w:r w:rsidRPr="00673A7F">
        <w:rPr>
          <w:rFonts w:ascii="Sylfaen" w:hAnsi="Sylfaen"/>
          <w:color w:val="0D0D0D"/>
          <w:lang w:val="ka-GE"/>
        </w:rPr>
        <w:t>პროგრამაში ჩართულია 122 ბავშვი;</w:t>
      </w:r>
    </w:p>
    <w:p w14:paraId="67E78F47" w14:textId="5F5254D9" w:rsidR="003C51F9" w:rsidRPr="00673A7F" w:rsidRDefault="003C51F9" w:rsidP="00FC3399">
      <w:pPr>
        <w:pStyle w:val="ListParagraph"/>
        <w:numPr>
          <w:ilvl w:val="0"/>
          <w:numId w:val="14"/>
        </w:numPr>
        <w:spacing w:line="360" w:lineRule="auto"/>
        <w:jc w:val="both"/>
        <w:rPr>
          <w:rFonts w:ascii="Sylfaen" w:hAnsi="Sylfaen" w:cs="LitNusx"/>
          <w:color w:val="0D0D0D"/>
          <w:lang w:val="ka-GE"/>
        </w:rPr>
      </w:pPr>
      <w:r w:rsidRPr="00673A7F">
        <w:rPr>
          <w:rFonts w:ascii="Sylfaen" w:hAnsi="Sylfaen" w:cs="LitNusx"/>
          <w:color w:val="0D0D0D"/>
          <w:lang w:val="pt-BR"/>
        </w:rPr>
        <w:t>კორონა ვირუსის (COVID - 19) გავრცელების პრევენციის გამო დაგეგმილი ღონისძიებების</w:t>
      </w:r>
      <w:r w:rsidRPr="00673A7F">
        <w:rPr>
          <w:rFonts w:ascii="Sylfaen" w:hAnsi="Sylfaen" w:cs="LitNusx"/>
          <w:color w:val="0D0D0D"/>
          <w:lang w:val="ka-GE"/>
        </w:rPr>
        <w:t xml:space="preserve"> </w:t>
      </w:r>
      <w:r w:rsidRPr="00673A7F">
        <w:rPr>
          <w:rFonts w:ascii="Sylfaen" w:hAnsi="Sylfaen" w:cs="LitNusx"/>
          <w:color w:val="0D0D0D"/>
          <w:lang w:val="pt-BR"/>
        </w:rPr>
        <w:t>გათვალისწინებით სოციალური მომსახურების სერვისების -,,დღის ცენტრების“</w:t>
      </w:r>
      <w:r w:rsidRPr="00673A7F">
        <w:rPr>
          <w:rFonts w:ascii="Sylfaen" w:hAnsi="Sylfaen" w:cs="LitNusx"/>
          <w:color w:val="0D0D0D"/>
          <w:lang w:val="ka-GE"/>
        </w:rPr>
        <w:t xml:space="preserve"> </w:t>
      </w:r>
      <w:r w:rsidRPr="00673A7F">
        <w:rPr>
          <w:rFonts w:ascii="Sylfaen" w:hAnsi="Sylfaen" w:cs="LitNusx"/>
          <w:color w:val="0D0D0D"/>
          <w:lang w:val="pt-BR"/>
        </w:rPr>
        <w:t>მომსახურების შეჩერების მიუხედავად, მუშაობა</w:t>
      </w:r>
      <w:r w:rsidRPr="00673A7F">
        <w:rPr>
          <w:rFonts w:ascii="Sylfaen" w:hAnsi="Sylfaen" w:cs="LitNusx"/>
          <w:color w:val="0D0D0D"/>
          <w:lang w:val="ka-GE"/>
        </w:rPr>
        <w:t xml:space="preserve"> </w:t>
      </w:r>
      <w:r w:rsidRPr="00673A7F">
        <w:rPr>
          <w:rFonts w:ascii="Sylfaen" w:hAnsi="Sylfaen" w:cs="LitNusx"/>
          <w:color w:val="0D0D0D"/>
          <w:lang w:val="pt-BR"/>
        </w:rPr>
        <w:t>გაგრძელდა  სადღეღამისო თავშესაფრების</w:t>
      </w:r>
      <w:r w:rsidRPr="00673A7F">
        <w:rPr>
          <w:rFonts w:ascii="Sylfaen" w:hAnsi="Sylfaen" w:cs="LitNusx"/>
          <w:color w:val="0D0D0D"/>
          <w:lang w:val="ka-GE"/>
        </w:rPr>
        <w:t xml:space="preserve"> </w:t>
      </w:r>
      <w:r w:rsidRPr="00673A7F">
        <w:rPr>
          <w:rFonts w:ascii="Sylfaen" w:hAnsi="Sylfaen" w:cs="LitNusx"/>
          <w:color w:val="0D0D0D"/>
          <w:lang w:val="pt-BR"/>
        </w:rPr>
        <w:t>24 საათიან მომსახურებაში</w:t>
      </w:r>
      <w:r w:rsidRPr="00673A7F">
        <w:rPr>
          <w:rFonts w:ascii="Sylfaen" w:hAnsi="Sylfaen" w:cs="LitNusx"/>
          <w:color w:val="0D0D0D"/>
          <w:lang w:val="ka-GE"/>
        </w:rPr>
        <w:t xml:space="preserve"> </w:t>
      </w:r>
      <w:r w:rsidRPr="00673A7F">
        <w:rPr>
          <w:rFonts w:ascii="Sylfaen" w:hAnsi="Sylfaen" w:cs="LitNusx"/>
          <w:color w:val="0D0D0D"/>
          <w:lang w:val="pt-BR"/>
        </w:rPr>
        <w:t>მიუსაფარ</w:t>
      </w:r>
      <w:r w:rsidRPr="00673A7F">
        <w:rPr>
          <w:rFonts w:ascii="Sylfaen" w:hAnsi="Sylfaen" w:cs="LitNusx"/>
          <w:color w:val="0D0D0D"/>
          <w:lang w:val="ka-GE"/>
        </w:rPr>
        <w:t>ი</w:t>
      </w:r>
      <w:r w:rsidRPr="00673A7F">
        <w:rPr>
          <w:rFonts w:ascii="Sylfaen" w:hAnsi="Sylfaen" w:cs="LitNusx"/>
          <w:color w:val="0D0D0D"/>
          <w:lang w:val="pt-BR"/>
        </w:rPr>
        <w:t xml:space="preserve"> ბავშვებისთვის</w:t>
      </w:r>
      <w:r w:rsidRPr="00673A7F">
        <w:rPr>
          <w:rFonts w:ascii="Sylfaen" w:hAnsi="Sylfaen" w:cs="LitNusx"/>
          <w:color w:val="0D0D0D"/>
          <w:lang w:val="ka-GE"/>
        </w:rPr>
        <w:t xml:space="preserve"> და </w:t>
      </w:r>
      <w:r w:rsidRPr="00673A7F">
        <w:rPr>
          <w:rFonts w:ascii="Sylfaen" w:hAnsi="Sylfaen" w:cs="LitNusx"/>
          <w:color w:val="0D0D0D"/>
          <w:lang w:val="pt-BR"/>
        </w:rPr>
        <w:t>განხორციელდა საგანმანათლებლო</w:t>
      </w:r>
      <w:r w:rsidRPr="00673A7F">
        <w:rPr>
          <w:rFonts w:ascii="Sylfaen" w:hAnsi="Sylfaen" w:cs="LitNusx"/>
          <w:color w:val="0D0D0D"/>
          <w:lang w:val="ka-GE"/>
        </w:rPr>
        <w:t xml:space="preserve"> </w:t>
      </w:r>
      <w:r w:rsidRPr="00673A7F">
        <w:rPr>
          <w:rFonts w:ascii="Sylfaen" w:hAnsi="Sylfaen" w:cs="LitNusx"/>
          <w:color w:val="0D0D0D"/>
          <w:lang w:val="pt-BR"/>
        </w:rPr>
        <w:t>პროცესის მოდიფიცირება დისტანციური სწავლებისთვის</w:t>
      </w:r>
      <w:r w:rsidRPr="00673A7F">
        <w:rPr>
          <w:rFonts w:ascii="Sylfaen" w:hAnsi="Sylfaen" w:cs="LitNusx"/>
          <w:color w:val="0D0D0D"/>
          <w:lang w:val="ka-GE"/>
        </w:rPr>
        <w:t>;</w:t>
      </w:r>
    </w:p>
    <w:p w14:paraId="748DFF5E" w14:textId="17F5ED46" w:rsidR="00CD556B" w:rsidRPr="00673A7F" w:rsidRDefault="00CD556B" w:rsidP="00FC3399">
      <w:pPr>
        <w:pStyle w:val="ListParagraph"/>
        <w:numPr>
          <w:ilvl w:val="0"/>
          <w:numId w:val="14"/>
        </w:numPr>
        <w:spacing w:line="360" w:lineRule="auto"/>
        <w:jc w:val="both"/>
        <w:rPr>
          <w:rFonts w:ascii="Sylfaen" w:hAnsi="Sylfaen" w:cs="LitNusx"/>
          <w:color w:val="0D0D0D"/>
          <w:lang w:val="ka-GE"/>
        </w:rPr>
      </w:pPr>
      <w:r w:rsidRPr="00673A7F">
        <w:rPr>
          <w:rFonts w:ascii="Sylfaen" w:hAnsi="Sylfaen"/>
          <w:lang w:val="ka-GE"/>
        </w:rPr>
        <w:lastRenderedPageBreak/>
        <w:t>,,სკოლის მიღმა დარჩენილი ბავშვების მონიტორინგის სახელმწიფო პროგრამის“ ფარგლებში 2021 წლის იანვრისთვის 10,404 ბავშვის მონაცემის ინდენტიფიცირება, რომლებიც არ იყვნენ რეგისტრირებულნი ზოგადი განათლების სისტემაში და არ ჰქონდათ გადაკვეთილი საქართველოს საზღვარი;</w:t>
      </w:r>
    </w:p>
    <w:p w14:paraId="397090C7" w14:textId="646A1BB3" w:rsidR="003C51F9" w:rsidRPr="00673A7F" w:rsidRDefault="003C51F9" w:rsidP="00FC3399">
      <w:pPr>
        <w:pStyle w:val="ListParagraph"/>
        <w:numPr>
          <w:ilvl w:val="0"/>
          <w:numId w:val="14"/>
        </w:numPr>
        <w:spacing w:line="360" w:lineRule="auto"/>
        <w:jc w:val="both"/>
        <w:rPr>
          <w:rFonts w:ascii="Sylfaen" w:hAnsi="Sylfaen" w:cs="LitNusx"/>
          <w:color w:val="0D0D0D"/>
          <w:lang w:val="ka-GE"/>
        </w:rPr>
      </w:pPr>
      <w:r w:rsidRPr="00673A7F">
        <w:rPr>
          <w:rFonts w:ascii="Sylfaen" w:hAnsi="Sylfaen"/>
          <w:color w:val="000000"/>
          <w:shd w:val="clear" w:color="auto" w:fill="FFFFFF"/>
          <w:lang w:val="ka-GE"/>
        </w:rPr>
        <w:t xml:space="preserve">სსსმ მოსწავლეებს, როგორც </w:t>
      </w:r>
      <w:r w:rsidRPr="00673A7F">
        <w:rPr>
          <w:rFonts w:ascii="Sylfaen" w:hAnsi="Sylfaen" w:cs="Sylfaen"/>
          <w:color w:val="000000"/>
          <w:shd w:val="clear" w:color="auto" w:fill="FFFFFF"/>
          <w:lang w:val="ka-GE"/>
        </w:rPr>
        <w:t>კორონავირუსით</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გამოწვეული</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პანდემიის</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დროს</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ერთ</w:t>
      </w:r>
      <w:r w:rsidRPr="00673A7F">
        <w:rPr>
          <w:rFonts w:ascii="Sylfaen" w:hAnsi="Sylfaen"/>
          <w:color w:val="000000"/>
          <w:shd w:val="clear" w:color="auto" w:fill="FFFFFF"/>
          <w:lang w:val="ka-GE"/>
        </w:rPr>
        <w:t>-</w:t>
      </w:r>
      <w:r w:rsidRPr="00673A7F">
        <w:rPr>
          <w:rFonts w:ascii="Sylfaen" w:hAnsi="Sylfaen" w:cs="Sylfaen"/>
          <w:color w:val="000000"/>
          <w:shd w:val="clear" w:color="auto" w:fill="FFFFFF"/>
          <w:lang w:val="ka-GE"/>
        </w:rPr>
        <w:t>ერთ</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რისკ</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ჯგუფს, მთელი ქვეყნის მასშტაბით დისტანციურ სწავლაზე გადასვლის შესაძლებლობის მიცემა, „</w:t>
      </w:r>
      <w:r w:rsidRPr="00673A7F">
        <w:rPr>
          <w:rFonts w:ascii="Sylfaen" w:hAnsi="Sylfaen"/>
          <w:color w:val="000000"/>
          <w:shd w:val="clear" w:color="auto" w:fill="FFFFFF"/>
          <w:lang w:val="ka-GE"/>
        </w:rPr>
        <w:t xml:space="preserve">COVID-19 </w:t>
      </w:r>
      <w:r w:rsidRPr="00673A7F">
        <w:rPr>
          <w:rFonts w:ascii="Sylfaen" w:hAnsi="Sylfaen" w:cs="Sylfaen"/>
          <w:color w:val="000000"/>
          <w:shd w:val="clear" w:color="auto" w:fill="FFFFFF"/>
          <w:lang w:val="ka-GE"/>
        </w:rPr>
        <w:t>გამოწვეული</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პანდემიის</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პირობებში</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საჯარო</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სკოლების</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მხარდაჭერის</w:t>
      </w:r>
      <w:r w:rsidRPr="00673A7F">
        <w:rPr>
          <w:rFonts w:ascii="Sylfaen" w:hAnsi="Sylfaen"/>
          <w:color w:val="000000"/>
          <w:shd w:val="clear" w:color="auto" w:fill="FFFFFF"/>
          <w:lang w:val="ka-GE"/>
        </w:rPr>
        <w:t xml:space="preserve">" </w:t>
      </w:r>
      <w:r w:rsidRPr="00673A7F">
        <w:rPr>
          <w:rFonts w:ascii="Sylfaen" w:hAnsi="Sylfaen" w:cs="Sylfaen"/>
          <w:color w:val="000000"/>
          <w:shd w:val="clear" w:color="auto" w:fill="FFFFFF"/>
          <w:lang w:val="ka-GE"/>
        </w:rPr>
        <w:t>ქვეპროგრამაში ცვლილებების განხორციელების საფუძველზე.</w:t>
      </w:r>
      <w:r w:rsidRPr="00673A7F">
        <w:rPr>
          <w:rStyle w:val="FootnoteReference"/>
          <w:rFonts w:ascii="Sylfaen" w:hAnsi="Sylfaen" w:cs="Sylfaen"/>
          <w:color w:val="000000"/>
          <w:shd w:val="clear" w:color="auto" w:fill="FFFFFF"/>
          <w:lang w:val="ka-GE"/>
        </w:rPr>
        <w:footnoteReference w:id="40"/>
      </w:r>
    </w:p>
    <w:p w14:paraId="73B9E870" w14:textId="0A1490C1" w:rsidR="00B93C88" w:rsidRPr="00673A7F" w:rsidRDefault="00B93C88" w:rsidP="00FC3399">
      <w:pPr>
        <w:spacing w:line="360" w:lineRule="auto"/>
        <w:jc w:val="both"/>
        <w:rPr>
          <w:rFonts w:ascii="Sylfaen" w:hAnsi="Sylfaen"/>
          <w:lang w:val="ka-GE"/>
        </w:rPr>
      </w:pPr>
      <w:r w:rsidRPr="00673A7F">
        <w:rPr>
          <w:rFonts w:ascii="Sylfaen" w:hAnsi="Sylfaen" w:cs="LitNusx"/>
          <w:color w:val="0D0D0D"/>
          <w:lang w:val="ka-GE"/>
        </w:rPr>
        <w:t xml:space="preserve">გარდა ამისა, 2021 წელს </w:t>
      </w:r>
      <w:r w:rsidRPr="00673A7F">
        <w:rPr>
          <w:rFonts w:ascii="Sylfaen" w:hAnsi="Sylfaen"/>
          <w:lang w:val="ka-GE"/>
        </w:rPr>
        <w:t>საქართველოს განათლებისა და მეცნიერების სამინისტრომ უზრუნველყო სხვადასხვა დაწესებულებაში ხანგრძლივად განთავსებული ბავშვებისთვის საგანმანათლებლო სერვისის მიწოდება - მ. იაშვილის სახელობის ბავშვთა ცენტრალურ საავადმყოფოში ჰოსპიტალიზებული ქრონიკული დაავადებების მქონე ბავშვებისთვის, ბავშვთა ჰოსპისში - „ციცინათელების ქვეყანაში“ განთავსებული ბენეფიციარებისთვის.</w:t>
      </w:r>
      <w:r w:rsidRPr="00673A7F">
        <w:rPr>
          <w:rStyle w:val="FootnoteReference"/>
          <w:rFonts w:ascii="Sylfaen" w:hAnsi="Sylfaen"/>
          <w:lang w:val="ka-GE"/>
        </w:rPr>
        <w:footnoteReference w:id="41"/>
      </w:r>
    </w:p>
    <w:p w14:paraId="02A081E8" w14:textId="70F6A2EB" w:rsidR="001A0947" w:rsidRPr="00673A7F" w:rsidRDefault="001A0947" w:rsidP="00FC3399">
      <w:pPr>
        <w:spacing w:line="360" w:lineRule="auto"/>
        <w:jc w:val="both"/>
        <w:rPr>
          <w:rFonts w:ascii="Sylfaen" w:hAnsi="Sylfaen"/>
          <w:iCs/>
          <w:lang w:val="ka-GE"/>
        </w:rPr>
      </w:pPr>
      <w:r w:rsidRPr="00673A7F">
        <w:rPr>
          <w:rFonts w:ascii="Sylfaen" w:hAnsi="Sylfaen"/>
          <w:lang w:val="ka-GE"/>
        </w:rPr>
        <w:t xml:space="preserve">განათლების ინკლუზიური სისტემის მხარდაჭერის პროგრამის ფარგლებში საანგარიშო პერიოდში სამინისტროს მიერ შემუშავებულ იქნა </w:t>
      </w:r>
      <w:r w:rsidRPr="00673A7F">
        <w:rPr>
          <w:rFonts w:ascii="Sylfaen" w:hAnsi="Sylfaen"/>
          <w:iCs/>
          <w:lang w:val="ka-GE"/>
        </w:rPr>
        <w:t>სხვადასხვა გზავმკვლევი/კრებული</w:t>
      </w:r>
      <w:r w:rsidRPr="00673A7F">
        <w:rPr>
          <w:rStyle w:val="FootnoteReference"/>
          <w:rFonts w:ascii="Sylfaen" w:hAnsi="Sylfaen"/>
          <w:iCs/>
          <w:lang w:val="ka-GE"/>
        </w:rPr>
        <w:footnoteReference w:id="42"/>
      </w:r>
      <w:r w:rsidRPr="00673A7F">
        <w:rPr>
          <w:rFonts w:ascii="Sylfaen" w:hAnsi="Sylfaen"/>
          <w:iCs/>
          <w:lang w:val="ka-GE"/>
        </w:rPr>
        <w:t>:</w:t>
      </w:r>
    </w:p>
    <w:p w14:paraId="62A45C3F" w14:textId="77777777" w:rsidR="001A0947" w:rsidRPr="00673A7F" w:rsidRDefault="001A0947" w:rsidP="00FC3399">
      <w:pPr>
        <w:pStyle w:val="ListParagraph"/>
        <w:numPr>
          <w:ilvl w:val="0"/>
          <w:numId w:val="14"/>
        </w:numPr>
        <w:spacing w:line="360" w:lineRule="auto"/>
        <w:jc w:val="both"/>
        <w:rPr>
          <w:rFonts w:ascii="Sylfaen" w:hAnsi="Sylfaen"/>
          <w:iCs/>
          <w:lang w:val="ka-GE"/>
        </w:rPr>
      </w:pPr>
      <w:r w:rsidRPr="00673A7F">
        <w:rPr>
          <w:rFonts w:ascii="Sylfaen" w:hAnsi="Sylfaen"/>
          <w:iCs/>
          <w:lang w:val="ka-GE"/>
        </w:rPr>
        <w:t>აკადემიური უნარების განმავითარებელი აქტივობების კრებული სპეციალური საგანმანათლებლო საჭიროების მქონე მოსწავლეების, მასწავლებლებისა და მშობლებისათვის;</w:t>
      </w:r>
      <w:r w:rsidRPr="00673A7F">
        <w:rPr>
          <w:rStyle w:val="FootnoteReference"/>
          <w:rFonts w:ascii="Sylfaen" w:hAnsi="Sylfaen"/>
          <w:iCs/>
          <w:lang w:val="ka-GE"/>
        </w:rPr>
        <w:footnoteReference w:id="43"/>
      </w:r>
    </w:p>
    <w:p w14:paraId="5673DB38" w14:textId="77777777" w:rsidR="001A0947" w:rsidRPr="00673A7F" w:rsidRDefault="001A0947" w:rsidP="00FC3399">
      <w:pPr>
        <w:pStyle w:val="ListParagraph"/>
        <w:numPr>
          <w:ilvl w:val="0"/>
          <w:numId w:val="14"/>
        </w:numPr>
        <w:spacing w:line="360" w:lineRule="auto"/>
        <w:jc w:val="both"/>
        <w:rPr>
          <w:rFonts w:ascii="Sylfaen" w:hAnsi="Sylfaen"/>
          <w:iCs/>
          <w:lang w:val="ka-GE"/>
        </w:rPr>
      </w:pPr>
      <w:r w:rsidRPr="00673A7F">
        <w:rPr>
          <w:rFonts w:ascii="Sylfaen" w:hAnsi="Sylfaen"/>
          <w:iCs/>
          <w:lang w:val="ka-GE"/>
        </w:rPr>
        <w:t>„ინდივიდუალური სასწავლო გეგმის გზამკვლევი;“</w:t>
      </w:r>
      <w:r w:rsidRPr="00673A7F">
        <w:rPr>
          <w:rStyle w:val="FootnoteReference"/>
          <w:rFonts w:ascii="Sylfaen" w:hAnsi="Sylfaen"/>
          <w:iCs/>
          <w:lang w:val="ka-GE"/>
        </w:rPr>
        <w:footnoteReference w:id="44"/>
      </w:r>
      <w:r w:rsidRPr="00673A7F">
        <w:rPr>
          <w:rFonts w:ascii="Sylfaen" w:hAnsi="Sylfaen"/>
          <w:iCs/>
          <w:lang w:val="ka-GE"/>
        </w:rPr>
        <w:t xml:space="preserve"> </w:t>
      </w:r>
    </w:p>
    <w:p w14:paraId="35ADC744" w14:textId="77777777" w:rsidR="001A0947" w:rsidRPr="00673A7F" w:rsidRDefault="001A0947" w:rsidP="00FC3399">
      <w:pPr>
        <w:pStyle w:val="ListParagraph"/>
        <w:numPr>
          <w:ilvl w:val="0"/>
          <w:numId w:val="14"/>
        </w:numPr>
        <w:spacing w:line="360" w:lineRule="auto"/>
        <w:jc w:val="both"/>
        <w:rPr>
          <w:rFonts w:ascii="Sylfaen" w:hAnsi="Sylfaen"/>
          <w:iCs/>
          <w:lang w:val="ka-GE"/>
        </w:rPr>
      </w:pPr>
      <w:r w:rsidRPr="00673A7F">
        <w:rPr>
          <w:rFonts w:ascii="Sylfaen" w:hAnsi="Sylfaen"/>
          <w:iCs/>
          <w:lang w:val="ka-GE"/>
        </w:rPr>
        <w:t>გზამკვლევი „სწავლისა და სწავლების სტრატეგიების გამოყენება სპეციალური საგანმანათლებო საჭიროების მქონე მოსწავლეებთან“, რომელიც განკუთვნილია საგნის მასწავლებლებისა და ინკლუზიური განათლების სფეროს სპეციალისტებისთვის;</w:t>
      </w:r>
      <w:r w:rsidRPr="00673A7F">
        <w:rPr>
          <w:rStyle w:val="FootnoteReference"/>
          <w:rFonts w:ascii="Sylfaen" w:hAnsi="Sylfaen"/>
          <w:iCs/>
          <w:lang w:val="ka-GE"/>
        </w:rPr>
        <w:footnoteReference w:id="45"/>
      </w:r>
    </w:p>
    <w:p w14:paraId="66C23FF6" w14:textId="77777777" w:rsidR="001A0947" w:rsidRPr="00673A7F" w:rsidRDefault="001A0947" w:rsidP="00FC3399">
      <w:pPr>
        <w:pStyle w:val="ListParagraph"/>
        <w:numPr>
          <w:ilvl w:val="0"/>
          <w:numId w:val="14"/>
        </w:numPr>
        <w:spacing w:line="360" w:lineRule="auto"/>
        <w:jc w:val="both"/>
        <w:rPr>
          <w:rFonts w:ascii="Sylfaen" w:hAnsi="Sylfaen"/>
          <w:iCs/>
          <w:lang w:val="ka-GE"/>
        </w:rPr>
      </w:pPr>
      <w:r w:rsidRPr="00673A7F">
        <w:rPr>
          <w:rFonts w:ascii="Sylfaen" w:hAnsi="Sylfaen"/>
          <w:iCs/>
          <w:lang w:val="ka-GE"/>
        </w:rPr>
        <w:lastRenderedPageBreak/>
        <w:t>გზამკვლევი - „სპეციალური საგანმანათლებლო საჭიროების მქონე მოსწავლეთა ასაკობრივი განვითარების თავისებურებები და პრობლემური ქცევის პრევენცია;“</w:t>
      </w:r>
      <w:r w:rsidRPr="00673A7F">
        <w:rPr>
          <w:rStyle w:val="FootnoteReference"/>
          <w:rFonts w:ascii="Sylfaen" w:hAnsi="Sylfaen"/>
          <w:iCs/>
          <w:lang w:val="ka-GE"/>
        </w:rPr>
        <w:footnoteReference w:id="46"/>
      </w:r>
    </w:p>
    <w:p w14:paraId="451CAC6A" w14:textId="4AFFF429" w:rsidR="001A0947" w:rsidRPr="00673A7F" w:rsidRDefault="001A0947" w:rsidP="00FC3399">
      <w:pPr>
        <w:pStyle w:val="ListParagraph"/>
        <w:numPr>
          <w:ilvl w:val="0"/>
          <w:numId w:val="14"/>
        </w:numPr>
        <w:spacing w:line="360" w:lineRule="auto"/>
        <w:jc w:val="both"/>
        <w:rPr>
          <w:rFonts w:ascii="Sylfaen" w:hAnsi="Sylfaen"/>
          <w:iCs/>
          <w:lang w:val="ka-GE"/>
        </w:rPr>
      </w:pPr>
      <w:r w:rsidRPr="00673A7F">
        <w:rPr>
          <w:rFonts w:ascii="Sylfaen" w:hAnsi="Sylfaen"/>
          <w:lang w:val="ka-GE"/>
        </w:rPr>
        <w:t>„საქართველოში ქართული ჟესტური ენის თარჯიმნების სერტიფიცირების და პროფესიის განვითარების გზამკვლევი;“</w:t>
      </w:r>
      <w:r w:rsidRPr="00673A7F">
        <w:rPr>
          <w:rStyle w:val="FootnoteReference"/>
          <w:rFonts w:ascii="Sylfaen" w:hAnsi="Sylfaen"/>
          <w:lang w:val="ka-GE"/>
        </w:rPr>
        <w:footnoteReference w:id="47"/>
      </w:r>
    </w:p>
    <w:p w14:paraId="31D78E18" w14:textId="5DD01D48" w:rsidR="00413DAF" w:rsidRPr="00673A7F" w:rsidRDefault="00413DAF" w:rsidP="00FC3399">
      <w:pPr>
        <w:spacing w:line="360" w:lineRule="auto"/>
        <w:ind w:left="360"/>
        <w:jc w:val="both"/>
        <w:rPr>
          <w:rStyle w:val="fontstyle01"/>
          <w:rFonts w:ascii="Sylfaen" w:hAnsi="Sylfaen"/>
          <w:bCs/>
          <w:lang w:val="ka-GE"/>
        </w:rPr>
      </w:pPr>
      <w:r w:rsidRPr="00673A7F">
        <w:rPr>
          <w:rStyle w:val="fontstyle01"/>
          <w:rFonts w:ascii="Sylfaen" w:hAnsi="Sylfaen"/>
          <w:bCs/>
          <w:lang w:val="ka-GE"/>
        </w:rPr>
        <w:t xml:space="preserve">განათლების ინკლუზიური სისტემის მხარდაჭერის კუთხით აღსანიშნავია </w:t>
      </w:r>
      <w:r w:rsidR="00915BC1" w:rsidRPr="00673A7F">
        <w:rPr>
          <w:rStyle w:val="fontstyle01"/>
          <w:rFonts w:ascii="Sylfaen" w:hAnsi="Sylfaen"/>
          <w:bCs/>
          <w:lang w:val="ka-GE"/>
        </w:rPr>
        <w:t>საქართველოს კულტურის, სპორტისა და ახალგაზრდობის სამინისტრო</w:t>
      </w:r>
      <w:r w:rsidRPr="00673A7F">
        <w:rPr>
          <w:rStyle w:val="fontstyle01"/>
          <w:rFonts w:ascii="Sylfaen" w:hAnsi="Sylfaen"/>
          <w:bCs/>
          <w:lang w:val="ka-GE"/>
        </w:rPr>
        <w:t>ს იერ საანგარიშო პერიოდში განხორციელებული ღონისძიებები</w:t>
      </w:r>
      <w:r w:rsidRPr="00673A7F">
        <w:rPr>
          <w:rStyle w:val="FootnoteReference"/>
          <w:rFonts w:ascii="Sylfaen" w:hAnsi="Sylfaen" w:cs="Calibri"/>
          <w:bCs/>
          <w:color w:val="242021"/>
          <w:lang w:val="ka-GE"/>
        </w:rPr>
        <w:footnoteReference w:id="48"/>
      </w:r>
      <w:r w:rsidRPr="00673A7F">
        <w:rPr>
          <w:rStyle w:val="fontstyle01"/>
          <w:rFonts w:ascii="Sylfaen" w:hAnsi="Sylfaen"/>
          <w:bCs/>
          <w:lang w:val="ka-GE"/>
        </w:rPr>
        <w:t>:</w:t>
      </w:r>
      <w:r w:rsidR="00915BC1" w:rsidRPr="00673A7F">
        <w:rPr>
          <w:rStyle w:val="fontstyle01"/>
          <w:rFonts w:ascii="Sylfaen" w:hAnsi="Sylfaen"/>
          <w:bCs/>
          <w:lang w:val="ka-GE"/>
        </w:rPr>
        <w:t xml:space="preserve"> </w:t>
      </w:r>
    </w:p>
    <w:p w14:paraId="567F7A00" w14:textId="0B2285A2" w:rsidR="00915BC1" w:rsidRPr="00673A7F" w:rsidRDefault="00915BC1" w:rsidP="00FC3399">
      <w:pPr>
        <w:pStyle w:val="ListParagraph"/>
        <w:numPr>
          <w:ilvl w:val="0"/>
          <w:numId w:val="14"/>
        </w:numPr>
        <w:spacing w:line="360" w:lineRule="auto"/>
        <w:jc w:val="both"/>
        <w:rPr>
          <w:rStyle w:val="fontstyle01"/>
          <w:rFonts w:ascii="Sylfaen" w:hAnsi="Sylfaen"/>
          <w:bCs/>
          <w:lang w:val="ka-GE"/>
        </w:rPr>
      </w:pPr>
      <w:r w:rsidRPr="00673A7F">
        <w:rPr>
          <w:rStyle w:val="fontstyle01"/>
          <w:rFonts w:ascii="Sylfaen" w:hAnsi="Sylfaen"/>
          <w:bCs/>
          <w:lang w:val="ka-GE"/>
        </w:rPr>
        <w:t>კონკურსის „კერძო და მუნიციპალური სახელოვნებო საგანმანათლებლო სასწავლებლების პროექტების ხელშეწყობა“ ფარგლებში დაფინანსდა ა(ა)იპ ინკლუზიური განვითარების ცენტრის მიერ წარმოდგენილი პროექტი - „ინკლუზიური საცეკვაო სკოლის „ანისი“ დანერგვის პროგრამა“</w:t>
      </w:r>
      <w:r w:rsidR="00413DAF" w:rsidRPr="00673A7F">
        <w:rPr>
          <w:rStyle w:val="fontstyle01"/>
          <w:rFonts w:ascii="Sylfaen" w:hAnsi="Sylfaen"/>
          <w:bCs/>
          <w:lang w:val="ka-GE"/>
        </w:rPr>
        <w:t>.</w:t>
      </w:r>
      <w:r w:rsidRPr="00673A7F">
        <w:rPr>
          <w:rStyle w:val="fontstyle01"/>
          <w:rFonts w:ascii="Sylfaen" w:hAnsi="Sylfaen"/>
          <w:bCs/>
          <w:lang w:val="ka-GE"/>
        </w:rPr>
        <w:t xml:space="preserve"> პროექტის ფარგლებში შეიქმნა ინკლუზიური საცეკვაო სკოლის სასწავლო პროგრამა, მომზადდა სასწავლო და სატრენინგო მოდულები, ბენეფიციარებს (20 შშმ მოსწავლე) ჩაუტარდა ცეკვის გაკვეთილები. პარალელურად ჩატარდა ტრენინგები ინკლუზიური განათლებისა და ინკლუზიური ცეკვის სწავლების მიმართულებით (თეორია, მეთოდიკა, პრაქტიკა). </w:t>
      </w:r>
    </w:p>
    <w:p w14:paraId="73782B76" w14:textId="4CF7E9C6" w:rsidR="00915BC1" w:rsidRPr="00673A7F" w:rsidRDefault="00915BC1" w:rsidP="00FC3399">
      <w:pPr>
        <w:pStyle w:val="ListParagraph"/>
        <w:numPr>
          <w:ilvl w:val="0"/>
          <w:numId w:val="14"/>
        </w:numPr>
        <w:spacing w:line="360" w:lineRule="auto"/>
        <w:jc w:val="both"/>
        <w:rPr>
          <w:rStyle w:val="fontstyle01"/>
          <w:rFonts w:ascii="Sylfaen" w:hAnsi="Sylfaen"/>
          <w:bCs/>
          <w:lang w:val="ka-GE"/>
        </w:rPr>
      </w:pPr>
      <w:r w:rsidRPr="00673A7F">
        <w:rPr>
          <w:rStyle w:val="fontstyle01"/>
          <w:rFonts w:ascii="Sylfaen" w:hAnsi="Sylfaen"/>
          <w:bCs/>
          <w:lang w:val="ka-GE"/>
        </w:rPr>
        <w:t>დაფინანსდა ა(ა)იპ „ახალგაზრდობა სოციალური თანასწორობისთვის“ მიერ წარმოდგენილი პროექტი - „ინკლუზიური ცეკვის, მუსიკისა და დრამა თერაპიის სინთეზური მეთოდოლოგიის შემუშავება დასასწავლო-ლაბორატორიული ჯგუფის შექმნა (ინკლუზიური თეატრალური სკოლა-სტუდიის „აზდაკისბაღი“ ბაზაზე)” პროექტის ფარგლებში,  ინკლუზიური თეატრალური სკოლა-სტუდიის ბაზაზე, შეიქმნა ლაბორატორიული სასწავლო ჯგუფი 20 სხვადასხვა შეზღუდვის (დაუნის სინდრომი, აუტისტური სპექტრი, გონებრივი განვითარების შეფერხება,</w:t>
      </w:r>
      <w:r w:rsidRPr="00673A7F">
        <w:rPr>
          <w:rFonts w:ascii="Sylfaen" w:hAnsi="Sylfaen"/>
          <w:bCs/>
          <w:color w:val="000000"/>
          <w:lang w:val="ka-GE"/>
        </w:rPr>
        <w:br/>
      </w:r>
      <w:r w:rsidRPr="00673A7F">
        <w:rPr>
          <w:rStyle w:val="fontstyle01"/>
          <w:rFonts w:ascii="Sylfaen" w:hAnsi="Sylfaen"/>
          <w:bCs/>
          <w:lang w:val="ka-GE"/>
        </w:rPr>
        <w:t xml:space="preserve">სმენისა და მეტყველების დარღვევა, გადაადგილების შეზღუდვა, ყურადღების დეფიციტი და სხვა) მქონე ბავშვისათვის (5-18წ.). ჯგუფში შემუშავდა სამი თერაპიის სინთეზური სავარჯიშოები. 20 სხვადასხვა შეზღუდვის მქონე ბავშვი ჩაერთო </w:t>
      </w:r>
      <w:r w:rsidRPr="00673A7F">
        <w:rPr>
          <w:rStyle w:val="fontstyle01"/>
          <w:rFonts w:ascii="Sylfaen" w:hAnsi="Sylfaen"/>
          <w:bCs/>
          <w:lang w:val="ka-GE"/>
        </w:rPr>
        <w:lastRenderedPageBreak/>
        <w:t>სინთეზური ხელოვნების სავარჯიშოებში, რამაც ხელი შეუწყო მუსიკის ელემენტების შესწავლას მოძრაობის, ურთიერთქმედებების გამოცდილებით</w:t>
      </w:r>
      <w:r w:rsidR="00413DAF" w:rsidRPr="00673A7F">
        <w:rPr>
          <w:rStyle w:val="fontstyle01"/>
          <w:rFonts w:ascii="Sylfaen" w:hAnsi="Sylfaen"/>
          <w:bCs/>
          <w:lang w:val="ka-GE"/>
        </w:rPr>
        <w:t>;</w:t>
      </w:r>
    </w:p>
    <w:p w14:paraId="6428496C" w14:textId="77777777" w:rsidR="00915BC1" w:rsidRPr="00673A7F" w:rsidRDefault="00915BC1" w:rsidP="00FC3399">
      <w:pPr>
        <w:pStyle w:val="ListParagraph"/>
        <w:numPr>
          <w:ilvl w:val="0"/>
          <w:numId w:val="14"/>
        </w:numPr>
        <w:spacing w:line="360" w:lineRule="auto"/>
        <w:jc w:val="both"/>
        <w:rPr>
          <w:rStyle w:val="fontstyle01"/>
          <w:rFonts w:ascii="Sylfaen" w:hAnsi="Sylfaen"/>
          <w:bCs/>
          <w:lang w:val="ka-GE"/>
        </w:rPr>
      </w:pPr>
      <w:r w:rsidRPr="00673A7F">
        <w:rPr>
          <w:rStyle w:val="fontstyle01"/>
          <w:rFonts w:ascii="Sylfaen" w:hAnsi="Sylfaen"/>
          <w:bCs/>
          <w:lang w:val="ka-GE"/>
        </w:rPr>
        <w:t>კონკურსის  „კერძო და მუნიციპალური სახელოვნებო საგანმანათლებლო სასწავლებლების პროექტების ხელშეწყობა“ ფარგლებში დაფინანსდა ა(ა)იპ უნარშეზღუდულ და დიაბეტით დაავადებულ მოზარდთა რეაბილიტაციის ფონდის „ართჰოლი+“  მიერ წარმოდგენილი პროექტი - საგანმანათლებლო კინო - „გაცოცხლებული ტილოები“. პროექტი მიზნად ისახავდა ახალგაზრდების მიერ გამოჩენილი მხატვრების ნამუშევრების შესწავლას და ე.წ. „გაცოცხლებას“ კინო/ვიდეო საშუალებებით. მასში, სხვა მოზარდებთან ერთად, მონაწილეობდა 6 შშმ პირი.</w:t>
      </w:r>
    </w:p>
    <w:p w14:paraId="7895A24D" w14:textId="77777777" w:rsidR="00915BC1" w:rsidRPr="00673A7F" w:rsidRDefault="00915BC1" w:rsidP="00FC3399">
      <w:pPr>
        <w:pStyle w:val="ListParagraph"/>
        <w:numPr>
          <w:ilvl w:val="0"/>
          <w:numId w:val="14"/>
        </w:numPr>
        <w:spacing w:line="360" w:lineRule="auto"/>
        <w:jc w:val="both"/>
        <w:rPr>
          <w:rFonts w:ascii="Sylfaen" w:hAnsi="Sylfaen"/>
          <w:bCs/>
          <w:color w:val="000000"/>
          <w:shd w:val="clear" w:color="auto" w:fill="FFFFFF"/>
          <w:lang w:val="ka-GE"/>
        </w:rPr>
      </w:pPr>
      <w:r w:rsidRPr="00673A7F">
        <w:rPr>
          <w:rFonts w:ascii="Sylfaen" w:hAnsi="Sylfaen"/>
          <w:bCs/>
          <w:color w:val="000000"/>
          <w:shd w:val="clear" w:color="auto" w:fill="FFFFFF"/>
          <w:lang w:val="ka-GE"/>
        </w:rPr>
        <w:t>კონკურსის „</w:t>
      </w:r>
      <w:r w:rsidRPr="00673A7F">
        <w:rPr>
          <w:rFonts w:ascii="Sylfaen" w:hAnsi="Sylfaen" w:cs="Sylfaen"/>
          <w:bCs/>
          <w:color w:val="000000"/>
          <w:shd w:val="clear" w:color="auto" w:fill="FFFFFF"/>
          <w:lang w:val="ka-GE"/>
        </w:rPr>
        <w:t>კერძო</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თეატრების</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საქმიანობის</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ხელშეწყობა</w:t>
      </w:r>
      <w:r w:rsidRPr="00673A7F">
        <w:rPr>
          <w:rFonts w:ascii="Sylfaen" w:hAnsi="Sylfaen"/>
          <w:bCs/>
          <w:color w:val="000000"/>
          <w:shd w:val="clear" w:color="auto" w:fill="FFFFFF"/>
          <w:lang w:val="ka-GE"/>
        </w:rPr>
        <w:t xml:space="preserve">" ფარგლებში დაფინანსდა </w:t>
      </w:r>
      <w:r w:rsidRPr="00673A7F">
        <w:rPr>
          <w:rFonts w:ascii="Sylfaen" w:hAnsi="Sylfaen" w:cs="Sylfaen"/>
          <w:bCs/>
          <w:color w:val="000000"/>
          <w:shd w:val="clear" w:color="auto" w:fill="FFFFFF"/>
          <w:lang w:val="ka-GE"/>
        </w:rPr>
        <w:t>შპს</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ჩვენი</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თეატრის</w:t>
      </w:r>
      <w:r w:rsidRPr="00673A7F">
        <w:rPr>
          <w:rFonts w:ascii="Sylfaen" w:hAnsi="Sylfaen"/>
          <w:bCs/>
          <w:color w:val="000000"/>
          <w:shd w:val="clear" w:color="auto" w:fill="FFFFFF"/>
          <w:lang w:val="ka-GE"/>
        </w:rPr>
        <w:t xml:space="preserve">“ მიერ წარმოდგენილი </w:t>
      </w:r>
      <w:r w:rsidRPr="00673A7F">
        <w:rPr>
          <w:rFonts w:ascii="Sylfaen" w:hAnsi="Sylfaen" w:cs="Sylfaen"/>
          <w:bCs/>
          <w:color w:val="000000"/>
          <w:shd w:val="clear" w:color="auto" w:fill="FFFFFF"/>
          <w:lang w:val="ka-GE"/>
        </w:rPr>
        <w:t>პროექტი</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მოძრავი</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თოჯინების</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თეატრი</w:t>
      </w:r>
      <w:r w:rsidRPr="00673A7F">
        <w:rPr>
          <w:rFonts w:ascii="Sylfaen" w:hAnsi="Sylfaen"/>
          <w:bCs/>
          <w:color w:val="000000"/>
          <w:shd w:val="clear" w:color="auto" w:fill="FFFFFF"/>
          <w:lang w:val="ka-GE"/>
        </w:rPr>
        <w:t xml:space="preserve">“. პროექტის ფარგლებში მოხდა  </w:t>
      </w:r>
      <w:r w:rsidRPr="00673A7F">
        <w:rPr>
          <w:rFonts w:ascii="Sylfaen" w:hAnsi="Sylfaen" w:cs="Sylfaen"/>
          <w:bCs/>
          <w:color w:val="000000"/>
          <w:shd w:val="clear" w:color="auto" w:fill="FFFFFF"/>
          <w:lang w:val="ka-GE"/>
        </w:rPr>
        <w:t>სატვირთო</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მანქანის შესყიდვა,</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სადაც</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მოეწყო</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სცენა</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და</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გათამაშდა</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თოჯინების</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თეატრი</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ბავშვებისათვის,</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თბილისის</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ღია</w:t>
      </w:r>
      <w:r w:rsidRPr="00673A7F">
        <w:rPr>
          <w:rFonts w:ascii="Sylfaen" w:hAnsi="Sylfaen"/>
          <w:bCs/>
          <w:color w:val="000000"/>
          <w:shd w:val="clear" w:color="auto" w:fill="FFFFFF"/>
          <w:lang w:val="ka-GE"/>
        </w:rPr>
        <w:t xml:space="preserve"> </w:t>
      </w:r>
      <w:r w:rsidRPr="00673A7F">
        <w:rPr>
          <w:rFonts w:ascii="Sylfaen" w:hAnsi="Sylfaen" w:cs="Sylfaen"/>
          <w:bCs/>
          <w:color w:val="000000"/>
          <w:shd w:val="clear" w:color="auto" w:fill="FFFFFF"/>
          <w:lang w:val="ka-GE"/>
        </w:rPr>
        <w:t>სივრცეებში</w:t>
      </w:r>
      <w:r w:rsidRPr="00673A7F">
        <w:rPr>
          <w:rFonts w:ascii="Sylfaen" w:hAnsi="Sylfaen"/>
          <w:bCs/>
          <w:color w:val="000000"/>
          <w:shd w:val="clear" w:color="auto" w:fill="FFFFFF"/>
          <w:lang w:val="ka-GE"/>
        </w:rPr>
        <w:t xml:space="preserve">, რითაც მოხდა თეატრზე ხელმისაწვდომობის ზრდა. </w:t>
      </w:r>
    </w:p>
    <w:p w14:paraId="1F805DA9" w14:textId="77777777" w:rsidR="00915BC1" w:rsidRPr="00673A7F" w:rsidRDefault="00915BC1" w:rsidP="00FC3399">
      <w:pPr>
        <w:pStyle w:val="ListParagraph"/>
        <w:numPr>
          <w:ilvl w:val="0"/>
          <w:numId w:val="14"/>
        </w:numPr>
        <w:spacing w:line="360" w:lineRule="auto"/>
        <w:jc w:val="both"/>
        <w:rPr>
          <w:rStyle w:val="Strong"/>
          <w:rFonts w:ascii="Sylfaen" w:hAnsi="Sylfaen"/>
          <w:b w:val="0"/>
          <w:shd w:val="clear" w:color="auto" w:fill="FFFFFF"/>
          <w:lang w:val="ka-GE"/>
        </w:rPr>
      </w:pPr>
      <w:r w:rsidRPr="00673A7F">
        <w:rPr>
          <w:rStyle w:val="Strong"/>
          <w:rFonts w:ascii="Sylfaen" w:hAnsi="Sylfaen"/>
          <w:b w:val="0"/>
          <w:shd w:val="clear" w:color="auto" w:fill="FFFFFF"/>
          <w:lang w:val="ka-GE"/>
        </w:rPr>
        <w:t>კონკურსის „</w:t>
      </w:r>
      <w:r w:rsidRPr="00673A7F">
        <w:rPr>
          <w:rStyle w:val="Strong"/>
          <w:rFonts w:ascii="Sylfaen" w:hAnsi="Sylfaen" w:cs="Sylfaen"/>
          <w:b w:val="0"/>
          <w:shd w:val="clear" w:color="auto" w:fill="FFFFFF"/>
          <w:lang w:val="ka-GE"/>
        </w:rPr>
        <w:t>ბავშვთა</w:t>
      </w:r>
      <w:r w:rsidRPr="00673A7F">
        <w:rPr>
          <w:rStyle w:val="Strong"/>
          <w:rFonts w:ascii="Sylfaen" w:hAnsi="Sylfaen"/>
          <w:b w:val="0"/>
          <w:shd w:val="clear" w:color="auto" w:fill="FFFFFF"/>
          <w:lang w:val="ka-GE"/>
        </w:rPr>
        <w:t>/</w:t>
      </w:r>
      <w:r w:rsidRPr="00673A7F">
        <w:rPr>
          <w:rStyle w:val="Strong"/>
          <w:rFonts w:ascii="Sylfaen" w:hAnsi="Sylfaen" w:cs="Sylfaen"/>
          <w:b w:val="0"/>
          <w:shd w:val="clear" w:color="auto" w:fill="FFFFFF"/>
          <w:lang w:val="ka-GE"/>
        </w:rPr>
        <w:t>საყმაწვილო</w:t>
      </w:r>
      <w:r w:rsidRPr="00673A7F">
        <w:rPr>
          <w:rStyle w:val="Strong"/>
          <w:rFonts w:ascii="Sylfaen" w:hAnsi="Sylfaen"/>
          <w:b w:val="0"/>
          <w:shd w:val="clear" w:color="auto" w:fill="FFFFFF"/>
          <w:lang w:val="ka-GE"/>
        </w:rPr>
        <w:t xml:space="preserve"> </w:t>
      </w:r>
      <w:r w:rsidRPr="00673A7F">
        <w:rPr>
          <w:rStyle w:val="Strong"/>
          <w:rFonts w:ascii="Sylfaen" w:hAnsi="Sylfaen" w:cs="Sylfaen"/>
          <w:b w:val="0"/>
          <w:shd w:val="clear" w:color="auto" w:fill="FFFFFF"/>
          <w:lang w:val="ka-GE"/>
        </w:rPr>
        <w:t>კერძო</w:t>
      </w:r>
      <w:r w:rsidRPr="00673A7F">
        <w:rPr>
          <w:rStyle w:val="Strong"/>
          <w:rFonts w:ascii="Sylfaen" w:hAnsi="Sylfaen"/>
          <w:b w:val="0"/>
          <w:shd w:val="clear" w:color="auto" w:fill="FFFFFF"/>
          <w:lang w:val="ka-GE"/>
        </w:rPr>
        <w:t xml:space="preserve"> </w:t>
      </w:r>
      <w:r w:rsidRPr="00673A7F">
        <w:rPr>
          <w:rStyle w:val="Strong"/>
          <w:rFonts w:ascii="Sylfaen" w:hAnsi="Sylfaen" w:cs="Sylfaen"/>
          <w:b w:val="0"/>
          <w:shd w:val="clear" w:color="auto" w:fill="FFFFFF"/>
          <w:lang w:val="ka-GE"/>
        </w:rPr>
        <w:t>შემოქმედებითი</w:t>
      </w:r>
      <w:r w:rsidRPr="00673A7F">
        <w:rPr>
          <w:rStyle w:val="Strong"/>
          <w:rFonts w:ascii="Sylfaen" w:hAnsi="Sylfaen"/>
          <w:b w:val="0"/>
          <w:shd w:val="clear" w:color="auto" w:fill="FFFFFF"/>
          <w:lang w:val="ka-GE"/>
        </w:rPr>
        <w:t xml:space="preserve"> </w:t>
      </w:r>
      <w:r w:rsidRPr="00673A7F">
        <w:rPr>
          <w:rStyle w:val="Strong"/>
          <w:rFonts w:ascii="Sylfaen" w:hAnsi="Sylfaen" w:cs="Sylfaen"/>
          <w:b w:val="0"/>
          <w:shd w:val="clear" w:color="auto" w:fill="FFFFFF"/>
          <w:lang w:val="ka-GE"/>
        </w:rPr>
        <w:t>სტუდიების</w:t>
      </w:r>
      <w:r w:rsidRPr="00673A7F">
        <w:rPr>
          <w:rStyle w:val="Strong"/>
          <w:rFonts w:ascii="Sylfaen" w:hAnsi="Sylfaen"/>
          <w:b w:val="0"/>
          <w:shd w:val="clear" w:color="auto" w:fill="FFFFFF"/>
          <w:lang w:val="ka-GE"/>
        </w:rPr>
        <w:t xml:space="preserve"> </w:t>
      </w:r>
      <w:r w:rsidRPr="00673A7F">
        <w:rPr>
          <w:rStyle w:val="Strong"/>
          <w:rFonts w:ascii="Sylfaen" w:hAnsi="Sylfaen" w:cs="Sylfaen"/>
          <w:b w:val="0"/>
          <w:shd w:val="clear" w:color="auto" w:fill="FFFFFF"/>
          <w:lang w:val="ka-GE"/>
        </w:rPr>
        <w:t>ხელშეწყობა</w:t>
      </w:r>
      <w:r w:rsidRPr="00673A7F">
        <w:rPr>
          <w:rStyle w:val="Strong"/>
          <w:rFonts w:ascii="Sylfaen" w:hAnsi="Sylfaen"/>
          <w:b w:val="0"/>
          <w:shd w:val="clear" w:color="auto" w:fill="FFFFFF"/>
          <w:lang w:val="ka-GE"/>
        </w:rPr>
        <w:t xml:space="preserve">“  ფარგლებში დაფინანსდა გარდაბნის საბავშვო თეატრის „ბიზ“ მიერ წარმოდგენილი პროექტი, რომლის ფარგლებშიც მოხდა ვაჟა-ფშაველას „ტყის კომედიის“ თარგმნა აზერბაიჯანულ ენაზე და პატარა მსახიობების მიერ პიესის გათამაშება. </w:t>
      </w:r>
    </w:p>
    <w:p w14:paraId="1A95CF46" w14:textId="42977F62" w:rsidR="00915BC1" w:rsidRPr="00673A7F" w:rsidRDefault="00915BC1" w:rsidP="00FC3399">
      <w:pPr>
        <w:pStyle w:val="NoSpacing"/>
        <w:numPr>
          <w:ilvl w:val="0"/>
          <w:numId w:val="14"/>
        </w:numPr>
        <w:spacing w:line="360" w:lineRule="auto"/>
        <w:jc w:val="both"/>
        <w:rPr>
          <w:rStyle w:val="Strong"/>
          <w:rFonts w:ascii="Sylfaen" w:hAnsi="Sylfaen"/>
          <w:b w:val="0"/>
          <w:shd w:val="clear" w:color="auto" w:fill="FFFFFF"/>
          <w:lang w:val="ka-GE"/>
        </w:rPr>
      </w:pPr>
      <w:r w:rsidRPr="00673A7F">
        <w:rPr>
          <w:rStyle w:val="Strong"/>
          <w:rFonts w:ascii="Sylfaen" w:hAnsi="Sylfaen"/>
          <w:b w:val="0"/>
          <w:shd w:val="clear" w:color="auto" w:fill="FFFFFF"/>
          <w:lang w:val="ka-GE"/>
        </w:rPr>
        <w:t>საქართველოს კულტურის, სპორტისა და ახალგაზრდობის სამინისტროს ინიცირებით, განხორციელდა  პროექტი „კულტურული ღონისძიებები საზღვარგარეთ მოქმედი ქართული საკვირაო სკოლებისათვის“, რომლის მიზანს, საზღვარგარეთ მცხოვრები ქართველი ბავშვების, ისტორიულ სამშობლოსთან კულტურული კავშირების გაღრმავება და გაძლიერება, მათი თვითიდენტობის ჩამოყალიბება, კულტურაზე ხელმისაწვდომობა წარმოადგენდა.</w:t>
      </w:r>
    </w:p>
    <w:p w14:paraId="5846B324" w14:textId="77777777" w:rsidR="00915BC1" w:rsidRPr="00673A7F" w:rsidRDefault="00915BC1" w:rsidP="00FC3399">
      <w:pPr>
        <w:spacing w:line="360" w:lineRule="auto"/>
        <w:ind w:left="360"/>
        <w:jc w:val="both"/>
        <w:rPr>
          <w:rFonts w:ascii="Sylfaen" w:hAnsi="Sylfaen"/>
          <w:iCs/>
          <w:lang w:val="ka-GE"/>
        </w:rPr>
      </w:pPr>
    </w:p>
    <w:p w14:paraId="2DB72FB3" w14:textId="0EDE1A47" w:rsidR="00BA3743" w:rsidRPr="00673A7F" w:rsidRDefault="0039106E" w:rsidP="00FC3399">
      <w:pPr>
        <w:pStyle w:val="Heading4"/>
        <w:spacing w:line="360" w:lineRule="auto"/>
        <w:rPr>
          <w:b/>
          <w:bCs/>
          <w:lang w:val="ka-GE"/>
        </w:rPr>
      </w:pPr>
      <w:r w:rsidRPr="00673A7F">
        <w:rPr>
          <w:b/>
          <w:bCs/>
          <w:lang w:val="ka-GE"/>
        </w:rPr>
        <w:t>3.</w:t>
      </w:r>
      <w:r w:rsidR="00A576E8" w:rsidRPr="00673A7F">
        <w:rPr>
          <w:b/>
          <w:bCs/>
          <w:lang w:val="ka-GE"/>
        </w:rPr>
        <w:t>2</w:t>
      </w:r>
      <w:r w:rsidRPr="00673A7F">
        <w:rPr>
          <w:b/>
          <w:bCs/>
          <w:lang w:val="ka-GE"/>
        </w:rPr>
        <w:t>.2 პროფესიული გადამზადება</w:t>
      </w:r>
    </w:p>
    <w:p w14:paraId="3CDC5AC9" w14:textId="7A5CD481" w:rsidR="0039106E" w:rsidRPr="00673A7F" w:rsidRDefault="00D65F37" w:rsidP="00FC3399">
      <w:pPr>
        <w:spacing w:line="360" w:lineRule="auto"/>
        <w:jc w:val="both"/>
        <w:rPr>
          <w:rFonts w:ascii="Sylfaen" w:hAnsi="Sylfaen"/>
          <w:lang w:val="ka-GE"/>
        </w:rPr>
      </w:pPr>
      <w:r w:rsidRPr="00673A7F">
        <w:rPr>
          <w:rFonts w:ascii="Sylfaen" w:hAnsi="Sylfaen"/>
          <w:lang w:val="ka-GE"/>
        </w:rPr>
        <w:t xml:space="preserve">გაეროს ბავშვის უფლებათა კომიტეტის მიერ საქართველოს ხელისუფლებისთვის გაცემული რეკომენდაციის თანახმად, სახელმწიფომ მხარი უნდა დაუჭიროს სოციალურ მუშაკებს, </w:t>
      </w:r>
      <w:r w:rsidRPr="00673A7F">
        <w:rPr>
          <w:rFonts w:ascii="Sylfaen" w:hAnsi="Sylfaen"/>
          <w:lang w:val="ka-GE"/>
        </w:rPr>
        <w:lastRenderedPageBreak/>
        <w:t>იმისათვის, რომ უზრუნველყოფილი იქნეს ბავშვის საუკეთესო ინტერესების დაცვა ბავშვთა რეფერირების მექანიზმში და ბავშვთა რეაბილიტაცია და რეინტეგრაცია ჩაითვალოს სოციალური მუშაკების მიერ გაწეული მომსახურების საბოლოო მიზნად.</w:t>
      </w:r>
      <w:r w:rsidRPr="00673A7F">
        <w:rPr>
          <w:rStyle w:val="FootnoteReference"/>
          <w:rFonts w:ascii="Sylfaen" w:hAnsi="Sylfaen"/>
          <w:lang w:val="ka-GE"/>
        </w:rPr>
        <w:footnoteReference w:id="49"/>
      </w:r>
      <w:r w:rsidRPr="00673A7F">
        <w:rPr>
          <w:rFonts w:ascii="Sylfaen" w:hAnsi="Sylfaen"/>
          <w:lang w:val="ka-GE"/>
        </w:rPr>
        <w:t xml:space="preserve"> </w:t>
      </w:r>
      <w:r w:rsidR="00E95246" w:rsidRPr="00673A7F">
        <w:rPr>
          <w:rFonts w:ascii="Sylfaen" w:hAnsi="Sylfaen"/>
          <w:lang w:val="ka-GE"/>
        </w:rPr>
        <w:t>გარდა ამისა, კომიტეტი მოუწოდებს სახელმწიფოს, გააძლიეროს და გამოყოს საჭირო რესურსები სოციალური დაცვის სისტემისთვის და განათლების პროგრამებისთვის, განსაკუთრებით სოციალური მუშაკების რაოდენობის, მათი ტრენინგისა და ანაზღაურების მნიშვნელოვნად გაზრდისათვის.</w:t>
      </w:r>
      <w:r w:rsidR="00E95246" w:rsidRPr="00673A7F">
        <w:rPr>
          <w:rStyle w:val="FootnoteReference"/>
          <w:rFonts w:ascii="Sylfaen" w:hAnsi="Sylfaen"/>
          <w:lang w:val="ka-GE"/>
        </w:rPr>
        <w:footnoteReference w:id="50"/>
      </w:r>
      <w:r w:rsidR="00E95246" w:rsidRPr="00673A7F">
        <w:rPr>
          <w:rFonts w:ascii="Sylfaen" w:hAnsi="Sylfaen"/>
          <w:lang w:val="ka-GE"/>
        </w:rPr>
        <w:t xml:space="preserve"> </w:t>
      </w:r>
      <w:r w:rsidR="00615A77" w:rsidRPr="00673A7F">
        <w:rPr>
          <w:rFonts w:ascii="Sylfaen" w:hAnsi="Sylfaen"/>
          <w:lang w:val="ka-GE"/>
        </w:rPr>
        <w:t>ბავშვის უფლებათა კოდექსი ავალდებულებს სახელმწიფოს, ადრეული, სკოლამდელი აღზრდის, ზოგადსაგანმანათლებლო და პროფესიული განათლების დაწესებულებების პედაგოგებისა და სხვა პერსონალის პროფესიული განვითარების ეროვნული სისტემის შექმნას, რაც ხარისხიანი ინკლუზიური განათლების მიწოდების აუცილებელი წინაპირობაა.</w:t>
      </w:r>
      <w:r w:rsidR="00615A77" w:rsidRPr="00673A7F">
        <w:rPr>
          <w:rStyle w:val="FootnoteReference"/>
          <w:rFonts w:ascii="Sylfaen" w:hAnsi="Sylfaen"/>
          <w:lang w:val="ka-GE"/>
        </w:rPr>
        <w:footnoteReference w:id="51"/>
      </w:r>
      <w:r w:rsidR="001A3A2B" w:rsidRPr="00673A7F">
        <w:rPr>
          <w:rFonts w:ascii="Sylfaen" w:hAnsi="Sylfaen"/>
          <w:lang w:val="ka-GE"/>
        </w:rPr>
        <w:t xml:space="preserve"> </w:t>
      </w:r>
    </w:p>
    <w:p w14:paraId="11E8EBB9" w14:textId="7A14C7BD" w:rsidR="006E5777" w:rsidRPr="00673A7F" w:rsidRDefault="00BF62EF" w:rsidP="00FC3399">
      <w:pPr>
        <w:spacing w:line="360" w:lineRule="auto"/>
        <w:jc w:val="both"/>
        <w:rPr>
          <w:rFonts w:ascii="Sylfaen" w:hAnsi="Sylfaen"/>
          <w:iCs/>
          <w:lang w:val="ka-GE"/>
        </w:rPr>
      </w:pPr>
      <w:r w:rsidRPr="00673A7F">
        <w:rPr>
          <w:rFonts w:ascii="Sylfaen" w:hAnsi="Sylfaen"/>
          <w:lang w:val="ka-GE"/>
        </w:rPr>
        <w:t xml:space="preserve">საგანმანათლებლო სივრცეში თითოეული ბავშვის საუკეთესო ინტერების უპირატესად გათვალისწინების პრინციპის უზრუნველყოფის მიზნით აღსანიშნავია საგანმანათლებლო სფეროს პერსონალის გადამზადების მიმართულებით გატარებული ღონისძიებები. საანგარიშო პერიოდში </w:t>
      </w:r>
      <w:r w:rsidR="006E5777" w:rsidRPr="00673A7F">
        <w:rPr>
          <w:rFonts w:ascii="Sylfaen" w:hAnsi="Sylfaen"/>
          <w:iCs/>
          <w:lang w:val="ka-GE"/>
        </w:rPr>
        <w:t>ზოგადი განათლების რეფორმის ფარგლებში, განხორციელდა ინკლუზიური განათლების სპეციალისტების აყვანა, რომლებიც ჩართულ სკოლებში ახორციელებენ ინკლუზიური განათლების მხარდაჭერას, აძლევენ რეკომენდაციებს სკოლის ადმინისტრაციასა და მასწავლებლებს სპეციალური საგანმანათლებლო საჭიროების მქონე მოსწავლეებისათვის საგანმანათლებლო პროცესის დაგეგმვის მიმართულებით.</w:t>
      </w:r>
      <w:r w:rsidR="006E5777" w:rsidRPr="00673A7F">
        <w:rPr>
          <w:rStyle w:val="FootnoteReference"/>
          <w:rFonts w:ascii="Sylfaen" w:hAnsi="Sylfaen"/>
          <w:iCs/>
          <w:lang w:val="ka-GE"/>
        </w:rPr>
        <w:footnoteReference w:id="52"/>
      </w:r>
      <w:r w:rsidR="006E5777" w:rsidRPr="00673A7F">
        <w:rPr>
          <w:rFonts w:ascii="Sylfaen" w:hAnsi="Sylfaen"/>
          <w:iCs/>
          <w:lang w:val="ka-GE"/>
        </w:rPr>
        <w:t xml:space="preserve"> ამასთან, წლის განმავლობაში გადამზადება გაიარა </w:t>
      </w:r>
      <w:r w:rsidR="006E5777" w:rsidRPr="00673A7F">
        <w:rPr>
          <w:rFonts w:ascii="Sylfaen" w:hAnsi="Sylfaen"/>
          <w:lang w:val="ka-GE"/>
        </w:rPr>
        <w:t>30-მდე ქართული ჟესტური ენის თარჯიმანმა.</w:t>
      </w:r>
      <w:r w:rsidR="006E5777" w:rsidRPr="00673A7F">
        <w:rPr>
          <w:rStyle w:val="FootnoteReference"/>
          <w:rFonts w:ascii="Sylfaen" w:hAnsi="Sylfaen"/>
          <w:lang w:val="ka-GE"/>
        </w:rPr>
        <w:footnoteReference w:id="53"/>
      </w:r>
    </w:p>
    <w:p w14:paraId="2FA7CFE1" w14:textId="640BFDC5" w:rsidR="006E5777" w:rsidRPr="00673A7F" w:rsidRDefault="006E5777" w:rsidP="00FC3399">
      <w:pPr>
        <w:spacing w:before="45" w:after="45" w:line="360" w:lineRule="auto"/>
        <w:jc w:val="both"/>
        <w:rPr>
          <w:rFonts w:ascii="Sylfaen" w:hAnsi="Sylfaen"/>
          <w:lang w:val="ka-GE"/>
        </w:rPr>
      </w:pPr>
      <w:r w:rsidRPr="00673A7F">
        <w:rPr>
          <w:rFonts w:ascii="Sylfaen" w:hAnsi="Sylfaen"/>
          <w:lang w:val="ka-GE"/>
        </w:rPr>
        <w:t>გარდა აღნიშნულისა, სსიპ მასწავლებელთა პროფესიული განვითარების ეროვნული  ცენტრის ,,ინკლუზიური განათლების ხელშეწყობის“ პროგრამის ფარგლებში 2021 წელს განხორციელდა ,,სოციალურ მუშაობის სერტიფიცირების პროგრამა“ რომლის ფარგლებში სოციალურ მუშაკთა სერტიფიცირების  45 კრედიტიანი პროგრამა.</w:t>
      </w:r>
      <w:r w:rsidRPr="00673A7F">
        <w:rPr>
          <w:rStyle w:val="FootnoteReference"/>
          <w:rFonts w:ascii="Sylfaen" w:hAnsi="Sylfaen"/>
          <w:lang w:val="ka-GE"/>
        </w:rPr>
        <w:footnoteReference w:id="54"/>
      </w:r>
    </w:p>
    <w:p w14:paraId="23EBD628" w14:textId="55626BC9" w:rsidR="006E5777" w:rsidRPr="00673A7F" w:rsidRDefault="006E5777" w:rsidP="009F2A60">
      <w:pPr>
        <w:spacing w:after="45" w:line="360" w:lineRule="auto"/>
        <w:jc w:val="both"/>
        <w:rPr>
          <w:rFonts w:ascii="Sylfaen" w:hAnsi="Sylfaen"/>
          <w:lang w:val="ka-GE"/>
        </w:rPr>
      </w:pPr>
      <w:r w:rsidRPr="00673A7F">
        <w:rPr>
          <w:rFonts w:ascii="Sylfaen" w:hAnsi="Sylfaen"/>
          <w:lang w:val="ka-GE"/>
        </w:rPr>
        <w:lastRenderedPageBreak/>
        <w:t> გადამზადებული სოციალური მუშაკები უწყებების მიხედვით:</w:t>
      </w:r>
    </w:p>
    <w:p w14:paraId="29837960" w14:textId="3A739B01" w:rsidR="006E5777" w:rsidRPr="00673A7F" w:rsidRDefault="006E5777" w:rsidP="009F2A60">
      <w:pPr>
        <w:pStyle w:val="ListParagraph"/>
        <w:numPr>
          <w:ilvl w:val="0"/>
          <w:numId w:val="15"/>
        </w:numPr>
        <w:spacing w:after="100" w:afterAutospacing="1" w:line="360" w:lineRule="auto"/>
        <w:jc w:val="both"/>
        <w:rPr>
          <w:rFonts w:ascii="Sylfaen" w:hAnsi="Sylfaen"/>
          <w:lang w:val="ka-GE"/>
        </w:rPr>
      </w:pPr>
      <w:r w:rsidRPr="00673A7F">
        <w:rPr>
          <w:rFonts w:ascii="Sylfaen" w:hAnsi="Sylfaen"/>
          <w:lang w:val="ka-GE"/>
        </w:rPr>
        <w:t>120 სოციალური მუშაკი (სსიპ</w:t>
      </w:r>
      <w:r w:rsidR="00DC505F">
        <w:rPr>
          <w:rFonts w:ascii="Sylfaen" w:hAnsi="Sylfaen"/>
          <w:lang w:val="ka-GE"/>
        </w:rPr>
        <w:t xml:space="preserve"> </w:t>
      </w:r>
      <w:r w:rsidRPr="00673A7F">
        <w:rPr>
          <w:rFonts w:ascii="Sylfaen" w:hAnsi="Sylfaen"/>
          <w:lang w:val="ka-GE"/>
        </w:rPr>
        <w:t>სახელმწიფო ზრუნვისა და ტრეფიკინგის მსხვერპლთა, დაზარალებულთა დახმარების სააგენტო);</w:t>
      </w:r>
    </w:p>
    <w:p w14:paraId="33D41E3C" w14:textId="77777777" w:rsidR="006E5777" w:rsidRPr="00673A7F" w:rsidRDefault="006E5777" w:rsidP="00FC3399">
      <w:pPr>
        <w:pStyle w:val="ListParagraph"/>
        <w:numPr>
          <w:ilvl w:val="0"/>
          <w:numId w:val="15"/>
        </w:numPr>
        <w:spacing w:before="100" w:beforeAutospacing="1" w:after="100" w:afterAutospacing="1" w:line="360" w:lineRule="auto"/>
        <w:jc w:val="both"/>
        <w:rPr>
          <w:rFonts w:ascii="Sylfaen" w:hAnsi="Sylfaen"/>
          <w:lang w:val="ka-GE"/>
        </w:rPr>
      </w:pPr>
      <w:r w:rsidRPr="00673A7F">
        <w:rPr>
          <w:rFonts w:ascii="Sylfaen" w:hAnsi="Sylfaen"/>
          <w:lang w:val="ka-GE"/>
        </w:rPr>
        <w:t>80 სოციალური მუშაკი (სამედიცინო დაწესებულებაში დასაქმებული);</w:t>
      </w:r>
    </w:p>
    <w:p w14:paraId="6B98ACC6" w14:textId="77777777" w:rsidR="006E5777" w:rsidRPr="00673A7F" w:rsidRDefault="006E5777" w:rsidP="00FC3399">
      <w:pPr>
        <w:pStyle w:val="ListParagraph"/>
        <w:numPr>
          <w:ilvl w:val="0"/>
          <w:numId w:val="15"/>
        </w:numPr>
        <w:spacing w:before="100" w:beforeAutospacing="1" w:after="100" w:afterAutospacing="1" w:line="360" w:lineRule="auto"/>
        <w:jc w:val="both"/>
        <w:rPr>
          <w:rFonts w:ascii="Sylfaen" w:hAnsi="Sylfaen"/>
          <w:lang w:val="ka-GE"/>
        </w:rPr>
      </w:pPr>
      <w:r w:rsidRPr="00673A7F">
        <w:rPr>
          <w:rFonts w:ascii="Sylfaen" w:hAnsi="Sylfaen"/>
          <w:lang w:val="ka-GE"/>
        </w:rPr>
        <w:t>43 სოციალური მუშაკი (ადგილობრივი თვითმმართველობის სოციალური მუშაკები);</w:t>
      </w:r>
    </w:p>
    <w:p w14:paraId="5B2924FC" w14:textId="77777777" w:rsidR="006E5777" w:rsidRPr="00673A7F" w:rsidRDefault="006E5777" w:rsidP="00FC3399">
      <w:pPr>
        <w:pStyle w:val="ListParagraph"/>
        <w:numPr>
          <w:ilvl w:val="0"/>
          <w:numId w:val="15"/>
        </w:numPr>
        <w:spacing w:before="100" w:beforeAutospacing="1" w:after="100" w:afterAutospacing="1" w:line="360" w:lineRule="auto"/>
        <w:jc w:val="both"/>
        <w:rPr>
          <w:rFonts w:ascii="Sylfaen" w:hAnsi="Sylfaen"/>
          <w:lang w:val="ka-GE"/>
        </w:rPr>
      </w:pPr>
      <w:r w:rsidRPr="00673A7F">
        <w:rPr>
          <w:rFonts w:ascii="Sylfaen" w:hAnsi="Sylfaen"/>
          <w:lang w:val="ka-GE"/>
        </w:rPr>
        <w:t>39 სოციალური მუშაკი (არასამთავრობო ორგანიზაციების ფარგლებში);</w:t>
      </w:r>
    </w:p>
    <w:p w14:paraId="547CB787" w14:textId="77777777" w:rsidR="006E5777" w:rsidRPr="00673A7F" w:rsidRDefault="006E5777" w:rsidP="00FC3399">
      <w:pPr>
        <w:pStyle w:val="ListParagraph"/>
        <w:numPr>
          <w:ilvl w:val="0"/>
          <w:numId w:val="15"/>
        </w:numPr>
        <w:spacing w:before="45" w:after="45" w:line="360" w:lineRule="auto"/>
        <w:jc w:val="both"/>
        <w:rPr>
          <w:rFonts w:ascii="Sylfaen" w:hAnsi="Sylfaen"/>
          <w:lang w:val="ka-GE"/>
        </w:rPr>
      </w:pPr>
      <w:r w:rsidRPr="00673A7F">
        <w:rPr>
          <w:rFonts w:ascii="Sylfaen" w:hAnsi="Sylfaen"/>
          <w:lang w:val="ka-GE"/>
        </w:rPr>
        <w:t>20 სოციალური მუშაკი (სპეციალური პენიტენციური სამსახური);</w:t>
      </w:r>
    </w:p>
    <w:p w14:paraId="4F99AA08" w14:textId="3D5DCDF4" w:rsidR="006E5777" w:rsidRPr="00673A7F" w:rsidRDefault="006E5777" w:rsidP="00FC3399">
      <w:pPr>
        <w:pStyle w:val="ListParagraph"/>
        <w:numPr>
          <w:ilvl w:val="0"/>
          <w:numId w:val="15"/>
        </w:numPr>
        <w:spacing w:before="45" w:after="45" w:line="360" w:lineRule="auto"/>
        <w:jc w:val="both"/>
        <w:rPr>
          <w:rFonts w:ascii="Sylfaen" w:hAnsi="Sylfaen"/>
          <w:lang w:val="ka-GE"/>
        </w:rPr>
      </w:pPr>
      <w:r w:rsidRPr="00673A7F">
        <w:rPr>
          <w:rFonts w:ascii="Sylfaen" w:hAnsi="Sylfaen"/>
          <w:lang w:val="ka-GE"/>
        </w:rPr>
        <w:t>6 სოციალური მუშაკი (სსიპ</w:t>
      </w:r>
      <w:r w:rsidR="00DC505F">
        <w:rPr>
          <w:rFonts w:ascii="Sylfaen" w:hAnsi="Sylfaen"/>
          <w:lang w:val="ka-GE"/>
        </w:rPr>
        <w:t xml:space="preserve"> </w:t>
      </w:r>
      <w:r w:rsidRPr="00673A7F">
        <w:rPr>
          <w:rFonts w:ascii="Sylfaen" w:hAnsi="Sylfaen"/>
          <w:lang w:val="ka-GE"/>
        </w:rPr>
        <w:t>არასაპატიმრო სასჯელთა აღსრულებისა და პრობაციის ეროვნული სააგენტო);</w:t>
      </w:r>
    </w:p>
    <w:p w14:paraId="551CD5A3" w14:textId="77777777" w:rsidR="006E5777" w:rsidRPr="00673A7F" w:rsidRDefault="006E5777" w:rsidP="00FC3399">
      <w:pPr>
        <w:pStyle w:val="ListParagraph"/>
        <w:numPr>
          <w:ilvl w:val="0"/>
          <w:numId w:val="15"/>
        </w:numPr>
        <w:spacing w:before="45" w:after="45" w:line="360" w:lineRule="auto"/>
        <w:jc w:val="both"/>
        <w:rPr>
          <w:rFonts w:ascii="Sylfaen" w:hAnsi="Sylfaen"/>
          <w:lang w:val="ka-GE"/>
        </w:rPr>
      </w:pPr>
      <w:r w:rsidRPr="00673A7F">
        <w:rPr>
          <w:rFonts w:ascii="Sylfaen" w:hAnsi="Sylfaen"/>
          <w:lang w:val="ka-GE"/>
        </w:rPr>
        <w:t>4 სოციალური მუშაკი (ფსიქიკური ჯანმრთელობის თბილისის მუნიციპალური თავშესაფარი);</w:t>
      </w:r>
    </w:p>
    <w:p w14:paraId="4E3CBB29" w14:textId="77777777" w:rsidR="006E5777" w:rsidRPr="00673A7F" w:rsidRDefault="006E5777" w:rsidP="00FC3399">
      <w:pPr>
        <w:pStyle w:val="ListParagraph"/>
        <w:numPr>
          <w:ilvl w:val="0"/>
          <w:numId w:val="15"/>
        </w:numPr>
        <w:spacing w:before="45" w:after="45" w:line="360" w:lineRule="auto"/>
        <w:jc w:val="both"/>
        <w:rPr>
          <w:rFonts w:ascii="Sylfaen" w:hAnsi="Sylfaen"/>
          <w:lang w:val="ka-GE"/>
        </w:rPr>
      </w:pPr>
      <w:r w:rsidRPr="00673A7F">
        <w:rPr>
          <w:rFonts w:ascii="Sylfaen" w:hAnsi="Sylfaen"/>
          <w:lang w:val="ka-GE"/>
        </w:rPr>
        <w:t>5 სოციალური მუშაკი (საქართველოს სამედიცინო ჰოლდინგი);</w:t>
      </w:r>
    </w:p>
    <w:p w14:paraId="0AE4F1C9" w14:textId="77777777" w:rsidR="006E5777" w:rsidRPr="00673A7F" w:rsidRDefault="006E5777" w:rsidP="00FC3399">
      <w:pPr>
        <w:pStyle w:val="ListParagraph"/>
        <w:numPr>
          <w:ilvl w:val="0"/>
          <w:numId w:val="15"/>
        </w:numPr>
        <w:spacing w:before="45" w:after="45" w:line="360" w:lineRule="auto"/>
        <w:jc w:val="both"/>
        <w:rPr>
          <w:rFonts w:ascii="Sylfaen" w:hAnsi="Sylfaen"/>
          <w:lang w:val="ka-GE"/>
        </w:rPr>
      </w:pPr>
      <w:r w:rsidRPr="00673A7F">
        <w:rPr>
          <w:rFonts w:ascii="Sylfaen" w:hAnsi="Sylfaen"/>
          <w:lang w:val="ka-GE"/>
        </w:rPr>
        <w:t>35 სოციალური მუშაკი (ფსიქიკური ჯანმრთელობისა და ნარკომანიის პრევენციის ცენტრი).</w:t>
      </w:r>
    </w:p>
    <w:p w14:paraId="7C0C41B0" w14:textId="77777777" w:rsidR="00B96B77" w:rsidRPr="00673A7F" w:rsidRDefault="00E16D7E" w:rsidP="00FC3399">
      <w:pPr>
        <w:spacing w:after="0" w:line="360" w:lineRule="auto"/>
        <w:jc w:val="both"/>
        <w:rPr>
          <w:rFonts w:ascii="Sylfaen" w:hAnsi="Sylfaen"/>
          <w:lang w:val="ka-GE"/>
        </w:rPr>
      </w:pPr>
      <w:r w:rsidRPr="00673A7F">
        <w:rPr>
          <w:rFonts w:ascii="Sylfaen" w:hAnsi="Sylfaen"/>
          <w:lang w:val="ka-GE"/>
        </w:rPr>
        <w:t>საგანამათლებლო სფეროში მომუშავე პირებს შორის</w:t>
      </w:r>
      <w:r w:rsidR="00860F08" w:rsidRPr="00673A7F">
        <w:rPr>
          <w:rFonts w:ascii="Sylfaen" w:hAnsi="Sylfaen"/>
          <w:lang w:val="ka-GE"/>
        </w:rPr>
        <w:t xml:space="preserve">, ბავშვის უფლებათა დაცვის უზრუნველყოფის თვალსაზრისით, </w:t>
      </w:r>
      <w:r w:rsidRPr="00673A7F">
        <w:rPr>
          <w:rFonts w:ascii="Sylfaen" w:hAnsi="Sylfaen"/>
          <w:lang w:val="ka-GE"/>
        </w:rPr>
        <w:t>მნიშვნელოვანი როლი აკისრია მანდატურს. გაეროს ბავშვის უფლებათა კომიტეტმა სკოლებში მანდტურების შეზღუ</w:t>
      </w:r>
      <w:r w:rsidR="00860F08" w:rsidRPr="00673A7F">
        <w:rPr>
          <w:rFonts w:ascii="Sylfaen" w:hAnsi="Sylfaen"/>
          <w:lang w:val="ka-GE"/>
        </w:rPr>
        <w:t>დ</w:t>
      </w:r>
      <w:r w:rsidRPr="00673A7F">
        <w:rPr>
          <w:rFonts w:ascii="Sylfaen" w:hAnsi="Sylfaen"/>
          <w:lang w:val="ka-GE"/>
        </w:rPr>
        <w:t>ულ რაოდენობაზე მიუთითა</w:t>
      </w:r>
      <w:r w:rsidRPr="00673A7F">
        <w:rPr>
          <w:rStyle w:val="FootnoteReference"/>
          <w:rFonts w:ascii="Sylfaen" w:hAnsi="Sylfaen"/>
          <w:lang w:val="ka-GE"/>
        </w:rPr>
        <w:footnoteReference w:id="55"/>
      </w:r>
      <w:r w:rsidRPr="00673A7F">
        <w:rPr>
          <w:rFonts w:ascii="Sylfaen" w:hAnsi="Sylfaen"/>
          <w:lang w:val="ka-GE"/>
        </w:rPr>
        <w:t xml:space="preserve"> და მოუწოდა სახელმწიფოს, უზრუნველყოს მანდატურის აქტიური ყოფნა ყველა სკოლაში, გააფართოვოს მათი შესაძლებლობები სკოლებში ძალადობისა და</w:t>
      </w:r>
      <w:r w:rsidR="00860F08" w:rsidRPr="00673A7F">
        <w:rPr>
          <w:rFonts w:ascii="Sylfaen" w:hAnsi="Sylfaen"/>
        </w:rPr>
        <w:t xml:space="preserve"> </w:t>
      </w:r>
      <w:r w:rsidRPr="00673A7F">
        <w:rPr>
          <w:rFonts w:ascii="Sylfaen" w:hAnsi="Sylfaen"/>
          <w:lang w:val="ka-GE"/>
        </w:rPr>
        <w:t>ძალადობის</w:t>
      </w:r>
      <w:r w:rsidR="00860F08" w:rsidRPr="00673A7F">
        <w:rPr>
          <w:rFonts w:ascii="Sylfaen" w:hAnsi="Sylfaen"/>
        </w:rPr>
        <w:t xml:space="preserve"> </w:t>
      </w:r>
      <w:r w:rsidRPr="00673A7F">
        <w:rPr>
          <w:rFonts w:ascii="Sylfaen" w:hAnsi="Sylfaen"/>
          <w:lang w:val="ka-GE"/>
        </w:rPr>
        <w:t>შემთხვევების იდენტიფიკაციის, შეტყობინების და მართვის მიზნით,</w:t>
      </w:r>
      <w:r w:rsidR="00860F08" w:rsidRPr="00673A7F">
        <w:rPr>
          <w:rFonts w:ascii="Sylfaen" w:hAnsi="Sylfaen"/>
        </w:rPr>
        <w:t xml:space="preserve"> </w:t>
      </w:r>
      <w:r w:rsidRPr="00673A7F">
        <w:rPr>
          <w:rFonts w:ascii="Sylfaen" w:hAnsi="Sylfaen"/>
          <w:lang w:val="ka-GE"/>
        </w:rPr>
        <w:t>მულტიდისციპლინური და მულტისექტორული მიდგომის გამოყენებით</w:t>
      </w:r>
      <w:r w:rsidR="00860F08" w:rsidRPr="00673A7F">
        <w:rPr>
          <w:rFonts w:ascii="Sylfaen" w:hAnsi="Sylfaen"/>
        </w:rPr>
        <w:t>.</w:t>
      </w:r>
      <w:r w:rsidR="00860F08" w:rsidRPr="00673A7F">
        <w:rPr>
          <w:rStyle w:val="FootnoteReference"/>
          <w:rFonts w:ascii="Sylfaen" w:hAnsi="Sylfaen"/>
        </w:rPr>
        <w:footnoteReference w:id="56"/>
      </w:r>
      <w:r w:rsidR="00860F08" w:rsidRPr="00673A7F">
        <w:rPr>
          <w:rFonts w:ascii="Sylfaen" w:hAnsi="Sylfaen"/>
          <w:lang w:val="ka-GE"/>
        </w:rPr>
        <w:t xml:space="preserve"> </w:t>
      </w:r>
    </w:p>
    <w:p w14:paraId="0A9ACAB5" w14:textId="4EF0F58A" w:rsidR="00D423C1" w:rsidRPr="00673A7F" w:rsidRDefault="00D423C1" w:rsidP="00FC3399">
      <w:pPr>
        <w:spacing w:after="0" w:line="360" w:lineRule="auto"/>
        <w:jc w:val="both"/>
        <w:rPr>
          <w:rFonts w:ascii="Sylfaen" w:hAnsi="Sylfaen"/>
          <w:lang w:val="ka-GE"/>
        </w:rPr>
      </w:pPr>
      <w:r w:rsidRPr="00673A7F">
        <w:rPr>
          <w:rFonts w:ascii="Sylfaen" w:hAnsi="Sylfaen"/>
          <w:lang w:val="ka-GE"/>
        </w:rPr>
        <w:t xml:space="preserve">2021 წლის მდგომარეობით საგანმანათლებლო დაწესებულების მანდატურები განაწილებულები არიან ქვეყნის მასშტაბით 607 საჯარო სკოლაში, ხოლო სსიპ საგანმანათლებლო დაწესებულების მანდატურის სამსახურის ფსიქოსოციალური მომსახურების ცენტრი მთელი საქართველოს მასშტაბით წარმოდგენილია 10 ლოკაციაზე (თბილისი - 2; თელავი; რუსთავი; გორი; ქუთაისი; ბათუმი; ახალციხე; ფოთი; ზუგდიდი), </w:t>
      </w:r>
      <w:r w:rsidRPr="00673A7F">
        <w:rPr>
          <w:rFonts w:ascii="Sylfaen" w:hAnsi="Sylfaen"/>
          <w:lang w:val="ka-GE"/>
        </w:rPr>
        <w:lastRenderedPageBreak/>
        <w:t>რომელიც უფასო ფსიქოსოციალურ მომსახურებას უწევს მოსწავლეებს, მათ მშობლებს და საგანმანათლებლო დაწესებულების წარმომადგენლებს.</w:t>
      </w:r>
      <w:r w:rsidR="00B96B77" w:rsidRPr="00673A7F">
        <w:rPr>
          <w:rStyle w:val="FootnoteReference"/>
          <w:rFonts w:ascii="Sylfaen" w:hAnsi="Sylfaen"/>
          <w:lang w:val="ka-GE"/>
        </w:rPr>
        <w:footnoteReference w:id="57"/>
      </w:r>
    </w:p>
    <w:p w14:paraId="1BE8C538" w14:textId="49D3CF19" w:rsidR="00573C78" w:rsidRPr="00673A7F" w:rsidRDefault="00573C78" w:rsidP="00FC3399">
      <w:pPr>
        <w:spacing w:after="0" w:line="360" w:lineRule="auto"/>
        <w:jc w:val="both"/>
        <w:rPr>
          <w:rFonts w:ascii="Sylfaen" w:hAnsi="Sylfaen"/>
          <w:lang w:val="ka-GE"/>
        </w:rPr>
      </w:pPr>
      <w:r w:rsidRPr="00673A7F">
        <w:rPr>
          <w:rFonts w:ascii="Sylfaen" w:hAnsi="Sylfaen"/>
          <w:lang w:val="ka-GE"/>
        </w:rPr>
        <w:t>მანდატურის სამსახურის როლის გაძლიერების მიზნით განხორციელებულ ღონისძიებებს შორის აღსანიშნავია</w:t>
      </w:r>
      <w:r w:rsidRPr="00673A7F">
        <w:rPr>
          <w:rStyle w:val="FootnoteReference"/>
          <w:rFonts w:ascii="Sylfaen" w:hAnsi="Sylfaen"/>
          <w:lang w:val="ka-GE"/>
        </w:rPr>
        <w:footnoteReference w:id="58"/>
      </w:r>
      <w:r w:rsidRPr="00673A7F">
        <w:rPr>
          <w:rFonts w:ascii="Sylfaen" w:hAnsi="Sylfaen"/>
          <w:lang w:val="ka-GE"/>
        </w:rPr>
        <w:t xml:space="preserve">: </w:t>
      </w:r>
    </w:p>
    <w:p w14:paraId="50E9582B" w14:textId="77777777" w:rsidR="00573C78" w:rsidRPr="00673A7F" w:rsidRDefault="00573C78" w:rsidP="00FC3399">
      <w:pPr>
        <w:pStyle w:val="ListParagraph"/>
        <w:numPr>
          <w:ilvl w:val="0"/>
          <w:numId w:val="16"/>
        </w:numPr>
        <w:spacing w:before="45" w:after="45" w:line="360" w:lineRule="auto"/>
        <w:jc w:val="both"/>
        <w:rPr>
          <w:rFonts w:ascii="Sylfaen" w:hAnsi="Sylfaen"/>
          <w:lang w:val="ka-GE"/>
        </w:rPr>
      </w:pPr>
      <w:r w:rsidRPr="00673A7F">
        <w:rPr>
          <w:rFonts w:ascii="Sylfaen" w:hAnsi="Sylfaen"/>
          <w:lang w:val="ka-GE"/>
        </w:rPr>
        <w:t xml:space="preserve">საგანმანათლებლო დაწესებულების მანდატურის სამსახურში 2021 წელს ფუნქციონირება განაგრძო კრიზისული ინტერვენციის ჯგუფმა, რომლის მიზანია კრიზისული შემთხვევების შეფასება ადგილზე, სიტუაციის პირველადი მართვა, შესაბამისი რეკომენდაციების გაცემა და შემდგომი ღონისძიებების დაგეგმვა. </w:t>
      </w:r>
    </w:p>
    <w:p w14:paraId="22E84902" w14:textId="77777777" w:rsidR="00573C78" w:rsidRPr="00673A7F" w:rsidRDefault="00573C78" w:rsidP="00FC3399">
      <w:pPr>
        <w:pStyle w:val="ListParagraph"/>
        <w:numPr>
          <w:ilvl w:val="0"/>
          <w:numId w:val="16"/>
        </w:numPr>
        <w:spacing w:before="45" w:after="45" w:line="360" w:lineRule="auto"/>
        <w:jc w:val="both"/>
        <w:rPr>
          <w:rFonts w:ascii="Sylfaen" w:hAnsi="Sylfaen"/>
          <w:lang w:val="ka-GE"/>
        </w:rPr>
      </w:pPr>
      <w:r w:rsidRPr="00673A7F">
        <w:rPr>
          <w:rFonts w:ascii="Sylfaen" w:hAnsi="Sylfaen"/>
          <w:lang w:val="ka-GE"/>
        </w:rPr>
        <w:t>ფსიქო-სოციალური მომსახურების ცენტრის მიერ სპეციალურად შექმნილი ტრენინგ-მოდულით, იმ საჯარო სკოლებისათვის, სადაც არ არის წარმოდგენილი მანდატურის სამსახური, ხორციელდება სკოლის უფლებამოსილი პირების გადამზადება; 2021 წლის მანძილზე გადამზადდა 51 უფლებამოსილი პირი;</w:t>
      </w:r>
    </w:p>
    <w:p w14:paraId="44458DF8" w14:textId="77777777" w:rsidR="00573C78" w:rsidRPr="00673A7F" w:rsidRDefault="00573C78" w:rsidP="00FC3399">
      <w:pPr>
        <w:pStyle w:val="ListParagraph"/>
        <w:numPr>
          <w:ilvl w:val="0"/>
          <w:numId w:val="16"/>
        </w:numPr>
        <w:spacing w:before="45" w:after="45" w:line="360" w:lineRule="auto"/>
        <w:jc w:val="both"/>
        <w:rPr>
          <w:rFonts w:ascii="Sylfaen" w:hAnsi="Sylfaen"/>
          <w:lang w:val="ka-GE"/>
        </w:rPr>
      </w:pPr>
      <w:r w:rsidRPr="00673A7F">
        <w:rPr>
          <w:rFonts w:ascii="Sylfaen" w:hAnsi="Sylfaen"/>
          <w:lang w:val="ka-GE"/>
        </w:rPr>
        <w:t>საანგარიშო წელს მანდატურის სამსახურის მიერ საპილოტე სკოლებში გაგრძელდა  ნივთიერებათა ავადმოხმარების პრევენციის პროგრამა მოსწავლეებისთვის;</w:t>
      </w:r>
    </w:p>
    <w:p w14:paraId="3B643E6F" w14:textId="77777777" w:rsidR="00573C78" w:rsidRPr="00673A7F" w:rsidRDefault="00573C78" w:rsidP="00FC3399">
      <w:pPr>
        <w:pStyle w:val="ListParagraph"/>
        <w:numPr>
          <w:ilvl w:val="0"/>
          <w:numId w:val="16"/>
        </w:numPr>
        <w:spacing w:before="45" w:after="45" w:line="360" w:lineRule="auto"/>
        <w:jc w:val="both"/>
        <w:rPr>
          <w:rFonts w:ascii="Sylfaen" w:hAnsi="Sylfaen"/>
          <w:lang w:val="ka-GE"/>
        </w:rPr>
      </w:pPr>
      <w:r w:rsidRPr="00673A7F">
        <w:rPr>
          <w:rFonts w:ascii="Sylfaen" w:hAnsi="Sylfaen"/>
          <w:lang w:val="ka-GE"/>
        </w:rPr>
        <w:t>მანდატურის სამსახურმა სკოლებში სოციალური მუშაობის მოდელი შეიმუშავა, რომლის ფარგლებში დაიწყო საგანმანათლებლო სივრცეში სოციალური მუშაობის კომპონენტის გაძლიერება და სოციალური მუშაკების როლის გაზრდა;</w:t>
      </w:r>
    </w:p>
    <w:p w14:paraId="0FBBEBEA" w14:textId="77777777" w:rsidR="00573C78" w:rsidRPr="00673A7F" w:rsidRDefault="00573C78" w:rsidP="00FC3399">
      <w:pPr>
        <w:pStyle w:val="ListParagraph"/>
        <w:numPr>
          <w:ilvl w:val="0"/>
          <w:numId w:val="16"/>
        </w:numPr>
        <w:spacing w:before="45" w:after="45" w:line="360" w:lineRule="auto"/>
        <w:jc w:val="both"/>
        <w:rPr>
          <w:rFonts w:ascii="Sylfaen" w:hAnsi="Sylfaen"/>
          <w:lang w:val="ka-GE"/>
        </w:rPr>
      </w:pPr>
      <w:r w:rsidRPr="00673A7F">
        <w:rPr>
          <w:rFonts w:ascii="Sylfaen" w:hAnsi="Sylfaen"/>
          <w:lang w:val="ka-GE"/>
        </w:rPr>
        <w:t>საგანმანათლებლო დაწესებულების მანდატურის სამსახურს, თბილისსა და რეგიონებში, ახალი სოციალური მუშაკები დაემატნენ და მათი რაოდენობა 2021 წლის მონაცემით 40-მდე გაიზარდა.  სოციალური მუშაობის კომპონენტით, მანდატურის სამსახური შევიდა 36 საჯარო სკოლაში (თბილისი, მცხეთა, თელავი, რუსთავი, გორი, ახალციხე, ამბროლაური, იმერეთი, ფოთი, ბათუმი, ხელვაჩაური);</w:t>
      </w:r>
      <w:r w:rsidRPr="00673A7F">
        <w:rPr>
          <w:rStyle w:val="FootnoteReference"/>
          <w:rFonts w:ascii="Sylfaen" w:hAnsi="Sylfaen"/>
          <w:lang w:val="ka-GE"/>
        </w:rPr>
        <w:footnoteReference w:id="59"/>
      </w:r>
    </w:p>
    <w:p w14:paraId="37561D57" w14:textId="77777777" w:rsidR="00573C78" w:rsidRPr="00673A7F" w:rsidRDefault="00573C78" w:rsidP="00FC3399">
      <w:pPr>
        <w:pStyle w:val="ListParagraph"/>
        <w:numPr>
          <w:ilvl w:val="0"/>
          <w:numId w:val="16"/>
        </w:numPr>
        <w:spacing w:before="45" w:after="45" w:line="360" w:lineRule="auto"/>
        <w:jc w:val="both"/>
        <w:rPr>
          <w:rFonts w:ascii="Sylfaen" w:hAnsi="Sylfaen"/>
          <w:lang w:val="ka-GE"/>
        </w:rPr>
      </w:pPr>
      <w:r w:rsidRPr="00673A7F">
        <w:rPr>
          <w:rFonts w:ascii="Sylfaen" w:hAnsi="Sylfaen"/>
          <w:lang w:val="ka-GE"/>
        </w:rPr>
        <w:t>2021 წლიდან მანდატურის სამსახურმა სასკოლო მედიაციის პროექტი აამოქმედა;</w:t>
      </w:r>
    </w:p>
    <w:p w14:paraId="7DB06852" w14:textId="5471AC0B" w:rsidR="00573C78" w:rsidRPr="00673A7F" w:rsidRDefault="00573C78" w:rsidP="00FC3399">
      <w:pPr>
        <w:pStyle w:val="ListParagraph"/>
        <w:numPr>
          <w:ilvl w:val="0"/>
          <w:numId w:val="16"/>
        </w:numPr>
        <w:spacing w:before="45" w:after="45" w:line="360" w:lineRule="auto"/>
        <w:jc w:val="both"/>
        <w:rPr>
          <w:rFonts w:ascii="Sylfaen" w:hAnsi="Sylfaen"/>
          <w:lang w:val="ka-GE"/>
        </w:rPr>
      </w:pPr>
      <w:r w:rsidRPr="00673A7F">
        <w:rPr>
          <w:rFonts w:ascii="Sylfaen" w:hAnsi="Sylfaen"/>
          <w:lang w:val="ka-GE"/>
        </w:rPr>
        <w:lastRenderedPageBreak/>
        <w:t>ევროპის საბჭოს პროექტის „დისკრიმინაციის, სიძულვილით მოტივირებული დანაშაულისა და სიძულვილის ენის წინააღმდეგ ბრძოლა საქართველოში“ ფარგლებში, ტრენერად გადამზადდა 39 თანამშრომელი.</w:t>
      </w:r>
    </w:p>
    <w:p w14:paraId="27E20188" w14:textId="77777777" w:rsidR="00B95415" w:rsidRPr="00673A7F" w:rsidRDefault="00B95415" w:rsidP="00FC3399">
      <w:pPr>
        <w:pStyle w:val="ListParagraph"/>
        <w:spacing w:before="45" w:after="45" w:line="360" w:lineRule="auto"/>
        <w:jc w:val="both"/>
        <w:rPr>
          <w:rFonts w:ascii="Sylfaen" w:hAnsi="Sylfaen"/>
          <w:lang w:val="ka-GE"/>
        </w:rPr>
      </w:pPr>
    </w:p>
    <w:p w14:paraId="739F0A32" w14:textId="76CAD9D2" w:rsidR="00573C78" w:rsidRPr="00673A7F" w:rsidRDefault="00573C78" w:rsidP="00FC3399">
      <w:pPr>
        <w:pStyle w:val="Heading4"/>
        <w:spacing w:line="360" w:lineRule="auto"/>
        <w:rPr>
          <w:b/>
          <w:bCs/>
          <w:lang w:val="ka-GE"/>
        </w:rPr>
      </w:pPr>
      <w:r w:rsidRPr="00673A7F">
        <w:rPr>
          <w:b/>
          <w:bCs/>
          <w:lang w:val="ka-GE"/>
        </w:rPr>
        <w:t> </w:t>
      </w:r>
      <w:r w:rsidR="00B95415" w:rsidRPr="00673A7F">
        <w:rPr>
          <w:b/>
          <w:bCs/>
          <w:lang w:val="ka-GE"/>
        </w:rPr>
        <w:t>3.</w:t>
      </w:r>
      <w:r w:rsidR="00A576E8" w:rsidRPr="00673A7F">
        <w:rPr>
          <w:b/>
          <w:bCs/>
          <w:lang w:val="ka-GE"/>
        </w:rPr>
        <w:t>2</w:t>
      </w:r>
      <w:r w:rsidR="00B95415" w:rsidRPr="00673A7F">
        <w:rPr>
          <w:b/>
          <w:bCs/>
          <w:lang w:val="ka-GE"/>
        </w:rPr>
        <w:t>.3 ინფრასტრუქტურა და ტრანსპორტირება</w:t>
      </w:r>
    </w:p>
    <w:p w14:paraId="45602AA6" w14:textId="4A6E0BE1" w:rsidR="00B95415" w:rsidRPr="00673A7F" w:rsidRDefault="00B95415" w:rsidP="00FC3399">
      <w:pPr>
        <w:spacing w:after="0" w:line="360" w:lineRule="auto"/>
        <w:jc w:val="both"/>
        <w:rPr>
          <w:rFonts w:ascii="Sylfaen" w:hAnsi="Sylfaen"/>
          <w:lang w:val="ka-GE"/>
        </w:rPr>
      </w:pPr>
      <w:r w:rsidRPr="00673A7F">
        <w:rPr>
          <w:rFonts w:ascii="Sylfaen" w:hAnsi="Sylfaen"/>
          <w:lang w:val="ka-GE"/>
        </w:rPr>
        <w:t>განათლების ინკლუზიური სისტემის მარდაჭერა, ასევე მოიცავს სახელმწიფოს მიერ საგანმანათლებლო დაწესებუელების არსებული ინფრასტრუქტურის მისადაგების უზრუნველყოფას თითოეული ბავშვის ინდივიდუალურ საჭიროებებსა და შესაძლებლობებთან.</w:t>
      </w:r>
      <w:r w:rsidRPr="00673A7F">
        <w:rPr>
          <w:rStyle w:val="FootnoteReference"/>
          <w:rFonts w:ascii="Sylfaen" w:hAnsi="Sylfaen"/>
          <w:lang w:val="ka-GE"/>
        </w:rPr>
        <w:footnoteReference w:id="60"/>
      </w:r>
      <w:r w:rsidRPr="00673A7F">
        <w:rPr>
          <w:rFonts w:ascii="Sylfaen" w:hAnsi="Sylfaen"/>
          <w:lang w:val="ka-GE"/>
        </w:rPr>
        <w:t xml:space="preserve"> ქვეყნის მასშტაბით თითოეული საგანმანათლებლო დაწესებულების ინფრასტრუქტურის ადაპტირება ბავშვთა საჭიროებებთან სირთულეს წარმოადგენს. აღსანიშნავია, რომ ახალაშენებული საჯარო სკოლები სრულად ადაპტირებულია და მოწყობილია შეზღუდული შესაძლებლობის მქონე პირთათვის ადაპტირებული გარემო, ხოლო ნაწილობრივ ადაპტირებულ სკოლებთან მიმართებით, თუ ადაპტირებული გარემოს მოწყობამ შეიძლება გამოიწვიოს საგანმანათლებლო დაწესებულების არსებული შენობის მდრადობისათვის საფრთხის შექმნა, ადაპტირებითი ღონისძიებები ხორციელდება შეძლებისდაგვარად, შენობის ტექნიკური შესაძლებლობების ფარგლებში.</w:t>
      </w:r>
      <w:r w:rsidRPr="00673A7F">
        <w:rPr>
          <w:rStyle w:val="FootnoteReference"/>
          <w:rFonts w:ascii="Sylfaen" w:hAnsi="Sylfaen"/>
          <w:lang w:val="ka-GE"/>
        </w:rPr>
        <w:footnoteReference w:id="61"/>
      </w:r>
    </w:p>
    <w:p w14:paraId="469540E5" w14:textId="3523D59B" w:rsidR="00CB328B" w:rsidRPr="00673A7F" w:rsidRDefault="00CB328B" w:rsidP="00FC3399">
      <w:pPr>
        <w:spacing w:before="45" w:after="45" w:line="360" w:lineRule="auto"/>
        <w:jc w:val="both"/>
        <w:rPr>
          <w:rFonts w:ascii="Sylfaen" w:hAnsi="Sylfaen"/>
          <w:lang w:val="ka-GE"/>
        </w:rPr>
      </w:pPr>
      <w:r w:rsidRPr="00673A7F">
        <w:rPr>
          <w:rFonts w:ascii="Sylfaen" w:hAnsi="Sylfaen"/>
          <w:lang w:val="ka-GE"/>
        </w:rPr>
        <w:t>სსიპ</w:t>
      </w:r>
      <w:r w:rsidR="00DC505F">
        <w:rPr>
          <w:rFonts w:ascii="Sylfaen" w:hAnsi="Sylfaen"/>
          <w:lang w:val="ka-GE"/>
        </w:rPr>
        <w:t xml:space="preserve"> </w:t>
      </w:r>
      <w:r w:rsidRPr="00673A7F">
        <w:rPr>
          <w:rFonts w:ascii="Sylfaen" w:hAnsi="Sylfaen"/>
          <w:lang w:val="ka-GE"/>
        </w:rPr>
        <w:t>საგანმანათლებლო და სამეცნიერო ინფრასტრუქტურის განვითარების სააგენტოს მიერ სსსმ/შშმ პირების განათლების ხელმისაწვდომობის მიმართულებით „საჯარო სკოლის მოსწავლეების ტრანსპორტით უზრუნველყოფის პროგრამის“ ფარგლებში 2020-2021 სასწავლო წლის II სემესტრში ტრანსპორტით უზრუნველყოფილი იყო ჯამში 305 სსსმ და შშმ მოსწავლე, ხოლო 2021-2022 სასწავლო წლის I სემესტრში ტრანსპორტით უზრუნველყოფილი იყო ჯამში 308 სსსმ და შშმ მოსწავლე.</w:t>
      </w:r>
      <w:r w:rsidRPr="00673A7F">
        <w:rPr>
          <w:rStyle w:val="FootnoteReference"/>
          <w:rFonts w:ascii="Sylfaen" w:hAnsi="Sylfaen"/>
          <w:lang w:val="ka-GE"/>
        </w:rPr>
        <w:footnoteReference w:id="62"/>
      </w:r>
    </w:p>
    <w:p w14:paraId="7ACA8675" w14:textId="77777777" w:rsidR="00CB328B" w:rsidRPr="00673A7F" w:rsidRDefault="00CB328B" w:rsidP="00FC3399">
      <w:pPr>
        <w:spacing w:after="0" w:line="360" w:lineRule="auto"/>
        <w:jc w:val="both"/>
        <w:rPr>
          <w:rFonts w:ascii="Sylfaen" w:hAnsi="Sylfaen"/>
          <w:lang w:val="ka-GE"/>
        </w:rPr>
      </w:pPr>
    </w:p>
    <w:p w14:paraId="4C055522" w14:textId="7F60513F" w:rsidR="0037206A" w:rsidRPr="00673A7F" w:rsidRDefault="007A32D4" w:rsidP="00FC3399">
      <w:pPr>
        <w:pStyle w:val="Heading3"/>
        <w:spacing w:before="0" w:line="360" w:lineRule="auto"/>
        <w:rPr>
          <w:b/>
          <w:bCs/>
          <w:lang w:val="ka-GE"/>
        </w:rPr>
      </w:pPr>
      <w:bookmarkStart w:id="17" w:name="_Toc97291682"/>
      <w:r w:rsidRPr="00673A7F">
        <w:rPr>
          <w:b/>
          <w:bCs/>
          <w:lang w:val="ka-GE"/>
        </w:rPr>
        <w:t>3.</w:t>
      </w:r>
      <w:r w:rsidR="00A576E8" w:rsidRPr="00673A7F">
        <w:rPr>
          <w:b/>
          <w:bCs/>
          <w:lang w:val="ka-GE"/>
        </w:rPr>
        <w:t>3</w:t>
      </w:r>
      <w:r w:rsidRPr="00673A7F">
        <w:rPr>
          <w:b/>
          <w:bCs/>
          <w:lang w:val="ka-GE"/>
        </w:rPr>
        <w:t xml:space="preserve"> ბავშვის ძალადობისგან დაცვის უფლება</w:t>
      </w:r>
      <w:bookmarkEnd w:id="17"/>
    </w:p>
    <w:p w14:paraId="57E62B0F" w14:textId="77777777" w:rsidR="00B43B08" w:rsidRPr="00673A7F" w:rsidRDefault="008F6D40" w:rsidP="00FC3399">
      <w:pPr>
        <w:spacing w:line="360" w:lineRule="auto"/>
        <w:jc w:val="both"/>
        <w:rPr>
          <w:rFonts w:ascii="Sylfaen" w:hAnsi="Sylfaen"/>
          <w:color w:val="000000"/>
          <w:lang w:val="ka-GE"/>
        </w:rPr>
      </w:pPr>
      <w:r w:rsidRPr="00673A7F">
        <w:rPr>
          <w:rFonts w:ascii="Sylfaen" w:hAnsi="Sylfaen"/>
          <w:lang w:val="ka-GE"/>
        </w:rPr>
        <w:t xml:space="preserve">ბავშვის ძალადობისგან დაცვის უფლება </w:t>
      </w:r>
      <w:r w:rsidR="003D0292" w:rsidRPr="00673A7F">
        <w:rPr>
          <w:rFonts w:ascii="Sylfaen" w:hAnsi="Sylfaen"/>
          <w:lang w:val="ka-GE"/>
        </w:rPr>
        <w:t>მოიაზრებს ბავშვის დაცვას ძალადობის ნებისმიერ</w:t>
      </w:r>
      <w:r w:rsidR="00CE0A9D" w:rsidRPr="00673A7F">
        <w:rPr>
          <w:rFonts w:ascii="Sylfaen" w:hAnsi="Sylfaen"/>
          <w:lang w:val="ka-GE"/>
        </w:rPr>
        <w:t>ი</w:t>
      </w:r>
      <w:r w:rsidR="003D0292" w:rsidRPr="00673A7F">
        <w:rPr>
          <w:rFonts w:ascii="Sylfaen" w:hAnsi="Sylfaen"/>
          <w:lang w:val="ka-GE"/>
        </w:rPr>
        <w:t xml:space="preserve"> ფორმისგან ნებისმიერ სივრცეში. </w:t>
      </w:r>
      <w:r w:rsidR="00BE7C40" w:rsidRPr="00673A7F">
        <w:rPr>
          <w:rFonts w:ascii="Sylfaen" w:hAnsi="Sylfaen" w:cs="Sylfaen"/>
          <w:lang w:val="ka-GE"/>
        </w:rPr>
        <w:t xml:space="preserve">პანდემიის პირობებში ბავშვის მიმართ ძალადობის რისკები განსაკუთრებით გაზრდილია, რასაც თან ერთვის, ქვეყანაში მომსახურებების გაკრვეული </w:t>
      </w:r>
      <w:r w:rsidR="00BE7C40" w:rsidRPr="00673A7F">
        <w:rPr>
          <w:rFonts w:ascii="Sylfaen" w:hAnsi="Sylfaen" w:cs="Sylfaen"/>
          <w:lang w:val="ka-GE"/>
        </w:rPr>
        <w:lastRenderedPageBreak/>
        <w:t>ნაწილის დისტანციურად განხორციელების გამო, ძალადობის მსხვერპლ ბავშვთა დროული გამოვლენის სირთულეც. ბავშვის მიმართ ძალადობის პრვენციისა და ძალადობაზე რეაგირების კუთხით სახელმწიფოს მხრიდან</w:t>
      </w:r>
      <w:r w:rsidR="00E37EF8" w:rsidRPr="00673A7F">
        <w:rPr>
          <w:rFonts w:ascii="Sylfaen" w:hAnsi="Sylfaen" w:cs="Sylfaen"/>
          <w:lang w:val="ka-GE"/>
        </w:rPr>
        <w:t xml:space="preserve"> არაერთი ღონისძიება განხორციელდა. </w:t>
      </w:r>
      <w:r w:rsidR="00B1207F" w:rsidRPr="00673A7F">
        <w:rPr>
          <w:rFonts w:ascii="Sylfaen" w:hAnsi="Sylfaen" w:cs="Sylfaen"/>
          <w:lang w:val="ka-GE"/>
        </w:rPr>
        <w:t xml:space="preserve">საანგარიშო პერიოდში </w:t>
      </w:r>
      <w:r w:rsidR="00B1207F" w:rsidRPr="00673A7F">
        <w:rPr>
          <w:rFonts w:ascii="Sylfaen" w:hAnsi="Sylfaen" w:cs="Sylfaen"/>
          <w:color w:val="000000"/>
          <w:lang w:val="ka-GE"/>
        </w:rPr>
        <w:t>ბავშვების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ქუჩაში</w:t>
      </w:r>
      <w:r w:rsidR="00B1207F" w:rsidRPr="00673A7F">
        <w:rPr>
          <w:rFonts w:ascii="Sylfaen" w:hAnsi="Sylfaen"/>
          <w:color w:val="000000"/>
          <w:lang w:val="ka-GE"/>
        </w:rPr>
        <w:t xml:space="preserve"> </w:t>
      </w:r>
      <w:r w:rsidR="00B1207F" w:rsidRPr="00673A7F">
        <w:rPr>
          <w:rFonts w:ascii="Sylfaen" w:hAnsi="Sylfaen" w:cs="Sylfaen"/>
          <w:color w:val="000000"/>
          <w:lang w:val="ka-GE"/>
        </w:rPr>
        <w:t>გასვლის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პრევენციისა</w:t>
      </w:r>
      <w:r w:rsidR="00B1207F" w:rsidRPr="00673A7F">
        <w:rPr>
          <w:rFonts w:ascii="Sylfaen" w:hAnsi="Sylfaen"/>
          <w:color w:val="000000"/>
          <w:lang w:val="ka-GE"/>
        </w:rPr>
        <w:t xml:space="preserve"> </w:t>
      </w:r>
      <w:r w:rsidR="00B1207F" w:rsidRPr="00673A7F">
        <w:rPr>
          <w:rFonts w:ascii="Sylfaen" w:hAnsi="Sylfaen" w:cs="Sylfaen"/>
          <w:color w:val="000000"/>
          <w:lang w:val="ka-GE"/>
        </w:rPr>
        <w:t>და</w:t>
      </w:r>
      <w:r w:rsidR="00B1207F" w:rsidRPr="00673A7F">
        <w:rPr>
          <w:rFonts w:ascii="Sylfaen" w:hAnsi="Sylfaen"/>
          <w:color w:val="000000"/>
          <w:lang w:val="ka-GE"/>
        </w:rPr>
        <w:t xml:space="preserve"> </w:t>
      </w:r>
      <w:r w:rsidR="00B1207F" w:rsidRPr="00673A7F">
        <w:rPr>
          <w:rFonts w:ascii="Sylfaen" w:hAnsi="Sylfaen" w:cs="Sylfaen"/>
          <w:color w:val="000000"/>
          <w:lang w:val="ka-GE"/>
        </w:rPr>
        <w:t>მათი</w:t>
      </w:r>
      <w:r w:rsidR="00B1207F" w:rsidRPr="00673A7F">
        <w:rPr>
          <w:rFonts w:ascii="Sylfaen" w:hAnsi="Sylfaen"/>
          <w:color w:val="000000"/>
          <w:lang w:val="ka-GE"/>
        </w:rPr>
        <w:t xml:space="preserve"> </w:t>
      </w:r>
      <w:r w:rsidR="00B1207F" w:rsidRPr="00673A7F">
        <w:rPr>
          <w:rFonts w:ascii="Sylfaen" w:hAnsi="Sylfaen" w:cs="Sylfaen"/>
          <w:color w:val="000000"/>
          <w:lang w:val="ka-GE"/>
        </w:rPr>
        <w:t>საზოგადოებაში</w:t>
      </w:r>
      <w:r w:rsidR="00B1207F" w:rsidRPr="00673A7F">
        <w:rPr>
          <w:rFonts w:ascii="Sylfaen" w:hAnsi="Sylfaen"/>
          <w:color w:val="000000"/>
          <w:lang w:val="ka-GE"/>
        </w:rPr>
        <w:t xml:space="preserve"> </w:t>
      </w:r>
      <w:r w:rsidR="00B1207F" w:rsidRPr="00673A7F">
        <w:rPr>
          <w:rFonts w:ascii="Sylfaen" w:hAnsi="Sylfaen" w:cs="Sylfaen"/>
          <w:color w:val="000000"/>
          <w:lang w:val="ka-GE"/>
        </w:rPr>
        <w:t>რეინტეგრაციის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გზით</w:t>
      </w:r>
      <w:r w:rsidR="00B1207F" w:rsidRPr="00673A7F">
        <w:rPr>
          <w:rFonts w:ascii="Sylfaen" w:hAnsi="Sylfaen"/>
          <w:color w:val="000000"/>
          <w:lang w:val="ka-GE"/>
        </w:rPr>
        <w:t xml:space="preserve">, </w:t>
      </w:r>
      <w:r w:rsidR="00B1207F" w:rsidRPr="00673A7F">
        <w:rPr>
          <w:rFonts w:ascii="Sylfaen" w:hAnsi="Sylfaen" w:cs="Sylfaen"/>
          <w:color w:val="000000"/>
          <w:lang w:val="ka-GE"/>
        </w:rPr>
        <w:t>ქუჩაში მცხოვრები</w:t>
      </w:r>
      <w:r w:rsidR="00B1207F" w:rsidRPr="00673A7F">
        <w:rPr>
          <w:rFonts w:ascii="Sylfaen" w:hAnsi="Sylfaen"/>
          <w:color w:val="000000"/>
          <w:lang w:val="ka-GE"/>
        </w:rPr>
        <w:t xml:space="preserve"> </w:t>
      </w:r>
      <w:r w:rsidR="00B1207F" w:rsidRPr="00673A7F">
        <w:rPr>
          <w:rFonts w:ascii="Sylfaen" w:hAnsi="Sylfaen" w:cs="Sylfaen"/>
          <w:color w:val="000000"/>
          <w:lang w:val="ka-GE"/>
        </w:rPr>
        <w:t>ან</w:t>
      </w:r>
      <w:r w:rsidR="00B1207F" w:rsidRPr="00673A7F">
        <w:rPr>
          <w:rFonts w:ascii="Sylfaen" w:hAnsi="Sylfaen"/>
          <w:color w:val="000000"/>
          <w:lang w:val="ka-GE"/>
        </w:rPr>
        <w:t>/</w:t>
      </w:r>
      <w:r w:rsidR="00B1207F" w:rsidRPr="00673A7F">
        <w:rPr>
          <w:rFonts w:ascii="Sylfaen" w:hAnsi="Sylfaen" w:cs="Sylfaen"/>
          <w:color w:val="000000"/>
          <w:lang w:val="ka-GE"/>
        </w:rPr>
        <w:t>და</w:t>
      </w:r>
      <w:r w:rsidR="00B1207F" w:rsidRPr="00673A7F">
        <w:rPr>
          <w:rFonts w:ascii="Sylfaen" w:hAnsi="Sylfaen"/>
          <w:color w:val="000000"/>
          <w:lang w:val="ka-GE"/>
        </w:rPr>
        <w:t xml:space="preserve"> </w:t>
      </w:r>
      <w:r w:rsidR="00B1207F" w:rsidRPr="00673A7F">
        <w:rPr>
          <w:rFonts w:ascii="Sylfaen" w:hAnsi="Sylfaen" w:cs="Sylfaen"/>
          <w:color w:val="000000"/>
          <w:lang w:val="ka-GE"/>
        </w:rPr>
        <w:t>მომუშავე</w:t>
      </w:r>
      <w:r w:rsidR="00B1207F" w:rsidRPr="00673A7F">
        <w:rPr>
          <w:rFonts w:ascii="Sylfaen" w:hAnsi="Sylfaen"/>
          <w:color w:val="000000"/>
          <w:lang w:val="ka-GE"/>
        </w:rPr>
        <w:t xml:space="preserve"> </w:t>
      </w:r>
      <w:r w:rsidR="00B1207F" w:rsidRPr="00673A7F">
        <w:rPr>
          <w:rFonts w:ascii="Sylfaen" w:hAnsi="Sylfaen" w:cs="Sylfaen"/>
          <w:color w:val="000000"/>
          <w:lang w:val="ka-GE"/>
        </w:rPr>
        <w:t>ბავშვების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რაოდენობის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შემცირების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მიზნით, საქართველოს</w:t>
      </w:r>
      <w:r w:rsidR="00B1207F" w:rsidRPr="00673A7F">
        <w:rPr>
          <w:rFonts w:ascii="Sylfaen" w:hAnsi="Sylfaen"/>
          <w:color w:val="000000"/>
          <w:lang w:val="ka-GE"/>
        </w:rPr>
        <w:t xml:space="preserve"> </w:t>
      </w:r>
      <w:r w:rsidR="00B1207F" w:rsidRPr="00673A7F">
        <w:rPr>
          <w:rFonts w:ascii="Sylfaen" w:hAnsi="Sylfaen" w:cs="Sylfaen"/>
          <w:color w:val="000000"/>
          <w:lang w:val="ka-GE"/>
        </w:rPr>
        <w:t>იუსტიციის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სამინისტროს ხელმძღვანელობით</w:t>
      </w:r>
      <w:r w:rsidR="00B1207F" w:rsidRPr="00673A7F">
        <w:rPr>
          <w:rFonts w:ascii="Sylfaen" w:hAnsi="Sylfaen"/>
          <w:color w:val="000000"/>
          <w:lang w:val="ka-GE"/>
        </w:rPr>
        <w:t xml:space="preserve"> </w:t>
      </w:r>
      <w:r w:rsidR="00B1207F" w:rsidRPr="00673A7F">
        <w:rPr>
          <w:rFonts w:ascii="Sylfaen" w:hAnsi="Sylfaen" w:cs="Sylfaen"/>
          <w:color w:val="000000"/>
          <w:lang w:val="ka-GE"/>
        </w:rPr>
        <w:t>შემუშავდა</w:t>
      </w:r>
      <w:r w:rsidR="00B1207F" w:rsidRPr="00673A7F">
        <w:rPr>
          <w:rFonts w:ascii="Sylfaen" w:hAnsi="Sylfaen"/>
          <w:color w:val="000000"/>
          <w:lang w:val="ka-GE"/>
        </w:rPr>
        <w:t xml:space="preserve"> </w:t>
      </w:r>
      <w:r w:rsidR="00B1207F" w:rsidRPr="00673A7F">
        <w:rPr>
          <w:rFonts w:ascii="Sylfaen" w:hAnsi="Sylfaen" w:cs="Sylfaen"/>
          <w:color w:val="000000"/>
          <w:lang w:val="ka-GE"/>
        </w:rPr>
        <w:t>ქუჩაში</w:t>
      </w:r>
      <w:r w:rsidR="00B1207F" w:rsidRPr="00673A7F">
        <w:rPr>
          <w:rFonts w:ascii="Sylfaen" w:hAnsi="Sylfaen"/>
          <w:color w:val="000000"/>
          <w:lang w:val="ka-GE"/>
        </w:rPr>
        <w:t xml:space="preserve"> </w:t>
      </w:r>
      <w:r w:rsidR="00B1207F" w:rsidRPr="00673A7F">
        <w:rPr>
          <w:rFonts w:ascii="Sylfaen" w:hAnsi="Sylfaen" w:cs="Sylfaen"/>
          <w:color w:val="000000"/>
          <w:lang w:val="ka-GE"/>
        </w:rPr>
        <w:t>მცხოვრები</w:t>
      </w:r>
      <w:r w:rsidR="00B1207F" w:rsidRPr="00673A7F">
        <w:rPr>
          <w:rFonts w:ascii="Sylfaen" w:hAnsi="Sylfaen"/>
          <w:color w:val="000000"/>
          <w:lang w:val="ka-GE"/>
        </w:rPr>
        <w:t xml:space="preserve"> </w:t>
      </w:r>
      <w:r w:rsidR="00B1207F" w:rsidRPr="00673A7F">
        <w:rPr>
          <w:rFonts w:ascii="Sylfaen" w:hAnsi="Sylfaen" w:cs="Sylfaen"/>
          <w:color w:val="000000"/>
          <w:lang w:val="ka-GE"/>
        </w:rPr>
        <w:t>ან</w:t>
      </w:r>
      <w:r w:rsidR="00B1207F" w:rsidRPr="00673A7F">
        <w:rPr>
          <w:rFonts w:ascii="Sylfaen" w:hAnsi="Sylfaen"/>
          <w:color w:val="000000"/>
          <w:lang w:val="ka-GE"/>
        </w:rPr>
        <w:t>/</w:t>
      </w:r>
      <w:r w:rsidR="00B1207F" w:rsidRPr="00673A7F">
        <w:rPr>
          <w:rFonts w:ascii="Sylfaen" w:hAnsi="Sylfaen" w:cs="Sylfaen"/>
          <w:color w:val="000000"/>
          <w:lang w:val="ka-GE"/>
        </w:rPr>
        <w:t>და</w:t>
      </w:r>
      <w:r w:rsidR="00B1207F" w:rsidRPr="00673A7F">
        <w:rPr>
          <w:rFonts w:ascii="Sylfaen" w:hAnsi="Sylfaen"/>
          <w:color w:val="000000"/>
          <w:lang w:val="ka-GE"/>
        </w:rPr>
        <w:t xml:space="preserve"> </w:t>
      </w:r>
      <w:r w:rsidR="00B1207F" w:rsidRPr="00673A7F">
        <w:rPr>
          <w:rFonts w:ascii="Sylfaen" w:hAnsi="Sylfaen" w:cs="Sylfaen"/>
          <w:color w:val="000000"/>
          <w:lang w:val="ka-GE"/>
        </w:rPr>
        <w:t>მომუშავე</w:t>
      </w:r>
      <w:r w:rsidR="00B1207F" w:rsidRPr="00673A7F">
        <w:rPr>
          <w:rFonts w:ascii="Sylfaen" w:hAnsi="Sylfaen"/>
          <w:color w:val="000000"/>
          <w:lang w:val="ka-GE"/>
        </w:rPr>
        <w:t xml:space="preserve"> </w:t>
      </w:r>
      <w:r w:rsidR="00B1207F" w:rsidRPr="00673A7F">
        <w:rPr>
          <w:rFonts w:ascii="Sylfaen" w:hAnsi="Sylfaen" w:cs="Sylfaen"/>
          <w:color w:val="000000"/>
          <w:lang w:val="ka-GE"/>
        </w:rPr>
        <w:t>ბავშვების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ყველა</w:t>
      </w:r>
      <w:r w:rsidR="00B1207F" w:rsidRPr="00673A7F">
        <w:rPr>
          <w:rFonts w:ascii="Sylfaen" w:hAnsi="Sylfaen"/>
          <w:color w:val="000000"/>
          <w:lang w:val="ka-GE"/>
        </w:rPr>
        <w:t xml:space="preserve"> </w:t>
      </w:r>
      <w:r w:rsidR="00B1207F" w:rsidRPr="00673A7F">
        <w:rPr>
          <w:rFonts w:ascii="Sylfaen" w:hAnsi="Sylfaen" w:cs="Sylfaen"/>
          <w:color w:val="000000"/>
          <w:lang w:val="ka-GE"/>
        </w:rPr>
        <w:t>სახის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ძალადობისგან</w:t>
      </w:r>
      <w:r w:rsidR="00B1207F" w:rsidRPr="00673A7F">
        <w:rPr>
          <w:rFonts w:ascii="Sylfaen" w:hAnsi="Sylfaen"/>
          <w:color w:val="000000"/>
          <w:lang w:val="ka-GE"/>
        </w:rPr>
        <w:t xml:space="preserve">, </w:t>
      </w:r>
      <w:r w:rsidR="00B1207F" w:rsidRPr="00673A7F">
        <w:rPr>
          <w:rFonts w:ascii="Sylfaen" w:hAnsi="Sylfaen" w:cs="Sylfaen"/>
          <w:color w:val="000000"/>
          <w:lang w:val="ka-GE"/>
        </w:rPr>
        <w:t>მათ</w:t>
      </w:r>
      <w:r w:rsidR="00B1207F" w:rsidRPr="00673A7F">
        <w:rPr>
          <w:rFonts w:ascii="Sylfaen" w:hAnsi="Sylfaen"/>
          <w:color w:val="000000"/>
          <w:lang w:val="ka-GE"/>
        </w:rPr>
        <w:t xml:space="preserve"> </w:t>
      </w:r>
      <w:r w:rsidR="00B1207F" w:rsidRPr="00673A7F">
        <w:rPr>
          <w:rFonts w:ascii="Sylfaen" w:hAnsi="Sylfaen" w:cs="Sylfaen"/>
          <w:color w:val="000000"/>
          <w:lang w:val="ka-GE"/>
        </w:rPr>
        <w:t>შორის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ტრეფიკინგისგან</w:t>
      </w:r>
      <w:r w:rsidR="00B1207F" w:rsidRPr="00673A7F">
        <w:rPr>
          <w:rFonts w:ascii="Sylfaen" w:hAnsi="Sylfaen"/>
          <w:color w:val="000000"/>
          <w:lang w:val="ka-GE"/>
        </w:rPr>
        <w:t xml:space="preserve">, </w:t>
      </w:r>
      <w:r w:rsidR="00B1207F" w:rsidRPr="00673A7F">
        <w:rPr>
          <w:rFonts w:ascii="Sylfaen" w:hAnsi="Sylfaen" w:cs="Sylfaen"/>
          <w:color w:val="000000"/>
          <w:lang w:val="ka-GE"/>
        </w:rPr>
        <w:t>დაცვის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მიზნით</w:t>
      </w:r>
      <w:r w:rsidR="00B1207F" w:rsidRPr="00673A7F">
        <w:rPr>
          <w:rFonts w:ascii="Sylfaen" w:hAnsi="Sylfaen"/>
          <w:color w:val="000000"/>
          <w:lang w:val="ka-GE"/>
        </w:rPr>
        <w:t xml:space="preserve"> </w:t>
      </w:r>
      <w:r w:rsidR="00B1207F" w:rsidRPr="00673A7F">
        <w:rPr>
          <w:rFonts w:ascii="Sylfaen" w:hAnsi="Sylfaen" w:cs="Sylfaen"/>
          <w:color w:val="000000"/>
          <w:lang w:val="ka-GE"/>
        </w:rPr>
        <w:t>ერთიანი</w:t>
      </w:r>
      <w:r w:rsidR="00B1207F" w:rsidRPr="00673A7F">
        <w:rPr>
          <w:rFonts w:ascii="Sylfaen" w:hAnsi="Sylfaen"/>
          <w:color w:val="000000"/>
          <w:lang w:val="ka-GE"/>
        </w:rPr>
        <w:t xml:space="preserve"> </w:t>
      </w:r>
      <w:r w:rsidR="00B1207F" w:rsidRPr="00673A7F">
        <w:rPr>
          <w:rFonts w:ascii="Sylfaen" w:hAnsi="Sylfaen" w:cs="Sylfaen"/>
          <w:color w:val="000000"/>
          <w:lang w:val="ka-GE"/>
        </w:rPr>
        <w:t>სამთავრობო</w:t>
      </w:r>
      <w:r w:rsidR="00B1207F" w:rsidRPr="00673A7F">
        <w:rPr>
          <w:rFonts w:ascii="Sylfaen" w:hAnsi="Sylfaen"/>
          <w:color w:val="000000"/>
          <w:lang w:val="ka-GE"/>
        </w:rPr>
        <w:t xml:space="preserve"> </w:t>
      </w:r>
      <w:r w:rsidR="00B1207F" w:rsidRPr="00673A7F">
        <w:rPr>
          <w:rFonts w:ascii="Sylfaen" w:hAnsi="Sylfaen" w:cs="Sylfaen"/>
          <w:color w:val="000000"/>
          <w:lang w:val="ka-GE"/>
        </w:rPr>
        <w:t>სტრატეგიის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პროექტი</w:t>
      </w:r>
      <w:r w:rsidR="00B1207F" w:rsidRPr="00673A7F">
        <w:rPr>
          <w:rFonts w:ascii="Sylfaen" w:hAnsi="Sylfaen"/>
          <w:color w:val="000000"/>
          <w:lang w:val="ka-GE"/>
        </w:rPr>
        <w:t xml:space="preserve"> 2022-2026 </w:t>
      </w:r>
      <w:r w:rsidR="00B1207F" w:rsidRPr="00673A7F">
        <w:rPr>
          <w:rFonts w:ascii="Sylfaen" w:hAnsi="Sylfaen" w:cs="Sylfaen"/>
          <w:color w:val="000000"/>
          <w:lang w:val="ka-GE"/>
        </w:rPr>
        <w:t>წლებისთვის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და</w:t>
      </w:r>
      <w:r w:rsidR="00B1207F" w:rsidRPr="00673A7F">
        <w:rPr>
          <w:rFonts w:ascii="Sylfaen" w:hAnsi="Sylfaen"/>
          <w:color w:val="000000"/>
          <w:lang w:val="ka-GE"/>
        </w:rPr>
        <w:t xml:space="preserve"> </w:t>
      </w:r>
      <w:r w:rsidR="00B1207F" w:rsidRPr="00673A7F">
        <w:rPr>
          <w:rFonts w:ascii="Sylfaen" w:hAnsi="Sylfaen" w:cs="Sylfaen"/>
          <w:color w:val="000000"/>
          <w:lang w:val="ka-GE"/>
        </w:rPr>
        <w:t>მისი</w:t>
      </w:r>
      <w:r w:rsidR="00B1207F" w:rsidRPr="00673A7F">
        <w:rPr>
          <w:rFonts w:ascii="Sylfaen" w:hAnsi="Sylfaen"/>
          <w:color w:val="000000"/>
          <w:lang w:val="ka-GE"/>
        </w:rPr>
        <w:t xml:space="preserve"> </w:t>
      </w:r>
      <w:r w:rsidR="00B1207F" w:rsidRPr="00673A7F">
        <w:rPr>
          <w:rFonts w:ascii="Sylfaen" w:hAnsi="Sylfaen" w:cs="Sylfaen"/>
          <w:color w:val="000000"/>
          <w:lang w:val="ka-GE"/>
        </w:rPr>
        <w:t>შესრულების</w:t>
      </w:r>
      <w:r w:rsidR="00B1207F" w:rsidRPr="00673A7F">
        <w:rPr>
          <w:rFonts w:ascii="Sylfaen" w:hAnsi="Sylfaen"/>
          <w:color w:val="000000"/>
          <w:lang w:val="ka-GE"/>
        </w:rPr>
        <w:t xml:space="preserve"> 2022-2024 </w:t>
      </w:r>
      <w:r w:rsidR="00B1207F" w:rsidRPr="00673A7F">
        <w:rPr>
          <w:rFonts w:ascii="Sylfaen" w:hAnsi="Sylfaen" w:cs="Sylfaen"/>
          <w:color w:val="000000"/>
          <w:lang w:val="ka-GE"/>
        </w:rPr>
        <w:t>წლების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სამოქმედო</w:t>
      </w:r>
      <w:r w:rsidR="00B1207F" w:rsidRPr="00673A7F">
        <w:rPr>
          <w:rFonts w:ascii="Sylfaen" w:hAnsi="Sylfaen"/>
          <w:color w:val="000000"/>
          <w:lang w:val="ka-GE"/>
        </w:rPr>
        <w:t xml:space="preserve"> </w:t>
      </w:r>
      <w:r w:rsidR="00B1207F" w:rsidRPr="00673A7F">
        <w:rPr>
          <w:rFonts w:ascii="Sylfaen" w:hAnsi="Sylfaen" w:cs="Sylfaen"/>
          <w:color w:val="000000"/>
          <w:lang w:val="ka-GE"/>
        </w:rPr>
        <w:t>გეგმის</w:t>
      </w:r>
      <w:r w:rsidR="00B1207F" w:rsidRPr="00673A7F">
        <w:rPr>
          <w:rFonts w:ascii="Sylfaen" w:hAnsi="Sylfaen"/>
          <w:color w:val="000000"/>
          <w:lang w:val="ka-GE"/>
        </w:rPr>
        <w:t xml:space="preserve"> </w:t>
      </w:r>
      <w:r w:rsidR="00B1207F" w:rsidRPr="00673A7F">
        <w:rPr>
          <w:rFonts w:ascii="Sylfaen" w:hAnsi="Sylfaen" w:cs="Sylfaen"/>
          <w:color w:val="000000"/>
          <w:lang w:val="ka-GE"/>
        </w:rPr>
        <w:t>პროექტი</w:t>
      </w:r>
      <w:r w:rsidR="00B1207F" w:rsidRPr="00673A7F">
        <w:rPr>
          <w:rFonts w:ascii="Sylfaen" w:hAnsi="Sylfaen"/>
          <w:color w:val="000000"/>
          <w:lang w:val="ka-GE"/>
        </w:rPr>
        <w:t xml:space="preserve">, </w:t>
      </w:r>
      <w:r w:rsidR="00B1207F" w:rsidRPr="00673A7F">
        <w:rPr>
          <w:rFonts w:ascii="Sylfaen" w:hAnsi="Sylfaen" w:cs="Sylfaen"/>
          <w:color w:val="000000"/>
          <w:lang w:val="ka-GE"/>
        </w:rPr>
        <w:t>რომელთა</w:t>
      </w:r>
      <w:r w:rsidR="00B1207F" w:rsidRPr="00673A7F">
        <w:rPr>
          <w:rFonts w:ascii="Sylfaen" w:hAnsi="Sylfaen"/>
          <w:color w:val="000000"/>
          <w:lang w:val="ka-GE"/>
        </w:rPr>
        <w:t xml:space="preserve"> </w:t>
      </w:r>
      <w:r w:rsidR="00B1207F" w:rsidRPr="00673A7F">
        <w:rPr>
          <w:rFonts w:ascii="Sylfaen" w:hAnsi="Sylfaen" w:cs="Sylfaen"/>
          <w:color w:val="000000"/>
          <w:lang w:val="ka-GE"/>
        </w:rPr>
        <w:t>დამტკიცებაც უახლოეს</w:t>
      </w:r>
      <w:r w:rsidR="00B1207F" w:rsidRPr="00673A7F">
        <w:rPr>
          <w:rFonts w:ascii="Sylfaen" w:hAnsi="Sylfaen"/>
          <w:color w:val="000000"/>
          <w:lang w:val="ka-GE"/>
        </w:rPr>
        <w:t xml:space="preserve"> </w:t>
      </w:r>
      <w:r w:rsidR="00B1207F" w:rsidRPr="00673A7F">
        <w:rPr>
          <w:rFonts w:ascii="Sylfaen" w:hAnsi="Sylfaen" w:cs="Sylfaen"/>
          <w:color w:val="000000"/>
          <w:lang w:val="ka-GE"/>
        </w:rPr>
        <w:t>მომავალში</w:t>
      </w:r>
      <w:r w:rsidR="00B1207F" w:rsidRPr="00673A7F">
        <w:rPr>
          <w:rFonts w:ascii="Sylfaen" w:hAnsi="Sylfaen"/>
          <w:color w:val="000000"/>
          <w:lang w:val="ka-GE"/>
        </w:rPr>
        <w:t xml:space="preserve"> </w:t>
      </w:r>
      <w:r w:rsidR="00B1207F" w:rsidRPr="00673A7F">
        <w:rPr>
          <w:rFonts w:ascii="Sylfaen" w:hAnsi="Sylfaen" w:cs="Sylfaen"/>
          <w:color w:val="000000"/>
          <w:lang w:val="ka-GE"/>
        </w:rPr>
        <w:t>იგეგმება</w:t>
      </w:r>
      <w:r w:rsidR="00B1207F" w:rsidRPr="00673A7F">
        <w:rPr>
          <w:rFonts w:ascii="Sylfaen" w:hAnsi="Sylfaen"/>
          <w:color w:val="000000"/>
          <w:lang w:val="ka-GE"/>
        </w:rPr>
        <w:t>.</w:t>
      </w:r>
      <w:r w:rsidR="00B1207F" w:rsidRPr="00673A7F">
        <w:rPr>
          <w:rStyle w:val="FootnoteReference"/>
          <w:rFonts w:ascii="Sylfaen" w:hAnsi="Sylfaen"/>
          <w:color w:val="000000"/>
          <w:lang w:val="ka-GE"/>
        </w:rPr>
        <w:footnoteReference w:id="63"/>
      </w:r>
      <w:r w:rsidR="00B1207F" w:rsidRPr="00673A7F">
        <w:rPr>
          <w:rFonts w:ascii="Sylfaen" w:hAnsi="Sylfaen"/>
          <w:color w:val="000000"/>
          <w:lang w:val="ka-GE"/>
        </w:rPr>
        <w:t xml:space="preserve"> </w:t>
      </w:r>
    </w:p>
    <w:p w14:paraId="44F0CDC8" w14:textId="3AC658E6" w:rsidR="00E37E8C" w:rsidRPr="00673A7F" w:rsidRDefault="00B43B08" w:rsidP="00FC3399">
      <w:pPr>
        <w:spacing w:line="360" w:lineRule="auto"/>
        <w:jc w:val="both"/>
        <w:rPr>
          <w:rFonts w:ascii="Sylfaen" w:hAnsi="Sylfaen"/>
          <w:iCs/>
          <w:lang w:val="ka-GE"/>
        </w:rPr>
      </w:pPr>
      <w:r w:rsidRPr="00673A7F">
        <w:rPr>
          <w:rFonts w:ascii="Sylfaen" w:hAnsi="Sylfaen" w:cs="Sylfaen"/>
          <w:color w:val="000000"/>
          <w:lang w:val="ka-GE"/>
        </w:rPr>
        <w:t xml:space="preserve">ბავშის უფლებების შესახებ კონვეცნიის 28-ე მუხლის მე-2 პუნქტის თანახმად, მონაწილე სახელმწიფოებმა სასკოლო დისციპლინის დაცვა უნდა უზურნველყონ </w:t>
      </w:r>
      <w:r w:rsidR="006F2B8D" w:rsidRPr="00673A7F">
        <w:rPr>
          <w:rFonts w:ascii="Sylfaen" w:hAnsi="Sylfaen" w:cs="Sylfaen"/>
          <w:color w:val="000000"/>
          <w:lang w:val="ka-GE"/>
        </w:rPr>
        <w:t xml:space="preserve">ბავშვის ღირსების პატივისცემითა და კონვენციის დებულებების შესაბამისად. </w:t>
      </w:r>
      <w:r w:rsidRPr="00673A7F">
        <w:rPr>
          <w:rFonts w:ascii="Sylfaen" w:hAnsi="Sylfaen" w:cs="Sylfaen"/>
          <w:color w:val="000000"/>
          <w:lang w:val="ka-GE"/>
        </w:rPr>
        <w:t>საგანმანათლებლო დაწესებულებაში უნდა დაინერგოს ბავშვის მიმართ და ბავშვებს შორის ძალადობის, მათ შორის, ბავშვთა შორის ჩაგვრის, პრევენციის და შესაბამის ფაქტებზე სათანადო რეაგირების პროგრამები და მექანიზმი.</w:t>
      </w:r>
      <w:r w:rsidRPr="00673A7F">
        <w:rPr>
          <w:rStyle w:val="FootnoteReference"/>
          <w:rFonts w:ascii="Sylfaen" w:hAnsi="Sylfaen" w:cs="Sylfaen"/>
          <w:color w:val="000000"/>
          <w:lang w:val="ka-GE"/>
        </w:rPr>
        <w:footnoteReference w:id="64"/>
      </w:r>
      <w:r w:rsidRPr="00673A7F">
        <w:rPr>
          <w:rFonts w:ascii="Sylfaen" w:hAnsi="Sylfaen" w:cs="Sylfaen"/>
          <w:color w:val="000000"/>
          <w:lang w:val="ka-GE"/>
        </w:rPr>
        <w:t xml:space="preserve"> ამ მიმართულებით </w:t>
      </w:r>
      <w:r w:rsidR="00B1207F" w:rsidRPr="00673A7F">
        <w:rPr>
          <w:rFonts w:ascii="Sylfaen" w:hAnsi="Sylfaen" w:cs="Sylfaen"/>
          <w:color w:val="000000"/>
          <w:lang w:val="ka-GE"/>
        </w:rPr>
        <w:t>აღსანიშნავია</w:t>
      </w:r>
      <w:r w:rsidRPr="00673A7F">
        <w:rPr>
          <w:rFonts w:ascii="Sylfaen" w:hAnsi="Sylfaen" w:cs="Sylfaen"/>
          <w:color w:val="000000"/>
          <w:lang w:val="ka-GE"/>
        </w:rPr>
        <w:t xml:space="preserve"> </w:t>
      </w:r>
      <w:r w:rsidR="00B1207F" w:rsidRPr="00673A7F">
        <w:rPr>
          <w:rFonts w:ascii="Sylfaen" w:hAnsi="Sylfaen"/>
          <w:color w:val="000000"/>
          <w:lang w:val="ka-GE"/>
        </w:rPr>
        <w:t>2021 წლის განმავლობაში საქართველოს განათლებისა და მეცნიერების სამინისტროს მიერ განხორციელებული აქტივობები</w:t>
      </w:r>
      <w:r w:rsidRPr="00673A7F">
        <w:rPr>
          <w:rFonts w:ascii="Sylfaen" w:hAnsi="Sylfaen"/>
          <w:color w:val="000000"/>
          <w:lang w:val="ka-GE"/>
        </w:rPr>
        <w:t xml:space="preserve">. </w:t>
      </w:r>
      <w:r w:rsidR="00E37E8C" w:rsidRPr="00673A7F">
        <w:rPr>
          <w:rFonts w:ascii="Sylfaen" w:hAnsi="Sylfaen"/>
          <w:iCs/>
          <w:lang w:val="ka-GE"/>
        </w:rPr>
        <w:t>სამინისტროს მიერ შემუშავდა გზამკვლევი „სპეციალური საგანმანათლებლო საჭიროების მქონე მოსწავლეთა ასაკობრივი განვითარების თავისებურებები და პრობლემური ქცევის პრევენცია“, რომელშიც, სხვა საკითხებთან ერთად, მიმოხილულია სექსუალური ძალადობის ამოცნობისა და პრევენციის საკითხები და განკუთვნილია მშობლებისთვის, მასწავლებლებისა და ინკლუზიურ განათლებაში ჩართული სპეციალისტებისათვის.</w:t>
      </w:r>
      <w:r w:rsidR="00E37E8C" w:rsidRPr="00673A7F">
        <w:rPr>
          <w:rStyle w:val="FootnoteReference"/>
          <w:rFonts w:ascii="Sylfaen" w:hAnsi="Sylfaen"/>
          <w:iCs/>
          <w:lang w:val="ka-GE"/>
        </w:rPr>
        <w:footnoteReference w:id="65"/>
      </w:r>
      <w:r w:rsidR="00E37E8C" w:rsidRPr="00673A7F">
        <w:rPr>
          <w:rFonts w:ascii="Sylfaen" w:hAnsi="Sylfaen"/>
          <w:iCs/>
          <w:lang w:val="ka-GE"/>
        </w:rPr>
        <w:t xml:space="preserve"> ამასთან, სსიპ საგანმანათლებლო დაწესებულების მანდატურის სამსახურის ფსიქო-სოციალური მომსახურების ცენტრმა 2021 წელს </w:t>
      </w:r>
      <w:r w:rsidR="00E37E8C" w:rsidRPr="00673A7F">
        <w:rPr>
          <w:rFonts w:ascii="Sylfaen" w:hAnsi="Sylfaen"/>
          <w:lang w:val="ka-GE"/>
        </w:rPr>
        <w:t xml:space="preserve">საპილოტედ შერჩეულ 11 საჯარო სკოლაში განაგრძო ბავშვთა მიმართ ძალადობის, მათ შორის, ბულინგის, ნივთიერებების ავადმოხმარების პრევენციის და აღდგენითი პროცესების დანერგვის მხარდამჭერი პროექტის </w:t>
      </w:r>
      <w:r w:rsidR="00E37E8C" w:rsidRPr="00673A7F">
        <w:rPr>
          <w:rFonts w:ascii="Sylfaen" w:hAnsi="Sylfaen"/>
          <w:lang w:val="ka-GE"/>
        </w:rPr>
        <w:lastRenderedPageBreak/>
        <w:t>განხორციელება, რომლის ერთ-ერთი მთავარი მიზანია სკოლის გაძლიერება არააკადემიური ვალდებულებების აღსრულების მიზნით.</w:t>
      </w:r>
      <w:r w:rsidR="00E37E8C" w:rsidRPr="00673A7F">
        <w:rPr>
          <w:rStyle w:val="FootnoteReference"/>
          <w:rFonts w:ascii="Sylfaen" w:hAnsi="Sylfaen"/>
          <w:lang w:val="ka-GE"/>
        </w:rPr>
        <w:footnoteReference w:id="66"/>
      </w:r>
      <w:r w:rsidR="00E37E8C" w:rsidRPr="00673A7F">
        <w:rPr>
          <w:rFonts w:ascii="Sylfaen" w:hAnsi="Sylfaen"/>
          <w:lang w:val="ka-GE"/>
        </w:rPr>
        <w:t xml:space="preserve"> პროექტის ფარგლებში ჩატარდა ტრენინგები/შეხვედრები მშობლებთან, მასწავლებლებთან და სკოლის ადმინისტრაციის თანამშრომლებთან ძალადობისა და ბულინგის ნიშნების, ბავშვებში სუიციდური ქცევის ნიშნების ამოცნობის შესახებ.</w:t>
      </w:r>
      <w:r w:rsidR="00E37E8C" w:rsidRPr="00673A7F">
        <w:rPr>
          <w:rStyle w:val="FootnoteReference"/>
          <w:rFonts w:ascii="Sylfaen" w:hAnsi="Sylfaen"/>
          <w:lang w:val="ka-GE"/>
        </w:rPr>
        <w:footnoteReference w:id="67"/>
      </w:r>
      <w:r w:rsidR="00E37E8C" w:rsidRPr="00673A7F">
        <w:rPr>
          <w:rFonts w:ascii="Sylfaen" w:hAnsi="Sylfaen"/>
          <w:lang w:val="ka-GE"/>
        </w:rPr>
        <w:t xml:space="preserve"> გარდა ამისა, საგანმანათლებლო დაწესებულების მანდატურის მთავარი ფუქნციების (სკოლებში ძალადობის, დესტრუქციული ქცევის, ფსიქო-ემოციური პრობლემების პირველადი იდენტიფიცირება, დანაშაულის ნიშნების შემცველი ფაქტის გამოვლენა და შესაბამის სამსახურში გადამისამართება, დაპირისპირებულ მოსწავლეთა შორის კონფლიქტური სიტუაციების მართვა) გათვალისწინებით, საგანმანათლებლო დაწესებულების 14 მანდატური გენდერული ძალადობისა და ოჯახში ძალადობის საკითხებზე ტრენერად გადამზადდა, რომლებმაც წლის მანძილეზე მოსწავლეებთან 6455 დისტანციური საინფორმაციო შეხვედრა ჩაატარეს თემაზე: „ძალადობა და კიბერბულინგი“.</w:t>
      </w:r>
      <w:r w:rsidR="00E37E8C" w:rsidRPr="00673A7F">
        <w:rPr>
          <w:rStyle w:val="FootnoteReference"/>
          <w:rFonts w:ascii="Sylfaen" w:hAnsi="Sylfaen"/>
          <w:lang w:val="ka-GE"/>
        </w:rPr>
        <w:footnoteReference w:id="68"/>
      </w:r>
    </w:p>
    <w:p w14:paraId="60E992B2" w14:textId="144C07DF" w:rsidR="00BE7C40" w:rsidRPr="00673A7F" w:rsidRDefault="00E37EF8" w:rsidP="00FC3399">
      <w:pPr>
        <w:spacing w:line="360" w:lineRule="auto"/>
        <w:jc w:val="both"/>
        <w:rPr>
          <w:rFonts w:ascii="Sylfaen" w:hAnsi="Sylfaen" w:cs="Sylfaen"/>
          <w:lang w:val="ka-GE"/>
        </w:rPr>
      </w:pPr>
      <w:r w:rsidRPr="00673A7F">
        <w:rPr>
          <w:rFonts w:ascii="Sylfaen" w:hAnsi="Sylfaen" w:cs="Sylfaen"/>
          <w:lang w:val="ka-GE"/>
        </w:rPr>
        <w:t>სახლემწიფოს მხრიდან</w:t>
      </w:r>
      <w:r w:rsidR="00BE7C40" w:rsidRPr="00673A7F">
        <w:rPr>
          <w:rFonts w:ascii="Sylfaen" w:hAnsi="Sylfaen" w:cs="Sylfaen"/>
          <w:lang w:val="ka-GE"/>
        </w:rPr>
        <w:t xml:space="preserve"> განხორციელებული ღონისძიებ</w:t>
      </w:r>
      <w:r w:rsidRPr="00673A7F">
        <w:rPr>
          <w:rFonts w:ascii="Sylfaen" w:hAnsi="Sylfaen" w:cs="Sylfaen"/>
          <w:lang w:val="ka-GE"/>
        </w:rPr>
        <w:t>ებ</w:t>
      </w:r>
      <w:r w:rsidR="00BE7C40" w:rsidRPr="00673A7F">
        <w:rPr>
          <w:rFonts w:ascii="Sylfaen" w:hAnsi="Sylfaen" w:cs="Sylfaen"/>
          <w:lang w:val="ka-GE"/>
        </w:rPr>
        <w:t>ის</w:t>
      </w:r>
      <w:r w:rsidR="00BE7C40" w:rsidRPr="00673A7F">
        <w:rPr>
          <w:rStyle w:val="FootnoteReference"/>
          <w:rFonts w:ascii="Sylfaen" w:hAnsi="Sylfaen" w:cs="Sylfaen"/>
          <w:lang w:val="ka-GE"/>
        </w:rPr>
        <w:footnoteReference w:id="69"/>
      </w:r>
      <w:r w:rsidR="00BE7C40" w:rsidRPr="00673A7F">
        <w:rPr>
          <w:rFonts w:ascii="Sylfaen" w:hAnsi="Sylfaen" w:cs="Sylfaen"/>
          <w:lang w:val="ka-GE"/>
        </w:rPr>
        <w:t xml:space="preserve"> მიუხედავად, ბავშვთა ძალადობისგან დაცვა  ქვეყანაში კვლავ ერთ-ერთ მნიშვნელოვან გამოწვევად რჩება. ძალადობის სხვადასხვა გავრცელებულ ფორმებს (როგორც ოჯახში, ისე სხვა სივრცეებში) შორისაა ფიზიკური დასჯა, ფსიქოლოგიური ძალადობა, უგულებელყოფა, ბავშვთა შრომა, ძალადობრივი დისციპლინა, სექსუალური ძალადობა და სხვა.</w:t>
      </w:r>
      <w:r w:rsidR="00BE7C40" w:rsidRPr="00673A7F">
        <w:rPr>
          <w:rStyle w:val="FootnoteReference"/>
          <w:rFonts w:ascii="Sylfaen" w:hAnsi="Sylfaen" w:cs="Sylfaen"/>
          <w:lang w:val="ka-GE"/>
        </w:rPr>
        <w:footnoteReference w:id="70"/>
      </w:r>
      <w:r w:rsidR="00BE7C40" w:rsidRPr="00673A7F">
        <w:rPr>
          <w:rFonts w:ascii="Sylfaen" w:hAnsi="Sylfaen" w:cs="Sylfaen"/>
          <w:lang w:val="ka-GE"/>
        </w:rPr>
        <w:t xml:space="preserve"> </w:t>
      </w:r>
    </w:p>
    <w:p w14:paraId="599AF55F" w14:textId="5FF7D486" w:rsidR="00944764" w:rsidRPr="00673A7F" w:rsidRDefault="00BB042F" w:rsidP="00FC3399">
      <w:pPr>
        <w:spacing w:line="360" w:lineRule="auto"/>
        <w:jc w:val="both"/>
        <w:rPr>
          <w:rFonts w:ascii="Sylfaen" w:hAnsi="Sylfaen"/>
          <w:lang w:val="ka-GE"/>
        </w:rPr>
      </w:pPr>
      <w:r w:rsidRPr="00673A7F">
        <w:rPr>
          <w:rFonts w:ascii="Sylfaen" w:hAnsi="Sylfaen" w:cs="Sylfaen"/>
          <w:lang w:val="ka-GE"/>
        </w:rPr>
        <w:lastRenderedPageBreak/>
        <w:t>ძალადობისგან ბავშვის დაცვის უფლების უზრუნველყოფის თვალსაზრისით სახელმწიფოს მიერ საერთაშორისო დონეზე ნაკისრი ვალდებულებები გულისხმობს ქვეყნაში არსებული ყველა საჭირო საკანონმდებლო, ადმინისტრაციული, სოციალური თუ სხვა რესურსების გამოყენებას ბავშვის ნებისმიერი ფორმის ძალადობისგან დაცვისთვის, ხოლო საჭიროების შემთხვევაში, ეფექტიანი პროცედურების გატარებას ძალადობის მსხვერპლი ბავშვის მხარდასაჭერად.</w:t>
      </w:r>
      <w:r w:rsidRPr="00673A7F">
        <w:rPr>
          <w:rStyle w:val="FootnoteReference"/>
          <w:rFonts w:ascii="Sylfaen" w:hAnsi="Sylfaen" w:cs="Sylfaen"/>
          <w:lang w:val="ka-GE"/>
        </w:rPr>
        <w:footnoteReference w:id="71"/>
      </w:r>
      <w:r w:rsidR="005C6D47" w:rsidRPr="00673A7F">
        <w:rPr>
          <w:rFonts w:ascii="Sylfaen" w:hAnsi="Sylfaen" w:cs="Sylfaen"/>
          <w:lang w:val="ka-GE"/>
        </w:rPr>
        <w:t xml:space="preserve"> ბავშვის უფლებების შესახებ გაეროს კონვენციით აღებული ეს ვალდებულება</w:t>
      </w:r>
      <w:r w:rsidR="003D0292" w:rsidRPr="00673A7F">
        <w:rPr>
          <w:rFonts w:ascii="Sylfaen" w:hAnsi="Sylfaen"/>
          <w:lang w:val="ka-GE"/>
        </w:rPr>
        <w:t xml:space="preserve"> სახელმწიფოს მხრიდან მოითხოვს, ერთი მხრ</w:t>
      </w:r>
      <w:r w:rsidR="00736B5E" w:rsidRPr="00673A7F">
        <w:rPr>
          <w:rFonts w:ascii="Sylfaen" w:hAnsi="Sylfaen"/>
          <w:lang w:val="ka-GE"/>
        </w:rPr>
        <w:t>ი</w:t>
      </w:r>
      <w:r w:rsidR="003D0292" w:rsidRPr="00673A7F">
        <w:rPr>
          <w:rFonts w:ascii="Sylfaen" w:hAnsi="Sylfaen"/>
          <w:lang w:val="ka-GE"/>
        </w:rPr>
        <w:t xml:space="preserve">ვ, ეფექტიანი პრევენციული მექანიზმების გატარებას, როგორც საკანონმდებლო, ისე აღსრულების თვალსაზრისით, ხოლო, მეორე მხრივ, ძალადობაზე რეაგირების მექანიზმის შემუშავებას. </w:t>
      </w:r>
      <w:r w:rsidR="00944764" w:rsidRPr="00673A7F">
        <w:rPr>
          <w:rFonts w:ascii="Sylfaen" w:hAnsi="Sylfaen"/>
          <w:lang w:val="ka-GE"/>
        </w:rPr>
        <w:t>აღსანიშნავია, რომ საქართველოს მთავრობის 2016 წლის 12 სექტემბრის N 437 დადგენილებით დამტკიცებული „ბავშვთა დაცვის მიმართვიანობის (რეფერირების) პროცედურებით“ განსაზღვრული თანამშრომლობის ფარგლებში, სსიპ სახელმწიფო ზრუნვისა და ტრეფიკინგის მსხვერპლთა, დაზარალებულთა დახმარების სააგენტო უზრუნველყოფს ბავშვზე ძალადობის ფაქტების შესახებ ინფორმაციის შეგროვებას და დამუშავებას, გამოვლენილი ძალადობის მსხვერპლი ან სავარაუდო მსხვერპლი ბავშვის შეფასებას  და კომპეტენციის ფარგლებში შესაბამის ინტერვენციას.</w:t>
      </w:r>
      <w:r w:rsidR="00944764" w:rsidRPr="00673A7F">
        <w:rPr>
          <w:rFonts w:ascii="Sylfaen" w:hAnsi="Sylfaen"/>
          <w:vertAlign w:val="superscript"/>
          <w:lang w:val="ka-GE"/>
        </w:rPr>
        <w:footnoteReference w:id="72"/>
      </w:r>
      <w:r w:rsidR="00944764" w:rsidRPr="00673A7F">
        <w:rPr>
          <w:rFonts w:ascii="Sylfaen" w:hAnsi="Sylfaen"/>
          <w:lang w:val="ka-GE"/>
        </w:rPr>
        <w:t xml:space="preserve"> </w:t>
      </w:r>
    </w:p>
    <w:p w14:paraId="0896EE73" w14:textId="300BE4D2" w:rsidR="00C62344" w:rsidRPr="00673A7F" w:rsidRDefault="00C62344" w:rsidP="00FC3399">
      <w:pPr>
        <w:spacing w:line="360" w:lineRule="auto"/>
        <w:jc w:val="both"/>
        <w:rPr>
          <w:rFonts w:ascii="Sylfaen" w:hAnsi="Sylfaen" w:cstheme="minorHAnsi"/>
          <w:lang w:val="ka-GE"/>
        </w:rPr>
      </w:pPr>
      <w:r w:rsidRPr="00673A7F">
        <w:rPr>
          <w:rFonts w:ascii="Sylfaen" w:hAnsi="Sylfaen" w:cstheme="minorHAnsi"/>
          <w:lang w:val="ka-GE"/>
        </w:rPr>
        <w:t>სახელმწიფო ზრუნვის სააგენტოს მსგავსად, საქართველოს კულტურის, სპორტისა და ახალგაზრდობის სამინისტროს დაქვემდებარებაში მყოფ ყველა სკოლისგარეშე სახელოვნებო ან/და სასპორტო საგანმანათლებლო დაწესებულებაში დამტკიცებულია ბავშვთა დაცვის მიმართვიანობის რეფერირების შიდა ინსტრუქციები და განსაზღვრულია შესაბამისი პასუხისმგებელი პირი/პირები.</w:t>
      </w:r>
      <w:r w:rsidRPr="00673A7F">
        <w:rPr>
          <w:rStyle w:val="FootnoteReference"/>
          <w:rFonts w:ascii="Sylfaen" w:hAnsi="Sylfaen" w:cstheme="minorHAnsi"/>
          <w:lang w:val="ka-GE"/>
        </w:rPr>
        <w:footnoteReference w:id="73"/>
      </w:r>
      <w:r w:rsidRPr="00673A7F">
        <w:rPr>
          <w:rFonts w:ascii="Sylfaen" w:hAnsi="Sylfaen" w:cstheme="minorHAnsi"/>
          <w:lang w:val="ka-GE"/>
        </w:rPr>
        <w:t xml:space="preserve"> ბავშვთა დაცვის მიმართვიანობის (რეფერირების) პროცედურების დაცვაზე პასუხისმგებელი  პირები სასწავლებლებში  პერიოდულად ატარებენ  საინფორმაციო  ხასიათის  შეხვედრებს, სადაც  განიხილავენ  ბავშვთა მიმართ  ძალადობის შემთხვევების იდენტიფიცირების, მათზე რეაგირებისა და  პრევენციის საკითხებს, ასევე პერიოდულად  ატარებენ  მონიტორინგს  ძალადობის შემთხვევების გამოვლენის  მიზნით, </w:t>
      </w:r>
      <w:r w:rsidRPr="00673A7F">
        <w:rPr>
          <w:rFonts w:ascii="Sylfaen" w:hAnsi="Sylfaen" w:cstheme="minorHAnsi"/>
          <w:lang w:val="ka-GE"/>
        </w:rPr>
        <w:lastRenderedPageBreak/>
        <w:t>თუმცა 2021 წლის პერიოდში სასწავლებლებში ბავშვის მიმართ ძალადობის შემთხვევები იდენტიფიცირებული არ არის.</w:t>
      </w:r>
      <w:r w:rsidRPr="00673A7F">
        <w:rPr>
          <w:rStyle w:val="FootnoteReference"/>
          <w:rFonts w:ascii="Sylfaen" w:hAnsi="Sylfaen" w:cstheme="minorHAnsi"/>
          <w:lang w:val="ka-GE"/>
        </w:rPr>
        <w:footnoteReference w:id="74"/>
      </w:r>
    </w:p>
    <w:p w14:paraId="2884CBFA" w14:textId="51385D44" w:rsidR="00252A7A" w:rsidRPr="00673A7F" w:rsidRDefault="00944764" w:rsidP="00D047A4">
      <w:pPr>
        <w:spacing w:after="0" w:line="360" w:lineRule="auto"/>
        <w:jc w:val="both"/>
        <w:rPr>
          <w:rFonts w:ascii="Sylfaen" w:hAnsi="Sylfaen"/>
          <w:lang w:val="ka-GE"/>
        </w:rPr>
      </w:pPr>
      <w:r w:rsidRPr="00673A7F">
        <w:rPr>
          <w:rFonts w:ascii="Sylfaen" w:hAnsi="Sylfaen"/>
          <w:lang w:val="ka-GE"/>
        </w:rPr>
        <w:t>აღნიშნული მექანიზმის არსებობის მნიშვნელობის მიუხედავად,</w:t>
      </w:r>
      <w:r w:rsidR="003D0292" w:rsidRPr="00673A7F">
        <w:rPr>
          <w:rFonts w:ascii="Sylfaen" w:hAnsi="Sylfaen"/>
          <w:lang w:val="ka-GE"/>
        </w:rPr>
        <w:t xml:space="preserve"> </w:t>
      </w:r>
      <w:r w:rsidR="00BE7C40" w:rsidRPr="00673A7F">
        <w:rPr>
          <w:rFonts w:ascii="Sylfaen" w:hAnsi="Sylfaen"/>
          <w:lang w:val="ka-GE"/>
        </w:rPr>
        <w:t>სირთულეს</w:t>
      </w:r>
      <w:r w:rsidR="003D0292" w:rsidRPr="00673A7F">
        <w:rPr>
          <w:rFonts w:ascii="Sylfaen" w:hAnsi="Sylfaen"/>
          <w:lang w:val="ka-GE"/>
        </w:rPr>
        <w:t xml:space="preserve"> წარმოადგენს სახელმწიფოს მიერ </w:t>
      </w:r>
      <w:r w:rsidR="00BD29F7" w:rsidRPr="00673A7F">
        <w:rPr>
          <w:rFonts w:ascii="Sylfaen" w:hAnsi="Sylfaen"/>
          <w:lang w:val="ka-GE"/>
        </w:rPr>
        <w:t xml:space="preserve">კანონმდებლობით დაკისრებული ვალდებულებების დროული შესრულებისთვის ღონისძიებების გატარება. </w:t>
      </w:r>
      <w:r w:rsidR="001431B8" w:rsidRPr="00673A7F">
        <w:rPr>
          <w:rFonts w:ascii="Sylfaen" w:hAnsi="Sylfaen"/>
          <w:lang w:val="ka-GE"/>
        </w:rPr>
        <w:t xml:space="preserve">ბავშვის მიმართ ძალადობის პრევენციისა და ძალადობაზე რეაგირების უზრუნველყოფის მიზნით ბავშვის უფლებათა კოდექსით </w:t>
      </w:r>
      <w:r w:rsidR="005F2693" w:rsidRPr="00673A7F">
        <w:rPr>
          <w:rFonts w:ascii="Sylfaen" w:hAnsi="Sylfaen"/>
          <w:lang w:val="ka-GE"/>
        </w:rPr>
        <w:t>შემოღებული</w:t>
      </w:r>
      <w:r w:rsidR="001431B8" w:rsidRPr="00673A7F">
        <w:rPr>
          <w:rFonts w:ascii="Sylfaen" w:hAnsi="Sylfaen"/>
          <w:lang w:val="ka-GE"/>
        </w:rPr>
        <w:t xml:space="preserve"> ერთ-ერთი მექანიზმი საქართველოს მთავრობას აკისრებს ვალდებულებას, შეიმუშაოს და საქართველოს პარლამენტს დასამტკიცებლად წარუდგინოს ბავშვის მიმართ და ბავშვთა შორის ძალადობის პრევენციისა და ძალადობაზე ეფექტიანი რეაგირების სტრატეგია და სამოქმედო გეგმა</w:t>
      </w:r>
      <w:r w:rsidR="00A03148" w:rsidRPr="00673A7F">
        <w:rPr>
          <w:rFonts w:ascii="Sylfaen" w:hAnsi="Sylfaen"/>
          <w:lang w:val="ka-GE"/>
        </w:rPr>
        <w:t>.</w:t>
      </w:r>
      <w:r w:rsidR="00A03148" w:rsidRPr="00673A7F">
        <w:rPr>
          <w:rStyle w:val="FootnoteReference"/>
          <w:rFonts w:ascii="Sylfaen" w:hAnsi="Sylfaen"/>
          <w:lang w:val="ka-GE"/>
        </w:rPr>
        <w:footnoteReference w:id="75"/>
      </w:r>
      <w:r w:rsidR="00A03148" w:rsidRPr="00673A7F">
        <w:rPr>
          <w:rFonts w:ascii="Sylfaen" w:hAnsi="Sylfaen"/>
          <w:lang w:val="ka-GE"/>
        </w:rPr>
        <w:t xml:space="preserve"> </w:t>
      </w:r>
      <w:r w:rsidR="00A03148" w:rsidRPr="00673A7F">
        <w:rPr>
          <w:rFonts w:ascii="Sylfaen" w:hAnsi="Sylfaen" w:cs="Sylfaen"/>
          <w:lang w:val="ka-GE"/>
        </w:rPr>
        <w:t>ქვეყანაში</w:t>
      </w:r>
      <w:r w:rsidR="00A03148" w:rsidRPr="00673A7F">
        <w:rPr>
          <w:rFonts w:ascii="Sylfaen" w:hAnsi="Sylfaen"/>
          <w:spacing w:val="1"/>
          <w:lang w:val="ka-GE"/>
        </w:rPr>
        <w:t xml:space="preserve"> </w:t>
      </w:r>
      <w:r w:rsidR="00A03148" w:rsidRPr="00673A7F">
        <w:rPr>
          <w:rFonts w:ascii="Sylfaen" w:hAnsi="Sylfaen" w:cs="Sylfaen"/>
          <w:lang w:val="ka-GE"/>
        </w:rPr>
        <w:t>ადამიანის</w:t>
      </w:r>
      <w:r w:rsidR="00A03148" w:rsidRPr="00673A7F">
        <w:rPr>
          <w:rFonts w:ascii="Sylfaen" w:hAnsi="Sylfaen"/>
          <w:spacing w:val="1"/>
          <w:lang w:val="ka-GE"/>
        </w:rPr>
        <w:t xml:space="preserve"> </w:t>
      </w:r>
      <w:r w:rsidR="00A03148" w:rsidRPr="00673A7F">
        <w:rPr>
          <w:rFonts w:ascii="Sylfaen" w:hAnsi="Sylfaen" w:cs="Sylfaen"/>
          <w:lang w:val="ka-GE"/>
        </w:rPr>
        <w:t>უფლებების</w:t>
      </w:r>
      <w:r w:rsidR="00A03148" w:rsidRPr="00673A7F">
        <w:rPr>
          <w:rFonts w:ascii="Sylfaen" w:hAnsi="Sylfaen"/>
          <w:spacing w:val="1"/>
          <w:lang w:val="ka-GE"/>
        </w:rPr>
        <w:t xml:space="preserve"> </w:t>
      </w:r>
      <w:r w:rsidR="00A03148" w:rsidRPr="00673A7F">
        <w:rPr>
          <w:rFonts w:ascii="Sylfaen" w:hAnsi="Sylfaen" w:cs="Sylfaen"/>
          <w:lang w:val="ka-GE"/>
        </w:rPr>
        <w:t>დაცვასთან</w:t>
      </w:r>
      <w:r w:rsidR="00A03148" w:rsidRPr="00673A7F">
        <w:rPr>
          <w:rFonts w:ascii="Sylfaen" w:hAnsi="Sylfaen"/>
          <w:spacing w:val="1"/>
          <w:lang w:val="ka-GE"/>
        </w:rPr>
        <w:t xml:space="preserve"> </w:t>
      </w:r>
      <w:r w:rsidR="00A03148" w:rsidRPr="00673A7F">
        <w:rPr>
          <w:rFonts w:ascii="Sylfaen" w:hAnsi="Sylfaen" w:cs="Sylfaen"/>
          <w:lang w:val="ka-GE"/>
        </w:rPr>
        <w:t>დაკავშირებულ</w:t>
      </w:r>
      <w:r w:rsidR="00A03148" w:rsidRPr="00673A7F">
        <w:rPr>
          <w:rFonts w:ascii="Sylfaen" w:hAnsi="Sylfaen"/>
          <w:spacing w:val="1"/>
          <w:lang w:val="ka-GE"/>
        </w:rPr>
        <w:t xml:space="preserve"> </w:t>
      </w:r>
      <w:r w:rsidR="00A03148" w:rsidRPr="00673A7F">
        <w:rPr>
          <w:rFonts w:ascii="Sylfaen" w:hAnsi="Sylfaen" w:cs="Sylfaen"/>
          <w:lang w:val="ka-GE"/>
        </w:rPr>
        <w:t>საკითხებს</w:t>
      </w:r>
      <w:r w:rsidR="00A03148" w:rsidRPr="00673A7F">
        <w:rPr>
          <w:rFonts w:ascii="Sylfaen" w:hAnsi="Sylfaen"/>
          <w:spacing w:val="1"/>
          <w:lang w:val="ka-GE"/>
        </w:rPr>
        <w:t xml:space="preserve"> </w:t>
      </w:r>
      <w:r w:rsidR="00A03148" w:rsidRPr="00673A7F">
        <w:rPr>
          <w:rFonts w:ascii="Sylfaen" w:hAnsi="Sylfaen" w:cs="Sylfaen"/>
          <w:lang w:val="ka-GE"/>
        </w:rPr>
        <w:t>კოორდინაციას</w:t>
      </w:r>
      <w:r w:rsidR="00A03148" w:rsidRPr="00673A7F">
        <w:rPr>
          <w:rFonts w:ascii="Sylfaen" w:hAnsi="Sylfaen"/>
          <w:spacing w:val="1"/>
          <w:lang w:val="ka-GE"/>
        </w:rPr>
        <w:t xml:space="preserve"> </w:t>
      </w:r>
      <w:r w:rsidR="00A03148" w:rsidRPr="00673A7F">
        <w:rPr>
          <w:rFonts w:ascii="Sylfaen" w:hAnsi="Sylfaen" w:cs="Sylfaen"/>
          <w:lang w:val="ka-GE"/>
        </w:rPr>
        <w:t>უწევს</w:t>
      </w:r>
      <w:r w:rsidR="00A03148" w:rsidRPr="00673A7F">
        <w:rPr>
          <w:rFonts w:ascii="Sylfaen" w:hAnsi="Sylfaen"/>
          <w:spacing w:val="1"/>
          <w:lang w:val="ka-GE"/>
        </w:rPr>
        <w:t xml:space="preserve"> </w:t>
      </w:r>
      <w:r w:rsidR="00A03148" w:rsidRPr="00673A7F">
        <w:rPr>
          <w:rFonts w:ascii="Sylfaen" w:hAnsi="Sylfaen" w:cs="Sylfaen"/>
          <w:lang w:val="ka-GE"/>
        </w:rPr>
        <w:t>ადამიანის</w:t>
      </w:r>
      <w:r w:rsidR="00A03148" w:rsidRPr="00673A7F">
        <w:rPr>
          <w:rFonts w:ascii="Sylfaen" w:hAnsi="Sylfaen"/>
          <w:spacing w:val="4"/>
          <w:lang w:val="ka-GE"/>
        </w:rPr>
        <w:t xml:space="preserve"> </w:t>
      </w:r>
      <w:r w:rsidR="00A03148" w:rsidRPr="00673A7F">
        <w:rPr>
          <w:rFonts w:ascii="Sylfaen" w:hAnsi="Sylfaen" w:cs="Sylfaen"/>
          <w:lang w:val="ka-GE"/>
        </w:rPr>
        <w:t>უფლებების დაცვის</w:t>
      </w:r>
      <w:r w:rsidR="00A03148" w:rsidRPr="00673A7F">
        <w:rPr>
          <w:rFonts w:ascii="Sylfaen" w:hAnsi="Sylfaen"/>
          <w:spacing w:val="9"/>
          <w:lang w:val="ka-GE"/>
        </w:rPr>
        <w:t xml:space="preserve"> </w:t>
      </w:r>
      <w:r w:rsidR="00A03148" w:rsidRPr="00673A7F">
        <w:rPr>
          <w:rFonts w:ascii="Sylfaen" w:hAnsi="Sylfaen" w:cs="Sylfaen"/>
          <w:lang w:val="ka-GE"/>
        </w:rPr>
        <w:t>უწყებათაშორისი</w:t>
      </w:r>
      <w:r w:rsidR="00A03148" w:rsidRPr="00673A7F">
        <w:rPr>
          <w:rFonts w:ascii="Sylfaen" w:hAnsi="Sylfaen"/>
          <w:spacing w:val="4"/>
          <w:lang w:val="ka-GE"/>
        </w:rPr>
        <w:t xml:space="preserve"> </w:t>
      </w:r>
      <w:r w:rsidR="00A03148" w:rsidRPr="00673A7F">
        <w:rPr>
          <w:rFonts w:ascii="Sylfaen" w:hAnsi="Sylfaen" w:cs="Sylfaen"/>
          <w:lang w:val="ka-GE"/>
        </w:rPr>
        <w:t>საბჭო</w:t>
      </w:r>
      <w:r w:rsidR="005D5076" w:rsidRPr="00673A7F">
        <w:rPr>
          <w:rFonts w:ascii="Sylfaen" w:hAnsi="Sylfaen" w:cs="Sylfaen"/>
          <w:lang w:val="ka-GE"/>
        </w:rPr>
        <w:t>, რომლის ძირითადი</w:t>
      </w:r>
      <w:r w:rsidR="005D5076" w:rsidRPr="00673A7F">
        <w:rPr>
          <w:rFonts w:ascii="Sylfaen" w:hAnsi="Sylfaen"/>
          <w:spacing w:val="1"/>
          <w:lang w:val="ka-GE"/>
        </w:rPr>
        <w:t xml:space="preserve"> </w:t>
      </w:r>
      <w:r w:rsidR="005D5076" w:rsidRPr="00673A7F">
        <w:rPr>
          <w:rFonts w:ascii="Sylfaen" w:hAnsi="Sylfaen" w:cs="Sylfaen"/>
          <w:lang w:val="ka-GE"/>
        </w:rPr>
        <w:t>ამოცანაა</w:t>
      </w:r>
      <w:r w:rsidR="005D5076" w:rsidRPr="00673A7F">
        <w:rPr>
          <w:rFonts w:ascii="Sylfaen" w:hAnsi="Sylfaen"/>
          <w:spacing w:val="1"/>
          <w:lang w:val="ka-GE"/>
        </w:rPr>
        <w:t xml:space="preserve"> </w:t>
      </w:r>
      <w:r w:rsidR="005D5076" w:rsidRPr="00673A7F">
        <w:rPr>
          <w:rFonts w:ascii="Sylfaen" w:hAnsi="Sylfaen" w:cs="Sylfaen"/>
          <w:lang w:val="ka-GE"/>
        </w:rPr>
        <w:t>ადამიანის</w:t>
      </w:r>
      <w:r w:rsidR="005D5076" w:rsidRPr="00673A7F">
        <w:rPr>
          <w:rFonts w:ascii="Sylfaen" w:hAnsi="Sylfaen"/>
          <w:spacing w:val="1"/>
          <w:lang w:val="ka-GE"/>
        </w:rPr>
        <w:t xml:space="preserve"> </w:t>
      </w:r>
      <w:r w:rsidR="005D5076" w:rsidRPr="00673A7F">
        <w:rPr>
          <w:rFonts w:ascii="Sylfaen" w:hAnsi="Sylfaen" w:cs="Sylfaen"/>
          <w:lang w:val="ka-GE"/>
        </w:rPr>
        <w:t>უფლებათა</w:t>
      </w:r>
      <w:r w:rsidR="005D5076" w:rsidRPr="00673A7F">
        <w:rPr>
          <w:rFonts w:ascii="Sylfaen" w:hAnsi="Sylfaen"/>
          <w:spacing w:val="1"/>
          <w:lang w:val="ka-GE"/>
        </w:rPr>
        <w:t xml:space="preserve"> </w:t>
      </w:r>
      <w:r w:rsidR="005D5076" w:rsidRPr="00673A7F">
        <w:rPr>
          <w:rFonts w:ascii="Sylfaen" w:hAnsi="Sylfaen" w:cs="Sylfaen"/>
          <w:lang w:val="ka-GE"/>
        </w:rPr>
        <w:t>დაცვის</w:t>
      </w:r>
      <w:r w:rsidR="005D5076" w:rsidRPr="00673A7F">
        <w:rPr>
          <w:rFonts w:ascii="Sylfaen" w:hAnsi="Sylfaen"/>
          <w:spacing w:val="1"/>
          <w:lang w:val="ka-GE"/>
        </w:rPr>
        <w:t xml:space="preserve"> </w:t>
      </w:r>
      <w:r w:rsidR="005D5076" w:rsidRPr="00673A7F">
        <w:rPr>
          <w:rFonts w:ascii="Sylfaen" w:hAnsi="Sylfaen" w:cs="Sylfaen"/>
          <w:lang w:val="ka-GE"/>
        </w:rPr>
        <w:t>სფეროში</w:t>
      </w:r>
      <w:r w:rsidR="005D5076" w:rsidRPr="00673A7F">
        <w:rPr>
          <w:rFonts w:ascii="Sylfaen" w:hAnsi="Sylfaen"/>
          <w:spacing w:val="1"/>
          <w:lang w:val="ka-GE"/>
        </w:rPr>
        <w:t xml:space="preserve"> </w:t>
      </w:r>
      <w:r w:rsidR="005D5076" w:rsidRPr="00673A7F">
        <w:rPr>
          <w:rFonts w:ascii="Sylfaen" w:hAnsi="Sylfaen" w:cs="Sylfaen"/>
          <w:lang w:val="ka-GE"/>
        </w:rPr>
        <w:t>საქართველოს</w:t>
      </w:r>
      <w:r w:rsidR="005D5076" w:rsidRPr="00673A7F">
        <w:rPr>
          <w:rFonts w:ascii="Sylfaen" w:hAnsi="Sylfaen"/>
          <w:spacing w:val="1"/>
          <w:lang w:val="ka-GE"/>
        </w:rPr>
        <w:t xml:space="preserve"> </w:t>
      </w:r>
      <w:r w:rsidR="005D5076" w:rsidRPr="00673A7F">
        <w:rPr>
          <w:rFonts w:ascii="Sylfaen" w:hAnsi="Sylfaen" w:cs="Sylfaen"/>
          <w:lang w:val="ka-GE"/>
        </w:rPr>
        <w:t>მთავრობის</w:t>
      </w:r>
      <w:r w:rsidR="005D5076" w:rsidRPr="00673A7F">
        <w:rPr>
          <w:rFonts w:ascii="Sylfaen" w:hAnsi="Sylfaen"/>
          <w:spacing w:val="1"/>
          <w:lang w:val="ka-GE"/>
        </w:rPr>
        <w:t xml:space="preserve"> </w:t>
      </w:r>
      <w:r w:rsidR="005D5076" w:rsidRPr="00673A7F">
        <w:rPr>
          <w:rFonts w:ascii="Sylfaen" w:hAnsi="Sylfaen" w:cs="Sylfaen"/>
          <w:lang w:val="ka-GE"/>
        </w:rPr>
        <w:t>ერთიანი</w:t>
      </w:r>
      <w:r w:rsidR="005D5076" w:rsidRPr="00673A7F">
        <w:rPr>
          <w:rFonts w:ascii="Sylfaen" w:hAnsi="Sylfaen"/>
          <w:spacing w:val="1"/>
          <w:lang w:val="ka-GE"/>
        </w:rPr>
        <w:t xml:space="preserve"> </w:t>
      </w:r>
      <w:r w:rsidR="005D5076" w:rsidRPr="00673A7F">
        <w:rPr>
          <w:rFonts w:ascii="Sylfaen" w:hAnsi="Sylfaen" w:cs="Sylfaen"/>
          <w:lang w:val="ka-GE"/>
        </w:rPr>
        <w:t>სახელმწიფო</w:t>
      </w:r>
      <w:r w:rsidR="005D5076" w:rsidRPr="00673A7F">
        <w:rPr>
          <w:rFonts w:ascii="Sylfaen" w:hAnsi="Sylfaen"/>
          <w:spacing w:val="1"/>
          <w:lang w:val="ka-GE"/>
        </w:rPr>
        <w:t xml:space="preserve"> </w:t>
      </w:r>
      <w:r w:rsidR="005D5076" w:rsidRPr="00673A7F">
        <w:rPr>
          <w:rFonts w:ascii="Sylfaen" w:hAnsi="Sylfaen" w:cs="Sylfaen"/>
          <w:lang w:val="ka-GE"/>
        </w:rPr>
        <w:t>პოლიტიკის</w:t>
      </w:r>
      <w:r w:rsidR="005D5076" w:rsidRPr="00673A7F">
        <w:rPr>
          <w:rFonts w:ascii="Sylfaen" w:hAnsi="Sylfaen"/>
          <w:spacing w:val="1"/>
          <w:lang w:val="ka-GE"/>
        </w:rPr>
        <w:t xml:space="preserve"> </w:t>
      </w:r>
      <w:r w:rsidR="005D5076" w:rsidRPr="00673A7F">
        <w:rPr>
          <w:rFonts w:ascii="Sylfaen" w:hAnsi="Sylfaen" w:cs="Sylfaen"/>
          <w:lang w:val="ka-GE"/>
        </w:rPr>
        <w:t>შემუშავება</w:t>
      </w:r>
      <w:r w:rsidR="005D5076" w:rsidRPr="00673A7F">
        <w:rPr>
          <w:rFonts w:ascii="Sylfaen" w:hAnsi="Sylfaen"/>
          <w:spacing w:val="1"/>
          <w:lang w:val="ka-GE"/>
        </w:rPr>
        <w:t xml:space="preserve"> </w:t>
      </w:r>
      <w:r w:rsidR="005D5076" w:rsidRPr="00673A7F">
        <w:rPr>
          <w:rFonts w:ascii="Sylfaen" w:hAnsi="Sylfaen" w:cs="Sylfaen"/>
          <w:lang w:val="ka-GE"/>
        </w:rPr>
        <w:t>და</w:t>
      </w:r>
      <w:r w:rsidR="005D5076" w:rsidRPr="00673A7F">
        <w:rPr>
          <w:rFonts w:ascii="Sylfaen" w:hAnsi="Sylfaen"/>
          <w:spacing w:val="1"/>
          <w:lang w:val="ka-GE"/>
        </w:rPr>
        <w:t xml:space="preserve"> </w:t>
      </w:r>
      <w:r w:rsidR="005D5076" w:rsidRPr="00673A7F">
        <w:rPr>
          <w:rFonts w:ascii="Sylfaen" w:hAnsi="Sylfaen" w:cs="Sylfaen"/>
          <w:lang w:val="ka-GE"/>
        </w:rPr>
        <w:t>განხორციელების</w:t>
      </w:r>
      <w:r w:rsidR="005D5076" w:rsidRPr="00673A7F">
        <w:rPr>
          <w:rFonts w:ascii="Sylfaen" w:hAnsi="Sylfaen"/>
          <w:spacing w:val="1"/>
          <w:lang w:val="ka-GE"/>
        </w:rPr>
        <w:t xml:space="preserve"> </w:t>
      </w:r>
      <w:r w:rsidR="005D5076" w:rsidRPr="00673A7F">
        <w:rPr>
          <w:rFonts w:ascii="Sylfaen" w:hAnsi="Sylfaen" w:cs="Sylfaen"/>
          <w:lang w:val="ka-GE"/>
        </w:rPr>
        <w:t>კოორდინაცია</w:t>
      </w:r>
      <w:r w:rsidR="00A03148" w:rsidRPr="00673A7F">
        <w:rPr>
          <w:rFonts w:ascii="Sylfaen" w:hAnsi="Sylfaen"/>
          <w:lang w:val="ka-GE"/>
        </w:rPr>
        <w:t>.</w:t>
      </w:r>
      <w:r w:rsidR="00A03148" w:rsidRPr="00673A7F">
        <w:rPr>
          <w:rStyle w:val="FootnoteReference"/>
          <w:rFonts w:ascii="Sylfaen" w:hAnsi="Sylfaen"/>
          <w:lang w:val="ka-GE"/>
        </w:rPr>
        <w:footnoteReference w:id="76"/>
      </w:r>
      <w:r w:rsidR="005D5076" w:rsidRPr="00673A7F">
        <w:rPr>
          <w:rFonts w:ascii="Sylfaen" w:hAnsi="Sylfaen"/>
          <w:lang w:val="ka-GE"/>
        </w:rPr>
        <w:t xml:space="preserve"> </w:t>
      </w:r>
      <w:r w:rsidR="00A03148" w:rsidRPr="00673A7F">
        <w:rPr>
          <w:rFonts w:ascii="Sylfaen" w:hAnsi="Sylfaen" w:cs="Sylfaen"/>
          <w:color w:val="000000" w:themeColor="text1"/>
          <w:lang w:val="ka-GE"/>
        </w:rPr>
        <w:t xml:space="preserve">საბჭოს მანდატის ფარგლებში, </w:t>
      </w:r>
      <w:r w:rsidR="005D5076" w:rsidRPr="00673A7F">
        <w:rPr>
          <w:rFonts w:ascii="Sylfaen" w:hAnsi="Sylfaen" w:cs="Sylfaen"/>
          <w:color w:val="000000" w:themeColor="text1"/>
          <w:lang w:val="ka-GE"/>
        </w:rPr>
        <w:t xml:space="preserve">საქართველოს </w:t>
      </w:r>
      <w:r w:rsidR="00A03148" w:rsidRPr="00673A7F">
        <w:rPr>
          <w:rFonts w:ascii="Sylfaen" w:hAnsi="Sylfaen" w:cs="Sylfaen"/>
          <w:color w:val="000000" w:themeColor="text1"/>
          <w:lang w:val="ka-GE"/>
        </w:rPr>
        <w:t>მთავრობის ადმინისტრაციის კ</w:t>
      </w:r>
      <w:r w:rsidR="00A03148" w:rsidRPr="00673A7F">
        <w:rPr>
          <w:rFonts w:ascii="Sylfaen" w:hAnsi="Sylfaen" w:cs="Sylfaen"/>
          <w:lang w:val="ka-GE"/>
        </w:rPr>
        <w:t xml:space="preserve">ოორდინაციით, 2021 წელს მიმდინარეობდა და დასრულების ეტაპზეა მუშაობა ადამიანის უფლებათა დაცვის რიგით მეორე ეროვნულ სტრატეგიაზე, რომელიც მოიცავს </w:t>
      </w:r>
      <w:r w:rsidR="00A03148" w:rsidRPr="00673A7F">
        <w:rPr>
          <w:rFonts w:ascii="Sylfaen" w:hAnsi="Sylfaen"/>
          <w:lang w:val="ka-GE"/>
        </w:rPr>
        <w:t xml:space="preserve">2022-2030 </w:t>
      </w:r>
      <w:r w:rsidR="00A03148" w:rsidRPr="00673A7F">
        <w:rPr>
          <w:rFonts w:ascii="Sylfaen" w:hAnsi="Sylfaen" w:cs="Sylfaen"/>
          <w:lang w:val="ka-GE"/>
        </w:rPr>
        <w:t>წლებს და გამომდინარეობს პირველი ეროვნული სტრატეგიიდან</w:t>
      </w:r>
      <w:r w:rsidR="00736B5E" w:rsidRPr="00673A7F">
        <w:rPr>
          <w:rFonts w:ascii="Sylfaen" w:hAnsi="Sylfaen" w:cs="Sylfaen"/>
          <w:lang w:val="ka-GE"/>
        </w:rPr>
        <w:t xml:space="preserve"> (2014-2020 </w:t>
      </w:r>
      <w:r w:rsidR="00A03148" w:rsidRPr="00673A7F">
        <w:rPr>
          <w:rFonts w:ascii="Sylfaen" w:hAnsi="Sylfaen" w:cs="Sylfaen"/>
          <w:lang w:val="ka-GE"/>
        </w:rPr>
        <w:t>წწ.).</w:t>
      </w:r>
      <w:r w:rsidR="005D5076" w:rsidRPr="00673A7F">
        <w:rPr>
          <w:rStyle w:val="FootnoteReference"/>
          <w:rFonts w:ascii="Sylfaen" w:hAnsi="Sylfaen" w:cs="Sylfaen"/>
          <w:lang w:val="ka-GE"/>
        </w:rPr>
        <w:footnoteReference w:id="77"/>
      </w:r>
      <w:r w:rsidR="00A03148" w:rsidRPr="00673A7F">
        <w:rPr>
          <w:rFonts w:ascii="Sylfaen" w:hAnsi="Sylfaen" w:cs="Sylfaen"/>
          <w:lang w:val="ka-GE"/>
        </w:rPr>
        <w:t xml:space="preserve"> მისი მიზანია საქართველოში ადამიანის უფლებათა და თავისუფლებათა დაცვის სისტემური გარანტიების შემდგომი განმტკიცება</w:t>
      </w:r>
      <w:r w:rsidR="005D5076" w:rsidRPr="00673A7F">
        <w:rPr>
          <w:rFonts w:ascii="Sylfaen" w:hAnsi="Sylfaen" w:cs="Sylfaen"/>
          <w:lang w:val="ka-GE"/>
        </w:rPr>
        <w:t>, რომელიც</w:t>
      </w:r>
      <w:r w:rsidR="00A03148" w:rsidRPr="00673A7F">
        <w:rPr>
          <w:rFonts w:ascii="Sylfaen" w:hAnsi="Sylfaen" w:cs="Sylfaen"/>
          <w:lang w:val="ka-GE"/>
        </w:rPr>
        <w:t xml:space="preserve"> ითვალისწინებს ადამიანის უფლებათა დაცვის საერთაშორისო და ევროპული დოკუმენტებიდან გამომდინარე ვალდებულებებს და თანხვედრაშია გაეროს მდგრადი განვითარების მიზნებთან.</w:t>
      </w:r>
      <w:r w:rsidR="005D5076" w:rsidRPr="00673A7F">
        <w:rPr>
          <w:rStyle w:val="FootnoteReference"/>
          <w:rFonts w:ascii="Sylfaen" w:hAnsi="Sylfaen" w:cs="Sylfaen"/>
          <w:lang w:val="ka-GE"/>
        </w:rPr>
        <w:footnoteReference w:id="78"/>
      </w:r>
      <w:r w:rsidR="005D5076" w:rsidRPr="00673A7F">
        <w:rPr>
          <w:rFonts w:ascii="Sylfaen" w:hAnsi="Sylfaen" w:cs="Sylfaen"/>
          <w:lang w:val="ka-GE"/>
        </w:rPr>
        <w:t xml:space="preserve"> </w:t>
      </w:r>
      <w:r w:rsidR="00A03148" w:rsidRPr="00673A7F">
        <w:rPr>
          <w:rFonts w:ascii="Sylfaen" w:hAnsi="Sylfaen" w:cs="Sylfaen"/>
          <w:lang w:val="ka-GE"/>
        </w:rPr>
        <w:t xml:space="preserve">ბავშვის უფლებების დაცვა, ძალადობის პრევენცია, ბავშვის განვითარების ხელშეწყობა, კეთილდღეობის უზრუნველყოფა და ბავშვის საუკეთესო ინტერესიდან გამომდინარე სხვა მიმართულებები სტრატეგიის </w:t>
      </w:r>
      <w:r w:rsidR="00A03148" w:rsidRPr="00673A7F">
        <w:rPr>
          <w:rFonts w:ascii="Sylfaen" w:hAnsi="Sylfaen" w:cs="Sylfaen"/>
          <w:lang w:val="ka-GE"/>
        </w:rPr>
        <w:lastRenderedPageBreak/>
        <w:t>უმნიშვნელოვანესი ნაწილია</w:t>
      </w:r>
      <w:r w:rsidR="00A03148" w:rsidRPr="00673A7F">
        <w:rPr>
          <w:rFonts w:ascii="Sylfaen" w:hAnsi="Sylfaen"/>
          <w:lang w:val="ka-GE"/>
        </w:rPr>
        <w:t>.</w:t>
      </w:r>
      <w:r w:rsidR="005D5076" w:rsidRPr="00673A7F">
        <w:rPr>
          <w:rStyle w:val="FootnoteReference"/>
          <w:rFonts w:ascii="Sylfaen" w:hAnsi="Sylfaen"/>
          <w:lang w:val="ka-GE"/>
        </w:rPr>
        <w:footnoteReference w:id="79"/>
      </w:r>
      <w:r w:rsidR="00A03148" w:rsidRPr="00673A7F">
        <w:rPr>
          <w:rFonts w:ascii="Sylfaen" w:hAnsi="Sylfaen"/>
          <w:lang w:val="ka-GE"/>
        </w:rPr>
        <w:t xml:space="preserve"> სტრატეგიის მიზნების და ამოცანების ეფექტურად აღსრულების მიზნით, სტრატეგიის დამტკიცებისთანავე, შემუშავდება ადამიანის უფლებათა დაცვის 2022-2024 სამოქმედო გეგმა</w:t>
      </w:r>
      <w:r w:rsidR="005D5076" w:rsidRPr="00673A7F">
        <w:rPr>
          <w:rFonts w:ascii="Sylfaen" w:hAnsi="Sylfaen"/>
          <w:lang w:val="ka-GE"/>
        </w:rPr>
        <w:t xml:space="preserve">, რომელშიც, სხვა საკითხებთან ერთად, გათვალისწინებული იქნება </w:t>
      </w:r>
      <w:r w:rsidR="005D5076" w:rsidRPr="00673A7F">
        <w:rPr>
          <w:rFonts w:ascii="Sylfaen" w:eastAsia="Helvetica Neue" w:hAnsi="Sylfaen" w:cs="Sylfaen"/>
          <w:lang w:val="ka-GE"/>
        </w:rPr>
        <w:t>ბავშვთა მიმართ ძალადობაზე სწრაფი და ეფექტიანი რეაგირებისა და პრევენციის მექანიზმების გაძლიერება</w:t>
      </w:r>
      <w:r w:rsidR="00A03148" w:rsidRPr="00673A7F">
        <w:rPr>
          <w:rFonts w:ascii="Sylfaen" w:hAnsi="Sylfaen"/>
          <w:lang w:val="ka-GE"/>
        </w:rPr>
        <w:t>.</w:t>
      </w:r>
      <w:r w:rsidR="005D5076" w:rsidRPr="00673A7F">
        <w:rPr>
          <w:rStyle w:val="FootnoteReference"/>
          <w:rFonts w:ascii="Sylfaen" w:hAnsi="Sylfaen"/>
          <w:lang w:val="ka-GE"/>
        </w:rPr>
        <w:footnoteReference w:id="80"/>
      </w:r>
      <w:r w:rsidR="007F3444" w:rsidRPr="00673A7F">
        <w:rPr>
          <w:rFonts w:ascii="Sylfaen" w:hAnsi="Sylfaen"/>
          <w:lang w:val="ka-GE"/>
        </w:rPr>
        <w:t xml:space="preserve"> </w:t>
      </w:r>
    </w:p>
    <w:p w14:paraId="44CA6AA4" w14:textId="2FBD33DD" w:rsidR="00A03148" w:rsidRPr="00673A7F" w:rsidRDefault="007F3444" w:rsidP="00D047A4">
      <w:pPr>
        <w:spacing w:after="0" w:line="360" w:lineRule="auto"/>
        <w:jc w:val="both"/>
        <w:rPr>
          <w:rFonts w:ascii="Sylfaen" w:hAnsi="Sylfaen" w:cs="Sylfaen"/>
          <w:lang w:val="ka-GE"/>
        </w:rPr>
      </w:pPr>
      <w:r w:rsidRPr="00673A7F">
        <w:rPr>
          <w:rFonts w:ascii="Sylfaen" w:hAnsi="Sylfaen" w:cs="Sylfaen"/>
          <w:lang w:val="ka-GE"/>
        </w:rPr>
        <w:t xml:space="preserve">ეროვნული სამოქმედო გეგმის შემუშავება განხორციელდება </w:t>
      </w:r>
      <w:r w:rsidR="00252A7A" w:rsidRPr="00673A7F">
        <w:rPr>
          <w:rFonts w:ascii="Sylfaen" w:hAnsi="Sylfaen" w:cs="Sylfaen"/>
          <w:lang w:val="ka-GE"/>
        </w:rPr>
        <w:t>„</w:t>
      </w:r>
      <w:r w:rsidRPr="00673A7F">
        <w:rPr>
          <w:rFonts w:ascii="Sylfaen" w:hAnsi="Sylfaen" w:cs="Sylfaen"/>
          <w:lang w:val="ka-GE"/>
        </w:rPr>
        <w:t>პოლიტიკის დოკუმენტების შემუშავების, მონიტორინგისა და შეფასების წესის</w:t>
      </w:r>
      <w:r w:rsidR="00252A7A" w:rsidRPr="00673A7F">
        <w:rPr>
          <w:rFonts w:ascii="Sylfaen" w:hAnsi="Sylfaen" w:cs="Sylfaen"/>
          <w:lang w:val="ka-GE"/>
        </w:rPr>
        <w:t>“</w:t>
      </w:r>
      <w:r w:rsidRPr="00673A7F">
        <w:rPr>
          <w:rFonts w:ascii="Sylfaen" w:hAnsi="Sylfaen" w:cs="Sylfaen"/>
          <w:lang w:val="ka-GE"/>
        </w:rPr>
        <w:t xml:space="preserve"> შესახებ საქართველოს მთავრობის N629 დადგენილების შესაბამისად.</w:t>
      </w:r>
    </w:p>
    <w:p w14:paraId="14B34AF5" w14:textId="2789D3B7" w:rsidR="00996443" w:rsidRPr="00673A7F" w:rsidRDefault="00996443" w:rsidP="00FC3399">
      <w:pPr>
        <w:spacing w:after="0" w:line="360" w:lineRule="auto"/>
        <w:jc w:val="both"/>
        <w:rPr>
          <w:rFonts w:ascii="Sylfaen" w:hAnsi="Sylfaen"/>
          <w:lang w:val="ka-GE"/>
        </w:rPr>
      </w:pPr>
      <w:r w:rsidRPr="00673A7F">
        <w:rPr>
          <w:rFonts w:ascii="Sylfaen" w:hAnsi="Sylfaen"/>
          <w:lang w:val="ka-GE"/>
        </w:rPr>
        <w:t>სექსუალური ძალადობისგან ბავშვთა დაცვის უზრუნველსაყოფად ყველა საჭირო ღონისძიების გამოყენების, აგრეთვე ძალადობის მსხვერპლი ბავშვისთვის ფიზიკური, ფსიქოლოგიური აღდეგნის და სოციალური რეინტეგრაციისთვის საჭირო ღონისძიებების გატარების ვალდებულება გამომდინარეობს საქართველოს მიერ საერთაშორისო დონეზე ნასკისრი ვალდებულებებიდან.</w:t>
      </w:r>
      <w:r w:rsidRPr="00673A7F">
        <w:rPr>
          <w:rStyle w:val="FootnoteReference"/>
          <w:rFonts w:ascii="Sylfaen" w:hAnsi="Sylfaen"/>
          <w:lang w:val="ka-GE"/>
        </w:rPr>
        <w:footnoteReference w:id="81"/>
      </w:r>
      <w:r w:rsidR="00434AC1" w:rsidRPr="00673A7F">
        <w:rPr>
          <w:rFonts w:ascii="Sylfaen" w:hAnsi="Sylfaen"/>
          <w:lang w:val="ka-GE"/>
        </w:rPr>
        <w:t xml:space="preserve"> </w:t>
      </w:r>
      <w:r w:rsidR="00680FF6" w:rsidRPr="00673A7F">
        <w:rPr>
          <w:rFonts w:ascii="Sylfaen" w:hAnsi="Sylfaen"/>
          <w:lang w:val="ka-GE"/>
        </w:rPr>
        <w:t>გაეროს ბავშვის უფლებათა კომიტეტის მიერ გაცემული რეკომენდაციის თანახმად, კომიტეტი მოუწოდებს საქართველოს სახელმწიფოს, უზრუნველყოს ადეკვატური რეაბილიტაციისა და აღდგენის პროგრამების მიწოდება ძალადობის შედეგად დაზარალებული ბავშვებისთვის.</w:t>
      </w:r>
      <w:r w:rsidR="00680FF6" w:rsidRPr="00673A7F">
        <w:rPr>
          <w:rStyle w:val="FootnoteReference"/>
          <w:rFonts w:ascii="Sylfaen" w:hAnsi="Sylfaen"/>
          <w:lang w:val="ka-GE"/>
        </w:rPr>
        <w:footnoteReference w:id="82"/>
      </w:r>
    </w:p>
    <w:p w14:paraId="6D8BDFC1" w14:textId="62F910F0" w:rsidR="007F7175" w:rsidRPr="00673A7F" w:rsidRDefault="007F7175" w:rsidP="00FC3399">
      <w:pPr>
        <w:spacing w:after="0" w:line="360" w:lineRule="auto"/>
        <w:jc w:val="both"/>
        <w:rPr>
          <w:rFonts w:ascii="Sylfaen" w:hAnsi="Sylfaen"/>
          <w:lang w:val="ka-GE"/>
        </w:rPr>
      </w:pPr>
      <w:r w:rsidRPr="00673A7F">
        <w:rPr>
          <w:rFonts w:ascii="Sylfaen" w:hAnsi="Sylfaen"/>
          <w:lang w:val="ka-GE"/>
        </w:rPr>
        <w:t>აღსანიშნავია, რომ სსიპ სახელმწიფო ზრუნვისა და ტრეფიკინგის მსხვერპლთა, დაზარალებულთა დახმარების სააგენტოს ბაზაზე ფუნქციონირებს ძალადობის მსხვერპლთა მომსახურების თავშესაფრები და კრიზისული ცენტრები, სადაც დასაქმებული სოციალური მუშაკები, ფსიქოლოგები და იურისტები ფლობენ უნარებს და პროფესიულ ცოდნას, რომელიც განაპირობებს ეფექტური სერვისის მიწოდებას, მათ შორის სექსუალური ძალადობის მსხვერპლი არასრულწლოვნების მიმართულებით.</w:t>
      </w:r>
      <w:r w:rsidRPr="00673A7F">
        <w:rPr>
          <w:rStyle w:val="FootnoteReference"/>
          <w:rFonts w:ascii="Sylfaen" w:hAnsi="Sylfaen"/>
          <w:lang w:val="ka-GE"/>
        </w:rPr>
        <w:footnoteReference w:id="83"/>
      </w:r>
      <w:r w:rsidRPr="00673A7F">
        <w:rPr>
          <w:rFonts w:ascii="Sylfaen" w:hAnsi="Sylfaen"/>
          <w:lang w:val="ka-GE"/>
        </w:rPr>
        <w:t xml:space="preserve"> გარდა ამისა, სააგენტოს სპეციალისტები </w:t>
      </w:r>
      <w:r w:rsidRPr="00673A7F">
        <w:rPr>
          <w:rFonts w:ascii="Sylfaen" w:hAnsi="Sylfaen"/>
          <w:lang w:val="ka-GE"/>
        </w:rPr>
        <w:lastRenderedPageBreak/>
        <w:t>მომსახურების გაწევის პროცესში, თანამშრომლობენ სხვადასხვა არასამთავრობო ორგანიზაციასთან,  როგორც თერაპიის ასევე, მთელი რეაბილიტაციის პროცესში.</w:t>
      </w:r>
      <w:r w:rsidRPr="00673A7F">
        <w:rPr>
          <w:rStyle w:val="FootnoteReference"/>
          <w:rFonts w:ascii="Sylfaen" w:hAnsi="Sylfaen"/>
          <w:lang w:val="ka-GE"/>
        </w:rPr>
        <w:footnoteReference w:id="84"/>
      </w:r>
    </w:p>
    <w:p w14:paraId="33344C83" w14:textId="4F38456B" w:rsidR="00434AC1" w:rsidRPr="00673A7F" w:rsidRDefault="00434AC1" w:rsidP="00FC3399">
      <w:pPr>
        <w:spacing w:after="0" w:line="360" w:lineRule="auto"/>
        <w:jc w:val="both"/>
        <w:rPr>
          <w:rFonts w:ascii="Sylfaen" w:hAnsi="Sylfaen"/>
          <w:lang w:val="ka-GE"/>
        </w:rPr>
      </w:pPr>
      <w:r w:rsidRPr="00673A7F">
        <w:rPr>
          <w:rFonts w:ascii="Sylfaen" w:hAnsi="Sylfaen"/>
          <w:lang w:val="ka-GE"/>
        </w:rPr>
        <w:t xml:space="preserve">სექსუალური ძალადობის მსხვერპლი ბავშვების ფიზიკური, ფსიქოლოგიური აღდგენისა და სოციალური ინტეგრაციის უზრუნველყოფის მიზნით, ქვეყანაში </w:t>
      </w:r>
      <w:r w:rsidR="00471C57" w:rsidRPr="00673A7F">
        <w:rPr>
          <w:rFonts w:ascii="Sylfaen" w:hAnsi="Sylfaen"/>
          <w:lang w:val="ka-GE"/>
        </w:rPr>
        <w:t>2021 წლის განმავლობაში მიმდინარეობდა მუშაობა სსიპ სახელმწიფო ზრუნვისა და ტრეფიკინგის მსხვერპლთა, დაზარალებულთა დახმარების სააგენტოს ტერიტორიაზე, ქ. თბილისში ძალადობის მსხვერპლი ბავშვების ფსიქოლოგიურ-სოციალური მომსახურების ცენტრის შექმნაზე.</w:t>
      </w:r>
      <w:r w:rsidR="00343B3C" w:rsidRPr="00673A7F">
        <w:rPr>
          <w:rStyle w:val="FootnoteReference"/>
          <w:rFonts w:ascii="Sylfaen" w:hAnsi="Sylfaen"/>
          <w:lang w:val="ka-GE"/>
        </w:rPr>
        <w:footnoteReference w:id="85"/>
      </w:r>
      <w:r w:rsidR="00343B3C" w:rsidRPr="00673A7F">
        <w:rPr>
          <w:rFonts w:ascii="Sylfaen" w:hAnsi="Sylfaen"/>
          <w:lang w:val="ka-GE"/>
        </w:rPr>
        <w:t xml:space="preserve"> </w:t>
      </w:r>
      <w:r w:rsidRPr="00673A7F">
        <w:rPr>
          <w:rFonts w:ascii="Sylfaen" w:hAnsi="Sylfaen"/>
          <w:lang w:val="ka-GE"/>
        </w:rPr>
        <w:t>ამ თვალსაზრისით ბავშვის უფლებათა კოდექსის მნიშვნელოვან დანიშნულებაზე, ასევე მიუთითებს კოდექსის საფუძველზე საქართველოს მთავრობის მიერ  განკარგულების (N1825) გამოცემა ძალადობის მსხვერპლი ბავშვებისთვის ფსიქოლოგიურ-სოციალური მომსახურების ცენტრის კონცეფციის მოწონების შესახებ,</w:t>
      </w:r>
      <w:r w:rsidRPr="00673A7F">
        <w:rPr>
          <w:rStyle w:val="FootnoteReference"/>
          <w:rFonts w:ascii="Sylfaen" w:hAnsi="Sylfaen"/>
          <w:lang w:val="ka-GE"/>
        </w:rPr>
        <w:footnoteReference w:id="86"/>
      </w:r>
      <w:r w:rsidRPr="00673A7F">
        <w:rPr>
          <w:rFonts w:ascii="Sylfaen" w:hAnsi="Sylfaen"/>
          <w:lang w:val="ka-GE"/>
        </w:rPr>
        <w:t xml:space="preserve"> რომლის თანახმად, ცენტრის პილოტირება უნდა განხორციელებულიყო 2021 წლის ბოლომდე. გარდა ამისა, ცენტრის კონცეფციის მიხედვით, სსიპ სახელმწიფო ზრუნვისა და ტრეფიკინგის მსხვერპლთა, დაზარალებულთა დახმარების სააგენტოს ფარგლებში, ასეთი მომსახურების ცენტრები უნდა შეიქმნას თბილისსა და ქუთაისში. ცენტრის მომსახურების მიზანია, ბავშვის საუკეთესო ინტერესების გათვალისწინებით, სექსუალური ძალადობის მსხვერპლი ბავშვის მეორეული ვიქტიმიზაციის თავიდან აცილება და მათი ფსიქოლოგიურ-სოციალური რეაბილიტაცია ბავშვზე მორგებულ გარემოში. </w:t>
      </w:r>
    </w:p>
    <w:p w14:paraId="493761FB" w14:textId="14B6519D" w:rsidR="00471C57" w:rsidRPr="00673A7F" w:rsidRDefault="00343B3C" w:rsidP="00FC3399">
      <w:pPr>
        <w:spacing w:after="0" w:line="360" w:lineRule="auto"/>
        <w:jc w:val="both"/>
        <w:rPr>
          <w:rFonts w:ascii="Sylfaen" w:hAnsi="Sylfaen"/>
          <w:lang w:val="ka-GE"/>
        </w:rPr>
      </w:pPr>
      <w:r w:rsidRPr="00673A7F">
        <w:rPr>
          <w:rFonts w:ascii="Sylfaen" w:hAnsi="Sylfaen"/>
          <w:lang w:val="ka-GE"/>
        </w:rPr>
        <w:t xml:space="preserve">საანგარიშო პერიოდში </w:t>
      </w:r>
      <w:r w:rsidR="00471C57" w:rsidRPr="00673A7F">
        <w:rPr>
          <w:rFonts w:ascii="Sylfaen" w:hAnsi="Sylfaen"/>
          <w:lang w:val="ka-GE"/>
        </w:rPr>
        <w:t>პანდემიით გამოწვეული სირთულეების მიუხედავად, 2021 წლის პერიოდში, ინტენსიურად მიმდინარეობდა ძალადობის მსხვერპლი ბავშვების ფსიქოლოგიურ-სოციალური მომსახურების ცენტრის ფუნქციონირებაში ჩართულ პროფესიონალთა გადამზადება.</w:t>
      </w:r>
      <w:r w:rsidRPr="00673A7F">
        <w:rPr>
          <w:rStyle w:val="FootnoteReference"/>
          <w:rFonts w:ascii="Sylfaen" w:hAnsi="Sylfaen"/>
          <w:lang w:val="ka-GE"/>
        </w:rPr>
        <w:footnoteReference w:id="87"/>
      </w:r>
      <w:r w:rsidRPr="00673A7F">
        <w:rPr>
          <w:rFonts w:ascii="Sylfaen" w:hAnsi="Sylfaen"/>
          <w:lang w:val="ka-GE"/>
        </w:rPr>
        <w:t xml:space="preserve"> </w:t>
      </w:r>
      <w:r w:rsidR="00471C57" w:rsidRPr="00673A7F">
        <w:rPr>
          <w:rFonts w:ascii="Sylfaen" w:hAnsi="Sylfaen"/>
          <w:lang w:val="ka-GE"/>
        </w:rPr>
        <w:t>ქ. თბილისის მომსახურების ცენტრი უახლოეს პერიოდში დაიწყებს ფუნქციონირებას.</w:t>
      </w:r>
      <w:r w:rsidRPr="00673A7F">
        <w:rPr>
          <w:rStyle w:val="FootnoteReference"/>
          <w:rFonts w:ascii="Sylfaen" w:hAnsi="Sylfaen"/>
          <w:lang w:val="ka-GE"/>
        </w:rPr>
        <w:footnoteReference w:id="88"/>
      </w:r>
      <w:r w:rsidR="003E461D" w:rsidRPr="00673A7F">
        <w:rPr>
          <w:rFonts w:ascii="Sylfaen" w:hAnsi="Sylfaen"/>
          <w:lang w:val="ka-GE"/>
        </w:rPr>
        <w:t xml:space="preserve"> </w:t>
      </w:r>
    </w:p>
    <w:p w14:paraId="3165C02A" w14:textId="703425B6" w:rsidR="007F7175" w:rsidRPr="00673A7F" w:rsidRDefault="00EB373E" w:rsidP="00FC3399">
      <w:pPr>
        <w:spacing w:after="0" w:line="360" w:lineRule="auto"/>
        <w:jc w:val="both"/>
        <w:rPr>
          <w:rFonts w:ascii="Sylfaen" w:hAnsi="Sylfaen"/>
          <w:lang w:val="ka-GE"/>
        </w:rPr>
      </w:pPr>
      <w:r w:rsidRPr="00673A7F">
        <w:rPr>
          <w:rFonts w:ascii="Sylfaen" w:hAnsi="Sylfaen"/>
          <w:lang w:val="ka-GE"/>
        </w:rPr>
        <w:lastRenderedPageBreak/>
        <w:t>ფსიქოლოგიურ-სოციალური მომსახურების ცენტრის შექმნის პარალელურად საანგარიშო პერიოდში საქართველოს სოციალურ მუშაკთა ასოციაციასა  და  სსიპ სახელმწიფო ზრუნვისა და ტრეფიკინგის მსხვერპლთა, დაზარალებულთა დახმარების სააგენტოსთან თანამშრომლობით მუშაობა მიმდონარეობდა ბავშვებზე სექსუალური ძალადობის ინსტრუქციისა და სტანდარტების შექმნაზე. რომელიც, დამტკიცების შემდგომ, უზრუნველყოფს სწრაფ, ეფექტურ და ბავშვზე მორგებული მომსახურების გაწევას.</w:t>
      </w:r>
      <w:r w:rsidRPr="00673A7F">
        <w:rPr>
          <w:rStyle w:val="FootnoteReference"/>
          <w:rFonts w:ascii="Sylfaen" w:hAnsi="Sylfaen"/>
          <w:lang w:val="ka-GE"/>
        </w:rPr>
        <w:footnoteReference w:id="89"/>
      </w:r>
      <w:r w:rsidRPr="00673A7F">
        <w:rPr>
          <w:rFonts w:ascii="Sylfaen" w:hAnsi="Sylfaen"/>
          <w:lang w:val="ka-GE"/>
        </w:rPr>
        <w:t xml:space="preserve"> </w:t>
      </w:r>
    </w:p>
    <w:p w14:paraId="5391C568" w14:textId="77777777" w:rsidR="00434AC1" w:rsidRPr="00673A7F" w:rsidRDefault="00434AC1" w:rsidP="00FC3399">
      <w:pPr>
        <w:spacing w:after="0" w:line="360" w:lineRule="auto"/>
        <w:jc w:val="both"/>
        <w:rPr>
          <w:rFonts w:ascii="Sylfaen" w:hAnsi="Sylfaen"/>
          <w:lang w:val="ka-GE"/>
        </w:rPr>
      </w:pPr>
    </w:p>
    <w:p w14:paraId="51DE605F" w14:textId="528F9F84" w:rsidR="005B6337" w:rsidRPr="00673A7F" w:rsidRDefault="005B6337" w:rsidP="00FC3399">
      <w:pPr>
        <w:pStyle w:val="Heading3"/>
        <w:spacing w:before="0" w:line="360" w:lineRule="auto"/>
        <w:rPr>
          <w:b/>
          <w:bCs/>
          <w:lang w:val="ka-GE"/>
        </w:rPr>
      </w:pPr>
      <w:bookmarkStart w:id="18" w:name="_Toc97291683"/>
      <w:r w:rsidRPr="00673A7F">
        <w:rPr>
          <w:b/>
          <w:bCs/>
          <w:lang w:val="ka-GE"/>
        </w:rPr>
        <w:t>3.</w:t>
      </w:r>
      <w:r w:rsidR="00A576E8" w:rsidRPr="00673A7F">
        <w:rPr>
          <w:b/>
          <w:bCs/>
          <w:lang w:val="ka-GE"/>
        </w:rPr>
        <w:t>4</w:t>
      </w:r>
      <w:r w:rsidRPr="00673A7F">
        <w:rPr>
          <w:b/>
          <w:bCs/>
          <w:lang w:val="ka-GE"/>
        </w:rPr>
        <w:t xml:space="preserve"> ბავშვის უფლება მართლმსაჯულებაზე</w:t>
      </w:r>
      <w:bookmarkEnd w:id="18"/>
    </w:p>
    <w:p w14:paraId="5B23F6F3" w14:textId="4A82AC60" w:rsidR="005B6337" w:rsidRPr="00673A7F" w:rsidRDefault="005B6337" w:rsidP="00FC3399">
      <w:pPr>
        <w:pStyle w:val="Heading4"/>
        <w:spacing w:before="0" w:line="360" w:lineRule="auto"/>
        <w:rPr>
          <w:b/>
          <w:bCs/>
          <w:lang w:val="ka-GE"/>
        </w:rPr>
      </w:pPr>
      <w:r w:rsidRPr="00673A7F">
        <w:rPr>
          <w:b/>
          <w:bCs/>
          <w:lang w:val="ka-GE"/>
        </w:rPr>
        <w:t>3.</w:t>
      </w:r>
      <w:r w:rsidR="00A576E8" w:rsidRPr="00673A7F">
        <w:rPr>
          <w:b/>
          <w:bCs/>
          <w:lang w:val="ka-GE"/>
        </w:rPr>
        <w:t>4</w:t>
      </w:r>
      <w:r w:rsidRPr="00673A7F">
        <w:rPr>
          <w:b/>
          <w:bCs/>
          <w:lang w:val="ka-GE"/>
        </w:rPr>
        <w:t>.1 პროფესიული გადამზადება</w:t>
      </w:r>
    </w:p>
    <w:p w14:paraId="0DC5AB56" w14:textId="77777777" w:rsidR="005B6337" w:rsidRPr="00673A7F" w:rsidRDefault="005B6337" w:rsidP="00FC3399">
      <w:pPr>
        <w:spacing w:after="0" w:line="360" w:lineRule="auto"/>
        <w:jc w:val="both"/>
        <w:rPr>
          <w:rFonts w:ascii="Sylfaen" w:hAnsi="Sylfaen"/>
          <w:lang w:val="ka-GE"/>
        </w:rPr>
      </w:pPr>
      <w:r w:rsidRPr="00673A7F">
        <w:rPr>
          <w:rFonts w:ascii="Sylfaen" w:hAnsi="Sylfaen"/>
          <w:lang w:val="ka-GE"/>
        </w:rPr>
        <w:t>ბავშვის უფლებათა დაცვის გაძლიერებისა და ბავშვის მიერ ძირითადი უფლებების ეფექტიანი რეალიზების თვალსაზრისით ბავშვის უფლებათა კოდექსის ერთ-ერთ მნიშვნელოვან სიახლეს წარმოადგენს ბავშვზე მორგებული მართლმსაჯულების უზრუნველყოფის გარანტიების დანერგვა. ბავშვზე მორგებული მართლმსაჯულების განხორციელებისთვის, კოდექსის თანახმად, სახელმწიფო ორგანოებს აქვთ ვალდებულება, უზრუნველყონ ბავშვისთვის ხელმისაწვდომი მართლმსაჯულების ისეთი სისტემა, რომელსაც ახორციელებენ სპეციალიზებული პროფესიონალები.</w:t>
      </w:r>
      <w:r w:rsidRPr="00673A7F">
        <w:rPr>
          <w:rStyle w:val="FootnoteReference"/>
          <w:rFonts w:ascii="Sylfaen" w:hAnsi="Sylfaen"/>
          <w:lang w:val="ka-GE"/>
        </w:rPr>
        <w:footnoteReference w:id="90"/>
      </w:r>
      <w:r w:rsidRPr="00673A7F">
        <w:rPr>
          <w:rFonts w:ascii="Sylfaen" w:hAnsi="Sylfaen"/>
          <w:lang w:val="ka-GE"/>
        </w:rPr>
        <w:t xml:space="preserve"> ბავშვის უფლებათა კოდექსი ავალდებულებს სახელმწიფოს, რომ ბავშვთან მომუშავე თითოეულმა პირმა გაიაროს აუცილებელი ინტერდისციპლინური მომზადება ბავშვის უფლებების, სხვადასხვა ასაკის ბავშვთა საჭიროებებისა და ბავშვზე მორგებული მართლმსაჯულების საკითხებზე.</w:t>
      </w:r>
      <w:r w:rsidRPr="00673A7F">
        <w:rPr>
          <w:rStyle w:val="FootnoteReference"/>
          <w:rFonts w:ascii="Sylfaen" w:hAnsi="Sylfaen"/>
          <w:lang w:val="ka-GE"/>
        </w:rPr>
        <w:footnoteReference w:id="91"/>
      </w:r>
      <w:r w:rsidRPr="00673A7F">
        <w:rPr>
          <w:rFonts w:ascii="Sylfaen" w:hAnsi="Sylfaen"/>
          <w:lang w:val="ka-GE"/>
        </w:rPr>
        <w:t xml:space="preserve"> </w:t>
      </w:r>
    </w:p>
    <w:p w14:paraId="734ABAA9" w14:textId="77777777" w:rsidR="005B6337" w:rsidRPr="00673A7F" w:rsidRDefault="005B6337" w:rsidP="00FC3399">
      <w:pPr>
        <w:spacing w:after="0" w:line="360" w:lineRule="auto"/>
        <w:jc w:val="both"/>
        <w:rPr>
          <w:rFonts w:ascii="Sylfaen" w:hAnsi="Sylfaen"/>
          <w:lang w:val="ka-GE"/>
        </w:rPr>
      </w:pPr>
      <w:r w:rsidRPr="00673A7F">
        <w:rPr>
          <w:rFonts w:ascii="Sylfaen" w:hAnsi="Sylfaen"/>
          <w:lang w:val="ka-GE"/>
        </w:rPr>
        <w:t>მართლმსაჯულების სფეროში პროფესიონალთა სპეციალიზაციის თვალსაზრისით საქართველოს იუსტიციის უმაღლეს საბჭოს აქვს ვალდებულება, უზრუნველყოს ბავშვის უფლებების დაცვის სფეროში მოსამართლეთა პროფესიული გადამზადება და დაადგინოს მოსამართლეთა სპეციალიზაციის სტანდარტი.</w:t>
      </w:r>
      <w:r w:rsidRPr="00673A7F">
        <w:rPr>
          <w:rStyle w:val="FootnoteReference"/>
          <w:rFonts w:ascii="Sylfaen" w:hAnsi="Sylfaen"/>
          <w:lang w:val="ka-GE"/>
        </w:rPr>
        <w:footnoteReference w:id="92"/>
      </w:r>
      <w:r w:rsidRPr="00673A7F">
        <w:rPr>
          <w:rFonts w:ascii="Sylfaen" w:hAnsi="Sylfaen"/>
          <w:lang w:val="ka-GE"/>
        </w:rPr>
        <w:t xml:space="preserve"> საანგარიშო პერიოდში იუსტიციის უმაღლესი სკოლის მიერ 2021 წელს განხორციელდა 50 მოსამართლის გადამზადება</w:t>
      </w:r>
      <w:r w:rsidRPr="00673A7F">
        <w:rPr>
          <w:rStyle w:val="FootnoteReference"/>
          <w:rFonts w:ascii="Sylfaen" w:hAnsi="Sylfaen"/>
          <w:lang w:val="ka-GE"/>
        </w:rPr>
        <w:footnoteReference w:id="93"/>
      </w:r>
      <w:r w:rsidRPr="00673A7F">
        <w:rPr>
          <w:rFonts w:ascii="Sylfaen" w:hAnsi="Sylfaen"/>
          <w:lang w:val="ka-GE"/>
        </w:rPr>
        <w:t xml:space="preserve"> საქართველოს იუსტიციის უმაღლესი საბჭოს 2020 წლის 11 აგვისტოს N8 დადგენილების </w:t>
      </w:r>
      <w:r w:rsidRPr="00673A7F">
        <w:rPr>
          <w:rFonts w:ascii="Sylfaen" w:hAnsi="Sylfaen"/>
          <w:lang w:val="ka-GE"/>
        </w:rPr>
        <w:lastRenderedPageBreak/>
        <w:t xml:space="preserve">საფუძველზე, რომლითაც დამტკიცდა „ბავშვის უფლებების დაცვის სფეროში მოსამართლის სპეციალიზაციის სტანდარტი“. </w:t>
      </w:r>
    </w:p>
    <w:p w14:paraId="14E7DCFC" w14:textId="77777777" w:rsidR="005B6337" w:rsidRPr="00673A7F" w:rsidRDefault="005B6337" w:rsidP="00FC3399">
      <w:pPr>
        <w:spacing w:after="0" w:line="360" w:lineRule="auto"/>
        <w:jc w:val="both"/>
        <w:rPr>
          <w:rFonts w:ascii="Sylfaen" w:hAnsi="Sylfaen"/>
          <w:lang w:val="ka-GE"/>
        </w:rPr>
      </w:pPr>
      <w:r w:rsidRPr="00673A7F">
        <w:rPr>
          <w:rFonts w:ascii="Sylfaen" w:hAnsi="Sylfaen"/>
          <w:lang w:val="ka-GE"/>
        </w:rPr>
        <w:t>პროფესიონალთა სპეციალიზაციის ინსტიტუციური სისტემა მოიცავს არა მხოლოდ მოსამართლეთა სპეციალიზაციას, არამედ, ასევე ბავშვთან და ბავშვის საკითხებზე მომუშავე თითოეული პირის - ადვოკატის, პროკურორის, პოლიციელის, მედიატორის, სოციალური მუშაკის, ფსიქოლოგისა და სხვა სპეციალისტების განგრძობად გადამზადებას.</w:t>
      </w:r>
      <w:r w:rsidRPr="00673A7F">
        <w:rPr>
          <w:rStyle w:val="FootnoteReference"/>
          <w:rFonts w:ascii="Sylfaen" w:hAnsi="Sylfaen"/>
          <w:lang w:val="ka-GE"/>
        </w:rPr>
        <w:footnoteReference w:id="94"/>
      </w:r>
      <w:r w:rsidRPr="00673A7F">
        <w:rPr>
          <w:rFonts w:ascii="Sylfaen" w:hAnsi="Sylfaen"/>
          <w:lang w:val="ka-GE"/>
        </w:rPr>
        <w:t xml:space="preserve"> ამ თვალსაზრისით, აღსანიშნავია სსიპ დანაშაულის პრევენციის, არასაპატიმრო სასჯელთა აღსრულებისა და პრობაციის ეროვნული სააგენტო, რომელიც ბავშვზე მორგებული მართლმსაჯულების განმახორციელებელი ერთ-ერთი ძირითადი უწყებაა. სწორედ სააგენტო უზრუნველყოფს მის სისტემაში დასაქმებული სპეციალისტების (სოციალური მუშაკი, ფსიქოლოგი და პრობაციის ოფიცერი) უწყვეტ პროფესიულ გადამზადებასა და სპეციალიზაციის კურსის გავლას არასრულწლოვანთა მართლმსაჯულების სფეროში.</w:t>
      </w:r>
      <w:r w:rsidRPr="00673A7F">
        <w:rPr>
          <w:rStyle w:val="FootnoteReference"/>
          <w:rFonts w:ascii="Sylfaen" w:hAnsi="Sylfaen"/>
          <w:lang w:val="ka-GE"/>
        </w:rPr>
        <w:footnoteReference w:id="95"/>
      </w:r>
    </w:p>
    <w:p w14:paraId="1E155F21" w14:textId="77777777" w:rsidR="005B6337" w:rsidRPr="00673A7F" w:rsidRDefault="005B6337" w:rsidP="00FC3399">
      <w:pPr>
        <w:spacing w:after="0" w:line="360" w:lineRule="auto"/>
        <w:jc w:val="both"/>
        <w:rPr>
          <w:rFonts w:ascii="Sylfaen" w:hAnsi="Sylfaen"/>
          <w:lang w:val="ka-GE"/>
        </w:rPr>
      </w:pPr>
      <w:r w:rsidRPr="00673A7F">
        <w:rPr>
          <w:rFonts w:ascii="Sylfaen" w:hAnsi="Sylfaen"/>
          <w:lang w:val="ka-GE"/>
        </w:rPr>
        <w:t>საანგარიშო პერიოდში საერთაშორისო და ადგილობრივი დონორი ორგანიზაციების მხარდაჭერით, სააგენტომ შეიმუშავა ოთხი სარეაბილიტაციო პროგრამა, რომლის მიზანია კანონთან კონფლიქტში მყოფი არასრულწლოვნების ცხოვრებისეული უნარების განვითარება რეინტეგრაციისა და რესოციალიზაციის პროცესში, რაც გრძელვადიან პერსპექტივაში დანაშაულის ხელახლა განმეორების რისკების შემცირებას ემსახურება.</w:t>
      </w:r>
      <w:r w:rsidRPr="00673A7F">
        <w:rPr>
          <w:rStyle w:val="FootnoteReference"/>
          <w:rFonts w:ascii="Sylfaen" w:hAnsi="Sylfaen"/>
          <w:lang w:val="ka-GE"/>
        </w:rPr>
        <w:footnoteReference w:id="96"/>
      </w:r>
      <w:r w:rsidRPr="00673A7F">
        <w:rPr>
          <w:rFonts w:ascii="Sylfaen" w:hAnsi="Sylfaen"/>
          <w:lang w:val="ka-GE"/>
        </w:rPr>
        <w:t xml:space="preserve"> აღნიშნულ პროგრამებზე გადამზადდა 60 მონაწილე.</w:t>
      </w:r>
      <w:r w:rsidRPr="00673A7F">
        <w:rPr>
          <w:rStyle w:val="FootnoteReference"/>
          <w:rFonts w:ascii="Sylfaen" w:hAnsi="Sylfaen"/>
          <w:lang w:val="ka-GE"/>
        </w:rPr>
        <w:footnoteReference w:id="97"/>
      </w:r>
    </w:p>
    <w:p w14:paraId="34EF3594" w14:textId="03FF99C1" w:rsidR="005B6337" w:rsidRPr="00673A7F" w:rsidRDefault="005B6337" w:rsidP="00FC3399">
      <w:pPr>
        <w:spacing w:after="0" w:line="360" w:lineRule="auto"/>
        <w:jc w:val="both"/>
        <w:rPr>
          <w:rFonts w:ascii="Sylfaen" w:hAnsi="Sylfaen"/>
          <w:lang w:val="ka-GE"/>
        </w:rPr>
      </w:pPr>
      <w:r w:rsidRPr="00673A7F">
        <w:rPr>
          <w:rFonts w:ascii="Sylfaen" w:hAnsi="Sylfaen"/>
          <w:lang w:val="ka-GE"/>
        </w:rPr>
        <w:t xml:space="preserve">ბავშვთან და ბავშვის უფლებების საკითხებზე მომუშავე პირების პროფესიული განვითარების კუთხით, საანგარიშო პერიოდში საქართველოს იუსტიციის სამინისტრომ, საერთაშორისო პარტნიორების მხარდაჭერით, განახორციელა რამდენიმე ღონისძიება ბავშვთა ტრეფიკინგის აღმოფხვრისა და პრევენციის მიზნით. განხორციელებულ ღონისძიებებს შორის აღსანიშნავია </w:t>
      </w:r>
      <w:r w:rsidRPr="00673A7F">
        <w:rPr>
          <w:rFonts w:ascii="Sylfaen" w:hAnsi="Sylfaen" w:cs="Sylfaen"/>
          <w:color w:val="000000"/>
          <w:lang w:val="ka-GE"/>
        </w:rPr>
        <w:t>ბავშვთა ვაჭრობის / ტრეფიკინგის საკითხებზე სსიპ</w:t>
      </w:r>
      <w:r w:rsidRPr="00673A7F">
        <w:rPr>
          <w:rFonts w:ascii="Sylfaen" w:hAnsi="Sylfaen"/>
          <w:color w:val="000000"/>
          <w:lang w:val="ka-GE"/>
        </w:rPr>
        <w:t xml:space="preserve"> „</w:t>
      </w:r>
      <w:r w:rsidRPr="00673A7F">
        <w:rPr>
          <w:rFonts w:ascii="Sylfaen" w:hAnsi="Sylfaen" w:cs="Sylfaen"/>
          <w:color w:val="000000"/>
          <w:lang w:val="ka-GE"/>
        </w:rPr>
        <w:t>სახელმწიფო</w:t>
      </w:r>
      <w:r w:rsidRPr="00673A7F">
        <w:rPr>
          <w:rFonts w:ascii="Sylfaen" w:hAnsi="Sylfaen"/>
          <w:color w:val="000000"/>
          <w:lang w:val="ka-GE"/>
        </w:rPr>
        <w:t xml:space="preserve"> </w:t>
      </w:r>
      <w:r w:rsidRPr="00673A7F">
        <w:rPr>
          <w:rFonts w:ascii="Sylfaen" w:hAnsi="Sylfaen" w:cs="Sylfaen"/>
          <w:color w:val="000000"/>
          <w:lang w:val="ka-GE"/>
        </w:rPr>
        <w:t>ზრუნვისა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ტრეფიკინგის</w:t>
      </w:r>
      <w:r w:rsidRPr="00673A7F">
        <w:rPr>
          <w:rFonts w:ascii="Sylfaen" w:hAnsi="Sylfaen"/>
          <w:color w:val="000000"/>
          <w:lang w:val="ka-GE"/>
        </w:rPr>
        <w:t xml:space="preserve"> </w:t>
      </w:r>
      <w:r w:rsidRPr="00673A7F">
        <w:rPr>
          <w:rFonts w:ascii="Sylfaen" w:hAnsi="Sylfaen" w:cs="Sylfaen"/>
          <w:color w:val="000000"/>
          <w:lang w:val="ka-GE"/>
        </w:rPr>
        <w:t>მსხვერპლთა</w:t>
      </w:r>
      <w:r w:rsidRPr="00673A7F">
        <w:rPr>
          <w:rFonts w:ascii="Sylfaen" w:hAnsi="Sylfaen"/>
          <w:color w:val="000000"/>
          <w:lang w:val="ka-GE"/>
        </w:rPr>
        <w:t xml:space="preserve">, </w:t>
      </w:r>
      <w:r w:rsidRPr="00673A7F">
        <w:rPr>
          <w:rFonts w:ascii="Sylfaen" w:hAnsi="Sylfaen" w:cs="Sylfaen"/>
          <w:color w:val="000000"/>
          <w:lang w:val="ka-GE"/>
        </w:rPr>
        <w:t>დაზარალებულთა დახმარების</w:t>
      </w:r>
      <w:r w:rsidRPr="00673A7F">
        <w:rPr>
          <w:rFonts w:ascii="Sylfaen" w:hAnsi="Sylfaen"/>
          <w:color w:val="000000"/>
          <w:lang w:val="ka-GE"/>
        </w:rPr>
        <w:t xml:space="preserve"> </w:t>
      </w:r>
      <w:r w:rsidRPr="00673A7F">
        <w:rPr>
          <w:rFonts w:ascii="Sylfaen" w:hAnsi="Sylfaen" w:cs="Sylfaen"/>
          <w:color w:val="000000"/>
          <w:lang w:val="ka-GE"/>
        </w:rPr>
        <w:t>სააგენტოს</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სერვისის</w:t>
      </w:r>
      <w:r w:rsidRPr="00673A7F">
        <w:rPr>
          <w:rFonts w:ascii="Sylfaen" w:hAnsi="Sylfaen"/>
          <w:color w:val="000000"/>
          <w:lang w:val="ka-GE"/>
        </w:rPr>
        <w:t xml:space="preserve"> </w:t>
      </w:r>
      <w:r w:rsidRPr="00673A7F">
        <w:rPr>
          <w:rFonts w:ascii="Sylfaen" w:hAnsi="Sylfaen" w:cs="Sylfaen"/>
          <w:color w:val="000000"/>
          <w:lang w:val="ka-GE"/>
        </w:rPr>
        <w:t>მომწოდებელი</w:t>
      </w:r>
      <w:r w:rsidRPr="00673A7F">
        <w:rPr>
          <w:rFonts w:ascii="Sylfaen" w:hAnsi="Sylfaen"/>
          <w:color w:val="000000"/>
          <w:lang w:val="ka-GE"/>
        </w:rPr>
        <w:t xml:space="preserve"> </w:t>
      </w:r>
      <w:r w:rsidRPr="00673A7F">
        <w:rPr>
          <w:rFonts w:ascii="Sylfaen" w:hAnsi="Sylfaen" w:cs="Sylfaen"/>
          <w:color w:val="000000"/>
          <w:lang w:val="ka-GE"/>
        </w:rPr>
        <w:t>ორგანიზაციების</w:t>
      </w:r>
      <w:r w:rsidRPr="00673A7F">
        <w:rPr>
          <w:rFonts w:ascii="Sylfaen" w:hAnsi="Sylfaen"/>
          <w:color w:val="000000"/>
          <w:lang w:val="ka-GE"/>
        </w:rPr>
        <w:t xml:space="preserve"> 26 </w:t>
      </w:r>
      <w:r w:rsidRPr="00673A7F">
        <w:rPr>
          <w:rFonts w:ascii="Sylfaen" w:hAnsi="Sylfaen" w:cs="Sylfaen"/>
          <w:color w:val="000000"/>
          <w:lang w:val="ka-GE"/>
        </w:rPr>
        <w:t>თანამშრომლის, შინაგან</w:t>
      </w:r>
      <w:r w:rsidRPr="00673A7F">
        <w:rPr>
          <w:rFonts w:ascii="Sylfaen" w:hAnsi="Sylfaen"/>
          <w:color w:val="000000"/>
          <w:lang w:val="ka-GE"/>
        </w:rPr>
        <w:t xml:space="preserve"> </w:t>
      </w:r>
      <w:r w:rsidRPr="00673A7F">
        <w:rPr>
          <w:rFonts w:ascii="Sylfaen" w:hAnsi="Sylfaen" w:cs="Sylfaen"/>
          <w:color w:val="000000"/>
          <w:lang w:val="ka-GE"/>
        </w:rPr>
        <w:t>საქმეთა</w:t>
      </w:r>
      <w:r w:rsidRPr="00673A7F">
        <w:rPr>
          <w:rFonts w:ascii="Sylfaen" w:hAnsi="Sylfaen"/>
          <w:color w:val="000000"/>
          <w:lang w:val="ka-GE"/>
        </w:rPr>
        <w:t xml:space="preserve"> </w:t>
      </w:r>
      <w:r w:rsidRPr="00673A7F">
        <w:rPr>
          <w:rFonts w:ascii="Sylfaen" w:hAnsi="Sylfaen" w:cs="Sylfaen"/>
          <w:color w:val="000000"/>
          <w:lang w:val="ka-GE"/>
        </w:rPr>
        <w:t>სამინისტროს</w:t>
      </w:r>
      <w:r w:rsidRPr="00673A7F">
        <w:rPr>
          <w:rFonts w:ascii="Sylfaen" w:hAnsi="Sylfaen"/>
          <w:color w:val="000000"/>
          <w:lang w:val="ka-GE"/>
        </w:rPr>
        <w:br/>
      </w:r>
      <w:r w:rsidRPr="00673A7F">
        <w:rPr>
          <w:rFonts w:ascii="Sylfaen" w:hAnsi="Sylfaen" w:cs="Sylfaen"/>
          <w:color w:val="000000"/>
          <w:lang w:val="ka-GE"/>
        </w:rPr>
        <w:t>მოწმისა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დაზარალებულის</w:t>
      </w:r>
      <w:r w:rsidRPr="00673A7F">
        <w:rPr>
          <w:rFonts w:ascii="Sylfaen" w:hAnsi="Sylfaen"/>
          <w:color w:val="000000"/>
          <w:lang w:val="ka-GE"/>
        </w:rPr>
        <w:t xml:space="preserve"> 16 </w:t>
      </w:r>
      <w:r w:rsidRPr="00673A7F">
        <w:rPr>
          <w:rFonts w:ascii="Sylfaen" w:hAnsi="Sylfaen" w:cs="Sylfaen"/>
          <w:color w:val="000000"/>
          <w:lang w:val="ka-GE"/>
        </w:rPr>
        <w:t>კოორდინატორი</w:t>
      </w:r>
      <w:r w:rsidRPr="00673A7F">
        <w:rPr>
          <w:rFonts w:ascii="Sylfaen" w:hAnsi="Sylfaen"/>
          <w:color w:val="000000"/>
          <w:lang w:val="ka-GE"/>
        </w:rPr>
        <w:t xml:space="preserve">ს, იუსტიციის სახლის 41 თანამშრომლის </w:t>
      </w:r>
      <w:r w:rsidRPr="00673A7F">
        <w:rPr>
          <w:rFonts w:ascii="Sylfaen" w:hAnsi="Sylfaen" w:cs="Sylfaen"/>
          <w:color w:val="000000"/>
          <w:lang w:val="ka-GE"/>
        </w:rPr>
        <w:lastRenderedPageBreak/>
        <w:t>გადამზადება; არამართლზომიერად</w:t>
      </w:r>
      <w:r w:rsidRPr="00673A7F">
        <w:rPr>
          <w:rFonts w:ascii="Sylfaen" w:hAnsi="Sylfaen"/>
          <w:color w:val="000000"/>
          <w:lang w:val="ka-GE"/>
        </w:rPr>
        <w:t xml:space="preserve"> </w:t>
      </w:r>
      <w:r w:rsidRPr="00673A7F">
        <w:rPr>
          <w:rFonts w:ascii="Sylfaen" w:hAnsi="Sylfaen" w:cs="Sylfaen"/>
          <w:color w:val="000000"/>
          <w:lang w:val="ka-GE"/>
        </w:rPr>
        <w:t>გადაადგილებული</w:t>
      </w:r>
      <w:r w:rsidRPr="00673A7F">
        <w:rPr>
          <w:rFonts w:ascii="Sylfaen" w:hAnsi="Sylfaen"/>
          <w:color w:val="000000"/>
          <w:lang w:val="ka-GE"/>
        </w:rPr>
        <w:t xml:space="preserve"> </w:t>
      </w:r>
      <w:r w:rsidRPr="00673A7F">
        <w:rPr>
          <w:rFonts w:ascii="Sylfaen" w:hAnsi="Sylfaen" w:cs="Sylfaen"/>
          <w:color w:val="000000"/>
          <w:lang w:val="ka-GE"/>
        </w:rPr>
        <w:t>ან</w:t>
      </w:r>
      <w:r w:rsidRPr="00673A7F">
        <w:rPr>
          <w:rFonts w:ascii="Sylfaen" w:hAnsi="Sylfaen"/>
          <w:color w:val="000000"/>
          <w:lang w:val="ka-GE"/>
        </w:rPr>
        <w:t xml:space="preserve"> </w:t>
      </w:r>
      <w:r w:rsidRPr="00673A7F">
        <w:rPr>
          <w:rFonts w:ascii="Sylfaen" w:hAnsi="Sylfaen" w:cs="Sylfaen"/>
          <w:color w:val="000000"/>
          <w:lang w:val="ka-GE"/>
        </w:rPr>
        <w:t>არამართლზომიერად</w:t>
      </w:r>
      <w:r w:rsidRPr="00673A7F">
        <w:rPr>
          <w:rFonts w:ascii="Sylfaen" w:hAnsi="Sylfaen"/>
          <w:color w:val="000000"/>
          <w:lang w:val="ka-GE"/>
        </w:rPr>
        <w:t xml:space="preserve"> </w:t>
      </w:r>
      <w:r w:rsidRPr="00673A7F">
        <w:rPr>
          <w:rFonts w:ascii="Sylfaen" w:hAnsi="Sylfaen" w:cs="Sylfaen"/>
          <w:color w:val="000000"/>
          <w:lang w:val="ka-GE"/>
        </w:rPr>
        <w:t>დაკავებული</w:t>
      </w:r>
      <w:r w:rsidRPr="00673A7F">
        <w:rPr>
          <w:rFonts w:ascii="Sylfaen" w:hAnsi="Sylfaen"/>
          <w:color w:val="000000"/>
          <w:lang w:val="ka-GE"/>
        </w:rPr>
        <w:t xml:space="preserve"> </w:t>
      </w:r>
      <w:r w:rsidRPr="00673A7F">
        <w:rPr>
          <w:rFonts w:ascii="Sylfaen" w:hAnsi="Sylfaen" w:cs="Sylfaen"/>
          <w:color w:val="000000"/>
          <w:lang w:val="ka-GE"/>
        </w:rPr>
        <w:t>ბავშვის</w:t>
      </w:r>
      <w:r w:rsidRPr="00673A7F">
        <w:rPr>
          <w:rFonts w:ascii="Sylfaen" w:hAnsi="Sylfaen"/>
          <w:color w:val="000000"/>
          <w:lang w:val="ka-GE"/>
        </w:rPr>
        <w:t xml:space="preserve"> </w:t>
      </w:r>
      <w:r w:rsidRPr="00673A7F">
        <w:rPr>
          <w:rFonts w:ascii="Sylfaen" w:hAnsi="Sylfaen" w:cs="Sylfaen"/>
          <w:color w:val="000000"/>
          <w:lang w:val="ka-GE"/>
        </w:rPr>
        <w:t>დაბრუნების</w:t>
      </w:r>
      <w:r w:rsidRPr="00673A7F">
        <w:rPr>
          <w:rFonts w:ascii="Sylfaen" w:hAnsi="Sylfaen"/>
          <w:color w:val="000000"/>
          <w:lang w:val="ka-GE"/>
        </w:rPr>
        <w:t xml:space="preserve"> </w:t>
      </w:r>
      <w:r w:rsidRPr="00673A7F">
        <w:rPr>
          <w:rFonts w:ascii="Sylfaen" w:hAnsi="Sylfaen" w:cs="Sylfaen"/>
          <w:color w:val="000000"/>
          <w:lang w:val="ka-GE"/>
        </w:rPr>
        <w:t>ან ბავშვთან</w:t>
      </w:r>
      <w:r w:rsidRPr="00673A7F">
        <w:rPr>
          <w:rFonts w:ascii="Sylfaen" w:hAnsi="Sylfaen"/>
          <w:color w:val="000000"/>
          <w:lang w:val="ka-GE"/>
        </w:rPr>
        <w:t xml:space="preserve"> </w:t>
      </w:r>
      <w:r w:rsidRPr="00673A7F">
        <w:rPr>
          <w:rFonts w:ascii="Sylfaen" w:hAnsi="Sylfaen" w:cs="Sylfaen"/>
          <w:color w:val="000000"/>
          <w:lang w:val="ka-GE"/>
        </w:rPr>
        <w:t>ურთიერთობის</w:t>
      </w:r>
      <w:r w:rsidRPr="00673A7F">
        <w:rPr>
          <w:rFonts w:ascii="Sylfaen" w:hAnsi="Sylfaen"/>
          <w:color w:val="000000"/>
          <w:lang w:val="ka-GE"/>
        </w:rPr>
        <w:t xml:space="preserve"> </w:t>
      </w:r>
      <w:r w:rsidRPr="00673A7F">
        <w:rPr>
          <w:rFonts w:ascii="Sylfaen" w:hAnsi="Sylfaen" w:cs="Sylfaen"/>
          <w:color w:val="000000"/>
          <w:lang w:val="ka-GE"/>
        </w:rPr>
        <w:t>უფლების</w:t>
      </w:r>
      <w:r w:rsidRPr="00673A7F">
        <w:rPr>
          <w:rFonts w:ascii="Sylfaen" w:hAnsi="Sylfaen"/>
          <w:color w:val="000000"/>
          <w:lang w:val="ka-GE"/>
        </w:rPr>
        <w:t xml:space="preserve"> </w:t>
      </w:r>
      <w:r w:rsidRPr="00673A7F">
        <w:rPr>
          <w:rFonts w:ascii="Sylfaen" w:hAnsi="Sylfaen" w:cs="Sylfaen"/>
          <w:color w:val="000000"/>
          <w:lang w:val="ka-GE"/>
        </w:rPr>
        <w:t>განხორციელების თაობაზე</w:t>
      </w:r>
      <w:r w:rsidRPr="00673A7F">
        <w:rPr>
          <w:rFonts w:ascii="Sylfaen" w:hAnsi="Sylfaen"/>
          <w:color w:val="000000"/>
          <w:lang w:val="ka-GE"/>
        </w:rPr>
        <w:t xml:space="preserve"> </w:t>
      </w:r>
      <w:r w:rsidRPr="00673A7F">
        <w:rPr>
          <w:rFonts w:ascii="Sylfaen" w:hAnsi="Sylfaen" w:cs="Sylfaen"/>
          <w:color w:val="000000"/>
          <w:lang w:val="ka-GE"/>
        </w:rPr>
        <w:t>მიმართვიანობისა</w:t>
      </w:r>
      <w:r w:rsidRPr="00673A7F">
        <w:rPr>
          <w:rFonts w:ascii="Sylfaen" w:hAnsi="Sylfaen"/>
          <w:color w:val="000000"/>
          <w:lang w:val="ka-GE"/>
        </w:rPr>
        <w:t xml:space="preserve"> (</w:t>
      </w:r>
      <w:r w:rsidRPr="00673A7F">
        <w:rPr>
          <w:rFonts w:ascii="Sylfaen" w:hAnsi="Sylfaen" w:cs="Sylfaen"/>
          <w:color w:val="000000"/>
          <w:lang w:val="ka-GE"/>
        </w:rPr>
        <w:t>რეფერირების</w:t>
      </w:r>
      <w:r w:rsidRPr="00673A7F">
        <w:rPr>
          <w:rFonts w:ascii="Sylfaen" w:hAnsi="Sylfaen"/>
          <w:color w:val="000000"/>
          <w:lang w:val="ka-GE"/>
        </w:rPr>
        <w:t xml:space="preserve">) </w:t>
      </w:r>
      <w:r w:rsidRPr="00673A7F">
        <w:rPr>
          <w:rFonts w:ascii="Sylfaen" w:hAnsi="Sylfaen" w:cs="Sylfaen"/>
          <w:color w:val="000000"/>
          <w:lang w:val="ka-GE"/>
        </w:rPr>
        <w:t>და აღსრულების პროცესში ჩართული სახელმწიფო</w:t>
      </w:r>
      <w:r w:rsidRPr="00673A7F">
        <w:rPr>
          <w:rFonts w:ascii="Sylfaen" w:hAnsi="Sylfaen"/>
          <w:color w:val="000000"/>
          <w:lang w:val="ka-GE"/>
        </w:rPr>
        <w:t xml:space="preserve"> </w:t>
      </w:r>
      <w:r w:rsidRPr="00673A7F">
        <w:rPr>
          <w:rFonts w:ascii="Sylfaen" w:hAnsi="Sylfaen" w:cs="Sylfaen"/>
          <w:color w:val="000000"/>
          <w:lang w:val="ka-GE"/>
        </w:rPr>
        <w:t>უწყებების</w:t>
      </w:r>
      <w:r w:rsidRPr="00673A7F">
        <w:rPr>
          <w:rFonts w:ascii="Sylfaen" w:hAnsi="Sylfaen"/>
          <w:color w:val="000000"/>
          <w:lang w:val="ka-GE"/>
        </w:rPr>
        <w:t xml:space="preserve"> (</w:t>
      </w:r>
      <w:r w:rsidRPr="00673A7F">
        <w:rPr>
          <w:rFonts w:ascii="Sylfaen" w:hAnsi="Sylfaen" w:cs="Sylfaen"/>
          <w:color w:val="000000"/>
          <w:lang w:val="ka-GE"/>
        </w:rPr>
        <w:t>სსიპ</w:t>
      </w:r>
      <w:r w:rsidR="00DC505F">
        <w:rPr>
          <w:rFonts w:ascii="Sylfaen" w:hAnsi="Sylfaen" w:cs="Sylfaen"/>
          <w:color w:val="000000"/>
          <w:lang w:val="ka-GE"/>
        </w:rPr>
        <w:t xml:space="preserve"> </w:t>
      </w:r>
      <w:r w:rsidRPr="00673A7F">
        <w:rPr>
          <w:rFonts w:ascii="Sylfaen" w:hAnsi="Sylfaen"/>
          <w:color w:val="000000"/>
          <w:lang w:val="ka-GE"/>
        </w:rPr>
        <w:t>„</w:t>
      </w:r>
      <w:r w:rsidRPr="00673A7F">
        <w:rPr>
          <w:rFonts w:ascii="Sylfaen" w:hAnsi="Sylfaen" w:cs="Sylfaen"/>
          <w:color w:val="000000"/>
          <w:lang w:val="ka-GE"/>
        </w:rPr>
        <w:t>სახელმწიფო</w:t>
      </w:r>
      <w:r w:rsidRPr="00673A7F">
        <w:rPr>
          <w:rFonts w:ascii="Sylfaen" w:hAnsi="Sylfaen"/>
          <w:color w:val="000000"/>
          <w:lang w:val="ka-GE"/>
        </w:rPr>
        <w:t xml:space="preserve"> </w:t>
      </w:r>
      <w:r w:rsidRPr="00673A7F">
        <w:rPr>
          <w:rFonts w:ascii="Sylfaen" w:hAnsi="Sylfaen" w:cs="Sylfaen"/>
          <w:color w:val="000000"/>
          <w:lang w:val="ka-GE"/>
        </w:rPr>
        <w:t>სერვისების</w:t>
      </w:r>
      <w:r w:rsidRPr="00673A7F">
        <w:rPr>
          <w:rFonts w:ascii="Sylfaen" w:hAnsi="Sylfaen"/>
          <w:color w:val="000000"/>
          <w:lang w:val="ka-GE"/>
        </w:rPr>
        <w:t xml:space="preserve"> </w:t>
      </w:r>
      <w:r w:rsidRPr="00673A7F">
        <w:rPr>
          <w:rFonts w:ascii="Sylfaen" w:hAnsi="Sylfaen" w:cs="Sylfaen"/>
          <w:color w:val="000000"/>
          <w:lang w:val="ka-GE"/>
        </w:rPr>
        <w:t>განვითარების</w:t>
      </w:r>
      <w:r w:rsidRPr="00673A7F">
        <w:rPr>
          <w:rFonts w:ascii="Sylfaen" w:hAnsi="Sylfaen"/>
          <w:color w:val="000000"/>
          <w:lang w:val="ka-GE"/>
        </w:rPr>
        <w:t xml:space="preserve"> </w:t>
      </w:r>
      <w:r w:rsidRPr="00673A7F">
        <w:rPr>
          <w:rFonts w:ascii="Sylfaen" w:hAnsi="Sylfaen" w:cs="Sylfaen"/>
          <w:color w:val="000000"/>
          <w:lang w:val="ka-GE"/>
        </w:rPr>
        <w:t>სააგენტო</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შინაგან</w:t>
      </w:r>
      <w:r w:rsidRPr="00673A7F">
        <w:rPr>
          <w:rFonts w:ascii="Sylfaen" w:hAnsi="Sylfaen"/>
          <w:color w:val="000000"/>
          <w:lang w:val="ka-GE"/>
        </w:rPr>
        <w:t xml:space="preserve"> </w:t>
      </w:r>
      <w:r w:rsidRPr="00673A7F">
        <w:rPr>
          <w:rFonts w:ascii="Sylfaen" w:hAnsi="Sylfaen" w:cs="Sylfaen"/>
          <w:color w:val="000000"/>
          <w:lang w:val="ka-GE"/>
        </w:rPr>
        <w:t>საქმეთა</w:t>
      </w:r>
      <w:r w:rsidRPr="00673A7F">
        <w:rPr>
          <w:rFonts w:ascii="Sylfaen" w:hAnsi="Sylfaen"/>
          <w:color w:val="000000"/>
          <w:lang w:val="ka-GE"/>
        </w:rPr>
        <w:t xml:space="preserve"> </w:t>
      </w:r>
      <w:r w:rsidRPr="00673A7F">
        <w:rPr>
          <w:rFonts w:ascii="Sylfaen" w:hAnsi="Sylfaen" w:cs="Sylfaen"/>
          <w:color w:val="000000"/>
          <w:lang w:val="ka-GE"/>
        </w:rPr>
        <w:t>სამინისტრო</w:t>
      </w:r>
      <w:r w:rsidRPr="00673A7F">
        <w:rPr>
          <w:rFonts w:ascii="Sylfaen" w:hAnsi="Sylfaen"/>
          <w:color w:val="000000"/>
          <w:lang w:val="ka-GE"/>
        </w:rPr>
        <w:t xml:space="preserve">, </w:t>
      </w:r>
      <w:r w:rsidRPr="00673A7F">
        <w:rPr>
          <w:rFonts w:ascii="Sylfaen" w:hAnsi="Sylfaen" w:cs="Sylfaen"/>
          <w:color w:val="000000"/>
          <w:lang w:val="ka-GE"/>
        </w:rPr>
        <w:t xml:space="preserve">სსიპ </w:t>
      </w:r>
      <w:r w:rsidRPr="00673A7F">
        <w:rPr>
          <w:rFonts w:ascii="Sylfaen" w:hAnsi="Sylfaen"/>
          <w:color w:val="000000"/>
          <w:lang w:val="ka-GE"/>
        </w:rPr>
        <w:t>„</w:t>
      </w:r>
      <w:r w:rsidRPr="00673A7F">
        <w:rPr>
          <w:rFonts w:ascii="Sylfaen" w:hAnsi="Sylfaen" w:cs="Sylfaen"/>
          <w:color w:val="000000"/>
          <w:lang w:val="ka-GE"/>
        </w:rPr>
        <w:t>სახელმწიფო</w:t>
      </w:r>
      <w:r w:rsidRPr="00673A7F">
        <w:rPr>
          <w:rFonts w:ascii="Sylfaen" w:hAnsi="Sylfaen"/>
          <w:color w:val="000000"/>
          <w:lang w:val="ka-GE"/>
        </w:rPr>
        <w:t xml:space="preserve"> </w:t>
      </w:r>
      <w:r w:rsidRPr="00673A7F">
        <w:rPr>
          <w:rFonts w:ascii="Sylfaen" w:hAnsi="Sylfaen" w:cs="Sylfaen"/>
          <w:color w:val="000000"/>
          <w:lang w:val="ka-GE"/>
        </w:rPr>
        <w:t>ზრუნვისა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ტრეფიკინგის</w:t>
      </w:r>
      <w:r w:rsidRPr="00673A7F">
        <w:rPr>
          <w:rFonts w:ascii="Sylfaen" w:hAnsi="Sylfaen"/>
          <w:color w:val="000000"/>
          <w:lang w:val="ka-GE"/>
        </w:rPr>
        <w:t xml:space="preserve"> </w:t>
      </w:r>
      <w:r w:rsidRPr="00673A7F">
        <w:rPr>
          <w:rFonts w:ascii="Sylfaen" w:hAnsi="Sylfaen" w:cs="Sylfaen"/>
          <w:color w:val="000000"/>
          <w:lang w:val="ka-GE"/>
        </w:rPr>
        <w:t>მსხვერპლთა</w:t>
      </w:r>
      <w:r w:rsidRPr="00673A7F">
        <w:rPr>
          <w:rFonts w:ascii="Sylfaen" w:hAnsi="Sylfaen"/>
          <w:color w:val="000000"/>
          <w:lang w:val="ka-GE"/>
        </w:rPr>
        <w:t xml:space="preserve">, </w:t>
      </w:r>
      <w:r w:rsidRPr="00673A7F">
        <w:rPr>
          <w:rFonts w:ascii="Sylfaen" w:hAnsi="Sylfaen" w:cs="Sylfaen"/>
          <w:color w:val="000000"/>
          <w:lang w:val="ka-GE"/>
        </w:rPr>
        <w:t>დაზარალებულთა</w:t>
      </w:r>
      <w:r w:rsidRPr="00673A7F">
        <w:rPr>
          <w:rFonts w:ascii="Sylfaen" w:hAnsi="Sylfaen"/>
          <w:color w:val="000000"/>
          <w:lang w:val="ka-GE"/>
        </w:rPr>
        <w:t xml:space="preserve"> </w:t>
      </w:r>
      <w:r w:rsidRPr="00673A7F">
        <w:rPr>
          <w:rFonts w:ascii="Sylfaen" w:hAnsi="Sylfaen" w:cs="Sylfaen"/>
          <w:color w:val="000000"/>
          <w:lang w:val="ka-GE"/>
        </w:rPr>
        <w:t>დახმარების</w:t>
      </w:r>
      <w:r w:rsidRPr="00673A7F">
        <w:rPr>
          <w:rFonts w:ascii="Sylfaen" w:hAnsi="Sylfaen"/>
          <w:color w:val="000000"/>
          <w:lang w:val="ka-GE"/>
        </w:rPr>
        <w:t xml:space="preserve"> </w:t>
      </w:r>
      <w:r w:rsidRPr="00673A7F">
        <w:rPr>
          <w:rFonts w:ascii="Sylfaen" w:hAnsi="Sylfaen" w:cs="Sylfaen"/>
          <w:color w:val="000000"/>
          <w:lang w:val="ka-GE"/>
        </w:rPr>
        <w:t>სააგენტო</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საგარეო</w:t>
      </w:r>
      <w:r w:rsidRPr="00673A7F">
        <w:rPr>
          <w:rFonts w:ascii="Sylfaen" w:hAnsi="Sylfaen"/>
          <w:color w:val="000000"/>
          <w:lang w:val="ka-GE"/>
        </w:rPr>
        <w:t xml:space="preserve"> </w:t>
      </w:r>
      <w:r w:rsidRPr="00673A7F">
        <w:rPr>
          <w:rFonts w:ascii="Sylfaen" w:hAnsi="Sylfaen" w:cs="Sylfaen"/>
          <w:color w:val="000000"/>
          <w:lang w:val="ka-GE"/>
        </w:rPr>
        <w:t>საქმეთა</w:t>
      </w:r>
      <w:r w:rsidRPr="00673A7F">
        <w:rPr>
          <w:rFonts w:ascii="Sylfaen" w:hAnsi="Sylfaen"/>
          <w:color w:val="000000"/>
          <w:lang w:val="ka-GE"/>
        </w:rPr>
        <w:t xml:space="preserve"> </w:t>
      </w:r>
      <w:r w:rsidRPr="00673A7F">
        <w:rPr>
          <w:rFonts w:ascii="Sylfaen" w:hAnsi="Sylfaen" w:cs="Sylfaen"/>
          <w:color w:val="000000"/>
          <w:lang w:val="ka-GE"/>
        </w:rPr>
        <w:t>სამინისტრო</w:t>
      </w:r>
      <w:r w:rsidRPr="00673A7F">
        <w:rPr>
          <w:rFonts w:ascii="Sylfaen" w:hAnsi="Sylfaen"/>
          <w:color w:val="000000"/>
          <w:lang w:val="ka-GE"/>
        </w:rPr>
        <w:t xml:space="preserve">) </w:t>
      </w:r>
      <w:r w:rsidRPr="00673A7F">
        <w:rPr>
          <w:rFonts w:ascii="Sylfaen" w:hAnsi="Sylfaen" w:cs="Sylfaen"/>
          <w:color w:val="000000"/>
          <w:lang w:val="ka-GE"/>
        </w:rPr>
        <w:t xml:space="preserve">წარმომადგენლებისთვის ტრენინგების ჩატარება </w:t>
      </w:r>
      <w:r w:rsidRPr="00673A7F">
        <w:rPr>
          <w:rFonts w:ascii="Sylfaen" w:hAnsi="Sylfaen"/>
          <w:color w:val="000000"/>
          <w:lang w:val="ka-GE"/>
        </w:rPr>
        <w:t>(</w:t>
      </w:r>
      <w:r w:rsidRPr="00673A7F">
        <w:rPr>
          <w:rFonts w:ascii="Sylfaen" w:hAnsi="Sylfaen" w:cs="Sylfaen"/>
          <w:color w:val="000000"/>
          <w:lang w:val="ka-GE"/>
        </w:rPr>
        <w:t>ჯამში</w:t>
      </w:r>
      <w:r w:rsidRPr="00673A7F">
        <w:rPr>
          <w:rFonts w:ascii="Sylfaen" w:hAnsi="Sylfaen"/>
          <w:color w:val="000000"/>
          <w:lang w:val="ka-GE"/>
        </w:rPr>
        <w:t xml:space="preserve"> – 28 </w:t>
      </w:r>
      <w:r w:rsidRPr="00673A7F">
        <w:rPr>
          <w:rFonts w:ascii="Sylfaen" w:hAnsi="Sylfaen" w:cs="Sylfaen"/>
          <w:color w:val="000000"/>
          <w:lang w:val="ka-GE"/>
        </w:rPr>
        <w:t>მონაწილე</w:t>
      </w:r>
      <w:r w:rsidRPr="00673A7F">
        <w:rPr>
          <w:rFonts w:ascii="Sylfaen" w:hAnsi="Sylfaen"/>
          <w:color w:val="000000"/>
          <w:lang w:val="ka-GE"/>
        </w:rPr>
        <w:t>);</w:t>
      </w:r>
      <w:r w:rsidRPr="00673A7F">
        <w:rPr>
          <w:rStyle w:val="FootnoteReference"/>
          <w:rFonts w:ascii="Sylfaen" w:hAnsi="Sylfaen"/>
          <w:color w:val="000000"/>
          <w:lang w:val="ka-GE"/>
        </w:rPr>
        <w:footnoteReference w:id="98"/>
      </w:r>
      <w:r w:rsidRPr="00673A7F">
        <w:rPr>
          <w:rFonts w:ascii="Sylfaen" w:hAnsi="Sylfaen"/>
          <w:color w:val="000000"/>
          <w:lang w:val="ka-GE"/>
        </w:rPr>
        <w:t xml:space="preserve">  </w:t>
      </w:r>
      <w:r w:rsidRPr="00673A7F">
        <w:rPr>
          <w:rFonts w:ascii="Sylfaen" w:hAnsi="Sylfaen" w:cs="Sylfaen"/>
          <w:color w:val="000000"/>
          <w:lang w:val="ka-GE"/>
        </w:rPr>
        <w:t>ბავშვთა</w:t>
      </w:r>
      <w:r w:rsidRPr="00673A7F">
        <w:rPr>
          <w:rFonts w:ascii="Sylfaen" w:hAnsi="Sylfaen"/>
          <w:color w:val="000000"/>
          <w:lang w:val="ka-GE"/>
        </w:rPr>
        <w:t xml:space="preserve"> </w:t>
      </w:r>
      <w:r w:rsidRPr="00673A7F">
        <w:rPr>
          <w:rFonts w:ascii="Sylfaen" w:hAnsi="Sylfaen" w:cs="Sylfaen"/>
          <w:color w:val="000000"/>
          <w:lang w:val="ka-GE"/>
        </w:rPr>
        <w:t>ექსპლუატაციის</w:t>
      </w:r>
      <w:r w:rsidRPr="00673A7F">
        <w:rPr>
          <w:rFonts w:ascii="Sylfaen" w:hAnsi="Sylfaen"/>
          <w:color w:val="000000"/>
          <w:lang w:val="ka-GE"/>
        </w:rPr>
        <w:t xml:space="preserve"> </w:t>
      </w:r>
      <w:r w:rsidRPr="00673A7F">
        <w:rPr>
          <w:rFonts w:ascii="Sylfaen" w:hAnsi="Sylfaen" w:cs="Sylfaen"/>
          <w:color w:val="000000"/>
          <w:lang w:val="ka-GE"/>
        </w:rPr>
        <w:t>ფსიქოლოგიური</w:t>
      </w:r>
      <w:r w:rsidRPr="00673A7F">
        <w:rPr>
          <w:rFonts w:ascii="Sylfaen" w:hAnsi="Sylfaen"/>
          <w:color w:val="000000"/>
          <w:lang w:val="ka-GE"/>
        </w:rPr>
        <w:t xml:space="preserve"> </w:t>
      </w:r>
      <w:r w:rsidRPr="00673A7F">
        <w:rPr>
          <w:rFonts w:ascii="Sylfaen" w:hAnsi="Sylfaen" w:cs="Sylfaen"/>
          <w:color w:val="000000"/>
          <w:lang w:val="ka-GE"/>
        </w:rPr>
        <w:t>ასპექტებისა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ეფექტური კომუნიკაციის</w:t>
      </w:r>
      <w:r w:rsidRPr="00673A7F">
        <w:rPr>
          <w:rFonts w:ascii="Sylfaen" w:hAnsi="Sylfaen"/>
          <w:color w:val="000000"/>
          <w:lang w:val="ka-GE"/>
        </w:rPr>
        <w:t xml:space="preserve"> </w:t>
      </w:r>
      <w:r w:rsidRPr="00673A7F">
        <w:rPr>
          <w:rFonts w:ascii="Sylfaen" w:hAnsi="Sylfaen" w:cs="Sylfaen"/>
          <w:color w:val="000000"/>
          <w:lang w:val="ka-GE"/>
        </w:rPr>
        <w:t>პრაქტიკის“ თემაზე</w:t>
      </w:r>
      <w:r w:rsidRPr="00673A7F">
        <w:rPr>
          <w:rFonts w:ascii="Sylfaen" w:hAnsi="Sylfaen"/>
          <w:color w:val="000000"/>
          <w:lang w:val="ka-GE"/>
        </w:rPr>
        <w:t xml:space="preserve"> </w:t>
      </w:r>
      <w:r w:rsidRPr="00673A7F">
        <w:rPr>
          <w:rFonts w:ascii="Sylfaen" w:hAnsi="Sylfaen" w:cs="Sylfaen"/>
          <w:color w:val="000000"/>
          <w:lang w:val="ka-GE"/>
        </w:rPr>
        <w:t>საქართველოს</w:t>
      </w:r>
      <w:r w:rsidRPr="00673A7F">
        <w:rPr>
          <w:rFonts w:ascii="Sylfaen" w:hAnsi="Sylfaen"/>
          <w:color w:val="000000"/>
          <w:lang w:val="ka-GE"/>
        </w:rPr>
        <w:t xml:space="preserve"> </w:t>
      </w:r>
      <w:r w:rsidRPr="00673A7F">
        <w:rPr>
          <w:rFonts w:ascii="Sylfaen" w:hAnsi="Sylfaen" w:cs="Sylfaen"/>
          <w:color w:val="000000"/>
          <w:lang w:val="ka-GE"/>
        </w:rPr>
        <w:t>გენერალური პროკურატურის</w:t>
      </w:r>
      <w:r w:rsidRPr="00673A7F">
        <w:rPr>
          <w:rFonts w:ascii="Sylfaen" w:hAnsi="Sylfaen"/>
          <w:color w:val="000000"/>
          <w:lang w:val="ka-GE"/>
        </w:rPr>
        <w:t xml:space="preserve">, </w:t>
      </w:r>
      <w:r w:rsidRPr="00673A7F">
        <w:rPr>
          <w:rFonts w:ascii="Sylfaen" w:hAnsi="Sylfaen" w:cs="Sylfaen"/>
          <w:color w:val="000000"/>
          <w:lang w:val="ka-GE"/>
        </w:rPr>
        <w:t>შინაგან</w:t>
      </w:r>
      <w:r w:rsidRPr="00673A7F">
        <w:rPr>
          <w:rFonts w:ascii="Sylfaen" w:hAnsi="Sylfaen"/>
          <w:color w:val="000000"/>
          <w:lang w:val="ka-GE"/>
        </w:rPr>
        <w:t xml:space="preserve"> </w:t>
      </w:r>
      <w:r w:rsidRPr="00673A7F">
        <w:rPr>
          <w:rFonts w:ascii="Sylfaen" w:hAnsi="Sylfaen" w:cs="Sylfaen"/>
          <w:color w:val="000000"/>
          <w:lang w:val="ka-GE"/>
        </w:rPr>
        <w:t>საქმეთა</w:t>
      </w:r>
      <w:r w:rsidRPr="00673A7F">
        <w:rPr>
          <w:rFonts w:ascii="Sylfaen" w:hAnsi="Sylfaen"/>
          <w:color w:val="000000"/>
          <w:lang w:val="ka-GE"/>
        </w:rPr>
        <w:t xml:space="preserve"> </w:t>
      </w:r>
      <w:r w:rsidRPr="00673A7F">
        <w:rPr>
          <w:rFonts w:ascii="Sylfaen" w:hAnsi="Sylfaen" w:cs="Sylfaen"/>
          <w:color w:val="000000"/>
          <w:lang w:val="ka-GE"/>
        </w:rPr>
        <w:t>სამინისტროსა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სახელმწიფო</w:t>
      </w:r>
      <w:r w:rsidRPr="00673A7F">
        <w:rPr>
          <w:rFonts w:ascii="Sylfaen" w:hAnsi="Sylfaen"/>
          <w:color w:val="000000"/>
          <w:lang w:val="ka-GE"/>
        </w:rPr>
        <w:t xml:space="preserve"> </w:t>
      </w:r>
      <w:r w:rsidRPr="00673A7F">
        <w:rPr>
          <w:rFonts w:ascii="Sylfaen" w:hAnsi="Sylfaen" w:cs="Sylfaen"/>
          <w:color w:val="000000"/>
          <w:lang w:val="ka-GE"/>
        </w:rPr>
        <w:t>ზრუნვისა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ტრეფიკინგის მსხვერპლთა</w:t>
      </w:r>
      <w:r w:rsidRPr="00673A7F">
        <w:rPr>
          <w:rFonts w:ascii="Sylfaen" w:hAnsi="Sylfaen"/>
          <w:color w:val="000000"/>
          <w:lang w:val="ka-GE"/>
        </w:rPr>
        <w:t xml:space="preserve">, </w:t>
      </w:r>
      <w:r w:rsidRPr="00673A7F">
        <w:rPr>
          <w:rFonts w:ascii="Sylfaen" w:hAnsi="Sylfaen" w:cs="Sylfaen"/>
          <w:color w:val="000000"/>
          <w:lang w:val="ka-GE"/>
        </w:rPr>
        <w:t>დაზარალებულთა</w:t>
      </w:r>
      <w:r w:rsidRPr="00673A7F">
        <w:rPr>
          <w:rFonts w:ascii="Sylfaen" w:hAnsi="Sylfaen"/>
          <w:color w:val="000000"/>
          <w:lang w:val="ka-GE"/>
        </w:rPr>
        <w:t xml:space="preserve"> </w:t>
      </w:r>
      <w:r w:rsidRPr="00673A7F">
        <w:rPr>
          <w:rFonts w:ascii="Sylfaen" w:hAnsi="Sylfaen" w:cs="Sylfaen"/>
          <w:color w:val="000000"/>
          <w:lang w:val="ka-GE"/>
        </w:rPr>
        <w:t>დახმარების</w:t>
      </w:r>
      <w:r w:rsidRPr="00673A7F">
        <w:rPr>
          <w:rFonts w:ascii="Sylfaen" w:hAnsi="Sylfaen"/>
          <w:color w:val="000000"/>
          <w:lang w:val="ka-GE"/>
        </w:rPr>
        <w:t xml:space="preserve"> </w:t>
      </w:r>
      <w:r w:rsidRPr="00673A7F">
        <w:rPr>
          <w:rFonts w:ascii="Sylfaen" w:hAnsi="Sylfaen" w:cs="Sylfaen"/>
          <w:color w:val="000000"/>
          <w:lang w:val="ka-GE"/>
        </w:rPr>
        <w:t>სააგენტოს</w:t>
      </w:r>
      <w:r w:rsidRPr="00673A7F">
        <w:rPr>
          <w:rFonts w:ascii="Sylfaen" w:hAnsi="Sylfaen"/>
          <w:color w:val="000000"/>
          <w:lang w:val="ka-GE"/>
        </w:rPr>
        <w:t xml:space="preserve"> 25 </w:t>
      </w:r>
      <w:r w:rsidRPr="00673A7F">
        <w:rPr>
          <w:rFonts w:ascii="Sylfaen" w:hAnsi="Sylfaen" w:cs="Sylfaen"/>
          <w:color w:val="000000"/>
          <w:lang w:val="ka-GE"/>
        </w:rPr>
        <w:t>თანამშრომლისთვის ტრენინგის ჩატარება.</w:t>
      </w:r>
      <w:r w:rsidRPr="00673A7F">
        <w:rPr>
          <w:rStyle w:val="FootnoteReference"/>
          <w:rFonts w:ascii="Sylfaen" w:hAnsi="Sylfaen" w:cs="Sylfaen"/>
          <w:color w:val="000000"/>
          <w:lang w:val="ka-GE"/>
        </w:rPr>
        <w:footnoteReference w:id="99"/>
      </w:r>
      <w:r w:rsidRPr="00673A7F">
        <w:rPr>
          <w:rFonts w:ascii="Sylfaen" w:hAnsi="Sylfaen" w:cs="Sylfaen"/>
          <w:color w:val="000000"/>
          <w:lang w:val="ka-GE"/>
        </w:rPr>
        <w:t xml:space="preserve"> </w:t>
      </w:r>
    </w:p>
    <w:p w14:paraId="57E73845" w14:textId="77777777" w:rsidR="005B6337" w:rsidRPr="00673A7F" w:rsidRDefault="005B6337" w:rsidP="00FC3399">
      <w:pPr>
        <w:spacing w:after="0" w:line="360" w:lineRule="auto"/>
        <w:jc w:val="both"/>
        <w:rPr>
          <w:rFonts w:ascii="Sylfaen" w:hAnsi="Sylfaen"/>
          <w:color w:val="000000"/>
          <w:lang w:val="ka-GE"/>
        </w:rPr>
      </w:pPr>
      <w:r w:rsidRPr="00673A7F">
        <w:rPr>
          <w:rFonts w:ascii="Sylfaen" w:hAnsi="Sylfaen"/>
          <w:lang w:val="ka-GE"/>
        </w:rPr>
        <w:t>2021 წლის განმავლობაში საქართველოს იუსტიციის სამინისტრომ,</w:t>
      </w:r>
      <w:r w:rsidRPr="00673A7F">
        <w:rPr>
          <w:rFonts w:ascii="Sylfaen" w:hAnsi="Sylfaen"/>
          <w:color w:val="000000"/>
          <w:lang w:val="ka-GE"/>
        </w:rPr>
        <w:t xml:space="preserve"> </w:t>
      </w:r>
      <w:r w:rsidRPr="00673A7F">
        <w:rPr>
          <w:rFonts w:ascii="Sylfaen" w:hAnsi="Sylfaen" w:cs="Sylfaen"/>
          <w:color w:val="000000"/>
          <w:lang w:val="ka-GE"/>
        </w:rPr>
        <w:t>მიგრაციის</w:t>
      </w:r>
      <w:r w:rsidRPr="00673A7F">
        <w:rPr>
          <w:rFonts w:ascii="Sylfaen" w:hAnsi="Sylfaen"/>
          <w:color w:val="000000"/>
          <w:lang w:val="ka-GE"/>
        </w:rPr>
        <w:t xml:space="preserve"> </w:t>
      </w:r>
      <w:r w:rsidRPr="00673A7F">
        <w:rPr>
          <w:rFonts w:ascii="Sylfaen" w:hAnsi="Sylfaen" w:cs="Sylfaen"/>
          <w:color w:val="000000"/>
          <w:lang w:val="ka-GE"/>
        </w:rPr>
        <w:t>საერთაშორისო</w:t>
      </w:r>
      <w:r w:rsidRPr="00673A7F">
        <w:rPr>
          <w:rFonts w:ascii="Sylfaen" w:hAnsi="Sylfaen"/>
          <w:color w:val="000000"/>
          <w:lang w:val="ka-GE"/>
        </w:rPr>
        <w:t xml:space="preserve"> </w:t>
      </w:r>
      <w:r w:rsidRPr="00673A7F">
        <w:rPr>
          <w:rFonts w:ascii="Sylfaen" w:hAnsi="Sylfaen" w:cs="Sylfaen"/>
          <w:color w:val="000000"/>
          <w:lang w:val="ka-GE"/>
        </w:rPr>
        <w:t>ორგანიზაციისა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მიგრაციის</w:t>
      </w:r>
      <w:r w:rsidRPr="00673A7F">
        <w:rPr>
          <w:rFonts w:ascii="Sylfaen" w:hAnsi="Sylfaen"/>
          <w:color w:val="000000"/>
          <w:lang w:val="ka-GE"/>
        </w:rPr>
        <w:t xml:space="preserve"> </w:t>
      </w:r>
      <w:r w:rsidRPr="00673A7F">
        <w:rPr>
          <w:rFonts w:ascii="Sylfaen" w:hAnsi="Sylfaen" w:cs="Sylfaen"/>
          <w:color w:val="000000"/>
          <w:lang w:val="ka-GE"/>
        </w:rPr>
        <w:t>პოლიტიკის</w:t>
      </w:r>
      <w:r w:rsidRPr="00673A7F">
        <w:rPr>
          <w:rFonts w:ascii="Sylfaen" w:hAnsi="Sylfaen"/>
          <w:color w:val="000000"/>
          <w:lang w:val="ka-GE"/>
        </w:rPr>
        <w:t xml:space="preserve"> </w:t>
      </w:r>
      <w:r w:rsidRPr="00673A7F">
        <w:rPr>
          <w:rFonts w:ascii="Sylfaen" w:hAnsi="Sylfaen" w:cs="Sylfaen"/>
          <w:color w:val="000000"/>
          <w:lang w:val="ka-GE"/>
        </w:rPr>
        <w:t>განვითარების საერთაშორისო</w:t>
      </w:r>
      <w:r w:rsidRPr="00673A7F">
        <w:rPr>
          <w:rFonts w:ascii="Sylfaen" w:hAnsi="Sylfaen"/>
          <w:color w:val="000000"/>
          <w:lang w:val="ka-GE"/>
        </w:rPr>
        <w:t xml:space="preserve"> </w:t>
      </w:r>
      <w:r w:rsidRPr="00673A7F">
        <w:rPr>
          <w:rFonts w:ascii="Sylfaen" w:hAnsi="Sylfaen" w:cs="Sylfaen"/>
          <w:color w:val="000000"/>
          <w:lang w:val="ka-GE"/>
        </w:rPr>
        <w:t>ცენტრის</w:t>
      </w:r>
      <w:r w:rsidRPr="00673A7F">
        <w:rPr>
          <w:rFonts w:ascii="Sylfaen" w:hAnsi="Sylfaen"/>
          <w:color w:val="000000"/>
          <w:lang w:val="ka-GE"/>
        </w:rPr>
        <w:t xml:space="preserve"> </w:t>
      </w:r>
      <w:r w:rsidRPr="00673A7F">
        <w:rPr>
          <w:rFonts w:ascii="Sylfaen" w:hAnsi="Sylfaen" w:cs="Sylfaen"/>
          <w:color w:val="000000"/>
          <w:lang w:val="ka-GE"/>
        </w:rPr>
        <w:t>მხარდაჭერით, მოამზადა</w:t>
      </w:r>
      <w:r w:rsidRPr="00673A7F">
        <w:rPr>
          <w:rFonts w:ascii="Sylfaen" w:hAnsi="Sylfaen"/>
          <w:color w:val="000000"/>
          <w:lang w:val="ka-GE"/>
        </w:rPr>
        <w:t xml:space="preserve"> 3 </w:t>
      </w:r>
      <w:r w:rsidRPr="00673A7F">
        <w:rPr>
          <w:rFonts w:ascii="Sylfaen" w:hAnsi="Sylfaen" w:cs="Sylfaen"/>
          <w:color w:val="000000"/>
          <w:lang w:val="ka-GE"/>
        </w:rPr>
        <w:t>სახელმძღვანელო</w:t>
      </w:r>
      <w:r w:rsidRPr="00673A7F">
        <w:rPr>
          <w:rFonts w:ascii="Sylfaen" w:hAnsi="Sylfaen"/>
          <w:color w:val="000000"/>
          <w:lang w:val="ka-GE"/>
        </w:rPr>
        <w:t xml:space="preserve">  დ</w:t>
      </w:r>
      <w:r w:rsidRPr="00673A7F">
        <w:rPr>
          <w:rFonts w:ascii="Sylfaen" w:hAnsi="Sylfaen" w:cs="Sylfaen"/>
          <w:color w:val="000000"/>
          <w:lang w:val="ka-GE"/>
        </w:rPr>
        <w:t>ოკუმენტი, რომელიც, სხვა საკითხებთან ერთად, ფარავს</w:t>
      </w:r>
      <w:r w:rsidRPr="00673A7F">
        <w:rPr>
          <w:rFonts w:ascii="Sylfaen" w:hAnsi="Sylfaen"/>
          <w:color w:val="000000"/>
          <w:lang w:val="ka-GE"/>
        </w:rPr>
        <w:t xml:space="preserve"> </w:t>
      </w:r>
      <w:r w:rsidRPr="00673A7F">
        <w:rPr>
          <w:rFonts w:ascii="Sylfaen" w:hAnsi="Sylfaen" w:cs="Sylfaen"/>
          <w:color w:val="000000"/>
          <w:lang w:val="ka-GE"/>
        </w:rPr>
        <w:t>ბავშვთა</w:t>
      </w:r>
      <w:r w:rsidRPr="00673A7F">
        <w:rPr>
          <w:rFonts w:ascii="Sylfaen" w:hAnsi="Sylfaen"/>
          <w:color w:val="000000"/>
          <w:lang w:val="ka-GE"/>
        </w:rPr>
        <w:t xml:space="preserve"> </w:t>
      </w:r>
      <w:r w:rsidRPr="00673A7F">
        <w:rPr>
          <w:rFonts w:ascii="Sylfaen" w:hAnsi="Sylfaen" w:cs="Sylfaen"/>
          <w:color w:val="000000"/>
          <w:lang w:val="ka-GE"/>
        </w:rPr>
        <w:t>ტრეფიკინგის</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მსხვერპლ ბავშვთან მოპყრობის საკითხებს და განკუთვნილია შემდეგი სამიზნე ჯგუფებისთვის</w:t>
      </w:r>
      <w:r w:rsidRPr="00673A7F">
        <w:rPr>
          <w:rFonts w:ascii="Sylfaen" w:hAnsi="Sylfaen"/>
          <w:color w:val="000000"/>
          <w:lang w:val="ka-GE"/>
        </w:rPr>
        <w:t xml:space="preserve">: </w:t>
      </w:r>
    </w:p>
    <w:p w14:paraId="5C66902C" w14:textId="77777777" w:rsidR="005B6337" w:rsidRPr="00673A7F" w:rsidRDefault="005B6337" w:rsidP="00FC3399">
      <w:pPr>
        <w:pStyle w:val="ListParagraph"/>
        <w:numPr>
          <w:ilvl w:val="0"/>
          <w:numId w:val="11"/>
        </w:numPr>
        <w:spacing w:after="0" w:line="360" w:lineRule="auto"/>
        <w:jc w:val="both"/>
        <w:rPr>
          <w:rFonts w:ascii="Sylfaen" w:hAnsi="Sylfaen"/>
          <w:color w:val="000000"/>
          <w:lang w:val="ka-GE"/>
        </w:rPr>
      </w:pPr>
      <w:r w:rsidRPr="00673A7F">
        <w:rPr>
          <w:rFonts w:ascii="Sylfaen" w:hAnsi="Sylfaen" w:cs="Sylfaen"/>
          <w:color w:val="000000"/>
          <w:lang w:val="ka-GE"/>
        </w:rPr>
        <w:t>ტრეფიკინგის</w:t>
      </w:r>
      <w:r w:rsidRPr="00673A7F">
        <w:rPr>
          <w:rFonts w:ascii="Sylfaen" w:hAnsi="Sylfaen"/>
          <w:color w:val="000000"/>
          <w:lang w:val="ka-GE"/>
        </w:rPr>
        <w:t xml:space="preserve"> </w:t>
      </w:r>
      <w:r w:rsidRPr="00673A7F">
        <w:rPr>
          <w:rFonts w:ascii="Sylfaen" w:hAnsi="Sylfaen" w:cs="Sylfaen"/>
          <w:color w:val="000000"/>
          <w:lang w:val="ka-GE"/>
        </w:rPr>
        <w:t>მსხვერპლთა</w:t>
      </w:r>
      <w:r w:rsidRPr="00673A7F">
        <w:rPr>
          <w:rFonts w:ascii="Sylfaen" w:hAnsi="Sylfaen"/>
          <w:color w:val="000000"/>
          <w:lang w:val="ka-GE"/>
        </w:rPr>
        <w:t xml:space="preserve"> </w:t>
      </w:r>
      <w:r w:rsidRPr="00673A7F">
        <w:rPr>
          <w:rFonts w:ascii="Sylfaen" w:hAnsi="Sylfaen" w:cs="Sylfaen"/>
          <w:color w:val="000000"/>
          <w:lang w:val="ka-GE"/>
        </w:rPr>
        <w:t>იდენტიფიცირების</w:t>
      </w:r>
      <w:r w:rsidRPr="00673A7F">
        <w:rPr>
          <w:rFonts w:ascii="Sylfaen" w:hAnsi="Sylfaen"/>
          <w:color w:val="000000"/>
          <w:lang w:val="ka-GE"/>
        </w:rPr>
        <w:t xml:space="preserve"> </w:t>
      </w:r>
      <w:r w:rsidRPr="00673A7F">
        <w:rPr>
          <w:rFonts w:ascii="Sylfaen" w:hAnsi="Sylfaen" w:cs="Sylfaen"/>
          <w:color w:val="000000"/>
          <w:lang w:val="ka-GE"/>
        </w:rPr>
        <w:t>მობილური</w:t>
      </w:r>
      <w:r w:rsidRPr="00673A7F">
        <w:rPr>
          <w:rFonts w:ascii="Sylfaen" w:hAnsi="Sylfaen"/>
          <w:color w:val="000000"/>
          <w:lang w:val="ka-GE"/>
        </w:rPr>
        <w:t xml:space="preserve"> </w:t>
      </w:r>
      <w:r w:rsidRPr="00673A7F">
        <w:rPr>
          <w:rFonts w:ascii="Sylfaen" w:hAnsi="Sylfaen" w:cs="Sylfaen"/>
          <w:color w:val="000000"/>
          <w:lang w:val="ka-GE"/>
        </w:rPr>
        <w:t>ჯგუფები</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მუდმივმოქმედი ჯგუფი</w:t>
      </w:r>
      <w:r w:rsidRPr="00673A7F">
        <w:rPr>
          <w:rFonts w:ascii="Sylfaen" w:hAnsi="Sylfaen"/>
          <w:color w:val="000000"/>
          <w:lang w:val="ka-GE"/>
        </w:rPr>
        <w:t>;</w:t>
      </w:r>
    </w:p>
    <w:p w14:paraId="65B5D168" w14:textId="77777777" w:rsidR="005B6337" w:rsidRPr="00673A7F" w:rsidRDefault="005B6337" w:rsidP="00FC3399">
      <w:pPr>
        <w:pStyle w:val="ListParagraph"/>
        <w:numPr>
          <w:ilvl w:val="0"/>
          <w:numId w:val="11"/>
        </w:numPr>
        <w:spacing w:after="0" w:line="360" w:lineRule="auto"/>
        <w:jc w:val="both"/>
        <w:rPr>
          <w:rFonts w:ascii="Sylfaen" w:hAnsi="Sylfaen"/>
          <w:color w:val="000000"/>
          <w:lang w:val="ka-GE"/>
        </w:rPr>
      </w:pPr>
      <w:r w:rsidRPr="00673A7F">
        <w:rPr>
          <w:rFonts w:ascii="Sylfaen" w:hAnsi="Sylfaen" w:cs="Sylfaen"/>
          <w:color w:val="000000"/>
          <w:lang w:val="ka-GE"/>
        </w:rPr>
        <w:t>სსიპ</w:t>
      </w:r>
      <w:r w:rsidRPr="00673A7F">
        <w:rPr>
          <w:rFonts w:ascii="Sylfaen" w:hAnsi="Sylfaen"/>
          <w:color w:val="000000"/>
          <w:lang w:val="ka-GE"/>
        </w:rPr>
        <w:t xml:space="preserve"> „</w:t>
      </w:r>
      <w:r w:rsidRPr="00673A7F">
        <w:rPr>
          <w:rFonts w:ascii="Sylfaen" w:hAnsi="Sylfaen" w:cs="Sylfaen"/>
          <w:color w:val="000000"/>
          <w:lang w:val="ka-GE"/>
        </w:rPr>
        <w:t>სახელმწიფო</w:t>
      </w:r>
      <w:r w:rsidRPr="00673A7F">
        <w:rPr>
          <w:rFonts w:ascii="Sylfaen" w:hAnsi="Sylfaen"/>
          <w:color w:val="000000"/>
          <w:lang w:val="ka-GE"/>
        </w:rPr>
        <w:t xml:space="preserve"> </w:t>
      </w:r>
      <w:r w:rsidRPr="00673A7F">
        <w:rPr>
          <w:rFonts w:ascii="Sylfaen" w:hAnsi="Sylfaen" w:cs="Sylfaen"/>
          <w:color w:val="000000"/>
          <w:lang w:val="ka-GE"/>
        </w:rPr>
        <w:t>ზრუნვისა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ტრეფიკინგის</w:t>
      </w:r>
      <w:r w:rsidRPr="00673A7F">
        <w:rPr>
          <w:rFonts w:ascii="Sylfaen" w:hAnsi="Sylfaen"/>
          <w:color w:val="000000"/>
          <w:lang w:val="ka-GE"/>
        </w:rPr>
        <w:t xml:space="preserve"> </w:t>
      </w:r>
      <w:r w:rsidRPr="00673A7F">
        <w:rPr>
          <w:rFonts w:ascii="Sylfaen" w:hAnsi="Sylfaen" w:cs="Sylfaen"/>
          <w:color w:val="000000"/>
          <w:lang w:val="ka-GE"/>
        </w:rPr>
        <w:t>მსხვერპლთა</w:t>
      </w:r>
      <w:r w:rsidRPr="00673A7F">
        <w:rPr>
          <w:rFonts w:ascii="Sylfaen" w:hAnsi="Sylfaen"/>
          <w:color w:val="000000"/>
          <w:lang w:val="ka-GE"/>
        </w:rPr>
        <w:t xml:space="preserve">, </w:t>
      </w:r>
      <w:r w:rsidRPr="00673A7F">
        <w:rPr>
          <w:rFonts w:ascii="Sylfaen" w:hAnsi="Sylfaen" w:cs="Sylfaen"/>
          <w:color w:val="000000"/>
          <w:lang w:val="ka-GE"/>
        </w:rPr>
        <w:t>დაზარალებულთა</w:t>
      </w:r>
      <w:r w:rsidRPr="00673A7F">
        <w:rPr>
          <w:rFonts w:ascii="Sylfaen" w:hAnsi="Sylfaen"/>
          <w:color w:val="000000"/>
          <w:lang w:val="ka-GE"/>
        </w:rPr>
        <w:t xml:space="preserve"> </w:t>
      </w:r>
      <w:r w:rsidRPr="00673A7F">
        <w:rPr>
          <w:rFonts w:ascii="Sylfaen" w:hAnsi="Sylfaen" w:cs="Sylfaen"/>
          <w:color w:val="000000"/>
          <w:lang w:val="ka-GE"/>
        </w:rPr>
        <w:t>დახმარების სააგენტოს</w:t>
      </w:r>
      <w:r w:rsidRPr="00673A7F">
        <w:rPr>
          <w:rFonts w:ascii="Sylfaen" w:hAnsi="Sylfaen"/>
          <w:color w:val="000000"/>
          <w:lang w:val="ka-GE"/>
        </w:rPr>
        <w:t xml:space="preserve">“ </w:t>
      </w:r>
      <w:r w:rsidRPr="00673A7F">
        <w:rPr>
          <w:rFonts w:ascii="Sylfaen" w:hAnsi="Sylfaen" w:cs="Sylfaen"/>
          <w:color w:val="000000"/>
          <w:lang w:val="ka-GE"/>
        </w:rPr>
        <w:t>მობილური</w:t>
      </w:r>
      <w:r w:rsidRPr="00673A7F">
        <w:rPr>
          <w:rFonts w:ascii="Sylfaen" w:hAnsi="Sylfaen"/>
          <w:color w:val="000000"/>
          <w:lang w:val="ka-GE"/>
        </w:rPr>
        <w:t xml:space="preserve"> </w:t>
      </w:r>
      <w:r w:rsidRPr="00673A7F">
        <w:rPr>
          <w:rFonts w:ascii="Sylfaen" w:hAnsi="Sylfaen" w:cs="Sylfaen"/>
          <w:color w:val="000000"/>
          <w:lang w:val="ka-GE"/>
        </w:rPr>
        <w:t>ჯგუფები</w:t>
      </w:r>
      <w:r w:rsidRPr="00673A7F">
        <w:rPr>
          <w:rFonts w:ascii="Sylfaen" w:hAnsi="Sylfaen"/>
          <w:color w:val="000000"/>
          <w:lang w:val="ka-GE"/>
        </w:rPr>
        <w:t xml:space="preserve">, </w:t>
      </w:r>
      <w:r w:rsidRPr="00673A7F">
        <w:rPr>
          <w:rFonts w:ascii="Sylfaen" w:hAnsi="Sylfaen" w:cs="Sylfaen"/>
          <w:color w:val="000000"/>
          <w:lang w:val="ka-GE"/>
        </w:rPr>
        <w:t>რომლებიც</w:t>
      </w:r>
      <w:r w:rsidRPr="00673A7F">
        <w:rPr>
          <w:rFonts w:ascii="Sylfaen" w:hAnsi="Sylfaen"/>
          <w:color w:val="000000"/>
          <w:lang w:val="ka-GE"/>
        </w:rPr>
        <w:t xml:space="preserve"> </w:t>
      </w:r>
      <w:r w:rsidRPr="00673A7F">
        <w:rPr>
          <w:rFonts w:ascii="Sylfaen" w:hAnsi="Sylfaen" w:cs="Sylfaen"/>
          <w:color w:val="000000"/>
          <w:lang w:val="ka-GE"/>
        </w:rPr>
        <w:t>პასუხისმგებელნი</w:t>
      </w:r>
      <w:r w:rsidRPr="00673A7F">
        <w:rPr>
          <w:rFonts w:ascii="Sylfaen" w:hAnsi="Sylfaen"/>
          <w:color w:val="000000"/>
          <w:lang w:val="ka-GE"/>
        </w:rPr>
        <w:t xml:space="preserve"> </w:t>
      </w:r>
      <w:r w:rsidRPr="00673A7F">
        <w:rPr>
          <w:rFonts w:ascii="Sylfaen" w:hAnsi="Sylfaen" w:cs="Sylfaen"/>
          <w:color w:val="000000"/>
          <w:lang w:val="ka-GE"/>
        </w:rPr>
        <w:t>არიან</w:t>
      </w:r>
      <w:r w:rsidRPr="00673A7F">
        <w:rPr>
          <w:rFonts w:ascii="Sylfaen" w:hAnsi="Sylfaen"/>
          <w:color w:val="000000"/>
          <w:lang w:val="ka-GE"/>
        </w:rPr>
        <w:t xml:space="preserve"> ქ</w:t>
      </w:r>
      <w:r w:rsidRPr="00673A7F">
        <w:rPr>
          <w:rFonts w:ascii="Sylfaen" w:hAnsi="Sylfaen" w:cs="Sylfaen"/>
          <w:color w:val="000000"/>
          <w:lang w:val="ka-GE"/>
        </w:rPr>
        <w:t>უჩაში</w:t>
      </w:r>
      <w:r w:rsidRPr="00673A7F">
        <w:rPr>
          <w:rFonts w:ascii="Sylfaen" w:hAnsi="Sylfaen"/>
          <w:color w:val="000000"/>
          <w:lang w:val="ka-GE"/>
        </w:rPr>
        <w:t xml:space="preserve"> </w:t>
      </w:r>
      <w:r w:rsidRPr="00673A7F">
        <w:rPr>
          <w:rFonts w:ascii="Sylfaen" w:hAnsi="Sylfaen" w:cs="Sylfaen"/>
          <w:color w:val="000000"/>
          <w:lang w:val="ka-GE"/>
        </w:rPr>
        <w:t>მცხოვრები</w:t>
      </w:r>
      <w:r w:rsidRPr="00673A7F">
        <w:rPr>
          <w:rFonts w:ascii="Sylfaen" w:hAnsi="Sylfaen"/>
          <w:color w:val="000000"/>
          <w:lang w:val="ka-GE"/>
        </w:rPr>
        <w:t xml:space="preserve"> </w:t>
      </w:r>
      <w:r w:rsidRPr="00673A7F">
        <w:rPr>
          <w:rFonts w:ascii="Sylfaen" w:hAnsi="Sylfaen" w:cs="Sylfaen"/>
          <w:color w:val="000000"/>
          <w:lang w:val="ka-GE"/>
        </w:rPr>
        <w:t>და მომუშავე ბავშვების</w:t>
      </w:r>
      <w:r w:rsidRPr="00673A7F">
        <w:rPr>
          <w:rFonts w:ascii="Sylfaen" w:hAnsi="Sylfaen"/>
          <w:color w:val="000000"/>
          <w:lang w:val="ka-GE"/>
        </w:rPr>
        <w:t xml:space="preserve"> </w:t>
      </w:r>
      <w:r w:rsidRPr="00673A7F">
        <w:rPr>
          <w:rFonts w:ascii="Sylfaen" w:hAnsi="Sylfaen" w:cs="Sylfaen"/>
          <w:color w:val="000000"/>
          <w:lang w:val="ka-GE"/>
        </w:rPr>
        <w:t>იდენტიფიცირებაზე</w:t>
      </w:r>
      <w:r w:rsidRPr="00673A7F">
        <w:rPr>
          <w:rFonts w:ascii="Sylfaen" w:hAnsi="Sylfaen"/>
          <w:color w:val="000000"/>
          <w:lang w:val="ka-GE"/>
        </w:rPr>
        <w:t xml:space="preserve">; </w:t>
      </w:r>
    </w:p>
    <w:p w14:paraId="0B2F726E" w14:textId="77777777" w:rsidR="005B6337" w:rsidRPr="00673A7F" w:rsidRDefault="005B6337" w:rsidP="00FC3399">
      <w:pPr>
        <w:pStyle w:val="ListParagraph"/>
        <w:numPr>
          <w:ilvl w:val="0"/>
          <w:numId w:val="11"/>
        </w:numPr>
        <w:spacing w:after="0" w:line="360" w:lineRule="auto"/>
        <w:jc w:val="both"/>
        <w:rPr>
          <w:rFonts w:ascii="Sylfaen" w:hAnsi="Sylfaen"/>
          <w:color w:val="000000"/>
          <w:lang w:val="ka-GE"/>
        </w:rPr>
      </w:pPr>
      <w:r w:rsidRPr="00673A7F">
        <w:rPr>
          <w:rFonts w:ascii="Sylfaen" w:hAnsi="Sylfaen" w:cs="Sylfaen"/>
          <w:color w:val="000000"/>
          <w:lang w:val="ka-GE"/>
        </w:rPr>
        <w:t>შრომის</w:t>
      </w:r>
      <w:r w:rsidRPr="00673A7F">
        <w:rPr>
          <w:rFonts w:ascii="Sylfaen" w:hAnsi="Sylfaen"/>
          <w:color w:val="000000"/>
          <w:lang w:val="ka-GE"/>
        </w:rPr>
        <w:t xml:space="preserve"> </w:t>
      </w:r>
      <w:r w:rsidRPr="00673A7F">
        <w:rPr>
          <w:rFonts w:ascii="Sylfaen" w:hAnsi="Sylfaen" w:cs="Sylfaen"/>
          <w:color w:val="000000"/>
          <w:lang w:val="ka-GE"/>
        </w:rPr>
        <w:t>ინსპექტორები</w:t>
      </w:r>
      <w:r w:rsidRPr="00673A7F">
        <w:rPr>
          <w:rFonts w:ascii="Sylfaen" w:hAnsi="Sylfaen"/>
          <w:color w:val="000000"/>
          <w:lang w:val="ka-GE"/>
        </w:rPr>
        <w:t xml:space="preserve"> - </w:t>
      </w:r>
      <w:r w:rsidRPr="00673A7F">
        <w:rPr>
          <w:rFonts w:ascii="Sylfaen" w:hAnsi="Sylfaen" w:cs="Sylfaen"/>
          <w:color w:val="000000"/>
          <w:lang w:val="ka-GE"/>
        </w:rPr>
        <w:t>შრომითი</w:t>
      </w:r>
      <w:r w:rsidRPr="00673A7F">
        <w:rPr>
          <w:rFonts w:ascii="Sylfaen" w:hAnsi="Sylfaen"/>
          <w:color w:val="000000"/>
          <w:lang w:val="ka-GE"/>
        </w:rPr>
        <w:t xml:space="preserve"> </w:t>
      </w:r>
      <w:r w:rsidRPr="00673A7F">
        <w:rPr>
          <w:rFonts w:ascii="Sylfaen" w:hAnsi="Sylfaen" w:cs="Sylfaen"/>
          <w:color w:val="000000"/>
          <w:lang w:val="ka-GE"/>
        </w:rPr>
        <w:t>ექსპლუატაციისა</w:t>
      </w:r>
      <w:r w:rsidRPr="00673A7F">
        <w:rPr>
          <w:rFonts w:ascii="Sylfaen" w:hAnsi="Sylfaen"/>
          <w:color w:val="000000"/>
          <w:lang w:val="ka-GE"/>
        </w:rPr>
        <w:t xml:space="preserve"> </w:t>
      </w:r>
      <w:r w:rsidRPr="00673A7F">
        <w:rPr>
          <w:rFonts w:ascii="Sylfaen" w:hAnsi="Sylfaen" w:cs="Sylfaen"/>
          <w:color w:val="000000"/>
          <w:lang w:val="ka-GE"/>
        </w:rPr>
        <w:t>და</w:t>
      </w:r>
      <w:r w:rsidRPr="00673A7F">
        <w:rPr>
          <w:rFonts w:ascii="Sylfaen" w:hAnsi="Sylfaen"/>
          <w:color w:val="000000"/>
          <w:lang w:val="ka-GE"/>
        </w:rPr>
        <w:t xml:space="preserve"> </w:t>
      </w:r>
      <w:r w:rsidRPr="00673A7F">
        <w:rPr>
          <w:rFonts w:ascii="Sylfaen" w:hAnsi="Sylfaen" w:cs="Sylfaen"/>
          <w:color w:val="000000"/>
          <w:lang w:val="ka-GE"/>
        </w:rPr>
        <w:t>იძულებითი</w:t>
      </w:r>
      <w:r w:rsidRPr="00673A7F">
        <w:rPr>
          <w:rFonts w:ascii="Sylfaen" w:hAnsi="Sylfaen"/>
          <w:color w:val="000000"/>
          <w:lang w:val="ka-GE"/>
        </w:rPr>
        <w:t xml:space="preserve"> </w:t>
      </w:r>
      <w:r w:rsidRPr="00673A7F">
        <w:rPr>
          <w:rFonts w:ascii="Sylfaen" w:hAnsi="Sylfaen" w:cs="Sylfaen"/>
          <w:color w:val="000000"/>
          <w:lang w:val="ka-GE"/>
        </w:rPr>
        <w:t>შრომის</w:t>
      </w:r>
      <w:r w:rsidRPr="00673A7F">
        <w:rPr>
          <w:rFonts w:ascii="Sylfaen" w:hAnsi="Sylfaen"/>
          <w:color w:val="000000"/>
          <w:lang w:val="ka-GE"/>
        </w:rPr>
        <w:t xml:space="preserve"> </w:t>
      </w:r>
      <w:r w:rsidRPr="00673A7F">
        <w:rPr>
          <w:rFonts w:ascii="Sylfaen" w:hAnsi="Sylfaen" w:cs="Sylfaen"/>
          <w:color w:val="000000"/>
          <w:lang w:val="ka-GE"/>
        </w:rPr>
        <w:t>საკითხებზე</w:t>
      </w:r>
      <w:r w:rsidRPr="00673A7F">
        <w:rPr>
          <w:rFonts w:ascii="Sylfaen" w:hAnsi="Sylfaen"/>
          <w:color w:val="000000"/>
          <w:lang w:val="ka-GE"/>
        </w:rPr>
        <w:t>.</w:t>
      </w:r>
      <w:r w:rsidRPr="00673A7F">
        <w:rPr>
          <w:rStyle w:val="FootnoteReference"/>
          <w:rFonts w:ascii="Sylfaen" w:hAnsi="Sylfaen"/>
          <w:color w:val="000000"/>
          <w:lang w:val="ka-GE"/>
        </w:rPr>
        <w:footnoteReference w:id="100"/>
      </w:r>
    </w:p>
    <w:p w14:paraId="36458BCD" w14:textId="7FBA425F" w:rsidR="005B6337" w:rsidRPr="00673A7F" w:rsidRDefault="005B6337" w:rsidP="00FC3399">
      <w:pPr>
        <w:spacing w:after="0" w:line="360" w:lineRule="auto"/>
        <w:jc w:val="both"/>
        <w:rPr>
          <w:rFonts w:ascii="Sylfaen" w:hAnsi="Sylfaen"/>
          <w:lang w:val="ka-GE"/>
        </w:rPr>
      </w:pPr>
      <w:r w:rsidRPr="00673A7F">
        <w:rPr>
          <w:rFonts w:ascii="Sylfaen" w:hAnsi="Sylfaen"/>
          <w:lang w:val="ka-GE"/>
        </w:rPr>
        <w:lastRenderedPageBreak/>
        <w:t>2021 წლის განმავლობაში დონორი ორგანიზაციების მხარდაჭერით (კანონის უზენაესობის მხარდაჭერა საქართველოში“ (USAID / PROLoG), გაეროს ბავშვთა ფონდი (UNICEF)) მიმდინარეობდა სსიპ იურიდიული დახმარების სამსახურის აპარატის თანამშრომელთა, ადვოკატთა და კონსულტანტთა გადამზადება ბავშვის უფლებების კოდექსით გათვალისწინებულ სამართლებრივ საკითხებზე.</w:t>
      </w:r>
      <w:r w:rsidRPr="00673A7F">
        <w:rPr>
          <w:rStyle w:val="FootnoteReference"/>
          <w:rFonts w:ascii="Sylfaen" w:hAnsi="Sylfaen"/>
          <w:lang w:val="ka-GE"/>
        </w:rPr>
        <w:footnoteReference w:id="101"/>
      </w:r>
      <w:r w:rsidRPr="00673A7F">
        <w:rPr>
          <w:rFonts w:ascii="Sylfaen" w:hAnsi="Sylfaen"/>
          <w:lang w:val="ka-GE"/>
        </w:rPr>
        <w:t xml:space="preserve"> წლის მანძილზე გადამზადდა იურიდიული დახმარების სამსახურის 138 თანამშრომელი.</w:t>
      </w:r>
      <w:r w:rsidRPr="00673A7F">
        <w:rPr>
          <w:rStyle w:val="FootnoteReference"/>
          <w:rFonts w:ascii="Sylfaen" w:hAnsi="Sylfaen"/>
          <w:lang w:val="ka-GE"/>
        </w:rPr>
        <w:footnoteReference w:id="102"/>
      </w:r>
      <w:r w:rsidRPr="00673A7F">
        <w:rPr>
          <w:rFonts w:ascii="Sylfaen" w:hAnsi="Sylfaen"/>
          <w:lang w:val="ka-GE"/>
        </w:rPr>
        <w:t xml:space="preserve"> ტრენინგებმა მოიცვა შემდეგი სფეროები: </w:t>
      </w:r>
    </w:p>
    <w:p w14:paraId="251106E6" w14:textId="77777777" w:rsidR="005B6337" w:rsidRPr="00673A7F" w:rsidRDefault="005B6337" w:rsidP="00FC3399">
      <w:pPr>
        <w:pStyle w:val="ListParagraph"/>
        <w:numPr>
          <w:ilvl w:val="0"/>
          <w:numId w:val="10"/>
        </w:numPr>
        <w:spacing w:after="0" w:line="360" w:lineRule="auto"/>
        <w:jc w:val="both"/>
        <w:rPr>
          <w:rFonts w:ascii="Sylfaen" w:hAnsi="Sylfaen"/>
          <w:lang w:val="ka-GE"/>
        </w:rPr>
      </w:pPr>
      <w:r w:rsidRPr="00673A7F">
        <w:rPr>
          <w:rFonts w:ascii="Sylfaen" w:hAnsi="Sylfaen"/>
          <w:lang w:val="ka-GE"/>
        </w:rPr>
        <w:t>ბავშვის საუკეთესო ინტერესების უპირატესობა;</w:t>
      </w:r>
    </w:p>
    <w:p w14:paraId="19426DB7" w14:textId="77777777" w:rsidR="005B6337" w:rsidRPr="00673A7F" w:rsidRDefault="005B6337" w:rsidP="00FC3399">
      <w:pPr>
        <w:pStyle w:val="ListParagraph"/>
        <w:numPr>
          <w:ilvl w:val="0"/>
          <w:numId w:val="10"/>
        </w:numPr>
        <w:spacing w:after="0" w:line="360" w:lineRule="auto"/>
        <w:jc w:val="both"/>
        <w:rPr>
          <w:rFonts w:ascii="Sylfaen" w:hAnsi="Sylfaen"/>
          <w:lang w:val="ka-GE"/>
        </w:rPr>
      </w:pPr>
      <w:r w:rsidRPr="00673A7F">
        <w:rPr>
          <w:rFonts w:ascii="Sylfaen" w:hAnsi="Sylfaen"/>
          <w:lang w:val="ka-GE"/>
        </w:rPr>
        <w:t>კლიენტთან, მათ შორის, არასრულწლოვან კლიენტთან ადვოკატის კომუნიკაცია;</w:t>
      </w:r>
    </w:p>
    <w:p w14:paraId="2477B5E3" w14:textId="77777777" w:rsidR="005B6337" w:rsidRPr="00673A7F" w:rsidRDefault="005B6337" w:rsidP="00FC3399">
      <w:pPr>
        <w:pStyle w:val="ListParagraph"/>
        <w:numPr>
          <w:ilvl w:val="0"/>
          <w:numId w:val="10"/>
        </w:numPr>
        <w:spacing w:after="0" w:line="360" w:lineRule="auto"/>
        <w:jc w:val="both"/>
        <w:rPr>
          <w:rFonts w:ascii="Sylfaen" w:hAnsi="Sylfaen"/>
          <w:lang w:val="ka-GE"/>
        </w:rPr>
      </w:pPr>
      <w:r w:rsidRPr="00673A7F">
        <w:rPr>
          <w:rFonts w:ascii="Sylfaen" w:hAnsi="Sylfaen"/>
          <w:lang w:val="ka-GE"/>
        </w:rPr>
        <w:t>ინფორმაცია ძალადობის მსხვერპლი ბავშვებისთვის ფსიქოლოგიურ-სოციალური მომსახურების ცენტრის (Barnahus) თაობაზე;</w:t>
      </w:r>
    </w:p>
    <w:p w14:paraId="1F8985FB" w14:textId="68282E28" w:rsidR="005B6337" w:rsidRPr="00673A7F" w:rsidRDefault="005B6337" w:rsidP="00FC3399">
      <w:pPr>
        <w:pStyle w:val="ListParagraph"/>
        <w:numPr>
          <w:ilvl w:val="0"/>
          <w:numId w:val="10"/>
        </w:numPr>
        <w:spacing w:after="0" w:line="360" w:lineRule="auto"/>
        <w:jc w:val="both"/>
        <w:rPr>
          <w:rFonts w:ascii="Sylfaen" w:hAnsi="Sylfaen"/>
          <w:lang w:val="ka-GE"/>
        </w:rPr>
      </w:pPr>
      <w:r w:rsidRPr="00673A7F">
        <w:rPr>
          <w:rFonts w:ascii="Sylfaen" w:hAnsi="Sylfaen"/>
          <w:lang w:val="ka-GE"/>
        </w:rPr>
        <w:t>ინტეგრირებული მომსახურების (Barnahus) კონცეფციის და სტანდარტული ოპერაციული პროცედურები.</w:t>
      </w:r>
      <w:r w:rsidRPr="00673A7F">
        <w:rPr>
          <w:rStyle w:val="FootnoteReference"/>
          <w:rFonts w:ascii="Sylfaen" w:hAnsi="Sylfaen"/>
          <w:lang w:val="ka-GE"/>
        </w:rPr>
        <w:footnoteReference w:id="103"/>
      </w:r>
    </w:p>
    <w:p w14:paraId="687F9111" w14:textId="77777777" w:rsidR="00CB2BE3" w:rsidRPr="00673A7F" w:rsidRDefault="00CB2BE3" w:rsidP="00FC3399">
      <w:pPr>
        <w:pStyle w:val="ListParagraph"/>
        <w:spacing w:after="0" w:line="360" w:lineRule="auto"/>
        <w:jc w:val="both"/>
        <w:rPr>
          <w:rFonts w:ascii="Sylfaen" w:hAnsi="Sylfaen"/>
          <w:lang w:val="ka-GE"/>
        </w:rPr>
      </w:pPr>
    </w:p>
    <w:p w14:paraId="79E5B0B7" w14:textId="4B64E358" w:rsidR="005B6337" w:rsidRPr="00673A7F" w:rsidRDefault="005B6337" w:rsidP="00FC3399">
      <w:pPr>
        <w:pStyle w:val="Heading4"/>
        <w:spacing w:before="0" w:line="360" w:lineRule="auto"/>
        <w:rPr>
          <w:b/>
          <w:bCs/>
          <w:lang w:val="ka-GE"/>
        </w:rPr>
      </w:pPr>
      <w:r w:rsidRPr="00673A7F">
        <w:rPr>
          <w:b/>
          <w:bCs/>
          <w:lang w:val="ka-GE"/>
        </w:rPr>
        <w:t>3.</w:t>
      </w:r>
      <w:r w:rsidR="00A576E8" w:rsidRPr="00673A7F">
        <w:rPr>
          <w:b/>
          <w:bCs/>
          <w:lang w:val="ka-GE"/>
        </w:rPr>
        <w:t>4</w:t>
      </w:r>
      <w:r w:rsidRPr="00673A7F">
        <w:rPr>
          <w:b/>
          <w:bCs/>
          <w:lang w:val="ka-GE"/>
        </w:rPr>
        <w:t>.2 ინფრასტრუქტურა</w:t>
      </w:r>
    </w:p>
    <w:p w14:paraId="7BB96812" w14:textId="4135E7DB" w:rsidR="005B6337" w:rsidRPr="00673A7F" w:rsidRDefault="005B6337" w:rsidP="00FC3399">
      <w:pPr>
        <w:spacing w:after="0" w:line="360" w:lineRule="auto"/>
        <w:jc w:val="both"/>
        <w:rPr>
          <w:rFonts w:ascii="Sylfaen" w:hAnsi="Sylfaen"/>
          <w:lang w:val="ka-GE"/>
        </w:rPr>
      </w:pPr>
      <w:r w:rsidRPr="00673A7F">
        <w:rPr>
          <w:rFonts w:ascii="Sylfaen" w:hAnsi="Sylfaen"/>
          <w:lang w:val="ka-GE"/>
        </w:rPr>
        <w:t>ბავშვის უფლებათა კოდექსით დადგენილი ბავშვზე მორგებული მართლმსაჯულების განხორციელება მოითხოვს შესაბამისი ინფრასტრუქტურის შექმნას სასამართლო სისტემის ყველა დონეზე.</w:t>
      </w:r>
      <w:r w:rsidRPr="00673A7F">
        <w:rPr>
          <w:rStyle w:val="FootnoteReference"/>
          <w:rFonts w:ascii="Sylfaen" w:hAnsi="Sylfaen"/>
          <w:lang w:val="ka-GE"/>
        </w:rPr>
        <w:footnoteReference w:id="104"/>
      </w:r>
      <w:r w:rsidRPr="00673A7F">
        <w:rPr>
          <w:rFonts w:ascii="Sylfaen" w:hAnsi="Sylfaen"/>
          <w:lang w:val="ka-GE"/>
        </w:rPr>
        <w:t xml:space="preserve"> საანგარიშო პერიოდის დასასრულს ბავშვზე მორგებული მართლმსაჯულების განხორციელებისთვის აუცილებელი გარემო მოწყობილია ხუთ სასამართლოში: ქუთაისის სააპელაციო, თბილისის საქალაქო, რუსთავის საქალაქო, ზუგდიდის რაიონულ და ფოთის საქალაქო სასამართლოებში. აქედან, შესაბამისი სარემონტო სამუშაოები 2021 წელს განხორციელდა ფოთის საქალაქო სასამართლოში.</w:t>
      </w:r>
      <w:r w:rsidRPr="00673A7F">
        <w:rPr>
          <w:rStyle w:val="FootnoteReference"/>
          <w:rFonts w:ascii="Sylfaen" w:hAnsi="Sylfaen"/>
          <w:lang w:val="ka-GE"/>
        </w:rPr>
        <w:footnoteReference w:id="105"/>
      </w:r>
    </w:p>
    <w:p w14:paraId="4C0C99C5" w14:textId="77777777" w:rsidR="005B6337" w:rsidRPr="00673A7F" w:rsidRDefault="005B6337" w:rsidP="00FC3399">
      <w:pPr>
        <w:spacing w:after="0" w:line="360" w:lineRule="auto"/>
        <w:jc w:val="both"/>
        <w:rPr>
          <w:rFonts w:ascii="Sylfaen" w:hAnsi="Sylfaen"/>
          <w:lang w:val="ka-GE"/>
        </w:rPr>
      </w:pPr>
    </w:p>
    <w:p w14:paraId="0944BE22" w14:textId="2D3ED4C0" w:rsidR="00CD45F3" w:rsidRPr="00D047A4" w:rsidRDefault="005B6337" w:rsidP="00FC3399">
      <w:pPr>
        <w:pStyle w:val="Heading4"/>
        <w:spacing w:line="360" w:lineRule="auto"/>
        <w:rPr>
          <w:b/>
          <w:bCs/>
          <w:lang w:val="ka-GE"/>
        </w:rPr>
      </w:pPr>
      <w:r w:rsidRPr="00D047A4">
        <w:rPr>
          <w:b/>
          <w:bCs/>
          <w:lang w:val="ka-GE"/>
        </w:rPr>
        <w:t>3.</w:t>
      </w:r>
      <w:r w:rsidR="00A576E8" w:rsidRPr="00D047A4">
        <w:rPr>
          <w:b/>
          <w:bCs/>
          <w:lang w:val="ka-GE"/>
        </w:rPr>
        <w:t>4</w:t>
      </w:r>
      <w:r w:rsidRPr="00D047A4">
        <w:rPr>
          <w:b/>
          <w:bCs/>
          <w:lang w:val="ka-GE"/>
        </w:rPr>
        <w:t xml:space="preserve">.3 </w:t>
      </w:r>
      <w:r w:rsidRPr="00673A7F">
        <w:rPr>
          <w:b/>
          <w:bCs/>
          <w:lang w:val="ka-GE"/>
        </w:rPr>
        <w:t>ბავშვის უფლება იურიდიულ დახმარებაზე</w:t>
      </w:r>
    </w:p>
    <w:p w14:paraId="5F2E449A" w14:textId="0A206E78" w:rsidR="005B6337" w:rsidRPr="00673A7F" w:rsidRDefault="005B6337" w:rsidP="00FC3399">
      <w:pPr>
        <w:spacing w:after="0" w:line="360" w:lineRule="auto"/>
        <w:jc w:val="both"/>
        <w:rPr>
          <w:rFonts w:ascii="Sylfaen" w:hAnsi="Sylfaen"/>
          <w:lang w:val="ka-GE"/>
        </w:rPr>
      </w:pPr>
      <w:r w:rsidRPr="00673A7F">
        <w:rPr>
          <w:rFonts w:ascii="Sylfaen" w:hAnsi="Sylfaen"/>
          <w:lang w:val="ka-GE"/>
        </w:rPr>
        <w:t xml:space="preserve">ბავშვს უფლება აქვს, მიიღოს თანმიმდევრული და კვალიფიციური იურიდიული კონსულტაცია ან/და დახმარება უფასოდ, სახელმწიფოს ხარჯზე მისი ასაკის და </w:t>
      </w:r>
      <w:r w:rsidRPr="00673A7F">
        <w:rPr>
          <w:rFonts w:ascii="Sylfaen" w:hAnsi="Sylfaen"/>
          <w:lang w:val="ka-GE"/>
        </w:rPr>
        <w:lastRenderedPageBreak/>
        <w:t>ინდივიდუალური საჭიროებების შესაბამისად, რომლის უზრუნველყოფის ვალდებულება აქვს სსიპ</w:t>
      </w:r>
      <w:r w:rsidR="00DC505F">
        <w:rPr>
          <w:rFonts w:ascii="Sylfaen" w:hAnsi="Sylfaen"/>
          <w:lang w:val="ka-GE"/>
        </w:rPr>
        <w:t xml:space="preserve"> </w:t>
      </w:r>
      <w:r w:rsidRPr="00673A7F">
        <w:rPr>
          <w:rFonts w:ascii="Sylfaen" w:hAnsi="Sylfaen"/>
          <w:lang w:val="ka-GE"/>
        </w:rPr>
        <w:t>იურიდიული დახმარების სამსახურს.</w:t>
      </w:r>
      <w:r w:rsidRPr="00673A7F">
        <w:rPr>
          <w:vertAlign w:val="superscript"/>
          <w:lang w:val="ka-GE"/>
        </w:rPr>
        <w:footnoteReference w:id="106"/>
      </w:r>
      <w:r w:rsidRPr="00673A7F">
        <w:rPr>
          <w:rFonts w:ascii="Sylfaen" w:hAnsi="Sylfaen"/>
          <w:lang w:val="ka-GE"/>
        </w:rPr>
        <w:t xml:space="preserve"> ამასთან, სამსახურის მიერ მომსახურებების გაწევა უნდა განხორციელდეს ბავშვზე მოგებული მართლმსაჯულების სტანდარტების შესაბამისად.</w:t>
      </w:r>
      <w:r w:rsidRPr="00673A7F">
        <w:rPr>
          <w:rStyle w:val="FootnoteReference"/>
          <w:rFonts w:ascii="Sylfaen" w:hAnsi="Sylfaen"/>
          <w:lang w:val="ka-GE"/>
        </w:rPr>
        <w:footnoteReference w:id="107"/>
      </w:r>
      <w:r w:rsidRPr="00673A7F">
        <w:rPr>
          <w:rFonts w:ascii="Sylfaen" w:hAnsi="Sylfaen"/>
          <w:lang w:val="ka-GE"/>
        </w:rPr>
        <w:t xml:space="preserve"> </w:t>
      </w:r>
    </w:p>
    <w:p w14:paraId="0D0AAB9A" w14:textId="77777777" w:rsidR="005B6337" w:rsidRPr="00673A7F" w:rsidRDefault="005B6337" w:rsidP="00FC3399">
      <w:pPr>
        <w:spacing w:after="0" w:line="360" w:lineRule="auto"/>
        <w:jc w:val="both"/>
        <w:rPr>
          <w:rFonts w:ascii="Sylfaen" w:hAnsi="Sylfaen"/>
          <w:lang w:val="ka-GE"/>
        </w:rPr>
      </w:pPr>
      <w:r w:rsidRPr="00673A7F">
        <w:rPr>
          <w:rFonts w:ascii="Sylfaen" w:hAnsi="Sylfaen"/>
          <w:lang w:val="ka-GE"/>
        </w:rPr>
        <w:t>2021 წელს იურიდიული დახმარებით ისარგებლა 4720-მა არასრუწლოვანმა ბენეფიციარმა,</w:t>
      </w:r>
      <w:r w:rsidRPr="00673A7F">
        <w:rPr>
          <w:rFonts w:ascii="Sylfaen" w:hAnsi="Sylfaen"/>
          <w:lang w:val="ka-GE"/>
        </w:rPr>
        <w:br/>
        <w:t>რომელთაგან ბავშვის უფლებათა კოდექსით გათვალისწინებულ სამართლებრივ საკითხებზე</w:t>
      </w:r>
      <w:r w:rsidRPr="00673A7F">
        <w:rPr>
          <w:rFonts w:ascii="Sylfaen" w:hAnsi="Sylfaen"/>
          <w:lang w:val="ka-GE"/>
        </w:rPr>
        <w:br/>
        <w:t>იურიდიული დახმარება გაეწია 3093 ბავშვს, ხოლო იურიდიული კონსულტაციით</w:t>
      </w:r>
      <w:r w:rsidRPr="00673A7F">
        <w:rPr>
          <w:rFonts w:ascii="Sylfaen" w:hAnsi="Sylfaen"/>
          <w:lang w:val="ka-GE"/>
        </w:rPr>
        <w:br/>
        <w:t>ისარგებლა 81-მა ბავშვმა.</w:t>
      </w:r>
      <w:r w:rsidRPr="00673A7F">
        <w:rPr>
          <w:rStyle w:val="FootnoteReference"/>
          <w:rFonts w:ascii="Sylfaen" w:hAnsi="Sylfaen"/>
          <w:lang w:val="ka-GE"/>
        </w:rPr>
        <w:footnoteReference w:id="108"/>
      </w:r>
      <w:r w:rsidRPr="00673A7F">
        <w:rPr>
          <w:rFonts w:ascii="Sylfaen" w:hAnsi="Sylfaen"/>
          <w:lang w:val="ka-GE"/>
        </w:rPr>
        <w:t xml:space="preserve"> ამასთან, რუსთავის იურიდიული</w:t>
      </w:r>
      <w:r w:rsidRPr="00673A7F">
        <w:rPr>
          <w:rFonts w:ascii="Sylfaen" w:hAnsi="Sylfaen"/>
          <w:lang w:val="ka-GE"/>
        </w:rPr>
        <w:br/>
        <w:t>დახმარების ბიუროსა და დუისის საკონსულტაციო ცენტრის მეშვეობით, სამსახური</w:t>
      </w:r>
      <w:r w:rsidRPr="00673A7F">
        <w:rPr>
          <w:rFonts w:ascii="Sylfaen" w:hAnsi="Sylfaen"/>
          <w:lang w:val="ka-GE"/>
        </w:rPr>
        <w:br/>
        <w:t>არასრულწლოვნებს სთავაზობდა მათთვის სათანადოდ აღჭურვილ და ბავშვზე მორგებულ</w:t>
      </w:r>
      <w:r w:rsidRPr="00673A7F">
        <w:rPr>
          <w:rFonts w:ascii="Sylfaen" w:hAnsi="Sylfaen"/>
          <w:lang w:val="ka-GE"/>
        </w:rPr>
        <w:br/>
        <w:t>გარემოს.</w:t>
      </w:r>
      <w:r w:rsidRPr="00673A7F">
        <w:rPr>
          <w:rStyle w:val="FootnoteReference"/>
          <w:rFonts w:ascii="Sylfaen" w:hAnsi="Sylfaen"/>
          <w:lang w:val="ka-GE"/>
        </w:rPr>
        <w:footnoteReference w:id="109"/>
      </w:r>
    </w:p>
    <w:p w14:paraId="6D65FCBF" w14:textId="77777777" w:rsidR="005B6337" w:rsidRPr="00673A7F" w:rsidRDefault="005B6337" w:rsidP="00FC3399">
      <w:pPr>
        <w:spacing w:after="0" w:line="360" w:lineRule="auto"/>
        <w:jc w:val="both"/>
        <w:rPr>
          <w:rFonts w:ascii="Sylfaen" w:hAnsi="Sylfaen"/>
          <w:lang w:val="ka-GE"/>
        </w:rPr>
      </w:pPr>
    </w:p>
    <w:p w14:paraId="69E2A60E" w14:textId="275571B5" w:rsidR="00D540D7" w:rsidRPr="00673A7F" w:rsidRDefault="00D540D7" w:rsidP="00FC3399">
      <w:pPr>
        <w:pStyle w:val="Heading3"/>
        <w:spacing w:before="0" w:line="360" w:lineRule="auto"/>
        <w:rPr>
          <w:b/>
          <w:bCs/>
          <w:lang w:val="ka-GE"/>
        </w:rPr>
      </w:pPr>
      <w:bookmarkStart w:id="19" w:name="_Toc97291684"/>
      <w:r w:rsidRPr="00673A7F">
        <w:rPr>
          <w:b/>
          <w:bCs/>
          <w:lang w:val="ka-GE"/>
        </w:rPr>
        <w:t>3.</w:t>
      </w:r>
      <w:r w:rsidR="00A576E8" w:rsidRPr="00673A7F">
        <w:rPr>
          <w:b/>
          <w:bCs/>
          <w:lang w:val="ka-GE"/>
        </w:rPr>
        <w:t>5</w:t>
      </w:r>
      <w:r w:rsidRPr="00673A7F">
        <w:rPr>
          <w:b/>
          <w:bCs/>
          <w:lang w:val="ka-GE"/>
        </w:rPr>
        <w:t xml:space="preserve"> საინფორმაციო და საგანმანათლებლო ღონისძიებები</w:t>
      </w:r>
      <w:bookmarkEnd w:id="19"/>
    </w:p>
    <w:p w14:paraId="660AD57A" w14:textId="77777777" w:rsidR="00720334" w:rsidRPr="00673A7F" w:rsidRDefault="00C47424" w:rsidP="00FC3399">
      <w:pPr>
        <w:shd w:val="clear" w:color="auto" w:fill="FFFFFF"/>
        <w:spacing w:after="0" w:line="360" w:lineRule="auto"/>
        <w:jc w:val="both"/>
        <w:rPr>
          <w:rFonts w:ascii="Sylfaen" w:hAnsi="Sylfaen"/>
          <w:bCs/>
          <w:lang w:val="ka-GE"/>
        </w:rPr>
      </w:pPr>
      <w:r w:rsidRPr="00673A7F">
        <w:rPr>
          <w:rFonts w:ascii="Sylfaen" w:hAnsi="Sylfaen"/>
          <w:bCs/>
          <w:lang w:val="ka-GE"/>
        </w:rPr>
        <w:t xml:space="preserve">ბავშვის უფლებათა კოდექსის 70-ე მუხლით განსაზღვრულია ბავშვისა და მისი ოჯახისთვის ბავშვის უფლებებისა და ამ უფლებების დაცვის მექანიზმების შესახებ ინფორმაციის მისაწოდებლად </w:t>
      </w:r>
      <w:r w:rsidR="00986EB3" w:rsidRPr="00673A7F">
        <w:rPr>
          <w:rFonts w:ascii="Sylfaen" w:hAnsi="Sylfaen"/>
          <w:bCs/>
          <w:lang w:val="ka-GE"/>
        </w:rPr>
        <w:t>განახორციელოს ყველა საჭირო ადმინისტრაციული, სოციალური და საგანმანათლებლო ღონისძიება. ამასთან, ბავშვისთვის ინფორმაციის მიწოდება და კონსულტაციის გაწევა უნდა განხორცილდეს მისი განსაკუთრებული და ინდივიდუალური მახასიათებლების შესაბამისად, მისთვის გასაგები ენით.</w:t>
      </w:r>
      <w:r w:rsidR="00986EB3" w:rsidRPr="00673A7F">
        <w:rPr>
          <w:rStyle w:val="FootnoteReference"/>
          <w:rFonts w:ascii="Sylfaen" w:hAnsi="Sylfaen"/>
          <w:bCs/>
          <w:lang w:val="ka-GE"/>
        </w:rPr>
        <w:footnoteReference w:id="110"/>
      </w:r>
      <w:r w:rsidR="00986EB3" w:rsidRPr="00673A7F">
        <w:rPr>
          <w:rFonts w:ascii="Sylfaen" w:hAnsi="Sylfaen"/>
          <w:bCs/>
          <w:lang w:val="ka-GE"/>
        </w:rPr>
        <w:t xml:space="preserve"> </w:t>
      </w:r>
    </w:p>
    <w:p w14:paraId="2EA60B61" w14:textId="0B2CE164" w:rsidR="00BA426C" w:rsidRPr="00673A7F" w:rsidRDefault="00BA426C" w:rsidP="00FC3399">
      <w:pPr>
        <w:shd w:val="clear" w:color="auto" w:fill="FFFFFF"/>
        <w:spacing w:after="0" w:line="360" w:lineRule="auto"/>
        <w:jc w:val="both"/>
        <w:rPr>
          <w:rFonts w:ascii="Sylfaen" w:hAnsi="Sylfaen"/>
          <w:bCs/>
          <w:lang w:val="ka-GE"/>
        </w:rPr>
      </w:pPr>
      <w:r w:rsidRPr="00673A7F">
        <w:rPr>
          <w:rFonts w:ascii="Sylfaen" w:hAnsi="Sylfaen"/>
          <w:bCs/>
          <w:lang w:val="ka-GE"/>
        </w:rPr>
        <w:t xml:space="preserve">ბავშვის უფლებებისა და ამ უფლებების დაცვის მექანიზმების შესახებ ბავშვთა საინფორმაციო კამპანიის ფარგლებში, საანგარიშო პერიოდში საქართველო სახალხო დამცველის აპარატის ბავშვის უფლებათა დეპარტამენტმა </w:t>
      </w:r>
      <w:r w:rsidRPr="00673A7F">
        <w:rPr>
          <w:rFonts w:ascii="Sylfaen" w:hAnsi="Sylfaen"/>
          <w:color w:val="050505"/>
          <w:lang w:val="ka-GE"/>
        </w:rPr>
        <w:t>სკოლის მოსწავლეებთან გამართა სამი საინფორმაციო შეხვედრა.</w:t>
      </w:r>
      <w:r w:rsidRPr="00673A7F">
        <w:rPr>
          <w:rStyle w:val="FootnoteReference"/>
          <w:rFonts w:ascii="Sylfaen" w:hAnsi="Sylfaen"/>
          <w:color w:val="050505"/>
          <w:lang w:val="ka-GE"/>
        </w:rPr>
        <w:footnoteReference w:id="111"/>
      </w:r>
      <w:r w:rsidR="00FA3AAD" w:rsidRPr="00673A7F">
        <w:rPr>
          <w:rFonts w:ascii="Sylfaen" w:hAnsi="Sylfaen"/>
          <w:color w:val="050505"/>
          <w:lang w:val="ka-GE"/>
        </w:rPr>
        <w:t xml:space="preserve"> დამატებით, სახალხო დამცველის აპარატის აღმოსავლეთ სამმართველოს</w:t>
      </w:r>
      <w:r w:rsidR="00FA3AAD" w:rsidRPr="00673A7F">
        <w:rPr>
          <w:rFonts w:ascii="Sylfaen" w:hAnsi="Sylfaen"/>
          <w:color w:val="000000"/>
          <w:lang w:val="ka-GE"/>
        </w:rPr>
        <w:br/>
      </w:r>
      <w:r w:rsidR="00FA3AAD" w:rsidRPr="00673A7F">
        <w:rPr>
          <w:rFonts w:ascii="Sylfaen" w:hAnsi="Sylfaen"/>
          <w:color w:val="050505"/>
          <w:lang w:val="ka-GE"/>
        </w:rPr>
        <w:t>თანამშრომლების მიერ სხვადასხვა სამიზნე ჯგუფებთან</w:t>
      </w:r>
      <w:r w:rsidR="00D801B2" w:rsidRPr="00673A7F">
        <w:rPr>
          <w:rFonts w:ascii="Sylfaen" w:hAnsi="Sylfaen"/>
          <w:color w:val="050505"/>
          <w:lang w:val="ka-GE"/>
        </w:rPr>
        <w:t xml:space="preserve"> და  </w:t>
      </w:r>
      <w:r w:rsidR="00FA3AAD" w:rsidRPr="00673A7F">
        <w:rPr>
          <w:rFonts w:ascii="Sylfaen" w:hAnsi="Sylfaen"/>
          <w:color w:val="050505"/>
          <w:lang w:val="ka-GE"/>
        </w:rPr>
        <w:t>არასრულწლოვნებთან, ბავშვთა</w:t>
      </w:r>
      <w:r w:rsidR="00D801B2" w:rsidRPr="00673A7F">
        <w:rPr>
          <w:rFonts w:ascii="Sylfaen" w:hAnsi="Sylfaen"/>
          <w:color w:val="050505"/>
          <w:lang w:val="ka-GE"/>
        </w:rPr>
        <w:t xml:space="preserve"> </w:t>
      </w:r>
      <w:r w:rsidR="00FA3AAD" w:rsidRPr="00673A7F">
        <w:rPr>
          <w:rFonts w:ascii="Sylfaen" w:hAnsi="Sylfaen"/>
          <w:color w:val="050505"/>
          <w:lang w:val="ka-GE"/>
        </w:rPr>
        <w:t>უფლებების, მათ შორის</w:t>
      </w:r>
      <w:r w:rsidR="00FA3AAD" w:rsidRPr="00673A7F">
        <w:rPr>
          <w:rFonts w:ascii="Sylfaen" w:hAnsi="Sylfaen" w:cs="Calibri"/>
          <w:color w:val="000000"/>
          <w:lang w:val="ka-GE"/>
        </w:rPr>
        <w:t xml:space="preserve">, </w:t>
      </w:r>
      <w:r w:rsidR="00FA3AAD" w:rsidRPr="00673A7F">
        <w:rPr>
          <w:rFonts w:ascii="Sylfaen" w:hAnsi="Sylfaen"/>
          <w:color w:val="050505"/>
          <w:lang w:val="ka-GE"/>
        </w:rPr>
        <w:t>ბავშვთა</w:t>
      </w:r>
      <w:r w:rsidR="00D801B2" w:rsidRPr="00673A7F">
        <w:rPr>
          <w:rFonts w:ascii="Sylfaen" w:hAnsi="Sylfaen"/>
          <w:color w:val="050505"/>
          <w:lang w:val="ka-GE"/>
        </w:rPr>
        <w:t xml:space="preserve"> </w:t>
      </w:r>
      <w:r w:rsidR="00FA3AAD" w:rsidRPr="00673A7F">
        <w:rPr>
          <w:rFonts w:ascii="Sylfaen" w:hAnsi="Sylfaen"/>
          <w:color w:val="050505"/>
          <w:lang w:val="ka-GE"/>
        </w:rPr>
        <w:t xml:space="preserve">მიმართ და </w:t>
      </w:r>
      <w:r w:rsidR="00D801B2" w:rsidRPr="00673A7F">
        <w:rPr>
          <w:rFonts w:ascii="Sylfaen" w:hAnsi="Sylfaen"/>
          <w:color w:val="050505"/>
          <w:lang w:val="ka-GE"/>
        </w:rPr>
        <w:t xml:space="preserve">ბავშვთა </w:t>
      </w:r>
      <w:r w:rsidR="00FA3AAD" w:rsidRPr="00673A7F">
        <w:rPr>
          <w:rFonts w:ascii="Sylfaen" w:hAnsi="Sylfaen"/>
          <w:color w:val="050505"/>
          <w:lang w:val="ka-GE"/>
        </w:rPr>
        <w:t xml:space="preserve">შორის ძალადობის, ადრეულ ასაკში </w:t>
      </w:r>
      <w:r w:rsidR="00FA3AAD" w:rsidRPr="00673A7F">
        <w:rPr>
          <w:rFonts w:ascii="Sylfaen" w:hAnsi="Sylfaen"/>
          <w:color w:val="050505"/>
          <w:lang w:val="ka-GE"/>
        </w:rPr>
        <w:lastRenderedPageBreak/>
        <w:t>ქორწინების</w:t>
      </w:r>
      <w:r w:rsidR="00FA3AAD" w:rsidRPr="00673A7F">
        <w:rPr>
          <w:rFonts w:ascii="Sylfaen" w:hAnsi="Sylfaen" w:cs="Calibri"/>
          <w:color w:val="000000"/>
          <w:lang w:val="ka-GE"/>
        </w:rPr>
        <w:t>,</w:t>
      </w:r>
      <w:r w:rsidR="00D801B2" w:rsidRPr="00673A7F">
        <w:rPr>
          <w:rFonts w:ascii="Sylfaen" w:hAnsi="Sylfaen" w:cs="Calibri"/>
          <w:color w:val="000000"/>
          <w:lang w:val="ka-GE"/>
        </w:rPr>
        <w:t xml:space="preserve"> </w:t>
      </w:r>
      <w:r w:rsidR="00FA3AAD" w:rsidRPr="00673A7F">
        <w:rPr>
          <w:rFonts w:ascii="Sylfaen" w:hAnsi="Sylfaen"/>
          <w:color w:val="050505"/>
          <w:lang w:val="ka-GE"/>
        </w:rPr>
        <w:t>ბავშვთა შრომის,</w:t>
      </w:r>
      <w:r w:rsidR="00D801B2" w:rsidRPr="00673A7F">
        <w:rPr>
          <w:rFonts w:ascii="Sylfaen" w:hAnsi="Sylfaen"/>
          <w:color w:val="050505"/>
          <w:lang w:val="ka-GE"/>
        </w:rPr>
        <w:t xml:space="preserve"> </w:t>
      </w:r>
      <w:r w:rsidR="00FA3AAD" w:rsidRPr="00673A7F">
        <w:rPr>
          <w:rFonts w:ascii="Sylfaen" w:hAnsi="Sylfaen"/>
          <w:color w:val="050505"/>
          <w:lang w:val="ka-GE"/>
        </w:rPr>
        <w:t>პანდემიის პირობებში განათლების</w:t>
      </w:r>
      <w:r w:rsidR="00FA3AAD" w:rsidRPr="00673A7F">
        <w:rPr>
          <w:rFonts w:ascii="Sylfaen" w:hAnsi="Sylfaen" w:cs="Calibri"/>
          <w:color w:val="000000"/>
          <w:lang w:val="ka-GE"/>
        </w:rPr>
        <w:t xml:space="preserve">, </w:t>
      </w:r>
      <w:r w:rsidR="00FA3AAD" w:rsidRPr="00673A7F">
        <w:rPr>
          <w:rFonts w:ascii="Sylfaen" w:hAnsi="Sylfaen"/>
          <w:color w:val="050505"/>
          <w:lang w:val="ka-GE"/>
        </w:rPr>
        <w:t>ბავშვის უფლებათა კონვენციის</w:t>
      </w:r>
      <w:r w:rsidR="00FA3AAD" w:rsidRPr="00673A7F">
        <w:rPr>
          <w:rFonts w:ascii="Sylfaen" w:hAnsi="Sylfaen" w:cs="Calibri"/>
          <w:color w:val="000000"/>
          <w:lang w:val="ka-GE"/>
        </w:rPr>
        <w:t xml:space="preserve">, </w:t>
      </w:r>
      <w:r w:rsidR="00FA3AAD" w:rsidRPr="00673A7F">
        <w:rPr>
          <w:rFonts w:ascii="Sylfaen" w:hAnsi="Sylfaen"/>
          <w:color w:val="050505"/>
          <w:lang w:val="ka-GE"/>
        </w:rPr>
        <w:t>სახალხო</w:t>
      </w:r>
      <w:r w:rsidR="00D801B2" w:rsidRPr="00673A7F">
        <w:rPr>
          <w:rFonts w:ascii="Sylfaen" w:hAnsi="Sylfaen"/>
          <w:color w:val="050505"/>
          <w:lang w:val="ka-GE"/>
        </w:rPr>
        <w:t xml:space="preserve"> </w:t>
      </w:r>
      <w:r w:rsidR="00FA3AAD" w:rsidRPr="00673A7F">
        <w:rPr>
          <w:rFonts w:ascii="Sylfaen" w:hAnsi="Sylfaen"/>
          <w:color w:val="050505"/>
          <w:lang w:val="ka-GE"/>
        </w:rPr>
        <w:t>დამცველი</w:t>
      </w:r>
      <w:r w:rsidR="00D801B2" w:rsidRPr="00673A7F">
        <w:rPr>
          <w:rFonts w:ascii="Sylfaen" w:hAnsi="Sylfaen"/>
          <w:color w:val="050505"/>
          <w:lang w:val="ka-GE"/>
        </w:rPr>
        <w:t>ს</w:t>
      </w:r>
      <w:r w:rsidR="00FA3AAD" w:rsidRPr="00673A7F">
        <w:rPr>
          <w:rFonts w:ascii="Sylfaen" w:hAnsi="Sylfaen"/>
          <w:color w:val="050505"/>
          <w:lang w:val="ka-GE"/>
        </w:rPr>
        <w:t xml:space="preserve"> მანდატის თაობაზე ჩატარდა </w:t>
      </w:r>
      <w:r w:rsidR="00FA3AAD" w:rsidRPr="00673A7F">
        <w:rPr>
          <w:rFonts w:ascii="Sylfaen" w:hAnsi="Sylfaen" w:cs="Calibri"/>
          <w:color w:val="000000"/>
          <w:lang w:val="ka-GE"/>
        </w:rPr>
        <w:t xml:space="preserve">77 </w:t>
      </w:r>
      <w:r w:rsidR="00FA3AAD" w:rsidRPr="00673A7F">
        <w:rPr>
          <w:rFonts w:ascii="Sylfaen" w:hAnsi="Sylfaen"/>
          <w:color w:val="050505"/>
          <w:lang w:val="ka-GE"/>
        </w:rPr>
        <w:t>შეხვედრა</w:t>
      </w:r>
      <w:r w:rsidR="00FA3AAD" w:rsidRPr="00673A7F">
        <w:rPr>
          <w:rFonts w:ascii="Sylfaen" w:hAnsi="Sylfaen" w:cs="Calibri"/>
          <w:color w:val="000000"/>
          <w:lang w:val="ka-GE"/>
        </w:rPr>
        <w:t xml:space="preserve">, </w:t>
      </w:r>
      <w:r w:rsidR="00FA3AAD" w:rsidRPr="00673A7F">
        <w:rPr>
          <w:rFonts w:ascii="Sylfaen" w:hAnsi="Sylfaen"/>
          <w:color w:val="050505"/>
          <w:lang w:val="ka-GE"/>
        </w:rPr>
        <w:t>ხოლო დასავლეთის</w:t>
      </w:r>
      <w:r w:rsidR="00D801B2" w:rsidRPr="00673A7F">
        <w:rPr>
          <w:rFonts w:ascii="Sylfaen" w:hAnsi="Sylfaen"/>
          <w:color w:val="050505"/>
          <w:lang w:val="ka-GE"/>
        </w:rPr>
        <w:t xml:space="preserve"> </w:t>
      </w:r>
      <w:r w:rsidR="00FA3AAD" w:rsidRPr="00673A7F">
        <w:rPr>
          <w:rFonts w:ascii="Sylfaen" w:hAnsi="Sylfaen"/>
          <w:color w:val="050505"/>
          <w:lang w:val="ka-GE"/>
        </w:rPr>
        <w:t>სამმართველოს თანამშრომლების მიერ ჩატარდა 125 შეხვედრა.</w:t>
      </w:r>
      <w:r w:rsidR="00D801B2" w:rsidRPr="00673A7F">
        <w:rPr>
          <w:rStyle w:val="FootnoteReference"/>
          <w:rFonts w:ascii="Sylfaen" w:hAnsi="Sylfaen"/>
          <w:color w:val="050505"/>
          <w:lang w:val="ka-GE"/>
        </w:rPr>
        <w:footnoteReference w:id="112"/>
      </w:r>
    </w:p>
    <w:p w14:paraId="27F4FEF7" w14:textId="193A9F9A" w:rsidR="00720334" w:rsidRPr="00673A7F" w:rsidRDefault="00720334" w:rsidP="00FC3399">
      <w:pPr>
        <w:shd w:val="clear" w:color="auto" w:fill="FFFFFF"/>
        <w:spacing w:after="0" w:line="360" w:lineRule="auto"/>
        <w:jc w:val="both"/>
        <w:rPr>
          <w:rFonts w:ascii="Sylfaen" w:hAnsi="Sylfaen"/>
          <w:bCs/>
          <w:lang w:val="ka-GE"/>
        </w:rPr>
      </w:pPr>
      <w:r w:rsidRPr="00673A7F">
        <w:rPr>
          <w:rFonts w:ascii="Sylfaen" w:hAnsi="Sylfaen"/>
          <w:bCs/>
          <w:lang w:val="ka-GE"/>
        </w:rPr>
        <w:t>ბავშვის უფლებებისა და ამ უფლებების დაცვის მექანიზმების შესახებ</w:t>
      </w:r>
      <w:r w:rsidR="00C05C95" w:rsidRPr="00673A7F">
        <w:rPr>
          <w:rFonts w:ascii="Sylfaen" w:hAnsi="Sylfaen"/>
          <w:bCs/>
          <w:lang w:val="ka-GE"/>
        </w:rPr>
        <w:t xml:space="preserve"> ბავშვთა ინფორმირების თვალსაზრისით, </w:t>
      </w:r>
      <w:r w:rsidRPr="00673A7F">
        <w:rPr>
          <w:rFonts w:ascii="Sylfaen" w:hAnsi="Sylfaen"/>
          <w:bCs/>
          <w:lang w:val="ka-GE"/>
        </w:rPr>
        <w:t>სსიპ იურიდიული დახმარების სამსახური მოძრაობის - "ვაქციოთ კანონი ხელმისაწვდომი</w:t>
      </w:r>
      <w:r w:rsidR="00C05C95" w:rsidRPr="00673A7F">
        <w:rPr>
          <w:rFonts w:ascii="Sylfaen" w:hAnsi="Sylfaen"/>
          <w:bCs/>
          <w:lang w:val="ka-GE"/>
        </w:rPr>
        <w:t xml:space="preserve"> </w:t>
      </w:r>
      <w:r w:rsidRPr="00673A7F">
        <w:rPr>
          <w:rFonts w:ascii="Sylfaen" w:hAnsi="Sylfaen"/>
          <w:bCs/>
          <w:lang w:val="ka-GE"/>
        </w:rPr>
        <w:t>ყველასათვის" - ფარგლებში ახორციელებს საინფორმაციო კამპანიას „იცოდე შენი უფლებები 18 წლამდე“. აღნიშნული მოძრაობის ფარგლებში საანგარიშო პერიოდში ბავშვებთან გაიმართა არაერთი შეხვედრა და ჩატარდა შემეცნებითი, სოციალური ხასიათის ღონისძიებები - ქვეყნის მასშტაბით საჯარო სკოლების 200-მდე მოსწავლესთან გაიმართა შეხვედრები სამართლებრივი ცნობიერების გაზრდის მიზნით, აგრეთვე - ბავშვის უფლებათა კოდექსსა და არასრულწლოვანთა მართლმსაჯულების კოდექსთან დაკავშირებულ საკითხებზე მოსწავლეთა ცნობიერების ამაღლების მიზნით.</w:t>
      </w:r>
      <w:r w:rsidR="00C05C95" w:rsidRPr="00673A7F">
        <w:rPr>
          <w:rStyle w:val="FootnoteReference"/>
          <w:rFonts w:ascii="Sylfaen" w:hAnsi="Sylfaen"/>
          <w:bCs/>
          <w:lang w:val="ka-GE"/>
        </w:rPr>
        <w:footnoteReference w:id="113"/>
      </w:r>
      <w:r w:rsidR="00C05C95" w:rsidRPr="00673A7F">
        <w:rPr>
          <w:rFonts w:ascii="Sylfaen" w:hAnsi="Sylfaen"/>
          <w:bCs/>
          <w:lang w:val="ka-GE"/>
        </w:rPr>
        <w:t xml:space="preserve"> </w:t>
      </w:r>
      <w:r w:rsidRPr="00673A7F">
        <w:rPr>
          <w:rFonts w:ascii="Sylfaen" w:hAnsi="Sylfaen"/>
          <w:bCs/>
          <w:lang w:val="ka-GE"/>
        </w:rPr>
        <w:t xml:space="preserve">საანგარიშო პერიოდში </w:t>
      </w:r>
      <w:r w:rsidR="00C05C95" w:rsidRPr="00673A7F">
        <w:rPr>
          <w:rFonts w:ascii="Sylfaen" w:hAnsi="Sylfaen"/>
          <w:bCs/>
          <w:lang w:val="ka-GE"/>
        </w:rPr>
        <w:t xml:space="preserve">ბავშვის უფლებების თაობაზე </w:t>
      </w:r>
      <w:r w:rsidRPr="00673A7F">
        <w:rPr>
          <w:rFonts w:ascii="Sylfaen" w:hAnsi="Sylfaen"/>
          <w:bCs/>
          <w:lang w:val="ka-GE"/>
        </w:rPr>
        <w:t>სამსახურის მიერ აქტიურად ვრცელდებოდა ვიდეო რგოლები</w:t>
      </w:r>
      <w:r w:rsidR="00C05C95" w:rsidRPr="00673A7F">
        <w:rPr>
          <w:rFonts w:ascii="Sylfaen" w:hAnsi="Sylfaen"/>
          <w:bCs/>
          <w:lang w:val="ka-GE"/>
        </w:rPr>
        <w:t>ც.</w:t>
      </w:r>
      <w:r w:rsidR="00C05C95" w:rsidRPr="00673A7F">
        <w:rPr>
          <w:rStyle w:val="FootnoteReference"/>
          <w:rFonts w:ascii="Sylfaen" w:hAnsi="Sylfaen"/>
          <w:bCs/>
          <w:lang w:val="ka-GE"/>
        </w:rPr>
        <w:footnoteReference w:id="114"/>
      </w:r>
      <w:r w:rsidRPr="00673A7F">
        <w:rPr>
          <w:rFonts w:ascii="Sylfaen" w:hAnsi="Sylfaen"/>
          <w:bCs/>
          <w:lang w:val="ka-GE"/>
        </w:rPr>
        <w:t xml:space="preserve"> </w:t>
      </w:r>
    </w:p>
    <w:p w14:paraId="34955C8A" w14:textId="01183FFE" w:rsidR="00CA64FE" w:rsidRPr="00673A7F" w:rsidRDefault="00C7598C" w:rsidP="00FC3399">
      <w:pPr>
        <w:spacing w:after="0" w:line="360" w:lineRule="auto"/>
        <w:jc w:val="both"/>
        <w:rPr>
          <w:rFonts w:ascii="Sylfaen" w:hAnsi="Sylfaen"/>
          <w:lang w:val="ka-GE"/>
        </w:rPr>
      </w:pPr>
      <w:r w:rsidRPr="00673A7F">
        <w:rPr>
          <w:rFonts w:ascii="Sylfaen" w:hAnsi="Sylfaen"/>
          <w:lang w:val="ka-GE"/>
        </w:rPr>
        <w:t>ბავშვისათვის ინფორმაციის ადაპტირებული ფორმით ხელმისაწვდომობის მიზნით, 2021</w:t>
      </w:r>
      <w:r w:rsidRPr="00673A7F">
        <w:rPr>
          <w:rFonts w:ascii="Sylfaen" w:hAnsi="Sylfaen"/>
          <w:lang w:val="ka-GE"/>
        </w:rPr>
        <w:br/>
        <w:t>წელს</w:t>
      </w:r>
      <w:r w:rsidR="00F31541" w:rsidRPr="00673A7F">
        <w:rPr>
          <w:rFonts w:ascii="Sylfaen" w:hAnsi="Sylfaen"/>
          <w:lang w:val="ka-GE"/>
        </w:rPr>
        <w:t>,</w:t>
      </w:r>
      <w:r w:rsidRPr="00673A7F">
        <w:rPr>
          <w:rFonts w:ascii="Sylfaen" w:hAnsi="Sylfaen"/>
          <w:lang w:val="ka-GE"/>
        </w:rPr>
        <w:t xml:space="preserve"> გაეროს ბავშვთა ფონდის (UNICEF) ფინანსური მხარდაჭერით, შეიქმნა </w:t>
      </w:r>
      <w:r w:rsidR="00F33ED7" w:rsidRPr="00673A7F">
        <w:rPr>
          <w:rFonts w:ascii="Sylfaen" w:hAnsi="Sylfaen"/>
          <w:lang w:val="ka-GE"/>
        </w:rPr>
        <w:t>სსიპ</w:t>
      </w:r>
      <w:r w:rsidR="00DC505F">
        <w:rPr>
          <w:rFonts w:ascii="Sylfaen" w:hAnsi="Sylfaen"/>
          <w:lang w:val="ka-GE"/>
        </w:rPr>
        <w:t xml:space="preserve"> </w:t>
      </w:r>
      <w:r w:rsidRPr="00673A7F">
        <w:rPr>
          <w:rFonts w:ascii="Sylfaen" w:hAnsi="Sylfaen"/>
          <w:lang w:val="ka-GE"/>
        </w:rPr>
        <w:t>იურიდიული</w:t>
      </w:r>
      <w:r w:rsidR="00F33ED7" w:rsidRPr="00673A7F">
        <w:rPr>
          <w:rFonts w:ascii="Sylfaen" w:hAnsi="Sylfaen"/>
          <w:lang w:val="ka-GE"/>
        </w:rPr>
        <w:t xml:space="preserve"> </w:t>
      </w:r>
      <w:r w:rsidRPr="00673A7F">
        <w:rPr>
          <w:rFonts w:ascii="Sylfaen" w:hAnsi="Sylfaen"/>
          <w:lang w:val="ka-GE"/>
        </w:rPr>
        <w:t xml:space="preserve">დახმარების სამსახურის ბავშვთა ვებგვერდი: </w:t>
      </w:r>
      <w:hyperlink r:id="rId9" w:history="1">
        <w:r w:rsidR="00F33ED7" w:rsidRPr="00673A7F">
          <w:rPr>
            <w:rStyle w:val="Hyperlink"/>
            <w:rFonts w:ascii="Sylfaen" w:hAnsi="Sylfaen"/>
            <w:lang w:val="ka-GE"/>
          </w:rPr>
          <w:t>www.children.las.ge</w:t>
        </w:r>
      </w:hyperlink>
      <w:r w:rsidR="00F33ED7" w:rsidRPr="00673A7F">
        <w:rPr>
          <w:rFonts w:ascii="Sylfaen" w:hAnsi="Sylfaen"/>
          <w:lang w:val="ka-GE"/>
        </w:rPr>
        <w:t>, რომელზეც განთავსებულია</w:t>
      </w:r>
      <w:r w:rsidR="00DD3623" w:rsidRPr="00673A7F">
        <w:rPr>
          <w:rFonts w:ascii="Sylfaen" w:hAnsi="Sylfaen"/>
          <w:lang w:val="ka-GE"/>
        </w:rPr>
        <w:t xml:space="preserve"> </w:t>
      </w:r>
      <w:r w:rsidR="00F33ED7" w:rsidRPr="00673A7F">
        <w:rPr>
          <w:rFonts w:ascii="Sylfaen" w:hAnsi="Sylfaen"/>
          <w:lang w:val="ka-GE"/>
        </w:rPr>
        <w:t>ბავშვისთვის</w:t>
      </w:r>
      <w:r w:rsidR="00DD3623" w:rsidRPr="00673A7F">
        <w:rPr>
          <w:rFonts w:ascii="Sylfaen" w:hAnsi="Sylfaen"/>
          <w:lang w:val="ka-GE"/>
        </w:rPr>
        <w:t xml:space="preserve"> </w:t>
      </w:r>
      <w:r w:rsidR="00F33ED7" w:rsidRPr="00673A7F">
        <w:rPr>
          <w:rFonts w:ascii="Sylfaen" w:hAnsi="Sylfaen"/>
          <w:lang w:val="ka-GE"/>
        </w:rPr>
        <w:t>სასარგებლო</w:t>
      </w:r>
      <w:r w:rsidR="00DD3623" w:rsidRPr="00673A7F">
        <w:rPr>
          <w:rFonts w:ascii="Sylfaen" w:hAnsi="Sylfaen"/>
          <w:lang w:val="ka-GE"/>
        </w:rPr>
        <w:t xml:space="preserve"> </w:t>
      </w:r>
      <w:r w:rsidR="00F33ED7" w:rsidRPr="00673A7F">
        <w:rPr>
          <w:rFonts w:ascii="Sylfaen" w:hAnsi="Sylfaen"/>
          <w:lang w:val="ka-GE"/>
        </w:rPr>
        <w:t>ინფორმაცია</w:t>
      </w:r>
      <w:r w:rsidR="00DD3623" w:rsidRPr="00673A7F">
        <w:rPr>
          <w:rFonts w:ascii="Sylfaen" w:hAnsi="Sylfaen"/>
          <w:lang w:val="ka-GE"/>
        </w:rPr>
        <w:t xml:space="preserve"> </w:t>
      </w:r>
      <w:r w:rsidR="00F33ED7" w:rsidRPr="00673A7F">
        <w:rPr>
          <w:rFonts w:ascii="Sylfaen" w:hAnsi="Sylfaen"/>
          <w:lang w:val="ka-GE"/>
        </w:rPr>
        <w:t>იურიდიულ, ფსიქოლოგიურ და სოციალურ საკითხებზე</w:t>
      </w:r>
      <w:r w:rsidR="00F31541" w:rsidRPr="00673A7F">
        <w:rPr>
          <w:rFonts w:ascii="Sylfaen" w:hAnsi="Sylfaen"/>
          <w:lang w:val="ka-GE"/>
        </w:rPr>
        <w:t>, აგრეთვე</w:t>
      </w:r>
      <w:r w:rsidR="00F33ED7" w:rsidRPr="00673A7F">
        <w:rPr>
          <w:rFonts w:ascii="Sylfaen" w:hAnsi="Sylfaen"/>
          <w:lang w:val="ka-GE"/>
        </w:rPr>
        <w:t xml:space="preserve"> ფორუმი, რომელიც მოსწავლეებსა მშობლებს აძლევს მათთვის მნიშვნელოვანი საკითხების განხილვის საშუალებას.</w:t>
      </w:r>
      <w:r w:rsidR="00CA0E03" w:rsidRPr="00673A7F">
        <w:rPr>
          <w:rStyle w:val="FootnoteReference"/>
          <w:rFonts w:ascii="Sylfaen" w:hAnsi="Sylfaen"/>
          <w:lang w:val="ka-GE"/>
        </w:rPr>
        <w:footnoteReference w:id="115"/>
      </w:r>
      <w:r w:rsidR="00DD3623" w:rsidRPr="00673A7F">
        <w:rPr>
          <w:rFonts w:ascii="Sylfaen" w:hAnsi="Sylfaen"/>
          <w:lang w:val="ka-GE"/>
        </w:rPr>
        <w:t xml:space="preserve"> </w:t>
      </w:r>
      <w:r w:rsidRPr="00673A7F">
        <w:rPr>
          <w:rFonts w:ascii="Sylfaen" w:hAnsi="Sylfaen"/>
          <w:lang w:val="ka-GE"/>
        </w:rPr>
        <w:t xml:space="preserve">ვებგვერდი </w:t>
      </w:r>
      <w:r w:rsidR="00F31541" w:rsidRPr="00673A7F">
        <w:rPr>
          <w:rFonts w:ascii="Sylfaen" w:hAnsi="Sylfaen"/>
          <w:lang w:val="ka-GE"/>
        </w:rPr>
        <w:t>შვიდ ენოვანია</w:t>
      </w:r>
      <w:r w:rsidRPr="00673A7F">
        <w:rPr>
          <w:rFonts w:ascii="Sylfaen" w:hAnsi="Sylfaen"/>
          <w:lang w:val="ka-GE"/>
        </w:rPr>
        <w:t xml:space="preserve"> (ქართული, ინგლისური, რუსული, სომხური აზერბაიჯანული,</w:t>
      </w:r>
      <w:r w:rsidRPr="00673A7F">
        <w:rPr>
          <w:rFonts w:ascii="Sylfaen" w:hAnsi="Sylfaen"/>
          <w:lang w:val="ka-GE"/>
        </w:rPr>
        <w:br/>
        <w:t>ოსური და აფხაზური) და ადაპტირებულია შეზღუდული შესაძლებლობების მქონე</w:t>
      </w:r>
      <w:r w:rsidRPr="00673A7F">
        <w:rPr>
          <w:rFonts w:ascii="Sylfaen" w:hAnsi="Sylfaen"/>
          <w:lang w:val="ka-GE"/>
        </w:rPr>
        <w:br/>
      </w:r>
      <w:r w:rsidR="00F31541" w:rsidRPr="00673A7F">
        <w:rPr>
          <w:rFonts w:ascii="Sylfaen" w:hAnsi="Sylfaen"/>
          <w:lang w:val="ka-GE"/>
        </w:rPr>
        <w:t>პირებისთვის</w:t>
      </w:r>
      <w:r w:rsidRPr="00673A7F">
        <w:rPr>
          <w:rFonts w:ascii="Sylfaen" w:hAnsi="Sylfaen"/>
          <w:lang w:val="ka-GE"/>
        </w:rPr>
        <w:t xml:space="preserve"> (სმენადაქვეითებული, სუსტი და მხედველობის </w:t>
      </w:r>
      <w:r w:rsidR="00F31541" w:rsidRPr="00673A7F">
        <w:rPr>
          <w:rFonts w:ascii="Sylfaen" w:hAnsi="Sylfaen"/>
          <w:lang w:val="ka-GE"/>
        </w:rPr>
        <w:t>არმქონე პირებისთვის</w:t>
      </w:r>
      <w:r w:rsidRPr="00673A7F">
        <w:rPr>
          <w:rFonts w:ascii="Sylfaen" w:hAnsi="Sylfaen"/>
          <w:lang w:val="ka-GE"/>
        </w:rPr>
        <w:t>).</w:t>
      </w:r>
      <w:r w:rsidR="00F31541" w:rsidRPr="00673A7F">
        <w:rPr>
          <w:rStyle w:val="FootnoteReference"/>
          <w:rFonts w:ascii="Sylfaen" w:hAnsi="Sylfaen"/>
          <w:lang w:val="ka-GE"/>
        </w:rPr>
        <w:footnoteReference w:id="116"/>
      </w:r>
    </w:p>
    <w:p w14:paraId="7E2FAA37" w14:textId="0DE76FD4" w:rsidR="00CA64FE" w:rsidRPr="00673A7F" w:rsidRDefault="00CA64FE" w:rsidP="00FC3399">
      <w:pPr>
        <w:spacing w:after="0" w:line="360" w:lineRule="auto"/>
        <w:jc w:val="both"/>
        <w:rPr>
          <w:rFonts w:ascii="Sylfaen" w:hAnsi="Sylfaen"/>
          <w:lang w:val="ka-GE"/>
        </w:rPr>
      </w:pPr>
      <w:r w:rsidRPr="00673A7F">
        <w:rPr>
          <w:rFonts w:ascii="Sylfaen" w:hAnsi="Sylfaen"/>
          <w:lang w:val="ka-GE"/>
        </w:rPr>
        <w:t>2021 წლის ოქტომბრიდან, ასევე ამოქმედდა ახალი ვებგვერდი</w:t>
      </w:r>
      <w:r w:rsidR="00046E7C">
        <w:rPr>
          <w:rFonts w:ascii="Sylfaen" w:hAnsi="Sylfaen"/>
          <w:lang w:val="ka-GE"/>
        </w:rPr>
        <w:t xml:space="preserve"> </w:t>
      </w:r>
      <w:hyperlink r:id="rId10" w:history="1">
        <w:r w:rsidR="00046E7C" w:rsidRPr="003B1287">
          <w:rPr>
            <w:rStyle w:val="Hyperlink"/>
            <w:rFonts w:ascii="Sylfaen" w:hAnsi="Sylfaen"/>
            <w:lang w:val="ka-GE"/>
          </w:rPr>
          <w:t>https://befriend.mes.gov.ge/</w:t>
        </w:r>
      </w:hyperlink>
      <w:r w:rsidR="00046E7C">
        <w:rPr>
          <w:rFonts w:ascii="Sylfaen" w:hAnsi="Sylfaen"/>
          <w:lang w:val="ka-GE"/>
        </w:rPr>
        <w:t>,</w:t>
      </w:r>
      <w:r w:rsidRPr="00673A7F">
        <w:rPr>
          <w:rFonts w:ascii="Sylfaen" w:hAnsi="Sylfaen"/>
          <w:lang w:val="ka-GE"/>
        </w:rPr>
        <w:t xml:space="preserve"> რომელიც მომხმარებელს აძლევს შესაძლებლობას, სრული კონფიდენციალურობის დაცვით, ონლაინ ჩათის საშუალებით, მიიღოს კვალიფიციური ფსიქოლოგიური კონსულტაცია და </w:t>
      </w:r>
      <w:r w:rsidRPr="00673A7F">
        <w:rPr>
          <w:rFonts w:ascii="Sylfaen" w:hAnsi="Sylfaen"/>
          <w:lang w:val="ka-GE"/>
        </w:rPr>
        <w:lastRenderedPageBreak/>
        <w:t>ხელი შეუწყოს სხვადასხვა აქტუალურ თემაზე საზოგადოების, განსაკუთრებით - მოზარდების ცნობიერების ამაღლებას და ინფორმაციის ხელმისაწვდომობას.</w:t>
      </w:r>
      <w:r w:rsidRPr="00673A7F">
        <w:rPr>
          <w:rStyle w:val="FootnoteReference"/>
          <w:rFonts w:ascii="Sylfaen" w:hAnsi="Sylfaen"/>
          <w:lang w:val="ka-GE"/>
        </w:rPr>
        <w:footnoteReference w:id="117"/>
      </w:r>
    </w:p>
    <w:p w14:paraId="49153580" w14:textId="2FD1810B" w:rsidR="00C7598C" w:rsidRPr="00673A7F" w:rsidRDefault="00C7598C" w:rsidP="00FC3399">
      <w:pPr>
        <w:spacing w:after="0" w:line="360" w:lineRule="auto"/>
        <w:jc w:val="both"/>
        <w:rPr>
          <w:rFonts w:ascii="Sylfaen" w:hAnsi="Sylfaen"/>
          <w:lang w:val="ka-GE"/>
        </w:rPr>
      </w:pPr>
      <w:r w:rsidRPr="00673A7F">
        <w:rPr>
          <w:rFonts w:ascii="Sylfaen" w:hAnsi="Sylfaen"/>
          <w:lang w:val="ka-GE"/>
        </w:rPr>
        <w:t>საკონსულტაციო</w:t>
      </w:r>
      <w:r w:rsidR="00F31541" w:rsidRPr="00673A7F">
        <w:rPr>
          <w:rFonts w:ascii="Sylfaen" w:hAnsi="Sylfaen"/>
          <w:lang w:val="ka-GE"/>
        </w:rPr>
        <w:t xml:space="preserve"> მომსახურების უზრუნველყოფის მიზნით, 2021 წელს შეიქმნა საკონსულტაციო </w:t>
      </w:r>
      <w:r w:rsidRPr="00673A7F">
        <w:rPr>
          <w:rFonts w:ascii="Sylfaen" w:hAnsi="Sylfaen"/>
          <w:lang w:val="ka-GE"/>
        </w:rPr>
        <w:t>აპლიკაცია</w:t>
      </w:r>
      <w:r w:rsidR="00F31541" w:rsidRPr="00673A7F">
        <w:rPr>
          <w:rFonts w:ascii="Sylfaen" w:hAnsi="Sylfaen"/>
          <w:lang w:val="ka-GE"/>
        </w:rPr>
        <w:t xml:space="preserve">, </w:t>
      </w:r>
      <w:r w:rsidRPr="00673A7F">
        <w:rPr>
          <w:rFonts w:ascii="Sylfaen" w:hAnsi="Sylfaen"/>
          <w:lang w:val="ka-GE"/>
        </w:rPr>
        <w:t>რომელიც ხელმისაწვდომია</w:t>
      </w:r>
      <w:r w:rsidR="00F31541" w:rsidRPr="00673A7F">
        <w:rPr>
          <w:rFonts w:ascii="Sylfaen" w:hAnsi="Sylfaen"/>
          <w:lang w:val="ka-GE"/>
        </w:rPr>
        <w:t xml:space="preserve"> </w:t>
      </w:r>
      <w:r w:rsidRPr="00673A7F">
        <w:rPr>
          <w:rFonts w:ascii="Sylfaen" w:hAnsi="Sylfaen"/>
          <w:lang w:val="ka-GE"/>
        </w:rPr>
        <w:t>მსოფლიოს ნებისმიერ ქვეყანაში მცხოვრები</w:t>
      </w:r>
      <w:r w:rsidR="00F31541" w:rsidRPr="00673A7F">
        <w:rPr>
          <w:rFonts w:ascii="Sylfaen" w:hAnsi="Sylfaen"/>
          <w:lang w:val="ka-GE"/>
        </w:rPr>
        <w:t xml:space="preserve"> </w:t>
      </w:r>
      <w:r w:rsidRPr="00673A7F">
        <w:rPr>
          <w:rFonts w:ascii="Sylfaen" w:hAnsi="Sylfaen"/>
          <w:lang w:val="ka-GE"/>
        </w:rPr>
        <w:t>პირისათვის</w:t>
      </w:r>
      <w:r w:rsidR="00F31541" w:rsidRPr="00673A7F">
        <w:rPr>
          <w:rFonts w:ascii="Sylfaen" w:hAnsi="Sylfaen"/>
          <w:lang w:val="ka-GE"/>
        </w:rPr>
        <w:t xml:space="preserve"> და თითოეულ ბავშვს აძლევს საშუალებას, მიიღოს უფასო იურიდიული კონსულტაცია, პერსონალური მონაცემების გამჟღავნების გარეშე</w:t>
      </w:r>
      <w:r w:rsidRPr="00673A7F">
        <w:rPr>
          <w:rFonts w:ascii="Sylfaen" w:hAnsi="Sylfaen"/>
          <w:lang w:val="ka-GE"/>
        </w:rPr>
        <w:t>.</w:t>
      </w:r>
      <w:r w:rsidR="00F31541" w:rsidRPr="00673A7F">
        <w:rPr>
          <w:rStyle w:val="FootnoteReference"/>
          <w:rFonts w:ascii="Sylfaen" w:hAnsi="Sylfaen"/>
          <w:lang w:val="ka-GE"/>
        </w:rPr>
        <w:footnoteReference w:id="118"/>
      </w:r>
      <w:r w:rsidRPr="00673A7F">
        <w:rPr>
          <w:rFonts w:ascii="Sylfaen" w:hAnsi="Sylfaen"/>
          <w:lang w:val="ka-GE"/>
        </w:rPr>
        <w:t xml:space="preserve"> </w:t>
      </w:r>
    </w:p>
    <w:p w14:paraId="26612EBB" w14:textId="77777777" w:rsidR="005B6337" w:rsidRPr="00673A7F" w:rsidRDefault="005B6337" w:rsidP="00FC3399">
      <w:pPr>
        <w:shd w:val="clear" w:color="auto" w:fill="FFFFFF"/>
        <w:spacing w:before="120" w:line="360" w:lineRule="auto"/>
        <w:jc w:val="both"/>
        <w:rPr>
          <w:rFonts w:ascii="Sylfaen" w:hAnsi="Sylfaen"/>
          <w:bCs/>
          <w:lang w:val="ka-GE"/>
        </w:rPr>
      </w:pPr>
      <w:r w:rsidRPr="00673A7F">
        <w:rPr>
          <w:rFonts w:ascii="Sylfaen" w:hAnsi="Sylfaen"/>
          <w:bCs/>
          <w:lang w:val="ka-GE"/>
        </w:rPr>
        <w:t>ბავშვის განათლების დონისა და ცნობიერების ამაღლების ხელშეწყობა ხორციელდება სხვა მიმართულებითაც, როგორიცაა გარემოსდაცვითი ინფორმაციის ხელმისაწვდომობის უზრუნველყოფა ბავშვებისთვის. გარემოს დაცვის საკითხზე ბავშვთა ინფორმირება მნიშვნელოვანია ბავშვის სიცოცხლისა და ჯანმრთელი განვითარებისთვის, ბავშვის მიერ ჯანმრთლობის დაცვის უმაღლესი სტანდარტით სარგებლობისთვის. ბავშვის სიცოცხლისა და ჯანმრთელი განვითარების უფლება წარმოადგენს ბავშვის უფლებების შესახებ კონვენციისა და ბავშვის უფლებათა კოდექსით აღიარებულ არა მხოლოდ უფლებას, არამედ ერთ-ერთ ძირითად პრინციპს. აღნიშნული პრინციპის ეფექტიანი რეალიზება დაკავშირებულია ბავშვის სხვა ძირითადი უფლებების გამოყენებასა და დაცვის უზრუნველყოფასთან. ამ მიზნით, ბავშვის უფლებათა კოდექსი საქართველოს გარემოს დაცვისა და სოფლის მეურნეობის სამინისტროს აკისრებს ბავშვისთვის გარემოსდაცვითი ინფორმაციის ხელმისაწვდომობის უზრუნველყოფის ვალდებულებას.</w:t>
      </w:r>
      <w:r w:rsidRPr="00673A7F">
        <w:rPr>
          <w:rStyle w:val="FootnoteReference"/>
          <w:rFonts w:ascii="Sylfaen" w:hAnsi="Sylfaen"/>
          <w:bCs/>
          <w:lang w:val="ka-GE"/>
        </w:rPr>
        <w:footnoteReference w:id="119"/>
      </w:r>
    </w:p>
    <w:p w14:paraId="794A8330" w14:textId="1A5BA627" w:rsidR="005B6337" w:rsidRPr="00673A7F" w:rsidRDefault="005B6337" w:rsidP="00FC3399">
      <w:pPr>
        <w:spacing w:line="360" w:lineRule="auto"/>
        <w:jc w:val="both"/>
        <w:rPr>
          <w:rFonts w:ascii="Sylfaen" w:hAnsi="Sylfaen"/>
          <w:color w:val="000000"/>
          <w:lang w:val="ka-GE"/>
        </w:rPr>
      </w:pPr>
      <w:r w:rsidRPr="00673A7F">
        <w:rPr>
          <w:rFonts w:ascii="Sylfaen" w:hAnsi="Sylfaen"/>
          <w:color w:val="000000"/>
          <w:lang w:val="ka-GE"/>
        </w:rPr>
        <w:t>საანგარიშო პერიოდში სამინისტროს სსიპ გარემოსდაცვითი ინფორმაციისა და განათლების ცენტრმა განახორციელა ღონისძიებები, რომლებიც ემსახურება ბავშვის გარემოსდაცვითი განათლებისა და ცნობიერების დონის ამაღლების ხელშეწყობას, კერძოდ</w:t>
      </w:r>
      <w:r w:rsidRPr="00673A7F">
        <w:rPr>
          <w:rStyle w:val="FootnoteReference"/>
          <w:rFonts w:ascii="Sylfaen" w:hAnsi="Sylfaen"/>
          <w:color w:val="000000"/>
          <w:lang w:val="ka-GE"/>
        </w:rPr>
        <w:footnoteReference w:id="120"/>
      </w:r>
      <w:r w:rsidRPr="00673A7F">
        <w:rPr>
          <w:rFonts w:ascii="Sylfaen" w:hAnsi="Sylfaen"/>
          <w:color w:val="000000"/>
          <w:lang w:val="ka-GE"/>
        </w:rPr>
        <w:t>:</w:t>
      </w:r>
    </w:p>
    <w:p w14:paraId="3A97BEAD" w14:textId="77777777" w:rsidR="005B6337" w:rsidRPr="00673A7F" w:rsidRDefault="005B6337" w:rsidP="00FC3399">
      <w:pPr>
        <w:pStyle w:val="ListParagraph"/>
        <w:numPr>
          <w:ilvl w:val="0"/>
          <w:numId w:val="13"/>
        </w:numPr>
        <w:spacing w:line="360" w:lineRule="auto"/>
        <w:jc w:val="both"/>
        <w:rPr>
          <w:rFonts w:ascii="Sylfaen" w:hAnsi="Sylfaen"/>
          <w:lang w:val="ka-GE"/>
        </w:rPr>
      </w:pPr>
      <w:r w:rsidRPr="00673A7F">
        <w:rPr>
          <w:rFonts w:ascii="Sylfaen" w:hAnsi="Sylfaen"/>
          <w:color w:val="000000"/>
          <w:lang w:val="ka-GE"/>
        </w:rPr>
        <w:t>ცენტრის წარმომადგენლებმა ჩაატარეს ლექცია-სემინარები გარემოსდაცვითი საკითხების შესახებ, რომლებიც მოისმინა 800-მდე მოსწავლემ;</w:t>
      </w:r>
    </w:p>
    <w:p w14:paraId="6A7ABE99" w14:textId="77777777" w:rsidR="005B6337" w:rsidRPr="00673A7F" w:rsidRDefault="005B6337" w:rsidP="00FC3399">
      <w:pPr>
        <w:pStyle w:val="ListParagraph"/>
        <w:numPr>
          <w:ilvl w:val="0"/>
          <w:numId w:val="13"/>
        </w:numPr>
        <w:spacing w:line="360" w:lineRule="auto"/>
        <w:jc w:val="both"/>
        <w:rPr>
          <w:rFonts w:ascii="Sylfaen" w:hAnsi="Sylfaen"/>
          <w:lang w:val="ka-GE"/>
        </w:rPr>
      </w:pPr>
      <w:r w:rsidRPr="00673A7F">
        <w:rPr>
          <w:rFonts w:ascii="Sylfaen" w:hAnsi="Sylfaen"/>
          <w:color w:val="000000"/>
          <w:lang w:val="ka-GE"/>
        </w:rPr>
        <w:t xml:space="preserve">ცენტრის მიერ შემუშავებული სასწვალო პროგრამის - „ეკოლიდერთა სკოლის“ ფარგლებში დისტანციურად განხორციელდა გარემოსდაცვითი საკითხების სწავლება </w:t>
      </w:r>
      <w:r w:rsidRPr="00673A7F">
        <w:rPr>
          <w:rFonts w:ascii="Sylfaen" w:hAnsi="Sylfaen"/>
          <w:color w:val="000000"/>
          <w:lang w:val="ka-GE"/>
        </w:rPr>
        <w:lastRenderedPageBreak/>
        <w:t>IX-XII კლასის</w:t>
      </w:r>
      <w:r w:rsidRPr="00673A7F">
        <w:rPr>
          <w:rFonts w:ascii="Sylfaen" w:hAnsi="Sylfaen"/>
          <w:lang w:val="ka-GE"/>
        </w:rPr>
        <w:t xml:space="preserve"> მოსწავლეებისთვის. </w:t>
      </w:r>
      <w:r w:rsidRPr="00673A7F">
        <w:rPr>
          <w:rFonts w:ascii="Sylfaen" w:hAnsi="Sylfaen"/>
          <w:color w:val="000000"/>
          <w:lang w:val="ka-GE"/>
        </w:rPr>
        <w:t>2021 წელს კურსი წარმატებით დაასრულა 40-მა მოსწავლემ;</w:t>
      </w:r>
    </w:p>
    <w:p w14:paraId="01EEE5ED" w14:textId="77777777" w:rsidR="005B6337" w:rsidRPr="00673A7F" w:rsidRDefault="005B6337" w:rsidP="00FC3399">
      <w:pPr>
        <w:pStyle w:val="ListParagraph"/>
        <w:numPr>
          <w:ilvl w:val="0"/>
          <w:numId w:val="13"/>
        </w:numPr>
        <w:spacing w:line="360" w:lineRule="auto"/>
        <w:jc w:val="both"/>
        <w:rPr>
          <w:rFonts w:ascii="Sylfaen" w:hAnsi="Sylfaen"/>
          <w:lang w:val="ka-GE"/>
        </w:rPr>
      </w:pPr>
      <w:r w:rsidRPr="00673A7F">
        <w:rPr>
          <w:rFonts w:ascii="Sylfaen" w:hAnsi="Sylfaen"/>
          <w:color w:val="000000"/>
          <w:lang w:val="ka-GE"/>
        </w:rPr>
        <w:t>პროექტის - „კლიმატის ცვლილებით გამოწვეული კატასტროფების რისკების</w:t>
      </w:r>
      <w:r w:rsidRPr="00673A7F">
        <w:rPr>
          <w:rFonts w:ascii="Sylfaen" w:hAnsi="Sylfaen"/>
          <w:color w:val="000000"/>
          <w:lang w:val="ka-GE"/>
        </w:rPr>
        <w:br/>
        <w:t>შემცირება საქართველოში” - ფარგლებში, გამოცხადდა საგრანტო კონკურსი -</w:t>
      </w:r>
      <w:r w:rsidRPr="00673A7F">
        <w:rPr>
          <w:rFonts w:ascii="Sylfaen" w:hAnsi="Sylfaen"/>
          <w:color w:val="000000"/>
          <w:lang w:val="ka-GE"/>
        </w:rPr>
        <w:br/>
        <w:t>,,ისწავლე უსაფრთხო გარემოში,“ რომლის მიზანი იყო ადგილობრივ დონეზე</w:t>
      </w:r>
      <w:r w:rsidRPr="00673A7F">
        <w:rPr>
          <w:rFonts w:ascii="Sylfaen" w:hAnsi="Sylfaen"/>
          <w:color w:val="000000"/>
          <w:lang w:val="ka-GE"/>
        </w:rPr>
        <w:br/>
        <w:t>კლიმატის ცვლილებით გამოწვეული ბუნებრივი საფრთხეების ზემოქმედების</w:t>
      </w:r>
      <w:r w:rsidRPr="00673A7F">
        <w:rPr>
          <w:rFonts w:ascii="Sylfaen" w:hAnsi="Sylfaen"/>
          <w:color w:val="000000"/>
          <w:lang w:val="ka-GE"/>
        </w:rPr>
        <w:br/>
        <w:t>შემცირების ხელშეწყობა და ბუნებრივი საფრთხით გამოწვეული კატასტროფების შესახებ ცოდნისა და ცნობიერების ამაღლება. კონკურსში მონაწილეობდნენ 20 სკოლის მოსწავლეები და მასწავლებლები 10 სამიზნე მუნიციპალიტეტიდან (ლაგოდეხი, ახმეტა, სიღნაღი, თელავი, გორი, აბაშა, სენაკი, ხობი, სამტრედია, ქობულეთი). 2021 წელს კონკურსის ფარგლებში დაჯილდოვდა 3 სკოლა;</w:t>
      </w:r>
    </w:p>
    <w:p w14:paraId="44F76F9E" w14:textId="77777777" w:rsidR="005B6337" w:rsidRPr="00673A7F" w:rsidRDefault="005B6337" w:rsidP="00FC3399">
      <w:pPr>
        <w:pStyle w:val="ListParagraph"/>
        <w:numPr>
          <w:ilvl w:val="0"/>
          <w:numId w:val="13"/>
        </w:numPr>
        <w:spacing w:line="360" w:lineRule="auto"/>
        <w:jc w:val="both"/>
        <w:rPr>
          <w:rFonts w:ascii="Sylfaen" w:hAnsi="Sylfaen"/>
          <w:lang w:val="ka-GE"/>
        </w:rPr>
      </w:pPr>
      <w:r w:rsidRPr="00673A7F">
        <w:rPr>
          <w:rFonts w:ascii="Sylfaen" w:hAnsi="Sylfaen"/>
          <w:lang w:val="ka-GE"/>
        </w:rPr>
        <w:t xml:space="preserve">იმავე პროექტის ფარგლებში </w:t>
      </w:r>
      <w:r w:rsidRPr="00673A7F">
        <w:rPr>
          <w:rFonts w:ascii="Sylfaen" w:hAnsi="Sylfaen"/>
          <w:color w:val="000000"/>
          <w:lang w:val="ka-GE"/>
        </w:rPr>
        <w:t>10 სამიზნე მუნიციპალიტეტში (ლაგოდეხი, ახმეტა,</w:t>
      </w:r>
      <w:r w:rsidRPr="00673A7F">
        <w:rPr>
          <w:rFonts w:ascii="Sylfaen" w:hAnsi="Sylfaen"/>
          <w:color w:val="000000"/>
          <w:lang w:val="ka-GE"/>
        </w:rPr>
        <w:br/>
        <w:t>სიღნაღი, თელავი, გორი, აბაშა, სენაკი, ხობი, სამტრედია, ქობულეთი) შეირჩნენ</w:t>
      </w:r>
      <w:r w:rsidRPr="00673A7F">
        <w:rPr>
          <w:rFonts w:ascii="Sylfaen" w:hAnsi="Sylfaen"/>
          <w:color w:val="000000"/>
          <w:lang w:val="ka-GE"/>
        </w:rPr>
        <w:br/>
        <w:t>ახალგაზრდა მოხალისეები. მოხალისეთა ქსელი აერთიანებს 14-17 წლამდე</w:t>
      </w:r>
      <w:r w:rsidRPr="00673A7F">
        <w:rPr>
          <w:rFonts w:ascii="Sylfaen" w:hAnsi="Sylfaen"/>
          <w:color w:val="000000"/>
          <w:lang w:val="ka-GE"/>
        </w:rPr>
        <w:br/>
        <w:t>ბავშვებს და ხელს უწყობს მათში კლიმატის ცვლილებით გამოწვეული</w:t>
      </w:r>
      <w:r w:rsidRPr="00673A7F">
        <w:rPr>
          <w:rFonts w:ascii="Sylfaen" w:hAnsi="Sylfaen"/>
          <w:color w:val="000000"/>
          <w:lang w:val="ka-GE"/>
        </w:rPr>
        <w:br/>
        <w:t>კატასტროფების რისკების შემცირებასთან დაკავშირებით ცნობიერების</w:t>
      </w:r>
      <w:r w:rsidRPr="00673A7F">
        <w:rPr>
          <w:rFonts w:ascii="Sylfaen" w:hAnsi="Sylfaen"/>
          <w:color w:val="000000"/>
          <w:lang w:val="ka-GE"/>
        </w:rPr>
        <w:br/>
        <w:t>ამაღლებას პროექტის საგანანმანათლებლო აქტივობებში მონაწილეობის გზით. ამ ეტაპზე შერჩეულია 19 მოხალისე.</w:t>
      </w:r>
    </w:p>
    <w:p w14:paraId="6381D4EB" w14:textId="77777777" w:rsidR="005B6337" w:rsidRPr="00673A7F" w:rsidRDefault="005B6337" w:rsidP="00FC3399">
      <w:pPr>
        <w:pStyle w:val="ListParagraph"/>
        <w:numPr>
          <w:ilvl w:val="0"/>
          <w:numId w:val="13"/>
        </w:numPr>
        <w:spacing w:line="360" w:lineRule="auto"/>
        <w:jc w:val="both"/>
        <w:rPr>
          <w:rFonts w:ascii="Sylfaen" w:hAnsi="Sylfaen"/>
          <w:lang w:val="ka-GE"/>
        </w:rPr>
      </w:pPr>
      <w:r w:rsidRPr="00673A7F">
        <w:rPr>
          <w:rFonts w:ascii="Sylfaen" w:hAnsi="Sylfaen"/>
          <w:color w:val="000000"/>
          <w:lang w:val="ka-GE"/>
        </w:rPr>
        <w:t>გაეროს განვითარების პროგრამის (UNDP) ხელშეწყობით მიმდინარე</w:t>
      </w:r>
      <w:r w:rsidRPr="00673A7F">
        <w:rPr>
          <w:rFonts w:ascii="Sylfaen" w:hAnsi="Sylfaen"/>
          <w:color w:val="000000"/>
          <w:lang w:val="ka-GE"/>
        </w:rPr>
        <w:br/>
        <w:t>პროექტის (,,მმართველობის რეფორმის ფონდის”) ფარგლებში გამოცხადებულ კონკურსში - „სუფთა ჰაერი - ერთად ავიღოთ პასუხისმგებლობა” - მონაწილეობა მიიღო რუსთავის მუნიციპალიტეტის ექვსმა ზოგადსაგანმანათლებლო სკოლამ, რომლის მიზანი იყო მონაწილეთა ცნობიერების ამაღლება ატმოსფერული ჰაერის დაბინძურების პრობლემის და მისი გადაჭრის გზების შესახებ.</w:t>
      </w:r>
    </w:p>
    <w:p w14:paraId="696E30CE" w14:textId="724E7C42" w:rsidR="001658FA" w:rsidRPr="00673A7F" w:rsidRDefault="001658FA" w:rsidP="00FC3399">
      <w:pPr>
        <w:spacing w:line="360" w:lineRule="auto"/>
        <w:jc w:val="both"/>
        <w:rPr>
          <w:rFonts w:ascii="Sylfaen" w:hAnsi="Sylfaen" w:cs="Sylfaen"/>
          <w:lang w:val="ka-GE"/>
        </w:rPr>
      </w:pPr>
      <w:r w:rsidRPr="00673A7F">
        <w:rPr>
          <w:rFonts w:ascii="Sylfaen" w:hAnsi="Sylfaen"/>
          <w:lang w:val="ka-GE"/>
        </w:rPr>
        <w:t xml:space="preserve">საანგარიშო პერიოდში საგანმანათლებლო-შემეცნებითი პროგრამების/პროექტებისა და კულტურული ღონისძიებების განხორციელების თვალსაზრისით აღსანიშნავია საქართველოს კულტურის, სპორტისა და ახალგაზრდობის სამინისტრო. სამინისტროს მმართველობის სფეროში ფუნქციონირებს 8 </w:t>
      </w:r>
      <w:r w:rsidRPr="00673A7F">
        <w:rPr>
          <w:rFonts w:ascii="Sylfaen" w:hAnsi="Sylfaen" w:cs="Sylfaen"/>
          <w:lang w:val="ka-GE"/>
        </w:rPr>
        <w:t>სკოლისგარეშე</w:t>
      </w:r>
      <w:r w:rsidRPr="00673A7F">
        <w:rPr>
          <w:rFonts w:ascii="Sylfaen" w:hAnsi="Sylfaen"/>
          <w:lang w:val="ka-GE"/>
        </w:rPr>
        <w:t xml:space="preserve"> </w:t>
      </w:r>
      <w:r w:rsidRPr="00673A7F">
        <w:rPr>
          <w:rFonts w:ascii="Sylfaen" w:hAnsi="Sylfaen" w:cs="Sylfaen"/>
          <w:lang w:val="ka-GE"/>
        </w:rPr>
        <w:t>სახელოვნებო</w:t>
      </w:r>
      <w:r w:rsidRPr="00673A7F">
        <w:rPr>
          <w:rFonts w:ascii="Sylfaen" w:hAnsi="Sylfaen"/>
          <w:lang w:val="ka-GE"/>
        </w:rPr>
        <w:t xml:space="preserve"> </w:t>
      </w:r>
      <w:r w:rsidRPr="00673A7F">
        <w:rPr>
          <w:rFonts w:ascii="Sylfaen" w:hAnsi="Sylfaen" w:cs="Sylfaen"/>
          <w:lang w:val="ka-GE"/>
        </w:rPr>
        <w:t>საგანმანათლებლო</w:t>
      </w:r>
      <w:r w:rsidRPr="00673A7F">
        <w:rPr>
          <w:rFonts w:ascii="Sylfaen" w:hAnsi="Sylfaen"/>
          <w:lang w:val="ka-GE"/>
        </w:rPr>
        <w:t xml:space="preserve"> </w:t>
      </w:r>
      <w:r w:rsidRPr="00673A7F">
        <w:rPr>
          <w:rFonts w:ascii="Sylfaen" w:hAnsi="Sylfaen" w:cs="Sylfaen"/>
          <w:lang w:val="ka-GE"/>
        </w:rPr>
        <w:t xml:space="preserve">დაწესებულება, </w:t>
      </w:r>
      <w:r w:rsidRPr="00673A7F">
        <w:rPr>
          <w:rFonts w:ascii="Sylfaen" w:hAnsi="Sylfaen" w:cs="Sylfaen"/>
          <w:lang w:val="ka-GE"/>
        </w:rPr>
        <w:lastRenderedPageBreak/>
        <w:t>რომლებშიც წლიურად, საშუალოდ 2000-ზე მეტი ბავშვი იღებს განათლებას.</w:t>
      </w:r>
      <w:r w:rsidRPr="00673A7F">
        <w:rPr>
          <w:rStyle w:val="FootnoteReference"/>
          <w:rFonts w:ascii="Sylfaen" w:hAnsi="Sylfaen" w:cs="Sylfaen"/>
          <w:lang w:val="ka-GE"/>
        </w:rPr>
        <w:footnoteReference w:id="121"/>
      </w:r>
      <w:r w:rsidRPr="00673A7F">
        <w:rPr>
          <w:rFonts w:ascii="Sylfaen" w:hAnsi="Sylfaen" w:cs="Sylfaen"/>
          <w:lang w:val="ka-GE"/>
        </w:rPr>
        <w:t xml:space="preserve"> </w:t>
      </w:r>
      <w:r w:rsidRPr="00673A7F">
        <w:rPr>
          <w:rFonts w:ascii="Sylfaen" w:eastAsia="Times New Roman" w:hAnsi="Sylfaen" w:cs="Times New Roman"/>
          <w:color w:val="000000"/>
          <w:lang w:val="ka-GE"/>
        </w:rPr>
        <w:t xml:space="preserve">2021 </w:t>
      </w:r>
      <w:r w:rsidRPr="00673A7F">
        <w:rPr>
          <w:rFonts w:ascii="Sylfaen" w:eastAsia="Times New Roman" w:hAnsi="Sylfaen" w:cs="Sylfaen"/>
          <w:color w:val="000000"/>
          <w:lang w:val="ka-GE"/>
        </w:rPr>
        <w:t>წელს</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ჩატარებულ</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საგანმანათლებლო</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პროგრამებში</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სულ</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მონაწილეობა</w:t>
      </w:r>
      <w:r w:rsidRPr="00673A7F">
        <w:rPr>
          <w:rFonts w:ascii="Sylfaen" w:eastAsia="Times New Roman" w:hAnsi="Sylfaen" w:cs="Times New Roman"/>
          <w:color w:val="000000"/>
          <w:lang w:val="ka-GE"/>
        </w:rPr>
        <w:t xml:space="preserve"> </w:t>
      </w:r>
      <w:r w:rsidRPr="00673A7F">
        <w:rPr>
          <w:rFonts w:ascii="Sylfaen" w:eastAsia="Times New Roman" w:hAnsi="Sylfaen" w:cs="Sylfaen"/>
          <w:color w:val="000000"/>
          <w:lang w:val="ka-GE"/>
        </w:rPr>
        <w:t>მიიღო</w:t>
      </w:r>
      <w:r w:rsidRPr="00673A7F">
        <w:rPr>
          <w:rFonts w:ascii="Sylfaen" w:eastAsia="Times New Roman" w:hAnsi="Sylfaen" w:cs="Times New Roman"/>
          <w:color w:val="000000"/>
          <w:lang w:val="ka-GE"/>
        </w:rPr>
        <w:t xml:space="preserve"> 213-მა </w:t>
      </w:r>
      <w:r w:rsidRPr="00673A7F">
        <w:rPr>
          <w:rFonts w:ascii="Sylfaen" w:eastAsia="Times New Roman" w:hAnsi="Sylfaen" w:cs="Sylfaen"/>
          <w:color w:val="000000"/>
          <w:lang w:val="ka-GE"/>
        </w:rPr>
        <w:t>ბავშვმა</w:t>
      </w:r>
      <w:r w:rsidRPr="00673A7F">
        <w:rPr>
          <w:rFonts w:ascii="Sylfaen" w:eastAsia="Times New Roman" w:hAnsi="Sylfaen" w:cs="Times New Roman"/>
          <w:color w:val="000000"/>
          <w:lang w:val="ka-GE"/>
        </w:rPr>
        <w:t xml:space="preserve">, ამასთან, წლის განმავლობაში ქვეყნის მასშტაბით მოსწავლეებისთვის/ბავშვებისთვის ჩატარდა სხვადასხვა საგანმანათლებლო-შემეცნებითი, კულტურული ღონისძიებები მუზეუმებში, თეატრებში, სსიპ მწერალთა სახლის, </w:t>
      </w:r>
      <w:r w:rsidRPr="00673A7F">
        <w:rPr>
          <w:rFonts w:ascii="Sylfaen" w:hAnsi="Sylfaen"/>
          <w:lang w:val="ka-GE"/>
        </w:rPr>
        <w:t xml:space="preserve">სსიპ საქართველოს კინომატოგრაფიის ეროვნული ცენტრის მიერ </w:t>
      </w:r>
      <w:r w:rsidRPr="00673A7F">
        <w:rPr>
          <w:rFonts w:ascii="Sylfaen" w:eastAsia="Times New Roman" w:hAnsi="Sylfaen" w:cs="Times New Roman"/>
          <w:color w:val="000000"/>
          <w:lang w:val="ka-GE"/>
        </w:rPr>
        <w:t>განხორციელდა სხვადასხვა პროექტი, მოეწყო ცნობიერების ასამაღლებელი ბანაკები და სასკოლო სპორტული ოლიმპიადები.</w:t>
      </w:r>
      <w:r w:rsidRPr="00673A7F">
        <w:rPr>
          <w:rStyle w:val="FootnoteReference"/>
          <w:rFonts w:ascii="Sylfaen" w:eastAsia="Times New Roman" w:hAnsi="Sylfaen" w:cs="Times New Roman"/>
          <w:color w:val="000000"/>
          <w:lang w:val="ka-GE"/>
        </w:rPr>
        <w:footnoteReference w:id="122"/>
      </w:r>
      <w:r w:rsidRPr="00673A7F">
        <w:rPr>
          <w:rFonts w:ascii="Sylfaen" w:hAnsi="Sylfaen" w:cs="Sylfaen"/>
          <w:lang w:val="ka-GE"/>
        </w:rPr>
        <w:t xml:space="preserve"> </w:t>
      </w:r>
    </w:p>
    <w:p w14:paraId="1350405E" w14:textId="393AD267" w:rsidR="005B6337" w:rsidRDefault="005B6337" w:rsidP="00FC3399">
      <w:pPr>
        <w:spacing w:after="0" w:line="360" w:lineRule="auto"/>
        <w:jc w:val="both"/>
        <w:rPr>
          <w:rFonts w:ascii="Sylfaen" w:hAnsi="Sylfaen"/>
          <w:lang w:val="ka-GE"/>
        </w:rPr>
      </w:pPr>
    </w:p>
    <w:p w14:paraId="20A697FB" w14:textId="17B5821C" w:rsidR="00EB5850" w:rsidRPr="00EB5850" w:rsidRDefault="00EB5850" w:rsidP="00EB5850">
      <w:pPr>
        <w:pStyle w:val="Heading2"/>
        <w:rPr>
          <w:b/>
          <w:bCs/>
          <w:lang w:val="ka-GE"/>
        </w:rPr>
      </w:pPr>
      <w:bookmarkStart w:id="20" w:name="_Toc97291685"/>
      <w:r w:rsidRPr="00EB5850">
        <w:rPr>
          <w:b/>
          <w:bCs/>
          <w:lang w:val="ka-GE"/>
        </w:rPr>
        <w:t>რეკომენდაციები</w:t>
      </w:r>
      <w:bookmarkEnd w:id="20"/>
    </w:p>
    <w:p w14:paraId="7F6B36BC" w14:textId="77777777" w:rsidR="00720334" w:rsidRPr="00673A7F" w:rsidRDefault="00720334" w:rsidP="00FC3399">
      <w:pPr>
        <w:shd w:val="clear" w:color="auto" w:fill="FFFFFF"/>
        <w:spacing w:after="0" w:line="360" w:lineRule="auto"/>
        <w:jc w:val="both"/>
        <w:rPr>
          <w:rFonts w:ascii="Sylfaen" w:hAnsi="Sylfaen"/>
          <w:bCs/>
          <w:lang w:val="ka-GE"/>
        </w:rPr>
      </w:pPr>
    </w:p>
    <w:p w14:paraId="483384F4" w14:textId="635F2D08" w:rsidR="008B28F3" w:rsidRDefault="00AD70F5" w:rsidP="00EB5850">
      <w:pPr>
        <w:pStyle w:val="Heading3"/>
        <w:rPr>
          <w:b/>
          <w:bCs/>
          <w:lang w:val="ka-GE"/>
        </w:rPr>
      </w:pPr>
      <w:bookmarkStart w:id="21" w:name="_Toc97291686"/>
      <w:r w:rsidRPr="00EB5850">
        <w:rPr>
          <w:rFonts w:cs="Sylfaen"/>
          <w:b/>
          <w:bCs/>
          <w:lang w:val="ka-GE"/>
        </w:rPr>
        <w:t>რეკომენდაციები</w:t>
      </w:r>
      <w:r w:rsidR="00FC3399" w:rsidRPr="00EB5850">
        <w:rPr>
          <w:rFonts w:cs="Sylfaen"/>
          <w:b/>
          <w:bCs/>
          <w:lang w:val="ka-GE"/>
        </w:rPr>
        <w:t xml:space="preserve"> </w:t>
      </w:r>
      <w:r w:rsidR="00C66BBF" w:rsidRPr="00EB5850">
        <w:rPr>
          <w:b/>
          <w:bCs/>
          <w:lang w:val="ka-GE"/>
        </w:rPr>
        <w:t>საქართველოს მთავრობას</w:t>
      </w:r>
      <w:bookmarkEnd w:id="21"/>
    </w:p>
    <w:p w14:paraId="554F6632" w14:textId="77777777" w:rsidR="00EB5850" w:rsidRPr="00EB5850" w:rsidRDefault="00EB5850" w:rsidP="00EB5850">
      <w:pPr>
        <w:rPr>
          <w:lang w:val="ka-GE"/>
        </w:rPr>
      </w:pPr>
    </w:p>
    <w:p w14:paraId="5DE1A991" w14:textId="386E0E8D" w:rsidR="00C66BBF" w:rsidRPr="00673A7F" w:rsidRDefault="00C70303" w:rsidP="00FC3399">
      <w:pPr>
        <w:pStyle w:val="ListParagraph"/>
        <w:numPr>
          <w:ilvl w:val="0"/>
          <w:numId w:val="17"/>
        </w:numPr>
        <w:spacing w:after="0" w:line="360" w:lineRule="auto"/>
        <w:jc w:val="both"/>
        <w:rPr>
          <w:rFonts w:ascii="Sylfaen" w:hAnsi="Sylfaen"/>
          <w:lang w:val="ka-GE"/>
        </w:rPr>
      </w:pPr>
      <w:r w:rsidRPr="00673A7F">
        <w:rPr>
          <w:rFonts w:ascii="Sylfaen" w:hAnsi="Sylfaen"/>
          <w:lang w:val="ka-GE"/>
        </w:rPr>
        <w:t>შეიმუშაოს და საქართველოს პარლამენტს დასამტკიცებლად წარუდგინოს ბავშვის მიმართ და ბავშვთა შორის ძალადობის პრევენციისა და ძალადობაზე ეფექტიანი რეაგირების სტრატეგია და სამოქმედო გეგმა;</w:t>
      </w:r>
    </w:p>
    <w:p w14:paraId="66DE2015" w14:textId="043EF615" w:rsidR="008B28F3" w:rsidRPr="00673A7F" w:rsidRDefault="00C66BBF" w:rsidP="00FC3399">
      <w:pPr>
        <w:pStyle w:val="ListParagraph"/>
        <w:numPr>
          <w:ilvl w:val="0"/>
          <w:numId w:val="17"/>
        </w:numPr>
        <w:spacing w:after="0" w:line="360" w:lineRule="auto"/>
        <w:jc w:val="both"/>
        <w:rPr>
          <w:rFonts w:ascii="Sylfaen" w:hAnsi="Sylfaen"/>
          <w:lang w:val="ka-GE"/>
        </w:rPr>
      </w:pPr>
      <w:r w:rsidRPr="00673A7F">
        <w:rPr>
          <w:rFonts w:ascii="Sylfaen" w:hAnsi="Sylfaen"/>
          <w:lang w:val="ka-GE"/>
        </w:rPr>
        <w:t>შეიმუშაოს და დაამტკიცოს დეინსტიტუციონალიზაციის ერთიანი სახელმწიფო სტრატეგია და სამოქმედო გეგმა;</w:t>
      </w:r>
    </w:p>
    <w:p w14:paraId="7E7330A8" w14:textId="2A0ED897" w:rsidR="005B011D" w:rsidRPr="00673A7F" w:rsidRDefault="00385E6D" w:rsidP="00FC3399">
      <w:pPr>
        <w:pStyle w:val="ListParagraph"/>
        <w:numPr>
          <w:ilvl w:val="0"/>
          <w:numId w:val="17"/>
        </w:numPr>
        <w:spacing w:after="0" w:line="360" w:lineRule="auto"/>
        <w:jc w:val="both"/>
        <w:rPr>
          <w:rFonts w:ascii="Sylfaen" w:hAnsi="Sylfaen"/>
          <w:lang w:val="ka-GE"/>
        </w:rPr>
      </w:pPr>
      <w:r w:rsidRPr="00673A7F">
        <w:rPr>
          <w:rFonts w:ascii="Sylfaen" w:hAnsi="Sylfaen"/>
          <w:lang w:val="ka-GE"/>
        </w:rPr>
        <w:t xml:space="preserve">დაიწყოს მუშაობა </w:t>
      </w:r>
      <w:r w:rsidR="00F07C96" w:rsidRPr="00673A7F">
        <w:rPr>
          <w:rFonts w:ascii="Sylfaen" w:hAnsi="Sylfaen"/>
          <w:lang w:val="ka-GE"/>
        </w:rPr>
        <w:t xml:space="preserve">ძალადობის მსხვერპლი ბავშვების ფსიქოლოგიურ-სოციალური მომსახურების ცენტრის გახსნაზე ქ. ქუთაისში. </w:t>
      </w:r>
    </w:p>
    <w:sectPr w:rsidR="005B011D" w:rsidRPr="00673A7F">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1F9C67" w14:textId="77777777" w:rsidR="00F00033" w:rsidRDefault="00F00033" w:rsidP="00F83ABC">
      <w:pPr>
        <w:spacing w:after="0" w:line="240" w:lineRule="auto"/>
      </w:pPr>
      <w:r>
        <w:separator/>
      </w:r>
    </w:p>
  </w:endnote>
  <w:endnote w:type="continuationSeparator" w:id="0">
    <w:p w14:paraId="0276E41E" w14:textId="77777777" w:rsidR="00F00033" w:rsidRDefault="00F00033" w:rsidP="00F83A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Bold">
    <w:altName w:val="Calibri"/>
    <w:panose1 w:val="00000000000000000000"/>
    <w:charset w:val="00"/>
    <w:family w:val="roman"/>
    <w:notTrueType/>
    <w:pitch w:val="default"/>
  </w:font>
  <w:font w:name="HelveticaNeueLTGEO-55Roman">
    <w:altName w:val="Arial"/>
    <w:panose1 w:val="00000000000000000000"/>
    <w:charset w:val="00"/>
    <w:family w:val="roman"/>
    <w:notTrueType/>
    <w:pitch w:val="default"/>
  </w:font>
  <w:font w:name="HelveticaNeueLTGEO-75Bold">
    <w:altName w:val="Arial"/>
    <w:panose1 w:val="00000000000000000000"/>
    <w:charset w:val="00"/>
    <w:family w:val="roman"/>
    <w:notTrueType/>
    <w:pitch w:val="default"/>
  </w:font>
  <w:font w:name="Calibri-BoldItalic">
    <w:altName w:val="Calibri"/>
    <w:panose1 w:val="00000000000000000000"/>
    <w:charset w:val="00"/>
    <w:family w:val="roman"/>
    <w:notTrueType/>
    <w:pitch w:val="default"/>
  </w:font>
  <w:font w:name="Liberation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LitNusx">
    <w:panose1 w:val="00000000000000000000"/>
    <w:charset w:val="00"/>
    <w:family w:val="auto"/>
    <w:pitch w:val="variable"/>
    <w:sig w:usb0="00000087" w:usb1="00000000" w:usb2="00000000" w:usb3="00000000" w:csb0="0000001B" w:csb1="00000000"/>
  </w:font>
  <w:font w:name="Helvetica Neue">
    <w:altName w:val="Agency FB"/>
    <w:charset w:val="00"/>
    <w:family w:val="auto"/>
    <w:pitch w:val="variable"/>
    <w:sig w:usb0="00000003" w:usb1="500079DB"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6522775"/>
      <w:docPartObj>
        <w:docPartGallery w:val="Page Numbers (Bottom of Page)"/>
        <w:docPartUnique/>
      </w:docPartObj>
    </w:sdtPr>
    <w:sdtEndPr>
      <w:rPr>
        <w:noProof/>
      </w:rPr>
    </w:sdtEndPr>
    <w:sdtContent>
      <w:p w14:paraId="5C1BA552" w14:textId="060F1E5E" w:rsidR="00673A7F" w:rsidRDefault="00673A7F">
        <w:pPr>
          <w:pStyle w:val="Footer"/>
          <w:jc w:val="right"/>
        </w:pPr>
        <w:r>
          <w:fldChar w:fldCharType="begin"/>
        </w:r>
        <w:r>
          <w:instrText xml:space="preserve"> PAGE   \* MERGEFORMAT </w:instrText>
        </w:r>
        <w:r>
          <w:fldChar w:fldCharType="separate"/>
        </w:r>
        <w:r w:rsidR="00181874">
          <w:rPr>
            <w:noProof/>
          </w:rPr>
          <w:t>2</w:t>
        </w:r>
        <w:r>
          <w:rPr>
            <w:noProof/>
          </w:rPr>
          <w:fldChar w:fldCharType="end"/>
        </w:r>
      </w:p>
    </w:sdtContent>
  </w:sdt>
  <w:p w14:paraId="60F0A99D" w14:textId="77777777" w:rsidR="00673A7F" w:rsidRDefault="00673A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557191" w14:textId="77777777" w:rsidR="00F00033" w:rsidRDefault="00F00033" w:rsidP="00F83ABC">
      <w:pPr>
        <w:spacing w:after="0" w:line="240" w:lineRule="auto"/>
      </w:pPr>
      <w:r>
        <w:separator/>
      </w:r>
    </w:p>
  </w:footnote>
  <w:footnote w:type="continuationSeparator" w:id="0">
    <w:p w14:paraId="46D771BE" w14:textId="77777777" w:rsidR="00F00033" w:rsidRDefault="00F00033" w:rsidP="00F83ABC">
      <w:pPr>
        <w:spacing w:after="0" w:line="240" w:lineRule="auto"/>
      </w:pPr>
      <w:r>
        <w:continuationSeparator/>
      </w:r>
    </w:p>
  </w:footnote>
  <w:footnote w:id="1">
    <w:p w14:paraId="45E46E46" w14:textId="2D18B234"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rPr>
        <w:t xml:space="preserve"> </w:t>
      </w:r>
      <w:r w:rsidRPr="00D047A4">
        <w:rPr>
          <w:rFonts w:cstheme="minorHAnsi"/>
          <w:lang w:val="ka-GE"/>
        </w:rPr>
        <w:t>იხ. კონვენცია ბავშვის უფლებების შესახებ, გაერო, 1989 წელი, მუხლი 3; იხ. ასევე ბავშვის უფლებათა კოდექსი, 2019 წელი, მუხლი 5.</w:t>
      </w:r>
    </w:p>
  </w:footnote>
  <w:footnote w:id="2">
    <w:p w14:paraId="67675090"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rPr>
        <w:t xml:space="preserve"> </w:t>
      </w:r>
      <w:r w:rsidRPr="00D047A4">
        <w:rPr>
          <w:rFonts w:cstheme="minorHAnsi"/>
          <w:lang w:val="ka-GE"/>
        </w:rPr>
        <w:t>იქვე.</w:t>
      </w:r>
    </w:p>
  </w:footnote>
  <w:footnote w:id="3">
    <w:p w14:paraId="018A9C0D"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rPr>
        <w:t xml:space="preserve"> </w:t>
      </w:r>
      <w:r w:rsidRPr="00D047A4">
        <w:rPr>
          <w:rFonts w:cstheme="minorHAnsi"/>
          <w:lang w:val="ka-GE"/>
        </w:rPr>
        <w:t>ბავშვის უფლებათა კოდექსი, 2019 წელი, მუხლი 89 (3).</w:t>
      </w:r>
    </w:p>
  </w:footnote>
  <w:footnote w:id="4">
    <w:p w14:paraId="3D915C3D"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rPr>
        <w:t xml:space="preserve"> </w:t>
      </w:r>
      <w:r w:rsidRPr="00D047A4">
        <w:rPr>
          <w:rFonts w:cstheme="minorHAnsi"/>
          <w:lang w:val="ka-GE"/>
        </w:rPr>
        <w:t>საქართველოს პარლამენტის რეგლამენტი, 2018 წელი, მუხლი 77</w:t>
      </w:r>
      <w:r w:rsidRPr="00D047A4">
        <w:rPr>
          <w:rFonts w:cstheme="minorHAnsi"/>
          <w:vertAlign w:val="superscript"/>
          <w:lang w:val="ka-GE"/>
        </w:rPr>
        <w:t xml:space="preserve">1  </w:t>
      </w:r>
      <w:r w:rsidRPr="00D047A4">
        <w:rPr>
          <w:rFonts w:cstheme="minorHAnsi"/>
          <w:lang w:val="ka-GE"/>
        </w:rPr>
        <w:t>(1).</w:t>
      </w:r>
    </w:p>
  </w:footnote>
  <w:footnote w:id="5">
    <w:p w14:paraId="028636BC" w14:textId="15086896"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პარლამენტის რეგლამენტი, 2018 წელი, მუხლი 77</w:t>
      </w:r>
      <w:r w:rsidRPr="00D047A4">
        <w:rPr>
          <w:rFonts w:cstheme="minorHAnsi"/>
          <w:vertAlign w:val="superscript"/>
          <w:lang w:val="ka-GE"/>
        </w:rPr>
        <w:t xml:space="preserve">1  </w:t>
      </w:r>
      <w:r w:rsidRPr="00D047A4">
        <w:rPr>
          <w:rFonts w:cstheme="minorHAnsi"/>
          <w:lang w:val="ka-GE"/>
        </w:rPr>
        <w:t xml:space="preserve">(3); ბავშვის უფლებათა დაცვის მუდმივმოქმედი საპარლამენტო საბჭოს დებულება, მუხლი 3. ხელმისაწვდომია: </w:t>
      </w:r>
      <w:hyperlink r:id="rId1" w:history="1">
        <w:r w:rsidRPr="00D047A4">
          <w:rPr>
            <w:rStyle w:val="Hyperlink"/>
            <w:rFonts w:cstheme="minorHAnsi"/>
            <w:lang w:val="ka-GE"/>
          </w:rPr>
          <w:t>https://web-api.parliament.ge/storage/files/shares/komisia/bavshvta-uflebebi/bavshvis-uflebebi-debuleba.pdf</w:t>
        </w:r>
      </w:hyperlink>
      <w:r w:rsidRPr="00D047A4">
        <w:rPr>
          <w:rFonts w:cstheme="minorHAnsi"/>
          <w:lang w:val="ka-GE"/>
        </w:rPr>
        <w:t xml:space="preserve"> [ბოლოს ნანახია: 17/02/2022].</w:t>
      </w:r>
    </w:p>
  </w:footnote>
  <w:footnote w:id="6">
    <w:p w14:paraId="6430F40D" w14:textId="0B25A840"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დაცვის მუდმივმოქმედი საპარლამენტო საბჭოს შემადგენლობა.</w:t>
      </w:r>
      <w:r w:rsidR="00A9610D">
        <w:rPr>
          <w:rFonts w:cstheme="minorHAnsi"/>
          <w:lang w:val="ka-GE"/>
        </w:rPr>
        <w:t xml:space="preserve"> </w:t>
      </w:r>
      <w:r w:rsidRPr="00D047A4">
        <w:rPr>
          <w:rFonts w:cstheme="minorHAnsi"/>
          <w:lang w:val="ka-GE"/>
        </w:rPr>
        <w:t xml:space="preserve">ხელმისაწვდომია: </w:t>
      </w:r>
      <w:hyperlink r:id="rId2" w:history="1">
        <w:r w:rsidRPr="00D047A4">
          <w:rPr>
            <w:rStyle w:val="Hyperlink"/>
            <w:rFonts w:cstheme="minorHAnsi"/>
            <w:lang w:val="ka-GE"/>
          </w:rPr>
          <w:t>https://www.parliament.ge/parliament/councils/51088/deputies</w:t>
        </w:r>
      </w:hyperlink>
      <w:r w:rsidRPr="00D047A4">
        <w:rPr>
          <w:rFonts w:cstheme="minorHAnsi"/>
          <w:lang w:val="ka-GE"/>
        </w:rPr>
        <w:t xml:space="preserve"> [ბოლოს ნანახია: 23/02/2022].</w:t>
      </w:r>
    </w:p>
  </w:footnote>
  <w:footnote w:id="7">
    <w:p w14:paraId="450F8DC9"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დაცვის მუდმივმოქმედი საპარლამენტო საბჭოს დებულება, მუხლი 7 (1).</w:t>
      </w:r>
    </w:p>
    <w:p w14:paraId="00BF238D" w14:textId="77777777" w:rsidR="00673A7F" w:rsidRPr="00D047A4" w:rsidRDefault="00673A7F" w:rsidP="00A9610D">
      <w:pPr>
        <w:pStyle w:val="FootnoteText"/>
        <w:jc w:val="both"/>
        <w:rPr>
          <w:rFonts w:cstheme="minorHAnsi"/>
          <w:lang w:val="ka-GE"/>
        </w:rPr>
      </w:pPr>
      <w:r w:rsidRPr="00D047A4">
        <w:rPr>
          <w:rFonts w:cstheme="minorHAnsi"/>
          <w:lang w:val="ka-GE"/>
        </w:rPr>
        <w:t xml:space="preserve">ხელმისაწვდომია: </w:t>
      </w:r>
      <w:hyperlink r:id="rId3" w:history="1">
        <w:r w:rsidRPr="00D047A4">
          <w:rPr>
            <w:rStyle w:val="Hyperlink"/>
            <w:rFonts w:cstheme="minorHAnsi"/>
            <w:lang w:val="ka-GE"/>
          </w:rPr>
          <w:t>https://web-api.parliament.ge/storage/files/shares/komisia/bavshvta-uflebebi/bavshvis-uflebebi-debuleba.pdf</w:t>
        </w:r>
      </w:hyperlink>
      <w:r w:rsidRPr="00D047A4">
        <w:rPr>
          <w:rFonts w:cstheme="minorHAnsi"/>
          <w:lang w:val="ka-GE"/>
        </w:rPr>
        <w:t xml:space="preserve"> [ბოლოს ნანახია: 17/02/2022].</w:t>
      </w:r>
    </w:p>
  </w:footnote>
  <w:footnote w:id="8">
    <w:p w14:paraId="3FC38F4C"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ხელმისაწვდომია: </w:t>
      </w:r>
      <w:hyperlink r:id="rId4" w:history="1">
        <w:r w:rsidRPr="00D047A4">
          <w:rPr>
            <w:rStyle w:val="Hyperlink"/>
            <w:rFonts w:cstheme="minorHAnsi"/>
            <w:lang w:val="ka-GE"/>
          </w:rPr>
          <w:t>https://web-api.parliament.ge/storage/files/shares/sabcho/bavshvis-ufleba/oqmebi/2020-2021/S-g-07-10-21.pdf</w:t>
        </w:r>
      </w:hyperlink>
      <w:r w:rsidRPr="00D047A4">
        <w:rPr>
          <w:rFonts w:cstheme="minorHAnsi"/>
          <w:lang w:val="ka-GE"/>
        </w:rPr>
        <w:t xml:space="preserve"> </w:t>
      </w:r>
    </w:p>
    <w:p w14:paraId="4C5D1D7E" w14:textId="77777777" w:rsidR="00673A7F" w:rsidRPr="00D047A4" w:rsidRDefault="00673A7F" w:rsidP="00A9610D">
      <w:pPr>
        <w:pStyle w:val="FootnoteText"/>
        <w:jc w:val="both"/>
        <w:rPr>
          <w:rFonts w:cstheme="minorHAnsi"/>
          <w:lang w:val="ka-GE"/>
        </w:rPr>
      </w:pPr>
      <w:r w:rsidRPr="00D047A4">
        <w:rPr>
          <w:rFonts w:cstheme="minorHAnsi"/>
          <w:lang w:val="ka-GE"/>
        </w:rPr>
        <w:t>ბოლოს ნანახია [18/02/2022].</w:t>
      </w:r>
    </w:p>
  </w:footnote>
  <w:footnote w:id="9">
    <w:p w14:paraId="4774D8AB" w14:textId="5551E565"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სამოქმედო გეგმა მომზადდა და ხორციელდება საერთაშორისო პარტნიორების - გაეროს განვითარების ფონდის (UNICEF) და „World Vision საქართველოს“ მხარდაჭერით.  </w:t>
      </w:r>
    </w:p>
  </w:footnote>
  <w:footnote w:id="10">
    <w:p w14:paraId="726E3840" w14:textId="4AD2A2DD"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ხელმისაწვდომია: </w:t>
      </w:r>
      <w:hyperlink r:id="rId5" w:history="1">
        <w:r w:rsidRPr="00D047A4">
          <w:rPr>
            <w:rStyle w:val="Hyperlink"/>
            <w:rFonts w:cstheme="minorHAnsi"/>
            <w:lang w:val="ka-GE"/>
          </w:rPr>
          <w:t>https://web-api.parliament.ge/storage/files/shares/sabcho/bavshvis-ufleba/oqmebi/2022/danarti-2.pdf</w:t>
        </w:r>
      </w:hyperlink>
      <w:r w:rsidR="00CB3EC7">
        <w:rPr>
          <w:rStyle w:val="Hyperlink"/>
          <w:rFonts w:cstheme="minorHAnsi"/>
          <w:lang w:val="ka-GE"/>
        </w:rPr>
        <w:t xml:space="preserve"> </w:t>
      </w:r>
      <w:r w:rsidRPr="00D047A4">
        <w:rPr>
          <w:rFonts w:cstheme="minorHAnsi"/>
          <w:lang w:val="ka-GE"/>
        </w:rPr>
        <w:t>ბოლოს ნანახია: [21/02/2022].</w:t>
      </w:r>
    </w:p>
  </w:footnote>
  <w:footnote w:id="11">
    <w:p w14:paraId="590D9DCA" w14:textId="6A0B0A44" w:rsidR="008231A0" w:rsidRPr="00D047A4" w:rsidRDefault="008231A0"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ხელმისაწვდომია: </w:t>
      </w:r>
      <w:hyperlink r:id="rId6" w:history="1">
        <w:r w:rsidRPr="00D047A4">
          <w:rPr>
            <w:rStyle w:val="Hyperlink"/>
            <w:rFonts w:cstheme="minorHAnsi"/>
            <w:lang w:val="ka-GE"/>
          </w:rPr>
          <w:t>https://parliament.ge/parliament/councils/51088/documents</w:t>
        </w:r>
      </w:hyperlink>
      <w:r w:rsidRPr="00D047A4">
        <w:rPr>
          <w:rFonts w:cstheme="minorHAnsi"/>
          <w:lang w:val="ka-GE"/>
        </w:rPr>
        <w:t xml:space="preserve"> [ბოლოს ნანახია: 24/02/2022]</w:t>
      </w:r>
    </w:p>
  </w:footnote>
  <w:footnote w:id="12">
    <w:p w14:paraId="62A0A899" w14:textId="2DE61DA4"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შეზღუდული შესაძლებლობის მქონე პირთა უფლებების კონვენციის ფაკულტატური ოქმი, გაერო, 2009 წელი, მუხლი 1 (1).</w:t>
      </w:r>
    </w:p>
  </w:footnote>
  <w:footnote w:id="13">
    <w:p w14:paraId="37B10777" w14:textId="2610B76A"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კანონის პროექტი „ზოგადი განათლების შესახებ“ საქართველოს კანონში ცვლილების შეტანის თაობაზე, N 07-3/32, 12/02/2021.</w:t>
      </w:r>
    </w:p>
    <w:p w14:paraId="69DFD793" w14:textId="42CC52A9" w:rsidR="00673A7F" w:rsidRPr="00D047A4" w:rsidRDefault="00673A7F" w:rsidP="00A9610D">
      <w:pPr>
        <w:pStyle w:val="FootnoteText"/>
        <w:jc w:val="both"/>
        <w:rPr>
          <w:rFonts w:cstheme="minorHAnsi"/>
          <w:lang w:val="ka-GE"/>
        </w:rPr>
      </w:pPr>
      <w:r w:rsidRPr="00D047A4">
        <w:rPr>
          <w:rFonts w:cstheme="minorHAnsi"/>
          <w:lang w:val="ka-GE"/>
        </w:rPr>
        <w:t xml:space="preserve">ხელმისაწვდომია: </w:t>
      </w:r>
      <w:hyperlink r:id="rId7" w:history="1">
        <w:r w:rsidRPr="00D047A4">
          <w:rPr>
            <w:rStyle w:val="Hyperlink"/>
            <w:rFonts w:cstheme="minorHAnsi"/>
            <w:lang w:val="ka-GE"/>
          </w:rPr>
          <w:t>https://info.parliament.ge/file/1/BillReviewContent/269467</w:t>
        </w:r>
      </w:hyperlink>
    </w:p>
  </w:footnote>
  <w:footnote w:id="14">
    <w:p w14:paraId="5478D379" w14:textId="6A59236A"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კანონის პროექტი „უმაღლესი განათლების შესახებ“ საქართველოს კანონში ცვლილების შეტანის შესახებ, N 07-2/36, 31/03/2021.</w:t>
      </w:r>
    </w:p>
    <w:p w14:paraId="2B7B7731" w14:textId="1C7300A4" w:rsidR="00673A7F" w:rsidRPr="00D047A4" w:rsidRDefault="00673A7F" w:rsidP="00A9610D">
      <w:pPr>
        <w:pStyle w:val="FootnoteText"/>
        <w:jc w:val="both"/>
        <w:rPr>
          <w:rFonts w:cstheme="minorHAnsi"/>
          <w:lang w:val="ka-GE"/>
        </w:rPr>
      </w:pPr>
      <w:r w:rsidRPr="00D047A4">
        <w:rPr>
          <w:rFonts w:cstheme="minorHAnsi"/>
          <w:lang w:val="ka-GE"/>
        </w:rPr>
        <w:t xml:space="preserve">ხელმისაწვდომია: </w:t>
      </w:r>
      <w:hyperlink r:id="rId8" w:history="1">
        <w:r w:rsidRPr="00D047A4">
          <w:rPr>
            <w:rStyle w:val="Hyperlink"/>
            <w:rFonts w:cstheme="minorHAnsi"/>
            <w:lang w:val="ka-GE"/>
          </w:rPr>
          <w:t>https://info.parliament.ge/file/1/BillReviewContent/272633</w:t>
        </w:r>
      </w:hyperlink>
    </w:p>
  </w:footnote>
  <w:footnote w:id="15">
    <w:p w14:paraId="7F501B97" w14:textId="78B0856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კანონის პროექტი ,,ზოგადი განათლების შესახებ“ საქართველოს კანონში ცვლილების შეტანის თაობაზე, N 07-2/100, 01/12/2021.</w:t>
      </w:r>
    </w:p>
    <w:p w14:paraId="13BF3451" w14:textId="09C3DDF7" w:rsidR="00673A7F" w:rsidRPr="00D047A4" w:rsidRDefault="00673A7F" w:rsidP="00A9610D">
      <w:pPr>
        <w:pStyle w:val="FootnoteText"/>
        <w:jc w:val="both"/>
        <w:rPr>
          <w:rFonts w:cstheme="minorHAnsi"/>
          <w:lang w:val="ka-GE"/>
        </w:rPr>
      </w:pPr>
      <w:r w:rsidRPr="00D047A4">
        <w:rPr>
          <w:rFonts w:cstheme="minorHAnsi"/>
          <w:lang w:val="ka-GE"/>
        </w:rPr>
        <w:t xml:space="preserve">ხელმისაწვდომია: </w:t>
      </w:r>
      <w:hyperlink r:id="rId9" w:history="1">
        <w:r w:rsidRPr="00D047A4">
          <w:rPr>
            <w:rStyle w:val="Hyperlink"/>
            <w:rFonts w:cstheme="minorHAnsi"/>
            <w:lang w:val="ka-GE"/>
          </w:rPr>
          <w:t>https://info.parliament.ge/file/1/BillReviewContent/287473</w:t>
        </w:r>
      </w:hyperlink>
      <w:r w:rsidRPr="00D047A4">
        <w:rPr>
          <w:rFonts w:cstheme="minorHAnsi"/>
          <w:lang w:val="ka-GE"/>
        </w:rPr>
        <w:t xml:space="preserve"> </w:t>
      </w:r>
    </w:p>
  </w:footnote>
  <w:footnote w:id="16">
    <w:p w14:paraId="4B025860" w14:textId="30343DA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კანონის პროექტი „ადრეული და სკოლამდელი აღზრდისა და განათლების შესახებ“ საქართველოს კანონში ცვლილების შეტანის თაობაზე, საქართველოს ორგანული კანონის პროექტი „საქართველოს ორგანულ კანონში „ადგილობრივი თვითმმართველობის კოდექსი“ ცვლილების შეტანის შესახებ, №07-3/123, 17/11/2021.</w:t>
      </w:r>
      <w:r w:rsidR="00427DDA">
        <w:rPr>
          <w:rFonts w:cstheme="minorHAnsi"/>
          <w:lang w:val="ka-GE"/>
        </w:rPr>
        <w:t xml:space="preserve"> </w:t>
      </w:r>
      <w:r w:rsidRPr="00D047A4">
        <w:rPr>
          <w:rFonts w:cstheme="minorHAnsi"/>
          <w:lang w:val="ka-GE"/>
        </w:rPr>
        <w:t xml:space="preserve">ხელმისაწვდომია: </w:t>
      </w:r>
      <w:hyperlink r:id="rId10" w:history="1">
        <w:r w:rsidRPr="00D047A4">
          <w:rPr>
            <w:rStyle w:val="Hyperlink"/>
            <w:rFonts w:cstheme="minorHAnsi"/>
            <w:lang w:val="ka-GE"/>
          </w:rPr>
          <w:t>https://info.parliament.ge/file/1/BillReviewContent/285639</w:t>
        </w:r>
      </w:hyperlink>
      <w:r w:rsidRPr="00D047A4">
        <w:rPr>
          <w:rFonts w:cstheme="minorHAnsi"/>
          <w:lang w:val="ka-GE"/>
        </w:rPr>
        <w:t xml:space="preserve">; </w:t>
      </w:r>
      <w:hyperlink r:id="rId11" w:history="1">
        <w:r w:rsidRPr="00D047A4">
          <w:rPr>
            <w:rStyle w:val="Hyperlink"/>
            <w:rFonts w:cstheme="minorHAnsi"/>
            <w:lang w:val="ka-GE"/>
          </w:rPr>
          <w:t>https://info.parliament.ge/file/1/BillReviewContent/285641</w:t>
        </w:r>
      </w:hyperlink>
    </w:p>
  </w:footnote>
  <w:footnote w:id="17">
    <w:p w14:paraId="6A68F26C" w14:textId="0277C5B0"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კანონის პროექტი „ზოგადი განათლების შესახებ“ საქართველოს კანონში ცვლილების შეტანის შესახებ, N 07‐3/118/10, 08/11/2021.</w:t>
      </w:r>
      <w:r w:rsidR="00427DDA">
        <w:rPr>
          <w:rFonts w:cstheme="minorHAnsi"/>
          <w:lang w:val="ka-GE"/>
        </w:rPr>
        <w:t xml:space="preserve"> </w:t>
      </w:r>
      <w:r w:rsidRPr="00D047A4">
        <w:rPr>
          <w:rFonts w:cstheme="minorHAnsi"/>
          <w:lang w:val="ka-GE"/>
        </w:rPr>
        <w:t xml:space="preserve">ხელმისაწვდომია: </w:t>
      </w:r>
      <w:hyperlink r:id="rId12" w:history="1">
        <w:r w:rsidRPr="00D047A4">
          <w:rPr>
            <w:rStyle w:val="Hyperlink"/>
            <w:rFonts w:cstheme="minorHAnsi"/>
            <w:lang w:val="ka-GE"/>
          </w:rPr>
          <w:t>https://info.parliament.ge/file/1/BillReviewContent/292037</w:t>
        </w:r>
      </w:hyperlink>
      <w:r w:rsidRPr="00D047A4">
        <w:rPr>
          <w:rFonts w:cstheme="minorHAnsi"/>
          <w:lang w:val="ka-GE"/>
        </w:rPr>
        <w:t xml:space="preserve"> </w:t>
      </w:r>
    </w:p>
  </w:footnote>
  <w:footnote w:id="18">
    <w:p w14:paraId="7A388279" w14:textId="1F0B0C1F"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კანონის პროექტი არასრულწლოვანთა მართლმსაჯულების კოდექსში ცვლილების შეტანის შესახებ, N 07-3/50/10, 19/05/2021. </w:t>
      </w:r>
      <w:r w:rsidR="00427DDA">
        <w:rPr>
          <w:rFonts w:cstheme="minorHAnsi"/>
          <w:lang w:val="ka-GE"/>
        </w:rPr>
        <w:t xml:space="preserve"> </w:t>
      </w:r>
      <w:r w:rsidRPr="00D047A4">
        <w:rPr>
          <w:rFonts w:cstheme="minorHAnsi"/>
          <w:lang w:val="ka-GE"/>
        </w:rPr>
        <w:t xml:space="preserve">ხელმისაწვდომია: </w:t>
      </w:r>
      <w:hyperlink r:id="rId13" w:history="1">
        <w:r w:rsidRPr="00D047A4">
          <w:rPr>
            <w:rStyle w:val="Hyperlink"/>
            <w:rFonts w:cstheme="minorHAnsi"/>
            <w:lang w:val="ka-GE"/>
          </w:rPr>
          <w:t>https://info.parliament.ge/file/1/BillReviewContent/274044</w:t>
        </w:r>
      </w:hyperlink>
      <w:r w:rsidRPr="00D047A4">
        <w:rPr>
          <w:rFonts w:cstheme="minorHAnsi"/>
          <w:lang w:val="ka-GE"/>
        </w:rPr>
        <w:t xml:space="preserve"> </w:t>
      </w:r>
    </w:p>
  </w:footnote>
  <w:footnote w:id="19">
    <w:p w14:paraId="368BA519" w14:textId="00A6B5F9"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კანონის პროექტი არასრულწლოვანთა მართლმსაჯულების კოდექსში ცვლილების შეტანის შესახებ, N 07-3/79/10, 16/06/2021.</w:t>
      </w:r>
      <w:r w:rsidR="00427DDA">
        <w:rPr>
          <w:rFonts w:cstheme="minorHAnsi"/>
          <w:lang w:val="ka-GE"/>
        </w:rPr>
        <w:t xml:space="preserve"> </w:t>
      </w:r>
      <w:r w:rsidRPr="00D047A4">
        <w:rPr>
          <w:rFonts w:cstheme="minorHAnsi"/>
          <w:lang w:val="ka-GE"/>
        </w:rPr>
        <w:t xml:space="preserve">ხელმისაწვდომია: </w:t>
      </w:r>
      <w:hyperlink r:id="rId14" w:history="1">
        <w:r w:rsidRPr="00D047A4">
          <w:rPr>
            <w:rStyle w:val="Hyperlink"/>
            <w:rFonts w:cstheme="minorHAnsi"/>
            <w:lang w:val="ka-GE"/>
          </w:rPr>
          <w:t>https://info.parliament.ge/file/1/BillReviewContent/284494</w:t>
        </w:r>
      </w:hyperlink>
      <w:r w:rsidRPr="00D047A4">
        <w:rPr>
          <w:rFonts w:cstheme="minorHAnsi"/>
          <w:lang w:val="ka-GE"/>
        </w:rPr>
        <w:t xml:space="preserve"> </w:t>
      </w:r>
    </w:p>
  </w:footnote>
  <w:footnote w:id="20">
    <w:p w14:paraId="6D6F6630" w14:textId="08CBE81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კანონის პროექტი არასრულწლოვანთა მართლმსაჯულების კოდექსში ცვლილების შეტანის შესახებ, N 07-3/107/10, 02/09/2021.</w:t>
      </w:r>
      <w:r w:rsidR="00427DDA">
        <w:rPr>
          <w:rFonts w:cstheme="minorHAnsi"/>
          <w:lang w:val="ka-GE"/>
        </w:rPr>
        <w:t xml:space="preserve"> </w:t>
      </w:r>
      <w:r w:rsidRPr="00D047A4">
        <w:rPr>
          <w:rFonts w:cstheme="minorHAnsi"/>
          <w:lang w:val="ka-GE"/>
        </w:rPr>
        <w:t xml:space="preserve">ხელმისაწვდომია: </w:t>
      </w:r>
      <w:hyperlink r:id="rId15" w:anchor="law-drafting/22782" w:history="1">
        <w:r w:rsidRPr="00D047A4">
          <w:rPr>
            <w:rStyle w:val="Hyperlink"/>
            <w:rFonts w:cstheme="minorHAnsi"/>
            <w:lang w:val="ka-GE"/>
          </w:rPr>
          <w:t>https://info.parliament.ge/#law-drafting/22782</w:t>
        </w:r>
      </w:hyperlink>
      <w:r w:rsidRPr="00D047A4">
        <w:rPr>
          <w:rFonts w:cstheme="minorHAnsi"/>
          <w:lang w:val="ka-GE"/>
        </w:rPr>
        <w:t xml:space="preserve"> </w:t>
      </w:r>
    </w:p>
  </w:footnote>
  <w:footnote w:id="21">
    <w:p w14:paraId="2A222116" w14:textId="59B84BE8"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იუსტიციის სამინისტროს წერილი N2065, 18/02/2022.</w:t>
      </w:r>
    </w:p>
  </w:footnote>
  <w:footnote w:id="22">
    <w:p w14:paraId="3E0448C3" w14:textId="03342FDA" w:rsidR="00673A7F" w:rsidRPr="00D047A4" w:rsidRDefault="00673A7F" w:rsidP="00A9610D">
      <w:pPr>
        <w:spacing w:after="0" w:line="240" w:lineRule="auto"/>
        <w:jc w:val="both"/>
        <w:rPr>
          <w:rFonts w:cstheme="minorHAnsi"/>
          <w:sz w:val="20"/>
          <w:szCs w:val="20"/>
          <w:lang w:val="ka-GE"/>
        </w:rPr>
      </w:pPr>
      <w:r w:rsidRPr="00D047A4">
        <w:rPr>
          <w:rStyle w:val="FootnoteReference"/>
          <w:rFonts w:cstheme="minorHAnsi"/>
          <w:sz w:val="20"/>
          <w:szCs w:val="20"/>
        </w:rPr>
        <w:footnoteRef/>
      </w:r>
      <w:r w:rsidRPr="00D047A4">
        <w:rPr>
          <w:rFonts w:cstheme="minorHAnsi"/>
          <w:sz w:val="20"/>
          <w:szCs w:val="20"/>
          <w:lang w:val="ka-GE"/>
        </w:rPr>
        <w:t xml:space="preserve"> შენიშვნა: „იმ ნორმატიული აქტების პროექტების განსაზღვრის შესახებ, რომლებიც არ საჭიროებს</w:t>
      </w:r>
      <w:r w:rsidRPr="00D047A4">
        <w:rPr>
          <w:rFonts w:cstheme="minorHAnsi"/>
          <w:sz w:val="20"/>
          <w:szCs w:val="20"/>
          <w:lang w:val="ka-GE"/>
        </w:rPr>
        <w:br/>
        <w:t>საქართველოს იუსტიციის სამინისტროს სამართლებრივ დასკვნას“ საქართველოს იუსტიციის მინისტრის 2020 წლის 9 ოქტომბრის №640 ბრძანებით განისაზღვრა, რომ იუსტიციის სამინისტროს სამართლებრივ დასკვნას ყველა შემთხვევაში საჭიროებს ბავშვის უფლებათა კოდექსის 91-ე მუხლის</w:t>
      </w:r>
      <w:r w:rsidRPr="00D047A4">
        <w:rPr>
          <w:rFonts w:cstheme="minorHAnsi"/>
          <w:sz w:val="20"/>
          <w:szCs w:val="20"/>
          <w:lang w:val="ka-GE"/>
        </w:rPr>
        <w:br/>
        <w:t>პირველი ნაწილიდან გამომდინარე ბავშვის უფლებათა საკითხების მომწესრიგებელი კანონქვემდებარე ნორმატიული აქტები.</w:t>
      </w:r>
      <w:r w:rsidRPr="00D047A4">
        <w:rPr>
          <w:rFonts w:cstheme="minorHAnsi"/>
          <w:color w:val="000000"/>
          <w:sz w:val="20"/>
          <w:szCs w:val="20"/>
          <w:lang w:val="ka-GE"/>
        </w:rPr>
        <w:t xml:space="preserve"> </w:t>
      </w:r>
    </w:p>
  </w:footnote>
  <w:footnote w:id="23">
    <w:p w14:paraId="0B14DE9A" w14:textId="0441F58D"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იუსტიციის სამინისტროს წერილი N2065, 18/02/2022.</w:t>
      </w:r>
    </w:p>
  </w:footnote>
  <w:footnote w:id="24">
    <w:p w14:paraId="2F1EECE6" w14:textId="1A222DA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25">
    <w:p w14:paraId="38E786AF" w14:textId="3086775B"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29.</w:t>
      </w:r>
    </w:p>
  </w:footnote>
  <w:footnote w:id="26">
    <w:p w14:paraId="6E465E58" w14:textId="0FC3891E"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United Nations General Assembly, Resolution adopted by the General Assembly on 18 December 2019,  A/RES/74/133, January 20, 2020. ხელმისაწვდომია: </w:t>
      </w:r>
      <w:hyperlink r:id="rId16" w:history="1">
        <w:r w:rsidRPr="00D047A4">
          <w:rPr>
            <w:rStyle w:val="Hyperlink"/>
            <w:rFonts w:cstheme="minorHAnsi"/>
            <w:lang w:val="ka-GE"/>
          </w:rPr>
          <w:t>https://bettercarenetwork.org/sites/default/files/2020-01/A_RES_74_133_E.pdf</w:t>
        </w:r>
      </w:hyperlink>
      <w:r w:rsidRPr="00D047A4">
        <w:rPr>
          <w:rFonts w:cstheme="minorHAnsi"/>
          <w:lang w:val="ka-GE"/>
        </w:rPr>
        <w:t xml:space="preserve"> [ბოლოს ნანახია: 24/02/2022].</w:t>
      </w:r>
    </w:p>
  </w:footnote>
  <w:footnote w:id="27">
    <w:p w14:paraId="1CD69709"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99 (2) „ა.გ“. </w:t>
      </w:r>
      <w:r w:rsidRPr="00D047A4">
        <w:rPr>
          <w:rFonts w:cstheme="minorHAnsi"/>
          <w:i/>
          <w:iCs/>
          <w:lang w:val="ka-GE"/>
        </w:rPr>
        <w:t>შენიშვნა:</w:t>
      </w:r>
      <w:r w:rsidRPr="00D047A4">
        <w:rPr>
          <w:rFonts w:cstheme="minorHAnsi"/>
          <w:lang w:val="ka-GE"/>
        </w:rPr>
        <w:t xml:space="preserve"> ამ მუხლით გათვალისწინებული ვალდებულების შესრულება უნდა განოხოციელებულიყო 2020 წლის 1 მარტამდე.</w:t>
      </w:r>
    </w:p>
  </w:footnote>
  <w:footnote w:id="28">
    <w:p w14:paraId="6F6CF694"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მთავრობის ადმინისტრაციის წერილი N GOV 8 22 00004798, 16/02/2022.</w:t>
      </w:r>
    </w:p>
  </w:footnote>
  <w:footnote w:id="29">
    <w:p w14:paraId="0D79DFBC" w14:textId="4F089E90"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მცირე საოჯახო ტიპის სახლებში რთული ქცევის მართვის მომსახურების უზრუნველყოფა ხორციელდება საქართველოს მთავრობის 2021 წლის 31 დეკემბრის N634 დადგენილების - სოციალური რეაბილიტაციისა და ბავშვზე ზრუნვის 2022 წლის სახელმწიფო პროგრამის ფარგლებში.</w:t>
      </w:r>
    </w:p>
  </w:footnote>
  <w:footnote w:id="30">
    <w:p w14:paraId="5085701F" w14:textId="78FA1EAA"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 სახელმწიფო ზრუნვისა და ტრეფიკინგის მსხვერპლთა, დაზარალებულთა დახმარების სააგენტოს წერილი № 07/1409, 24/02/2022.</w:t>
      </w:r>
    </w:p>
  </w:footnote>
  <w:footnote w:id="31">
    <w:p w14:paraId="34D7300C" w14:textId="5779B7D3"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32">
    <w:p w14:paraId="73F733A2" w14:textId="5301B851"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სახალხო დამცველის წერილი N10-1/2004 18/02/2022.</w:t>
      </w:r>
    </w:p>
  </w:footnote>
  <w:footnote w:id="33">
    <w:p w14:paraId="27A9477A" w14:textId="1C0A2339"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34">
    <w:p w14:paraId="2F4E3C9B" w14:textId="51739D0F"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კონვეცნია ბავშვის უფლებების შესახებ, გაერო, 1989 წელი, მუხლი 28 (1).</w:t>
      </w:r>
    </w:p>
  </w:footnote>
  <w:footnote w:id="35">
    <w:p w14:paraId="5B65294A" w14:textId="20E4A034"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მუხლები 35, 37.</w:t>
      </w:r>
    </w:p>
  </w:footnote>
  <w:footnote w:id="36">
    <w:p w14:paraId="0A3B7E6D" w14:textId="4BE2F3DF"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მუხლი 37 (1).</w:t>
      </w:r>
    </w:p>
  </w:footnote>
  <w:footnote w:id="37">
    <w:p w14:paraId="234F7A2F" w14:textId="2CB2586C"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განათლებისა და მეცნიერების სამინისტროს წერილი, N MES 6 22 0000144620, 14/02/2022.</w:t>
      </w:r>
    </w:p>
  </w:footnote>
  <w:footnote w:id="38">
    <w:p w14:paraId="5A5A2E81"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w:t>
      </w:r>
      <w:r w:rsidRPr="00D047A4">
        <w:rPr>
          <w:rFonts w:cstheme="minorHAnsi"/>
          <w:color w:val="000000"/>
          <w:lang w:val="ka-GE"/>
        </w:rPr>
        <w:t>სენსორული ოთახის მოწყობა განხორციელდა საქართველოს განათლებისა და მეცნიერების სამინისტროს ინიციატივითა და World Vision საქართველოს მხარდაჭერით.</w:t>
      </w:r>
    </w:p>
  </w:footnote>
  <w:footnote w:id="39">
    <w:p w14:paraId="71220929"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w:t>
      </w:r>
      <w:r w:rsidRPr="00D047A4">
        <w:rPr>
          <w:rFonts w:cstheme="minorHAnsi"/>
          <w:color w:val="000000"/>
          <w:lang w:val="ka-GE"/>
        </w:rPr>
        <w:t xml:space="preserve">დაწევისა და დაჩქარებული სწავლების საგანმანათლებლო რესურსის შექმნა განხორციელდა საქართველოს განათლებისა და მეცნიერების სამინისტროს </w:t>
      </w:r>
      <w:r w:rsidRPr="00D047A4">
        <w:rPr>
          <w:rFonts w:cstheme="minorHAnsi"/>
          <w:color w:val="0D0D0D"/>
          <w:lang w:val="ka-GE"/>
        </w:rPr>
        <w:t>გაეროს ბავშვთა ფონდთან და ბულგარეთის საელჩოსთან თანამშრომლობის ფარგლებში.</w:t>
      </w:r>
    </w:p>
  </w:footnote>
  <w:footnote w:id="40">
    <w:p w14:paraId="52753EBE" w14:textId="4D2BBA5C"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განათლებისა და მეცნიერების სამინისტროს წერილი, N MES 6 22 0000144620, 14/02/2022.</w:t>
      </w:r>
    </w:p>
  </w:footnote>
  <w:footnote w:id="41">
    <w:p w14:paraId="5EFAE80E" w14:textId="24AAD8EE"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42">
    <w:p w14:paraId="40D517DE" w14:textId="2D84EDD1"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43">
    <w:p w14:paraId="7A8444EA" w14:textId="063F2420"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ხელმისაწვდომია: </w:t>
      </w:r>
      <w:hyperlink r:id="rId17" w:history="1">
        <w:r w:rsidRPr="00D047A4">
          <w:rPr>
            <w:rStyle w:val="Hyperlink"/>
            <w:rFonts w:cstheme="minorHAnsi"/>
            <w:iCs/>
            <w:lang w:val="ka-GE"/>
          </w:rPr>
          <w:t>http://inclusion.ge/res/docs/20201231171803437.pdf</w:t>
        </w:r>
      </w:hyperlink>
      <w:r w:rsidRPr="00D047A4">
        <w:rPr>
          <w:rStyle w:val="Hyperlink"/>
          <w:rFonts w:cstheme="minorHAnsi"/>
          <w:iCs/>
          <w:lang w:val="ka-GE"/>
        </w:rPr>
        <w:t xml:space="preserve"> </w:t>
      </w:r>
      <w:r w:rsidRPr="00D047A4">
        <w:rPr>
          <w:rFonts w:cstheme="minorHAnsi"/>
          <w:lang w:val="ka-GE"/>
        </w:rPr>
        <w:t>[ბოლოს ნანახია: 24/02/2022].</w:t>
      </w:r>
    </w:p>
  </w:footnote>
  <w:footnote w:id="44">
    <w:p w14:paraId="3F54C7E8" w14:textId="3F59A5FC"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ხელმისაწვდომია: </w:t>
      </w:r>
      <w:hyperlink r:id="rId18" w:history="1">
        <w:r w:rsidRPr="00D047A4">
          <w:rPr>
            <w:rStyle w:val="Hyperlink"/>
            <w:rFonts w:cstheme="minorHAnsi"/>
            <w:iCs/>
            <w:lang w:val="ka-GE"/>
          </w:rPr>
          <w:t>http://inclusion.ge/res/docs/2021090400193979992.pdf</w:t>
        </w:r>
      </w:hyperlink>
      <w:r w:rsidRPr="00D047A4">
        <w:rPr>
          <w:rStyle w:val="Hyperlink"/>
          <w:rFonts w:cstheme="minorHAnsi"/>
          <w:iCs/>
          <w:lang w:val="ka-GE"/>
        </w:rPr>
        <w:t xml:space="preserve"> </w:t>
      </w:r>
      <w:r w:rsidRPr="00D047A4">
        <w:rPr>
          <w:rFonts w:cstheme="minorHAnsi"/>
          <w:lang w:val="ka-GE"/>
        </w:rPr>
        <w:t>[ბოლოს ნანახია: 24/02/2022].</w:t>
      </w:r>
    </w:p>
  </w:footnote>
  <w:footnote w:id="45">
    <w:p w14:paraId="3285F5B6" w14:textId="0D761DA6"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ხელმისაწვდომია: </w:t>
      </w:r>
      <w:hyperlink r:id="rId19" w:history="1">
        <w:r w:rsidRPr="00D047A4">
          <w:rPr>
            <w:rStyle w:val="Hyperlink"/>
            <w:rFonts w:cstheme="minorHAnsi"/>
            <w:iCs/>
            <w:lang w:val="ka-GE"/>
          </w:rPr>
          <w:t>http://inclusion.ge/res/docs/2021063011383627091.06.21.pdf</w:t>
        </w:r>
      </w:hyperlink>
      <w:r w:rsidRPr="00D047A4">
        <w:rPr>
          <w:rStyle w:val="Hyperlink"/>
          <w:rFonts w:cstheme="minorHAnsi"/>
          <w:iCs/>
          <w:u w:val="none"/>
          <w:lang w:val="ka-GE"/>
        </w:rPr>
        <w:t xml:space="preserve"> </w:t>
      </w:r>
      <w:r w:rsidRPr="00D047A4">
        <w:rPr>
          <w:rFonts w:cstheme="minorHAnsi"/>
          <w:lang w:val="ka-GE"/>
        </w:rPr>
        <w:t>[ბოლოს ნანახია: 24/02/2022].</w:t>
      </w:r>
    </w:p>
  </w:footnote>
  <w:footnote w:id="46">
    <w:p w14:paraId="58300635" w14:textId="1A1A5728"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იხ. სქ. 40.</w:t>
      </w:r>
    </w:p>
  </w:footnote>
  <w:footnote w:id="47">
    <w:p w14:paraId="456AF6D8" w14:textId="04797ABD"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ხელმისაწვდომია: </w:t>
      </w:r>
      <w:hyperlink r:id="rId20" w:history="1">
        <w:r w:rsidRPr="00D047A4">
          <w:rPr>
            <w:rStyle w:val="Hyperlink"/>
            <w:rFonts w:cstheme="minorHAnsi"/>
            <w:lang w:val="ka-GE"/>
          </w:rPr>
          <w:t>http://inclusion.ge/res/docs/2021092810285874827.pdf</w:t>
        </w:r>
      </w:hyperlink>
      <w:r w:rsidRPr="00D047A4">
        <w:rPr>
          <w:rFonts w:cstheme="minorHAnsi"/>
          <w:lang w:val="ka-GE"/>
        </w:rPr>
        <w:t xml:space="preserve"> [ბოლოს ნანახია: 24/02/2022].</w:t>
      </w:r>
    </w:p>
  </w:footnote>
  <w:footnote w:id="48">
    <w:p w14:paraId="14003085" w14:textId="0DD83DA2"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კულტურის, სპორტისა და ახალგაზრდობის სამინისტროს წერილი № 00004843, 22/02/2022.</w:t>
      </w:r>
    </w:p>
  </w:footnote>
  <w:footnote w:id="49">
    <w:p w14:paraId="67DE18C0" w14:textId="5358495D"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კომიტეტი, დასკვნითი დაკვირვებები საქართველოს მეოთხე პერიოდული</w:t>
      </w:r>
      <w:r w:rsidRPr="00D047A4">
        <w:rPr>
          <w:rFonts w:cstheme="minorHAnsi"/>
          <w:lang w:val="ka-GE"/>
        </w:rPr>
        <w:br/>
        <w:t>ანგარიშის შესახებ, 2017 წლი 9 მარტი, CRC/C/GEO/CO/4/, პარაგ. 22 (d).</w:t>
      </w:r>
    </w:p>
  </w:footnote>
  <w:footnote w:id="50">
    <w:p w14:paraId="7FC78049" w14:textId="739B45B1"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პარაგ. 27 (a).</w:t>
      </w:r>
    </w:p>
  </w:footnote>
  <w:footnote w:id="51">
    <w:p w14:paraId="2B40C093" w14:textId="4A4A8B33"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37 (1) „გ“.</w:t>
      </w:r>
    </w:p>
  </w:footnote>
  <w:footnote w:id="52">
    <w:p w14:paraId="0C489146" w14:textId="0890593F"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განათლებისა და მეცნიერების სამინისტროს წერილი, N MES 6 22 0000144620, 14/02/2022.</w:t>
      </w:r>
    </w:p>
  </w:footnote>
  <w:footnote w:id="53">
    <w:p w14:paraId="0A3F9BB1" w14:textId="0C4EAD7F"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54">
    <w:p w14:paraId="3B134961" w14:textId="5A35A8E8"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55">
    <w:p w14:paraId="73DF120E" w14:textId="6BDA2826"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კომიტეტი, დასკვნითი დაკვირვებები საქართველოს მეოთხე პერიოდული</w:t>
      </w:r>
      <w:r w:rsidRPr="00D047A4">
        <w:rPr>
          <w:rFonts w:cstheme="minorHAnsi"/>
          <w:lang w:val="ka-GE"/>
        </w:rPr>
        <w:br/>
        <w:t>ანგარიშის შესახებ, 2017 წლი 9 მარტი, CRC/C/GEO/CO/4/, პარაგ. 21 (f).</w:t>
      </w:r>
    </w:p>
  </w:footnote>
  <w:footnote w:id="56">
    <w:p w14:paraId="7227E416" w14:textId="1CBC7960"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პარაგ. 22 (f).</w:t>
      </w:r>
    </w:p>
  </w:footnote>
  <w:footnote w:id="57">
    <w:p w14:paraId="57F3DADA" w14:textId="092777F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განათლებისა და მეცნიერების სამინისტროს წერილი, N MES 6 22 0000144620, 14/02/2022.</w:t>
      </w:r>
    </w:p>
  </w:footnote>
  <w:footnote w:id="58">
    <w:p w14:paraId="5DBCCEEB" w14:textId="49CDC0B0"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59">
    <w:p w14:paraId="23EC0E9F" w14:textId="49A4F660" w:rsidR="00673A7F" w:rsidRPr="00D047A4" w:rsidRDefault="00673A7F" w:rsidP="00A9610D">
      <w:pPr>
        <w:spacing w:before="45" w:after="45" w:line="240" w:lineRule="auto"/>
        <w:jc w:val="both"/>
        <w:rPr>
          <w:rFonts w:cstheme="minorHAnsi"/>
          <w:sz w:val="20"/>
          <w:szCs w:val="20"/>
          <w:lang w:val="ka-GE"/>
        </w:rPr>
      </w:pPr>
      <w:r w:rsidRPr="00D047A4">
        <w:rPr>
          <w:rStyle w:val="FootnoteReference"/>
          <w:rFonts w:cstheme="minorHAnsi"/>
          <w:sz w:val="20"/>
          <w:szCs w:val="20"/>
        </w:rPr>
        <w:footnoteRef/>
      </w:r>
      <w:r w:rsidRPr="00D047A4">
        <w:rPr>
          <w:rFonts w:cstheme="minorHAnsi"/>
          <w:sz w:val="20"/>
          <w:szCs w:val="20"/>
          <w:lang w:val="ka-GE"/>
        </w:rPr>
        <w:t xml:space="preserve"> </w:t>
      </w:r>
      <w:r w:rsidRPr="00D047A4">
        <w:rPr>
          <w:rFonts w:cstheme="minorHAnsi"/>
          <w:i/>
          <w:iCs/>
          <w:sz w:val="20"/>
          <w:szCs w:val="20"/>
          <w:lang w:val="ka-GE"/>
        </w:rPr>
        <w:t>შენიშვნა:</w:t>
      </w:r>
      <w:r w:rsidRPr="00D047A4">
        <w:rPr>
          <w:rFonts w:cstheme="minorHAnsi"/>
          <w:sz w:val="20"/>
          <w:szCs w:val="20"/>
          <w:lang w:val="ka-GE"/>
        </w:rPr>
        <w:t xml:space="preserve"> ეს წარმოადგენს პირველ შემთხვევას საქართველოს საგანმანათლებლო სივრცეში, როდესაც სოციალური მუშაკი სასკოლო ცხოვრების ნაწილი გახდა და ის თავის ფუნქცია-მოვალეობებს უშუალოდ ადგილზე ახორციელებს. აქამდე, სოციალური მუშაობა სკოლებში საჭიროებისამებრ, ინტერვენციის ფარგლებში ხორციელდებოდა.</w:t>
      </w:r>
    </w:p>
  </w:footnote>
  <w:footnote w:id="60">
    <w:p w14:paraId="1550FB53"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37 (2).</w:t>
      </w:r>
    </w:p>
  </w:footnote>
  <w:footnote w:id="61">
    <w:p w14:paraId="28A04310" w14:textId="7BF72C76"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განათლებისა და მეცნიერების სამინისტროს წერილი, N MES 6 22 0000144620, 14/02/2022.</w:t>
      </w:r>
    </w:p>
  </w:footnote>
  <w:footnote w:id="62">
    <w:p w14:paraId="54853C6F" w14:textId="4E3FE88E"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63">
    <w:p w14:paraId="3D059AE3" w14:textId="0E86E3F2"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იუსტიციის სამინისტროს წერილი N2065, 18/02/2022.</w:t>
      </w:r>
    </w:p>
  </w:footnote>
  <w:footnote w:id="64">
    <w:p w14:paraId="357E803C" w14:textId="0306A665"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38 (3).</w:t>
      </w:r>
    </w:p>
  </w:footnote>
  <w:footnote w:id="65">
    <w:p w14:paraId="31EAA5CD"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განათლებისა და მეცნიერების სამინისტროს წერილი, N MES 6 22 0000144620, 14/02/2022. </w:t>
      </w:r>
      <w:r w:rsidRPr="00D047A4">
        <w:rPr>
          <w:rFonts w:cstheme="minorHAnsi"/>
          <w:i/>
          <w:iCs/>
          <w:lang w:val="ka-GE"/>
        </w:rPr>
        <w:t>შენიშვნა:</w:t>
      </w:r>
      <w:r w:rsidRPr="00D047A4">
        <w:rPr>
          <w:rFonts w:cstheme="minorHAnsi"/>
          <w:lang w:val="ka-GE"/>
        </w:rPr>
        <w:t xml:space="preserve"> გზამკვლევი ხელმისაწვდომია: </w:t>
      </w:r>
      <w:hyperlink r:id="rId21" w:history="1">
        <w:r w:rsidRPr="00D047A4">
          <w:rPr>
            <w:rStyle w:val="Hyperlink"/>
            <w:rFonts w:cstheme="minorHAnsi"/>
            <w:lang w:val="ka-GE"/>
          </w:rPr>
          <w:t>http://inclusion.ge/res/docs/2021101214453851390.10.21.pdf</w:t>
        </w:r>
      </w:hyperlink>
      <w:r w:rsidRPr="00D047A4">
        <w:rPr>
          <w:rFonts w:cstheme="minorHAnsi"/>
          <w:lang w:val="ka-GE"/>
        </w:rPr>
        <w:t xml:space="preserve"> [ბოლოს ნანახია: 24/02/2022].</w:t>
      </w:r>
    </w:p>
  </w:footnote>
  <w:footnote w:id="66">
    <w:p w14:paraId="11E76485"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განათლებისა და მეცნიერების სამინისტროს წერილი, N MES 6 22 0000144620, 14/02/2022.</w:t>
      </w:r>
    </w:p>
  </w:footnote>
  <w:footnote w:id="67">
    <w:p w14:paraId="7507FAE2"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68">
    <w:p w14:paraId="4E30B5A0"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r w:rsidRPr="00D047A4">
        <w:rPr>
          <w:rFonts w:cstheme="minorHAnsi"/>
          <w:i/>
          <w:iCs/>
          <w:lang w:val="ka-GE"/>
        </w:rPr>
        <w:t>შენიშვნა:</w:t>
      </w:r>
      <w:r w:rsidRPr="00D047A4">
        <w:rPr>
          <w:rFonts w:cstheme="minorHAnsi"/>
          <w:lang w:val="ka-GE"/>
        </w:rPr>
        <w:t xml:space="preserve"> მანდატურების გადამზადება განხორციელდა გაეროს ქალთა ორგანიზაციის მხარდაჭერითა და ევროკავშირის დაფინანსებით.</w:t>
      </w:r>
    </w:p>
  </w:footnote>
  <w:footnote w:id="69">
    <w:p w14:paraId="506A4A0C" w14:textId="0AEF6D19"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დამატებით იხ. მაგ. </w:t>
      </w:r>
      <w:r w:rsidRPr="00D047A4">
        <w:rPr>
          <w:rFonts w:cstheme="minorHAnsi"/>
          <w:i/>
          <w:iCs/>
          <w:lang w:val="ka-GE"/>
        </w:rPr>
        <w:t>ქალთა მიმართ ძალადობის და ოჯახში ძალადობის წინააღმდეგ ბრძოლისა და მსხვერპლთა (დაზარალებულთა) დასაცავად გასატარებელ ღონისძიებათა 2018-2020 წლების სამოქმედო გეგმის მონიტორინგის წლიური ანგარიში</w:t>
      </w:r>
      <w:r w:rsidRPr="00D047A4">
        <w:rPr>
          <w:rFonts w:cstheme="minorHAnsi"/>
          <w:lang w:val="ka-GE"/>
        </w:rPr>
        <w:t>, 2018-2020.</w:t>
      </w:r>
    </w:p>
  </w:footnote>
  <w:footnote w:id="70">
    <w:p w14:paraId="18A789B3"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იხ. მაგ. გაეროს ბავშვთა ფონდი, </w:t>
      </w:r>
      <w:r w:rsidRPr="00D047A4">
        <w:rPr>
          <w:rFonts w:cstheme="minorHAnsi"/>
          <w:i/>
          <w:iCs/>
          <w:lang w:val="ka-GE"/>
        </w:rPr>
        <w:t>ბავშვის აღზრდის პრაქტიკა საქართველოში,</w:t>
      </w:r>
      <w:r w:rsidRPr="00D047A4">
        <w:rPr>
          <w:rFonts w:cstheme="minorHAnsi"/>
          <w:lang w:val="ka-GE"/>
        </w:rPr>
        <w:t xml:space="preserve"> მრავალინდიკატერული კლასტერული კვლევა, ნოემბერი, 2020. ხელმისაწვდომია: </w:t>
      </w:r>
      <w:hyperlink r:id="rId22" w:history="1">
        <w:r w:rsidRPr="00D047A4">
          <w:rPr>
            <w:rStyle w:val="Hyperlink"/>
            <w:rFonts w:cstheme="minorHAnsi"/>
            <w:lang w:val="ka-GE"/>
          </w:rPr>
          <w:t>https://www.ombudsman.ge/res/docs/2021122212522050326.pdf</w:t>
        </w:r>
      </w:hyperlink>
      <w:r w:rsidRPr="00D047A4">
        <w:rPr>
          <w:rFonts w:cstheme="minorHAnsi"/>
          <w:lang w:val="ka-GE"/>
        </w:rPr>
        <w:t xml:space="preserve"> [ბოლოს ნანახია: 21/02/2022]; ასევე იხ. საქართველოს სახალხო დამცველი, გაეროს ბავშვთა ფოდნი, </w:t>
      </w:r>
      <w:r w:rsidRPr="00D047A4">
        <w:rPr>
          <w:rFonts w:cstheme="minorHAnsi"/>
          <w:i/>
          <w:iCs/>
          <w:lang w:val="ka-GE"/>
        </w:rPr>
        <w:t>სპეციალური ანგარიში ბავშვზე სექსუალური ძალადობისა და სექსუალური ექსპლოატაციის დანაშაულებზე მართლმსაჯულების განხორციელება</w:t>
      </w:r>
      <w:r w:rsidRPr="00D047A4">
        <w:rPr>
          <w:rFonts w:cstheme="minorHAnsi"/>
          <w:lang w:val="ka-GE"/>
        </w:rPr>
        <w:t xml:space="preserve">, თბილისი, 2021. ხელმისაწვდომია: </w:t>
      </w:r>
      <w:hyperlink r:id="rId23" w:history="1">
        <w:r w:rsidRPr="00D047A4">
          <w:rPr>
            <w:rStyle w:val="Hyperlink"/>
            <w:rFonts w:cstheme="minorHAnsi"/>
            <w:lang w:val="ka-GE"/>
          </w:rPr>
          <w:t>https://www.unicef.org/georgia/media/6451/file/%E1%83%A1%E1%83%9E%E1%83%94%E1%83%AA%E1%83%98%E1%83%90%E1%83%9A%E1%83%A3%E1%83%A0%E1%83%98%20%E1%83%90%E1%83%9C%E1%83%92%E1%83%90%E1%83%A0%E1%83%98%E1%83%A8%E1%83%98.pdf</w:t>
        </w:r>
      </w:hyperlink>
      <w:r w:rsidRPr="00D047A4">
        <w:rPr>
          <w:rFonts w:cstheme="minorHAnsi"/>
          <w:lang w:val="ka-GE"/>
        </w:rPr>
        <w:t xml:space="preserve"> [ბოლოს ნანახია: 21/02/2022]; ასევე იხ. საქართველოს სახალხო დამცველი, </w:t>
      </w:r>
      <w:r w:rsidRPr="00D047A4">
        <w:rPr>
          <w:rFonts w:cstheme="minorHAnsi"/>
          <w:i/>
          <w:iCs/>
          <w:lang w:val="ka-GE"/>
        </w:rPr>
        <w:t xml:space="preserve">ანგარიში საქართველოში ადამიანის უფლებათა და თავისუფლებათა დაცვის მდგომარეობის შესახებ, </w:t>
      </w:r>
      <w:r w:rsidRPr="00D047A4">
        <w:rPr>
          <w:rFonts w:cstheme="minorHAnsi"/>
          <w:lang w:val="ka-GE"/>
        </w:rPr>
        <w:t xml:space="preserve">2020. ხელმისაწვდომია: </w:t>
      </w:r>
      <w:hyperlink r:id="rId24" w:history="1">
        <w:r w:rsidRPr="00D047A4">
          <w:rPr>
            <w:rStyle w:val="Hyperlink"/>
            <w:rFonts w:cstheme="minorHAnsi"/>
            <w:lang w:val="ka-GE"/>
          </w:rPr>
          <w:t>https://www.ombudsman.ge/res/docs/2021040110573948397.pdf</w:t>
        </w:r>
      </w:hyperlink>
      <w:r w:rsidRPr="00D047A4">
        <w:rPr>
          <w:rFonts w:cstheme="minorHAnsi"/>
          <w:lang w:val="ka-GE"/>
        </w:rPr>
        <w:t xml:space="preserve"> [ბოლოს ნანახია: 21/02/2022].</w:t>
      </w:r>
    </w:p>
  </w:footnote>
  <w:footnote w:id="71">
    <w:p w14:paraId="5D069B32" w14:textId="29AEBE09"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კონვეცნია ბავშვის უფლებების შესახებ, გაერო, 1989 წელი, მუხლი 19.</w:t>
      </w:r>
    </w:p>
  </w:footnote>
  <w:footnote w:id="72">
    <w:p w14:paraId="2F7795B7" w14:textId="1F55D0E8"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 სახელმწიფო ზრუნვისა და ტრეფიკინგის მსხვერპლთა, დაზარალებულთა დახმარების სააგენტოს წერილი № 07/1409, 24/02/2022.</w:t>
      </w:r>
    </w:p>
  </w:footnote>
  <w:footnote w:id="73">
    <w:p w14:paraId="3F562487" w14:textId="69BECAA8"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კულტურის, სპორტისა და ახალგაზრდობის სამინისტროს წერილი № 00004843, 22/02/2022.</w:t>
      </w:r>
    </w:p>
  </w:footnote>
  <w:footnote w:id="74">
    <w:p w14:paraId="1147F855" w14:textId="34CC17CB"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75">
    <w:p w14:paraId="5C240F45" w14:textId="2C2EEDAC"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შენიშვნა: ბავშვის უფლებათა კოდექსის 99-ე მუხლის მე-2 ნაწილის „ბ“ ქვეპუნქტის თანახმად, ბავშვის მიმართ და ბავშვთა შორის ძალადობის პრევენციისა და ძალადობაზე ეფექტიანი რეაგირების სტრატეგიისა და სამოქმედო გეგმის შემუშავების და საქართველოს პარლამენტისთვის წარდგენის ვალდებულება საქართველოს მთავრობას უნდა განეხორციელებინა 2020 წლის 1 მარტამდე. </w:t>
      </w:r>
    </w:p>
  </w:footnote>
  <w:footnote w:id="76">
    <w:p w14:paraId="0E4D3CB6" w14:textId="3CE1992E"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ადამიანის უფლებების უწყებათაშორისი საბჭოს შექმნისა და მისი დებულების დამტკიცების შესახებ საქართველოს მთავრობის დადგენილება N551, 2016 წელი.</w:t>
      </w:r>
    </w:p>
  </w:footnote>
  <w:footnote w:id="77">
    <w:p w14:paraId="051E5523" w14:textId="2C218E81"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მთავრობის ადმინისტრაციის წერილი N GOV 8 22 00004798, 16/02/2022.</w:t>
      </w:r>
    </w:p>
  </w:footnote>
  <w:footnote w:id="78">
    <w:p w14:paraId="7FCD96DC" w14:textId="36E140D1"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79">
    <w:p w14:paraId="041B795C" w14:textId="67151726"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80">
    <w:p w14:paraId="619739DB" w14:textId="162AA056"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81">
    <w:p w14:paraId="5DA9833A" w14:textId="29D4A105"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იხ. კონვეცნია ბავშვის უფლებების შესახებ, გაერო, 1989 წელი, მუხლი 34, 39; იხ. ასევე კონვენცია სექსუალური ექსპლოატაციისა და სექსუალური ძალადობისაგან ბავშვთა დაცვის შესახებ, ევროპის საბჭო, 2007.</w:t>
      </w:r>
    </w:p>
  </w:footnote>
  <w:footnote w:id="82">
    <w:p w14:paraId="3722D6B9" w14:textId="160F62DE"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კომიტეტი, დასკვნითი დაკვირვებები საქართველოს მეოთხე პერიოდული</w:t>
      </w:r>
      <w:r w:rsidRPr="00D047A4">
        <w:rPr>
          <w:rFonts w:cstheme="minorHAnsi"/>
          <w:lang w:val="ka-GE"/>
        </w:rPr>
        <w:br/>
        <w:t>ანგარიშის შესახებ, 2017 წლი 9 მარტი, CRC/C/GEO/CO/4/, პარაგ. 20 (</w:t>
      </w:r>
      <w:r w:rsidR="009F2A60" w:rsidRPr="00887D4E">
        <w:rPr>
          <w:rFonts w:cstheme="minorHAnsi"/>
          <w:lang w:val="ka-GE"/>
        </w:rPr>
        <w:t>b</w:t>
      </w:r>
      <w:r w:rsidRPr="00D047A4">
        <w:rPr>
          <w:rFonts w:cstheme="minorHAnsi"/>
          <w:lang w:val="ka-GE"/>
        </w:rPr>
        <w:t>).</w:t>
      </w:r>
    </w:p>
  </w:footnote>
  <w:footnote w:id="83">
    <w:p w14:paraId="6DD6746F" w14:textId="2D4C4B7F"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 სახელმწიფო ზრუნვისა და ტრეფიკინგის მსხვერპლთა, დაზარალებულთა დახმარების სააგენტოს წერილი № 07/1409, 24/02/2022.</w:t>
      </w:r>
    </w:p>
  </w:footnote>
  <w:footnote w:id="84">
    <w:p w14:paraId="080BC42C" w14:textId="43D8F102"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85">
    <w:p w14:paraId="7E00CF63" w14:textId="52C756A2"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მთავრობის ადმინისტრაციის წერილი N GOV 8 22 00004798, 16/02/2022.</w:t>
      </w:r>
    </w:p>
  </w:footnote>
  <w:footnote w:id="86">
    <w:p w14:paraId="486995E6"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შენიშვნა: ძალადობის მსხვერპლი ბავშვებისთვის ფსიქოლოგიურ-სოციალური მომსახურების ცენტრის კონცეფციის შემუშავება განხორციელდა საქართველოს მთავრობის განკარგულებით შექმნილი უწყებათაშორისი სამუშაო ჯგუფისა და გაეროს ბავშვთა ფონდის (UNICEF) კოორდინირებული მუშაობის შედეგად.</w:t>
      </w:r>
    </w:p>
  </w:footnote>
  <w:footnote w:id="87">
    <w:p w14:paraId="39954C76" w14:textId="70F516B5"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მთავრობის ადმინისტრაციის წერილი N GOV 8 22 00004798, 16/02/2022.</w:t>
      </w:r>
    </w:p>
  </w:footnote>
  <w:footnote w:id="88">
    <w:p w14:paraId="773CCF79" w14:textId="3551B4D2"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 სახელმწიფო ზრუნვისა და ტრეფიკინგის მსხვერპლთა, დაზარალებულთა დახმარების სააგენტოს წერილი № 07/1409, 24/02/2022; საქართველოს მთავრობის ადმინისტრაციის წერილი N GOV 8 22 00004798, 16/02/2022; </w:t>
      </w:r>
    </w:p>
  </w:footnote>
  <w:footnote w:id="89">
    <w:p w14:paraId="6F3338EE" w14:textId="37DF3CF8"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 სახელმწიფო ზრუნვისა და ტრეფიკინგის მსხვერპლთა, დაზარალებულთა დახმარების სააგენტოს წერილი № 07/1409, 24/02/2022;</w:t>
      </w:r>
    </w:p>
  </w:footnote>
  <w:footnote w:id="90">
    <w:p w14:paraId="7C9E285D"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69.</w:t>
      </w:r>
    </w:p>
  </w:footnote>
  <w:footnote w:id="91">
    <w:p w14:paraId="5A7F7716"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მუხლი 73 (2).</w:t>
      </w:r>
    </w:p>
  </w:footnote>
  <w:footnote w:id="92">
    <w:p w14:paraId="67087835"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მუხლი 95 (2).</w:t>
      </w:r>
    </w:p>
  </w:footnote>
  <w:footnote w:id="93">
    <w:p w14:paraId="4AF874B3"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იუსტიციის უმაღლესი საბჭოს წერილი N76/404-01-ო, 14/02/2022. </w:t>
      </w:r>
    </w:p>
  </w:footnote>
  <w:footnote w:id="94">
    <w:p w14:paraId="38A1E300"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73 (4). </w:t>
      </w:r>
    </w:p>
  </w:footnote>
  <w:footnote w:id="95">
    <w:p w14:paraId="358E4706"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იუსტიციის სამინისტროს წერილი N2065, 18/02/2022.</w:t>
      </w:r>
    </w:p>
  </w:footnote>
  <w:footnote w:id="96">
    <w:p w14:paraId="2E478AB8" w14:textId="0197C146"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w:t>
      </w:r>
      <w:r w:rsidR="00887D4E">
        <w:rPr>
          <w:rFonts w:cstheme="minorHAnsi"/>
          <w:lang w:val="ka-GE"/>
        </w:rPr>
        <w:t>იქვე.</w:t>
      </w:r>
    </w:p>
  </w:footnote>
  <w:footnote w:id="97">
    <w:p w14:paraId="09A19102"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98">
    <w:p w14:paraId="1644BD3D"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შენიშვნა: „ბავშვთა საერთაშორისო გატაცების სამოქალაქო ასპექტების შესახებ“ ჰააგის 1980 წლის 25 ოქტომბრის კონვენციისა და „მშობლის პასუხისმგებლობისა და ბავშვთა დაცვის ზომების შესრულებასთან დაკავშირებით იურისდიქციის, გამოსაყენებელი სამართლის, აღიარების, შესრულებისა და თანამშრომლობის შესახებ“ 1996 წლის ჰააგის კონვენციის ეფექტიანი იმპლემენტაციისა და უწყებათაშორისი კოორდინაციის გაძლიერების მიზნით საქართველოს მთავრობის 2020 წლის 5 ნოემბრის №663 დადგენილებით დამტკიცდა არამართლზომიერად გადაადგილებული ან არამართლზომიერად დაკავებული ბავშვის დაბრუნების ან ბავშვთან ურთიერთობის უფლების განხორციელების თაობაზე მიმართვიანობისა (რეფერირების) და აღსრულების პროცედურები.</w:t>
      </w:r>
    </w:p>
  </w:footnote>
  <w:footnote w:id="99">
    <w:p w14:paraId="661C99E2"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იუსტიციის სამინისტროს წერილი N2065, 18/02/2022.</w:t>
      </w:r>
    </w:p>
  </w:footnote>
  <w:footnote w:id="100">
    <w:p w14:paraId="7248734D"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101">
    <w:p w14:paraId="607C4902" w14:textId="3FCBA4EE"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w:t>
      </w:r>
      <w:r w:rsidR="00DC505F" w:rsidRPr="00D047A4">
        <w:rPr>
          <w:rFonts w:cstheme="minorHAnsi"/>
          <w:lang w:val="ka-GE"/>
        </w:rPr>
        <w:t xml:space="preserve"> </w:t>
      </w:r>
      <w:r w:rsidRPr="00D047A4">
        <w:rPr>
          <w:rFonts w:cstheme="minorHAnsi"/>
          <w:lang w:val="ka-GE"/>
        </w:rPr>
        <w:t>იურიდიული დახმარების სამსახურის წერილი N LA 6 22 00003710, 14/02/2022.</w:t>
      </w:r>
    </w:p>
  </w:footnote>
  <w:footnote w:id="102">
    <w:p w14:paraId="1B09AB45"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103">
    <w:p w14:paraId="5CFC2BDD"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104">
    <w:p w14:paraId="512BA728"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იხ. ბავშვის უფლებათა კოდექსი, 2019 წელი, მუხლი 95 (2).</w:t>
      </w:r>
    </w:p>
  </w:footnote>
  <w:footnote w:id="105">
    <w:p w14:paraId="12B89CA0"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იუსტიციის უმაღლესი საბჭოს წერილი N76/404-01-ო, 14/02/2022.</w:t>
      </w:r>
    </w:p>
  </w:footnote>
  <w:footnote w:id="106">
    <w:p w14:paraId="4F5D599A"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79.</w:t>
      </w:r>
    </w:p>
  </w:footnote>
  <w:footnote w:id="107">
    <w:p w14:paraId="4B433A9E"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მუხლი 79 (4).</w:t>
      </w:r>
    </w:p>
  </w:footnote>
  <w:footnote w:id="108">
    <w:p w14:paraId="6D2C98C9" w14:textId="68F2F5FF"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w:t>
      </w:r>
      <w:r w:rsidR="00DC505F" w:rsidRPr="00D047A4">
        <w:rPr>
          <w:rFonts w:cstheme="minorHAnsi"/>
          <w:lang w:val="ka-GE"/>
        </w:rPr>
        <w:t xml:space="preserve"> </w:t>
      </w:r>
      <w:r w:rsidRPr="00D047A4">
        <w:rPr>
          <w:rFonts w:cstheme="minorHAnsi"/>
          <w:lang w:val="ka-GE"/>
        </w:rPr>
        <w:t>იურიდიული დახმარების სამსახურის წერილი N LA 6 22 00003710, 14/02/2022.</w:t>
      </w:r>
    </w:p>
  </w:footnote>
  <w:footnote w:id="109">
    <w:p w14:paraId="62EE4B9B"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110">
    <w:p w14:paraId="7F0931E5" w14:textId="63E6A852"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70 (5).</w:t>
      </w:r>
    </w:p>
  </w:footnote>
  <w:footnote w:id="111">
    <w:p w14:paraId="5A544D62" w14:textId="53106CE3"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სახალხო დამცველის წერილი N10-1/2004 18/02/2022.</w:t>
      </w:r>
    </w:p>
  </w:footnote>
  <w:footnote w:id="112">
    <w:p w14:paraId="53CF7CB0" w14:textId="1737B69D"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 w:id="113">
    <w:p w14:paraId="158D77A6" w14:textId="4BD437EA"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 იურიდიული დახმარების სამსახურის წერილი N LA 6 22 00003710, 14/02/2022.</w:t>
      </w:r>
    </w:p>
  </w:footnote>
  <w:footnote w:id="114">
    <w:p w14:paraId="095CFEA8" w14:textId="2FD35A2C"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115">
    <w:p w14:paraId="31D398B9" w14:textId="6E90A6D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116">
    <w:p w14:paraId="0415ECB2" w14:textId="168FFB78"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 </w:t>
      </w:r>
    </w:p>
  </w:footnote>
  <w:footnote w:id="117">
    <w:p w14:paraId="0D373B86" w14:textId="6AC14D99"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განათლებისა და მეცნიერების სამინისტროს წერილი, N MES 6 22 0000144620, 14/02/2022.</w:t>
      </w:r>
    </w:p>
  </w:footnote>
  <w:footnote w:id="118">
    <w:p w14:paraId="141F20AB" w14:textId="2771E4A6"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სსიპ იურიდიული დახმარების სამსახურის წერილი N LA 6 22 00003710, 14/02/2022. </w:t>
      </w:r>
    </w:p>
  </w:footnote>
  <w:footnote w:id="119">
    <w:p w14:paraId="06D22805"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ბავშვის უფლებათა კოდექსი, 2019 წელი, მუხლი 94 (2).</w:t>
      </w:r>
    </w:p>
  </w:footnote>
  <w:footnote w:id="120">
    <w:p w14:paraId="475609D4" w14:textId="7777777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გარემოს დაცვისა და სოფლის მეურნეობის სამინისტროს წერილი N 1472/01, 16/02/2022.</w:t>
      </w:r>
    </w:p>
  </w:footnote>
  <w:footnote w:id="121">
    <w:p w14:paraId="5336ADB8" w14:textId="69DC9901"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საქართველოს კულტურის, სპორტისა და ახალგაზრდობის სამინისტროს წერილი № 00004843, 22/02/2022.</w:t>
      </w:r>
    </w:p>
  </w:footnote>
  <w:footnote w:id="122">
    <w:p w14:paraId="4C200A22" w14:textId="41ABAE67" w:rsidR="00673A7F" w:rsidRPr="00D047A4" w:rsidRDefault="00673A7F" w:rsidP="00A9610D">
      <w:pPr>
        <w:pStyle w:val="FootnoteText"/>
        <w:jc w:val="both"/>
        <w:rPr>
          <w:rFonts w:cstheme="minorHAnsi"/>
          <w:lang w:val="ka-GE"/>
        </w:rPr>
      </w:pPr>
      <w:r w:rsidRPr="00D047A4">
        <w:rPr>
          <w:rStyle w:val="FootnoteReference"/>
          <w:rFonts w:cstheme="minorHAnsi"/>
        </w:rPr>
        <w:footnoteRef/>
      </w:r>
      <w:r w:rsidRPr="00D047A4">
        <w:rPr>
          <w:rFonts w:cstheme="minorHAnsi"/>
          <w:lang w:val="ka-GE"/>
        </w:rPr>
        <w:t xml:space="preserve"> იქვე.</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C3123"/>
    <w:multiLevelType w:val="hybridMultilevel"/>
    <w:tmpl w:val="CB0405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D00C5E"/>
    <w:multiLevelType w:val="hybridMultilevel"/>
    <w:tmpl w:val="EA7674F8"/>
    <w:lvl w:ilvl="0" w:tplc="F54E3ADE">
      <w:start w:val="3"/>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10537C"/>
    <w:multiLevelType w:val="hybridMultilevel"/>
    <w:tmpl w:val="4934D9A8"/>
    <w:lvl w:ilvl="0" w:tplc="5EE86162">
      <w:start w:val="2021"/>
      <w:numFmt w:val="bullet"/>
      <w:lvlText w:val="-"/>
      <w:lvlJc w:val="left"/>
      <w:pPr>
        <w:ind w:left="720" w:hanging="360"/>
      </w:pPr>
      <w:rPr>
        <w:rFonts w:ascii="Sylfaen" w:eastAsiaTheme="minorHAnsi" w:hAnsi="Sylfaen" w:cstheme="minorBidi" w:hint="default"/>
        <w:color w:val="00000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74467E"/>
    <w:multiLevelType w:val="hybridMultilevel"/>
    <w:tmpl w:val="F65608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85563D"/>
    <w:multiLevelType w:val="hybridMultilevel"/>
    <w:tmpl w:val="440E26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2A18E5"/>
    <w:multiLevelType w:val="hybridMultilevel"/>
    <w:tmpl w:val="5C324042"/>
    <w:lvl w:ilvl="0" w:tplc="DAF69F8C">
      <w:start w:val="2021"/>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001C5B"/>
    <w:multiLevelType w:val="multilevel"/>
    <w:tmpl w:val="6F1295D4"/>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37C01176"/>
    <w:multiLevelType w:val="hybridMultilevel"/>
    <w:tmpl w:val="1A0477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F7667B"/>
    <w:multiLevelType w:val="multilevel"/>
    <w:tmpl w:val="B3D0D260"/>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4BB5241D"/>
    <w:multiLevelType w:val="hybridMultilevel"/>
    <w:tmpl w:val="B83C6E9A"/>
    <w:lvl w:ilvl="0" w:tplc="40BAB44E">
      <w:start w:val="1"/>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B09409B"/>
    <w:multiLevelType w:val="hybridMultilevel"/>
    <w:tmpl w:val="8F007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FC1F58"/>
    <w:multiLevelType w:val="hybridMultilevel"/>
    <w:tmpl w:val="3BCA0E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60C669DB"/>
    <w:multiLevelType w:val="hybridMultilevel"/>
    <w:tmpl w:val="A9524F10"/>
    <w:lvl w:ilvl="0" w:tplc="9E64EBAC">
      <w:start w:val="3"/>
      <w:numFmt w:val="bullet"/>
      <w:lvlText w:val="-"/>
      <w:lvlJc w:val="left"/>
      <w:pPr>
        <w:ind w:left="720" w:hanging="360"/>
      </w:pPr>
      <w:rPr>
        <w:rFonts w:ascii="Sylfaen" w:eastAsiaTheme="minorHAnsi" w:hAnsi="Sylfaen" w:cstheme="minorBidi" w:hint="default"/>
        <w:color w:val="00000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48C25DE"/>
    <w:multiLevelType w:val="hybridMultilevel"/>
    <w:tmpl w:val="C49C1C7C"/>
    <w:lvl w:ilvl="0" w:tplc="3EE8BECA">
      <w:start w:val="1"/>
      <w:numFmt w:val="decimal"/>
      <w:lvlText w:val="%1."/>
      <w:lvlJc w:val="left"/>
      <w:pPr>
        <w:ind w:left="72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DB5772"/>
    <w:multiLevelType w:val="hybridMultilevel"/>
    <w:tmpl w:val="0E3C7078"/>
    <w:lvl w:ilvl="0" w:tplc="40BAB44E">
      <w:start w:val="1"/>
      <w:numFmt w:val="bullet"/>
      <w:lvlText w:val="-"/>
      <w:lvlJc w:val="left"/>
      <w:pPr>
        <w:ind w:left="720" w:hanging="360"/>
      </w:pPr>
      <w:rPr>
        <w:rFonts w:ascii="Sylfaen" w:eastAsiaTheme="minorHAnsi" w:hAnsi="Sylfaen" w:cs="Sylfae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D3E2452"/>
    <w:multiLevelType w:val="multilevel"/>
    <w:tmpl w:val="17E2B8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7BB527B6"/>
    <w:multiLevelType w:val="hybridMultilevel"/>
    <w:tmpl w:val="AE4ADFCC"/>
    <w:lvl w:ilvl="0" w:tplc="84DEDB6E">
      <w:start w:val="2021"/>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7"/>
  </w:num>
  <w:num w:numId="3">
    <w:abstractNumId w:val="15"/>
  </w:num>
  <w:num w:numId="4">
    <w:abstractNumId w:val="11"/>
  </w:num>
  <w:num w:numId="5">
    <w:abstractNumId w:val="9"/>
  </w:num>
  <w:num w:numId="6">
    <w:abstractNumId w:val="6"/>
  </w:num>
  <w:num w:numId="7">
    <w:abstractNumId w:val="8"/>
  </w:num>
  <w:num w:numId="8">
    <w:abstractNumId w:val="4"/>
  </w:num>
  <w:num w:numId="9">
    <w:abstractNumId w:val="3"/>
  </w:num>
  <w:num w:numId="10">
    <w:abstractNumId w:val="2"/>
  </w:num>
  <w:num w:numId="11">
    <w:abstractNumId w:val="14"/>
  </w:num>
  <w:num w:numId="12">
    <w:abstractNumId w:val="0"/>
  </w:num>
  <w:num w:numId="13">
    <w:abstractNumId w:val="12"/>
  </w:num>
  <w:num w:numId="14">
    <w:abstractNumId w:val="1"/>
  </w:num>
  <w:num w:numId="15">
    <w:abstractNumId w:val="5"/>
  </w:num>
  <w:num w:numId="16">
    <w:abstractNumId w:val="1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464"/>
    <w:rsid w:val="00032C25"/>
    <w:rsid w:val="00033392"/>
    <w:rsid w:val="0003721D"/>
    <w:rsid w:val="00046E7C"/>
    <w:rsid w:val="00050774"/>
    <w:rsid w:val="000704F6"/>
    <w:rsid w:val="00074D9E"/>
    <w:rsid w:val="00080580"/>
    <w:rsid w:val="00085F3A"/>
    <w:rsid w:val="000908DA"/>
    <w:rsid w:val="0009333A"/>
    <w:rsid w:val="000A32B1"/>
    <w:rsid w:val="000B64F6"/>
    <w:rsid w:val="000C38E5"/>
    <w:rsid w:val="000E22C6"/>
    <w:rsid w:val="00135F51"/>
    <w:rsid w:val="001406E5"/>
    <w:rsid w:val="001431B8"/>
    <w:rsid w:val="001600AE"/>
    <w:rsid w:val="00162A2A"/>
    <w:rsid w:val="001658FA"/>
    <w:rsid w:val="00176A3F"/>
    <w:rsid w:val="00181874"/>
    <w:rsid w:val="00186B69"/>
    <w:rsid w:val="00191528"/>
    <w:rsid w:val="001A013A"/>
    <w:rsid w:val="001A0947"/>
    <w:rsid w:val="001A207A"/>
    <w:rsid w:val="001A2288"/>
    <w:rsid w:val="001A3A2B"/>
    <w:rsid w:val="001B36EF"/>
    <w:rsid w:val="001B3D73"/>
    <w:rsid w:val="001B5BE3"/>
    <w:rsid w:val="001B7E1E"/>
    <w:rsid w:val="001D2D1D"/>
    <w:rsid w:val="001F162E"/>
    <w:rsid w:val="001F320B"/>
    <w:rsid w:val="002004B7"/>
    <w:rsid w:val="00202EB1"/>
    <w:rsid w:val="00225D1F"/>
    <w:rsid w:val="00231813"/>
    <w:rsid w:val="002423F2"/>
    <w:rsid w:val="00251BE3"/>
    <w:rsid w:val="00252A7A"/>
    <w:rsid w:val="00257065"/>
    <w:rsid w:val="00270D39"/>
    <w:rsid w:val="002A7583"/>
    <w:rsid w:val="002C43D8"/>
    <w:rsid w:val="002E109C"/>
    <w:rsid w:val="002F40B4"/>
    <w:rsid w:val="00305F00"/>
    <w:rsid w:val="003159E6"/>
    <w:rsid w:val="00343B3C"/>
    <w:rsid w:val="00344662"/>
    <w:rsid w:val="00346F38"/>
    <w:rsid w:val="00352DE4"/>
    <w:rsid w:val="0036123F"/>
    <w:rsid w:val="00361E02"/>
    <w:rsid w:val="00366A0B"/>
    <w:rsid w:val="0037206A"/>
    <w:rsid w:val="00375E27"/>
    <w:rsid w:val="003768EC"/>
    <w:rsid w:val="00381099"/>
    <w:rsid w:val="00385E6D"/>
    <w:rsid w:val="0039106E"/>
    <w:rsid w:val="003A5891"/>
    <w:rsid w:val="003B0EA3"/>
    <w:rsid w:val="003B1C8B"/>
    <w:rsid w:val="003C51F9"/>
    <w:rsid w:val="003D0292"/>
    <w:rsid w:val="003E32B7"/>
    <w:rsid w:val="003E461D"/>
    <w:rsid w:val="003F61B4"/>
    <w:rsid w:val="003F6971"/>
    <w:rsid w:val="00413DAF"/>
    <w:rsid w:val="004144E8"/>
    <w:rsid w:val="00414D97"/>
    <w:rsid w:val="00427DDA"/>
    <w:rsid w:val="00434AC1"/>
    <w:rsid w:val="00456940"/>
    <w:rsid w:val="004616D5"/>
    <w:rsid w:val="00462558"/>
    <w:rsid w:val="00471C57"/>
    <w:rsid w:val="00473B18"/>
    <w:rsid w:val="00485FEE"/>
    <w:rsid w:val="00486188"/>
    <w:rsid w:val="00486E50"/>
    <w:rsid w:val="0049327D"/>
    <w:rsid w:val="00496E5E"/>
    <w:rsid w:val="004A0AF8"/>
    <w:rsid w:val="004A3F08"/>
    <w:rsid w:val="004A75DC"/>
    <w:rsid w:val="004D1478"/>
    <w:rsid w:val="004D7421"/>
    <w:rsid w:val="004E4407"/>
    <w:rsid w:val="004E7DF1"/>
    <w:rsid w:val="0050040A"/>
    <w:rsid w:val="00525A41"/>
    <w:rsid w:val="00535F50"/>
    <w:rsid w:val="00570A87"/>
    <w:rsid w:val="00573C78"/>
    <w:rsid w:val="00574D4E"/>
    <w:rsid w:val="0059156C"/>
    <w:rsid w:val="00595D49"/>
    <w:rsid w:val="005A0302"/>
    <w:rsid w:val="005B011D"/>
    <w:rsid w:val="005B6337"/>
    <w:rsid w:val="005C64B1"/>
    <w:rsid w:val="005C6D47"/>
    <w:rsid w:val="005C79F9"/>
    <w:rsid w:val="005D415A"/>
    <w:rsid w:val="005D5076"/>
    <w:rsid w:val="005E0010"/>
    <w:rsid w:val="005E6B25"/>
    <w:rsid w:val="005F0E27"/>
    <w:rsid w:val="005F192C"/>
    <w:rsid w:val="005F2693"/>
    <w:rsid w:val="00604646"/>
    <w:rsid w:val="00615859"/>
    <w:rsid w:val="00615A77"/>
    <w:rsid w:val="006442AA"/>
    <w:rsid w:val="00651011"/>
    <w:rsid w:val="006574CC"/>
    <w:rsid w:val="00673A7F"/>
    <w:rsid w:val="00677EE3"/>
    <w:rsid w:val="00680FF6"/>
    <w:rsid w:val="006854CE"/>
    <w:rsid w:val="006B1E44"/>
    <w:rsid w:val="006B60FD"/>
    <w:rsid w:val="006B6374"/>
    <w:rsid w:val="006E0388"/>
    <w:rsid w:val="006E5777"/>
    <w:rsid w:val="006E6575"/>
    <w:rsid w:val="006F1233"/>
    <w:rsid w:val="006F153D"/>
    <w:rsid w:val="006F2B8D"/>
    <w:rsid w:val="007160AC"/>
    <w:rsid w:val="00717B20"/>
    <w:rsid w:val="00720334"/>
    <w:rsid w:val="00727AF8"/>
    <w:rsid w:val="00733080"/>
    <w:rsid w:val="00736B5E"/>
    <w:rsid w:val="0075596F"/>
    <w:rsid w:val="00755A48"/>
    <w:rsid w:val="00765983"/>
    <w:rsid w:val="0077304A"/>
    <w:rsid w:val="00781CCA"/>
    <w:rsid w:val="0079680E"/>
    <w:rsid w:val="007A0A8C"/>
    <w:rsid w:val="007A32D4"/>
    <w:rsid w:val="007C2FED"/>
    <w:rsid w:val="007D50E4"/>
    <w:rsid w:val="007E40AF"/>
    <w:rsid w:val="007E4AD7"/>
    <w:rsid w:val="007F3444"/>
    <w:rsid w:val="007F7175"/>
    <w:rsid w:val="007F7A06"/>
    <w:rsid w:val="008024F8"/>
    <w:rsid w:val="008159C0"/>
    <w:rsid w:val="008231A0"/>
    <w:rsid w:val="00844763"/>
    <w:rsid w:val="00847B1B"/>
    <w:rsid w:val="00851445"/>
    <w:rsid w:val="00860F08"/>
    <w:rsid w:val="00864821"/>
    <w:rsid w:val="00876256"/>
    <w:rsid w:val="00887D4E"/>
    <w:rsid w:val="008A09A9"/>
    <w:rsid w:val="008A19AD"/>
    <w:rsid w:val="008B28F3"/>
    <w:rsid w:val="008D2423"/>
    <w:rsid w:val="008D2B00"/>
    <w:rsid w:val="008E36B8"/>
    <w:rsid w:val="008F6D40"/>
    <w:rsid w:val="00902E5B"/>
    <w:rsid w:val="00915BC1"/>
    <w:rsid w:val="00916EB4"/>
    <w:rsid w:val="00916EF2"/>
    <w:rsid w:val="00916F9E"/>
    <w:rsid w:val="0092154D"/>
    <w:rsid w:val="00934FA8"/>
    <w:rsid w:val="009425BC"/>
    <w:rsid w:val="00944764"/>
    <w:rsid w:val="00944B0A"/>
    <w:rsid w:val="0094647D"/>
    <w:rsid w:val="00954AC6"/>
    <w:rsid w:val="00965C87"/>
    <w:rsid w:val="00965F52"/>
    <w:rsid w:val="00970CBA"/>
    <w:rsid w:val="00986EB3"/>
    <w:rsid w:val="00990481"/>
    <w:rsid w:val="00992C54"/>
    <w:rsid w:val="00996443"/>
    <w:rsid w:val="00997FD5"/>
    <w:rsid w:val="009A4F30"/>
    <w:rsid w:val="009B698D"/>
    <w:rsid w:val="009E1D56"/>
    <w:rsid w:val="009E2D3F"/>
    <w:rsid w:val="009E7E73"/>
    <w:rsid w:val="009F2A60"/>
    <w:rsid w:val="00A01A0E"/>
    <w:rsid w:val="00A03148"/>
    <w:rsid w:val="00A05881"/>
    <w:rsid w:val="00A1485F"/>
    <w:rsid w:val="00A30088"/>
    <w:rsid w:val="00A41709"/>
    <w:rsid w:val="00A527BE"/>
    <w:rsid w:val="00A5637E"/>
    <w:rsid w:val="00A576E8"/>
    <w:rsid w:val="00A65225"/>
    <w:rsid w:val="00A65C27"/>
    <w:rsid w:val="00A9610D"/>
    <w:rsid w:val="00A97D30"/>
    <w:rsid w:val="00AA259B"/>
    <w:rsid w:val="00AB13A2"/>
    <w:rsid w:val="00AC44F5"/>
    <w:rsid w:val="00AD70F5"/>
    <w:rsid w:val="00AE0A89"/>
    <w:rsid w:val="00AE128F"/>
    <w:rsid w:val="00AE67B9"/>
    <w:rsid w:val="00B1207F"/>
    <w:rsid w:val="00B24D73"/>
    <w:rsid w:val="00B25CDF"/>
    <w:rsid w:val="00B30527"/>
    <w:rsid w:val="00B3257C"/>
    <w:rsid w:val="00B43B08"/>
    <w:rsid w:val="00B57745"/>
    <w:rsid w:val="00B661D7"/>
    <w:rsid w:val="00B66DEA"/>
    <w:rsid w:val="00B7558D"/>
    <w:rsid w:val="00B77CBF"/>
    <w:rsid w:val="00B85F91"/>
    <w:rsid w:val="00B87171"/>
    <w:rsid w:val="00B93C88"/>
    <w:rsid w:val="00B95415"/>
    <w:rsid w:val="00B96B77"/>
    <w:rsid w:val="00B97536"/>
    <w:rsid w:val="00BA3743"/>
    <w:rsid w:val="00BA426C"/>
    <w:rsid w:val="00BA5021"/>
    <w:rsid w:val="00BB042F"/>
    <w:rsid w:val="00BB297A"/>
    <w:rsid w:val="00BB4D56"/>
    <w:rsid w:val="00BC10C1"/>
    <w:rsid w:val="00BC1F9F"/>
    <w:rsid w:val="00BD29F7"/>
    <w:rsid w:val="00BD514A"/>
    <w:rsid w:val="00BE042A"/>
    <w:rsid w:val="00BE190B"/>
    <w:rsid w:val="00BE6F47"/>
    <w:rsid w:val="00BE7C40"/>
    <w:rsid w:val="00BF4033"/>
    <w:rsid w:val="00BF62EF"/>
    <w:rsid w:val="00C05C95"/>
    <w:rsid w:val="00C20D41"/>
    <w:rsid w:val="00C309AA"/>
    <w:rsid w:val="00C410E4"/>
    <w:rsid w:val="00C41C2E"/>
    <w:rsid w:val="00C42B6C"/>
    <w:rsid w:val="00C47424"/>
    <w:rsid w:val="00C62344"/>
    <w:rsid w:val="00C62624"/>
    <w:rsid w:val="00C66BBF"/>
    <w:rsid w:val="00C70303"/>
    <w:rsid w:val="00C71F73"/>
    <w:rsid w:val="00C725B7"/>
    <w:rsid w:val="00C7598C"/>
    <w:rsid w:val="00C80DF8"/>
    <w:rsid w:val="00C86F8F"/>
    <w:rsid w:val="00CA0E03"/>
    <w:rsid w:val="00CA64FE"/>
    <w:rsid w:val="00CB2BE3"/>
    <w:rsid w:val="00CB328B"/>
    <w:rsid w:val="00CB3EC7"/>
    <w:rsid w:val="00CB6337"/>
    <w:rsid w:val="00CC1D4A"/>
    <w:rsid w:val="00CC60DB"/>
    <w:rsid w:val="00CD45F3"/>
    <w:rsid w:val="00CD556B"/>
    <w:rsid w:val="00CE0A9D"/>
    <w:rsid w:val="00CF32DF"/>
    <w:rsid w:val="00D047A4"/>
    <w:rsid w:val="00D13240"/>
    <w:rsid w:val="00D27002"/>
    <w:rsid w:val="00D3068C"/>
    <w:rsid w:val="00D3361C"/>
    <w:rsid w:val="00D423C1"/>
    <w:rsid w:val="00D540D7"/>
    <w:rsid w:val="00D65F37"/>
    <w:rsid w:val="00D71556"/>
    <w:rsid w:val="00D727DE"/>
    <w:rsid w:val="00D73D52"/>
    <w:rsid w:val="00D801B2"/>
    <w:rsid w:val="00D910B1"/>
    <w:rsid w:val="00DB1E86"/>
    <w:rsid w:val="00DB3443"/>
    <w:rsid w:val="00DB54FF"/>
    <w:rsid w:val="00DC4550"/>
    <w:rsid w:val="00DC505F"/>
    <w:rsid w:val="00DC55DC"/>
    <w:rsid w:val="00DD3623"/>
    <w:rsid w:val="00DD7E0E"/>
    <w:rsid w:val="00DE58FA"/>
    <w:rsid w:val="00DF422A"/>
    <w:rsid w:val="00E16D7E"/>
    <w:rsid w:val="00E21EAB"/>
    <w:rsid w:val="00E22FC5"/>
    <w:rsid w:val="00E37E8C"/>
    <w:rsid w:val="00E37EF8"/>
    <w:rsid w:val="00E41466"/>
    <w:rsid w:val="00E52D25"/>
    <w:rsid w:val="00E6697A"/>
    <w:rsid w:val="00E80076"/>
    <w:rsid w:val="00E81D2F"/>
    <w:rsid w:val="00E90830"/>
    <w:rsid w:val="00E95246"/>
    <w:rsid w:val="00EB373E"/>
    <w:rsid w:val="00EB5850"/>
    <w:rsid w:val="00ED0EFE"/>
    <w:rsid w:val="00ED7A12"/>
    <w:rsid w:val="00EF1C95"/>
    <w:rsid w:val="00EF6041"/>
    <w:rsid w:val="00F00033"/>
    <w:rsid w:val="00F07C96"/>
    <w:rsid w:val="00F1084F"/>
    <w:rsid w:val="00F142B7"/>
    <w:rsid w:val="00F163D0"/>
    <w:rsid w:val="00F175C0"/>
    <w:rsid w:val="00F31541"/>
    <w:rsid w:val="00F33ED7"/>
    <w:rsid w:val="00F37D4E"/>
    <w:rsid w:val="00F47869"/>
    <w:rsid w:val="00F52430"/>
    <w:rsid w:val="00F63464"/>
    <w:rsid w:val="00F83ABC"/>
    <w:rsid w:val="00F84627"/>
    <w:rsid w:val="00FA07A0"/>
    <w:rsid w:val="00FA3AAD"/>
    <w:rsid w:val="00FB473D"/>
    <w:rsid w:val="00FC0E6E"/>
    <w:rsid w:val="00FC3399"/>
    <w:rsid w:val="00FC78DE"/>
    <w:rsid w:val="00FD4584"/>
    <w:rsid w:val="00FE0D93"/>
    <w:rsid w:val="00FF0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AF7AEA"/>
  <w15:chartTrackingRefBased/>
  <w15:docId w15:val="{00C897C2-990E-48B9-8ED0-459B9C873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7206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97D3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97D3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76A3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206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97D3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A97D30"/>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176A3F"/>
    <w:rPr>
      <w:rFonts w:asciiTheme="majorHAnsi" w:eastAsiaTheme="majorEastAsia" w:hAnsiTheme="majorHAnsi" w:cstheme="majorBidi"/>
      <w:i/>
      <w:iCs/>
      <w:color w:val="2F5496" w:themeColor="accent1" w:themeShade="BF"/>
    </w:rPr>
  </w:style>
  <w:style w:type="paragraph" w:styleId="FootnoteText">
    <w:name w:val="footnote text"/>
    <w:basedOn w:val="Normal"/>
    <w:link w:val="FootnoteTextChar"/>
    <w:uiPriority w:val="99"/>
    <w:unhideWhenUsed/>
    <w:rsid w:val="00F83ABC"/>
    <w:pPr>
      <w:spacing w:after="0" w:line="240" w:lineRule="auto"/>
    </w:pPr>
    <w:rPr>
      <w:sz w:val="20"/>
      <w:szCs w:val="20"/>
    </w:rPr>
  </w:style>
  <w:style w:type="character" w:customStyle="1" w:styleId="FootnoteTextChar">
    <w:name w:val="Footnote Text Char"/>
    <w:basedOn w:val="DefaultParagraphFont"/>
    <w:link w:val="FootnoteText"/>
    <w:uiPriority w:val="99"/>
    <w:rsid w:val="00F83ABC"/>
    <w:rPr>
      <w:sz w:val="20"/>
      <w:szCs w:val="20"/>
    </w:rPr>
  </w:style>
  <w:style w:type="character" w:styleId="FootnoteReference">
    <w:name w:val="footnote reference"/>
    <w:basedOn w:val="DefaultParagraphFont"/>
    <w:uiPriority w:val="99"/>
    <w:semiHidden/>
    <w:unhideWhenUsed/>
    <w:rsid w:val="00F83ABC"/>
    <w:rPr>
      <w:vertAlign w:val="superscript"/>
    </w:rPr>
  </w:style>
  <w:style w:type="character" w:styleId="Strong">
    <w:name w:val="Strong"/>
    <w:basedOn w:val="DefaultParagraphFont"/>
    <w:uiPriority w:val="22"/>
    <w:qFormat/>
    <w:rsid w:val="008B28F3"/>
    <w:rPr>
      <w:b/>
      <w:bCs/>
    </w:rPr>
  </w:style>
  <w:style w:type="paragraph" w:styleId="ListParagraph">
    <w:name w:val="List Paragraph"/>
    <w:basedOn w:val="Normal"/>
    <w:uiPriority w:val="34"/>
    <w:qFormat/>
    <w:rsid w:val="008B28F3"/>
    <w:pPr>
      <w:ind w:left="720"/>
      <w:contextualSpacing/>
    </w:pPr>
  </w:style>
  <w:style w:type="paragraph" w:styleId="Header">
    <w:name w:val="header"/>
    <w:basedOn w:val="Normal"/>
    <w:link w:val="HeaderChar"/>
    <w:uiPriority w:val="99"/>
    <w:unhideWhenUsed/>
    <w:rsid w:val="00992C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2C54"/>
  </w:style>
  <w:style w:type="paragraph" w:styleId="Footer">
    <w:name w:val="footer"/>
    <w:basedOn w:val="Normal"/>
    <w:link w:val="FooterChar"/>
    <w:uiPriority w:val="99"/>
    <w:unhideWhenUsed/>
    <w:rsid w:val="00992C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2C54"/>
  </w:style>
  <w:style w:type="character" w:styleId="Hyperlink">
    <w:name w:val="Hyperlink"/>
    <w:basedOn w:val="DefaultParagraphFont"/>
    <w:uiPriority w:val="99"/>
    <w:unhideWhenUsed/>
    <w:rsid w:val="00992C54"/>
    <w:rPr>
      <w:color w:val="0563C1" w:themeColor="hyperlink"/>
      <w:u w:val="single"/>
    </w:rPr>
  </w:style>
  <w:style w:type="character" w:customStyle="1" w:styleId="UnresolvedMention1">
    <w:name w:val="Unresolved Mention1"/>
    <w:basedOn w:val="DefaultParagraphFont"/>
    <w:uiPriority w:val="99"/>
    <w:semiHidden/>
    <w:unhideWhenUsed/>
    <w:rsid w:val="00992C54"/>
    <w:rPr>
      <w:color w:val="605E5C"/>
      <w:shd w:val="clear" w:color="auto" w:fill="E1DFDD"/>
    </w:rPr>
  </w:style>
  <w:style w:type="paragraph" w:styleId="TOCHeading">
    <w:name w:val="TOC Heading"/>
    <w:basedOn w:val="Heading1"/>
    <w:next w:val="Normal"/>
    <w:uiPriority w:val="39"/>
    <w:unhideWhenUsed/>
    <w:qFormat/>
    <w:rsid w:val="0037206A"/>
    <w:pPr>
      <w:outlineLvl w:val="9"/>
    </w:pPr>
  </w:style>
  <w:style w:type="paragraph" w:styleId="TOC1">
    <w:name w:val="toc 1"/>
    <w:basedOn w:val="Normal"/>
    <w:next w:val="Normal"/>
    <w:autoRedefine/>
    <w:uiPriority w:val="39"/>
    <w:unhideWhenUsed/>
    <w:rsid w:val="0037206A"/>
    <w:pPr>
      <w:spacing w:after="100"/>
    </w:pPr>
  </w:style>
  <w:style w:type="paragraph" w:styleId="TOC2">
    <w:name w:val="toc 2"/>
    <w:basedOn w:val="Normal"/>
    <w:next w:val="Normal"/>
    <w:autoRedefine/>
    <w:uiPriority w:val="39"/>
    <w:unhideWhenUsed/>
    <w:rsid w:val="0037206A"/>
    <w:pPr>
      <w:spacing w:after="100"/>
      <w:ind w:left="220"/>
    </w:pPr>
  </w:style>
  <w:style w:type="paragraph" w:styleId="TOC3">
    <w:name w:val="toc 3"/>
    <w:basedOn w:val="Normal"/>
    <w:next w:val="Normal"/>
    <w:autoRedefine/>
    <w:uiPriority w:val="39"/>
    <w:unhideWhenUsed/>
    <w:rsid w:val="0037206A"/>
    <w:pPr>
      <w:spacing w:after="100"/>
      <w:ind w:left="440"/>
    </w:pPr>
  </w:style>
  <w:style w:type="paragraph" w:customStyle="1" w:styleId="Default">
    <w:name w:val="Default"/>
    <w:rsid w:val="00970CBA"/>
    <w:pPr>
      <w:autoSpaceDE w:val="0"/>
      <w:autoSpaceDN w:val="0"/>
      <w:adjustRightInd w:val="0"/>
      <w:spacing w:after="0" w:line="240" w:lineRule="auto"/>
    </w:pPr>
    <w:rPr>
      <w:rFonts w:ascii="Sylfaen" w:hAnsi="Sylfaen" w:cs="Sylfaen"/>
      <w:color w:val="000000"/>
      <w:sz w:val="24"/>
      <w:szCs w:val="24"/>
    </w:rPr>
  </w:style>
  <w:style w:type="character" w:customStyle="1" w:styleId="fontstyle01">
    <w:name w:val="fontstyle01"/>
    <w:basedOn w:val="DefaultParagraphFont"/>
    <w:rsid w:val="00AA259B"/>
    <w:rPr>
      <w:rFonts w:ascii="Calibri" w:hAnsi="Calibri" w:cs="Calibri" w:hint="default"/>
      <w:b w:val="0"/>
      <w:bCs w:val="0"/>
      <w:i w:val="0"/>
      <w:iCs w:val="0"/>
      <w:color w:val="242021"/>
      <w:sz w:val="22"/>
      <w:szCs w:val="22"/>
    </w:rPr>
  </w:style>
  <w:style w:type="character" w:customStyle="1" w:styleId="fontstyle21">
    <w:name w:val="fontstyle21"/>
    <w:basedOn w:val="DefaultParagraphFont"/>
    <w:rsid w:val="00AA259B"/>
    <w:rPr>
      <w:rFonts w:ascii="Calibri-Bold" w:hAnsi="Calibri-Bold" w:hint="default"/>
      <w:b/>
      <w:bCs/>
      <w:i w:val="0"/>
      <w:iCs w:val="0"/>
      <w:color w:val="D41479"/>
      <w:sz w:val="22"/>
      <w:szCs w:val="22"/>
    </w:rPr>
  </w:style>
  <w:style w:type="character" w:customStyle="1" w:styleId="fontstyle31">
    <w:name w:val="fontstyle31"/>
    <w:basedOn w:val="DefaultParagraphFont"/>
    <w:rsid w:val="00AA259B"/>
    <w:rPr>
      <w:rFonts w:ascii="HelveticaNeueLTGEO-55Roman" w:hAnsi="HelveticaNeueLTGEO-55Roman" w:hint="default"/>
      <w:b w:val="0"/>
      <w:bCs w:val="0"/>
      <w:i w:val="0"/>
      <w:iCs w:val="0"/>
      <w:color w:val="4F2E89"/>
      <w:sz w:val="18"/>
      <w:szCs w:val="18"/>
    </w:rPr>
  </w:style>
  <w:style w:type="character" w:customStyle="1" w:styleId="fontstyle41">
    <w:name w:val="fontstyle41"/>
    <w:basedOn w:val="DefaultParagraphFont"/>
    <w:rsid w:val="00AA259B"/>
    <w:rPr>
      <w:rFonts w:ascii="HelveticaNeueLTGEO-75Bold" w:hAnsi="HelveticaNeueLTGEO-75Bold" w:hint="default"/>
      <w:b/>
      <w:bCs/>
      <w:i w:val="0"/>
      <w:iCs w:val="0"/>
      <w:color w:val="FFFFFF"/>
      <w:sz w:val="60"/>
      <w:szCs w:val="60"/>
    </w:rPr>
  </w:style>
  <w:style w:type="character" w:customStyle="1" w:styleId="fontstyle51">
    <w:name w:val="fontstyle51"/>
    <w:basedOn w:val="DefaultParagraphFont"/>
    <w:rsid w:val="00AA259B"/>
    <w:rPr>
      <w:rFonts w:ascii="Calibri-BoldItalic" w:hAnsi="Calibri-BoldItalic" w:hint="default"/>
      <w:b/>
      <w:bCs/>
      <w:i/>
      <w:iCs/>
      <w:color w:val="242021"/>
      <w:sz w:val="14"/>
      <w:szCs w:val="14"/>
    </w:rPr>
  </w:style>
  <w:style w:type="character" w:customStyle="1" w:styleId="fontstyle11">
    <w:name w:val="fontstyle11"/>
    <w:basedOn w:val="DefaultParagraphFont"/>
    <w:rsid w:val="0049327D"/>
    <w:rPr>
      <w:rFonts w:ascii="LiberationSerif" w:hAnsi="LiberationSerif" w:hint="default"/>
      <w:b w:val="0"/>
      <w:bCs w:val="0"/>
      <w:i w:val="0"/>
      <w:iCs w:val="0"/>
      <w:color w:val="000000"/>
      <w:sz w:val="20"/>
      <w:szCs w:val="20"/>
    </w:rPr>
  </w:style>
  <w:style w:type="character" w:styleId="CommentReference">
    <w:name w:val="annotation reference"/>
    <w:basedOn w:val="DefaultParagraphFont"/>
    <w:uiPriority w:val="99"/>
    <w:semiHidden/>
    <w:unhideWhenUsed/>
    <w:rsid w:val="00BC1F9F"/>
    <w:rPr>
      <w:sz w:val="16"/>
      <w:szCs w:val="16"/>
    </w:rPr>
  </w:style>
  <w:style w:type="paragraph" w:styleId="CommentText">
    <w:name w:val="annotation text"/>
    <w:basedOn w:val="Normal"/>
    <w:link w:val="CommentTextChar"/>
    <w:uiPriority w:val="99"/>
    <w:semiHidden/>
    <w:unhideWhenUsed/>
    <w:rsid w:val="00BC1F9F"/>
    <w:pPr>
      <w:spacing w:line="240" w:lineRule="auto"/>
    </w:pPr>
    <w:rPr>
      <w:sz w:val="20"/>
      <w:szCs w:val="20"/>
    </w:rPr>
  </w:style>
  <w:style w:type="character" w:customStyle="1" w:styleId="CommentTextChar">
    <w:name w:val="Comment Text Char"/>
    <w:basedOn w:val="DefaultParagraphFont"/>
    <w:link w:val="CommentText"/>
    <w:uiPriority w:val="99"/>
    <w:semiHidden/>
    <w:rsid w:val="00BC1F9F"/>
    <w:rPr>
      <w:sz w:val="20"/>
      <w:szCs w:val="20"/>
    </w:rPr>
  </w:style>
  <w:style w:type="character" w:customStyle="1" w:styleId="profileinputlabel">
    <w:name w:val="profileinputlabel"/>
    <w:basedOn w:val="DefaultParagraphFont"/>
    <w:rsid w:val="00BC1F9F"/>
  </w:style>
  <w:style w:type="paragraph" w:styleId="BalloonText">
    <w:name w:val="Balloon Text"/>
    <w:basedOn w:val="Normal"/>
    <w:link w:val="BalloonTextChar"/>
    <w:uiPriority w:val="99"/>
    <w:semiHidden/>
    <w:unhideWhenUsed/>
    <w:rsid w:val="00BC1F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1F9F"/>
    <w:rPr>
      <w:rFonts w:ascii="Segoe UI" w:hAnsi="Segoe UI" w:cs="Segoe UI"/>
      <w:sz w:val="18"/>
      <w:szCs w:val="18"/>
    </w:rPr>
  </w:style>
  <w:style w:type="character" w:styleId="FollowedHyperlink">
    <w:name w:val="FollowedHyperlink"/>
    <w:basedOn w:val="DefaultParagraphFont"/>
    <w:uiPriority w:val="99"/>
    <w:semiHidden/>
    <w:unhideWhenUsed/>
    <w:rsid w:val="003F6971"/>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50040A"/>
    <w:rPr>
      <w:b/>
      <w:bCs/>
    </w:rPr>
  </w:style>
  <w:style w:type="character" w:customStyle="1" w:styleId="CommentSubjectChar">
    <w:name w:val="Comment Subject Char"/>
    <w:basedOn w:val="CommentTextChar"/>
    <w:link w:val="CommentSubject"/>
    <w:uiPriority w:val="99"/>
    <w:semiHidden/>
    <w:rsid w:val="0050040A"/>
    <w:rPr>
      <w:b/>
      <w:bCs/>
      <w:sz w:val="20"/>
      <w:szCs w:val="20"/>
    </w:rPr>
  </w:style>
  <w:style w:type="character" w:customStyle="1" w:styleId="UnresolvedMention2">
    <w:name w:val="Unresolved Mention2"/>
    <w:basedOn w:val="DefaultParagraphFont"/>
    <w:uiPriority w:val="99"/>
    <w:semiHidden/>
    <w:unhideWhenUsed/>
    <w:rsid w:val="00D27002"/>
    <w:rPr>
      <w:color w:val="605E5C"/>
      <w:shd w:val="clear" w:color="auto" w:fill="E1DFDD"/>
    </w:rPr>
  </w:style>
  <w:style w:type="paragraph" w:styleId="NormalWeb">
    <w:name w:val="Normal (Web)"/>
    <w:basedOn w:val="Normal"/>
    <w:uiPriority w:val="99"/>
    <w:unhideWhenUsed/>
    <w:rsid w:val="004E7DF1"/>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915BC1"/>
    <w:pPr>
      <w:spacing w:after="0" w:line="240" w:lineRule="auto"/>
    </w:pPr>
    <w:rPr>
      <w:rFonts w:eastAsiaTheme="minorEastAsia"/>
    </w:rPr>
  </w:style>
  <w:style w:type="character" w:customStyle="1" w:styleId="UnresolvedMention">
    <w:name w:val="Unresolved Mention"/>
    <w:basedOn w:val="DefaultParagraphFont"/>
    <w:uiPriority w:val="99"/>
    <w:semiHidden/>
    <w:unhideWhenUsed/>
    <w:rsid w:val="008231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befriend.mes.gov.ge/" TargetMode="External"/><Relationship Id="rId4" Type="http://schemas.openxmlformats.org/officeDocument/2006/relationships/settings" Target="settings.xml"/><Relationship Id="rId9" Type="http://schemas.openxmlformats.org/officeDocument/2006/relationships/hyperlink" Target="http://www.children.las.ge"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info.parliament.ge/file/1/BillReviewContent/272633" TargetMode="External"/><Relationship Id="rId13" Type="http://schemas.openxmlformats.org/officeDocument/2006/relationships/hyperlink" Target="https://info.parliament.ge/file/1/BillReviewContent/274044" TargetMode="External"/><Relationship Id="rId18" Type="http://schemas.openxmlformats.org/officeDocument/2006/relationships/hyperlink" Target="http://inclusion.ge/res/docs/2021090400193979992.pdf" TargetMode="External"/><Relationship Id="rId3" Type="http://schemas.openxmlformats.org/officeDocument/2006/relationships/hyperlink" Target="https://web-api.parliament.ge/storage/files/shares/komisia/bavshvta-uflebebi/bavshvis-uflebebi-debuleba.pdf" TargetMode="External"/><Relationship Id="rId21" Type="http://schemas.openxmlformats.org/officeDocument/2006/relationships/hyperlink" Target="http://inclusion.ge/res/docs/2021101214453851390.10.21.pdf" TargetMode="External"/><Relationship Id="rId7" Type="http://schemas.openxmlformats.org/officeDocument/2006/relationships/hyperlink" Target="https://info.parliament.ge/file/1/BillReviewContent/269467" TargetMode="External"/><Relationship Id="rId12" Type="http://schemas.openxmlformats.org/officeDocument/2006/relationships/hyperlink" Target="https://info.parliament.ge/file/1/BillReviewContent/292037" TargetMode="External"/><Relationship Id="rId17" Type="http://schemas.openxmlformats.org/officeDocument/2006/relationships/hyperlink" Target="http://inclusion.ge/res/docs/20201231171803437.pdf" TargetMode="External"/><Relationship Id="rId2" Type="http://schemas.openxmlformats.org/officeDocument/2006/relationships/hyperlink" Target="https://www.parliament.ge/parliament/councils/51088/deputies%20" TargetMode="External"/><Relationship Id="rId16" Type="http://schemas.openxmlformats.org/officeDocument/2006/relationships/hyperlink" Target="https://bettercarenetwork.org/sites/default/files/2020-01/A_RES_74_133_E.pdf" TargetMode="External"/><Relationship Id="rId20" Type="http://schemas.openxmlformats.org/officeDocument/2006/relationships/hyperlink" Target="http://inclusion.ge/res/docs/2021092810285874827.pdf" TargetMode="External"/><Relationship Id="rId1" Type="http://schemas.openxmlformats.org/officeDocument/2006/relationships/hyperlink" Target="https://web-api.parliament.ge/storage/files/shares/komisia/bavshvta-uflebebi/bavshvis-uflebebi-debuleba.pdf" TargetMode="External"/><Relationship Id="rId6" Type="http://schemas.openxmlformats.org/officeDocument/2006/relationships/hyperlink" Target="https://parliament.ge/parliament/councils/51088/documents" TargetMode="External"/><Relationship Id="rId11" Type="http://schemas.openxmlformats.org/officeDocument/2006/relationships/hyperlink" Target="https://info.parliament.ge/file/1/BillReviewContent/285641" TargetMode="External"/><Relationship Id="rId24" Type="http://schemas.openxmlformats.org/officeDocument/2006/relationships/hyperlink" Target="https://www.ombudsman.ge/res/docs/2021040110573948397.pdf" TargetMode="External"/><Relationship Id="rId5" Type="http://schemas.openxmlformats.org/officeDocument/2006/relationships/hyperlink" Target="https://web-api.parliament.ge/storage/files/shares/sabcho/bavshvis-ufleba/oqmebi/2022/danarti-2.pdf" TargetMode="External"/><Relationship Id="rId15" Type="http://schemas.openxmlformats.org/officeDocument/2006/relationships/hyperlink" Target="https://info.parliament.ge/" TargetMode="External"/><Relationship Id="rId23" Type="http://schemas.openxmlformats.org/officeDocument/2006/relationships/hyperlink" Target="https://www.unicef.org/georgia/media/6451/file/%E1%83%A1%E1%83%9E%E1%83%94%E1%83%AA%E1%83%98%E1%83%90%E1%83%9A%E1%83%A3%E1%83%A0%E1%83%98%20%E1%83%90%E1%83%9C%E1%83%92%E1%83%90%E1%83%A0%E1%83%98%E1%83%A8%E1%83%98.pdf" TargetMode="External"/><Relationship Id="rId10" Type="http://schemas.openxmlformats.org/officeDocument/2006/relationships/hyperlink" Target="https://info.parliament.ge/file/1/BillReviewContent/285639" TargetMode="External"/><Relationship Id="rId19" Type="http://schemas.openxmlformats.org/officeDocument/2006/relationships/hyperlink" Target="http://inclusion.ge/res/docs/2021063011383627091.06.21.pdf" TargetMode="External"/><Relationship Id="rId4" Type="http://schemas.openxmlformats.org/officeDocument/2006/relationships/hyperlink" Target="https://web-api.parliament.ge/storage/files/shares/sabcho/bavshvis-ufleba/oqmebi/2020-2021/S-g-07-10-21.pdf" TargetMode="External"/><Relationship Id="rId9" Type="http://schemas.openxmlformats.org/officeDocument/2006/relationships/hyperlink" Target="https://info.parliament.ge/file/1/BillReviewContent/287473" TargetMode="External"/><Relationship Id="rId14" Type="http://schemas.openxmlformats.org/officeDocument/2006/relationships/hyperlink" Target="https://info.parliament.ge/file/1/BillReviewContent/284494" TargetMode="External"/><Relationship Id="rId22" Type="http://schemas.openxmlformats.org/officeDocument/2006/relationships/hyperlink" Target="https://www.ombudsman.ge/res/docs/2021122212522050326.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D1792A-EDB8-4ED2-968A-66B7CB134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10006</Words>
  <Characters>57035</Characters>
  <Application>Microsoft Office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Tsisana Tsinadze</cp:lastModifiedBy>
  <cp:revision>2</cp:revision>
  <dcterms:created xsi:type="dcterms:W3CDTF">2022-03-04T10:30:00Z</dcterms:created>
  <dcterms:modified xsi:type="dcterms:W3CDTF">2022-03-04T10:30:00Z</dcterms:modified>
</cp:coreProperties>
</file>