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842" w:rsidRDefault="00232842" w:rsidP="00356F2E">
      <w:pPr>
        <w:jc w:val="center"/>
        <w:rPr>
          <w:rFonts w:ascii="Sylfaen" w:hAnsi="Sylfaen" w:cs="Sylfaen"/>
          <w:b/>
          <w:bCs/>
          <w:sz w:val="20"/>
          <w:szCs w:val="20"/>
        </w:rPr>
      </w:pPr>
      <w:bookmarkStart w:id="0" w:name="_Hlk76564185"/>
    </w:p>
    <w:p w:rsidR="00232842" w:rsidRDefault="00232842" w:rsidP="00356F2E">
      <w:pPr>
        <w:jc w:val="center"/>
        <w:rPr>
          <w:rFonts w:ascii="Sylfaen" w:hAnsi="Sylfaen" w:cs="Sylfaen"/>
          <w:b/>
          <w:bCs/>
          <w:sz w:val="20"/>
          <w:szCs w:val="20"/>
        </w:rPr>
      </w:pPr>
    </w:p>
    <w:p w:rsidR="00232842" w:rsidRDefault="00232842" w:rsidP="00356F2E">
      <w:pPr>
        <w:jc w:val="center"/>
        <w:rPr>
          <w:rFonts w:ascii="Sylfaen" w:hAnsi="Sylfaen" w:cs="Sylfaen"/>
          <w:b/>
          <w:bCs/>
          <w:sz w:val="20"/>
          <w:szCs w:val="20"/>
        </w:rPr>
      </w:pPr>
    </w:p>
    <w:p w:rsidR="00232842" w:rsidRDefault="00232842" w:rsidP="00356F2E">
      <w:pPr>
        <w:jc w:val="center"/>
        <w:rPr>
          <w:rFonts w:ascii="Sylfaen" w:hAnsi="Sylfaen" w:cs="Sylfaen"/>
          <w:b/>
          <w:bCs/>
          <w:sz w:val="20"/>
          <w:szCs w:val="20"/>
        </w:rPr>
      </w:pPr>
    </w:p>
    <w:p w:rsidR="00232842" w:rsidRDefault="00232842" w:rsidP="00356F2E">
      <w:pPr>
        <w:jc w:val="center"/>
        <w:rPr>
          <w:rFonts w:ascii="Sylfaen" w:hAnsi="Sylfaen" w:cs="Sylfaen"/>
          <w:b/>
          <w:bCs/>
          <w:sz w:val="20"/>
          <w:szCs w:val="20"/>
        </w:rPr>
      </w:pPr>
    </w:p>
    <w:p w:rsidR="00356F2E" w:rsidRPr="00232842" w:rsidRDefault="00356F2E" w:rsidP="00356F2E">
      <w:pPr>
        <w:jc w:val="center"/>
        <w:rPr>
          <w:rFonts w:ascii="Sylfaen" w:hAnsi="Sylfaen"/>
          <w:b/>
          <w:bCs/>
          <w:szCs w:val="20"/>
        </w:rPr>
      </w:pPr>
      <w:r w:rsidRPr="00232842">
        <w:rPr>
          <w:rFonts w:ascii="Sylfaen" w:hAnsi="Sylfaen" w:cs="Sylfaen"/>
          <w:b/>
          <w:bCs/>
          <w:szCs w:val="20"/>
        </w:rPr>
        <w:t>საქართველოს</w:t>
      </w:r>
      <w:r w:rsidRPr="00232842">
        <w:rPr>
          <w:rFonts w:ascii="Sylfaen" w:hAnsi="Sylfaen"/>
          <w:b/>
          <w:bCs/>
          <w:szCs w:val="20"/>
        </w:rPr>
        <w:t xml:space="preserve"> </w:t>
      </w:r>
      <w:r w:rsidRPr="00232842">
        <w:rPr>
          <w:rFonts w:ascii="Sylfaen" w:hAnsi="Sylfaen" w:cs="Sylfaen"/>
          <w:b/>
          <w:bCs/>
          <w:szCs w:val="20"/>
        </w:rPr>
        <w:t>ორგანული</w:t>
      </w:r>
      <w:r w:rsidRPr="00232842">
        <w:rPr>
          <w:rFonts w:ascii="Sylfaen" w:hAnsi="Sylfaen"/>
          <w:b/>
          <w:bCs/>
          <w:szCs w:val="20"/>
        </w:rPr>
        <w:t xml:space="preserve"> </w:t>
      </w:r>
      <w:r w:rsidRPr="00232842">
        <w:rPr>
          <w:rFonts w:ascii="Sylfaen" w:hAnsi="Sylfaen" w:cs="Sylfaen"/>
          <w:b/>
          <w:bCs/>
          <w:szCs w:val="20"/>
        </w:rPr>
        <w:t>კანონი</w:t>
      </w:r>
    </w:p>
    <w:p w:rsidR="00356F2E" w:rsidRPr="00232842" w:rsidRDefault="00356F2E" w:rsidP="00356F2E">
      <w:pPr>
        <w:rPr>
          <w:rFonts w:ascii="Sylfaen" w:hAnsi="Sylfaen"/>
          <w:szCs w:val="20"/>
        </w:rPr>
      </w:pPr>
    </w:p>
    <w:p w:rsidR="00356F2E" w:rsidRPr="00232842" w:rsidRDefault="00356F2E" w:rsidP="00356F2E">
      <w:pPr>
        <w:jc w:val="center"/>
        <w:rPr>
          <w:rFonts w:ascii="Sylfaen" w:eastAsia="Times New Roman" w:hAnsi="Sylfaen"/>
          <w:b/>
          <w:bCs/>
          <w:szCs w:val="20"/>
        </w:rPr>
      </w:pPr>
      <w:r w:rsidRPr="00232842">
        <w:rPr>
          <w:rFonts w:ascii="Sylfaen" w:eastAsia="Times New Roman" w:hAnsi="Sylfaen"/>
          <w:b/>
          <w:bCs/>
          <w:szCs w:val="20"/>
        </w:rPr>
        <w:t>„</w:t>
      </w:r>
      <w:r w:rsidRPr="00232842">
        <w:rPr>
          <w:rFonts w:ascii="Sylfaen" w:eastAsia="Times New Roman" w:hAnsi="Sylfaen" w:cs="Sylfaen"/>
          <w:b/>
          <w:bCs/>
          <w:szCs w:val="20"/>
        </w:rPr>
        <w:t>საქართველოს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ეროვნული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ბანკის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შესახებ</w:t>
      </w:r>
      <w:r w:rsidRPr="00232842">
        <w:rPr>
          <w:rFonts w:ascii="Sylfaen" w:eastAsia="Times New Roman" w:hAnsi="Sylfaen" w:cs="Times New Roman"/>
          <w:b/>
          <w:bCs/>
          <w:szCs w:val="20"/>
        </w:rPr>
        <w:t>“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საქართველოს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ორგანულ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კანონში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ცვლილების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შეტანის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  <w:r w:rsidRPr="00232842">
        <w:rPr>
          <w:rFonts w:ascii="Sylfaen" w:eastAsia="Times New Roman" w:hAnsi="Sylfaen" w:cs="Sylfaen"/>
          <w:b/>
          <w:bCs/>
          <w:szCs w:val="20"/>
        </w:rPr>
        <w:t>თაობაზე</w:t>
      </w:r>
      <w:r w:rsidRPr="00232842">
        <w:rPr>
          <w:rFonts w:ascii="Sylfaen" w:eastAsia="Times New Roman" w:hAnsi="Sylfaen"/>
          <w:b/>
          <w:bCs/>
          <w:szCs w:val="20"/>
        </w:rPr>
        <w:t xml:space="preserve"> </w:t>
      </w:r>
    </w:p>
    <w:p w:rsidR="00356F2E" w:rsidRPr="00232842" w:rsidRDefault="00356F2E" w:rsidP="00356F2E">
      <w:pPr>
        <w:jc w:val="both"/>
        <w:rPr>
          <w:rFonts w:ascii="Sylfaen" w:eastAsia="Times New Roman" w:hAnsi="Sylfaen" w:cs="Sylfaen"/>
          <w:b/>
          <w:bCs/>
          <w:szCs w:val="20"/>
        </w:rPr>
      </w:pPr>
    </w:p>
    <w:p w:rsidR="00356F2E" w:rsidRPr="00232842" w:rsidRDefault="00356F2E" w:rsidP="00356F2E">
      <w:pPr>
        <w:jc w:val="both"/>
        <w:rPr>
          <w:rFonts w:ascii="Sylfaen" w:eastAsia="Times New Roman" w:hAnsi="Sylfaen" w:cs="Sylfaen"/>
          <w:b/>
          <w:bCs/>
          <w:szCs w:val="20"/>
        </w:rPr>
      </w:pPr>
    </w:p>
    <w:p w:rsidR="00356F2E" w:rsidRPr="00232842" w:rsidRDefault="00356F2E" w:rsidP="00356F2E">
      <w:pPr>
        <w:jc w:val="both"/>
        <w:rPr>
          <w:rFonts w:ascii="Sylfaen" w:eastAsia="Times New Roman" w:hAnsi="Sylfaen"/>
          <w:szCs w:val="20"/>
        </w:rPr>
      </w:pPr>
      <w:r w:rsidRPr="00232842">
        <w:rPr>
          <w:rFonts w:ascii="Sylfaen" w:eastAsia="Times New Roman" w:hAnsi="Sylfaen" w:cs="Sylfaen"/>
          <w:b/>
          <w:bCs/>
          <w:szCs w:val="20"/>
        </w:rPr>
        <w:t>მუხლი</w:t>
      </w:r>
      <w:r w:rsidRPr="00232842">
        <w:rPr>
          <w:rFonts w:ascii="Sylfaen" w:eastAsia="Times New Roman" w:hAnsi="Sylfaen"/>
          <w:b/>
          <w:bCs/>
          <w:szCs w:val="20"/>
        </w:rPr>
        <w:t xml:space="preserve"> 1.</w:t>
      </w:r>
      <w:r w:rsidRPr="00232842">
        <w:rPr>
          <w:rFonts w:ascii="Sylfaen" w:eastAsia="Times New Roman" w:hAnsi="Sylfaen"/>
          <w:szCs w:val="20"/>
        </w:rPr>
        <w:t xml:space="preserve"> „</w:t>
      </w:r>
      <w:r w:rsidRPr="00232842">
        <w:rPr>
          <w:rFonts w:ascii="Sylfaen" w:eastAsia="Times New Roman" w:hAnsi="Sylfaen" w:cs="Sylfaen"/>
          <w:szCs w:val="20"/>
        </w:rPr>
        <w:t>საქართველოს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ეროვნული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ბანკის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შესახებ</w:t>
      </w:r>
      <w:r w:rsidRPr="00232842">
        <w:rPr>
          <w:rFonts w:ascii="Sylfaen" w:eastAsia="Times New Roman" w:hAnsi="Sylfaen" w:cs="Times New Roman"/>
          <w:szCs w:val="20"/>
        </w:rPr>
        <w:t>“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საქართველოს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ორგანულ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კანონში</w:t>
      </w:r>
      <w:r w:rsidRPr="00232842">
        <w:rPr>
          <w:rFonts w:ascii="Sylfaen" w:eastAsia="Times New Roman" w:hAnsi="Sylfaen"/>
          <w:szCs w:val="20"/>
        </w:rPr>
        <w:t xml:space="preserve"> (</w:t>
      </w:r>
      <w:r w:rsidRPr="00232842">
        <w:rPr>
          <w:rFonts w:ascii="Sylfaen" w:eastAsia="Times New Roman" w:hAnsi="Sylfaen" w:cs="Sylfaen"/>
          <w:szCs w:val="20"/>
        </w:rPr>
        <w:t>საქართველოს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საკანონმდებლო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მაცნე</w:t>
      </w:r>
      <w:r w:rsidRPr="00232842">
        <w:rPr>
          <w:rFonts w:ascii="Sylfaen" w:eastAsia="Times New Roman" w:hAnsi="Sylfaen"/>
          <w:szCs w:val="20"/>
        </w:rPr>
        <w:t xml:space="preserve">, </w:t>
      </w:r>
      <w:r w:rsidRPr="00232842">
        <w:rPr>
          <w:rFonts w:ascii="Sylfaen" w:eastAsia="Times New Roman" w:hAnsi="Sylfaen" w:cs="Times New Roman"/>
          <w:szCs w:val="20"/>
        </w:rPr>
        <w:t>№</w:t>
      </w:r>
      <w:r w:rsidRPr="00232842">
        <w:rPr>
          <w:rFonts w:ascii="Sylfaen" w:eastAsia="Times New Roman" w:hAnsi="Sylfaen"/>
          <w:szCs w:val="20"/>
        </w:rPr>
        <w:t xml:space="preserve">29, 12.10.2009, </w:t>
      </w:r>
      <w:r w:rsidRPr="00232842">
        <w:rPr>
          <w:rFonts w:ascii="Sylfaen" w:eastAsia="Times New Roman" w:hAnsi="Sylfaen" w:cs="Sylfaen"/>
          <w:szCs w:val="20"/>
        </w:rPr>
        <w:t>მუხ</w:t>
      </w:r>
      <w:r w:rsidRPr="00232842">
        <w:rPr>
          <w:rFonts w:ascii="Sylfaen" w:eastAsia="Times New Roman" w:hAnsi="Sylfaen"/>
          <w:szCs w:val="20"/>
        </w:rPr>
        <w:t xml:space="preserve">. 159) </w:t>
      </w:r>
      <w:r w:rsidRPr="00232842">
        <w:rPr>
          <w:rFonts w:ascii="Sylfaen" w:eastAsia="Times New Roman" w:hAnsi="Sylfaen" w:cs="Sylfaen"/>
          <w:szCs w:val="20"/>
        </w:rPr>
        <w:t>შეტანილ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იქნეს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შემდეგი</w:t>
      </w:r>
      <w:r w:rsidRPr="00232842">
        <w:rPr>
          <w:rFonts w:ascii="Sylfaen" w:eastAsia="Times New Roman" w:hAnsi="Sylfaen"/>
          <w:szCs w:val="20"/>
        </w:rPr>
        <w:t xml:space="preserve"> </w:t>
      </w:r>
      <w:r w:rsidRPr="00232842">
        <w:rPr>
          <w:rFonts w:ascii="Sylfaen" w:eastAsia="Times New Roman" w:hAnsi="Sylfaen" w:cs="Sylfaen"/>
          <w:szCs w:val="20"/>
        </w:rPr>
        <w:t>ცვლილება</w:t>
      </w:r>
      <w:r w:rsidRPr="00232842">
        <w:rPr>
          <w:rFonts w:ascii="Sylfaen" w:eastAsia="Times New Roman" w:hAnsi="Sylfaen"/>
          <w:szCs w:val="20"/>
        </w:rPr>
        <w:t xml:space="preserve">: </w:t>
      </w:r>
      <w:r w:rsidRPr="00232842">
        <w:rPr>
          <w:rFonts w:ascii="Sylfaen" w:hAnsi="Sylfaen"/>
          <w:szCs w:val="20"/>
        </w:rPr>
        <w:t xml:space="preserve"> </w:t>
      </w:r>
    </w:p>
    <w:p w:rsidR="00B150AB" w:rsidRDefault="00356F2E" w:rsidP="00B74B6F">
      <w:pPr>
        <w:pStyle w:val="NormalWeb"/>
        <w:numPr>
          <w:ilvl w:val="0"/>
          <w:numId w:val="2"/>
        </w:numPr>
        <w:jc w:val="both"/>
        <w:rPr>
          <w:rFonts w:ascii="Sylfaen" w:hAnsi="Sylfaen"/>
          <w:sz w:val="22"/>
          <w:szCs w:val="20"/>
        </w:rPr>
      </w:pPr>
      <w:r w:rsidRPr="00232842">
        <w:rPr>
          <w:rFonts w:ascii="Sylfaen" w:hAnsi="Sylfaen" w:cs="Sylfaen"/>
          <w:sz w:val="22"/>
          <w:szCs w:val="20"/>
        </w:rPr>
        <w:t>მე</w:t>
      </w:r>
      <w:r w:rsidRPr="00232842">
        <w:rPr>
          <w:rFonts w:ascii="Sylfaen" w:hAnsi="Sylfaen"/>
          <w:sz w:val="22"/>
          <w:szCs w:val="20"/>
        </w:rPr>
        <w:t xml:space="preserve">-20 </w:t>
      </w:r>
      <w:r w:rsidRPr="00232842">
        <w:rPr>
          <w:rFonts w:ascii="Sylfaen" w:hAnsi="Sylfaen" w:cs="Sylfaen"/>
          <w:sz w:val="22"/>
          <w:szCs w:val="20"/>
        </w:rPr>
        <w:t>მუხლის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მე</w:t>
      </w:r>
      <w:r w:rsidRPr="00232842">
        <w:rPr>
          <w:rFonts w:ascii="Sylfaen" w:hAnsi="Sylfaen"/>
          <w:sz w:val="22"/>
          <w:szCs w:val="20"/>
        </w:rPr>
        <w:t>-</w:t>
      </w:r>
      <w:r w:rsidRPr="00232842">
        <w:rPr>
          <w:rFonts w:ascii="Sylfaen" w:hAnsi="Sylfaen"/>
          <w:sz w:val="22"/>
          <w:szCs w:val="20"/>
          <w:lang w:val="ka-GE"/>
        </w:rPr>
        <w:t>5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პუნქტის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შემდეგ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დაემატოს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შემდეგი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შინაარსის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="00232842" w:rsidRPr="00232842">
        <w:rPr>
          <w:rFonts w:ascii="Sylfaen" w:hAnsi="Sylfaen" w:cs="Sylfaen"/>
          <w:sz w:val="22"/>
          <w:szCs w:val="20"/>
        </w:rPr>
        <w:t xml:space="preserve">,, </w:t>
      </w:r>
      <w:r w:rsidRPr="00232842">
        <w:rPr>
          <w:rFonts w:ascii="Sylfaen" w:hAnsi="Sylfaen"/>
          <w:sz w:val="22"/>
          <w:szCs w:val="20"/>
          <w:lang w:val="ka-GE"/>
        </w:rPr>
        <w:t>5</w:t>
      </w:r>
      <w:r w:rsidR="003E2241" w:rsidRPr="00232842">
        <w:rPr>
          <w:rFonts w:ascii="Sylfaen" w:hAnsi="Sylfaen"/>
          <w:sz w:val="22"/>
          <w:szCs w:val="20"/>
          <w:vertAlign w:val="superscript"/>
          <w:lang w:val="ka-GE"/>
        </w:rPr>
        <w:t>3</w:t>
      </w:r>
      <w:r w:rsidR="00232842" w:rsidRPr="00232842">
        <w:rPr>
          <w:rFonts w:ascii="Sylfaen" w:hAnsi="Sylfaen"/>
          <w:sz w:val="22"/>
          <w:szCs w:val="20"/>
          <w:vertAlign w:val="superscript"/>
        </w:rPr>
        <w:t xml:space="preserve"> ””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პუნქტი</w:t>
      </w:r>
      <w:r w:rsidRPr="00232842">
        <w:rPr>
          <w:rFonts w:ascii="Sylfaen" w:hAnsi="Sylfaen"/>
          <w:sz w:val="22"/>
          <w:szCs w:val="20"/>
        </w:rPr>
        <w:t xml:space="preserve">: </w:t>
      </w:r>
    </w:p>
    <w:p w:rsidR="00356F2E" w:rsidRPr="00E54D5B" w:rsidRDefault="00B150AB" w:rsidP="00101CBD">
      <w:pPr>
        <w:pStyle w:val="NormalWeb"/>
        <w:ind w:left="709" w:hanging="567"/>
        <w:jc w:val="both"/>
        <w:rPr>
          <w:rFonts w:ascii="Sylfaen" w:hAnsi="Sylfaen"/>
          <w:sz w:val="22"/>
          <w:szCs w:val="20"/>
          <w:lang w:val="ka-GE"/>
        </w:rPr>
      </w:pPr>
      <w:r>
        <w:rPr>
          <w:rFonts w:ascii="Sylfaen" w:hAnsi="Sylfaen"/>
          <w:sz w:val="22"/>
          <w:szCs w:val="20"/>
        </w:rPr>
        <w:t xml:space="preserve"> </w:t>
      </w:r>
      <w:r w:rsidRPr="00E54D5B">
        <w:rPr>
          <w:rFonts w:ascii="Sylfaen" w:hAnsi="Sylfaen"/>
          <w:sz w:val="22"/>
          <w:szCs w:val="20"/>
          <w:lang w:val="ka-GE"/>
        </w:rPr>
        <w:t>,</w:t>
      </w:r>
      <w:r w:rsidR="00232842" w:rsidRPr="00E54D5B">
        <w:rPr>
          <w:rFonts w:ascii="Sylfaen" w:hAnsi="Sylfaen"/>
          <w:sz w:val="22"/>
          <w:szCs w:val="20"/>
        </w:rPr>
        <w:t>,</w:t>
      </w:r>
      <w:r w:rsidR="00356F2E" w:rsidRPr="00E54D5B">
        <w:rPr>
          <w:rFonts w:ascii="Sylfaen" w:hAnsi="Sylfaen"/>
          <w:sz w:val="22"/>
          <w:szCs w:val="20"/>
          <w:lang w:val="ka-GE"/>
        </w:rPr>
        <w:t>5</w:t>
      </w:r>
      <w:r w:rsidR="00356F2E" w:rsidRPr="00E54D5B">
        <w:rPr>
          <w:rFonts w:ascii="Sylfaen" w:hAnsi="Sylfaen"/>
          <w:sz w:val="22"/>
          <w:szCs w:val="20"/>
          <w:vertAlign w:val="superscript"/>
          <w:lang w:val="ka-GE"/>
        </w:rPr>
        <w:t>3</w:t>
      </w:r>
      <w:r w:rsidRPr="00E54D5B">
        <w:rPr>
          <w:rFonts w:ascii="Sylfaen" w:hAnsi="Sylfaen"/>
          <w:sz w:val="22"/>
          <w:szCs w:val="20"/>
          <w:lang w:val="ka-GE"/>
        </w:rPr>
        <w:t xml:space="preserve">. </w:t>
      </w:r>
      <w:r w:rsidR="00356F2E" w:rsidRPr="00E54D5B">
        <w:rPr>
          <w:rFonts w:ascii="Sylfaen" w:hAnsi="Sylfaen"/>
          <w:sz w:val="22"/>
          <w:szCs w:val="20"/>
          <w:lang w:val="ka-GE"/>
        </w:rPr>
        <w:t>ამ მუხლის</w:t>
      </w:r>
      <w:r w:rsidR="00B74B6F" w:rsidRPr="00E54D5B">
        <w:rPr>
          <w:rFonts w:ascii="Sylfaen" w:hAnsi="Sylfaen"/>
          <w:sz w:val="22"/>
          <w:szCs w:val="20"/>
        </w:rPr>
        <w:t xml:space="preserve"> </w:t>
      </w:r>
      <w:r w:rsidR="00B74B6F" w:rsidRPr="00E54D5B">
        <w:rPr>
          <w:rFonts w:ascii="Sylfaen" w:hAnsi="Sylfaen"/>
          <w:sz w:val="22"/>
          <w:szCs w:val="20"/>
          <w:lang w:val="ka-GE"/>
        </w:rPr>
        <w:t>მე-</w:t>
      </w:r>
      <w:r w:rsidR="00356F2E" w:rsidRPr="00E54D5B">
        <w:rPr>
          <w:rFonts w:ascii="Sylfaen" w:hAnsi="Sylfaen"/>
          <w:sz w:val="22"/>
          <w:szCs w:val="20"/>
          <w:lang w:val="ka-GE"/>
        </w:rPr>
        <w:t>5 პუნქტით გათვალისწინებული</w:t>
      </w:r>
      <w:r w:rsidR="00101CBD" w:rsidRPr="00E54D5B">
        <w:rPr>
          <w:rFonts w:ascii="Sylfaen" w:hAnsi="Sylfaen"/>
          <w:sz w:val="22"/>
          <w:szCs w:val="20"/>
          <w:lang w:val="ka-GE"/>
        </w:rPr>
        <w:t xml:space="preserve"> ინფორმაცია, (მათ შორის,  კონფიდენციალური)</w:t>
      </w:r>
      <w:r w:rsidR="002F36EC" w:rsidRPr="00E54D5B">
        <w:rPr>
          <w:rFonts w:ascii="Sylfaen" w:hAnsi="Sylfaen"/>
          <w:sz w:val="22"/>
          <w:szCs w:val="20"/>
          <w:lang w:val="ka-GE"/>
        </w:rPr>
        <w:t xml:space="preserve"> მოთხოვნის შემთხვევაში </w:t>
      </w:r>
      <w:r w:rsidR="004337FF" w:rsidRPr="00E54D5B">
        <w:rPr>
          <w:rFonts w:ascii="Sylfaen" w:hAnsi="Sylfaen"/>
          <w:sz w:val="22"/>
          <w:szCs w:val="20"/>
          <w:lang w:val="ka-GE"/>
        </w:rPr>
        <w:t>გადაეცეს</w:t>
      </w:r>
      <w:r w:rsidR="00356F2E" w:rsidRPr="00E54D5B">
        <w:rPr>
          <w:rFonts w:ascii="Sylfaen" w:hAnsi="Sylfaen"/>
          <w:sz w:val="22"/>
          <w:szCs w:val="20"/>
          <w:lang w:val="ka-GE"/>
        </w:rPr>
        <w:t xml:space="preserve"> საქართველოს პარლამენტის წევრს.</w:t>
      </w:r>
      <w:r w:rsidR="00232842" w:rsidRPr="00E54D5B">
        <w:rPr>
          <w:rFonts w:ascii="Sylfaen" w:hAnsi="Sylfaen"/>
          <w:sz w:val="22"/>
          <w:szCs w:val="20"/>
        </w:rPr>
        <w:t>’’</w:t>
      </w:r>
      <w:r w:rsidR="00E54D5B">
        <w:rPr>
          <w:rFonts w:ascii="Sylfaen" w:hAnsi="Sylfaen"/>
          <w:sz w:val="22"/>
          <w:szCs w:val="20"/>
          <w:lang w:val="ka-GE"/>
        </w:rPr>
        <w:t xml:space="preserve">  </w:t>
      </w:r>
    </w:p>
    <w:p w:rsidR="00B150AB" w:rsidRPr="00B150AB" w:rsidRDefault="00B150AB" w:rsidP="00B150AB">
      <w:pPr>
        <w:pStyle w:val="NormalWeb"/>
        <w:ind w:left="567"/>
        <w:jc w:val="both"/>
        <w:rPr>
          <w:rFonts w:ascii="Sylfaen" w:hAnsi="Sylfaen"/>
          <w:sz w:val="22"/>
          <w:szCs w:val="20"/>
        </w:rPr>
      </w:pPr>
    </w:p>
    <w:p w:rsidR="00356F2E" w:rsidRPr="00232842" w:rsidRDefault="00356F2E" w:rsidP="00356F2E">
      <w:pPr>
        <w:pStyle w:val="NormalWeb"/>
        <w:jc w:val="both"/>
        <w:rPr>
          <w:rFonts w:ascii="Sylfaen" w:hAnsi="Sylfaen"/>
          <w:sz w:val="22"/>
          <w:szCs w:val="20"/>
          <w:lang w:val="ka-GE"/>
        </w:rPr>
      </w:pPr>
      <w:r w:rsidRPr="00232842">
        <w:rPr>
          <w:rFonts w:ascii="Sylfaen" w:hAnsi="Sylfaen" w:cs="Sylfaen"/>
          <w:b/>
          <w:bCs/>
          <w:sz w:val="22"/>
          <w:szCs w:val="20"/>
        </w:rPr>
        <w:t>მუხლი</w:t>
      </w:r>
      <w:r w:rsidRPr="00232842">
        <w:rPr>
          <w:rFonts w:ascii="Sylfaen" w:hAnsi="Sylfaen"/>
          <w:b/>
          <w:bCs/>
          <w:sz w:val="22"/>
          <w:szCs w:val="20"/>
        </w:rPr>
        <w:t xml:space="preserve"> </w:t>
      </w:r>
      <w:r w:rsidRPr="00232842">
        <w:rPr>
          <w:rFonts w:ascii="Sylfaen" w:hAnsi="Sylfaen"/>
          <w:b/>
          <w:bCs/>
          <w:sz w:val="22"/>
          <w:szCs w:val="20"/>
          <w:lang w:val="ka-GE"/>
        </w:rPr>
        <w:t>2</w:t>
      </w:r>
      <w:r w:rsidRPr="00232842">
        <w:rPr>
          <w:rFonts w:ascii="Sylfaen" w:hAnsi="Sylfaen"/>
          <w:b/>
          <w:bCs/>
          <w:sz w:val="22"/>
          <w:szCs w:val="20"/>
        </w:rPr>
        <w:t xml:space="preserve">. </w:t>
      </w:r>
      <w:r w:rsidRPr="00232842">
        <w:rPr>
          <w:rFonts w:ascii="Sylfaen" w:hAnsi="Sylfaen" w:cs="Sylfaen"/>
          <w:sz w:val="22"/>
          <w:szCs w:val="20"/>
        </w:rPr>
        <w:t>ეს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კანონი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ამოქმედდეს</w:t>
      </w:r>
      <w:r w:rsidRPr="00232842">
        <w:rPr>
          <w:rFonts w:ascii="Sylfaen" w:hAnsi="Sylfaen"/>
          <w:sz w:val="22"/>
          <w:szCs w:val="20"/>
        </w:rPr>
        <w:t xml:space="preserve"> </w:t>
      </w:r>
      <w:r w:rsidRPr="00232842">
        <w:rPr>
          <w:rFonts w:ascii="Sylfaen" w:hAnsi="Sylfaen" w:cs="Sylfaen"/>
          <w:sz w:val="22"/>
          <w:szCs w:val="20"/>
        </w:rPr>
        <w:t>გამოქვეყნებისთანავე</w:t>
      </w:r>
      <w:r w:rsidRPr="00232842">
        <w:rPr>
          <w:rFonts w:ascii="Sylfaen" w:hAnsi="Sylfaen"/>
          <w:sz w:val="22"/>
          <w:szCs w:val="20"/>
        </w:rPr>
        <w:t>.</w:t>
      </w:r>
    </w:p>
    <w:bookmarkEnd w:id="0"/>
    <w:p w:rsidR="00614323" w:rsidRPr="00232842" w:rsidRDefault="00614323" w:rsidP="00714221">
      <w:pPr>
        <w:spacing w:after="0" w:line="240" w:lineRule="auto"/>
        <w:jc w:val="both"/>
        <w:rPr>
          <w:rFonts w:ascii="Sylfaen" w:hAnsi="Sylfaen"/>
          <w:b/>
          <w:noProof/>
          <w:sz w:val="28"/>
          <w:szCs w:val="24"/>
          <w:lang w:val="ka-GE"/>
        </w:rPr>
      </w:pPr>
    </w:p>
    <w:p w:rsidR="00107876" w:rsidRDefault="00107876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590AF9" w:rsidRDefault="00590AF9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590AF9" w:rsidRDefault="00590AF9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B150AB" w:rsidRPr="00796DF9" w:rsidRDefault="00B150AB" w:rsidP="00B150AB">
      <w:pPr>
        <w:tabs>
          <w:tab w:val="left" w:pos="720"/>
          <w:tab w:val="left" w:pos="117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720"/>
        <w:contextualSpacing/>
        <w:jc w:val="both"/>
        <w:rPr>
          <w:rFonts w:ascii="Sylfaen" w:hAnsi="Sylfaen" w:cs="Sylfaen"/>
          <w:b/>
          <w:noProof/>
          <w:lang w:val="ka-GE"/>
        </w:rPr>
      </w:pPr>
      <w:r w:rsidRPr="00796DF9">
        <w:rPr>
          <w:rFonts w:ascii="Sylfaen" w:hAnsi="Sylfaen" w:cs="Sylfaen"/>
          <w:b/>
          <w:noProof/>
          <w:lang w:val="ka-GE"/>
        </w:rPr>
        <w:t>საქართველოს პრეზიდენტი</w:t>
      </w:r>
      <w:r w:rsidRPr="00796DF9">
        <w:rPr>
          <w:rFonts w:ascii="Sylfaen" w:hAnsi="Sylfaen" w:cs="Sylfaen"/>
          <w:b/>
          <w:noProof/>
        </w:rPr>
        <w:t xml:space="preserve">                                                         </w:t>
      </w:r>
      <w:r w:rsidRPr="00796DF9">
        <w:rPr>
          <w:rFonts w:ascii="Sylfaen" w:hAnsi="Sylfaen" w:cs="Sylfaen"/>
          <w:b/>
          <w:noProof/>
          <w:lang w:val="ka-GE"/>
        </w:rPr>
        <w:t>სალომე ზურაბიშვილი</w:t>
      </w: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bookmarkStart w:id="1" w:name="_GoBack"/>
      <w:bookmarkEnd w:id="1"/>
    </w:p>
    <w:p w:rsidR="00232842" w:rsidRDefault="00232842" w:rsidP="00714221">
      <w:pPr>
        <w:spacing w:after="0" w:line="240" w:lineRule="auto"/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sectPr w:rsidR="00232842" w:rsidSect="00FC02D5">
      <w:footerReference w:type="default" r:id="rId8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8E5" w:rsidRDefault="000948E5" w:rsidP="00714221">
      <w:pPr>
        <w:spacing w:after="0" w:line="240" w:lineRule="auto"/>
      </w:pPr>
      <w:r>
        <w:separator/>
      </w:r>
    </w:p>
  </w:endnote>
  <w:endnote w:type="continuationSeparator" w:id="0">
    <w:p w:rsidR="000948E5" w:rsidRDefault="000948E5" w:rsidP="00714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169674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D2521" w:rsidRDefault="00AA4C45">
        <w:pPr>
          <w:pStyle w:val="Footer"/>
          <w:jc w:val="right"/>
        </w:pPr>
        <w:r w:rsidRPr="00317F43">
          <w:rPr>
            <w:rFonts w:ascii="Sylfaen" w:hAnsi="Sylfaen"/>
            <w:sz w:val="20"/>
            <w:szCs w:val="20"/>
          </w:rPr>
          <w:fldChar w:fldCharType="begin"/>
        </w:r>
        <w:r w:rsidRPr="00317F43">
          <w:rPr>
            <w:rFonts w:ascii="Sylfaen" w:hAnsi="Sylfaen"/>
            <w:sz w:val="20"/>
            <w:szCs w:val="20"/>
          </w:rPr>
          <w:instrText xml:space="preserve"> PAGE   \* MERGEFORMAT </w:instrText>
        </w:r>
        <w:r w:rsidRPr="00317F43">
          <w:rPr>
            <w:rFonts w:ascii="Sylfaen" w:hAnsi="Sylfaen"/>
            <w:sz w:val="20"/>
            <w:szCs w:val="20"/>
          </w:rPr>
          <w:fldChar w:fldCharType="separate"/>
        </w:r>
        <w:r w:rsidR="003067A8">
          <w:rPr>
            <w:rFonts w:ascii="Sylfaen" w:hAnsi="Sylfaen"/>
            <w:noProof/>
            <w:sz w:val="20"/>
            <w:szCs w:val="20"/>
          </w:rPr>
          <w:t>1</w:t>
        </w:r>
        <w:r w:rsidRPr="00317F43">
          <w:rPr>
            <w:rFonts w:ascii="Sylfaen" w:hAnsi="Sylfaen"/>
            <w:noProof/>
            <w:sz w:val="20"/>
            <w:szCs w:val="20"/>
          </w:rPr>
          <w:fldChar w:fldCharType="end"/>
        </w:r>
      </w:p>
    </w:sdtContent>
  </w:sdt>
  <w:p w:rsidR="00CD2521" w:rsidRDefault="000948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8E5" w:rsidRDefault="000948E5" w:rsidP="00714221">
      <w:pPr>
        <w:spacing w:after="0" w:line="240" w:lineRule="auto"/>
      </w:pPr>
      <w:r>
        <w:separator/>
      </w:r>
    </w:p>
  </w:footnote>
  <w:footnote w:type="continuationSeparator" w:id="0">
    <w:p w:rsidR="000948E5" w:rsidRDefault="000948E5" w:rsidP="007142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10725"/>
    <w:multiLevelType w:val="hybridMultilevel"/>
    <w:tmpl w:val="9D9E3D64"/>
    <w:lvl w:ilvl="0" w:tplc="DE04EDE2">
      <w:start w:val="1"/>
      <w:numFmt w:val="decimal"/>
      <w:lvlText w:val="%1."/>
      <w:lvlJc w:val="left"/>
      <w:pPr>
        <w:ind w:left="502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4AC22E8C"/>
    <w:multiLevelType w:val="hybridMultilevel"/>
    <w:tmpl w:val="BF6E8F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F66"/>
    <w:rsid w:val="000240F5"/>
    <w:rsid w:val="000714AF"/>
    <w:rsid w:val="00094053"/>
    <w:rsid w:val="000948E5"/>
    <w:rsid w:val="000A35E7"/>
    <w:rsid w:val="000E7EEF"/>
    <w:rsid w:val="000F7D92"/>
    <w:rsid w:val="00101CBD"/>
    <w:rsid w:val="00107876"/>
    <w:rsid w:val="00126CD8"/>
    <w:rsid w:val="0018148A"/>
    <w:rsid w:val="001860C6"/>
    <w:rsid w:val="001A4C16"/>
    <w:rsid w:val="001C0ED9"/>
    <w:rsid w:val="001F729B"/>
    <w:rsid w:val="00201C3A"/>
    <w:rsid w:val="00232842"/>
    <w:rsid w:val="00256F30"/>
    <w:rsid w:val="00293635"/>
    <w:rsid w:val="002A0D04"/>
    <w:rsid w:val="002A27F2"/>
    <w:rsid w:val="002B0766"/>
    <w:rsid w:val="002B3E7F"/>
    <w:rsid w:val="002C024E"/>
    <w:rsid w:val="002D1DB3"/>
    <w:rsid w:val="002E3391"/>
    <w:rsid w:val="002F36EC"/>
    <w:rsid w:val="003067A8"/>
    <w:rsid w:val="00323748"/>
    <w:rsid w:val="00332074"/>
    <w:rsid w:val="00332232"/>
    <w:rsid w:val="0034429D"/>
    <w:rsid w:val="0035308C"/>
    <w:rsid w:val="00354E53"/>
    <w:rsid w:val="00356F2E"/>
    <w:rsid w:val="00364233"/>
    <w:rsid w:val="00390C56"/>
    <w:rsid w:val="003E2241"/>
    <w:rsid w:val="00403E37"/>
    <w:rsid w:val="00412784"/>
    <w:rsid w:val="0041456D"/>
    <w:rsid w:val="00415220"/>
    <w:rsid w:val="00421A14"/>
    <w:rsid w:val="004337FF"/>
    <w:rsid w:val="004534C8"/>
    <w:rsid w:val="004668C9"/>
    <w:rsid w:val="004945AB"/>
    <w:rsid w:val="004B2AB8"/>
    <w:rsid w:val="004B48F3"/>
    <w:rsid w:val="004C2188"/>
    <w:rsid w:val="004E1FEF"/>
    <w:rsid w:val="004E3AE6"/>
    <w:rsid w:val="00506777"/>
    <w:rsid w:val="00540495"/>
    <w:rsid w:val="00545830"/>
    <w:rsid w:val="00563AAE"/>
    <w:rsid w:val="00583954"/>
    <w:rsid w:val="00590AF9"/>
    <w:rsid w:val="005D72D3"/>
    <w:rsid w:val="005F5A90"/>
    <w:rsid w:val="00611745"/>
    <w:rsid w:val="00612D2C"/>
    <w:rsid w:val="00614323"/>
    <w:rsid w:val="00620E43"/>
    <w:rsid w:val="006323F2"/>
    <w:rsid w:val="00635412"/>
    <w:rsid w:val="00644255"/>
    <w:rsid w:val="00650DE6"/>
    <w:rsid w:val="00681C0F"/>
    <w:rsid w:val="006A489A"/>
    <w:rsid w:val="006B4DDB"/>
    <w:rsid w:val="006C11AD"/>
    <w:rsid w:val="006C3D5A"/>
    <w:rsid w:val="006E3706"/>
    <w:rsid w:val="00714221"/>
    <w:rsid w:val="00737193"/>
    <w:rsid w:val="00745FF3"/>
    <w:rsid w:val="00772832"/>
    <w:rsid w:val="00773189"/>
    <w:rsid w:val="007A7EAF"/>
    <w:rsid w:val="007B4134"/>
    <w:rsid w:val="00816504"/>
    <w:rsid w:val="0082167C"/>
    <w:rsid w:val="008302C2"/>
    <w:rsid w:val="00832482"/>
    <w:rsid w:val="008455F7"/>
    <w:rsid w:val="00856EFD"/>
    <w:rsid w:val="00865E02"/>
    <w:rsid w:val="00873CA9"/>
    <w:rsid w:val="00875727"/>
    <w:rsid w:val="008844C1"/>
    <w:rsid w:val="008B7310"/>
    <w:rsid w:val="009006EC"/>
    <w:rsid w:val="00904611"/>
    <w:rsid w:val="009068B5"/>
    <w:rsid w:val="00913313"/>
    <w:rsid w:val="00920803"/>
    <w:rsid w:val="00932DD8"/>
    <w:rsid w:val="009351AA"/>
    <w:rsid w:val="00962C71"/>
    <w:rsid w:val="00967213"/>
    <w:rsid w:val="00991AB8"/>
    <w:rsid w:val="0099267B"/>
    <w:rsid w:val="009A3C0A"/>
    <w:rsid w:val="009D53C9"/>
    <w:rsid w:val="00A00332"/>
    <w:rsid w:val="00A02310"/>
    <w:rsid w:val="00A1778E"/>
    <w:rsid w:val="00A218F7"/>
    <w:rsid w:val="00A24181"/>
    <w:rsid w:val="00A76D50"/>
    <w:rsid w:val="00A87479"/>
    <w:rsid w:val="00A94E74"/>
    <w:rsid w:val="00A97B06"/>
    <w:rsid w:val="00AA4548"/>
    <w:rsid w:val="00AA4C45"/>
    <w:rsid w:val="00AC6F55"/>
    <w:rsid w:val="00AF2932"/>
    <w:rsid w:val="00AF321F"/>
    <w:rsid w:val="00B12DC5"/>
    <w:rsid w:val="00B150AB"/>
    <w:rsid w:val="00B45521"/>
    <w:rsid w:val="00B74B6F"/>
    <w:rsid w:val="00B757B0"/>
    <w:rsid w:val="00B83AB8"/>
    <w:rsid w:val="00BF724E"/>
    <w:rsid w:val="00C24647"/>
    <w:rsid w:val="00C32D72"/>
    <w:rsid w:val="00C5507E"/>
    <w:rsid w:val="00C6123B"/>
    <w:rsid w:val="00C70EF8"/>
    <w:rsid w:val="00C80B2C"/>
    <w:rsid w:val="00C93466"/>
    <w:rsid w:val="00C93AD6"/>
    <w:rsid w:val="00CD2509"/>
    <w:rsid w:val="00CD3E90"/>
    <w:rsid w:val="00CE27A9"/>
    <w:rsid w:val="00CE36DC"/>
    <w:rsid w:val="00D02E48"/>
    <w:rsid w:val="00D27203"/>
    <w:rsid w:val="00D42819"/>
    <w:rsid w:val="00D52CF2"/>
    <w:rsid w:val="00D56CE4"/>
    <w:rsid w:val="00E338B4"/>
    <w:rsid w:val="00E54D5B"/>
    <w:rsid w:val="00E7639B"/>
    <w:rsid w:val="00E934CC"/>
    <w:rsid w:val="00EB577E"/>
    <w:rsid w:val="00EB7250"/>
    <w:rsid w:val="00EC5F5E"/>
    <w:rsid w:val="00EF1EC3"/>
    <w:rsid w:val="00F0385C"/>
    <w:rsid w:val="00F06D8D"/>
    <w:rsid w:val="00F15182"/>
    <w:rsid w:val="00F25A00"/>
    <w:rsid w:val="00F36E32"/>
    <w:rsid w:val="00F70E40"/>
    <w:rsid w:val="00F83F66"/>
    <w:rsid w:val="00F9074F"/>
    <w:rsid w:val="00F915D6"/>
    <w:rsid w:val="00FA4B8D"/>
    <w:rsid w:val="00FB7406"/>
    <w:rsid w:val="00FC2A93"/>
    <w:rsid w:val="00FC5746"/>
    <w:rsid w:val="00FE7B7A"/>
    <w:rsid w:val="00FF2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595B22"/>
  <w15:chartTrackingRefBased/>
  <w15:docId w15:val="{EFB46283-1183-425C-A478-4274DCA49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2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7142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4221"/>
  </w:style>
  <w:style w:type="paragraph" w:styleId="FootnoteText">
    <w:name w:val="footnote text"/>
    <w:basedOn w:val="Normal"/>
    <w:link w:val="FootnoteTextChar"/>
    <w:uiPriority w:val="99"/>
    <w:semiHidden/>
    <w:unhideWhenUsed/>
    <w:rsid w:val="0071422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1422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14221"/>
    <w:rPr>
      <w:vertAlign w:val="superscript"/>
    </w:rPr>
  </w:style>
  <w:style w:type="paragraph" w:styleId="ListParagraph">
    <w:name w:val="List Paragraph"/>
    <w:basedOn w:val="Normal"/>
    <w:uiPriority w:val="34"/>
    <w:qFormat/>
    <w:rsid w:val="0018148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20E43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356F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28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281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36D341-C2AE-40B6-AB2E-77F167E386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kosmo</cp:lastModifiedBy>
  <cp:revision>5</cp:revision>
  <cp:lastPrinted>2021-12-23T13:17:00Z</cp:lastPrinted>
  <dcterms:created xsi:type="dcterms:W3CDTF">2021-12-23T13:58:00Z</dcterms:created>
  <dcterms:modified xsi:type="dcterms:W3CDTF">2021-12-24T07:30:00Z</dcterms:modified>
</cp:coreProperties>
</file>