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B44F636" w14:textId="2FA65E12" w:rsidR="005947BE" w:rsidRPr="005947BE" w:rsidRDefault="005947BE" w:rsidP="005947BE">
      <w:pPr>
        <w:spacing w:after="0" w:line="240" w:lineRule="auto"/>
        <w:jc w:val="right"/>
        <w:rPr>
          <w:rFonts w:ascii="Sylfaen" w:eastAsia="Times New Roman" w:hAnsi="Sylfaen" w:cs="Times New Roman"/>
          <w:b/>
          <w:lang w:val="ka-GE"/>
        </w:rPr>
      </w:pPr>
      <w:r w:rsidRPr="005947BE">
        <w:rPr>
          <w:rFonts w:ascii="Sylfaen" w:eastAsia="Times New Roman" w:hAnsi="Sylfaen" w:cs="Times New Roman"/>
          <w:b/>
          <w:lang w:val="ka-GE"/>
        </w:rPr>
        <w:t>პროექტი</w:t>
      </w:r>
    </w:p>
    <w:p w14:paraId="3A1237AE" w14:textId="77777777" w:rsidR="00062589" w:rsidRDefault="00062589" w:rsidP="005947BE">
      <w:pPr>
        <w:spacing w:after="0" w:line="240" w:lineRule="auto"/>
        <w:jc w:val="center"/>
        <w:rPr>
          <w:rFonts w:ascii="Sylfaen" w:eastAsia="Times New Roman" w:hAnsi="Sylfaen" w:cs="Times New Roman"/>
          <w:b/>
          <w:lang w:val="ka-GE"/>
        </w:rPr>
      </w:pPr>
    </w:p>
    <w:p w14:paraId="76F0CDDD" w14:textId="77777777" w:rsidR="00C36B4F" w:rsidRPr="00C36B4F" w:rsidRDefault="00C36B4F" w:rsidP="005947BE">
      <w:pPr>
        <w:spacing w:after="0" w:line="240" w:lineRule="auto"/>
        <w:jc w:val="center"/>
        <w:rPr>
          <w:rFonts w:ascii="Sylfaen" w:eastAsia="Times New Roman" w:hAnsi="Sylfaen" w:cs="Times New Roman"/>
          <w:b/>
        </w:rPr>
      </w:pPr>
      <w:r w:rsidRPr="00C36B4F">
        <w:rPr>
          <w:rFonts w:ascii="Sylfaen" w:eastAsia="Times New Roman" w:hAnsi="Sylfaen" w:cs="Times New Roman"/>
          <w:b/>
          <w:lang w:val="ka-GE"/>
        </w:rPr>
        <w:t>საქართველოს კანონი</w:t>
      </w:r>
    </w:p>
    <w:p w14:paraId="6CF2D3DE" w14:textId="147E45B5" w:rsidR="00C36B4F" w:rsidRPr="00C36B4F" w:rsidRDefault="00C36B4F" w:rsidP="005947BE">
      <w:pPr>
        <w:spacing w:after="0" w:line="240" w:lineRule="auto"/>
        <w:jc w:val="center"/>
        <w:rPr>
          <w:rFonts w:ascii="Sylfaen" w:eastAsia="Times New Roman" w:hAnsi="Sylfaen" w:cs="Times New Roman"/>
        </w:rPr>
      </w:pPr>
      <w:r w:rsidRPr="00C36B4F">
        <w:rPr>
          <w:rFonts w:ascii="Sylfaen" w:eastAsia="Times New Roman" w:hAnsi="Sylfaen" w:cs="Times New Roman"/>
          <w:b/>
          <w:lang w:val="ka-GE"/>
        </w:rPr>
        <w:t>„ადრეული და სკოლამდელი აღზრდისა და განათლების შესახებ“ საქართველოს კანონში ცვლილების შეტანის თაობაზე</w:t>
      </w:r>
    </w:p>
    <w:p w14:paraId="3AB6D7D8" w14:textId="77777777" w:rsidR="00C36B4F" w:rsidRPr="00C36B4F" w:rsidRDefault="00C36B4F" w:rsidP="005947BE">
      <w:pPr>
        <w:spacing w:after="0" w:line="240" w:lineRule="auto"/>
        <w:jc w:val="both"/>
        <w:rPr>
          <w:rFonts w:ascii="Sylfaen" w:eastAsia="Times New Roman" w:hAnsi="Sylfaen" w:cs="Times New Roman"/>
        </w:rPr>
      </w:pPr>
      <w:r w:rsidRPr="00C36B4F">
        <w:rPr>
          <w:rFonts w:ascii="Sylfaen" w:eastAsia="Times New Roman" w:hAnsi="Sylfaen" w:cs="Times New Roman"/>
          <w:lang w:val="ka-GE"/>
        </w:rPr>
        <w:t> </w:t>
      </w:r>
    </w:p>
    <w:p w14:paraId="13835E66" w14:textId="77777777" w:rsidR="00C36B4F" w:rsidRPr="00C36B4F" w:rsidRDefault="00C36B4F" w:rsidP="005947BE">
      <w:pPr>
        <w:spacing w:after="0" w:line="240" w:lineRule="auto"/>
        <w:ind w:firstLine="567"/>
        <w:jc w:val="both"/>
        <w:rPr>
          <w:rFonts w:ascii="Sylfaen" w:eastAsia="Times New Roman" w:hAnsi="Sylfaen" w:cs="Times New Roman"/>
        </w:rPr>
      </w:pPr>
      <w:r w:rsidRPr="00C36B4F">
        <w:rPr>
          <w:rFonts w:ascii="Sylfaen" w:eastAsia="Times New Roman" w:hAnsi="Sylfaen" w:cs="Times New Roman"/>
          <w:b/>
          <w:lang w:val="ka-GE"/>
        </w:rPr>
        <w:t>მუხლი 1.</w:t>
      </w:r>
      <w:r w:rsidRPr="00C36B4F">
        <w:rPr>
          <w:rFonts w:ascii="Sylfaen" w:eastAsia="Times New Roman" w:hAnsi="Sylfaen" w:cs="Times New Roman"/>
          <w:lang w:val="ka-GE"/>
        </w:rPr>
        <w:t xml:space="preserve"> „ადრეული და სკოლამდელი აღზრდისა და განათლების შესახებ“ საქართველოს კანონის (საქართველოს საკანონმდებლო მაცნე (www.matsne.gov.ge), 24.06.2016, სარეგისტრაციო კოდი: 430040000.05.001.018169) 28-ე მუხლის:</w:t>
      </w:r>
    </w:p>
    <w:p w14:paraId="3AF13379" w14:textId="77777777" w:rsidR="005947BE" w:rsidRDefault="005947BE" w:rsidP="005947BE">
      <w:pPr>
        <w:spacing w:after="0" w:line="240" w:lineRule="auto"/>
        <w:ind w:left="927" w:hanging="360"/>
        <w:contextualSpacing/>
        <w:jc w:val="both"/>
        <w:rPr>
          <w:rFonts w:ascii="Sylfaen" w:eastAsia="Sylfaen" w:hAnsi="Sylfaen" w:cs="Sylfaen"/>
          <w:b/>
          <w:lang w:val="ka-GE"/>
        </w:rPr>
      </w:pPr>
    </w:p>
    <w:p w14:paraId="31C93C3B" w14:textId="77777777" w:rsidR="00C36B4F" w:rsidRPr="00C36B4F" w:rsidRDefault="00C36B4F" w:rsidP="005947BE">
      <w:pPr>
        <w:spacing w:after="0" w:line="240" w:lineRule="auto"/>
        <w:ind w:left="927" w:hanging="360"/>
        <w:contextualSpacing/>
        <w:jc w:val="both"/>
        <w:rPr>
          <w:rFonts w:ascii="Sylfaen" w:eastAsia="Times New Roman" w:hAnsi="Sylfaen" w:cs="Times New Roman"/>
        </w:rPr>
      </w:pPr>
      <w:r w:rsidRPr="00C36B4F">
        <w:rPr>
          <w:rFonts w:ascii="Sylfaen" w:eastAsia="Sylfaen" w:hAnsi="Sylfaen" w:cs="Sylfaen"/>
          <w:b/>
          <w:lang w:val="ka-GE"/>
        </w:rPr>
        <w:t>1.</w:t>
      </w:r>
      <w:r w:rsidRPr="00C36B4F">
        <w:rPr>
          <w:rFonts w:ascii="Sylfaen" w:eastAsia="Sylfaen" w:hAnsi="Sylfaen" w:cs="Times New Roman"/>
          <w:b/>
          <w:lang w:val="ka-GE"/>
        </w:rPr>
        <w:t xml:space="preserve">    </w:t>
      </w:r>
      <w:r w:rsidRPr="00C36B4F">
        <w:rPr>
          <w:rFonts w:ascii="Sylfaen" w:eastAsia="Times New Roman" w:hAnsi="Sylfaen" w:cs="Sylfaen"/>
          <w:b/>
          <w:lang w:val="ka-GE"/>
        </w:rPr>
        <w:t>მე</w:t>
      </w:r>
      <w:r w:rsidRPr="00C36B4F">
        <w:rPr>
          <w:rFonts w:ascii="Sylfaen" w:eastAsia="Times New Roman" w:hAnsi="Sylfaen" w:cs="Times New Roman"/>
          <w:b/>
          <w:lang w:val="ka-GE"/>
        </w:rPr>
        <w:t xml:space="preserve">-6 და მე-7 პუნქტები ჩამოყალიბდეს შემდეგი რედაქციით: </w:t>
      </w:r>
    </w:p>
    <w:p w14:paraId="18FFF96B" w14:textId="40A4754C" w:rsidR="005947BE" w:rsidRPr="005947BE" w:rsidRDefault="00C36B4F" w:rsidP="005947BE">
      <w:pPr>
        <w:spacing w:after="0" w:line="240" w:lineRule="auto"/>
        <w:ind w:firstLine="567"/>
        <w:jc w:val="both"/>
        <w:rPr>
          <w:rFonts w:ascii="Sylfaen" w:eastAsia="Times New Roman" w:hAnsi="Sylfaen" w:cs="Times New Roman"/>
          <w:lang w:val="ka-GE"/>
        </w:rPr>
      </w:pPr>
      <w:r w:rsidRPr="00C36B4F">
        <w:rPr>
          <w:rFonts w:ascii="Sylfaen" w:eastAsia="Times New Roman" w:hAnsi="Sylfaen" w:cs="Times New Roman"/>
          <w:lang w:val="ka-GE"/>
        </w:rPr>
        <w:t>„6. დაწესებულებების ავტორიზაციის მიზნით, გარდამავალ პერიოდად განისაზღვროს ვადა 2030 წლის 1 იანვრამდე.</w:t>
      </w:r>
    </w:p>
    <w:p w14:paraId="170EF228" w14:textId="317BF541" w:rsidR="00C36B4F" w:rsidRPr="00C36B4F" w:rsidRDefault="00C36B4F" w:rsidP="005947BE">
      <w:pPr>
        <w:spacing w:after="0" w:line="240" w:lineRule="auto"/>
        <w:ind w:firstLine="567"/>
        <w:jc w:val="both"/>
        <w:rPr>
          <w:rFonts w:ascii="Sylfaen" w:eastAsia="Times New Roman" w:hAnsi="Sylfaen" w:cs="Times New Roman"/>
        </w:rPr>
      </w:pPr>
      <w:r w:rsidRPr="00C36B4F">
        <w:rPr>
          <w:rFonts w:ascii="Sylfaen" w:eastAsia="Times New Roman" w:hAnsi="Sylfaen" w:cs="Times New Roman"/>
          <w:lang w:val="ka-GE"/>
        </w:rPr>
        <w:t xml:space="preserve">7. გარდამავალ პერიოდში </w:t>
      </w:r>
      <w:r w:rsidRPr="001F3C64">
        <w:rPr>
          <w:rFonts w:ascii="Sylfaen" w:eastAsia="Times New Roman" w:hAnsi="Sylfaen" w:cs="Times New Roman"/>
          <w:lang w:val="ka-GE"/>
        </w:rPr>
        <w:t>დაწესებულებების</w:t>
      </w:r>
      <w:r w:rsidRPr="00C36B4F">
        <w:rPr>
          <w:rFonts w:ascii="Sylfaen" w:eastAsia="Times New Roman" w:hAnsi="Sylfaen" w:cs="Times New Roman"/>
          <w:lang w:val="ka-GE"/>
        </w:rPr>
        <w:t xml:space="preserve"> ავტორიზაციას ახორციელებს სსიპ - განათლების ხარისხის განვითარების ეროვნული ცენტრი.</w:t>
      </w:r>
    </w:p>
    <w:p w14:paraId="52507ED3" w14:textId="77777777" w:rsidR="005947BE" w:rsidRDefault="005947BE" w:rsidP="005947BE">
      <w:pPr>
        <w:spacing w:after="0" w:line="240" w:lineRule="auto"/>
        <w:ind w:firstLine="567"/>
        <w:jc w:val="both"/>
        <w:rPr>
          <w:rFonts w:ascii="Sylfaen" w:eastAsia="Times New Roman" w:hAnsi="Sylfaen" w:cs="Times New Roman"/>
          <w:b/>
          <w:lang w:val="ka-GE"/>
        </w:rPr>
      </w:pPr>
    </w:p>
    <w:p w14:paraId="336C9DCE" w14:textId="77777777" w:rsidR="00C36B4F" w:rsidRPr="00C36B4F" w:rsidRDefault="00C36B4F" w:rsidP="005947BE">
      <w:pPr>
        <w:spacing w:after="0" w:line="240" w:lineRule="auto"/>
        <w:ind w:firstLine="567"/>
        <w:jc w:val="both"/>
        <w:rPr>
          <w:rFonts w:ascii="Sylfaen" w:eastAsia="Times New Roman" w:hAnsi="Sylfaen" w:cs="Times New Roman"/>
        </w:rPr>
      </w:pPr>
      <w:r w:rsidRPr="00C36B4F">
        <w:rPr>
          <w:rFonts w:ascii="Sylfaen" w:eastAsia="Times New Roman" w:hAnsi="Sylfaen" w:cs="Times New Roman"/>
          <w:b/>
          <w:lang w:val="ka-GE"/>
        </w:rPr>
        <w:t>2. მე-7 პუნქტის შემდგომ დაემატოს შემდეგი შინაარსის 8 – 23 პუნქტები:</w:t>
      </w:r>
    </w:p>
    <w:p w14:paraId="68EEC74B" w14:textId="2FA93C74" w:rsidR="00C36B4F" w:rsidRPr="00C36B4F" w:rsidRDefault="00C36B4F" w:rsidP="005947BE">
      <w:pPr>
        <w:spacing w:after="0" w:line="240" w:lineRule="auto"/>
        <w:ind w:firstLine="567"/>
        <w:jc w:val="both"/>
        <w:rPr>
          <w:rFonts w:ascii="Sylfaen" w:eastAsia="Times New Roman" w:hAnsi="Sylfaen" w:cs="Times New Roman"/>
        </w:rPr>
      </w:pPr>
      <w:r w:rsidRPr="00C36B4F">
        <w:rPr>
          <w:rFonts w:ascii="Sylfaen" w:eastAsia="Times New Roman" w:hAnsi="Sylfaen" w:cs="Times New Roman"/>
          <w:lang w:val="ka-GE"/>
        </w:rPr>
        <w:t>„8. გარდამავალ პერიოდში,</w:t>
      </w:r>
      <w:r w:rsidR="00AC791C">
        <w:rPr>
          <w:rFonts w:ascii="Sylfaen" w:eastAsia="Times New Roman" w:hAnsi="Sylfaen" w:cs="Times New Roman"/>
          <w:lang w:val="ka-GE"/>
        </w:rPr>
        <w:t xml:space="preserve"> არაუგვიანს 2022 წლის 1 დეკემბრისა,</w:t>
      </w:r>
      <w:r w:rsidRPr="00C36B4F">
        <w:rPr>
          <w:rFonts w:ascii="Sylfaen" w:eastAsia="Times New Roman" w:hAnsi="Sylfaen" w:cs="Times New Roman"/>
          <w:lang w:val="ka-GE"/>
        </w:rPr>
        <w:t xml:space="preserve"> საქართველოს განათლებისა და მეცნიერების სამინისტროს წარდგინებით, საქართველოს მთავრობის დადგენილებით, მტკიცდება </w:t>
      </w:r>
      <w:r w:rsidRPr="001F3C64">
        <w:rPr>
          <w:rFonts w:ascii="Sylfaen" w:eastAsia="Times New Roman" w:hAnsi="Sylfaen" w:cs="Times New Roman"/>
          <w:lang w:val="ka-GE"/>
        </w:rPr>
        <w:t>დაწესებულებების</w:t>
      </w:r>
      <w:r w:rsidRPr="00C36B4F">
        <w:rPr>
          <w:rFonts w:ascii="Sylfaen" w:eastAsia="Times New Roman" w:hAnsi="Sylfaen" w:cs="Times New Roman"/>
          <w:lang w:val="ka-GE"/>
        </w:rPr>
        <w:t xml:space="preserve"> ავტორიზაციის, აგრეთვე, დაწესებულების ავტორიზაციის შეჩერებისა და შეწყვეტის დროებითი წესი და პროცედურები (შემდგომში - დროებითი წესი).</w:t>
      </w:r>
    </w:p>
    <w:p w14:paraId="2B6071D2" w14:textId="51F5011F" w:rsidR="00C36B4F" w:rsidRPr="00C36B4F" w:rsidRDefault="00C36B4F" w:rsidP="005947BE">
      <w:pPr>
        <w:spacing w:after="0" w:line="240" w:lineRule="auto"/>
        <w:ind w:firstLine="567"/>
        <w:jc w:val="both"/>
        <w:rPr>
          <w:rFonts w:ascii="Sylfaen" w:eastAsia="Times New Roman" w:hAnsi="Sylfaen" w:cs="Times New Roman"/>
        </w:rPr>
      </w:pPr>
      <w:r w:rsidRPr="00C36B4F">
        <w:rPr>
          <w:rFonts w:ascii="Sylfaen" w:eastAsia="Times New Roman" w:hAnsi="Sylfaen" w:cs="Times New Roman"/>
          <w:lang w:val="ka-GE"/>
        </w:rPr>
        <w:t>9. გარდამავალ პერიოდში</w:t>
      </w:r>
      <w:r w:rsidR="00634948">
        <w:rPr>
          <w:rFonts w:ascii="Sylfaen" w:eastAsia="Times New Roman" w:hAnsi="Sylfaen" w:cs="Times New Roman"/>
          <w:lang w:val="ka-GE"/>
        </w:rPr>
        <w:t xml:space="preserve"> </w:t>
      </w:r>
      <w:r w:rsidRPr="00C36B4F">
        <w:rPr>
          <w:rFonts w:ascii="Sylfaen" w:eastAsia="Times New Roman" w:hAnsi="Sylfaen" w:cs="Times New Roman"/>
          <w:lang w:val="ka-GE"/>
        </w:rPr>
        <w:t>დაწესებულებების ავტორიზაციის პროცესის განხორციელების მიზნით:</w:t>
      </w:r>
    </w:p>
    <w:p w14:paraId="2DFB5C82" w14:textId="61098F97" w:rsidR="00C36B4F" w:rsidRPr="00C36B4F" w:rsidRDefault="00C36B4F" w:rsidP="005947BE">
      <w:pPr>
        <w:spacing w:after="0" w:line="240" w:lineRule="auto"/>
        <w:ind w:firstLine="567"/>
        <w:jc w:val="both"/>
        <w:rPr>
          <w:rFonts w:ascii="Sylfaen" w:eastAsia="Times New Roman" w:hAnsi="Sylfaen" w:cs="Times New Roman"/>
        </w:rPr>
      </w:pPr>
      <w:r w:rsidRPr="00C36B4F">
        <w:rPr>
          <w:rFonts w:ascii="Sylfaen" w:eastAsia="Times New Roman" w:hAnsi="Sylfaen" w:cs="Times New Roman"/>
          <w:lang w:val="ka-GE"/>
        </w:rPr>
        <w:t>ა) არაუგვიანეს 2022 წლის 1 ივლისისა, სსიპ - განათლების მართვის საინფორმაციო სისტემის მიერ</w:t>
      </w:r>
      <w:r w:rsidR="00634948">
        <w:rPr>
          <w:rFonts w:ascii="Sylfaen" w:eastAsia="Times New Roman" w:hAnsi="Sylfaen" w:cs="Times New Roman"/>
        </w:rPr>
        <w:t xml:space="preserve"> </w:t>
      </w:r>
      <w:r w:rsidRPr="00C36B4F">
        <w:rPr>
          <w:rFonts w:ascii="Sylfaen" w:eastAsia="Times New Roman" w:hAnsi="Sylfaen" w:cs="Times New Roman"/>
          <w:lang w:val="ka-GE"/>
        </w:rPr>
        <w:t>იქმნებ</w:t>
      </w:r>
      <w:bookmarkStart w:id="0" w:name="_msoanchor_1"/>
      <w:r w:rsidR="007151AB">
        <w:rPr>
          <w:rFonts w:ascii="Sylfaen" w:eastAsia="Times New Roman" w:hAnsi="Sylfaen" w:cs="Times New Roman"/>
          <w:lang w:val="ka-GE"/>
        </w:rPr>
        <w:t>ა შესაბამისი ელექტრონული სისტემა</w:t>
      </w:r>
      <w:bookmarkEnd w:id="0"/>
      <w:r w:rsidR="007151AB">
        <w:rPr>
          <w:rFonts w:ascii="Sylfaen" w:eastAsia="Times New Roman" w:hAnsi="Sylfaen" w:cs="Times New Roman"/>
          <w:lang w:val="ka-GE"/>
        </w:rPr>
        <w:t xml:space="preserve"> </w:t>
      </w:r>
      <w:r w:rsidRPr="00C36B4F">
        <w:rPr>
          <w:rFonts w:ascii="Sylfaen" w:eastAsia="Times New Roman" w:hAnsi="Sylfaen" w:cs="Times New Roman"/>
          <w:lang w:val="ka-GE"/>
        </w:rPr>
        <w:t>დაწესებულებათა პირველადი რეგისტრაციის მიზნით</w:t>
      </w:r>
      <w:r w:rsidR="00634948">
        <w:rPr>
          <w:rFonts w:ascii="Sylfaen" w:eastAsia="Times New Roman" w:hAnsi="Sylfaen" w:cs="Times New Roman"/>
        </w:rPr>
        <w:t xml:space="preserve"> </w:t>
      </w:r>
      <w:r w:rsidR="00C97F53">
        <w:rPr>
          <w:rFonts w:ascii="Sylfaen" w:eastAsia="Times New Roman" w:hAnsi="Sylfaen" w:cs="Times New Roman"/>
          <w:lang w:val="ka-GE"/>
        </w:rPr>
        <w:t xml:space="preserve">(შემდგომში - რეგისტრაციის </w:t>
      </w:r>
      <w:r w:rsidR="00F611D5">
        <w:rPr>
          <w:rFonts w:ascii="Sylfaen" w:eastAsia="Times New Roman" w:hAnsi="Sylfaen" w:cs="Times New Roman"/>
          <w:lang w:val="ka-GE"/>
        </w:rPr>
        <w:t xml:space="preserve">ელექტრონული </w:t>
      </w:r>
      <w:r w:rsidR="00C97F53">
        <w:rPr>
          <w:rFonts w:ascii="Sylfaen" w:eastAsia="Times New Roman" w:hAnsi="Sylfaen" w:cs="Times New Roman"/>
          <w:lang w:val="ka-GE"/>
        </w:rPr>
        <w:t>სისტემა)</w:t>
      </w:r>
      <w:r w:rsidRPr="00C36B4F">
        <w:rPr>
          <w:rFonts w:ascii="Sylfaen" w:eastAsia="Times New Roman" w:hAnsi="Sylfaen" w:cs="Times New Roman"/>
          <w:lang w:val="ka-GE"/>
        </w:rPr>
        <w:t>;</w:t>
      </w:r>
    </w:p>
    <w:p w14:paraId="1F18AB30" w14:textId="46D68BBE" w:rsidR="00C36B4F" w:rsidRPr="00C36B4F" w:rsidRDefault="00C36B4F" w:rsidP="005947BE">
      <w:pPr>
        <w:spacing w:after="0" w:line="240" w:lineRule="auto"/>
        <w:ind w:firstLine="567"/>
        <w:jc w:val="both"/>
        <w:rPr>
          <w:rFonts w:ascii="Sylfaen" w:eastAsia="Times New Roman" w:hAnsi="Sylfaen" w:cs="Times New Roman"/>
        </w:rPr>
      </w:pPr>
      <w:r w:rsidRPr="00C36B4F">
        <w:rPr>
          <w:rFonts w:ascii="Sylfaen" w:eastAsia="Times New Roman" w:hAnsi="Sylfaen" w:cs="Times New Roman"/>
          <w:lang w:val="ka-GE"/>
        </w:rPr>
        <w:t>ბ) დაწესებულება, რომელიც  2022 წლის 1 ივლისამდე საქმიანობს ადრეული აღზრდისა და განათლების დაწესებულების ან/და სკოლამდელი აღზრდისა და განათლების დაწესებულების სახით და რომელსაც სურს ადრეული აღზრდისა და განათლების დაწესებულების ან/და სკოლამდელი აღზრდისა და განათლების დაწესებულების სტატუსის მოპოვება, ვალდებულია</w:t>
      </w:r>
      <w:r w:rsidR="0066566E">
        <w:rPr>
          <w:rFonts w:ascii="Sylfaen" w:eastAsia="Times New Roman" w:hAnsi="Sylfaen" w:cs="Times New Roman"/>
          <w:lang w:val="ka-GE"/>
        </w:rPr>
        <w:t>,</w:t>
      </w:r>
      <w:r w:rsidRPr="00C36B4F">
        <w:rPr>
          <w:rFonts w:ascii="Sylfaen" w:eastAsia="Times New Roman" w:hAnsi="Sylfaen" w:cs="Times New Roman"/>
          <w:lang w:val="ka-GE"/>
        </w:rPr>
        <w:t xml:space="preserve"> 2022 წლის 1 ივლისიდან არაუგვიანეს 2023 წლის 1 იანვრამდე</w:t>
      </w:r>
      <w:r w:rsidR="0066566E">
        <w:rPr>
          <w:rFonts w:ascii="Sylfaen" w:eastAsia="Times New Roman" w:hAnsi="Sylfaen" w:cs="Times New Roman"/>
          <w:lang w:val="ka-GE"/>
        </w:rPr>
        <w:t>,</w:t>
      </w:r>
      <w:r w:rsidRPr="00C36B4F">
        <w:rPr>
          <w:rFonts w:ascii="Sylfaen" w:eastAsia="Times New Roman" w:hAnsi="Sylfaen" w:cs="Times New Roman"/>
          <w:lang w:val="ka-GE"/>
        </w:rPr>
        <w:t xml:space="preserve"> გაიაროს რეგისტრაცია </w:t>
      </w:r>
      <w:r w:rsidR="0066566E">
        <w:rPr>
          <w:rFonts w:ascii="Sylfaen" w:eastAsia="Times New Roman" w:hAnsi="Sylfaen" w:cs="Times New Roman"/>
          <w:lang w:val="ka-GE"/>
        </w:rPr>
        <w:t xml:space="preserve">რეგისტრაციის ელექტრონულ </w:t>
      </w:r>
      <w:r w:rsidRPr="00C36B4F">
        <w:rPr>
          <w:rFonts w:ascii="Sylfaen" w:eastAsia="Times New Roman" w:hAnsi="Sylfaen" w:cs="Times New Roman"/>
          <w:lang w:val="ka-GE"/>
        </w:rPr>
        <w:t xml:space="preserve">სისტემაში; </w:t>
      </w:r>
    </w:p>
    <w:p w14:paraId="106C209D" w14:textId="77777777" w:rsidR="00C36B4F" w:rsidRPr="00C36B4F" w:rsidRDefault="00C36B4F" w:rsidP="005947BE">
      <w:pPr>
        <w:spacing w:after="0" w:line="240" w:lineRule="auto"/>
        <w:ind w:firstLine="567"/>
        <w:jc w:val="both"/>
        <w:rPr>
          <w:rFonts w:ascii="Sylfaen" w:eastAsia="Times New Roman" w:hAnsi="Sylfaen" w:cs="Times New Roman"/>
        </w:rPr>
      </w:pPr>
      <w:r w:rsidRPr="00C36B4F">
        <w:rPr>
          <w:rFonts w:ascii="Sylfaen" w:eastAsia="Times New Roman" w:hAnsi="Sylfaen" w:cs="Times New Roman"/>
          <w:lang w:val="ka-GE"/>
        </w:rPr>
        <w:t>გ) არაუგვიანეს 2024 წლის 1 იანვრისა, ამ პუნქტის „ბ“ ქვეპუნქტის შესაბამისად რეგისტრირებული დაწესებულებები ვალდებულნი არიან სსიპ - განათლების ხარისხის განვითარების ეროვნული ცენტრში წარადგინონ თვითშეფასება დროებითი წესის შესაბამისად;</w:t>
      </w:r>
    </w:p>
    <w:p w14:paraId="1F2BE826" w14:textId="13990848" w:rsidR="00C36B4F" w:rsidRPr="00C36B4F" w:rsidRDefault="00C36B4F" w:rsidP="005947BE">
      <w:pPr>
        <w:spacing w:after="0" w:line="240" w:lineRule="auto"/>
        <w:ind w:firstLine="567"/>
        <w:jc w:val="both"/>
        <w:rPr>
          <w:rFonts w:ascii="Sylfaen" w:eastAsia="Times New Roman" w:hAnsi="Sylfaen" w:cs="Times New Roman"/>
        </w:rPr>
      </w:pPr>
      <w:r w:rsidRPr="00C36B4F">
        <w:rPr>
          <w:rFonts w:ascii="Sylfaen" w:eastAsia="Times New Roman" w:hAnsi="Sylfaen" w:cs="Times New Roman"/>
          <w:lang w:val="ka-GE"/>
        </w:rPr>
        <w:t>დ) ამ პუნქტის „გ“ ქვეპუნ</w:t>
      </w:r>
      <w:r w:rsidR="00634948">
        <w:rPr>
          <w:rFonts w:ascii="Sylfaen" w:eastAsia="Times New Roman" w:hAnsi="Sylfaen" w:cs="Times New Roman"/>
          <w:lang w:val="ka-GE"/>
        </w:rPr>
        <w:t>ქ</w:t>
      </w:r>
      <w:r w:rsidRPr="00C36B4F">
        <w:rPr>
          <w:rFonts w:ascii="Sylfaen" w:eastAsia="Times New Roman" w:hAnsi="Sylfaen" w:cs="Times New Roman"/>
          <w:lang w:val="ka-GE"/>
        </w:rPr>
        <w:t xml:space="preserve">ტით წარდგენილი თვითშეფასებების ანალიზის საფუძველზე, </w:t>
      </w:r>
      <w:bookmarkStart w:id="1" w:name="_Hlk82125203"/>
      <w:r w:rsidRPr="00C36B4F">
        <w:rPr>
          <w:rFonts w:ascii="Sylfaen" w:eastAsia="Times New Roman" w:hAnsi="Sylfaen" w:cs="Times New Roman"/>
          <w:lang w:val="ka-GE"/>
        </w:rPr>
        <w:t>სსიპ - განათლების ხარისხის განვითარების ეროვნული ცენტრის წინადადების საფუძველზე</w:t>
      </w:r>
      <w:bookmarkEnd w:id="1"/>
      <w:r w:rsidRPr="00C36B4F">
        <w:rPr>
          <w:rFonts w:ascii="Sylfaen" w:eastAsia="Times New Roman" w:hAnsi="Sylfaen" w:cs="Times New Roman"/>
          <w:lang w:val="ka-GE"/>
        </w:rPr>
        <w:t xml:space="preserve">, არაუგვიანეს 2024 წლის 1 ოქტომბრისა, საქართველოს განათლებისა და მეცნიერების მინისტრის ბრძანებით მტკიცდება ამ პუნქტის „ბ“ ქვეპუნქტის შესაბამისად, რეგისტრირებული დაწესებულებების ავტორიზაციის გავლის </w:t>
      </w:r>
      <w:r w:rsidR="008E492E">
        <w:rPr>
          <w:rFonts w:ascii="Sylfaen" w:eastAsia="Times New Roman" w:hAnsi="Sylfaen" w:cs="Times New Roman"/>
          <w:lang w:val="ka-GE"/>
        </w:rPr>
        <w:t>განრიგი</w:t>
      </w:r>
      <w:r w:rsidRPr="00C36B4F">
        <w:rPr>
          <w:rFonts w:ascii="Sylfaen" w:eastAsia="Times New Roman" w:hAnsi="Sylfaen" w:cs="Times New Roman"/>
          <w:lang w:val="ka-GE"/>
        </w:rPr>
        <w:t>.</w:t>
      </w:r>
    </w:p>
    <w:p w14:paraId="7275CDB9" w14:textId="70DF5C90" w:rsidR="00C36B4F" w:rsidRPr="00C36B4F" w:rsidRDefault="00C36B4F" w:rsidP="005947BE">
      <w:pPr>
        <w:spacing w:after="0" w:line="240" w:lineRule="auto"/>
        <w:ind w:firstLine="567"/>
        <w:jc w:val="both"/>
        <w:rPr>
          <w:rFonts w:ascii="Sylfaen" w:eastAsia="Times New Roman" w:hAnsi="Sylfaen" w:cs="Times New Roman"/>
        </w:rPr>
      </w:pPr>
      <w:r w:rsidRPr="00C36B4F">
        <w:rPr>
          <w:rFonts w:ascii="Sylfaen" w:eastAsia="Times New Roman" w:hAnsi="Sylfaen" w:cs="Times New Roman"/>
          <w:lang w:val="ka-GE"/>
        </w:rPr>
        <w:lastRenderedPageBreak/>
        <w:t>10.   ამ მუხლის მე-9 პუნქტის „ა“ პუნქტით გათვალისწინებული</w:t>
      </w:r>
      <w:r w:rsidR="00C97F53">
        <w:rPr>
          <w:rFonts w:ascii="Sylfaen" w:eastAsia="Times New Roman" w:hAnsi="Sylfaen" w:cs="Times New Roman"/>
          <w:lang w:val="ka-GE"/>
        </w:rPr>
        <w:t xml:space="preserve"> რეგისტრაციის </w:t>
      </w:r>
      <w:r w:rsidRPr="00C36B4F">
        <w:rPr>
          <w:rFonts w:ascii="Sylfaen" w:eastAsia="Times New Roman" w:hAnsi="Sylfaen" w:cs="Times New Roman"/>
          <w:lang w:val="ka-GE"/>
        </w:rPr>
        <w:t xml:space="preserve"> ელექტრონული სისტემის წარმოების წესი მტკიცდება </w:t>
      </w:r>
      <w:r w:rsidR="008E492E">
        <w:rPr>
          <w:rFonts w:ascii="Sylfaen" w:eastAsia="Times New Roman" w:hAnsi="Sylfaen" w:cs="Times New Roman"/>
          <w:lang w:val="ka-GE"/>
        </w:rPr>
        <w:t>საქართველოს მთავრობის დადგენილებით.</w:t>
      </w:r>
      <w:r w:rsidRPr="00C36B4F">
        <w:rPr>
          <w:rFonts w:ascii="Sylfaen" w:eastAsia="Times New Roman" w:hAnsi="Sylfaen" w:cs="Times New Roman"/>
          <w:lang w:val="ka-GE"/>
        </w:rPr>
        <w:t xml:space="preserve"> </w:t>
      </w:r>
    </w:p>
    <w:p w14:paraId="2C621CD5" w14:textId="12D72024" w:rsidR="00C36B4F" w:rsidRDefault="00C36B4F" w:rsidP="005947BE">
      <w:pPr>
        <w:spacing w:after="0" w:line="240" w:lineRule="auto"/>
        <w:ind w:firstLine="567"/>
        <w:jc w:val="both"/>
        <w:rPr>
          <w:rFonts w:ascii="Sylfaen" w:eastAsia="Times New Roman" w:hAnsi="Sylfaen" w:cs="Times New Roman"/>
          <w:lang w:val="ka-GE"/>
        </w:rPr>
      </w:pPr>
      <w:r w:rsidRPr="00C36B4F">
        <w:rPr>
          <w:rFonts w:ascii="Sylfaen" w:eastAsia="Times New Roman" w:hAnsi="Sylfaen" w:cs="Times New Roman"/>
          <w:lang w:val="ka-GE"/>
        </w:rPr>
        <w:t>11. ამ მუხლის მე-9 პუნქტის „ბ“ ქვეპუნ</w:t>
      </w:r>
      <w:r w:rsidR="00943C67">
        <w:rPr>
          <w:rFonts w:ascii="Sylfaen" w:eastAsia="Times New Roman" w:hAnsi="Sylfaen" w:cs="Times New Roman"/>
          <w:lang w:val="ka-GE"/>
        </w:rPr>
        <w:t>ქ</w:t>
      </w:r>
      <w:r w:rsidRPr="00C36B4F">
        <w:rPr>
          <w:rFonts w:ascii="Sylfaen" w:eastAsia="Times New Roman" w:hAnsi="Sylfaen" w:cs="Times New Roman"/>
          <w:lang w:val="ka-GE"/>
        </w:rPr>
        <w:t xml:space="preserve">ტით გათვალისწინებულ </w:t>
      </w:r>
      <w:r w:rsidR="00C97F53">
        <w:rPr>
          <w:rFonts w:ascii="Sylfaen" w:eastAsia="Times New Roman" w:hAnsi="Sylfaen" w:cs="Times New Roman"/>
          <w:lang w:val="ka-GE"/>
        </w:rPr>
        <w:t>რეგისტრაციის</w:t>
      </w:r>
      <w:r w:rsidR="00F611D5">
        <w:rPr>
          <w:rFonts w:ascii="Sylfaen" w:eastAsia="Times New Roman" w:hAnsi="Sylfaen" w:cs="Times New Roman"/>
          <w:lang w:val="ka-GE"/>
        </w:rPr>
        <w:t xml:space="preserve"> ელექტრონულ</w:t>
      </w:r>
      <w:r w:rsidR="00C97F53">
        <w:rPr>
          <w:rFonts w:ascii="Sylfaen" w:eastAsia="Times New Roman" w:hAnsi="Sylfaen" w:cs="Times New Roman"/>
          <w:lang w:val="ka-GE"/>
        </w:rPr>
        <w:t xml:space="preserve"> </w:t>
      </w:r>
      <w:r w:rsidR="00F611D5">
        <w:rPr>
          <w:rFonts w:ascii="Sylfaen" w:eastAsia="Times New Roman" w:hAnsi="Sylfaen" w:cs="Times New Roman"/>
          <w:lang w:val="ka-GE"/>
        </w:rPr>
        <w:t xml:space="preserve">სისტემაში </w:t>
      </w:r>
      <w:r w:rsidRPr="00C36B4F">
        <w:rPr>
          <w:rFonts w:ascii="Sylfaen" w:eastAsia="Times New Roman" w:hAnsi="Sylfaen" w:cs="Times New Roman"/>
          <w:lang w:val="ka-GE"/>
        </w:rPr>
        <w:t xml:space="preserve">რეგისტრაცია ჩაითვალოს შესაბამისი დაწესებულების მიერ ადრეული </w:t>
      </w:r>
      <w:r w:rsidR="00433B0A">
        <w:rPr>
          <w:rFonts w:ascii="Sylfaen" w:eastAsia="Times New Roman" w:hAnsi="Sylfaen" w:cs="Times New Roman"/>
          <w:lang w:val="ka-GE"/>
        </w:rPr>
        <w:t>ან/</w:t>
      </w:r>
      <w:r w:rsidRPr="00C36B4F">
        <w:rPr>
          <w:rFonts w:ascii="Sylfaen" w:eastAsia="Times New Roman" w:hAnsi="Sylfaen" w:cs="Times New Roman"/>
          <w:lang w:val="ka-GE"/>
        </w:rPr>
        <w:t>და სკოლამდელი აღზრდისა და განათლების მიმართულებით საქმიანობის უფლების საფუძვლად, შესაბამისი დაწესებულების მიერ, ამ მუხლის მე-9 პუნქტის „დ“ ქვეპუნ</w:t>
      </w:r>
      <w:r w:rsidR="00943C67">
        <w:rPr>
          <w:rFonts w:ascii="Sylfaen" w:eastAsia="Times New Roman" w:hAnsi="Sylfaen" w:cs="Times New Roman"/>
          <w:lang w:val="ka-GE"/>
        </w:rPr>
        <w:t>ქ</w:t>
      </w:r>
      <w:r w:rsidRPr="00C36B4F">
        <w:rPr>
          <w:rFonts w:ascii="Sylfaen" w:eastAsia="Times New Roman" w:hAnsi="Sylfaen" w:cs="Times New Roman"/>
          <w:lang w:val="ka-GE"/>
        </w:rPr>
        <w:t xml:space="preserve">ტით გათვალისწინებული ავტორიზაციის გავლის </w:t>
      </w:r>
      <w:r w:rsidR="00433B0A">
        <w:rPr>
          <w:rFonts w:ascii="Sylfaen" w:eastAsia="Times New Roman" w:hAnsi="Sylfaen" w:cs="Times New Roman"/>
          <w:lang w:val="ka-GE"/>
        </w:rPr>
        <w:t>განრიგის</w:t>
      </w:r>
      <w:r w:rsidRPr="00C36B4F">
        <w:rPr>
          <w:rFonts w:ascii="Sylfaen" w:eastAsia="Times New Roman" w:hAnsi="Sylfaen" w:cs="Times New Roman"/>
          <w:lang w:val="ka-GE"/>
        </w:rPr>
        <w:t xml:space="preserve"> გათვალისწინებით, შესაბამისი გადაწყვეტილების მიღებამდე.</w:t>
      </w:r>
    </w:p>
    <w:p w14:paraId="4AF8DD23" w14:textId="5F7675F0" w:rsidR="00C36B4F" w:rsidRPr="00C36B4F" w:rsidRDefault="00C36B4F" w:rsidP="005947BE">
      <w:pPr>
        <w:spacing w:after="0" w:line="240" w:lineRule="auto"/>
        <w:ind w:firstLine="567"/>
        <w:jc w:val="both"/>
        <w:rPr>
          <w:rFonts w:ascii="Sylfaen" w:eastAsia="Times New Roman" w:hAnsi="Sylfaen" w:cs="Times New Roman"/>
        </w:rPr>
      </w:pPr>
      <w:r w:rsidRPr="00C36B4F">
        <w:rPr>
          <w:rFonts w:ascii="Sylfaen" w:eastAsia="Times New Roman" w:hAnsi="Sylfaen" w:cs="Times New Roman"/>
          <w:lang w:val="ka-GE"/>
        </w:rPr>
        <w:t>12. დაწესებულება, რომელ</w:t>
      </w:r>
      <w:r w:rsidR="00571149">
        <w:rPr>
          <w:rFonts w:ascii="Sylfaen" w:eastAsia="Times New Roman" w:hAnsi="Sylfaen" w:cs="Times New Roman"/>
          <w:lang w:val="ka-GE"/>
        </w:rPr>
        <w:t>იც</w:t>
      </w:r>
      <w:r w:rsidRPr="00C36B4F">
        <w:rPr>
          <w:rFonts w:ascii="Sylfaen" w:eastAsia="Times New Roman" w:hAnsi="Sylfaen" w:cs="Times New Roman"/>
          <w:lang w:val="ka-GE"/>
        </w:rPr>
        <w:t xml:space="preserve"> ამ მუხლის მე-9 პუნქტის „გ“ ქვეპუნქტით გათვალისწინებულ ვადაში არ წარადგენს თვითშეფასებას ან ამავე პუნქტის „დ“ ქვეპუნქტის შესაბამისად დადგენილ ვადაში არ წარადგენს ავტორიზაციის განაცხადს, უუქმდება ადრეული </w:t>
      </w:r>
      <w:r w:rsidR="00433B0A">
        <w:rPr>
          <w:rFonts w:ascii="Sylfaen" w:eastAsia="Times New Roman" w:hAnsi="Sylfaen" w:cs="Times New Roman"/>
          <w:lang w:val="ka-GE"/>
        </w:rPr>
        <w:t>ან/</w:t>
      </w:r>
      <w:r w:rsidRPr="00C36B4F">
        <w:rPr>
          <w:rFonts w:ascii="Sylfaen" w:eastAsia="Times New Roman" w:hAnsi="Sylfaen" w:cs="Times New Roman"/>
          <w:lang w:val="ka-GE"/>
        </w:rPr>
        <w:t>და სკოლამდელი აღზრდისა და განათლების მიმართულებით საქმიანობის უფლება.</w:t>
      </w:r>
    </w:p>
    <w:p w14:paraId="69D63895" w14:textId="1E374C7A" w:rsidR="00680A3A" w:rsidRDefault="00C36B4F" w:rsidP="005947BE">
      <w:pPr>
        <w:spacing w:after="0" w:line="240" w:lineRule="auto"/>
        <w:ind w:firstLine="567"/>
        <w:jc w:val="both"/>
        <w:rPr>
          <w:rFonts w:ascii="Sylfaen" w:eastAsia="Times New Roman" w:hAnsi="Sylfaen" w:cs="Times New Roman"/>
          <w:lang w:val="ka-GE"/>
        </w:rPr>
      </w:pPr>
      <w:r w:rsidRPr="00C36B4F">
        <w:rPr>
          <w:rFonts w:ascii="Sylfaen" w:eastAsia="Times New Roman" w:hAnsi="Sylfaen" w:cs="Times New Roman"/>
          <w:lang w:val="ka-GE"/>
        </w:rPr>
        <w:t xml:space="preserve">13. დაწესებულება, რომელიც 2022 წლის 1 ივლისამდე არ საქმიანობდა ადრეული </w:t>
      </w:r>
      <w:r w:rsidR="00CC48EE">
        <w:rPr>
          <w:rFonts w:ascii="Sylfaen" w:eastAsia="Times New Roman" w:hAnsi="Sylfaen" w:cs="Times New Roman"/>
          <w:lang w:val="ka-GE"/>
        </w:rPr>
        <w:t>ან/</w:t>
      </w:r>
      <w:r w:rsidRPr="00C36B4F">
        <w:rPr>
          <w:rFonts w:ascii="Sylfaen" w:eastAsia="Times New Roman" w:hAnsi="Sylfaen" w:cs="Times New Roman"/>
          <w:lang w:val="ka-GE"/>
        </w:rPr>
        <w:t xml:space="preserve">და სკოლამდელი აღზრდისა და განათლების დაწესებულების სახით და სურს ადრეული აღზრდისა და განათლების დაწესებულების ან/და სკოლამდელი აღზრდისა და განათლების დაწესებულების სტატუსის მოპოვება, გარდამავალ პერიოდში, ავტორიზაციის პროცედურას გაივლის დროებითი წესის შესაბამისად. იგივე წესი ვრცელდება, გარდამავალ პერიოდში, დაწესებულების მიერ ხელახალი განაცხადის (ავტორიზაციაზე უარის თქმის შემთხვევაში) ან ახალი განაცხადის (დამატებით, ადრეული აღზრდისა და განათლების დაწესებულების ან სკოლამდელი აღზრდისა და განათლების დაწესებულების სტატუსის მოპოვების სურვილი) </w:t>
      </w:r>
    </w:p>
    <w:p w14:paraId="484865AD" w14:textId="4BADE926" w:rsidR="00C36B4F" w:rsidRPr="00C36B4F" w:rsidRDefault="00C36B4F" w:rsidP="00943C67">
      <w:pPr>
        <w:spacing w:after="0" w:line="240" w:lineRule="auto"/>
        <w:jc w:val="both"/>
        <w:rPr>
          <w:rFonts w:ascii="Sylfaen" w:eastAsia="Times New Roman" w:hAnsi="Sylfaen" w:cs="Times New Roman"/>
        </w:rPr>
      </w:pPr>
      <w:r w:rsidRPr="00C36B4F">
        <w:rPr>
          <w:rFonts w:ascii="Sylfaen" w:eastAsia="Times New Roman" w:hAnsi="Sylfaen" w:cs="Times New Roman"/>
          <w:lang w:val="ka-GE"/>
        </w:rPr>
        <w:t xml:space="preserve">წარდგენის  ან ამ მუხლის </w:t>
      </w:r>
      <w:r w:rsidRPr="00A95279">
        <w:rPr>
          <w:rFonts w:ascii="Sylfaen" w:eastAsia="Times New Roman" w:hAnsi="Sylfaen" w:cs="Times New Roman"/>
          <w:lang w:val="ka-GE"/>
        </w:rPr>
        <w:t>მე-12 პუნქტით</w:t>
      </w:r>
      <w:r w:rsidRPr="00C36B4F">
        <w:rPr>
          <w:rFonts w:ascii="Sylfaen" w:eastAsia="Times New Roman" w:hAnsi="Sylfaen" w:cs="Times New Roman"/>
          <w:lang w:val="ka-GE"/>
        </w:rPr>
        <w:t xml:space="preserve"> განსაზღვრულ შემთხვევებში საქმიანობის უფლების გაუქმების შემთხვევაშიც.</w:t>
      </w:r>
    </w:p>
    <w:p w14:paraId="1C716F26" w14:textId="5E974E6E" w:rsidR="00C36B4F" w:rsidRPr="00C36B4F" w:rsidRDefault="00C36B4F" w:rsidP="005947BE">
      <w:pPr>
        <w:spacing w:after="0" w:line="240" w:lineRule="auto"/>
        <w:ind w:firstLine="567"/>
        <w:jc w:val="both"/>
        <w:rPr>
          <w:rFonts w:ascii="Sylfaen" w:eastAsia="Times New Roman" w:hAnsi="Sylfaen" w:cs="Times New Roman"/>
        </w:rPr>
      </w:pPr>
      <w:r w:rsidRPr="00C36B4F">
        <w:rPr>
          <w:rFonts w:ascii="Sylfaen" w:eastAsia="Times New Roman" w:hAnsi="Sylfaen" w:cs="Times New Roman"/>
          <w:lang w:val="ka-GE"/>
        </w:rPr>
        <w:t xml:space="preserve">14. გარდამავალ პერიოდში, დაწესებულებების ავტორიზაციის შესახებ გადაწყვეტილებას იღებს ადრეული და სკოლამდელი აღზრდისა და განათლების დაწესებულებების ავტორიზაციის საბჭო (შემდგომში – ავტორიზაციის საბჭო). ავტორიზაციის საბჭოს წევრებს საქართველოს განათლებისა და მეცნიერების სამინისტროს წარდგინებით ნიშნავს და ათავისუფლებს საქართველოს პრემიერ-მინისტრი. ავტორიზაციის საბჭოს საქმიანობა არ არის ანაზღაურებადი. </w:t>
      </w:r>
      <w:r w:rsidRPr="00C36B4F">
        <w:rPr>
          <w:rFonts w:ascii="Sylfaen" w:eastAsia="Times New Roman" w:hAnsi="Sylfaen" w:cs="Sylfaen"/>
          <w:lang w:val="ka-GE"/>
        </w:rPr>
        <w:t>ავტორიზაციის</w:t>
      </w:r>
      <w:r w:rsidRPr="00C36B4F">
        <w:rPr>
          <w:rFonts w:ascii="Sylfaen" w:eastAsia="Times New Roman" w:hAnsi="Sylfaen" w:cs="Times New Roman"/>
          <w:lang w:val="ka-GE"/>
        </w:rPr>
        <w:t xml:space="preserve"> </w:t>
      </w:r>
      <w:r w:rsidRPr="00C36B4F">
        <w:rPr>
          <w:rFonts w:ascii="Sylfaen" w:eastAsia="Times New Roman" w:hAnsi="Sylfaen" w:cs="Sylfaen"/>
          <w:lang w:val="ka-GE"/>
        </w:rPr>
        <w:t>საბჭოს</w:t>
      </w:r>
      <w:r w:rsidRPr="00C36B4F">
        <w:rPr>
          <w:rFonts w:ascii="Sylfaen" w:eastAsia="Times New Roman" w:hAnsi="Sylfaen" w:cs="Times New Roman"/>
          <w:lang w:val="ka-GE"/>
        </w:rPr>
        <w:t xml:space="preserve"> </w:t>
      </w:r>
      <w:r w:rsidRPr="00C36B4F">
        <w:rPr>
          <w:rFonts w:ascii="Sylfaen" w:eastAsia="Times New Roman" w:hAnsi="Sylfaen" w:cs="Sylfaen"/>
          <w:lang w:val="ka-GE"/>
        </w:rPr>
        <w:t>უფლებამოსილებანი</w:t>
      </w:r>
      <w:r w:rsidRPr="00C36B4F">
        <w:rPr>
          <w:rFonts w:ascii="Sylfaen" w:eastAsia="Times New Roman" w:hAnsi="Sylfaen" w:cs="Times New Roman"/>
          <w:lang w:val="ka-GE"/>
        </w:rPr>
        <w:t xml:space="preserve"> </w:t>
      </w:r>
      <w:r w:rsidRPr="00C36B4F">
        <w:rPr>
          <w:rFonts w:ascii="Sylfaen" w:eastAsia="Times New Roman" w:hAnsi="Sylfaen" w:cs="Sylfaen"/>
          <w:lang w:val="ka-GE"/>
        </w:rPr>
        <w:t>და</w:t>
      </w:r>
      <w:r w:rsidRPr="00C36B4F">
        <w:rPr>
          <w:rFonts w:ascii="Sylfaen" w:eastAsia="Times New Roman" w:hAnsi="Sylfaen" w:cs="Times New Roman"/>
          <w:lang w:val="ka-GE"/>
        </w:rPr>
        <w:t xml:space="preserve"> </w:t>
      </w:r>
      <w:r w:rsidRPr="00C36B4F">
        <w:rPr>
          <w:rFonts w:ascii="Sylfaen" w:eastAsia="Times New Roman" w:hAnsi="Sylfaen" w:cs="Sylfaen"/>
          <w:lang w:val="ka-GE"/>
        </w:rPr>
        <w:t>საქმიანობის</w:t>
      </w:r>
      <w:r w:rsidRPr="00C36B4F">
        <w:rPr>
          <w:rFonts w:ascii="Sylfaen" w:eastAsia="Times New Roman" w:hAnsi="Sylfaen" w:cs="Times New Roman"/>
          <w:lang w:val="ka-GE"/>
        </w:rPr>
        <w:t xml:space="preserve"> </w:t>
      </w:r>
      <w:r w:rsidRPr="00C36B4F">
        <w:rPr>
          <w:rFonts w:ascii="Sylfaen" w:eastAsia="Times New Roman" w:hAnsi="Sylfaen" w:cs="Sylfaen"/>
          <w:lang w:val="ka-GE"/>
        </w:rPr>
        <w:t>წესი</w:t>
      </w:r>
      <w:r w:rsidRPr="00C36B4F">
        <w:rPr>
          <w:rFonts w:ascii="Sylfaen" w:eastAsia="Times New Roman" w:hAnsi="Sylfaen" w:cs="Times New Roman"/>
          <w:lang w:val="ka-GE"/>
        </w:rPr>
        <w:t xml:space="preserve"> </w:t>
      </w:r>
      <w:r w:rsidRPr="00C36B4F">
        <w:rPr>
          <w:rFonts w:ascii="Sylfaen" w:eastAsia="Times New Roman" w:hAnsi="Sylfaen" w:cs="Sylfaen"/>
          <w:lang w:val="ka-GE"/>
        </w:rPr>
        <w:t>განისაზღვრება</w:t>
      </w:r>
      <w:r w:rsidRPr="00C36B4F">
        <w:rPr>
          <w:rFonts w:ascii="Sylfaen" w:eastAsia="Times New Roman" w:hAnsi="Sylfaen" w:cs="Times New Roman"/>
          <w:lang w:val="ka-GE"/>
        </w:rPr>
        <w:t xml:space="preserve"> </w:t>
      </w:r>
      <w:r w:rsidRPr="00C36B4F">
        <w:rPr>
          <w:rFonts w:ascii="Sylfaen" w:eastAsia="Times New Roman" w:hAnsi="Sylfaen" w:cs="Sylfaen"/>
          <w:lang w:val="ka-GE"/>
        </w:rPr>
        <w:t>დროებითი წესით.</w:t>
      </w:r>
    </w:p>
    <w:p w14:paraId="46C1BB5A" w14:textId="77777777" w:rsidR="00C36B4F" w:rsidRPr="00C36B4F" w:rsidRDefault="00C36B4F" w:rsidP="005947BE">
      <w:pPr>
        <w:spacing w:after="0" w:line="240" w:lineRule="auto"/>
        <w:ind w:firstLine="567"/>
        <w:jc w:val="both"/>
        <w:rPr>
          <w:rFonts w:ascii="Sylfaen" w:eastAsia="Times New Roman" w:hAnsi="Sylfaen" w:cs="Times New Roman"/>
        </w:rPr>
      </w:pPr>
      <w:r w:rsidRPr="00C36B4F">
        <w:rPr>
          <w:rFonts w:ascii="Sylfaen" w:eastAsia="Times New Roman" w:hAnsi="Sylfaen" w:cs="Times New Roman"/>
          <w:lang w:val="ka-GE"/>
        </w:rPr>
        <w:t>15. ავტორიზაციის საბჭო, დროებითი წესის შესაბამისად, იღებს ერთ-ერთ შემდეგ გადაწყვეტილებას:</w:t>
      </w:r>
    </w:p>
    <w:p w14:paraId="113D4E87" w14:textId="77777777" w:rsidR="00C36B4F" w:rsidRPr="00C36B4F" w:rsidRDefault="00C36B4F" w:rsidP="005947BE">
      <w:pPr>
        <w:spacing w:after="0" w:line="240" w:lineRule="auto"/>
        <w:ind w:firstLine="567"/>
        <w:jc w:val="both"/>
        <w:rPr>
          <w:rFonts w:ascii="Sylfaen" w:eastAsia="Times New Roman" w:hAnsi="Sylfaen" w:cs="Times New Roman"/>
        </w:rPr>
      </w:pPr>
      <w:r w:rsidRPr="00C36B4F">
        <w:rPr>
          <w:rFonts w:ascii="Sylfaen" w:eastAsia="Times New Roman" w:hAnsi="Sylfaen" w:cs="Times New Roman"/>
          <w:lang w:val="ka-GE"/>
        </w:rPr>
        <w:t>ა) ავტორიზაციის მინიჭების შესახებ;</w:t>
      </w:r>
    </w:p>
    <w:p w14:paraId="77FA5AEB" w14:textId="77777777" w:rsidR="00C36B4F" w:rsidRPr="00C36B4F" w:rsidRDefault="00C36B4F" w:rsidP="005947BE">
      <w:pPr>
        <w:spacing w:after="0" w:line="240" w:lineRule="auto"/>
        <w:ind w:firstLine="567"/>
        <w:jc w:val="both"/>
        <w:rPr>
          <w:rFonts w:ascii="Sylfaen" w:eastAsia="Times New Roman" w:hAnsi="Sylfaen" w:cs="Times New Roman"/>
        </w:rPr>
      </w:pPr>
      <w:r w:rsidRPr="00C36B4F">
        <w:rPr>
          <w:rFonts w:ascii="Sylfaen" w:eastAsia="Times New Roman" w:hAnsi="Sylfaen" w:cs="Times New Roman"/>
          <w:lang w:val="ka-GE"/>
        </w:rPr>
        <w:t>ბ) ავტორიზაციაზე უარის თქმის შესახებ;</w:t>
      </w:r>
    </w:p>
    <w:p w14:paraId="5A7EED52" w14:textId="6DA8AE6C" w:rsidR="00C36B4F" w:rsidRPr="00C36B4F" w:rsidRDefault="00C36B4F" w:rsidP="005947BE">
      <w:pPr>
        <w:spacing w:after="0" w:line="240" w:lineRule="auto"/>
        <w:ind w:firstLine="567"/>
        <w:jc w:val="both"/>
        <w:rPr>
          <w:rFonts w:ascii="Sylfaen" w:eastAsia="Times New Roman" w:hAnsi="Sylfaen" w:cs="Times New Roman"/>
        </w:rPr>
      </w:pPr>
      <w:r w:rsidRPr="00C36B4F">
        <w:rPr>
          <w:rFonts w:ascii="Sylfaen" w:eastAsia="Times New Roman" w:hAnsi="Sylfaen" w:cs="Times New Roman"/>
          <w:lang w:val="ka-GE"/>
        </w:rPr>
        <w:t xml:space="preserve">გ) ავტორიზაციის </w:t>
      </w:r>
      <w:r w:rsidR="00A45E6E">
        <w:rPr>
          <w:rFonts w:ascii="Sylfaen" w:eastAsia="Times New Roman" w:hAnsi="Sylfaen" w:cs="Times New Roman"/>
          <w:lang w:val="ka-GE"/>
        </w:rPr>
        <w:t>შეწყვეტის</w:t>
      </w:r>
      <w:r w:rsidR="00A45E6E" w:rsidRPr="00C36B4F">
        <w:rPr>
          <w:rFonts w:ascii="Sylfaen" w:eastAsia="Times New Roman" w:hAnsi="Sylfaen" w:cs="Times New Roman"/>
          <w:lang w:val="ka-GE"/>
        </w:rPr>
        <w:t xml:space="preserve"> </w:t>
      </w:r>
      <w:r w:rsidRPr="00C36B4F">
        <w:rPr>
          <w:rFonts w:ascii="Sylfaen" w:eastAsia="Times New Roman" w:hAnsi="Sylfaen" w:cs="Times New Roman"/>
          <w:lang w:val="ka-GE"/>
        </w:rPr>
        <w:t>შესახებ;</w:t>
      </w:r>
    </w:p>
    <w:p w14:paraId="526337AF" w14:textId="77777777" w:rsidR="00C36B4F" w:rsidRPr="00C36B4F" w:rsidRDefault="00C36B4F" w:rsidP="005947BE">
      <w:pPr>
        <w:spacing w:after="0" w:line="240" w:lineRule="auto"/>
        <w:ind w:firstLine="567"/>
        <w:jc w:val="both"/>
        <w:rPr>
          <w:rFonts w:ascii="Sylfaen" w:eastAsia="Times New Roman" w:hAnsi="Sylfaen" w:cs="Times New Roman"/>
        </w:rPr>
      </w:pPr>
      <w:r w:rsidRPr="00A95279">
        <w:rPr>
          <w:rFonts w:ascii="Sylfaen" w:eastAsia="Times New Roman" w:hAnsi="Sylfaen" w:cs="Times New Roman"/>
          <w:lang w:val="ka-GE"/>
        </w:rPr>
        <w:t>დ) ავტორიზაციის შეჩერების შესახებ.</w:t>
      </w:r>
    </w:p>
    <w:p w14:paraId="78AA3136" w14:textId="77777777" w:rsidR="00A95279" w:rsidRPr="00A95279" w:rsidRDefault="00C36B4F" w:rsidP="00A95279">
      <w:pPr>
        <w:spacing w:after="0" w:line="240" w:lineRule="auto"/>
        <w:ind w:firstLine="567"/>
        <w:jc w:val="both"/>
        <w:rPr>
          <w:rFonts w:ascii="Sylfaen" w:eastAsia="Times New Roman" w:hAnsi="Sylfaen" w:cs="Times New Roman"/>
        </w:rPr>
      </w:pPr>
      <w:r w:rsidRPr="00C36B4F">
        <w:rPr>
          <w:rFonts w:ascii="Sylfaen" w:eastAsia="Times New Roman" w:hAnsi="Sylfaen" w:cs="Times New Roman"/>
          <w:lang w:val="ka-GE"/>
        </w:rPr>
        <w:t xml:space="preserve">16. </w:t>
      </w:r>
      <w:r w:rsidRPr="006D0FDA">
        <w:rPr>
          <w:rFonts w:ascii="Sylfaen" w:eastAsia="Times New Roman" w:hAnsi="Sylfaen" w:cs="Times New Roman"/>
          <w:lang w:val="ka-GE"/>
        </w:rPr>
        <w:t>ავტორიზაციის სტანდარტებით</w:t>
      </w:r>
      <w:r w:rsidRPr="00C36B4F">
        <w:rPr>
          <w:rFonts w:ascii="Sylfaen" w:eastAsia="Times New Roman" w:hAnsi="Sylfaen" w:cs="Times New Roman"/>
          <w:lang w:val="ka-GE"/>
        </w:rPr>
        <w:t xml:space="preserve"> დადგენილ მოთხოვნებთან დაწესებულების </w:t>
      </w:r>
      <w:r w:rsidRPr="00A95279">
        <w:rPr>
          <w:rFonts w:ascii="Sylfaen" w:eastAsia="Times New Roman" w:hAnsi="Sylfaen" w:cs="Times New Roman"/>
          <w:lang w:val="ka-GE"/>
        </w:rPr>
        <w:t>შესაბამისობა დგინდება დროებითი წესით.</w:t>
      </w:r>
    </w:p>
    <w:p w14:paraId="31B914F3" w14:textId="38AD4414" w:rsidR="00A95279" w:rsidRPr="00A95279" w:rsidRDefault="00A95279" w:rsidP="00A95279">
      <w:pPr>
        <w:spacing w:after="0" w:line="240" w:lineRule="auto"/>
        <w:ind w:firstLine="567"/>
        <w:jc w:val="both"/>
        <w:rPr>
          <w:rFonts w:ascii="Sylfaen" w:eastAsia="Times New Roman" w:hAnsi="Sylfaen" w:cs="Times New Roman"/>
          <w:lang w:val="ka-GE"/>
        </w:rPr>
      </w:pPr>
      <w:r w:rsidRPr="00A95279">
        <w:rPr>
          <w:rFonts w:ascii="Sylfaen" w:eastAsia="Times New Roman" w:hAnsi="Sylfaen" w:cs="Times New Roman"/>
          <w:lang w:val="ka-GE"/>
        </w:rPr>
        <w:t xml:space="preserve">17. საქმიანობის უფლების გაუქმების შემთხვევაში ან ავტორიზაციაზე უარის თქმის/ ავტორიზაციის </w:t>
      </w:r>
      <w:r w:rsidR="00A45E6E">
        <w:rPr>
          <w:rFonts w:ascii="Sylfaen" w:eastAsia="Times New Roman" w:hAnsi="Sylfaen" w:cs="Times New Roman"/>
          <w:lang w:val="ka-GE"/>
        </w:rPr>
        <w:t>შეწყვეტის</w:t>
      </w:r>
      <w:r w:rsidR="00A45E6E" w:rsidRPr="00A95279">
        <w:rPr>
          <w:rFonts w:ascii="Sylfaen" w:eastAsia="Times New Roman" w:hAnsi="Sylfaen" w:cs="Times New Roman"/>
          <w:lang w:val="ka-GE"/>
        </w:rPr>
        <w:t xml:space="preserve"> </w:t>
      </w:r>
      <w:r w:rsidRPr="00A95279">
        <w:rPr>
          <w:rFonts w:ascii="Sylfaen" w:eastAsia="Times New Roman" w:hAnsi="Sylfaen" w:cs="Times New Roman"/>
          <w:lang w:val="ka-GE"/>
        </w:rPr>
        <w:t>შესახებ გადაწყვეტილების მიღების შემთხვევაში</w:t>
      </w:r>
      <w:r w:rsidR="00A45E6E">
        <w:rPr>
          <w:rFonts w:ascii="Sylfaen" w:eastAsia="Times New Roman" w:hAnsi="Sylfaen" w:cs="Times New Roman"/>
          <w:lang w:val="ka-GE"/>
        </w:rPr>
        <w:t>,</w:t>
      </w:r>
      <w:r w:rsidRPr="00A95279">
        <w:rPr>
          <w:rFonts w:ascii="Sylfaen" w:eastAsia="Times New Roman" w:hAnsi="Sylfaen" w:cs="Times New Roman"/>
          <w:lang w:val="ka-GE"/>
        </w:rPr>
        <w:t xml:space="preserve"> იურიდიული პირი უფლებამოსილია</w:t>
      </w:r>
      <w:r w:rsidR="00A45E6E">
        <w:rPr>
          <w:rFonts w:ascii="Sylfaen" w:eastAsia="Times New Roman" w:hAnsi="Sylfaen" w:cs="Times New Roman"/>
          <w:lang w:val="ka-GE"/>
        </w:rPr>
        <w:t>,</w:t>
      </w:r>
      <w:r w:rsidRPr="00A95279">
        <w:rPr>
          <w:rFonts w:ascii="Sylfaen" w:eastAsia="Times New Roman" w:hAnsi="Sylfaen" w:cs="Times New Roman"/>
          <w:lang w:val="ka-GE"/>
        </w:rPr>
        <w:t xml:space="preserve"> ცენტრს საავტორიზაციო განაცხადი წარუდგინოს საქმიანობის უფლების გაუქმების თარიღიდან ან ავტორიზაციაზე უარის თქმის/ავტორიზაციის </w:t>
      </w:r>
      <w:r w:rsidR="00A45E6E">
        <w:rPr>
          <w:rFonts w:ascii="Sylfaen" w:eastAsia="Times New Roman" w:hAnsi="Sylfaen" w:cs="Times New Roman"/>
          <w:lang w:val="ka-GE"/>
        </w:rPr>
        <w:t>შეწყვეტის</w:t>
      </w:r>
      <w:r w:rsidR="00A45E6E" w:rsidRPr="00A95279">
        <w:rPr>
          <w:rFonts w:ascii="Sylfaen" w:eastAsia="Times New Roman" w:hAnsi="Sylfaen" w:cs="Times New Roman"/>
          <w:lang w:val="ka-GE"/>
        </w:rPr>
        <w:t xml:space="preserve">  </w:t>
      </w:r>
      <w:r w:rsidRPr="00A95279">
        <w:rPr>
          <w:rFonts w:ascii="Sylfaen" w:eastAsia="Times New Roman" w:hAnsi="Sylfaen" w:cs="Times New Roman"/>
          <w:lang w:val="ka-GE"/>
        </w:rPr>
        <w:t>შესახებ გადაწყვეტილების მიღებიდან 1 წლის შემდეგ.</w:t>
      </w:r>
    </w:p>
    <w:p w14:paraId="78033A0B" w14:textId="77777777" w:rsidR="00A95279" w:rsidRDefault="00A95279" w:rsidP="00A95279">
      <w:pPr>
        <w:spacing w:after="0" w:line="240" w:lineRule="auto"/>
        <w:ind w:firstLine="567"/>
        <w:jc w:val="both"/>
        <w:rPr>
          <w:rFonts w:ascii="Sylfaen" w:eastAsia="Times New Roman" w:hAnsi="Sylfaen" w:cs="Times New Roman"/>
          <w:lang w:val="ka-GE"/>
        </w:rPr>
      </w:pPr>
      <w:r w:rsidRPr="00A95279">
        <w:rPr>
          <w:rFonts w:ascii="Sylfaen" w:eastAsia="Times New Roman" w:hAnsi="Sylfaen" w:cs="Times New Roman"/>
          <w:lang w:val="ka-GE"/>
        </w:rPr>
        <w:lastRenderedPageBreak/>
        <w:t>18. ავტორიზაციის მინიჭების შესახებ ან ავტორიზაციაზე უარის თქმის შესახებ გადაწყვეტილება მიიღება დაწესებულების მიერ საავტორიზაციო განაცხადის წარდგენიდან 180 კალენდარული დღის განმავლობაში.</w:t>
      </w:r>
    </w:p>
    <w:p w14:paraId="05E34D82" w14:textId="77777777" w:rsidR="006D0FDA" w:rsidRDefault="00C36B4F" w:rsidP="006D0FDA">
      <w:pPr>
        <w:spacing w:after="0" w:line="240" w:lineRule="auto"/>
        <w:ind w:firstLine="567"/>
        <w:jc w:val="both"/>
        <w:rPr>
          <w:rFonts w:ascii="Sylfaen" w:eastAsia="Times New Roman" w:hAnsi="Sylfaen" w:cs="Times New Roman"/>
          <w:lang w:val="ka-GE"/>
        </w:rPr>
      </w:pPr>
      <w:r w:rsidRPr="00C36B4F">
        <w:rPr>
          <w:rFonts w:ascii="Sylfaen" w:eastAsia="Times New Roman" w:hAnsi="Sylfaen" w:cs="Times New Roman"/>
          <w:lang w:val="ka-GE"/>
        </w:rPr>
        <w:t xml:space="preserve">19. გარდამავალ პერიოდში, ავტორიზებულ დაწესებულებებთან მიმართებით, სსიპ - განათლების ხარისხის განვითარების ეროვნული ცენტრი უზრუნველყოფს </w:t>
      </w:r>
      <w:r w:rsidR="00A45E6E">
        <w:rPr>
          <w:rFonts w:ascii="Sylfaen" w:eastAsia="Times New Roman" w:hAnsi="Sylfaen" w:cs="Times New Roman"/>
          <w:lang w:val="ka-GE"/>
        </w:rPr>
        <w:t xml:space="preserve">ადრეული ან/და </w:t>
      </w:r>
      <w:r w:rsidRPr="00C36B4F">
        <w:rPr>
          <w:rFonts w:ascii="Sylfaen" w:eastAsia="Times New Roman" w:hAnsi="Sylfaen" w:cs="Times New Roman"/>
          <w:lang w:val="ka-GE"/>
        </w:rPr>
        <w:t xml:space="preserve">სკოლამდელი აღზრდისა და განათლების მომსახურების ავტორიზაციის სტანდარტებთან შესაბამისობის დასადგენად მონიტორინგს, დროებითი წესის შესაბამისად. სსიპ - განათლების ხარისხის განვითარების ეროვნული ცენტრი, გარდამავალ პერიოდში, ასევე, ვალდებულია, დაწესებულების სააღმზრდელო-საგანმანათლებლო პროგრამაში ჩართული არანაკლებ 10 ბავშვის მშობლების/კანონიერი წარმომადგენლების მოთხოვნით განახორციელოს ამ დაწესებულების მონიტორინგი. </w:t>
      </w:r>
    </w:p>
    <w:p w14:paraId="108E9E04" w14:textId="1F1F7483" w:rsidR="00F95696" w:rsidRPr="006D0FDA" w:rsidRDefault="006D0FDA" w:rsidP="006D0FDA">
      <w:pPr>
        <w:spacing w:after="0" w:line="240" w:lineRule="auto"/>
        <w:ind w:firstLine="567"/>
        <w:jc w:val="both"/>
        <w:rPr>
          <w:rFonts w:ascii="Sylfaen" w:eastAsia="Times New Roman" w:hAnsi="Sylfaen" w:cs="Times New Roman"/>
          <w:lang w:val="ka-GE"/>
        </w:rPr>
      </w:pPr>
      <w:r w:rsidRPr="006D0FDA">
        <w:rPr>
          <w:rFonts w:ascii="Sylfaen" w:hAnsi="Sylfaen"/>
          <w:lang w:val="ka-GE"/>
        </w:rPr>
        <w:t>20. დაწესებულებებზე ამ კანონით გათვალისწინებული  კონტროლის განმახორციელებელი ორგანო(ებ)ი ვალდებულნი არიან კონტროლის შედეგების შესახებ ინფორმაცია, გარდა ამ კანონის 26-ე მუხლის მე-3 პუნქტით გათვალისწინებული ღონისძიებებისა, აცნობონ სსიპ - განათლების ხარისხის განვითარების ეროვნულ ცენტრს, რომელიც უფლებამოსილია აღნიშნულის საფუძველზე განახორციელოს დაწესებულების მონიტორინგი.</w:t>
      </w:r>
    </w:p>
    <w:p w14:paraId="242DF115" w14:textId="7204C215" w:rsidR="00A95279" w:rsidRDefault="00A95279" w:rsidP="005947BE">
      <w:pPr>
        <w:spacing w:after="0" w:line="240" w:lineRule="auto"/>
        <w:ind w:firstLine="567"/>
        <w:jc w:val="both"/>
        <w:rPr>
          <w:rFonts w:ascii="Sylfaen" w:eastAsia="Times New Roman" w:hAnsi="Sylfaen" w:cs="Times New Roman"/>
          <w:lang w:val="ka-GE"/>
        </w:rPr>
      </w:pPr>
      <w:r w:rsidRPr="00A95279">
        <w:rPr>
          <w:rFonts w:ascii="Sylfaen" w:eastAsia="Times New Roman" w:hAnsi="Sylfaen" w:cs="Times New Roman"/>
          <w:lang w:val="ka-GE"/>
        </w:rPr>
        <w:t>2</w:t>
      </w:r>
      <w:r w:rsidR="002475DF">
        <w:rPr>
          <w:rFonts w:ascii="Sylfaen" w:eastAsia="Times New Roman" w:hAnsi="Sylfaen" w:cs="Times New Roman"/>
          <w:lang w:val="ka-GE"/>
        </w:rPr>
        <w:t>1</w:t>
      </w:r>
      <w:r w:rsidRPr="00A95279">
        <w:rPr>
          <w:rFonts w:ascii="Sylfaen" w:eastAsia="Times New Roman" w:hAnsi="Sylfaen" w:cs="Times New Roman"/>
          <w:lang w:val="ka-GE"/>
        </w:rPr>
        <w:t xml:space="preserve">. ავტორიზაციის </w:t>
      </w:r>
      <w:r w:rsidR="00A45E6E">
        <w:rPr>
          <w:rFonts w:ascii="Sylfaen" w:eastAsia="Times New Roman" w:hAnsi="Sylfaen" w:cs="Times New Roman"/>
          <w:lang w:val="ka-GE"/>
        </w:rPr>
        <w:t>შეწყვეტის</w:t>
      </w:r>
      <w:r w:rsidR="00A45E6E" w:rsidRPr="00A95279">
        <w:rPr>
          <w:rFonts w:ascii="Sylfaen" w:eastAsia="Times New Roman" w:hAnsi="Sylfaen" w:cs="Times New Roman"/>
          <w:lang w:val="ka-GE"/>
        </w:rPr>
        <w:t xml:space="preserve"> </w:t>
      </w:r>
      <w:r w:rsidRPr="00A95279">
        <w:rPr>
          <w:rFonts w:ascii="Sylfaen" w:eastAsia="Times New Roman" w:hAnsi="Sylfaen" w:cs="Times New Roman"/>
          <w:lang w:val="ka-GE"/>
        </w:rPr>
        <w:t xml:space="preserve">ან ავტორიზაციის შეჩერების შესახებ გადაწყვეტილება მიიღება დაწესებულების მიერ ავტორიზაციის პირობების შესრულების შემოწმების შესახებ </w:t>
      </w:r>
      <w:r w:rsidR="00A45E6E" w:rsidRPr="00C36B4F">
        <w:rPr>
          <w:rFonts w:ascii="Sylfaen" w:eastAsia="Times New Roman" w:hAnsi="Sylfaen" w:cs="Times New Roman"/>
          <w:lang w:val="ka-GE"/>
        </w:rPr>
        <w:t>სსიპ - განათლების ხარისხის განვითარების ეროვნული</w:t>
      </w:r>
      <w:r w:rsidR="00A45E6E">
        <w:rPr>
          <w:rFonts w:ascii="Sylfaen" w:eastAsia="Times New Roman" w:hAnsi="Sylfaen" w:cs="Times New Roman"/>
          <w:lang w:val="ka-GE"/>
        </w:rPr>
        <w:t xml:space="preserve"> </w:t>
      </w:r>
      <w:r w:rsidRPr="00A95279">
        <w:rPr>
          <w:rFonts w:ascii="Sylfaen" w:eastAsia="Times New Roman" w:hAnsi="Sylfaen" w:cs="Times New Roman"/>
          <w:lang w:val="ka-GE"/>
        </w:rPr>
        <w:t>ცენტრის დირექტორის ბრძანების გამოცემიდან 90 კალენდარული დღის განმავლობაში. ამ ვადის დინება შეჩერებულად ითვლება ავტორიზაციის საბჭოს მიერ შესაბამისი დაწესებულებისათვის ხარვეზის გამოსასწორებლად განსაზღვრული ვადის განმავლობაში.</w:t>
      </w:r>
    </w:p>
    <w:p w14:paraId="660E7DEE" w14:textId="1C9E1EC8" w:rsidR="00D65B4B" w:rsidRDefault="00C36B4F" w:rsidP="005947BE">
      <w:pPr>
        <w:spacing w:after="0" w:line="240" w:lineRule="auto"/>
        <w:ind w:firstLine="567"/>
        <w:jc w:val="both"/>
        <w:rPr>
          <w:rFonts w:ascii="Sylfaen" w:eastAsia="Times New Roman" w:hAnsi="Sylfaen" w:cs="Times New Roman"/>
          <w:lang w:val="ka-GE"/>
        </w:rPr>
      </w:pPr>
      <w:r w:rsidRPr="00C36B4F">
        <w:rPr>
          <w:rFonts w:ascii="Sylfaen" w:eastAsia="Times New Roman" w:hAnsi="Sylfaen" w:cs="Times New Roman"/>
          <w:lang w:val="ka-GE"/>
        </w:rPr>
        <w:t>2</w:t>
      </w:r>
      <w:r w:rsidR="002475DF">
        <w:rPr>
          <w:rFonts w:ascii="Sylfaen" w:eastAsia="Times New Roman" w:hAnsi="Sylfaen" w:cs="Times New Roman"/>
          <w:lang w:val="ka-GE"/>
        </w:rPr>
        <w:t>2</w:t>
      </w:r>
      <w:r w:rsidRPr="00C36B4F">
        <w:rPr>
          <w:rFonts w:ascii="Sylfaen" w:eastAsia="Times New Roman" w:hAnsi="Sylfaen" w:cs="Times New Roman"/>
          <w:lang w:val="ka-GE"/>
        </w:rPr>
        <w:t xml:space="preserve">. გარდამავალ პერიოდში, სსიპ - განათლების მართვის საინფორმაციო სისტემა ვალდებულია, </w:t>
      </w:r>
      <w:r w:rsidR="001C6BEF" w:rsidRPr="00C36B4F">
        <w:rPr>
          <w:rFonts w:ascii="Sylfaen" w:eastAsia="Times New Roman" w:hAnsi="Sylfaen" w:cs="Times New Roman"/>
          <w:lang w:val="ka-GE"/>
        </w:rPr>
        <w:t>საქართველოს მთავრობის მიერ დამტკიცებული</w:t>
      </w:r>
      <w:r w:rsidR="001C6BEF">
        <w:rPr>
          <w:rFonts w:ascii="Sylfaen" w:eastAsia="Times New Roman" w:hAnsi="Sylfaen" w:cs="Times New Roman"/>
          <w:lang w:val="ka-GE"/>
        </w:rPr>
        <w:t xml:space="preserve"> „ადრეული და სკოლამდელი აღზრდისა და განათლების დროებითი მართვის საინფორმაციო სისტემის წესის“</w:t>
      </w:r>
      <w:r w:rsidR="00DE67E8">
        <w:rPr>
          <w:rFonts w:ascii="Sylfaen" w:eastAsia="Times New Roman" w:hAnsi="Sylfaen" w:cs="Times New Roman"/>
          <w:lang w:val="ka-GE"/>
        </w:rPr>
        <w:t xml:space="preserve"> </w:t>
      </w:r>
      <w:r w:rsidR="001C6BEF">
        <w:rPr>
          <w:rFonts w:ascii="Sylfaen" w:eastAsia="Times New Roman" w:hAnsi="Sylfaen" w:cs="Times New Roman"/>
          <w:lang w:val="ka-GE"/>
        </w:rPr>
        <w:t xml:space="preserve"> შესაბამისად, </w:t>
      </w:r>
      <w:r w:rsidR="00D20D5E">
        <w:rPr>
          <w:rFonts w:ascii="Sylfaen" w:eastAsia="Times New Roman" w:hAnsi="Sylfaen" w:cs="Times New Roman"/>
          <w:lang w:val="ka-GE"/>
        </w:rPr>
        <w:t>უზრუნველყოს</w:t>
      </w:r>
      <w:r w:rsidR="001C6BEF">
        <w:rPr>
          <w:rFonts w:ascii="Sylfaen" w:eastAsia="Times New Roman" w:hAnsi="Sylfaen" w:cs="Times New Roman"/>
          <w:lang w:val="ka-GE"/>
        </w:rPr>
        <w:t>,</w:t>
      </w:r>
      <w:r w:rsidR="00D20D5E">
        <w:rPr>
          <w:rFonts w:ascii="Sylfaen" w:eastAsia="Times New Roman" w:hAnsi="Sylfaen" w:cs="Times New Roman"/>
          <w:lang w:val="ka-GE"/>
        </w:rPr>
        <w:t xml:space="preserve"> ადრეული და სკოლამდელი აღზრდისა და განათლების დროებითი მართვის საინფორმაციო სისტემის ადმინისტრირება</w:t>
      </w:r>
      <w:r w:rsidR="001C6BEF">
        <w:rPr>
          <w:rFonts w:ascii="Sylfaen" w:eastAsia="Times New Roman" w:hAnsi="Sylfaen" w:cs="Times New Roman"/>
          <w:lang w:val="ka-GE"/>
        </w:rPr>
        <w:t xml:space="preserve"> და აღნიშნულ სისტემაში მუნიციპალიტეტებისა და სსიპ - განათლების ხარისხის განვითარების ეროვნული ცენტრის წვდომა.</w:t>
      </w:r>
    </w:p>
    <w:p w14:paraId="691239C6" w14:textId="666008C5" w:rsidR="00C36B4F" w:rsidRPr="00B86647" w:rsidRDefault="00A45E6E" w:rsidP="00A45E6E">
      <w:pPr>
        <w:spacing w:after="0" w:line="240" w:lineRule="auto"/>
        <w:ind w:firstLine="567"/>
        <w:jc w:val="both"/>
        <w:rPr>
          <w:rFonts w:ascii="Sylfaen" w:eastAsia="Times New Roman" w:hAnsi="Sylfaen" w:cs="Times New Roman"/>
          <w:lang w:val="ka-GE"/>
        </w:rPr>
      </w:pPr>
      <w:r>
        <w:rPr>
          <w:rFonts w:ascii="Sylfaen" w:eastAsia="Times New Roman" w:hAnsi="Sylfaen" w:cs="Times New Roman"/>
          <w:lang w:val="ka-GE"/>
        </w:rPr>
        <w:t>2</w:t>
      </w:r>
      <w:r w:rsidR="002475DF">
        <w:rPr>
          <w:rFonts w:ascii="Sylfaen" w:eastAsia="Times New Roman" w:hAnsi="Sylfaen" w:cs="Times New Roman"/>
          <w:lang w:val="ka-GE"/>
        </w:rPr>
        <w:t>3</w:t>
      </w:r>
      <w:r>
        <w:rPr>
          <w:rFonts w:ascii="Sylfaen" w:eastAsia="Times New Roman" w:hAnsi="Sylfaen" w:cs="Times New Roman"/>
          <w:lang w:val="ka-GE"/>
        </w:rPr>
        <w:t xml:space="preserve">. მუნიციპალიტეტი ვალდებულია, </w:t>
      </w:r>
      <w:r w:rsidR="00A10BF9">
        <w:rPr>
          <w:rFonts w:ascii="Sylfaen" w:eastAsia="Times New Roman" w:hAnsi="Sylfaen" w:cs="Times New Roman"/>
          <w:lang w:val="ka-GE"/>
        </w:rPr>
        <w:t xml:space="preserve">უზრუნველყოს </w:t>
      </w:r>
      <w:r w:rsidR="00B86647">
        <w:rPr>
          <w:rFonts w:ascii="Sylfaen" w:eastAsia="Times New Roman" w:hAnsi="Sylfaen" w:cs="Times New Roman"/>
          <w:lang w:val="ka-GE"/>
        </w:rPr>
        <w:t xml:space="preserve">ამ მუხლის 21-ე პუნქტის შესაბამისად, </w:t>
      </w:r>
      <w:r>
        <w:rPr>
          <w:rFonts w:ascii="Sylfaen" w:eastAsia="Times New Roman" w:hAnsi="Sylfaen" w:cs="Times New Roman"/>
          <w:lang w:val="ka-GE"/>
        </w:rPr>
        <w:t>ადრეული და სკოლამდელი აღზრდისა და განათლების დროებითი მართვის საინფორმაციო</w:t>
      </w:r>
      <w:r w:rsidR="00A10BF9">
        <w:rPr>
          <w:rFonts w:ascii="Sylfaen" w:eastAsia="Times New Roman" w:hAnsi="Sylfaen" w:cs="Times New Roman"/>
          <w:lang w:val="ka-GE"/>
        </w:rPr>
        <w:t xml:space="preserve"> სისტემიდან მიღებულ მონაცემთა საჯაროობა, ასევე, უზრუნველყოს მონაც</w:t>
      </w:r>
      <w:r w:rsidR="001A6BE1">
        <w:rPr>
          <w:rFonts w:ascii="Sylfaen" w:eastAsia="Times New Roman" w:hAnsi="Sylfaen" w:cs="Times New Roman"/>
          <w:lang w:val="ka-GE"/>
        </w:rPr>
        <w:t>ე</w:t>
      </w:r>
      <w:r w:rsidR="00A10BF9">
        <w:rPr>
          <w:rFonts w:ascii="Sylfaen" w:eastAsia="Times New Roman" w:hAnsi="Sylfaen" w:cs="Times New Roman"/>
          <w:lang w:val="ka-GE"/>
        </w:rPr>
        <w:t>მთა ხელმისაწვდომობა სსიპ - საქართველოს სტატისტიკის ეროვნული სამსახურისთვის.</w:t>
      </w:r>
    </w:p>
    <w:p w14:paraId="7B3F40C2" w14:textId="069DC7C8" w:rsidR="00C36B4F" w:rsidRPr="00C36B4F" w:rsidRDefault="00C36B4F" w:rsidP="005947BE">
      <w:pPr>
        <w:spacing w:after="0" w:line="240" w:lineRule="auto"/>
        <w:ind w:firstLine="567"/>
        <w:jc w:val="both"/>
        <w:rPr>
          <w:rFonts w:ascii="Sylfaen" w:eastAsia="Times New Roman" w:hAnsi="Sylfaen" w:cs="Times New Roman"/>
        </w:rPr>
      </w:pPr>
      <w:r w:rsidRPr="00C36B4F">
        <w:rPr>
          <w:rFonts w:ascii="Sylfaen" w:eastAsia="Times New Roman" w:hAnsi="Sylfaen" w:cs="Times New Roman"/>
          <w:lang w:val="ka-GE"/>
        </w:rPr>
        <w:t>2</w:t>
      </w:r>
      <w:r w:rsidR="002475DF">
        <w:rPr>
          <w:rFonts w:ascii="Sylfaen" w:eastAsia="Times New Roman" w:hAnsi="Sylfaen" w:cs="Times New Roman"/>
          <w:lang w:val="ka-GE"/>
        </w:rPr>
        <w:t>4</w:t>
      </w:r>
      <w:r w:rsidRPr="00C36B4F">
        <w:rPr>
          <w:rFonts w:ascii="Sylfaen" w:eastAsia="Times New Roman" w:hAnsi="Sylfaen" w:cs="Times New Roman"/>
          <w:lang w:val="ka-GE"/>
        </w:rPr>
        <w:t>. გარდამავალ პერიოდში დაწესებულების ავტორიზაციის გავლის შემდეგ, შესაბამისი დაწესებულებისათვის აითვლება ამავე კანონის მე-16 მუხლით გათვალისწინებული 4-წლიანი ვადა.</w:t>
      </w:r>
    </w:p>
    <w:p w14:paraId="38E294B0" w14:textId="7340438B" w:rsidR="005947BE" w:rsidRDefault="00C36B4F" w:rsidP="005947BE">
      <w:pPr>
        <w:spacing w:after="0" w:line="240" w:lineRule="auto"/>
        <w:ind w:firstLine="567"/>
        <w:jc w:val="both"/>
        <w:rPr>
          <w:rFonts w:ascii="Sylfaen" w:eastAsia="Times New Roman" w:hAnsi="Sylfaen" w:cs="Times New Roman"/>
          <w:lang w:val="ka-GE"/>
        </w:rPr>
      </w:pPr>
      <w:r w:rsidRPr="00C36B4F">
        <w:rPr>
          <w:rFonts w:ascii="Sylfaen" w:eastAsia="Times New Roman" w:hAnsi="Sylfaen" w:cs="Times New Roman"/>
          <w:lang w:val="ka-GE"/>
        </w:rPr>
        <w:t>2</w:t>
      </w:r>
      <w:r w:rsidR="002475DF">
        <w:rPr>
          <w:rFonts w:ascii="Sylfaen" w:eastAsia="Times New Roman" w:hAnsi="Sylfaen" w:cs="Times New Roman"/>
          <w:lang w:val="ka-GE"/>
        </w:rPr>
        <w:t>5</w:t>
      </w:r>
      <w:r w:rsidRPr="00C36B4F">
        <w:rPr>
          <w:rFonts w:ascii="Sylfaen" w:eastAsia="Times New Roman" w:hAnsi="Sylfaen" w:cs="Times New Roman"/>
          <w:lang w:val="ka-GE"/>
        </w:rPr>
        <w:t>. გარდამავალ პერიოდში, დროებით წეს</w:t>
      </w:r>
      <w:r w:rsidR="00B86647">
        <w:rPr>
          <w:rFonts w:ascii="Sylfaen" w:eastAsia="Times New Roman" w:hAnsi="Sylfaen" w:cs="Times New Roman"/>
          <w:lang w:val="ka-GE"/>
        </w:rPr>
        <w:t>ში</w:t>
      </w:r>
      <w:r w:rsidRPr="00C36B4F">
        <w:rPr>
          <w:rFonts w:ascii="Sylfaen" w:eastAsia="Times New Roman" w:hAnsi="Sylfaen" w:cs="Times New Roman"/>
          <w:lang w:val="ka-GE"/>
        </w:rPr>
        <w:t xml:space="preserve"> შესაძლოა, დადგინდეს ამ კანონის 22-ე მუხლით განსაზღვრულისგან განსხვავებული თანაფარდობა.</w:t>
      </w:r>
    </w:p>
    <w:p w14:paraId="28A5C5FC" w14:textId="77777777" w:rsidR="005947BE" w:rsidRDefault="005947BE" w:rsidP="005947BE">
      <w:pPr>
        <w:spacing w:after="0" w:line="240" w:lineRule="auto"/>
        <w:ind w:firstLine="567"/>
        <w:jc w:val="both"/>
        <w:rPr>
          <w:rFonts w:ascii="Sylfaen" w:eastAsia="Times New Roman" w:hAnsi="Sylfaen" w:cs="Times New Roman"/>
          <w:lang w:val="ka-GE"/>
        </w:rPr>
      </w:pPr>
    </w:p>
    <w:p w14:paraId="58911969" w14:textId="676F01D2" w:rsidR="00C36B4F" w:rsidRPr="00C36B4F" w:rsidRDefault="00C36B4F" w:rsidP="005947BE">
      <w:pPr>
        <w:spacing w:after="0" w:line="240" w:lineRule="auto"/>
        <w:ind w:firstLine="567"/>
        <w:jc w:val="both"/>
        <w:rPr>
          <w:rFonts w:ascii="Sylfaen" w:eastAsia="Times New Roman" w:hAnsi="Sylfaen" w:cs="Times New Roman"/>
        </w:rPr>
      </w:pPr>
      <w:r w:rsidRPr="00C36B4F">
        <w:rPr>
          <w:rFonts w:ascii="Sylfaen" w:eastAsia="Times New Roman" w:hAnsi="Sylfaen" w:cs="Times New Roman"/>
          <w:b/>
          <w:lang w:val="ka-GE"/>
        </w:rPr>
        <w:t>მუხლი 2.</w:t>
      </w:r>
      <w:r w:rsidRPr="00C36B4F">
        <w:rPr>
          <w:rFonts w:ascii="Sylfaen" w:eastAsia="Times New Roman" w:hAnsi="Sylfaen" w:cs="Times New Roman"/>
          <w:lang w:val="ka-GE"/>
        </w:rPr>
        <w:t xml:space="preserve"> </w:t>
      </w:r>
    </w:p>
    <w:p w14:paraId="5188ADFB" w14:textId="77777777" w:rsidR="00C36B4F" w:rsidRPr="00C36B4F" w:rsidRDefault="00C36B4F" w:rsidP="005947BE">
      <w:pPr>
        <w:spacing w:after="0" w:line="240" w:lineRule="auto"/>
        <w:ind w:firstLine="567"/>
        <w:jc w:val="both"/>
        <w:rPr>
          <w:rFonts w:ascii="Sylfaen" w:eastAsia="Times New Roman" w:hAnsi="Sylfaen" w:cs="Times New Roman"/>
        </w:rPr>
      </w:pPr>
      <w:r w:rsidRPr="00C36B4F">
        <w:rPr>
          <w:rFonts w:ascii="Sylfaen" w:eastAsia="Times New Roman" w:hAnsi="Sylfaen" w:cs="Times New Roman"/>
          <w:lang w:val="ka-GE"/>
        </w:rPr>
        <w:t xml:space="preserve">1. ამ კანონის ამოქმედებიდან გარდამავალ პერიოდში:  </w:t>
      </w:r>
    </w:p>
    <w:p w14:paraId="0387520D" w14:textId="5154F66F" w:rsidR="00C36B4F" w:rsidRPr="00C36B4F" w:rsidRDefault="00C36B4F" w:rsidP="005947BE">
      <w:pPr>
        <w:spacing w:after="0" w:line="240" w:lineRule="auto"/>
        <w:ind w:firstLine="567"/>
        <w:jc w:val="both"/>
        <w:rPr>
          <w:rFonts w:ascii="Sylfaen" w:eastAsia="Times New Roman" w:hAnsi="Sylfaen" w:cs="Times New Roman"/>
        </w:rPr>
      </w:pPr>
      <w:r w:rsidRPr="00C36B4F">
        <w:rPr>
          <w:rFonts w:ascii="Sylfaen" w:eastAsia="Times New Roman" w:hAnsi="Sylfaen" w:cs="Times New Roman"/>
          <w:lang w:val="ka-GE"/>
        </w:rPr>
        <w:lastRenderedPageBreak/>
        <w:t>ა) საქართველოს განათლებისა და მეცნიერების სამინისტრომ უზრუნველყოს  დაწესებულებების მიერ საქართველოს შესაბამისი კანონმდებლობის მოთხოვნებთან თავსებადობის ეტაპობრივად მისაღწევად სათანადო ღონისძიებების განხორციელება;</w:t>
      </w:r>
    </w:p>
    <w:p w14:paraId="7963645B" w14:textId="03FDB5D4" w:rsidR="00C36B4F" w:rsidRPr="00C36B4F" w:rsidRDefault="00C36B4F" w:rsidP="005947BE">
      <w:pPr>
        <w:spacing w:after="0" w:line="240" w:lineRule="auto"/>
        <w:ind w:firstLine="567"/>
        <w:jc w:val="both"/>
        <w:rPr>
          <w:rFonts w:ascii="Sylfaen" w:eastAsia="Times New Roman" w:hAnsi="Sylfaen" w:cs="Times New Roman"/>
        </w:rPr>
      </w:pPr>
      <w:r w:rsidRPr="00C36B4F">
        <w:rPr>
          <w:rFonts w:ascii="Sylfaen" w:eastAsia="Times New Roman" w:hAnsi="Sylfaen" w:cs="Times New Roman"/>
          <w:lang w:val="ka-GE"/>
        </w:rPr>
        <w:t>ბ) მუნიციპალიტეტებმა უზრუნველყონ შესაბამისი ღონისძიებების განხორციელება მათ ტერიტორიაზე მოქმედი დაწესებულებების მიერ საქართველოს შესაბამისი კანონმდებლობით განსაზღვრულ მოთხოვნებთან თავსებადობის ეტაპობრივად მისაღწევად;</w:t>
      </w:r>
    </w:p>
    <w:p w14:paraId="750DFAA1" w14:textId="64331405" w:rsidR="00C36B4F" w:rsidRPr="00C36B4F" w:rsidRDefault="00C36B4F" w:rsidP="005947BE">
      <w:pPr>
        <w:spacing w:after="0" w:line="240" w:lineRule="auto"/>
        <w:ind w:firstLine="567"/>
        <w:jc w:val="both"/>
        <w:rPr>
          <w:rFonts w:ascii="Sylfaen" w:eastAsia="Times New Roman" w:hAnsi="Sylfaen" w:cs="Times New Roman"/>
        </w:rPr>
      </w:pPr>
      <w:r w:rsidRPr="00C36B4F">
        <w:rPr>
          <w:rFonts w:ascii="Sylfaen" w:eastAsia="Times New Roman" w:hAnsi="Sylfaen" w:cs="Times New Roman"/>
          <w:lang w:val="ka-GE"/>
        </w:rPr>
        <w:t>გ) დაწესებულებებმა უზრუნველყონ შესაბამისი ღონისძიებების განხორციელება საქართველოს შესაბამისი კანონმდებლობით განსაზღვრულ მოთხოვნებთან თავსებადობის ეტაპობრივად მისაღწევად;</w:t>
      </w:r>
    </w:p>
    <w:p w14:paraId="3454F131" w14:textId="77777777" w:rsidR="00C36B4F" w:rsidRPr="00C36B4F" w:rsidRDefault="00C36B4F" w:rsidP="005947BE">
      <w:pPr>
        <w:spacing w:after="0" w:line="240" w:lineRule="auto"/>
        <w:ind w:firstLine="567"/>
        <w:jc w:val="both"/>
        <w:rPr>
          <w:rFonts w:ascii="Sylfaen" w:eastAsia="Times New Roman" w:hAnsi="Sylfaen" w:cs="Times New Roman"/>
        </w:rPr>
      </w:pPr>
      <w:r w:rsidRPr="00C36B4F">
        <w:rPr>
          <w:rFonts w:ascii="Sylfaen" w:eastAsia="Times New Roman" w:hAnsi="Sylfaen" w:cs="Times New Roman"/>
          <w:lang w:val="ka-GE"/>
        </w:rPr>
        <w:t>დ) სსიპ - განათლების ხარისხის განვითარების ეროვნულმა ცენტრმა, გარდამავალ პერიოდში, უზრუნველყოს დაწესებულებების ეტაპობრივი ავტორიზაცია;</w:t>
      </w:r>
    </w:p>
    <w:p w14:paraId="39B5C4A3" w14:textId="77777777" w:rsidR="00C36B4F" w:rsidRPr="00C36B4F" w:rsidRDefault="00C36B4F" w:rsidP="005947BE">
      <w:pPr>
        <w:spacing w:after="0" w:line="240" w:lineRule="auto"/>
        <w:ind w:firstLine="567"/>
        <w:jc w:val="both"/>
        <w:rPr>
          <w:rFonts w:ascii="Sylfaen" w:eastAsia="Times New Roman" w:hAnsi="Sylfaen" w:cs="Times New Roman"/>
        </w:rPr>
      </w:pPr>
      <w:r w:rsidRPr="00C36B4F">
        <w:rPr>
          <w:rFonts w:ascii="Sylfaen" w:eastAsia="Times New Roman" w:hAnsi="Sylfaen" w:cs="Times New Roman"/>
          <w:lang w:val="ka-GE"/>
        </w:rPr>
        <w:t>ე) საქართველოს განათლებისა და მეცნიერების სამინისტრომ და სსიპ - განათლების ხარისხის განვითარების ეროვნულმა ცენტრმა ამ მუხლით განსაზღვრული უფლებამოსილებების განხორციელების დროს უზრუნველყონ მუნიციპალიტეტის მერიის შესაბამისი სტრუქტურული ერთეულების ან/და არასამეწარმეო (არაკომერციული) იურიდიული პირის წარმომადგენლების ჩართულობა, მუნიციპალიტეტის ტერიტორიაზე მდებარე ადრეული და სკოლამდელი აღზრდისა და განათლების დაწესებულებების ავტორიზაციის, აგრეთვე, დაწესებულების ავტორიზაციის შეჩერებისა და შეწყვეტის დროებითი წესისა და პროცედურების შესაბამისად;</w:t>
      </w:r>
    </w:p>
    <w:p w14:paraId="39A366E5" w14:textId="5F06492B" w:rsidR="00C36B4F" w:rsidRPr="00D57885" w:rsidRDefault="00C36B4F" w:rsidP="00D57885">
      <w:pPr>
        <w:spacing w:after="0" w:line="240" w:lineRule="auto"/>
        <w:ind w:firstLine="567"/>
        <w:jc w:val="both"/>
        <w:rPr>
          <w:rFonts w:ascii="Sylfaen" w:eastAsia="Times New Roman" w:hAnsi="Sylfaen" w:cs="Times New Roman"/>
        </w:rPr>
      </w:pPr>
      <w:r w:rsidRPr="00C36B4F">
        <w:rPr>
          <w:rFonts w:ascii="Sylfaen" w:eastAsia="Times New Roman" w:hAnsi="Sylfaen" w:cs="Times New Roman"/>
          <w:lang w:val="ka-GE"/>
        </w:rPr>
        <w:t>ვ) მუნიციპალიტეტი ვალდებულია, მუნიციპალიტეტის მერიის შესაბამისი სტრუქტურული ერთეულების ან/და არასამეწარმეო (არაკომერციული) იურიდიული პირის წარმომადგენლების მეშვეობით ჩაერთოს საქართველოს განათლებისა და მეცნიერების სამინისტროსა და სსიპ - განათლების ხარისხის განვითარების ეროვნული ცენტრის მიერ ამ მუხლით განსაზღვრული უფლებამოსილებების განხორციელებისას.</w:t>
      </w:r>
    </w:p>
    <w:p w14:paraId="3391A4C0" w14:textId="01D17FDA" w:rsidR="00587883" w:rsidRPr="00C36B4F" w:rsidRDefault="00ED7864" w:rsidP="005947BE">
      <w:pPr>
        <w:spacing w:after="0" w:line="240" w:lineRule="auto"/>
        <w:ind w:firstLine="567"/>
        <w:contextualSpacing/>
        <w:jc w:val="both"/>
        <w:rPr>
          <w:rFonts w:ascii="Sylfaen" w:eastAsia="Times New Roman" w:hAnsi="Sylfaen" w:cs="Times New Roman"/>
        </w:rPr>
      </w:pPr>
      <w:r>
        <w:rPr>
          <w:rFonts w:ascii="Sylfaen" w:eastAsia="Times New Roman" w:hAnsi="Sylfaen" w:cs="Times New Roman"/>
          <w:lang w:val="ka-GE"/>
        </w:rPr>
        <w:t>2</w:t>
      </w:r>
      <w:r w:rsidR="00587883">
        <w:rPr>
          <w:rFonts w:ascii="Sylfaen" w:eastAsia="Times New Roman" w:hAnsi="Sylfaen" w:cs="Times New Roman"/>
          <w:lang w:val="ka-GE"/>
        </w:rPr>
        <w:t>.</w:t>
      </w:r>
      <w:r w:rsidR="00587883" w:rsidRPr="00587883">
        <w:rPr>
          <w:rFonts w:ascii="Sylfaen" w:eastAsia="Times New Roman" w:hAnsi="Sylfaen" w:cs="Times New Roman"/>
          <w:lang w:val="ka-GE"/>
        </w:rPr>
        <w:t xml:space="preserve"> </w:t>
      </w:r>
      <w:r w:rsidR="00587883" w:rsidRPr="00C36B4F">
        <w:rPr>
          <w:rFonts w:ascii="Sylfaen" w:eastAsia="Times New Roman" w:hAnsi="Sylfaen" w:cs="Times New Roman"/>
          <w:lang w:val="ka-GE"/>
        </w:rPr>
        <w:t>საქართველოს განათლებისა და მეცნიერების სამინისტრო ვალდებულია საქართველოს მთავრობას დასამტკიცებლად წარუდგინოს</w:t>
      </w:r>
      <w:r w:rsidR="001A6BE1">
        <w:rPr>
          <w:rFonts w:ascii="Sylfaen" w:eastAsia="Times New Roman" w:hAnsi="Sylfaen" w:cs="Times New Roman"/>
          <w:lang w:val="ka-GE"/>
        </w:rPr>
        <w:t xml:space="preserve"> </w:t>
      </w:r>
      <w:r w:rsidR="00587883">
        <w:rPr>
          <w:rFonts w:ascii="Sylfaen" w:eastAsia="Times New Roman" w:hAnsi="Sylfaen" w:cs="Times New Roman"/>
          <w:lang w:val="ka-GE"/>
        </w:rPr>
        <w:t>„ადრეული და სკოლამდელი აღზრდისა და განათლების დროებითი მართვის საინფორმაციო სისტემის წესი“</w:t>
      </w:r>
      <w:r w:rsidR="001A6BE1">
        <w:rPr>
          <w:rFonts w:ascii="Sylfaen" w:eastAsia="Times New Roman" w:hAnsi="Sylfaen" w:cs="Times New Roman"/>
          <w:lang w:val="ka-GE"/>
        </w:rPr>
        <w:t xml:space="preserve"> არაუგვიანეს 2023 წლის 1 იანვრისა.</w:t>
      </w:r>
      <w:r w:rsidR="00587883">
        <w:rPr>
          <w:rFonts w:ascii="Sylfaen" w:eastAsia="Times New Roman" w:hAnsi="Sylfaen" w:cs="Times New Roman"/>
          <w:lang w:val="ka-GE"/>
        </w:rPr>
        <w:t xml:space="preserve">  </w:t>
      </w:r>
    </w:p>
    <w:p w14:paraId="4CAF2506" w14:textId="10A18BFB" w:rsidR="00C36B4F" w:rsidRPr="00C36B4F" w:rsidRDefault="00ED7864" w:rsidP="005947BE">
      <w:pPr>
        <w:spacing w:after="0" w:line="240" w:lineRule="auto"/>
        <w:ind w:firstLine="567"/>
        <w:contextualSpacing/>
        <w:jc w:val="both"/>
        <w:rPr>
          <w:rFonts w:ascii="Sylfaen" w:eastAsia="Times New Roman" w:hAnsi="Sylfaen" w:cs="Times New Roman"/>
        </w:rPr>
      </w:pPr>
      <w:r>
        <w:rPr>
          <w:rFonts w:ascii="Sylfaen" w:eastAsia="Sylfaen" w:hAnsi="Sylfaen" w:cs="Sylfaen"/>
          <w:lang w:val="ka-GE"/>
        </w:rPr>
        <w:t>3</w:t>
      </w:r>
      <w:r w:rsidR="00C36B4F" w:rsidRPr="00C36B4F">
        <w:rPr>
          <w:rFonts w:ascii="Sylfaen" w:eastAsia="Sylfaen" w:hAnsi="Sylfaen" w:cs="Sylfaen"/>
          <w:lang w:val="ka-GE"/>
        </w:rPr>
        <w:t>.</w:t>
      </w:r>
      <w:r w:rsidR="00C36B4F" w:rsidRPr="00C36B4F">
        <w:rPr>
          <w:rFonts w:ascii="Sylfaen" w:eastAsia="Sylfaen" w:hAnsi="Sylfaen" w:cs="Times New Roman"/>
          <w:lang w:val="ka-GE"/>
        </w:rPr>
        <w:t xml:space="preserve">                      </w:t>
      </w:r>
      <w:r w:rsidR="00C36B4F" w:rsidRPr="00C36B4F">
        <w:rPr>
          <w:rFonts w:ascii="Sylfaen" w:eastAsia="Times New Roman" w:hAnsi="Sylfaen" w:cs="Times New Roman"/>
          <w:lang w:val="ka-GE"/>
        </w:rPr>
        <w:t>მუნიციპალიტეტების საკრებულოებმა უზრუნველყონ „ადრეული და სკოლამდელი აღზრდისა და განათლების შესახებ“ საქართველოს კანონით გათვალისწინებული სამართლებრივი აქტების მიღება.</w:t>
      </w:r>
    </w:p>
    <w:p w14:paraId="762C3C1B" w14:textId="77777777" w:rsidR="00C36B4F" w:rsidRPr="00C36B4F" w:rsidRDefault="00C36B4F" w:rsidP="005947BE">
      <w:pPr>
        <w:spacing w:after="0" w:line="240" w:lineRule="auto"/>
        <w:jc w:val="both"/>
        <w:rPr>
          <w:rFonts w:ascii="Sylfaen" w:eastAsia="Times New Roman" w:hAnsi="Sylfaen" w:cs="Times New Roman"/>
        </w:rPr>
      </w:pPr>
      <w:r w:rsidRPr="00C36B4F">
        <w:rPr>
          <w:rFonts w:ascii="Sylfaen" w:eastAsia="Times New Roman" w:hAnsi="Sylfaen" w:cs="Times New Roman"/>
          <w:lang w:val="ka-GE"/>
        </w:rPr>
        <w:t> </w:t>
      </w:r>
    </w:p>
    <w:p w14:paraId="430FE5C8" w14:textId="77777777" w:rsidR="005947BE" w:rsidRDefault="00C36B4F" w:rsidP="005947BE">
      <w:pPr>
        <w:spacing w:after="0" w:line="240" w:lineRule="auto"/>
        <w:ind w:firstLine="567"/>
        <w:jc w:val="both"/>
        <w:rPr>
          <w:rFonts w:ascii="Sylfaen" w:eastAsia="Times New Roman" w:hAnsi="Sylfaen" w:cs="Times New Roman"/>
          <w:lang w:val="ka-GE"/>
        </w:rPr>
      </w:pPr>
      <w:r w:rsidRPr="00C36B4F">
        <w:rPr>
          <w:rFonts w:ascii="Sylfaen" w:eastAsia="Times New Roman" w:hAnsi="Sylfaen" w:cs="Times New Roman"/>
          <w:b/>
          <w:lang w:val="ka-GE"/>
        </w:rPr>
        <w:t>მუხლი 3.</w:t>
      </w:r>
      <w:r w:rsidRPr="00C36B4F">
        <w:rPr>
          <w:rFonts w:ascii="Sylfaen" w:eastAsia="Times New Roman" w:hAnsi="Sylfaen" w:cs="Times New Roman"/>
          <w:lang w:val="ka-GE"/>
        </w:rPr>
        <w:t xml:space="preserve"> </w:t>
      </w:r>
    </w:p>
    <w:p w14:paraId="25044E45" w14:textId="53EF001F" w:rsidR="005947BE" w:rsidRDefault="00C36B4F" w:rsidP="005947BE">
      <w:pPr>
        <w:spacing w:after="0" w:line="240" w:lineRule="auto"/>
        <w:ind w:firstLine="567"/>
        <w:jc w:val="both"/>
        <w:rPr>
          <w:rFonts w:ascii="Sylfaen" w:eastAsia="Times New Roman" w:hAnsi="Sylfaen" w:cs="Times New Roman"/>
          <w:lang w:val="ka-GE"/>
        </w:rPr>
      </w:pPr>
      <w:r w:rsidRPr="00C36B4F">
        <w:rPr>
          <w:rFonts w:ascii="Sylfaen" w:eastAsia="Times New Roman" w:hAnsi="Sylfaen" w:cs="Times New Roman"/>
          <w:lang w:val="ka-GE"/>
        </w:rPr>
        <w:t>ეს კანონი ამოქმედდეს გამოქვეყნებისთანავე.</w:t>
      </w:r>
    </w:p>
    <w:p w14:paraId="517FDD4D" w14:textId="77777777" w:rsidR="005947BE" w:rsidRDefault="005947BE" w:rsidP="005947BE">
      <w:pPr>
        <w:spacing w:after="0" w:line="240" w:lineRule="auto"/>
        <w:ind w:firstLine="567"/>
        <w:jc w:val="both"/>
        <w:rPr>
          <w:rFonts w:ascii="Sylfaen" w:eastAsia="Times New Roman" w:hAnsi="Sylfaen" w:cs="Times New Roman"/>
          <w:lang w:val="ka-GE"/>
        </w:rPr>
      </w:pPr>
    </w:p>
    <w:p w14:paraId="3159AE76" w14:textId="77777777" w:rsidR="005947BE" w:rsidRDefault="005947BE" w:rsidP="005947BE">
      <w:pPr>
        <w:spacing w:after="0" w:line="240" w:lineRule="auto"/>
        <w:ind w:firstLine="567"/>
        <w:jc w:val="both"/>
        <w:rPr>
          <w:rFonts w:ascii="Sylfaen" w:eastAsia="Times New Roman" w:hAnsi="Sylfaen" w:cs="Times New Roman"/>
          <w:lang w:val="ka-GE"/>
        </w:rPr>
      </w:pPr>
    </w:p>
    <w:p w14:paraId="5886B663" w14:textId="77777777" w:rsidR="005947BE" w:rsidRDefault="005947BE" w:rsidP="005947BE">
      <w:pPr>
        <w:spacing w:after="0" w:line="240" w:lineRule="auto"/>
        <w:ind w:firstLine="567"/>
        <w:jc w:val="both"/>
        <w:rPr>
          <w:rFonts w:ascii="Sylfaen" w:eastAsia="Times New Roman" w:hAnsi="Sylfaen" w:cs="Times New Roman"/>
          <w:lang w:val="ka-GE"/>
        </w:rPr>
      </w:pPr>
    </w:p>
    <w:p w14:paraId="36993673" w14:textId="313B7839" w:rsidR="00C36B4F" w:rsidRPr="00C36B4F" w:rsidRDefault="00C36B4F" w:rsidP="005947BE">
      <w:pPr>
        <w:spacing w:after="0" w:line="240" w:lineRule="auto"/>
        <w:ind w:firstLine="567"/>
        <w:jc w:val="both"/>
        <w:rPr>
          <w:rFonts w:ascii="Sylfaen" w:eastAsia="Times New Roman" w:hAnsi="Sylfaen" w:cs="Times New Roman"/>
          <w:b/>
        </w:rPr>
      </w:pPr>
      <w:r w:rsidRPr="00C36B4F">
        <w:rPr>
          <w:rFonts w:ascii="Sylfaen" w:eastAsia="Times New Roman" w:hAnsi="Sylfaen" w:cs="Times New Roman"/>
          <w:b/>
          <w:lang w:val="ka-GE"/>
        </w:rPr>
        <w:t>საქართველოს პრეზიდენტი</w:t>
      </w:r>
      <w:r w:rsidRPr="00C36B4F">
        <w:rPr>
          <w:rFonts w:ascii="Sylfaen" w:eastAsia="Times New Roman" w:hAnsi="Sylfaen" w:cs="Times New Roman"/>
          <w:b/>
          <w:lang w:val="ka-GE"/>
        </w:rPr>
        <w:tab/>
      </w:r>
      <w:r w:rsidRPr="00C36B4F">
        <w:rPr>
          <w:rFonts w:ascii="Sylfaen" w:eastAsia="Times New Roman" w:hAnsi="Sylfaen" w:cs="Times New Roman"/>
          <w:b/>
          <w:lang w:val="ka-GE"/>
        </w:rPr>
        <w:tab/>
        <w:t xml:space="preserve">                              </w:t>
      </w:r>
      <w:r w:rsidR="005947BE" w:rsidRPr="005947BE">
        <w:rPr>
          <w:rFonts w:ascii="Sylfaen" w:eastAsia="Times New Roman" w:hAnsi="Sylfaen" w:cs="Times New Roman"/>
          <w:b/>
          <w:lang w:val="ka-GE"/>
        </w:rPr>
        <w:t xml:space="preserve">          </w:t>
      </w:r>
      <w:r w:rsidRPr="00C36B4F">
        <w:rPr>
          <w:rFonts w:ascii="Sylfaen" w:eastAsia="Times New Roman" w:hAnsi="Sylfaen" w:cs="Times New Roman"/>
          <w:b/>
          <w:lang w:val="ka-GE"/>
        </w:rPr>
        <w:t xml:space="preserve">  სალომე ზურაბიშვილი</w:t>
      </w:r>
    </w:p>
    <w:p w14:paraId="2ECAAD2D" w14:textId="77777777" w:rsidR="00C36B4F" w:rsidRPr="00C36B4F" w:rsidRDefault="00C36B4F" w:rsidP="005947BE">
      <w:pPr>
        <w:spacing w:after="0" w:line="240" w:lineRule="auto"/>
        <w:jc w:val="both"/>
        <w:rPr>
          <w:rFonts w:ascii="Sylfaen" w:eastAsia="Times New Roman" w:hAnsi="Sylfaen" w:cs="Times New Roman"/>
        </w:rPr>
      </w:pPr>
      <w:r w:rsidRPr="00C36B4F">
        <w:rPr>
          <w:rFonts w:ascii="Sylfaen" w:eastAsia="Times New Roman" w:hAnsi="Sylfaen" w:cs="Times New Roman"/>
          <w:lang w:val="ka-GE"/>
        </w:rPr>
        <w:t> </w:t>
      </w:r>
    </w:p>
    <w:p w14:paraId="30625132" w14:textId="77777777" w:rsidR="00C36B4F" w:rsidRPr="00C36B4F" w:rsidRDefault="00C36B4F" w:rsidP="005947BE">
      <w:pPr>
        <w:spacing w:after="0" w:line="240" w:lineRule="auto"/>
        <w:jc w:val="both"/>
        <w:rPr>
          <w:rFonts w:ascii="Sylfaen" w:eastAsia="Times New Roman" w:hAnsi="Sylfaen" w:cs="Times New Roman"/>
        </w:rPr>
      </w:pPr>
      <w:r w:rsidRPr="00C36B4F">
        <w:rPr>
          <w:rFonts w:ascii="Sylfaen" w:eastAsia="Times New Roman" w:hAnsi="Sylfaen" w:cs="Times New Roman"/>
          <w:lang w:val="ka-GE"/>
        </w:rPr>
        <w:t> </w:t>
      </w:r>
    </w:p>
    <w:p w14:paraId="3FEB1637" w14:textId="15B3A359" w:rsidR="005947BE" w:rsidRDefault="00C36B4F" w:rsidP="005947BE">
      <w:pPr>
        <w:spacing w:after="0" w:line="240" w:lineRule="auto"/>
        <w:jc w:val="both"/>
        <w:rPr>
          <w:rFonts w:ascii="Sylfaen" w:eastAsia="Times New Roman" w:hAnsi="Sylfaen" w:cs="Times New Roman"/>
          <w:lang w:val="ka-GE"/>
        </w:rPr>
      </w:pPr>
      <w:r w:rsidRPr="00C36B4F">
        <w:rPr>
          <w:rFonts w:ascii="Sylfaen" w:eastAsia="Times New Roman" w:hAnsi="Sylfaen" w:cs="Times New Roman"/>
          <w:lang w:val="ka-GE"/>
        </w:rPr>
        <w:t> </w:t>
      </w:r>
    </w:p>
    <w:p w14:paraId="278E3A37" w14:textId="77777777" w:rsidR="005B0923" w:rsidRDefault="005B0923" w:rsidP="005947BE">
      <w:pPr>
        <w:spacing w:after="0" w:line="240" w:lineRule="auto"/>
        <w:jc w:val="both"/>
        <w:rPr>
          <w:rFonts w:ascii="Sylfaen" w:eastAsia="Times New Roman" w:hAnsi="Sylfaen" w:cs="Times New Roman"/>
          <w:lang w:val="ka-GE"/>
        </w:rPr>
      </w:pPr>
    </w:p>
    <w:p w14:paraId="38C01A9E" w14:textId="77777777" w:rsidR="005947BE" w:rsidRDefault="005947BE" w:rsidP="005947BE">
      <w:pPr>
        <w:spacing w:after="0" w:line="240" w:lineRule="auto"/>
        <w:jc w:val="both"/>
        <w:rPr>
          <w:rFonts w:ascii="Sylfaen" w:eastAsia="Times New Roman" w:hAnsi="Sylfaen" w:cs="Times New Roman"/>
          <w:lang w:val="ka-GE"/>
        </w:rPr>
      </w:pPr>
    </w:p>
    <w:p w14:paraId="3CC9E2AF" w14:textId="77777777" w:rsidR="005947BE" w:rsidRPr="00C36B4F" w:rsidRDefault="005947BE" w:rsidP="005947BE">
      <w:pPr>
        <w:spacing w:after="0" w:line="240" w:lineRule="auto"/>
        <w:jc w:val="both"/>
        <w:rPr>
          <w:rFonts w:ascii="Sylfaen" w:eastAsia="Times New Roman" w:hAnsi="Sylfaen" w:cs="Times New Roman"/>
        </w:rPr>
      </w:pPr>
      <w:bookmarkStart w:id="2" w:name="_GoBack"/>
      <w:bookmarkEnd w:id="2"/>
    </w:p>
    <w:sectPr w:rsidR="005947BE" w:rsidRPr="00C36B4F">
      <w:pgSz w:w="12240" w:h="15840"/>
      <w:pgMar w:top="1440" w:right="1440" w:bottom="1440" w:left="1440" w:header="720" w:footer="720" w:gutter="0"/>
      <w:cols w:space="720"/>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12496742" w16cid:durableId="24E1F405"/>
  <w16cid:commentId w16cid:paraId="5FA7B4F7" w16cid:durableId="25226B31"/>
  <w16cid:commentId w16cid:paraId="15D26048" w16cid:durableId="253677FC"/>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Sylfaen">
    <w:panose1 w:val="010A0502050306030303"/>
    <w:charset w:val="00"/>
    <w:family w:val="roman"/>
    <w:pitch w:val="variable"/>
    <w:sig w:usb0="040006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161BF8"/>
    <w:multiLevelType w:val="hybridMultilevel"/>
    <w:tmpl w:val="7928618E"/>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43BE1110"/>
    <w:multiLevelType w:val="hybridMultilevel"/>
    <w:tmpl w:val="682CF44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20"/>
  <w:hyphenationZone w:val="141"/>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8296F"/>
    <w:rsid w:val="00004A8B"/>
    <w:rsid w:val="00062589"/>
    <w:rsid w:val="000720EA"/>
    <w:rsid w:val="0008620F"/>
    <w:rsid w:val="00087995"/>
    <w:rsid w:val="000C1BD2"/>
    <w:rsid w:val="00100A09"/>
    <w:rsid w:val="00180600"/>
    <w:rsid w:val="001A6BE1"/>
    <w:rsid w:val="001B1CC4"/>
    <w:rsid w:val="001B5C09"/>
    <w:rsid w:val="001C6BEF"/>
    <w:rsid w:val="001C6E23"/>
    <w:rsid w:val="001F3C64"/>
    <w:rsid w:val="002116FB"/>
    <w:rsid w:val="002117D4"/>
    <w:rsid w:val="00246A79"/>
    <w:rsid w:val="002475DF"/>
    <w:rsid w:val="00266A6B"/>
    <w:rsid w:val="0028228D"/>
    <w:rsid w:val="002F1731"/>
    <w:rsid w:val="0033265D"/>
    <w:rsid w:val="00380FFF"/>
    <w:rsid w:val="0039312A"/>
    <w:rsid w:val="003B75BD"/>
    <w:rsid w:val="00433B0A"/>
    <w:rsid w:val="00437E30"/>
    <w:rsid w:val="0048296F"/>
    <w:rsid w:val="004836EA"/>
    <w:rsid w:val="004842F9"/>
    <w:rsid w:val="004928B2"/>
    <w:rsid w:val="004A54F6"/>
    <w:rsid w:val="004F0960"/>
    <w:rsid w:val="004F4BD0"/>
    <w:rsid w:val="00503A3E"/>
    <w:rsid w:val="00544CF1"/>
    <w:rsid w:val="00560A99"/>
    <w:rsid w:val="00571149"/>
    <w:rsid w:val="00587883"/>
    <w:rsid w:val="005947BE"/>
    <w:rsid w:val="005B0923"/>
    <w:rsid w:val="005D5BFC"/>
    <w:rsid w:val="005E3865"/>
    <w:rsid w:val="00634948"/>
    <w:rsid w:val="006460F5"/>
    <w:rsid w:val="00647D34"/>
    <w:rsid w:val="0066566E"/>
    <w:rsid w:val="006657A7"/>
    <w:rsid w:val="00666A2F"/>
    <w:rsid w:val="00680A3A"/>
    <w:rsid w:val="0069392B"/>
    <w:rsid w:val="006B0003"/>
    <w:rsid w:val="006D0FDA"/>
    <w:rsid w:val="007151AB"/>
    <w:rsid w:val="007226D5"/>
    <w:rsid w:val="0079227C"/>
    <w:rsid w:val="00793A82"/>
    <w:rsid w:val="007C13DD"/>
    <w:rsid w:val="008244A1"/>
    <w:rsid w:val="00867686"/>
    <w:rsid w:val="00870DF2"/>
    <w:rsid w:val="008C26DE"/>
    <w:rsid w:val="008E492E"/>
    <w:rsid w:val="0093572C"/>
    <w:rsid w:val="00940833"/>
    <w:rsid w:val="00943C67"/>
    <w:rsid w:val="009717A7"/>
    <w:rsid w:val="009A6E81"/>
    <w:rsid w:val="009B3541"/>
    <w:rsid w:val="009B7455"/>
    <w:rsid w:val="009F0E9D"/>
    <w:rsid w:val="00A10BF9"/>
    <w:rsid w:val="00A45E6E"/>
    <w:rsid w:val="00A95279"/>
    <w:rsid w:val="00AC791C"/>
    <w:rsid w:val="00B86647"/>
    <w:rsid w:val="00BC0437"/>
    <w:rsid w:val="00C36B4F"/>
    <w:rsid w:val="00C576EE"/>
    <w:rsid w:val="00C57BE0"/>
    <w:rsid w:val="00C93A8B"/>
    <w:rsid w:val="00C97F53"/>
    <w:rsid w:val="00CA4A1C"/>
    <w:rsid w:val="00CC48EE"/>
    <w:rsid w:val="00CD4A93"/>
    <w:rsid w:val="00CE6D70"/>
    <w:rsid w:val="00D20D5E"/>
    <w:rsid w:val="00D45F6C"/>
    <w:rsid w:val="00D50195"/>
    <w:rsid w:val="00D57885"/>
    <w:rsid w:val="00D65B4B"/>
    <w:rsid w:val="00D713A7"/>
    <w:rsid w:val="00DD6ABD"/>
    <w:rsid w:val="00DE67E8"/>
    <w:rsid w:val="00E30A08"/>
    <w:rsid w:val="00E32A58"/>
    <w:rsid w:val="00E6225C"/>
    <w:rsid w:val="00EA20F7"/>
    <w:rsid w:val="00EA67C3"/>
    <w:rsid w:val="00EC0968"/>
    <w:rsid w:val="00ED47F4"/>
    <w:rsid w:val="00ED7864"/>
    <w:rsid w:val="00F41662"/>
    <w:rsid w:val="00F611D5"/>
    <w:rsid w:val="00F64A16"/>
    <w:rsid w:val="00F92483"/>
    <w:rsid w:val="00F95696"/>
    <w:rsid w:val="00FB2FA4"/>
    <w:rsid w:val="00FF354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28D81F"/>
  <w15:chartTrackingRefBased/>
  <w15:docId w15:val="{C96536C8-38E8-434F-8E41-36E1E9804B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C36B4F"/>
  </w:style>
  <w:style w:type="paragraph" w:styleId="CommentText">
    <w:name w:val="annotation text"/>
    <w:basedOn w:val="Normal"/>
    <w:link w:val="CommentTextChar"/>
    <w:uiPriority w:val="99"/>
    <w:unhideWhenUsed/>
    <w:rsid w:val="00C36B4F"/>
    <w:pPr>
      <w:spacing w:after="0" w:line="240" w:lineRule="auto"/>
    </w:pPr>
    <w:rPr>
      <w:rFonts w:ascii="Times New Roman" w:eastAsia="Times New Roman" w:hAnsi="Times New Roman" w:cs="Times New Roman"/>
      <w:sz w:val="20"/>
      <w:szCs w:val="20"/>
    </w:rPr>
  </w:style>
  <w:style w:type="character" w:customStyle="1" w:styleId="CommentTextChar">
    <w:name w:val="Comment Text Char"/>
    <w:basedOn w:val="DefaultParagraphFont"/>
    <w:link w:val="CommentText"/>
    <w:uiPriority w:val="99"/>
    <w:rsid w:val="00C36B4F"/>
    <w:rPr>
      <w:rFonts w:ascii="Times New Roman" w:eastAsia="Times New Roman" w:hAnsi="Times New Roman" w:cs="Times New Roman"/>
      <w:sz w:val="20"/>
      <w:szCs w:val="20"/>
    </w:rPr>
  </w:style>
  <w:style w:type="paragraph" w:styleId="BalloonText">
    <w:name w:val="Balloon Text"/>
    <w:basedOn w:val="Normal"/>
    <w:link w:val="BalloonTextChar"/>
    <w:uiPriority w:val="99"/>
    <w:semiHidden/>
    <w:unhideWhenUsed/>
    <w:rsid w:val="00C36B4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36B4F"/>
    <w:rPr>
      <w:rFonts w:ascii="Segoe UI" w:hAnsi="Segoe UI" w:cs="Segoe UI"/>
      <w:sz w:val="18"/>
      <w:szCs w:val="18"/>
    </w:rPr>
  </w:style>
  <w:style w:type="paragraph" w:styleId="CommentSubject">
    <w:name w:val="annotation subject"/>
    <w:basedOn w:val="CommentText"/>
    <w:next w:val="CommentText"/>
    <w:link w:val="CommentSubjectChar"/>
    <w:uiPriority w:val="99"/>
    <w:semiHidden/>
    <w:unhideWhenUsed/>
    <w:rsid w:val="007151AB"/>
    <w:pPr>
      <w:spacing w:after="160"/>
    </w:pPr>
    <w:rPr>
      <w:rFonts w:asciiTheme="minorHAnsi" w:eastAsiaTheme="minorHAnsi" w:hAnsiTheme="minorHAnsi" w:cstheme="minorBidi"/>
      <w:b/>
      <w:bCs/>
    </w:rPr>
  </w:style>
  <w:style w:type="character" w:customStyle="1" w:styleId="CommentSubjectChar">
    <w:name w:val="Comment Subject Char"/>
    <w:basedOn w:val="CommentTextChar"/>
    <w:link w:val="CommentSubject"/>
    <w:uiPriority w:val="99"/>
    <w:semiHidden/>
    <w:rsid w:val="007151AB"/>
    <w:rPr>
      <w:rFonts w:ascii="Times New Roman" w:eastAsia="Times New Roman" w:hAnsi="Times New Roman" w:cs="Times New Roman"/>
      <w:b/>
      <w:bCs/>
      <w:sz w:val="20"/>
      <w:szCs w:val="20"/>
    </w:rPr>
  </w:style>
  <w:style w:type="paragraph" w:styleId="NormalWeb">
    <w:name w:val="Normal (Web)"/>
    <w:basedOn w:val="Normal"/>
    <w:uiPriority w:val="99"/>
    <w:unhideWhenUsed/>
    <w:rsid w:val="00F95696"/>
    <w:pPr>
      <w:spacing w:before="100" w:beforeAutospacing="1" w:after="100" w:afterAutospacing="1" w:line="240" w:lineRule="auto"/>
    </w:pPr>
    <w:rPr>
      <w:rFonts w:ascii="Times New Roman" w:eastAsiaTheme="minorEastAsia" w:hAnsi="Times New Roman" w:cs="Times New Roman"/>
      <w:sz w:val="24"/>
      <w:szCs w:val="24"/>
    </w:rPr>
  </w:style>
  <w:style w:type="table" w:styleId="TableGrid">
    <w:name w:val="Table Grid"/>
    <w:basedOn w:val="TableNormal"/>
    <w:uiPriority w:val="39"/>
    <w:rsid w:val="0093572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93572C"/>
    <w:pPr>
      <w:spacing w:after="0" w:line="240" w:lineRule="auto"/>
    </w:pPr>
    <w:rPr>
      <w:rFonts w:ascii="Calibri" w:hAnsi="Calibri" w:cs="Times New Roman"/>
    </w:rPr>
  </w:style>
  <w:style w:type="paragraph" w:styleId="ListParagraph">
    <w:name w:val="List Paragraph"/>
    <w:basedOn w:val="Normal"/>
    <w:uiPriority w:val="34"/>
    <w:qFormat/>
    <w:rsid w:val="0093572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93684061">
      <w:bodyDiv w:val="1"/>
      <w:marLeft w:val="0"/>
      <w:marRight w:val="0"/>
      <w:marTop w:val="0"/>
      <w:marBottom w:val="0"/>
      <w:divBdr>
        <w:top w:val="none" w:sz="0" w:space="0" w:color="auto"/>
        <w:left w:val="none" w:sz="0" w:space="0" w:color="auto"/>
        <w:bottom w:val="none" w:sz="0" w:space="0" w:color="auto"/>
        <w:right w:val="none" w:sz="0" w:space="0" w:color="auto"/>
      </w:divBdr>
    </w:div>
    <w:div w:id="1743523218">
      <w:bodyDiv w:val="1"/>
      <w:marLeft w:val="0"/>
      <w:marRight w:val="0"/>
      <w:marTop w:val="0"/>
      <w:marBottom w:val="0"/>
      <w:divBdr>
        <w:top w:val="none" w:sz="0" w:space="0" w:color="auto"/>
        <w:left w:val="none" w:sz="0" w:space="0" w:color="auto"/>
        <w:bottom w:val="none" w:sz="0" w:space="0" w:color="auto"/>
        <w:right w:val="none" w:sz="0" w:space="0" w:color="auto"/>
      </w:divBdr>
    </w:div>
    <w:div w:id="20378024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16/09/relationships/commentsIds" Target="commentsIds.xml"/><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57FE845-E349-49A0-8E12-5CDAB4ACB9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92</TotalTime>
  <Pages>4</Pages>
  <Words>1484</Words>
  <Characters>8464</Characters>
  <Application>Microsoft Office Word</Application>
  <DocSecurity>0</DocSecurity>
  <Lines>70</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9929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account</dc:creator>
  <cp:keywords/>
  <dc:description/>
  <cp:lastModifiedBy>kosmo</cp:lastModifiedBy>
  <cp:revision>8</cp:revision>
  <cp:lastPrinted>2021-10-29T07:25:00Z</cp:lastPrinted>
  <dcterms:created xsi:type="dcterms:W3CDTF">2021-11-11T07:43:00Z</dcterms:created>
  <dcterms:modified xsi:type="dcterms:W3CDTF">2021-11-19T06:38:00Z</dcterms:modified>
</cp:coreProperties>
</file>