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A91D5" w14:textId="75F81F94" w:rsidR="00DB36C4" w:rsidRDefault="00DB36C4" w:rsidP="000A2227">
      <w:pPr>
        <w:jc w:val="both"/>
        <w:rPr>
          <w:rFonts w:ascii="Sylfaen" w:hAnsi="Sylfae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E054B8" w14:textId="5B88595D" w:rsidR="005C3CB1" w:rsidRDefault="005C3CB1" w:rsidP="000A2227">
      <w:pPr>
        <w:jc w:val="both"/>
        <w:rPr>
          <w:rFonts w:ascii="Sylfaen" w:hAnsi="Sylfae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D91928" w14:textId="28FCBD74" w:rsidR="005C3CB1" w:rsidRDefault="005C3CB1" w:rsidP="000A2227">
      <w:pPr>
        <w:jc w:val="both"/>
        <w:rPr>
          <w:rFonts w:ascii="Sylfaen" w:hAnsi="Sylfae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FCE6B5" w14:textId="77777777" w:rsidR="005C3CB1" w:rsidRDefault="005C3CB1" w:rsidP="000A2227">
      <w:pPr>
        <w:jc w:val="both"/>
        <w:rPr>
          <w:rFonts w:ascii="Sylfaen" w:hAnsi="Sylfaen"/>
          <w:b/>
          <w:noProof/>
          <w:sz w:val="20"/>
          <w:szCs w:val="20"/>
        </w:rPr>
      </w:pPr>
    </w:p>
    <w:p w14:paraId="239EDE94" w14:textId="77777777" w:rsidR="00DB36C4" w:rsidRDefault="00DB36C4" w:rsidP="000A2227">
      <w:pPr>
        <w:jc w:val="both"/>
        <w:rPr>
          <w:rFonts w:ascii="Sylfaen" w:hAnsi="Sylfaen"/>
          <w:b/>
          <w:noProof/>
          <w:sz w:val="20"/>
          <w:szCs w:val="20"/>
        </w:rPr>
      </w:pPr>
    </w:p>
    <w:p w14:paraId="5CD144CF" w14:textId="77777777" w:rsidR="00DB36C4" w:rsidRDefault="00DB36C4" w:rsidP="000A2227">
      <w:pPr>
        <w:jc w:val="both"/>
        <w:rPr>
          <w:rFonts w:ascii="Sylfaen" w:hAnsi="Sylfaen"/>
          <w:b/>
          <w:noProof/>
          <w:sz w:val="20"/>
          <w:szCs w:val="20"/>
        </w:rPr>
      </w:pPr>
    </w:p>
    <w:p w14:paraId="740730C7" w14:textId="77777777" w:rsidR="00DB36C4" w:rsidRPr="00264194" w:rsidRDefault="00DB36C4" w:rsidP="00DB36C4">
      <w:pPr>
        <w:jc w:val="center"/>
        <w:rPr>
          <w:rFonts w:ascii="Sylfaen" w:hAnsi="Sylfaen"/>
          <w:noProof/>
          <w:color w:val="000000" w:themeColor="text1"/>
          <w:sz w:val="56"/>
          <w:szCs w:val="56"/>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4194">
        <w:rPr>
          <w:rFonts w:ascii="Sylfaen" w:hAnsi="Sylfae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2020 წლის 31 ოქტომბრის საპარლამენტო არჩევნების შემსწავლელი საქართველოს პარლამენტის დროებითი საგამოძიებო კომისიის</w:t>
      </w:r>
      <w:r w:rsidRPr="00264194">
        <w:rPr>
          <w:rFonts w:ascii="Sylfaen" w:hAnsi="Sylfaen"/>
          <w:noProof/>
          <w:color w:val="000000" w:themeColor="text1"/>
          <w:sz w:val="56"/>
          <w:szCs w:val="56"/>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დასკვნა და რეკომენდაციები</w:t>
      </w:r>
    </w:p>
    <w:p w14:paraId="52E7384E" w14:textId="77777777" w:rsidR="00DB36C4" w:rsidRDefault="00DB36C4" w:rsidP="00DB36C4">
      <w:pPr>
        <w:jc w:val="center"/>
        <w:rPr>
          <w:rFonts w:ascii="Sylfaen" w:hAnsi="Sylfaen"/>
          <w:b/>
          <w:noProof/>
          <w:sz w:val="56"/>
          <w:szCs w:val="56"/>
          <w:lang w:val="ka-GE"/>
        </w:rPr>
      </w:pPr>
    </w:p>
    <w:p w14:paraId="21992E6D" w14:textId="78BCF512" w:rsidR="00DB36C4" w:rsidRDefault="00DB36C4" w:rsidP="00DB36C4">
      <w:pPr>
        <w:rPr>
          <w:rFonts w:ascii="Sylfaen" w:hAnsi="Sylfaen"/>
          <w:b/>
          <w:noProof/>
          <w:sz w:val="56"/>
          <w:szCs w:val="56"/>
          <w:lang w:val="ka-GE"/>
        </w:rPr>
      </w:pPr>
    </w:p>
    <w:p w14:paraId="0F0EEA26" w14:textId="25CA1DA3" w:rsidR="00DB36C4" w:rsidRDefault="00DB36C4" w:rsidP="00DB36C4">
      <w:pPr>
        <w:rPr>
          <w:rFonts w:ascii="Sylfaen" w:hAnsi="Sylfaen"/>
          <w:b/>
          <w:noProof/>
          <w:sz w:val="56"/>
          <w:szCs w:val="56"/>
          <w:lang w:val="ka-GE"/>
        </w:rPr>
      </w:pPr>
    </w:p>
    <w:p w14:paraId="55DFC111" w14:textId="77777777" w:rsidR="00DB36C4" w:rsidRDefault="00DB36C4" w:rsidP="00DB36C4">
      <w:pPr>
        <w:rPr>
          <w:rFonts w:ascii="Sylfaen" w:hAnsi="Sylfaen"/>
          <w:b/>
          <w:noProof/>
          <w:sz w:val="56"/>
          <w:szCs w:val="56"/>
          <w:lang w:val="ka-GE"/>
        </w:rPr>
      </w:pPr>
    </w:p>
    <w:p w14:paraId="501C9766" w14:textId="58A3C8E8" w:rsidR="00DB36C4" w:rsidRPr="00264194" w:rsidRDefault="00DB36C4" w:rsidP="00DB36C4">
      <w:pPr>
        <w:jc w:val="center"/>
        <w:rPr>
          <w:lang w:val="ka-GE"/>
        </w:rPr>
      </w:pPr>
      <w:r>
        <w:rPr>
          <w:rFonts w:ascii="Sylfaen" w:hAnsi="Sylfaen"/>
          <w:b/>
          <w:noProof/>
          <w:lang w:val="ka-GE"/>
        </w:rPr>
        <w:t>26 ივლისი 2021 წ.</w:t>
      </w:r>
    </w:p>
    <w:p w14:paraId="6DEEF9C7" w14:textId="77777777" w:rsidR="00DB36C4" w:rsidRDefault="00DB36C4" w:rsidP="000A2227">
      <w:pPr>
        <w:jc w:val="both"/>
        <w:rPr>
          <w:rFonts w:ascii="Sylfaen" w:hAnsi="Sylfaen"/>
          <w:b/>
          <w:noProof/>
          <w:sz w:val="20"/>
          <w:szCs w:val="20"/>
        </w:rPr>
      </w:pPr>
    </w:p>
    <w:p w14:paraId="247BE858" w14:textId="77777777" w:rsidR="00DB36C4" w:rsidRDefault="00DB36C4" w:rsidP="000A2227">
      <w:pPr>
        <w:jc w:val="both"/>
        <w:rPr>
          <w:rFonts w:ascii="Sylfaen" w:hAnsi="Sylfaen"/>
          <w:b/>
          <w:noProof/>
          <w:sz w:val="20"/>
          <w:szCs w:val="20"/>
        </w:rPr>
      </w:pPr>
    </w:p>
    <w:p w14:paraId="4984D7F5" w14:textId="77777777" w:rsidR="00DB36C4" w:rsidRDefault="00DB36C4" w:rsidP="000A2227">
      <w:pPr>
        <w:jc w:val="both"/>
        <w:rPr>
          <w:rFonts w:ascii="Sylfaen" w:hAnsi="Sylfaen"/>
          <w:b/>
          <w:noProof/>
          <w:sz w:val="20"/>
          <w:szCs w:val="20"/>
        </w:rPr>
      </w:pPr>
    </w:p>
    <w:p w14:paraId="28F3511E" w14:textId="77777777" w:rsidR="00DB36C4" w:rsidRDefault="00DB36C4" w:rsidP="000A2227">
      <w:pPr>
        <w:jc w:val="both"/>
        <w:rPr>
          <w:rFonts w:ascii="Sylfaen" w:hAnsi="Sylfaen"/>
          <w:b/>
          <w:noProof/>
          <w:sz w:val="20"/>
          <w:szCs w:val="20"/>
        </w:rPr>
      </w:pPr>
    </w:p>
    <w:p w14:paraId="093BD120" w14:textId="77777777" w:rsidR="00DB36C4" w:rsidRDefault="00DB36C4" w:rsidP="000A2227">
      <w:pPr>
        <w:jc w:val="both"/>
        <w:rPr>
          <w:rFonts w:ascii="Sylfaen" w:hAnsi="Sylfaen"/>
          <w:b/>
          <w:noProof/>
          <w:sz w:val="20"/>
          <w:szCs w:val="20"/>
        </w:rPr>
      </w:pPr>
    </w:p>
    <w:p w14:paraId="6B4AEDBF" w14:textId="77777777" w:rsidR="00DB36C4" w:rsidRDefault="00DB36C4" w:rsidP="000A2227">
      <w:pPr>
        <w:jc w:val="both"/>
        <w:rPr>
          <w:rFonts w:ascii="Sylfaen" w:hAnsi="Sylfaen"/>
          <w:b/>
          <w:noProof/>
          <w:sz w:val="20"/>
          <w:szCs w:val="20"/>
        </w:rPr>
      </w:pPr>
    </w:p>
    <w:p w14:paraId="6EC8C672" w14:textId="679A099B" w:rsidR="00DB36C4" w:rsidRDefault="00DB36C4" w:rsidP="000A2227">
      <w:pPr>
        <w:jc w:val="both"/>
        <w:rPr>
          <w:rFonts w:ascii="Sylfaen" w:hAnsi="Sylfaen"/>
          <w:b/>
          <w:noProof/>
          <w:sz w:val="20"/>
          <w:szCs w:val="20"/>
        </w:rPr>
      </w:pPr>
    </w:p>
    <w:p w14:paraId="04507B4C" w14:textId="77777777" w:rsidR="00DB36C4" w:rsidRDefault="00DB36C4" w:rsidP="000A2227">
      <w:pPr>
        <w:jc w:val="both"/>
        <w:rPr>
          <w:rFonts w:ascii="Sylfaen" w:hAnsi="Sylfaen"/>
          <w:b/>
          <w:noProof/>
          <w:sz w:val="20"/>
          <w:szCs w:val="20"/>
        </w:rPr>
      </w:pPr>
    </w:p>
    <w:p w14:paraId="7B6C3ABA" w14:textId="77777777" w:rsidR="00DB36C4" w:rsidRDefault="00DB36C4" w:rsidP="000A2227">
      <w:pPr>
        <w:jc w:val="both"/>
        <w:rPr>
          <w:rFonts w:ascii="Sylfaen" w:hAnsi="Sylfaen"/>
          <w:b/>
          <w:noProof/>
          <w:sz w:val="20"/>
          <w:szCs w:val="20"/>
        </w:rPr>
      </w:pPr>
    </w:p>
    <w:p w14:paraId="10E785B2" w14:textId="77777777" w:rsidR="00DB36C4" w:rsidRDefault="00DB36C4" w:rsidP="000A2227">
      <w:pPr>
        <w:jc w:val="both"/>
        <w:rPr>
          <w:rFonts w:ascii="Sylfaen" w:hAnsi="Sylfaen"/>
          <w:b/>
          <w:noProof/>
          <w:sz w:val="20"/>
          <w:szCs w:val="20"/>
        </w:rPr>
      </w:pPr>
    </w:p>
    <w:p w14:paraId="79405966" w14:textId="77777777" w:rsidR="00DB36C4" w:rsidRDefault="00DB36C4" w:rsidP="000A2227">
      <w:pPr>
        <w:jc w:val="both"/>
        <w:rPr>
          <w:rFonts w:ascii="Sylfaen" w:hAnsi="Sylfaen"/>
          <w:b/>
          <w:noProof/>
          <w:sz w:val="20"/>
          <w:szCs w:val="20"/>
        </w:rPr>
      </w:pPr>
    </w:p>
    <w:p w14:paraId="7F2827CA" w14:textId="77777777" w:rsidR="00DB36C4" w:rsidRDefault="00DB36C4" w:rsidP="000A2227">
      <w:pPr>
        <w:jc w:val="both"/>
        <w:rPr>
          <w:rFonts w:ascii="Sylfaen" w:hAnsi="Sylfaen"/>
          <w:b/>
          <w:noProof/>
          <w:sz w:val="20"/>
          <w:szCs w:val="20"/>
        </w:rPr>
      </w:pPr>
    </w:p>
    <w:p w14:paraId="141FF784" w14:textId="77777777" w:rsidR="00DB36C4" w:rsidRDefault="00DB36C4" w:rsidP="000A2227">
      <w:pPr>
        <w:jc w:val="both"/>
        <w:rPr>
          <w:rFonts w:ascii="Sylfaen" w:hAnsi="Sylfaen"/>
          <w:b/>
          <w:noProof/>
          <w:sz w:val="20"/>
          <w:szCs w:val="20"/>
        </w:rPr>
      </w:pPr>
    </w:p>
    <w:p w14:paraId="5046B21B" w14:textId="77777777" w:rsidR="00DB36C4" w:rsidRDefault="00DB36C4" w:rsidP="000A2227">
      <w:pPr>
        <w:jc w:val="both"/>
        <w:rPr>
          <w:rFonts w:ascii="Sylfaen" w:hAnsi="Sylfaen"/>
          <w:b/>
          <w:noProof/>
          <w:sz w:val="20"/>
          <w:szCs w:val="20"/>
        </w:rPr>
      </w:pPr>
    </w:p>
    <w:p w14:paraId="2D5054FA" w14:textId="77777777" w:rsidR="00DB36C4" w:rsidRDefault="00DB36C4" w:rsidP="000A2227">
      <w:pPr>
        <w:jc w:val="both"/>
        <w:rPr>
          <w:rFonts w:ascii="Sylfaen" w:hAnsi="Sylfaen"/>
          <w:b/>
          <w:noProof/>
          <w:sz w:val="20"/>
          <w:szCs w:val="20"/>
        </w:rPr>
      </w:pPr>
    </w:p>
    <w:p w14:paraId="11A0306C" w14:textId="77777777" w:rsidR="00DB36C4" w:rsidRDefault="00DB36C4" w:rsidP="000A2227">
      <w:pPr>
        <w:jc w:val="both"/>
        <w:rPr>
          <w:rFonts w:ascii="Sylfaen" w:hAnsi="Sylfaen"/>
          <w:b/>
          <w:noProof/>
          <w:sz w:val="20"/>
          <w:szCs w:val="20"/>
        </w:rPr>
      </w:pPr>
    </w:p>
    <w:p w14:paraId="62419EFD" w14:textId="77777777" w:rsidR="00DB36C4" w:rsidRDefault="00DB36C4" w:rsidP="000A2227">
      <w:pPr>
        <w:jc w:val="both"/>
        <w:rPr>
          <w:rFonts w:ascii="Sylfaen" w:hAnsi="Sylfaen"/>
          <w:b/>
          <w:noProof/>
          <w:sz w:val="20"/>
          <w:szCs w:val="20"/>
        </w:rPr>
      </w:pPr>
    </w:p>
    <w:p w14:paraId="0E2BDBDC" w14:textId="77777777" w:rsidR="00DB36C4" w:rsidRDefault="00DB36C4" w:rsidP="000A2227">
      <w:pPr>
        <w:jc w:val="both"/>
        <w:rPr>
          <w:rFonts w:ascii="Sylfaen" w:hAnsi="Sylfaen"/>
          <w:b/>
          <w:noProof/>
          <w:sz w:val="20"/>
          <w:szCs w:val="20"/>
        </w:rPr>
      </w:pPr>
    </w:p>
    <w:p w14:paraId="3E5A4B4A" w14:textId="77777777" w:rsidR="00DB36C4" w:rsidRDefault="00DB36C4" w:rsidP="000A2227">
      <w:pPr>
        <w:jc w:val="both"/>
        <w:rPr>
          <w:rFonts w:ascii="Sylfaen" w:hAnsi="Sylfaen"/>
          <w:b/>
          <w:noProof/>
          <w:sz w:val="20"/>
          <w:szCs w:val="20"/>
        </w:rPr>
      </w:pPr>
    </w:p>
    <w:p w14:paraId="718AED13" w14:textId="77777777" w:rsidR="00DB36C4" w:rsidRDefault="00DB36C4" w:rsidP="000A2227">
      <w:pPr>
        <w:jc w:val="both"/>
        <w:rPr>
          <w:rFonts w:ascii="Sylfaen" w:hAnsi="Sylfaen"/>
          <w:b/>
          <w:noProof/>
          <w:sz w:val="20"/>
          <w:szCs w:val="20"/>
        </w:rPr>
      </w:pPr>
    </w:p>
    <w:p w14:paraId="241FDC96" w14:textId="77777777" w:rsidR="00DB36C4" w:rsidRDefault="00DB36C4" w:rsidP="000A2227">
      <w:pPr>
        <w:jc w:val="both"/>
        <w:rPr>
          <w:rFonts w:ascii="Sylfaen" w:hAnsi="Sylfaen"/>
          <w:b/>
          <w:noProof/>
          <w:sz w:val="20"/>
          <w:szCs w:val="20"/>
        </w:rPr>
      </w:pPr>
    </w:p>
    <w:p w14:paraId="190E04C5" w14:textId="77777777" w:rsidR="00DB36C4" w:rsidRDefault="00DB36C4" w:rsidP="000A2227">
      <w:pPr>
        <w:jc w:val="both"/>
        <w:rPr>
          <w:rFonts w:ascii="Sylfaen" w:hAnsi="Sylfaen"/>
          <w:b/>
          <w:noProof/>
          <w:sz w:val="20"/>
          <w:szCs w:val="20"/>
        </w:rPr>
      </w:pPr>
    </w:p>
    <w:p w14:paraId="2CD3FCF8" w14:textId="77777777" w:rsidR="00DB36C4" w:rsidRDefault="00DB36C4" w:rsidP="000A2227">
      <w:pPr>
        <w:jc w:val="both"/>
        <w:rPr>
          <w:rFonts w:ascii="Sylfaen" w:hAnsi="Sylfaen"/>
          <w:b/>
          <w:noProof/>
          <w:sz w:val="20"/>
          <w:szCs w:val="20"/>
        </w:rPr>
      </w:pPr>
    </w:p>
    <w:p w14:paraId="7F143415" w14:textId="77777777" w:rsidR="00DB36C4" w:rsidRDefault="00DB36C4" w:rsidP="000A2227">
      <w:pPr>
        <w:jc w:val="both"/>
        <w:rPr>
          <w:rFonts w:ascii="Sylfaen" w:hAnsi="Sylfaen"/>
          <w:b/>
          <w:noProof/>
          <w:sz w:val="20"/>
          <w:szCs w:val="20"/>
        </w:rPr>
      </w:pPr>
    </w:p>
    <w:p w14:paraId="70AB494E" w14:textId="77777777" w:rsidR="00DB36C4" w:rsidRDefault="00DB36C4" w:rsidP="000A2227">
      <w:pPr>
        <w:jc w:val="both"/>
        <w:rPr>
          <w:rFonts w:ascii="Sylfaen" w:hAnsi="Sylfaen"/>
          <w:b/>
          <w:noProof/>
          <w:sz w:val="20"/>
          <w:szCs w:val="20"/>
        </w:rPr>
      </w:pPr>
    </w:p>
    <w:p w14:paraId="3BBAB671" w14:textId="77777777" w:rsidR="00DB36C4" w:rsidRDefault="00DB36C4" w:rsidP="000A2227">
      <w:pPr>
        <w:jc w:val="both"/>
        <w:rPr>
          <w:rFonts w:ascii="Sylfaen" w:hAnsi="Sylfaen"/>
          <w:b/>
          <w:noProof/>
          <w:sz w:val="20"/>
          <w:szCs w:val="20"/>
        </w:rPr>
      </w:pPr>
    </w:p>
    <w:p w14:paraId="187FBD69" w14:textId="77777777" w:rsidR="00DB36C4" w:rsidRDefault="00DB36C4" w:rsidP="000A2227">
      <w:pPr>
        <w:jc w:val="both"/>
        <w:rPr>
          <w:rFonts w:ascii="Sylfaen" w:hAnsi="Sylfaen"/>
          <w:b/>
          <w:noProof/>
          <w:sz w:val="20"/>
          <w:szCs w:val="20"/>
        </w:rPr>
      </w:pPr>
    </w:p>
    <w:p w14:paraId="0924BEB2" w14:textId="77777777" w:rsidR="00DB36C4" w:rsidRDefault="00DB36C4" w:rsidP="000A2227">
      <w:pPr>
        <w:jc w:val="both"/>
        <w:rPr>
          <w:rFonts w:ascii="Sylfaen" w:hAnsi="Sylfaen"/>
          <w:b/>
          <w:noProof/>
          <w:sz w:val="20"/>
          <w:szCs w:val="20"/>
        </w:rPr>
      </w:pPr>
    </w:p>
    <w:p w14:paraId="0D0B9430" w14:textId="77777777" w:rsidR="00DB36C4" w:rsidRDefault="00DB36C4" w:rsidP="000A2227">
      <w:pPr>
        <w:jc w:val="both"/>
        <w:rPr>
          <w:rFonts w:ascii="Sylfaen" w:hAnsi="Sylfaen"/>
          <w:b/>
          <w:noProof/>
          <w:sz w:val="20"/>
          <w:szCs w:val="20"/>
        </w:rPr>
      </w:pPr>
    </w:p>
    <w:p w14:paraId="717BF56E" w14:textId="77777777" w:rsidR="00DB36C4" w:rsidRDefault="00DB36C4" w:rsidP="000A2227">
      <w:pPr>
        <w:jc w:val="both"/>
        <w:rPr>
          <w:rFonts w:ascii="Sylfaen" w:hAnsi="Sylfaen"/>
          <w:b/>
          <w:noProof/>
          <w:sz w:val="20"/>
          <w:szCs w:val="20"/>
        </w:rPr>
      </w:pPr>
    </w:p>
    <w:p w14:paraId="35E5ACA7" w14:textId="77777777" w:rsidR="00DB36C4" w:rsidRDefault="00DB36C4" w:rsidP="000A2227">
      <w:pPr>
        <w:jc w:val="both"/>
        <w:rPr>
          <w:rFonts w:ascii="Sylfaen" w:hAnsi="Sylfaen"/>
          <w:b/>
          <w:noProof/>
          <w:sz w:val="20"/>
          <w:szCs w:val="20"/>
        </w:rPr>
      </w:pPr>
    </w:p>
    <w:p w14:paraId="01824DD0" w14:textId="77777777" w:rsidR="00DB36C4" w:rsidRDefault="00DB36C4" w:rsidP="000A2227">
      <w:pPr>
        <w:jc w:val="both"/>
        <w:rPr>
          <w:rFonts w:ascii="Sylfaen" w:hAnsi="Sylfaen"/>
          <w:b/>
          <w:noProof/>
          <w:sz w:val="20"/>
          <w:szCs w:val="20"/>
        </w:rPr>
      </w:pPr>
    </w:p>
    <w:p w14:paraId="270AEB78" w14:textId="77777777" w:rsidR="00DB36C4" w:rsidRDefault="00DB36C4" w:rsidP="000A2227">
      <w:pPr>
        <w:jc w:val="both"/>
        <w:rPr>
          <w:rFonts w:ascii="Sylfaen" w:hAnsi="Sylfaen"/>
          <w:b/>
          <w:noProof/>
          <w:sz w:val="20"/>
          <w:szCs w:val="20"/>
        </w:rPr>
      </w:pPr>
    </w:p>
    <w:p w14:paraId="55A125F3" w14:textId="5AA71539" w:rsidR="00E35FB8" w:rsidRDefault="00E35FB8" w:rsidP="00E35FB8">
      <w:pPr>
        <w:jc w:val="both"/>
        <w:rPr>
          <w:rFonts w:ascii="Sylfaen" w:hAnsi="Sylfaen"/>
          <w:b/>
          <w:noProof/>
          <w:sz w:val="20"/>
          <w:szCs w:val="20"/>
        </w:rPr>
      </w:pPr>
    </w:p>
    <w:p w14:paraId="56E61461" w14:textId="376B2732" w:rsidR="00CD4077" w:rsidRDefault="00CD4077" w:rsidP="00E35FB8">
      <w:pPr>
        <w:jc w:val="both"/>
        <w:rPr>
          <w:rFonts w:ascii="Sylfaen" w:hAnsi="Sylfaen"/>
          <w:b/>
          <w:noProof/>
          <w:sz w:val="20"/>
          <w:szCs w:val="20"/>
        </w:rPr>
      </w:pPr>
    </w:p>
    <w:sdt>
      <w:sdtPr>
        <w:rPr>
          <w:rFonts w:asciiTheme="minorHAnsi" w:eastAsiaTheme="minorHAnsi" w:hAnsiTheme="minorHAnsi" w:cstheme="minorBidi"/>
          <w:color w:val="auto"/>
          <w:sz w:val="22"/>
          <w:szCs w:val="22"/>
        </w:rPr>
        <w:id w:val="-1768230423"/>
        <w:docPartObj>
          <w:docPartGallery w:val="Table of Contents"/>
          <w:docPartUnique/>
        </w:docPartObj>
      </w:sdtPr>
      <w:sdtEndPr>
        <w:rPr>
          <w:b/>
          <w:bCs/>
          <w:noProof/>
        </w:rPr>
      </w:sdtEndPr>
      <w:sdtContent>
        <w:p w14:paraId="5F09A7FC" w14:textId="6A34F5DE" w:rsidR="00DA7602" w:rsidRDefault="00DA7602">
          <w:pPr>
            <w:pStyle w:val="TOCHeading"/>
            <w:rPr>
              <w:rFonts w:ascii="Sylfaen" w:hAnsi="Sylfaen"/>
              <w:b/>
              <w:color w:val="auto"/>
              <w:lang w:val="ka-GE"/>
            </w:rPr>
          </w:pPr>
          <w:r w:rsidRPr="00DA7602">
            <w:rPr>
              <w:rFonts w:ascii="Sylfaen" w:hAnsi="Sylfaen"/>
              <w:b/>
              <w:color w:val="auto"/>
              <w:lang w:val="ka-GE"/>
            </w:rPr>
            <w:t>სარჩევი</w:t>
          </w:r>
        </w:p>
        <w:p w14:paraId="0CC927CF" w14:textId="77777777" w:rsidR="00DA7602" w:rsidRPr="00DA7602" w:rsidRDefault="00DA7602" w:rsidP="00DA7602">
          <w:pPr>
            <w:rPr>
              <w:rFonts w:ascii="Sylfaen" w:hAnsi="Sylfaen"/>
              <w:lang w:val="ka-GE"/>
            </w:rPr>
          </w:pPr>
        </w:p>
        <w:p w14:paraId="22CEA180" w14:textId="00AF4F30" w:rsidR="00DA7602" w:rsidRDefault="00DA7602">
          <w:pPr>
            <w:pStyle w:val="TOC1"/>
            <w:tabs>
              <w:tab w:val="right" w:leader="dot" w:pos="9629"/>
            </w:tabs>
            <w:rPr>
              <w:rFonts w:eastAsiaTheme="minorEastAsia"/>
              <w:noProof/>
            </w:rPr>
          </w:pPr>
          <w:r>
            <w:fldChar w:fldCharType="begin"/>
          </w:r>
          <w:r>
            <w:instrText xml:space="preserve"> TOC \o "1-3" \h \z \u </w:instrText>
          </w:r>
          <w:r>
            <w:fldChar w:fldCharType="separate"/>
          </w:r>
          <w:hyperlink w:anchor="_Toc78159358" w:history="1">
            <w:r w:rsidRPr="008A18C2">
              <w:rPr>
                <w:rStyle w:val="Hyperlink"/>
                <w:rFonts w:ascii="Sylfaen" w:hAnsi="Sylfaen" w:cs="Sylfaen"/>
                <w:noProof/>
              </w:rPr>
              <w:t>შესავალი</w:t>
            </w:r>
            <w:r>
              <w:rPr>
                <w:noProof/>
                <w:webHidden/>
              </w:rPr>
              <w:tab/>
            </w:r>
            <w:r>
              <w:rPr>
                <w:noProof/>
                <w:webHidden/>
              </w:rPr>
              <w:fldChar w:fldCharType="begin"/>
            </w:r>
            <w:r>
              <w:rPr>
                <w:noProof/>
                <w:webHidden/>
              </w:rPr>
              <w:instrText xml:space="preserve"> PAGEREF _Toc78159358 \h </w:instrText>
            </w:r>
            <w:r>
              <w:rPr>
                <w:noProof/>
                <w:webHidden/>
              </w:rPr>
            </w:r>
            <w:r>
              <w:rPr>
                <w:noProof/>
                <w:webHidden/>
              </w:rPr>
              <w:fldChar w:fldCharType="separate"/>
            </w:r>
            <w:r>
              <w:rPr>
                <w:noProof/>
                <w:webHidden/>
              </w:rPr>
              <w:t>5</w:t>
            </w:r>
            <w:r>
              <w:rPr>
                <w:noProof/>
                <w:webHidden/>
              </w:rPr>
              <w:fldChar w:fldCharType="end"/>
            </w:r>
          </w:hyperlink>
        </w:p>
        <w:p w14:paraId="6C1660FF" w14:textId="1B6C0057" w:rsidR="00DA7602" w:rsidRDefault="00263BB9" w:rsidP="00DA7602">
          <w:pPr>
            <w:pStyle w:val="TOC1"/>
            <w:tabs>
              <w:tab w:val="right" w:leader="dot" w:pos="9629"/>
            </w:tabs>
            <w:jc w:val="both"/>
            <w:rPr>
              <w:rFonts w:eastAsiaTheme="minorEastAsia"/>
              <w:noProof/>
            </w:rPr>
          </w:pPr>
          <w:hyperlink w:anchor="_Toc78159359" w:history="1">
            <w:r w:rsidR="00DA7602" w:rsidRPr="00DA7602">
              <w:rPr>
                <w:rStyle w:val="Hyperlink"/>
                <w:rFonts w:ascii="Sylfaen" w:hAnsi="Sylfaen"/>
                <w:b/>
                <w:noProof/>
              </w:rPr>
              <w:t xml:space="preserve">2020 </w:t>
            </w:r>
            <w:r w:rsidR="00DA7602" w:rsidRPr="00DA7602">
              <w:rPr>
                <w:rStyle w:val="Hyperlink"/>
                <w:rFonts w:ascii="Sylfaen" w:hAnsi="Sylfaen" w:cs="Sylfaen"/>
                <w:b/>
                <w:noProof/>
              </w:rPr>
              <w:t>წლის</w:t>
            </w:r>
            <w:r w:rsidR="00DA7602" w:rsidRPr="00DA7602">
              <w:rPr>
                <w:rStyle w:val="Hyperlink"/>
                <w:rFonts w:ascii="Sylfaen" w:hAnsi="Sylfaen"/>
                <w:b/>
                <w:noProof/>
              </w:rPr>
              <w:t xml:space="preserve"> 31 </w:t>
            </w:r>
            <w:r w:rsidR="00DA7602" w:rsidRPr="00DA7602">
              <w:rPr>
                <w:rStyle w:val="Hyperlink"/>
                <w:rFonts w:ascii="Sylfaen" w:hAnsi="Sylfaen" w:cs="Sylfaen"/>
                <w:b/>
                <w:noProof/>
              </w:rPr>
              <w:t>ოქტომბრის</w:t>
            </w:r>
            <w:r w:rsidR="00DA7602" w:rsidRPr="00DA7602">
              <w:rPr>
                <w:rStyle w:val="Hyperlink"/>
                <w:rFonts w:ascii="Sylfaen" w:hAnsi="Sylfaen"/>
                <w:b/>
                <w:noProof/>
              </w:rPr>
              <w:t xml:space="preserve"> </w:t>
            </w:r>
            <w:r w:rsidR="00DA7602" w:rsidRPr="00DA7602">
              <w:rPr>
                <w:rStyle w:val="Hyperlink"/>
                <w:rFonts w:ascii="Sylfaen" w:hAnsi="Sylfaen" w:cs="Sylfaen"/>
                <w:b/>
                <w:noProof/>
              </w:rPr>
              <w:t>საპარლამენტო</w:t>
            </w:r>
            <w:r w:rsidR="00DA7602" w:rsidRPr="00DA7602">
              <w:rPr>
                <w:rStyle w:val="Hyperlink"/>
                <w:rFonts w:ascii="Sylfaen" w:hAnsi="Sylfaen"/>
                <w:b/>
                <w:noProof/>
              </w:rPr>
              <w:t xml:space="preserve"> </w:t>
            </w:r>
            <w:r w:rsidR="00DA7602" w:rsidRPr="00DA7602">
              <w:rPr>
                <w:rStyle w:val="Hyperlink"/>
                <w:rFonts w:ascii="Sylfaen" w:hAnsi="Sylfaen" w:cs="Sylfaen"/>
                <w:b/>
                <w:noProof/>
              </w:rPr>
              <w:t>არჩევნების</w:t>
            </w:r>
            <w:r w:rsidR="00DA7602" w:rsidRPr="00DA7602">
              <w:rPr>
                <w:rStyle w:val="Hyperlink"/>
                <w:rFonts w:ascii="Sylfaen" w:hAnsi="Sylfaen"/>
                <w:b/>
                <w:noProof/>
              </w:rPr>
              <w:t xml:space="preserve"> </w:t>
            </w:r>
            <w:r w:rsidR="00DA7602" w:rsidRPr="00DA7602">
              <w:rPr>
                <w:rStyle w:val="Hyperlink"/>
                <w:rFonts w:ascii="Sylfaen" w:hAnsi="Sylfaen" w:cs="Sylfaen"/>
                <w:b/>
                <w:noProof/>
              </w:rPr>
              <w:t>შემსწავლელი</w:t>
            </w:r>
            <w:r w:rsidR="00DA7602" w:rsidRPr="00DA7602">
              <w:rPr>
                <w:rStyle w:val="Hyperlink"/>
                <w:rFonts w:ascii="Sylfaen" w:hAnsi="Sylfaen"/>
                <w:b/>
                <w:noProof/>
              </w:rPr>
              <w:t xml:space="preserve"> </w:t>
            </w:r>
            <w:r w:rsidR="00DA7602" w:rsidRPr="00DA7602">
              <w:rPr>
                <w:rStyle w:val="Hyperlink"/>
                <w:rFonts w:ascii="Sylfaen" w:hAnsi="Sylfaen" w:cs="Sylfaen"/>
                <w:b/>
                <w:noProof/>
              </w:rPr>
              <w:t>საქართველოს</w:t>
            </w:r>
            <w:r w:rsidR="00DA7602" w:rsidRPr="00DA7602">
              <w:rPr>
                <w:rStyle w:val="Hyperlink"/>
                <w:rFonts w:ascii="Sylfaen" w:hAnsi="Sylfaen"/>
                <w:b/>
                <w:noProof/>
              </w:rPr>
              <w:t xml:space="preserve"> </w:t>
            </w:r>
            <w:r w:rsidR="00DA7602" w:rsidRPr="00DA7602">
              <w:rPr>
                <w:rStyle w:val="Hyperlink"/>
                <w:rFonts w:ascii="Sylfaen" w:hAnsi="Sylfaen" w:cs="Sylfaen"/>
                <w:b/>
                <w:noProof/>
              </w:rPr>
              <w:t>პარლამენტის</w:t>
            </w:r>
            <w:r w:rsidR="00DA7602" w:rsidRPr="00DA7602">
              <w:rPr>
                <w:rStyle w:val="Hyperlink"/>
                <w:rFonts w:ascii="Sylfaen" w:hAnsi="Sylfaen"/>
                <w:b/>
                <w:noProof/>
              </w:rPr>
              <w:t xml:space="preserve"> </w:t>
            </w:r>
            <w:r w:rsidR="00DA7602" w:rsidRPr="00DA7602">
              <w:rPr>
                <w:rStyle w:val="Hyperlink"/>
                <w:rFonts w:ascii="Sylfaen" w:hAnsi="Sylfaen" w:cs="Sylfaen"/>
                <w:b/>
                <w:noProof/>
              </w:rPr>
              <w:t>დროებითი</w:t>
            </w:r>
            <w:r w:rsidR="00DA7602" w:rsidRPr="00DA7602">
              <w:rPr>
                <w:rStyle w:val="Hyperlink"/>
                <w:rFonts w:ascii="Sylfaen" w:hAnsi="Sylfaen"/>
                <w:b/>
                <w:noProof/>
              </w:rPr>
              <w:t xml:space="preserve"> </w:t>
            </w:r>
            <w:r w:rsidR="00DA7602" w:rsidRPr="00DA7602">
              <w:rPr>
                <w:rStyle w:val="Hyperlink"/>
                <w:rFonts w:ascii="Sylfaen" w:hAnsi="Sylfaen" w:cs="Sylfaen"/>
                <w:b/>
                <w:noProof/>
              </w:rPr>
              <w:t>საგამოძიებო</w:t>
            </w:r>
            <w:r w:rsidR="00DA7602" w:rsidRPr="00DA7602">
              <w:rPr>
                <w:rStyle w:val="Hyperlink"/>
                <w:rFonts w:ascii="Sylfaen" w:hAnsi="Sylfaen"/>
                <w:b/>
                <w:noProof/>
              </w:rPr>
              <w:t xml:space="preserve"> </w:t>
            </w:r>
            <w:r w:rsidR="00DA7602" w:rsidRPr="00DA7602">
              <w:rPr>
                <w:rStyle w:val="Hyperlink"/>
                <w:rFonts w:ascii="Sylfaen" w:hAnsi="Sylfaen" w:cs="Sylfaen"/>
                <w:b/>
                <w:noProof/>
              </w:rPr>
              <w:t>კომისიის</w:t>
            </w:r>
            <w:r w:rsidR="00DA7602" w:rsidRPr="00DA7602">
              <w:rPr>
                <w:rStyle w:val="Hyperlink"/>
                <w:rFonts w:ascii="Sylfaen" w:hAnsi="Sylfaen"/>
                <w:b/>
                <w:noProof/>
              </w:rPr>
              <w:t xml:space="preserve"> </w:t>
            </w:r>
            <w:r w:rsidR="00DA7602" w:rsidRPr="00DA7602">
              <w:rPr>
                <w:rStyle w:val="Hyperlink"/>
                <w:rFonts w:ascii="Sylfaen" w:hAnsi="Sylfaen" w:cs="Sylfaen"/>
                <w:b/>
                <w:noProof/>
              </w:rPr>
              <w:t>შექმნის</w:t>
            </w:r>
            <w:r w:rsidR="00DA7602" w:rsidRPr="00DA7602">
              <w:rPr>
                <w:rStyle w:val="Hyperlink"/>
                <w:rFonts w:ascii="Sylfaen" w:hAnsi="Sylfaen"/>
                <w:b/>
                <w:noProof/>
              </w:rPr>
              <w:t xml:space="preserve"> </w:t>
            </w:r>
            <w:r w:rsidR="00DA7602" w:rsidRPr="00DA7602">
              <w:rPr>
                <w:rStyle w:val="Hyperlink"/>
                <w:rFonts w:ascii="Sylfaen" w:hAnsi="Sylfaen" w:cs="Sylfaen"/>
                <w:b/>
                <w:noProof/>
                <w:lang w:val="ka-GE"/>
              </w:rPr>
              <w:t>საფუძველი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და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საქმიანობა</w:t>
            </w:r>
            <w:r w:rsidR="00DA7602">
              <w:rPr>
                <w:noProof/>
                <w:webHidden/>
              </w:rPr>
              <w:tab/>
            </w:r>
            <w:r w:rsidR="00DA7602">
              <w:rPr>
                <w:noProof/>
                <w:webHidden/>
              </w:rPr>
              <w:fldChar w:fldCharType="begin"/>
            </w:r>
            <w:r w:rsidR="00DA7602">
              <w:rPr>
                <w:noProof/>
                <w:webHidden/>
              </w:rPr>
              <w:instrText xml:space="preserve"> PAGEREF _Toc78159359 \h </w:instrText>
            </w:r>
            <w:r w:rsidR="00DA7602">
              <w:rPr>
                <w:noProof/>
                <w:webHidden/>
              </w:rPr>
            </w:r>
            <w:r w:rsidR="00DA7602">
              <w:rPr>
                <w:noProof/>
                <w:webHidden/>
              </w:rPr>
              <w:fldChar w:fldCharType="separate"/>
            </w:r>
            <w:r w:rsidR="00DA7602">
              <w:rPr>
                <w:noProof/>
                <w:webHidden/>
              </w:rPr>
              <w:t>9</w:t>
            </w:r>
            <w:r w:rsidR="00DA7602">
              <w:rPr>
                <w:noProof/>
                <w:webHidden/>
              </w:rPr>
              <w:fldChar w:fldCharType="end"/>
            </w:r>
          </w:hyperlink>
        </w:p>
        <w:p w14:paraId="31940B00" w14:textId="0BADA2F3" w:rsidR="00DA7602" w:rsidRPr="00DA7602" w:rsidRDefault="00263BB9">
          <w:pPr>
            <w:pStyle w:val="TOC2"/>
            <w:tabs>
              <w:tab w:val="left" w:pos="660"/>
              <w:tab w:val="right" w:leader="dot" w:pos="9629"/>
            </w:tabs>
            <w:rPr>
              <w:rFonts w:eastAsiaTheme="minorEastAsia"/>
              <w:noProof/>
            </w:rPr>
          </w:pPr>
          <w:hyperlink w:anchor="_Toc78159360" w:history="1">
            <w:r w:rsidR="00DA7602" w:rsidRPr="00DA7602">
              <w:rPr>
                <w:rStyle w:val="Hyperlink"/>
                <w:rFonts w:ascii="Sylfaen" w:hAnsi="Sylfaen"/>
                <w:noProof/>
                <w:lang w:val="ka-GE"/>
              </w:rPr>
              <w:t>1.</w:t>
            </w:r>
            <w:r w:rsidR="00DA7602" w:rsidRPr="00DA7602">
              <w:rPr>
                <w:rFonts w:eastAsiaTheme="minorEastAsia"/>
                <w:noProof/>
              </w:rPr>
              <w:tab/>
            </w:r>
            <w:r w:rsidR="00DA7602" w:rsidRPr="00DA7602">
              <w:rPr>
                <w:rStyle w:val="Hyperlink"/>
                <w:rFonts w:ascii="Sylfaen" w:hAnsi="Sylfaen"/>
                <w:noProof/>
                <w:lang w:val="ka-GE"/>
              </w:rPr>
              <w:t xml:space="preserve">საგამოძიებო </w:t>
            </w:r>
            <w:r w:rsidR="00DA7602" w:rsidRPr="00DA7602">
              <w:rPr>
                <w:rStyle w:val="Hyperlink"/>
                <w:rFonts w:ascii="Sylfaen" w:hAnsi="Sylfaen"/>
                <w:noProof/>
              </w:rPr>
              <w:t xml:space="preserve">კომისიის </w:t>
            </w:r>
            <w:r w:rsidR="00DA7602" w:rsidRPr="00DA7602">
              <w:rPr>
                <w:rStyle w:val="Hyperlink"/>
                <w:rFonts w:ascii="Sylfaen" w:hAnsi="Sylfaen"/>
                <w:noProof/>
                <w:lang w:val="ka-GE"/>
              </w:rPr>
              <w:t xml:space="preserve">შექმნის სამართლებრივი საფუძველი და </w:t>
            </w:r>
            <w:r w:rsidR="00DA7602" w:rsidRPr="00DA7602">
              <w:rPr>
                <w:rStyle w:val="Hyperlink"/>
                <w:rFonts w:ascii="Sylfaen" w:hAnsi="Sylfaen"/>
                <w:noProof/>
              </w:rPr>
              <w:t>ამოცანა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_Toc78159360 \h </w:instrText>
            </w:r>
            <w:r w:rsidR="00DA7602" w:rsidRPr="00DA7602">
              <w:rPr>
                <w:noProof/>
                <w:webHidden/>
              </w:rPr>
            </w:r>
            <w:r w:rsidR="00DA7602" w:rsidRPr="00DA7602">
              <w:rPr>
                <w:noProof/>
                <w:webHidden/>
              </w:rPr>
              <w:fldChar w:fldCharType="separate"/>
            </w:r>
            <w:r w:rsidR="00DA7602" w:rsidRPr="00DA7602">
              <w:rPr>
                <w:noProof/>
                <w:webHidden/>
              </w:rPr>
              <w:t>9</w:t>
            </w:r>
            <w:r w:rsidR="00DA7602" w:rsidRPr="00DA7602">
              <w:rPr>
                <w:noProof/>
                <w:webHidden/>
              </w:rPr>
              <w:fldChar w:fldCharType="end"/>
            </w:r>
          </w:hyperlink>
        </w:p>
        <w:p w14:paraId="1776DC4A" w14:textId="73281131" w:rsidR="00DA7602" w:rsidRPr="00DA7602" w:rsidRDefault="00263BB9">
          <w:pPr>
            <w:pStyle w:val="TOC2"/>
            <w:tabs>
              <w:tab w:val="left" w:pos="660"/>
              <w:tab w:val="right" w:leader="dot" w:pos="9629"/>
            </w:tabs>
            <w:rPr>
              <w:rFonts w:eastAsiaTheme="minorEastAsia"/>
              <w:noProof/>
            </w:rPr>
          </w:pPr>
          <w:hyperlink w:anchor="_Toc78159361" w:history="1">
            <w:r w:rsidR="00DA7602" w:rsidRPr="00DA7602">
              <w:rPr>
                <w:rStyle w:val="Hyperlink"/>
                <w:rFonts w:ascii="Sylfaen" w:hAnsi="Sylfaen"/>
                <w:noProof/>
              </w:rPr>
              <w:t>2.</w:t>
            </w:r>
            <w:r w:rsidR="00DA7602" w:rsidRPr="00DA7602">
              <w:rPr>
                <w:rFonts w:eastAsiaTheme="minorEastAsia"/>
                <w:noProof/>
              </w:rPr>
              <w:tab/>
            </w:r>
            <w:r w:rsidR="00DA7602" w:rsidRPr="00DA7602">
              <w:rPr>
                <w:rStyle w:val="Hyperlink"/>
                <w:rFonts w:ascii="Sylfaen" w:hAnsi="Sylfaen"/>
                <w:noProof/>
                <w:lang w:val="ka-GE"/>
              </w:rPr>
              <w:t xml:space="preserve">საგამოძიებო </w:t>
            </w:r>
            <w:r w:rsidR="00DA7602" w:rsidRPr="00DA7602">
              <w:rPr>
                <w:rStyle w:val="Hyperlink"/>
                <w:rFonts w:ascii="Sylfaen" w:hAnsi="Sylfaen"/>
                <w:noProof/>
              </w:rPr>
              <w:t>კომისიის მიერ გაწეული სამუშაო</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_Toc78159361 \h </w:instrText>
            </w:r>
            <w:r w:rsidR="00DA7602" w:rsidRPr="00DA7602">
              <w:rPr>
                <w:noProof/>
                <w:webHidden/>
              </w:rPr>
            </w:r>
            <w:r w:rsidR="00DA7602" w:rsidRPr="00DA7602">
              <w:rPr>
                <w:noProof/>
                <w:webHidden/>
              </w:rPr>
              <w:fldChar w:fldCharType="separate"/>
            </w:r>
            <w:r w:rsidR="00DA7602" w:rsidRPr="00DA7602">
              <w:rPr>
                <w:noProof/>
                <w:webHidden/>
              </w:rPr>
              <w:t>11</w:t>
            </w:r>
            <w:r w:rsidR="00DA7602" w:rsidRPr="00DA7602">
              <w:rPr>
                <w:noProof/>
                <w:webHidden/>
              </w:rPr>
              <w:fldChar w:fldCharType="end"/>
            </w:r>
          </w:hyperlink>
        </w:p>
        <w:p w14:paraId="45EDBBD4" w14:textId="15F3412C" w:rsidR="00DA7602" w:rsidRPr="00DA7602" w:rsidRDefault="00263BB9">
          <w:pPr>
            <w:pStyle w:val="TOC1"/>
            <w:tabs>
              <w:tab w:val="right" w:leader="dot" w:pos="9629"/>
            </w:tabs>
            <w:rPr>
              <w:rFonts w:eastAsiaTheme="minorEastAsia"/>
              <w:noProof/>
            </w:rPr>
          </w:pPr>
          <w:hyperlink w:anchor="_Toc78159362" w:history="1">
            <w:r w:rsidR="00DA7602" w:rsidRPr="00DA7602">
              <w:rPr>
                <w:rStyle w:val="Hyperlink"/>
                <w:rFonts w:ascii="Sylfaen" w:hAnsi="Sylfaen" w:cs="Sylfaen"/>
                <w:b/>
                <w:noProof/>
                <w:lang w:val="ka-GE"/>
              </w:rPr>
              <w:t>საარჩევნო</w:t>
            </w:r>
            <w:r w:rsidR="00DA7602" w:rsidRPr="00DA7602">
              <w:rPr>
                <w:rStyle w:val="Hyperlink"/>
                <w:b/>
                <w:noProof/>
                <w:lang w:val="ka-GE"/>
              </w:rPr>
              <w:t xml:space="preserve"> </w:t>
            </w:r>
            <w:r w:rsidR="00DA7602" w:rsidRPr="00DA7602">
              <w:rPr>
                <w:rStyle w:val="Hyperlink"/>
                <w:rFonts w:ascii="Sylfaen" w:hAnsi="Sylfaen" w:cs="Sylfaen"/>
                <w:b/>
                <w:noProof/>
                <w:lang w:val="ka-GE"/>
              </w:rPr>
              <w:t>გარემოს</w:t>
            </w:r>
            <w:r w:rsidR="00DA7602" w:rsidRPr="00DA7602">
              <w:rPr>
                <w:rStyle w:val="Hyperlink"/>
                <w:b/>
                <w:noProof/>
                <w:lang w:val="ka-GE"/>
              </w:rPr>
              <w:t xml:space="preserve"> </w:t>
            </w:r>
            <w:r w:rsidR="00DA7602" w:rsidRPr="00DA7602">
              <w:rPr>
                <w:rStyle w:val="Hyperlink"/>
                <w:rFonts w:ascii="Sylfaen" w:hAnsi="Sylfaen" w:cs="Sylfaen"/>
                <w:b/>
                <w:noProof/>
                <w:lang w:val="ka-GE"/>
              </w:rPr>
              <w:t>კვლევა</w:t>
            </w:r>
            <w:r w:rsidR="00DA7602" w:rsidRPr="00DA7602">
              <w:rPr>
                <w:rStyle w:val="Hyperlink"/>
                <w:b/>
                <w:noProof/>
                <w:lang w:val="ka-GE"/>
              </w:rPr>
              <w:t xml:space="preserve"> </w:t>
            </w:r>
            <w:r w:rsidR="00DA7602" w:rsidRPr="00DA7602">
              <w:rPr>
                <w:rStyle w:val="Hyperlink"/>
                <w:rFonts w:ascii="Sylfaen" w:hAnsi="Sylfaen" w:cs="Sylfaen"/>
                <w:b/>
                <w:noProof/>
                <w:lang w:val="ka-GE"/>
              </w:rPr>
              <w:t>და</w:t>
            </w:r>
            <w:r w:rsidR="00DA7602" w:rsidRPr="00DA7602">
              <w:rPr>
                <w:rStyle w:val="Hyperlink"/>
                <w:b/>
                <w:noProof/>
                <w:lang w:val="ka-GE"/>
              </w:rPr>
              <w:t xml:space="preserve"> </w:t>
            </w:r>
            <w:r w:rsidR="00DA7602" w:rsidRPr="00DA7602">
              <w:rPr>
                <w:rStyle w:val="Hyperlink"/>
                <w:rFonts w:ascii="Sylfaen" w:hAnsi="Sylfaen" w:cs="Sylfaen"/>
                <w:b/>
                <w:noProof/>
                <w:lang w:val="ka-GE"/>
              </w:rPr>
              <w:t>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_Toc78159362 \h </w:instrText>
            </w:r>
            <w:r w:rsidR="00DA7602" w:rsidRPr="00DA7602">
              <w:rPr>
                <w:noProof/>
                <w:webHidden/>
              </w:rPr>
            </w:r>
            <w:r w:rsidR="00DA7602" w:rsidRPr="00DA7602">
              <w:rPr>
                <w:noProof/>
                <w:webHidden/>
              </w:rPr>
              <w:fldChar w:fldCharType="separate"/>
            </w:r>
            <w:r w:rsidR="00DA7602" w:rsidRPr="00DA7602">
              <w:rPr>
                <w:noProof/>
                <w:webHidden/>
              </w:rPr>
              <w:t>16</w:t>
            </w:r>
            <w:r w:rsidR="00DA7602" w:rsidRPr="00DA7602">
              <w:rPr>
                <w:noProof/>
                <w:webHidden/>
              </w:rPr>
              <w:fldChar w:fldCharType="end"/>
            </w:r>
          </w:hyperlink>
        </w:p>
        <w:p w14:paraId="4C4B8FA7" w14:textId="185CE3C7" w:rsidR="00DA7602" w:rsidRPr="00DA7602" w:rsidRDefault="00263BB9">
          <w:pPr>
            <w:pStyle w:val="TOC2"/>
            <w:tabs>
              <w:tab w:val="left" w:pos="660"/>
              <w:tab w:val="right" w:leader="dot" w:pos="9629"/>
            </w:tabs>
            <w:rPr>
              <w:rFonts w:eastAsiaTheme="minorEastAsia"/>
              <w:noProof/>
            </w:rPr>
          </w:pPr>
          <w:hyperlink w:anchor="_Toc78159363" w:history="1">
            <w:r w:rsidR="00DA7602" w:rsidRPr="00DA7602">
              <w:rPr>
                <w:rStyle w:val="Hyperlink"/>
                <w:rFonts w:ascii="Sylfaen" w:hAnsi="Sylfaen"/>
                <w:noProof/>
              </w:rPr>
              <w:t>1.</w:t>
            </w:r>
            <w:r w:rsidR="00DA7602" w:rsidRPr="00DA7602">
              <w:rPr>
                <w:rFonts w:eastAsiaTheme="minorEastAsia"/>
                <w:noProof/>
              </w:rPr>
              <w:tab/>
            </w:r>
            <w:r w:rsidR="00DA7602" w:rsidRPr="00DA7602">
              <w:rPr>
                <w:rStyle w:val="Hyperlink"/>
                <w:rFonts w:ascii="Sylfaen" w:hAnsi="Sylfaen"/>
                <w:noProof/>
              </w:rPr>
              <w:t>არჩევნების სამართლებრივი უზრუნველყოფა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_Toc78159363 \h </w:instrText>
            </w:r>
            <w:r w:rsidR="00DA7602" w:rsidRPr="00DA7602">
              <w:rPr>
                <w:noProof/>
                <w:webHidden/>
              </w:rPr>
            </w:r>
            <w:r w:rsidR="00DA7602" w:rsidRPr="00DA7602">
              <w:rPr>
                <w:noProof/>
                <w:webHidden/>
              </w:rPr>
              <w:fldChar w:fldCharType="separate"/>
            </w:r>
            <w:r w:rsidR="00DA7602" w:rsidRPr="00DA7602">
              <w:rPr>
                <w:noProof/>
                <w:webHidden/>
              </w:rPr>
              <w:t>16</w:t>
            </w:r>
            <w:r w:rsidR="00DA7602" w:rsidRPr="00DA7602">
              <w:rPr>
                <w:noProof/>
                <w:webHidden/>
              </w:rPr>
              <w:fldChar w:fldCharType="end"/>
            </w:r>
          </w:hyperlink>
        </w:p>
        <w:p w14:paraId="09D2D921" w14:textId="28D8106B" w:rsidR="00DA7602" w:rsidRPr="00DA7602" w:rsidRDefault="00263BB9">
          <w:pPr>
            <w:pStyle w:val="TOC2"/>
            <w:tabs>
              <w:tab w:val="left" w:pos="660"/>
              <w:tab w:val="right" w:leader="dot" w:pos="9629"/>
            </w:tabs>
            <w:rPr>
              <w:rFonts w:eastAsiaTheme="minorEastAsia"/>
              <w:noProof/>
            </w:rPr>
          </w:pPr>
          <w:hyperlink w:anchor="_Toc78159364" w:history="1">
            <w:r w:rsidR="00DA7602" w:rsidRPr="00DA7602">
              <w:rPr>
                <w:rStyle w:val="Hyperlink"/>
                <w:rFonts w:ascii="Sylfaen" w:hAnsi="Sylfaen"/>
                <w:noProof/>
              </w:rPr>
              <w:t>2.</w:t>
            </w:r>
            <w:r w:rsidR="00DA7602" w:rsidRPr="00DA7602">
              <w:rPr>
                <w:rFonts w:eastAsiaTheme="minorEastAsia"/>
                <w:noProof/>
              </w:rPr>
              <w:tab/>
            </w:r>
            <w:r w:rsidR="00DA7602" w:rsidRPr="00DA7602">
              <w:rPr>
                <w:rStyle w:val="Hyperlink"/>
                <w:rFonts w:ascii="Sylfaen" w:hAnsi="Sylfaen"/>
                <w:noProof/>
              </w:rPr>
              <w:t>სახელმწიფო ორგანოების ფუნქცია და გავლენა საარჩევნო გარემოზე</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_Toc78159364 \h </w:instrText>
            </w:r>
            <w:r w:rsidR="00DA7602" w:rsidRPr="00DA7602">
              <w:rPr>
                <w:noProof/>
                <w:webHidden/>
              </w:rPr>
            </w:r>
            <w:r w:rsidR="00DA7602" w:rsidRPr="00DA7602">
              <w:rPr>
                <w:noProof/>
                <w:webHidden/>
              </w:rPr>
              <w:fldChar w:fldCharType="separate"/>
            </w:r>
            <w:r w:rsidR="00DA7602" w:rsidRPr="00DA7602">
              <w:rPr>
                <w:noProof/>
                <w:webHidden/>
              </w:rPr>
              <w:t>18</w:t>
            </w:r>
            <w:r w:rsidR="00DA7602" w:rsidRPr="00DA7602">
              <w:rPr>
                <w:noProof/>
                <w:webHidden/>
              </w:rPr>
              <w:fldChar w:fldCharType="end"/>
            </w:r>
          </w:hyperlink>
        </w:p>
        <w:p w14:paraId="78E08A32" w14:textId="6150E049" w:rsidR="00DA7602" w:rsidRPr="00DA7602" w:rsidRDefault="00263BB9">
          <w:pPr>
            <w:pStyle w:val="TOC2"/>
            <w:tabs>
              <w:tab w:val="left" w:pos="660"/>
              <w:tab w:val="right" w:leader="dot" w:pos="9629"/>
            </w:tabs>
            <w:rPr>
              <w:rFonts w:eastAsiaTheme="minorEastAsia"/>
              <w:noProof/>
            </w:rPr>
          </w:pPr>
          <w:hyperlink w:anchor="_Toc78159365" w:history="1">
            <w:r w:rsidR="00DA7602" w:rsidRPr="00DA7602">
              <w:rPr>
                <w:rStyle w:val="Hyperlink"/>
                <w:rFonts w:ascii="Sylfaen" w:hAnsi="Sylfaen"/>
                <w:noProof/>
                <w:lang w:val="ka-GE"/>
              </w:rPr>
              <w:t>3.</w:t>
            </w:r>
            <w:r w:rsidR="00DA7602" w:rsidRPr="00DA7602">
              <w:rPr>
                <w:rFonts w:eastAsiaTheme="minorEastAsia"/>
                <w:noProof/>
              </w:rPr>
              <w:tab/>
            </w:r>
            <w:r w:rsidR="00DA7602" w:rsidRPr="00DA7602">
              <w:rPr>
                <w:rStyle w:val="Hyperlink"/>
                <w:rFonts w:ascii="Sylfaen" w:hAnsi="Sylfaen"/>
                <w:noProof/>
                <w:lang w:val="ka-GE"/>
              </w:rPr>
              <w:t>გასაჩივრების უფლების რეალიზაცია და დავების 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_Toc78159365 \h </w:instrText>
            </w:r>
            <w:r w:rsidR="00DA7602" w:rsidRPr="00DA7602">
              <w:rPr>
                <w:noProof/>
                <w:webHidden/>
              </w:rPr>
            </w:r>
            <w:r w:rsidR="00DA7602" w:rsidRPr="00DA7602">
              <w:rPr>
                <w:noProof/>
                <w:webHidden/>
              </w:rPr>
              <w:fldChar w:fldCharType="separate"/>
            </w:r>
            <w:r w:rsidR="00DA7602" w:rsidRPr="00DA7602">
              <w:rPr>
                <w:noProof/>
                <w:webHidden/>
              </w:rPr>
              <w:t>26</w:t>
            </w:r>
            <w:r w:rsidR="00DA7602" w:rsidRPr="00DA7602">
              <w:rPr>
                <w:noProof/>
                <w:webHidden/>
              </w:rPr>
              <w:fldChar w:fldCharType="end"/>
            </w:r>
          </w:hyperlink>
        </w:p>
        <w:p w14:paraId="59229DBE" w14:textId="0752012E" w:rsidR="00DA7602" w:rsidRPr="00DA7602" w:rsidRDefault="00263BB9">
          <w:pPr>
            <w:pStyle w:val="TOC2"/>
            <w:tabs>
              <w:tab w:val="left" w:pos="660"/>
              <w:tab w:val="right" w:leader="dot" w:pos="9629"/>
            </w:tabs>
            <w:rPr>
              <w:rFonts w:eastAsiaTheme="minorEastAsia"/>
              <w:noProof/>
            </w:rPr>
          </w:pPr>
          <w:hyperlink w:anchor="_Toc78159366" w:history="1">
            <w:r w:rsidR="00DA7602" w:rsidRPr="00DA7602">
              <w:rPr>
                <w:rStyle w:val="Hyperlink"/>
                <w:rFonts w:ascii="Sylfaen" w:hAnsi="Sylfaen"/>
                <w:noProof/>
                <w:lang w:val="ka-GE"/>
              </w:rPr>
              <w:t>4.</w:t>
            </w:r>
            <w:r w:rsidR="00DA7602" w:rsidRPr="00DA7602">
              <w:rPr>
                <w:rFonts w:eastAsiaTheme="minorEastAsia"/>
                <w:noProof/>
              </w:rPr>
              <w:tab/>
            </w:r>
            <w:r w:rsidR="00DA7602" w:rsidRPr="00DA7602">
              <w:rPr>
                <w:rStyle w:val="Hyperlink"/>
                <w:rFonts w:ascii="Sylfaen" w:hAnsi="Sylfaen"/>
                <w:noProof/>
                <w:lang w:val="ka-GE"/>
              </w:rPr>
              <w:t>საარჩევნო ადმინისტრაციის როლი და ეფექტურობა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_Toc78159366 \h </w:instrText>
            </w:r>
            <w:r w:rsidR="00DA7602" w:rsidRPr="00DA7602">
              <w:rPr>
                <w:noProof/>
                <w:webHidden/>
              </w:rPr>
            </w:r>
            <w:r w:rsidR="00DA7602" w:rsidRPr="00DA7602">
              <w:rPr>
                <w:noProof/>
                <w:webHidden/>
              </w:rPr>
              <w:fldChar w:fldCharType="separate"/>
            </w:r>
            <w:r w:rsidR="00DA7602" w:rsidRPr="00DA7602">
              <w:rPr>
                <w:noProof/>
                <w:webHidden/>
              </w:rPr>
              <w:t>27</w:t>
            </w:r>
            <w:r w:rsidR="00DA7602" w:rsidRPr="00DA7602">
              <w:rPr>
                <w:noProof/>
                <w:webHidden/>
              </w:rPr>
              <w:fldChar w:fldCharType="end"/>
            </w:r>
          </w:hyperlink>
        </w:p>
        <w:p w14:paraId="200A6C59" w14:textId="165B954A" w:rsidR="00DA7602" w:rsidRPr="00DA7602" w:rsidRDefault="00263BB9">
          <w:pPr>
            <w:pStyle w:val="TOC1"/>
            <w:tabs>
              <w:tab w:val="right" w:leader="dot" w:pos="9629"/>
            </w:tabs>
            <w:rPr>
              <w:rFonts w:eastAsiaTheme="minorEastAsia"/>
              <w:noProof/>
            </w:rPr>
          </w:pPr>
          <w:hyperlink w:anchor="_Toc78159367" w:history="1">
            <w:r w:rsidR="00DA7602" w:rsidRPr="00DA7602">
              <w:rPr>
                <w:rStyle w:val="Hyperlink"/>
                <w:rFonts w:ascii="Sylfaen" w:hAnsi="Sylfaen" w:cs="Sylfaen"/>
                <w:b/>
                <w:noProof/>
                <w:lang w:val="ka-GE"/>
              </w:rPr>
              <w:t>საარჩევნო</w:t>
            </w:r>
            <w:r w:rsidR="00DA7602" w:rsidRPr="00DA7602">
              <w:rPr>
                <w:rStyle w:val="Hyperlink"/>
                <w:b/>
                <w:noProof/>
                <w:lang w:val="ka-GE"/>
              </w:rPr>
              <w:t xml:space="preserve"> </w:t>
            </w:r>
            <w:r w:rsidR="00DA7602" w:rsidRPr="00DA7602">
              <w:rPr>
                <w:rStyle w:val="Hyperlink"/>
                <w:rFonts w:ascii="Sylfaen" w:hAnsi="Sylfaen" w:cs="Sylfaen"/>
                <w:b/>
                <w:noProof/>
                <w:lang w:val="ka-GE"/>
              </w:rPr>
              <w:t>უბნების</w:t>
            </w:r>
            <w:r w:rsidR="00DA7602" w:rsidRPr="00DA7602">
              <w:rPr>
                <w:rStyle w:val="Hyperlink"/>
                <w:b/>
                <w:noProof/>
                <w:lang w:val="ka-GE"/>
              </w:rPr>
              <w:t xml:space="preserve"> </w:t>
            </w:r>
            <w:r w:rsidR="00DA7602" w:rsidRPr="00DA7602">
              <w:rPr>
                <w:rStyle w:val="Hyperlink"/>
                <w:rFonts w:ascii="Sylfaen" w:hAnsi="Sylfaen" w:cs="Sylfaen"/>
                <w:b/>
                <w:noProof/>
                <w:lang w:val="ka-GE"/>
              </w:rPr>
              <w:t>გადათვლა</w:t>
            </w:r>
            <w:r w:rsidR="00DA7602" w:rsidRPr="00DA7602">
              <w:rPr>
                <w:rStyle w:val="Hyperlink"/>
                <w:b/>
                <w:noProof/>
                <w:lang w:val="ka-GE"/>
              </w:rPr>
              <w:t xml:space="preserve"> </w:t>
            </w:r>
            <w:r w:rsidR="00DA7602" w:rsidRPr="00DA7602">
              <w:rPr>
                <w:rStyle w:val="Hyperlink"/>
                <w:rFonts w:ascii="Sylfaen" w:hAnsi="Sylfaen" w:cs="Sylfaen"/>
                <w:b/>
                <w:noProof/>
                <w:lang w:val="ka-GE"/>
              </w:rPr>
              <w:t>და</w:t>
            </w:r>
            <w:r w:rsidR="00DA7602" w:rsidRPr="00DA7602">
              <w:rPr>
                <w:rStyle w:val="Hyperlink"/>
                <w:b/>
                <w:noProof/>
                <w:lang w:val="ka-GE"/>
              </w:rPr>
              <w:t xml:space="preserve"> </w:t>
            </w:r>
            <w:r w:rsidR="00DA7602" w:rsidRPr="00DA7602">
              <w:rPr>
                <w:rStyle w:val="Hyperlink"/>
                <w:rFonts w:ascii="Sylfaen" w:hAnsi="Sylfaen" w:cs="Sylfaen"/>
                <w:b/>
                <w:noProof/>
                <w:lang w:val="ka-GE"/>
              </w:rPr>
              <w:t>შედეგების</w:t>
            </w:r>
            <w:r w:rsidR="00DA7602" w:rsidRPr="00DA7602">
              <w:rPr>
                <w:rStyle w:val="Hyperlink"/>
                <w:b/>
                <w:noProof/>
                <w:lang w:val="ka-GE"/>
              </w:rPr>
              <w:t xml:space="preserve"> </w:t>
            </w:r>
            <w:r w:rsidR="00DA7602" w:rsidRPr="00DA7602">
              <w:rPr>
                <w:rStyle w:val="Hyperlink"/>
                <w:rFonts w:ascii="Sylfaen" w:hAnsi="Sylfaen" w:cs="Sylfaen"/>
                <w:b/>
                <w:noProof/>
                <w:lang w:val="ka-GE"/>
              </w:rPr>
              <w:t>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_Toc78159367 \h </w:instrText>
            </w:r>
            <w:r w:rsidR="00DA7602" w:rsidRPr="00DA7602">
              <w:rPr>
                <w:noProof/>
                <w:webHidden/>
              </w:rPr>
            </w:r>
            <w:r w:rsidR="00DA7602" w:rsidRPr="00DA7602">
              <w:rPr>
                <w:noProof/>
                <w:webHidden/>
              </w:rPr>
              <w:fldChar w:fldCharType="separate"/>
            </w:r>
            <w:r w:rsidR="00DA7602" w:rsidRPr="00DA7602">
              <w:rPr>
                <w:noProof/>
                <w:webHidden/>
              </w:rPr>
              <w:t>32</w:t>
            </w:r>
            <w:r w:rsidR="00DA7602" w:rsidRPr="00DA7602">
              <w:rPr>
                <w:noProof/>
                <w:webHidden/>
              </w:rPr>
              <w:fldChar w:fldCharType="end"/>
            </w:r>
          </w:hyperlink>
        </w:p>
        <w:p w14:paraId="4AEB6281" w14:textId="013B7493" w:rsidR="00DA7602" w:rsidRPr="00DA7602" w:rsidRDefault="00263BB9">
          <w:pPr>
            <w:pStyle w:val="TOC2"/>
            <w:tabs>
              <w:tab w:val="left" w:pos="660"/>
              <w:tab w:val="right" w:leader="dot" w:pos="9629"/>
            </w:tabs>
            <w:rPr>
              <w:rFonts w:eastAsiaTheme="minorEastAsia"/>
              <w:noProof/>
            </w:rPr>
          </w:pPr>
          <w:hyperlink w:anchor="_Toc78159368" w:history="1">
            <w:r w:rsidR="00DA7602" w:rsidRPr="00DA7602">
              <w:rPr>
                <w:rStyle w:val="Hyperlink"/>
                <w:rFonts w:ascii="Sylfaen" w:hAnsi="Sylfaen"/>
                <w:noProof/>
                <w:lang w:val="ka-GE"/>
              </w:rPr>
              <w:t>1.</w:t>
            </w:r>
            <w:r w:rsidR="00DA7602" w:rsidRPr="00DA7602">
              <w:rPr>
                <w:rFonts w:eastAsiaTheme="minorEastAsia"/>
                <w:noProof/>
              </w:rPr>
              <w:tab/>
            </w:r>
            <w:r w:rsidR="00DA7602" w:rsidRPr="00DA7602">
              <w:rPr>
                <w:rStyle w:val="Hyperlink"/>
                <w:rFonts w:ascii="Sylfaen" w:hAnsi="Sylfaen"/>
                <w:noProof/>
                <w:lang w:val="ka-GE"/>
              </w:rPr>
              <w:t>გადასათვლელი უბნების და მთვლელების შერჩევის მეთოდოლოგიისა და რაოდენობის განსაზღვრა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_Toc78159368 \h </w:instrText>
            </w:r>
            <w:r w:rsidR="00DA7602" w:rsidRPr="00DA7602">
              <w:rPr>
                <w:noProof/>
                <w:webHidden/>
              </w:rPr>
            </w:r>
            <w:r w:rsidR="00DA7602" w:rsidRPr="00DA7602">
              <w:rPr>
                <w:noProof/>
                <w:webHidden/>
              </w:rPr>
              <w:fldChar w:fldCharType="separate"/>
            </w:r>
            <w:r w:rsidR="00DA7602" w:rsidRPr="00DA7602">
              <w:rPr>
                <w:noProof/>
                <w:webHidden/>
              </w:rPr>
              <w:t>32</w:t>
            </w:r>
            <w:r w:rsidR="00DA7602" w:rsidRPr="00DA7602">
              <w:rPr>
                <w:noProof/>
                <w:webHidden/>
              </w:rPr>
              <w:fldChar w:fldCharType="end"/>
            </w:r>
          </w:hyperlink>
        </w:p>
        <w:p w14:paraId="432ED657" w14:textId="4C2404F3" w:rsidR="00DA7602" w:rsidRPr="00DA7602" w:rsidRDefault="00263BB9">
          <w:pPr>
            <w:pStyle w:val="TOC2"/>
            <w:tabs>
              <w:tab w:val="left" w:pos="660"/>
              <w:tab w:val="right" w:leader="dot" w:pos="9629"/>
            </w:tabs>
            <w:rPr>
              <w:rFonts w:eastAsiaTheme="minorEastAsia"/>
              <w:noProof/>
            </w:rPr>
          </w:pPr>
          <w:hyperlink w:anchor="_Toc78159369" w:history="1">
            <w:r w:rsidR="00DA7602" w:rsidRPr="00DA7602">
              <w:rPr>
                <w:rStyle w:val="Hyperlink"/>
                <w:rFonts w:ascii="Sylfaen" w:hAnsi="Sylfaen"/>
                <w:noProof/>
              </w:rPr>
              <w:t>2.</w:t>
            </w:r>
            <w:r w:rsidR="00DA7602" w:rsidRPr="00DA7602">
              <w:rPr>
                <w:rFonts w:eastAsiaTheme="minorEastAsia"/>
                <w:noProof/>
              </w:rPr>
              <w:tab/>
            </w:r>
            <w:r w:rsidR="00DA7602" w:rsidRPr="00DA7602">
              <w:rPr>
                <w:rStyle w:val="Hyperlink"/>
                <w:rFonts w:ascii="Sylfaen" w:hAnsi="Sylfaen"/>
                <w:noProof/>
              </w:rPr>
              <w:t xml:space="preserve">საარჩევნო უბნების </w:t>
            </w:r>
            <w:r w:rsidR="00DA7602" w:rsidRPr="00DA7602">
              <w:rPr>
                <w:rStyle w:val="Hyperlink"/>
                <w:rFonts w:ascii="Sylfaen" w:hAnsi="Sylfaen"/>
                <w:noProof/>
                <w:lang w:val="ka-GE"/>
              </w:rPr>
              <w:t>გადათვლა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_Toc78159369 \h </w:instrText>
            </w:r>
            <w:r w:rsidR="00DA7602" w:rsidRPr="00DA7602">
              <w:rPr>
                <w:noProof/>
                <w:webHidden/>
              </w:rPr>
            </w:r>
            <w:r w:rsidR="00DA7602" w:rsidRPr="00DA7602">
              <w:rPr>
                <w:noProof/>
                <w:webHidden/>
              </w:rPr>
              <w:fldChar w:fldCharType="separate"/>
            </w:r>
            <w:r w:rsidR="00DA7602" w:rsidRPr="00DA7602">
              <w:rPr>
                <w:noProof/>
                <w:webHidden/>
              </w:rPr>
              <w:t>38</w:t>
            </w:r>
            <w:r w:rsidR="00DA7602" w:rsidRPr="00DA7602">
              <w:rPr>
                <w:noProof/>
                <w:webHidden/>
              </w:rPr>
              <w:fldChar w:fldCharType="end"/>
            </w:r>
          </w:hyperlink>
        </w:p>
        <w:p w14:paraId="76E19B86" w14:textId="7BA91FDA" w:rsidR="00DA7602" w:rsidRPr="00DA7602" w:rsidRDefault="00263BB9">
          <w:pPr>
            <w:pStyle w:val="TOC2"/>
            <w:tabs>
              <w:tab w:val="left" w:pos="660"/>
              <w:tab w:val="right" w:leader="dot" w:pos="9629"/>
            </w:tabs>
            <w:rPr>
              <w:rFonts w:eastAsiaTheme="minorEastAsia"/>
              <w:noProof/>
            </w:rPr>
          </w:pPr>
          <w:hyperlink w:anchor="_Toc78159370" w:history="1">
            <w:r w:rsidR="00DA7602" w:rsidRPr="00DA7602">
              <w:rPr>
                <w:rStyle w:val="Hyperlink"/>
                <w:rFonts w:ascii="Sylfaen" w:hAnsi="Sylfaen"/>
                <w:noProof/>
                <w:lang w:val="ka-GE"/>
              </w:rPr>
              <w:t>3.</w:t>
            </w:r>
            <w:r w:rsidR="00DA7602" w:rsidRPr="00DA7602">
              <w:rPr>
                <w:rFonts w:eastAsiaTheme="minorEastAsia"/>
                <w:noProof/>
              </w:rPr>
              <w:tab/>
            </w:r>
            <w:r w:rsidR="00DA7602" w:rsidRPr="00DA7602">
              <w:rPr>
                <w:rStyle w:val="Hyperlink"/>
                <w:rFonts w:ascii="Sylfaen" w:hAnsi="Sylfaen"/>
                <w:noProof/>
                <w:lang w:val="ka-GE"/>
              </w:rPr>
              <w:t>შერჩეული მეთოდოლოგიით მიღებული შედეგების 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_Toc78159370 \h </w:instrText>
            </w:r>
            <w:r w:rsidR="00DA7602" w:rsidRPr="00DA7602">
              <w:rPr>
                <w:noProof/>
                <w:webHidden/>
              </w:rPr>
            </w:r>
            <w:r w:rsidR="00DA7602" w:rsidRPr="00DA7602">
              <w:rPr>
                <w:noProof/>
                <w:webHidden/>
              </w:rPr>
              <w:fldChar w:fldCharType="separate"/>
            </w:r>
            <w:r w:rsidR="00DA7602" w:rsidRPr="00DA7602">
              <w:rPr>
                <w:noProof/>
                <w:webHidden/>
              </w:rPr>
              <w:t>40</w:t>
            </w:r>
            <w:r w:rsidR="00DA7602" w:rsidRPr="00DA7602">
              <w:rPr>
                <w:noProof/>
                <w:webHidden/>
              </w:rPr>
              <w:fldChar w:fldCharType="end"/>
            </w:r>
          </w:hyperlink>
        </w:p>
        <w:p w14:paraId="48184E4D" w14:textId="3EE9730D" w:rsidR="00DA7602" w:rsidRPr="00DA7602" w:rsidRDefault="00263BB9" w:rsidP="00DA7602">
          <w:pPr>
            <w:pStyle w:val="TOC1"/>
            <w:tabs>
              <w:tab w:val="right" w:leader="dot" w:pos="9629"/>
            </w:tabs>
            <w:jc w:val="both"/>
            <w:rPr>
              <w:rFonts w:eastAsiaTheme="minorEastAsia"/>
              <w:noProof/>
            </w:rPr>
          </w:pPr>
          <w:hyperlink w:anchor="_Toc78159371" w:history="1">
            <w:r w:rsidR="00DA7602" w:rsidRPr="00DA7602">
              <w:rPr>
                <w:rStyle w:val="Hyperlink"/>
                <w:rFonts w:ascii="Sylfaen" w:hAnsi="Sylfaen" w:cs="Sylfaen"/>
                <w:b/>
                <w:noProof/>
                <w:lang w:val="ka-GE"/>
              </w:rPr>
              <w:t>საგამოძიებო</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კომისიის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მიერ</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მოწვეულ</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პირთა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ახსნა</w:t>
            </w:r>
            <w:r w:rsidR="00DA7602" w:rsidRPr="00DA7602">
              <w:rPr>
                <w:rStyle w:val="Hyperlink"/>
                <w:rFonts w:ascii="Sylfaen" w:hAnsi="Sylfaen"/>
                <w:b/>
                <w:noProof/>
                <w:lang w:val="ka-GE"/>
              </w:rPr>
              <w:t>-</w:t>
            </w:r>
            <w:r w:rsidR="00DA7602" w:rsidRPr="00DA7602">
              <w:rPr>
                <w:rStyle w:val="Hyperlink"/>
                <w:rFonts w:ascii="Sylfaen" w:hAnsi="Sylfaen" w:cs="Sylfaen"/>
                <w:b/>
                <w:noProof/>
                <w:lang w:val="ka-GE"/>
              </w:rPr>
              <w:t>განმარტების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შედეგად</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მიღებული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ინფორმაციის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_Toc78159371 \h </w:instrText>
            </w:r>
            <w:r w:rsidR="00DA7602" w:rsidRPr="00DA7602">
              <w:rPr>
                <w:noProof/>
                <w:webHidden/>
              </w:rPr>
            </w:r>
            <w:r w:rsidR="00DA7602" w:rsidRPr="00DA7602">
              <w:rPr>
                <w:noProof/>
                <w:webHidden/>
              </w:rPr>
              <w:fldChar w:fldCharType="separate"/>
            </w:r>
            <w:r w:rsidR="00DA7602" w:rsidRPr="00DA7602">
              <w:rPr>
                <w:noProof/>
                <w:webHidden/>
              </w:rPr>
              <w:t>45</w:t>
            </w:r>
            <w:r w:rsidR="00DA7602" w:rsidRPr="00DA7602">
              <w:rPr>
                <w:noProof/>
                <w:webHidden/>
              </w:rPr>
              <w:fldChar w:fldCharType="end"/>
            </w:r>
          </w:hyperlink>
        </w:p>
        <w:p w14:paraId="6780CC18" w14:textId="2174B7C2" w:rsidR="00DA7602" w:rsidRPr="00DA7602" w:rsidRDefault="00263BB9">
          <w:pPr>
            <w:pStyle w:val="TOC2"/>
            <w:tabs>
              <w:tab w:val="right" w:leader="dot" w:pos="9629"/>
            </w:tabs>
            <w:rPr>
              <w:rFonts w:eastAsiaTheme="minorEastAsia"/>
              <w:noProof/>
            </w:rPr>
          </w:pPr>
          <w:hyperlink w:anchor="_Toc78159372" w:history="1">
            <w:r w:rsidR="00DA7602" w:rsidRPr="00DA7602">
              <w:rPr>
                <w:rStyle w:val="Hyperlink"/>
                <w:rFonts w:ascii="Sylfaen" w:hAnsi="Sylfaen"/>
                <w:noProof/>
                <w:lang w:val="ka-GE"/>
              </w:rPr>
              <w:t>1.  საარჩევნო ადმინისტრაცის წარმომადგენლებისგან მიღებული ახსნა-განმარტების შედეგების 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_Toc78159372 \h </w:instrText>
            </w:r>
            <w:r w:rsidR="00DA7602" w:rsidRPr="00DA7602">
              <w:rPr>
                <w:noProof/>
                <w:webHidden/>
              </w:rPr>
            </w:r>
            <w:r w:rsidR="00DA7602" w:rsidRPr="00DA7602">
              <w:rPr>
                <w:noProof/>
                <w:webHidden/>
              </w:rPr>
              <w:fldChar w:fldCharType="separate"/>
            </w:r>
            <w:r w:rsidR="00DA7602" w:rsidRPr="00DA7602">
              <w:rPr>
                <w:noProof/>
                <w:webHidden/>
              </w:rPr>
              <w:t>46</w:t>
            </w:r>
            <w:r w:rsidR="00DA7602" w:rsidRPr="00DA7602">
              <w:rPr>
                <w:noProof/>
                <w:webHidden/>
              </w:rPr>
              <w:fldChar w:fldCharType="end"/>
            </w:r>
          </w:hyperlink>
        </w:p>
        <w:p w14:paraId="532292AE" w14:textId="481585F7" w:rsidR="00DA7602" w:rsidRPr="00DA7602" w:rsidRDefault="00263BB9" w:rsidP="005D1047">
          <w:pPr>
            <w:pStyle w:val="TOC3"/>
            <w:rPr>
              <w:rFonts w:eastAsiaTheme="minorEastAsia"/>
              <w:noProof/>
            </w:rPr>
          </w:pPr>
          <w:hyperlink w:anchor="_Toc78159373" w:history="1">
            <w:r w:rsidR="00DA7602" w:rsidRPr="00DA7602">
              <w:rPr>
                <w:rStyle w:val="Hyperlink"/>
                <w:rFonts w:ascii="Sylfaen" w:hAnsi="Sylfaen"/>
                <w:noProof/>
                <w:lang w:val="ka-GE"/>
              </w:rPr>
              <w:t>1.1 №02 ვაკის საოლქო საარჩევნო კომისიის თავმჯდომარისა და 02.02.41 საუბნო საარჩევნო კომისიის წევრების ახსნა-განმარტებები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_Toc78159373 \h </w:instrText>
            </w:r>
            <w:r w:rsidR="00DA7602" w:rsidRPr="00DA7602">
              <w:rPr>
                <w:noProof/>
                <w:webHidden/>
              </w:rPr>
            </w:r>
            <w:r w:rsidR="00DA7602" w:rsidRPr="00DA7602">
              <w:rPr>
                <w:noProof/>
                <w:webHidden/>
              </w:rPr>
              <w:fldChar w:fldCharType="separate"/>
            </w:r>
            <w:r w:rsidR="00DA7602" w:rsidRPr="00DA7602">
              <w:rPr>
                <w:noProof/>
                <w:webHidden/>
              </w:rPr>
              <w:t>46</w:t>
            </w:r>
            <w:r w:rsidR="00DA7602" w:rsidRPr="00DA7602">
              <w:rPr>
                <w:noProof/>
                <w:webHidden/>
              </w:rPr>
              <w:fldChar w:fldCharType="end"/>
            </w:r>
          </w:hyperlink>
        </w:p>
        <w:p w14:paraId="7061EE81" w14:textId="3758F734" w:rsidR="00DA7602" w:rsidRPr="00DA7602" w:rsidRDefault="00263BB9" w:rsidP="005D1047">
          <w:pPr>
            <w:pStyle w:val="TOC3"/>
            <w:rPr>
              <w:rFonts w:eastAsiaTheme="minorEastAsia"/>
              <w:noProof/>
            </w:rPr>
          </w:pPr>
          <w:hyperlink w:anchor="_Toc78159374" w:history="1">
            <w:r w:rsidR="00DA7602" w:rsidRPr="00DA7602">
              <w:rPr>
                <w:rStyle w:val="Hyperlink"/>
                <w:rFonts w:ascii="Sylfaen" w:hAnsi="Sylfaen"/>
                <w:noProof/>
                <w:lang w:val="ka-GE"/>
              </w:rPr>
              <w:t xml:space="preserve">1.2 №12 გურჯაანის საოლქო საარჩევნო კომისიის თავმჯდომარისა და </w:t>
            </w:r>
            <w:r w:rsidR="00DA7602" w:rsidRPr="00DA7602">
              <w:rPr>
                <w:rStyle w:val="Hyperlink"/>
                <w:rFonts w:ascii="Sylfaen" w:hAnsi="Sylfaen"/>
                <w:noProof/>
              </w:rPr>
              <w:t xml:space="preserve">09.12.03 </w:t>
            </w:r>
            <w:r w:rsidR="00DA7602" w:rsidRPr="00DA7602">
              <w:rPr>
                <w:rStyle w:val="Hyperlink"/>
                <w:rFonts w:ascii="Sylfaen" w:hAnsi="Sylfaen"/>
                <w:noProof/>
                <w:lang w:val="ka-GE"/>
              </w:rPr>
              <w:t>საუბნო   საარჩევნო კომისიის წევრების ახსნა-განმარტებები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_Toc78159374 \h </w:instrText>
            </w:r>
            <w:r w:rsidR="00DA7602" w:rsidRPr="00DA7602">
              <w:rPr>
                <w:noProof/>
                <w:webHidden/>
              </w:rPr>
            </w:r>
            <w:r w:rsidR="00DA7602" w:rsidRPr="00DA7602">
              <w:rPr>
                <w:noProof/>
                <w:webHidden/>
              </w:rPr>
              <w:fldChar w:fldCharType="separate"/>
            </w:r>
            <w:r w:rsidR="00DA7602" w:rsidRPr="00DA7602">
              <w:rPr>
                <w:noProof/>
                <w:webHidden/>
              </w:rPr>
              <w:t>48</w:t>
            </w:r>
            <w:r w:rsidR="00DA7602" w:rsidRPr="00DA7602">
              <w:rPr>
                <w:noProof/>
                <w:webHidden/>
              </w:rPr>
              <w:fldChar w:fldCharType="end"/>
            </w:r>
          </w:hyperlink>
        </w:p>
        <w:p w14:paraId="7807CE22" w14:textId="17737E82" w:rsidR="00DA7602" w:rsidRPr="00DA7602" w:rsidRDefault="00263BB9" w:rsidP="005D1047">
          <w:pPr>
            <w:pStyle w:val="TOC3"/>
            <w:rPr>
              <w:rFonts w:eastAsiaTheme="minorEastAsia"/>
              <w:noProof/>
            </w:rPr>
          </w:pPr>
          <w:hyperlink w:anchor="_Toc78159375" w:history="1">
            <w:r w:rsidR="00DA7602" w:rsidRPr="00DA7602">
              <w:rPr>
                <w:rStyle w:val="Hyperlink"/>
                <w:rFonts w:ascii="Sylfaen" w:hAnsi="Sylfaen"/>
                <w:noProof/>
                <w:lang w:val="ka-GE"/>
              </w:rPr>
              <w:t xml:space="preserve">1.3 №09 ნაძალადევის საოლქო საარჩევნო კომისიის თავმჯდომარისა და </w:t>
            </w:r>
            <w:r w:rsidR="00DA7602" w:rsidRPr="00DA7602">
              <w:rPr>
                <w:rStyle w:val="Hyperlink"/>
                <w:rFonts w:ascii="Sylfaen" w:hAnsi="Sylfaen"/>
                <w:noProof/>
              </w:rPr>
              <w:t xml:space="preserve">07.09.66 </w:t>
            </w:r>
            <w:r w:rsidR="00DA7602" w:rsidRPr="00DA7602">
              <w:rPr>
                <w:rStyle w:val="Hyperlink"/>
                <w:rFonts w:ascii="Sylfaen" w:hAnsi="Sylfaen"/>
                <w:noProof/>
                <w:lang w:val="ka-GE"/>
              </w:rPr>
              <w:t>საუბნო    საარჩევნო კომისიის წევრების ახსნა-განმარტებები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_Toc78159375 \h </w:instrText>
            </w:r>
            <w:r w:rsidR="00DA7602" w:rsidRPr="00DA7602">
              <w:rPr>
                <w:noProof/>
                <w:webHidden/>
              </w:rPr>
            </w:r>
            <w:r w:rsidR="00DA7602" w:rsidRPr="00DA7602">
              <w:rPr>
                <w:noProof/>
                <w:webHidden/>
              </w:rPr>
              <w:fldChar w:fldCharType="separate"/>
            </w:r>
            <w:r w:rsidR="00DA7602" w:rsidRPr="00DA7602">
              <w:rPr>
                <w:noProof/>
                <w:webHidden/>
              </w:rPr>
              <w:t>49</w:t>
            </w:r>
            <w:r w:rsidR="00DA7602" w:rsidRPr="00DA7602">
              <w:rPr>
                <w:noProof/>
                <w:webHidden/>
              </w:rPr>
              <w:fldChar w:fldCharType="end"/>
            </w:r>
          </w:hyperlink>
        </w:p>
        <w:p w14:paraId="5E7BF78B" w14:textId="1C02048B" w:rsidR="00DA7602" w:rsidRPr="00DA7602" w:rsidRDefault="00263BB9" w:rsidP="005D1047">
          <w:pPr>
            <w:pStyle w:val="TOC3"/>
            <w:rPr>
              <w:rFonts w:eastAsiaTheme="minorEastAsia"/>
              <w:noProof/>
            </w:rPr>
          </w:pPr>
          <w:hyperlink w:anchor="_Toc78159376" w:history="1">
            <w:r w:rsidR="00DA7602" w:rsidRPr="00DA7602">
              <w:rPr>
                <w:rStyle w:val="Hyperlink"/>
                <w:rFonts w:ascii="Sylfaen" w:hAnsi="Sylfaen"/>
                <w:noProof/>
                <w:lang w:val="ka-GE"/>
              </w:rPr>
              <w:t xml:space="preserve">1.4 №22 მარნეულის საოლქო საარჩევნო კომისიის თავმჯდომარისა და </w:t>
            </w:r>
            <w:r w:rsidR="00DA7602" w:rsidRPr="00DA7602">
              <w:rPr>
                <w:rStyle w:val="Hyperlink"/>
                <w:rFonts w:ascii="Sylfaen" w:hAnsi="Sylfaen"/>
                <w:noProof/>
              </w:rPr>
              <w:t>1</w:t>
            </w:r>
            <w:r w:rsidR="00DA7602" w:rsidRPr="00DA7602">
              <w:rPr>
                <w:rStyle w:val="Hyperlink"/>
                <w:rFonts w:ascii="Sylfaen" w:hAnsi="Sylfaen"/>
                <w:noProof/>
                <w:lang w:val="ka-GE"/>
              </w:rPr>
              <w:t>3</w:t>
            </w:r>
            <w:r w:rsidR="00DA7602" w:rsidRPr="00DA7602">
              <w:rPr>
                <w:rStyle w:val="Hyperlink"/>
                <w:rFonts w:ascii="Sylfaen" w:hAnsi="Sylfaen"/>
                <w:noProof/>
              </w:rPr>
              <w:t xml:space="preserve">.22.89 </w:t>
            </w:r>
            <w:r w:rsidR="00DA7602" w:rsidRPr="00DA7602">
              <w:rPr>
                <w:rStyle w:val="Hyperlink"/>
                <w:rFonts w:ascii="Sylfaen" w:hAnsi="Sylfaen"/>
                <w:noProof/>
                <w:lang w:val="ka-GE"/>
              </w:rPr>
              <w:t>საუბნო საარჩევნო  კომისიის წევრების ახსნა-განმარტებები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_Toc78159376 \h </w:instrText>
            </w:r>
            <w:r w:rsidR="00DA7602" w:rsidRPr="00DA7602">
              <w:rPr>
                <w:noProof/>
                <w:webHidden/>
              </w:rPr>
            </w:r>
            <w:r w:rsidR="00DA7602" w:rsidRPr="00DA7602">
              <w:rPr>
                <w:noProof/>
                <w:webHidden/>
              </w:rPr>
              <w:fldChar w:fldCharType="separate"/>
            </w:r>
            <w:r w:rsidR="00DA7602" w:rsidRPr="00DA7602">
              <w:rPr>
                <w:noProof/>
                <w:webHidden/>
              </w:rPr>
              <w:t>50</w:t>
            </w:r>
            <w:r w:rsidR="00DA7602" w:rsidRPr="00DA7602">
              <w:rPr>
                <w:noProof/>
                <w:webHidden/>
              </w:rPr>
              <w:fldChar w:fldCharType="end"/>
            </w:r>
          </w:hyperlink>
        </w:p>
        <w:p w14:paraId="54D47FD0" w14:textId="27498F98" w:rsidR="00DA7602" w:rsidRPr="00DA7602" w:rsidRDefault="00263BB9" w:rsidP="005D1047">
          <w:pPr>
            <w:pStyle w:val="TOC3"/>
            <w:rPr>
              <w:rFonts w:eastAsiaTheme="minorEastAsia"/>
              <w:noProof/>
            </w:rPr>
          </w:pPr>
          <w:hyperlink w:anchor="_Toc78159377" w:history="1">
            <w:r w:rsidR="00DA7602" w:rsidRPr="00DA7602">
              <w:rPr>
                <w:rStyle w:val="Hyperlink"/>
                <w:rFonts w:ascii="Sylfaen" w:hAnsi="Sylfaen"/>
                <w:noProof/>
                <w:lang w:val="ka-GE"/>
              </w:rPr>
              <w:t>1.5</w:t>
            </w:r>
            <w:r w:rsidR="005D1047">
              <w:rPr>
                <w:rFonts w:eastAsiaTheme="minorEastAsia"/>
                <w:noProof/>
              </w:rPr>
              <w:t xml:space="preserve"> </w:t>
            </w:r>
            <w:r w:rsidR="00DA7602" w:rsidRPr="00DA7602">
              <w:rPr>
                <w:rStyle w:val="Hyperlink"/>
                <w:rFonts w:ascii="Sylfaen" w:hAnsi="Sylfaen"/>
                <w:noProof/>
                <w:lang w:val="ka-GE"/>
              </w:rPr>
              <w:t>საქართველოს ცენტრალური საარჩევნო კომისიის თავმჯდომარის, თამარ ჟვანიას ახსნა-განმარტება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_Toc78159377 \h </w:instrText>
            </w:r>
            <w:r w:rsidR="00DA7602" w:rsidRPr="00DA7602">
              <w:rPr>
                <w:noProof/>
                <w:webHidden/>
              </w:rPr>
            </w:r>
            <w:r w:rsidR="00DA7602" w:rsidRPr="00DA7602">
              <w:rPr>
                <w:noProof/>
                <w:webHidden/>
              </w:rPr>
              <w:fldChar w:fldCharType="separate"/>
            </w:r>
            <w:r w:rsidR="00DA7602" w:rsidRPr="00DA7602">
              <w:rPr>
                <w:noProof/>
                <w:webHidden/>
              </w:rPr>
              <w:t>51</w:t>
            </w:r>
            <w:r w:rsidR="00DA7602" w:rsidRPr="00DA7602">
              <w:rPr>
                <w:noProof/>
                <w:webHidden/>
              </w:rPr>
              <w:fldChar w:fldCharType="end"/>
            </w:r>
          </w:hyperlink>
        </w:p>
        <w:p w14:paraId="7738331D" w14:textId="2D548246" w:rsidR="00DA7602" w:rsidRPr="00DA7602" w:rsidRDefault="00263BB9">
          <w:pPr>
            <w:pStyle w:val="TOC2"/>
            <w:tabs>
              <w:tab w:val="right" w:leader="dot" w:pos="9629"/>
            </w:tabs>
            <w:rPr>
              <w:rFonts w:eastAsiaTheme="minorEastAsia"/>
              <w:noProof/>
            </w:rPr>
          </w:pPr>
          <w:hyperlink w:anchor="_Toc78159378" w:history="1">
            <w:r w:rsidR="00DA7602" w:rsidRPr="00DA7602">
              <w:rPr>
                <w:rStyle w:val="Hyperlink"/>
                <w:rFonts w:ascii="Sylfaen" w:hAnsi="Sylfaen"/>
                <w:noProof/>
                <w:lang w:val="ka-GE"/>
              </w:rPr>
              <w:t>2. არასამთავრობო ორგანიზაციების წარმომადგენლებისგან მიღებული ახსნა-განმარტების შედეგების 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_Toc78159378 \h </w:instrText>
            </w:r>
            <w:r w:rsidR="00DA7602" w:rsidRPr="00DA7602">
              <w:rPr>
                <w:noProof/>
                <w:webHidden/>
              </w:rPr>
            </w:r>
            <w:r w:rsidR="00DA7602" w:rsidRPr="00DA7602">
              <w:rPr>
                <w:noProof/>
                <w:webHidden/>
              </w:rPr>
              <w:fldChar w:fldCharType="separate"/>
            </w:r>
            <w:r w:rsidR="00DA7602" w:rsidRPr="00DA7602">
              <w:rPr>
                <w:noProof/>
                <w:webHidden/>
              </w:rPr>
              <w:t>54</w:t>
            </w:r>
            <w:r w:rsidR="00DA7602" w:rsidRPr="00DA7602">
              <w:rPr>
                <w:noProof/>
                <w:webHidden/>
              </w:rPr>
              <w:fldChar w:fldCharType="end"/>
            </w:r>
          </w:hyperlink>
        </w:p>
        <w:p w14:paraId="420DD699" w14:textId="367D0353" w:rsidR="00DA7602" w:rsidRPr="00DA7602" w:rsidRDefault="00263BB9" w:rsidP="005D1047">
          <w:pPr>
            <w:pStyle w:val="TOC3"/>
            <w:rPr>
              <w:rFonts w:eastAsiaTheme="minorEastAsia"/>
              <w:noProof/>
            </w:rPr>
          </w:pPr>
          <w:hyperlink w:anchor="_Toc78159379" w:history="1">
            <w:r w:rsidR="00DA7602" w:rsidRPr="00DA7602">
              <w:rPr>
                <w:rStyle w:val="Hyperlink"/>
                <w:rFonts w:ascii="Sylfaen" w:hAnsi="Sylfaen"/>
                <w:noProof/>
                <w:lang w:val="ka-GE"/>
              </w:rPr>
              <w:t>2.1</w:t>
            </w:r>
            <w:r w:rsidR="005D1047">
              <w:rPr>
                <w:rFonts w:eastAsiaTheme="minorEastAsia"/>
                <w:noProof/>
              </w:rPr>
              <w:t xml:space="preserve"> </w:t>
            </w:r>
            <w:r w:rsidR="00DA7602" w:rsidRPr="00DA7602">
              <w:rPr>
                <w:rStyle w:val="Hyperlink"/>
                <w:rFonts w:ascii="Sylfaen" w:hAnsi="Sylfaen"/>
                <w:noProof/>
                <w:lang w:val="ka-GE"/>
              </w:rPr>
              <w:t>არასამთავრობო ორგანიზაციის „ახალგაზრდა იურისტთა ასოციაცია“ წარმომადგენლის ახსნა-განმარტება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_Toc78159379 \h </w:instrText>
            </w:r>
            <w:r w:rsidR="00DA7602" w:rsidRPr="00DA7602">
              <w:rPr>
                <w:noProof/>
                <w:webHidden/>
              </w:rPr>
            </w:r>
            <w:r w:rsidR="00DA7602" w:rsidRPr="00DA7602">
              <w:rPr>
                <w:noProof/>
                <w:webHidden/>
              </w:rPr>
              <w:fldChar w:fldCharType="separate"/>
            </w:r>
            <w:r w:rsidR="00DA7602" w:rsidRPr="00DA7602">
              <w:rPr>
                <w:noProof/>
                <w:webHidden/>
              </w:rPr>
              <w:t>54</w:t>
            </w:r>
            <w:r w:rsidR="00DA7602" w:rsidRPr="00DA7602">
              <w:rPr>
                <w:noProof/>
                <w:webHidden/>
              </w:rPr>
              <w:fldChar w:fldCharType="end"/>
            </w:r>
          </w:hyperlink>
        </w:p>
        <w:p w14:paraId="27EE7730" w14:textId="098DF66F" w:rsidR="00DA7602" w:rsidRPr="00DA7602" w:rsidRDefault="00263BB9" w:rsidP="005D1047">
          <w:pPr>
            <w:pStyle w:val="TOC3"/>
            <w:rPr>
              <w:rFonts w:eastAsiaTheme="minorEastAsia"/>
              <w:noProof/>
            </w:rPr>
          </w:pPr>
          <w:hyperlink w:anchor="_Toc78159380" w:history="1">
            <w:r w:rsidR="005D1047">
              <w:rPr>
                <w:rStyle w:val="Hyperlink"/>
                <w:rFonts w:ascii="Sylfaen" w:hAnsi="Sylfaen"/>
                <w:noProof/>
                <w:lang w:val="ka-GE"/>
              </w:rPr>
              <w:t xml:space="preserve">2.2 </w:t>
            </w:r>
            <w:r w:rsidR="00DA7602" w:rsidRPr="00DA7602">
              <w:rPr>
                <w:rStyle w:val="Hyperlink"/>
                <w:rFonts w:ascii="Sylfaen" w:hAnsi="Sylfaen"/>
                <w:noProof/>
                <w:lang w:val="ka-GE"/>
              </w:rPr>
              <w:t>არასამთავრობო ორგანიზაციის საერთო სამოქალაქო მოძრაობა „მრავალეროვანი საქართველო“ წარმომადგენლების ახსნა-განმარტებები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_Toc78159380 \h </w:instrText>
            </w:r>
            <w:r w:rsidR="00DA7602" w:rsidRPr="00DA7602">
              <w:rPr>
                <w:noProof/>
                <w:webHidden/>
              </w:rPr>
            </w:r>
            <w:r w:rsidR="00DA7602" w:rsidRPr="00DA7602">
              <w:rPr>
                <w:noProof/>
                <w:webHidden/>
              </w:rPr>
              <w:fldChar w:fldCharType="separate"/>
            </w:r>
            <w:r w:rsidR="00DA7602" w:rsidRPr="00DA7602">
              <w:rPr>
                <w:noProof/>
                <w:webHidden/>
              </w:rPr>
              <w:t>56</w:t>
            </w:r>
            <w:r w:rsidR="00DA7602" w:rsidRPr="00DA7602">
              <w:rPr>
                <w:noProof/>
                <w:webHidden/>
              </w:rPr>
              <w:fldChar w:fldCharType="end"/>
            </w:r>
          </w:hyperlink>
        </w:p>
        <w:p w14:paraId="025F2A7B" w14:textId="248CA475" w:rsidR="00DA7602" w:rsidRPr="00DA7602" w:rsidRDefault="00263BB9" w:rsidP="005D1047">
          <w:pPr>
            <w:pStyle w:val="TOC3"/>
            <w:rPr>
              <w:rFonts w:eastAsiaTheme="minorEastAsia"/>
              <w:noProof/>
            </w:rPr>
          </w:pPr>
          <w:hyperlink w:anchor="_Toc78159381" w:history="1">
            <w:r w:rsidR="00DA7602" w:rsidRPr="00DA7602">
              <w:rPr>
                <w:rStyle w:val="Hyperlink"/>
                <w:rFonts w:ascii="Sylfaen" w:hAnsi="Sylfaen"/>
                <w:noProof/>
                <w:lang w:val="ka-GE"/>
              </w:rPr>
              <w:t>2.3</w:t>
            </w:r>
            <w:r w:rsidR="005D1047">
              <w:rPr>
                <w:rFonts w:eastAsiaTheme="minorEastAsia"/>
                <w:noProof/>
              </w:rPr>
              <w:t xml:space="preserve"> </w:t>
            </w:r>
            <w:r w:rsidR="00DA7602" w:rsidRPr="00DA7602">
              <w:rPr>
                <w:rStyle w:val="Hyperlink"/>
                <w:rFonts w:ascii="Sylfaen" w:hAnsi="Sylfaen"/>
                <w:noProof/>
                <w:lang w:val="ka-GE"/>
              </w:rPr>
              <w:t>არასამთავრობო ორგანიზაციის „სამართლიანი არჩევნებისა და დემოკრატიის საერთაშორისო საზოგადოება“ წარმომადგენლების ახსნა-განმარტებები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_Toc78159381 \h </w:instrText>
            </w:r>
            <w:r w:rsidR="00DA7602" w:rsidRPr="00DA7602">
              <w:rPr>
                <w:noProof/>
                <w:webHidden/>
              </w:rPr>
            </w:r>
            <w:r w:rsidR="00DA7602" w:rsidRPr="00DA7602">
              <w:rPr>
                <w:noProof/>
                <w:webHidden/>
              </w:rPr>
              <w:fldChar w:fldCharType="separate"/>
            </w:r>
            <w:r w:rsidR="00DA7602" w:rsidRPr="00DA7602">
              <w:rPr>
                <w:noProof/>
                <w:webHidden/>
              </w:rPr>
              <w:t>57</w:t>
            </w:r>
            <w:r w:rsidR="00DA7602" w:rsidRPr="00DA7602">
              <w:rPr>
                <w:noProof/>
                <w:webHidden/>
              </w:rPr>
              <w:fldChar w:fldCharType="end"/>
            </w:r>
          </w:hyperlink>
        </w:p>
        <w:p w14:paraId="17ED7373" w14:textId="2FF04A1E" w:rsidR="00DA7602" w:rsidRPr="00DA7602" w:rsidRDefault="00263BB9" w:rsidP="005D1047">
          <w:pPr>
            <w:pStyle w:val="TOC3"/>
            <w:rPr>
              <w:rFonts w:eastAsiaTheme="minorEastAsia"/>
              <w:noProof/>
            </w:rPr>
          </w:pPr>
          <w:hyperlink w:anchor="_Toc78159382" w:history="1">
            <w:r w:rsidR="00DA7602" w:rsidRPr="00DA7602">
              <w:rPr>
                <w:rStyle w:val="Hyperlink"/>
                <w:rFonts w:ascii="Sylfaen" w:hAnsi="Sylfaen"/>
                <w:noProof/>
                <w:lang w:val="ka-GE"/>
              </w:rPr>
              <w:t>2.4</w:t>
            </w:r>
            <w:r w:rsidR="00DA7602" w:rsidRPr="00DA7602">
              <w:rPr>
                <w:rFonts w:eastAsiaTheme="minorEastAsia"/>
                <w:noProof/>
              </w:rPr>
              <w:tab/>
            </w:r>
            <w:r w:rsidR="005D1047">
              <w:rPr>
                <w:rFonts w:ascii="Sylfaen" w:eastAsiaTheme="minorEastAsia" w:hAnsi="Sylfaen"/>
                <w:noProof/>
                <w:lang w:val="ka-GE"/>
              </w:rPr>
              <w:t xml:space="preserve">  </w:t>
            </w:r>
            <w:bookmarkStart w:id="0" w:name="_GoBack"/>
            <w:bookmarkEnd w:id="0"/>
            <w:r w:rsidR="00DA7602" w:rsidRPr="00DA7602">
              <w:rPr>
                <w:rStyle w:val="Hyperlink"/>
                <w:rFonts w:ascii="Sylfaen" w:hAnsi="Sylfaen"/>
                <w:noProof/>
                <w:lang w:val="ka-GE"/>
              </w:rPr>
              <w:t>არასამთავრობო ორგანიზაციის „საერთაშორისო გამჭირვალობა საქართველო“ წარმომადგენლის ახსნა-განმარტება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_Toc78159382 \h </w:instrText>
            </w:r>
            <w:r w:rsidR="00DA7602" w:rsidRPr="00DA7602">
              <w:rPr>
                <w:noProof/>
                <w:webHidden/>
              </w:rPr>
            </w:r>
            <w:r w:rsidR="00DA7602" w:rsidRPr="00DA7602">
              <w:rPr>
                <w:noProof/>
                <w:webHidden/>
              </w:rPr>
              <w:fldChar w:fldCharType="separate"/>
            </w:r>
            <w:r w:rsidR="00DA7602" w:rsidRPr="00DA7602">
              <w:rPr>
                <w:noProof/>
                <w:webHidden/>
              </w:rPr>
              <w:t>60</w:t>
            </w:r>
            <w:r w:rsidR="00DA7602" w:rsidRPr="00DA7602">
              <w:rPr>
                <w:noProof/>
                <w:webHidden/>
              </w:rPr>
              <w:fldChar w:fldCharType="end"/>
            </w:r>
          </w:hyperlink>
        </w:p>
        <w:p w14:paraId="0B72B031" w14:textId="776CB496" w:rsidR="00DA7602" w:rsidRPr="00DA7602" w:rsidRDefault="00263BB9">
          <w:pPr>
            <w:pStyle w:val="TOC2"/>
            <w:tabs>
              <w:tab w:val="right" w:leader="dot" w:pos="9629"/>
            </w:tabs>
            <w:rPr>
              <w:rFonts w:eastAsiaTheme="minorEastAsia"/>
              <w:noProof/>
            </w:rPr>
          </w:pPr>
          <w:hyperlink w:anchor="_Toc78159383" w:history="1">
            <w:r w:rsidR="00DA7602" w:rsidRPr="00DA7602">
              <w:rPr>
                <w:rStyle w:val="Hyperlink"/>
                <w:rFonts w:ascii="Sylfaen" w:hAnsi="Sylfaen"/>
                <w:noProof/>
                <w:lang w:val="ka-GE"/>
              </w:rPr>
              <w:t>3. საქართველოს პროკურატურის წარმომადგენლებისგან მიღებული ახსნა-განმარტების შედეგების ანალიზი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_Toc78159383 \h </w:instrText>
            </w:r>
            <w:r w:rsidR="00DA7602" w:rsidRPr="00DA7602">
              <w:rPr>
                <w:noProof/>
                <w:webHidden/>
              </w:rPr>
            </w:r>
            <w:r w:rsidR="00DA7602" w:rsidRPr="00DA7602">
              <w:rPr>
                <w:noProof/>
                <w:webHidden/>
              </w:rPr>
              <w:fldChar w:fldCharType="separate"/>
            </w:r>
            <w:r w:rsidR="00DA7602" w:rsidRPr="00DA7602">
              <w:rPr>
                <w:noProof/>
                <w:webHidden/>
              </w:rPr>
              <w:t>61</w:t>
            </w:r>
            <w:r w:rsidR="00DA7602" w:rsidRPr="00DA7602">
              <w:rPr>
                <w:noProof/>
                <w:webHidden/>
              </w:rPr>
              <w:fldChar w:fldCharType="end"/>
            </w:r>
          </w:hyperlink>
        </w:p>
        <w:p w14:paraId="49DDEEC3" w14:textId="0935AD49" w:rsidR="00DA7602" w:rsidRPr="00DA7602" w:rsidRDefault="00263BB9">
          <w:pPr>
            <w:pStyle w:val="TOC1"/>
            <w:tabs>
              <w:tab w:val="right" w:leader="dot" w:pos="9629"/>
            </w:tabs>
            <w:rPr>
              <w:rFonts w:eastAsiaTheme="minorEastAsia"/>
              <w:noProof/>
            </w:rPr>
          </w:pPr>
          <w:hyperlink w:anchor="_Toc78159384" w:history="1">
            <w:r w:rsidR="00DA7602" w:rsidRPr="00DA7602">
              <w:rPr>
                <w:rStyle w:val="Hyperlink"/>
                <w:rFonts w:ascii="Sylfaen" w:hAnsi="Sylfaen" w:cs="Sylfaen"/>
                <w:b/>
                <w:noProof/>
                <w:lang w:val="ka-GE"/>
              </w:rPr>
              <w:t>დასკვნა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_Toc78159384 \h </w:instrText>
            </w:r>
            <w:r w:rsidR="00DA7602" w:rsidRPr="00DA7602">
              <w:rPr>
                <w:noProof/>
                <w:webHidden/>
              </w:rPr>
            </w:r>
            <w:r w:rsidR="00DA7602" w:rsidRPr="00DA7602">
              <w:rPr>
                <w:noProof/>
                <w:webHidden/>
              </w:rPr>
              <w:fldChar w:fldCharType="separate"/>
            </w:r>
            <w:r w:rsidR="00DA7602" w:rsidRPr="00DA7602">
              <w:rPr>
                <w:noProof/>
                <w:webHidden/>
              </w:rPr>
              <w:t>64</w:t>
            </w:r>
            <w:r w:rsidR="00DA7602" w:rsidRPr="00DA7602">
              <w:rPr>
                <w:noProof/>
                <w:webHidden/>
              </w:rPr>
              <w:fldChar w:fldCharType="end"/>
            </w:r>
          </w:hyperlink>
        </w:p>
        <w:p w14:paraId="621D9A0F" w14:textId="646E4CA0" w:rsidR="00DA7602" w:rsidRPr="00DA7602" w:rsidRDefault="00263BB9">
          <w:pPr>
            <w:pStyle w:val="TOC1"/>
            <w:tabs>
              <w:tab w:val="right" w:leader="dot" w:pos="9629"/>
            </w:tabs>
            <w:rPr>
              <w:rFonts w:eastAsiaTheme="minorEastAsia"/>
              <w:noProof/>
            </w:rPr>
          </w:pPr>
          <w:hyperlink w:anchor="_Toc78159385" w:history="1">
            <w:r w:rsidR="00DA7602" w:rsidRPr="00DA7602">
              <w:rPr>
                <w:rStyle w:val="Hyperlink"/>
                <w:rFonts w:ascii="Sylfaen" w:hAnsi="Sylfaen" w:cs="Sylfaen"/>
                <w:b/>
                <w:noProof/>
                <w:lang w:val="ka-GE"/>
              </w:rPr>
              <w:t>რ</w:t>
            </w:r>
            <w:r w:rsidR="00DA7602" w:rsidRPr="00DA7602">
              <w:rPr>
                <w:rStyle w:val="Hyperlink"/>
                <w:b/>
                <w:noProof/>
              </w:rPr>
              <w:t xml:space="preserve"> </w:t>
            </w:r>
            <w:r w:rsidR="00DA7602" w:rsidRPr="00DA7602">
              <w:rPr>
                <w:rStyle w:val="Hyperlink"/>
                <w:rFonts w:ascii="Sylfaen" w:hAnsi="Sylfaen" w:cs="Sylfaen"/>
                <w:b/>
                <w:noProof/>
                <w:lang w:val="ka-GE"/>
              </w:rPr>
              <w:t>ე</w:t>
            </w:r>
            <w:r w:rsidR="00DA7602" w:rsidRPr="00DA7602">
              <w:rPr>
                <w:rStyle w:val="Hyperlink"/>
                <w:b/>
                <w:noProof/>
              </w:rPr>
              <w:t xml:space="preserve"> </w:t>
            </w:r>
            <w:r w:rsidR="00DA7602" w:rsidRPr="00DA7602">
              <w:rPr>
                <w:rStyle w:val="Hyperlink"/>
                <w:rFonts w:ascii="Sylfaen" w:hAnsi="Sylfaen" w:cs="Sylfaen"/>
                <w:b/>
                <w:noProof/>
                <w:lang w:val="ka-GE"/>
              </w:rPr>
              <w:t>კ</w:t>
            </w:r>
            <w:r w:rsidR="00DA7602" w:rsidRPr="00DA7602">
              <w:rPr>
                <w:rStyle w:val="Hyperlink"/>
                <w:b/>
                <w:noProof/>
              </w:rPr>
              <w:t xml:space="preserve"> </w:t>
            </w:r>
            <w:r w:rsidR="00DA7602" w:rsidRPr="00DA7602">
              <w:rPr>
                <w:rStyle w:val="Hyperlink"/>
                <w:rFonts w:ascii="Sylfaen" w:hAnsi="Sylfaen" w:cs="Sylfaen"/>
                <w:b/>
                <w:noProof/>
                <w:lang w:val="ka-GE"/>
              </w:rPr>
              <w:t>ო</w:t>
            </w:r>
            <w:r w:rsidR="00DA7602" w:rsidRPr="00DA7602">
              <w:rPr>
                <w:rStyle w:val="Hyperlink"/>
                <w:b/>
                <w:noProof/>
              </w:rPr>
              <w:t xml:space="preserve"> </w:t>
            </w:r>
            <w:r w:rsidR="00DA7602" w:rsidRPr="00DA7602">
              <w:rPr>
                <w:rStyle w:val="Hyperlink"/>
                <w:rFonts w:ascii="Sylfaen" w:hAnsi="Sylfaen" w:cs="Sylfaen"/>
                <w:b/>
                <w:noProof/>
                <w:lang w:val="ka-GE"/>
              </w:rPr>
              <w:t>მ</w:t>
            </w:r>
            <w:r w:rsidR="00DA7602" w:rsidRPr="00DA7602">
              <w:rPr>
                <w:rStyle w:val="Hyperlink"/>
                <w:b/>
                <w:noProof/>
              </w:rPr>
              <w:t xml:space="preserve"> </w:t>
            </w:r>
            <w:r w:rsidR="00DA7602" w:rsidRPr="00DA7602">
              <w:rPr>
                <w:rStyle w:val="Hyperlink"/>
                <w:rFonts w:ascii="Sylfaen" w:hAnsi="Sylfaen" w:cs="Sylfaen"/>
                <w:b/>
                <w:noProof/>
                <w:lang w:val="ka-GE"/>
              </w:rPr>
              <w:t>ე</w:t>
            </w:r>
            <w:r w:rsidR="00DA7602" w:rsidRPr="00DA7602">
              <w:rPr>
                <w:rStyle w:val="Hyperlink"/>
                <w:b/>
                <w:noProof/>
              </w:rPr>
              <w:t xml:space="preserve"> </w:t>
            </w:r>
            <w:r w:rsidR="00DA7602" w:rsidRPr="00DA7602">
              <w:rPr>
                <w:rStyle w:val="Hyperlink"/>
                <w:rFonts w:ascii="Sylfaen" w:hAnsi="Sylfaen" w:cs="Sylfaen"/>
                <w:b/>
                <w:noProof/>
                <w:lang w:val="ka-GE"/>
              </w:rPr>
              <w:t>ნ</w:t>
            </w:r>
            <w:r w:rsidR="00DA7602" w:rsidRPr="00DA7602">
              <w:rPr>
                <w:rStyle w:val="Hyperlink"/>
                <w:b/>
                <w:noProof/>
              </w:rPr>
              <w:t xml:space="preserve"> </w:t>
            </w:r>
            <w:r w:rsidR="00DA7602" w:rsidRPr="00DA7602">
              <w:rPr>
                <w:rStyle w:val="Hyperlink"/>
                <w:rFonts w:ascii="Sylfaen" w:hAnsi="Sylfaen" w:cs="Sylfaen"/>
                <w:b/>
                <w:noProof/>
                <w:lang w:val="ka-GE"/>
              </w:rPr>
              <w:t>დ</w:t>
            </w:r>
            <w:r w:rsidR="00DA7602" w:rsidRPr="00DA7602">
              <w:rPr>
                <w:rStyle w:val="Hyperlink"/>
                <w:b/>
                <w:noProof/>
              </w:rPr>
              <w:t xml:space="preserve"> </w:t>
            </w:r>
            <w:r w:rsidR="00DA7602" w:rsidRPr="00DA7602">
              <w:rPr>
                <w:rStyle w:val="Hyperlink"/>
                <w:rFonts w:ascii="Sylfaen" w:hAnsi="Sylfaen" w:cs="Sylfaen"/>
                <w:b/>
                <w:noProof/>
                <w:lang w:val="ka-GE"/>
              </w:rPr>
              <w:t>ა</w:t>
            </w:r>
            <w:r w:rsidR="00DA7602" w:rsidRPr="00DA7602">
              <w:rPr>
                <w:rStyle w:val="Hyperlink"/>
                <w:b/>
                <w:noProof/>
              </w:rPr>
              <w:t xml:space="preserve"> </w:t>
            </w:r>
            <w:r w:rsidR="00DA7602" w:rsidRPr="00DA7602">
              <w:rPr>
                <w:rStyle w:val="Hyperlink"/>
                <w:rFonts w:ascii="Sylfaen" w:hAnsi="Sylfaen" w:cs="Sylfaen"/>
                <w:b/>
                <w:noProof/>
                <w:lang w:val="ka-GE"/>
              </w:rPr>
              <w:t>ც</w:t>
            </w:r>
            <w:r w:rsidR="00DA7602" w:rsidRPr="00DA7602">
              <w:rPr>
                <w:rStyle w:val="Hyperlink"/>
                <w:b/>
                <w:noProof/>
              </w:rPr>
              <w:t xml:space="preserve"> </w:t>
            </w:r>
            <w:r w:rsidR="00DA7602" w:rsidRPr="00DA7602">
              <w:rPr>
                <w:rStyle w:val="Hyperlink"/>
                <w:rFonts w:ascii="Sylfaen" w:hAnsi="Sylfaen" w:cs="Sylfaen"/>
                <w:b/>
                <w:noProof/>
                <w:lang w:val="ka-GE"/>
              </w:rPr>
              <w:t>ი</w:t>
            </w:r>
            <w:r w:rsidR="00DA7602" w:rsidRPr="00DA7602">
              <w:rPr>
                <w:rStyle w:val="Hyperlink"/>
                <w:b/>
                <w:noProof/>
              </w:rPr>
              <w:t xml:space="preserve"> </w:t>
            </w:r>
            <w:r w:rsidR="00DA7602" w:rsidRPr="00DA7602">
              <w:rPr>
                <w:rStyle w:val="Hyperlink"/>
                <w:rFonts w:ascii="Sylfaen" w:hAnsi="Sylfaen" w:cs="Sylfaen"/>
                <w:b/>
                <w:noProof/>
                <w:lang w:val="ka-GE"/>
              </w:rPr>
              <w:t>ე</w:t>
            </w:r>
            <w:r w:rsidR="00DA7602" w:rsidRPr="00DA7602">
              <w:rPr>
                <w:rStyle w:val="Hyperlink"/>
                <w:b/>
                <w:noProof/>
              </w:rPr>
              <w:t xml:space="preserve"> </w:t>
            </w:r>
            <w:r w:rsidR="00DA7602" w:rsidRPr="00DA7602">
              <w:rPr>
                <w:rStyle w:val="Hyperlink"/>
                <w:rFonts w:ascii="Sylfaen" w:hAnsi="Sylfaen" w:cs="Sylfaen"/>
                <w:b/>
                <w:noProof/>
                <w:lang w:val="ka-GE"/>
              </w:rPr>
              <w:t>ბ</w:t>
            </w:r>
            <w:r w:rsidR="00DA7602" w:rsidRPr="00DA7602">
              <w:rPr>
                <w:rStyle w:val="Hyperlink"/>
                <w:b/>
                <w:noProof/>
              </w:rPr>
              <w:t xml:space="preserve"> </w:t>
            </w:r>
            <w:r w:rsidR="00DA7602" w:rsidRPr="00DA7602">
              <w:rPr>
                <w:rStyle w:val="Hyperlink"/>
                <w:rFonts w:ascii="Sylfaen" w:hAnsi="Sylfaen" w:cs="Sylfaen"/>
                <w:b/>
                <w:noProof/>
                <w:lang w:val="ka-GE"/>
              </w:rPr>
              <w:t>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_Toc78159385 \h </w:instrText>
            </w:r>
            <w:r w:rsidR="00DA7602" w:rsidRPr="00DA7602">
              <w:rPr>
                <w:noProof/>
                <w:webHidden/>
              </w:rPr>
            </w:r>
            <w:r w:rsidR="00DA7602" w:rsidRPr="00DA7602">
              <w:rPr>
                <w:noProof/>
                <w:webHidden/>
              </w:rPr>
              <w:fldChar w:fldCharType="separate"/>
            </w:r>
            <w:r w:rsidR="00DA7602" w:rsidRPr="00DA7602">
              <w:rPr>
                <w:noProof/>
                <w:webHidden/>
              </w:rPr>
              <w:t>83</w:t>
            </w:r>
            <w:r w:rsidR="00DA7602" w:rsidRPr="00DA7602">
              <w:rPr>
                <w:noProof/>
                <w:webHidden/>
              </w:rPr>
              <w:fldChar w:fldCharType="end"/>
            </w:r>
          </w:hyperlink>
        </w:p>
        <w:p w14:paraId="24AC2EE2" w14:textId="643B7807" w:rsidR="00DA7602" w:rsidRPr="00DA7602" w:rsidRDefault="00263BB9">
          <w:pPr>
            <w:pStyle w:val="TOC1"/>
            <w:tabs>
              <w:tab w:val="right" w:leader="dot" w:pos="9629"/>
            </w:tabs>
            <w:rPr>
              <w:rFonts w:eastAsiaTheme="minorEastAsia"/>
              <w:noProof/>
            </w:rPr>
          </w:pPr>
          <w:hyperlink w:anchor="_Toc78159386"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№1. </w:t>
            </w:r>
            <w:r w:rsidR="00DA7602" w:rsidRPr="00DA7602">
              <w:rPr>
                <w:rStyle w:val="Hyperlink"/>
                <w:rFonts w:ascii="Sylfaen" w:hAnsi="Sylfaen" w:cs="Sylfaen"/>
                <w:b/>
                <w:noProof/>
                <w:lang w:val="ka-GE"/>
              </w:rPr>
              <w:t>შსს</w:t>
            </w:r>
            <w:r w:rsidR="00DA7602" w:rsidRPr="00DA7602">
              <w:rPr>
                <w:rStyle w:val="Hyperlink"/>
                <w:rFonts w:ascii="Sylfaen" w:hAnsi="Sylfaen"/>
                <w:b/>
                <w:noProof/>
                <w:lang w:val="ka-GE"/>
              </w:rPr>
              <w:t>-</w:t>
            </w:r>
            <w:r w:rsidR="00DA7602" w:rsidRPr="00DA7602">
              <w:rPr>
                <w:rStyle w:val="Hyperlink"/>
                <w:rFonts w:ascii="Sylfaen" w:hAnsi="Sylfaen" w:cs="Sylfaen"/>
                <w:b/>
                <w:noProof/>
                <w:lang w:val="ka-GE"/>
              </w:rPr>
              <w:t>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მიერ</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მოწოდებული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ინფორმაცია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საპატრულო</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პოლიციის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დეპარტამენტის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მიერ</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აღძრული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სისხლის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სამართლის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საქმეებზე</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_Toc78159386 \h </w:instrText>
            </w:r>
            <w:r w:rsidR="00DA7602" w:rsidRPr="00DA7602">
              <w:rPr>
                <w:noProof/>
                <w:webHidden/>
              </w:rPr>
            </w:r>
            <w:r w:rsidR="00DA7602" w:rsidRPr="00DA7602">
              <w:rPr>
                <w:noProof/>
                <w:webHidden/>
              </w:rPr>
              <w:fldChar w:fldCharType="separate"/>
            </w:r>
            <w:r w:rsidR="00DA7602" w:rsidRPr="00DA7602">
              <w:rPr>
                <w:noProof/>
                <w:webHidden/>
              </w:rPr>
              <w:t>86</w:t>
            </w:r>
            <w:r w:rsidR="00DA7602" w:rsidRPr="00DA7602">
              <w:rPr>
                <w:noProof/>
                <w:webHidden/>
              </w:rPr>
              <w:fldChar w:fldCharType="end"/>
            </w:r>
          </w:hyperlink>
        </w:p>
        <w:p w14:paraId="7C8F4A1F" w14:textId="7480C3CD" w:rsidR="00DA7602" w:rsidRPr="00DA7602" w:rsidRDefault="00263BB9" w:rsidP="00DA7602">
          <w:pPr>
            <w:pStyle w:val="TOC1"/>
            <w:tabs>
              <w:tab w:val="right" w:leader="dot" w:pos="9629"/>
            </w:tabs>
            <w:jc w:val="both"/>
            <w:rPr>
              <w:rFonts w:eastAsiaTheme="minorEastAsia"/>
              <w:noProof/>
            </w:rPr>
          </w:pPr>
          <w:hyperlink w:anchor="_Toc78159387"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№2. </w:t>
            </w:r>
            <w:r w:rsidR="00DA7602" w:rsidRPr="00DA7602">
              <w:rPr>
                <w:rStyle w:val="Hyperlink"/>
                <w:rFonts w:ascii="Sylfaen" w:hAnsi="Sylfaen" w:cs="Sylfaen"/>
                <w:b/>
                <w:noProof/>
                <w:lang w:val="ka-GE"/>
              </w:rPr>
              <w:t>შსს</w:t>
            </w:r>
            <w:r w:rsidR="00DA7602" w:rsidRPr="00DA7602">
              <w:rPr>
                <w:rStyle w:val="Hyperlink"/>
                <w:rFonts w:ascii="Sylfaen" w:hAnsi="Sylfaen"/>
                <w:b/>
                <w:noProof/>
                <w:lang w:val="ka-GE"/>
              </w:rPr>
              <w:t>-</w:t>
            </w:r>
            <w:r w:rsidR="00DA7602" w:rsidRPr="00DA7602">
              <w:rPr>
                <w:rStyle w:val="Hyperlink"/>
                <w:rFonts w:ascii="Sylfaen" w:hAnsi="Sylfaen" w:cs="Sylfaen"/>
                <w:b/>
                <w:noProof/>
                <w:lang w:val="ka-GE"/>
              </w:rPr>
              <w:t>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მიერ</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მოწოდებული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ინფორმაცია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სისხლის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სამართლის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საქმეებზე</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რეგიონების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მიხედვით</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_Toc78159387 \h </w:instrText>
            </w:r>
            <w:r w:rsidR="00DA7602" w:rsidRPr="00DA7602">
              <w:rPr>
                <w:noProof/>
                <w:webHidden/>
              </w:rPr>
            </w:r>
            <w:r w:rsidR="00DA7602" w:rsidRPr="00DA7602">
              <w:rPr>
                <w:noProof/>
                <w:webHidden/>
              </w:rPr>
              <w:fldChar w:fldCharType="separate"/>
            </w:r>
            <w:r w:rsidR="00DA7602" w:rsidRPr="00DA7602">
              <w:rPr>
                <w:noProof/>
                <w:webHidden/>
              </w:rPr>
              <w:t>87</w:t>
            </w:r>
            <w:r w:rsidR="00DA7602" w:rsidRPr="00DA7602">
              <w:rPr>
                <w:noProof/>
                <w:webHidden/>
              </w:rPr>
              <w:fldChar w:fldCharType="end"/>
            </w:r>
          </w:hyperlink>
        </w:p>
        <w:p w14:paraId="201B860B" w14:textId="5F390466" w:rsidR="00DA7602" w:rsidRPr="00DA7602" w:rsidRDefault="00263BB9">
          <w:pPr>
            <w:pStyle w:val="TOC1"/>
            <w:tabs>
              <w:tab w:val="right" w:leader="dot" w:pos="9629"/>
            </w:tabs>
            <w:rPr>
              <w:rFonts w:eastAsiaTheme="minorEastAsia"/>
              <w:noProof/>
            </w:rPr>
          </w:pPr>
          <w:hyperlink w:anchor="_Toc78159388"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№3. </w:t>
            </w:r>
            <w:r w:rsidR="00DA7602" w:rsidRPr="00DA7602">
              <w:rPr>
                <w:rStyle w:val="Hyperlink"/>
                <w:rFonts w:ascii="Sylfaen" w:hAnsi="Sylfaen" w:cs="Sylfaen"/>
                <w:b/>
                <w:noProof/>
                <w:lang w:val="ka-GE"/>
              </w:rPr>
              <w:t>პროკურატურის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მიერ</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მოწოდებული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ინფორმაცია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სისხლის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სამართლის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საქმეებზე</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რეგიონების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მიხედვით</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_Toc78159388 \h </w:instrText>
            </w:r>
            <w:r w:rsidR="00DA7602" w:rsidRPr="00DA7602">
              <w:rPr>
                <w:noProof/>
                <w:webHidden/>
              </w:rPr>
            </w:r>
            <w:r w:rsidR="00DA7602" w:rsidRPr="00DA7602">
              <w:rPr>
                <w:noProof/>
                <w:webHidden/>
              </w:rPr>
              <w:fldChar w:fldCharType="separate"/>
            </w:r>
            <w:r w:rsidR="00DA7602" w:rsidRPr="00DA7602">
              <w:rPr>
                <w:noProof/>
                <w:webHidden/>
              </w:rPr>
              <w:t>92</w:t>
            </w:r>
            <w:r w:rsidR="00DA7602" w:rsidRPr="00DA7602">
              <w:rPr>
                <w:noProof/>
                <w:webHidden/>
              </w:rPr>
              <w:fldChar w:fldCharType="end"/>
            </w:r>
          </w:hyperlink>
        </w:p>
        <w:p w14:paraId="5AF2145C" w14:textId="59AD4671" w:rsidR="00DA7602" w:rsidRPr="00DA7602" w:rsidRDefault="00263BB9">
          <w:pPr>
            <w:pStyle w:val="TOC1"/>
            <w:tabs>
              <w:tab w:val="right" w:leader="dot" w:pos="9629"/>
            </w:tabs>
            <w:rPr>
              <w:rFonts w:eastAsiaTheme="minorEastAsia"/>
              <w:noProof/>
            </w:rPr>
          </w:pPr>
          <w:hyperlink w:anchor="_Toc78159389"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№4</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_Toc78159389 \h </w:instrText>
            </w:r>
            <w:r w:rsidR="00DA7602" w:rsidRPr="00DA7602">
              <w:rPr>
                <w:noProof/>
                <w:webHidden/>
              </w:rPr>
            </w:r>
            <w:r w:rsidR="00DA7602" w:rsidRPr="00DA7602">
              <w:rPr>
                <w:noProof/>
                <w:webHidden/>
              </w:rPr>
              <w:fldChar w:fldCharType="separate"/>
            </w:r>
            <w:r w:rsidR="00DA7602" w:rsidRPr="00DA7602">
              <w:rPr>
                <w:noProof/>
                <w:webHidden/>
              </w:rPr>
              <w:t>97</w:t>
            </w:r>
            <w:r w:rsidR="00DA7602" w:rsidRPr="00DA7602">
              <w:rPr>
                <w:noProof/>
                <w:webHidden/>
              </w:rPr>
              <w:fldChar w:fldCharType="end"/>
            </w:r>
          </w:hyperlink>
        </w:p>
        <w:p w14:paraId="1403E863" w14:textId="690BEC0E" w:rsidR="00DA7602" w:rsidRPr="00DA7602" w:rsidRDefault="00263BB9">
          <w:pPr>
            <w:pStyle w:val="TOC1"/>
            <w:tabs>
              <w:tab w:val="right" w:leader="dot" w:pos="9629"/>
            </w:tabs>
            <w:rPr>
              <w:rFonts w:eastAsiaTheme="minorEastAsia"/>
              <w:noProof/>
            </w:rPr>
          </w:pPr>
          <w:hyperlink w:anchor="_Toc78159390"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№5. </w:t>
            </w:r>
            <w:r w:rsidR="00DA7602" w:rsidRPr="00DA7602">
              <w:rPr>
                <w:rStyle w:val="Hyperlink"/>
                <w:rFonts w:ascii="Sylfaen" w:hAnsi="Sylfaen" w:cs="Sylfaen"/>
                <w:b/>
                <w:noProof/>
                <w:lang w:val="ka-GE"/>
              </w:rPr>
              <w:t>საარჩევნო</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ბიულეტენების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ხელახლა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დათვლისა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და</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საუბნო</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საარჩევნო</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კომისიის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კენჭისყრის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შედეგების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შემაჯამებელი</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ოქმის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მონაცემების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შემოწმების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ინსტრუქცია</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_Toc78159390 \h </w:instrText>
            </w:r>
            <w:r w:rsidR="00DA7602" w:rsidRPr="00DA7602">
              <w:rPr>
                <w:noProof/>
                <w:webHidden/>
              </w:rPr>
            </w:r>
            <w:r w:rsidR="00DA7602" w:rsidRPr="00DA7602">
              <w:rPr>
                <w:noProof/>
                <w:webHidden/>
              </w:rPr>
              <w:fldChar w:fldCharType="separate"/>
            </w:r>
            <w:r w:rsidR="00DA7602" w:rsidRPr="00DA7602">
              <w:rPr>
                <w:noProof/>
                <w:webHidden/>
              </w:rPr>
              <w:t>98</w:t>
            </w:r>
            <w:r w:rsidR="00DA7602" w:rsidRPr="00DA7602">
              <w:rPr>
                <w:noProof/>
                <w:webHidden/>
              </w:rPr>
              <w:fldChar w:fldCharType="end"/>
            </w:r>
          </w:hyperlink>
        </w:p>
        <w:p w14:paraId="74F6E512" w14:textId="6FA33FB7" w:rsidR="00DA7602" w:rsidRPr="00DA7602" w:rsidRDefault="00263BB9">
          <w:pPr>
            <w:pStyle w:val="TOC1"/>
            <w:tabs>
              <w:tab w:val="right" w:leader="dot" w:pos="9629"/>
            </w:tabs>
            <w:rPr>
              <w:rFonts w:eastAsiaTheme="minorEastAsia"/>
              <w:noProof/>
            </w:rPr>
          </w:pPr>
          <w:hyperlink w:anchor="_Toc78159391"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 6. </w:t>
            </w:r>
            <w:r w:rsidR="00DA7602" w:rsidRPr="00DA7602">
              <w:rPr>
                <w:rStyle w:val="Hyperlink"/>
                <w:rFonts w:ascii="Sylfaen" w:hAnsi="Sylfaen" w:cs="Sylfaen"/>
                <w:b/>
                <w:noProof/>
                <w:lang w:val="ka-GE"/>
              </w:rPr>
              <w:t>გადათვლის</w:t>
            </w:r>
            <w:r w:rsidR="00DA7602" w:rsidRPr="00DA7602">
              <w:rPr>
                <w:rStyle w:val="Hyperlink"/>
                <w:rFonts w:ascii="Sylfaen" w:hAnsi="Sylfaen"/>
                <w:b/>
                <w:noProof/>
                <w:lang w:val="ka-GE"/>
              </w:rPr>
              <w:t xml:space="preserve"> </w:t>
            </w:r>
            <w:r w:rsidR="00DA7602" w:rsidRPr="00DA7602">
              <w:rPr>
                <w:rStyle w:val="Hyperlink"/>
                <w:rFonts w:ascii="Sylfaen" w:hAnsi="Sylfaen" w:cs="Sylfaen"/>
                <w:b/>
                <w:noProof/>
                <w:lang w:val="ka-GE"/>
              </w:rPr>
              <w:t>ოქმი</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_Toc78159391 \h </w:instrText>
            </w:r>
            <w:r w:rsidR="00DA7602" w:rsidRPr="00DA7602">
              <w:rPr>
                <w:noProof/>
                <w:webHidden/>
              </w:rPr>
            </w:r>
            <w:r w:rsidR="00DA7602" w:rsidRPr="00DA7602">
              <w:rPr>
                <w:noProof/>
                <w:webHidden/>
              </w:rPr>
              <w:fldChar w:fldCharType="separate"/>
            </w:r>
            <w:r w:rsidR="00DA7602" w:rsidRPr="00DA7602">
              <w:rPr>
                <w:noProof/>
                <w:webHidden/>
              </w:rPr>
              <w:t>99</w:t>
            </w:r>
            <w:r w:rsidR="00DA7602" w:rsidRPr="00DA7602">
              <w:rPr>
                <w:noProof/>
                <w:webHidden/>
              </w:rPr>
              <w:fldChar w:fldCharType="end"/>
            </w:r>
          </w:hyperlink>
        </w:p>
        <w:p w14:paraId="3EBECBD7" w14:textId="1F56ED64" w:rsidR="00DA7602" w:rsidRPr="00DA7602" w:rsidRDefault="00263BB9">
          <w:pPr>
            <w:pStyle w:val="TOC1"/>
            <w:tabs>
              <w:tab w:val="right" w:leader="dot" w:pos="9629"/>
            </w:tabs>
            <w:rPr>
              <w:rFonts w:eastAsiaTheme="minorEastAsia"/>
              <w:noProof/>
            </w:rPr>
          </w:pPr>
          <w:hyperlink w:anchor="_Toc78159392"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№7</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_Toc78159392 \h </w:instrText>
            </w:r>
            <w:r w:rsidR="00DA7602" w:rsidRPr="00DA7602">
              <w:rPr>
                <w:noProof/>
                <w:webHidden/>
              </w:rPr>
            </w:r>
            <w:r w:rsidR="00DA7602" w:rsidRPr="00DA7602">
              <w:rPr>
                <w:noProof/>
                <w:webHidden/>
              </w:rPr>
              <w:fldChar w:fldCharType="separate"/>
            </w:r>
            <w:r w:rsidR="00DA7602" w:rsidRPr="00DA7602">
              <w:rPr>
                <w:noProof/>
                <w:webHidden/>
              </w:rPr>
              <w:t>100</w:t>
            </w:r>
            <w:r w:rsidR="00DA7602" w:rsidRPr="00DA7602">
              <w:rPr>
                <w:noProof/>
                <w:webHidden/>
              </w:rPr>
              <w:fldChar w:fldCharType="end"/>
            </w:r>
          </w:hyperlink>
        </w:p>
        <w:p w14:paraId="389ECAF3" w14:textId="4D3A2959" w:rsidR="00DA7602" w:rsidRPr="00DA7602" w:rsidRDefault="00263BB9">
          <w:pPr>
            <w:pStyle w:val="TOC1"/>
            <w:tabs>
              <w:tab w:val="right" w:leader="dot" w:pos="9629"/>
            </w:tabs>
            <w:rPr>
              <w:rFonts w:eastAsiaTheme="minorEastAsia"/>
              <w:noProof/>
            </w:rPr>
          </w:pPr>
          <w:hyperlink w:anchor="_Toc78159393"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№8</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_Toc78159393 \h </w:instrText>
            </w:r>
            <w:r w:rsidR="00DA7602" w:rsidRPr="00DA7602">
              <w:rPr>
                <w:noProof/>
                <w:webHidden/>
              </w:rPr>
            </w:r>
            <w:r w:rsidR="00DA7602" w:rsidRPr="00DA7602">
              <w:rPr>
                <w:noProof/>
                <w:webHidden/>
              </w:rPr>
              <w:fldChar w:fldCharType="separate"/>
            </w:r>
            <w:r w:rsidR="00DA7602" w:rsidRPr="00DA7602">
              <w:rPr>
                <w:noProof/>
                <w:webHidden/>
              </w:rPr>
              <w:t>102</w:t>
            </w:r>
            <w:r w:rsidR="00DA7602" w:rsidRPr="00DA7602">
              <w:rPr>
                <w:noProof/>
                <w:webHidden/>
              </w:rPr>
              <w:fldChar w:fldCharType="end"/>
            </w:r>
          </w:hyperlink>
        </w:p>
        <w:p w14:paraId="3EDCAFEF" w14:textId="0A8C121B" w:rsidR="00DA7602" w:rsidRPr="00DA7602" w:rsidRDefault="00263BB9">
          <w:pPr>
            <w:pStyle w:val="TOC1"/>
            <w:tabs>
              <w:tab w:val="right" w:leader="dot" w:pos="9629"/>
            </w:tabs>
            <w:rPr>
              <w:rFonts w:eastAsiaTheme="minorEastAsia"/>
              <w:noProof/>
            </w:rPr>
          </w:pPr>
          <w:hyperlink w:anchor="_Toc78159394"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№9</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_Toc78159394 \h </w:instrText>
            </w:r>
            <w:r w:rsidR="00DA7602" w:rsidRPr="00DA7602">
              <w:rPr>
                <w:noProof/>
                <w:webHidden/>
              </w:rPr>
            </w:r>
            <w:r w:rsidR="00DA7602" w:rsidRPr="00DA7602">
              <w:rPr>
                <w:noProof/>
                <w:webHidden/>
              </w:rPr>
              <w:fldChar w:fldCharType="separate"/>
            </w:r>
            <w:r w:rsidR="00DA7602" w:rsidRPr="00DA7602">
              <w:rPr>
                <w:noProof/>
                <w:webHidden/>
              </w:rPr>
              <w:t>103</w:t>
            </w:r>
            <w:r w:rsidR="00DA7602" w:rsidRPr="00DA7602">
              <w:rPr>
                <w:noProof/>
                <w:webHidden/>
              </w:rPr>
              <w:fldChar w:fldCharType="end"/>
            </w:r>
          </w:hyperlink>
        </w:p>
        <w:p w14:paraId="33562DA1" w14:textId="42CB963E" w:rsidR="00DA7602" w:rsidRPr="00DA7602" w:rsidRDefault="00263BB9">
          <w:pPr>
            <w:pStyle w:val="TOC1"/>
            <w:tabs>
              <w:tab w:val="right" w:leader="dot" w:pos="9629"/>
            </w:tabs>
            <w:rPr>
              <w:rFonts w:eastAsiaTheme="minorEastAsia"/>
              <w:noProof/>
            </w:rPr>
          </w:pPr>
          <w:hyperlink w:anchor="_Toc78159395" w:history="1">
            <w:r w:rsidR="00DA7602" w:rsidRPr="00DA7602">
              <w:rPr>
                <w:rStyle w:val="Hyperlink"/>
                <w:rFonts w:ascii="Sylfaen" w:hAnsi="Sylfaen" w:cs="Sylfaen"/>
                <w:b/>
                <w:noProof/>
                <w:lang w:val="ka-GE"/>
              </w:rPr>
              <w:t>დანართი</w:t>
            </w:r>
            <w:r w:rsidR="00DA7602" w:rsidRPr="00DA7602">
              <w:rPr>
                <w:rStyle w:val="Hyperlink"/>
                <w:rFonts w:ascii="Sylfaen" w:hAnsi="Sylfaen"/>
                <w:b/>
                <w:noProof/>
                <w:lang w:val="ka-GE"/>
              </w:rPr>
              <w:t xml:space="preserve"> №10</w:t>
            </w:r>
            <w:r w:rsidR="00DA7602" w:rsidRPr="00DA7602">
              <w:rPr>
                <w:noProof/>
                <w:webHidden/>
              </w:rPr>
              <w:tab/>
            </w:r>
            <w:r w:rsidR="00DA7602" w:rsidRPr="00DA7602">
              <w:rPr>
                <w:noProof/>
                <w:webHidden/>
              </w:rPr>
              <w:fldChar w:fldCharType="begin"/>
            </w:r>
            <w:r w:rsidR="00DA7602" w:rsidRPr="00DA7602">
              <w:rPr>
                <w:noProof/>
                <w:webHidden/>
              </w:rPr>
              <w:instrText xml:space="preserve"> PAGEREF _Toc78159395 \h </w:instrText>
            </w:r>
            <w:r w:rsidR="00DA7602" w:rsidRPr="00DA7602">
              <w:rPr>
                <w:noProof/>
                <w:webHidden/>
              </w:rPr>
            </w:r>
            <w:r w:rsidR="00DA7602" w:rsidRPr="00DA7602">
              <w:rPr>
                <w:noProof/>
                <w:webHidden/>
              </w:rPr>
              <w:fldChar w:fldCharType="separate"/>
            </w:r>
            <w:r w:rsidR="00DA7602" w:rsidRPr="00DA7602">
              <w:rPr>
                <w:noProof/>
                <w:webHidden/>
              </w:rPr>
              <w:t>105</w:t>
            </w:r>
            <w:r w:rsidR="00DA7602" w:rsidRPr="00DA7602">
              <w:rPr>
                <w:noProof/>
                <w:webHidden/>
              </w:rPr>
              <w:fldChar w:fldCharType="end"/>
            </w:r>
          </w:hyperlink>
        </w:p>
        <w:p w14:paraId="107E4A56" w14:textId="174F957A" w:rsidR="00DA7602" w:rsidRDefault="00DA7602">
          <w:r>
            <w:rPr>
              <w:b/>
              <w:bCs/>
              <w:noProof/>
            </w:rPr>
            <w:fldChar w:fldCharType="end"/>
          </w:r>
        </w:p>
      </w:sdtContent>
    </w:sdt>
    <w:p w14:paraId="24CB67E2" w14:textId="0B866BD6" w:rsidR="00CD4077" w:rsidRDefault="00CD4077" w:rsidP="00E35FB8">
      <w:pPr>
        <w:jc w:val="both"/>
        <w:rPr>
          <w:rFonts w:ascii="Sylfaen" w:hAnsi="Sylfaen"/>
          <w:b/>
          <w:noProof/>
          <w:sz w:val="20"/>
          <w:szCs w:val="20"/>
        </w:rPr>
      </w:pPr>
    </w:p>
    <w:p w14:paraId="3EE3B2AE" w14:textId="51927C3D" w:rsidR="00CD4077" w:rsidRDefault="00CD4077" w:rsidP="00E35FB8">
      <w:pPr>
        <w:jc w:val="both"/>
        <w:rPr>
          <w:rFonts w:ascii="Sylfaen" w:hAnsi="Sylfaen"/>
          <w:b/>
          <w:noProof/>
          <w:sz w:val="20"/>
          <w:szCs w:val="20"/>
        </w:rPr>
      </w:pPr>
    </w:p>
    <w:p w14:paraId="7BB51C34" w14:textId="3216F87C" w:rsidR="00CD4077" w:rsidRDefault="00CD4077" w:rsidP="00E35FB8">
      <w:pPr>
        <w:jc w:val="both"/>
        <w:rPr>
          <w:rFonts w:ascii="Sylfaen" w:hAnsi="Sylfaen"/>
          <w:b/>
          <w:noProof/>
          <w:sz w:val="20"/>
          <w:szCs w:val="20"/>
        </w:rPr>
      </w:pPr>
    </w:p>
    <w:p w14:paraId="36476CD0" w14:textId="171ABAB7" w:rsidR="00CD4077" w:rsidRDefault="00CD4077" w:rsidP="00E35FB8">
      <w:pPr>
        <w:jc w:val="both"/>
        <w:rPr>
          <w:rFonts w:ascii="Sylfaen" w:hAnsi="Sylfaen"/>
          <w:b/>
          <w:noProof/>
          <w:sz w:val="20"/>
          <w:szCs w:val="20"/>
        </w:rPr>
      </w:pPr>
    </w:p>
    <w:p w14:paraId="7779AD75" w14:textId="0F4AF4AE" w:rsidR="00CD4077" w:rsidRDefault="00CD4077" w:rsidP="00E35FB8">
      <w:pPr>
        <w:jc w:val="both"/>
        <w:rPr>
          <w:rFonts w:ascii="Sylfaen" w:hAnsi="Sylfaen"/>
          <w:b/>
          <w:noProof/>
          <w:sz w:val="20"/>
          <w:szCs w:val="20"/>
        </w:rPr>
      </w:pPr>
    </w:p>
    <w:p w14:paraId="49996870" w14:textId="25F52515" w:rsidR="00CD4077" w:rsidRDefault="00CD4077" w:rsidP="00E35FB8">
      <w:pPr>
        <w:jc w:val="both"/>
        <w:rPr>
          <w:rFonts w:ascii="Sylfaen" w:hAnsi="Sylfaen"/>
          <w:b/>
          <w:noProof/>
          <w:sz w:val="20"/>
          <w:szCs w:val="20"/>
        </w:rPr>
      </w:pPr>
    </w:p>
    <w:p w14:paraId="489C5FE9" w14:textId="21BB89E4" w:rsidR="00CD4077" w:rsidRDefault="00CD4077" w:rsidP="00E35FB8">
      <w:pPr>
        <w:jc w:val="both"/>
        <w:rPr>
          <w:rFonts w:ascii="Sylfaen" w:hAnsi="Sylfaen"/>
          <w:b/>
          <w:noProof/>
          <w:sz w:val="20"/>
          <w:szCs w:val="20"/>
        </w:rPr>
      </w:pPr>
    </w:p>
    <w:p w14:paraId="32A5A674" w14:textId="1EEB2EF4" w:rsidR="00CD4077" w:rsidRDefault="00CD4077" w:rsidP="00E35FB8">
      <w:pPr>
        <w:jc w:val="both"/>
        <w:rPr>
          <w:rFonts w:ascii="Sylfaen" w:hAnsi="Sylfaen"/>
          <w:b/>
          <w:noProof/>
          <w:sz w:val="20"/>
          <w:szCs w:val="20"/>
        </w:rPr>
      </w:pPr>
    </w:p>
    <w:p w14:paraId="004F78B0" w14:textId="097345D6" w:rsidR="00DA7602" w:rsidRDefault="00DA7602" w:rsidP="00E35FB8">
      <w:pPr>
        <w:jc w:val="both"/>
        <w:rPr>
          <w:rFonts w:ascii="Sylfaen" w:hAnsi="Sylfaen"/>
          <w:b/>
          <w:noProof/>
          <w:sz w:val="20"/>
          <w:szCs w:val="20"/>
        </w:rPr>
      </w:pPr>
    </w:p>
    <w:p w14:paraId="264ACDD4" w14:textId="77777777" w:rsidR="00DA7602" w:rsidRDefault="00DA7602" w:rsidP="00E35FB8">
      <w:pPr>
        <w:jc w:val="both"/>
        <w:rPr>
          <w:b/>
          <w:noProof/>
        </w:rPr>
      </w:pPr>
    </w:p>
    <w:p w14:paraId="2CCFB402" w14:textId="10330811" w:rsidR="00DA7602" w:rsidRPr="00E35FB8" w:rsidRDefault="00DA7602" w:rsidP="00E35FB8">
      <w:pPr>
        <w:jc w:val="both"/>
        <w:rPr>
          <w:b/>
          <w:noProof/>
        </w:rPr>
      </w:pPr>
    </w:p>
    <w:p w14:paraId="41B74A11" w14:textId="77777777" w:rsidR="002929D6" w:rsidRPr="00A86FA8" w:rsidRDefault="006340BC" w:rsidP="00A86FA8">
      <w:pPr>
        <w:pStyle w:val="Heading1"/>
        <w:rPr>
          <w:noProof/>
          <w:sz w:val="24"/>
          <w:szCs w:val="24"/>
        </w:rPr>
      </w:pPr>
      <w:bookmarkStart w:id="1" w:name="_Toc78133852"/>
      <w:bookmarkStart w:id="2" w:name="_Toc78159358"/>
      <w:r w:rsidRPr="00A86FA8">
        <w:rPr>
          <w:rFonts w:ascii="Sylfaen" w:hAnsi="Sylfaen" w:cs="Sylfaen"/>
          <w:noProof/>
          <w:sz w:val="24"/>
          <w:szCs w:val="24"/>
        </w:rPr>
        <w:lastRenderedPageBreak/>
        <w:t>შესავალი</w:t>
      </w:r>
      <w:bookmarkEnd w:id="1"/>
      <w:bookmarkEnd w:id="2"/>
    </w:p>
    <w:p w14:paraId="74186E09" w14:textId="7915857F" w:rsidR="007F43AD" w:rsidRDefault="00055499" w:rsidP="00C96B47">
      <w:pPr>
        <w:autoSpaceDE w:val="0"/>
        <w:autoSpaceDN w:val="0"/>
        <w:adjustRightInd w:val="0"/>
        <w:spacing w:after="0" w:line="240" w:lineRule="auto"/>
        <w:jc w:val="both"/>
        <w:rPr>
          <w:rFonts w:ascii="Sylfaen" w:hAnsi="Sylfaen" w:cs="DejaVuSans"/>
          <w:noProof/>
        </w:rPr>
      </w:pPr>
      <w:r w:rsidRPr="006875EC">
        <w:rPr>
          <w:rFonts w:ascii="Sylfaen" w:hAnsi="Sylfaen"/>
          <w:noProof/>
        </w:rPr>
        <w:t>202</w:t>
      </w:r>
      <w:r w:rsidR="004464DE" w:rsidRPr="006875EC">
        <w:rPr>
          <w:rFonts w:ascii="Sylfaen" w:hAnsi="Sylfaen"/>
          <w:noProof/>
        </w:rPr>
        <w:t>0</w:t>
      </w:r>
      <w:r w:rsidRPr="006875EC">
        <w:rPr>
          <w:rFonts w:ascii="Sylfaen" w:hAnsi="Sylfaen"/>
          <w:noProof/>
        </w:rPr>
        <w:t xml:space="preserve"> წლის 31 ოქტომბერს ჩატარდა საქართველოს </w:t>
      </w:r>
      <w:r w:rsidR="0041791F">
        <w:rPr>
          <w:rFonts w:ascii="Sylfaen" w:hAnsi="Sylfaen"/>
          <w:noProof/>
          <w:lang w:val="ka-GE"/>
        </w:rPr>
        <w:t xml:space="preserve">მე-10 მოწვევის </w:t>
      </w:r>
      <w:r w:rsidRPr="006875EC">
        <w:rPr>
          <w:rFonts w:ascii="Sylfaen" w:hAnsi="Sylfaen"/>
          <w:noProof/>
        </w:rPr>
        <w:t xml:space="preserve">პარლამენტის არჩევნები. </w:t>
      </w:r>
      <w:r w:rsidR="0041791F">
        <w:rPr>
          <w:rFonts w:ascii="Sylfaen" w:hAnsi="Sylfaen"/>
          <w:noProof/>
          <w:lang w:val="ka-GE"/>
        </w:rPr>
        <w:t xml:space="preserve">ქვეყანაში </w:t>
      </w:r>
      <w:r w:rsidR="002E5F7C">
        <w:rPr>
          <w:rFonts w:ascii="Sylfaen" w:hAnsi="Sylfaen"/>
          <w:noProof/>
          <w:lang w:val="ka-GE"/>
        </w:rPr>
        <w:t xml:space="preserve">განხორციელებული </w:t>
      </w:r>
      <w:r w:rsidR="0041791F">
        <w:rPr>
          <w:rFonts w:ascii="Sylfaen" w:hAnsi="Sylfaen"/>
          <w:noProof/>
          <w:lang w:val="ka-GE"/>
        </w:rPr>
        <w:t xml:space="preserve">საკონსტიტუციო ცვლილებების საფუძველზე მიღებული სრულად პროპორციულთან მიახლოებული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სისტემის</w:t>
      </w:r>
      <w:r w:rsidRPr="006875EC">
        <w:rPr>
          <w:rFonts w:ascii="Sylfaen" w:hAnsi="Sylfaen" w:cs="DejaVuSans"/>
          <w:noProof/>
        </w:rPr>
        <w:t xml:space="preserve"> </w:t>
      </w:r>
      <w:r w:rsidRPr="006875EC">
        <w:rPr>
          <w:rFonts w:ascii="Sylfaen" w:hAnsi="Sylfaen" w:cs="Sylfaen"/>
          <w:noProof/>
        </w:rPr>
        <w:t>შესაბამისად</w:t>
      </w:r>
      <w:r w:rsidRPr="006875EC">
        <w:rPr>
          <w:rFonts w:ascii="Sylfaen" w:hAnsi="Sylfaen" w:cs="DejaVuSans"/>
          <w:noProof/>
        </w:rPr>
        <w:t xml:space="preserve">, </w:t>
      </w:r>
      <w:r w:rsidRPr="006875EC">
        <w:rPr>
          <w:rFonts w:ascii="Sylfaen" w:hAnsi="Sylfaen" w:cs="Sylfaen"/>
          <w:noProof/>
        </w:rPr>
        <w:t>საქართველოს</w:t>
      </w:r>
      <w:r w:rsidRPr="006875EC">
        <w:rPr>
          <w:rFonts w:ascii="Sylfaen" w:hAnsi="Sylfaen" w:cs="DejaVuSans"/>
          <w:noProof/>
        </w:rPr>
        <w:t xml:space="preserve"> </w:t>
      </w:r>
      <w:r w:rsidRPr="006875EC">
        <w:rPr>
          <w:rFonts w:ascii="Sylfaen" w:hAnsi="Sylfaen" w:cs="Sylfaen"/>
          <w:noProof/>
        </w:rPr>
        <w:t>მოქალაქეებმა</w:t>
      </w:r>
      <w:r w:rsidRPr="006875EC">
        <w:rPr>
          <w:rFonts w:ascii="Sylfaen" w:hAnsi="Sylfaen" w:cs="DejaVuSans"/>
          <w:noProof/>
        </w:rPr>
        <w:t xml:space="preserve"> </w:t>
      </w:r>
      <w:r w:rsidRPr="006875EC">
        <w:rPr>
          <w:rFonts w:ascii="Sylfaen" w:hAnsi="Sylfaen" w:cs="Sylfaen"/>
          <w:noProof/>
        </w:rPr>
        <w:t>ოთხი</w:t>
      </w:r>
      <w:r w:rsidRPr="006875EC">
        <w:rPr>
          <w:rFonts w:ascii="Sylfaen" w:hAnsi="Sylfaen" w:cs="DejaVuSans"/>
          <w:noProof/>
        </w:rPr>
        <w:t xml:space="preserve"> </w:t>
      </w:r>
      <w:r w:rsidRPr="006875EC">
        <w:rPr>
          <w:rFonts w:ascii="Sylfaen" w:hAnsi="Sylfaen" w:cs="Sylfaen"/>
          <w:noProof/>
        </w:rPr>
        <w:t>წლის</w:t>
      </w:r>
      <w:r w:rsidRPr="006875EC">
        <w:rPr>
          <w:rFonts w:ascii="Sylfaen" w:hAnsi="Sylfaen" w:cs="DejaVuSans"/>
          <w:noProof/>
        </w:rPr>
        <w:t xml:space="preserve"> </w:t>
      </w:r>
      <w:r w:rsidRPr="006875EC">
        <w:rPr>
          <w:rFonts w:ascii="Sylfaen" w:hAnsi="Sylfaen" w:cs="Sylfaen"/>
          <w:noProof/>
        </w:rPr>
        <w:t>ვადით</w:t>
      </w:r>
      <w:r w:rsidR="00447A0A" w:rsidRPr="006875EC">
        <w:rPr>
          <w:rFonts w:ascii="Sylfaen" w:hAnsi="Sylfaen" w:cs="DejaVuSans"/>
          <w:noProof/>
        </w:rPr>
        <w:t xml:space="preserve"> </w:t>
      </w:r>
      <w:r w:rsidRPr="006875EC">
        <w:rPr>
          <w:rFonts w:ascii="Sylfaen" w:hAnsi="Sylfaen" w:cs="Sylfaen"/>
          <w:noProof/>
        </w:rPr>
        <w:t>საყოველთაო</w:t>
      </w:r>
      <w:r w:rsidRPr="006875EC">
        <w:rPr>
          <w:rFonts w:ascii="Sylfaen" w:hAnsi="Sylfaen" w:cs="DejaVuSans"/>
          <w:noProof/>
        </w:rPr>
        <w:t xml:space="preserve">, </w:t>
      </w:r>
      <w:r w:rsidRPr="006875EC">
        <w:rPr>
          <w:rFonts w:ascii="Sylfaen" w:hAnsi="Sylfaen" w:cs="Sylfaen"/>
          <w:noProof/>
        </w:rPr>
        <w:t>თანასწორი</w:t>
      </w:r>
      <w:r w:rsidRPr="006875EC">
        <w:rPr>
          <w:rFonts w:ascii="Sylfaen" w:hAnsi="Sylfaen" w:cs="DejaVuSans"/>
          <w:noProof/>
        </w:rPr>
        <w:t xml:space="preserve"> </w:t>
      </w:r>
      <w:r w:rsidRPr="006875EC">
        <w:rPr>
          <w:rFonts w:ascii="Sylfaen" w:hAnsi="Sylfaen" w:cs="Sylfaen"/>
          <w:noProof/>
        </w:rPr>
        <w:t>და</w:t>
      </w:r>
      <w:r w:rsidRPr="006875EC">
        <w:rPr>
          <w:rFonts w:ascii="Sylfaen" w:hAnsi="Sylfaen" w:cs="DejaVuSans"/>
          <w:noProof/>
        </w:rPr>
        <w:t xml:space="preserve"> </w:t>
      </w:r>
      <w:r w:rsidRPr="006875EC">
        <w:rPr>
          <w:rFonts w:ascii="Sylfaen" w:hAnsi="Sylfaen" w:cs="Sylfaen"/>
          <w:noProof/>
        </w:rPr>
        <w:t>პირდაპირი</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უფლების</w:t>
      </w:r>
      <w:r w:rsidRPr="006875EC">
        <w:rPr>
          <w:rFonts w:ascii="Sylfaen" w:hAnsi="Sylfaen" w:cs="DejaVuSans"/>
          <w:noProof/>
        </w:rPr>
        <w:t xml:space="preserve"> </w:t>
      </w:r>
      <w:r w:rsidRPr="006875EC">
        <w:rPr>
          <w:rFonts w:ascii="Sylfaen" w:hAnsi="Sylfaen" w:cs="Sylfaen"/>
          <w:noProof/>
        </w:rPr>
        <w:t>საფუძველზე</w:t>
      </w:r>
      <w:r w:rsidRPr="006875EC">
        <w:rPr>
          <w:rFonts w:ascii="Sylfaen" w:hAnsi="Sylfaen" w:cs="DejaVuSans"/>
          <w:noProof/>
        </w:rPr>
        <w:t xml:space="preserve">, </w:t>
      </w:r>
      <w:r w:rsidRPr="006875EC">
        <w:rPr>
          <w:rFonts w:ascii="Sylfaen" w:hAnsi="Sylfaen" w:cs="Sylfaen"/>
          <w:noProof/>
        </w:rPr>
        <w:t>ფარული</w:t>
      </w:r>
      <w:r w:rsidRPr="006875EC">
        <w:rPr>
          <w:rFonts w:ascii="Sylfaen" w:hAnsi="Sylfaen" w:cs="DejaVuSans"/>
          <w:noProof/>
        </w:rPr>
        <w:t xml:space="preserve"> </w:t>
      </w:r>
      <w:r w:rsidRPr="006875EC">
        <w:rPr>
          <w:rFonts w:ascii="Sylfaen" w:hAnsi="Sylfaen" w:cs="Sylfaen"/>
          <w:noProof/>
        </w:rPr>
        <w:t>კენჭისყრით</w:t>
      </w:r>
      <w:r w:rsidR="00447A0A" w:rsidRPr="006875EC">
        <w:rPr>
          <w:rFonts w:ascii="Sylfaen" w:hAnsi="Sylfaen" w:cs="DejaVuSans"/>
          <w:noProof/>
        </w:rPr>
        <w:t xml:space="preserve"> </w:t>
      </w:r>
      <w:r w:rsidRPr="006875EC">
        <w:rPr>
          <w:rFonts w:ascii="Sylfaen" w:hAnsi="Sylfaen" w:cs="Sylfaen"/>
          <w:noProof/>
        </w:rPr>
        <w:t>აირჩიეს</w:t>
      </w:r>
      <w:r w:rsidRPr="006875EC">
        <w:rPr>
          <w:rFonts w:ascii="Sylfaen" w:hAnsi="Sylfaen" w:cs="DejaVuSans"/>
          <w:noProof/>
        </w:rPr>
        <w:t xml:space="preserve"> </w:t>
      </w:r>
      <w:r w:rsidRPr="006875EC">
        <w:rPr>
          <w:rFonts w:ascii="Sylfaen" w:hAnsi="Sylfaen" w:cs="Sylfaen"/>
          <w:noProof/>
        </w:rPr>
        <w:t>საქართველოს</w:t>
      </w:r>
      <w:r w:rsidRPr="006875EC">
        <w:rPr>
          <w:rFonts w:ascii="Sylfaen" w:hAnsi="Sylfaen" w:cs="DejaVuSans"/>
          <w:noProof/>
        </w:rPr>
        <w:t xml:space="preserve"> </w:t>
      </w:r>
      <w:r w:rsidRPr="006875EC">
        <w:rPr>
          <w:rFonts w:ascii="Sylfaen" w:hAnsi="Sylfaen" w:cs="Sylfaen"/>
          <w:noProof/>
        </w:rPr>
        <w:t>პარლამენტის</w:t>
      </w:r>
      <w:r w:rsidRPr="006875EC">
        <w:rPr>
          <w:rFonts w:ascii="Sylfaen" w:hAnsi="Sylfaen" w:cs="DejaVuSans"/>
          <w:noProof/>
        </w:rPr>
        <w:t xml:space="preserve"> 150 </w:t>
      </w:r>
      <w:r w:rsidR="005D77C8">
        <w:rPr>
          <w:rFonts w:ascii="Sylfaen" w:hAnsi="Sylfaen" w:cs="DejaVuSans"/>
          <w:noProof/>
          <w:lang w:val="ka-GE"/>
        </w:rPr>
        <w:t xml:space="preserve">(ასორმოცდაათი) </w:t>
      </w:r>
      <w:r w:rsidRPr="006875EC">
        <w:rPr>
          <w:rFonts w:ascii="Sylfaen" w:hAnsi="Sylfaen" w:cs="Sylfaen"/>
          <w:noProof/>
        </w:rPr>
        <w:t>წევრი</w:t>
      </w:r>
      <w:r w:rsidRPr="006875EC">
        <w:rPr>
          <w:rFonts w:ascii="Sylfaen" w:hAnsi="Sylfaen" w:cs="DejaVuSans"/>
          <w:noProof/>
        </w:rPr>
        <w:t xml:space="preserve">, </w:t>
      </w:r>
      <w:r w:rsidRPr="006875EC">
        <w:rPr>
          <w:rFonts w:ascii="Sylfaen" w:hAnsi="Sylfaen" w:cs="Sylfaen"/>
          <w:noProof/>
        </w:rPr>
        <w:t>მათ</w:t>
      </w:r>
      <w:r w:rsidRPr="006875EC">
        <w:rPr>
          <w:rFonts w:ascii="Sylfaen" w:hAnsi="Sylfaen" w:cs="DejaVuSans"/>
          <w:noProof/>
        </w:rPr>
        <w:t xml:space="preserve"> </w:t>
      </w:r>
      <w:r w:rsidRPr="006875EC">
        <w:rPr>
          <w:rFonts w:ascii="Sylfaen" w:hAnsi="Sylfaen" w:cs="Sylfaen"/>
          <w:noProof/>
        </w:rPr>
        <w:t>შორის</w:t>
      </w:r>
      <w:r w:rsidRPr="006875EC">
        <w:rPr>
          <w:rFonts w:ascii="Sylfaen" w:hAnsi="Sylfaen" w:cs="DejaVuSans"/>
          <w:noProof/>
        </w:rPr>
        <w:t xml:space="preserve"> 120 </w:t>
      </w:r>
      <w:r w:rsidR="005D77C8">
        <w:rPr>
          <w:rFonts w:ascii="Sylfaen" w:hAnsi="Sylfaen" w:cs="DejaVuSans"/>
          <w:noProof/>
          <w:lang w:val="ka-GE"/>
        </w:rPr>
        <w:t xml:space="preserve">(ასოცი) </w:t>
      </w:r>
      <w:r w:rsidRPr="006875EC">
        <w:rPr>
          <w:rFonts w:ascii="Sylfaen" w:hAnsi="Sylfaen" w:cs="Sylfaen"/>
          <w:noProof/>
        </w:rPr>
        <w:t>წევრი</w:t>
      </w:r>
      <w:r w:rsidRPr="006875EC">
        <w:rPr>
          <w:rFonts w:ascii="Sylfaen" w:hAnsi="Sylfaen" w:cs="DejaVuSans"/>
          <w:noProof/>
        </w:rPr>
        <w:t xml:space="preserve"> </w:t>
      </w:r>
      <w:r w:rsidRPr="006875EC">
        <w:rPr>
          <w:rFonts w:ascii="Times New Roman" w:hAnsi="Times New Roman" w:cs="Times New Roman"/>
          <w:noProof/>
        </w:rPr>
        <w:t>‒</w:t>
      </w:r>
      <w:r w:rsidRPr="006875EC">
        <w:rPr>
          <w:rFonts w:ascii="Sylfaen" w:hAnsi="Sylfaen" w:cs="DejaVuSans"/>
          <w:noProof/>
        </w:rPr>
        <w:t xml:space="preserve"> </w:t>
      </w:r>
      <w:r w:rsidRPr="006875EC">
        <w:rPr>
          <w:rFonts w:ascii="Sylfaen" w:hAnsi="Sylfaen" w:cs="Sylfaen"/>
          <w:noProof/>
        </w:rPr>
        <w:t>პროპორციული</w:t>
      </w:r>
      <w:r w:rsidRPr="006875EC">
        <w:rPr>
          <w:rFonts w:ascii="Sylfaen" w:hAnsi="Sylfaen" w:cs="DejaVuSans"/>
          <w:noProof/>
        </w:rPr>
        <w:t xml:space="preserve"> </w:t>
      </w:r>
      <w:r w:rsidRPr="006875EC">
        <w:rPr>
          <w:rFonts w:ascii="Sylfaen" w:hAnsi="Sylfaen" w:cs="Sylfaen"/>
          <w:noProof/>
        </w:rPr>
        <w:t>საარჩევნო</w:t>
      </w:r>
      <w:r w:rsidR="00447A0A" w:rsidRPr="006875EC">
        <w:rPr>
          <w:rFonts w:ascii="Sylfaen" w:hAnsi="Sylfaen" w:cs="DejaVuSans"/>
          <w:noProof/>
        </w:rPr>
        <w:t xml:space="preserve"> </w:t>
      </w:r>
      <w:r w:rsidRPr="006875EC">
        <w:rPr>
          <w:rFonts w:ascii="Sylfaen" w:hAnsi="Sylfaen" w:cs="Sylfaen"/>
          <w:noProof/>
        </w:rPr>
        <w:t>სისტემით</w:t>
      </w:r>
      <w:r w:rsidRPr="006875EC">
        <w:rPr>
          <w:rFonts w:ascii="Sylfaen" w:hAnsi="Sylfaen" w:cs="DejaVuSans"/>
          <w:noProof/>
        </w:rPr>
        <w:t xml:space="preserve"> </w:t>
      </w:r>
      <w:r w:rsidRPr="006875EC">
        <w:rPr>
          <w:rFonts w:ascii="Sylfaen" w:hAnsi="Sylfaen" w:cs="Sylfaen"/>
          <w:noProof/>
        </w:rPr>
        <w:t>და</w:t>
      </w:r>
      <w:r w:rsidRPr="006875EC">
        <w:rPr>
          <w:rFonts w:ascii="Sylfaen" w:hAnsi="Sylfaen" w:cs="DejaVuSans"/>
          <w:noProof/>
        </w:rPr>
        <w:t xml:space="preserve"> 30</w:t>
      </w:r>
      <w:r w:rsidR="005D77C8">
        <w:rPr>
          <w:rFonts w:ascii="Sylfaen" w:hAnsi="Sylfaen" w:cs="DejaVuSans"/>
          <w:noProof/>
          <w:lang w:val="ka-GE"/>
        </w:rPr>
        <w:t xml:space="preserve"> (ოცდაათი</w:t>
      </w:r>
      <w:r w:rsidR="005D0C47">
        <w:rPr>
          <w:rFonts w:ascii="Sylfaen" w:hAnsi="Sylfaen" w:cs="DejaVuSans"/>
          <w:noProof/>
          <w:lang w:val="ka-GE"/>
        </w:rPr>
        <w:t>)</w:t>
      </w:r>
      <w:r w:rsidRPr="006875EC">
        <w:rPr>
          <w:rFonts w:ascii="Sylfaen" w:hAnsi="Sylfaen" w:cs="DejaVuSans"/>
          <w:noProof/>
        </w:rPr>
        <w:t xml:space="preserve"> </w:t>
      </w:r>
      <w:r w:rsidRPr="006875EC">
        <w:rPr>
          <w:rFonts w:ascii="Sylfaen" w:hAnsi="Sylfaen" w:cs="Sylfaen"/>
          <w:noProof/>
        </w:rPr>
        <w:t>წევრი</w:t>
      </w:r>
      <w:r w:rsidRPr="006875EC">
        <w:rPr>
          <w:rFonts w:ascii="Sylfaen" w:hAnsi="Sylfaen" w:cs="DejaVuSans"/>
          <w:noProof/>
        </w:rPr>
        <w:t xml:space="preserve"> </w:t>
      </w:r>
      <w:r w:rsidRPr="006875EC">
        <w:rPr>
          <w:rFonts w:ascii="Times New Roman" w:hAnsi="Times New Roman" w:cs="Times New Roman"/>
          <w:noProof/>
        </w:rPr>
        <w:t>‒</w:t>
      </w:r>
      <w:r w:rsidRPr="006875EC">
        <w:rPr>
          <w:rFonts w:ascii="Sylfaen" w:hAnsi="Sylfaen" w:cs="DejaVuSans"/>
          <w:noProof/>
        </w:rPr>
        <w:t xml:space="preserve"> </w:t>
      </w:r>
      <w:r w:rsidRPr="006875EC">
        <w:rPr>
          <w:rFonts w:ascii="Sylfaen" w:hAnsi="Sylfaen" w:cs="Sylfaen"/>
          <w:noProof/>
        </w:rPr>
        <w:t>მაჟორიტარული</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სისტემით</w:t>
      </w:r>
      <w:r w:rsidRPr="006875EC">
        <w:rPr>
          <w:rFonts w:ascii="Sylfaen" w:hAnsi="Sylfaen" w:cs="DejaVuSans"/>
          <w:noProof/>
        </w:rPr>
        <w:t>.</w:t>
      </w:r>
    </w:p>
    <w:p w14:paraId="49AF561E" w14:textId="77777777" w:rsidR="00350E37" w:rsidRDefault="00350E37" w:rsidP="00C96B47">
      <w:pPr>
        <w:autoSpaceDE w:val="0"/>
        <w:autoSpaceDN w:val="0"/>
        <w:adjustRightInd w:val="0"/>
        <w:spacing w:after="0" w:line="240" w:lineRule="auto"/>
        <w:jc w:val="both"/>
        <w:rPr>
          <w:rFonts w:ascii="Sylfaen" w:hAnsi="Sylfaen" w:cs="DejaVuSans"/>
          <w:noProof/>
        </w:rPr>
      </w:pPr>
    </w:p>
    <w:p w14:paraId="2DDAC76E" w14:textId="1E9179D3" w:rsidR="007F43AD" w:rsidRPr="00F928F2" w:rsidRDefault="007F43AD" w:rsidP="00C96B47">
      <w:pPr>
        <w:autoSpaceDE w:val="0"/>
        <w:autoSpaceDN w:val="0"/>
        <w:adjustRightInd w:val="0"/>
        <w:spacing w:after="0" w:line="240" w:lineRule="auto"/>
        <w:jc w:val="both"/>
        <w:rPr>
          <w:rFonts w:ascii="Sylfaen" w:hAnsi="Sylfaen"/>
          <w:lang w:val="ka-GE"/>
        </w:rPr>
      </w:pPr>
      <w:r w:rsidRPr="00B422E8">
        <w:rPr>
          <w:rFonts w:ascii="Sylfaen" w:hAnsi="Sylfaen" w:cs="Sylfaen"/>
          <w:lang w:val="ka-GE"/>
        </w:rPr>
        <w:t xml:space="preserve">2020 წლის 31 ოქტომბრის </w:t>
      </w:r>
      <w:r w:rsidRPr="00B422E8">
        <w:rPr>
          <w:rFonts w:ascii="Sylfaen" w:hAnsi="Sylfaen" w:cs="Sylfaen"/>
        </w:rPr>
        <w:t>პარლამენტის</w:t>
      </w:r>
      <w:r w:rsidRPr="00B422E8">
        <w:rPr>
          <w:rFonts w:ascii="Sylfaen" w:hAnsi="Sylfaen" w:cs="DejaVuSans"/>
        </w:rPr>
        <w:t xml:space="preserve"> </w:t>
      </w:r>
      <w:r w:rsidRPr="00B422E8">
        <w:rPr>
          <w:rFonts w:ascii="Sylfaen" w:hAnsi="Sylfaen" w:cs="Sylfaen"/>
        </w:rPr>
        <w:t>არჩევნების</w:t>
      </w:r>
      <w:r w:rsidRPr="00B422E8">
        <w:rPr>
          <w:rFonts w:ascii="Sylfaen" w:hAnsi="Sylfaen" w:cs="DejaVuSans"/>
        </w:rPr>
        <w:t xml:space="preserve"> I </w:t>
      </w:r>
      <w:r w:rsidRPr="00B422E8">
        <w:rPr>
          <w:rFonts w:ascii="Sylfaen" w:hAnsi="Sylfaen" w:cs="Sylfaen"/>
        </w:rPr>
        <w:t>ტურისთვის</w:t>
      </w:r>
      <w:r w:rsidRPr="00B422E8">
        <w:rPr>
          <w:rFonts w:ascii="Sylfaen" w:hAnsi="Sylfaen" w:cs="DejaVuSans"/>
        </w:rPr>
        <w:t xml:space="preserve"> </w:t>
      </w:r>
      <w:r w:rsidRPr="00B422E8">
        <w:rPr>
          <w:rFonts w:ascii="Sylfaen" w:hAnsi="Sylfaen" w:cs="Sylfaen"/>
        </w:rPr>
        <w:t>ამომრჩეველთა</w:t>
      </w:r>
      <w:r w:rsidRPr="00B422E8">
        <w:rPr>
          <w:rFonts w:ascii="Sylfaen" w:hAnsi="Sylfaen" w:cs="DejaVuSans"/>
        </w:rPr>
        <w:t xml:space="preserve"> </w:t>
      </w:r>
      <w:r w:rsidRPr="00B422E8">
        <w:rPr>
          <w:rFonts w:ascii="Sylfaen" w:hAnsi="Sylfaen" w:cs="Sylfaen"/>
        </w:rPr>
        <w:t>ერთიან</w:t>
      </w:r>
      <w:r w:rsidRPr="00B422E8">
        <w:rPr>
          <w:rFonts w:ascii="Sylfaen" w:hAnsi="Sylfaen" w:cs="DejaVuSans"/>
        </w:rPr>
        <w:t xml:space="preserve"> </w:t>
      </w:r>
      <w:r w:rsidRPr="00B422E8">
        <w:rPr>
          <w:rFonts w:ascii="Sylfaen" w:hAnsi="Sylfaen" w:cs="Sylfaen"/>
        </w:rPr>
        <w:t>სიაში</w:t>
      </w:r>
      <w:r w:rsidRPr="00B422E8">
        <w:rPr>
          <w:rFonts w:ascii="Sylfaen" w:hAnsi="Sylfaen" w:cs="DejaVuSans"/>
        </w:rPr>
        <w:t xml:space="preserve"> </w:t>
      </w:r>
      <w:r w:rsidRPr="00B422E8">
        <w:rPr>
          <w:rFonts w:ascii="Sylfaen" w:hAnsi="Sylfaen" w:cs="Sylfaen"/>
        </w:rPr>
        <w:t>ამომრჩეველთა</w:t>
      </w:r>
      <w:r w:rsidRPr="00B422E8">
        <w:rPr>
          <w:rFonts w:ascii="Sylfaen" w:hAnsi="Sylfaen" w:cs="DejaVuSans"/>
        </w:rPr>
        <w:t xml:space="preserve"> </w:t>
      </w:r>
      <w:r w:rsidRPr="00B422E8">
        <w:rPr>
          <w:rFonts w:ascii="Sylfaen" w:hAnsi="Sylfaen" w:cs="Sylfaen"/>
        </w:rPr>
        <w:t>რაოდენობა</w:t>
      </w:r>
      <w:r w:rsidRPr="00B422E8">
        <w:rPr>
          <w:rFonts w:ascii="Sylfaen" w:hAnsi="Sylfaen" w:cs="DejaVuSans"/>
          <w:lang w:val="ka-GE"/>
        </w:rPr>
        <w:t xml:space="preserve"> </w:t>
      </w:r>
      <w:r w:rsidRPr="00B422E8">
        <w:rPr>
          <w:rFonts w:ascii="Sylfaen" w:hAnsi="Sylfaen" w:cs="Sylfaen"/>
        </w:rPr>
        <w:t>შეადგენდა</w:t>
      </w:r>
      <w:r w:rsidRPr="00B422E8">
        <w:rPr>
          <w:rFonts w:ascii="Sylfaen" w:hAnsi="Sylfaen" w:cs="DejaVuSans"/>
        </w:rPr>
        <w:t xml:space="preserve"> 3 511 338-</w:t>
      </w:r>
      <w:r w:rsidRPr="00B422E8">
        <w:rPr>
          <w:rFonts w:ascii="Sylfaen" w:hAnsi="Sylfaen" w:cs="Sylfaen"/>
        </w:rPr>
        <w:t>ს</w:t>
      </w:r>
      <w:r w:rsidRPr="00B422E8">
        <w:rPr>
          <w:rFonts w:ascii="Sylfaen" w:hAnsi="Sylfaen" w:cs="DejaVuSans"/>
        </w:rPr>
        <w:t>.</w:t>
      </w:r>
      <w:r w:rsidR="0054194C">
        <w:rPr>
          <w:rFonts w:ascii="Sylfaen" w:hAnsi="Sylfaen" w:cs="DejaVuSans"/>
        </w:rPr>
        <w:t xml:space="preserve"> </w:t>
      </w:r>
      <w:r w:rsidRPr="00B422E8">
        <w:rPr>
          <w:rFonts w:ascii="Sylfaen" w:hAnsi="Sylfaen" w:cs="Sylfaen"/>
        </w:rPr>
        <w:t>არჩევნებში</w:t>
      </w:r>
      <w:r w:rsidRPr="00B422E8">
        <w:rPr>
          <w:rFonts w:ascii="Sylfaen" w:hAnsi="Sylfaen" w:cs="DejaVuSans"/>
        </w:rPr>
        <w:t xml:space="preserve"> </w:t>
      </w:r>
      <w:r w:rsidRPr="00B422E8">
        <w:rPr>
          <w:rFonts w:ascii="Sylfaen" w:hAnsi="Sylfaen" w:cs="Sylfaen"/>
        </w:rPr>
        <w:t>მონაწილეობა</w:t>
      </w:r>
      <w:r w:rsidRPr="00B422E8">
        <w:rPr>
          <w:rFonts w:ascii="Sylfaen" w:hAnsi="Sylfaen" w:cs="DejaVuSans"/>
        </w:rPr>
        <w:t xml:space="preserve"> </w:t>
      </w:r>
      <w:r w:rsidRPr="00B422E8">
        <w:rPr>
          <w:rFonts w:ascii="Sylfaen" w:hAnsi="Sylfaen" w:cs="Sylfaen"/>
        </w:rPr>
        <w:t>მიიღო</w:t>
      </w:r>
      <w:r w:rsidRPr="00B422E8">
        <w:rPr>
          <w:rFonts w:ascii="Sylfaen" w:hAnsi="Sylfaen" w:cs="DejaVuSans"/>
        </w:rPr>
        <w:t xml:space="preserve"> 1 992 891-</w:t>
      </w:r>
      <w:r w:rsidRPr="00B422E8">
        <w:rPr>
          <w:rFonts w:ascii="Sylfaen" w:hAnsi="Sylfaen" w:cs="Sylfaen"/>
        </w:rPr>
        <w:t>მა</w:t>
      </w:r>
      <w:r w:rsidRPr="00B422E8">
        <w:rPr>
          <w:rFonts w:ascii="Sylfaen" w:hAnsi="Sylfaen" w:cs="DejaVuSans"/>
        </w:rPr>
        <w:t xml:space="preserve"> </w:t>
      </w:r>
      <w:r w:rsidRPr="00B422E8">
        <w:rPr>
          <w:rFonts w:ascii="Sylfaen" w:hAnsi="Sylfaen" w:cs="Sylfaen"/>
        </w:rPr>
        <w:t>ამომრჩეველმა</w:t>
      </w:r>
      <w:r w:rsidR="00F928F2">
        <w:rPr>
          <w:rFonts w:ascii="Sylfaen" w:hAnsi="Sylfaen" w:cs="DejaVuSans"/>
        </w:rPr>
        <w:t xml:space="preserve">, </w:t>
      </w:r>
      <w:r w:rsidR="00F928F2">
        <w:rPr>
          <w:rFonts w:ascii="Sylfaen" w:hAnsi="Sylfaen" w:cs="DejaVuSans"/>
          <w:lang w:val="ka-GE"/>
        </w:rPr>
        <w:t>რაც ამომრჩეველთა საერთო რაოდენობის 56.8 % იყო.</w:t>
      </w:r>
    </w:p>
    <w:p w14:paraId="3D21A599" w14:textId="77777777" w:rsidR="007F43AD" w:rsidRPr="00B422E8" w:rsidRDefault="007F43AD" w:rsidP="0058570E">
      <w:pPr>
        <w:autoSpaceDE w:val="0"/>
        <w:autoSpaceDN w:val="0"/>
        <w:adjustRightInd w:val="0"/>
        <w:spacing w:after="0" w:line="240" w:lineRule="auto"/>
        <w:jc w:val="both"/>
        <w:rPr>
          <w:rFonts w:ascii="Sylfaen" w:hAnsi="Sylfaen"/>
        </w:rPr>
      </w:pPr>
    </w:p>
    <w:p w14:paraId="197B18CE" w14:textId="58866A83" w:rsidR="007F43AD" w:rsidRDefault="007F43AD" w:rsidP="0058570E">
      <w:pPr>
        <w:autoSpaceDE w:val="0"/>
        <w:autoSpaceDN w:val="0"/>
        <w:adjustRightInd w:val="0"/>
        <w:spacing w:after="0" w:line="240" w:lineRule="auto"/>
        <w:jc w:val="both"/>
        <w:rPr>
          <w:rFonts w:ascii="Sylfaen" w:hAnsi="Sylfaen" w:cs="DejaVuSans"/>
        </w:rPr>
      </w:pPr>
      <w:r w:rsidRPr="00BE046F">
        <w:rPr>
          <w:rFonts w:ascii="Sylfaen" w:hAnsi="Sylfaen" w:cs="Sylfaen"/>
        </w:rPr>
        <w:t>პარლამენტის</w:t>
      </w:r>
      <w:r w:rsidRPr="00BE046F">
        <w:rPr>
          <w:rFonts w:ascii="Sylfaen" w:hAnsi="Sylfaen" w:cs="DejaVuSans"/>
        </w:rPr>
        <w:t xml:space="preserve"> </w:t>
      </w:r>
      <w:r w:rsidRPr="00BE046F">
        <w:rPr>
          <w:rFonts w:ascii="Sylfaen" w:hAnsi="Sylfaen" w:cs="Sylfaen"/>
        </w:rPr>
        <w:t>არჩევნები</w:t>
      </w:r>
      <w:r w:rsidR="004865FC">
        <w:rPr>
          <w:rFonts w:ascii="Sylfaen" w:hAnsi="Sylfaen" w:cs="Sylfaen"/>
          <w:lang w:val="ka-GE"/>
        </w:rPr>
        <w:t xml:space="preserve"> გაიმართა</w:t>
      </w:r>
      <w:r w:rsidRPr="00BE046F">
        <w:rPr>
          <w:rFonts w:ascii="Sylfaen" w:hAnsi="Sylfaen" w:cs="DejaVuSans"/>
        </w:rPr>
        <w:t xml:space="preserve"> 3847 </w:t>
      </w:r>
      <w:r w:rsidRPr="00BE046F">
        <w:rPr>
          <w:rFonts w:ascii="Sylfaen" w:hAnsi="Sylfaen" w:cs="Sylfaen"/>
        </w:rPr>
        <w:t>საარჩევნო</w:t>
      </w:r>
      <w:r w:rsidRPr="00BE046F">
        <w:rPr>
          <w:rFonts w:ascii="Sylfaen" w:hAnsi="Sylfaen" w:cs="DejaVuSans"/>
        </w:rPr>
        <w:t xml:space="preserve"> </w:t>
      </w:r>
      <w:r w:rsidRPr="00BE046F">
        <w:rPr>
          <w:rFonts w:ascii="Sylfaen" w:hAnsi="Sylfaen" w:cs="Sylfaen"/>
        </w:rPr>
        <w:t>უბან</w:t>
      </w:r>
      <w:r w:rsidR="004865FC">
        <w:rPr>
          <w:rFonts w:ascii="Sylfaen" w:hAnsi="Sylfaen" w:cs="Sylfaen"/>
          <w:lang w:val="ka-GE"/>
        </w:rPr>
        <w:t>ზე</w:t>
      </w:r>
      <w:r w:rsidRPr="00BE046F">
        <w:rPr>
          <w:rFonts w:ascii="Sylfaen" w:hAnsi="Sylfaen" w:cs="DejaVuSans"/>
        </w:rPr>
        <w:t xml:space="preserve">, </w:t>
      </w:r>
      <w:r w:rsidRPr="00BE046F">
        <w:rPr>
          <w:rFonts w:ascii="Sylfaen" w:hAnsi="Sylfaen" w:cs="Sylfaen"/>
        </w:rPr>
        <w:t>მათ</w:t>
      </w:r>
      <w:r w:rsidR="00BE046F">
        <w:rPr>
          <w:rFonts w:ascii="Sylfaen" w:hAnsi="Sylfaen" w:cs="DejaVuSans"/>
        </w:rPr>
        <w:t xml:space="preserve"> </w:t>
      </w:r>
      <w:r w:rsidRPr="00BE046F">
        <w:rPr>
          <w:rFonts w:ascii="Sylfaen" w:hAnsi="Sylfaen" w:cs="Sylfaen"/>
        </w:rPr>
        <w:t>შორის</w:t>
      </w:r>
      <w:r w:rsidRPr="00BE046F">
        <w:rPr>
          <w:rFonts w:ascii="Sylfaen" w:hAnsi="Sylfaen" w:cs="DejaVuSans"/>
        </w:rPr>
        <w:t xml:space="preserve"> </w:t>
      </w:r>
      <w:r w:rsidRPr="00BE046F">
        <w:rPr>
          <w:rFonts w:ascii="Sylfaen" w:hAnsi="Sylfaen" w:cs="Sylfaen"/>
        </w:rPr>
        <w:t>საქართველოს</w:t>
      </w:r>
      <w:r w:rsidRPr="00BE046F">
        <w:rPr>
          <w:rFonts w:ascii="Sylfaen" w:hAnsi="Sylfaen" w:cs="DejaVuSans"/>
          <w:lang w:val="ka-GE"/>
        </w:rPr>
        <w:t xml:space="preserve"> </w:t>
      </w:r>
      <w:r w:rsidRPr="00BE046F">
        <w:rPr>
          <w:rFonts w:ascii="Sylfaen" w:hAnsi="Sylfaen" w:cs="Sylfaen"/>
        </w:rPr>
        <w:t>ტერიტორიაზე</w:t>
      </w:r>
      <w:r w:rsidRPr="00BE046F">
        <w:rPr>
          <w:rFonts w:ascii="Sylfaen" w:hAnsi="Sylfaen" w:cs="DejaVuSans"/>
        </w:rPr>
        <w:t xml:space="preserve"> </w:t>
      </w:r>
      <w:r w:rsidRPr="00BE046F">
        <w:rPr>
          <w:rFonts w:ascii="Sylfaen" w:hAnsi="Sylfaen" w:cs="Sylfaen"/>
        </w:rPr>
        <w:t>შექმნილ</w:t>
      </w:r>
      <w:r w:rsidRPr="00BE046F">
        <w:rPr>
          <w:rFonts w:ascii="Sylfaen" w:hAnsi="Sylfaen" w:cs="DejaVuSans"/>
        </w:rPr>
        <w:t xml:space="preserve"> </w:t>
      </w:r>
      <w:r w:rsidR="00AA6290">
        <w:rPr>
          <w:rFonts w:ascii="Sylfaen" w:hAnsi="Sylfaen" w:cs="DejaVuSans"/>
          <w:lang w:val="ka-GE"/>
        </w:rPr>
        <w:t xml:space="preserve">- </w:t>
      </w:r>
      <w:r w:rsidRPr="00BE046F">
        <w:rPr>
          <w:rFonts w:ascii="Sylfaen" w:hAnsi="Sylfaen" w:cs="DejaVuSans"/>
        </w:rPr>
        <w:t xml:space="preserve">3795, </w:t>
      </w:r>
      <w:r w:rsidRPr="00BE046F">
        <w:rPr>
          <w:rFonts w:ascii="Sylfaen" w:hAnsi="Sylfaen" w:cs="Sylfaen"/>
        </w:rPr>
        <w:t>ხოლო</w:t>
      </w:r>
      <w:r w:rsidRPr="00BE046F">
        <w:rPr>
          <w:rFonts w:ascii="Sylfaen" w:hAnsi="Sylfaen" w:cs="DejaVuSans"/>
        </w:rPr>
        <w:t xml:space="preserve"> </w:t>
      </w:r>
      <w:r w:rsidRPr="00BE046F">
        <w:rPr>
          <w:rFonts w:ascii="Sylfaen" w:hAnsi="Sylfaen" w:cs="Sylfaen"/>
        </w:rPr>
        <w:t>საზღვარგარეთ</w:t>
      </w:r>
      <w:r w:rsidR="00BE046F" w:rsidRPr="00BE046F">
        <w:rPr>
          <w:rFonts w:ascii="Sylfaen" w:hAnsi="Sylfaen" w:cs="DejaVuSans"/>
          <w:lang w:val="ka-GE"/>
        </w:rPr>
        <w:t xml:space="preserve"> </w:t>
      </w:r>
      <w:r w:rsidRPr="00BE046F">
        <w:rPr>
          <w:rFonts w:ascii="Sylfaen" w:hAnsi="Sylfaen" w:cs="DejaVuSans"/>
        </w:rPr>
        <w:t xml:space="preserve">– 52 </w:t>
      </w:r>
      <w:r w:rsidRPr="00BE046F">
        <w:rPr>
          <w:rFonts w:ascii="Sylfaen" w:hAnsi="Sylfaen" w:cs="Sylfaen"/>
        </w:rPr>
        <w:t>საარჩევნო</w:t>
      </w:r>
      <w:r w:rsidRPr="00BE046F">
        <w:rPr>
          <w:rFonts w:ascii="Sylfaen" w:hAnsi="Sylfaen" w:cs="DejaVuSans"/>
        </w:rPr>
        <w:t xml:space="preserve"> </w:t>
      </w:r>
      <w:r w:rsidRPr="00BE046F">
        <w:rPr>
          <w:rFonts w:ascii="Sylfaen" w:hAnsi="Sylfaen" w:cs="Sylfaen"/>
        </w:rPr>
        <w:t>უბანზე</w:t>
      </w:r>
      <w:r w:rsidRPr="00BE046F">
        <w:rPr>
          <w:rFonts w:ascii="Sylfaen" w:hAnsi="Sylfaen" w:cs="DejaVuSans"/>
        </w:rPr>
        <w:t>.</w:t>
      </w:r>
      <w:r w:rsidR="00BE046F" w:rsidRPr="00BE046F">
        <w:rPr>
          <w:rFonts w:ascii="Sylfaen" w:hAnsi="Sylfaen" w:cs="DejaVuSans"/>
          <w:lang w:val="ka-GE"/>
        </w:rPr>
        <w:t xml:space="preserve"> ამასთანავე, საპარლამენტო არჩევნებზე</w:t>
      </w:r>
      <w:r w:rsidR="00BE046F">
        <w:rPr>
          <w:rFonts w:ascii="Sylfaen" w:hAnsi="Sylfaen" w:cs="DejaVuSans"/>
          <w:lang w:val="ka-GE"/>
        </w:rPr>
        <w:t xml:space="preserve">, საარჩევნო უბნების საერთო რაოდენობაში 127 საარჩევნო უბანი </w:t>
      </w:r>
      <w:r w:rsidR="00F12DAB">
        <w:rPr>
          <w:rFonts w:ascii="Sylfaen" w:hAnsi="Sylfaen" w:cs="DejaVuSans"/>
          <w:lang w:val="ka-GE"/>
        </w:rPr>
        <w:t>შედიოდა</w:t>
      </w:r>
      <w:r w:rsidR="00BE046F" w:rsidRPr="00BE046F">
        <w:rPr>
          <w:rFonts w:ascii="Sylfaen" w:hAnsi="Sylfaen" w:cs="DejaVuSans"/>
          <w:lang w:val="ka-GE"/>
        </w:rPr>
        <w:t xml:space="preserve"> </w:t>
      </w:r>
      <w:r w:rsidR="00BE046F" w:rsidRPr="00BE046F">
        <w:rPr>
          <w:rFonts w:ascii="Sylfaen" w:hAnsi="Sylfaen" w:cs="Sylfaen"/>
        </w:rPr>
        <w:t>სტაციონა</w:t>
      </w:r>
      <w:r w:rsidR="002677B7">
        <w:rPr>
          <w:rFonts w:ascii="Sylfaen" w:hAnsi="Sylfaen" w:cs="Sylfaen"/>
          <w:lang w:val="ka-GE"/>
        </w:rPr>
        <w:t>ლურ</w:t>
      </w:r>
      <w:r w:rsidR="00BE046F">
        <w:rPr>
          <w:rFonts w:ascii="Sylfaen" w:hAnsi="Sylfaen" w:cs="DejaVuSans"/>
          <w:lang w:val="ka-GE"/>
        </w:rPr>
        <w:t xml:space="preserve"> </w:t>
      </w:r>
      <w:r w:rsidR="00BE046F" w:rsidRPr="00BE046F">
        <w:rPr>
          <w:rFonts w:ascii="Sylfaen" w:hAnsi="Sylfaen" w:cs="Sylfaen"/>
        </w:rPr>
        <w:t>სამკურნალო</w:t>
      </w:r>
      <w:r w:rsidR="00BE046F" w:rsidRPr="00BE046F">
        <w:rPr>
          <w:rFonts w:ascii="Sylfaen" w:hAnsi="Sylfaen" w:cs="DejaVuSans"/>
        </w:rPr>
        <w:t xml:space="preserve"> </w:t>
      </w:r>
      <w:r w:rsidR="00BE046F" w:rsidRPr="00BE046F">
        <w:rPr>
          <w:rFonts w:ascii="Sylfaen" w:hAnsi="Sylfaen" w:cs="Sylfaen"/>
        </w:rPr>
        <w:t>დაწესებულებებსა</w:t>
      </w:r>
      <w:r w:rsidR="00BE046F" w:rsidRPr="00BE046F">
        <w:rPr>
          <w:rFonts w:ascii="Sylfaen" w:hAnsi="Sylfaen" w:cs="DejaVuSans"/>
        </w:rPr>
        <w:t xml:space="preserve"> </w:t>
      </w:r>
      <w:r w:rsidR="00BE046F" w:rsidRPr="00BE046F">
        <w:rPr>
          <w:rFonts w:ascii="Sylfaen" w:hAnsi="Sylfaen" w:cs="Sylfaen"/>
        </w:rPr>
        <w:t>და</w:t>
      </w:r>
      <w:r w:rsidR="00BE046F" w:rsidRPr="00BE046F">
        <w:rPr>
          <w:rFonts w:ascii="Sylfaen" w:hAnsi="Sylfaen" w:cs="DejaVuSans"/>
        </w:rPr>
        <w:t xml:space="preserve"> </w:t>
      </w:r>
      <w:r w:rsidR="00BE046F" w:rsidRPr="00BE046F">
        <w:rPr>
          <w:rFonts w:ascii="Sylfaen" w:hAnsi="Sylfaen" w:cs="Sylfaen"/>
        </w:rPr>
        <w:t>იზოლაციაში</w:t>
      </w:r>
      <w:r w:rsidR="00BE046F" w:rsidRPr="00BE046F">
        <w:rPr>
          <w:rFonts w:ascii="Sylfaen" w:hAnsi="Sylfaen" w:cs="DejaVuSans"/>
        </w:rPr>
        <w:t xml:space="preserve"> (</w:t>
      </w:r>
      <w:r w:rsidR="00BE046F" w:rsidRPr="00BE046F">
        <w:rPr>
          <w:rFonts w:ascii="Sylfaen" w:hAnsi="Sylfaen" w:cs="Sylfaen"/>
        </w:rPr>
        <w:t>კარანტინი</w:t>
      </w:r>
      <w:r w:rsidR="00BE046F" w:rsidRPr="00BE046F">
        <w:rPr>
          <w:rFonts w:ascii="Sylfaen" w:hAnsi="Sylfaen" w:cs="DejaVuSans"/>
        </w:rPr>
        <w:t xml:space="preserve">, </w:t>
      </w:r>
      <w:r w:rsidR="00BE046F" w:rsidRPr="00BE046F">
        <w:rPr>
          <w:rFonts w:ascii="Sylfaen" w:hAnsi="Sylfaen" w:cs="Sylfaen"/>
        </w:rPr>
        <w:t>თვითიზოლაცია</w:t>
      </w:r>
      <w:r w:rsidR="00BE046F" w:rsidRPr="00BE046F">
        <w:rPr>
          <w:rFonts w:ascii="Sylfaen" w:hAnsi="Sylfaen" w:cs="DejaVuSans"/>
        </w:rPr>
        <w:t xml:space="preserve">) </w:t>
      </w:r>
      <w:r w:rsidR="00BE046F" w:rsidRPr="00BE046F">
        <w:rPr>
          <w:rFonts w:ascii="Sylfaen" w:hAnsi="Sylfaen" w:cs="Sylfaen"/>
        </w:rPr>
        <w:t>მყოფი</w:t>
      </w:r>
      <w:r w:rsidR="00BE046F" w:rsidRPr="00BE046F">
        <w:rPr>
          <w:rFonts w:ascii="Sylfaen" w:hAnsi="Sylfaen" w:cs="DejaVuSans"/>
        </w:rPr>
        <w:t xml:space="preserve"> </w:t>
      </w:r>
      <w:r w:rsidR="00BE046F" w:rsidRPr="00BE046F">
        <w:rPr>
          <w:rFonts w:ascii="Sylfaen" w:hAnsi="Sylfaen" w:cs="Sylfaen"/>
        </w:rPr>
        <w:t>პირებისთვის</w:t>
      </w:r>
      <w:r w:rsidR="00BE046F">
        <w:rPr>
          <w:rFonts w:ascii="Sylfaen" w:hAnsi="Sylfaen" w:cs="DejaVuSans"/>
        </w:rPr>
        <w:t>.</w:t>
      </w:r>
    </w:p>
    <w:p w14:paraId="3FD35470" w14:textId="5D11EDA3" w:rsidR="00F012B5" w:rsidRDefault="00F012B5" w:rsidP="0058570E">
      <w:pPr>
        <w:autoSpaceDE w:val="0"/>
        <w:autoSpaceDN w:val="0"/>
        <w:adjustRightInd w:val="0"/>
        <w:spacing w:after="0" w:line="240" w:lineRule="auto"/>
        <w:jc w:val="both"/>
        <w:rPr>
          <w:rFonts w:ascii="Sylfaen" w:hAnsi="Sylfaen" w:cs="DejaVuSans"/>
        </w:rPr>
      </w:pPr>
    </w:p>
    <w:p w14:paraId="13D65F9B" w14:textId="0433050C" w:rsidR="00F012B5" w:rsidRDefault="00F012B5" w:rsidP="0058570E">
      <w:pPr>
        <w:autoSpaceDE w:val="0"/>
        <w:autoSpaceDN w:val="0"/>
        <w:adjustRightInd w:val="0"/>
        <w:spacing w:after="0" w:line="240" w:lineRule="auto"/>
        <w:jc w:val="both"/>
        <w:rPr>
          <w:rFonts w:ascii="Sylfaen" w:hAnsi="Sylfaen" w:cs="DejaVuSans"/>
          <w:lang w:val="ka-GE"/>
        </w:rPr>
      </w:pPr>
      <w:r>
        <w:rPr>
          <w:rFonts w:ascii="Sylfaen" w:hAnsi="Sylfaen" w:cs="DejaVuSans"/>
          <w:lang w:val="ka-GE"/>
        </w:rPr>
        <w:t>2020 წლის 31 ოქტომბრის საპარლამენტო არჩევნების შედეგად პროპორციული საარჩევნო სისტემით არჩეულ იქნა 9 (ცხრა) საარჩევნო სუბიექტი, რომლებმაც მოიპოვეს შემდეგი რაოდენობის მანდატები:</w:t>
      </w:r>
    </w:p>
    <w:p w14:paraId="06D5E61D" w14:textId="77777777" w:rsidR="00F012B5" w:rsidRDefault="00F012B5" w:rsidP="0058570E">
      <w:pPr>
        <w:autoSpaceDE w:val="0"/>
        <w:autoSpaceDN w:val="0"/>
        <w:adjustRightInd w:val="0"/>
        <w:spacing w:after="0" w:line="240" w:lineRule="auto"/>
        <w:jc w:val="both"/>
        <w:rPr>
          <w:rFonts w:ascii="Sylfaen" w:hAnsi="Sylfaen" w:cs="DejaVuSans"/>
          <w:lang w:val="ka-GE"/>
        </w:rPr>
      </w:pPr>
    </w:p>
    <w:p w14:paraId="0308DC6A" w14:textId="5E3B199D"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„ქართული ოცნება - დემოკრატიული საქართველო“ – 60</w:t>
      </w:r>
      <w:r w:rsidR="00A92119">
        <w:rPr>
          <w:rFonts w:ascii="Sylfaen" w:hAnsi="Sylfaen" w:cs="DejaVuSans"/>
          <w:lang w:val="ka-GE"/>
        </w:rPr>
        <w:t xml:space="preserve"> (სამოცი)</w:t>
      </w:r>
      <w:r>
        <w:rPr>
          <w:rFonts w:ascii="Sylfaen" w:hAnsi="Sylfaen" w:cs="DejaVuSans"/>
          <w:lang w:val="ka-GE"/>
        </w:rPr>
        <w:t xml:space="preserve"> მანდატი</w:t>
      </w:r>
    </w:p>
    <w:p w14:paraId="5405F68A" w14:textId="61AD14F9"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 xml:space="preserve">საარჩევნო ბლოკი „ერთიანი ნაციონალური მოძრაობა - გაერთიანებული ოპოზიცია </w:t>
      </w:r>
      <w:r w:rsidR="008E434D">
        <w:rPr>
          <w:rFonts w:ascii="Sylfaen" w:hAnsi="Sylfaen" w:cs="DejaVuSans"/>
          <w:lang w:val="ka-GE"/>
        </w:rPr>
        <w:t>„</w:t>
      </w:r>
      <w:r>
        <w:rPr>
          <w:rFonts w:ascii="Sylfaen" w:hAnsi="Sylfaen" w:cs="DejaVuSans"/>
          <w:lang w:val="ka-GE"/>
        </w:rPr>
        <w:t>ძალა ერთობაშია“</w:t>
      </w:r>
      <w:r w:rsidR="008E434D">
        <w:rPr>
          <w:rFonts w:ascii="Sylfaen" w:hAnsi="Sylfaen" w:cs="DejaVuSans"/>
          <w:lang w:val="ka-GE"/>
        </w:rPr>
        <w:t>“</w:t>
      </w:r>
      <w:r>
        <w:rPr>
          <w:rFonts w:ascii="Sylfaen" w:hAnsi="Sylfaen" w:cs="DejaVuSans"/>
          <w:lang w:val="ka-GE"/>
        </w:rPr>
        <w:t xml:space="preserve"> – 36 </w:t>
      </w:r>
      <w:r w:rsidR="00A92119">
        <w:rPr>
          <w:rFonts w:ascii="Sylfaen" w:hAnsi="Sylfaen" w:cs="DejaVuSans"/>
          <w:lang w:val="ka-GE"/>
        </w:rPr>
        <w:t xml:space="preserve"> (ოცდათექვსმეტი) </w:t>
      </w:r>
      <w:r>
        <w:rPr>
          <w:rFonts w:ascii="Sylfaen" w:hAnsi="Sylfaen" w:cs="DejaVuSans"/>
          <w:lang w:val="ka-GE"/>
        </w:rPr>
        <w:t>მანდატი</w:t>
      </w:r>
    </w:p>
    <w:p w14:paraId="7B636292" w14:textId="10DBABED"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 xml:space="preserve">„ბაქრაძე, უგულავა, ბოკერია - ევროპული საქართველო - მოძრაობა თავისუფლებისთვის“ – 5 </w:t>
      </w:r>
      <w:r w:rsidR="008E434D">
        <w:rPr>
          <w:rFonts w:ascii="Sylfaen" w:hAnsi="Sylfaen" w:cs="DejaVuSans"/>
          <w:lang w:val="ka-GE"/>
        </w:rPr>
        <w:t xml:space="preserve">(ხუთი) </w:t>
      </w:r>
      <w:r>
        <w:rPr>
          <w:rFonts w:ascii="Sylfaen" w:hAnsi="Sylfaen" w:cs="DejaVuSans"/>
          <w:lang w:val="ka-GE"/>
        </w:rPr>
        <w:t>მანდატი</w:t>
      </w:r>
    </w:p>
    <w:p w14:paraId="5391643B" w14:textId="31E798AB"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„ლელო - მამუკა ხაზარაძე“ – 4</w:t>
      </w:r>
      <w:r w:rsidR="008E434D">
        <w:rPr>
          <w:rFonts w:ascii="Sylfaen" w:hAnsi="Sylfaen" w:cs="DejaVuSans"/>
          <w:lang w:val="ka-GE"/>
        </w:rPr>
        <w:t xml:space="preserve"> (ოთხი)</w:t>
      </w:r>
      <w:r>
        <w:rPr>
          <w:rFonts w:ascii="Sylfaen" w:hAnsi="Sylfaen" w:cs="DejaVuSans"/>
          <w:lang w:val="ka-GE"/>
        </w:rPr>
        <w:t xml:space="preserve"> მანდატი</w:t>
      </w:r>
    </w:p>
    <w:p w14:paraId="02CA09F8" w14:textId="6F14F36E"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 xml:space="preserve">საარჩევნო ბლოკი „გიორგი ვაშაძე - სტრატეგია აღმაშენებელი“ – 4 </w:t>
      </w:r>
      <w:r w:rsidR="008E434D">
        <w:rPr>
          <w:rFonts w:ascii="Sylfaen" w:hAnsi="Sylfaen" w:cs="DejaVuSans"/>
          <w:lang w:val="ka-GE"/>
        </w:rPr>
        <w:t xml:space="preserve">(ოთხი) </w:t>
      </w:r>
      <w:r>
        <w:rPr>
          <w:rFonts w:ascii="Sylfaen" w:hAnsi="Sylfaen" w:cs="DejaVuSans"/>
          <w:lang w:val="ka-GE"/>
        </w:rPr>
        <w:t>მანდატი</w:t>
      </w:r>
    </w:p>
    <w:p w14:paraId="35C3CEA2" w14:textId="4AA17021"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 xml:space="preserve">„გირჩი“ – 4 </w:t>
      </w:r>
      <w:r w:rsidR="008E434D">
        <w:rPr>
          <w:rFonts w:ascii="Sylfaen" w:hAnsi="Sylfaen" w:cs="DejaVuSans"/>
          <w:lang w:val="ka-GE"/>
        </w:rPr>
        <w:t xml:space="preserve">(ოთხი) </w:t>
      </w:r>
      <w:r>
        <w:rPr>
          <w:rFonts w:ascii="Sylfaen" w:hAnsi="Sylfaen" w:cs="DejaVuSans"/>
          <w:lang w:val="ka-GE"/>
        </w:rPr>
        <w:t>მანდატი</w:t>
      </w:r>
    </w:p>
    <w:p w14:paraId="24D84B29" w14:textId="1A2198D9"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 xml:space="preserve">„დავით თარხან-მოურავი, ირმა ინაშვილი - საქართველოს პატრიოტთა ალიანსი“ - 4 </w:t>
      </w:r>
      <w:r w:rsidR="008E434D">
        <w:rPr>
          <w:rFonts w:ascii="Sylfaen" w:hAnsi="Sylfaen" w:cs="DejaVuSans"/>
          <w:lang w:val="ka-GE"/>
        </w:rPr>
        <w:t xml:space="preserve">(ოთხი) </w:t>
      </w:r>
      <w:r>
        <w:rPr>
          <w:rFonts w:ascii="Sylfaen" w:hAnsi="Sylfaen" w:cs="DejaVuSans"/>
          <w:lang w:val="ka-GE"/>
        </w:rPr>
        <w:t>მანდატი</w:t>
      </w:r>
    </w:p>
    <w:p w14:paraId="47D72FD1" w14:textId="26CD90DC" w:rsid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„ალეკო ელისაშვილი - მოქალაქეები“ – 2</w:t>
      </w:r>
      <w:r w:rsidR="008E434D">
        <w:rPr>
          <w:rFonts w:ascii="Sylfaen" w:hAnsi="Sylfaen" w:cs="DejaVuSans"/>
          <w:lang w:val="ka-GE"/>
        </w:rPr>
        <w:t xml:space="preserve"> (ორი)</w:t>
      </w:r>
      <w:r>
        <w:rPr>
          <w:rFonts w:ascii="Sylfaen" w:hAnsi="Sylfaen" w:cs="DejaVuSans"/>
          <w:lang w:val="ka-GE"/>
        </w:rPr>
        <w:t xml:space="preserve"> მანდატი</w:t>
      </w:r>
    </w:p>
    <w:p w14:paraId="47D0CE6C" w14:textId="3710CBDD" w:rsidR="00F012B5" w:rsidRPr="00F012B5" w:rsidRDefault="00F012B5" w:rsidP="00EF62CA">
      <w:pPr>
        <w:pStyle w:val="ListParagraph"/>
        <w:numPr>
          <w:ilvl w:val="0"/>
          <w:numId w:val="24"/>
        </w:numPr>
        <w:autoSpaceDE w:val="0"/>
        <w:autoSpaceDN w:val="0"/>
        <w:adjustRightInd w:val="0"/>
        <w:spacing w:after="0" w:line="240" w:lineRule="auto"/>
        <w:jc w:val="both"/>
        <w:rPr>
          <w:rFonts w:ascii="Sylfaen" w:hAnsi="Sylfaen" w:cs="DejaVuSans"/>
          <w:lang w:val="ka-GE"/>
        </w:rPr>
      </w:pPr>
      <w:r>
        <w:rPr>
          <w:rFonts w:ascii="Sylfaen" w:hAnsi="Sylfaen" w:cs="DejaVuSans"/>
          <w:lang w:val="ka-GE"/>
        </w:rPr>
        <w:t xml:space="preserve">„შალვა ნათელაშვილი - საქართველოს ლეიბორისტული პარტია“ - 1 </w:t>
      </w:r>
      <w:r w:rsidR="008E434D">
        <w:rPr>
          <w:rFonts w:ascii="Sylfaen" w:hAnsi="Sylfaen" w:cs="DejaVuSans"/>
          <w:lang w:val="ka-GE"/>
        </w:rPr>
        <w:t xml:space="preserve">(ერთი) </w:t>
      </w:r>
      <w:r>
        <w:rPr>
          <w:rFonts w:ascii="Sylfaen" w:hAnsi="Sylfaen" w:cs="DejaVuSans"/>
          <w:lang w:val="ka-GE"/>
        </w:rPr>
        <w:t>მანდატი</w:t>
      </w:r>
    </w:p>
    <w:p w14:paraId="67A23B96" w14:textId="559D1716" w:rsidR="00DE0CD1" w:rsidRDefault="00DE0CD1" w:rsidP="0058570E">
      <w:pPr>
        <w:autoSpaceDE w:val="0"/>
        <w:autoSpaceDN w:val="0"/>
        <w:adjustRightInd w:val="0"/>
        <w:spacing w:after="0" w:line="240" w:lineRule="auto"/>
        <w:jc w:val="both"/>
        <w:rPr>
          <w:rFonts w:ascii="Sylfaen" w:hAnsi="Sylfaen" w:cs="DejaVuSans"/>
          <w:noProof/>
        </w:rPr>
      </w:pPr>
    </w:p>
    <w:p w14:paraId="068B7FA3" w14:textId="36DF4D43" w:rsidR="00DE0CD1" w:rsidRDefault="00DE0CD1" w:rsidP="00DE0CD1">
      <w:pPr>
        <w:autoSpaceDE w:val="0"/>
        <w:autoSpaceDN w:val="0"/>
        <w:adjustRightInd w:val="0"/>
        <w:spacing w:after="0" w:line="240" w:lineRule="auto"/>
        <w:jc w:val="both"/>
        <w:rPr>
          <w:rFonts w:ascii="Sylfaen" w:hAnsi="Sylfaen" w:cs="DejaVuSans"/>
          <w:lang w:val="ka-GE"/>
        </w:rPr>
      </w:pPr>
      <w:r>
        <w:rPr>
          <w:rFonts w:ascii="Sylfaen" w:hAnsi="Sylfaen" w:cs="DejaVuSans"/>
          <w:noProof/>
          <w:lang w:val="ka-GE"/>
        </w:rPr>
        <w:t xml:space="preserve">2020 წლის 31 ოქტომბრის საპარლამენტო არჩევნების შედეგად </w:t>
      </w:r>
      <w:r>
        <w:rPr>
          <w:rFonts w:ascii="Sylfaen" w:hAnsi="Sylfaen" w:cs="DejaVuSans"/>
          <w:lang w:val="ka-GE"/>
        </w:rPr>
        <w:t xml:space="preserve">(მაჟორიტარი პარლამენტის წევრთა ასარჩევი </w:t>
      </w:r>
      <w:r>
        <w:rPr>
          <w:rFonts w:ascii="Sylfaen" w:hAnsi="Sylfaen" w:cs="DejaVuSans"/>
        </w:rPr>
        <w:t>II</w:t>
      </w:r>
      <w:r>
        <w:rPr>
          <w:rFonts w:ascii="Sylfaen" w:hAnsi="Sylfaen" w:cs="DejaVuSans"/>
          <w:lang w:val="ka-GE"/>
        </w:rPr>
        <w:t xml:space="preserve"> ტურის შედეგების ჩათვლით) 30-ვე სამაჟორიტარო ოლქში გამარჯვება მოიპოვეს „ქართული ოცნება - დემოკრატიული საქართველოს“ კანდიდატებმა, რის საფუძველზეც ამ უკანასკნელმა მე-10 მოწვევის პარლამენტში მოიპოვა 90 </w:t>
      </w:r>
      <w:r w:rsidR="00866EE3">
        <w:rPr>
          <w:rFonts w:ascii="Sylfaen" w:hAnsi="Sylfaen" w:cs="DejaVuSans"/>
          <w:lang w:val="ka-GE"/>
        </w:rPr>
        <w:t xml:space="preserve">(ოთხმოცდაათი) </w:t>
      </w:r>
      <w:r>
        <w:rPr>
          <w:rFonts w:ascii="Sylfaen" w:hAnsi="Sylfaen" w:cs="DejaVuSans"/>
          <w:lang w:val="ka-GE"/>
        </w:rPr>
        <w:t xml:space="preserve">მანდატი და ჩამოაყალიბა საპარლამენტო უმრავლესობა. </w:t>
      </w:r>
    </w:p>
    <w:p w14:paraId="0865F96C" w14:textId="77777777" w:rsidR="00DE0CD1" w:rsidRPr="00DE0CD1" w:rsidRDefault="00DE0CD1" w:rsidP="00DE0CD1">
      <w:pPr>
        <w:autoSpaceDE w:val="0"/>
        <w:autoSpaceDN w:val="0"/>
        <w:adjustRightInd w:val="0"/>
        <w:spacing w:after="0" w:line="240" w:lineRule="auto"/>
        <w:jc w:val="both"/>
        <w:rPr>
          <w:rFonts w:ascii="Sylfaen" w:hAnsi="Sylfaen" w:cs="DejaVuSans"/>
          <w:noProof/>
          <w:lang w:val="ka-GE"/>
        </w:rPr>
      </w:pPr>
    </w:p>
    <w:p w14:paraId="155855B2" w14:textId="4CF1B3BC" w:rsidR="002E5F7C" w:rsidRPr="002E5F7C" w:rsidRDefault="002E5F7C" w:rsidP="0058570E">
      <w:pPr>
        <w:pStyle w:val="BodyText"/>
        <w:spacing w:before="9"/>
        <w:jc w:val="both"/>
        <w:rPr>
          <w:sz w:val="22"/>
          <w:szCs w:val="22"/>
          <w:lang w:val="ka-GE"/>
        </w:rPr>
      </w:pPr>
      <w:r w:rsidRPr="002E5F7C">
        <w:rPr>
          <w:sz w:val="22"/>
          <w:szCs w:val="22"/>
          <w:lang w:val="ka-GE"/>
        </w:rPr>
        <w:t xml:space="preserve">2020 წლის პირველ ნოემბერს გამოქვეყნდა </w:t>
      </w:r>
      <w:r w:rsidR="008954CC">
        <w:rPr>
          <w:sz w:val="22"/>
          <w:szCs w:val="22"/>
          <w:lang w:val="ka-GE"/>
        </w:rPr>
        <w:t>ეუთო/ოდირის (</w:t>
      </w:r>
      <w:r w:rsidRPr="002E5F7C">
        <w:rPr>
          <w:sz w:val="22"/>
          <w:szCs w:val="22"/>
        </w:rPr>
        <w:t>OSCE/ODIHR</w:t>
      </w:r>
      <w:r w:rsidR="008954CC">
        <w:rPr>
          <w:sz w:val="22"/>
          <w:szCs w:val="22"/>
          <w:lang w:val="ka-GE"/>
        </w:rPr>
        <w:t>)</w:t>
      </w:r>
      <w:r w:rsidRPr="002E5F7C">
        <w:rPr>
          <w:sz w:val="22"/>
          <w:szCs w:val="22"/>
          <w:lang w:val="ka-GE"/>
        </w:rPr>
        <w:t xml:space="preserve"> საერთაშორისო საარჩევნო სადამკვირვებლო მისიის წინასწარი მიგნებები და დასკვნები 2020 წლის 31 ოქტომბრის საპარლამენტო არჩევნებთან დაკავშირებით</w:t>
      </w:r>
      <w:r w:rsidRPr="002E5F7C">
        <w:rPr>
          <w:rStyle w:val="FootnoteReference"/>
          <w:sz w:val="22"/>
          <w:szCs w:val="22"/>
          <w:lang w:val="ka-GE"/>
        </w:rPr>
        <w:footnoteReference w:id="1"/>
      </w:r>
      <w:r w:rsidRPr="002E5F7C">
        <w:rPr>
          <w:sz w:val="22"/>
          <w:szCs w:val="22"/>
          <w:lang w:val="ka-GE"/>
        </w:rPr>
        <w:t>,</w:t>
      </w:r>
      <w:r w:rsidRPr="002E5F7C">
        <w:rPr>
          <w:sz w:val="22"/>
          <w:szCs w:val="22"/>
        </w:rPr>
        <w:t xml:space="preserve"> </w:t>
      </w:r>
      <w:r w:rsidRPr="002E5F7C">
        <w:rPr>
          <w:sz w:val="22"/>
          <w:szCs w:val="22"/>
          <w:lang w:val="ka-GE"/>
        </w:rPr>
        <w:t xml:space="preserve">სადაც მითითებულია, რომ „31 ოქტომბრის საპარლამენტო არჩევნები კონკურენტულ გარემოში და ზოგადად ძირითადი თავისუფლებების დაცვით ჩატარდა“. განცხადებაში ასევე აღნიშნულია, რომ </w:t>
      </w:r>
      <w:r w:rsidR="00350E37">
        <w:rPr>
          <w:sz w:val="22"/>
          <w:szCs w:val="22"/>
          <w:lang w:val="ka-GE"/>
        </w:rPr>
        <w:t>„</w:t>
      </w:r>
      <w:r w:rsidRPr="002E5F7C">
        <w:rPr>
          <w:sz w:val="22"/>
          <w:szCs w:val="22"/>
          <w:lang w:val="ka-GE"/>
        </w:rPr>
        <w:t xml:space="preserve">არჩევნები ჩატარდა </w:t>
      </w:r>
      <w:r w:rsidRPr="002E5F7C">
        <w:rPr>
          <w:sz w:val="22"/>
          <w:szCs w:val="22"/>
          <w:lang w:val="ka-GE"/>
        </w:rPr>
        <w:lastRenderedPageBreak/>
        <w:t>არსებითად შეცვლილ სამართლებრივ ჩარჩოში, რასაც წინ უძღოდა ფართო საზოგადოებრივი კონსულტაციები, რამაც მოიტანა გაუმჯობესება დემოკრატიული არჩევნების ჩატარებისთვის, თუმცა საჭიროა მეტი ძალისხმევა რათა ხარვეზები აღმოიფხვრას</w:t>
      </w:r>
      <w:r w:rsidR="00350E37">
        <w:rPr>
          <w:sz w:val="22"/>
          <w:szCs w:val="22"/>
          <w:lang w:val="ka-GE"/>
        </w:rPr>
        <w:t>“</w:t>
      </w:r>
      <w:r w:rsidRPr="002E5F7C">
        <w:rPr>
          <w:sz w:val="22"/>
          <w:szCs w:val="22"/>
          <w:lang w:val="ka-GE"/>
        </w:rPr>
        <w:t>.</w:t>
      </w:r>
      <w:r w:rsidR="009E7F9B">
        <w:rPr>
          <w:sz w:val="22"/>
          <w:szCs w:val="22"/>
          <w:lang w:val="ka-GE"/>
        </w:rPr>
        <w:t xml:space="preserve"> </w:t>
      </w:r>
      <w:r w:rsidR="00D7066C">
        <w:rPr>
          <w:sz w:val="22"/>
          <w:szCs w:val="22"/>
          <w:lang w:val="ka-GE"/>
        </w:rPr>
        <w:t xml:space="preserve">აქვე </w:t>
      </w:r>
      <w:r w:rsidR="009E7F9B">
        <w:rPr>
          <w:sz w:val="22"/>
          <w:szCs w:val="22"/>
          <w:lang w:val="ka-GE"/>
        </w:rPr>
        <w:t>მნიშვნელოვანია ხაზი გაესვას იმ გარემოებას, რომ ჩატარებული</w:t>
      </w:r>
      <w:r w:rsidR="00F33A1D">
        <w:rPr>
          <w:sz w:val="22"/>
          <w:szCs w:val="22"/>
          <w:lang w:val="ka-GE"/>
        </w:rPr>
        <w:t xml:space="preserve"> საპარლამენტო არჩევნების</w:t>
      </w:r>
      <w:r w:rsidR="009E7F9B">
        <w:rPr>
          <w:sz w:val="22"/>
          <w:szCs w:val="22"/>
          <w:lang w:val="ka-GE"/>
        </w:rPr>
        <w:t xml:space="preserve"> ხარვეზებთან დაკავშირებული საერთაშორისო დამკვირვებელი ორგანიზაციების რეკომენდაციები გათვალისწინებულ იქნა</w:t>
      </w:r>
      <w:r w:rsidR="008954CC">
        <w:rPr>
          <w:sz w:val="22"/>
          <w:szCs w:val="22"/>
          <w:lang w:val="ka-GE"/>
        </w:rPr>
        <w:t xml:space="preserve"> მმართველი პარტიისა და ოპოზიციის მიერ ერთობლივად შემუშავებულ კანონპროექტში</w:t>
      </w:r>
      <w:r w:rsidR="009E7F9B">
        <w:rPr>
          <w:sz w:val="22"/>
          <w:szCs w:val="22"/>
          <w:lang w:val="ka-GE"/>
        </w:rPr>
        <w:t xml:space="preserve">, რაც საბოლოო ჯამში </w:t>
      </w:r>
      <w:r w:rsidR="008954CC">
        <w:rPr>
          <w:sz w:val="22"/>
          <w:szCs w:val="22"/>
          <w:lang w:val="ka-GE"/>
        </w:rPr>
        <w:t xml:space="preserve">პარლამენტის მიერ მიმდინარე წლის ივნისის თვეში იქნა მიღებული. </w:t>
      </w:r>
    </w:p>
    <w:p w14:paraId="49CC63F5" w14:textId="5FBD4A7D" w:rsidR="0041791F" w:rsidRPr="0041791F" w:rsidRDefault="0041791F" w:rsidP="002E5F7C">
      <w:pPr>
        <w:pStyle w:val="Default"/>
        <w:jc w:val="both"/>
        <w:rPr>
          <w:sz w:val="22"/>
          <w:szCs w:val="22"/>
        </w:rPr>
      </w:pPr>
    </w:p>
    <w:p w14:paraId="4A0F20FB" w14:textId="7F13DF86" w:rsidR="00FC3F11" w:rsidRDefault="00FC3F11" w:rsidP="0058570E">
      <w:pPr>
        <w:autoSpaceDE w:val="0"/>
        <w:autoSpaceDN w:val="0"/>
        <w:adjustRightInd w:val="0"/>
        <w:spacing w:after="0" w:line="240" w:lineRule="auto"/>
        <w:jc w:val="both"/>
        <w:rPr>
          <w:rFonts w:ascii="Sylfaen" w:hAnsi="Sylfaen" w:cs="DejaVuSans"/>
          <w:noProof/>
        </w:rPr>
      </w:pPr>
      <w:r w:rsidRPr="006875EC">
        <w:rPr>
          <w:rFonts w:ascii="Sylfaen" w:hAnsi="Sylfaen" w:cs="Sylfaen"/>
          <w:noProof/>
        </w:rPr>
        <w:t>აღსანიშნავია</w:t>
      </w:r>
      <w:r w:rsidRPr="006875EC">
        <w:rPr>
          <w:rFonts w:ascii="Sylfaen" w:hAnsi="Sylfaen" w:cs="DejaVuSans"/>
          <w:noProof/>
        </w:rPr>
        <w:t xml:space="preserve">, </w:t>
      </w:r>
      <w:r w:rsidRPr="006875EC">
        <w:rPr>
          <w:rFonts w:ascii="Sylfaen" w:hAnsi="Sylfaen" w:cs="Sylfaen"/>
          <w:noProof/>
        </w:rPr>
        <w:t>რომ</w:t>
      </w:r>
      <w:r w:rsidRPr="006875EC">
        <w:rPr>
          <w:rFonts w:ascii="Sylfaen" w:hAnsi="Sylfaen" w:cs="DejaVuSans"/>
          <w:noProof/>
        </w:rPr>
        <w:t xml:space="preserve"> </w:t>
      </w:r>
      <w:r w:rsidRPr="006875EC">
        <w:rPr>
          <w:rFonts w:ascii="Sylfaen" w:hAnsi="Sylfaen" w:cs="Sylfaen"/>
          <w:noProof/>
        </w:rPr>
        <w:t>ეროვნულ</w:t>
      </w:r>
      <w:r w:rsidRPr="006875EC">
        <w:rPr>
          <w:rFonts w:ascii="Sylfaen" w:hAnsi="Sylfaen" w:cs="DejaVuSans"/>
          <w:noProof/>
        </w:rPr>
        <w:t>-</w:t>
      </w:r>
      <w:r w:rsidRPr="006875EC">
        <w:rPr>
          <w:rFonts w:ascii="Sylfaen" w:hAnsi="Sylfaen" w:cs="Sylfaen"/>
          <w:noProof/>
        </w:rPr>
        <w:t>დემოკრატიული</w:t>
      </w:r>
      <w:r w:rsidRPr="006875EC">
        <w:rPr>
          <w:rFonts w:ascii="Sylfaen" w:hAnsi="Sylfaen" w:cs="DejaVuSans"/>
          <w:noProof/>
        </w:rPr>
        <w:t xml:space="preserve"> </w:t>
      </w:r>
      <w:r w:rsidRPr="006875EC">
        <w:rPr>
          <w:rFonts w:ascii="Sylfaen" w:hAnsi="Sylfaen" w:cs="Sylfaen"/>
          <w:noProof/>
        </w:rPr>
        <w:t>ინსტიტუტის</w:t>
      </w:r>
      <w:r w:rsidRPr="006875EC">
        <w:rPr>
          <w:rFonts w:ascii="Sylfaen" w:hAnsi="Sylfaen" w:cs="DejaVuSans"/>
          <w:noProof/>
        </w:rPr>
        <w:t xml:space="preserve"> (NDI) </w:t>
      </w:r>
      <w:r w:rsidRPr="006875EC">
        <w:rPr>
          <w:rFonts w:ascii="Sylfaen" w:hAnsi="Sylfaen" w:cs="Sylfaen"/>
          <w:noProof/>
        </w:rPr>
        <w:t>დაკვეთით</w:t>
      </w:r>
      <w:r w:rsidRPr="006875EC">
        <w:rPr>
          <w:rFonts w:ascii="Sylfaen" w:hAnsi="Sylfaen" w:cs="DejaVuSans"/>
          <w:noProof/>
        </w:rPr>
        <w:t xml:space="preserve"> </w:t>
      </w:r>
      <w:r w:rsidRPr="006875EC">
        <w:rPr>
          <w:rFonts w:ascii="Sylfaen" w:hAnsi="Sylfaen" w:cs="Sylfaen"/>
          <w:noProof/>
        </w:rPr>
        <w:t>ჩატარებული</w:t>
      </w:r>
      <w:r w:rsidR="008644BA">
        <w:rPr>
          <w:rFonts w:ascii="Sylfaen" w:hAnsi="Sylfaen" w:cs="DejaVuSans"/>
          <w:noProof/>
        </w:rPr>
        <w:t xml:space="preserve"> </w:t>
      </w:r>
      <w:r w:rsidRPr="006875EC">
        <w:rPr>
          <w:rFonts w:ascii="Sylfaen" w:hAnsi="Sylfaen" w:cs="Sylfaen"/>
          <w:noProof/>
        </w:rPr>
        <w:t>საზოგადოებრივი</w:t>
      </w:r>
      <w:r w:rsidRPr="006875EC">
        <w:rPr>
          <w:rFonts w:ascii="Sylfaen" w:hAnsi="Sylfaen" w:cs="DejaVuSans"/>
          <w:noProof/>
        </w:rPr>
        <w:t xml:space="preserve"> </w:t>
      </w:r>
      <w:r w:rsidRPr="006875EC">
        <w:rPr>
          <w:rFonts w:ascii="Sylfaen" w:hAnsi="Sylfaen" w:cs="Sylfaen"/>
          <w:noProof/>
        </w:rPr>
        <w:t>აზრის</w:t>
      </w:r>
      <w:r w:rsidRPr="006875EC">
        <w:rPr>
          <w:rFonts w:ascii="Sylfaen" w:hAnsi="Sylfaen" w:cs="DejaVuSans"/>
          <w:noProof/>
        </w:rPr>
        <w:t xml:space="preserve"> </w:t>
      </w:r>
      <w:r w:rsidRPr="006875EC">
        <w:rPr>
          <w:rFonts w:ascii="Sylfaen" w:hAnsi="Sylfaen" w:cs="Sylfaen"/>
          <w:noProof/>
        </w:rPr>
        <w:t>კვლევის</w:t>
      </w:r>
      <w:r w:rsidRPr="006875EC">
        <w:rPr>
          <w:rStyle w:val="FootnoteReference"/>
          <w:rFonts w:ascii="Sylfaen" w:hAnsi="Sylfaen" w:cs="Sylfaen"/>
          <w:noProof/>
        </w:rPr>
        <w:footnoteReference w:id="2"/>
      </w:r>
      <w:r w:rsidRPr="006875EC">
        <w:rPr>
          <w:rFonts w:ascii="Sylfaen" w:hAnsi="Sylfaen" w:cs="DejaVuSans"/>
          <w:noProof/>
          <w:vertAlign w:val="superscript"/>
        </w:rPr>
        <w:t xml:space="preserve"> </w:t>
      </w:r>
      <w:r w:rsidRPr="006875EC">
        <w:rPr>
          <w:rFonts w:ascii="Sylfaen" w:hAnsi="Sylfaen" w:cs="Sylfaen"/>
          <w:noProof/>
        </w:rPr>
        <w:t>მიხედვით</w:t>
      </w:r>
      <w:r w:rsidRPr="006875EC">
        <w:rPr>
          <w:rFonts w:ascii="Sylfaen" w:hAnsi="Sylfaen" w:cs="DejaVuSans"/>
          <w:noProof/>
        </w:rPr>
        <w:t xml:space="preserve">, </w:t>
      </w:r>
      <w:r w:rsidRPr="006875EC">
        <w:rPr>
          <w:rFonts w:ascii="Sylfaen" w:hAnsi="Sylfaen" w:cs="Sylfaen"/>
          <w:noProof/>
        </w:rPr>
        <w:t>საზოგადოებამ</w:t>
      </w:r>
      <w:r w:rsidRPr="006875EC">
        <w:rPr>
          <w:rFonts w:ascii="Sylfaen" w:hAnsi="Sylfaen" w:cs="DejaVuSans"/>
          <w:noProof/>
        </w:rPr>
        <w:t xml:space="preserve"> </w:t>
      </w:r>
      <w:r w:rsidRPr="006875EC">
        <w:rPr>
          <w:rFonts w:ascii="Sylfaen" w:hAnsi="Sylfaen" w:cs="Sylfaen"/>
          <w:noProof/>
        </w:rPr>
        <w:t>პოზიტიურად</w:t>
      </w:r>
      <w:r w:rsidRPr="006875EC">
        <w:rPr>
          <w:rFonts w:ascii="Sylfaen" w:hAnsi="Sylfaen" w:cs="DejaVuSans"/>
          <w:noProof/>
        </w:rPr>
        <w:t xml:space="preserve"> </w:t>
      </w:r>
      <w:r w:rsidRPr="006875EC">
        <w:rPr>
          <w:rFonts w:ascii="Sylfaen" w:hAnsi="Sylfaen" w:cs="Sylfaen"/>
          <w:noProof/>
        </w:rPr>
        <w:t>შეაფასა</w:t>
      </w:r>
      <w:r w:rsidRPr="006875EC">
        <w:rPr>
          <w:rFonts w:ascii="Sylfaen" w:hAnsi="Sylfaen" w:cs="DejaVuSans"/>
          <w:noProof/>
        </w:rPr>
        <w:t xml:space="preserve"> </w:t>
      </w:r>
      <w:r w:rsidRPr="006875EC">
        <w:rPr>
          <w:rFonts w:ascii="Sylfaen" w:hAnsi="Sylfaen" w:cs="Sylfaen"/>
          <w:noProof/>
        </w:rPr>
        <w:t>სიტუაცია</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უბნებზე</w:t>
      </w:r>
      <w:r w:rsidRPr="006875EC">
        <w:rPr>
          <w:rFonts w:ascii="Sylfaen" w:hAnsi="Sylfaen" w:cs="DejaVuSans"/>
          <w:noProof/>
        </w:rPr>
        <w:t xml:space="preserve"> 2020 </w:t>
      </w:r>
      <w:r w:rsidR="00350E37">
        <w:rPr>
          <w:rFonts w:ascii="Sylfaen" w:hAnsi="Sylfaen" w:cs="Sylfaen"/>
          <w:noProof/>
        </w:rPr>
        <w:t>წ</w:t>
      </w:r>
      <w:r w:rsidRPr="006875EC">
        <w:rPr>
          <w:rFonts w:ascii="Sylfaen" w:hAnsi="Sylfaen" w:cs="Sylfaen"/>
          <w:noProof/>
        </w:rPr>
        <w:t>ლ</w:t>
      </w:r>
      <w:r w:rsidR="00350E37">
        <w:rPr>
          <w:rFonts w:ascii="Sylfaen" w:hAnsi="Sylfaen" w:cs="Sylfaen"/>
          <w:noProof/>
          <w:lang w:val="ka-GE"/>
        </w:rPr>
        <w:t>ი</w:t>
      </w:r>
      <w:r w:rsidRPr="006875EC">
        <w:rPr>
          <w:rFonts w:ascii="Sylfaen" w:hAnsi="Sylfaen" w:cs="Sylfaen"/>
          <w:noProof/>
        </w:rPr>
        <w:t>ს</w:t>
      </w:r>
      <w:r w:rsidR="00350E37">
        <w:rPr>
          <w:rFonts w:ascii="Sylfaen" w:hAnsi="Sylfaen" w:cs="Sylfaen"/>
          <w:noProof/>
          <w:lang w:val="ka-GE"/>
        </w:rPr>
        <w:t xml:space="preserve"> 31 ოქტომბერს</w:t>
      </w:r>
      <w:r w:rsidRPr="006875EC">
        <w:rPr>
          <w:rFonts w:ascii="Sylfaen" w:hAnsi="Sylfaen" w:cs="DejaVuSans"/>
          <w:noProof/>
        </w:rPr>
        <w:t xml:space="preserve"> </w:t>
      </w:r>
      <w:r w:rsidRPr="006875EC">
        <w:rPr>
          <w:rFonts w:ascii="Sylfaen" w:hAnsi="Sylfaen" w:cs="Sylfaen"/>
          <w:noProof/>
        </w:rPr>
        <w:t>ჩატარებული</w:t>
      </w:r>
      <w:r w:rsidRPr="006875EC">
        <w:rPr>
          <w:rFonts w:ascii="Sylfaen" w:hAnsi="Sylfaen" w:cs="DejaVuSans"/>
          <w:noProof/>
        </w:rPr>
        <w:t xml:space="preserve"> </w:t>
      </w:r>
      <w:r w:rsidRPr="006875EC">
        <w:rPr>
          <w:rFonts w:ascii="Sylfaen" w:hAnsi="Sylfaen" w:cs="Sylfaen"/>
          <w:noProof/>
        </w:rPr>
        <w:t>საპარლამენტო</w:t>
      </w:r>
      <w:r w:rsidRPr="006875EC">
        <w:rPr>
          <w:rFonts w:ascii="Sylfaen" w:hAnsi="Sylfaen" w:cs="DejaVuSans"/>
          <w:noProof/>
        </w:rPr>
        <w:t xml:space="preserve"> </w:t>
      </w:r>
      <w:r w:rsidRPr="006875EC">
        <w:rPr>
          <w:rFonts w:ascii="Sylfaen" w:hAnsi="Sylfaen" w:cs="Sylfaen"/>
          <w:noProof/>
        </w:rPr>
        <w:t>არჩევნების</w:t>
      </w:r>
      <w:r w:rsidRPr="006875EC">
        <w:rPr>
          <w:rFonts w:ascii="Sylfaen" w:hAnsi="Sylfaen" w:cs="DejaVuSans"/>
          <w:noProof/>
        </w:rPr>
        <w:t xml:space="preserve"> </w:t>
      </w:r>
      <w:r w:rsidRPr="006875EC">
        <w:rPr>
          <w:rFonts w:ascii="Sylfaen" w:hAnsi="Sylfaen" w:cs="Sylfaen"/>
          <w:noProof/>
        </w:rPr>
        <w:t>დროს</w:t>
      </w:r>
      <w:r w:rsidRPr="006875EC">
        <w:rPr>
          <w:rFonts w:ascii="Sylfaen" w:hAnsi="Sylfaen" w:cs="DejaVuSans"/>
          <w:noProof/>
        </w:rPr>
        <w:t xml:space="preserve">. </w:t>
      </w:r>
      <w:r w:rsidRPr="006875EC">
        <w:rPr>
          <w:rFonts w:ascii="Sylfaen" w:hAnsi="Sylfaen" w:cs="Sylfaen"/>
          <w:noProof/>
        </w:rPr>
        <w:t>გამოკითხულთა</w:t>
      </w:r>
      <w:r w:rsidRPr="006875EC">
        <w:rPr>
          <w:rFonts w:ascii="Sylfaen" w:hAnsi="Sylfaen" w:cs="DejaVuSans"/>
          <w:noProof/>
        </w:rPr>
        <w:t xml:space="preserve"> 92% </w:t>
      </w:r>
      <w:r w:rsidRPr="006875EC">
        <w:rPr>
          <w:rFonts w:ascii="Sylfaen" w:hAnsi="Sylfaen" w:cs="Sylfaen"/>
          <w:noProof/>
        </w:rPr>
        <w:t>თვლიდა</w:t>
      </w:r>
      <w:r w:rsidRPr="006875EC">
        <w:rPr>
          <w:rFonts w:ascii="Sylfaen" w:hAnsi="Sylfaen" w:cs="DejaVuSans"/>
          <w:noProof/>
        </w:rPr>
        <w:t xml:space="preserve">, </w:t>
      </w:r>
      <w:r w:rsidRPr="006875EC">
        <w:rPr>
          <w:rFonts w:ascii="Sylfaen" w:hAnsi="Sylfaen" w:cs="Sylfaen"/>
          <w:noProof/>
        </w:rPr>
        <w:t>რომ</w:t>
      </w:r>
      <w:r w:rsidRPr="006875EC">
        <w:rPr>
          <w:rFonts w:ascii="Sylfaen" w:hAnsi="Sylfaen" w:cs="DejaVuSans"/>
          <w:noProof/>
        </w:rPr>
        <w:t xml:space="preserve"> </w:t>
      </w:r>
      <w:r w:rsidRPr="006875EC">
        <w:rPr>
          <w:rFonts w:ascii="Sylfaen" w:hAnsi="Sylfaen" w:cs="Sylfaen"/>
          <w:noProof/>
        </w:rPr>
        <w:t>კორონავირუსთან</w:t>
      </w:r>
      <w:r w:rsidRPr="006875EC">
        <w:rPr>
          <w:rFonts w:ascii="Sylfaen" w:hAnsi="Sylfaen" w:cs="DejaVuSans"/>
          <w:noProof/>
        </w:rPr>
        <w:t xml:space="preserve"> </w:t>
      </w:r>
      <w:r w:rsidRPr="006875EC">
        <w:rPr>
          <w:rFonts w:ascii="Sylfaen" w:hAnsi="Sylfaen" w:cs="Sylfaen"/>
          <w:noProof/>
        </w:rPr>
        <w:t>დაკავშირებული</w:t>
      </w:r>
      <w:r w:rsidRPr="006875EC">
        <w:rPr>
          <w:rFonts w:ascii="Sylfaen" w:hAnsi="Sylfaen" w:cs="DejaVuSans"/>
          <w:noProof/>
        </w:rPr>
        <w:t xml:space="preserve"> </w:t>
      </w:r>
      <w:r w:rsidRPr="006875EC">
        <w:rPr>
          <w:rFonts w:ascii="Sylfaen" w:hAnsi="Sylfaen" w:cs="Sylfaen"/>
          <w:noProof/>
        </w:rPr>
        <w:t>უსაფრთხოების</w:t>
      </w:r>
      <w:r w:rsidRPr="006875EC">
        <w:rPr>
          <w:rFonts w:ascii="Sylfaen" w:hAnsi="Sylfaen" w:cs="DejaVuSans"/>
          <w:noProof/>
        </w:rPr>
        <w:t xml:space="preserve"> </w:t>
      </w:r>
      <w:r w:rsidRPr="006875EC">
        <w:rPr>
          <w:rFonts w:ascii="Sylfaen" w:hAnsi="Sylfaen" w:cs="Sylfaen"/>
          <w:noProof/>
        </w:rPr>
        <w:t>ზომები</w:t>
      </w:r>
      <w:r w:rsidRPr="006875EC">
        <w:rPr>
          <w:rFonts w:ascii="Sylfaen" w:hAnsi="Sylfaen" w:cs="DejaVuSans"/>
          <w:noProof/>
        </w:rPr>
        <w:t xml:space="preserve"> </w:t>
      </w:r>
      <w:r w:rsidRPr="006875EC">
        <w:rPr>
          <w:rFonts w:ascii="Sylfaen" w:hAnsi="Sylfaen" w:cs="Sylfaen"/>
          <w:noProof/>
        </w:rPr>
        <w:t>კარგად</w:t>
      </w:r>
      <w:r w:rsidRPr="006875EC">
        <w:rPr>
          <w:rFonts w:ascii="Sylfaen" w:hAnsi="Sylfaen" w:cs="DejaVuSans"/>
          <w:noProof/>
        </w:rPr>
        <w:t xml:space="preserve"> </w:t>
      </w:r>
      <w:r w:rsidRPr="006875EC">
        <w:rPr>
          <w:rFonts w:ascii="Sylfaen" w:hAnsi="Sylfaen" w:cs="Sylfaen"/>
          <w:noProof/>
        </w:rPr>
        <w:t>იყო</w:t>
      </w:r>
      <w:r w:rsidRPr="006875EC">
        <w:rPr>
          <w:rFonts w:ascii="Sylfaen" w:hAnsi="Sylfaen" w:cs="DejaVuSans"/>
          <w:noProof/>
        </w:rPr>
        <w:t xml:space="preserve"> </w:t>
      </w:r>
      <w:r w:rsidRPr="006875EC">
        <w:rPr>
          <w:rFonts w:ascii="Sylfaen" w:hAnsi="Sylfaen" w:cs="Sylfaen"/>
          <w:noProof/>
        </w:rPr>
        <w:t>დაცული</w:t>
      </w:r>
      <w:r w:rsidRPr="006875EC">
        <w:rPr>
          <w:rFonts w:ascii="Sylfaen" w:hAnsi="Sylfaen" w:cs="DejaVuSans"/>
          <w:noProof/>
        </w:rPr>
        <w:t xml:space="preserve">; 94% </w:t>
      </w:r>
      <w:r w:rsidRPr="006875EC">
        <w:rPr>
          <w:rFonts w:ascii="Sylfaen" w:hAnsi="Sylfaen" w:cs="Sylfaen"/>
          <w:noProof/>
        </w:rPr>
        <w:t>თვლიდა</w:t>
      </w:r>
      <w:r w:rsidRPr="006875EC">
        <w:rPr>
          <w:rFonts w:ascii="Sylfaen" w:hAnsi="Sylfaen" w:cs="DejaVuSans"/>
          <w:noProof/>
        </w:rPr>
        <w:t xml:space="preserve">, </w:t>
      </w:r>
      <w:r w:rsidRPr="006875EC">
        <w:rPr>
          <w:rFonts w:ascii="Sylfaen" w:hAnsi="Sylfaen" w:cs="Sylfaen"/>
          <w:noProof/>
        </w:rPr>
        <w:t>რომ</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უბნები</w:t>
      </w:r>
      <w:r w:rsidRPr="006875EC">
        <w:rPr>
          <w:rFonts w:ascii="Sylfaen" w:hAnsi="Sylfaen" w:cs="DejaVuSans"/>
          <w:noProof/>
        </w:rPr>
        <w:t xml:space="preserve"> </w:t>
      </w:r>
      <w:r w:rsidRPr="006875EC">
        <w:rPr>
          <w:rFonts w:ascii="Sylfaen" w:hAnsi="Sylfaen" w:cs="Sylfaen"/>
          <w:noProof/>
        </w:rPr>
        <w:t>იყო</w:t>
      </w:r>
      <w:r w:rsidRPr="006875EC">
        <w:rPr>
          <w:rFonts w:ascii="Sylfaen" w:hAnsi="Sylfaen" w:cs="DejaVuSans"/>
          <w:noProof/>
        </w:rPr>
        <w:t xml:space="preserve"> </w:t>
      </w:r>
      <w:r w:rsidRPr="006875EC">
        <w:rPr>
          <w:rFonts w:ascii="Sylfaen" w:hAnsi="Sylfaen" w:cs="Sylfaen"/>
          <w:noProof/>
        </w:rPr>
        <w:t>მოწესრიგებული</w:t>
      </w:r>
      <w:r w:rsidRPr="006875EC">
        <w:rPr>
          <w:rFonts w:ascii="Sylfaen" w:hAnsi="Sylfaen" w:cs="DejaVuSans"/>
          <w:noProof/>
        </w:rPr>
        <w:t xml:space="preserve">; 89% </w:t>
      </w:r>
      <w:r w:rsidRPr="006875EC">
        <w:rPr>
          <w:rFonts w:ascii="Sylfaen" w:hAnsi="Sylfaen" w:cs="Sylfaen"/>
          <w:noProof/>
        </w:rPr>
        <w:t>თვლიდა</w:t>
      </w:r>
      <w:r w:rsidRPr="006875EC">
        <w:rPr>
          <w:rFonts w:ascii="Sylfaen" w:hAnsi="Sylfaen" w:cs="DejaVuSans"/>
          <w:noProof/>
        </w:rPr>
        <w:t xml:space="preserve">, </w:t>
      </w:r>
      <w:r w:rsidRPr="006875EC">
        <w:rPr>
          <w:rFonts w:ascii="Sylfaen" w:hAnsi="Sylfaen" w:cs="Sylfaen"/>
          <w:noProof/>
        </w:rPr>
        <w:t>რომ</w:t>
      </w:r>
      <w:r w:rsidRPr="006875EC">
        <w:rPr>
          <w:rFonts w:ascii="Sylfaen" w:hAnsi="Sylfaen" w:cs="DejaVuSans"/>
          <w:noProof/>
        </w:rPr>
        <w:t xml:space="preserve"> </w:t>
      </w:r>
      <w:r w:rsidRPr="006875EC">
        <w:rPr>
          <w:rFonts w:ascii="Sylfaen" w:hAnsi="Sylfaen" w:cs="Sylfaen"/>
          <w:noProof/>
        </w:rPr>
        <w:t>არჩევნებზე</w:t>
      </w:r>
      <w:r w:rsidRPr="006875EC">
        <w:rPr>
          <w:rFonts w:ascii="Sylfaen" w:hAnsi="Sylfaen" w:cs="DejaVuSans"/>
          <w:noProof/>
        </w:rPr>
        <w:t xml:space="preserve"> </w:t>
      </w:r>
      <w:r w:rsidRPr="006875EC">
        <w:rPr>
          <w:rFonts w:ascii="Sylfaen" w:hAnsi="Sylfaen" w:cs="Sylfaen"/>
          <w:noProof/>
        </w:rPr>
        <w:t>პასუხისმგებელი</w:t>
      </w:r>
      <w:r w:rsidRPr="006875EC">
        <w:rPr>
          <w:rFonts w:ascii="Sylfaen" w:hAnsi="Sylfaen" w:cs="DejaVuSans"/>
          <w:noProof/>
        </w:rPr>
        <w:t xml:space="preserve"> </w:t>
      </w:r>
      <w:r w:rsidRPr="006875EC">
        <w:rPr>
          <w:rFonts w:ascii="Sylfaen" w:hAnsi="Sylfaen" w:cs="Sylfaen"/>
          <w:noProof/>
        </w:rPr>
        <w:t>პირები</w:t>
      </w:r>
      <w:r w:rsidRPr="006875EC">
        <w:rPr>
          <w:rFonts w:ascii="Sylfaen" w:hAnsi="Sylfaen" w:cs="DejaVuSans"/>
          <w:noProof/>
        </w:rPr>
        <w:t xml:space="preserve"> </w:t>
      </w:r>
      <w:r w:rsidRPr="006875EC">
        <w:rPr>
          <w:rFonts w:ascii="Sylfaen" w:hAnsi="Sylfaen" w:cs="Sylfaen"/>
          <w:noProof/>
        </w:rPr>
        <w:t>კარგად</w:t>
      </w:r>
      <w:r w:rsidRPr="006875EC">
        <w:rPr>
          <w:rFonts w:ascii="Sylfaen" w:hAnsi="Sylfaen" w:cs="DejaVuSans"/>
          <w:noProof/>
        </w:rPr>
        <w:t xml:space="preserve"> </w:t>
      </w:r>
      <w:r w:rsidRPr="006875EC">
        <w:rPr>
          <w:rFonts w:ascii="Sylfaen" w:hAnsi="Sylfaen" w:cs="Sylfaen"/>
          <w:noProof/>
        </w:rPr>
        <w:t>იყვნენ</w:t>
      </w:r>
      <w:r w:rsidRPr="006875EC">
        <w:rPr>
          <w:rFonts w:ascii="Sylfaen" w:hAnsi="Sylfaen" w:cs="DejaVuSans"/>
          <w:noProof/>
        </w:rPr>
        <w:t xml:space="preserve"> </w:t>
      </w:r>
      <w:r w:rsidR="00350E37">
        <w:rPr>
          <w:rFonts w:ascii="Sylfaen" w:hAnsi="Sylfaen" w:cs="Sylfaen"/>
          <w:noProof/>
        </w:rPr>
        <w:t>მომზადებული</w:t>
      </w:r>
      <w:r w:rsidRPr="006875EC">
        <w:rPr>
          <w:rFonts w:ascii="Sylfaen" w:hAnsi="Sylfaen" w:cs="DejaVuSans"/>
          <w:noProof/>
        </w:rPr>
        <w:t xml:space="preserve">; 89% </w:t>
      </w:r>
      <w:r w:rsidRPr="006875EC">
        <w:rPr>
          <w:rFonts w:ascii="Sylfaen" w:hAnsi="Sylfaen" w:cs="Sylfaen"/>
          <w:noProof/>
        </w:rPr>
        <w:t>თვლიდა</w:t>
      </w:r>
      <w:r w:rsidRPr="006875EC">
        <w:rPr>
          <w:rFonts w:ascii="Sylfaen" w:hAnsi="Sylfaen" w:cs="DejaVuSans"/>
          <w:noProof/>
        </w:rPr>
        <w:t xml:space="preserve">, </w:t>
      </w:r>
      <w:r w:rsidRPr="006875EC">
        <w:rPr>
          <w:rFonts w:ascii="Sylfaen" w:hAnsi="Sylfaen" w:cs="Sylfaen"/>
          <w:noProof/>
        </w:rPr>
        <w:t>რომ</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უბანი</w:t>
      </w:r>
      <w:r w:rsidRPr="006875EC">
        <w:rPr>
          <w:rFonts w:ascii="Sylfaen" w:hAnsi="Sylfaen" w:cs="DejaVuSans"/>
          <w:noProof/>
        </w:rPr>
        <w:t xml:space="preserve"> </w:t>
      </w:r>
      <w:r w:rsidRPr="006875EC">
        <w:rPr>
          <w:rFonts w:ascii="Sylfaen" w:hAnsi="Sylfaen" w:cs="Sylfaen"/>
          <w:noProof/>
        </w:rPr>
        <w:t>არ</w:t>
      </w:r>
      <w:r w:rsidRPr="006875EC">
        <w:rPr>
          <w:rFonts w:ascii="Sylfaen" w:hAnsi="Sylfaen" w:cs="DejaVuSans"/>
          <w:noProof/>
        </w:rPr>
        <w:t xml:space="preserve"> </w:t>
      </w:r>
      <w:r w:rsidRPr="006875EC">
        <w:rPr>
          <w:rFonts w:ascii="Sylfaen" w:hAnsi="Sylfaen" w:cs="Sylfaen"/>
          <w:noProof/>
        </w:rPr>
        <w:t>იყო</w:t>
      </w:r>
      <w:r w:rsidRPr="006875EC">
        <w:rPr>
          <w:rFonts w:ascii="Sylfaen" w:hAnsi="Sylfaen" w:cs="DejaVuSans"/>
          <w:noProof/>
        </w:rPr>
        <w:t xml:space="preserve"> </w:t>
      </w:r>
      <w:r w:rsidR="00814E9A">
        <w:rPr>
          <w:rFonts w:ascii="Sylfaen" w:hAnsi="Sylfaen" w:cs="Sylfaen"/>
          <w:noProof/>
          <w:lang w:val="ka-GE"/>
        </w:rPr>
        <w:t xml:space="preserve">გადატვირთული </w:t>
      </w:r>
      <w:r w:rsidRPr="006875EC">
        <w:rPr>
          <w:rFonts w:ascii="Sylfaen" w:hAnsi="Sylfaen" w:cs="Sylfaen"/>
          <w:noProof/>
        </w:rPr>
        <w:t>და</w:t>
      </w:r>
      <w:r w:rsidRPr="006875EC">
        <w:rPr>
          <w:rFonts w:ascii="Sylfaen" w:hAnsi="Sylfaen" w:cs="DejaVuSans"/>
          <w:noProof/>
        </w:rPr>
        <w:t xml:space="preserve"> 92%-</w:t>
      </w:r>
      <w:r w:rsidRPr="006875EC">
        <w:rPr>
          <w:rFonts w:ascii="Sylfaen" w:hAnsi="Sylfaen" w:cs="Sylfaen"/>
          <w:noProof/>
        </w:rPr>
        <w:t>ის</w:t>
      </w:r>
      <w:r w:rsidRPr="006875EC">
        <w:rPr>
          <w:rFonts w:ascii="Sylfaen" w:hAnsi="Sylfaen" w:cs="DejaVuSans"/>
          <w:noProof/>
        </w:rPr>
        <w:t xml:space="preserve"> </w:t>
      </w:r>
      <w:r w:rsidRPr="006875EC">
        <w:rPr>
          <w:rFonts w:ascii="Sylfaen" w:hAnsi="Sylfaen" w:cs="Sylfaen"/>
          <w:noProof/>
        </w:rPr>
        <w:t>აზრით</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უბანზე</w:t>
      </w:r>
      <w:r w:rsidRPr="006875EC">
        <w:rPr>
          <w:rFonts w:ascii="Sylfaen" w:hAnsi="Sylfaen" w:cs="DejaVuSans"/>
          <w:noProof/>
        </w:rPr>
        <w:t xml:space="preserve"> </w:t>
      </w:r>
      <w:r w:rsidRPr="006875EC">
        <w:rPr>
          <w:rFonts w:ascii="Sylfaen" w:hAnsi="Sylfaen" w:cs="Sylfaen"/>
          <w:noProof/>
        </w:rPr>
        <w:t>შემავიწროებელი</w:t>
      </w:r>
      <w:r w:rsidRPr="006875EC">
        <w:rPr>
          <w:rFonts w:ascii="Sylfaen" w:hAnsi="Sylfaen" w:cs="DejaVuSans"/>
          <w:noProof/>
        </w:rPr>
        <w:t>/</w:t>
      </w:r>
      <w:r w:rsidRPr="006875EC">
        <w:rPr>
          <w:rFonts w:ascii="Sylfaen" w:hAnsi="Sylfaen" w:cs="Sylfaen"/>
          <w:noProof/>
        </w:rPr>
        <w:t>შემაშინებელი</w:t>
      </w:r>
      <w:r w:rsidRPr="006875EC">
        <w:rPr>
          <w:rFonts w:ascii="Sylfaen" w:hAnsi="Sylfaen" w:cs="DejaVuSans"/>
          <w:noProof/>
        </w:rPr>
        <w:t xml:space="preserve"> </w:t>
      </w:r>
      <w:r w:rsidRPr="006875EC">
        <w:rPr>
          <w:rFonts w:ascii="Sylfaen" w:hAnsi="Sylfaen" w:cs="Sylfaen"/>
          <w:noProof/>
        </w:rPr>
        <w:t>გარემო</w:t>
      </w:r>
      <w:r w:rsidRPr="006875EC">
        <w:rPr>
          <w:rFonts w:ascii="Sylfaen" w:hAnsi="Sylfaen" w:cs="DejaVuSans"/>
          <w:noProof/>
        </w:rPr>
        <w:t xml:space="preserve"> </w:t>
      </w:r>
      <w:r w:rsidRPr="006875EC">
        <w:rPr>
          <w:rFonts w:ascii="Sylfaen" w:hAnsi="Sylfaen" w:cs="Sylfaen"/>
          <w:noProof/>
        </w:rPr>
        <w:t>არ</w:t>
      </w:r>
      <w:r w:rsidRPr="006875EC">
        <w:rPr>
          <w:rFonts w:ascii="Sylfaen" w:hAnsi="Sylfaen" w:cs="DejaVuSans"/>
          <w:noProof/>
        </w:rPr>
        <w:t xml:space="preserve"> </w:t>
      </w:r>
      <w:r w:rsidRPr="006875EC">
        <w:rPr>
          <w:rFonts w:ascii="Sylfaen" w:hAnsi="Sylfaen" w:cs="Sylfaen"/>
          <w:noProof/>
        </w:rPr>
        <w:t>იყო</w:t>
      </w:r>
      <w:r w:rsidRPr="006875EC">
        <w:rPr>
          <w:rFonts w:ascii="Sylfaen" w:hAnsi="Sylfaen" w:cs="DejaVuSans"/>
          <w:noProof/>
        </w:rPr>
        <w:t>.</w:t>
      </w:r>
    </w:p>
    <w:p w14:paraId="3873212D" w14:textId="77777777" w:rsidR="00350E37" w:rsidRPr="006875EC" w:rsidRDefault="00350E37" w:rsidP="0058570E">
      <w:pPr>
        <w:autoSpaceDE w:val="0"/>
        <w:autoSpaceDN w:val="0"/>
        <w:adjustRightInd w:val="0"/>
        <w:spacing w:after="0" w:line="240" w:lineRule="auto"/>
        <w:jc w:val="both"/>
        <w:rPr>
          <w:rFonts w:ascii="Sylfaen" w:hAnsi="Sylfaen" w:cs="DejaVuSans"/>
          <w:noProof/>
        </w:rPr>
      </w:pPr>
    </w:p>
    <w:p w14:paraId="6805BE9E" w14:textId="673C2CAC" w:rsidR="007142AC" w:rsidRDefault="00DE7BBC" w:rsidP="007C1B45">
      <w:pPr>
        <w:autoSpaceDE w:val="0"/>
        <w:autoSpaceDN w:val="0"/>
        <w:adjustRightInd w:val="0"/>
        <w:spacing w:after="0" w:line="240" w:lineRule="auto"/>
        <w:jc w:val="both"/>
        <w:rPr>
          <w:rFonts w:ascii="Sylfaen" w:hAnsi="Sylfaen"/>
          <w:noProof/>
        </w:rPr>
      </w:pPr>
      <w:r w:rsidRPr="006875EC">
        <w:rPr>
          <w:rFonts w:ascii="Sylfaen" w:hAnsi="Sylfaen" w:cs="Sylfaen"/>
          <w:noProof/>
        </w:rPr>
        <w:t>202</w:t>
      </w:r>
      <w:r w:rsidR="0069442F">
        <w:rPr>
          <w:rFonts w:ascii="Sylfaen" w:hAnsi="Sylfaen" w:cs="Sylfaen"/>
          <w:noProof/>
        </w:rPr>
        <w:t>0</w:t>
      </w:r>
      <w:r w:rsidRPr="006875EC">
        <w:rPr>
          <w:rFonts w:ascii="Sylfaen" w:hAnsi="Sylfaen" w:cs="Sylfaen"/>
          <w:noProof/>
        </w:rPr>
        <w:t xml:space="preserve"> წლის 31 ოქტომბრის საქართველოს პარლამენტის არჩევნები დადებითად შეაფასა საერთაშორისო რესპუბლიკურმა ინსტიტუმა (IRI). კერძოდ, IRI-ს დასკვნაში ხაზგასმულია, რომ „</w:t>
      </w:r>
      <w:r w:rsidRPr="006875EC">
        <w:rPr>
          <w:rFonts w:ascii="Sylfaen" w:hAnsi="Sylfaen"/>
          <w:noProof/>
        </w:rPr>
        <w:t>საარჩევნო რეფორმებმა, რომლებმაც მცირე პარტიებს საშუალება მისცა შესულიყვნენ პარლამენტში და გადაელახათ ბიპოლარული სისტემა, შედეგად გამოიღო გაუმჯობესებული პოლიტიკური და გენდერული წარმომადგენლობა. საარჩევნო მართვის ორგანოებმა უსაფრთხოების ზომები მიიღეს</w:t>
      </w:r>
      <w:r w:rsidR="008644BA">
        <w:rPr>
          <w:rFonts w:ascii="Sylfaen" w:hAnsi="Sylfaen"/>
          <w:noProof/>
        </w:rPr>
        <w:t xml:space="preserve"> COVID-19-</w:t>
      </w:r>
      <w:r w:rsidRPr="006875EC">
        <w:rPr>
          <w:rFonts w:ascii="Sylfaen" w:hAnsi="Sylfaen"/>
          <w:noProof/>
        </w:rPr>
        <w:t>ის გავრცელების პრევენციის მიზნით არჩევნებამდე და არჩევნების დღეს.</w:t>
      </w:r>
      <w:r w:rsidR="00C9660D">
        <w:rPr>
          <w:rFonts w:ascii="Sylfaen" w:hAnsi="Sylfaen"/>
          <w:noProof/>
          <w:lang w:val="ka-GE"/>
        </w:rPr>
        <w:t xml:space="preserve"> ცენტრალური საარჩევნო კომისია </w:t>
      </w:r>
      <w:r w:rsidR="00C9660D" w:rsidRPr="006875EC">
        <w:rPr>
          <w:rFonts w:ascii="Sylfaen" w:hAnsi="Sylfaen"/>
          <w:noProof/>
        </w:rPr>
        <w:t>(</w:t>
      </w:r>
      <w:r w:rsidR="00C9660D">
        <w:rPr>
          <w:rFonts w:ascii="Sylfaen" w:hAnsi="Sylfaen"/>
          <w:noProof/>
          <w:lang w:val="ka-GE"/>
        </w:rPr>
        <w:t>შემდგომ ტექსტში - „</w:t>
      </w:r>
      <w:r w:rsidR="00C9660D" w:rsidRPr="006875EC">
        <w:rPr>
          <w:rFonts w:ascii="Sylfaen" w:hAnsi="Sylfaen"/>
          <w:noProof/>
        </w:rPr>
        <w:t>ცესკო</w:t>
      </w:r>
      <w:r w:rsidR="00C9660D">
        <w:rPr>
          <w:rFonts w:ascii="Sylfaen" w:hAnsi="Sylfaen"/>
          <w:noProof/>
          <w:lang w:val="ka-GE"/>
        </w:rPr>
        <w:t>“</w:t>
      </w:r>
      <w:r w:rsidR="00C9660D" w:rsidRPr="006875EC">
        <w:rPr>
          <w:rFonts w:ascii="Sylfaen" w:hAnsi="Sylfaen"/>
          <w:noProof/>
        </w:rPr>
        <w:t>)</w:t>
      </w:r>
      <w:r w:rsidRPr="006875EC">
        <w:rPr>
          <w:rFonts w:ascii="Sylfaen" w:hAnsi="Sylfaen"/>
          <w:noProof/>
        </w:rPr>
        <w:t>, საარჩევნო სუბიექტები და ამომრჩეველები მზად აღმოჩნდნენ</w:t>
      </w:r>
      <w:r w:rsidR="00822007">
        <w:rPr>
          <w:rFonts w:ascii="Sylfaen" w:hAnsi="Sylfaen"/>
          <w:noProof/>
        </w:rPr>
        <w:t xml:space="preserve"> COVID-19-</w:t>
      </w:r>
      <w:r w:rsidRPr="006875EC">
        <w:rPr>
          <w:rFonts w:ascii="Sylfaen" w:hAnsi="Sylfaen"/>
          <w:noProof/>
        </w:rPr>
        <w:t>ის გამო შექმნილ გამოწვევებთან რეაგირებისთვის</w:t>
      </w:r>
      <w:r w:rsidR="007142AC">
        <w:rPr>
          <w:rFonts w:ascii="Sylfaen" w:hAnsi="Sylfaen"/>
          <w:noProof/>
          <w:lang w:val="ka-GE"/>
        </w:rPr>
        <w:t>“.</w:t>
      </w:r>
      <w:r w:rsidR="007142AC">
        <w:rPr>
          <w:rStyle w:val="FootnoteReference"/>
          <w:rFonts w:ascii="Sylfaen" w:hAnsi="Sylfaen"/>
          <w:noProof/>
        </w:rPr>
        <w:footnoteReference w:id="3"/>
      </w:r>
      <w:r w:rsidRPr="006875EC">
        <w:rPr>
          <w:rFonts w:ascii="Sylfaen" w:hAnsi="Sylfaen"/>
          <w:noProof/>
        </w:rPr>
        <w:t xml:space="preserve"> </w:t>
      </w:r>
    </w:p>
    <w:p w14:paraId="44804EE7" w14:textId="77777777" w:rsidR="007C57BD" w:rsidRDefault="007C57BD" w:rsidP="007C1B45">
      <w:pPr>
        <w:autoSpaceDE w:val="0"/>
        <w:autoSpaceDN w:val="0"/>
        <w:adjustRightInd w:val="0"/>
        <w:spacing w:after="0" w:line="240" w:lineRule="auto"/>
        <w:jc w:val="both"/>
        <w:rPr>
          <w:rFonts w:ascii="Sylfaen" w:hAnsi="Sylfaen"/>
          <w:noProof/>
        </w:rPr>
      </w:pPr>
    </w:p>
    <w:p w14:paraId="29F4B9B5" w14:textId="22B865F5" w:rsidR="00DE7BBC" w:rsidRPr="008644BA" w:rsidRDefault="007C57BD" w:rsidP="007C1B45">
      <w:pPr>
        <w:autoSpaceDE w:val="0"/>
        <w:autoSpaceDN w:val="0"/>
        <w:adjustRightInd w:val="0"/>
        <w:spacing w:after="0" w:line="240" w:lineRule="auto"/>
        <w:jc w:val="both"/>
        <w:rPr>
          <w:rFonts w:ascii="Sylfaen" w:hAnsi="Sylfaen"/>
          <w:noProof/>
        </w:rPr>
      </w:pPr>
      <w:r>
        <w:rPr>
          <w:rFonts w:ascii="Sylfaen" w:hAnsi="Sylfaen"/>
          <w:noProof/>
        </w:rPr>
        <w:t>IRI</w:t>
      </w:r>
      <w:r>
        <w:rPr>
          <w:rFonts w:ascii="Sylfaen" w:hAnsi="Sylfaen"/>
          <w:noProof/>
          <w:lang w:val="ka-GE"/>
        </w:rPr>
        <w:t xml:space="preserve">-ს შეფასებით </w:t>
      </w:r>
      <w:r w:rsidR="00DE7BBC" w:rsidRPr="006875EC">
        <w:rPr>
          <w:rFonts w:ascii="Sylfaen" w:hAnsi="Sylfaen"/>
          <w:noProof/>
        </w:rPr>
        <w:t xml:space="preserve">31 ოქტომბერს საქართველოს მოსახლეობამ, </w:t>
      </w:r>
      <w:r w:rsidR="00A75731" w:rsidRPr="006875EC">
        <w:rPr>
          <w:rFonts w:ascii="Sylfaen" w:hAnsi="Sylfaen" w:cs="Times New Roman"/>
          <w:noProof/>
        </w:rPr>
        <w:t>COVID</w:t>
      </w:r>
      <w:r w:rsidR="00DE7BBC" w:rsidRPr="006875EC">
        <w:rPr>
          <w:rFonts w:ascii="Sylfaen" w:hAnsi="Sylfaen"/>
          <w:noProof/>
        </w:rPr>
        <w:t>-19-ით ინფიცირების მაღალი რისკის მიუხედავად, არჩევნებზე წასვლით, დემოკრატიული პროცესის მიმართ საკუთარი ენთუზიაზმი გამოხატა. საარჩევნო სუბიექტების, საინიციატივო ჯგუფების, პარტიული სიების და ინდივიდუალური კანდიდატების ინკლუზიურმა რეგისტრაციამ, აგრეთვე საარჩევნო მოხელეების ტრენინგებმა და სამოქალაქო განათლების ინიციატივამ ცესკოს კომპეტენციის მაღალი ხარისხი აჩვენა. გარდა ამისა, საყურადღებოა ცესკოს მზაობა გლობალური პანდემიის დროს საკარანტინო სივრცეში, თვითიზოლაციაში მყოფი და ინფიცირებული ამომრჩევლების ხმის მიცემის ხელშესაწყობად</w:t>
      </w:r>
      <w:r w:rsidR="009E617A" w:rsidRPr="006875EC">
        <w:rPr>
          <w:rFonts w:ascii="Sylfaen" w:hAnsi="Sylfaen"/>
          <w:noProof/>
        </w:rPr>
        <w:t>.</w:t>
      </w:r>
      <w:r w:rsidR="0069442F">
        <w:rPr>
          <w:rFonts w:ascii="Sylfaen" w:hAnsi="Sylfaen"/>
          <w:noProof/>
        </w:rPr>
        <w:t xml:space="preserve"> </w:t>
      </w:r>
      <w:r w:rsidR="009E617A" w:rsidRPr="006875EC">
        <w:rPr>
          <w:rFonts w:ascii="Sylfaen" w:hAnsi="Sylfaen"/>
          <w:noProof/>
        </w:rPr>
        <w:t xml:space="preserve">არჩევნების ადმინისტრირება სამდონიანი საარჩევნო ადმინისტრაციის მიერ განხორციელდა, რომელსაც </w:t>
      </w:r>
      <w:r w:rsidR="00C9660D">
        <w:rPr>
          <w:rFonts w:ascii="Sylfaen" w:hAnsi="Sylfaen"/>
          <w:noProof/>
          <w:lang w:val="ka-GE"/>
        </w:rPr>
        <w:t>ცესკო</w:t>
      </w:r>
      <w:r w:rsidR="009E617A" w:rsidRPr="006875EC">
        <w:rPr>
          <w:rFonts w:ascii="Sylfaen" w:hAnsi="Sylfaen"/>
          <w:noProof/>
        </w:rPr>
        <w:t xml:space="preserve"> ხელმძღვანელობდა. </w:t>
      </w:r>
      <w:r w:rsidR="009E617A" w:rsidRPr="006875EC">
        <w:rPr>
          <w:rFonts w:ascii="Sylfaen" w:hAnsi="Sylfaen" w:cs="Times New Roman"/>
          <w:noProof/>
        </w:rPr>
        <w:t>COVID-19-</w:t>
      </w:r>
      <w:r w:rsidR="009E617A" w:rsidRPr="006875EC">
        <w:rPr>
          <w:rFonts w:ascii="Sylfaen" w:hAnsi="Sylfaen"/>
          <w:noProof/>
        </w:rPr>
        <w:t>ის პანდემიაზე რეაგირების ფარგლებში განხორციელებული ცვლილებების ფონზე საარჩევნო ადმინისტრაცია კანონით დაწესებულ ვადებს იცავდა და არჩევნების ტექნიკურ ასპექტებს ზოგადად ეფექტურად მართავდა</w:t>
      </w:r>
      <w:r w:rsidR="009E617A" w:rsidRPr="006875EC">
        <w:rPr>
          <w:rFonts w:ascii="Sylfaen" w:hAnsi="Sylfaen" w:cs="Times New Roman"/>
          <w:noProof/>
        </w:rPr>
        <w:t xml:space="preserve">. </w:t>
      </w:r>
      <w:r w:rsidR="00C9660D">
        <w:rPr>
          <w:rFonts w:ascii="Sylfaen" w:hAnsi="Sylfaen"/>
          <w:noProof/>
          <w:lang w:val="ka-GE"/>
        </w:rPr>
        <w:t>ცესკო</w:t>
      </w:r>
      <w:r w:rsidR="009E617A" w:rsidRPr="006875EC">
        <w:rPr>
          <w:rFonts w:ascii="Sylfaen" w:hAnsi="Sylfaen"/>
          <w:noProof/>
        </w:rPr>
        <w:t xml:space="preserve"> რეგულარულად ატარებდა სხდომებს</w:t>
      </w:r>
      <w:r w:rsidR="009E617A" w:rsidRPr="006875EC">
        <w:rPr>
          <w:rFonts w:ascii="Sylfaen" w:hAnsi="Sylfaen" w:cs="Times New Roman"/>
          <w:noProof/>
        </w:rPr>
        <w:t xml:space="preserve">, </w:t>
      </w:r>
      <w:r w:rsidR="009E617A" w:rsidRPr="006875EC">
        <w:rPr>
          <w:rFonts w:ascii="Sylfaen" w:hAnsi="Sylfaen"/>
          <w:noProof/>
        </w:rPr>
        <w:t>რომლებიც ღია იყო საარჩევნო სუბიექტების წარმომადგენლებისთვის</w:t>
      </w:r>
      <w:r w:rsidR="009E617A" w:rsidRPr="006875EC">
        <w:rPr>
          <w:rFonts w:ascii="Sylfaen" w:hAnsi="Sylfaen" w:cs="Times New Roman"/>
          <w:noProof/>
        </w:rPr>
        <w:t xml:space="preserve">, </w:t>
      </w:r>
      <w:r w:rsidR="009E617A" w:rsidRPr="006875EC">
        <w:rPr>
          <w:rFonts w:ascii="Sylfaen" w:hAnsi="Sylfaen"/>
          <w:noProof/>
        </w:rPr>
        <w:t xml:space="preserve">დამკვირვებლებისა და </w:t>
      </w:r>
      <w:r w:rsidR="009E617A" w:rsidRPr="002E5F7C">
        <w:rPr>
          <w:rFonts w:ascii="Sylfaen" w:hAnsi="Sylfaen"/>
          <w:noProof/>
        </w:rPr>
        <w:t>მედიისთვის.</w:t>
      </w:r>
      <w:r w:rsidR="00DE7BBC" w:rsidRPr="002E5F7C">
        <w:rPr>
          <w:rStyle w:val="FootnoteReference"/>
          <w:rFonts w:ascii="Sylfaen" w:hAnsi="Sylfaen"/>
          <w:noProof/>
        </w:rPr>
        <w:footnoteReference w:id="4"/>
      </w:r>
    </w:p>
    <w:p w14:paraId="1C313DA5" w14:textId="77777777" w:rsidR="00C9660D" w:rsidRDefault="00C9660D" w:rsidP="007C1B45">
      <w:pPr>
        <w:pStyle w:val="BodyText"/>
        <w:jc w:val="both"/>
        <w:rPr>
          <w:sz w:val="22"/>
          <w:szCs w:val="22"/>
          <w:lang w:val="ka-GE"/>
        </w:rPr>
      </w:pPr>
    </w:p>
    <w:p w14:paraId="303C4BC4" w14:textId="21CE19E8" w:rsidR="002E5F7C" w:rsidRPr="00DF18AA" w:rsidRDefault="002E5F7C" w:rsidP="007C1B45">
      <w:pPr>
        <w:pStyle w:val="BodyText"/>
        <w:jc w:val="both"/>
        <w:rPr>
          <w:i/>
          <w:color w:val="FF0000"/>
          <w:sz w:val="22"/>
          <w:szCs w:val="22"/>
          <w:lang w:val="ka-GE"/>
        </w:rPr>
      </w:pPr>
      <w:r w:rsidRPr="006137E2">
        <w:rPr>
          <w:sz w:val="22"/>
          <w:szCs w:val="22"/>
          <w:lang w:val="ka-GE"/>
        </w:rPr>
        <w:t xml:space="preserve">მიუხედავად </w:t>
      </w:r>
      <w:r w:rsidR="0069442F" w:rsidRPr="006137E2">
        <w:rPr>
          <w:sz w:val="22"/>
          <w:szCs w:val="22"/>
          <w:lang w:val="ka-GE"/>
        </w:rPr>
        <w:t>იმისა</w:t>
      </w:r>
      <w:r w:rsidRPr="006137E2">
        <w:rPr>
          <w:sz w:val="22"/>
          <w:szCs w:val="22"/>
          <w:lang w:val="ka-GE"/>
        </w:rPr>
        <w:t>,</w:t>
      </w:r>
      <w:r w:rsidR="0069442F" w:rsidRPr="006137E2">
        <w:rPr>
          <w:sz w:val="22"/>
          <w:szCs w:val="22"/>
          <w:lang w:val="ka-GE"/>
        </w:rPr>
        <w:t xml:space="preserve"> რომ</w:t>
      </w:r>
      <w:r w:rsidRPr="006137E2">
        <w:rPr>
          <w:sz w:val="22"/>
          <w:szCs w:val="22"/>
          <w:lang w:val="ka-GE"/>
        </w:rPr>
        <w:t xml:space="preserve"> ოპოზიციური პარტიების მიერ არჩევნების შედეგები არაერთხელ დადგა ეჭვქვეშ, მათ მიერ </w:t>
      </w:r>
      <w:r w:rsidR="006C78DB" w:rsidRPr="006137E2">
        <w:rPr>
          <w:sz w:val="22"/>
          <w:szCs w:val="22"/>
          <w:lang w:val="ka-GE"/>
        </w:rPr>
        <w:t>არ ყოფილა წარმოდგენილი</w:t>
      </w:r>
      <w:r w:rsidR="006C78DB">
        <w:rPr>
          <w:sz w:val="22"/>
          <w:szCs w:val="22"/>
          <w:lang w:val="ka-GE"/>
        </w:rPr>
        <w:t xml:space="preserve"> </w:t>
      </w:r>
      <w:r w:rsidR="00DF18AA">
        <w:rPr>
          <w:sz w:val="22"/>
          <w:szCs w:val="22"/>
          <w:lang w:val="ka-GE"/>
        </w:rPr>
        <w:t>მტკიცებულებები</w:t>
      </w:r>
      <w:r w:rsidR="0057080C">
        <w:rPr>
          <w:sz w:val="22"/>
          <w:szCs w:val="22"/>
          <w:lang w:val="ka-GE"/>
        </w:rPr>
        <w:t>, რასაც შეეძლო</w:t>
      </w:r>
      <w:r w:rsidR="006C78DB">
        <w:rPr>
          <w:sz w:val="22"/>
          <w:szCs w:val="22"/>
          <w:lang w:val="ka-GE"/>
        </w:rPr>
        <w:t xml:space="preserve"> არსებითი</w:t>
      </w:r>
      <w:r w:rsidR="0057080C">
        <w:rPr>
          <w:sz w:val="22"/>
          <w:szCs w:val="22"/>
          <w:lang w:val="ka-GE"/>
        </w:rPr>
        <w:t xml:space="preserve"> </w:t>
      </w:r>
      <w:r w:rsidR="006C78DB">
        <w:rPr>
          <w:sz w:val="22"/>
          <w:szCs w:val="22"/>
          <w:lang w:val="ka-GE"/>
        </w:rPr>
        <w:t xml:space="preserve">ზეგავლენა </w:t>
      </w:r>
      <w:r w:rsidR="00C9660D">
        <w:rPr>
          <w:sz w:val="22"/>
          <w:szCs w:val="22"/>
          <w:lang w:val="ka-GE"/>
        </w:rPr>
        <w:t xml:space="preserve">მოეხდინა </w:t>
      </w:r>
      <w:r w:rsidR="0057080C">
        <w:rPr>
          <w:sz w:val="22"/>
          <w:szCs w:val="22"/>
          <w:lang w:val="ka-GE"/>
        </w:rPr>
        <w:t>არჩევნების</w:t>
      </w:r>
      <w:r w:rsidR="006C78DB">
        <w:rPr>
          <w:sz w:val="22"/>
          <w:szCs w:val="22"/>
          <w:lang w:val="ka-GE"/>
        </w:rPr>
        <w:t xml:space="preserve"> საბოლოო</w:t>
      </w:r>
      <w:r w:rsidR="0057080C">
        <w:rPr>
          <w:sz w:val="22"/>
          <w:szCs w:val="22"/>
          <w:lang w:val="ka-GE"/>
        </w:rPr>
        <w:t xml:space="preserve"> შედეგებზე</w:t>
      </w:r>
      <w:r w:rsidRPr="006137E2">
        <w:rPr>
          <w:sz w:val="22"/>
          <w:szCs w:val="22"/>
          <w:lang w:val="ka-GE"/>
        </w:rPr>
        <w:t xml:space="preserve">. მეტიც, </w:t>
      </w:r>
      <w:r w:rsidR="006137E2" w:rsidRPr="006137E2">
        <w:rPr>
          <w:sz w:val="22"/>
          <w:szCs w:val="22"/>
          <w:lang w:val="ka-GE"/>
        </w:rPr>
        <w:t>ბარიერგადალახული ოპოზიციური პარტიების უმრავლესობამ, რომელთა მიზანსაც ქვეყნის შიგნით სამოქალაქო საზოგადოებისა და ქვეყნის გარეთ საქართველოს პარტნიორების და მოკავშირეების შეცდომაში შეყვანა წარმოადგენდა</w:t>
      </w:r>
      <w:r w:rsidR="005D77C8">
        <w:rPr>
          <w:sz w:val="22"/>
          <w:szCs w:val="22"/>
          <w:lang w:val="ka-GE"/>
        </w:rPr>
        <w:t>,</w:t>
      </w:r>
      <w:r w:rsidR="006137E2" w:rsidRPr="006137E2">
        <w:rPr>
          <w:sz w:val="22"/>
          <w:szCs w:val="22"/>
          <w:lang w:val="ka-GE"/>
        </w:rPr>
        <w:t xml:space="preserve"> ბოიკოტი გამო</w:t>
      </w:r>
      <w:r w:rsidR="005D77C8">
        <w:rPr>
          <w:sz w:val="22"/>
          <w:szCs w:val="22"/>
          <w:lang w:val="ka-GE"/>
        </w:rPr>
        <w:t>უცხად</w:t>
      </w:r>
      <w:r w:rsidR="00C9660D">
        <w:rPr>
          <w:sz w:val="22"/>
          <w:szCs w:val="22"/>
          <w:lang w:val="ka-GE"/>
        </w:rPr>
        <w:t>ა</w:t>
      </w:r>
      <w:r w:rsidR="006137E2" w:rsidRPr="006137E2">
        <w:rPr>
          <w:sz w:val="22"/>
          <w:szCs w:val="22"/>
          <w:lang w:val="ka-GE"/>
        </w:rPr>
        <w:t xml:space="preserve"> საქართველოს პარლამენტს </w:t>
      </w:r>
      <w:r w:rsidRPr="006137E2">
        <w:rPr>
          <w:sz w:val="22"/>
          <w:szCs w:val="22"/>
          <w:lang w:val="ka-GE"/>
        </w:rPr>
        <w:t>და მათ</w:t>
      </w:r>
      <w:r w:rsidR="0069442F" w:rsidRPr="006137E2">
        <w:rPr>
          <w:sz w:val="22"/>
          <w:szCs w:val="22"/>
          <w:lang w:val="ka-GE"/>
        </w:rPr>
        <w:t>ი</w:t>
      </w:r>
      <w:r w:rsidRPr="006137E2">
        <w:rPr>
          <w:sz w:val="22"/>
          <w:szCs w:val="22"/>
          <w:lang w:val="ka-GE"/>
        </w:rPr>
        <w:t xml:space="preserve"> წარმომადგენლების აბსოლუტურმა უმრავლესობამ პარლამენტს მიმართ</w:t>
      </w:r>
      <w:r w:rsidR="00C9660D">
        <w:rPr>
          <w:sz w:val="22"/>
          <w:szCs w:val="22"/>
          <w:lang w:val="ka-GE"/>
        </w:rPr>
        <w:t>ა</w:t>
      </w:r>
      <w:r w:rsidRPr="006137E2">
        <w:rPr>
          <w:sz w:val="22"/>
          <w:szCs w:val="22"/>
          <w:lang w:val="ka-GE"/>
        </w:rPr>
        <w:t xml:space="preserve"> განცხადებებით უფლებამოსილების შეწყვეტის </w:t>
      </w:r>
      <w:r w:rsidR="00C9660D">
        <w:rPr>
          <w:sz w:val="22"/>
          <w:szCs w:val="22"/>
          <w:lang w:val="ka-GE"/>
        </w:rPr>
        <w:t>თაობაზე</w:t>
      </w:r>
      <w:r w:rsidRPr="006137E2">
        <w:rPr>
          <w:sz w:val="22"/>
          <w:szCs w:val="22"/>
          <w:lang w:val="ka-GE"/>
        </w:rPr>
        <w:t xml:space="preserve">. </w:t>
      </w:r>
      <w:r w:rsidR="00CE0FC7">
        <w:rPr>
          <w:sz w:val="22"/>
          <w:szCs w:val="22"/>
          <w:lang w:val="ka-GE"/>
        </w:rPr>
        <w:t xml:space="preserve">ამასთანავე, </w:t>
      </w:r>
      <w:r w:rsidR="00DF18AA">
        <w:rPr>
          <w:sz w:val="22"/>
          <w:szCs w:val="22"/>
          <w:lang w:val="ka-GE"/>
        </w:rPr>
        <w:t xml:space="preserve">რიგმა ბარიერგადალახულმა </w:t>
      </w:r>
      <w:r w:rsidR="00CE0FC7">
        <w:rPr>
          <w:sz w:val="22"/>
          <w:szCs w:val="22"/>
          <w:lang w:val="ka-GE"/>
        </w:rPr>
        <w:t xml:space="preserve">ოპოზიციურმა </w:t>
      </w:r>
      <w:r w:rsidR="00C9660D">
        <w:rPr>
          <w:sz w:val="22"/>
          <w:szCs w:val="22"/>
          <w:lang w:val="ka-GE"/>
        </w:rPr>
        <w:t>პარტიამ</w:t>
      </w:r>
      <w:r w:rsidR="00CE0FC7">
        <w:rPr>
          <w:sz w:val="22"/>
          <w:szCs w:val="22"/>
          <w:lang w:val="ka-GE"/>
        </w:rPr>
        <w:t xml:space="preserve"> სიების ჩახსნის მოთხოვნით </w:t>
      </w:r>
      <w:r w:rsidR="00C9660D">
        <w:rPr>
          <w:sz w:val="22"/>
          <w:szCs w:val="22"/>
          <w:lang w:val="ka-GE"/>
        </w:rPr>
        <w:t>მიმართა</w:t>
      </w:r>
      <w:r w:rsidR="00CE0FC7">
        <w:rPr>
          <w:sz w:val="22"/>
          <w:szCs w:val="22"/>
          <w:lang w:val="ka-GE"/>
        </w:rPr>
        <w:t xml:space="preserve"> </w:t>
      </w:r>
      <w:r w:rsidR="00C9660D">
        <w:rPr>
          <w:sz w:val="22"/>
          <w:szCs w:val="22"/>
          <w:lang w:val="ka-GE"/>
        </w:rPr>
        <w:t>ცესკოს</w:t>
      </w:r>
      <w:r w:rsidR="00CE0FC7">
        <w:rPr>
          <w:sz w:val="22"/>
          <w:szCs w:val="22"/>
          <w:lang w:val="ka-GE"/>
        </w:rPr>
        <w:t>.</w:t>
      </w:r>
    </w:p>
    <w:p w14:paraId="6D6C6F66" w14:textId="77777777" w:rsidR="0069442F" w:rsidRDefault="0069442F" w:rsidP="007C1B45">
      <w:pPr>
        <w:pStyle w:val="BodyText"/>
        <w:jc w:val="both"/>
        <w:rPr>
          <w:sz w:val="22"/>
          <w:szCs w:val="22"/>
          <w:lang w:val="ka-GE"/>
        </w:rPr>
      </w:pPr>
    </w:p>
    <w:p w14:paraId="7C4EAF40" w14:textId="7825FD89" w:rsidR="002E5F7C" w:rsidRPr="009C4553" w:rsidRDefault="00DF18AA" w:rsidP="009C4553">
      <w:pPr>
        <w:autoSpaceDE w:val="0"/>
        <w:autoSpaceDN w:val="0"/>
        <w:adjustRightInd w:val="0"/>
        <w:spacing w:after="0" w:line="240" w:lineRule="auto"/>
        <w:jc w:val="both"/>
        <w:rPr>
          <w:rFonts w:ascii="Sylfaen" w:hAnsi="Sylfaen" w:cs="Sylfaen"/>
        </w:rPr>
      </w:pPr>
      <w:r w:rsidRPr="009C4553">
        <w:rPr>
          <w:rFonts w:ascii="Sylfaen" w:hAnsi="Sylfaen"/>
          <w:lang w:val="ka-GE"/>
        </w:rPr>
        <w:t>ზემოხსენებულის</w:t>
      </w:r>
      <w:r w:rsidR="002E5F7C" w:rsidRPr="009C4553">
        <w:rPr>
          <w:rFonts w:ascii="Sylfaen" w:hAnsi="Sylfaen"/>
          <w:lang w:val="ka-GE"/>
        </w:rPr>
        <w:t xml:space="preserve"> საპირისპიროდ</w:t>
      </w:r>
      <w:r w:rsidR="00E17C0A" w:rsidRPr="009C4553">
        <w:rPr>
          <w:rFonts w:ascii="Sylfaen" w:hAnsi="Sylfaen"/>
          <w:lang w:val="ka-GE"/>
        </w:rPr>
        <w:t>,</w:t>
      </w:r>
      <w:r w:rsidR="002E5F7C" w:rsidRPr="009C4553">
        <w:rPr>
          <w:rFonts w:ascii="Sylfaen" w:hAnsi="Sylfaen"/>
          <w:lang w:val="ka-GE"/>
        </w:rPr>
        <w:t xml:space="preserve"> საქართველოს საერთაშორისო პარტნიორების მიერ არაერთხელ იქნა განცხადებული, რომ არჩევნების ლეგიტიმურობაში ეჭვის შეტანის საფუძველი არ </w:t>
      </w:r>
      <w:r w:rsidR="00691498" w:rsidRPr="009C4553">
        <w:rPr>
          <w:rFonts w:ascii="Sylfaen" w:hAnsi="Sylfaen"/>
          <w:lang w:val="ka-GE"/>
        </w:rPr>
        <w:t>არსებობდა</w:t>
      </w:r>
      <w:r w:rsidR="00E17C0A" w:rsidRPr="009C4553">
        <w:rPr>
          <w:rFonts w:ascii="Sylfaen" w:hAnsi="Sylfaen"/>
          <w:lang w:val="ka-GE"/>
        </w:rPr>
        <w:t>.</w:t>
      </w:r>
      <w:r w:rsidR="002E5F7C" w:rsidRPr="009C4553">
        <w:rPr>
          <w:rFonts w:ascii="Sylfaen" w:hAnsi="Sylfaen"/>
          <w:lang w:val="ka-GE"/>
        </w:rPr>
        <w:t xml:space="preserve"> მეტიც</w:t>
      </w:r>
      <w:r w:rsidR="00E17C0A" w:rsidRPr="009C4553">
        <w:rPr>
          <w:rFonts w:ascii="Sylfaen" w:hAnsi="Sylfaen"/>
          <w:lang w:val="ka-GE"/>
        </w:rPr>
        <w:t>,</w:t>
      </w:r>
      <w:r w:rsidR="002E5F7C" w:rsidRPr="009C4553">
        <w:rPr>
          <w:rFonts w:ascii="Sylfaen" w:hAnsi="Sylfaen"/>
          <w:lang w:val="ka-GE"/>
        </w:rPr>
        <w:t xml:space="preserve"> ისინი მოუწოდებდ</w:t>
      </w:r>
      <w:r w:rsidR="007D55C1" w:rsidRPr="009C4553">
        <w:rPr>
          <w:rFonts w:ascii="Sylfaen" w:hAnsi="Sylfaen"/>
          <w:lang w:val="ka-GE"/>
        </w:rPr>
        <w:t>ნ</w:t>
      </w:r>
      <w:r w:rsidR="002E5F7C" w:rsidRPr="009C4553">
        <w:rPr>
          <w:rFonts w:ascii="Sylfaen" w:hAnsi="Sylfaen"/>
          <w:lang w:val="ka-GE"/>
        </w:rPr>
        <w:t xml:space="preserve">ენ ყველა მხარეს </w:t>
      </w:r>
      <w:r w:rsidR="00971D7F" w:rsidRPr="009C4553">
        <w:rPr>
          <w:rFonts w:ascii="Sylfaen" w:hAnsi="Sylfaen"/>
          <w:lang w:val="ka-GE"/>
        </w:rPr>
        <w:t xml:space="preserve">სადავო საკითხები გადაეწყვიტათ </w:t>
      </w:r>
      <w:r w:rsidR="002E5F7C" w:rsidRPr="009C4553">
        <w:rPr>
          <w:rFonts w:ascii="Sylfaen" w:hAnsi="Sylfaen"/>
          <w:lang w:val="ka-GE"/>
        </w:rPr>
        <w:t xml:space="preserve">მოლაპარაკების </w:t>
      </w:r>
      <w:r w:rsidR="00971D7F" w:rsidRPr="009C4553">
        <w:rPr>
          <w:rFonts w:ascii="Sylfaen" w:hAnsi="Sylfaen"/>
          <w:lang w:val="ka-GE"/>
        </w:rPr>
        <w:t xml:space="preserve">გზით, </w:t>
      </w:r>
      <w:r w:rsidR="002E5F7C" w:rsidRPr="009C4553">
        <w:rPr>
          <w:rFonts w:ascii="Sylfaen" w:hAnsi="Sylfaen"/>
          <w:lang w:val="ka-GE"/>
        </w:rPr>
        <w:t xml:space="preserve">ოპოზიციური პარტიები </w:t>
      </w:r>
      <w:r w:rsidR="00971D7F" w:rsidRPr="009C4553">
        <w:rPr>
          <w:rFonts w:ascii="Sylfaen" w:hAnsi="Sylfaen"/>
          <w:lang w:val="ka-GE"/>
        </w:rPr>
        <w:t xml:space="preserve">შესულიყვნენ </w:t>
      </w:r>
      <w:r w:rsidR="002E5F7C" w:rsidRPr="009C4553">
        <w:rPr>
          <w:rFonts w:ascii="Sylfaen" w:hAnsi="Sylfaen"/>
          <w:lang w:val="ka-GE"/>
        </w:rPr>
        <w:t xml:space="preserve">პარლამენტში, </w:t>
      </w:r>
      <w:r w:rsidR="00971D7F" w:rsidRPr="009C4553">
        <w:rPr>
          <w:rFonts w:ascii="Sylfaen" w:hAnsi="Sylfaen"/>
          <w:lang w:val="ka-GE"/>
        </w:rPr>
        <w:t>ჩაეტარებინათ საპარლამენტო გამოძიება</w:t>
      </w:r>
      <w:r w:rsidR="002E5F7C" w:rsidRPr="009C4553">
        <w:rPr>
          <w:rFonts w:ascii="Sylfaen" w:hAnsi="Sylfaen"/>
          <w:lang w:val="ka-GE"/>
        </w:rPr>
        <w:t xml:space="preserve"> (ასეთის </w:t>
      </w:r>
      <w:r w:rsidRPr="009C4553">
        <w:rPr>
          <w:rFonts w:ascii="Sylfaen" w:hAnsi="Sylfaen"/>
          <w:lang w:val="ka-GE"/>
        </w:rPr>
        <w:t xml:space="preserve">საჭიროების </w:t>
      </w:r>
      <w:r w:rsidR="002E5F7C" w:rsidRPr="009C4553">
        <w:rPr>
          <w:rFonts w:ascii="Sylfaen" w:hAnsi="Sylfaen"/>
          <w:lang w:val="ka-GE"/>
        </w:rPr>
        <w:t xml:space="preserve">შემთხვევაში) და </w:t>
      </w:r>
      <w:r w:rsidR="00EA5AD4" w:rsidRPr="009C4553">
        <w:rPr>
          <w:rFonts w:ascii="Sylfaen" w:hAnsi="Sylfaen"/>
          <w:lang w:val="ka-GE"/>
        </w:rPr>
        <w:t>საარჩევნო პროცესში</w:t>
      </w:r>
      <w:r w:rsidRPr="009C4553">
        <w:rPr>
          <w:rFonts w:ascii="Sylfaen" w:hAnsi="Sylfaen"/>
          <w:lang w:val="ka-GE"/>
        </w:rPr>
        <w:t xml:space="preserve"> გამოვლენილ ხარვეზებთან დაკავშირებით </w:t>
      </w:r>
      <w:r w:rsidR="002E5F7C" w:rsidRPr="009C4553">
        <w:rPr>
          <w:rFonts w:ascii="Sylfaen" w:hAnsi="Sylfaen"/>
          <w:lang w:val="ka-GE"/>
        </w:rPr>
        <w:t>გან</w:t>
      </w:r>
      <w:r w:rsidR="000054BD" w:rsidRPr="009C4553">
        <w:rPr>
          <w:rFonts w:ascii="Sylfaen" w:hAnsi="Sylfaen"/>
          <w:lang w:val="ka-GE"/>
        </w:rPr>
        <w:t>ეხორციელებინათ</w:t>
      </w:r>
      <w:r w:rsidRPr="009C4553">
        <w:rPr>
          <w:rFonts w:ascii="Sylfaen" w:hAnsi="Sylfaen"/>
          <w:lang w:val="ka-GE"/>
        </w:rPr>
        <w:t xml:space="preserve"> საკანონმდებლო</w:t>
      </w:r>
      <w:r w:rsidR="002E5F7C" w:rsidRPr="009C4553">
        <w:rPr>
          <w:rFonts w:ascii="Sylfaen" w:hAnsi="Sylfaen"/>
          <w:lang w:val="ka-GE"/>
        </w:rPr>
        <w:t xml:space="preserve"> რეფორმები. </w:t>
      </w:r>
      <w:r w:rsidR="00F60624">
        <w:rPr>
          <w:rFonts w:ascii="Sylfaen" w:hAnsi="Sylfaen"/>
          <w:lang w:val="ka-GE"/>
        </w:rPr>
        <w:t>აღნიშნულის</w:t>
      </w:r>
      <w:r w:rsidR="00E17C0A" w:rsidRPr="009C4553">
        <w:rPr>
          <w:rFonts w:ascii="Sylfaen" w:hAnsi="Sylfaen"/>
          <w:lang w:val="ka-GE"/>
        </w:rPr>
        <w:t xml:space="preserve"> ერთ-ერთი</w:t>
      </w:r>
      <w:r w:rsidR="00CC0512" w:rsidRPr="009C4553">
        <w:rPr>
          <w:rFonts w:ascii="Sylfaen" w:hAnsi="Sylfaen"/>
          <w:lang w:val="ka-GE"/>
        </w:rPr>
        <w:t xml:space="preserve"> დამადასტურებელია</w:t>
      </w:r>
      <w:r w:rsidR="002E5F7C" w:rsidRPr="009C4553">
        <w:rPr>
          <w:rFonts w:ascii="Sylfaen" w:hAnsi="Sylfaen"/>
          <w:lang w:val="ka-GE"/>
        </w:rPr>
        <w:t xml:space="preserve"> 2021 წლის 15 იანვარს ევრო</w:t>
      </w:r>
      <w:r w:rsidR="00971D7F" w:rsidRPr="009C4553">
        <w:rPr>
          <w:rFonts w:ascii="Sylfaen" w:hAnsi="Sylfaen"/>
          <w:lang w:val="ka-GE"/>
        </w:rPr>
        <w:t xml:space="preserve">პის </w:t>
      </w:r>
      <w:r w:rsidR="002E5F7C" w:rsidRPr="009C4553">
        <w:rPr>
          <w:rFonts w:ascii="Sylfaen" w:hAnsi="Sylfaen"/>
          <w:lang w:val="ka-GE"/>
        </w:rPr>
        <w:t>საბჭოს საპარლამენტო ასამბლეის მონიტორინგის კომიტეტის წლიურ</w:t>
      </w:r>
      <w:r w:rsidR="00E17C0A" w:rsidRPr="009C4553">
        <w:rPr>
          <w:rFonts w:ascii="Sylfaen" w:hAnsi="Sylfaen"/>
          <w:lang w:val="ka-GE"/>
        </w:rPr>
        <w:t>ი</w:t>
      </w:r>
      <w:r w:rsidR="002E5F7C" w:rsidRPr="009C4553">
        <w:rPr>
          <w:rFonts w:ascii="Sylfaen" w:hAnsi="Sylfaen"/>
          <w:lang w:val="ka-GE"/>
        </w:rPr>
        <w:t xml:space="preserve"> </w:t>
      </w:r>
      <w:r w:rsidR="00E17C0A" w:rsidRPr="009C4553">
        <w:rPr>
          <w:rFonts w:ascii="Sylfaen" w:hAnsi="Sylfaen"/>
          <w:lang w:val="ka-GE"/>
        </w:rPr>
        <w:t>ანგარიშ</w:t>
      </w:r>
      <w:r w:rsidR="002E5F7C" w:rsidRPr="009C4553">
        <w:rPr>
          <w:rFonts w:ascii="Sylfaen" w:hAnsi="Sylfaen"/>
          <w:lang w:val="ka-GE"/>
        </w:rPr>
        <w:t>ი</w:t>
      </w:r>
      <w:r w:rsidR="00CC0512" w:rsidRPr="009C4553">
        <w:rPr>
          <w:rFonts w:ascii="Sylfaen" w:hAnsi="Sylfaen"/>
          <w:lang w:val="ka-GE"/>
        </w:rPr>
        <w:t>, რომელშიც</w:t>
      </w:r>
      <w:r w:rsidR="002E5F7C" w:rsidRPr="009C4553">
        <w:rPr>
          <w:rFonts w:ascii="Sylfaen" w:hAnsi="Sylfaen"/>
          <w:lang w:val="ka-GE"/>
        </w:rPr>
        <w:t xml:space="preserve"> კომიტეტი წუხილს გამოთქვამს, რომ ოპოზიციამ საქართველოს ახალ პარლამენტს ბოიკოტი გამოუცხადა; ანგარიშში აღნიშნულია, რომ </w:t>
      </w:r>
      <w:r w:rsidR="00CC0512" w:rsidRPr="009C4553">
        <w:rPr>
          <w:rFonts w:ascii="Sylfaen" w:hAnsi="Sylfaen"/>
          <w:lang w:val="ka-GE"/>
        </w:rPr>
        <w:t xml:space="preserve">გამოვლენილი </w:t>
      </w:r>
      <w:r w:rsidR="002E5F7C" w:rsidRPr="009C4553">
        <w:rPr>
          <w:rFonts w:ascii="Sylfaen" w:hAnsi="Sylfaen"/>
          <w:lang w:val="ka-GE"/>
        </w:rPr>
        <w:t>დარღვევები საერთო შედეგზე გავლენას ვერ მოახდენდა; ხაზგასმულია, რომ ამ არჩევნებში ოპოზიციური პარტიების შედეგები მათ ძლიერ პოზიციას მისცემს საპარლამენტო ზედამხედველობის განხორციელებაში და სწორედ პარლამენტი არის პოლიტიკისა და დებატების წარმოების ადგილი. ამასთანავე, ევრო</w:t>
      </w:r>
      <w:r w:rsidR="00971D7F" w:rsidRPr="009C4553">
        <w:rPr>
          <w:rFonts w:ascii="Sylfaen" w:hAnsi="Sylfaen"/>
          <w:lang w:val="ka-GE"/>
        </w:rPr>
        <w:t xml:space="preserve">პის </w:t>
      </w:r>
      <w:r w:rsidR="002E5F7C" w:rsidRPr="009C4553">
        <w:rPr>
          <w:rFonts w:ascii="Sylfaen" w:hAnsi="Sylfaen"/>
          <w:lang w:val="ka-GE"/>
        </w:rPr>
        <w:t>საბჭოს საპარლამენტო ასამბლეა</w:t>
      </w:r>
      <w:r w:rsidR="00CC0512" w:rsidRPr="009C4553">
        <w:rPr>
          <w:rFonts w:ascii="Sylfaen" w:hAnsi="Sylfaen"/>
          <w:lang w:val="ka-GE"/>
        </w:rPr>
        <w:t>მ</w:t>
      </w:r>
      <w:r w:rsidR="002E5F7C" w:rsidRPr="009C4553">
        <w:rPr>
          <w:rFonts w:ascii="Sylfaen" w:hAnsi="Sylfaen"/>
          <w:lang w:val="ka-GE"/>
        </w:rPr>
        <w:t xml:space="preserve"> საქართველოს მოუწოდ</w:t>
      </w:r>
      <w:r w:rsidR="00CC0512" w:rsidRPr="009C4553">
        <w:rPr>
          <w:rFonts w:ascii="Sylfaen" w:hAnsi="Sylfaen"/>
          <w:lang w:val="ka-GE"/>
        </w:rPr>
        <w:t>ა</w:t>
      </w:r>
      <w:r w:rsidR="009C4553">
        <w:rPr>
          <w:rFonts w:ascii="Sylfaen" w:hAnsi="Sylfaen"/>
          <w:lang w:val="ka-GE"/>
        </w:rPr>
        <w:t xml:space="preserve">, </w:t>
      </w:r>
      <w:r w:rsidR="009C4553" w:rsidRPr="009C4553">
        <w:rPr>
          <w:rFonts w:ascii="Sylfaen" w:hAnsi="Sylfaen" w:cs="Sylfaen"/>
        </w:rPr>
        <w:t>სრულად და</w:t>
      </w:r>
      <w:r w:rsidR="009C4553">
        <w:rPr>
          <w:rFonts w:ascii="Sylfaen" w:hAnsi="Sylfaen" w:cs="Sylfaen"/>
          <w:lang w:val="ka-GE"/>
        </w:rPr>
        <w:t xml:space="preserve"> </w:t>
      </w:r>
      <w:r w:rsidR="009C4553" w:rsidRPr="009C4553">
        <w:rPr>
          <w:rFonts w:ascii="Sylfaen" w:hAnsi="Sylfaen" w:cs="Sylfaen"/>
        </w:rPr>
        <w:t xml:space="preserve">გამჭვირვალედ გამოიძიოს 2020 წლის </w:t>
      </w:r>
      <w:r w:rsidR="009C4553">
        <w:rPr>
          <w:rFonts w:ascii="Sylfaen" w:hAnsi="Sylfaen" w:cs="Sylfaen"/>
          <w:lang w:val="ka-GE"/>
        </w:rPr>
        <w:t xml:space="preserve">31 </w:t>
      </w:r>
      <w:r w:rsidR="009C4553" w:rsidRPr="009C4553">
        <w:rPr>
          <w:rFonts w:ascii="Sylfaen" w:hAnsi="Sylfaen" w:cs="Sylfaen"/>
        </w:rPr>
        <w:t>ოქტომბრის საპარლამენტო არჩევნებისას ყველა</w:t>
      </w:r>
      <w:r w:rsidR="009C4553">
        <w:rPr>
          <w:rFonts w:ascii="Sylfaen" w:hAnsi="Sylfaen" w:cs="Sylfaen"/>
          <w:lang w:val="ka-GE"/>
        </w:rPr>
        <w:t xml:space="preserve"> </w:t>
      </w:r>
      <w:r w:rsidR="009C4553" w:rsidRPr="009C4553">
        <w:rPr>
          <w:rFonts w:ascii="Sylfaen" w:hAnsi="Sylfaen" w:cs="Sylfaen"/>
        </w:rPr>
        <w:t>საარჩევნო გადაცდომაზე ბრალდებები.</w:t>
      </w:r>
      <w:r w:rsidR="009C4553">
        <w:rPr>
          <w:rFonts w:ascii="Sylfaen" w:hAnsi="Sylfaen" w:cs="Sylfaen"/>
          <w:lang w:val="ka-GE"/>
        </w:rPr>
        <w:t xml:space="preserve"> </w:t>
      </w:r>
      <w:r w:rsidR="002E5F7C" w:rsidRPr="009C4553">
        <w:rPr>
          <w:rFonts w:ascii="Sylfaen" w:hAnsi="Sylfaen"/>
          <w:lang w:val="ka-GE"/>
        </w:rPr>
        <w:t>მეტიც, ასამბლეა</w:t>
      </w:r>
      <w:r w:rsidR="00CC0512" w:rsidRPr="009C4553">
        <w:rPr>
          <w:rFonts w:ascii="Sylfaen" w:hAnsi="Sylfaen"/>
          <w:lang w:val="ka-GE"/>
        </w:rPr>
        <w:t>მ</w:t>
      </w:r>
      <w:r w:rsidR="002E5F7C" w:rsidRPr="009C4553">
        <w:rPr>
          <w:rFonts w:ascii="Sylfaen" w:hAnsi="Sylfaen"/>
          <w:lang w:val="ka-GE"/>
        </w:rPr>
        <w:t xml:space="preserve"> </w:t>
      </w:r>
      <w:r w:rsidR="00CC0512" w:rsidRPr="009C4553">
        <w:rPr>
          <w:rFonts w:ascii="Sylfaen" w:hAnsi="Sylfaen"/>
          <w:lang w:val="ka-GE"/>
        </w:rPr>
        <w:t xml:space="preserve">მოუწოდა </w:t>
      </w:r>
      <w:r w:rsidR="002E5F7C" w:rsidRPr="009C4553">
        <w:rPr>
          <w:rFonts w:ascii="Sylfaen" w:hAnsi="Sylfaen"/>
          <w:lang w:val="ka-GE"/>
        </w:rPr>
        <w:t>ყველა პოლიტიკურ პარტიას, და</w:t>
      </w:r>
      <w:r w:rsidR="00CC0512" w:rsidRPr="009C4553">
        <w:rPr>
          <w:rFonts w:ascii="Sylfaen" w:hAnsi="Sylfaen"/>
          <w:lang w:val="ka-GE"/>
        </w:rPr>
        <w:t xml:space="preserve">ეკავებინათ </w:t>
      </w:r>
      <w:r w:rsidR="002E5F7C" w:rsidRPr="009C4553">
        <w:rPr>
          <w:rFonts w:ascii="Sylfaen" w:hAnsi="Sylfaen"/>
          <w:lang w:val="ka-GE"/>
        </w:rPr>
        <w:t>მათ მიერ ახალ პარლამენტში მოპოვებული ადგილები და ძირი არ გამო</w:t>
      </w:r>
      <w:r w:rsidR="00CC0512" w:rsidRPr="009C4553">
        <w:rPr>
          <w:rFonts w:ascii="Sylfaen" w:hAnsi="Sylfaen"/>
          <w:lang w:val="ka-GE"/>
        </w:rPr>
        <w:t>ეთხარათ</w:t>
      </w:r>
      <w:r w:rsidR="002E5F7C" w:rsidRPr="009C4553">
        <w:rPr>
          <w:rFonts w:ascii="Sylfaen" w:hAnsi="Sylfaen"/>
          <w:lang w:val="ka-GE"/>
        </w:rPr>
        <w:t xml:space="preserve"> მის</w:t>
      </w:r>
      <w:r w:rsidR="00CC0512" w:rsidRPr="009C4553">
        <w:rPr>
          <w:rFonts w:ascii="Sylfaen" w:hAnsi="Sylfaen"/>
          <w:lang w:val="ka-GE"/>
        </w:rPr>
        <w:t>ი</w:t>
      </w:r>
      <w:r w:rsidR="002E5F7C" w:rsidRPr="009C4553">
        <w:rPr>
          <w:rFonts w:ascii="Sylfaen" w:hAnsi="Sylfaen"/>
          <w:lang w:val="ka-GE"/>
        </w:rPr>
        <w:t xml:space="preserve"> დემოკრატიულ</w:t>
      </w:r>
      <w:r w:rsidR="00CC0512" w:rsidRPr="009C4553">
        <w:rPr>
          <w:rFonts w:ascii="Sylfaen" w:hAnsi="Sylfaen"/>
          <w:lang w:val="ka-GE"/>
        </w:rPr>
        <w:t>ი</w:t>
      </w:r>
      <w:r w:rsidR="002E5F7C" w:rsidRPr="009C4553">
        <w:rPr>
          <w:rFonts w:ascii="Sylfaen" w:hAnsi="Sylfaen"/>
          <w:lang w:val="ka-GE"/>
        </w:rPr>
        <w:t xml:space="preserve"> ფუნქციონირებ</w:t>
      </w:r>
      <w:r w:rsidR="00CC0512" w:rsidRPr="009C4553">
        <w:rPr>
          <w:rFonts w:ascii="Sylfaen" w:hAnsi="Sylfaen"/>
          <w:lang w:val="ka-GE"/>
        </w:rPr>
        <w:t>ი</w:t>
      </w:r>
      <w:r w:rsidR="002E5F7C" w:rsidRPr="009C4553">
        <w:rPr>
          <w:rFonts w:ascii="Sylfaen" w:hAnsi="Sylfaen"/>
          <w:lang w:val="ka-GE"/>
        </w:rPr>
        <w:t>ს</w:t>
      </w:r>
      <w:r w:rsidR="00CC0512" w:rsidRPr="009C4553">
        <w:rPr>
          <w:rFonts w:ascii="Sylfaen" w:hAnsi="Sylfaen"/>
          <w:lang w:val="ka-GE"/>
        </w:rPr>
        <w:t>თვის</w:t>
      </w:r>
      <w:r w:rsidR="002E5F7C" w:rsidRPr="009C4553">
        <w:rPr>
          <w:rFonts w:ascii="Sylfaen" w:hAnsi="Sylfaen"/>
          <w:lang w:val="ka-GE"/>
        </w:rPr>
        <w:t>.</w:t>
      </w:r>
      <w:r w:rsidR="00CC0512" w:rsidRPr="009C4553">
        <w:rPr>
          <w:rStyle w:val="FootnoteReference"/>
          <w:rFonts w:ascii="Sylfaen" w:hAnsi="Sylfaen"/>
          <w:lang w:val="ka-GE"/>
        </w:rPr>
        <w:footnoteReference w:id="5"/>
      </w:r>
    </w:p>
    <w:p w14:paraId="0B2D8647" w14:textId="77777777" w:rsidR="000054BD" w:rsidRPr="002E5F7C" w:rsidRDefault="000054BD" w:rsidP="006E62C5">
      <w:pPr>
        <w:pStyle w:val="BodyText"/>
        <w:jc w:val="both"/>
        <w:rPr>
          <w:sz w:val="22"/>
          <w:szCs w:val="22"/>
          <w:lang w:val="ka-GE"/>
        </w:rPr>
      </w:pPr>
    </w:p>
    <w:p w14:paraId="71A61E03" w14:textId="2088700C" w:rsidR="002E5F7C" w:rsidRDefault="00691498" w:rsidP="006E62C5">
      <w:pPr>
        <w:pStyle w:val="BodyText"/>
        <w:jc w:val="both"/>
        <w:rPr>
          <w:sz w:val="22"/>
          <w:szCs w:val="22"/>
          <w:lang w:val="ka-GE"/>
        </w:rPr>
      </w:pPr>
      <w:r>
        <w:rPr>
          <w:sz w:val="22"/>
          <w:szCs w:val="22"/>
          <w:lang w:val="ka-GE"/>
        </w:rPr>
        <w:t>საპარლამენტო უმრავლესობის წარმომადგენლების მხრიდან, ჯერ კიდევ 2020 წლის დეკემბრის თვეში</w:t>
      </w:r>
      <w:r w:rsidR="00CF40E4">
        <w:rPr>
          <w:sz w:val="22"/>
          <w:szCs w:val="22"/>
          <w:lang w:val="ka-GE"/>
        </w:rPr>
        <w:t xml:space="preserve">, მას შემდეგ რაც </w:t>
      </w:r>
      <w:r w:rsidR="005F6BB3">
        <w:rPr>
          <w:sz w:val="22"/>
          <w:szCs w:val="22"/>
          <w:lang w:val="ka-GE"/>
        </w:rPr>
        <w:t xml:space="preserve">უმაღლესმა საკანონმდებლო ორგანომ </w:t>
      </w:r>
      <w:r w:rsidR="00CF40E4">
        <w:rPr>
          <w:sz w:val="22"/>
          <w:szCs w:val="22"/>
          <w:lang w:val="ka-GE"/>
        </w:rPr>
        <w:t>ცნო მე-10 მოწვევის პარლამენტის უფლებამოსილება,</w:t>
      </w:r>
      <w:r>
        <w:rPr>
          <w:sz w:val="22"/>
          <w:szCs w:val="22"/>
          <w:lang w:val="ka-GE"/>
        </w:rPr>
        <w:t xml:space="preserve"> გაჟღერდა ინიციატივა, საპარლამენტო ფორმატში შესწავლილი ყოფილიყო არჩევნებზე ყველა შესაძლო დარღვევა და მათი გავლენა საპარლამენტო არჩევნების საბოლოო შედეგებზე.</w:t>
      </w:r>
      <w:r w:rsidR="000E7097">
        <w:rPr>
          <w:sz w:val="22"/>
          <w:szCs w:val="22"/>
          <w:lang w:val="ka-GE"/>
        </w:rPr>
        <w:t xml:space="preserve"> </w:t>
      </w:r>
      <w:r w:rsidR="00D97F99" w:rsidRPr="006137E2">
        <w:rPr>
          <w:sz w:val="22"/>
          <w:szCs w:val="22"/>
          <w:lang w:val="ka-GE"/>
        </w:rPr>
        <w:t>მმართველი პარტიის ლიდერების მხრიდან არაერთხელ განხორციე</w:t>
      </w:r>
      <w:r w:rsidR="00A97FBB">
        <w:rPr>
          <w:sz w:val="22"/>
          <w:szCs w:val="22"/>
          <w:lang w:val="ka-GE"/>
        </w:rPr>
        <w:t>ლ</w:t>
      </w:r>
      <w:r w:rsidR="005F6BB3">
        <w:rPr>
          <w:sz w:val="22"/>
          <w:szCs w:val="22"/>
          <w:lang w:val="ka-GE"/>
        </w:rPr>
        <w:t>და</w:t>
      </w:r>
      <w:r w:rsidR="00D97F99" w:rsidRPr="006137E2">
        <w:rPr>
          <w:sz w:val="22"/>
          <w:szCs w:val="22"/>
          <w:lang w:val="ka-GE"/>
        </w:rPr>
        <w:t xml:space="preserve"> ოპოზიციური პარტიებისთვის შეთავაზება</w:t>
      </w:r>
      <w:r w:rsidR="00A97FBB">
        <w:rPr>
          <w:sz w:val="22"/>
          <w:szCs w:val="22"/>
          <w:lang w:val="ka-GE"/>
        </w:rPr>
        <w:t xml:space="preserve"> </w:t>
      </w:r>
      <w:r w:rsidR="00D97F99" w:rsidRPr="006137E2">
        <w:rPr>
          <w:sz w:val="22"/>
          <w:szCs w:val="22"/>
          <w:lang w:val="ka-GE"/>
        </w:rPr>
        <w:t xml:space="preserve">საარჩევნო უბნის შედეგების გადათვლასთან და საარჩევნო უბნებში დამონტაჟებული ვიდეოკამერების ჩანაწერის </w:t>
      </w:r>
      <w:r w:rsidR="004A612E" w:rsidRPr="006137E2">
        <w:rPr>
          <w:sz w:val="22"/>
          <w:szCs w:val="22"/>
          <w:lang w:val="ka-GE"/>
        </w:rPr>
        <w:t>გაცნობასთან</w:t>
      </w:r>
      <w:r w:rsidR="00D97F99" w:rsidRPr="006137E2">
        <w:rPr>
          <w:sz w:val="22"/>
          <w:szCs w:val="22"/>
          <w:lang w:val="ka-GE"/>
        </w:rPr>
        <w:t xml:space="preserve"> დაკავშირებით, რათა დარწმუნებულიყვნენ იმაში, რომ საარჩევნო უბნებზე არავითარი სისტემური ხარვეზ</w:t>
      </w:r>
      <w:r w:rsidR="005F6BB3">
        <w:rPr>
          <w:sz w:val="22"/>
          <w:szCs w:val="22"/>
          <w:lang w:val="ka-GE"/>
        </w:rPr>
        <w:t>ი</w:t>
      </w:r>
      <w:r w:rsidR="00D97F99" w:rsidRPr="006137E2">
        <w:rPr>
          <w:sz w:val="22"/>
          <w:szCs w:val="22"/>
          <w:lang w:val="ka-GE"/>
        </w:rPr>
        <w:t xml:space="preserve"> არ </w:t>
      </w:r>
      <w:r w:rsidR="005F6BB3">
        <w:rPr>
          <w:sz w:val="22"/>
          <w:szCs w:val="22"/>
          <w:lang w:val="ka-GE"/>
        </w:rPr>
        <w:t>ყოფილა</w:t>
      </w:r>
      <w:r w:rsidR="005268B9">
        <w:rPr>
          <w:sz w:val="22"/>
          <w:szCs w:val="22"/>
          <w:lang w:val="ka-GE"/>
        </w:rPr>
        <w:t>.</w:t>
      </w:r>
      <w:r w:rsidR="005F6BB3">
        <w:rPr>
          <w:rStyle w:val="FootnoteReference"/>
          <w:sz w:val="22"/>
          <w:szCs w:val="22"/>
          <w:lang w:val="ka-GE"/>
        </w:rPr>
        <w:footnoteReference w:id="6"/>
      </w:r>
      <w:r w:rsidR="005268B9">
        <w:rPr>
          <w:sz w:val="22"/>
          <w:szCs w:val="22"/>
          <w:lang w:val="ka-GE"/>
        </w:rPr>
        <w:t xml:space="preserve"> </w:t>
      </w:r>
      <w:r w:rsidR="00D97F99" w:rsidRPr="006137E2">
        <w:rPr>
          <w:sz w:val="22"/>
          <w:szCs w:val="22"/>
          <w:lang w:val="ka-GE"/>
        </w:rPr>
        <w:t>აღნიშნული შეთავაზება</w:t>
      </w:r>
      <w:r w:rsidR="00514BA8">
        <w:rPr>
          <w:sz w:val="22"/>
          <w:szCs w:val="22"/>
          <w:lang w:val="ka-GE"/>
        </w:rPr>
        <w:t xml:space="preserve"> განსაკუთრებით</w:t>
      </w:r>
      <w:r w:rsidR="00D97F99" w:rsidRPr="006137E2">
        <w:rPr>
          <w:sz w:val="22"/>
          <w:szCs w:val="22"/>
          <w:lang w:val="ka-GE"/>
        </w:rPr>
        <w:t xml:space="preserve"> </w:t>
      </w:r>
      <w:r w:rsidR="00514BA8">
        <w:rPr>
          <w:sz w:val="22"/>
          <w:szCs w:val="22"/>
          <w:lang w:val="ka-GE"/>
        </w:rPr>
        <w:t>მნიშვნელოვანი იქნებ</w:t>
      </w:r>
      <w:r w:rsidR="00A97FBB">
        <w:rPr>
          <w:sz w:val="22"/>
          <w:szCs w:val="22"/>
          <w:lang w:val="ka-GE"/>
        </w:rPr>
        <w:t>ო</w:t>
      </w:r>
      <w:r w:rsidR="00514BA8">
        <w:rPr>
          <w:sz w:val="22"/>
          <w:szCs w:val="22"/>
          <w:lang w:val="ka-GE"/>
        </w:rPr>
        <w:t>და</w:t>
      </w:r>
      <w:r w:rsidR="00D97F99" w:rsidRPr="006137E2">
        <w:rPr>
          <w:sz w:val="22"/>
          <w:szCs w:val="22"/>
          <w:lang w:val="ka-GE"/>
        </w:rPr>
        <w:t xml:space="preserve"> იმ საარჩევნო სუბიექტების</w:t>
      </w:r>
      <w:r w:rsidR="00514BA8">
        <w:rPr>
          <w:sz w:val="22"/>
          <w:szCs w:val="22"/>
          <w:lang w:val="ka-GE"/>
        </w:rPr>
        <w:t>თვის</w:t>
      </w:r>
      <w:r w:rsidR="00D97F99" w:rsidRPr="006137E2">
        <w:rPr>
          <w:sz w:val="22"/>
          <w:szCs w:val="22"/>
          <w:lang w:val="ka-GE"/>
        </w:rPr>
        <w:t xml:space="preserve">, რომლებსაც 2020 </w:t>
      </w:r>
      <w:r w:rsidR="00514BA8">
        <w:rPr>
          <w:sz w:val="22"/>
          <w:szCs w:val="22"/>
          <w:lang w:val="ka-GE"/>
        </w:rPr>
        <w:t xml:space="preserve">წლის </w:t>
      </w:r>
      <w:r w:rsidR="00A97FBB">
        <w:rPr>
          <w:sz w:val="22"/>
          <w:szCs w:val="22"/>
          <w:lang w:val="ka-GE"/>
        </w:rPr>
        <w:t xml:space="preserve">31 ოქტომბრის </w:t>
      </w:r>
      <w:r w:rsidR="00514BA8">
        <w:rPr>
          <w:sz w:val="22"/>
          <w:szCs w:val="22"/>
          <w:lang w:val="ka-GE"/>
        </w:rPr>
        <w:t>საპარლამენტო არჩევნებზე</w:t>
      </w:r>
      <w:r w:rsidR="00D97F99" w:rsidRPr="006137E2">
        <w:rPr>
          <w:sz w:val="22"/>
          <w:szCs w:val="22"/>
          <w:lang w:val="ka-GE"/>
        </w:rPr>
        <w:t xml:space="preserve"> არ ჰყავდათ წარმომადგენლები საარჩევნო კომისიებში.</w:t>
      </w:r>
      <w:r w:rsidR="00D97F99">
        <w:rPr>
          <w:sz w:val="22"/>
          <w:szCs w:val="22"/>
          <w:lang w:val="ka-GE"/>
        </w:rPr>
        <w:t xml:space="preserve"> </w:t>
      </w:r>
      <w:r w:rsidR="002E5F7C" w:rsidRPr="002E5F7C">
        <w:rPr>
          <w:sz w:val="22"/>
          <w:szCs w:val="22"/>
          <w:lang w:val="ka-GE"/>
        </w:rPr>
        <w:t xml:space="preserve">მმართველი პარტიის ლიდერების მხრიდან </w:t>
      </w:r>
      <w:r>
        <w:rPr>
          <w:sz w:val="22"/>
          <w:szCs w:val="22"/>
          <w:lang w:val="ka-GE"/>
        </w:rPr>
        <w:t xml:space="preserve"> ასევე </w:t>
      </w:r>
      <w:r w:rsidR="002E5F7C" w:rsidRPr="002E5F7C">
        <w:rPr>
          <w:sz w:val="22"/>
          <w:szCs w:val="22"/>
          <w:lang w:val="ka-GE"/>
        </w:rPr>
        <w:t xml:space="preserve">არაერთხელ იქნა განცხადებული, რომ თუ </w:t>
      </w:r>
      <w:r w:rsidR="00514BA8">
        <w:rPr>
          <w:sz w:val="22"/>
          <w:szCs w:val="22"/>
          <w:lang w:val="ka-GE"/>
        </w:rPr>
        <w:t xml:space="preserve">ჩატარებული </w:t>
      </w:r>
      <w:r w:rsidR="002E5F7C" w:rsidRPr="002E5F7C">
        <w:rPr>
          <w:sz w:val="22"/>
          <w:szCs w:val="22"/>
          <w:lang w:val="ka-GE"/>
        </w:rPr>
        <w:t xml:space="preserve">არჩევნების შესწავლისას აღმოჩნდებოდა თუნდაც </w:t>
      </w:r>
      <w:r w:rsidR="00514BA8">
        <w:rPr>
          <w:sz w:val="22"/>
          <w:szCs w:val="22"/>
          <w:lang w:val="ka-GE"/>
        </w:rPr>
        <w:t>1%-იანი</w:t>
      </w:r>
      <w:r w:rsidR="00514BA8" w:rsidRPr="002E5F7C">
        <w:rPr>
          <w:sz w:val="22"/>
          <w:szCs w:val="22"/>
          <w:lang w:val="ka-GE"/>
        </w:rPr>
        <w:t xml:space="preserve"> </w:t>
      </w:r>
      <w:r w:rsidR="002E5F7C" w:rsidRPr="002E5F7C">
        <w:rPr>
          <w:sz w:val="22"/>
          <w:szCs w:val="22"/>
          <w:lang w:val="ka-GE"/>
        </w:rPr>
        <w:t>ცდომილება</w:t>
      </w:r>
      <w:r w:rsidR="00514BA8">
        <w:rPr>
          <w:sz w:val="22"/>
          <w:szCs w:val="22"/>
          <w:lang w:val="ka-GE"/>
        </w:rPr>
        <w:t xml:space="preserve"> მმართველი </w:t>
      </w:r>
      <w:r w:rsidR="00F60624">
        <w:rPr>
          <w:sz w:val="22"/>
          <w:szCs w:val="22"/>
          <w:lang w:val="ka-GE"/>
        </w:rPr>
        <w:t xml:space="preserve">პარტიის </w:t>
      </w:r>
      <w:r w:rsidR="00514BA8">
        <w:rPr>
          <w:sz w:val="22"/>
          <w:szCs w:val="22"/>
          <w:lang w:val="ka-GE"/>
        </w:rPr>
        <w:t>მონაცემებთან დაკავშირებით,</w:t>
      </w:r>
      <w:r w:rsidR="002E5F7C" w:rsidRPr="002E5F7C">
        <w:rPr>
          <w:sz w:val="22"/>
          <w:szCs w:val="22"/>
          <w:lang w:val="ka-GE"/>
        </w:rPr>
        <w:t xml:space="preserve"> ცესკოს მიერ </w:t>
      </w:r>
      <w:r w:rsidR="002E5F7C" w:rsidRPr="002E5F7C">
        <w:rPr>
          <w:sz w:val="22"/>
          <w:szCs w:val="22"/>
          <w:lang w:val="ka-GE"/>
        </w:rPr>
        <w:lastRenderedPageBreak/>
        <w:t xml:space="preserve">დაფიქსირებულ შედეგებსა და ჩატარებული გამოძიების შედეგად მიღებულ შედეგებს შორის, მაშინ მმართველი </w:t>
      </w:r>
      <w:r w:rsidR="00A97FBB">
        <w:rPr>
          <w:sz w:val="22"/>
          <w:szCs w:val="22"/>
          <w:lang w:val="ka-GE"/>
        </w:rPr>
        <w:t>პარტია</w:t>
      </w:r>
      <w:r w:rsidR="002E5F7C" w:rsidRPr="002E5F7C">
        <w:rPr>
          <w:sz w:val="22"/>
          <w:szCs w:val="22"/>
          <w:lang w:val="ka-GE"/>
        </w:rPr>
        <w:t xml:space="preserve"> იღებ</w:t>
      </w:r>
      <w:r w:rsidR="000054BD">
        <w:rPr>
          <w:sz w:val="22"/>
          <w:szCs w:val="22"/>
          <w:lang w:val="ka-GE"/>
        </w:rPr>
        <w:t>და</w:t>
      </w:r>
      <w:r w:rsidR="002E5F7C" w:rsidRPr="002E5F7C">
        <w:rPr>
          <w:sz w:val="22"/>
          <w:szCs w:val="22"/>
          <w:lang w:val="ka-GE"/>
        </w:rPr>
        <w:t xml:space="preserve"> ვალდებულებას ჩა</w:t>
      </w:r>
      <w:r w:rsidR="000054BD">
        <w:rPr>
          <w:sz w:val="22"/>
          <w:szCs w:val="22"/>
          <w:lang w:val="ka-GE"/>
        </w:rPr>
        <w:t>ეტარებინა</w:t>
      </w:r>
      <w:r w:rsidR="002E5F7C" w:rsidRPr="002E5F7C">
        <w:rPr>
          <w:sz w:val="22"/>
          <w:szCs w:val="22"/>
          <w:lang w:val="ka-GE"/>
        </w:rPr>
        <w:t xml:space="preserve"> რიგგარეშე საპარლამენტო არჩევნები</w:t>
      </w:r>
      <w:r w:rsidR="00431994">
        <w:rPr>
          <w:rStyle w:val="FootnoteReference"/>
          <w:sz w:val="22"/>
          <w:szCs w:val="22"/>
          <w:lang w:val="ka-GE"/>
        </w:rPr>
        <w:footnoteReference w:id="7"/>
      </w:r>
      <w:r w:rsidR="002E5F7C" w:rsidRPr="002E5F7C">
        <w:rPr>
          <w:sz w:val="22"/>
          <w:szCs w:val="22"/>
          <w:lang w:val="ka-GE"/>
        </w:rPr>
        <w:t>.</w:t>
      </w:r>
    </w:p>
    <w:p w14:paraId="6D4A6D10" w14:textId="371DD73F" w:rsidR="00B748FC" w:rsidRDefault="00B748FC" w:rsidP="006E62C5">
      <w:pPr>
        <w:pStyle w:val="BodyText"/>
        <w:jc w:val="both"/>
        <w:rPr>
          <w:sz w:val="22"/>
          <w:szCs w:val="22"/>
          <w:lang w:val="ka-GE"/>
        </w:rPr>
      </w:pPr>
    </w:p>
    <w:p w14:paraId="55C52383" w14:textId="4E043CAB" w:rsidR="009E7F9B" w:rsidRPr="00DF18AA" w:rsidRDefault="00B748FC" w:rsidP="006E62C5">
      <w:pPr>
        <w:pStyle w:val="BodyText"/>
        <w:jc w:val="both"/>
        <w:rPr>
          <w:i/>
          <w:color w:val="FF0000"/>
          <w:sz w:val="22"/>
          <w:szCs w:val="22"/>
          <w:lang w:val="ka-GE"/>
        </w:rPr>
      </w:pPr>
      <w:r w:rsidRPr="006137E2">
        <w:rPr>
          <w:sz w:val="22"/>
          <w:szCs w:val="22"/>
          <w:lang w:val="ka-GE"/>
        </w:rPr>
        <w:t>გარდა ხსენებულისა, ბარიერგადალახულ ოპოზიციურ პარტიებს მათი მიღებული მანდატების რაოდენობიდან გამომდინარე, შესაძლებლობა ჰქონდა</w:t>
      </w:r>
      <w:r w:rsidR="009E7F9B" w:rsidRPr="006137E2">
        <w:rPr>
          <w:sz w:val="22"/>
          <w:szCs w:val="22"/>
          <w:lang w:val="ka-GE"/>
        </w:rPr>
        <w:t>თ</w:t>
      </w:r>
      <w:r w:rsidRPr="006137E2">
        <w:rPr>
          <w:sz w:val="22"/>
          <w:szCs w:val="22"/>
          <w:lang w:val="ka-GE"/>
        </w:rPr>
        <w:t xml:space="preserve"> საპარლამენტო საქმიანობაში ჩართვის შემთხვევაში, საქართველოს პარლამენტის </w:t>
      </w:r>
      <w:r w:rsidR="006137E2" w:rsidRPr="006137E2">
        <w:rPr>
          <w:sz w:val="22"/>
          <w:szCs w:val="22"/>
          <w:lang w:val="ka-GE"/>
        </w:rPr>
        <w:t>მოქმედი</w:t>
      </w:r>
      <w:r w:rsidRPr="006137E2">
        <w:rPr>
          <w:sz w:val="22"/>
          <w:szCs w:val="22"/>
          <w:lang w:val="ka-GE"/>
        </w:rPr>
        <w:t xml:space="preserve"> რეგლამენტის 62-ე მუხლის შესაბამისად</w:t>
      </w:r>
      <w:r w:rsidR="009E7F9B" w:rsidRPr="006137E2">
        <w:rPr>
          <w:sz w:val="22"/>
          <w:szCs w:val="22"/>
          <w:lang w:val="ka-GE"/>
        </w:rPr>
        <w:t xml:space="preserve">, </w:t>
      </w:r>
      <w:r w:rsidRPr="006137E2">
        <w:rPr>
          <w:sz w:val="22"/>
          <w:szCs w:val="22"/>
          <w:lang w:val="ka-GE"/>
        </w:rPr>
        <w:t>და</w:t>
      </w:r>
      <w:r w:rsidR="00D97F99" w:rsidRPr="006137E2">
        <w:rPr>
          <w:sz w:val="22"/>
          <w:szCs w:val="22"/>
          <w:lang w:val="ka-GE"/>
        </w:rPr>
        <w:t>ე</w:t>
      </w:r>
      <w:r w:rsidRPr="006137E2">
        <w:rPr>
          <w:sz w:val="22"/>
          <w:szCs w:val="22"/>
          <w:lang w:val="ka-GE"/>
        </w:rPr>
        <w:t>ნიცირებინათ</w:t>
      </w:r>
      <w:r w:rsidR="009E7F9B" w:rsidRPr="006137E2">
        <w:rPr>
          <w:sz w:val="22"/>
          <w:szCs w:val="22"/>
          <w:lang w:val="ka-GE"/>
        </w:rPr>
        <w:t xml:space="preserve"> </w:t>
      </w:r>
      <w:r w:rsidRPr="006137E2">
        <w:rPr>
          <w:sz w:val="22"/>
          <w:szCs w:val="22"/>
          <w:lang w:val="ka-GE"/>
        </w:rPr>
        <w:t xml:space="preserve">დროებითი საგამოძიებო კომისიის შექმნის  </w:t>
      </w:r>
      <w:r w:rsidR="006137E2" w:rsidRPr="006137E2">
        <w:rPr>
          <w:sz w:val="22"/>
          <w:szCs w:val="22"/>
          <w:lang w:val="ka-GE"/>
        </w:rPr>
        <w:t>საკი</w:t>
      </w:r>
      <w:r w:rsidR="00514BA8">
        <w:rPr>
          <w:sz w:val="22"/>
          <w:szCs w:val="22"/>
          <w:lang w:val="ka-GE"/>
        </w:rPr>
        <w:t>თ</w:t>
      </w:r>
      <w:r w:rsidR="006137E2" w:rsidRPr="006137E2">
        <w:rPr>
          <w:sz w:val="22"/>
          <w:szCs w:val="22"/>
          <w:lang w:val="ka-GE"/>
        </w:rPr>
        <w:t>ხი</w:t>
      </w:r>
      <w:r w:rsidR="00514BA8">
        <w:rPr>
          <w:sz w:val="22"/>
          <w:szCs w:val="22"/>
          <w:lang w:val="ka-GE"/>
        </w:rPr>
        <w:t xml:space="preserve"> (აღნიშნულს სჭირდება 30 (ოცდაათი) პარლამენტის წევრის თანხმობა)</w:t>
      </w:r>
      <w:r w:rsidR="009E7F9B" w:rsidRPr="006137E2">
        <w:rPr>
          <w:sz w:val="22"/>
          <w:szCs w:val="22"/>
          <w:lang w:val="ka-GE"/>
        </w:rPr>
        <w:t>, რომლის მხარდაჭერისთვის საკმარისი იყო პარლამენტის სრული შემადგენლობის ერთი მესამედი</w:t>
      </w:r>
      <w:r w:rsidR="005F6BB3">
        <w:rPr>
          <w:sz w:val="22"/>
          <w:szCs w:val="22"/>
          <w:lang w:val="ka-GE"/>
        </w:rPr>
        <w:t xml:space="preserve"> (</w:t>
      </w:r>
      <w:r w:rsidR="00514BA8">
        <w:rPr>
          <w:sz w:val="22"/>
          <w:szCs w:val="22"/>
          <w:lang w:val="ka-GE"/>
        </w:rPr>
        <w:t>50 (ორმოცდაათი) პარლამენტის წევრი)</w:t>
      </w:r>
      <w:r w:rsidR="005F6BB3">
        <w:rPr>
          <w:sz w:val="22"/>
          <w:szCs w:val="22"/>
          <w:lang w:val="ka-GE"/>
        </w:rPr>
        <w:t>.</w:t>
      </w:r>
      <w:r w:rsidR="004A612E" w:rsidRPr="006137E2">
        <w:rPr>
          <w:sz w:val="22"/>
          <w:szCs w:val="22"/>
          <w:lang w:val="ka-GE"/>
        </w:rPr>
        <w:t xml:space="preserve"> თუმცა</w:t>
      </w:r>
      <w:r w:rsidR="005F6BB3">
        <w:rPr>
          <w:sz w:val="22"/>
          <w:szCs w:val="22"/>
          <w:lang w:val="ka-GE"/>
        </w:rPr>
        <w:t>,</w:t>
      </w:r>
      <w:r w:rsidR="004A612E" w:rsidRPr="006137E2">
        <w:rPr>
          <w:sz w:val="22"/>
          <w:szCs w:val="22"/>
          <w:lang w:val="ka-GE"/>
        </w:rPr>
        <w:t xml:space="preserve"> მათ არ გამოუყენებიათ აღნიშნული შესაძლებლობა</w:t>
      </w:r>
      <w:r w:rsidR="00D97F99" w:rsidRPr="006137E2">
        <w:rPr>
          <w:sz w:val="22"/>
          <w:szCs w:val="22"/>
          <w:lang w:val="ka-GE"/>
        </w:rPr>
        <w:t xml:space="preserve">. </w:t>
      </w:r>
      <w:r w:rsidR="000135CA" w:rsidRPr="006137E2">
        <w:rPr>
          <w:sz w:val="22"/>
          <w:szCs w:val="22"/>
          <w:lang w:val="ka-GE"/>
        </w:rPr>
        <w:t xml:space="preserve">საპარლამენტო ოპოზიციის ასეთი ფართო უფლებამოსილება, მნიშვნელოვანი წვლილი შეიტანოს საქართველო პარლამენტის მხრიდან ქვეყანაში საპარლამენტო კონტროლის განხორციელებაში, განპირობებულია საქართველოს პარლამენტის ახალი რეგლამენტით, რომელიც </w:t>
      </w:r>
      <w:r w:rsidR="006724BB">
        <w:rPr>
          <w:sz w:val="22"/>
          <w:szCs w:val="22"/>
          <w:lang w:val="ka-GE"/>
        </w:rPr>
        <w:t xml:space="preserve">მე-9 მოწვევის პარლამენტის მიერ </w:t>
      </w:r>
      <w:r w:rsidR="005F6BB3">
        <w:rPr>
          <w:sz w:val="22"/>
          <w:szCs w:val="22"/>
          <w:lang w:val="ka-GE"/>
        </w:rPr>
        <w:t>იქნა მიღებული</w:t>
      </w:r>
      <w:r w:rsidR="000135CA" w:rsidRPr="006137E2">
        <w:rPr>
          <w:sz w:val="22"/>
          <w:szCs w:val="22"/>
          <w:lang w:val="ka-GE"/>
        </w:rPr>
        <w:t xml:space="preserve"> 2018</w:t>
      </w:r>
      <w:r w:rsidR="000135CA" w:rsidRPr="006137E2">
        <w:rPr>
          <w:sz w:val="22"/>
          <w:szCs w:val="22"/>
        </w:rPr>
        <w:t xml:space="preserve"> </w:t>
      </w:r>
      <w:r w:rsidR="000135CA" w:rsidRPr="006137E2">
        <w:rPr>
          <w:sz w:val="22"/>
          <w:szCs w:val="22"/>
          <w:lang w:val="ka-GE"/>
        </w:rPr>
        <w:t>წ</w:t>
      </w:r>
      <w:r w:rsidR="006724BB">
        <w:rPr>
          <w:sz w:val="22"/>
          <w:szCs w:val="22"/>
          <w:lang w:val="ka-GE"/>
        </w:rPr>
        <w:t>ე</w:t>
      </w:r>
      <w:r w:rsidR="000135CA" w:rsidRPr="006137E2">
        <w:rPr>
          <w:sz w:val="22"/>
          <w:szCs w:val="22"/>
          <w:lang w:val="ka-GE"/>
        </w:rPr>
        <w:t>ლს</w:t>
      </w:r>
      <w:r w:rsidR="006724BB">
        <w:rPr>
          <w:sz w:val="22"/>
          <w:szCs w:val="22"/>
          <w:lang w:val="ka-GE"/>
        </w:rPr>
        <w:t xml:space="preserve"> და იმავე წლის</w:t>
      </w:r>
      <w:r w:rsidR="000135CA" w:rsidRPr="006137E2">
        <w:rPr>
          <w:sz w:val="22"/>
          <w:szCs w:val="22"/>
          <w:lang w:val="ka-GE"/>
        </w:rPr>
        <w:t xml:space="preserve"> </w:t>
      </w:r>
      <w:r w:rsidR="006724BB">
        <w:rPr>
          <w:sz w:val="22"/>
          <w:szCs w:val="22"/>
          <w:lang w:val="ka-GE"/>
        </w:rPr>
        <w:t>1</w:t>
      </w:r>
      <w:r w:rsidR="000135CA" w:rsidRPr="006137E2">
        <w:rPr>
          <w:sz w:val="22"/>
          <w:szCs w:val="22"/>
          <w:lang w:val="ka-GE"/>
        </w:rPr>
        <w:t>6 დეკემბერს</w:t>
      </w:r>
      <w:r w:rsidR="006724BB">
        <w:rPr>
          <w:sz w:val="22"/>
          <w:szCs w:val="22"/>
          <w:lang w:val="ka-GE"/>
        </w:rPr>
        <w:t xml:space="preserve"> შევიდა ძალაში</w:t>
      </w:r>
      <w:r w:rsidR="000135CA" w:rsidRPr="006137E2">
        <w:rPr>
          <w:sz w:val="22"/>
          <w:szCs w:val="22"/>
          <w:lang w:val="ka-GE"/>
        </w:rPr>
        <w:t xml:space="preserve">. ამასთან, აღსანიშნავია, რომ </w:t>
      </w:r>
      <w:r w:rsidR="009E7F9B" w:rsidRPr="006137E2">
        <w:rPr>
          <w:sz w:val="22"/>
          <w:szCs w:val="22"/>
          <w:lang w:val="ka-GE"/>
        </w:rPr>
        <w:t xml:space="preserve"> მანამდე მოქმედი პარლამენტის რეგლამენტის მიხედვით, საგამოძიებო კომისიის შექმნის შესახებ გადაწყვეტილების მისაღებად საჭირო იყო </w:t>
      </w:r>
      <w:r w:rsidR="004F2D16" w:rsidRPr="006137E2">
        <w:rPr>
          <w:sz w:val="22"/>
          <w:szCs w:val="22"/>
          <w:lang w:val="ka-GE"/>
        </w:rPr>
        <w:t>პლენარულ სხდომაზე დამსწრეთა</w:t>
      </w:r>
      <w:r w:rsidR="001E3193" w:rsidRPr="006137E2">
        <w:rPr>
          <w:sz w:val="22"/>
          <w:szCs w:val="22"/>
          <w:lang w:val="ka-GE"/>
        </w:rPr>
        <w:t xml:space="preserve"> ხმების</w:t>
      </w:r>
      <w:r w:rsidR="004F2D16" w:rsidRPr="006137E2">
        <w:rPr>
          <w:sz w:val="22"/>
          <w:szCs w:val="22"/>
          <w:lang w:val="ka-GE"/>
        </w:rPr>
        <w:t xml:space="preserve"> </w:t>
      </w:r>
      <w:r w:rsidR="009E7F9B" w:rsidRPr="006137E2">
        <w:rPr>
          <w:sz w:val="22"/>
          <w:szCs w:val="22"/>
          <w:lang w:val="ka-GE"/>
        </w:rPr>
        <w:t>უმრავლესობა, მაგრამ არანაკლებ სრული შემადგენლობის ერთი მესამედისა</w:t>
      </w:r>
      <w:r w:rsidR="00FE33C7">
        <w:rPr>
          <w:rStyle w:val="FootnoteReference"/>
          <w:sz w:val="22"/>
          <w:szCs w:val="22"/>
          <w:lang w:val="ka-GE"/>
        </w:rPr>
        <w:footnoteReference w:id="8"/>
      </w:r>
      <w:r w:rsidR="009E7F9B" w:rsidRPr="006137E2">
        <w:rPr>
          <w:sz w:val="22"/>
          <w:szCs w:val="22"/>
          <w:lang w:val="ka-GE"/>
        </w:rPr>
        <w:t>.</w:t>
      </w:r>
    </w:p>
    <w:p w14:paraId="1D6CAC6D" w14:textId="77777777" w:rsidR="009E7F9B" w:rsidRDefault="009E7F9B" w:rsidP="006E62C5">
      <w:pPr>
        <w:pStyle w:val="BodyText"/>
        <w:jc w:val="both"/>
        <w:rPr>
          <w:sz w:val="22"/>
          <w:szCs w:val="22"/>
          <w:lang w:val="ka-GE"/>
        </w:rPr>
      </w:pPr>
    </w:p>
    <w:p w14:paraId="34B0E8E6" w14:textId="6C49D411" w:rsidR="003B7B67" w:rsidRDefault="002E5F7C" w:rsidP="00E83AED">
      <w:pPr>
        <w:pStyle w:val="BodyText"/>
        <w:jc w:val="both"/>
        <w:rPr>
          <w:sz w:val="22"/>
          <w:szCs w:val="22"/>
          <w:lang w:val="ka-GE"/>
        </w:rPr>
      </w:pPr>
      <w:r w:rsidRPr="006137E2">
        <w:rPr>
          <w:sz w:val="22"/>
          <w:szCs w:val="22"/>
          <w:lang w:val="ka-GE"/>
        </w:rPr>
        <w:t>ყოველივე ზემოთაღნიშნულიდან გამომდინარე, მიუხედავად იმისა, რომ ცალსახ</w:t>
      </w:r>
      <w:r w:rsidR="003B7B67" w:rsidRPr="006137E2">
        <w:rPr>
          <w:sz w:val="22"/>
          <w:szCs w:val="22"/>
          <w:lang w:val="ka-GE"/>
        </w:rPr>
        <w:t>ა იყო</w:t>
      </w:r>
      <w:r w:rsidRPr="006137E2">
        <w:rPr>
          <w:sz w:val="22"/>
          <w:szCs w:val="22"/>
          <w:lang w:val="ka-GE"/>
        </w:rPr>
        <w:t xml:space="preserve"> 2020 წლის</w:t>
      </w:r>
      <w:r w:rsidR="00A97FBB">
        <w:rPr>
          <w:sz w:val="22"/>
          <w:szCs w:val="22"/>
          <w:lang w:val="ka-GE"/>
        </w:rPr>
        <w:t xml:space="preserve"> 31 ოქტომბრის</w:t>
      </w:r>
      <w:r w:rsidRPr="006137E2">
        <w:rPr>
          <w:sz w:val="22"/>
          <w:szCs w:val="22"/>
          <w:lang w:val="ka-GE"/>
        </w:rPr>
        <w:t xml:space="preserve"> </w:t>
      </w:r>
      <w:r w:rsidR="00431994">
        <w:rPr>
          <w:sz w:val="22"/>
          <w:szCs w:val="22"/>
          <w:lang w:val="ka-GE"/>
        </w:rPr>
        <w:t>საპარლამენტო</w:t>
      </w:r>
      <w:r w:rsidRPr="006137E2">
        <w:rPr>
          <w:sz w:val="22"/>
          <w:szCs w:val="22"/>
          <w:lang w:val="ka-GE"/>
        </w:rPr>
        <w:t xml:space="preserve"> არჩევნების შედეგების ლეგიტიმურობა, </w:t>
      </w:r>
      <w:r w:rsidR="004A612E" w:rsidRPr="006137E2">
        <w:rPr>
          <w:sz w:val="22"/>
          <w:szCs w:val="22"/>
          <w:lang w:val="ka-GE"/>
        </w:rPr>
        <w:t xml:space="preserve">მმართველი </w:t>
      </w:r>
      <w:r w:rsidR="00A97FBB">
        <w:rPr>
          <w:sz w:val="22"/>
          <w:szCs w:val="22"/>
          <w:lang w:val="ka-GE"/>
        </w:rPr>
        <w:t>პარტიის</w:t>
      </w:r>
      <w:r w:rsidR="004A612E" w:rsidRPr="006137E2">
        <w:rPr>
          <w:sz w:val="22"/>
          <w:szCs w:val="22"/>
          <w:lang w:val="ka-GE"/>
        </w:rPr>
        <w:t xml:space="preserve"> მხრიდან </w:t>
      </w:r>
      <w:r w:rsidRPr="006137E2">
        <w:rPr>
          <w:sz w:val="22"/>
          <w:szCs w:val="22"/>
          <w:lang w:val="ka-GE"/>
        </w:rPr>
        <w:t>მიზანშეწონილ</w:t>
      </w:r>
      <w:r w:rsidR="000054BD" w:rsidRPr="006137E2">
        <w:rPr>
          <w:sz w:val="22"/>
          <w:szCs w:val="22"/>
          <w:lang w:val="ka-GE"/>
        </w:rPr>
        <w:t>ად იქნა ჩათვლი</w:t>
      </w:r>
      <w:r w:rsidR="003B7B67" w:rsidRPr="006137E2">
        <w:rPr>
          <w:sz w:val="22"/>
          <w:szCs w:val="22"/>
          <w:lang w:val="ka-GE"/>
        </w:rPr>
        <w:t>ლ</w:t>
      </w:r>
      <w:r w:rsidR="000054BD" w:rsidRPr="006137E2">
        <w:rPr>
          <w:sz w:val="22"/>
          <w:szCs w:val="22"/>
          <w:lang w:val="ka-GE"/>
        </w:rPr>
        <w:t>ი</w:t>
      </w:r>
      <w:r w:rsidRPr="006137E2">
        <w:rPr>
          <w:sz w:val="22"/>
          <w:szCs w:val="22"/>
          <w:lang w:val="ka-GE"/>
        </w:rPr>
        <w:t xml:space="preserve"> საქართველოს პარლამენტში დროებითი საგამოძიებო კომისიის ფორმატში</w:t>
      </w:r>
      <w:r w:rsidR="00292526">
        <w:rPr>
          <w:sz w:val="22"/>
          <w:szCs w:val="22"/>
          <w:lang w:val="ka-GE"/>
        </w:rPr>
        <w:t xml:space="preserve"> სიღრმისეულად</w:t>
      </w:r>
      <w:r w:rsidRPr="006137E2">
        <w:rPr>
          <w:sz w:val="22"/>
          <w:szCs w:val="22"/>
          <w:lang w:val="ka-GE"/>
        </w:rPr>
        <w:t xml:space="preserve"> </w:t>
      </w:r>
      <w:r w:rsidR="00292526">
        <w:rPr>
          <w:sz w:val="22"/>
          <w:szCs w:val="22"/>
          <w:lang w:val="ka-GE"/>
        </w:rPr>
        <w:t>შესწავლილი</w:t>
      </w:r>
      <w:r w:rsidR="00292526" w:rsidRPr="006137E2">
        <w:rPr>
          <w:sz w:val="22"/>
          <w:szCs w:val="22"/>
          <w:lang w:val="ka-GE"/>
        </w:rPr>
        <w:t xml:space="preserve"> </w:t>
      </w:r>
      <w:r w:rsidR="000054BD" w:rsidRPr="006137E2">
        <w:rPr>
          <w:sz w:val="22"/>
          <w:szCs w:val="22"/>
          <w:lang w:val="ka-GE"/>
        </w:rPr>
        <w:t>ყოფილიყო</w:t>
      </w:r>
      <w:r w:rsidRPr="006137E2">
        <w:rPr>
          <w:sz w:val="22"/>
          <w:szCs w:val="22"/>
          <w:lang w:val="ka-GE"/>
        </w:rPr>
        <w:t xml:space="preserve"> თითოეული საკითხი</w:t>
      </w:r>
      <w:r w:rsidR="00292526">
        <w:rPr>
          <w:sz w:val="22"/>
          <w:szCs w:val="22"/>
          <w:lang w:val="ka-GE"/>
        </w:rPr>
        <w:t xml:space="preserve"> ჩატარებულ არჩევნებთან დაკავშირებით</w:t>
      </w:r>
      <w:r w:rsidRPr="006137E2">
        <w:rPr>
          <w:sz w:val="22"/>
          <w:szCs w:val="22"/>
          <w:lang w:val="ka-GE"/>
        </w:rPr>
        <w:t xml:space="preserve"> და </w:t>
      </w:r>
      <w:r w:rsidR="000054BD" w:rsidRPr="006137E2">
        <w:rPr>
          <w:sz w:val="22"/>
          <w:szCs w:val="22"/>
          <w:lang w:val="ka-GE"/>
        </w:rPr>
        <w:t xml:space="preserve">შესაბამისად </w:t>
      </w:r>
      <w:r w:rsidRPr="006137E2">
        <w:rPr>
          <w:sz w:val="22"/>
          <w:szCs w:val="22"/>
          <w:lang w:val="ka-GE"/>
        </w:rPr>
        <w:t>გაცემული</w:t>
      </w:r>
      <w:r w:rsidR="000054BD" w:rsidRPr="006137E2">
        <w:rPr>
          <w:sz w:val="22"/>
          <w:szCs w:val="22"/>
          <w:lang w:val="ka-GE"/>
        </w:rPr>
        <w:t>ყო</w:t>
      </w:r>
      <w:r w:rsidRPr="006137E2">
        <w:rPr>
          <w:sz w:val="22"/>
          <w:szCs w:val="22"/>
          <w:lang w:val="ka-GE"/>
        </w:rPr>
        <w:t xml:space="preserve">  ყველა შესაძლო კითხვაზე პასუხი</w:t>
      </w:r>
      <w:r w:rsidR="00691498" w:rsidRPr="006137E2">
        <w:rPr>
          <w:sz w:val="22"/>
          <w:szCs w:val="22"/>
          <w:lang w:val="ka-GE"/>
        </w:rPr>
        <w:t>.</w:t>
      </w:r>
      <w:r w:rsidR="00691498">
        <w:rPr>
          <w:sz w:val="22"/>
          <w:szCs w:val="22"/>
          <w:lang w:val="ka-GE"/>
        </w:rPr>
        <w:t xml:space="preserve"> </w:t>
      </w:r>
    </w:p>
    <w:p w14:paraId="67598ECD" w14:textId="14620ABB" w:rsidR="00AE3431" w:rsidRDefault="00AE3431" w:rsidP="00E83AED">
      <w:pPr>
        <w:pStyle w:val="BodyText"/>
        <w:jc w:val="both"/>
        <w:rPr>
          <w:sz w:val="22"/>
          <w:szCs w:val="22"/>
          <w:lang w:val="ka-GE"/>
        </w:rPr>
      </w:pPr>
    </w:p>
    <w:p w14:paraId="10426F1E" w14:textId="51586D9B" w:rsidR="00AE3431" w:rsidRDefault="00AE3431" w:rsidP="00E83AED">
      <w:pPr>
        <w:pStyle w:val="BodyText"/>
        <w:jc w:val="both"/>
        <w:rPr>
          <w:sz w:val="22"/>
          <w:szCs w:val="22"/>
          <w:lang w:val="ka-GE"/>
        </w:rPr>
      </w:pPr>
    </w:p>
    <w:p w14:paraId="4871AE1F" w14:textId="4D9CE111" w:rsidR="00AE3431" w:rsidRDefault="00AE3431" w:rsidP="00E83AED">
      <w:pPr>
        <w:pStyle w:val="BodyText"/>
        <w:jc w:val="both"/>
        <w:rPr>
          <w:sz w:val="22"/>
          <w:szCs w:val="22"/>
          <w:lang w:val="ka-GE"/>
        </w:rPr>
      </w:pPr>
    </w:p>
    <w:p w14:paraId="16731621" w14:textId="5BA8F2FF" w:rsidR="00AE3431" w:rsidRDefault="00AE3431" w:rsidP="00E83AED">
      <w:pPr>
        <w:pStyle w:val="BodyText"/>
        <w:jc w:val="both"/>
        <w:rPr>
          <w:sz w:val="22"/>
          <w:szCs w:val="22"/>
          <w:lang w:val="ka-GE"/>
        </w:rPr>
      </w:pPr>
    </w:p>
    <w:p w14:paraId="7B7F143F" w14:textId="76931E0C" w:rsidR="00AE3431" w:rsidRDefault="00AE3431" w:rsidP="00E83AED">
      <w:pPr>
        <w:pStyle w:val="BodyText"/>
        <w:jc w:val="both"/>
        <w:rPr>
          <w:sz w:val="22"/>
          <w:szCs w:val="22"/>
          <w:lang w:val="ka-GE"/>
        </w:rPr>
      </w:pPr>
    </w:p>
    <w:p w14:paraId="04F4A9F3" w14:textId="5FF07EA6" w:rsidR="00AE3431" w:rsidRDefault="00AE3431" w:rsidP="00E83AED">
      <w:pPr>
        <w:pStyle w:val="BodyText"/>
        <w:jc w:val="both"/>
        <w:rPr>
          <w:sz w:val="22"/>
          <w:szCs w:val="22"/>
          <w:lang w:val="ka-GE"/>
        </w:rPr>
      </w:pPr>
    </w:p>
    <w:p w14:paraId="28379C78" w14:textId="2E43F7C9" w:rsidR="00AE3431" w:rsidRDefault="00AE3431" w:rsidP="00E83AED">
      <w:pPr>
        <w:pStyle w:val="BodyText"/>
        <w:jc w:val="both"/>
        <w:rPr>
          <w:sz w:val="22"/>
          <w:szCs w:val="22"/>
          <w:lang w:val="ka-GE"/>
        </w:rPr>
      </w:pPr>
    </w:p>
    <w:p w14:paraId="0085A673" w14:textId="3EE2D43B" w:rsidR="00AE3431" w:rsidRDefault="00AE3431" w:rsidP="00E83AED">
      <w:pPr>
        <w:pStyle w:val="BodyText"/>
        <w:jc w:val="both"/>
        <w:rPr>
          <w:sz w:val="22"/>
          <w:szCs w:val="22"/>
          <w:lang w:val="ka-GE"/>
        </w:rPr>
      </w:pPr>
    </w:p>
    <w:p w14:paraId="1EF4A205" w14:textId="07F20402" w:rsidR="00AE3431" w:rsidRDefault="00AE3431" w:rsidP="00E83AED">
      <w:pPr>
        <w:pStyle w:val="BodyText"/>
        <w:jc w:val="both"/>
        <w:rPr>
          <w:sz w:val="22"/>
          <w:szCs w:val="22"/>
          <w:lang w:val="ka-GE"/>
        </w:rPr>
      </w:pPr>
    </w:p>
    <w:p w14:paraId="6A907420" w14:textId="3C33B1AB" w:rsidR="00AE3431" w:rsidRDefault="00AE3431" w:rsidP="00E83AED">
      <w:pPr>
        <w:pStyle w:val="BodyText"/>
        <w:jc w:val="both"/>
        <w:rPr>
          <w:sz w:val="22"/>
          <w:szCs w:val="22"/>
          <w:lang w:val="ka-GE"/>
        </w:rPr>
      </w:pPr>
    </w:p>
    <w:p w14:paraId="2633D413" w14:textId="09E0FC2B" w:rsidR="00AE3431" w:rsidRDefault="00AE3431" w:rsidP="00E83AED">
      <w:pPr>
        <w:pStyle w:val="BodyText"/>
        <w:jc w:val="both"/>
        <w:rPr>
          <w:sz w:val="22"/>
          <w:szCs w:val="22"/>
          <w:lang w:val="ka-GE"/>
        </w:rPr>
      </w:pPr>
    </w:p>
    <w:p w14:paraId="1736B047" w14:textId="054A275C" w:rsidR="00090D7F" w:rsidRDefault="00090D7F" w:rsidP="00E83AED">
      <w:pPr>
        <w:pStyle w:val="BodyText"/>
        <w:jc w:val="both"/>
        <w:rPr>
          <w:sz w:val="22"/>
          <w:szCs w:val="22"/>
          <w:lang w:val="ka-GE"/>
        </w:rPr>
      </w:pPr>
    </w:p>
    <w:p w14:paraId="08D497F1" w14:textId="525C82C1" w:rsidR="00090D7F" w:rsidRDefault="00090D7F" w:rsidP="00E83AED">
      <w:pPr>
        <w:pStyle w:val="BodyText"/>
        <w:jc w:val="both"/>
        <w:rPr>
          <w:sz w:val="22"/>
          <w:szCs w:val="22"/>
          <w:lang w:val="ka-GE"/>
        </w:rPr>
      </w:pPr>
    </w:p>
    <w:p w14:paraId="42111515" w14:textId="77777777" w:rsidR="00090D7F" w:rsidRDefault="00090D7F" w:rsidP="00E83AED">
      <w:pPr>
        <w:pStyle w:val="BodyText"/>
        <w:jc w:val="both"/>
        <w:rPr>
          <w:sz w:val="22"/>
          <w:szCs w:val="22"/>
          <w:lang w:val="ka-GE"/>
        </w:rPr>
      </w:pPr>
    </w:p>
    <w:p w14:paraId="4568FDB9" w14:textId="1BB36852" w:rsidR="003728B4" w:rsidRDefault="003728B4" w:rsidP="00E83AED">
      <w:pPr>
        <w:pStyle w:val="BodyText"/>
        <w:jc w:val="both"/>
        <w:rPr>
          <w:sz w:val="22"/>
          <w:szCs w:val="22"/>
          <w:lang w:val="ka-GE"/>
        </w:rPr>
      </w:pPr>
    </w:p>
    <w:p w14:paraId="4CB5D5F9" w14:textId="32AC6009" w:rsidR="00284B21" w:rsidRDefault="00284B21" w:rsidP="00E83AED">
      <w:pPr>
        <w:pStyle w:val="BodyText"/>
        <w:jc w:val="both"/>
        <w:rPr>
          <w:sz w:val="22"/>
          <w:szCs w:val="22"/>
          <w:lang w:val="ka-GE"/>
        </w:rPr>
      </w:pPr>
    </w:p>
    <w:p w14:paraId="19ED009B" w14:textId="76F958C4" w:rsidR="00284B21" w:rsidRDefault="00284B21" w:rsidP="00E83AED">
      <w:pPr>
        <w:pStyle w:val="BodyText"/>
        <w:jc w:val="both"/>
        <w:rPr>
          <w:sz w:val="22"/>
          <w:szCs w:val="22"/>
          <w:lang w:val="ka-GE"/>
        </w:rPr>
      </w:pPr>
    </w:p>
    <w:p w14:paraId="56CF5229" w14:textId="77777777" w:rsidR="006365E3" w:rsidRPr="00E83AED" w:rsidRDefault="006365E3" w:rsidP="00E83AED">
      <w:pPr>
        <w:pStyle w:val="BodyText"/>
        <w:jc w:val="both"/>
        <w:rPr>
          <w:sz w:val="22"/>
          <w:szCs w:val="22"/>
          <w:lang w:val="ka-GE"/>
        </w:rPr>
      </w:pPr>
    </w:p>
    <w:p w14:paraId="35655FA5" w14:textId="468E447C" w:rsidR="00DC7303" w:rsidRPr="00A86FA8" w:rsidRDefault="006B65AB" w:rsidP="00A86FA8">
      <w:pPr>
        <w:pStyle w:val="Heading1"/>
        <w:jc w:val="both"/>
        <w:rPr>
          <w:rFonts w:ascii="Sylfaen" w:hAnsi="Sylfaen"/>
          <w:noProof/>
          <w:sz w:val="24"/>
          <w:szCs w:val="24"/>
        </w:rPr>
      </w:pPr>
      <w:bookmarkStart w:id="3" w:name="_Toc78133853"/>
      <w:bookmarkStart w:id="4" w:name="_Toc78159359"/>
      <w:r w:rsidRPr="00A86FA8">
        <w:rPr>
          <w:rFonts w:ascii="Sylfaen" w:hAnsi="Sylfaen"/>
          <w:noProof/>
          <w:sz w:val="24"/>
          <w:szCs w:val="24"/>
        </w:rPr>
        <w:lastRenderedPageBreak/>
        <w:t xml:space="preserve">2020 </w:t>
      </w:r>
      <w:r w:rsidRPr="00A86FA8">
        <w:rPr>
          <w:rFonts w:ascii="Sylfaen" w:hAnsi="Sylfaen" w:cs="Sylfaen"/>
          <w:noProof/>
          <w:sz w:val="24"/>
          <w:szCs w:val="24"/>
        </w:rPr>
        <w:t>წლის</w:t>
      </w:r>
      <w:r w:rsidRPr="00A86FA8">
        <w:rPr>
          <w:rFonts w:ascii="Sylfaen" w:hAnsi="Sylfaen"/>
          <w:noProof/>
          <w:sz w:val="24"/>
          <w:szCs w:val="24"/>
        </w:rPr>
        <w:t xml:space="preserve"> 31 </w:t>
      </w:r>
      <w:r w:rsidRPr="00A86FA8">
        <w:rPr>
          <w:rFonts w:ascii="Sylfaen" w:hAnsi="Sylfaen" w:cs="Sylfaen"/>
          <w:noProof/>
          <w:sz w:val="24"/>
          <w:szCs w:val="24"/>
        </w:rPr>
        <w:t>ოქტომბრის</w:t>
      </w:r>
      <w:r w:rsidRPr="00A86FA8">
        <w:rPr>
          <w:rFonts w:ascii="Sylfaen" w:hAnsi="Sylfaen"/>
          <w:noProof/>
          <w:sz w:val="24"/>
          <w:szCs w:val="24"/>
        </w:rPr>
        <w:t xml:space="preserve"> </w:t>
      </w:r>
      <w:r w:rsidRPr="00A86FA8">
        <w:rPr>
          <w:rFonts w:ascii="Sylfaen" w:hAnsi="Sylfaen" w:cs="Sylfaen"/>
          <w:noProof/>
          <w:sz w:val="24"/>
          <w:szCs w:val="24"/>
        </w:rPr>
        <w:t>საპარლამენტო</w:t>
      </w:r>
      <w:r w:rsidRPr="00A86FA8">
        <w:rPr>
          <w:rFonts w:ascii="Sylfaen" w:hAnsi="Sylfaen"/>
          <w:noProof/>
          <w:sz w:val="24"/>
          <w:szCs w:val="24"/>
        </w:rPr>
        <w:t xml:space="preserve"> </w:t>
      </w:r>
      <w:r w:rsidRPr="00A86FA8">
        <w:rPr>
          <w:rFonts w:ascii="Sylfaen" w:hAnsi="Sylfaen" w:cs="Sylfaen"/>
          <w:noProof/>
          <w:sz w:val="24"/>
          <w:szCs w:val="24"/>
        </w:rPr>
        <w:t>არჩევნების</w:t>
      </w:r>
      <w:r w:rsidRPr="00A86FA8">
        <w:rPr>
          <w:rFonts w:ascii="Sylfaen" w:hAnsi="Sylfaen"/>
          <w:noProof/>
          <w:sz w:val="24"/>
          <w:szCs w:val="24"/>
        </w:rPr>
        <w:t xml:space="preserve"> </w:t>
      </w:r>
      <w:r w:rsidRPr="00A86FA8">
        <w:rPr>
          <w:rFonts w:ascii="Sylfaen" w:hAnsi="Sylfaen" w:cs="Sylfaen"/>
          <w:noProof/>
          <w:sz w:val="24"/>
          <w:szCs w:val="24"/>
        </w:rPr>
        <w:t>შემსწავლელი</w:t>
      </w:r>
      <w:r w:rsidRPr="00A86FA8">
        <w:rPr>
          <w:rFonts w:ascii="Sylfaen" w:hAnsi="Sylfaen"/>
          <w:noProof/>
          <w:sz w:val="24"/>
          <w:szCs w:val="24"/>
        </w:rPr>
        <w:t xml:space="preserve"> </w:t>
      </w:r>
      <w:r w:rsidRPr="00A86FA8">
        <w:rPr>
          <w:rFonts w:ascii="Sylfaen" w:hAnsi="Sylfaen" w:cs="Sylfaen"/>
          <w:noProof/>
          <w:sz w:val="24"/>
          <w:szCs w:val="24"/>
        </w:rPr>
        <w:t>საქართველოს</w:t>
      </w:r>
      <w:r w:rsidRPr="00A86FA8">
        <w:rPr>
          <w:rFonts w:ascii="Sylfaen" w:hAnsi="Sylfaen"/>
          <w:noProof/>
          <w:sz w:val="24"/>
          <w:szCs w:val="24"/>
        </w:rPr>
        <w:t xml:space="preserve"> </w:t>
      </w:r>
      <w:r w:rsidRPr="00A86FA8">
        <w:rPr>
          <w:rFonts w:ascii="Sylfaen" w:hAnsi="Sylfaen" w:cs="Sylfaen"/>
          <w:noProof/>
          <w:sz w:val="24"/>
          <w:szCs w:val="24"/>
        </w:rPr>
        <w:t>პარლამენტის</w:t>
      </w:r>
      <w:r w:rsidRPr="00A86FA8">
        <w:rPr>
          <w:rFonts w:ascii="Sylfaen" w:hAnsi="Sylfaen"/>
          <w:noProof/>
          <w:sz w:val="24"/>
          <w:szCs w:val="24"/>
        </w:rPr>
        <w:t xml:space="preserve"> </w:t>
      </w:r>
      <w:r w:rsidRPr="00A86FA8">
        <w:rPr>
          <w:rFonts w:ascii="Sylfaen" w:hAnsi="Sylfaen" w:cs="Sylfaen"/>
          <w:noProof/>
          <w:sz w:val="24"/>
          <w:szCs w:val="24"/>
        </w:rPr>
        <w:t>დროებითი</w:t>
      </w:r>
      <w:r w:rsidRPr="00A86FA8">
        <w:rPr>
          <w:rFonts w:ascii="Sylfaen" w:hAnsi="Sylfaen"/>
          <w:noProof/>
          <w:sz w:val="24"/>
          <w:szCs w:val="24"/>
        </w:rPr>
        <w:t xml:space="preserve"> </w:t>
      </w:r>
      <w:r w:rsidRPr="00A86FA8">
        <w:rPr>
          <w:rFonts w:ascii="Sylfaen" w:hAnsi="Sylfaen" w:cs="Sylfaen"/>
          <w:noProof/>
          <w:sz w:val="24"/>
          <w:szCs w:val="24"/>
        </w:rPr>
        <w:t>საგამოძიებო</w:t>
      </w:r>
      <w:r w:rsidRPr="00A86FA8">
        <w:rPr>
          <w:rFonts w:ascii="Sylfaen" w:hAnsi="Sylfaen"/>
          <w:noProof/>
          <w:sz w:val="24"/>
          <w:szCs w:val="24"/>
        </w:rPr>
        <w:t xml:space="preserve"> </w:t>
      </w:r>
      <w:r w:rsidRPr="00A86FA8">
        <w:rPr>
          <w:rFonts w:ascii="Sylfaen" w:hAnsi="Sylfaen" w:cs="Sylfaen"/>
          <w:noProof/>
          <w:sz w:val="24"/>
          <w:szCs w:val="24"/>
        </w:rPr>
        <w:t>კომისიის</w:t>
      </w:r>
      <w:r w:rsidRPr="00A86FA8">
        <w:rPr>
          <w:rFonts w:ascii="Sylfaen" w:hAnsi="Sylfaen"/>
          <w:noProof/>
          <w:sz w:val="24"/>
          <w:szCs w:val="24"/>
        </w:rPr>
        <w:t xml:space="preserve"> </w:t>
      </w:r>
      <w:r w:rsidRPr="00A86FA8">
        <w:rPr>
          <w:rFonts w:ascii="Sylfaen" w:hAnsi="Sylfaen" w:cs="Sylfaen"/>
          <w:noProof/>
          <w:sz w:val="24"/>
          <w:szCs w:val="24"/>
        </w:rPr>
        <w:t>შექმნის</w:t>
      </w:r>
      <w:r w:rsidRPr="00A86FA8">
        <w:rPr>
          <w:rFonts w:ascii="Sylfaen" w:hAnsi="Sylfaen"/>
          <w:noProof/>
          <w:sz w:val="24"/>
          <w:szCs w:val="24"/>
        </w:rPr>
        <w:t xml:space="preserve"> </w:t>
      </w:r>
      <w:r w:rsidR="00090D7F" w:rsidRPr="00A86FA8">
        <w:rPr>
          <w:rFonts w:ascii="Sylfaen" w:hAnsi="Sylfaen" w:cs="Sylfaen"/>
          <w:noProof/>
          <w:sz w:val="24"/>
          <w:szCs w:val="24"/>
          <w:lang w:val="ka-GE"/>
        </w:rPr>
        <w:t>ს</w:t>
      </w:r>
      <w:r w:rsidR="00D15C8D" w:rsidRPr="00A86FA8">
        <w:rPr>
          <w:rFonts w:ascii="Sylfaen" w:hAnsi="Sylfaen" w:cs="Sylfaen"/>
          <w:noProof/>
          <w:sz w:val="24"/>
          <w:szCs w:val="24"/>
          <w:lang w:val="ka-GE"/>
        </w:rPr>
        <w:t>აფუძველი</w:t>
      </w:r>
      <w:r w:rsidR="00D15C8D" w:rsidRPr="00A86FA8">
        <w:rPr>
          <w:rFonts w:ascii="Sylfaen" w:hAnsi="Sylfaen"/>
          <w:noProof/>
          <w:sz w:val="24"/>
          <w:szCs w:val="24"/>
          <w:lang w:val="ka-GE"/>
        </w:rPr>
        <w:t xml:space="preserve"> </w:t>
      </w:r>
      <w:r w:rsidR="00D15C8D" w:rsidRPr="00A86FA8">
        <w:rPr>
          <w:rFonts w:ascii="Sylfaen" w:hAnsi="Sylfaen" w:cs="Sylfaen"/>
          <w:noProof/>
          <w:sz w:val="24"/>
          <w:szCs w:val="24"/>
          <w:lang w:val="ka-GE"/>
        </w:rPr>
        <w:t>და</w:t>
      </w:r>
      <w:r w:rsidR="00D15C8D" w:rsidRPr="00A86FA8">
        <w:rPr>
          <w:rFonts w:ascii="Sylfaen" w:hAnsi="Sylfaen"/>
          <w:noProof/>
          <w:sz w:val="24"/>
          <w:szCs w:val="24"/>
          <w:lang w:val="ka-GE"/>
        </w:rPr>
        <w:t xml:space="preserve"> </w:t>
      </w:r>
      <w:r w:rsidR="00D15C8D" w:rsidRPr="00A86FA8">
        <w:rPr>
          <w:rFonts w:ascii="Sylfaen" w:hAnsi="Sylfaen" w:cs="Sylfaen"/>
          <w:noProof/>
          <w:sz w:val="24"/>
          <w:szCs w:val="24"/>
          <w:lang w:val="ka-GE"/>
        </w:rPr>
        <w:t>საქმიანობა</w:t>
      </w:r>
      <w:bookmarkEnd w:id="3"/>
      <w:bookmarkEnd w:id="4"/>
    </w:p>
    <w:p w14:paraId="55AE2A89" w14:textId="2DFA9859" w:rsidR="00A86FA8" w:rsidRPr="00841284" w:rsidRDefault="00090D7F" w:rsidP="00A86FA8">
      <w:pPr>
        <w:pStyle w:val="Heading2"/>
        <w:numPr>
          <w:ilvl w:val="1"/>
          <w:numId w:val="35"/>
        </w:numPr>
        <w:ind w:left="284" w:hanging="284"/>
        <w:rPr>
          <w:rFonts w:ascii="Sylfaen" w:hAnsi="Sylfaen"/>
          <w:b/>
          <w:noProof/>
          <w:color w:val="auto"/>
          <w:sz w:val="22"/>
          <w:szCs w:val="22"/>
          <w:lang w:val="ka-GE"/>
        </w:rPr>
      </w:pPr>
      <w:bookmarkStart w:id="5" w:name="_Toc78133854"/>
      <w:bookmarkStart w:id="6" w:name="_Toc78159360"/>
      <w:r w:rsidRPr="00A86FA8">
        <w:rPr>
          <w:rFonts w:ascii="Sylfaen" w:hAnsi="Sylfaen"/>
          <w:b/>
          <w:noProof/>
          <w:color w:val="auto"/>
          <w:sz w:val="22"/>
          <w:szCs w:val="22"/>
          <w:lang w:val="ka-GE"/>
        </w:rPr>
        <w:t xml:space="preserve">საგამოძიებო </w:t>
      </w:r>
      <w:r w:rsidR="00DC7303" w:rsidRPr="00A86FA8">
        <w:rPr>
          <w:rFonts w:ascii="Sylfaen" w:hAnsi="Sylfaen"/>
          <w:b/>
          <w:noProof/>
          <w:color w:val="auto"/>
          <w:sz w:val="22"/>
          <w:szCs w:val="22"/>
        </w:rPr>
        <w:t xml:space="preserve">კომისიის </w:t>
      </w:r>
      <w:r w:rsidR="00F5188C" w:rsidRPr="00A86FA8">
        <w:rPr>
          <w:rFonts w:ascii="Sylfaen" w:hAnsi="Sylfaen"/>
          <w:b/>
          <w:noProof/>
          <w:color w:val="auto"/>
          <w:sz w:val="22"/>
          <w:szCs w:val="22"/>
          <w:lang w:val="ka-GE"/>
        </w:rPr>
        <w:t>შექმნის</w:t>
      </w:r>
      <w:r w:rsidR="008C1F5A" w:rsidRPr="00A86FA8">
        <w:rPr>
          <w:rFonts w:ascii="Sylfaen" w:hAnsi="Sylfaen"/>
          <w:b/>
          <w:noProof/>
          <w:color w:val="auto"/>
          <w:sz w:val="22"/>
          <w:szCs w:val="22"/>
          <w:lang w:val="ka-GE"/>
        </w:rPr>
        <w:t xml:space="preserve"> სამართლებრივი</w:t>
      </w:r>
      <w:r w:rsidR="00F5188C" w:rsidRPr="00A86FA8">
        <w:rPr>
          <w:rFonts w:ascii="Sylfaen" w:hAnsi="Sylfaen"/>
          <w:b/>
          <w:noProof/>
          <w:color w:val="auto"/>
          <w:sz w:val="22"/>
          <w:szCs w:val="22"/>
          <w:lang w:val="ka-GE"/>
        </w:rPr>
        <w:t xml:space="preserve"> საფუძველი და </w:t>
      </w:r>
      <w:r w:rsidR="00DC7303" w:rsidRPr="00A86FA8">
        <w:rPr>
          <w:rFonts w:ascii="Sylfaen" w:hAnsi="Sylfaen"/>
          <w:b/>
          <w:noProof/>
          <w:color w:val="auto"/>
          <w:sz w:val="22"/>
          <w:szCs w:val="22"/>
        </w:rPr>
        <w:t>ამოცანა</w:t>
      </w:r>
      <w:bookmarkEnd w:id="5"/>
      <w:bookmarkEnd w:id="6"/>
      <w:r w:rsidR="003A4279" w:rsidRPr="00A86FA8">
        <w:rPr>
          <w:rFonts w:ascii="Sylfaen" w:hAnsi="Sylfaen"/>
          <w:b/>
          <w:noProof/>
          <w:color w:val="auto"/>
          <w:sz w:val="22"/>
          <w:szCs w:val="22"/>
          <w:lang w:val="ka-GE"/>
        </w:rPr>
        <w:t xml:space="preserve"> </w:t>
      </w:r>
    </w:p>
    <w:p w14:paraId="3171BBEA" w14:textId="7CBFD85D" w:rsidR="007563AB" w:rsidRPr="001B7473" w:rsidRDefault="00F5188C" w:rsidP="005D77C8">
      <w:pPr>
        <w:jc w:val="both"/>
        <w:rPr>
          <w:rFonts w:ascii="Sylfaen" w:hAnsi="Sylfaen"/>
          <w:noProof/>
          <w:lang w:val="ka-GE"/>
        </w:rPr>
      </w:pPr>
      <w:r>
        <w:rPr>
          <w:rFonts w:ascii="Sylfaen" w:hAnsi="Sylfaen"/>
          <w:noProof/>
          <w:lang w:val="ka-GE"/>
        </w:rPr>
        <w:t xml:space="preserve">საქართველოს კონსტიტუციის </w:t>
      </w:r>
      <w:r w:rsidR="008838ED">
        <w:rPr>
          <w:rFonts w:ascii="Sylfaen" w:hAnsi="Sylfaen"/>
          <w:noProof/>
          <w:lang w:val="ka-GE"/>
        </w:rPr>
        <w:t>42-ე მუხლ</w:t>
      </w:r>
      <w:r w:rsidR="001727F8">
        <w:rPr>
          <w:rFonts w:ascii="Sylfaen" w:hAnsi="Sylfaen"/>
          <w:noProof/>
          <w:lang w:val="ka-GE"/>
        </w:rPr>
        <w:t>ის</w:t>
      </w:r>
      <w:r w:rsidR="008838ED">
        <w:rPr>
          <w:rFonts w:ascii="Sylfaen" w:hAnsi="Sylfaen"/>
          <w:noProof/>
          <w:lang w:val="ka-GE"/>
        </w:rPr>
        <w:t xml:space="preserve"> 1-ლი და მე-2 პუნქტების და საქართველოს პარლამენტის რეგლამენტის 61-ე მუხლისა და 62-ე მუხლ</w:t>
      </w:r>
      <w:r w:rsidR="001727F8">
        <w:rPr>
          <w:rFonts w:ascii="Sylfaen" w:hAnsi="Sylfaen"/>
          <w:noProof/>
          <w:lang w:val="ka-GE"/>
        </w:rPr>
        <w:t>ის</w:t>
      </w:r>
      <w:r w:rsidR="008838ED">
        <w:rPr>
          <w:rFonts w:ascii="Sylfaen" w:hAnsi="Sylfaen"/>
          <w:noProof/>
          <w:lang w:val="ka-GE"/>
        </w:rPr>
        <w:t xml:space="preserve"> პირველი პუნქტების შესაბამისად, </w:t>
      </w:r>
      <w:r w:rsidR="003B40BF" w:rsidRPr="006875EC">
        <w:rPr>
          <w:rFonts w:ascii="Sylfaen" w:hAnsi="Sylfaen"/>
          <w:noProof/>
        </w:rPr>
        <w:t>202</w:t>
      </w:r>
      <w:r w:rsidR="00A72FE9" w:rsidRPr="006875EC">
        <w:rPr>
          <w:rFonts w:ascii="Sylfaen" w:hAnsi="Sylfaen"/>
          <w:noProof/>
        </w:rPr>
        <w:t>1</w:t>
      </w:r>
      <w:r w:rsidR="003B40BF" w:rsidRPr="006875EC">
        <w:rPr>
          <w:rFonts w:ascii="Sylfaen" w:hAnsi="Sylfaen"/>
          <w:noProof/>
        </w:rPr>
        <w:t xml:space="preserve"> წლის 17 თებერვალს, საპარლამენტო ფრაქცია „ქართული ოცნების“ ინიციატივის</w:t>
      </w:r>
      <w:r w:rsidR="008838ED">
        <w:rPr>
          <w:rFonts w:ascii="Sylfaen" w:hAnsi="Sylfaen"/>
          <w:noProof/>
        </w:rPr>
        <w:t xml:space="preserve"> </w:t>
      </w:r>
      <w:r w:rsidR="008838ED">
        <w:rPr>
          <w:rFonts w:ascii="Sylfaen" w:hAnsi="Sylfaen"/>
          <w:noProof/>
          <w:lang w:val="ka-GE"/>
        </w:rPr>
        <w:t>(</w:t>
      </w:r>
      <w:r w:rsidR="003B40BF" w:rsidRPr="006875EC">
        <w:rPr>
          <w:rFonts w:ascii="Sylfaen" w:hAnsi="Sylfaen"/>
          <w:noProof/>
        </w:rPr>
        <w:t>№07-</w:t>
      </w:r>
      <w:r w:rsidR="00481DEF" w:rsidRPr="006875EC">
        <w:rPr>
          <w:rFonts w:ascii="Sylfaen" w:hAnsi="Sylfaen"/>
          <w:noProof/>
        </w:rPr>
        <w:t>3/24,03.02.2021)</w:t>
      </w:r>
      <w:r w:rsidR="00457F43" w:rsidRPr="006875EC">
        <w:rPr>
          <w:rFonts w:ascii="Sylfaen" w:hAnsi="Sylfaen"/>
          <w:noProof/>
        </w:rPr>
        <w:t xml:space="preserve"> საფუძველზე,</w:t>
      </w:r>
      <w:r w:rsidR="00481DEF" w:rsidRPr="006875EC">
        <w:rPr>
          <w:rFonts w:ascii="Sylfaen" w:hAnsi="Sylfaen"/>
          <w:noProof/>
        </w:rPr>
        <w:t xml:space="preserve"> საქართველოს პარლამენტში შეიქმნა 2020 წლის 31 ოქტომბრის საპარლამენტო არჩევნების შემსწავლელი</w:t>
      </w:r>
      <w:r w:rsidR="008838ED">
        <w:rPr>
          <w:rFonts w:ascii="Sylfaen" w:hAnsi="Sylfaen"/>
          <w:noProof/>
          <w:lang w:val="ka-GE"/>
        </w:rPr>
        <w:t xml:space="preserve"> საქართველოს პარლამენტის</w:t>
      </w:r>
      <w:r w:rsidR="00481DEF" w:rsidRPr="006875EC">
        <w:rPr>
          <w:rFonts w:ascii="Sylfaen" w:hAnsi="Sylfaen"/>
          <w:noProof/>
        </w:rPr>
        <w:t xml:space="preserve"> დროებითი საგამოძიებო კომისია</w:t>
      </w:r>
      <w:r w:rsidR="00481DEF" w:rsidRPr="006875EC">
        <w:rPr>
          <w:rStyle w:val="FootnoteReference"/>
          <w:rFonts w:ascii="Sylfaen" w:hAnsi="Sylfaen"/>
          <w:noProof/>
        </w:rPr>
        <w:footnoteReference w:id="9"/>
      </w:r>
      <w:r w:rsidR="006F1948">
        <w:rPr>
          <w:rFonts w:ascii="Sylfaen" w:hAnsi="Sylfaen"/>
          <w:noProof/>
          <w:lang w:val="ka-GE"/>
        </w:rPr>
        <w:t xml:space="preserve"> (შემდგომ ტექსტში „საგამოძიებო კომისია“)</w:t>
      </w:r>
      <w:r w:rsidR="007563AB" w:rsidRPr="006875EC">
        <w:rPr>
          <w:rFonts w:ascii="Sylfaen" w:hAnsi="Sylfaen"/>
          <w:noProof/>
        </w:rPr>
        <w:t>.</w:t>
      </w:r>
      <w:r w:rsidR="00DC7303" w:rsidRPr="006875EC">
        <w:rPr>
          <w:rFonts w:ascii="Sylfaen" w:hAnsi="Sylfaen"/>
          <w:noProof/>
        </w:rPr>
        <w:t xml:space="preserve"> ს</w:t>
      </w:r>
      <w:r w:rsidR="003F44FA" w:rsidRPr="006875EC">
        <w:rPr>
          <w:rFonts w:ascii="Sylfaen" w:hAnsi="Sylfaen" w:cs="Sylfaen"/>
          <w:noProof/>
        </w:rPr>
        <w:t>აქართველოს პარლამენტის 2021 წლის 17 თებერვლის 238-IVმს-Xმპ</w:t>
      </w:r>
      <w:r w:rsidR="00DC7303" w:rsidRPr="006875EC">
        <w:rPr>
          <w:rFonts w:ascii="Sylfaen" w:hAnsi="Sylfaen" w:cs="Sylfaen"/>
          <w:noProof/>
        </w:rPr>
        <w:t xml:space="preserve"> </w:t>
      </w:r>
      <w:r w:rsidR="003F44FA" w:rsidRPr="006875EC">
        <w:rPr>
          <w:rFonts w:ascii="Sylfaen" w:hAnsi="Sylfaen" w:cs="Sylfaen"/>
          <w:noProof/>
        </w:rPr>
        <w:t>დადგენილების</w:t>
      </w:r>
      <w:r w:rsidR="007563AB" w:rsidRPr="006875EC">
        <w:rPr>
          <w:rFonts w:ascii="Sylfaen" w:hAnsi="Sylfaen"/>
          <w:noProof/>
        </w:rPr>
        <w:t xml:space="preserve"> მე-2 პუნქტის თანახმად, საქართველოს პარლამენტის დროები</w:t>
      </w:r>
      <w:r w:rsidR="00DC7303" w:rsidRPr="006875EC">
        <w:rPr>
          <w:rFonts w:ascii="Sylfaen" w:hAnsi="Sylfaen"/>
          <w:noProof/>
        </w:rPr>
        <w:t>თ</w:t>
      </w:r>
      <w:r w:rsidR="007563AB" w:rsidRPr="006875EC">
        <w:rPr>
          <w:rFonts w:ascii="Sylfaen" w:hAnsi="Sylfaen"/>
          <w:noProof/>
        </w:rPr>
        <w:t>ი საგამოძიებო კომისიის გამოსაკვლევ საკითხთა წრედ განისაზღვრა 2020 წლის</w:t>
      </w:r>
      <w:r w:rsidR="00A75731">
        <w:rPr>
          <w:rFonts w:ascii="Sylfaen" w:hAnsi="Sylfaen"/>
          <w:noProof/>
        </w:rPr>
        <w:t xml:space="preserve"> 31 </w:t>
      </w:r>
      <w:r w:rsidR="00A75731">
        <w:rPr>
          <w:rFonts w:ascii="Sylfaen" w:hAnsi="Sylfaen"/>
          <w:noProof/>
          <w:lang w:val="ka-GE"/>
        </w:rPr>
        <w:t>ოქტომბრის</w:t>
      </w:r>
      <w:r w:rsidR="007563AB" w:rsidRPr="006875EC">
        <w:rPr>
          <w:rFonts w:ascii="Sylfaen" w:hAnsi="Sylfaen"/>
          <w:noProof/>
        </w:rPr>
        <w:t xml:space="preserve"> საპარლამენტო არჩევნების მიმდინარეობასთან დაკავშირებული საარჩევნო დარღვევები და მათი </w:t>
      </w:r>
      <w:r w:rsidR="00E01EE0" w:rsidRPr="000A6B0A">
        <w:rPr>
          <w:rFonts w:ascii="Sylfaen" w:hAnsi="Sylfaen"/>
          <w:noProof/>
          <w:lang w:val="ka-GE"/>
        </w:rPr>
        <w:t>შესაძლო</w:t>
      </w:r>
      <w:r w:rsidR="00E01EE0">
        <w:rPr>
          <w:rFonts w:ascii="Sylfaen" w:hAnsi="Sylfaen"/>
          <w:noProof/>
          <w:lang w:val="ka-GE"/>
        </w:rPr>
        <w:t xml:space="preserve"> </w:t>
      </w:r>
      <w:r w:rsidR="007563AB" w:rsidRPr="006875EC">
        <w:rPr>
          <w:rFonts w:ascii="Sylfaen" w:hAnsi="Sylfaen"/>
          <w:noProof/>
        </w:rPr>
        <w:t xml:space="preserve">გავლენა არჩევნების საბოლოო შედეგებზე. </w:t>
      </w:r>
      <w:r w:rsidR="00B80AA2">
        <w:rPr>
          <w:rFonts w:ascii="Sylfaen" w:hAnsi="Sylfaen"/>
          <w:noProof/>
          <w:lang w:val="ka-GE"/>
        </w:rPr>
        <w:t>საგამოძიებო კომისიის საქმიანობის მანდატი შეეხო წინასაარჩევნო პერიოდს, არჩევნების დღესა და არჩევნების</w:t>
      </w:r>
      <w:r w:rsidR="00CE0FC7">
        <w:rPr>
          <w:rFonts w:ascii="Sylfaen" w:hAnsi="Sylfaen"/>
          <w:noProof/>
          <w:lang w:val="ka-GE"/>
        </w:rPr>
        <w:t xml:space="preserve"> შემდგომ პერიოდს.</w:t>
      </w:r>
      <w:r w:rsidR="007563AB" w:rsidRPr="006875EC">
        <w:rPr>
          <w:rFonts w:ascii="Sylfaen" w:hAnsi="Sylfaen"/>
          <w:noProof/>
        </w:rPr>
        <w:t xml:space="preserve"> საგამოძიებო კომისიის უფლებამოსილების ვადად განისაზღვრა 3</w:t>
      </w:r>
      <w:r w:rsidR="00FB3F97">
        <w:rPr>
          <w:rFonts w:ascii="Sylfaen" w:hAnsi="Sylfaen"/>
          <w:noProof/>
          <w:lang w:val="ka-GE"/>
        </w:rPr>
        <w:t xml:space="preserve"> (სამი)</w:t>
      </w:r>
      <w:r w:rsidR="007563AB" w:rsidRPr="006875EC">
        <w:rPr>
          <w:rFonts w:ascii="Sylfaen" w:hAnsi="Sylfaen"/>
          <w:noProof/>
        </w:rPr>
        <w:t xml:space="preserve"> თვე.</w:t>
      </w:r>
      <w:r w:rsidR="001B7473">
        <w:rPr>
          <w:rFonts w:ascii="Sylfaen" w:hAnsi="Sylfaen"/>
          <w:noProof/>
          <w:lang w:val="ka-GE"/>
        </w:rPr>
        <w:t xml:space="preserve"> </w:t>
      </w:r>
    </w:p>
    <w:p w14:paraId="7342CD68" w14:textId="5D1E318E" w:rsidR="007563AB" w:rsidRDefault="0070270F" w:rsidP="005D77C8">
      <w:pPr>
        <w:jc w:val="both"/>
        <w:rPr>
          <w:rFonts w:ascii="Sylfaen" w:hAnsi="Sylfaen" w:cs="Sylfaen"/>
          <w:noProof/>
        </w:rPr>
      </w:pPr>
      <w:r>
        <w:rPr>
          <w:rFonts w:ascii="Sylfaen" w:hAnsi="Sylfaen"/>
          <w:noProof/>
          <w:lang w:val="ka-GE"/>
        </w:rPr>
        <w:t xml:space="preserve">საგამოძიებო კომისიის საქმიანობაში ჩართვის სურვილი </w:t>
      </w:r>
      <w:r w:rsidR="001B7473">
        <w:rPr>
          <w:rFonts w:ascii="Sylfaen" w:hAnsi="Sylfaen"/>
          <w:noProof/>
          <w:lang w:val="ka-GE"/>
        </w:rPr>
        <w:t>უმრავლესობის გარდა</w:t>
      </w:r>
      <w:r w:rsidR="006F1948">
        <w:rPr>
          <w:rFonts w:ascii="Sylfaen" w:hAnsi="Sylfaen"/>
          <w:noProof/>
          <w:lang w:val="ka-GE"/>
        </w:rPr>
        <w:t>,</w:t>
      </w:r>
      <w:r w:rsidR="005D77C8">
        <w:rPr>
          <w:rFonts w:ascii="Sylfaen" w:hAnsi="Sylfaen"/>
          <w:noProof/>
          <w:lang w:val="ka-GE"/>
        </w:rPr>
        <w:t xml:space="preserve"> </w:t>
      </w:r>
      <w:r w:rsidR="001B7473">
        <w:rPr>
          <w:rFonts w:ascii="Sylfaen" w:hAnsi="Sylfaen"/>
          <w:noProof/>
          <w:lang w:val="ka-GE"/>
        </w:rPr>
        <w:t>ოპოზიციურმა პარტიამ</w:t>
      </w:r>
      <w:r w:rsidR="00E01EE0">
        <w:rPr>
          <w:rFonts w:ascii="Sylfaen" w:hAnsi="Sylfaen"/>
          <w:noProof/>
          <w:lang w:val="ka-GE"/>
        </w:rPr>
        <w:t>,</w:t>
      </w:r>
      <w:r w:rsidR="001B7473">
        <w:rPr>
          <w:rFonts w:ascii="Sylfaen" w:hAnsi="Sylfaen"/>
          <w:noProof/>
          <w:lang w:val="ka-GE"/>
        </w:rPr>
        <w:t xml:space="preserve"> „ევროპელი სოციალისტებ</w:t>
      </w:r>
      <w:r w:rsidR="00085DEB">
        <w:rPr>
          <w:rFonts w:ascii="Sylfaen" w:hAnsi="Sylfaen"/>
          <w:noProof/>
          <w:lang w:val="ka-GE"/>
        </w:rPr>
        <w:t>მა</w:t>
      </w:r>
      <w:r w:rsidR="001B7473">
        <w:rPr>
          <w:rFonts w:ascii="Sylfaen" w:hAnsi="Sylfaen"/>
          <w:noProof/>
          <w:lang w:val="ka-GE"/>
        </w:rPr>
        <w:t>“</w:t>
      </w:r>
      <w:r w:rsidR="00085DEB">
        <w:rPr>
          <w:rFonts w:ascii="Sylfaen" w:hAnsi="Sylfaen"/>
          <w:noProof/>
          <w:lang w:val="ka-GE"/>
        </w:rPr>
        <w:t xml:space="preserve"> გამოთქვა. </w:t>
      </w:r>
      <w:r w:rsidR="006F1948">
        <w:rPr>
          <w:rFonts w:ascii="Sylfaen" w:hAnsi="Sylfaen"/>
          <w:noProof/>
          <w:lang w:val="ka-GE"/>
        </w:rPr>
        <w:t>იმის გათვალისწინებით, რომ</w:t>
      </w:r>
      <w:r w:rsidR="001B7473">
        <w:rPr>
          <w:rFonts w:ascii="Sylfaen" w:hAnsi="Sylfaen"/>
          <w:noProof/>
          <w:lang w:val="ka-GE"/>
        </w:rPr>
        <w:t xml:space="preserve">  </w:t>
      </w:r>
      <w:r w:rsidR="00ED2A00">
        <w:rPr>
          <w:rFonts w:ascii="Sylfaen" w:hAnsi="Sylfaen"/>
          <w:noProof/>
          <w:lang w:val="ka-GE"/>
        </w:rPr>
        <w:t xml:space="preserve">საქართველოს პარლამენტის რეგლამენტის </w:t>
      </w:r>
      <w:r w:rsidR="001E3193">
        <w:rPr>
          <w:rFonts w:ascii="Sylfaen" w:hAnsi="Sylfaen"/>
          <w:noProof/>
          <w:lang w:val="ka-GE"/>
        </w:rPr>
        <w:t>62-ე მუხლის</w:t>
      </w:r>
      <w:r w:rsidR="00ED2A00">
        <w:rPr>
          <w:rFonts w:ascii="Sylfaen" w:hAnsi="Sylfaen"/>
          <w:noProof/>
          <w:lang w:val="ka-GE"/>
        </w:rPr>
        <w:t xml:space="preserve"> თანახმად</w:t>
      </w:r>
      <w:r w:rsidR="00ED2A00" w:rsidRPr="00ED2A00">
        <w:rPr>
          <w:rFonts w:ascii="Sylfaen" w:hAnsi="Sylfaen"/>
          <w:noProof/>
          <w:lang w:val="ka-GE"/>
        </w:rPr>
        <w:t xml:space="preserve"> უმრავლესობის წარმომადგენლობა  საგამოძიებო კომისიაში არ უნდა აღემატებოდეს კომისიის წევრთა რაოდენობის ნახევარს</w:t>
      </w:r>
      <w:r w:rsidR="001B7473">
        <w:rPr>
          <w:rFonts w:ascii="Sylfaen" w:hAnsi="Sylfaen"/>
          <w:noProof/>
          <w:lang w:val="ka-GE"/>
        </w:rPr>
        <w:t>, საგამოძიებო კომისია დაკომპლექტდა ფრაქცია „ქართული ოცნების“ 2 (ორი) და პარტია „ევროპელი სოციალისტების</w:t>
      </w:r>
      <w:r w:rsidR="00085DEB">
        <w:rPr>
          <w:rFonts w:ascii="Sylfaen" w:hAnsi="Sylfaen"/>
          <w:noProof/>
          <w:lang w:val="ka-GE"/>
        </w:rPr>
        <w:t>“</w:t>
      </w:r>
      <w:r w:rsidR="001B7473">
        <w:rPr>
          <w:rFonts w:ascii="Sylfaen" w:hAnsi="Sylfaen"/>
          <w:noProof/>
          <w:lang w:val="ka-GE"/>
        </w:rPr>
        <w:t xml:space="preserve"> 2 (ორი) წევრით</w:t>
      </w:r>
      <w:r w:rsidR="00085DEB">
        <w:rPr>
          <w:rFonts w:ascii="Sylfaen" w:hAnsi="Sylfaen"/>
          <w:noProof/>
          <w:lang w:val="ka-GE"/>
        </w:rPr>
        <w:t>, ჯამში 4 (ოთხი) წევრით</w:t>
      </w:r>
      <w:r w:rsidR="001B7473">
        <w:rPr>
          <w:rFonts w:ascii="Sylfaen" w:hAnsi="Sylfaen"/>
          <w:noProof/>
          <w:lang w:val="ka-GE"/>
        </w:rPr>
        <w:t xml:space="preserve">. </w:t>
      </w:r>
      <w:r w:rsidR="007563AB" w:rsidRPr="006875EC">
        <w:rPr>
          <w:rFonts w:ascii="Sylfaen" w:hAnsi="Sylfaen"/>
          <w:noProof/>
        </w:rPr>
        <w:t>საგამოძიებო კომისიის წევრებად ფრაქცია „ქართული ოცნების“ კუთვნილი კვოტით წარდგენილი იქნა ფრაქციის წევრები გივი მიქანაძე და ალუდა ღუდუშაურ</w:t>
      </w:r>
      <w:r w:rsidR="007563AB" w:rsidRPr="006875EC">
        <w:rPr>
          <w:rFonts w:ascii="Sylfaen" w:hAnsi="Sylfaen" w:cs="Sylfaen"/>
          <w:noProof/>
        </w:rPr>
        <w:t>ი, ხოლო ოპოზიციის უფრაქციო წევრებიდან წარმოდგენ</w:t>
      </w:r>
      <w:r w:rsidR="00DC7303" w:rsidRPr="006875EC">
        <w:rPr>
          <w:rFonts w:ascii="Sylfaen" w:hAnsi="Sylfaen" w:cs="Sylfaen"/>
          <w:noProof/>
        </w:rPr>
        <w:t>ი</w:t>
      </w:r>
      <w:r w:rsidR="008D673D" w:rsidRPr="006875EC">
        <w:rPr>
          <w:rFonts w:ascii="Sylfaen" w:hAnsi="Sylfaen" w:cs="Sylfaen"/>
          <w:noProof/>
        </w:rPr>
        <w:t>ლი</w:t>
      </w:r>
      <w:r w:rsidR="007563AB" w:rsidRPr="006875EC">
        <w:rPr>
          <w:rFonts w:ascii="Sylfaen" w:hAnsi="Sylfaen" w:cs="Sylfaen"/>
          <w:noProof/>
        </w:rPr>
        <w:t xml:space="preserve"> ი</w:t>
      </w:r>
      <w:r w:rsidR="00DC7303" w:rsidRPr="006875EC">
        <w:rPr>
          <w:rFonts w:ascii="Sylfaen" w:hAnsi="Sylfaen" w:cs="Sylfaen"/>
          <w:noProof/>
        </w:rPr>
        <w:t>ყვნენ</w:t>
      </w:r>
      <w:r w:rsidR="008D673D" w:rsidRPr="006875EC">
        <w:rPr>
          <w:rFonts w:ascii="Sylfaen" w:hAnsi="Sylfaen" w:cs="Sylfaen"/>
          <w:noProof/>
        </w:rPr>
        <w:t xml:space="preserve"> </w:t>
      </w:r>
      <w:r w:rsidR="007563AB" w:rsidRPr="006875EC">
        <w:rPr>
          <w:rFonts w:ascii="Sylfaen" w:hAnsi="Sylfaen"/>
          <w:noProof/>
        </w:rPr>
        <w:t>დავით ზილფიმიანი და ფრიდონ ინჯია.</w:t>
      </w:r>
      <w:r w:rsidR="007563AB" w:rsidRPr="006875EC">
        <w:rPr>
          <w:rFonts w:ascii="Sylfaen" w:hAnsi="Sylfaen" w:cs="Sylfaen"/>
          <w:noProof/>
        </w:rPr>
        <w:t xml:space="preserve"> </w:t>
      </w:r>
    </w:p>
    <w:p w14:paraId="40FC05C2" w14:textId="4E7C34BA" w:rsidR="00B7679A" w:rsidRDefault="00824728" w:rsidP="005D77C8">
      <w:pPr>
        <w:jc w:val="both"/>
        <w:rPr>
          <w:rFonts w:ascii="Sylfaen" w:hAnsi="Sylfaen" w:cs="Sylfaen"/>
          <w:noProof/>
          <w:lang w:val="ka-GE"/>
        </w:rPr>
      </w:pPr>
      <w:r>
        <w:rPr>
          <w:rFonts w:ascii="Sylfaen" w:hAnsi="Sylfaen" w:cs="Sylfaen"/>
          <w:noProof/>
          <w:lang w:val="ka-GE"/>
        </w:rPr>
        <w:t>საგამოძიებო კომისიამ</w:t>
      </w:r>
      <w:r w:rsidR="00B7679A">
        <w:rPr>
          <w:rFonts w:ascii="Sylfaen" w:hAnsi="Sylfaen" w:cs="Sylfaen"/>
          <w:noProof/>
          <w:lang w:val="ka-GE"/>
        </w:rPr>
        <w:t xml:space="preserve"> </w:t>
      </w:r>
      <w:r>
        <w:rPr>
          <w:rFonts w:ascii="Sylfaen" w:hAnsi="Sylfaen" w:cs="Sylfaen"/>
          <w:noProof/>
          <w:lang w:val="ka-GE"/>
        </w:rPr>
        <w:t>გა</w:t>
      </w:r>
      <w:r w:rsidR="00B7679A">
        <w:rPr>
          <w:rFonts w:ascii="Sylfaen" w:hAnsi="Sylfaen" w:cs="Sylfaen"/>
          <w:noProof/>
          <w:lang w:val="ka-GE"/>
        </w:rPr>
        <w:t>ითვალისწინ</w:t>
      </w:r>
      <w:r w:rsidR="006F1948">
        <w:rPr>
          <w:rFonts w:ascii="Sylfaen" w:hAnsi="Sylfaen" w:cs="Sylfaen"/>
          <w:noProof/>
          <w:lang w:val="ka-GE"/>
        </w:rPr>
        <w:t xml:space="preserve">ა რა ევროკავშირისა და აშშ-ს ელჩების მიერ წარმოებული </w:t>
      </w:r>
      <w:r w:rsidR="00B7679A">
        <w:rPr>
          <w:rFonts w:ascii="Sylfaen" w:hAnsi="Sylfaen" w:cs="Sylfaen"/>
          <w:noProof/>
          <w:lang w:val="ka-GE"/>
        </w:rPr>
        <w:t>ფასილიტაციისა და</w:t>
      </w:r>
      <w:r w:rsidR="006F1948">
        <w:rPr>
          <w:rFonts w:ascii="Sylfaen" w:hAnsi="Sylfaen" w:cs="Sylfaen"/>
          <w:noProof/>
          <w:lang w:val="ka-GE"/>
        </w:rPr>
        <w:t xml:space="preserve"> ევროპული საბჭოს პრეზიდენტის მიერ ინიცირებულ</w:t>
      </w:r>
      <w:r w:rsidR="00B7679A">
        <w:rPr>
          <w:rFonts w:ascii="Sylfaen" w:hAnsi="Sylfaen" w:cs="Sylfaen"/>
          <w:noProof/>
          <w:lang w:val="ka-GE"/>
        </w:rPr>
        <w:t xml:space="preserve"> მედიაციის პროცესში ჩართული დასავლელი პარტნიორების რჩევ</w:t>
      </w:r>
      <w:r>
        <w:rPr>
          <w:rFonts w:ascii="Sylfaen" w:hAnsi="Sylfaen" w:cs="Sylfaen"/>
          <w:noProof/>
          <w:lang w:val="ka-GE"/>
        </w:rPr>
        <w:t>ა</w:t>
      </w:r>
      <w:r w:rsidR="006F1948">
        <w:rPr>
          <w:rFonts w:ascii="Sylfaen" w:hAnsi="Sylfaen" w:cs="Sylfaen"/>
          <w:noProof/>
          <w:lang w:val="ka-GE"/>
        </w:rPr>
        <w:t xml:space="preserve"> - საგამოძიებო </w:t>
      </w:r>
      <w:r>
        <w:rPr>
          <w:rFonts w:ascii="Sylfaen" w:hAnsi="Sylfaen" w:cs="Sylfaen"/>
          <w:noProof/>
          <w:lang w:val="ka-GE"/>
        </w:rPr>
        <w:t>კომისიას არსებითი საქმიანობა დაეწყო მას შემდეგ, რაც შედგებოდა</w:t>
      </w:r>
      <w:r w:rsidR="00B7679A">
        <w:rPr>
          <w:rFonts w:ascii="Sylfaen" w:hAnsi="Sylfaen" w:cs="Sylfaen"/>
          <w:noProof/>
          <w:lang w:val="ka-GE"/>
        </w:rPr>
        <w:t xml:space="preserve"> შეთანხმება მმართველ </w:t>
      </w:r>
      <w:r w:rsidR="00090D7F">
        <w:rPr>
          <w:rFonts w:ascii="Sylfaen" w:hAnsi="Sylfaen" w:cs="Sylfaen"/>
          <w:noProof/>
          <w:lang w:val="ka-GE"/>
        </w:rPr>
        <w:t>პარტიასა</w:t>
      </w:r>
      <w:r w:rsidR="00B7679A">
        <w:rPr>
          <w:rFonts w:ascii="Sylfaen" w:hAnsi="Sylfaen" w:cs="Sylfaen"/>
          <w:noProof/>
          <w:lang w:val="ka-GE"/>
        </w:rPr>
        <w:t xml:space="preserve"> და ოპოზიციურ პარტიებს შორის, რომელიც ოპოზიციის ფართ</w:t>
      </w:r>
      <w:r w:rsidR="0085553F">
        <w:rPr>
          <w:rFonts w:ascii="Sylfaen" w:hAnsi="Sylfaen" w:cs="Sylfaen"/>
          <w:noProof/>
          <w:lang w:val="ka-GE"/>
        </w:rPr>
        <w:t>ო</w:t>
      </w:r>
      <w:r w:rsidR="00B7679A">
        <w:rPr>
          <w:rFonts w:ascii="Sylfaen" w:hAnsi="Sylfaen" w:cs="Sylfaen"/>
          <w:noProof/>
          <w:lang w:val="ka-GE"/>
        </w:rPr>
        <w:t xml:space="preserve"> სპექტრის მხრიდან ბოიკოტის შეწყვეტასა და აქტიურ საპარლამენტო საქმიანობაში ჩართვის საფუძველი გახდებოდა</w:t>
      </w:r>
      <w:r w:rsidR="00352165">
        <w:rPr>
          <w:rFonts w:ascii="Sylfaen" w:hAnsi="Sylfaen" w:cs="Sylfaen"/>
          <w:noProof/>
          <w:lang w:val="ka-GE"/>
        </w:rPr>
        <w:t>.</w:t>
      </w:r>
      <w:r w:rsidR="00B7679A">
        <w:rPr>
          <w:rFonts w:ascii="Sylfaen" w:hAnsi="Sylfaen" w:cs="Sylfaen"/>
          <w:noProof/>
          <w:lang w:val="ka-GE"/>
        </w:rPr>
        <w:t xml:space="preserve"> </w:t>
      </w:r>
      <w:r w:rsidR="00352165">
        <w:rPr>
          <w:rFonts w:ascii="Sylfaen" w:hAnsi="Sylfaen" w:cs="Sylfaen"/>
          <w:noProof/>
          <w:lang w:val="ka-GE"/>
        </w:rPr>
        <w:t xml:space="preserve">სწორედ ეს გახდა </w:t>
      </w:r>
      <w:r w:rsidR="00090D7F">
        <w:rPr>
          <w:rFonts w:ascii="Sylfaen" w:hAnsi="Sylfaen" w:cs="Sylfaen"/>
          <w:noProof/>
          <w:lang w:val="ka-GE"/>
        </w:rPr>
        <w:t xml:space="preserve">მიზეზი </w:t>
      </w:r>
      <w:r w:rsidR="00352165">
        <w:rPr>
          <w:rFonts w:ascii="Sylfaen" w:hAnsi="Sylfaen" w:cs="Sylfaen"/>
          <w:noProof/>
          <w:lang w:val="ka-GE"/>
        </w:rPr>
        <w:t>იმისა, რომ</w:t>
      </w:r>
      <w:r w:rsidR="00B7679A">
        <w:rPr>
          <w:rFonts w:ascii="Sylfaen" w:hAnsi="Sylfaen" w:cs="Sylfaen"/>
          <w:noProof/>
          <w:lang w:val="ka-GE"/>
        </w:rPr>
        <w:t xml:space="preserve"> საგამოძიებო კომისია მისი შექმნის დღიდან 3 (სამი) თვის განმავლობაში აქტიურად</w:t>
      </w:r>
      <w:r w:rsidR="0070270F">
        <w:rPr>
          <w:rFonts w:ascii="Sylfaen" w:hAnsi="Sylfaen" w:cs="Sylfaen"/>
          <w:noProof/>
          <w:lang w:val="ka-GE"/>
        </w:rPr>
        <w:t xml:space="preserve"> არ </w:t>
      </w:r>
      <w:r w:rsidR="00B7679A">
        <w:rPr>
          <w:rFonts w:ascii="Sylfaen" w:hAnsi="Sylfaen" w:cs="Sylfaen"/>
          <w:noProof/>
          <w:lang w:val="ka-GE"/>
        </w:rPr>
        <w:t xml:space="preserve">ახორციელდებდა მანდატით </w:t>
      </w:r>
      <w:r w:rsidR="00CA2487">
        <w:rPr>
          <w:rFonts w:ascii="Sylfaen" w:hAnsi="Sylfaen" w:cs="Sylfaen"/>
          <w:noProof/>
          <w:lang w:val="ka-GE"/>
        </w:rPr>
        <w:t>მინიჭებულ</w:t>
      </w:r>
      <w:r w:rsidR="00B7679A">
        <w:rPr>
          <w:rFonts w:ascii="Sylfaen" w:hAnsi="Sylfaen" w:cs="Sylfaen"/>
          <w:noProof/>
          <w:lang w:val="ka-GE"/>
        </w:rPr>
        <w:t xml:space="preserve"> საქმიანობას.</w:t>
      </w:r>
    </w:p>
    <w:p w14:paraId="6D35B8DA" w14:textId="70AE3224" w:rsidR="000849C8" w:rsidRDefault="00B7679A" w:rsidP="007D486D">
      <w:pPr>
        <w:jc w:val="both"/>
        <w:rPr>
          <w:rFonts w:ascii="Sylfaen" w:hAnsi="Sylfaen"/>
          <w:noProof/>
          <w:lang w:val="ka-GE"/>
        </w:rPr>
      </w:pPr>
      <w:r>
        <w:rPr>
          <w:rFonts w:ascii="Sylfaen" w:hAnsi="Sylfaen" w:cs="Sylfaen"/>
          <w:noProof/>
          <w:lang w:val="ka-GE"/>
        </w:rPr>
        <w:t>202</w:t>
      </w:r>
      <w:r w:rsidR="0070270F">
        <w:rPr>
          <w:rFonts w:ascii="Sylfaen" w:hAnsi="Sylfaen" w:cs="Sylfaen"/>
          <w:noProof/>
          <w:lang w:val="ka-GE"/>
        </w:rPr>
        <w:t>1</w:t>
      </w:r>
      <w:r>
        <w:rPr>
          <w:rFonts w:ascii="Sylfaen" w:hAnsi="Sylfaen" w:cs="Sylfaen"/>
          <w:noProof/>
          <w:lang w:val="ka-GE"/>
        </w:rPr>
        <w:t xml:space="preserve"> წლის 19 აპრილს ხელი მოეწერა</w:t>
      </w:r>
      <w:r w:rsidR="00CA2487">
        <w:rPr>
          <w:rFonts w:ascii="Sylfaen" w:hAnsi="Sylfaen" w:cs="Sylfaen"/>
          <w:noProof/>
          <w:lang w:val="ka-GE"/>
        </w:rPr>
        <w:t xml:space="preserve"> მმართველს </w:t>
      </w:r>
      <w:r w:rsidR="00090D7F">
        <w:rPr>
          <w:rFonts w:ascii="Sylfaen" w:hAnsi="Sylfaen" w:cs="Sylfaen"/>
          <w:noProof/>
          <w:lang w:val="ka-GE"/>
        </w:rPr>
        <w:t>პარტიასა</w:t>
      </w:r>
      <w:r w:rsidR="00CA2487">
        <w:rPr>
          <w:rFonts w:ascii="Sylfaen" w:hAnsi="Sylfaen" w:cs="Sylfaen"/>
          <w:noProof/>
          <w:lang w:val="ka-GE"/>
        </w:rPr>
        <w:t xml:space="preserve"> და ოპოზიციური პარტიების დიდ ნაწილს შორის</w:t>
      </w:r>
      <w:r>
        <w:rPr>
          <w:rFonts w:ascii="Sylfaen" w:hAnsi="Sylfaen" w:cs="Sylfaen"/>
          <w:noProof/>
          <w:lang w:val="ka-GE"/>
        </w:rPr>
        <w:t xml:space="preserve"> </w:t>
      </w:r>
      <w:r w:rsidR="003E737C">
        <w:rPr>
          <w:rFonts w:ascii="Sylfaen" w:hAnsi="Sylfaen" w:cs="Sylfaen"/>
          <w:noProof/>
          <w:lang w:val="ka-GE"/>
        </w:rPr>
        <w:t>ევროპული საბჭოს პრეზიდენტის</w:t>
      </w:r>
      <w:r w:rsidR="00090D7F">
        <w:rPr>
          <w:rFonts w:ascii="Sylfaen" w:hAnsi="Sylfaen" w:cs="Sylfaen"/>
          <w:noProof/>
          <w:lang w:val="ka-GE"/>
        </w:rPr>
        <w:t xml:space="preserve"> -</w:t>
      </w:r>
      <w:r w:rsidR="003E737C">
        <w:rPr>
          <w:rFonts w:ascii="Sylfaen" w:hAnsi="Sylfaen" w:cs="Sylfaen"/>
          <w:noProof/>
          <w:lang w:val="ka-GE"/>
        </w:rPr>
        <w:t xml:space="preserve"> შარლ მიშელის</w:t>
      </w:r>
      <w:r w:rsidR="00090D7F">
        <w:rPr>
          <w:rFonts w:ascii="Sylfaen" w:hAnsi="Sylfaen" w:cs="Sylfaen"/>
          <w:noProof/>
          <w:lang w:val="ka-GE"/>
        </w:rPr>
        <w:t>,</w:t>
      </w:r>
      <w:r w:rsidR="003E737C">
        <w:rPr>
          <w:rFonts w:ascii="Sylfaen" w:hAnsi="Sylfaen" w:cs="Sylfaen"/>
          <w:noProof/>
          <w:lang w:val="ka-GE"/>
        </w:rPr>
        <w:t xml:space="preserve"> მიერ შე</w:t>
      </w:r>
      <w:r w:rsidR="00576F5D">
        <w:rPr>
          <w:rFonts w:ascii="Sylfaen" w:hAnsi="Sylfaen" w:cs="Sylfaen"/>
          <w:noProof/>
          <w:lang w:val="ka-GE"/>
        </w:rPr>
        <w:t>მუშავებულ შეთანხმების</w:t>
      </w:r>
      <w:r w:rsidR="002120A4">
        <w:rPr>
          <w:rFonts w:ascii="Sylfaen" w:hAnsi="Sylfaen" w:cs="Sylfaen"/>
          <w:noProof/>
          <w:lang w:val="ka-GE"/>
        </w:rPr>
        <w:t xml:space="preserve"> დოკუმენტს</w:t>
      </w:r>
      <w:r w:rsidR="00CB2228">
        <w:rPr>
          <w:rFonts w:ascii="Sylfaen" w:hAnsi="Sylfaen" w:cs="Sylfaen"/>
          <w:noProof/>
          <w:lang w:val="ka-GE"/>
        </w:rPr>
        <w:t xml:space="preserve"> „სამომავლო გზა საქართველოსთვის“</w:t>
      </w:r>
      <w:r w:rsidR="002120A4">
        <w:rPr>
          <w:rFonts w:ascii="Sylfaen" w:hAnsi="Sylfaen" w:cs="Sylfaen"/>
          <w:noProof/>
          <w:lang w:val="ka-GE"/>
        </w:rPr>
        <w:t xml:space="preserve">, </w:t>
      </w:r>
      <w:r w:rsidR="000849C8">
        <w:rPr>
          <w:rFonts w:ascii="Sylfaen" w:hAnsi="Sylfaen" w:cs="Sylfaen"/>
          <w:noProof/>
          <w:lang w:val="ka-GE"/>
        </w:rPr>
        <w:t>რომლის საფუძველზე ოპოზიური პარტიების დიდი სპექტრი</w:t>
      </w:r>
      <w:r w:rsidR="002120A4">
        <w:rPr>
          <w:rFonts w:ascii="Sylfaen" w:hAnsi="Sylfaen" w:cs="Sylfaen"/>
          <w:noProof/>
          <w:lang w:val="ka-GE"/>
        </w:rPr>
        <w:t xml:space="preserve"> აპრილის ბოლოდან</w:t>
      </w:r>
      <w:r w:rsidR="000849C8">
        <w:rPr>
          <w:rFonts w:ascii="Sylfaen" w:hAnsi="Sylfaen" w:cs="Sylfaen"/>
          <w:noProof/>
          <w:lang w:val="ka-GE"/>
        </w:rPr>
        <w:t xml:space="preserve"> შეუერთდა საპარლამენტო საქმიანობას.</w:t>
      </w:r>
      <w:r w:rsidR="00D212CC">
        <w:rPr>
          <w:rFonts w:ascii="Sylfaen" w:hAnsi="Sylfaen" w:cs="Sylfaen"/>
          <w:noProof/>
          <w:lang w:val="ka-GE"/>
        </w:rPr>
        <w:t xml:space="preserve"> </w:t>
      </w:r>
      <w:r w:rsidR="00D212CC">
        <w:rPr>
          <w:rFonts w:ascii="Sylfaen" w:hAnsi="Sylfaen"/>
          <w:noProof/>
          <w:lang w:val="ka-GE"/>
        </w:rPr>
        <w:t>აღნიშნულის</w:t>
      </w:r>
      <w:r w:rsidR="000849C8">
        <w:rPr>
          <w:rFonts w:ascii="Sylfaen" w:hAnsi="Sylfaen"/>
          <w:noProof/>
          <w:lang w:val="ka-GE"/>
        </w:rPr>
        <w:t xml:space="preserve"> </w:t>
      </w:r>
      <w:r w:rsidR="002120A4">
        <w:rPr>
          <w:rFonts w:ascii="Sylfaen" w:hAnsi="Sylfaen"/>
          <w:noProof/>
          <w:lang w:val="ka-GE"/>
        </w:rPr>
        <w:t>გათვალისწინებით,</w:t>
      </w:r>
      <w:r w:rsidR="000849C8">
        <w:rPr>
          <w:rFonts w:ascii="Sylfaen" w:hAnsi="Sylfaen"/>
          <w:noProof/>
          <w:lang w:val="ka-GE"/>
        </w:rPr>
        <w:t xml:space="preserve"> საგამოძიებო კომისიამ დაიწყო მანდატით მინიჭებული აქტიური საქმიანობა</w:t>
      </w:r>
      <w:r w:rsidR="00D212CC">
        <w:rPr>
          <w:rFonts w:ascii="Sylfaen" w:hAnsi="Sylfaen"/>
          <w:noProof/>
          <w:lang w:val="ka-GE"/>
        </w:rPr>
        <w:t>.</w:t>
      </w:r>
      <w:r w:rsidR="000849C8">
        <w:rPr>
          <w:rFonts w:ascii="Sylfaen" w:hAnsi="Sylfaen"/>
          <w:noProof/>
          <w:lang w:val="ka-GE"/>
        </w:rPr>
        <w:t xml:space="preserve"> მმართველი </w:t>
      </w:r>
      <w:r w:rsidR="00090D7F">
        <w:rPr>
          <w:rFonts w:ascii="Sylfaen" w:hAnsi="Sylfaen"/>
          <w:noProof/>
          <w:lang w:val="ka-GE"/>
        </w:rPr>
        <w:t>პარტიის</w:t>
      </w:r>
      <w:r w:rsidR="000849C8">
        <w:rPr>
          <w:rFonts w:ascii="Sylfaen" w:hAnsi="Sylfaen"/>
          <w:noProof/>
          <w:lang w:val="ka-GE"/>
        </w:rPr>
        <w:t xml:space="preserve"> მხრიდან გაკეთდა ოპოზიციის მისამართით მოწოდებები, რომ ჩართულიყვნენ საგამოძიებო კომისიის საქმიანობაშ</w:t>
      </w:r>
      <w:r w:rsidR="0070270F">
        <w:rPr>
          <w:rFonts w:ascii="Sylfaen" w:hAnsi="Sylfaen"/>
          <w:noProof/>
          <w:lang w:val="ka-GE"/>
        </w:rPr>
        <w:t>ი</w:t>
      </w:r>
      <w:r w:rsidR="000849C8">
        <w:rPr>
          <w:rFonts w:ascii="Sylfaen" w:hAnsi="Sylfaen"/>
          <w:noProof/>
          <w:lang w:val="ka-GE"/>
        </w:rPr>
        <w:t xml:space="preserve"> და 2020 წლის საპარლამენტო არჩევნებზე გამოვლენილ დარღვევებთან დაკავშირებით </w:t>
      </w:r>
      <w:r w:rsidR="00090D7F">
        <w:rPr>
          <w:rFonts w:ascii="Sylfaen" w:hAnsi="Sylfaen"/>
          <w:noProof/>
          <w:lang w:val="ka-GE"/>
        </w:rPr>
        <w:t xml:space="preserve">საგამოძიებო </w:t>
      </w:r>
      <w:r w:rsidR="000849C8">
        <w:rPr>
          <w:rFonts w:ascii="Sylfaen" w:hAnsi="Sylfaen"/>
          <w:noProof/>
          <w:lang w:val="ka-GE"/>
        </w:rPr>
        <w:lastRenderedPageBreak/>
        <w:t>კომიისათვის წარმოედგინათ ყველა მტკიცებულება</w:t>
      </w:r>
      <w:r w:rsidR="00D212CC">
        <w:rPr>
          <w:rFonts w:ascii="Sylfaen" w:hAnsi="Sylfaen"/>
          <w:noProof/>
          <w:lang w:val="ka-GE"/>
        </w:rPr>
        <w:t>, რასაც შეეძლო არსებითი გავლენა მოეხდინა არჩევნების საბოლოო შედეგებზე</w:t>
      </w:r>
      <w:r w:rsidR="000849C8">
        <w:rPr>
          <w:rFonts w:ascii="Sylfaen" w:hAnsi="Sylfaen"/>
          <w:noProof/>
          <w:lang w:val="ka-GE"/>
        </w:rPr>
        <w:t>.</w:t>
      </w:r>
    </w:p>
    <w:p w14:paraId="2AED70EE" w14:textId="16A39A78" w:rsidR="00434D19" w:rsidRDefault="00A518F9" w:rsidP="00A518F9">
      <w:pPr>
        <w:jc w:val="both"/>
        <w:rPr>
          <w:rFonts w:ascii="Sylfaen" w:hAnsi="Sylfaen"/>
          <w:noProof/>
        </w:rPr>
      </w:pPr>
      <w:r w:rsidRPr="006875EC">
        <w:rPr>
          <w:rFonts w:ascii="Sylfaen" w:hAnsi="Sylfaen"/>
          <w:noProof/>
        </w:rPr>
        <w:t>2021 წლის 13 მაისს შედგა</w:t>
      </w:r>
      <w:r w:rsidR="002120A4">
        <w:rPr>
          <w:rFonts w:ascii="Sylfaen" w:hAnsi="Sylfaen"/>
          <w:noProof/>
          <w:lang w:val="ka-GE"/>
        </w:rPr>
        <w:t xml:space="preserve"> საგამოძიებო</w:t>
      </w:r>
      <w:r w:rsidRPr="006875EC">
        <w:rPr>
          <w:rFonts w:ascii="Sylfaen" w:hAnsi="Sylfaen"/>
          <w:noProof/>
        </w:rPr>
        <w:t xml:space="preserve"> კომისიის პირველი</w:t>
      </w:r>
      <w:r w:rsidR="00891F84">
        <w:rPr>
          <w:rFonts w:ascii="Sylfaen" w:hAnsi="Sylfaen"/>
          <w:noProof/>
          <w:lang w:val="ka-GE"/>
        </w:rPr>
        <w:t>,</w:t>
      </w:r>
      <w:r w:rsidRPr="006875EC">
        <w:rPr>
          <w:rFonts w:ascii="Sylfaen" w:hAnsi="Sylfaen"/>
          <w:noProof/>
        </w:rPr>
        <w:t xml:space="preserve"> </w:t>
      </w:r>
      <w:r w:rsidR="00891F84">
        <w:rPr>
          <w:rFonts w:ascii="Sylfaen" w:hAnsi="Sylfaen"/>
          <w:noProof/>
          <w:lang w:val="ka-GE"/>
        </w:rPr>
        <w:t>საორგანიზაციო შეხვედრა</w:t>
      </w:r>
      <w:r>
        <w:rPr>
          <w:rFonts w:ascii="Sylfaen" w:hAnsi="Sylfaen"/>
          <w:noProof/>
          <w:lang w:val="ka-GE"/>
        </w:rPr>
        <w:t>,</w:t>
      </w:r>
      <w:r w:rsidRPr="006875EC">
        <w:rPr>
          <w:rFonts w:ascii="Sylfaen" w:hAnsi="Sylfaen"/>
          <w:noProof/>
        </w:rPr>
        <w:t xml:space="preserve"> რომელზეც მხარდაჭერილ იქნა</w:t>
      </w:r>
      <w:r w:rsidR="002120A4">
        <w:rPr>
          <w:rFonts w:ascii="Sylfaen" w:hAnsi="Sylfaen"/>
          <w:noProof/>
          <w:lang w:val="ka-GE"/>
        </w:rPr>
        <w:t xml:space="preserve"> საგამოძიებო</w:t>
      </w:r>
      <w:r w:rsidRPr="006875EC">
        <w:rPr>
          <w:rFonts w:ascii="Sylfaen" w:hAnsi="Sylfaen"/>
          <w:noProof/>
        </w:rPr>
        <w:t xml:space="preserve"> კომისიის დებულება და კომისიის თავმჯდომარედ არჩეულ იქნა ფრაქცია „ქართული ოცნების“ თავმჯდომარის პირველი მოადგილე - გივი მიქანაძე, ხოლო მდივნად - დამოუკიდებელი დეპუტატი </w:t>
      </w:r>
      <w:r w:rsidR="002120A4">
        <w:rPr>
          <w:rFonts w:ascii="Sylfaen" w:hAnsi="Sylfaen"/>
          <w:noProof/>
          <w:lang w:val="ka-GE"/>
        </w:rPr>
        <w:t>„</w:t>
      </w:r>
      <w:r w:rsidRPr="006875EC">
        <w:rPr>
          <w:rFonts w:ascii="Sylfaen" w:hAnsi="Sylfaen"/>
          <w:noProof/>
        </w:rPr>
        <w:t>ევროპელი სოციალისტებისგან</w:t>
      </w:r>
      <w:r w:rsidR="002120A4">
        <w:rPr>
          <w:rFonts w:ascii="Sylfaen" w:hAnsi="Sylfaen"/>
          <w:noProof/>
          <w:lang w:val="ka-GE"/>
        </w:rPr>
        <w:t>“</w:t>
      </w:r>
      <w:r w:rsidRPr="006875EC">
        <w:rPr>
          <w:rFonts w:ascii="Sylfaen" w:hAnsi="Sylfaen"/>
          <w:noProof/>
        </w:rPr>
        <w:t xml:space="preserve"> - დავით ზილფიმიანი.</w:t>
      </w:r>
    </w:p>
    <w:p w14:paraId="21D9C1A3" w14:textId="1041588A" w:rsidR="002857E8" w:rsidRPr="002857E8" w:rsidRDefault="002857E8" w:rsidP="00A518F9">
      <w:pPr>
        <w:jc w:val="both"/>
        <w:rPr>
          <w:rFonts w:ascii="Sylfaen" w:hAnsi="Sylfaen" w:cs="Sylfaen"/>
          <w:noProof/>
          <w:lang w:val="ka-GE"/>
        </w:rPr>
      </w:pPr>
      <w:r w:rsidRPr="000A6B0A">
        <w:rPr>
          <w:rFonts w:ascii="Sylfaen" w:hAnsi="Sylfaen" w:cs="Sylfaen"/>
          <w:noProof/>
          <w:lang w:val="ka-GE"/>
        </w:rPr>
        <w:t xml:space="preserve">საგამოძიებო კომისიის </w:t>
      </w:r>
      <w:r w:rsidR="00E01EE0" w:rsidRPr="000A6B0A">
        <w:rPr>
          <w:rFonts w:ascii="Sylfaen" w:hAnsi="Sylfaen" w:cs="Sylfaen"/>
          <w:noProof/>
          <w:lang w:val="ka-GE"/>
        </w:rPr>
        <w:t xml:space="preserve">საქმიანობის </w:t>
      </w:r>
      <w:r w:rsidRPr="000A6B0A">
        <w:rPr>
          <w:rFonts w:ascii="Sylfaen" w:hAnsi="Sylfaen" w:cs="Sylfaen"/>
          <w:noProof/>
          <w:lang w:val="ka-GE"/>
        </w:rPr>
        <w:t>ეფექტური განხორციელების მიზნით</w:t>
      </w:r>
      <w:r w:rsidR="004B7759">
        <w:rPr>
          <w:rFonts w:ascii="Sylfaen" w:hAnsi="Sylfaen" w:cs="Sylfaen"/>
          <w:noProof/>
          <w:lang w:val="ka-GE"/>
        </w:rPr>
        <w:t>,</w:t>
      </w:r>
      <w:r w:rsidRPr="000A6B0A">
        <w:rPr>
          <w:rFonts w:ascii="Sylfaen" w:hAnsi="Sylfaen" w:cs="Sylfaen"/>
          <w:noProof/>
          <w:lang w:val="ka-GE"/>
        </w:rPr>
        <w:t xml:space="preserve"> შეიქმნა</w:t>
      </w:r>
      <w:r w:rsidR="004B7759">
        <w:rPr>
          <w:rFonts w:ascii="Sylfaen" w:hAnsi="Sylfaen" w:cs="Sylfaen"/>
          <w:noProof/>
          <w:lang w:val="ka-GE"/>
        </w:rPr>
        <w:t xml:space="preserve"> საგამოძიებო კომისიის</w:t>
      </w:r>
      <w:r w:rsidRPr="000A6B0A">
        <w:rPr>
          <w:rFonts w:ascii="Sylfaen" w:hAnsi="Sylfaen" w:cs="Sylfaen"/>
          <w:noProof/>
          <w:lang w:val="ka-GE"/>
        </w:rPr>
        <w:t xml:space="preserve"> აპარატი</w:t>
      </w:r>
      <w:r w:rsidR="004B7759">
        <w:rPr>
          <w:rFonts w:ascii="Sylfaen" w:hAnsi="Sylfaen" w:cs="Sylfaen"/>
          <w:noProof/>
          <w:lang w:val="ka-GE"/>
        </w:rPr>
        <w:t xml:space="preserve"> (შემდგომ ტექსტში - „აპარატი“)</w:t>
      </w:r>
      <w:r w:rsidRPr="000A6B0A">
        <w:rPr>
          <w:rFonts w:ascii="Sylfaen" w:hAnsi="Sylfaen" w:cs="Sylfaen"/>
          <w:noProof/>
          <w:lang w:val="ka-GE"/>
        </w:rPr>
        <w:t xml:space="preserve">, რომელიც დაკომპლექტდა 3 (სამი) თანამშრომლით და </w:t>
      </w:r>
      <w:r w:rsidR="00885DFC">
        <w:rPr>
          <w:rFonts w:ascii="Sylfaen" w:hAnsi="Sylfaen" w:cs="Sylfaen"/>
          <w:noProof/>
          <w:lang w:val="ka-GE"/>
        </w:rPr>
        <w:t>რომელ</w:t>
      </w:r>
      <w:r w:rsidRPr="000A6B0A">
        <w:rPr>
          <w:rFonts w:ascii="Sylfaen" w:hAnsi="Sylfaen" w:cs="Sylfaen"/>
          <w:noProof/>
          <w:lang w:val="ka-GE"/>
        </w:rPr>
        <w:t>იც საგამოძიებო კომისიას მთელი საქმიანობის პერიოდში უზრუნველყოფდ</w:t>
      </w:r>
      <w:r w:rsidR="001F3E2A">
        <w:rPr>
          <w:rFonts w:ascii="Sylfaen" w:hAnsi="Sylfaen" w:cs="Sylfaen"/>
          <w:noProof/>
          <w:lang w:val="ka-GE"/>
        </w:rPr>
        <w:t>ა</w:t>
      </w:r>
      <w:r w:rsidR="000A6B0A" w:rsidRPr="000A6B0A">
        <w:rPr>
          <w:rFonts w:ascii="Sylfaen" w:hAnsi="Sylfaen" w:cs="Sylfaen"/>
          <w:noProof/>
          <w:lang w:val="ka-GE"/>
        </w:rPr>
        <w:t xml:space="preserve"> სამართლებრივი</w:t>
      </w:r>
      <w:r w:rsidR="002F26FB" w:rsidRPr="000A6B0A">
        <w:rPr>
          <w:rFonts w:ascii="Sylfaen" w:hAnsi="Sylfaen" w:cs="Sylfaen"/>
          <w:noProof/>
          <w:lang w:val="ka-GE"/>
        </w:rPr>
        <w:t xml:space="preserve"> </w:t>
      </w:r>
      <w:r w:rsidR="00F632B1">
        <w:rPr>
          <w:rFonts w:ascii="Sylfaen" w:hAnsi="Sylfaen" w:cs="Sylfaen"/>
          <w:noProof/>
          <w:lang w:val="ka-GE"/>
        </w:rPr>
        <w:t xml:space="preserve">და </w:t>
      </w:r>
      <w:r w:rsidRPr="000A6B0A">
        <w:rPr>
          <w:rFonts w:ascii="Sylfaen" w:hAnsi="Sylfaen" w:cs="Sylfaen"/>
          <w:noProof/>
          <w:lang w:val="ka-GE"/>
        </w:rPr>
        <w:t>ორგანიზაციულ-ტექნიკურ მხარდაჭერით.</w:t>
      </w:r>
      <w:r w:rsidR="008C62F6">
        <w:rPr>
          <w:rFonts w:ascii="Sylfaen" w:hAnsi="Sylfaen" w:cs="Sylfaen"/>
          <w:noProof/>
          <w:lang w:val="ka-GE"/>
        </w:rPr>
        <w:t xml:space="preserve"> კერძოდ, გასამართი სხდომების დღის წესრიგის შედგენა და სხდომის ორგანიზება, გამართული სხდომის ოქმების პროექტის შედგენა, სხვადასხვა უწყებებიდან ინფორმაციის გამოსათხოვად წერილის პროექტის მომზადება, მიღებული ინფორმაციის დამუშავება, ანალიზი და </w:t>
      </w:r>
      <w:r w:rsidR="00090D7F">
        <w:rPr>
          <w:rFonts w:ascii="Sylfaen" w:hAnsi="Sylfaen" w:cs="Sylfaen"/>
          <w:noProof/>
          <w:lang w:val="ka-GE"/>
        </w:rPr>
        <w:t xml:space="preserve">საგამოძიებო </w:t>
      </w:r>
      <w:r w:rsidR="008C62F6">
        <w:rPr>
          <w:rFonts w:ascii="Sylfaen" w:hAnsi="Sylfaen" w:cs="Sylfaen"/>
          <w:noProof/>
          <w:lang w:val="ka-GE"/>
        </w:rPr>
        <w:t xml:space="preserve">კომისიისთვის წარდგენა, მთვლელებისა და გადასათვლელი საარჩევნო უბნების შერჩევის პროცესის ორგანიზება, გადათვლილი საარჩევნო უბნების შედეგების ანალიზი და </w:t>
      </w:r>
      <w:r w:rsidR="00090D7F">
        <w:rPr>
          <w:rFonts w:ascii="Sylfaen" w:hAnsi="Sylfaen" w:cs="Sylfaen"/>
          <w:noProof/>
          <w:lang w:val="ka-GE"/>
        </w:rPr>
        <w:t xml:space="preserve">საგამოძიებო </w:t>
      </w:r>
      <w:r w:rsidR="008C62F6">
        <w:rPr>
          <w:rFonts w:ascii="Sylfaen" w:hAnsi="Sylfaen" w:cs="Sylfaen"/>
          <w:noProof/>
          <w:lang w:val="ka-GE"/>
        </w:rPr>
        <w:t xml:space="preserve">კომისიისთვის წარდგენა, </w:t>
      </w:r>
      <w:r w:rsidR="00090D7F">
        <w:rPr>
          <w:rFonts w:ascii="Sylfaen" w:hAnsi="Sylfaen" w:cs="Sylfaen"/>
          <w:noProof/>
          <w:lang w:val="ka-GE"/>
        </w:rPr>
        <w:t xml:space="preserve">საგამოძიებო </w:t>
      </w:r>
      <w:r w:rsidR="008C62F6">
        <w:rPr>
          <w:rFonts w:ascii="Sylfaen" w:hAnsi="Sylfaen" w:cs="Sylfaen"/>
          <w:noProof/>
          <w:lang w:val="ka-GE"/>
        </w:rPr>
        <w:t xml:space="preserve">კომისიის სხდომაზე ახსნა-განმარტების მისაღებად მოსაწვევ პირთა დაბარების ორგანიზება, </w:t>
      </w:r>
      <w:r w:rsidR="00090D7F">
        <w:rPr>
          <w:rFonts w:ascii="Sylfaen" w:hAnsi="Sylfaen" w:cs="Sylfaen"/>
          <w:noProof/>
          <w:lang w:val="ka-GE"/>
        </w:rPr>
        <w:t xml:space="preserve">საგამოძიებო </w:t>
      </w:r>
      <w:r w:rsidR="008C62F6">
        <w:rPr>
          <w:rFonts w:ascii="Sylfaen" w:hAnsi="Sylfaen" w:cs="Sylfaen"/>
          <w:noProof/>
          <w:lang w:val="ka-GE"/>
        </w:rPr>
        <w:t xml:space="preserve">კომისიის მანდატით განსაზღვრული საქმიანობის ეფექტურად განხორციელების მიზნით სხვადასხვა დოკუმენტაციის პროექტის მომზადება, </w:t>
      </w:r>
      <w:r w:rsidR="00090D7F">
        <w:rPr>
          <w:rFonts w:ascii="Sylfaen" w:hAnsi="Sylfaen" w:cs="Sylfaen"/>
          <w:noProof/>
          <w:lang w:val="ka-GE"/>
        </w:rPr>
        <w:t xml:space="preserve">საგამოძიებო </w:t>
      </w:r>
      <w:r w:rsidR="008C62F6">
        <w:rPr>
          <w:rFonts w:ascii="Sylfaen" w:hAnsi="Sylfaen" w:cs="Sylfaen"/>
          <w:noProof/>
          <w:lang w:val="ka-GE"/>
        </w:rPr>
        <w:t>კომისიის დასკვნის</w:t>
      </w:r>
      <w:r w:rsidR="00090D7F">
        <w:rPr>
          <w:rFonts w:ascii="Sylfaen" w:hAnsi="Sylfaen" w:cs="Sylfaen"/>
          <w:noProof/>
          <w:lang w:val="ka-GE"/>
        </w:rPr>
        <w:t>ა და დადგენილების</w:t>
      </w:r>
      <w:r w:rsidR="008C62F6">
        <w:rPr>
          <w:rFonts w:ascii="Sylfaen" w:hAnsi="Sylfaen" w:cs="Sylfaen"/>
          <w:noProof/>
          <w:lang w:val="ka-GE"/>
        </w:rPr>
        <w:t xml:space="preserve"> პროექტის მომზადება და </w:t>
      </w:r>
      <w:r w:rsidR="00090D7F">
        <w:rPr>
          <w:rFonts w:ascii="Sylfaen" w:hAnsi="Sylfaen" w:cs="Sylfaen"/>
          <w:noProof/>
          <w:lang w:val="ka-GE"/>
        </w:rPr>
        <w:t xml:space="preserve">საგამოძიებო </w:t>
      </w:r>
      <w:r w:rsidR="008C62F6">
        <w:rPr>
          <w:rFonts w:ascii="Sylfaen" w:hAnsi="Sylfaen" w:cs="Sylfaen"/>
          <w:noProof/>
          <w:lang w:val="ka-GE"/>
        </w:rPr>
        <w:t>კომისიისთვის წარდგენა.</w:t>
      </w:r>
    </w:p>
    <w:p w14:paraId="686AD264" w14:textId="43A3B9AA" w:rsidR="00A518F9" w:rsidRDefault="0085553F" w:rsidP="00A518F9">
      <w:pPr>
        <w:jc w:val="both"/>
        <w:rPr>
          <w:rFonts w:ascii="Sylfaen" w:hAnsi="Sylfaen"/>
          <w:noProof/>
          <w:lang w:val="ka-GE"/>
        </w:rPr>
      </w:pPr>
      <w:r>
        <w:rPr>
          <w:rFonts w:ascii="Sylfaen" w:hAnsi="Sylfaen"/>
          <w:noProof/>
          <w:lang w:val="ka-GE"/>
        </w:rPr>
        <w:t xml:space="preserve">საქართველოს პარლამენტის რეგლამენტისა და </w:t>
      </w:r>
      <w:r w:rsidR="003D1A64">
        <w:rPr>
          <w:rFonts w:ascii="Sylfaen" w:hAnsi="Sylfaen" w:cs="Sylfaen"/>
          <w:noProof/>
          <w:lang w:val="ka-GE"/>
        </w:rPr>
        <w:t xml:space="preserve">საგამოძიებო </w:t>
      </w:r>
      <w:r>
        <w:rPr>
          <w:rFonts w:ascii="Sylfaen" w:hAnsi="Sylfaen"/>
          <w:noProof/>
          <w:lang w:val="ka-GE"/>
        </w:rPr>
        <w:t xml:space="preserve">კომისიის მიერ დამტკიცებული  </w:t>
      </w:r>
      <w:r w:rsidR="00A518F9">
        <w:rPr>
          <w:rFonts w:ascii="Sylfaen" w:hAnsi="Sylfaen"/>
          <w:noProof/>
          <w:lang w:val="ka-GE"/>
        </w:rPr>
        <w:t>დებულები</w:t>
      </w:r>
      <w:r>
        <w:rPr>
          <w:rFonts w:ascii="Sylfaen" w:hAnsi="Sylfaen"/>
          <w:noProof/>
          <w:lang w:val="ka-GE"/>
        </w:rPr>
        <w:t>ს</w:t>
      </w:r>
      <w:r w:rsidR="00A518F9">
        <w:rPr>
          <w:rFonts w:ascii="Sylfaen" w:hAnsi="Sylfaen"/>
          <w:noProof/>
          <w:lang w:val="ka-GE"/>
        </w:rPr>
        <w:t xml:space="preserve"> </w:t>
      </w:r>
      <w:r>
        <w:rPr>
          <w:rFonts w:ascii="Sylfaen" w:hAnsi="Sylfaen"/>
          <w:noProof/>
          <w:lang w:val="ka-GE"/>
        </w:rPr>
        <w:t xml:space="preserve">შესაბამისად, საგამოძიებო </w:t>
      </w:r>
      <w:r w:rsidR="00A518F9" w:rsidRPr="00A518F9">
        <w:rPr>
          <w:rFonts w:ascii="Sylfaen" w:hAnsi="Sylfaen"/>
          <w:noProof/>
          <w:lang w:val="ka-GE"/>
        </w:rPr>
        <w:t>კომისიის გამოსაკვლევ საკითხთა წრე</w:t>
      </w:r>
      <w:r>
        <w:rPr>
          <w:rFonts w:ascii="Sylfaen" w:hAnsi="Sylfaen"/>
          <w:noProof/>
          <w:lang w:val="ka-GE"/>
        </w:rPr>
        <w:t>დ</w:t>
      </w:r>
      <w:r w:rsidR="00A518F9" w:rsidRPr="00A518F9">
        <w:rPr>
          <w:rFonts w:ascii="Sylfaen" w:hAnsi="Sylfaen"/>
          <w:noProof/>
          <w:lang w:val="ka-GE"/>
        </w:rPr>
        <w:t xml:space="preserve"> </w:t>
      </w:r>
      <w:r>
        <w:rPr>
          <w:rFonts w:ascii="Sylfaen" w:hAnsi="Sylfaen"/>
          <w:noProof/>
          <w:lang w:val="ka-GE"/>
        </w:rPr>
        <w:t>განისაზღვრა</w:t>
      </w:r>
      <w:r w:rsidR="00A518F9" w:rsidRPr="00A518F9">
        <w:rPr>
          <w:rFonts w:ascii="Sylfaen" w:hAnsi="Sylfaen"/>
          <w:noProof/>
          <w:lang w:val="ka-GE"/>
        </w:rPr>
        <w:t xml:space="preserve"> 2020 წლის</w:t>
      </w:r>
      <w:r w:rsidR="00CA1812">
        <w:rPr>
          <w:rFonts w:ascii="Sylfaen" w:hAnsi="Sylfaen"/>
          <w:noProof/>
          <w:lang w:val="ka-GE"/>
        </w:rPr>
        <w:t xml:space="preserve"> </w:t>
      </w:r>
      <w:r w:rsidR="003D1A64">
        <w:rPr>
          <w:rFonts w:ascii="Sylfaen" w:hAnsi="Sylfaen"/>
          <w:noProof/>
          <w:lang w:val="ka-GE"/>
        </w:rPr>
        <w:t xml:space="preserve">31 ოქტომბრის </w:t>
      </w:r>
      <w:r w:rsidR="00A518F9" w:rsidRPr="00A518F9">
        <w:rPr>
          <w:rFonts w:ascii="Sylfaen" w:hAnsi="Sylfaen"/>
          <w:noProof/>
          <w:lang w:val="ka-GE"/>
        </w:rPr>
        <w:t>საპარლამენტო არჩევნების მიმდინარეობასთან დაკავშირებული საარჩევნო</w:t>
      </w:r>
      <w:r w:rsidR="00A518F9">
        <w:rPr>
          <w:rFonts w:ascii="Sylfaen" w:hAnsi="Sylfaen"/>
          <w:noProof/>
          <w:lang w:val="ka-GE"/>
        </w:rPr>
        <w:t xml:space="preserve"> </w:t>
      </w:r>
      <w:r w:rsidR="00A518F9" w:rsidRPr="00A518F9">
        <w:rPr>
          <w:rFonts w:ascii="Sylfaen" w:hAnsi="Sylfaen"/>
          <w:noProof/>
          <w:lang w:val="ka-GE"/>
        </w:rPr>
        <w:t>დარღვევები</w:t>
      </w:r>
      <w:r w:rsidR="00356882">
        <w:rPr>
          <w:rFonts w:ascii="Sylfaen" w:hAnsi="Sylfaen"/>
          <w:noProof/>
          <w:lang w:val="ka-GE"/>
        </w:rPr>
        <w:t>, რომელთაც შეეძლოთ გავლენა მოეხდინა</w:t>
      </w:r>
      <w:r w:rsidR="00A518F9" w:rsidRPr="00A518F9">
        <w:rPr>
          <w:rFonts w:ascii="Sylfaen" w:hAnsi="Sylfaen"/>
          <w:noProof/>
          <w:lang w:val="ka-GE"/>
        </w:rPr>
        <w:t xml:space="preserve"> არჩევნების საბოლოო შედეგებზე</w:t>
      </w:r>
      <w:r w:rsidR="00A518F9">
        <w:rPr>
          <w:rFonts w:ascii="Sylfaen" w:hAnsi="Sylfaen"/>
          <w:noProof/>
          <w:lang w:val="ka-GE"/>
        </w:rPr>
        <w:t xml:space="preserve">. </w:t>
      </w:r>
      <w:r w:rsidR="00A518F9" w:rsidRPr="00A518F9">
        <w:rPr>
          <w:rFonts w:ascii="Sylfaen" w:hAnsi="Sylfaen"/>
          <w:noProof/>
          <w:lang w:val="ka-GE"/>
        </w:rPr>
        <w:t>საგამოძიებო კომისიის მოთხოვნის შემთხვევაში მის სხდომაზე</w:t>
      </w:r>
      <w:r w:rsidR="00A518F9">
        <w:rPr>
          <w:rFonts w:ascii="Sylfaen" w:hAnsi="Sylfaen"/>
          <w:noProof/>
          <w:lang w:val="ka-GE"/>
        </w:rPr>
        <w:t xml:space="preserve"> </w:t>
      </w:r>
      <w:r w:rsidR="00A518F9" w:rsidRPr="00A518F9">
        <w:rPr>
          <w:rFonts w:ascii="Sylfaen" w:hAnsi="Sylfaen"/>
          <w:noProof/>
          <w:lang w:val="ka-GE"/>
        </w:rPr>
        <w:t>გამოცხადება</w:t>
      </w:r>
      <w:r w:rsidR="007041C9">
        <w:rPr>
          <w:rFonts w:ascii="Sylfaen" w:hAnsi="Sylfaen"/>
          <w:noProof/>
          <w:lang w:val="ka-GE"/>
        </w:rPr>
        <w:t xml:space="preserve"> </w:t>
      </w:r>
      <w:r w:rsidR="00A518F9" w:rsidRPr="00A518F9">
        <w:rPr>
          <w:rFonts w:ascii="Sylfaen" w:hAnsi="Sylfaen"/>
          <w:noProof/>
          <w:lang w:val="ka-GE"/>
        </w:rPr>
        <w:t>სავალდებულოა</w:t>
      </w:r>
      <w:r w:rsidR="007041C9">
        <w:rPr>
          <w:rStyle w:val="FootnoteReference"/>
          <w:rFonts w:ascii="Sylfaen" w:hAnsi="Sylfaen"/>
          <w:noProof/>
          <w:lang w:val="ka-GE"/>
        </w:rPr>
        <w:footnoteReference w:id="10"/>
      </w:r>
      <w:r w:rsidR="00A518F9" w:rsidRPr="00A518F9">
        <w:rPr>
          <w:rFonts w:ascii="Sylfaen" w:hAnsi="Sylfaen"/>
          <w:noProof/>
          <w:lang w:val="ka-GE"/>
        </w:rPr>
        <w:t xml:space="preserve">, ხოლო გამოუცხადებლობის შემთხვევაში პირს </w:t>
      </w:r>
      <w:r w:rsidR="007041C9">
        <w:rPr>
          <w:rFonts w:ascii="Sylfaen" w:hAnsi="Sylfaen"/>
          <w:noProof/>
          <w:lang w:val="ka-GE"/>
        </w:rPr>
        <w:t>ეკისრება</w:t>
      </w:r>
      <w:r w:rsidR="00A518F9">
        <w:rPr>
          <w:rFonts w:ascii="Sylfaen" w:hAnsi="Sylfaen"/>
          <w:noProof/>
          <w:lang w:val="ka-GE"/>
        </w:rPr>
        <w:t xml:space="preserve"> </w:t>
      </w:r>
      <w:r w:rsidR="00A518F9" w:rsidRPr="00A518F9">
        <w:rPr>
          <w:rFonts w:ascii="Sylfaen" w:hAnsi="Sylfaen"/>
          <w:noProof/>
          <w:lang w:val="ka-GE"/>
        </w:rPr>
        <w:t>კანონმდებლობით დადგენილი პასუხისმგებლობა</w:t>
      </w:r>
      <w:r w:rsidR="00A518F9">
        <w:rPr>
          <w:rFonts w:ascii="Sylfaen" w:hAnsi="Sylfaen"/>
          <w:noProof/>
          <w:lang w:val="ka-GE"/>
        </w:rPr>
        <w:t>.</w:t>
      </w:r>
      <w:r w:rsidR="009917D3">
        <w:rPr>
          <w:rStyle w:val="FootnoteReference"/>
          <w:rFonts w:ascii="Sylfaen" w:hAnsi="Sylfaen"/>
          <w:noProof/>
          <w:lang w:val="ka-GE"/>
        </w:rPr>
        <w:footnoteReference w:id="11"/>
      </w:r>
      <w:r w:rsidR="00D14EAB">
        <w:rPr>
          <w:rFonts w:ascii="Sylfaen" w:hAnsi="Sylfaen"/>
          <w:noProof/>
          <w:lang w:val="ka-GE"/>
        </w:rPr>
        <w:t xml:space="preserve"> </w:t>
      </w:r>
      <w:r w:rsidR="00D14EAB" w:rsidRPr="00A518F9">
        <w:rPr>
          <w:rFonts w:ascii="Sylfaen" w:hAnsi="Sylfaen"/>
          <w:noProof/>
          <w:lang w:val="ka-GE"/>
        </w:rPr>
        <w:t>ყველა სახელმწიფო ორგანო, თანამდებობის პირი, იურიდიული და ფიზიკური პირი</w:t>
      </w:r>
      <w:r w:rsidR="00D14EAB">
        <w:rPr>
          <w:rFonts w:ascii="Sylfaen" w:hAnsi="Sylfaen"/>
          <w:noProof/>
          <w:lang w:val="ka-GE"/>
        </w:rPr>
        <w:t xml:space="preserve"> </w:t>
      </w:r>
      <w:r w:rsidR="003D1A64">
        <w:rPr>
          <w:rFonts w:ascii="Sylfaen" w:hAnsi="Sylfaen"/>
          <w:noProof/>
          <w:lang w:val="ka-GE"/>
        </w:rPr>
        <w:t>ვალდებულ</w:t>
      </w:r>
      <w:r w:rsidR="00D14EAB" w:rsidRPr="00A518F9">
        <w:rPr>
          <w:rFonts w:ascii="Sylfaen" w:hAnsi="Sylfaen"/>
          <w:noProof/>
          <w:lang w:val="ka-GE"/>
        </w:rPr>
        <w:t xml:space="preserve">ი </w:t>
      </w:r>
      <w:r w:rsidR="00D14EAB">
        <w:rPr>
          <w:rFonts w:ascii="Sylfaen" w:hAnsi="Sylfaen"/>
          <w:noProof/>
          <w:lang w:val="ka-GE"/>
        </w:rPr>
        <w:t>არიან საგამოძიებო</w:t>
      </w:r>
      <w:r w:rsidR="00D14EAB" w:rsidRPr="00A518F9">
        <w:rPr>
          <w:rFonts w:ascii="Sylfaen" w:hAnsi="Sylfaen"/>
          <w:noProof/>
          <w:lang w:val="ka-GE"/>
        </w:rPr>
        <w:t xml:space="preserve"> </w:t>
      </w:r>
      <w:r w:rsidR="00D14EAB">
        <w:rPr>
          <w:rFonts w:ascii="Sylfaen" w:hAnsi="Sylfaen"/>
          <w:noProof/>
          <w:lang w:val="ka-GE"/>
        </w:rPr>
        <w:t>კომისი</w:t>
      </w:r>
      <w:r w:rsidR="003D1A64">
        <w:rPr>
          <w:rFonts w:ascii="Sylfaen" w:hAnsi="Sylfaen"/>
          <w:noProof/>
          <w:lang w:val="ka-GE"/>
        </w:rPr>
        <w:t>ა</w:t>
      </w:r>
      <w:r w:rsidR="00D14EAB">
        <w:rPr>
          <w:rFonts w:ascii="Sylfaen" w:hAnsi="Sylfaen"/>
          <w:noProof/>
          <w:lang w:val="ka-GE"/>
        </w:rPr>
        <w:t>ს</w:t>
      </w:r>
      <w:r w:rsidR="00D14EAB" w:rsidRPr="00A518F9">
        <w:rPr>
          <w:rFonts w:ascii="Sylfaen" w:hAnsi="Sylfaen"/>
          <w:noProof/>
          <w:lang w:val="ka-GE"/>
        </w:rPr>
        <w:t xml:space="preserve"> მი</w:t>
      </w:r>
      <w:r w:rsidR="00D14EAB">
        <w:rPr>
          <w:rFonts w:ascii="Sylfaen" w:hAnsi="Sylfaen"/>
          <w:noProof/>
          <w:lang w:val="ka-GE"/>
        </w:rPr>
        <w:t>აწოდონ</w:t>
      </w:r>
      <w:r w:rsidR="00D14EAB" w:rsidRPr="00A518F9">
        <w:rPr>
          <w:rFonts w:ascii="Sylfaen" w:hAnsi="Sylfaen"/>
          <w:noProof/>
          <w:lang w:val="ka-GE"/>
        </w:rPr>
        <w:t xml:space="preserve"> მოთხოვნილი ინფორმაცია</w:t>
      </w:r>
      <w:r w:rsidR="00D14EAB">
        <w:rPr>
          <w:rFonts w:ascii="Sylfaen" w:hAnsi="Sylfaen"/>
          <w:noProof/>
          <w:lang w:val="ka-GE"/>
        </w:rPr>
        <w:t xml:space="preserve"> </w:t>
      </w:r>
      <w:r w:rsidR="00D14EAB" w:rsidRPr="00A518F9">
        <w:rPr>
          <w:rFonts w:ascii="Sylfaen" w:hAnsi="Sylfaen"/>
          <w:noProof/>
          <w:lang w:val="ka-GE"/>
        </w:rPr>
        <w:t>ან/და დოკუმენტაცია ან სხვა მასალა (ფორმის მიუხედავად</w:t>
      </w:r>
      <w:r w:rsidR="00D14EAB">
        <w:rPr>
          <w:rFonts w:ascii="Sylfaen" w:hAnsi="Sylfaen"/>
          <w:noProof/>
          <w:lang w:val="ka-GE"/>
        </w:rPr>
        <w:t>).</w:t>
      </w:r>
      <w:r w:rsidR="00D14EAB" w:rsidRPr="00A518F9">
        <w:rPr>
          <w:rFonts w:ascii="Sylfaen" w:hAnsi="Sylfaen"/>
          <w:noProof/>
          <w:lang w:val="ka-GE"/>
        </w:rPr>
        <w:t xml:space="preserve"> შესასწავლ საკითხთან დაკავშირებით</w:t>
      </w:r>
      <w:r w:rsidR="00D14EAB">
        <w:rPr>
          <w:rFonts w:ascii="Sylfaen" w:hAnsi="Sylfaen"/>
          <w:noProof/>
          <w:lang w:val="ka-GE"/>
        </w:rPr>
        <w:t xml:space="preserve"> საგამოძიებო</w:t>
      </w:r>
      <w:r w:rsidR="00D14EAB" w:rsidRPr="00A518F9">
        <w:rPr>
          <w:rFonts w:ascii="Sylfaen" w:hAnsi="Sylfaen"/>
          <w:noProof/>
          <w:lang w:val="ka-GE"/>
        </w:rPr>
        <w:t xml:space="preserve"> </w:t>
      </w:r>
      <w:r w:rsidR="00D14EAB">
        <w:rPr>
          <w:rFonts w:ascii="Sylfaen" w:hAnsi="Sylfaen"/>
          <w:noProof/>
          <w:lang w:val="ka-GE"/>
        </w:rPr>
        <w:t xml:space="preserve">კომისიას შეუძლია </w:t>
      </w:r>
      <w:r w:rsidR="00D14EAB" w:rsidRPr="00A518F9">
        <w:rPr>
          <w:rFonts w:ascii="Sylfaen" w:hAnsi="Sylfaen"/>
          <w:noProof/>
          <w:lang w:val="ka-GE"/>
        </w:rPr>
        <w:t>მო</w:t>
      </w:r>
      <w:r w:rsidR="00D14EAB">
        <w:rPr>
          <w:rFonts w:ascii="Sylfaen" w:hAnsi="Sylfaen"/>
          <w:noProof/>
          <w:lang w:val="ka-GE"/>
        </w:rPr>
        <w:t>იწვიოს</w:t>
      </w:r>
      <w:r w:rsidR="00D14EAB" w:rsidRPr="00A518F9">
        <w:rPr>
          <w:rFonts w:ascii="Sylfaen" w:hAnsi="Sylfaen"/>
          <w:noProof/>
          <w:lang w:val="ka-GE"/>
        </w:rPr>
        <w:t xml:space="preserve"> და წერილობითი ახსნა</w:t>
      </w:r>
      <w:r w:rsidR="00D14EAB">
        <w:rPr>
          <w:rFonts w:ascii="Sylfaen" w:hAnsi="Sylfaen"/>
          <w:noProof/>
          <w:lang w:val="ka-GE"/>
        </w:rPr>
        <w:t>-</w:t>
      </w:r>
      <w:r w:rsidR="00D14EAB" w:rsidRPr="00A518F9">
        <w:rPr>
          <w:rFonts w:ascii="Sylfaen" w:hAnsi="Sylfaen"/>
          <w:noProof/>
          <w:lang w:val="ka-GE"/>
        </w:rPr>
        <w:t>განმარტება ჩამო</w:t>
      </w:r>
      <w:r w:rsidR="00D14EAB">
        <w:rPr>
          <w:rFonts w:ascii="Sylfaen" w:hAnsi="Sylfaen"/>
          <w:noProof/>
          <w:lang w:val="ka-GE"/>
        </w:rPr>
        <w:t>ართვას</w:t>
      </w:r>
      <w:r w:rsidR="00D14EAB" w:rsidRPr="00A518F9">
        <w:rPr>
          <w:rFonts w:ascii="Sylfaen" w:hAnsi="Sylfaen"/>
          <w:noProof/>
          <w:lang w:val="ka-GE"/>
        </w:rPr>
        <w:t xml:space="preserve"> ნებისმიერ პირ</w:t>
      </w:r>
      <w:r w:rsidR="003D1A64">
        <w:rPr>
          <w:rFonts w:ascii="Sylfaen" w:hAnsi="Sylfaen"/>
          <w:noProof/>
          <w:lang w:val="ka-GE"/>
        </w:rPr>
        <w:t>ს</w:t>
      </w:r>
      <w:r w:rsidR="00D14EAB" w:rsidRPr="00A518F9">
        <w:rPr>
          <w:rFonts w:ascii="Sylfaen" w:hAnsi="Sylfaen"/>
          <w:noProof/>
          <w:lang w:val="ka-GE"/>
        </w:rPr>
        <w:t>, გარდა კანონითა და პარლამენტის რეგლამენტით გათვალისწინებული გამონაკლისებისა</w:t>
      </w:r>
      <w:r w:rsidR="00D14EAB">
        <w:rPr>
          <w:rFonts w:ascii="Sylfaen" w:hAnsi="Sylfaen"/>
          <w:noProof/>
          <w:lang w:val="ka-GE"/>
        </w:rPr>
        <w:t xml:space="preserve">, ასევე მიიღოს </w:t>
      </w:r>
      <w:r w:rsidR="00D14EAB" w:rsidRPr="00A518F9">
        <w:rPr>
          <w:rFonts w:ascii="Sylfaen" w:hAnsi="Sylfaen"/>
          <w:noProof/>
          <w:lang w:val="ka-GE"/>
        </w:rPr>
        <w:t>ახსნა-განმარტება</w:t>
      </w:r>
      <w:r w:rsidR="00D14EAB">
        <w:rPr>
          <w:rFonts w:ascii="Sylfaen" w:hAnsi="Sylfaen"/>
          <w:noProof/>
          <w:lang w:val="ka-GE"/>
        </w:rPr>
        <w:t xml:space="preserve"> </w:t>
      </w:r>
      <w:r w:rsidR="00D14EAB" w:rsidRPr="00A518F9">
        <w:rPr>
          <w:rFonts w:ascii="Sylfaen" w:hAnsi="Sylfaen"/>
          <w:noProof/>
          <w:lang w:val="ka-GE"/>
        </w:rPr>
        <w:t>მოწვეულ</w:t>
      </w:r>
      <w:r w:rsidR="00D14EAB">
        <w:rPr>
          <w:rFonts w:ascii="Sylfaen" w:hAnsi="Sylfaen"/>
          <w:noProof/>
          <w:lang w:val="ka-GE"/>
        </w:rPr>
        <w:t>ი</w:t>
      </w:r>
      <w:r w:rsidR="00D14EAB" w:rsidRPr="00A518F9">
        <w:rPr>
          <w:rFonts w:ascii="Sylfaen" w:hAnsi="Sylfaen"/>
          <w:noProof/>
          <w:lang w:val="ka-GE"/>
        </w:rPr>
        <w:t xml:space="preserve"> პირ</w:t>
      </w:r>
      <w:r w:rsidR="00D14EAB">
        <w:rPr>
          <w:rFonts w:ascii="Sylfaen" w:hAnsi="Sylfaen"/>
          <w:noProof/>
          <w:lang w:val="ka-GE"/>
        </w:rPr>
        <w:t>ი</w:t>
      </w:r>
      <w:r w:rsidR="00D14EAB" w:rsidRPr="00A518F9">
        <w:rPr>
          <w:rFonts w:ascii="Sylfaen" w:hAnsi="Sylfaen"/>
          <w:noProof/>
          <w:lang w:val="ka-GE"/>
        </w:rPr>
        <w:t>ს</w:t>
      </w:r>
      <w:r w:rsidR="00D14EAB">
        <w:rPr>
          <w:rFonts w:ascii="Sylfaen" w:hAnsi="Sylfaen"/>
          <w:noProof/>
          <w:lang w:val="ka-GE"/>
        </w:rPr>
        <w:t xml:space="preserve">გან საგამოძიებო </w:t>
      </w:r>
      <w:r w:rsidR="00D14EAB" w:rsidRPr="00A518F9">
        <w:rPr>
          <w:rFonts w:ascii="Sylfaen" w:hAnsi="Sylfaen"/>
          <w:noProof/>
          <w:lang w:val="ka-GE"/>
        </w:rPr>
        <w:t>კომისიის სხდომაზე</w:t>
      </w:r>
      <w:r w:rsidR="00D14EAB">
        <w:rPr>
          <w:rFonts w:ascii="Sylfaen" w:hAnsi="Sylfaen"/>
          <w:noProof/>
          <w:lang w:val="ka-GE"/>
        </w:rPr>
        <w:t>.</w:t>
      </w:r>
      <w:r w:rsidR="00D14EAB">
        <w:rPr>
          <w:rStyle w:val="FootnoteReference"/>
          <w:rFonts w:ascii="Sylfaen" w:hAnsi="Sylfaen"/>
          <w:noProof/>
          <w:lang w:val="ka-GE"/>
        </w:rPr>
        <w:footnoteReference w:id="12"/>
      </w:r>
      <w:r w:rsidR="00A518F9">
        <w:rPr>
          <w:rFonts w:ascii="Sylfaen" w:hAnsi="Sylfaen"/>
          <w:noProof/>
          <w:lang w:val="ka-GE"/>
        </w:rPr>
        <w:t xml:space="preserve"> </w:t>
      </w:r>
      <w:r w:rsidR="00A518F9" w:rsidRPr="00A518F9">
        <w:rPr>
          <w:rFonts w:ascii="Sylfaen" w:hAnsi="Sylfaen"/>
          <w:noProof/>
          <w:lang w:val="ka-GE"/>
        </w:rPr>
        <w:t>საგამოძიებო კომისია უფლებამოსილი</w:t>
      </w:r>
      <w:r w:rsidR="00BB41CC">
        <w:rPr>
          <w:rFonts w:ascii="Sylfaen" w:hAnsi="Sylfaen"/>
          <w:noProof/>
          <w:lang w:val="ka-GE"/>
        </w:rPr>
        <w:t xml:space="preserve">ა </w:t>
      </w:r>
      <w:r w:rsidR="00A518F9" w:rsidRPr="00A518F9">
        <w:rPr>
          <w:rFonts w:ascii="Sylfaen" w:hAnsi="Sylfaen"/>
          <w:noProof/>
          <w:lang w:val="ka-GE"/>
        </w:rPr>
        <w:t>მო</w:t>
      </w:r>
      <w:r w:rsidR="00BB41CC">
        <w:rPr>
          <w:rFonts w:ascii="Sylfaen" w:hAnsi="Sylfaen"/>
          <w:noProof/>
          <w:lang w:val="ka-GE"/>
        </w:rPr>
        <w:t>ი</w:t>
      </w:r>
      <w:r w:rsidR="00A518F9" w:rsidRPr="00A518F9">
        <w:rPr>
          <w:rFonts w:ascii="Sylfaen" w:hAnsi="Sylfaen"/>
          <w:noProof/>
          <w:lang w:val="ka-GE"/>
        </w:rPr>
        <w:t>თხოვ</w:t>
      </w:r>
      <w:r w:rsidR="00BB41CC">
        <w:rPr>
          <w:rFonts w:ascii="Sylfaen" w:hAnsi="Sylfaen"/>
          <w:noProof/>
          <w:lang w:val="ka-GE"/>
        </w:rPr>
        <w:t>ოს</w:t>
      </w:r>
      <w:r w:rsidR="00A518F9" w:rsidRPr="00A518F9">
        <w:rPr>
          <w:rFonts w:ascii="Sylfaen" w:hAnsi="Sylfaen"/>
          <w:noProof/>
          <w:lang w:val="ka-GE"/>
        </w:rPr>
        <w:t xml:space="preserve"> და მის მიერ განსაზღვრულ ვადაში, დადგენილი წესით მი</w:t>
      </w:r>
      <w:r w:rsidR="00BB41CC">
        <w:rPr>
          <w:rFonts w:ascii="Sylfaen" w:hAnsi="Sylfaen"/>
          <w:noProof/>
          <w:lang w:val="ka-GE"/>
        </w:rPr>
        <w:t xml:space="preserve">იღოს </w:t>
      </w:r>
      <w:r w:rsidR="00A518F9" w:rsidRPr="00A518F9">
        <w:rPr>
          <w:rFonts w:ascii="Sylfaen" w:hAnsi="Sylfaen"/>
          <w:noProof/>
          <w:lang w:val="ka-GE"/>
        </w:rPr>
        <w:t>სახელმწიფო ორგანოებიდან, თანამდებობის პირებისგან, იურიდიული და ფიზიკური</w:t>
      </w:r>
      <w:r w:rsidR="00A518F9">
        <w:rPr>
          <w:rFonts w:ascii="Sylfaen" w:hAnsi="Sylfaen"/>
          <w:noProof/>
          <w:lang w:val="ka-GE"/>
        </w:rPr>
        <w:t xml:space="preserve"> </w:t>
      </w:r>
      <w:r w:rsidR="00A518F9" w:rsidRPr="00A518F9">
        <w:rPr>
          <w:rFonts w:ascii="Sylfaen" w:hAnsi="Sylfaen"/>
          <w:noProof/>
          <w:lang w:val="ka-GE"/>
        </w:rPr>
        <w:t>პირებისგან გამოკვლევისათვის აუცილებელი ინფორმაცია და სხვა საჭირო მასალები</w:t>
      </w:r>
      <w:r w:rsidR="00730B81">
        <w:rPr>
          <w:rFonts w:ascii="Sylfaen" w:hAnsi="Sylfaen"/>
          <w:noProof/>
          <w:lang w:val="ka-GE"/>
        </w:rPr>
        <w:t>.</w:t>
      </w:r>
      <w:r w:rsidR="00BB41CC">
        <w:rPr>
          <w:rStyle w:val="FootnoteReference"/>
          <w:rFonts w:ascii="Sylfaen" w:hAnsi="Sylfaen"/>
          <w:noProof/>
          <w:lang w:val="ka-GE"/>
        </w:rPr>
        <w:footnoteReference w:id="13"/>
      </w:r>
      <w:r w:rsidR="00730B81">
        <w:rPr>
          <w:rFonts w:ascii="Sylfaen" w:hAnsi="Sylfaen"/>
          <w:noProof/>
          <w:lang w:val="ka-GE"/>
        </w:rPr>
        <w:t xml:space="preserve"> </w:t>
      </w:r>
    </w:p>
    <w:p w14:paraId="5B7E8110" w14:textId="08315909" w:rsidR="00700E6D" w:rsidRDefault="00100FEB" w:rsidP="00100FEB">
      <w:pPr>
        <w:jc w:val="both"/>
        <w:rPr>
          <w:rFonts w:ascii="Sylfaen" w:hAnsi="Sylfaen"/>
          <w:noProof/>
          <w:lang w:val="ka-GE"/>
        </w:rPr>
      </w:pPr>
      <w:r>
        <w:rPr>
          <w:rFonts w:ascii="Sylfaen" w:hAnsi="Sylfaen"/>
          <w:noProof/>
          <w:lang w:val="ka-GE"/>
        </w:rPr>
        <w:lastRenderedPageBreak/>
        <w:t xml:space="preserve">2021 </w:t>
      </w:r>
      <w:r w:rsidR="009C08F2" w:rsidRPr="00100FEB">
        <w:rPr>
          <w:rFonts w:ascii="Sylfaen" w:hAnsi="Sylfaen"/>
          <w:noProof/>
          <w:lang w:val="ka-GE"/>
        </w:rPr>
        <w:t xml:space="preserve">წლის 18 მაისს გამართულ სხდომაზე, </w:t>
      </w:r>
      <w:r w:rsidR="008561C5">
        <w:rPr>
          <w:rFonts w:ascii="Sylfaen" w:hAnsi="Sylfaen" w:cs="Sylfaen"/>
          <w:noProof/>
          <w:lang w:val="ka-GE"/>
        </w:rPr>
        <w:t xml:space="preserve">საგამოძიებო </w:t>
      </w:r>
      <w:r w:rsidR="009C08F2" w:rsidRPr="00100FEB">
        <w:rPr>
          <w:rFonts w:ascii="Sylfaen" w:hAnsi="Sylfaen"/>
          <w:noProof/>
          <w:lang w:val="ka-GE"/>
        </w:rPr>
        <w:t>კომისიამ დაამტკიცა საქმიანობის სამოქმედო გეგმა</w:t>
      </w:r>
      <w:r w:rsidR="00DF55AB">
        <w:rPr>
          <w:rFonts w:ascii="Sylfaen" w:hAnsi="Sylfaen"/>
          <w:noProof/>
          <w:lang w:val="ka-GE"/>
        </w:rPr>
        <w:t>, რომელიც მოიცავდა შემდეგ საკითხებს:</w:t>
      </w:r>
    </w:p>
    <w:p w14:paraId="636F8274" w14:textId="0FCBAD7D" w:rsidR="00700E6D" w:rsidRDefault="00100FEB" w:rsidP="00EF62CA">
      <w:pPr>
        <w:pStyle w:val="ListParagraph"/>
        <w:numPr>
          <w:ilvl w:val="0"/>
          <w:numId w:val="25"/>
        </w:numPr>
        <w:ind w:left="284" w:hanging="284"/>
        <w:jc w:val="both"/>
        <w:rPr>
          <w:rFonts w:ascii="Sylfaen" w:hAnsi="Sylfaen"/>
          <w:lang w:val="ka-GE"/>
        </w:rPr>
      </w:pPr>
      <w:r w:rsidRPr="00700E6D">
        <w:rPr>
          <w:rFonts w:ascii="Sylfaen" w:hAnsi="Sylfaen"/>
          <w:noProof/>
          <w:lang w:val="ka-GE"/>
        </w:rPr>
        <w:t>შესაბამის სახელმწიფო დაწესებულებებ</w:t>
      </w:r>
      <w:r w:rsidR="00DF55AB">
        <w:rPr>
          <w:rFonts w:ascii="Sylfaen" w:hAnsi="Sylfaen"/>
          <w:noProof/>
          <w:lang w:val="ka-GE"/>
        </w:rPr>
        <w:t xml:space="preserve">იდან, </w:t>
      </w:r>
      <w:r w:rsidRPr="00700E6D">
        <w:rPr>
          <w:rFonts w:ascii="Sylfaen" w:hAnsi="Sylfaen"/>
          <w:lang w:val="ka-GE"/>
        </w:rPr>
        <w:t>2020 წლის 31 ოქტომბრის საპარლამენტო არჩევნებთან დაკავშირებით ინფორმაციის გამოთხოვ</w:t>
      </w:r>
      <w:r w:rsidR="00DF55AB">
        <w:rPr>
          <w:rFonts w:ascii="Sylfaen" w:hAnsi="Sylfaen"/>
          <w:lang w:val="ka-GE"/>
        </w:rPr>
        <w:t xml:space="preserve">ა; </w:t>
      </w:r>
    </w:p>
    <w:p w14:paraId="4A38AA08" w14:textId="223C6C9B" w:rsidR="00700E6D" w:rsidRDefault="00100FEB" w:rsidP="00EF62CA">
      <w:pPr>
        <w:pStyle w:val="ListParagraph"/>
        <w:numPr>
          <w:ilvl w:val="0"/>
          <w:numId w:val="25"/>
        </w:numPr>
        <w:ind w:left="284" w:hanging="284"/>
        <w:jc w:val="both"/>
        <w:rPr>
          <w:rFonts w:ascii="Sylfaen" w:hAnsi="Sylfaen"/>
          <w:lang w:val="ka-GE"/>
        </w:rPr>
      </w:pPr>
      <w:r w:rsidRPr="00700E6D">
        <w:rPr>
          <w:rFonts w:ascii="Sylfaen" w:hAnsi="Sylfaen"/>
          <w:lang w:val="ka-GE"/>
        </w:rPr>
        <w:t>საინფორმაციო</w:t>
      </w:r>
      <w:r w:rsidR="00DF55AB">
        <w:rPr>
          <w:rFonts w:ascii="Sylfaen" w:hAnsi="Sylfaen"/>
          <w:lang w:val="ka-GE"/>
        </w:rPr>
        <w:t xml:space="preserve">, გაცნობითი ხასიათის შეხვედრა, </w:t>
      </w:r>
      <w:r w:rsidRPr="00700E6D">
        <w:rPr>
          <w:rFonts w:ascii="Sylfaen" w:hAnsi="Sylfaen"/>
          <w:lang w:val="ka-GE"/>
        </w:rPr>
        <w:t xml:space="preserve">საქართველოში აკრედიტებული დიპლომატიური წარმომადგენლობებისა და საერთაშორისო ორგანიზაციების, აგრეთვე არჩევნებზე მონიტორინგის განმახორციელებელი ადგილობრივი ორგანიზაციების წარმომადგენლებთან; </w:t>
      </w:r>
    </w:p>
    <w:p w14:paraId="6078FDDF" w14:textId="77AE84B1" w:rsidR="00700E6D" w:rsidRDefault="00100FEB" w:rsidP="00EF62CA">
      <w:pPr>
        <w:pStyle w:val="ListParagraph"/>
        <w:numPr>
          <w:ilvl w:val="0"/>
          <w:numId w:val="25"/>
        </w:numPr>
        <w:ind w:left="284" w:hanging="284"/>
        <w:jc w:val="both"/>
        <w:rPr>
          <w:rFonts w:ascii="Sylfaen" w:hAnsi="Sylfaen"/>
          <w:lang w:val="ka-GE"/>
        </w:rPr>
      </w:pPr>
      <w:r w:rsidRPr="00700E6D">
        <w:rPr>
          <w:rFonts w:ascii="Sylfaen" w:hAnsi="Sylfaen"/>
          <w:lang w:val="ka-GE"/>
        </w:rPr>
        <w:t xml:space="preserve">გადასათვლელი უბნების შერჩევის მეთოდოლოგიისა და რაოდენობის </w:t>
      </w:r>
      <w:r w:rsidR="00DF55AB">
        <w:rPr>
          <w:rFonts w:ascii="Sylfaen" w:hAnsi="Sylfaen"/>
          <w:lang w:val="ka-GE"/>
        </w:rPr>
        <w:t>განსაზღვრა</w:t>
      </w:r>
      <w:r w:rsidRPr="00700E6D">
        <w:rPr>
          <w:rFonts w:ascii="Sylfaen" w:hAnsi="Sylfaen"/>
          <w:lang w:val="ka-GE"/>
        </w:rPr>
        <w:t>; საარჩევნო უბნების მიხედვით ბიულეტ</w:t>
      </w:r>
      <w:r w:rsidR="00994D5F" w:rsidRPr="00700E6D">
        <w:rPr>
          <w:rFonts w:ascii="Sylfaen" w:hAnsi="Sylfaen"/>
          <w:lang w:val="ka-GE"/>
        </w:rPr>
        <w:t>ე</w:t>
      </w:r>
      <w:r w:rsidRPr="00700E6D">
        <w:rPr>
          <w:rFonts w:ascii="Sylfaen" w:hAnsi="Sylfaen"/>
          <w:lang w:val="ka-GE"/>
        </w:rPr>
        <w:t xml:space="preserve">ნების </w:t>
      </w:r>
      <w:r w:rsidR="00DF55AB">
        <w:rPr>
          <w:rFonts w:ascii="Sylfaen" w:hAnsi="Sylfaen"/>
          <w:lang w:val="ka-GE"/>
        </w:rPr>
        <w:t>გადათვლა</w:t>
      </w:r>
      <w:r w:rsidRPr="00700E6D">
        <w:rPr>
          <w:rFonts w:ascii="Sylfaen" w:hAnsi="Sylfaen"/>
          <w:lang w:val="ka-GE"/>
        </w:rPr>
        <w:t xml:space="preserve">, </w:t>
      </w:r>
      <w:r w:rsidR="008561C5">
        <w:rPr>
          <w:rFonts w:ascii="Sylfaen" w:hAnsi="Sylfaen" w:cs="Sylfaen"/>
          <w:noProof/>
          <w:lang w:val="ka-GE"/>
        </w:rPr>
        <w:t xml:space="preserve">საგამოძიებო </w:t>
      </w:r>
      <w:r w:rsidRPr="00700E6D">
        <w:rPr>
          <w:rFonts w:ascii="Sylfaen" w:hAnsi="Sylfaen"/>
          <w:lang w:val="ka-GE"/>
        </w:rPr>
        <w:t xml:space="preserve">კომისიის სხდომაზე მოსაწვევ პირთა სიის </w:t>
      </w:r>
      <w:r w:rsidR="00DF55AB">
        <w:rPr>
          <w:rFonts w:ascii="Sylfaen" w:hAnsi="Sylfaen"/>
          <w:lang w:val="ka-GE"/>
        </w:rPr>
        <w:t>შედგენა</w:t>
      </w:r>
      <w:r w:rsidRPr="00700E6D">
        <w:rPr>
          <w:rFonts w:ascii="Sylfaen" w:hAnsi="Sylfaen"/>
          <w:lang w:val="ka-GE"/>
        </w:rPr>
        <w:t xml:space="preserve"> და </w:t>
      </w:r>
      <w:r w:rsidR="00DF55AB">
        <w:rPr>
          <w:rFonts w:ascii="Sylfaen" w:hAnsi="Sylfaen"/>
          <w:lang w:val="ka-GE"/>
        </w:rPr>
        <w:t>დამტკიცება</w:t>
      </w:r>
      <w:r w:rsidR="008C1F5A" w:rsidRPr="00700E6D">
        <w:rPr>
          <w:rFonts w:ascii="Sylfaen" w:hAnsi="Sylfaen"/>
          <w:lang w:val="ka-GE"/>
        </w:rPr>
        <w:t>;</w:t>
      </w:r>
      <w:r w:rsidRPr="00700E6D">
        <w:rPr>
          <w:rFonts w:ascii="Sylfaen" w:hAnsi="Sylfaen"/>
          <w:lang w:val="ka-GE"/>
        </w:rPr>
        <w:t xml:space="preserve"> </w:t>
      </w:r>
    </w:p>
    <w:p w14:paraId="4DD44D61" w14:textId="3F4DB75B" w:rsidR="0073329A" w:rsidRDefault="00100FEB" w:rsidP="00EF62CA">
      <w:pPr>
        <w:pStyle w:val="ListParagraph"/>
        <w:numPr>
          <w:ilvl w:val="0"/>
          <w:numId w:val="25"/>
        </w:numPr>
        <w:ind w:left="284" w:hanging="284"/>
        <w:jc w:val="both"/>
        <w:rPr>
          <w:rFonts w:ascii="Sylfaen" w:hAnsi="Sylfaen"/>
          <w:lang w:val="ka-GE"/>
        </w:rPr>
      </w:pPr>
      <w:r w:rsidRPr="00700E6D">
        <w:rPr>
          <w:rFonts w:ascii="Sylfaen" w:hAnsi="Sylfaen"/>
          <w:lang w:val="ka-GE"/>
        </w:rPr>
        <w:t xml:space="preserve">მოსაწვევ პირებზე ახსნა-განმარტების </w:t>
      </w:r>
      <w:r w:rsidR="00DF55AB">
        <w:rPr>
          <w:rFonts w:ascii="Sylfaen" w:hAnsi="Sylfaen"/>
          <w:lang w:val="ka-GE"/>
        </w:rPr>
        <w:t>ჩამორთმევა</w:t>
      </w:r>
      <w:r w:rsidRPr="00700E6D">
        <w:rPr>
          <w:rFonts w:ascii="Sylfaen" w:hAnsi="Sylfaen"/>
          <w:lang w:val="ka-GE"/>
        </w:rPr>
        <w:t>, დასკვნის</w:t>
      </w:r>
      <w:r w:rsidR="008561C5">
        <w:rPr>
          <w:rFonts w:ascii="Sylfaen" w:hAnsi="Sylfaen"/>
          <w:lang w:val="ka-GE"/>
        </w:rPr>
        <w:t>ა და დადგენილების პროექტის</w:t>
      </w:r>
      <w:r w:rsidRPr="00700E6D">
        <w:rPr>
          <w:rFonts w:ascii="Sylfaen" w:hAnsi="Sylfaen"/>
          <w:lang w:val="ka-GE"/>
        </w:rPr>
        <w:t xml:space="preserve"> </w:t>
      </w:r>
      <w:r w:rsidR="00DF55AB">
        <w:rPr>
          <w:rFonts w:ascii="Sylfaen" w:hAnsi="Sylfaen"/>
          <w:lang w:val="ka-GE"/>
        </w:rPr>
        <w:t>მომზადება</w:t>
      </w:r>
      <w:r w:rsidR="008561C5">
        <w:rPr>
          <w:rFonts w:ascii="Sylfaen" w:hAnsi="Sylfaen"/>
          <w:lang w:val="ka-GE"/>
        </w:rPr>
        <w:t>,</w:t>
      </w:r>
      <w:r w:rsidRPr="00700E6D">
        <w:rPr>
          <w:rFonts w:ascii="Sylfaen" w:hAnsi="Sylfaen"/>
          <w:lang w:val="ka-GE"/>
        </w:rPr>
        <w:t xml:space="preserve"> კენჭისყრა და </w:t>
      </w:r>
      <w:r w:rsidR="00DF55AB">
        <w:rPr>
          <w:rFonts w:ascii="Sylfaen" w:hAnsi="Sylfaen"/>
          <w:lang w:val="ka-GE"/>
        </w:rPr>
        <w:t>დამტკიცება</w:t>
      </w:r>
      <w:r w:rsidR="008561C5">
        <w:rPr>
          <w:rFonts w:ascii="Sylfaen" w:hAnsi="Sylfaen"/>
          <w:lang w:val="ka-GE"/>
        </w:rPr>
        <w:t>,</w:t>
      </w:r>
      <w:r w:rsidRPr="00700E6D">
        <w:rPr>
          <w:rFonts w:ascii="Sylfaen" w:hAnsi="Sylfaen"/>
          <w:lang w:val="ka-GE"/>
        </w:rPr>
        <w:t xml:space="preserve"> პარლამენტის ბიუროს</w:t>
      </w:r>
      <w:r w:rsidR="00EF3610">
        <w:rPr>
          <w:rFonts w:ascii="Sylfaen" w:hAnsi="Sylfaen"/>
          <w:lang w:val="ka-GE"/>
        </w:rPr>
        <w:t>ა და პარლამენტის</w:t>
      </w:r>
      <w:r w:rsidRPr="00700E6D">
        <w:rPr>
          <w:rFonts w:ascii="Sylfaen" w:hAnsi="Sylfaen"/>
          <w:lang w:val="ka-GE"/>
        </w:rPr>
        <w:t>თვის წარდგენა</w:t>
      </w:r>
      <w:r w:rsidR="008C1F5A" w:rsidRPr="00700E6D">
        <w:rPr>
          <w:rFonts w:ascii="Sylfaen" w:hAnsi="Sylfaen"/>
          <w:lang w:val="ka-GE"/>
        </w:rPr>
        <w:t>.</w:t>
      </w:r>
    </w:p>
    <w:p w14:paraId="1303816D" w14:textId="77777777" w:rsidR="004B7759" w:rsidRPr="00263A0D" w:rsidRDefault="004B7759" w:rsidP="00A86FA8">
      <w:pPr>
        <w:pStyle w:val="Heading2"/>
        <w:rPr>
          <w:lang w:val="ka-GE"/>
        </w:rPr>
      </w:pPr>
    </w:p>
    <w:p w14:paraId="2BF3FAEF" w14:textId="6DEFCC1B" w:rsidR="00A86FA8" w:rsidRPr="00841284" w:rsidRDefault="00965C94" w:rsidP="00A86FA8">
      <w:pPr>
        <w:pStyle w:val="Heading2"/>
        <w:numPr>
          <w:ilvl w:val="1"/>
          <w:numId w:val="35"/>
        </w:numPr>
        <w:ind w:left="284" w:hanging="284"/>
        <w:rPr>
          <w:rFonts w:ascii="Sylfaen" w:hAnsi="Sylfaen"/>
          <w:b/>
          <w:noProof/>
          <w:color w:val="auto"/>
          <w:sz w:val="22"/>
          <w:szCs w:val="22"/>
        </w:rPr>
      </w:pPr>
      <w:bookmarkStart w:id="7" w:name="_Toc78133855"/>
      <w:bookmarkStart w:id="8" w:name="_Toc78159361"/>
      <w:r w:rsidRPr="00A86FA8">
        <w:rPr>
          <w:rFonts w:ascii="Sylfaen" w:hAnsi="Sylfaen"/>
          <w:b/>
          <w:noProof/>
          <w:color w:val="auto"/>
          <w:sz w:val="22"/>
          <w:szCs w:val="22"/>
          <w:lang w:val="ka-GE"/>
        </w:rPr>
        <w:t xml:space="preserve">საგამოძიებო </w:t>
      </w:r>
      <w:r w:rsidR="00DC7303" w:rsidRPr="00A86FA8">
        <w:rPr>
          <w:rFonts w:ascii="Sylfaen" w:hAnsi="Sylfaen"/>
          <w:b/>
          <w:noProof/>
          <w:color w:val="auto"/>
          <w:sz w:val="22"/>
          <w:szCs w:val="22"/>
        </w:rPr>
        <w:t>კომისიის მიერ გაწეული სამუშაო</w:t>
      </w:r>
      <w:bookmarkEnd w:id="7"/>
      <w:bookmarkEnd w:id="8"/>
    </w:p>
    <w:p w14:paraId="6B327BD5" w14:textId="0E324095" w:rsidR="00700E6D" w:rsidRPr="003E577E" w:rsidRDefault="00994D5F" w:rsidP="0070117E">
      <w:pPr>
        <w:jc w:val="both"/>
        <w:rPr>
          <w:rFonts w:ascii="Sylfaen" w:hAnsi="Sylfaen"/>
          <w:lang w:val="ka-GE"/>
        </w:rPr>
      </w:pPr>
      <w:r w:rsidRPr="003E577E">
        <w:rPr>
          <w:rFonts w:ascii="Sylfaen" w:hAnsi="Sylfaen"/>
          <w:lang w:val="ka-GE"/>
        </w:rPr>
        <w:t xml:space="preserve">საგამოძიებო კომისიამ </w:t>
      </w:r>
      <w:r w:rsidR="0070117E" w:rsidRPr="003E577E">
        <w:rPr>
          <w:rFonts w:ascii="Sylfaen" w:hAnsi="Sylfaen"/>
        </w:rPr>
        <w:t>აქტიური საქმიანობის დაწყებიდან</w:t>
      </w:r>
      <w:r w:rsidR="000D03E3" w:rsidRPr="003E577E">
        <w:rPr>
          <w:rFonts w:ascii="Sylfaen" w:hAnsi="Sylfaen"/>
          <w:lang w:val="ka-GE"/>
        </w:rPr>
        <w:t xml:space="preserve"> (13.05.2021)</w:t>
      </w:r>
      <w:r w:rsidR="004B7759" w:rsidRPr="003E577E">
        <w:rPr>
          <w:rFonts w:ascii="Sylfaen" w:hAnsi="Sylfaen"/>
          <w:lang w:val="ka-GE"/>
        </w:rPr>
        <w:t xml:space="preserve"> ბოლო სამუშაო შეხვედრამდე (</w:t>
      </w:r>
      <w:r w:rsidR="008E1FB5">
        <w:rPr>
          <w:rFonts w:ascii="Sylfaen" w:hAnsi="Sylfaen"/>
        </w:rPr>
        <w:t>2</w:t>
      </w:r>
      <w:r w:rsidR="00366B3C">
        <w:rPr>
          <w:rFonts w:ascii="Sylfaen" w:hAnsi="Sylfaen"/>
        </w:rPr>
        <w:t>6</w:t>
      </w:r>
      <w:r w:rsidR="004B7759" w:rsidRPr="003E577E">
        <w:rPr>
          <w:rFonts w:ascii="Sylfaen" w:hAnsi="Sylfaen"/>
          <w:lang w:val="ka-GE"/>
        </w:rPr>
        <w:t>.0</w:t>
      </w:r>
      <w:r w:rsidR="008E1FB5">
        <w:rPr>
          <w:rFonts w:ascii="Sylfaen" w:hAnsi="Sylfaen"/>
        </w:rPr>
        <w:t>7</w:t>
      </w:r>
      <w:r w:rsidR="004B7759" w:rsidRPr="003E577E">
        <w:rPr>
          <w:rFonts w:ascii="Sylfaen" w:hAnsi="Sylfaen"/>
          <w:lang w:val="ka-GE"/>
        </w:rPr>
        <w:t>.2021)</w:t>
      </w:r>
      <w:r w:rsidR="00F632B1" w:rsidRPr="003E577E">
        <w:rPr>
          <w:rFonts w:ascii="Sylfaen" w:hAnsi="Sylfaen"/>
          <w:lang w:val="ka-GE"/>
        </w:rPr>
        <w:t xml:space="preserve">, </w:t>
      </w:r>
      <w:r w:rsidR="00453F5F" w:rsidRPr="003E577E">
        <w:rPr>
          <w:rFonts w:ascii="Sylfaen" w:hAnsi="Sylfaen"/>
          <w:lang w:val="ka-GE"/>
        </w:rPr>
        <w:t xml:space="preserve"> </w:t>
      </w:r>
      <w:r w:rsidR="00453F5F" w:rsidRPr="00C92C27">
        <w:rPr>
          <w:rFonts w:ascii="Sylfaen" w:hAnsi="Sylfaen"/>
          <w:lang w:val="ka-GE"/>
        </w:rPr>
        <w:t>მანდატით მინიჭებული გარემოებების გამოსაკვლევად:</w:t>
      </w:r>
    </w:p>
    <w:p w14:paraId="439B57D9" w14:textId="03B26E14" w:rsidR="00700E6D" w:rsidRPr="003E577E" w:rsidRDefault="00D96FE7" w:rsidP="00EF62CA">
      <w:pPr>
        <w:pStyle w:val="ListParagraph"/>
        <w:numPr>
          <w:ilvl w:val="0"/>
          <w:numId w:val="6"/>
        </w:numPr>
        <w:ind w:left="284" w:hanging="284"/>
        <w:jc w:val="both"/>
        <w:rPr>
          <w:rFonts w:ascii="Sylfaen" w:hAnsi="Sylfaen"/>
          <w:lang w:val="ka-GE"/>
        </w:rPr>
      </w:pPr>
      <w:r w:rsidRPr="003E577E">
        <w:rPr>
          <w:rFonts w:ascii="Sylfaen" w:hAnsi="Sylfaen"/>
          <w:lang w:val="ka-GE"/>
        </w:rPr>
        <w:t xml:space="preserve">2021 წლის 13 მაისიდან </w:t>
      </w:r>
      <w:r w:rsidR="008E1FB5">
        <w:rPr>
          <w:rFonts w:ascii="Sylfaen" w:hAnsi="Sylfaen"/>
        </w:rPr>
        <w:t>2</w:t>
      </w:r>
      <w:r w:rsidR="00366B3C">
        <w:rPr>
          <w:rFonts w:ascii="Sylfaen" w:hAnsi="Sylfaen"/>
        </w:rPr>
        <w:t>6</w:t>
      </w:r>
      <w:r w:rsidRPr="003E577E">
        <w:rPr>
          <w:rFonts w:ascii="Sylfaen" w:hAnsi="Sylfaen"/>
          <w:lang w:val="ka-GE"/>
        </w:rPr>
        <w:t xml:space="preserve"> </w:t>
      </w:r>
      <w:r w:rsidR="008E1FB5">
        <w:rPr>
          <w:rFonts w:ascii="Sylfaen" w:hAnsi="Sylfaen"/>
          <w:lang w:val="ka-GE"/>
        </w:rPr>
        <w:t>ივლისის</w:t>
      </w:r>
      <w:r w:rsidRPr="003E577E">
        <w:rPr>
          <w:rFonts w:ascii="Sylfaen" w:hAnsi="Sylfaen"/>
          <w:lang w:val="ka-GE"/>
        </w:rPr>
        <w:t xml:space="preserve"> ჩათვლით </w:t>
      </w:r>
      <w:r w:rsidR="004B7759" w:rsidRPr="003E577E">
        <w:rPr>
          <w:rFonts w:ascii="Sylfaen" w:hAnsi="Sylfaen"/>
          <w:lang w:val="ka-GE"/>
        </w:rPr>
        <w:t xml:space="preserve">განახორციელა: </w:t>
      </w:r>
      <w:r w:rsidR="0070117E" w:rsidRPr="003E577E">
        <w:rPr>
          <w:rFonts w:ascii="Sylfaen" w:hAnsi="Sylfaen"/>
          <w:lang w:val="ka-GE"/>
        </w:rPr>
        <w:t xml:space="preserve">1 </w:t>
      </w:r>
      <w:r w:rsidR="00FB18A1" w:rsidRPr="003E577E">
        <w:rPr>
          <w:rFonts w:ascii="Sylfaen" w:hAnsi="Sylfaen"/>
          <w:lang w:val="ka-GE"/>
        </w:rPr>
        <w:t>(</w:t>
      </w:r>
      <w:r w:rsidR="0070117E" w:rsidRPr="003E577E">
        <w:rPr>
          <w:rFonts w:ascii="Sylfaen" w:hAnsi="Sylfaen"/>
          <w:lang w:val="ka-GE"/>
        </w:rPr>
        <w:t>ერთი</w:t>
      </w:r>
      <w:r w:rsidR="00A75731" w:rsidRPr="003E577E">
        <w:rPr>
          <w:rFonts w:ascii="Sylfaen" w:hAnsi="Sylfaen"/>
          <w:lang w:val="ka-GE"/>
        </w:rPr>
        <w:t>)</w:t>
      </w:r>
      <w:r w:rsidR="0070117E" w:rsidRPr="003E577E">
        <w:rPr>
          <w:rFonts w:ascii="Sylfaen" w:hAnsi="Sylfaen"/>
          <w:lang w:val="ka-GE"/>
        </w:rPr>
        <w:t xml:space="preserve"> საორგანიზაციო</w:t>
      </w:r>
      <w:r w:rsidR="00965C94">
        <w:rPr>
          <w:rFonts w:ascii="Sylfaen" w:hAnsi="Sylfaen"/>
          <w:lang w:val="ka-GE"/>
        </w:rPr>
        <w:t xml:space="preserve"> შეხვედრა</w:t>
      </w:r>
      <w:r w:rsidR="0070117E" w:rsidRPr="003E577E">
        <w:rPr>
          <w:rFonts w:ascii="Sylfaen" w:hAnsi="Sylfaen"/>
          <w:lang w:val="ka-GE"/>
        </w:rPr>
        <w:t>,</w:t>
      </w:r>
      <w:r w:rsidR="00D52CF8" w:rsidRPr="003E577E">
        <w:rPr>
          <w:rFonts w:ascii="Sylfaen" w:hAnsi="Sylfaen"/>
          <w:lang w:val="ka-GE"/>
        </w:rPr>
        <w:t xml:space="preserve"> </w:t>
      </w:r>
      <w:r w:rsidR="00965C94" w:rsidRPr="003E577E">
        <w:rPr>
          <w:rFonts w:ascii="Sylfaen" w:hAnsi="Sylfaen"/>
          <w:lang w:val="ka-GE"/>
        </w:rPr>
        <w:t>1 (ერთი) გაცნობითი ხასიათის</w:t>
      </w:r>
      <w:r w:rsidR="00965C94" w:rsidRPr="003E577E">
        <w:rPr>
          <w:rFonts w:ascii="Sylfaen" w:hAnsi="Sylfaen"/>
        </w:rPr>
        <w:t> </w:t>
      </w:r>
      <w:r w:rsidR="00965C94" w:rsidRPr="003E577E">
        <w:rPr>
          <w:rFonts w:ascii="Sylfaen" w:hAnsi="Sylfaen"/>
          <w:lang w:val="ka-GE"/>
        </w:rPr>
        <w:t xml:space="preserve">შეხვედრა </w:t>
      </w:r>
      <w:r w:rsidR="00D52CF8" w:rsidRPr="003E577E">
        <w:rPr>
          <w:rFonts w:ascii="Sylfaen" w:hAnsi="Sylfaen"/>
        </w:rPr>
        <w:t>დიპლომატიურ კორპუსთან და ადგილობრივ არასამთავრობო</w:t>
      </w:r>
      <w:r w:rsidR="00D52CF8" w:rsidRPr="003E577E">
        <w:rPr>
          <w:rFonts w:ascii="Sylfaen" w:hAnsi="Sylfaen"/>
          <w:spacing w:val="12"/>
        </w:rPr>
        <w:t xml:space="preserve"> </w:t>
      </w:r>
      <w:r w:rsidR="00D52CF8" w:rsidRPr="00AB74F7">
        <w:rPr>
          <w:rFonts w:ascii="Sylfaen" w:hAnsi="Sylfaen"/>
        </w:rPr>
        <w:t>ორგანიზაციებთან</w:t>
      </w:r>
      <w:r w:rsidR="004B7759" w:rsidRPr="00AB74F7">
        <w:rPr>
          <w:rFonts w:ascii="Sylfaen" w:hAnsi="Sylfaen"/>
        </w:rPr>
        <w:t xml:space="preserve"> </w:t>
      </w:r>
      <w:r w:rsidR="00D52CF8" w:rsidRPr="003E577E">
        <w:rPr>
          <w:rFonts w:ascii="Sylfaen" w:hAnsi="Sylfaen"/>
          <w:lang w:val="ka-GE"/>
        </w:rPr>
        <w:t>და</w:t>
      </w:r>
      <w:r w:rsidR="00AB74F7">
        <w:rPr>
          <w:rFonts w:ascii="Sylfaen" w:hAnsi="Sylfaen"/>
          <w:lang w:val="ka-GE"/>
        </w:rPr>
        <w:t xml:space="preserve"> 1</w:t>
      </w:r>
      <w:r w:rsidR="00965C94">
        <w:rPr>
          <w:rFonts w:ascii="Sylfaen" w:hAnsi="Sylfaen"/>
          <w:lang w:val="ka-GE"/>
        </w:rPr>
        <w:t xml:space="preserve">4 </w:t>
      </w:r>
      <w:r w:rsidR="0054194C" w:rsidRPr="003E577E">
        <w:rPr>
          <w:rFonts w:ascii="Sylfaen" w:hAnsi="Sylfaen"/>
        </w:rPr>
        <w:t>(</w:t>
      </w:r>
      <w:r w:rsidR="00965C94">
        <w:rPr>
          <w:rFonts w:ascii="Sylfaen" w:hAnsi="Sylfaen"/>
          <w:lang w:val="ka-GE"/>
        </w:rPr>
        <w:t>თოთხმეტი</w:t>
      </w:r>
      <w:r w:rsidR="0054194C" w:rsidRPr="003E577E">
        <w:rPr>
          <w:rFonts w:ascii="Sylfaen" w:hAnsi="Sylfaen"/>
          <w:lang w:val="ka-GE"/>
        </w:rPr>
        <w:t xml:space="preserve">) </w:t>
      </w:r>
      <w:r w:rsidR="0070117E" w:rsidRPr="003E577E">
        <w:rPr>
          <w:rFonts w:ascii="Sylfaen" w:hAnsi="Sylfaen"/>
          <w:lang w:val="ka-GE"/>
        </w:rPr>
        <w:t>სამუშაო სხდომა გამართა</w:t>
      </w:r>
      <w:r w:rsidR="00E64AC9" w:rsidRPr="003E577E">
        <w:rPr>
          <w:rFonts w:ascii="Sylfaen" w:hAnsi="Sylfaen"/>
          <w:lang w:val="ka-GE"/>
        </w:rPr>
        <w:t xml:space="preserve"> (სულ 1</w:t>
      </w:r>
      <w:r w:rsidR="00965C94">
        <w:rPr>
          <w:rFonts w:ascii="Sylfaen" w:hAnsi="Sylfaen"/>
          <w:lang w:val="ka-GE"/>
        </w:rPr>
        <w:t>6</w:t>
      </w:r>
      <w:r w:rsidR="00E64AC9" w:rsidRPr="003E577E">
        <w:rPr>
          <w:rFonts w:ascii="Sylfaen" w:hAnsi="Sylfaen"/>
          <w:lang w:val="ka-GE"/>
        </w:rPr>
        <w:t xml:space="preserve"> სამუშაო შეხვედრა)</w:t>
      </w:r>
      <w:r w:rsidR="00D52CF8" w:rsidRPr="003E577E">
        <w:rPr>
          <w:rFonts w:ascii="Sylfaen" w:hAnsi="Sylfaen"/>
          <w:lang w:val="ka-GE"/>
        </w:rPr>
        <w:t>;</w:t>
      </w:r>
      <w:r w:rsidR="0070117E" w:rsidRPr="003E577E">
        <w:rPr>
          <w:rFonts w:ascii="Sylfaen" w:hAnsi="Sylfaen"/>
          <w:lang w:val="ka-GE"/>
        </w:rPr>
        <w:t xml:space="preserve"> </w:t>
      </w:r>
    </w:p>
    <w:p w14:paraId="260E84BF" w14:textId="42739818" w:rsidR="00700E6D" w:rsidRPr="003E577E" w:rsidRDefault="00994D5F" w:rsidP="00EF62CA">
      <w:pPr>
        <w:pStyle w:val="ListParagraph"/>
        <w:numPr>
          <w:ilvl w:val="0"/>
          <w:numId w:val="6"/>
        </w:numPr>
        <w:ind w:left="284" w:hanging="284"/>
        <w:jc w:val="both"/>
        <w:rPr>
          <w:rFonts w:ascii="Sylfaen" w:hAnsi="Sylfaen"/>
          <w:lang w:val="ka-GE"/>
        </w:rPr>
      </w:pPr>
      <w:r w:rsidRPr="003E577E">
        <w:rPr>
          <w:rFonts w:ascii="Sylfaen" w:hAnsi="Sylfaen"/>
          <w:lang w:val="ka-GE"/>
        </w:rPr>
        <w:t>ინფორმაციის გამოთხოვის</w:t>
      </w:r>
      <w:r w:rsidR="00821150" w:rsidRPr="003E577E">
        <w:rPr>
          <w:rFonts w:ascii="Sylfaen" w:hAnsi="Sylfaen"/>
          <w:lang w:val="ka-GE"/>
        </w:rPr>
        <w:t>ა და საგამოძიებო კომისიის ტექნიკური მხარდაჭერის უზრუნველყოფის</w:t>
      </w:r>
      <w:r w:rsidRPr="003E577E">
        <w:rPr>
          <w:rFonts w:ascii="Sylfaen" w:hAnsi="Sylfaen"/>
          <w:lang w:val="ka-GE"/>
        </w:rPr>
        <w:t xml:space="preserve"> მიზნით</w:t>
      </w:r>
      <w:r w:rsidR="00426D90" w:rsidRPr="003E577E">
        <w:rPr>
          <w:rFonts w:ascii="Sylfaen" w:hAnsi="Sylfaen"/>
          <w:lang w:val="ka-GE"/>
        </w:rPr>
        <w:t xml:space="preserve"> 1</w:t>
      </w:r>
      <w:r w:rsidR="006A74E0">
        <w:rPr>
          <w:rFonts w:ascii="Sylfaen" w:hAnsi="Sylfaen"/>
          <w:lang w:val="ka-GE"/>
        </w:rPr>
        <w:t>2</w:t>
      </w:r>
      <w:r w:rsidR="00426D90" w:rsidRPr="003E577E">
        <w:rPr>
          <w:rFonts w:ascii="Sylfaen" w:hAnsi="Sylfaen"/>
          <w:lang w:val="ka-GE"/>
        </w:rPr>
        <w:t xml:space="preserve"> (</w:t>
      </w:r>
      <w:r w:rsidR="006A74E0">
        <w:rPr>
          <w:rFonts w:ascii="Sylfaen" w:hAnsi="Sylfaen"/>
          <w:lang w:val="ka-GE"/>
        </w:rPr>
        <w:t>თორმეტი</w:t>
      </w:r>
      <w:r w:rsidR="00426D90" w:rsidRPr="003E577E">
        <w:rPr>
          <w:rFonts w:ascii="Sylfaen" w:hAnsi="Sylfaen"/>
          <w:lang w:val="ka-GE"/>
        </w:rPr>
        <w:t xml:space="preserve">) </w:t>
      </w:r>
      <w:r w:rsidR="00125FD0" w:rsidRPr="003E577E">
        <w:rPr>
          <w:rFonts w:ascii="Sylfaen" w:hAnsi="Sylfaen"/>
          <w:lang w:val="ka-GE"/>
        </w:rPr>
        <w:t>წერილი</w:t>
      </w:r>
      <w:r w:rsidRPr="003E577E">
        <w:rPr>
          <w:rFonts w:ascii="Sylfaen" w:hAnsi="Sylfaen"/>
          <w:lang w:val="ka-GE"/>
        </w:rPr>
        <w:t xml:space="preserve">თ მიმართა </w:t>
      </w:r>
      <w:r w:rsidR="006B4379">
        <w:rPr>
          <w:rFonts w:ascii="Sylfaen" w:hAnsi="Sylfaen"/>
          <w:lang w:val="ka-GE"/>
        </w:rPr>
        <w:t>ცესკოს</w:t>
      </w:r>
      <w:r w:rsidRPr="003E577E">
        <w:rPr>
          <w:rFonts w:ascii="Sylfaen" w:hAnsi="Sylfaen"/>
          <w:lang w:val="ka-GE"/>
        </w:rPr>
        <w:t xml:space="preserve">, 3 (სამი) წერილით - საქართველოს პროკურატურას, </w:t>
      </w:r>
      <w:r w:rsidR="00125FD0" w:rsidRPr="003E577E">
        <w:rPr>
          <w:rFonts w:ascii="Sylfaen" w:hAnsi="Sylfaen"/>
          <w:lang w:val="ka-GE"/>
        </w:rPr>
        <w:t>2</w:t>
      </w:r>
      <w:r w:rsidRPr="003E577E">
        <w:rPr>
          <w:rFonts w:ascii="Sylfaen" w:hAnsi="Sylfaen"/>
          <w:lang w:val="ka-GE"/>
        </w:rPr>
        <w:t xml:space="preserve"> (</w:t>
      </w:r>
      <w:r w:rsidR="00125FD0" w:rsidRPr="003E577E">
        <w:rPr>
          <w:rFonts w:ascii="Sylfaen" w:hAnsi="Sylfaen"/>
          <w:lang w:val="ka-GE"/>
        </w:rPr>
        <w:t>ორი</w:t>
      </w:r>
      <w:r w:rsidRPr="003E577E">
        <w:rPr>
          <w:rFonts w:ascii="Sylfaen" w:hAnsi="Sylfaen"/>
          <w:lang w:val="ka-GE"/>
        </w:rPr>
        <w:t>) წერილით საქართველოს შინაგან საქმეთა სამინისტროს</w:t>
      </w:r>
      <w:r w:rsidR="00821150" w:rsidRPr="003E577E">
        <w:rPr>
          <w:rFonts w:ascii="Sylfaen" w:hAnsi="Sylfaen"/>
          <w:lang w:val="ka-GE"/>
        </w:rPr>
        <w:t xml:space="preserve"> და</w:t>
      </w:r>
      <w:r w:rsidRPr="003E577E">
        <w:rPr>
          <w:rFonts w:ascii="Sylfaen" w:hAnsi="Sylfaen"/>
          <w:lang w:val="ka-GE"/>
        </w:rPr>
        <w:t xml:space="preserve"> 1 (ერთი) წერილით საქართველოს იუსტიციის უმაღლეს საბჭოს</w:t>
      </w:r>
      <w:r w:rsidR="00821150" w:rsidRPr="003E577E">
        <w:rPr>
          <w:rFonts w:ascii="Sylfaen" w:hAnsi="Sylfaen"/>
          <w:lang w:val="ka-GE"/>
        </w:rPr>
        <w:t xml:space="preserve"> (სულ 1</w:t>
      </w:r>
      <w:r w:rsidR="00E97323">
        <w:rPr>
          <w:rFonts w:ascii="Sylfaen" w:hAnsi="Sylfaen"/>
          <w:lang w:val="ka-GE"/>
        </w:rPr>
        <w:t>8</w:t>
      </w:r>
      <w:r w:rsidR="00821150" w:rsidRPr="003E577E">
        <w:rPr>
          <w:rFonts w:ascii="Sylfaen" w:hAnsi="Sylfaen"/>
          <w:lang w:val="ka-GE"/>
        </w:rPr>
        <w:t xml:space="preserve"> წერილი)</w:t>
      </w:r>
      <w:r w:rsidR="00700E6D" w:rsidRPr="003E577E">
        <w:rPr>
          <w:rFonts w:ascii="Sylfaen" w:hAnsi="Sylfaen"/>
          <w:lang w:val="ka-GE"/>
        </w:rPr>
        <w:t>;</w:t>
      </w:r>
      <w:r w:rsidRPr="003E577E">
        <w:rPr>
          <w:rFonts w:ascii="Sylfaen" w:hAnsi="Sylfaen"/>
          <w:lang w:val="ka-GE"/>
        </w:rPr>
        <w:t xml:space="preserve"> </w:t>
      </w:r>
    </w:p>
    <w:p w14:paraId="2CFECC5D" w14:textId="77777777" w:rsidR="00700E6D" w:rsidRDefault="00994D5F" w:rsidP="00EF62CA">
      <w:pPr>
        <w:pStyle w:val="ListParagraph"/>
        <w:numPr>
          <w:ilvl w:val="0"/>
          <w:numId w:val="6"/>
        </w:numPr>
        <w:ind w:left="284" w:hanging="284"/>
        <w:jc w:val="both"/>
        <w:rPr>
          <w:rFonts w:ascii="Sylfaen" w:hAnsi="Sylfaen"/>
          <w:lang w:val="ka-GE"/>
        </w:rPr>
      </w:pPr>
      <w:r w:rsidRPr="00700E6D">
        <w:rPr>
          <w:rFonts w:ascii="Sylfaen" w:hAnsi="Sylfaen"/>
          <w:lang w:val="ka-GE"/>
        </w:rPr>
        <w:t xml:space="preserve">განსაზღვრა გადასათვლელი საარჩევნო უბნების შერჩევის მეთოდოლოგია და რაოდენობა; </w:t>
      </w:r>
    </w:p>
    <w:p w14:paraId="51822A26" w14:textId="4458FEF7" w:rsidR="00700E6D" w:rsidRDefault="00D52CF8" w:rsidP="00EF62CA">
      <w:pPr>
        <w:pStyle w:val="ListParagraph"/>
        <w:numPr>
          <w:ilvl w:val="0"/>
          <w:numId w:val="6"/>
        </w:numPr>
        <w:ind w:left="284" w:hanging="284"/>
        <w:jc w:val="both"/>
        <w:rPr>
          <w:rFonts w:ascii="Sylfaen" w:hAnsi="Sylfaen"/>
          <w:lang w:val="ka-GE"/>
        </w:rPr>
      </w:pPr>
      <w:r>
        <w:rPr>
          <w:rFonts w:ascii="Sylfaen" w:hAnsi="Sylfaen"/>
          <w:lang w:val="ka-GE"/>
        </w:rPr>
        <w:t xml:space="preserve">შემთხვევითობის პრინციპის საფუძველზე </w:t>
      </w:r>
      <w:r w:rsidR="00994D5F" w:rsidRPr="00700E6D">
        <w:rPr>
          <w:rFonts w:ascii="Sylfaen" w:hAnsi="Sylfaen"/>
          <w:lang w:val="ka-GE"/>
        </w:rPr>
        <w:t>შეარჩია</w:t>
      </w:r>
      <w:r w:rsidR="00AD7CAA">
        <w:rPr>
          <w:rFonts w:ascii="Sylfaen" w:hAnsi="Sylfaen"/>
          <w:lang w:val="ka-GE"/>
        </w:rPr>
        <w:t xml:space="preserve"> 20 (ოცი)</w:t>
      </w:r>
      <w:r w:rsidR="00994D5F" w:rsidRPr="00700E6D">
        <w:rPr>
          <w:rFonts w:ascii="Sylfaen" w:hAnsi="Sylfaen"/>
          <w:lang w:val="ka-GE"/>
        </w:rPr>
        <w:t xml:space="preserve"> გადასათვლელი საარჩევნო უბ</w:t>
      </w:r>
      <w:r w:rsidR="006B4379">
        <w:rPr>
          <w:rFonts w:ascii="Sylfaen" w:hAnsi="Sylfaen"/>
          <w:lang w:val="ka-GE"/>
        </w:rPr>
        <w:t>ანი</w:t>
      </w:r>
      <w:r w:rsidR="00994D5F" w:rsidRPr="00700E6D">
        <w:rPr>
          <w:rFonts w:ascii="Sylfaen" w:hAnsi="Sylfaen"/>
          <w:lang w:val="ka-GE"/>
        </w:rPr>
        <w:t xml:space="preserve"> და </w:t>
      </w:r>
      <w:r w:rsidR="00AD7CAA">
        <w:rPr>
          <w:rFonts w:ascii="Sylfaen" w:hAnsi="Sylfaen"/>
          <w:lang w:val="ka-GE"/>
        </w:rPr>
        <w:t xml:space="preserve">12 (თორმეტი) </w:t>
      </w:r>
      <w:r w:rsidR="00DC2EE7">
        <w:rPr>
          <w:rFonts w:ascii="Sylfaen" w:hAnsi="Sylfaen"/>
          <w:lang w:val="ka-GE"/>
        </w:rPr>
        <w:t xml:space="preserve">ნეიტრალური პროფესიონალი </w:t>
      </w:r>
      <w:r w:rsidR="00AD7CAA">
        <w:rPr>
          <w:rFonts w:ascii="Sylfaen" w:hAnsi="Sylfaen"/>
          <w:lang w:val="ka-GE"/>
        </w:rPr>
        <w:t>მთვლელი</w:t>
      </w:r>
      <w:r w:rsidR="00700E6D">
        <w:rPr>
          <w:rFonts w:ascii="Sylfaen" w:hAnsi="Sylfaen"/>
          <w:lang w:val="ka-GE"/>
        </w:rPr>
        <w:t>;</w:t>
      </w:r>
    </w:p>
    <w:p w14:paraId="4A9B957F" w14:textId="77777777" w:rsidR="00700E6D" w:rsidRDefault="00994D5F" w:rsidP="00EF62CA">
      <w:pPr>
        <w:pStyle w:val="ListParagraph"/>
        <w:numPr>
          <w:ilvl w:val="0"/>
          <w:numId w:val="6"/>
        </w:numPr>
        <w:ind w:left="284" w:hanging="284"/>
        <w:jc w:val="both"/>
        <w:rPr>
          <w:rFonts w:ascii="Sylfaen" w:hAnsi="Sylfaen"/>
          <w:lang w:val="ka-GE"/>
        </w:rPr>
      </w:pPr>
      <w:r w:rsidRPr="00700E6D">
        <w:rPr>
          <w:rFonts w:ascii="Sylfaen" w:hAnsi="Sylfaen"/>
          <w:lang w:val="ka-GE"/>
        </w:rPr>
        <w:t xml:space="preserve"> ცესკოდან გამოითხოვა შერჩეული </w:t>
      </w:r>
      <w:r w:rsidR="00206D2D" w:rsidRPr="00700E6D">
        <w:rPr>
          <w:rFonts w:ascii="Sylfaen" w:hAnsi="Sylfaen"/>
          <w:lang w:val="ka-GE"/>
        </w:rPr>
        <w:t xml:space="preserve">საარჩევნო უბნების საარჩევნო დოკუმენტაცია; </w:t>
      </w:r>
    </w:p>
    <w:p w14:paraId="363A7227" w14:textId="77777777" w:rsidR="00700E6D" w:rsidRDefault="00206D2D" w:rsidP="00EF62CA">
      <w:pPr>
        <w:pStyle w:val="ListParagraph"/>
        <w:numPr>
          <w:ilvl w:val="0"/>
          <w:numId w:val="6"/>
        </w:numPr>
        <w:ind w:left="284" w:hanging="284"/>
        <w:jc w:val="both"/>
        <w:rPr>
          <w:rFonts w:ascii="Sylfaen" w:hAnsi="Sylfaen"/>
          <w:lang w:val="ka-GE"/>
        </w:rPr>
      </w:pPr>
      <w:r w:rsidRPr="00700E6D">
        <w:rPr>
          <w:rFonts w:ascii="Sylfaen" w:hAnsi="Sylfaen"/>
          <w:lang w:val="ka-GE"/>
        </w:rPr>
        <w:t xml:space="preserve"> გადათვალა შერჩეული</w:t>
      </w:r>
      <w:r w:rsidR="00700E6D">
        <w:rPr>
          <w:rFonts w:ascii="Sylfaen" w:hAnsi="Sylfaen"/>
          <w:lang w:val="ka-GE"/>
        </w:rPr>
        <w:t xml:space="preserve"> </w:t>
      </w:r>
      <w:r w:rsidRPr="00700E6D">
        <w:rPr>
          <w:rFonts w:ascii="Sylfaen" w:hAnsi="Sylfaen"/>
          <w:lang w:val="ka-GE"/>
        </w:rPr>
        <w:t xml:space="preserve">საარჩევნო უბნების ბიულეტენები; </w:t>
      </w:r>
    </w:p>
    <w:p w14:paraId="0451639F" w14:textId="04CF20D6" w:rsidR="000928E5" w:rsidRDefault="006B4379" w:rsidP="00EF62CA">
      <w:pPr>
        <w:pStyle w:val="ListParagraph"/>
        <w:numPr>
          <w:ilvl w:val="0"/>
          <w:numId w:val="6"/>
        </w:numPr>
        <w:ind w:left="284" w:hanging="284"/>
        <w:jc w:val="both"/>
        <w:rPr>
          <w:rFonts w:ascii="Sylfaen" w:hAnsi="Sylfaen"/>
          <w:lang w:val="ka-GE"/>
        </w:rPr>
      </w:pPr>
      <w:r>
        <w:rPr>
          <w:rFonts w:ascii="Sylfaen" w:hAnsi="Sylfaen" w:cs="Sylfaen"/>
          <w:noProof/>
          <w:lang w:val="ka-GE"/>
        </w:rPr>
        <w:t xml:space="preserve">საგამოძიებო </w:t>
      </w:r>
      <w:r w:rsidR="00206D2D" w:rsidRPr="003E577E">
        <w:rPr>
          <w:rFonts w:ascii="Sylfaen" w:hAnsi="Sylfaen"/>
          <w:lang w:val="ka-GE"/>
        </w:rPr>
        <w:t xml:space="preserve">კომისიის </w:t>
      </w:r>
      <w:r w:rsidR="00212BA7">
        <w:rPr>
          <w:rFonts w:ascii="Sylfaen" w:hAnsi="Sylfaen"/>
          <w:lang w:val="ka-GE"/>
        </w:rPr>
        <w:t>ს</w:t>
      </w:r>
      <w:r w:rsidR="00206D2D" w:rsidRPr="003E577E">
        <w:rPr>
          <w:rFonts w:ascii="Sylfaen" w:hAnsi="Sylfaen"/>
          <w:lang w:val="ka-GE"/>
        </w:rPr>
        <w:t xml:space="preserve">ხდომაზე </w:t>
      </w:r>
      <w:r w:rsidR="002802B2" w:rsidRPr="003E577E">
        <w:rPr>
          <w:rFonts w:ascii="Sylfaen" w:hAnsi="Sylfaen"/>
          <w:lang w:val="ka-GE"/>
        </w:rPr>
        <w:t>მოიწვია და</w:t>
      </w:r>
      <w:r w:rsidR="00590044" w:rsidRPr="003E577E">
        <w:rPr>
          <w:rFonts w:ascii="Sylfaen" w:hAnsi="Sylfaen"/>
          <w:lang w:val="ka-GE"/>
        </w:rPr>
        <w:t xml:space="preserve"> </w:t>
      </w:r>
      <w:r w:rsidR="00206D2D" w:rsidRPr="003E577E">
        <w:rPr>
          <w:rFonts w:ascii="Sylfaen" w:hAnsi="Sylfaen"/>
          <w:lang w:val="ka-GE"/>
        </w:rPr>
        <w:t>ახსნა-</w:t>
      </w:r>
      <w:r w:rsidR="00590044" w:rsidRPr="003E577E">
        <w:rPr>
          <w:rFonts w:ascii="Sylfaen" w:hAnsi="Sylfaen"/>
          <w:lang w:val="ka-GE"/>
        </w:rPr>
        <w:t>განმარტებები</w:t>
      </w:r>
      <w:r w:rsidR="00206D2D" w:rsidRPr="003E577E">
        <w:rPr>
          <w:rFonts w:ascii="Sylfaen" w:hAnsi="Sylfaen"/>
          <w:lang w:val="ka-GE"/>
        </w:rPr>
        <w:t xml:space="preserve"> </w:t>
      </w:r>
      <w:r w:rsidR="007C576C" w:rsidRPr="003E577E">
        <w:rPr>
          <w:rFonts w:ascii="Sylfaen" w:hAnsi="Sylfaen"/>
          <w:lang w:val="ka-GE"/>
        </w:rPr>
        <w:t xml:space="preserve">მიიღო </w:t>
      </w:r>
      <w:r w:rsidR="00206D2D" w:rsidRPr="003E577E">
        <w:rPr>
          <w:rFonts w:ascii="Sylfaen" w:hAnsi="Sylfaen"/>
          <w:lang w:val="ka-GE"/>
        </w:rPr>
        <w:t>-</w:t>
      </w:r>
      <w:r w:rsidR="002802B2" w:rsidRPr="003E577E">
        <w:rPr>
          <w:rFonts w:ascii="Sylfaen" w:hAnsi="Sylfaen"/>
          <w:lang w:val="ka-GE"/>
        </w:rPr>
        <w:t xml:space="preserve"> 2020 წლის 31 ოქტომბრის საპარლამენტო არჩევნებზე </w:t>
      </w:r>
      <w:r w:rsidR="000928E5" w:rsidRPr="003E577E">
        <w:rPr>
          <w:rFonts w:ascii="Sylfaen" w:hAnsi="Sylfaen"/>
          <w:lang w:val="ka-GE"/>
        </w:rPr>
        <w:t xml:space="preserve">დასაქმებული </w:t>
      </w:r>
      <w:r w:rsidR="00206D2D" w:rsidRPr="003E577E">
        <w:rPr>
          <w:rFonts w:ascii="Sylfaen" w:hAnsi="Sylfaen"/>
          <w:lang w:val="ka-GE"/>
        </w:rPr>
        <w:t>02.02.41 (ვაკე),  07.09.66 (ნაძალადევი), 09.12.03 (გურჯაანი), 13.22.89 (მარნეული) საარჩევნო უბნების კომისიის წევრები</w:t>
      </w:r>
      <w:r w:rsidR="002802B2" w:rsidRPr="003E577E">
        <w:rPr>
          <w:rFonts w:ascii="Sylfaen" w:hAnsi="Sylfaen"/>
          <w:lang w:val="ka-GE"/>
        </w:rPr>
        <w:t>სგან</w:t>
      </w:r>
      <w:r w:rsidR="00206D2D" w:rsidRPr="003E577E">
        <w:rPr>
          <w:rFonts w:ascii="Sylfaen" w:hAnsi="Sylfaen"/>
          <w:lang w:val="ka-GE"/>
        </w:rPr>
        <w:t>, №02 ვაკის, №0</w:t>
      </w:r>
      <w:r w:rsidR="005F34A4" w:rsidRPr="003E577E">
        <w:rPr>
          <w:rFonts w:ascii="Sylfaen" w:hAnsi="Sylfaen"/>
          <w:lang w:val="ka-GE"/>
        </w:rPr>
        <w:t>9</w:t>
      </w:r>
      <w:r w:rsidR="00206D2D" w:rsidRPr="003E577E">
        <w:rPr>
          <w:rFonts w:ascii="Sylfaen" w:hAnsi="Sylfaen"/>
          <w:lang w:val="ka-GE"/>
        </w:rPr>
        <w:t xml:space="preserve"> ნაძალადევის, №</w:t>
      </w:r>
      <w:r w:rsidR="005F34A4" w:rsidRPr="003E577E">
        <w:rPr>
          <w:rFonts w:ascii="Sylfaen" w:hAnsi="Sylfaen"/>
          <w:lang w:val="ka-GE"/>
        </w:rPr>
        <w:t>12</w:t>
      </w:r>
      <w:r w:rsidR="00206D2D" w:rsidRPr="003E577E">
        <w:rPr>
          <w:rFonts w:ascii="Sylfaen" w:hAnsi="Sylfaen"/>
          <w:lang w:val="ka-GE"/>
        </w:rPr>
        <w:t xml:space="preserve"> გურჯაანის, №</w:t>
      </w:r>
      <w:r w:rsidR="005F34A4" w:rsidRPr="003E577E">
        <w:rPr>
          <w:rFonts w:ascii="Sylfaen" w:hAnsi="Sylfaen"/>
          <w:lang w:val="ka-GE"/>
        </w:rPr>
        <w:t>22</w:t>
      </w:r>
      <w:r w:rsidR="00206D2D" w:rsidRPr="003E577E">
        <w:rPr>
          <w:rFonts w:ascii="Sylfaen" w:hAnsi="Sylfaen"/>
          <w:lang w:val="ka-GE"/>
        </w:rPr>
        <w:t xml:space="preserve"> მარნეულის საოლქო </w:t>
      </w:r>
      <w:r w:rsidR="00B00DAF">
        <w:rPr>
          <w:rFonts w:ascii="Sylfaen" w:hAnsi="Sylfaen"/>
          <w:lang w:val="ka-GE"/>
        </w:rPr>
        <w:t>ს</w:t>
      </w:r>
      <w:r w:rsidR="00206D2D" w:rsidRPr="003E577E">
        <w:rPr>
          <w:rFonts w:ascii="Sylfaen" w:hAnsi="Sylfaen"/>
          <w:lang w:val="ka-GE"/>
        </w:rPr>
        <w:t>აარჩევნო კომისიების თავმჯდომარეები</w:t>
      </w:r>
      <w:r w:rsidR="002802B2" w:rsidRPr="003E577E">
        <w:rPr>
          <w:rFonts w:ascii="Sylfaen" w:hAnsi="Sylfaen"/>
          <w:lang w:val="ka-GE"/>
        </w:rPr>
        <w:t>სგან</w:t>
      </w:r>
      <w:r w:rsidR="00206D2D" w:rsidRPr="003E577E">
        <w:rPr>
          <w:rFonts w:ascii="Sylfaen" w:hAnsi="Sylfaen"/>
          <w:lang w:val="ka-GE"/>
        </w:rPr>
        <w:t xml:space="preserve">, </w:t>
      </w:r>
      <w:r w:rsidR="00F632B1" w:rsidRPr="003E577E">
        <w:rPr>
          <w:rFonts w:ascii="Sylfaen" w:hAnsi="Sylfaen"/>
          <w:lang w:val="ka-GE"/>
        </w:rPr>
        <w:t>ასევე</w:t>
      </w:r>
      <w:r w:rsidR="00206D2D" w:rsidRPr="003E577E">
        <w:rPr>
          <w:rFonts w:ascii="Sylfaen" w:hAnsi="Sylfaen"/>
          <w:lang w:val="ka-GE"/>
        </w:rPr>
        <w:t xml:space="preserve"> არასამთავრობო ორგანიზაციების - „საქართველოს ახალგაზრდა იურისტთა ასოციაციის“, „სამართლიანი არჩევნებისა და დემოკრატიის საერთაშორისო საზოგადოების“, „საერთაშორისო გამჭირვალობა საქართველოს“ </w:t>
      </w:r>
      <w:r w:rsidR="000928E5" w:rsidRPr="003E577E">
        <w:rPr>
          <w:rFonts w:ascii="Sylfaen" w:hAnsi="Sylfaen"/>
          <w:lang w:val="ka-GE"/>
        </w:rPr>
        <w:t xml:space="preserve">და </w:t>
      </w:r>
      <w:r w:rsidR="00206D2D" w:rsidRPr="003E577E">
        <w:rPr>
          <w:rFonts w:ascii="Sylfaen" w:hAnsi="Sylfaen"/>
          <w:lang w:val="ka-GE"/>
        </w:rPr>
        <w:t xml:space="preserve">საერთო-სამოქალაქო მოძრაობა </w:t>
      </w:r>
      <w:r w:rsidR="005F5539">
        <w:rPr>
          <w:rFonts w:ascii="Sylfaen" w:hAnsi="Sylfaen"/>
          <w:lang w:val="ka-GE"/>
        </w:rPr>
        <w:t>„</w:t>
      </w:r>
      <w:r w:rsidR="00206D2D" w:rsidRPr="003E577E">
        <w:rPr>
          <w:rFonts w:ascii="Sylfaen" w:hAnsi="Sylfaen"/>
          <w:lang w:val="ka-GE"/>
        </w:rPr>
        <w:t>მრავალეროვანი საქართველოს</w:t>
      </w:r>
      <w:r w:rsidR="002802B2" w:rsidRPr="003E577E">
        <w:rPr>
          <w:rFonts w:ascii="Sylfaen" w:hAnsi="Sylfaen"/>
          <w:lang w:val="ka-GE"/>
        </w:rPr>
        <w:t>“</w:t>
      </w:r>
      <w:r w:rsidR="00206D2D" w:rsidRPr="003E577E">
        <w:rPr>
          <w:rFonts w:ascii="Sylfaen" w:hAnsi="Sylfaen"/>
          <w:lang w:val="ka-GE"/>
        </w:rPr>
        <w:t xml:space="preserve"> წარმომადგენლები</w:t>
      </w:r>
      <w:r w:rsidR="002802B2" w:rsidRPr="003E577E">
        <w:rPr>
          <w:rFonts w:ascii="Sylfaen" w:hAnsi="Sylfaen"/>
          <w:lang w:val="ka-GE"/>
        </w:rPr>
        <w:t>სგან</w:t>
      </w:r>
      <w:r w:rsidR="00206D2D" w:rsidRPr="003E577E">
        <w:rPr>
          <w:rFonts w:ascii="Sylfaen" w:hAnsi="Sylfaen"/>
          <w:lang w:val="ka-GE"/>
        </w:rPr>
        <w:t xml:space="preserve">, </w:t>
      </w:r>
      <w:r>
        <w:rPr>
          <w:rFonts w:ascii="Sylfaen" w:hAnsi="Sylfaen"/>
          <w:lang w:val="ka-GE"/>
        </w:rPr>
        <w:t>ცესკოს</w:t>
      </w:r>
      <w:r w:rsidR="00206D2D" w:rsidRPr="003E577E">
        <w:rPr>
          <w:rFonts w:ascii="Sylfaen" w:hAnsi="Sylfaen"/>
          <w:lang w:val="ka-GE"/>
        </w:rPr>
        <w:t xml:space="preserve"> თავმჯდომარ</w:t>
      </w:r>
      <w:r w:rsidR="00B00DAF">
        <w:rPr>
          <w:rFonts w:ascii="Sylfaen" w:hAnsi="Sylfaen"/>
          <w:lang w:val="ka-GE"/>
        </w:rPr>
        <w:t>ი</w:t>
      </w:r>
      <w:r w:rsidR="002802B2" w:rsidRPr="003E577E">
        <w:rPr>
          <w:rFonts w:ascii="Sylfaen" w:hAnsi="Sylfaen"/>
          <w:lang w:val="ka-GE"/>
        </w:rPr>
        <w:t>სგან</w:t>
      </w:r>
      <w:r w:rsidR="00206D2D" w:rsidRPr="003E577E">
        <w:rPr>
          <w:rFonts w:ascii="Sylfaen" w:hAnsi="Sylfaen"/>
          <w:lang w:val="ka-GE"/>
        </w:rPr>
        <w:t>, საქართველოს პროკურატურის წარმომადგენლები</w:t>
      </w:r>
      <w:r w:rsidR="002802B2" w:rsidRPr="003E577E">
        <w:rPr>
          <w:rFonts w:ascii="Sylfaen" w:hAnsi="Sylfaen"/>
          <w:lang w:val="ka-GE"/>
        </w:rPr>
        <w:t>სგან</w:t>
      </w:r>
      <w:r w:rsidR="001C7EA7" w:rsidRPr="003E577E">
        <w:rPr>
          <w:rFonts w:ascii="Sylfaen" w:hAnsi="Sylfaen"/>
          <w:lang w:val="ka-GE"/>
        </w:rPr>
        <w:t xml:space="preserve"> (სულ </w:t>
      </w:r>
      <w:r w:rsidR="00014DE9" w:rsidRPr="003E577E">
        <w:rPr>
          <w:rFonts w:ascii="Sylfaen" w:hAnsi="Sylfaen"/>
          <w:lang w:val="ka-GE"/>
        </w:rPr>
        <w:t>38</w:t>
      </w:r>
      <w:r w:rsidR="001C7EA7" w:rsidRPr="003E577E">
        <w:rPr>
          <w:rFonts w:ascii="Sylfaen" w:hAnsi="Sylfaen"/>
          <w:lang w:val="ka-GE"/>
        </w:rPr>
        <w:t xml:space="preserve"> </w:t>
      </w:r>
      <w:r w:rsidR="00D56D69">
        <w:rPr>
          <w:rFonts w:ascii="Sylfaen" w:hAnsi="Sylfaen"/>
          <w:lang w:val="ka-GE"/>
        </w:rPr>
        <w:t>პირი</w:t>
      </w:r>
      <w:r w:rsidR="001C7EA7" w:rsidRPr="003E577E">
        <w:rPr>
          <w:rFonts w:ascii="Sylfaen" w:hAnsi="Sylfaen"/>
          <w:lang w:val="ka-GE"/>
        </w:rPr>
        <w:t>).</w:t>
      </w:r>
    </w:p>
    <w:p w14:paraId="50E8D474" w14:textId="4587E4AB" w:rsidR="00E97323" w:rsidRDefault="00E97323" w:rsidP="00E97323">
      <w:pPr>
        <w:pStyle w:val="ListParagraph"/>
        <w:numPr>
          <w:ilvl w:val="0"/>
          <w:numId w:val="6"/>
        </w:numPr>
        <w:ind w:left="284" w:hanging="284"/>
        <w:jc w:val="both"/>
        <w:rPr>
          <w:rFonts w:ascii="Sylfaen" w:hAnsi="Sylfaen"/>
          <w:lang w:val="ka-GE"/>
        </w:rPr>
      </w:pPr>
      <w:r>
        <w:rPr>
          <w:rFonts w:ascii="Sylfaen" w:hAnsi="Sylfaen"/>
          <w:lang w:val="ka-GE"/>
        </w:rPr>
        <w:t xml:space="preserve">მიღებული ინფორმაციის დამუშავებისა და ანალიზის საფუძველზე რეაგირების 2 (ორი) წერილით მიმართა ცესკოს; </w:t>
      </w:r>
    </w:p>
    <w:p w14:paraId="095C5EAC" w14:textId="65963D55" w:rsidR="00E97323" w:rsidRPr="004D1CA3" w:rsidRDefault="00E97323" w:rsidP="00E97323">
      <w:pPr>
        <w:pStyle w:val="ListParagraph"/>
        <w:numPr>
          <w:ilvl w:val="0"/>
          <w:numId w:val="6"/>
        </w:numPr>
        <w:ind w:left="284" w:hanging="284"/>
        <w:jc w:val="both"/>
        <w:rPr>
          <w:rFonts w:ascii="Sylfaen" w:hAnsi="Sylfaen"/>
          <w:lang w:val="ka-GE"/>
        </w:rPr>
      </w:pPr>
      <w:r w:rsidRPr="004D1CA3">
        <w:rPr>
          <w:rFonts w:ascii="Sylfaen" w:hAnsi="Sylfaen"/>
          <w:lang w:val="ka-GE"/>
        </w:rPr>
        <w:lastRenderedPageBreak/>
        <w:t>საქართველოს პარლამენტის რეგლამენტით დადგენილი წესით მიიღო შესაბამისი რეკომენდაციები და აღნიშნულის თაობაზე წერილობით მიმართა საქართველოს პარლამენტსა და ცესკოს.</w:t>
      </w:r>
    </w:p>
    <w:p w14:paraId="01DFA1F3" w14:textId="736522A0" w:rsidR="00206D2D" w:rsidRPr="00700E6D" w:rsidRDefault="00206D2D" w:rsidP="00EF62CA">
      <w:pPr>
        <w:pStyle w:val="ListParagraph"/>
        <w:numPr>
          <w:ilvl w:val="0"/>
          <w:numId w:val="6"/>
        </w:numPr>
        <w:ind w:left="284" w:hanging="284"/>
        <w:jc w:val="both"/>
        <w:rPr>
          <w:rFonts w:ascii="Sylfaen" w:hAnsi="Sylfaen"/>
          <w:lang w:val="ka-GE"/>
        </w:rPr>
      </w:pPr>
      <w:r w:rsidRPr="00700E6D">
        <w:rPr>
          <w:rFonts w:ascii="Sylfaen" w:hAnsi="Sylfaen"/>
          <w:lang w:val="ka-GE"/>
        </w:rPr>
        <w:t>მოამზადა</w:t>
      </w:r>
      <w:r w:rsidR="006B4379">
        <w:rPr>
          <w:rFonts w:ascii="Sylfaen" w:hAnsi="Sylfaen"/>
          <w:lang w:val="ka-GE"/>
        </w:rPr>
        <w:t xml:space="preserve"> </w:t>
      </w:r>
      <w:r w:rsidR="006B4379">
        <w:rPr>
          <w:rFonts w:ascii="Sylfaen" w:hAnsi="Sylfaen" w:cs="Sylfaen"/>
          <w:noProof/>
          <w:lang w:val="ka-GE"/>
        </w:rPr>
        <w:t>საგამოძიებო კომისიის</w:t>
      </w:r>
      <w:r w:rsidRPr="00700E6D">
        <w:rPr>
          <w:rFonts w:ascii="Sylfaen" w:hAnsi="Sylfaen"/>
          <w:lang w:val="ka-GE"/>
        </w:rPr>
        <w:t xml:space="preserve"> საბოლოო დასკვნა</w:t>
      </w:r>
      <w:r w:rsidR="001C7EA7">
        <w:rPr>
          <w:rFonts w:ascii="Sylfaen" w:hAnsi="Sylfaen"/>
          <w:lang w:val="ka-GE"/>
        </w:rPr>
        <w:t xml:space="preserve"> და პარლამენტის დადგენილების პროექტი</w:t>
      </w:r>
      <w:r w:rsidRPr="00700E6D">
        <w:rPr>
          <w:rFonts w:ascii="Sylfaen" w:hAnsi="Sylfaen"/>
          <w:lang w:val="ka-GE"/>
        </w:rPr>
        <w:t>.</w:t>
      </w:r>
    </w:p>
    <w:p w14:paraId="4BF4057E" w14:textId="7292CF19" w:rsidR="00700E6D" w:rsidRPr="0070117E" w:rsidRDefault="0070117E" w:rsidP="0070117E">
      <w:pPr>
        <w:jc w:val="both"/>
        <w:rPr>
          <w:rFonts w:ascii="Sylfaen" w:hAnsi="Sylfaen"/>
          <w:lang w:val="ka-GE"/>
        </w:rPr>
      </w:pPr>
      <w:r w:rsidRPr="0070117E">
        <w:rPr>
          <w:rFonts w:ascii="Sylfaen" w:hAnsi="Sylfaen"/>
          <w:lang w:val="ka-GE"/>
        </w:rPr>
        <w:t>საგამოძიებო კომისია, განხორციელებული საქმიანობის გამჭ</w:t>
      </w:r>
      <w:r w:rsidR="00014DE9">
        <w:rPr>
          <w:rFonts w:ascii="Sylfaen" w:hAnsi="Sylfaen"/>
          <w:lang w:val="ka-GE"/>
        </w:rPr>
        <w:t>ვ</w:t>
      </w:r>
      <w:r w:rsidRPr="0070117E">
        <w:rPr>
          <w:rFonts w:ascii="Sylfaen" w:hAnsi="Sylfaen"/>
          <w:lang w:val="ka-GE"/>
        </w:rPr>
        <w:t xml:space="preserve">ირვალობისა და ხელმისაწვდომობის უზრუნველყოფის მიზნით, ყველა </w:t>
      </w:r>
      <w:r w:rsidR="00014DE9">
        <w:rPr>
          <w:rFonts w:ascii="Sylfaen" w:hAnsi="Sylfaen"/>
          <w:lang w:val="ka-GE"/>
        </w:rPr>
        <w:t>დოკუმენტაციას</w:t>
      </w:r>
      <w:r w:rsidRPr="0070117E">
        <w:rPr>
          <w:rFonts w:ascii="Sylfaen" w:hAnsi="Sylfaen"/>
          <w:lang w:val="ka-GE"/>
        </w:rPr>
        <w:t xml:space="preserve"> </w:t>
      </w:r>
      <w:r w:rsidR="00014DE9">
        <w:rPr>
          <w:rFonts w:ascii="Sylfaen" w:hAnsi="Sylfaen"/>
          <w:lang w:val="ka-GE"/>
        </w:rPr>
        <w:t>მყისიერად ანთავსებდა</w:t>
      </w:r>
      <w:r w:rsidR="002802B2">
        <w:rPr>
          <w:rFonts w:ascii="Sylfaen" w:hAnsi="Sylfaen"/>
          <w:lang w:val="ka-GE"/>
        </w:rPr>
        <w:t xml:space="preserve"> </w:t>
      </w:r>
      <w:r w:rsidRPr="0070117E">
        <w:rPr>
          <w:rFonts w:ascii="Sylfaen" w:hAnsi="Sylfaen"/>
          <w:lang w:val="ka-GE"/>
        </w:rPr>
        <w:t>საქართველოს პარლამენტის ოფიციალურ ვებ-გვერდზე</w:t>
      </w:r>
      <w:r w:rsidR="006A2BFD">
        <w:rPr>
          <w:rFonts w:ascii="Sylfaen" w:hAnsi="Sylfaen"/>
          <w:lang w:val="ka-GE"/>
        </w:rPr>
        <w:t xml:space="preserve"> (</w:t>
      </w:r>
      <w:r w:rsidR="006A2BFD">
        <w:rPr>
          <w:rFonts w:ascii="Sylfaen" w:hAnsi="Sylfaen"/>
        </w:rPr>
        <w:t>www.parliament.ge)</w:t>
      </w:r>
      <w:r w:rsidR="002802B2">
        <w:rPr>
          <w:rFonts w:ascii="Sylfaen" w:hAnsi="Sylfaen"/>
          <w:lang w:val="ka-GE"/>
        </w:rPr>
        <w:t xml:space="preserve">, </w:t>
      </w:r>
      <w:r w:rsidRPr="0070117E">
        <w:rPr>
          <w:rFonts w:ascii="Sylfaen" w:hAnsi="Sylfaen"/>
          <w:lang w:val="ka-GE"/>
        </w:rPr>
        <w:t>საგამოძიებო კომისიისათვის სპეციალურად შექმნილ განყოფილებაში</w:t>
      </w:r>
      <w:r w:rsidR="00D52CF8">
        <w:rPr>
          <w:rStyle w:val="FootnoteReference"/>
          <w:rFonts w:ascii="Sylfaen" w:hAnsi="Sylfaen"/>
          <w:lang w:val="ka-GE"/>
        </w:rPr>
        <w:footnoteReference w:id="14"/>
      </w:r>
      <w:r w:rsidR="00014DE9">
        <w:rPr>
          <w:rFonts w:ascii="Sylfaen" w:hAnsi="Sylfaen"/>
          <w:lang w:val="ka-GE"/>
        </w:rPr>
        <w:t>. ვებ-გვერდი</w:t>
      </w:r>
      <w:r w:rsidRPr="0070117E">
        <w:rPr>
          <w:rFonts w:ascii="Sylfaen" w:hAnsi="Sylfaen"/>
          <w:lang w:val="ka-GE"/>
        </w:rPr>
        <w:t xml:space="preserve"> ხელმისაწვდომი</w:t>
      </w:r>
      <w:r w:rsidR="00014DE9">
        <w:rPr>
          <w:rFonts w:ascii="Sylfaen" w:hAnsi="Sylfaen"/>
          <w:lang w:val="ka-GE"/>
        </w:rPr>
        <w:t>ა</w:t>
      </w:r>
      <w:r w:rsidRPr="0070117E">
        <w:rPr>
          <w:rFonts w:ascii="Sylfaen" w:hAnsi="Sylfaen"/>
          <w:lang w:val="ka-GE"/>
        </w:rPr>
        <w:t xml:space="preserve"> ყველა დაინტერესებული </w:t>
      </w:r>
      <w:r w:rsidR="00014DE9">
        <w:rPr>
          <w:rFonts w:ascii="Sylfaen" w:hAnsi="Sylfaen"/>
          <w:lang w:val="ka-GE"/>
        </w:rPr>
        <w:t>პირისთვის; ასევე, საგამოძიებო კომისიის</w:t>
      </w:r>
      <w:r w:rsidRPr="0070117E">
        <w:rPr>
          <w:rFonts w:ascii="Sylfaen" w:hAnsi="Sylfaen"/>
          <w:lang w:val="ka-GE"/>
        </w:rPr>
        <w:t xml:space="preserve"> ყველა </w:t>
      </w:r>
      <w:r w:rsidR="00FB18A1">
        <w:rPr>
          <w:rFonts w:ascii="Sylfaen" w:hAnsi="Sylfaen"/>
          <w:lang w:val="ka-GE"/>
        </w:rPr>
        <w:t>სხდომა</w:t>
      </w:r>
      <w:r w:rsidR="006A2BFD">
        <w:rPr>
          <w:rFonts w:ascii="Sylfaen" w:hAnsi="Sylfaen"/>
          <w:lang w:val="ka-GE"/>
        </w:rPr>
        <w:t xml:space="preserve"> უწყვეტ </w:t>
      </w:r>
      <w:r w:rsidR="00014DE9">
        <w:rPr>
          <w:rFonts w:ascii="Sylfaen" w:hAnsi="Sylfaen"/>
          <w:lang w:val="ka-GE"/>
        </w:rPr>
        <w:t xml:space="preserve">რეჟიმში, </w:t>
      </w:r>
      <w:r w:rsidR="006A2BFD">
        <w:rPr>
          <w:rFonts w:ascii="Sylfaen" w:hAnsi="Sylfaen"/>
          <w:lang w:val="ka-GE"/>
        </w:rPr>
        <w:t>პირდაპირ ე</w:t>
      </w:r>
      <w:r w:rsidR="004165C2">
        <w:rPr>
          <w:rFonts w:ascii="Sylfaen" w:hAnsi="Sylfaen"/>
          <w:lang w:val="ka-GE"/>
        </w:rPr>
        <w:t>თ</w:t>
      </w:r>
      <w:r w:rsidR="006A2BFD">
        <w:rPr>
          <w:rFonts w:ascii="Sylfaen" w:hAnsi="Sylfaen"/>
          <w:lang w:val="ka-GE"/>
        </w:rPr>
        <w:t>ერში</w:t>
      </w:r>
      <w:r w:rsidR="00014DE9">
        <w:rPr>
          <w:rFonts w:ascii="Sylfaen" w:hAnsi="Sylfaen"/>
          <w:lang w:val="ka-GE"/>
        </w:rPr>
        <w:t xml:space="preserve"> </w:t>
      </w:r>
      <w:r w:rsidR="00700E6D">
        <w:rPr>
          <w:rFonts w:ascii="Sylfaen" w:hAnsi="Sylfaen"/>
          <w:lang w:val="ka-GE"/>
        </w:rPr>
        <w:t xml:space="preserve">გადაიცემოდა </w:t>
      </w:r>
      <w:r w:rsidR="00014DE9">
        <w:rPr>
          <w:rFonts w:ascii="Sylfaen" w:hAnsi="Sylfaen"/>
          <w:lang w:val="ka-GE"/>
        </w:rPr>
        <w:t xml:space="preserve">პარლამენტის ოფიციალურ ვებ-გვერდზე </w:t>
      </w:r>
      <w:r w:rsidR="00700E6D">
        <w:rPr>
          <w:rFonts w:ascii="Sylfaen" w:hAnsi="Sylfaen"/>
          <w:lang w:val="ka-GE"/>
        </w:rPr>
        <w:t>ე.წ. „</w:t>
      </w:r>
      <w:r w:rsidR="002802B2">
        <w:rPr>
          <w:rFonts w:ascii="Sylfaen" w:hAnsi="Sylfaen"/>
          <w:lang w:val="ka-GE"/>
        </w:rPr>
        <w:t>ლა</w:t>
      </w:r>
      <w:r w:rsidR="00700E6D">
        <w:rPr>
          <w:rFonts w:ascii="Sylfaen" w:hAnsi="Sylfaen"/>
          <w:lang w:val="ka-GE"/>
        </w:rPr>
        <w:t>ივსტრიმით“</w:t>
      </w:r>
      <w:r w:rsidR="00014DE9">
        <w:rPr>
          <w:rFonts w:ascii="Sylfaen" w:hAnsi="Sylfaen"/>
          <w:lang w:val="ka-GE"/>
        </w:rPr>
        <w:t xml:space="preserve">.  საგამოძიებო კომისიის სხდომებზე </w:t>
      </w:r>
      <w:r w:rsidR="00700E6D">
        <w:rPr>
          <w:rFonts w:ascii="Sylfaen" w:hAnsi="Sylfaen"/>
          <w:lang w:val="ka-GE"/>
        </w:rPr>
        <w:t>გადასათვლელი საარჩევნო უბნების</w:t>
      </w:r>
      <w:r w:rsidRPr="0070117E">
        <w:rPr>
          <w:rFonts w:ascii="Sylfaen" w:hAnsi="Sylfaen"/>
          <w:lang w:val="ka-GE"/>
        </w:rPr>
        <w:t xml:space="preserve"> </w:t>
      </w:r>
      <w:r w:rsidR="00E820F5">
        <w:rPr>
          <w:rFonts w:ascii="Sylfaen" w:hAnsi="Sylfaen"/>
          <w:lang w:val="ka-GE"/>
        </w:rPr>
        <w:t>ბიუ</w:t>
      </w:r>
      <w:r w:rsidRPr="0070117E">
        <w:rPr>
          <w:rFonts w:ascii="Sylfaen" w:hAnsi="Sylfaen"/>
          <w:lang w:val="ka-GE"/>
        </w:rPr>
        <w:t>ლეტენების</w:t>
      </w:r>
      <w:r w:rsidR="00700E6D">
        <w:rPr>
          <w:rFonts w:ascii="Sylfaen" w:hAnsi="Sylfaen"/>
          <w:lang w:val="ka-GE"/>
        </w:rPr>
        <w:t xml:space="preserve"> და მთვლელების შერჩევის, ბიულეტენების</w:t>
      </w:r>
      <w:r w:rsidRPr="0070117E">
        <w:rPr>
          <w:rFonts w:ascii="Sylfaen" w:hAnsi="Sylfaen"/>
          <w:lang w:val="ka-GE"/>
        </w:rPr>
        <w:t xml:space="preserve"> გადათვლის</w:t>
      </w:r>
      <w:r w:rsidR="00400165">
        <w:rPr>
          <w:rFonts w:ascii="Sylfaen" w:hAnsi="Sylfaen"/>
          <w:lang w:val="ka-GE"/>
        </w:rPr>
        <w:t>, მოწვეულ პირთაგან ახსნა-განმარტების მიღების და მოპოვებული ინფორმაციის ანალიზის</w:t>
      </w:r>
      <w:r w:rsidRPr="0070117E">
        <w:rPr>
          <w:rFonts w:ascii="Sylfaen" w:hAnsi="Sylfaen"/>
          <w:lang w:val="ka-GE"/>
        </w:rPr>
        <w:t xml:space="preserve"> პროცესი</w:t>
      </w:r>
      <w:r w:rsidR="00400165">
        <w:rPr>
          <w:rFonts w:ascii="Sylfaen" w:hAnsi="Sylfaen"/>
          <w:lang w:val="ka-GE"/>
        </w:rPr>
        <w:t>, აგრეთვე საბოლოო დასკვნისა და დადგენილების პროექტის განხილვა და კენჭისყრა უწყვეტად და მუდმივი დაფარვით</w:t>
      </w:r>
      <w:r w:rsidR="00700E6D">
        <w:rPr>
          <w:rFonts w:ascii="Sylfaen" w:hAnsi="Sylfaen"/>
          <w:lang w:val="ka-GE"/>
        </w:rPr>
        <w:t xml:space="preserve"> შუქდებოდა </w:t>
      </w:r>
      <w:r w:rsidR="00400165">
        <w:rPr>
          <w:rFonts w:ascii="Sylfaen" w:hAnsi="Sylfaen"/>
          <w:lang w:val="ka-GE"/>
        </w:rPr>
        <w:t xml:space="preserve">სხვადასხვა </w:t>
      </w:r>
      <w:r w:rsidR="00700E6D">
        <w:rPr>
          <w:rFonts w:ascii="Sylfaen" w:hAnsi="Sylfaen"/>
          <w:lang w:val="ka-GE"/>
        </w:rPr>
        <w:t xml:space="preserve">მედიასაშუალებების წარმომადგენლების თავისუფალი </w:t>
      </w:r>
      <w:r w:rsidR="00400165">
        <w:rPr>
          <w:rFonts w:ascii="Sylfaen" w:hAnsi="Sylfaen"/>
          <w:lang w:val="ka-GE"/>
        </w:rPr>
        <w:t>დასწრებით. თითოეული სხდომის დასრულების შემდეგ საგამოძიებო კომისიის თავმჯდომარე და წევრები ატარებდნენ მედიასაშუალებების წარმომადგენლებთან ბრიფინგს მიღებული გადაწყვეტილებებისა და დაგეგმილი ღონისძიებების</w:t>
      </w:r>
      <w:r w:rsidR="00700E6D">
        <w:rPr>
          <w:rFonts w:ascii="Sylfaen" w:hAnsi="Sylfaen"/>
          <w:lang w:val="ka-GE"/>
        </w:rPr>
        <w:t xml:space="preserve"> საზოგადოების ინფორმირები</w:t>
      </w:r>
      <w:r w:rsidR="00400165">
        <w:rPr>
          <w:rFonts w:ascii="Sylfaen" w:hAnsi="Sylfaen"/>
          <w:lang w:val="ka-GE"/>
        </w:rPr>
        <w:t>ს მიზნით</w:t>
      </w:r>
      <w:r w:rsidR="00700E6D">
        <w:rPr>
          <w:rFonts w:ascii="Sylfaen" w:hAnsi="Sylfaen"/>
          <w:lang w:val="ka-GE"/>
        </w:rPr>
        <w:t>.</w:t>
      </w:r>
      <w:r w:rsidR="007617E4">
        <w:rPr>
          <w:rFonts w:ascii="Sylfaen" w:hAnsi="Sylfaen"/>
          <w:lang w:val="ka-GE"/>
        </w:rPr>
        <w:t xml:space="preserve"> დამატებით, საზოგადოების დეტალურად ინფორმირების მიზნით, 2021 წლის 13 მაისიდან </w:t>
      </w:r>
      <w:r w:rsidR="008E1FB5">
        <w:rPr>
          <w:rFonts w:ascii="Sylfaen" w:hAnsi="Sylfaen"/>
          <w:lang w:val="ka-GE"/>
        </w:rPr>
        <w:t>2</w:t>
      </w:r>
      <w:r w:rsidR="00366B3C">
        <w:rPr>
          <w:rFonts w:ascii="Sylfaen" w:hAnsi="Sylfaen"/>
        </w:rPr>
        <w:t>6</w:t>
      </w:r>
      <w:r w:rsidR="003326E3">
        <w:rPr>
          <w:rFonts w:ascii="Sylfaen" w:hAnsi="Sylfaen"/>
          <w:lang w:val="ka-GE"/>
        </w:rPr>
        <w:t xml:space="preserve"> </w:t>
      </w:r>
      <w:r w:rsidR="008E1FB5">
        <w:rPr>
          <w:rFonts w:ascii="Sylfaen" w:hAnsi="Sylfaen"/>
          <w:lang w:val="ka-GE"/>
        </w:rPr>
        <w:t>ივლისის</w:t>
      </w:r>
      <w:r w:rsidR="007617E4">
        <w:rPr>
          <w:rFonts w:ascii="Sylfaen" w:hAnsi="Sylfaen"/>
          <w:lang w:val="ka-GE"/>
        </w:rPr>
        <w:t xml:space="preserve"> ჩათვლით, საგამოძიებო კომისიის წევრებმა მონაწილეობა მიიღეს სხვადასხვა ტელეკომპანიისა და რადიომაუწყებლობის მიერ საგამოძიებო კომისიის საქმიანობის გაშუქების მიზნით ორგანიზებულ </w:t>
      </w:r>
      <w:r w:rsidR="006B4379">
        <w:rPr>
          <w:rFonts w:ascii="Sylfaen" w:hAnsi="Sylfaen"/>
          <w:lang w:val="ka-GE"/>
        </w:rPr>
        <w:t>30</w:t>
      </w:r>
      <w:r w:rsidR="007617E4">
        <w:rPr>
          <w:rFonts w:ascii="Sylfaen" w:hAnsi="Sylfaen"/>
          <w:lang w:val="ka-GE"/>
        </w:rPr>
        <w:t>-ზე</w:t>
      </w:r>
      <w:r w:rsidR="006B4379">
        <w:rPr>
          <w:rFonts w:ascii="Sylfaen" w:hAnsi="Sylfaen"/>
          <w:lang w:val="ka-GE"/>
        </w:rPr>
        <w:t xml:space="preserve"> </w:t>
      </w:r>
      <w:r w:rsidR="007617E4">
        <w:rPr>
          <w:rFonts w:ascii="Sylfaen" w:hAnsi="Sylfaen"/>
          <w:lang w:val="ka-GE"/>
        </w:rPr>
        <w:t xml:space="preserve"> (</w:t>
      </w:r>
      <w:r w:rsidR="006B4379">
        <w:rPr>
          <w:rFonts w:ascii="Sylfaen" w:hAnsi="Sylfaen"/>
          <w:lang w:val="ka-GE"/>
        </w:rPr>
        <w:t>ოცდაათი</w:t>
      </w:r>
      <w:r w:rsidR="007617E4">
        <w:rPr>
          <w:rFonts w:ascii="Sylfaen" w:hAnsi="Sylfaen"/>
          <w:lang w:val="ka-GE"/>
        </w:rPr>
        <w:t xml:space="preserve">) მეტ ტელე და რადიოგადაცემაში, აგრეთვე სხვადასხვა ტელეკომპანიების მიერ მიძღვნილ არაერთ სიუჟეტში. საგამოძიებო კომისიის საქმიანობის საანგარიშო პერიოდში, პარლამენტის ოფიციალურ ვებ-გვერდზე, ქართულ და ინგლისურ ენებზე განთავსდა საგამოძიებო კომისიის საქმიანობის ამსახველი </w:t>
      </w:r>
      <w:r w:rsidR="006B4379">
        <w:rPr>
          <w:rFonts w:ascii="Sylfaen" w:hAnsi="Sylfaen"/>
          <w:lang w:val="ka-GE"/>
        </w:rPr>
        <w:t>3</w:t>
      </w:r>
      <w:r w:rsidR="007617E4">
        <w:rPr>
          <w:rFonts w:ascii="Sylfaen" w:hAnsi="Sylfaen"/>
          <w:lang w:val="ka-GE"/>
        </w:rPr>
        <w:t>0-</w:t>
      </w:r>
      <w:r w:rsidR="006B4379">
        <w:rPr>
          <w:rFonts w:ascii="Sylfaen" w:hAnsi="Sylfaen"/>
          <w:lang w:val="ka-GE"/>
        </w:rPr>
        <w:t xml:space="preserve">მდე </w:t>
      </w:r>
      <w:r w:rsidR="007617E4">
        <w:rPr>
          <w:rFonts w:ascii="Sylfaen" w:hAnsi="Sylfaen"/>
          <w:lang w:val="ka-GE"/>
        </w:rPr>
        <w:t>(</w:t>
      </w:r>
      <w:r w:rsidR="006B4379">
        <w:rPr>
          <w:rFonts w:ascii="Sylfaen" w:hAnsi="Sylfaen"/>
          <w:lang w:val="ka-GE"/>
        </w:rPr>
        <w:t>ოცდაათი</w:t>
      </w:r>
      <w:r w:rsidR="007617E4">
        <w:rPr>
          <w:rFonts w:ascii="Sylfaen" w:hAnsi="Sylfaen"/>
          <w:lang w:val="ka-GE"/>
        </w:rPr>
        <w:t>)</w:t>
      </w:r>
      <w:r w:rsidR="006B4379">
        <w:rPr>
          <w:rFonts w:ascii="Sylfaen" w:hAnsi="Sylfaen"/>
          <w:lang w:val="ka-GE"/>
        </w:rPr>
        <w:t xml:space="preserve"> </w:t>
      </w:r>
      <w:r w:rsidR="007617E4">
        <w:rPr>
          <w:rFonts w:ascii="Sylfaen" w:hAnsi="Sylfaen"/>
          <w:lang w:val="ka-GE"/>
        </w:rPr>
        <w:t xml:space="preserve">ახალი ამბავი. </w:t>
      </w:r>
    </w:p>
    <w:p w14:paraId="1A904901" w14:textId="3B4DBEE1" w:rsidR="00264FA9" w:rsidRDefault="00264FA9" w:rsidP="00264FA9">
      <w:pPr>
        <w:spacing w:after="0"/>
        <w:rPr>
          <w:rFonts w:ascii="Sylfaen" w:hAnsi="Sylfaen"/>
          <w:lang w:val="ka-GE"/>
        </w:rPr>
      </w:pPr>
      <w:r w:rsidRPr="0077647C">
        <w:rPr>
          <w:rFonts w:ascii="Sylfaen" w:hAnsi="Sylfaen"/>
          <w:lang w:val="ka-GE"/>
        </w:rPr>
        <w:t>სა</w:t>
      </w:r>
      <w:r>
        <w:rPr>
          <w:rFonts w:ascii="Sylfaen" w:hAnsi="Sylfaen"/>
          <w:lang w:val="ka-GE"/>
        </w:rPr>
        <w:t xml:space="preserve">გამოძიებო კომისიამ </w:t>
      </w:r>
      <w:r w:rsidR="00700E6D">
        <w:rPr>
          <w:rFonts w:ascii="Sylfaen" w:hAnsi="Sylfaen"/>
          <w:lang w:val="ka-GE"/>
        </w:rPr>
        <w:t xml:space="preserve">გამართა </w:t>
      </w:r>
      <w:r w:rsidR="0054194C">
        <w:rPr>
          <w:rFonts w:ascii="Sylfaen" w:hAnsi="Sylfaen"/>
          <w:lang w:val="ka-GE"/>
        </w:rPr>
        <w:t>1</w:t>
      </w:r>
      <w:r w:rsidR="006B4379">
        <w:rPr>
          <w:rFonts w:ascii="Sylfaen" w:hAnsi="Sylfaen"/>
          <w:lang w:val="ka-GE"/>
        </w:rPr>
        <w:t>6</w:t>
      </w:r>
      <w:r w:rsidR="0054194C">
        <w:rPr>
          <w:rFonts w:ascii="Sylfaen" w:hAnsi="Sylfaen"/>
          <w:lang w:val="ka-GE"/>
        </w:rPr>
        <w:t xml:space="preserve"> (</w:t>
      </w:r>
      <w:r w:rsidR="006B4379">
        <w:rPr>
          <w:rFonts w:ascii="Sylfaen" w:hAnsi="Sylfaen"/>
          <w:lang w:val="ka-GE"/>
        </w:rPr>
        <w:t>თექვსმეტი</w:t>
      </w:r>
      <w:r w:rsidR="0054194C">
        <w:rPr>
          <w:rFonts w:ascii="Sylfaen" w:hAnsi="Sylfaen"/>
          <w:lang w:val="ka-GE"/>
        </w:rPr>
        <w:t xml:space="preserve">) </w:t>
      </w:r>
      <w:r w:rsidR="008A560F">
        <w:rPr>
          <w:rFonts w:ascii="Sylfaen" w:hAnsi="Sylfaen"/>
          <w:lang w:val="ka-GE"/>
        </w:rPr>
        <w:t xml:space="preserve">სამუშაო </w:t>
      </w:r>
      <w:r w:rsidR="00700E6D">
        <w:rPr>
          <w:rFonts w:ascii="Sylfaen" w:hAnsi="Sylfaen"/>
          <w:lang w:val="ka-GE"/>
        </w:rPr>
        <w:t>სხდომა</w:t>
      </w:r>
      <w:r w:rsidR="006A2BFD">
        <w:rPr>
          <w:rFonts w:ascii="Sylfaen" w:hAnsi="Sylfaen"/>
          <w:lang w:val="ka-GE"/>
        </w:rPr>
        <w:t>. კერძოდ:</w:t>
      </w:r>
    </w:p>
    <w:p w14:paraId="2C4D63C9" w14:textId="77777777" w:rsidR="00264FA9" w:rsidRDefault="00264FA9" w:rsidP="00264FA9">
      <w:pPr>
        <w:spacing w:after="0"/>
        <w:rPr>
          <w:rFonts w:ascii="Sylfaen" w:hAnsi="Sylfaen"/>
          <w:lang w:val="ka-GE"/>
        </w:rPr>
      </w:pPr>
    </w:p>
    <w:p w14:paraId="3EA9BB2F" w14:textId="04DD6635" w:rsidR="006D5EAF"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№1</w:t>
      </w:r>
      <w:r>
        <w:rPr>
          <w:rStyle w:val="FootnoteReference"/>
          <w:rFonts w:ascii="Sylfaen" w:hAnsi="Sylfaen"/>
          <w:sz w:val="22"/>
          <w:szCs w:val="22"/>
          <w:lang w:val="ka-GE"/>
        </w:rPr>
        <w:footnoteReference w:id="15"/>
      </w:r>
      <w:r>
        <w:rPr>
          <w:rFonts w:ascii="Sylfaen" w:hAnsi="Sylfaen"/>
          <w:sz w:val="22"/>
          <w:szCs w:val="22"/>
          <w:lang w:val="ka-GE"/>
        </w:rPr>
        <w:t xml:space="preserve"> </w:t>
      </w:r>
      <w:r w:rsidR="00700E6D">
        <w:rPr>
          <w:rFonts w:ascii="Sylfaen" w:hAnsi="Sylfaen"/>
          <w:sz w:val="22"/>
          <w:szCs w:val="22"/>
          <w:lang w:val="ka-GE"/>
        </w:rPr>
        <w:t xml:space="preserve">(13.05.2021) </w:t>
      </w:r>
      <w:r>
        <w:rPr>
          <w:rFonts w:ascii="Sylfaen" w:hAnsi="Sylfaen"/>
          <w:sz w:val="22"/>
          <w:szCs w:val="22"/>
          <w:lang w:val="ka-GE"/>
        </w:rPr>
        <w:t>-</w:t>
      </w:r>
      <w:r w:rsidR="006A2BFD">
        <w:rPr>
          <w:rFonts w:ascii="Sylfaen" w:hAnsi="Sylfaen"/>
          <w:sz w:val="22"/>
          <w:szCs w:val="22"/>
          <w:lang w:val="ka-GE"/>
        </w:rPr>
        <w:t xml:space="preserve"> საორგანიზაციო სხდომაზე შემუშავებულ </w:t>
      </w:r>
      <w:r w:rsidR="006B4379">
        <w:rPr>
          <w:rFonts w:ascii="Sylfaen" w:hAnsi="Sylfaen"/>
          <w:sz w:val="22"/>
          <w:szCs w:val="22"/>
          <w:lang w:val="ka-GE"/>
        </w:rPr>
        <w:t xml:space="preserve">და დამტკიცებულ </w:t>
      </w:r>
      <w:r w:rsidR="006A2BFD">
        <w:rPr>
          <w:rFonts w:ascii="Sylfaen" w:hAnsi="Sylfaen"/>
          <w:sz w:val="22"/>
          <w:szCs w:val="22"/>
          <w:lang w:val="ka-GE"/>
        </w:rPr>
        <w:t xml:space="preserve">იქნა საგამოძიებო კომისიის დებულება; </w:t>
      </w:r>
      <w:r>
        <w:rPr>
          <w:rFonts w:ascii="Sylfaen" w:hAnsi="Sylfaen"/>
          <w:sz w:val="22"/>
          <w:szCs w:val="22"/>
          <w:lang w:val="ka-GE"/>
        </w:rPr>
        <w:t xml:space="preserve"> საგამოძიებ</w:t>
      </w:r>
      <w:r w:rsidR="008E5244">
        <w:rPr>
          <w:rFonts w:ascii="Sylfaen" w:hAnsi="Sylfaen"/>
          <w:sz w:val="22"/>
          <w:szCs w:val="22"/>
          <w:lang w:val="ka-GE"/>
        </w:rPr>
        <w:t>ო</w:t>
      </w:r>
      <w:r>
        <w:rPr>
          <w:rFonts w:ascii="Sylfaen" w:hAnsi="Sylfaen"/>
          <w:sz w:val="22"/>
          <w:szCs w:val="22"/>
          <w:lang w:val="ka-GE"/>
        </w:rPr>
        <w:t xml:space="preserve"> კომისიის თავმჯდომარედ არჩეულ იქნა გივი მიქანაძე</w:t>
      </w:r>
      <w:r w:rsidR="006B4379">
        <w:rPr>
          <w:rFonts w:ascii="Sylfaen" w:hAnsi="Sylfaen"/>
          <w:sz w:val="22"/>
          <w:szCs w:val="22"/>
          <w:lang w:val="ka-GE"/>
        </w:rPr>
        <w:t>;</w:t>
      </w:r>
      <w:r>
        <w:rPr>
          <w:rFonts w:ascii="Sylfaen" w:hAnsi="Sylfaen"/>
          <w:sz w:val="22"/>
          <w:szCs w:val="22"/>
          <w:lang w:val="ka-GE"/>
        </w:rPr>
        <w:t xml:space="preserve"> საგამოძიებო კომისიის მდივნად არ</w:t>
      </w:r>
      <w:r w:rsidR="006D5EAF">
        <w:rPr>
          <w:rFonts w:ascii="Sylfaen" w:hAnsi="Sylfaen"/>
          <w:sz w:val="22"/>
          <w:szCs w:val="22"/>
          <w:lang w:val="ka-GE"/>
        </w:rPr>
        <w:t>ჩ</w:t>
      </w:r>
      <w:r>
        <w:rPr>
          <w:rFonts w:ascii="Sylfaen" w:hAnsi="Sylfaen"/>
          <w:sz w:val="22"/>
          <w:szCs w:val="22"/>
          <w:lang w:val="ka-GE"/>
        </w:rPr>
        <w:t>ეულ იქნა დავით ზილფიმიანი;</w:t>
      </w:r>
      <w:r w:rsidR="008A560F">
        <w:rPr>
          <w:rFonts w:ascii="Sylfaen" w:hAnsi="Sylfaen"/>
          <w:sz w:val="22"/>
          <w:szCs w:val="22"/>
          <w:lang w:val="ka-GE"/>
        </w:rPr>
        <w:t xml:space="preserve"> მიღებულ იქნა გადაწყვეტილება საგამოძიებო კომისიის მანდატის</w:t>
      </w:r>
      <w:r w:rsidR="007A333C">
        <w:rPr>
          <w:rFonts w:ascii="Sylfaen" w:hAnsi="Sylfaen"/>
          <w:sz w:val="22"/>
          <w:szCs w:val="22"/>
          <w:lang w:val="ka-GE"/>
        </w:rPr>
        <w:t>,</w:t>
      </w:r>
      <w:r w:rsidR="008A560F">
        <w:rPr>
          <w:rFonts w:ascii="Sylfaen" w:hAnsi="Sylfaen"/>
          <w:sz w:val="22"/>
          <w:szCs w:val="22"/>
          <w:lang w:val="ka-GE"/>
        </w:rPr>
        <w:t xml:space="preserve"> პარლამენტის რეგლამენტის 66-ე მუხლის  1-ლი და მე-2 პუნქტების შესაბამისად</w:t>
      </w:r>
      <w:r w:rsidR="007A333C">
        <w:rPr>
          <w:rFonts w:ascii="Sylfaen" w:hAnsi="Sylfaen"/>
          <w:sz w:val="22"/>
          <w:szCs w:val="22"/>
          <w:lang w:val="ka-GE"/>
        </w:rPr>
        <w:t>,</w:t>
      </w:r>
      <w:r w:rsidR="008A560F">
        <w:rPr>
          <w:rFonts w:ascii="Sylfaen" w:hAnsi="Sylfaen"/>
          <w:sz w:val="22"/>
          <w:szCs w:val="22"/>
          <w:lang w:val="ka-GE"/>
        </w:rPr>
        <w:t xml:space="preserve"> 1 (ერთი) თვის ვადით გაგრძელების თაობაზე პარლამენტის წინაშე შუამდგომლობის დაყენებასთან დაკავშირებით; </w:t>
      </w:r>
      <w:r>
        <w:rPr>
          <w:rFonts w:ascii="Sylfaen" w:hAnsi="Sylfaen"/>
          <w:sz w:val="22"/>
          <w:szCs w:val="22"/>
          <w:lang w:val="ka-GE"/>
        </w:rPr>
        <w:t xml:space="preserve">შემუშავებულ იქნა </w:t>
      </w:r>
      <w:r w:rsidR="008A560F">
        <w:rPr>
          <w:rFonts w:ascii="Sylfaen" w:hAnsi="Sylfaen"/>
          <w:sz w:val="22"/>
          <w:szCs w:val="22"/>
          <w:lang w:val="ka-GE"/>
        </w:rPr>
        <w:t>საგამოძიებო კომისიის მანდატის გასაგრძელებლად 2021 წლის 17 თებე</w:t>
      </w:r>
      <w:r w:rsidR="008C10D5">
        <w:rPr>
          <w:rFonts w:ascii="Sylfaen" w:hAnsi="Sylfaen"/>
          <w:sz w:val="22"/>
          <w:szCs w:val="22"/>
          <w:lang w:val="ka-GE"/>
        </w:rPr>
        <w:t>რვ</w:t>
      </w:r>
      <w:r w:rsidR="008A560F">
        <w:rPr>
          <w:rFonts w:ascii="Sylfaen" w:hAnsi="Sylfaen"/>
          <w:sz w:val="22"/>
          <w:szCs w:val="22"/>
          <w:lang w:val="ka-GE"/>
        </w:rPr>
        <w:t xml:space="preserve">ლიდან 13 მაისამდე </w:t>
      </w:r>
      <w:r>
        <w:rPr>
          <w:rFonts w:ascii="Sylfaen" w:hAnsi="Sylfaen"/>
          <w:sz w:val="22"/>
          <w:szCs w:val="22"/>
          <w:lang w:val="ka-GE"/>
        </w:rPr>
        <w:t xml:space="preserve">საგამოძიებო კომისიის </w:t>
      </w:r>
      <w:r w:rsidR="008A560F">
        <w:rPr>
          <w:rFonts w:ascii="Sylfaen" w:hAnsi="Sylfaen"/>
          <w:sz w:val="22"/>
          <w:szCs w:val="22"/>
          <w:lang w:val="ka-GE"/>
        </w:rPr>
        <w:t>მიერ გაწეული საქმიანობის ანგარიში.</w:t>
      </w:r>
    </w:p>
    <w:p w14:paraId="4E525D56" w14:textId="77777777" w:rsidR="00EB489E" w:rsidRPr="00EB489E" w:rsidRDefault="00EB489E" w:rsidP="00EB489E">
      <w:pPr>
        <w:pStyle w:val="NormalWeb"/>
        <w:spacing w:before="0" w:beforeAutospacing="0" w:after="0" w:afterAutospacing="0"/>
        <w:ind w:left="567"/>
        <w:jc w:val="both"/>
        <w:rPr>
          <w:rFonts w:ascii="Sylfaen" w:hAnsi="Sylfaen"/>
          <w:sz w:val="22"/>
          <w:szCs w:val="22"/>
          <w:lang w:val="ka-GE"/>
        </w:rPr>
      </w:pPr>
    </w:p>
    <w:p w14:paraId="315C6608" w14:textId="709A7753" w:rsidR="00AD2C22"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№2</w:t>
      </w:r>
      <w:r>
        <w:rPr>
          <w:rStyle w:val="FootnoteReference"/>
          <w:rFonts w:ascii="Sylfaen" w:hAnsi="Sylfaen"/>
          <w:sz w:val="22"/>
          <w:szCs w:val="22"/>
          <w:lang w:val="ka-GE"/>
        </w:rPr>
        <w:footnoteReference w:id="16"/>
      </w:r>
      <w:r>
        <w:rPr>
          <w:rFonts w:ascii="Sylfaen" w:hAnsi="Sylfaen"/>
          <w:sz w:val="22"/>
          <w:szCs w:val="22"/>
          <w:lang w:val="ka-GE"/>
        </w:rPr>
        <w:t xml:space="preserve"> </w:t>
      </w:r>
      <w:r w:rsidR="00AD2C22">
        <w:rPr>
          <w:rFonts w:ascii="Sylfaen" w:hAnsi="Sylfaen"/>
          <w:sz w:val="22"/>
          <w:szCs w:val="22"/>
          <w:lang w:val="ka-GE"/>
        </w:rPr>
        <w:t>(18.05.2021)</w:t>
      </w:r>
      <w:r w:rsidR="006B4379">
        <w:rPr>
          <w:rFonts w:ascii="Sylfaen" w:hAnsi="Sylfaen"/>
          <w:sz w:val="22"/>
          <w:szCs w:val="22"/>
          <w:lang w:val="ka-GE"/>
        </w:rPr>
        <w:t xml:space="preserve"> </w:t>
      </w:r>
      <w:r>
        <w:rPr>
          <w:rFonts w:ascii="Sylfaen" w:hAnsi="Sylfaen"/>
          <w:sz w:val="22"/>
          <w:szCs w:val="22"/>
          <w:lang w:val="ka-GE"/>
        </w:rPr>
        <w:t xml:space="preserve">- შემუშავებულ იქნა და დამტკიცდა საგამოძიებო კომისიის საქმიანობის სამოქმედო გეგმა; მიღებულ იქნა გადაწყვეტილება </w:t>
      </w:r>
      <w:r w:rsidR="006B4379">
        <w:rPr>
          <w:rFonts w:ascii="Sylfaen" w:hAnsi="Sylfaen"/>
          <w:sz w:val="22"/>
          <w:szCs w:val="22"/>
          <w:lang w:val="ka-GE"/>
        </w:rPr>
        <w:t>ცესკოდან</w:t>
      </w:r>
      <w:r>
        <w:rPr>
          <w:rFonts w:ascii="Sylfaen" w:hAnsi="Sylfaen"/>
          <w:sz w:val="22"/>
          <w:szCs w:val="22"/>
          <w:lang w:val="ka-GE"/>
        </w:rPr>
        <w:t>, საქართველოს შინაგან საქმეთა სამინისტროდან და საქართველოს პროკურატურიდან ინფორმაციის გამოთხოვის შესახებ; შემუშავებულ</w:t>
      </w:r>
      <w:r w:rsidR="00C36F65">
        <w:rPr>
          <w:rFonts w:ascii="Sylfaen" w:hAnsi="Sylfaen"/>
          <w:sz w:val="22"/>
          <w:szCs w:val="22"/>
          <w:lang w:val="ka-GE"/>
        </w:rPr>
        <w:t xml:space="preserve"> და დამტკიცებულ </w:t>
      </w:r>
      <w:r>
        <w:rPr>
          <w:rFonts w:ascii="Sylfaen" w:hAnsi="Sylfaen"/>
          <w:sz w:val="22"/>
          <w:szCs w:val="22"/>
          <w:lang w:val="ka-GE"/>
        </w:rPr>
        <w:t xml:space="preserve">იქნა გამოსათხოვი ინფორმაციის </w:t>
      </w:r>
      <w:r w:rsidR="006D5EAF">
        <w:rPr>
          <w:rFonts w:ascii="Sylfaen" w:hAnsi="Sylfaen"/>
          <w:sz w:val="22"/>
          <w:szCs w:val="22"/>
          <w:lang w:val="ka-GE"/>
        </w:rPr>
        <w:t>თ</w:t>
      </w:r>
      <w:r>
        <w:rPr>
          <w:rFonts w:ascii="Sylfaen" w:hAnsi="Sylfaen"/>
          <w:sz w:val="22"/>
          <w:szCs w:val="22"/>
          <w:lang w:val="ka-GE"/>
        </w:rPr>
        <w:t>აობაზე წერილების შინაარსი.</w:t>
      </w:r>
    </w:p>
    <w:p w14:paraId="4B0A138A" w14:textId="1E06F028" w:rsidR="00125FD0" w:rsidRPr="00125FD0" w:rsidRDefault="00125FD0" w:rsidP="00125FD0">
      <w:pPr>
        <w:pStyle w:val="NormalWeb"/>
        <w:spacing w:before="0" w:beforeAutospacing="0" w:after="0" w:afterAutospacing="0"/>
        <w:jc w:val="both"/>
        <w:rPr>
          <w:rFonts w:ascii="Sylfaen" w:hAnsi="Sylfaen"/>
          <w:sz w:val="22"/>
          <w:szCs w:val="22"/>
          <w:lang w:val="ka-GE"/>
        </w:rPr>
      </w:pPr>
    </w:p>
    <w:p w14:paraId="0838104D" w14:textId="46DB096F" w:rsidR="00AD2C22" w:rsidRDefault="00AD2C22"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№3</w:t>
      </w:r>
      <w:r w:rsidR="0019253C">
        <w:rPr>
          <w:rStyle w:val="FootnoteReference"/>
          <w:rFonts w:ascii="Sylfaen" w:hAnsi="Sylfaen"/>
          <w:sz w:val="22"/>
          <w:szCs w:val="22"/>
          <w:lang w:val="ka-GE"/>
        </w:rPr>
        <w:footnoteReference w:id="17"/>
      </w:r>
      <w:r>
        <w:rPr>
          <w:rFonts w:ascii="Sylfaen" w:hAnsi="Sylfaen"/>
          <w:sz w:val="22"/>
          <w:szCs w:val="22"/>
          <w:lang w:val="ka-GE"/>
        </w:rPr>
        <w:t xml:space="preserve"> (20.05.2021) - </w:t>
      </w:r>
      <w:r w:rsidR="00590044">
        <w:rPr>
          <w:rFonts w:ascii="Sylfaen" w:hAnsi="Sylfaen"/>
          <w:sz w:val="22"/>
          <w:szCs w:val="22"/>
          <w:lang w:val="ka-GE"/>
        </w:rPr>
        <w:t xml:space="preserve">შედგა </w:t>
      </w:r>
      <w:r w:rsidR="000C4B01">
        <w:rPr>
          <w:rFonts w:ascii="Sylfaen" w:hAnsi="Sylfaen"/>
          <w:sz w:val="22"/>
          <w:szCs w:val="22"/>
          <w:lang w:val="ka-GE"/>
        </w:rPr>
        <w:t xml:space="preserve">საინფორმაციო ხასიათის </w:t>
      </w:r>
      <w:r>
        <w:rPr>
          <w:rFonts w:ascii="Sylfaen" w:hAnsi="Sylfaen"/>
          <w:sz w:val="22"/>
          <w:szCs w:val="22"/>
          <w:lang w:val="ka-GE"/>
        </w:rPr>
        <w:t>შეხვედრა</w:t>
      </w:r>
      <w:r w:rsidRPr="001C5167">
        <w:rPr>
          <w:rFonts w:ascii="Sylfaen" w:hAnsi="Sylfaen"/>
          <w:sz w:val="22"/>
          <w:szCs w:val="22"/>
          <w:lang w:val="ka-GE"/>
        </w:rPr>
        <w:t xml:space="preserve"> </w:t>
      </w:r>
      <w:r w:rsidRPr="007A333C">
        <w:rPr>
          <w:rFonts w:ascii="Sylfaen" w:hAnsi="Sylfaen"/>
          <w:sz w:val="22"/>
          <w:szCs w:val="22"/>
          <w:lang w:val="ka-GE"/>
        </w:rPr>
        <w:t> დიპლომატიურ კორპუსთან</w:t>
      </w:r>
      <w:r w:rsidR="00C36F65" w:rsidRPr="007A333C">
        <w:rPr>
          <w:rFonts w:ascii="Sylfaen" w:hAnsi="Sylfaen"/>
          <w:sz w:val="22"/>
          <w:szCs w:val="22"/>
          <w:lang w:val="ka-GE"/>
        </w:rPr>
        <w:t>, საერთაშორისო</w:t>
      </w:r>
      <w:r w:rsidRPr="007A333C">
        <w:rPr>
          <w:rFonts w:ascii="Sylfaen" w:hAnsi="Sylfaen"/>
          <w:sz w:val="22"/>
          <w:szCs w:val="22"/>
          <w:lang w:val="ka-GE"/>
        </w:rPr>
        <w:t xml:space="preserve"> და ადგილობრივ</w:t>
      </w:r>
      <w:r w:rsidR="00C36F65" w:rsidRPr="007A333C">
        <w:rPr>
          <w:rFonts w:ascii="Sylfaen" w:hAnsi="Sylfaen"/>
          <w:sz w:val="22"/>
          <w:szCs w:val="22"/>
          <w:lang w:val="ka-GE"/>
        </w:rPr>
        <w:t>ი</w:t>
      </w:r>
      <w:r w:rsidRPr="007A333C">
        <w:rPr>
          <w:rFonts w:ascii="Sylfaen" w:hAnsi="Sylfaen"/>
          <w:sz w:val="22"/>
          <w:szCs w:val="22"/>
          <w:lang w:val="ka-GE"/>
        </w:rPr>
        <w:t xml:space="preserve"> არასამთავრობო ორგანიზაციებ</w:t>
      </w:r>
      <w:r w:rsidR="00C36F65" w:rsidRPr="007A333C">
        <w:rPr>
          <w:rFonts w:ascii="Sylfaen" w:hAnsi="Sylfaen"/>
          <w:sz w:val="22"/>
          <w:szCs w:val="22"/>
          <w:lang w:val="ka-GE"/>
        </w:rPr>
        <w:t>ის</w:t>
      </w:r>
      <w:r w:rsidR="00C36F65">
        <w:rPr>
          <w:rFonts w:ascii="Sylfaen" w:hAnsi="Sylfaen" w:cs="Sylfaen"/>
          <w:spacing w:val="12"/>
          <w:sz w:val="22"/>
          <w:szCs w:val="22"/>
          <w:lang w:val="ka-GE"/>
        </w:rPr>
        <w:t xml:space="preserve"> წარმომადგენლებთან</w:t>
      </w:r>
      <w:r>
        <w:rPr>
          <w:rFonts w:ascii="Sylfaen" w:hAnsi="Sylfaen"/>
          <w:sz w:val="22"/>
          <w:szCs w:val="22"/>
          <w:lang w:val="ka-GE"/>
        </w:rPr>
        <w:t xml:space="preserve">, სადაც </w:t>
      </w:r>
      <w:r w:rsidR="00C36F65">
        <w:rPr>
          <w:rFonts w:ascii="Sylfaen" w:hAnsi="Sylfaen"/>
          <w:sz w:val="22"/>
          <w:szCs w:val="22"/>
          <w:lang w:val="ka-GE"/>
        </w:rPr>
        <w:t>საგამოძიებო კომისიის წევრებმა მოწვეულ სტუმრებს</w:t>
      </w:r>
      <w:r>
        <w:rPr>
          <w:rFonts w:ascii="Sylfaen" w:hAnsi="Sylfaen"/>
          <w:sz w:val="22"/>
          <w:szCs w:val="22"/>
          <w:lang w:val="ka-GE"/>
        </w:rPr>
        <w:t xml:space="preserve">  </w:t>
      </w:r>
      <w:r w:rsidR="00C36F65">
        <w:rPr>
          <w:rFonts w:ascii="Sylfaen" w:hAnsi="Sylfaen"/>
          <w:sz w:val="22"/>
          <w:szCs w:val="22"/>
          <w:lang w:val="ka-GE"/>
        </w:rPr>
        <w:t>გააცნეს</w:t>
      </w:r>
      <w:r>
        <w:rPr>
          <w:rFonts w:ascii="Sylfaen" w:hAnsi="Sylfaen"/>
          <w:sz w:val="22"/>
          <w:szCs w:val="22"/>
          <w:lang w:val="ka-GE"/>
        </w:rPr>
        <w:t xml:space="preserve"> საქმიანობის სამოქმედო გეგმა</w:t>
      </w:r>
      <w:r w:rsidR="00C36F65">
        <w:rPr>
          <w:rFonts w:ascii="Sylfaen" w:hAnsi="Sylfaen"/>
          <w:sz w:val="22"/>
          <w:szCs w:val="22"/>
          <w:lang w:val="ka-GE"/>
        </w:rPr>
        <w:t xml:space="preserve"> და </w:t>
      </w:r>
      <w:r w:rsidR="0019253C">
        <w:rPr>
          <w:rFonts w:ascii="Sylfaen" w:hAnsi="Sylfaen"/>
          <w:sz w:val="22"/>
          <w:szCs w:val="22"/>
          <w:lang w:val="ka-GE"/>
        </w:rPr>
        <w:t xml:space="preserve">შერჩეული </w:t>
      </w:r>
      <w:r w:rsidR="00C36F65">
        <w:rPr>
          <w:rFonts w:ascii="Sylfaen" w:hAnsi="Sylfaen"/>
          <w:sz w:val="22"/>
          <w:szCs w:val="22"/>
          <w:lang w:val="ka-GE"/>
        </w:rPr>
        <w:t>მეთოდოლოგია.</w:t>
      </w:r>
    </w:p>
    <w:p w14:paraId="6A21E5DF" w14:textId="77777777" w:rsidR="006D5EAF" w:rsidRPr="00D82633" w:rsidRDefault="006D5EAF" w:rsidP="008A71BF">
      <w:pPr>
        <w:pStyle w:val="NormalWeb"/>
        <w:spacing w:before="0" w:beforeAutospacing="0" w:after="0" w:afterAutospacing="0"/>
        <w:ind w:left="284" w:hanging="284"/>
        <w:jc w:val="both"/>
        <w:rPr>
          <w:rFonts w:ascii="Sylfaen" w:hAnsi="Sylfaen"/>
          <w:sz w:val="22"/>
          <w:szCs w:val="22"/>
          <w:lang w:val="ka-GE"/>
        </w:rPr>
      </w:pPr>
    </w:p>
    <w:p w14:paraId="317C8570" w14:textId="7C9F8FD1" w:rsidR="00264FA9" w:rsidRDefault="00AD2C22"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№4</w:t>
      </w:r>
      <w:r w:rsidR="00264FA9">
        <w:rPr>
          <w:rStyle w:val="FootnoteReference"/>
          <w:rFonts w:ascii="Sylfaen" w:hAnsi="Sylfaen"/>
          <w:sz w:val="22"/>
          <w:szCs w:val="22"/>
          <w:lang w:val="ka-GE"/>
        </w:rPr>
        <w:footnoteReference w:id="18"/>
      </w:r>
      <w:r w:rsidR="00264FA9">
        <w:rPr>
          <w:rFonts w:ascii="Sylfaen" w:hAnsi="Sylfaen"/>
          <w:sz w:val="22"/>
          <w:szCs w:val="22"/>
          <w:lang w:val="ka-GE"/>
        </w:rPr>
        <w:t xml:space="preserve"> </w:t>
      </w:r>
      <w:r>
        <w:rPr>
          <w:rFonts w:ascii="Sylfaen" w:hAnsi="Sylfaen"/>
          <w:sz w:val="22"/>
          <w:szCs w:val="22"/>
          <w:lang w:val="ka-GE"/>
        </w:rPr>
        <w:t xml:space="preserve"> (24.05.2021) </w:t>
      </w:r>
      <w:r w:rsidR="00264FA9">
        <w:rPr>
          <w:rFonts w:ascii="Sylfaen" w:hAnsi="Sylfaen"/>
          <w:sz w:val="22"/>
          <w:szCs w:val="22"/>
          <w:lang w:val="ka-GE"/>
        </w:rPr>
        <w:t>- დამტკიცდა საგამოძიებო კომისიის საქმიანობის მეთოდოლოგია, კერძოდ განისაზღვრა როგორ</w:t>
      </w:r>
      <w:r w:rsidR="00CE5EBA">
        <w:rPr>
          <w:rFonts w:ascii="Sylfaen" w:hAnsi="Sylfaen"/>
          <w:sz w:val="22"/>
          <w:szCs w:val="22"/>
          <w:lang w:val="ka-GE"/>
        </w:rPr>
        <w:t>ც</w:t>
      </w:r>
      <w:r w:rsidR="00264FA9">
        <w:rPr>
          <w:rFonts w:ascii="Sylfaen" w:hAnsi="Sylfaen"/>
          <w:sz w:val="22"/>
          <w:szCs w:val="22"/>
          <w:lang w:val="ka-GE"/>
        </w:rPr>
        <w:t xml:space="preserve"> გადასათვლელი უბნების, ასევე მთვლელების შერჩევის მეთოდი და რაოდენობა; შემუშავებულ </w:t>
      </w:r>
      <w:r w:rsidR="00812CC4">
        <w:rPr>
          <w:rFonts w:ascii="Sylfaen" w:hAnsi="Sylfaen"/>
          <w:sz w:val="22"/>
          <w:szCs w:val="22"/>
          <w:lang w:val="ka-GE"/>
        </w:rPr>
        <w:t xml:space="preserve">და დამტკიცებულ </w:t>
      </w:r>
      <w:r w:rsidR="00264FA9">
        <w:rPr>
          <w:rFonts w:ascii="Sylfaen" w:hAnsi="Sylfaen"/>
          <w:sz w:val="22"/>
          <w:szCs w:val="22"/>
          <w:lang w:val="ka-GE"/>
        </w:rPr>
        <w:t>იქნა ცესკოდან დამატებით გამოსათხოვი ინფორ</w:t>
      </w:r>
      <w:r w:rsidR="00D66241">
        <w:rPr>
          <w:rFonts w:ascii="Sylfaen" w:hAnsi="Sylfaen"/>
          <w:sz w:val="22"/>
          <w:szCs w:val="22"/>
          <w:lang w:val="ka-GE"/>
        </w:rPr>
        <w:t>მაციის შესახებ წერილის შინაარსი.</w:t>
      </w:r>
    </w:p>
    <w:p w14:paraId="1117E2F8" w14:textId="77777777" w:rsidR="00264FA9" w:rsidRDefault="00264FA9" w:rsidP="008A71BF">
      <w:pPr>
        <w:pStyle w:val="NormalWeb"/>
        <w:spacing w:before="0" w:beforeAutospacing="0" w:after="0" w:afterAutospacing="0"/>
        <w:ind w:left="284" w:hanging="284"/>
        <w:jc w:val="both"/>
        <w:rPr>
          <w:rFonts w:ascii="Sylfaen" w:hAnsi="Sylfaen"/>
          <w:sz w:val="22"/>
          <w:szCs w:val="22"/>
          <w:lang w:val="ka-GE"/>
        </w:rPr>
      </w:pPr>
    </w:p>
    <w:p w14:paraId="5C6B104B" w14:textId="395BC5BA" w:rsidR="00264FA9" w:rsidRDefault="00AD2C22"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№5</w:t>
      </w:r>
      <w:r w:rsidR="00264FA9">
        <w:rPr>
          <w:rStyle w:val="FootnoteReference"/>
          <w:rFonts w:ascii="Sylfaen" w:hAnsi="Sylfaen"/>
          <w:sz w:val="22"/>
          <w:szCs w:val="22"/>
          <w:lang w:val="ka-GE"/>
        </w:rPr>
        <w:footnoteReference w:id="19"/>
      </w:r>
      <w:r>
        <w:rPr>
          <w:rFonts w:ascii="Sylfaen" w:hAnsi="Sylfaen"/>
          <w:sz w:val="22"/>
          <w:szCs w:val="22"/>
          <w:lang w:val="ka-GE"/>
        </w:rPr>
        <w:t xml:space="preserve"> (31.05.2021)</w:t>
      </w:r>
      <w:r w:rsidR="00264FA9">
        <w:rPr>
          <w:rFonts w:ascii="Sylfaen" w:hAnsi="Sylfaen"/>
          <w:sz w:val="22"/>
          <w:szCs w:val="22"/>
          <w:lang w:val="ka-GE"/>
        </w:rPr>
        <w:t xml:space="preserve"> - შემთხვევითობის პრინციპის საფუძველზე, </w:t>
      </w:r>
      <w:r w:rsidR="00D66241">
        <w:rPr>
          <w:rFonts w:ascii="Sylfaen" w:hAnsi="Sylfaen"/>
          <w:sz w:val="22"/>
          <w:szCs w:val="22"/>
          <w:lang w:val="ka-GE"/>
        </w:rPr>
        <w:t>დოლურას მეშვეობით შერჩეულ და გამოვლენილ იქნა</w:t>
      </w:r>
      <w:r w:rsidR="00264FA9">
        <w:rPr>
          <w:rFonts w:ascii="Sylfaen" w:hAnsi="Sylfaen"/>
          <w:sz w:val="22"/>
          <w:szCs w:val="22"/>
          <w:lang w:val="ka-GE"/>
        </w:rPr>
        <w:t xml:space="preserve"> გადასათვლელი 20 (ოცი)</w:t>
      </w:r>
      <w:r w:rsidR="00D66241">
        <w:rPr>
          <w:rFonts w:ascii="Sylfaen" w:hAnsi="Sylfaen"/>
          <w:sz w:val="22"/>
          <w:szCs w:val="22"/>
          <w:lang w:val="ka-GE"/>
        </w:rPr>
        <w:t xml:space="preserve"> საარჩევნო</w:t>
      </w:r>
      <w:r w:rsidR="00264FA9">
        <w:rPr>
          <w:rFonts w:ascii="Sylfaen" w:hAnsi="Sylfaen"/>
          <w:sz w:val="22"/>
          <w:szCs w:val="22"/>
          <w:lang w:val="ka-GE"/>
        </w:rPr>
        <w:t xml:space="preserve"> უბანი; შემთხვევითობის პრინციპის საფუძველზე, </w:t>
      </w:r>
      <w:r w:rsidR="00D66241">
        <w:rPr>
          <w:rFonts w:ascii="Sylfaen" w:hAnsi="Sylfaen"/>
          <w:sz w:val="22"/>
          <w:szCs w:val="22"/>
          <w:lang w:val="ka-GE"/>
        </w:rPr>
        <w:t>დოლურას მეშვეობით შერჩეულ და გამოვლენილ იქნა</w:t>
      </w:r>
      <w:r w:rsidR="00264FA9">
        <w:rPr>
          <w:rFonts w:ascii="Sylfaen" w:hAnsi="Sylfaen"/>
          <w:sz w:val="22"/>
          <w:szCs w:val="22"/>
          <w:lang w:val="ka-GE"/>
        </w:rPr>
        <w:t xml:space="preserve"> 12 (თორმეტი) ძირით</w:t>
      </w:r>
      <w:r w:rsidR="000C31EB">
        <w:rPr>
          <w:rFonts w:ascii="Sylfaen" w:hAnsi="Sylfaen"/>
          <w:sz w:val="22"/>
          <w:szCs w:val="22"/>
          <w:lang w:val="ka-GE"/>
        </w:rPr>
        <w:t xml:space="preserve">ადი და 12 (თორმეტი) სათადარიგო </w:t>
      </w:r>
      <w:r w:rsidR="00D66241">
        <w:rPr>
          <w:rFonts w:ascii="Sylfaen" w:hAnsi="Sylfaen"/>
          <w:sz w:val="22"/>
          <w:szCs w:val="22"/>
          <w:lang w:val="ka-GE"/>
        </w:rPr>
        <w:t>მთვლელი.</w:t>
      </w:r>
    </w:p>
    <w:p w14:paraId="125D0309" w14:textId="77777777" w:rsidR="00C722EC" w:rsidRDefault="00C722EC" w:rsidP="008A71BF">
      <w:pPr>
        <w:pStyle w:val="NormalWeb"/>
        <w:spacing w:before="0" w:beforeAutospacing="0" w:after="0" w:afterAutospacing="0"/>
        <w:ind w:left="284" w:hanging="284"/>
        <w:jc w:val="both"/>
        <w:rPr>
          <w:rFonts w:ascii="Sylfaen" w:hAnsi="Sylfaen"/>
          <w:sz w:val="22"/>
          <w:szCs w:val="22"/>
          <w:lang w:val="ka-GE"/>
        </w:rPr>
      </w:pPr>
    </w:p>
    <w:p w14:paraId="154A386E" w14:textId="20646B5E" w:rsidR="00264FA9"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w:t>
      </w:r>
      <w:r w:rsidR="00AD2C22">
        <w:rPr>
          <w:rFonts w:ascii="Sylfaen" w:hAnsi="Sylfaen"/>
          <w:sz w:val="22"/>
          <w:szCs w:val="22"/>
          <w:lang w:val="ka-GE"/>
        </w:rPr>
        <w:t>6</w:t>
      </w:r>
      <w:r>
        <w:rPr>
          <w:rStyle w:val="FootnoteReference"/>
          <w:rFonts w:ascii="Sylfaen" w:hAnsi="Sylfaen"/>
          <w:sz w:val="22"/>
          <w:szCs w:val="22"/>
          <w:lang w:val="ka-GE"/>
        </w:rPr>
        <w:footnoteReference w:id="20"/>
      </w:r>
      <w:r w:rsidR="00AD2C22">
        <w:rPr>
          <w:rFonts w:ascii="Sylfaen" w:hAnsi="Sylfaen"/>
          <w:sz w:val="22"/>
          <w:szCs w:val="22"/>
          <w:lang w:val="ka-GE"/>
        </w:rPr>
        <w:t xml:space="preserve"> (02.06.2021)</w:t>
      </w:r>
      <w:r>
        <w:rPr>
          <w:rFonts w:ascii="Sylfaen" w:hAnsi="Sylfaen"/>
          <w:sz w:val="22"/>
          <w:szCs w:val="22"/>
          <w:lang w:val="ka-GE"/>
        </w:rPr>
        <w:t xml:space="preserve"> - განხილულ იქნა და დამტკიცდა საარჩევნო ბიულეტენების ხელახლა დათვლისა და საუბნო საარჩევნო კომისიის კენჭისყრის შედეგების შემაჯამებელი ოქმის მონაცემების შემოწმების ინ</w:t>
      </w:r>
      <w:r w:rsidR="00CE5EBA">
        <w:rPr>
          <w:rFonts w:ascii="Sylfaen" w:hAnsi="Sylfaen"/>
          <w:sz w:val="22"/>
          <w:szCs w:val="22"/>
          <w:lang w:val="ka-GE"/>
        </w:rPr>
        <w:t>ს</w:t>
      </w:r>
      <w:r w:rsidR="00D66241">
        <w:rPr>
          <w:rFonts w:ascii="Sylfaen" w:hAnsi="Sylfaen"/>
          <w:sz w:val="22"/>
          <w:szCs w:val="22"/>
          <w:lang w:val="ka-GE"/>
        </w:rPr>
        <w:t>ტრუქცია.</w:t>
      </w:r>
    </w:p>
    <w:p w14:paraId="5B63845D" w14:textId="77777777" w:rsidR="00264FA9" w:rsidRDefault="00264FA9" w:rsidP="008A71BF">
      <w:pPr>
        <w:pStyle w:val="NormalWeb"/>
        <w:spacing w:before="0" w:beforeAutospacing="0" w:after="0" w:afterAutospacing="0"/>
        <w:ind w:left="284" w:hanging="284"/>
        <w:jc w:val="both"/>
        <w:rPr>
          <w:rFonts w:ascii="Sylfaen" w:hAnsi="Sylfaen"/>
          <w:sz w:val="22"/>
          <w:szCs w:val="22"/>
          <w:lang w:val="ka-GE"/>
        </w:rPr>
      </w:pPr>
    </w:p>
    <w:p w14:paraId="25409E4C" w14:textId="38651273" w:rsidR="00264FA9" w:rsidRDefault="00264FA9" w:rsidP="00EF62CA">
      <w:pPr>
        <w:pStyle w:val="ListParagraph"/>
        <w:numPr>
          <w:ilvl w:val="0"/>
          <w:numId w:val="5"/>
        </w:numPr>
        <w:spacing w:after="0"/>
        <w:ind w:left="284" w:hanging="284"/>
        <w:jc w:val="both"/>
        <w:rPr>
          <w:rFonts w:ascii="Sylfaen" w:hAnsi="Sylfaen" w:cstheme="minorHAnsi"/>
          <w:lang w:val="ka-GE"/>
        </w:rPr>
      </w:pPr>
      <w:r w:rsidRPr="005D7221">
        <w:rPr>
          <w:rFonts w:ascii="Sylfaen" w:hAnsi="Sylfaen"/>
          <w:lang w:val="ka-GE"/>
        </w:rPr>
        <w:t>სხდომა №</w:t>
      </w:r>
      <w:r w:rsidR="00AD2C22">
        <w:rPr>
          <w:rFonts w:ascii="Sylfaen" w:hAnsi="Sylfaen"/>
          <w:lang w:val="ka-GE"/>
        </w:rPr>
        <w:t>7</w:t>
      </w:r>
      <w:r w:rsidRPr="005D7221">
        <w:rPr>
          <w:rStyle w:val="FootnoteReference"/>
          <w:rFonts w:ascii="Sylfaen" w:hAnsi="Sylfaen"/>
          <w:lang w:val="ka-GE"/>
        </w:rPr>
        <w:footnoteReference w:id="21"/>
      </w:r>
      <w:r w:rsidRPr="005D7221">
        <w:rPr>
          <w:rFonts w:ascii="Sylfaen" w:hAnsi="Sylfaen"/>
          <w:lang w:val="ka-GE"/>
        </w:rPr>
        <w:t xml:space="preserve"> </w:t>
      </w:r>
      <w:r w:rsidR="00AD2C22">
        <w:rPr>
          <w:rFonts w:ascii="Sylfaen" w:hAnsi="Sylfaen"/>
          <w:lang w:val="ka-GE"/>
        </w:rPr>
        <w:t xml:space="preserve">(03.06.2021) </w:t>
      </w:r>
      <w:r w:rsidRPr="005D7221">
        <w:rPr>
          <w:rFonts w:ascii="Sylfaen" w:hAnsi="Sylfaen"/>
          <w:lang w:val="ka-GE"/>
        </w:rPr>
        <w:t xml:space="preserve">- </w:t>
      </w:r>
      <w:r w:rsidR="000C2E83">
        <w:rPr>
          <w:rFonts w:ascii="Sylfaen" w:hAnsi="Sylfaen"/>
          <w:lang w:val="ka-GE"/>
        </w:rPr>
        <w:t xml:space="preserve">საგამოძიებო </w:t>
      </w:r>
      <w:r w:rsidRPr="005D7221">
        <w:rPr>
          <w:rFonts w:ascii="Sylfaen" w:hAnsi="Sylfaen"/>
          <w:lang w:val="ka-GE"/>
        </w:rPr>
        <w:t xml:space="preserve">კომისიის მიერ გადათვლილ იქნა </w:t>
      </w:r>
      <w:r w:rsidR="00D66241">
        <w:rPr>
          <w:rFonts w:ascii="Sylfaen" w:hAnsi="Sylfaen"/>
          <w:lang w:val="ka-GE"/>
        </w:rPr>
        <w:t xml:space="preserve">შემდეგი </w:t>
      </w:r>
      <w:r w:rsidRPr="005D7221">
        <w:rPr>
          <w:rFonts w:ascii="Sylfaen" w:hAnsi="Sylfaen"/>
          <w:lang w:val="ka-GE"/>
        </w:rPr>
        <w:t>საარჩევნო უბნები:</w:t>
      </w:r>
      <w:r>
        <w:rPr>
          <w:rFonts w:ascii="Sylfaen" w:hAnsi="Sylfaen" w:cstheme="minorHAnsi"/>
          <w:lang w:val="ka-GE"/>
        </w:rPr>
        <w:t xml:space="preserve"> </w:t>
      </w:r>
      <w:r w:rsidRPr="005D7221">
        <w:rPr>
          <w:rFonts w:ascii="Sylfaen" w:hAnsi="Sylfaen" w:cstheme="minorHAnsi"/>
        </w:rPr>
        <w:t>01.01.12 (მთაწმინდა</w:t>
      </w:r>
      <w:r w:rsidR="003462C4">
        <w:rPr>
          <w:rFonts w:ascii="Sylfaen" w:hAnsi="Sylfaen" w:cstheme="minorHAnsi"/>
        </w:rPr>
        <w:t>),</w:t>
      </w:r>
      <w:r w:rsidR="000C2E83">
        <w:rPr>
          <w:rFonts w:ascii="Sylfaen" w:hAnsi="Sylfaen" w:cstheme="minorHAnsi"/>
          <w:lang w:val="ka-GE"/>
        </w:rPr>
        <w:t xml:space="preserve"> </w:t>
      </w:r>
      <w:r w:rsidR="000C2E83" w:rsidRPr="005D7221">
        <w:rPr>
          <w:rFonts w:ascii="Sylfaen" w:hAnsi="Sylfaen" w:cstheme="minorHAnsi"/>
        </w:rPr>
        <w:t>01.04.17</w:t>
      </w:r>
      <w:r w:rsidR="000C2E83">
        <w:rPr>
          <w:rFonts w:ascii="Sylfaen" w:hAnsi="Sylfaen" w:cstheme="minorHAnsi"/>
          <w:lang w:val="ka-GE"/>
        </w:rPr>
        <w:t xml:space="preserve"> </w:t>
      </w:r>
      <w:r w:rsidR="000C2E83" w:rsidRPr="005D7221">
        <w:rPr>
          <w:rFonts w:ascii="Sylfaen" w:hAnsi="Sylfaen" w:cstheme="minorHAnsi"/>
        </w:rPr>
        <w:t>(კრწანისი</w:t>
      </w:r>
      <w:r w:rsidR="000C2E83">
        <w:rPr>
          <w:rFonts w:ascii="Sylfaen" w:hAnsi="Sylfaen" w:cstheme="minorHAnsi"/>
        </w:rPr>
        <w:t>),</w:t>
      </w:r>
      <w:r w:rsidR="000C2E83">
        <w:rPr>
          <w:rFonts w:ascii="Sylfaen" w:hAnsi="Sylfaen" w:cstheme="minorHAnsi"/>
          <w:lang w:val="ka-GE"/>
        </w:rPr>
        <w:t xml:space="preserve"> </w:t>
      </w:r>
      <w:r w:rsidR="000C2E83" w:rsidRPr="005D7221">
        <w:rPr>
          <w:rFonts w:ascii="Sylfaen" w:hAnsi="Sylfaen" w:cstheme="minorHAnsi"/>
        </w:rPr>
        <w:t>02.02.41 (ვაკე</w:t>
      </w:r>
      <w:r w:rsidR="000C2E83">
        <w:rPr>
          <w:rFonts w:ascii="Sylfaen" w:hAnsi="Sylfaen" w:cstheme="minorHAnsi"/>
        </w:rPr>
        <w:t>),</w:t>
      </w:r>
      <w:r w:rsidR="000C2E83" w:rsidRPr="005D7221">
        <w:rPr>
          <w:rFonts w:ascii="Sylfaen" w:hAnsi="Sylfaen" w:cstheme="minorHAnsi"/>
        </w:rPr>
        <w:t xml:space="preserve"> 03.03.41 (საბურთალო</w:t>
      </w:r>
      <w:r w:rsidR="000C2E83">
        <w:rPr>
          <w:rFonts w:ascii="Sylfaen" w:hAnsi="Sylfaen" w:cstheme="minorHAnsi"/>
        </w:rPr>
        <w:t>),</w:t>
      </w:r>
      <w:r w:rsidR="000C2E83">
        <w:rPr>
          <w:rFonts w:ascii="Sylfaen" w:hAnsi="Sylfaen" w:cstheme="minorHAnsi"/>
          <w:lang w:val="ka-GE"/>
        </w:rPr>
        <w:t xml:space="preserve"> </w:t>
      </w:r>
      <w:r w:rsidRPr="005D7221">
        <w:rPr>
          <w:rFonts w:ascii="Sylfaen" w:hAnsi="Sylfaen" w:cstheme="minorHAnsi"/>
        </w:rPr>
        <w:t>03.03.77 (საბურთალო</w:t>
      </w:r>
      <w:r w:rsidR="003462C4">
        <w:rPr>
          <w:rFonts w:ascii="Sylfaen" w:hAnsi="Sylfaen" w:cstheme="minorHAnsi"/>
        </w:rPr>
        <w:t>),</w:t>
      </w:r>
      <w:r w:rsidRPr="005D7221">
        <w:rPr>
          <w:rFonts w:ascii="Sylfaen" w:hAnsi="Sylfaen" w:cstheme="minorHAnsi"/>
        </w:rPr>
        <w:t xml:space="preserve"> </w:t>
      </w:r>
      <w:r w:rsidR="000C2E83" w:rsidRPr="005D7221">
        <w:rPr>
          <w:rFonts w:ascii="Sylfaen" w:hAnsi="Sylfaen" w:cstheme="minorHAnsi"/>
        </w:rPr>
        <w:t>03.03.81 (საბურთალო)</w:t>
      </w:r>
      <w:r w:rsidR="000C2E83">
        <w:rPr>
          <w:rFonts w:ascii="Sylfaen" w:hAnsi="Sylfaen" w:cstheme="minorHAnsi"/>
          <w:lang w:val="ka-GE"/>
        </w:rPr>
        <w:t>,</w:t>
      </w:r>
      <w:r w:rsidR="000C2E83" w:rsidRPr="005D7221">
        <w:rPr>
          <w:rFonts w:ascii="Sylfaen" w:hAnsi="Sylfaen" w:cstheme="minorHAnsi"/>
        </w:rPr>
        <w:t xml:space="preserve"> </w:t>
      </w:r>
      <w:r w:rsidRPr="005D7221">
        <w:rPr>
          <w:rFonts w:ascii="Sylfaen" w:hAnsi="Sylfaen" w:cstheme="minorHAnsi"/>
        </w:rPr>
        <w:t>05.06.92 (სამგორი</w:t>
      </w:r>
      <w:r w:rsidR="003462C4">
        <w:rPr>
          <w:rFonts w:ascii="Sylfaen" w:hAnsi="Sylfaen" w:cstheme="minorHAnsi"/>
        </w:rPr>
        <w:t>),</w:t>
      </w:r>
      <w:r w:rsidRPr="005D7221">
        <w:rPr>
          <w:rFonts w:ascii="Sylfaen" w:hAnsi="Sylfaen" w:cstheme="minorHAnsi"/>
        </w:rPr>
        <w:t xml:space="preserve"> 06.07.13 (ჩუღურეთი)</w:t>
      </w:r>
      <w:r w:rsidR="00703C1E">
        <w:rPr>
          <w:rFonts w:ascii="Sylfaen" w:hAnsi="Sylfaen" w:cstheme="minorHAnsi"/>
          <w:lang w:val="ka-GE"/>
        </w:rPr>
        <w:t xml:space="preserve">, </w:t>
      </w:r>
      <w:r w:rsidRPr="005D7221">
        <w:rPr>
          <w:rFonts w:ascii="Sylfaen" w:hAnsi="Sylfaen" w:cstheme="minorHAnsi"/>
        </w:rPr>
        <w:t>07.09.66 (ნაძალადევი)</w:t>
      </w:r>
      <w:r w:rsidR="00D66241">
        <w:rPr>
          <w:rFonts w:ascii="Sylfaen" w:hAnsi="Sylfaen" w:cstheme="minorHAnsi"/>
          <w:lang w:val="ka-GE"/>
        </w:rPr>
        <w:t>,</w:t>
      </w:r>
      <w:r w:rsidR="000C2E83">
        <w:rPr>
          <w:rFonts w:ascii="Sylfaen" w:hAnsi="Sylfaen" w:cstheme="minorHAnsi"/>
          <w:lang w:val="ka-GE"/>
        </w:rPr>
        <w:t xml:space="preserve"> </w:t>
      </w:r>
      <w:r w:rsidRPr="005D7221">
        <w:rPr>
          <w:rFonts w:ascii="Sylfaen" w:hAnsi="Sylfaen" w:cstheme="minorHAnsi"/>
        </w:rPr>
        <w:t>07.09.98 (ნაძალადევი)</w:t>
      </w:r>
      <w:r w:rsidR="00D66241">
        <w:rPr>
          <w:rFonts w:ascii="Sylfaen" w:hAnsi="Sylfaen" w:cstheme="minorHAnsi"/>
          <w:lang w:val="ka-GE"/>
        </w:rPr>
        <w:t>.</w:t>
      </w:r>
    </w:p>
    <w:p w14:paraId="6E520A7D" w14:textId="77777777" w:rsidR="00125FD0" w:rsidRDefault="00125FD0" w:rsidP="008A71BF">
      <w:pPr>
        <w:spacing w:after="0"/>
        <w:ind w:left="284" w:hanging="284"/>
        <w:jc w:val="both"/>
        <w:rPr>
          <w:rFonts w:ascii="Sylfaen" w:hAnsi="Sylfaen" w:cstheme="minorHAnsi"/>
          <w:lang w:val="ka-GE"/>
        </w:rPr>
      </w:pPr>
    </w:p>
    <w:p w14:paraId="5D737BD9" w14:textId="3489FF63" w:rsidR="00264FA9" w:rsidRPr="00D66241" w:rsidRDefault="00264FA9" w:rsidP="00EF62CA">
      <w:pPr>
        <w:pStyle w:val="ListParagraph"/>
        <w:numPr>
          <w:ilvl w:val="0"/>
          <w:numId w:val="5"/>
        </w:numPr>
        <w:spacing w:after="0"/>
        <w:ind w:left="284" w:hanging="284"/>
        <w:jc w:val="both"/>
        <w:rPr>
          <w:rFonts w:ascii="Sylfaen" w:hAnsi="Sylfaen" w:cstheme="minorHAnsi"/>
          <w:lang w:val="ka-GE"/>
        </w:rPr>
      </w:pPr>
      <w:r w:rsidRPr="00125FD0">
        <w:rPr>
          <w:rFonts w:ascii="Sylfaen" w:hAnsi="Sylfaen"/>
          <w:lang w:val="ka-GE"/>
        </w:rPr>
        <w:t>სხდომა №</w:t>
      </w:r>
      <w:r w:rsidR="00AD2C22" w:rsidRPr="00125FD0">
        <w:rPr>
          <w:rFonts w:ascii="Sylfaen" w:hAnsi="Sylfaen"/>
          <w:lang w:val="ka-GE"/>
        </w:rPr>
        <w:t>8</w:t>
      </w:r>
      <w:r>
        <w:rPr>
          <w:rStyle w:val="FootnoteReference"/>
          <w:rFonts w:ascii="Sylfaen" w:hAnsi="Sylfaen"/>
          <w:lang w:val="ka-GE"/>
        </w:rPr>
        <w:footnoteReference w:id="22"/>
      </w:r>
      <w:r w:rsidR="00AD2C22" w:rsidRPr="00125FD0">
        <w:rPr>
          <w:rFonts w:ascii="Sylfaen" w:hAnsi="Sylfaen"/>
          <w:lang w:val="ka-GE"/>
        </w:rPr>
        <w:t xml:space="preserve"> (04.06.2021)</w:t>
      </w:r>
      <w:r w:rsidRPr="00125FD0">
        <w:rPr>
          <w:rFonts w:ascii="Sylfaen" w:hAnsi="Sylfaen"/>
          <w:lang w:val="ka-GE"/>
        </w:rPr>
        <w:t xml:space="preserve"> - </w:t>
      </w:r>
      <w:r w:rsidR="000C2E83">
        <w:rPr>
          <w:rFonts w:ascii="Sylfaen" w:hAnsi="Sylfaen"/>
          <w:lang w:val="ka-GE"/>
        </w:rPr>
        <w:t xml:space="preserve">საგამოძიებო </w:t>
      </w:r>
      <w:r w:rsidRPr="00125FD0">
        <w:rPr>
          <w:rFonts w:ascii="Sylfaen" w:hAnsi="Sylfaen"/>
          <w:lang w:val="ka-GE"/>
        </w:rPr>
        <w:t xml:space="preserve">კომისიის მიერ გადათვლილ იქნა </w:t>
      </w:r>
      <w:r w:rsidR="00D66241">
        <w:rPr>
          <w:rFonts w:ascii="Sylfaen" w:hAnsi="Sylfaen"/>
          <w:lang w:val="ka-GE"/>
        </w:rPr>
        <w:t xml:space="preserve">შემდეგი </w:t>
      </w:r>
      <w:r w:rsidRPr="00125FD0">
        <w:rPr>
          <w:rFonts w:ascii="Sylfaen" w:hAnsi="Sylfaen"/>
          <w:lang w:val="ka-GE"/>
        </w:rPr>
        <w:t xml:space="preserve">საარჩევნო უბნები: </w:t>
      </w:r>
      <w:r w:rsidRPr="00125FD0">
        <w:rPr>
          <w:rFonts w:ascii="Sylfaen" w:hAnsi="Sylfaen" w:cstheme="minorHAnsi"/>
          <w:lang w:val="ka-GE"/>
        </w:rPr>
        <w:t xml:space="preserve">09.12.02 </w:t>
      </w:r>
      <w:r w:rsidRPr="00125FD0">
        <w:rPr>
          <w:rFonts w:ascii="Sylfaen" w:hAnsi="Sylfaen" w:cstheme="minorHAnsi"/>
        </w:rPr>
        <w:t>(</w:t>
      </w:r>
      <w:r w:rsidRPr="00125FD0">
        <w:rPr>
          <w:rFonts w:ascii="Sylfaen" w:hAnsi="Sylfaen" w:cstheme="minorHAnsi"/>
          <w:lang w:val="ka-GE"/>
        </w:rPr>
        <w:t>გურჯაანი</w:t>
      </w:r>
      <w:r w:rsidRPr="00125FD0">
        <w:rPr>
          <w:rFonts w:ascii="Sylfaen" w:hAnsi="Sylfaen" w:cstheme="minorHAnsi"/>
        </w:rPr>
        <w:t>)</w:t>
      </w:r>
      <w:r w:rsidRPr="00125FD0">
        <w:rPr>
          <w:rFonts w:ascii="Sylfaen" w:hAnsi="Sylfaen" w:cstheme="minorHAnsi"/>
          <w:lang w:val="ka-GE"/>
        </w:rPr>
        <w:t xml:space="preserve">, 09.12.03 </w:t>
      </w:r>
      <w:r w:rsidRPr="00125FD0">
        <w:rPr>
          <w:rFonts w:ascii="Sylfaen" w:hAnsi="Sylfaen" w:cstheme="minorHAnsi"/>
        </w:rPr>
        <w:t>(</w:t>
      </w:r>
      <w:r w:rsidRPr="00125FD0">
        <w:rPr>
          <w:rFonts w:ascii="Sylfaen" w:hAnsi="Sylfaen" w:cstheme="minorHAnsi"/>
          <w:lang w:val="ka-GE"/>
        </w:rPr>
        <w:t>გურჯაანი</w:t>
      </w:r>
      <w:r w:rsidRPr="00125FD0">
        <w:rPr>
          <w:rFonts w:ascii="Sylfaen" w:hAnsi="Sylfaen" w:cstheme="minorHAnsi"/>
        </w:rPr>
        <w:t>)</w:t>
      </w:r>
      <w:r w:rsidR="00D66241">
        <w:rPr>
          <w:rFonts w:ascii="Sylfaen" w:hAnsi="Sylfaen" w:cstheme="minorHAnsi"/>
          <w:lang w:val="ka-GE"/>
        </w:rPr>
        <w:t>,</w:t>
      </w:r>
      <w:r w:rsidRPr="00125FD0">
        <w:rPr>
          <w:rFonts w:ascii="Sylfaen" w:hAnsi="Sylfaen" w:cstheme="minorHAnsi"/>
        </w:rPr>
        <w:t xml:space="preserve"> </w:t>
      </w:r>
      <w:r w:rsidRPr="00D66241">
        <w:rPr>
          <w:rFonts w:ascii="Sylfaen" w:hAnsi="Sylfaen" w:cstheme="minorHAnsi"/>
          <w:lang w:val="ka-GE"/>
        </w:rPr>
        <w:t xml:space="preserve">13.22.69 </w:t>
      </w:r>
      <w:r w:rsidRPr="00D66241">
        <w:rPr>
          <w:rFonts w:ascii="Sylfaen" w:hAnsi="Sylfaen" w:cstheme="minorHAnsi"/>
        </w:rPr>
        <w:t>(</w:t>
      </w:r>
      <w:r w:rsidRPr="00D66241">
        <w:rPr>
          <w:rFonts w:ascii="Sylfaen" w:hAnsi="Sylfaen" w:cstheme="minorHAnsi"/>
          <w:lang w:val="ka-GE"/>
        </w:rPr>
        <w:t>მარნეული</w:t>
      </w:r>
      <w:r w:rsidRPr="00D66241">
        <w:rPr>
          <w:rFonts w:ascii="Sylfaen" w:hAnsi="Sylfaen" w:cstheme="minorHAnsi"/>
        </w:rPr>
        <w:t>), 13</w:t>
      </w:r>
      <w:r w:rsidRPr="00D66241">
        <w:rPr>
          <w:rFonts w:ascii="Sylfaen" w:hAnsi="Sylfaen" w:cstheme="minorHAnsi"/>
          <w:lang w:val="ka-GE"/>
        </w:rPr>
        <w:t>.</w:t>
      </w:r>
      <w:r w:rsidRPr="00D66241">
        <w:rPr>
          <w:rFonts w:ascii="Sylfaen" w:hAnsi="Sylfaen" w:cstheme="minorHAnsi"/>
        </w:rPr>
        <w:t>22.89 (</w:t>
      </w:r>
      <w:r w:rsidRPr="00D66241">
        <w:rPr>
          <w:rFonts w:ascii="Sylfaen" w:hAnsi="Sylfaen" w:cstheme="minorHAnsi"/>
          <w:lang w:val="ka-GE"/>
        </w:rPr>
        <w:t>მარნეული</w:t>
      </w:r>
      <w:r w:rsidR="00D66241">
        <w:rPr>
          <w:rFonts w:ascii="Sylfaen" w:hAnsi="Sylfaen" w:cstheme="minorHAnsi"/>
        </w:rPr>
        <w:t>),</w:t>
      </w:r>
      <w:r w:rsidR="000C2E83">
        <w:rPr>
          <w:rFonts w:ascii="Sylfaen" w:hAnsi="Sylfaen" w:cstheme="minorHAnsi"/>
          <w:lang w:val="ka-GE"/>
        </w:rPr>
        <w:t xml:space="preserve"> </w:t>
      </w:r>
      <w:r w:rsidR="000C2E83" w:rsidRPr="00D66241">
        <w:rPr>
          <w:rFonts w:ascii="Sylfaen" w:hAnsi="Sylfaen" w:cstheme="minorHAnsi"/>
          <w:lang w:val="ka-GE"/>
        </w:rPr>
        <w:t>23.59.85</w:t>
      </w:r>
      <w:r w:rsidR="000C2E83" w:rsidRPr="00D66241">
        <w:rPr>
          <w:rFonts w:ascii="Sylfaen" w:hAnsi="Sylfaen" w:cstheme="minorHAnsi"/>
        </w:rPr>
        <w:t xml:space="preserve"> (</w:t>
      </w:r>
      <w:r w:rsidR="000C2E83" w:rsidRPr="00D66241">
        <w:rPr>
          <w:rFonts w:ascii="Sylfaen" w:hAnsi="Sylfaen" w:cstheme="minorHAnsi"/>
          <w:lang w:val="ka-GE"/>
        </w:rPr>
        <w:t>ქუთაისი</w:t>
      </w:r>
      <w:r w:rsidR="000C2E83">
        <w:rPr>
          <w:rFonts w:ascii="Sylfaen" w:hAnsi="Sylfaen" w:cstheme="minorHAnsi"/>
        </w:rPr>
        <w:t>),</w:t>
      </w:r>
      <w:r w:rsidRPr="00D66241">
        <w:rPr>
          <w:rFonts w:ascii="Sylfaen" w:hAnsi="Sylfaen" w:cstheme="minorHAnsi"/>
          <w:lang w:val="ka-GE"/>
        </w:rPr>
        <w:t xml:space="preserve"> </w:t>
      </w:r>
      <w:r w:rsidR="000C2E83" w:rsidRPr="00D66241">
        <w:rPr>
          <w:rFonts w:ascii="Sylfaen" w:hAnsi="Sylfaen" w:cstheme="minorHAnsi"/>
        </w:rPr>
        <w:t>23</w:t>
      </w:r>
      <w:r w:rsidR="000C2E83" w:rsidRPr="00D66241">
        <w:rPr>
          <w:rFonts w:ascii="Sylfaen" w:hAnsi="Sylfaen" w:cstheme="minorHAnsi"/>
          <w:lang w:val="ka-GE"/>
        </w:rPr>
        <w:t>.</w:t>
      </w:r>
      <w:r w:rsidR="000C2E83" w:rsidRPr="00D66241">
        <w:rPr>
          <w:rFonts w:ascii="Sylfaen" w:hAnsi="Sylfaen" w:cstheme="minorHAnsi"/>
        </w:rPr>
        <w:t>59.98 (</w:t>
      </w:r>
      <w:r w:rsidR="000C2E83" w:rsidRPr="00D66241">
        <w:rPr>
          <w:rFonts w:ascii="Sylfaen" w:hAnsi="Sylfaen" w:cstheme="minorHAnsi"/>
          <w:lang w:val="ka-GE"/>
        </w:rPr>
        <w:t>ქუთაისი</w:t>
      </w:r>
      <w:r w:rsidR="000C2E83" w:rsidRPr="00D66241">
        <w:rPr>
          <w:rFonts w:ascii="Sylfaen" w:hAnsi="Sylfaen" w:cstheme="minorHAnsi"/>
        </w:rPr>
        <w:t>)</w:t>
      </w:r>
      <w:r w:rsidR="000C2E83" w:rsidRPr="00D66241">
        <w:rPr>
          <w:rFonts w:ascii="Sylfaen" w:hAnsi="Sylfaen" w:cstheme="minorHAnsi"/>
          <w:lang w:val="ka-GE"/>
        </w:rPr>
        <w:t xml:space="preserve">, </w:t>
      </w:r>
      <w:r w:rsidR="000C2E83" w:rsidRPr="00125FD0">
        <w:rPr>
          <w:rFonts w:ascii="Sylfaen" w:hAnsi="Sylfaen" w:cstheme="minorHAnsi"/>
          <w:lang w:val="ka-GE"/>
        </w:rPr>
        <w:t>23.59.118</w:t>
      </w:r>
      <w:r w:rsidR="000C2E83" w:rsidRPr="00125FD0">
        <w:rPr>
          <w:rFonts w:ascii="Sylfaen" w:hAnsi="Sylfaen" w:cstheme="minorHAnsi"/>
        </w:rPr>
        <w:t xml:space="preserve"> (</w:t>
      </w:r>
      <w:r w:rsidR="000C2E83" w:rsidRPr="00125FD0">
        <w:rPr>
          <w:rFonts w:ascii="Sylfaen" w:hAnsi="Sylfaen" w:cstheme="minorHAnsi"/>
          <w:lang w:val="ka-GE"/>
        </w:rPr>
        <w:t>ქუთაისი</w:t>
      </w:r>
      <w:r w:rsidR="000C2E83">
        <w:rPr>
          <w:rFonts w:ascii="Sylfaen" w:hAnsi="Sylfaen" w:cstheme="minorHAnsi"/>
        </w:rPr>
        <w:t>),</w:t>
      </w:r>
      <w:r w:rsidR="000C2E83">
        <w:rPr>
          <w:rFonts w:ascii="Sylfaen" w:hAnsi="Sylfaen" w:cstheme="minorHAnsi"/>
          <w:lang w:val="ka-GE"/>
        </w:rPr>
        <w:t xml:space="preserve"> </w:t>
      </w:r>
      <w:r w:rsidR="000C2E83" w:rsidRPr="00125FD0">
        <w:rPr>
          <w:rFonts w:ascii="Sylfaen" w:hAnsi="Sylfaen"/>
          <w:lang w:val="ka-GE"/>
        </w:rPr>
        <w:t>28.79.12</w:t>
      </w:r>
      <w:r w:rsidR="000C2E83" w:rsidRPr="00125FD0">
        <w:rPr>
          <w:rFonts w:ascii="Sylfaen" w:hAnsi="Sylfaen" w:cstheme="minorHAnsi"/>
          <w:lang w:val="ka-GE"/>
        </w:rPr>
        <w:t xml:space="preserve"> </w:t>
      </w:r>
      <w:r w:rsidR="000C2E83" w:rsidRPr="00125FD0">
        <w:rPr>
          <w:rFonts w:ascii="Sylfaen" w:hAnsi="Sylfaen" w:cstheme="minorHAnsi"/>
        </w:rPr>
        <w:t>(</w:t>
      </w:r>
      <w:r w:rsidR="000C2E83" w:rsidRPr="00125FD0">
        <w:rPr>
          <w:rFonts w:ascii="Sylfaen" w:hAnsi="Sylfaen" w:cstheme="minorHAnsi"/>
          <w:lang w:val="ka-GE"/>
        </w:rPr>
        <w:t>ბათუმი</w:t>
      </w:r>
      <w:r w:rsidR="000C2E83">
        <w:rPr>
          <w:rFonts w:ascii="Sylfaen" w:hAnsi="Sylfaen" w:cstheme="minorHAnsi"/>
        </w:rPr>
        <w:t>),</w:t>
      </w:r>
      <w:r w:rsidR="000C2E83">
        <w:rPr>
          <w:rFonts w:ascii="Sylfaen" w:hAnsi="Sylfaen" w:cstheme="minorHAnsi"/>
          <w:lang w:val="ka-GE"/>
        </w:rPr>
        <w:t xml:space="preserve"> </w:t>
      </w:r>
      <w:r w:rsidR="000C2E83" w:rsidRPr="00125FD0">
        <w:rPr>
          <w:rFonts w:ascii="Sylfaen" w:hAnsi="Sylfaen" w:cstheme="minorHAnsi"/>
          <w:lang w:val="ka-GE"/>
        </w:rPr>
        <w:t xml:space="preserve">28.79.33 </w:t>
      </w:r>
      <w:r w:rsidR="000C2E83" w:rsidRPr="00125FD0">
        <w:rPr>
          <w:rFonts w:ascii="Sylfaen" w:hAnsi="Sylfaen" w:cstheme="minorHAnsi"/>
        </w:rPr>
        <w:t>(</w:t>
      </w:r>
      <w:r w:rsidR="000C2E83" w:rsidRPr="00125FD0">
        <w:rPr>
          <w:rFonts w:ascii="Sylfaen" w:hAnsi="Sylfaen" w:cstheme="minorHAnsi"/>
          <w:lang w:val="ka-GE"/>
        </w:rPr>
        <w:t>ბათუმი</w:t>
      </w:r>
      <w:r w:rsidR="000C2E83">
        <w:rPr>
          <w:rFonts w:ascii="Sylfaen" w:hAnsi="Sylfaen" w:cstheme="minorHAnsi"/>
        </w:rPr>
        <w:t>),</w:t>
      </w:r>
      <w:r w:rsidRPr="00D66241">
        <w:rPr>
          <w:rFonts w:ascii="Sylfaen" w:hAnsi="Sylfaen" w:cstheme="minorHAnsi"/>
        </w:rPr>
        <w:t xml:space="preserve"> </w:t>
      </w:r>
      <w:r w:rsidRPr="00D66241">
        <w:rPr>
          <w:rFonts w:ascii="Sylfaen" w:hAnsi="Sylfaen" w:cstheme="minorHAnsi"/>
          <w:lang w:val="ka-GE"/>
        </w:rPr>
        <w:t xml:space="preserve">28.79.63 </w:t>
      </w:r>
      <w:r w:rsidRPr="00D66241">
        <w:rPr>
          <w:rFonts w:ascii="Sylfaen" w:hAnsi="Sylfaen" w:cstheme="minorHAnsi"/>
        </w:rPr>
        <w:t>(</w:t>
      </w:r>
      <w:r w:rsidRPr="00D66241">
        <w:rPr>
          <w:rFonts w:ascii="Sylfaen" w:hAnsi="Sylfaen" w:cstheme="minorHAnsi"/>
          <w:lang w:val="ka-GE"/>
        </w:rPr>
        <w:t>ბათუმი</w:t>
      </w:r>
      <w:r w:rsidR="000C2E83">
        <w:rPr>
          <w:rFonts w:ascii="Sylfaen" w:hAnsi="Sylfaen" w:cstheme="minorHAnsi"/>
        </w:rPr>
        <w:t>).</w:t>
      </w:r>
    </w:p>
    <w:p w14:paraId="326327BF" w14:textId="77777777" w:rsidR="00264FA9" w:rsidRPr="00294680" w:rsidRDefault="00264FA9" w:rsidP="008A71BF">
      <w:pPr>
        <w:spacing w:after="0"/>
        <w:ind w:left="284" w:hanging="284"/>
        <w:jc w:val="both"/>
        <w:rPr>
          <w:rFonts w:ascii="Sylfaen" w:hAnsi="Sylfaen" w:cstheme="minorHAnsi"/>
          <w:lang w:val="ka-GE"/>
        </w:rPr>
      </w:pPr>
    </w:p>
    <w:p w14:paraId="2671375E" w14:textId="4827443A" w:rsidR="00E80820"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Pr>
          <w:rFonts w:ascii="Sylfaen" w:hAnsi="Sylfaen"/>
          <w:sz w:val="22"/>
          <w:szCs w:val="22"/>
          <w:lang w:val="ka-GE"/>
        </w:rPr>
        <w:t>სხდომა №</w:t>
      </w:r>
      <w:r w:rsidR="00AD2C22">
        <w:rPr>
          <w:rFonts w:ascii="Sylfaen" w:hAnsi="Sylfaen"/>
          <w:sz w:val="22"/>
          <w:szCs w:val="22"/>
          <w:lang w:val="ka-GE"/>
        </w:rPr>
        <w:t>9</w:t>
      </w:r>
      <w:r>
        <w:rPr>
          <w:rStyle w:val="FootnoteReference"/>
          <w:rFonts w:ascii="Sylfaen" w:hAnsi="Sylfaen"/>
          <w:sz w:val="22"/>
          <w:szCs w:val="22"/>
          <w:lang w:val="ka-GE"/>
        </w:rPr>
        <w:footnoteReference w:id="23"/>
      </w:r>
      <w:r>
        <w:rPr>
          <w:rFonts w:ascii="Sylfaen" w:hAnsi="Sylfaen"/>
          <w:sz w:val="22"/>
          <w:szCs w:val="22"/>
          <w:lang w:val="ka-GE"/>
        </w:rPr>
        <w:t xml:space="preserve"> </w:t>
      </w:r>
      <w:r w:rsidR="007C576C">
        <w:rPr>
          <w:rFonts w:ascii="Sylfaen" w:hAnsi="Sylfaen"/>
          <w:sz w:val="22"/>
          <w:szCs w:val="22"/>
          <w:lang w:val="ka-GE"/>
        </w:rPr>
        <w:t>(07.06.202</w:t>
      </w:r>
      <w:r w:rsidR="00AD2C22">
        <w:rPr>
          <w:rFonts w:ascii="Sylfaen" w:hAnsi="Sylfaen"/>
          <w:sz w:val="22"/>
          <w:szCs w:val="22"/>
          <w:lang w:val="ka-GE"/>
        </w:rPr>
        <w:t xml:space="preserve">1) </w:t>
      </w:r>
      <w:r>
        <w:rPr>
          <w:rFonts w:ascii="Sylfaen" w:hAnsi="Sylfaen"/>
          <w:sz w:val="22"/>
          <w:szCs w:val="22"/>
          <w:lang w:val="ka-GE"/>
        </w:rPr>
        <w:t xml:space="preserve">- </w:t>
      </w:r>
      <w:r w:rsidR="00F94D7F">
        <w:rPr>
          <w:rFonts w:ascii="Sylfaen" w:hAnsi="Sylfaen"/>
          <w:sz w:val="22"/>
          <w:szCs w:val="22"/>
          <w:lang w:val="ka-GE"/>
        </w:rPr>
        <w:t xml:space="preserve"> გადათვლილი უბნების ანალიზის საფუძველზე </w:t>
      </w:r>
      <w:r w:rsidR="0071645A">
        <w:rPr>
          <w:rFonts w:ascii="Sylfaen" w:hAnsi="Sylfaen"/>
          <w:sz w:val="22"/>
          <w:szCs w:val="22"/>
          <w:lang w:val="ka-GE"/>
        </w:rPr>
        <w:t>მიღებულ</w:t>
      </w:r>
      <w:r>
        <w:rPr>
          <w:rFonts w:ascii="Sylfaen" w:hAnsi="Sylfaen"/>
          <w:sz w:val="22"/>
          <w:szCs w:val="22"/>
          <w:lang w:val="ka-GE"/>
        </w:rPr>
        <w:t xml:space="preserve"> იქნა გადაწყვეტილება </w:t>
      </w:r>
      <w:r w:rsidR="00A03316">
        <w:rPr>
          <w:rFonts w:ascii="Sylfaen" w:hAnsi="Sylfaen"/>
          <w:sz w:val="22"/>
          <w:szCs w:val="22"/>
          <w:lang w:val="ka-GE"/>
        </w:rPr>
        <w:t xml:space="preserve">საგამოძიებო </w:t>
      </w:r>
      <w:r>
        <w:rPr>
          <w:rFonts w:ascii="Sylfaen" w:hAnsi="Sylfaen"/>
          <w:sz w:val="22"/>
          <w:szCs w:val="22"/>
          <w:lang w:val="ka-GE"/>
        </w:rPr>
        <w:t xml:space="preserve">კომისიის სხდომაზე </w:t>
      </w:r>
      <w:r w:rsidR="005E71D7">
        <w:rPr>
          <w:rFonts w:ascii="Sylfaen" w:hAnsi="Sylfaen"/>
          <w:sz w:val="22"/>
          <w:szCs w:val="22"/>
          <w:lang w:val="ka-GE"/>
        </w:rPr>
        <w:t xml:space="preserve">მოსაწვევ </w:t>
      </w:r>
      <w:r>
        <w:rPr>
          <w:rFonts w:ascii="Sylfaen" w:hAnsi="Sylfaen"/>
          <w:sz w:val="22"/>
          <w:szCs w:val="22"/>
          <w:lang w:val="ka-GE"/>
        </w:rPr>
        <w:t xml:space="preserve">პირთა </w:t>
      </w:r>
      <w:r w:rsidR="005E71D7">
        <w:rPr>
          <w:rFonts w:ascii="Sylfaen" w:hAnsi="Sylfaen"/>
          <w:sz w:val="22"/>
          <w:szCs w:val="22"/>
          <w:lang w:val="ka-GE"/>
        </w:rPr>
        <w:t>შესახებ.</w:t>
      </w:r>
      <w:r w:rsidR="0071645A">
        <w:rPr>
          <w:rFonts w:ascii="Sylfaen" w:hAnsi="Sylfaen"/>
          <w:sz w:val="22"/>
          <w:szCs w:val="22"/>
          <w:lang w:val="ka-GE"/>
        </w:rPr>
        <w:t xml:space="preserve"> </w:t>
      </w:r>
      <w:r>
        <w:rPr>
          <w:rFonts w:ascii="Sylfaen" w:hAnsi="Sylfaen"/>
          <w:sz w:val="22"/>
          <w:szCs w:val="22"/>
          <w:lang w:val="ka-GE"/>
        </w:rPr>
        <w:t xml:space="preserve">შერჩეულ იქნა 4 (ოთხი) საარჩევნო უბანი - </w:t>
      </w:r>
      <w:r w:rsidR="00ED1825" w:rsidRPr="00DF18AA">
        <w:rPr>
          <w:rFonts w:ascii="Sylfaen" w:hAnsi="Sylfaen" w:cstheme="minorHAnsi"/>
          <w:sz w:val="22"/>
          <w:szCs w:val="22"/>
        </w:rPr>
        <w:t xml:space="preserve">02.02.41 (ვაკე), </w:t>
      </w:r>
      <w:r w:rsidR="00ED1825" w:rsidRPr="00DF18AA">
        <w:rPr>
          <w:rFonts w:ascii="Sylfaen" w:hAnsi="Sylfaen" w:cstheme="minorHAnsi"/>
          <w:sz w:val="22"/>
          <w:szCs w:val="22"/>
          <w:lang w:val="ka-GE"/>
        </w:rPr>
        <w:t xml:space="preserve">09.12.03 </w:t>
      </w:r>
      <w:r w:rsidR="00ED1825" w:rsidRPr="00DF18AA">
        <w:rPr>
          <w:rFonts w:ascii="Sylfaen" w:hAnsi="Sylfaen" w:cstheme="minorHAnsi"/>
          <w:sz w:val="22"/>
          <w:szCs w:val="22"/>
        </w:rPr>
        <w:t>(</w:t>
      </w:r>
      <w:r w:rsidR="00ED1825" w:rsidRPr="00DF18AA">
        <w:rPr>
          <w:rFonts w:ascii="Sylfaen" w:hAnsi="Sylfaen" w:cstheme="minorHAnsi"/>
          <w:sz w:val="22"/>
          <w:szCs w:val="22"/>
          <w:lang w:val="ka-GE"/>
        </w:rPr>
        <w:t>გურჯაანი</w:t>
      </w:r>
      <w:r w:rsidR="00ED1825" w:rsidRPr="00DF18AA">
        <w:rPr>
          <w:rFonts w:ascii="Sylfaen" w:hAnsi="Sylfaen" w:cstheme="minorHAnsi"/>
          <w:sz w:val="22"/>
          <w:szCs w:val="22"/>
        </w:rPr>
        <w:t>)</w:t>
      </w:r>
      <w:r w:rsidR="00ED1825" w:rsidRPr="00DF18AA">
        <w:rPr>
          <w:rFonts w:ascii="Sylfaen" w:hAnsi="Sylfaen" w:cstheme="minorHAnsi"/>
          <w:sz w:val="22"/>
          <w:szCs w:val="22"/>
          <w:lang w:val="ka-GE"/>
        </w:rPr>
        <w:t>,</w:t>
      </w:r>
      <w:r w:rsidR="00ED1825" w:rsidRPr="00DF18AA">
        <w:rPr>
          <w:rFonts w:ascii="Sylfaen" w:hAnsi="Sylfaen" w:cstheme="minorHAnsi"/>
          <w:sz w:val="22"/>
          <w:szCs w:val="22"/>
        </w:rPr>
        <w:t xml:space="preserve"> </w:t>
      </w:r>
      <w:r w:rsidR="00A03316" w:rsidRPr="00DF18AA">
        <w:rPr>
          <w:rFonts w:ascii="Sylfaen" w:hAnsi="Sylfaen" w:cstheme="minorHAnsi"/>
          <w:sz w:val="22"/>
          <w:szCs w:val="22"/>
        </w:rPr>
        <w:t>07.09.66 (ნაძალადევი)</w:t>
      </w:r>
      <w:r w:rsidR="00A03316">
        <w:rPr>
          <w:rFonts w:ascii="Sylfaen" w:hAnsi="Sylfaen" w:cstheme="minorHAnsi"/>
          <w:sz w:val="22"/>
          <w:szCs w:val="22"/>
          <w:lang w:val="ka-GE"/>
        </w:rPr>
        <w:t xml:space="preserve">, </w:t>
      </w:r>
      <w:r w:rsidR="00ED1825" w:rsidRPr="00DF18AA">
        <w:rPr>
          <w:rFonts w:ascii="Sylfaen" w:hAnsi="Sylfaen" w:cstheme="minorHAnsi"/>
          <w:sz w:val="22"/>
          <w:szCs w:val="22"/>
        </w:rPr>
        <w:t>13</w:t>
      </w:r>
      <w:r w:rsidR="00ED1825" w:rsidRPr="00DF18AA">
        <w:rPr>
          <w:rFonts w:ascii="Sylfaen" w:hAnsi="Sylfaen" w:cstheme="minorHAnsi"/>
          <w:sz w:val="22"/>
          <w:szCs w:val="22"/>
          <w:lang w:val="ka-GE"/>
        </w:rPr>
        <w:t>.</w:t>
      </w:r>
      <w:r w:rsidR="00ED1825" w:rsidRPr="00DF18AA">
        <w:rPr>
          <w:rFonts w:ascii="Sylfaen" w:hAnsi="Sylfaen" w:cstheme="minorHAnsi"/>
          <w:sz w:val="22"/>
          <w:szCs w:val="22"/>
        </w:rPr>
        <w:t>22.89 (</w:t>
      </w:r>
      <w:r w:rsidR="00ED1825" w:rsidRPr="00DF18AA">
        <w:rPr>
          <w:rFonts w:ascii="Sylfaen" w:hAnsi="Sylfaen" w:cstheme="minorHAnsi"/>
          <w:sz w:val="22"/>
          <w:szCs w:val="22"/>
          <w:lang w:val="ka-GE"/>
        </w:rPr>
        <w:t>მარნეული</w:t>
      </w:r>
      <w:r w:rsidR="00A03316">
        <w:rPr>
          <w:rFonts w:ascii="Sylfaen" w:hAnsi="Sylfaen" w:cstheme="minorHAnsi"/>
          <w:sz w:val="22"/>
          <w:szCs w:val="22"/>
        </w:rPr>
        <w:t>)</w:t>
      </w:r>
      <w:r>
        <w:rPr>
          <w:rFonts w:ascii="Sylfaen" w:hAnsi="Sylfaen"/>
          <w:sz w:val="22"/>
          <w:szCs w:val="22"/>
          <w:lang w:val="ka-GE"/>
        </w:rPr>
        <w:t xml:space="preserve">. სხდომაზე </w:t>
      </w:r>
      <w:r w:rsidR="00A03316">
        <w:rPr>
          <w:rFonts w:ascii="Sylfaen" w:hAnsi="Sylfaen"/>
          <w:sz w:val="22"/>
          <w:szCs w:val="22"/>
          <w:lang w:val="ka-GE"/>
        </w:rPr>
        <w:t xml:space="preserve">საგამოძიებო </w:t>
      </w:r>
      <w:r>
        <w:rPr>
          <w:rFonts w:ascii="Sylfaen" w:hAnsi="Sylfaen"/>
          <w:sz w:val="22"/>
          <w:szCs w:val="22"/>
          <w:lang w:val="ka-GE"/>
        </w:rPr>
        <w:t xml:space="preserve">კომისიის წევრები შეთანხმდნენ, რომ დასახელებული უბნებიდან </w:t>
      </w:r>
      <w:r w:rsidR="00ED1825">
        <w:rPr>
          <w:rFonts w:ascii="Sylfaen" w:hAnsi="Sylfaen"/>
          <w:sz w:val="22"/>
          <w:szCs w:val="22"/>
          <w:lang w:val="ka-GE"/>
        </w:rPr>
        <w:t>ახსნა-განმარტების მისაღებად მოეწვიათ</w:t>
      </w:r>
      <w:r>
        <w:rPr>
          <w:rFonts w:ascii="Sylfaen" w:hAnsi="Sylfaen"/>
          <w:sz w:val="22"/>
          <w:szCs w:val="22"/>
          <w:lang w:val="ka-GE"/>
        </w:rPr>
        <w:t xml:space="preserve"> რეგისტრატორი კომისიის წევრები, საუბნო საარჩევნო კომისიის მდივნები, საუბნო საარჩევნო კომისიის თავმჯდომარეები და შერჩეული საარჩევნო უბნების შესაბამისი საოლქო საარჩევნო კომისიის თავმჯდომარეები</w:t>
      </w:r>
      <w:r w:rsidR="00ED1825">
        <w:rPr>
          <w:rFonts w:ascii="Sylfaen" w:hAnsi="Sylfaen"/>
          <w:sz w:val="22"/>
          <w:szCs w:val="22"/>
          <w:lang w:val="ka-GE"/>
        </w:rPr>
        <w:t xml:space="preserve">, </w:t>
      </w:r>
      <w:r w:rsidR="00ED1825" w:rsidRPr="00ED1825">
        <w:rPr>
          <w:rFonts w:ascii="Sylfaen" w:hAnsi="Sylfaen"/>
          <w:sz w:val="22"/>
          <w:szCs w:val="22"/>
          <w:lang w:val="ka-GE"/>
        </w:rPr>
        <w:t xml:space="preserve">ასევე </w:t>
      </w:r>
      <w:r w:rsidR="00ED1825" w:rsidRPr="00DF18AA">
        <w:rPr>
          <w:rFonts w:ascii="Sylfaen" w:hAnsi="Sylfaen"/>
          <w:sz w:val="22"/>
          <w:szCs w:val="22"/>
          <w:lang w:val="ka-GE"/>
        </w:rPr>
        <w:t>არასამთავრობო ორგანიზაციების - „საქართველოს ახალგაზრდა იურისტთა ასოციაცი</w:t>
      </w:r>
      <w:r w:rsidR="007A333C">
        <w:rPr>
          <w:rFonts w:ascii="Sylfaen" w:hAnsi="Sylfaen"/>
          <w:sz w:val="22"/>
          <w:szCs w:val="22"/>
          <w:lang w:val="ka-GE"/>
        </w:rPr>
        <w:t>ა</w:t>
      </w:r>
      <w:r w:rsidR="00ED1825" w:rsidRPr="00DF18AA">
        <w:rPr>
          <w:rFonts w:ascii="Sylfaen" w:hAnsi="Sylfaen"/>
          <w:sz w:val="22"/>
          <w:szCs w:val="22"/>
          <w:lang w:val="ka-GE"/>
        </w:rPr>
        <w:t>“, „სამართლიანი არჩევნებისა და დემოკრატიის საერთაშორისო საზოგადოებ</w:t>
      </w:r>
      <w:r w:rsidR="007A333C">
        <w:rPr>
          <w:rFonts w:ascii="Sylfaen" w:hAnsi="Sylfaen"/>
          <w:sz w:val="22"/>
          <w:szCs w:val="22"/>
          <w:lang w:val="ka-GE"/>
        </w:rPr>
        <w:t>ა</w:t>
      </w:r>
      <w:r w:rsidR="00ED1825" w:rsidRPr="00DF18AA">
        <w:rPr>
          <w:rFonts w:ascii="Sylfaen" w:hAnsi="Sylfaen"/>
          <w:sz w:val="22"/>
          <w:szCs w:val="22"/>
          <w:lang w:val="ka-GE"/>
        </w:rPr>
        <w:t>“, „საერთ</w:t>
      </w:r>
      <w:r w:rsidR="007A333C">
        <w:rPr>
          <w:rFonts w:ascii="Sylfaen" w:hAnsi="Sylfaen"/>
          <w:sz w:val="22"/>
          <w:szCs w:val="22"/>
          <w:lang w:val="ka-GE"/>
        </w:rPr>
        <w:t>აშორისო გამჭირვალობა საქართველო</w:t>
      </w:r>
      <w:r w:rsidR="00ED1825" w:rsidRPr="00DF18AA">
        <w:rPr>
          <w:rFonts w:ascii="Sylfaen" w:hAnsi="Sylfaen"/>
          <w:sz w:val="22"/>
          <w:szCs w:val="22"/>
          <w:lang w:val="ka-GE"/>
        </w:rPr>
        <w:t xml:space="preserve">“ და საერთო-სამოქალაქო მოძრაობა </w:t>
      </w:r>
      <w:r w:rsidR="005F5539">
        <w:rPr>
          <w:rFonts w:ascii="Sylfaen" w:hAnsi="Sylfaen"/>
          <w:sz w:val="22"/>
          <w:szCs w:val="22"/>
          <w:lang w:val="ka-GE"/>
        </w:rPr>
        <w:t>„</w:t>
      </w:r>
      <w:r w:rsidR="007A333C">
        <w:rPr>
          <w:rFonts w:ascii="Sylfaen" w:hAnsi="Sylfaen"/>
          <w:sz w:val="22"/>
          <w:szCs w:val="22"/>
          <w:lang w:val="ka-GE"/>
        </w:rPr>
        <w:t>მრავალეროვანი საქართველო</w:t>
      </w:r>
      <w:r w:rsidR="00ED1825" w:rsidRPr="00DF18AA">
        <w:rPr>
          <w:rFonts w:ascii="Sylfaen" w:hAnsi="Sylfaen"/>
          <w:sz w:val="22"/>
          <w:szCs w:val="22"/>
          <w:lang w:val="ka-GE"/>
        </w:rPr>
        <w:t>“ წარმომადგენლები</w:t>
      </w:r>
      <w:r w:rsidR="00ED1825">
        <w:rPr>
          <w:rFonts w:ascii="Sylfaen" w:hAnsi="Sylfaen"/>
          <w:sz w:val="22"/>
          <w:szCs w:val="22"/>
          <w:lang w:val="ka-GE"/>
        </w:rPr>
        <w:t xml:space="preserve">, </w:t>
      </w:r>
      <w:r w:rsidR="00F17420">
        <w:rPr>
          <w:rFonts w:ascii="Sylfaen" w:hAnsi="Sylfaen"/>
          <w:sz w:val="22"/>
          <w:szCs w:val="22"/>
          <w:lang w:val="ka-GE"/>
        </w:rPr>
        <w:t>ცესკოს</w:t>
      </w:r>
      <w:r w:rsidR="00ED1825">
        <w:rPr>
          <w:rFonts w:ascii="Sylfaen" w:hAnsi="Sylfaen"/>
          <w:sz w:val="22"/>
          <w:szCs w:val="22"/>
          <w:lang w:val="ka-GE"/>
        </w:rPr>
        <w:t xml:space="preserve"> თავმჯდომარე, საქართველოს პროკურატურის წარმომადგენლები</w:t>
      </w:r>
      <w:r w:rsidR="00F94D7F">
        <w:rPr>
          <w:rFonts w:ascii="Sylfaen" w:hAnsi="Sylfaen"/>
          <w:sz w:val="22"/>
          <w:szCs w:val="22"/>
          <w:lang w:val="ka-GE"/>
        </w:rPr>
        <w:t>.</w:t>
      </w:r>
      <w:r w:rsidR="00ED1825">
        <w:rPr>
          <w:rFonts w:ascii="Sylfaen" w:hAnsi="Sylfaen"/>
          <w:sz w:val="22"/>
          <w:szCs w:val="22"/>
          <w:lang w:val="ka-GE"/>
        </w:rPr>
        <w:t xml:space="preserve"> </w:t>
      </w:r>
      <w:r w:rsidR="00F94D7F">
        <w:rPr>
          <w:rFonts w:ascii="Sylfaen" w:hAnsi="Sylfaen"/>
          <w:sz w:val="22"/>
          <w:szCs w:val="22"/>
          <w:lang w:val="ka-GE"/>
        </w:rPr>
        <w:t>მიღებულ იქნა გადაწყვეტილება საგამოძიებო კომისიის მანდატის</w:t>
      </w:r>
      <w:r w:rsidR="007A333C">
        <w:rPr>
          <w:rFonts w:ascii="Sylfaen" w:hAnsi="Sylfaen"/>
          <w:sz w:val="22"/>
          <w:szCs w:val="22"/>
          <w:lang w:val="ka-GE"/>
        </w:rPr>
        <w:t>,</w:t>
      </w:r>
      <w:r w:rsidR="00F94D7F">
        <w:rPr>
          <w:rFonts w:ascii="Sylfaen" w:hAnsi="Sylfaen"/>
          <w:sz w:val="22"/>
          <w:szCs w:val="22"/>
          <w:lang w:val="ka-GE"/>
        </w:rPr>
        <w:t xml:space="preserve"> </w:t>
      </w:r>
      <w:r w:rsidR="00F94D7F">
        <w:rPr>
          <w:rFonts w:ascii="Sylfaen" w:hAnsi="Sylfaen"/>
          <w:sz w:val="22"/>
          <w:szCs w:val="22"/>
          <w:lang w:val="ka-GE"/>
        </w:rPr>
        <w:lastRenderedPageBreak/>
        <w:t>პარლამენტის რეგლამენტის 66-ე მუხლის 1-ლი და მე-2 პუნქტების შესაბამისად</w:t>
      </w:r>
      <w:r w:rsidR="007A333C">
        <w:rPr>
          <w:rFonts w:ascii="Sylfaen" w:hAnsi="Sylfaen"/>
          <w:sz w:val="22"/>
          <w:szCs w:val="22"/>
          <w:lang w:val="ka-GE"/>
        </w:rPr>
        <w:t>,</w:t>
      </w:r>
      <w:r w:rsidR="00F94D7F">
        <w:rPr>
          <w:rFonts w:ascii="Sylfaen" w:hAnsi="Sylfaen"/>
          <w:sz w:val="22"/>
          <w:szCs w:val="22"/>
          <w:lang w:val="ka-GE"/>
        </w:rPr>
        <w:t xml:space="preserve"> 1 (ერთი) თვის ვადით გაგრძელების თაობაზე პარლამენტის წინაშე შუამდგომლობის დაყენებასთან დაკავშირებით.</w:t>
      </w:r>
      <w:r w:rsidR="00E80820">
        <w:rPr>
          <w:rFonts w:ascii="Sylfaen" w:hAnsi="Sylfaen"/>
          <w:sz w:val="22"/>
          <w:szCs w:val="22"/>
          <w:lang w:val="ka-GE"/>
        </w:rPr>
        <w:t xml:space="preserve"> შემუშავებულ იქნა საგამოძიებო კომისიის მანდატის გასაგრძელებლად გასული თვის გაწეული საქმიანობის ანგარიში.</w:t>
      </w:r>
    </w:p>
    <w:p w14:paraId="7DBE36DE" w14:textId="2D97BB5E" w:rsidR="0071645A" w:rsidRDefault="0071645A" w:rsidP="0071645A">
      <w:pPr>
        <w:pStyle w:val="NormalWeb"/>
        <w:spacing w:before="0" w:beforeAutospacing="0" w:after="0" w:afterAutospacing="0"/>
        <w:jc w:val="both"/>
        <w:rPr>
          <w:rFonts w:ascii="Sylfaen" w:hAnsi="Sylfaen"/>
          <w:sz w:val="22"/>
          <w:szCs w:val="22"/>
          <w:lang w:val="ka-GE"/>
        </w:rPr>
      </w:pPr>
    </w:p>
    <w:p w14:paraId="4BD77088" w14:textId="17473D52" w:rsidR="00264FA9" w:rsidRDefault="007C576C"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7C576C">
        <w:rPr>
          <w:rFonts w:ascii="Sylfaen" w:hAnsi="Sylfaen"/>
          <w:sz w:val="22"/>
          <w:szCs w:val="22"/>
          <w:lang w:val="ka-GE"/>
        </w:rPr>
        <w:t>სხდომა №10</w:t>
      </w:r>
      <w:r>
        <w:rPr>
          <w:rStyle w:val="FootnoteReference"/>
          <w:rFonts w:ascii="Sylfaen" w:hAnsi="Sylfaen"/>
          <w:sz w:val="22"/>
          <w:szCs w:val="22"/>
          <w:lang w:val="ka-GE"/>
        </w:rPr>
        <w:footnoteReference w:id="24"/>
      </w:r>
      <w:r w:rsidRPr="007C576C">
        <w:rPr>
          <w:rFonts w:ascii="Sylfaen" w:hAnsi="Sylfaen"/>
          <w:sz w:val="22"/>
          <w:szCs w:val="22"/>
          <w:lang w:val="ka-GE"/>
        </w:rPr>
        <w:t xml:space="preserve"> </w:t>
      </w:r>
      <w:r>
        <w:rPr>
          <w:rFonts w:ascii="Sylfaen" w:hAnsi="Sylfaen"/>
          <w:sz w:val="22"/>
          <w:szCs w:val="22"/>
          <w:lang w:val="ka-GE"/>
        </w:rPr>
        <w:t xml:space="preserve">(14.06.2021) - </w:t>
      </w:r>
      <w:r w:rsidR="00426765">
        <w:rPr>
          <w:rFonts w:ascii="Sylfaen" w:hAnsi="Sylfaen"/>
          <w:sz w:val="22"/>
          <w:szCs w:val="22"/>
          <w:lang w:val="ka-GE"/>
        </w:rPr>
        <w:t>საგამოძიებო კომისიამ  №02</w:t>
      </w:r>
      <w:r w:rsidR="00783BAB">
        <w:rPr>
          <w:rFonts w:ascii="Sylfaen" w:hAnsi="Sylfaen"/>
          <w:sz w:val="22"/>
          <w:szCs w:val="22"/>
          <w:lang w:val="ka-GE"/>
        </w:rPr>
        <w:t xml:space="preserve"> ვაკის</w:t>
      </w:r>
      <w:r w:rsidR="00426765">
        <w:rPr>
          <w:rFonts w:ascii="Sylfaen" w:hAnsi="Sylfaen"/>
          <w:sz w:val="22"/>
          <w:szCs w:val="22"/>
          <w:lang w:val="ka-GE"/>
        </w:rPr>
        <w:t xml:space="preserve"> საოლქო საარჩევნო კომისიის თავმჯდომარისგან და 02.02.41 (ვაკე) საუბნო საარჩევნო კომისიის წევრებისგან მიიღო ახსნა-განმარტებები; განისაზღვრა საგამოძიებო კომისიის შემდგომი სხდომების გრაფიკი; </w:t>
      </w:r>
      <w:r w:rsidR="00F17420">
        <w:rPr>
          <w:rFonts w:ascii="Sylfaen" w:hAnsi="Sylfaen"/>
          <w:sz w:val="22"/>
          <w:szCs w:val="22"/>
          <w:lang w:val="ka-GE"/>
        </w:rPr>
        <w:t>საგამოძიებო</w:t>
      </w:r>
      <w:r w:rsidR="00426765">
        <w:rPr>
          <w:rFonts w:ascii="Sylfaen" w:hAnsi="Sylfaen"/>
          <w:sz w:val="22"/>
          <w:szCs w:val="22"/>
          <w:lang w:val="ka-GE"/>
        </w:rPr>
        <w:t xml:space="preserve"> კომისიამ გაანალიზა პროკურატურის მიერ მოწოდებული</w:t>
      </w:r>
      <w:r w:rsidR="002B5557">
        <w:rPr>
          <w:rFonts w:ascii="Sylfaen" w:hAnsi="Sylfaen"/>
          <w:sz w:val="22"/>
          <w:szCs w:val="22"/>
          <w:lang w:val="ka-GE"/>
        </w:rPr>
        <w:t xml:space="preserve"> სტატისტიკური</w:t>
      </w:r>
      <w:r w:rsidR="00426765">
        <w:rPr>
          <w:rFonts w:ascii="Sylfaen" w:hAnsi="Sylfaen"/>
          <w:sz w:val="22"/>
          <w:szCs w:val="22"/>
          <w:lang w:val="ka-GE"/>
        </w:rPr>
        <w:t xml:space="preserve"> ინფორმაცია.</w:t>
      </w:r>
    </w:p>
    <w:p w14:paraId="46CAE2D0" w14:textId="179A672E" w:rsidR="00783BAB" w:rsidRPr="007C576C" w:rsidRDefault="00783BAB" w:rsidP="008A71BF">
      <w:pPr>
        <w:pStyle w:val="NormalWeb"/>
        <w:spacing w:before="0" w:beforeAutospacing="0" w:after="0" w:afterAutospacing="0"/>
        <w:ind w:left="284" w:hanging="284"/>
        <w:jc w:val="both"/>
        <w:rPr>
          <w:rFonts w:ascii="Sylfaen" w:hAnsi="Sylfaen"/>
          <w:sz w:val="22"/>
          <w:szCs w:val="22"/>
          <w:lang w:val="ka-GE"/>
        </w:rPr>
      </w:pPr>
    </w:p>
    <w:p w14:paraId="2304E0AF" w14:textId="7ECCAA0C" w:rsidR="00264FA9"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8A1CE3">
        <w:rPr>
          <w:rFonts w:ascii="Sylfaen" w:hAnsi="Sylfaen"/>
          <w:sz w:val="22"/>
          <w:szCs w:val="22"/>
          <w:lang w:val="ka-GE"/>
        </w:rPr>
        <w:t>სხდომა №1</w:t>
      </w:r>
      <w:r w:rsidR="007C576C" w:rsidRPr="008A1CE3">
        <w:rPr>
          <w:rFonts w:ascii="Sylfaen" w:hAnsi="Sylfaen"/>
          <w:sz w:val="22"/>
          <w:szCs w:val="22"/>
          <w:lang w:val="ka-GE"/>
        </w:rPr>
        <w:t>1</w:t>
      </w:r>
      <w:r w:rsidR="008A1CE3">
        <w:rPr>
          <w:rStyle w:val="FootnoteReference"/>
          <w:rFonts w:ascii="Sylfaen" w:hAnsi="Sylfaen"/>
          <w:sz w:val="22"/>
          <w:szCs w:val="22"/>
          <w:lang w:val="ka-GE"/>
        </w:rPr>
        <w:footnoteReference w:id="25"/>
      </w:r>
      <w:r w:rsidR="00783BAB">
        <w:rPr>
          <w:rFonts w:ascii="Sylfaen" w:hAnsi="Sylfaen"/>
          <w:sz w:val="22"/>
          <w:szCs w:val="22"/>
          <w:lang w:val="ka-GE"/>
        </w:rPr>
        <w:t xml:space="preserve"> (17.06.2021) - საგამოძიებო</w:t>
      </w:r>
      <w:r w:rsidR="00F17420">
        <w:rPr>
          <w:rFonts w:ascii="Sylfaen" w:hAnsi="Sylfaen"/>
          <w:sz w:val="22"/>
          <w:szCs w:val="22"/>
          <w:lang w:val="ka-GE"/>
        </w:rPr>
        <w:t xml:space="preserve"> კომისიამ</w:t>
      </w:r>
      <w:r w:rsidR="00783BAB">
        <w:rPr>
          <w:rFonts w:ascii="Sylfaen" w:hAnsi="Sylfaen"/>
          <w:sz w:val="22"/>
          <w:szCs w:val="22"/>
          <w:lang w:val="ka-GE"/>
        </w:rPr>
        <w:t xml:space="preserve"> №12</w:t>
      </w:r>
      <w:r w:rsidR="00EC27BA">
        <w:rPr>
          <w:rFonts w:ascii="Sylfaen" w:hAnsi="Sylfaen"/>
          <w:sz w:val="22"/>
          <w:szCs w:val="22"/>
          <w:lang w:val="ka-GE"/>
        </w:rPr>
        <w:t xml:space="preserve"> გურჯაანის</w:t>
      </w:r>
      <w:r w:rsidR="00783BAB">
        <w:rPr>
          <w:rFonts w:ascii="Sylfaen" w:hAnsi="Sylfaen"/>
          <w:sz w:val="22"/>
          <w:szCs w:val="22"/>
          <w:lang w:val="ka-GE"/>
        </w:rPr>
        <w:t xml:space="preserve"> საოლქო საარჩევნო კომისიის თავმჯდომარისგან, 09.12.03 (გურჯაანი) საუბნო საარჩევნო კომისიის წევრებისგან, №09 ნაძალადევის საოლქო საარჩევნო კომისიის თავმჯდომარისგან, 07.09.66 (ნაძალადევი) საუბნო საარჩევნო კომისიის წევრებისგან მიიღო ახსნა-განმარტებები; შემუშავდა და დამტკიცდა საგამოძიებო კომისიის ახალი მეთოდოლოგია</w:t>
      </w:r>
      <w:r w:rsidR="002B5557">
        <w:rPr>
          <w:rFonts w:ascii="Sylfaen" w:hAnsi="Sylfaen"/>
          <w:sz w:val="22"/>
          <w:szCs w:val="22"/>
          <w:lang w:val="ka-GE"/>
        </w:rPr>
        <w:t>, შემოთავაზებული საგამოძიებო კომისიის მდივნის დავით ზილფიმი</w:t>
      </w:r>
      <w:r w:rsidR="00F76C77">
        <w:rPr>
          <w:rFonts w:ascii="Sylfaen" w:hAnsi="Sylfaen"/>
          <w:sz w:val="22"/>
          <w:szCs w:val="22"/>
          <w:lang w:val="ka-GE"/>
        </w:rPr>
        <w:t>ან</w:t>
      </w:r>
      <w:r w:rsidR="002B5557">
        <w:rPr>
          <w:rFonts w:ascii="Sylfaen" w:hAnsi="Sylfaen"/>
          <w:sz w:val="22"/>
          <w:szCs w:val="22"/>
          <w:lang w:val="ka-GE"/>
        </w:rPr>
        <w:t>ის მიერ.</w:t>
      </w:r>
    </w:p>
    <w:p w14:paraId="5D4E6BE5" w14:textId="4A84BDB5" w:rsidR="00783BAB" w:rsidRPr="002B1F59" w:rsidRDefault="00783BAB" w:rsidP="008A71BF">
      <w:pPr>
        <w:pStyle w:val="NormalWeb"/>
        <w:spacing w:before="0" w:beforeAutospacing="0" w:after="0" w:afterAutospacing="0"/>
        <w:ind w:left="284" w:hanging="284"/>
        <w:jc w:val="both"/>
        <w:rPr>
          <w:rFonts w:ascii="Sylfaen" w:hAnsi="Sylfaen"/>
          <w:sz w:val="22"/>
          <w:szCs w:val="22"/>
          <w:lang w:val="ka-GE"/>
        </w:rPr>
      </w:pPr>
    </w:p>
    <w:p w14:paraId="0D2C53CC" w14:textId="27BA201D" w:rsidR="00264FA9" w:rsidRPr="002B1F59"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2B1F59">
        <w:rPr>
          <w:rFonts w:ascii="Sylfaen" w:hAnsi="Sylfaen"/>
          <w:sz w:val="22"/>
          <w:szCs w:val="22"/>
          <w:lang w:val="ka-GE"/>
        </w:rPr>
        <w:t>სხდომა №1</w:t>
      </w:r>
      <w:r w:rsidR="007C576C" w:rsidRPr="002B1F59">
        <w:rPr>
          <w:rFonts w:ascii="Sylfaen" w:hAnsi="Sylfaen"/>
          <w:sz w:val="22"/>
          <w:szCs w:val="22"/>
          <w:lang w:val="ka-GE"/>
        </w:rPr>
        <w:t>2</w:t>
      </w:r>
      <w:r w:rsidR="008A1CE3" w:rsidRPr="002B1F59">
        <w:rPr>
          <w:rStyle w:val="FootnoteReference"/>
          <w:rFonts w:ascii="Sylfaen" w:hAnsi="Sylfaen"/>
          <w:sz w:val="22"/>
          <w:szCs w:val="22"/>
          <w:lang w:val="ka-GE"/>
        </w:rPr>
        <w:footnoteReference w:id="26"/>
      </w:r>
      <w:r w:rsidR="008A1CE3" w:rsidRPr="002B1F59">
        <w:rPr>
          <w:rFonts w:ascii="Sylfaen" w:hAnsi="Sylfaen"/>
          <w:sz w:val="22"/>
          <w:szCs w:val="22"/>
          <w:lang w:val="ka-GE"/>
        </w:rPr>
        <w:t xml:space="preserve"> (18.06.2021)</w:t>
      </w:r>
      <w:r w:rsidR="002B1F59" w:rsidRPr="002B1F59">
        <w:rPr>
          <w:rFonts w:ascii="Sylfaen" w:hAnsi="Sylfaen"/>
          <w:sz w:val="22"/>
          <w:szCs w:val="22"/>
        </w:rPr>
        <w:t xml:space="preserve"> – </w:t>
      </w:r>
      <w:r w:rsidR="002B1F59" w:rsidRPr="002B1F59">
        <w:rPr>
          <w:rFonts w:ascii="Sylfaen" w:hAnsi="Sylfaen"/>
          <w:sz w:val="22"/>
          <w:szCs w:val="22"/>
          <w:lang w:val="ka-GE"/>
        </w:rPr>
        <w:t xml:space="preserve">საგამოძიებო კომისიამ </w:t>
      </w:r>
      <w:r w:rsidR="00EC27BA">
        <w:rPr>
          <w:rFonts w:ascii="Sylfaen" w:hAnsi="Sylfaen"/>
          <w:sz w:val="22"/>
          <w:szCs w:val="22"/>
          <w:lang w:val="ka-GE"/>
        </w:rPr>
        <w:t>№</w:t>
      </w:r>
      <w:r w:rsidR="002B1F59" w:rsidRPr="002B1F59">
        <w:rPr>
          <w:rFonts w:ascii="Sylfaen" w:hAnsi="Sylfaen"/>
          <w:sz w:val="22"/>
          <w:szCs w:val="22"/>
        </w:rPr>
        <w:t>22 მარნეულის საოლქო საარჩევნო კომისიის თავმჯდომარ</w:t>
      </w:r>
      <w:r w:rsidR="002B1F59">
        <w:rPr>
          <w:rFonts w:ascii="Sylfaen" w:hAnsi="Sylfaen"/>
          <w:sz w:val="22"/>
          <w:szCs w:val="22"/>
          <w:lang w:val="ka-GE"/>
        </w:rPr>
        <w:t xml:space="preserve">ისგან, </w:t>
      </w:r>
      <w:r w:rsidR="002B1F59" w:rsidRPr="002B1F59">
        <w:rPr>
          <w:rFonts w:ascii="Sylfaen" w:hAnsi="Sylfaen"/>
          <w:sz w:val="22"/>
          <w:szCs w:val="22"/>
        </w:rPr>
        <w:t>1</w:t>
      </w:r>
      <w:r w:rsidR="002B1F59" w:rsidRPr="002B1F59">
        <w:rPr>
          <w:rFonts w:ascii="Sylfaen" w:hAnsi="Sylfaen"/>
          <w:sz w:val="22"/>
          <w:szCs w:val="22"/>
          <w:lang w:val="ka-GE"/>
        </w:rPr>
        <w:t>3</w:t>
      </w:r>
      <w:r w:rsidR="002B1F59" w:rsidRPr="002B1F59">
        <w:rPr>
          <w:rFonts w:ascii="Sylfaen" w:hAnsi="Sylfaen"/>
          <w:sz w:val="22"/>
          <w:szCs w:val="22"/>
        </w:rPr>
        <w:t xml:space="preserve">.22.89 </w:t>
      </w:r>
      <w:r w:rsidR="002B1F59">
        <w:rPr>
          <w:rFonts w:ascii="Sylfaen" w:hAnsi="Sylfaen"/>
          <w:sz w:val="22"/>
          <w:szCs w:val="22"/>
          <w:lang w:val="ka-GE"/>
        </w:rPr>
        <w:t xml:space="preserve">(მარნეული) </w:t>
      </w:r>
      <w:r w:rsidR="002B1F59" w:rsidRPr="002B1F59">
        <w:rPr>
          <w:rFonts w:ascii="Sylfaen" w:hAnsi="Sylfaen"/>
          <w:sz w:val="22"/>
          <w:szCs w:val="22"/>
        </w:rPr>
        <w:t>საუბნო საარჩევნო კომისიის წევრებ</w:t>
      </w:r>
      <w:r w:rsidR="002B1F59">
        <w:rPr>
          <w:rFonts w:ascii="Sylfaen" w:hAnsi="Sylfaen"/>
          <w:sz w:val="22"/>
          <w:szCs w:val="22"/>
          <w:lang w:val="ka-GE"/>
        </w:rPr>
        <w:t xml:space="preserve">ისგან, არასამთავრობო ორგანიზაციების - </w:t>
      </w:r>
      <w:r w:rsidR="007A333C">
        <w:rPr>
          <w:rFonts w:ascii="Sylfaen" w:hAnsi="Sylfaen"/>
          <w:sz w:val="22"/>
          <w:szCs w:val="22"/>
          <w:lang w:val="ka-GE"/>
        </w:rPr>
        <w:t xml:space="preserve">„საქართველოს ახალგაზრდა იურისტთა ასოციაცია“, </w:t>
      </w:r>
      <w:r w:rsidR="002B1F59">
        <w:rPr>
          <w:rFonts w:ascii="Sylfaen" w:hAnsi="Sylfaen"/>
          <w:sz w:val="22"/>
          <w:szCs w:val="22"/>
          <w:lang w:val="ka-GE"/>
        </w:rPr>
        <w:t>საერთო სამოქალაქო მოძ</w:t>
      </w:r>
      <w:r w:rsidR="007A333C">
        <w:rPr>
          <w:rFonts w:ascii="Sylfaen" w:hAnsi="Sylfaen"/>
          <w:sz w:val="22"/>
          <w:szCs w:val="22"/>
          <w:lang w:val="ka-GE"/>
        </w:rPr>
        <w:t>რაობა „მრავალეროვანი საქართველო</w:t>
      </w:r>
      <w:r w:rsidR="00F31C52">
        <w:rPr>
          <w:rFonts w:ascii="Sylfaen" w:hAnsi="Sylfaen"/>
          <w:sz w:val="22"/>
          <w:szCs w:val="22"/>
          <w:lang w:val="ka-GE"/>
        </w:rPr>
        <w:t>“, „სამართლიანი არჩევნებისა და დემოკრატიის საერთაშორისო საზოგადოებ</w:t>
      </w:r>
      <w:r w:rsidR="007A333C">
        <w:rPr>
          <w:rFonts w:ascii="Sylfaen" w:hAnsi="Sylfaen"/>
          <w:sz w:val="22"/>
          <w:szCs w:val="22"/>
          <w:lang w:val="ka-GE"/>
        </w:rPr>
        <w:t>ა</w:t>
      </w:r>
      <w:r w:rsidR="00F31C52">
        <w:rPr>
          <w:rFonts w:ascii="Sylfaen" w:hAnsi="Sylfaen"/>
          <w:sz w:val="22"/>
          <w:szCs w:val="22"/>
          <w:lang w:val="ka-GE"/>
        </w:rPr>
        <w:t>“,</w:t>
      </w:r>
      <w:r w:rsidR="007A333C">
        <w:rPr>
          <w:rFonts w:ascii="Sylfaen" w:hAnsi="Sylfaen"/>
          <w:sz w:val="22"/>
          <w:szCs w:val="22"/>
          <w:lang w:val="ka-GE"/>
        </w:rPr>
        <w:t xml:space="preserve"> „საერთაშორისო გამჭვირვალობა საქართველო“</w:t>
      </w:r>
      <w:r w:rsidR="00F31C52">
        <w:rPr>
          <w:rFonts w:ascii="Sylfaen" w:hAnsi="Sylfaen"/>
          <w:sz w:val="22"/>
          <w:szCs w:val="22"/>
          <w:lang w:val="ka-GE"/>
        </w:rPr>
        <w:t xml:space="preserve"> წარმომადგენლების</w:t>
      </w:r>
      <w:r w:rsidR="00EC27BA">
        <w:rPr>
          <w:rFonts w:ascii="Sylfaen" w:hAnsi="Sylfaen"/>
          <w:sz w:val="22"/>
          <w:szCs w:val="22"/>
          <w:lang w:val="ka-GE"/>
        </w:rPr>
        <w:t>გან მიიღო ახსნა-განმარტებები.</w:t>
      </w:r>
    </w:p>
    <w:p w14:paraId="03B4EF0A" w14:textId="353E6AC3" w:rsidR="00783BAB" w:rsidRPr="008A1CE3" w:rsidRDefault="00783BAB" w:rsidP="008A71BF">
      <w:pPr>
        <w:pStyle w:val="NormalWeb"/>
        <w:spacing w:before="0" w:beforeAutospacing="0" w:after="0" w:afterAutospacing="0"/>
        <w:ind w:left="284" w:hanging="284"/>
        <w:jc w:val="both"/>
        <w:rPr>
          <w:rFonts w:ascii="Sylfaen" w:hAnsi="Sylfaen"/>
          <w:sz w:val="22"/>
          <w:szCs w:val="22"/>
          <w:lang w:val="ka-GE"/>
        </w:rPr>
      </w:pPr>
    </w:p>
    <w:p w14:paraId="6E434FAD" w14:textId="579AAA3D" w:rsidR="007C576C"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8A1CE3">
        <w:rPr>
          <w:rFonts w:ascii="Sylfaen" w:hAnsi="Sylfaen"/>
          <w:sz w:val="22"/>
          <w:szCs w:val="22"/>
          <w:lang w:val="ka-GE"/>
        </w:rPr>
        <w:t>სხდომა №1</w:t>
      </w:r>
      <w:r w:rsidR="007C576C" w:rsidRPr="008A1CE3">
        <w:rPr>
          <w:rFonts w:ascii="Sylfaen" w:hAnsi="Sylfaen"/>
          <w:sz w:val="22"/>
          <w:szCs w:val="22"/>
          <w:lang w:val="ka-GE"/>
        </w:rPr>
        <w:t>3</w:t>
      </w:r>
      <w:r w:rsidR="008A1CE3">
        <w:rPr>
          <w:rStyle w:val="FootnoteReference"/>
          <w:rFonts w:ascii="Sylfaen" w:hAnsi="Sylfaen"/>
          <w:sz w:val="22"/>
          <w:szCs w:val="22"/>
          <w:lang w:val="ka-GE"/>
        </w:rPr>
        <w:footnoteReference w:id="27"/>
      </w:r>
      <w:r w:rsidR="008A1CE3">
        <w:rPr>
          <w:rFonts w:ascii="Sylfaen" w:hAnsi="Sylfaen"/>
          <w:sz w:val="22"/>
          <w:szCs w:val="22"/>
          <w:lang w:val="ka-GE"/>
        </w:rPr>
        <w:t xml:space="preserve"> (21.06.2021)</w:t>
      </w:r>
      <w:r w:rsidR="002B1F59">
        <w:rPr>
          <w:rFonts w:ascii="Sylfaen" w:hAnsi="Sylfaen"/>
          <w:sz w:val="22"/>
          <w:szCs w:val="22"/>
          <w:lang w:val="ka-GE"/>
        </w:rPr>
        <w:t xml:space="preserve"> - საგამოძიებო კომისიამ</w:t>
      </w:r>
      <w:r w:rsidR="00F17420">
        <w:rPr>
          <w:rFonts w:ascii="Sylfaen" w:hAnsi="Sylfaen"/>
          <w:sz w:val="22"/>
          <w:szCs w:val="22"/>
          <w:lang w:val="ka-GE"/>
        </w:rPr>
        <w:t xml:space="preserve"> ცესკოს</w:t>
      </w:r>
      <w:r w:rsidR="002B1F59">
        <w:rPr>
          <w:rFonts w:ascii="Sylfaen" w:hAnsi="Sylfaen"/>
          <w:sz w:val="22"/>
          <w:szCs w:val="22"/>
          <w:lang w:val="ka-GE"/>
        </w:rPr>
        <w:t xml:space="preserve"> თავმჯდომარისგან, საქართველოს პროკურატურის წარმომადგენლებისგან მიიღო ახსნა-განმარტებები; განხილული იქნა </w:t>
      </w:r>
      <w:r w:rsidR="00F17420">
        <w:rPr>
          <w:rFonts w:ascii="Sylfaen" w:hAnsi="Sylfaen"/>
          <w:sz w:val="22"/>
          <w:szCs w:val="22"/>
          <w:lang w:val="ka-GE"/>
        </w:rPr>
        <w:t xml:space="preserve">საგამოძიებო </w:t>
      </w:r>
      <w:r w:rsidR="002B1F59">
        <w:rPr>
          <w:rFonts w:ascii="Sylfaen" w:hAnsi="Sylfaen"/>
          <w:sz w:val="22"/>
          <w:szCs w:val="22"/>
          <w:lang w:val="ka-GE"/>
        </w:rPr>
        <w:t>კომისიის მდივნის დავით ზილფიმიანი</w:t>
      </w:r>
      <w:r w:rsidR="00EC27BA">
        <w:rPr>
          <w:rFonts w:ascii="Sylfaen" w:hAnsi="Sylfaen"/>
          <w:sz w:val="22"/>
          <w:szCs w:val="22"/>
          <w:lang w:val="ka-GE"/>
        </w:rPr>
        <w:t>ს მიერ შემოთავაზებული</w:t>
      </w:r>
      <w:r w:rsidR="002B1F59">
        <w:rPr>
          <w:rFonts w:ascii="Sylfaen" w:hAnsi="Sylfaen"/>
          <w:sz w:val="22"/>
          <w:szCs w:val="22"/>
          <w:lang w:val="ka-GE"/>
        </w:rPr>
        <w:t xml:space="preserve"> მეთოდოლოგი</w:t>
      </w:r>
      <w:r w:rsidR="00EC27BA">
        <w:rPr>
          <w:rFonts w:ascii="Sylfaen" w:hAnsi="Sylfaen"/>
          <w:sz w:val="22"/>
          <w:szCs w:val="22"/>
          <w:lang w:val="ka-GE"/>
        </w:rPr>
        <w:t>ის გამოყენებით მიღებული შედეგები</w:t>
      </w:r>
      <w:r w:rsidR="002B1F59">
        <w:rPr>
          <w:rFonts w:ascii="Sylfaen" w:hAnsi="Sylfaen"/>
          <w:sz w:val="22"/>
          <w:szCs w:val="22"/>
          <w:lang w:val="ka-GE"/>
        </w:rPr>
        <w:t xml:space="preserve"> და</w:t>
      </w:r>
      <w:r w:rsidR="00EC27BA">
        <w:rPr>
          <w:rFonts w:ascii="Sylfaen" w:hAnsi="Sylfaen"/>
          <w:sz w:val="22"/>
          <w:szCs w:val="22"/>
          <w:lang w:val="ka-GE"/>
        </w:rPr>
        <w:t xml:space="preserve"> ცნობად მიიღო</w:t>
      </w:r>
      <w:r w:rsidR="002B1F59">
        <w:rPr>
          <w:rFonts w:ascii="Sylfaen" w:hAnsi="Sylfaen"/>
          <w:sz w:val="22"/>
          <w:szCs w:val="22"/>
          <w:lang w:val="ka-GE"/>
        </w:rPr>
        <w:t xml:space="preserve"> მეთოდოლ</w:t>
      </w:r>
      <w:r w:rsidR="001A29D9">
        <w:rPr>
          <w:rFonts w:ascii="Sylfaen" w:hAnsi="Sylfaen"/>
          <w:sz w:val="22"/>
          <w:szCs w:val="22"/>
          <w:lang w:val="ka-GE"/>
        </w:rPr>
        <w:t>ო</w:t>
      </w:r>
      <w:r w:rsidR="002B1F59">
        <w:rPr>
          <w:rFonts w:ascii="Sylfaen" w:hAnsi="Sylfaen"/>
          <w:sz w:val="22"/>
          <w:szCs w:val="22"/>
          <w:lang w:val="ka-GE"/>
        </w:rPr>
        <w:t>გიიდან გამომდინარე დაფიქსირებული მ</w:t>
      </w:r>
      <w:r w:rsidR="00EC27BA">
        <w:rPr>
          <w:rFonts w:ascii="Sylfaen" w:hAnsi="Sylfaen"/>
          <w:sz w:val="22"/>
          <w:szCs w:val="22"/>
          <w:lang w:val="ka-GE"/>
        </w:rPr>
        <w:t>ონაცემები.</w:t>
      </w:r>
    </w:p>
    <w:p w14:paraId="56C1BD85" w14:textId="75118A74" w:rsidR="00783BAB" w:rsidRPr="008A1CE3" w:rsidRDefault="00783BAB" w:rsidP="008A71BF">
      <w:pPr>
        <w:pStyle w:val="NormalWeb"/>
        <w:spacing w:before="0" w:beforeAutospacing="0" w:after="0" w:afterAutospacing="0"/>
        <w:ind w:left="284" w:hanging="284"/>
        <w:jc w:val="both"/>
        <w:rPr>
          <w:rFonts w:ascii="Sylfaen" w:hAnsi="Sylfaen"/>
          <w:sz w:val="22"/>
          <w:szCs w:val="22"/>
          <w:lang w:val="ka-GE"/>
        </w:rPr>
      </w:pPr>
    </w:p>
    <w:p w14:paraId="0771718F" w14:textId="72E751B8" w:rsidR="00783BAB" w:rsidRDefault="00264FA9"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F17420">
        <w:rPr>
          <w:rFonts w:ascii="Sylfaen" w:hAnsi="Sylfaen"/>
          <w:sz w:val="22"/>
          <w:szCs w:val="22"/>
          <w:lang w:val="ka-GE"/>
        </w:rPr>
        <w:t>სხდომა №1</w:t>
      </w:r>
      <w:r w:rsidR="007C576C" w:rsidRPr="00F17420">
        <w:rPr>
          <w:rFonts w:ascii="Sylfaen" w:hAnsi="Sylfaen"/>
          <w:sz w:val="22"/>
          <w:szCs w:val="22"/>
          <w:lang w:val="ka-GE"/>
        </w:rPr>
        <w:t>4</w:t>
      </w:r>
      <w:r w:rsidR="008A1CE3">
        <w:rPr>
          <w:rStyle w:val="FootnoteReference"/>
          <w:rFonts w:ascii="Sylfaen" w:hAnsi="Sylfaen"/>
          <w:sz w:val="22"/>
          <w:szCs w:val="22"/>
          <w:lang w:val="ka-GE"/>
        </w:rPr>
        <w:footnoteReference w:id="28"/>
      </w:r>
      <w:r w:rsidR="00783BAB" w:rsidRPr="00F17420">
        <w:rPr>
          <w:rFonts w:ascii="Sylfaen" w:hAnsi="Sylfaen"/>
          <w:sz w:val="22"/>
          <w:szCs w:val="22"/>
          <w:lang w:val="ka-GE"/>
        </w:rPr>
        <w:t xml:space="preserve"> (30.06.2021)</w:t>
      </w:r>
      <w:r w:rsidR="00426D90" w:rsidRPr="00F17420">
        <w:rPr>
          <w:rFonts w:ascii="Sylfaen" w:hAnsi="Sylfaen"/>
          <w:sz w:val="22"/>
          <w:szCs w:val="22"/>
          <w:lang w:val="ka-GE"/>
        </w:rPr>
        <w:t xml:space="preserve"> - საგამოძიებო კომისიამ გაანალიზა სხდომებზე დაბარებული პირების ახსნა-განმარტებები</w:t>
      </w:r>
      <w:r w:rsidR="00EC27BA" w:rsidRPr="00F17420">
        <w:rPr>
          <w:rFonts w:ascii="Sylfaen" w:hAnsi="Sylfaen"/>
          <w:sz w:val="22"/>
          <w:szCs w:val="22"/>
          <w:lang w:val="ka-GE"/>
        </w:rPr>
        <w:t>ს საფუძველზე მიღებული ინფორმაცია და</w:t>
      </w:r>
      <w:r w:rsidR="00426D90" w:rsidRPr="00F17420">
        <w:rPr>
          <w:rFonts w:ascii="Sylfaen" w:hAnsi="Sylfaen"/>
          <w:sz w:val="22"/>
          <w:szCs w:val="22"/>
          <w:lang w:val="ka-GE"/>
        </w:rPr>
        <w:t xml:space="preserve"> შეთანხმდა </w:t>
      </w:r>
      <w:r w:rsidR="00EC27BA" w:rsidRPr="00F17420">
        <w:rPr>
          <w:rFonts w:ascii="Sylfaen" w:hAnsi="Sylfaen"/>
          <w:sz w:val="22"/>
          <w:szCs w:val="22"/>
          <w:lang w:val="ka-GE"/>
        </w:rPr>
        <w:t xml:space="preserve">02.02.41 (ვაკე), 09.12.03 (გურჯაანი) და </w:t>
      </w:r>
      <w:r w:rsidR="00EC27BA" w:rsidRPr="00F17420">
        <w:rPr>
          <w:rFonts w:ascii="Sylfaen" w:hAnsi="Sylfaen"/>
          <w:sz w:val="22"/>
          <w:szCs w:val="22"/>
        </w:rPr>
        <w:t>1</w:t>
      </w:r>
      <w:r w:rsidR="00EC27BA" w:rsidRPr="00F17420">
        <w:rPr>
          <w:rFonts w:ascii="Sylfaen" w:hAnsi="Sylfaen"/>
          <w:sz w:val="22"/>
          <w:szCs w:val="22"/>
          <w:lang w:val="ka-GE"/>
        </w:rPr>
        <w:t>3</w:t>
      </w:r>
      <w:r w:rsidR="00EC27BA" w:rsidRPr="00F17420">
        <w:rPr>
          <w:rFonts w:ascii="Sylfaen" w:hAnsi="Sylfaen"/>
          <w:sz w:val="22"/>
          <w:szCs w:val="22"/>
        </w:rPr>
        <w:t xml:space="preserve">.22.89 </w:t>
      </w:r>
      <w:r w:rsidR="00EC27BA" w:rsidRPr="00F17420">
        <w:rPr>
          <w:rFonts w:ascii="Sylfaen" w:hAnsi="Sylfaen"/>
          <w:sz w:val="22"/>
          <w:szCs w:val="22"/>
          <w:lang w:val="ka-GE"/>
        </w:rPr>
        <w:t>(მარნეული) საუბნო საარჩევნო კომისიის შესაბამისი წევრების საარჩევნო ადმინისტრაციაში სამომავლოდ დასაქმების მიზანშეუწონლობის თაობაზე ცესკოსთვის რეაგირ</w:t>
      </w:r>
      <w:r w:rsidR="00F17420">
        <w:rPr>
          <w:rFonts w:ascii="Sylfaen" w:hAnsi="Sylfaen"/>
          <w:sz w:val="22"/>
          <w:szCs w:val="22"/>
          <w:lang w:val="ka-GE"/>
        </w:rPr>
        <w:t>ების წერილით მიმართვის შესახებ.</w:t>
      </w:r>
    </w:p>
    <w:p w14:paraId="2F36F1D0" w14:textId="77777777" w:rsidR="00F17420" w:rsidRPr="00F17420" w:rsidRDefault="00F17420" w:rsidP="00F17420">
      <w:pPr>
        <w:pStyle w:val="NormalWeb"/>
        <w:spacing w:before="0" w:beforeAutospacing="0" w:after="0" w:afterAutospacing="0"/>
        <w:ind w:left="284"/>
        <w:jc w:val="both"/>
        <w:rPr>
          <w:rFonts w:ascii="Sylfaen" w:hAnsi="Sylfaen"/>
          <w:sz w:val="22"/>
          <w:szCs w:val="22"/>
          <w:lang w:val="ka-GE"/>
        </w:rPr>
      </w:pPr>
    </w:p>
    <w:p w14:paraId="04BFA477" w14:textId="77395D50" w:rsidR="00F17420" w:rsidRDefault="00125FD0"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047C26">
        <w:rPr>
          <w:rFonts w:ascii="Sylfaen" w:hAnsi="Sylfaen"/>
          <w:sz w:val="22"/>
          <w:szCs w:val="22"/>
          <w:lang w:val="ka-GE"/>
        </w:rPr>
        <w:t>სხდომა №1</w:t>
      </w:r>
      <w:r w:rsidR="007C576C" w:rsidRPr="00047C26">
        <w:rPr>
          <w:rFonts w:ascii="Sylfaen" w:hAnsi="Sylfaen"/>
          <w:sz w:val="22"/>
          <w:szCs w:val="22"/>
          <w:lang w:val="ka-GE"/>
        </w:rPr>
        <w:t>5</w:t>
      </w:r>
      <w:r w:rsidR="00F17420">
        <w:rPr>
          <w:rStyle w:val="FootnoteReference"/>
          <w:rFonts w:ascii="Sylfaen" w:hAnsi="Sylfaen"/>
          <w:sz w:val="22"/>
          <w:szCs w:val="22"/>
          <w:lang w:val="ka-GE"/>
        </w:rPr>
        <w:footnoteReference w:id="29"/>
      </w:r>
      <w:r w:rsidR="00F17420">
        <w:rPr>
          <w:rFonts w:ascii="Sylfaen" w:hAnsi="Sylfaen"/>
          <w:sz w:val="22"/>
          <w:szCs w:val="22"/>
          <w:lang w:val="ka-GE"/>
        </w:rPr>
        <w:t xml:space="preserve"> </w:t>
      </w:r>
      <w:r w:rsidR="00783BAB" w:rsidRPr="00047C26">
        <w:rPr>
          <w:rFonts w:ascii="Sylfaen" w:hAnsi="Sylfaen"/>
          <w:sz w:val="22"/>
          <w:szCs w:val="22"/>
          <w:lang w:val="ka-GE"/>
        </w:rPr>
        <w:t>(</w:t>
      </w:r>
      <w:r w:rsidR="008B6DC5" w:rsidRPr="00047C26">
        <w:rPr>
          <w:rFonts w:ascii="Sylfaen" w:hAnsi="Sylfaen"/>
          <w:sz w:val="22"/>
          <w:szCs w:val="22"/>
          <w:lang w:val="ka-GE"/>
        </w:rPr>
        <w:t>1</w:t>
      </w:r>
      <w:r w:rsidR="00F17420">
        <w:rPr>
          <w:rFonts w:ascii="Sylfaen" w:hAnsi="Sylfaen"/>
          <w:sz w:val="22"/>
          <w:szCs w:val="22"/>
          <w:lang w:val="ka-GE"/>
        </w:rPr>
        <w:t>2</w:t>
      </w:r>
      <w:r w:rsidR="00783BAB" w:rsidRPr="00047C26">
        <w:rPr>
          <w:rFonts w:ascii="Sylfaen" w:hAnsi="Sylfaen"/>
          <w:sz w:val="22"/>
          <w:szCs w:val="22"/>
          <w:lang w:val="ka-GE"/>
        </w:rPr>
        <w:t>.07.2021)</w:t>
      </w:r>
      <w:r w:rsidR="00F17420">
        <w:rPr>
          <w:rFonts w:ascii="Sylfaen" w:hAnsi="Sylfaen"/>
          <w:sz w:val="22"/>
          <w:szCs w:val="22"/>
          <w:lang w:val="ka-GE"/>
        </w:rPr>
        <w:t xml:space="preserve"> - მიღებულ იქნა გადაწყვეტილება საგამოძიებო კომისიის მანდატის</w:t>
      </w:r>
      <w:r w:rsidR="00D57D48">
        <w:rPr>
          <w:rFonts w:ascii="Sylfaen" w:hAnsi="Sylfaen"/>
          <w:sz w:val="22"/>
          <w:szCs w:val="22"/>
          <w:lang w:val="ka-GE"/>
        </w:rPr>
        <w:t>,</w:t>
      </w:r>
      <w:r w:rsidR="00F17420">
        <w:rPr>
          <w:rFonts w:ascii="Sylfaen" w:hAnsi="Sylfaen"/>
          <w:sz w:val="22"/>
          <w:szCs w:val="22"/>
          <w:lang w:val="ka-GE"/>
        </w:rPr>
        <w:t xml:space="preserve"> პარლამენტის რეგლამენტის 66-ე მუხლის  1-ლი და მე-2 პუნქტების შესაბამისად</w:t>
      </w:r>
      <w:r w:rsidR="00D57D48">
        <w:rPr>
          <w:rFonts w:ascii="Sylfaen" w:hAnsi="Sylfaen"/>
          <w:sz w:val="22"/>
          <w:szCs w:val="22"/>
          <w:lang w:val="ka-GE"/>
        </w:rPr>
        <w:t>,</w:t>
      </w:r>
      <w:r w:rsidR="00F17420">
        <w:rPr>
          <w:rFonts w:ascii="Sylfaen" w:hAnsi="Sylfaen"/>
          <w:sz w:val="22"/>
          <w:szCs w:val="22"/>
          <w:lang w:val="ka-GE"/>
        </w:rPr>
        <w:t xml:space="preserve"> 1 (ერთი) თვის ვადით გაგრძელების თაობაზე პარლამენტის წინაშე შუამდგომლობის დაყენებასთან დაკავშირებით. შემუშავებულ იქნა საგამოძიებო კომისიის მანდატის გასაგრძელებლად გასული თვის გაწეული საქმიანობის ანგარიში.</w:t>
      </w:r>
      <w:r w:rsidR="00D5793B" w:rsidRPr="00047C26">
        <w:rPr>
          <w:rFonts w:ascii="Sylfaen" w:hAnsi="Sylfaen"/>
          <w:sz w:val="22"/>
          <w:szCs w:val="22"/>
          <w:lang w:val="ka-GE"/>
        </w:rPr>
        <w:t xml:space="preserve"> </w:t>
      </w:r>
      <w:r w:rsidR="00F17420">
        <w:rPr>
          <w:rFonts w:ascii="Sylfaen" w:hAnsi="Sylfaen"/>
          <w:sz w:val="22"/>
          <w:szCs w:val="22"/>
          <w:lang w:val="ka-GE"/>
        </w:rPr>
        <w:t xml:space="preserve"> </w:t>
      </w:r>
    </w:p>
    <w:p w14:paraId="7B17BDF5" w14:textId="3FD7F1ED" w:rsidR="00F17420" w:rsidRPr="00F17420" w:rsidRDefault="00F17420" w:rsidP="00D57D48">
      <w:pPr>
        <w:pStyle w:val="NormalWeb"/>
        <w:spacing w:before="0" w:beforeAutospacing="0" w:after="0" w:afterAutospacing="0"/>
        <w:jc w:val="both"/>
        <w:rPr>
          <w:rFonts w:ascii="Sylfaen" w:hAnsi="Sylfaen"/>
          <w:sz w:val="22"/>
          <w:szCs w:val="22"/>
          <w:lang w:val="ka-GE"/>
        </w:rPr>
      </w:pPr>
    </w:p>
    <w:p w14:paraId="040C48ED" w14:textId="6A1B9914" w:rsidR="00125FD0" w:rsidRPr="00047C26" w:rsidRDefault="00F17420" w:rsidP="00EF62CA">
      <w:pPr>
        <w:pStyle w:val="NormalWeb"/>
        <w:numPr>
          <w:ilvl w:val="0"/>
          <w:numId w:val="5"/>
        </w:numPr>
        <w:spacing w:before="0" w:beforeAutospacing="0" w:after="0" w:afterAutospacing="0"/>
        <w:ind w:left="284" w:hanging="284"/>
        <w:jc w:val="both"/>
        <w:rPr>
          <w:rFonts w:ascii="Sylfaen" w:hAnsi="Sylfaen"/>
          <w:sz w:val="22"/>
          <w:szCs w:val="22"/>
          <w:lang w:val="ka-GE"/>
        </w:rPr>
      </w:pPr>
      <w:r w:rsidRPr="00047C26">
        <w:rPr>
          <w:rFonts w:ascii="Sylfaen" w:hAnsi="Sylfaen"/>
          <w:sz w:val="22"/>
          <w:szCs w:val="22"/>
          <w:lang w:val="ka-GE"/>
        </w:rPr>
        <w:lastRenderedPageBreak/>
        <w:t>სხდომა №1</w:t>
      </w:r>
      <w:r>
        <w:rPr>
          <w:rFonts w:ascii="Sylfaen" w:hAnsi="Sylfaen"/>
          <w:sz w:val="22"/>
          <w:szCs w:val="22"/>
          <w:lang w:val="ka-GE"/>
        </w:rPr>
        <w:t>6</w:t>
      </w:r>
      <w:r w:rsidR="006F50B0">
        <w:rPr>
          <w:rStyle w:val="FootnoteReference"/>
          <w:rFonts w:ascii="Sylfaen" w:hAnsi="Sylfaen"/>
          <w:sz w:val="22"/>
          <w:szCs w:val="22"/>
          <w:lang w:val="ka-GE"/>
        </w:rPr>
        <w:footnoteReference w:id="30"/>
      </w:r>
      <w:r>
        <w:rPr>
          <w:rFonts w:ascii="Sylfaen" w:hAnsi="Sylfaen"/>
          <w:sz w:val="22"/>
          <w:szCs w:val="22"/>
          <w:lang w:val="ka-GE"/>
        </w:rPr>
        <w:t xml:space="preserve"> (</w:t>
      </w:r>
      <w:r w:rsidR="008E1FB5">
        <w:rPr>
          <w:rFonts w:ascii="Sylfaen" w:hAnsi="Sylfaen"/>
          <w:sz w:val="22"/>
          <w:szCs w:val="22"/>
          <w:lang w:val="ka-GE"/>
        </w:rPr>
        <w:t>2</w:t>
      </w:r>
      <w:r w:rsidR="00366B3C">
        <w:rPr>
          <w:rFonts w:ascii="Sylfaen" w:hAnsi="Sylfaen"/>
          <w:sz w:val="22"/>
          <w:szCs w:val="22"/>
        </w:rPr>
        <w:t>6</w:t>
      </w:r>
      <w:r>
        <w:rPr>
          <w:rFonts w:ascii="Sylfaen" w:hAnsi="Sylfaen"/>
          <w:sz w:val="22"/>
          <w:szCs w:val="22"/>
          <w:lang w:val="ka-GE"/>
        </w:rPr>
        <w:t>.0</w:t>
      </w:r>
      <w:r w:rsidR="008E1FB5">
        <w:rPr>
          <w:rFonts w:ascii="Sylfaen" w:hAnsi="Sylfaen"/>
          <w:sz w:val="22"/>
          <w:szCs w:val="22"/>
          <w:lang w:val="ka-GE"/>
        </w:rPr>
        <w:t>7</w:t>
      </w:r>
      <w:r>
        <w:rPr>
          <w:rFonts w:ascii="Sylfaen" w:hAnsi="Sylfaen"/>
          <w:sz w:val="22"/>
          <w:szCs w:val="22"/>
          <w:lang w:val="ka-GE"/>
        </w:rPr>
        <w:t xml:space="preserve">.2021) - </w:t>
      </w:r>
      <w:r w:rsidR="00D5793B" w:rsidRPr="00047C26">
        <w:rPr>
          <w:rFonts w:ascii="Sylfaen" w:hAnsi="Sylfaen"/>
          <w:sz w:val="22"/>
          <w:szCs w:val="22"/>
          <w:lang w:val="ka-GE"/>
        </w:rPr>
        <w:t>საგამოძიებო კომისიამ შეაჯამა გაწეული სამუშაო,</w:t>
      </w:r>
      <w:r w:rsidR="00D57D48">
        <w:rPr>
          <w:rFonts w:ascii="Sylfaen" w:hAnsi="Sylfaen"/>
          <w:sz w:val="22"/>
          <w:szCs w:val="22"/>
          <w:lang w:val="ka-GE"/>
        </w:rPr>
        <w:t xml:space="preserve"> </w:t>
      </w:r>
      <w:r w:rsidR="00D5793B" w:rsidRPr="00047C26">
        <w:rPr>
          <w:rFonts w:ascii="Sylfaen" w:hAnsi="Sylfaen"/>
          <w:sz w:val="22"/>
          <w:szCs w:val="22"/>
          <w:lang w:val="ka-GE"/>
        </w:rPr>
        <w:t>დაამტკიცა</w:t>
      </w:r>
      <w:r>
        <w:rPr>
          <w:rFonts w:ascii="Sylfaen" w:hAnsi="Sylfaen"/>
          <w:sz w:val="22"/>
          <w:szCs w:val="22"/>
          <w:lang w:val="ka-GE"/>
        </w:rPr>
        <w:t xml:space="preserve"> საგამოძიებო კომისიის</w:t>
      </w:r>
      <w:r w:rsidR="00D5793B" w:rsidRPr="00047C26">
        <w:rPr>
          <w:rFonts w:ascii="Sylfaen" w:hAnsi="Sylfaen"/>
          <w:sz w:val="22"/>
          <w:szCs w:val="22"/>
          <w:lang w:val="ka-GE"/>
        </w:rPr>
        <w:t xml:space="preserve"> დასკვნა</w:t>
      </w:r>
      <w:r w:rsidR="004D1CA3">
        <w:rPr>
          <w:rFonts w:ascii="Sylfaen" w:hAnsi="Sylfaen"/>
          <w:sz w:val="22"/>
          <w:szCs w:val="22"/>
          <w:lang w:val="ka-GE"/>
        </w:rPr>
        <w:t xml:space="preserve"> თანდართული რეკომენდაციებით</w:t>
      </w:r>
      <w:r>
        <w:rPr>
          <w:rFonts w:ascii="Sylfaen" w:hAnsi="Sylfaen"/>
          <w:sz w:val="22"/>
          <w:szCs w:val="22"/>
          <w:lang w:val="ka-GE"/>
        </w:rPr>
        <w:t xml:space="preserve"> და</w:t>
      </w:r>
      <w:r w:rsidR="00D5793B" w:rsidRPr="00047C26">
        <w:rPr>
          <w:rFonts w:ascii="Sylfaen" w:hAnsi="Sylfaen"/>
          <w:sz w:val="22"/>
          <w:szCs w:val="22"/>
          <w:lang w:val="ka-GE"/>
        </w:rPr>
        <w:t xml:space="preserve"> საქართველოს პ</w:t>
      </w:r>
      <w:r w:rsidR="00047C26">
        <w:rPr>
          <w:rFonts w:ascii="Sylfaen" w:hAnsi="Sylfaen"/>
          <w:sz w:val="22"/>
          <w:szCs w:val="22"/>
          <w:lang w:val="ka-GE"/>
        </w:rPr>
        <w:t>არლამენტის დადგენილების პროექტი</w:t>
      </w:r>
      <w:r>
        <w:rPr>
          <w:rFonts w:ascii="Sylfaen" w:hAnsi="Sylfaen"/>
          <w:sz w:val="22"/>
          <w:szCs w:val="22"/>
          <w:lang w:val="ka-GE"/>
        </w:rPr>
        <w:t xml:space="preserve">, რაც </w:t>
      </w:r>
      <w:r w:rsidR="00047C26">
        <w:rPr>
          <w:rFonts w:ascii="Sylfaen" w:hAnsi="Sylfaen"/>
          <w:sz w:val="22"/>
          <w:szCs w:val="22"/>
          <w:lang w:val="ka-GE"/>
        </w:rPr>
        <w:t>წარ</w:t>
      </w:r>
      <w:r>
        <w:rPr>
          <w:rFonts w:ascii="Sylfaen" w:hAnsi="Sylfaen"/>
          <w:sz w:val="22"/>
          <w:szCs w:val="22"/>
          <w:lang w:val="ka-GE"/>
        </w:rPr>
        <w:t>ე</w:t>
      </w:r>
      <w:r w:rsidR="00047C26">
        <w:rPr>
          <w:rFonts w:ascii="Sylfaen" w:hAnsi="Sylfaen"/>
          <w:sz w:val="22"/>
          <w:szCs w:val="22"/>
          <w:lang w:val="ka-GE"/>
        </w:rPr>
        <w:t>დგინა საქართველოს პარლამენტის ბიუროს.</w:t>
      </w:r>
    </w:p>
    <w:p w14:paraId="0B52EF2B" w14:textId="7F161BE7" w:rsidR="0071645A" w:rsidRPr="00650BCD" w:rsidRDefault="0071645A" w:rsidP="00650BCD">
      <w:pPr>
        <w:autoSpaceDE w:val="0"/>
        <w:autoSpaceDN w:val="0"/>
        <w:adjustRightInd w:val="0"/>
        <w:spacing w:after="0" w:line="240" w:lineRule="auto"/>
        <w:jc w:val="both"/>
        <w:rPr>
          <w:rFonts w:ascii="Sylfaen" w:eastAsia="ArialUnicodeMS" w:hAnsi="Sylfaen" w:cs="ArialUnicodeMS"/>
        </w:rPr>
      </w:pPr>
    </w:p>
    <w:p w14:paraId="07ADE944" w14:textId="28177EA3" w:rsidR="008D673D" w:rsidRDefault="008D673D"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1ECE9" w14:textId="492137EA"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6AE52D" w14:textId="522A1E1D"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D23286" w14:textId="75ABC442"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950C57" w14:textId="3E3B1659"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D532AA" w14:textId="01F77BFE"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5C60FF" w14:textId="37846498"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13FA13" w14:textId="7115DDA6"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E51F8A" w14:textId="3B07A13E"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C1AB2E" w14:textId="3DF95399"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08ED26" w14:textId="3BFB7A69"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93D999" w14:textId="1D1080EE"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2EE32F" w14:textId="19507353"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64FA23" w14:textId="719ADB22"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D5A41B" w14:textId="1FDE5B65"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64F61A" w14:textId="3AB190ED"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1A159" w14:textId="247A53E9"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1EABD" w14:textId="51D1D3A1"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B09603" w14:textId="066DD91B"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2E897F" w14:textId="6412256D"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32BAAA" w14:textId="2DC269B3"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5DC6EE" w14:textId="30E81F30"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015060" w14:textId="0EA58D99"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35EFCB" w14:textId="59330EC4"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CA5770" w14:textId="2830E59A"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E511E5" w14:textId="0996BD97"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F6E441" w14:textId="6D1AB52F"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89649" w14:textId="78B6D536"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7ECBB2" w14:textId="5861ACFA" w:rsidR="00281F6F" w:rsidRDefault="00281F6F"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35D20E" w14:textId="037B8514" w:rsidR="00841284" w:rsidRDefault="00841284"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AD05D7" w14:textId="7050555B" w:rsidR="00841284" w:rsidRDefault="00841284"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E77F77" w14:textId="13E59E9C" w:rsidR="00841284" w:rsidRDefault="00841284"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027E7E" w14:textId="5E56B954" w:rsidR="00841284" w:rsidRDefault="00841284"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10BF48" w14:textId="2D7096F2" w:rsidR="00841284" w:rsidRDefault="00841284"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5B844D" w14:textId="77777777" w:rsidR="00841284" w:rsidRPr="00D15C8D" w:rsidRDefault="00841284" w:rsidP="007D486D">
      <w:pPr>
        <w:pStyle w:val="ListParagraph"/>
        <w:ind w:left="0"/>
        <w:jc w:val="both"/>
        <w:rPr>
          <w:rFonts w:ascii="Sylfaen" w:hAnsi="Sylfaen"/>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C7E727" w14:textId="1B8364AC" w:rsidR="006B65AB" w:rsidRPr="00A86FA8" w:rsidRDefault="00152CE9" w:rsidP="00A86FA8">
      <w:pPr>
        <w:pStyle w:val="Heading1"/>
        <w:rPr>
          <w:noProof/>
          <w:sz w:val="24"/>
          <w:szCs w:val="24"/>
        </w:rPr>
      </w:pPr>
      <w:bookmarkStart w:id="9" w:name="_Toc78133856"/>
      <w:bookmarkStart w:id="10" w:name="_Toc78159362"/>
      <w:r w:rsidRPr="00A86FA8">
        <w:rPr>
          <w:rFonts w:ascii="Sylfaen" w:hAnsi="Sylfaen" w:cs="Sylfaen"/>
          <w:noProof/>
          <w:sz w:val="24"/>
          <w:szCs w:val="24"/>
          <w:lang w:val="ka-GE"/>
        </w:rPr>
        <w:lastRenderedPageBreak/>
        <w:t>საარჩევნო</w:t>
      </w:r>
      <w:r w:rsidRPr="00A86FA8">
        <w:rPr>
          <w:noProof/>
          <w:sz w:val="24"/>
          <w:szCs w:val="24"/>
          <w:lang w:val="ka-GE"/>
        </w:rPr>
        <w:t xml:space="preserve"> </w:t>
      </w:r>
      <w:r w:rsidRPr="00A86FA8">
        <w:rPr>
          <w:rFonts w:ascii="Sylfaen" w:hAnsi="Sylfaen" w:cs="Sylfaen"/>
          <w:noProof/>
          <w:sz w:val="24"/>
          <w:szCs w:val="24"/>
          <w:lang w:val="ka-GE"/>
        </w:rPr>
        <w:t>გარემოს</w:t>
      </w:r>
      <w:r w:rsidRPr="00A86FA8">
        <w:rPr>
          <w:noProof/>
          <w:sz w:val="24"/>
          <w:szCs w:val="24"/>
          <w:lang w:val="ka-GE"/>
        </w:rPr>
        <w:t xml:space="preserve"> </w:t>
      </w:r>
      <w:r w:rsidRPr="00A86FA8">
        <w:rPr>
          <w:rFonts w:ascii="Sylfaen" w:hAnsi="Sylfaen" w:cs="Sylfaen"/>
          <w:noProof/>
          <w:sz w:val="24"/>
          <w:szCs w:val="24"/>
          <w:lang w:val="ka-GE"/>
        </w:rPr>
        <w:t>კვლევა</w:t>
      </w:r>
      <w:r w:rsidRPr="00A86FA8">
        <w:rPr>
          <w:noProof/>
          <w:sz w:val="24"/>
          <w:szCs w:val="24"/>
          <w:lang w:val="ka-GE"/>
        </w:rPr>
        <w:t xml:space="preserve"> </w:t>
      </w:r>
      <w:r w:rsidRPr="00A86FA8">
        <w:rPr>
          <w:rFonts w:ascii="Sylfaen" w:hAnsi="Sylfaen" w:cs="Sylfaen"/>
          <w:noProof/>
          <w:sz w:val="24"/>
          <w:szCs w:val="24"/>
          <w:lang w:val="ka-GE"/>
        </w:rPr>
        <w:t>და</w:t>
      </w:r>
      <w:r w:rsidRPr="00A86FA8">
        <w:rPr>
          <w:noProof/>
          <w:sz w:val="24"/>
          <w:szCs w:val="24"/>
          <w:lang w:val="ka-GE"/>
        </w:rPr>
        <w:t xml:space="preserve"> </w:t>
      </w:r>
      <w:r w:rsidRPr="00A86FA8">
        <w:rPr>
          <w:rFonts w:ascii="Sylfaen" w:hAnsi="Sylfaen" w:cs="Sylfaen"/>
          <w:noProof/>
          <w:sz w:val="24"/>
          <w:szCs w:val="24"/>
          <w:lang w:val="ka-GE"/>
        </w:rPr>
        <w:t>ანალიზი</w:t>
      </w:r>
      <w:bookmarkEnd w:id="9"/>
      <w:bookmarkEnd w:id="10"/>
    </w:p>
    <w:p w14:paraId="1BE459C1" w14:textId="6EA697DC" w:rsidR="008A71BF" w:rsidRPr="00841284" w:rsidRDefault="000C4E57" w:rsidP="00841284">
      <w:pPr>
        <w:pStyle w:val="Heading2"/>
        <w:numPr>
          <w:ilvl w:val="0"/>
          <w:numId w:val="39"/>
        </w:numPr>
        <w:ind w:left="284" w:hanging="284"/>
        <w:rPr>
          <w:rFonts w:ascii="Sylfaen" w:hAnsi="Sylfaen"/>
          <w:b/>
          <w:noProof/>
          <w:color w:val="auto"/>
          <w:sz w:val="22"/>
          <w:szCs w:val="22"/>
        </w:rPr>
      </w:pPr>
      <w:bookmarkStart w:id="11" w:name="_Toc78133857"/>
      <w:bookmarkStart w:id="12" w:name="_Toc78159363"/>
      <w:r w:rsidRPr="00A86FA8">
        <w:rPr>
          <w:rFonts w:ascii="Sylfaen" w:hAnsi="Sylfaen"/>
          <w:b/>
          <w:noProof/>
          <w:color w:val="auto"/>
          <w:sz w:val="22"/>
          <w:szCs w:val="22"/>
        </w:rPr>
        <w:t>არჩევნების სამართლებრივი უზრუნველყოფა</w:t>
      </w:r>
      <w:bookmarkEnd w:id="11"/>
      <w:bookmarkEnd w:id="12"/>
    </w:p>
    <w:p w14:paraId="2B67570C" w14:textId="04276FD7" w:rsidR="000C4E57" w:rsidRDefault="00C804D6" w:rsidP="008A71BF">
      <w:pPr>
        <w:spacing w:after="0"/>
        <w:jc w:val="both"/>
        <w:rPr>
          <w:rFonts w:ascii="Sylfaen" w:hAnsi="Sylfaen"/>
          <w:noProof/>
        </w:rPr>
      </w:pPr>
      <w:r>
        <w:rPr>
          <w:rFonts w:ascii="Sylfaen" w:hAnsi="Sylfaen"/>
          <w:noProof/>
        </w:rPr>
        <w:t>საგამოძიებო</w:t>
      </w:r>
      <w:r w:rsidR="009E617A" w:rsidRPr="006875EC">
        <w:rPr>
          <w:rFonts w:ascii="Sylfaen" w:hAnsi="Sylfaen"/>
          <w:noProof/>
        </w:rPr>
        <w:t xml:space="preserve"> </w:t>
      </w:r>
      <w:r w:rsidR="000C4E57" w:rsidRPr="006875EC">
        <w:rPr>
          <w:rFonts w:ascii="Sylfaen" w:hAnsi="Sylfaen"/>
          <w:noProof/>
        </w:rPr>
        <w:t>კომისიამ თავისი საქმიანობის ფარგლებში შეისწავლა 2020 წლის 31 ოქტომბრის საქართველოს პარლამენტის არჩევნებისთვის არსებული სამართლებრივი უზრუნველყოფის საკითხები და დაადგინა, რომ საპარლამენტ</w:t>
      </w:r>
      <w:r w:rsidR="009B342A" w:rsidRPr="006875EC">
        <w:rPr>
          <w:rFonts w:ascii="Sylfaen" w:hAnsi="Sylfaen"/>
          <w:noProof/>
        </w:rPr>
        <w:t>ო</w:t>
      </w:r>
      <w:r w:rsidR="000C4E57" w:rsidRPr="006875EC">
        <w:rPr>
          <w:rFonts w:ascii="Sylfaen" w:hAnsi="Sylfaen"/>
          <w:noProof/>
        </w:rPr>
        <w:t xml:space="preserve"> არჩევნებისთვის საქართველოს კონსტიტუციასა და საქართველოს ორგანულ კანონში „საქართველოს საარჩევნო კოდექსი“ განხორციელდა მთელი რიგი  ცვლილებები, რომლითაც არსებითად შეიცვალა საარჩევნო სისტემა, დაიხვეწა ზოგიერთი ნორმა, აღმოიფხვრა შეუსაბამობები, ხარვეზები და გამარტივდა ზოგიერთი საარჩევნო პროცედურა, კერძოდ: </w:t>
      </w:r>
    </w:p>
    <w:p w14:paraId="77FA4D90" w14:textId="77777777" w:rsidR="00281F6F" w:rsidRPr="006875EC" w:rsidRDefault="00281F6F" w:rsidP="008A71BF">
      <w:pPr>
        <w:spacing w:after="0"/>
        <w:jc w:val="both"/>
        <w:rPr>
          <w:rFonts w:ascii="Sylfaen" w:hAnsi="Sylfaen"/>
          <w:noProof/>
        </w:rPr>
      </w:pPr>
    </w:p>
    <w:p w14:paraId="368340AD" w14:textId="479D23F0" w:rsidR="000C4E57" w:rsidRDefault="000C4E57" w:rsidP="008A71BF">
      <w:pPr>
        <w:spacing w:after="0"/>
        <w:jc w:val="both"/>
        <w:rPr>
          <w:rFonts w:ascii="Sylfaen" w:hAnsi="Sylfaen"/>
          <w:noProof/>
        </w:rPr>
      </w:pPr>
      <w:r w:rsidRPr="006875EC">
        <w:rPr>
          <w:rFonts w:ascii="Sylfaen" w:hAnsi="Sylfaen"/>
          <w:noProof/>
        </w:rPr>
        <w:t xml:space="preserve">• შეიცვალა საქართველოს პარლამენტის შემადგენლობა, პარლამენტის არჩევნების შედეგად არჩეული </w:t>
      </w:r>
      <w:r w:rsidR="00C01032">
        <w:rPr>
          <w:rFonts w:ascii="Sylfaen" w:hAnsi="Sylfaen"/>
          <w:noProof/>
          <w:lang w:val="ka-GE"/>
        </w:rPr>
        <w:t xml:space="preserve">იქნა </w:t>
      </w:r>
      <w:r w:rsidRPr="006875EC">
        <w:rPr>
          <w:rFonts w:ascii="Sylfaen" w:hAnsi="Sylfaen"/>
          <w:noProof/>
        </w:rPr>
        <w:t xml:space="preserve"> პროპორციული სისტემით  120 </w:t>
      </w:r>
      <w:r w:rsidR="00C01032">
        <w:rPr>
          <w:rFonts w:ascii="Sylfaen" w:hAnsi="Sylfaen"/>
          <w:noProof/>
          <w:lang w:val="ka-GE"/>
        </w:rPr>
        <w:t xml:space="preserve">(ასოცი), ხოლო </w:t>
      </w:r>
      <w:r w:rsidRPr="006875EC">
        <w:rPr>
          <w:rFonts w:ascii="Sylfaen" w:hAnsi="Sylfaen"/>
          <w:noProof/>
        </w:rPr>
        <w:t xml:space="preserve"> მაჟორიტარული სისტემით </w:t>
      </w:r>
      <w:r w:rsidR="00C01032">
        <w:rPr>
          <w:rFonts w:ascii="Sylfaen" w:hAnsi="Sylfaen"/>
          <w:noProof/>
          <w:lang w:val="ka-GE"/>
        </w:rPr>
        <w:t>- 30 (ოცდაათი) პარლამენტის წევრი</w:t>
      </w:r>
      <w:r w:rsidR="00427B10">
        <w:rPr>
          <w:rStyle w:val="FootnoteReference"/>
          <w:rFonts w:ascii="Sylfaen" w:hAnsi="Sylfaen"/>
          <w:noProof/>
          <w:lang w:val="ka-GE"/>
        </w:rPr>
        <w:footnoteReference w:id="31"/>
      </w:r>
      <w:r w:rsidR="00C01032">
        <w:rPr>
          <w:rFonts w:ascii="Sylfaen" w:hAnsi="Sylfaen"/>
          <w:noProof/>
          <w:lang w:val="ka-GE"/>
        </w:rPr>
        <w:t>;</w:t>
      </w:r>
      <w:r w:rsidRPr="006875EC">
        <w:rPr>
          <w:rFonts w:ascii="Sylfaen" w:hAnsi="Sylfaen"/>
          <w:noProof/>
        </w:rPr>
        <w:t xml:space="preserve"> </w:t>
      </w:r>
    </w:p>
    <w:p w14:paraId="727897AF" w14:textId="77777777" w:rsidR="00281F6F" w:rsidRPr="006875EC" w:rsidRDefault="00281F6F" w:rsidP="008A71BF">
      <w:pPr>
        <w:spacing w:after="0"/>
        <w:jc w:val="both"/>
        <w:rPr>
          <w:rFonts w:ascii="Sylfaen" w:hAnsi="Sylfaen"/>
          <w:noProof/>
        </w:rPr>
      </w:pPr>
    </w:p>
    <w:p w14:paraId="64550B1B" w14:textId="30F4E7B8" w:rsidR="000C4E57" w:rsidRDefault="000C4E57" w:rsidP="008A71BF">
      <w:pPr>
        <w:spacing w:after="0"/>
        <w:jc w:val="both"/>
        <w:rPr>
          <w:rFonts w:ascii="Sylfaen" w:hAnsi="Sylfaen"/>
          <w:noProof/>
          <w:lang w:val="ka-GE"/>
        </w:rPr>
      </w:pPr>
      <w:r w:rsidRPr="006875EC">
        <w:rPr>
          <w:rFonts w:ascii="Sylfaen" w:hAnsi="Sylfaen"/>
          <w:noProof/>
        </w:rPr>
        <w:t xml:space="preserve">• შეიცვალა პროპორციული სისტემით ჩატარებული არჩევნების შედეგად საქართველოს პარლამენტის წევრთა მანდატების განაწილების წესი და ის </w:t>
      </w:r>
      <w:r w:rsidR="00C01032">
        <w:rPr>
          <w:rFonts w:ascii="Sylfaen" w:hAnsi="Sylfaen"/>
          <w:noProof/>
          <w:lang w:val="ka-GE"/>
        </w:rPr>
        <w:t>განაწილდა</w:t>
      </w:r>
      <w:r w:rsidRPr="006875EC">
        <w:rPr>
          <w:rFonts w:ascii="Sylfaen" w:hAnsi="Sylfaen"/>
          <w:noProof/>
        </w:rPr>
        <w:t xml:space="preserve"> იმ პოლიტიკურ პარტიებზე, რომლებიც არჩევნებში მონაწილე ამომრჩეველთა ნამდვილი ხმების ერთ</w:t>
      </w:r>
      <w:r w:rsidR="00C01032">
        <w:rPr>
          <w:rFonts w:ascii="Sylfaen" w:hAnsi="Sylfaen"/>
          <w:noProof/>
          <w:lang w:val="ka-GE"/>
        </w:rPr>
        <w:t>ი</w:t>
      </w:r>
      <w:r w:rsidRPr="006875EC">
        <w:rPr>
          <w:rFonts w:ascii="Sylfaen" w:hAnsi="Sylfaen"/>
          <w:noProof/>
        </w:rPr>
        <w:t xml:space="preserve"> პროცენტ</w:t>
      </w:r>
      <w:r w:rsidR="00C01032">
        <w:rPr>
          <w:rFonts w:ascii="Sylfaen" w:hAnsi="Sylfaen"/>
          <w:noProof/>
          <w:lang w:val="ka-GE"/>
        </w:rPr>
        <w:t>ი</w:t>
      </w:r>
      <w:r w:rsidRPr="006875EC">
        <w:rPr>
          <w:rFonts w:ascii="Sylfaen" w:hAnsi="Sylfaen"/>
          <w:noProof/>
        </w:rPr>
        <w:t xml:space="preserve"> მაინც მიიღე</w:t>
      </w:r>
      <w:r w:rsidR="00C01032">
        <w:rPr>
          <w:rFonts w:ascii="Sylfaen" w:hAnsi="Sylfaen"/>
          <w:noProof/>
          <w:lang w:val="ka-GE"/>
        </w:rPr>
        <w:t>ს,</w:t>
      </w:r>
      <w:r w:rsidRPr="006875EC">
        <w:rPr>
          <w:rFonts w:ascii="Sylfaen" w:hAnsi="Sylfaen"/>
          <w:noProof/>
        </w:rPr>
        <w:t xml:space="preserve"> ასევე იმ საარჩევნო ბლოკებზე, რომელთა მიერ მიღებული ნამდვილი ხმების პროცენტული მაჩვენებელი ერთი პროცენტისა და საარჩევნო ბლოკში შემავალი პოლიტიკური პარტიების რაოდენობის ნამრავლს შეადგენდა</w:t>
      </w:r>
      <w:r w:rsidR="00427B10">
        <w:rPr>
          <w:rStyle w:val="FootnoteReference"/>
          <w:rFonts w:ascii="Sylfaen" w:hAnsi="Sylfaen"/>
          <w:noProof/>
        </w:rPr>
        <w:footnoteReference w:id="32"/>
      </w:r>
      <w:r w:rsidR="008B40F4">
        <w:rPr>
          <w:rFonts w:ascii="Sylfaen" w:hAnsi="Sylfaen"/>
          <w:noProof/>
          <w:lang w:val="ka-GE"/>
        </w:rPr>
        <w:t>;</w:t>
      </w:r>
    </w:p>
    <w:p w14:paraId="3E6A4480" w14:textId="77777777" w:rsidR="00281F6F" w:rsidRPr="00DF18AA" w:rsidRDefault="00281F6F" w:rsidP="008A71BF">
      <w:pPr>
        <w:spacing w:after="0"/>
        <w:jc w:val="both"/>
        <w:rPr>
          <w:rFonts w:ascii="Sylfaen" w:hAnsi="Sylfaen"/>
          <w:noProof/>
          <w:lang w:val="ka-GE"/>
        </w:rPr>
      </w:pPr>
    </w:p>
    <w:p w14:paraId="2D97F7FB" w14:textId="33137525" w:rsidR="000C4E57" w:rsidRDefault="000C4E57" w:rsidP="008A71BF">
      <w:pPr>
        <w:spacing w:after="0"/>
        <w:jc w:val="both"/>
        <w:rPr>
          <w:rFonts w:ascii="Sylfaen" w:hAnsi="Sylfaen"/>
          <w:noProof/>
          <w:lang w:val="ka-GE"/>
        </w:rPr>
      </w:pPr>
      <w:r w:rsidRPr="006875EC">
        <w:rPr>
          <w:rFonts w:ascii="Sylfaen" w:hAnsi="Sylfaen"/>
          <w:noProof/>
        </w:rPr>
        <w:t xml:space="preserve"> • შემცირდა პარლამენტის არჩევნებში მონაწილეობის უფლების მისაღებად მხარდამჭერ ამომრჩეველთა ხელმოწერების მინიმალური რაოდენობა კანონით დადგენილი წესით რეგისტრირებული პარტიებისთვის, რომლებსაც ამგვარი ხელმოწერების წარმოდგენის ვალდებულება გააჩნდათ </w:t>
      </w:r>
      <w:r w:rsidR="004A7FEB">
        <w:rPr>
          <w:rStyle w:val="FootnoteReference"/>
          <w:rFonts w:ascii="Sylfaen" w:hAnsi="Sylfaen"/>
          <w:noProof/>
        </w:rPr>
        <w:footnoteReference w:id="33"/>
      </w:r>
      <w:r w:rsidR="008B40F4">
        <w:rPr>
          <w:rFonts w:ascii="Sylfaen" w:hAnsi="Sylfaen"/>
          <w:noProof/>
          <w:lang w:val="ka-GE"/>
        </w:rPr>
        <w:t>;</w:t>
      </w:r>
    </w:p>
    <w:p w14:paraId="0C81D9C5" w14:textId="77777777" w:rsidR="00281F6F" w:rsidRPr="00DF18AA" w:rsidRDefault="00281F6F" w:rsidP="008A71BF">
      <w:pPr>
        <w:spacing w:after="0"/>
        <w:jc w:val="both"/>
        <w:rPr>
          <w:rFonts w:ascii="Sylfaen" w:hAnsi="Sylfaen"/>
          <w:noProof/>
          <w:lang w:val="ka-GE"/>
        </w:rPr>
      </w:pPr>
    </w:p>
    <w:p w14:paraId="3A11249C" w14:textId="430DFCA9" w:rsidR="000C4E57" w:rsidRDefault="000C4E57" w:rsidP="008A71BF">
      <w:pPr>
        <w:spacing w:after="0"/>
        <w:jc w:val="both"/>
        <w:rPr>
          <w:rFonts w:ascii="Sylfaen" w:hAnsi="Sylfaen"/>
          <w:noProof/>
          <w:lang w:val="ka-GE"/>
        </w:rPr>
      </w:pPr>
      <w:r w:rsidRPr="006875EC">
        <w:rPr>
          <w:rFonts w:ascii="Sylfaen" w:hAnsi="Sylfaen"/>
          <w:noProof/>
        </w:rPr>
        <w:t>• განისაზღვრა საარჩევნო სუბიექტების კატეგორია, რომლებიც გათავისუფლდნენ მხარდამჭერების სიის წარდგენის ვალდებულებისგან</w:t>
      </w:r>
      <w:r w:rsidR="008B40F4">
        <w:rPr>
          <w:rStyle w:val="FootnoteReference"/>
          <w:rFonts w:ascii="Sylfaen" w:hAnsi="Sylfaen"/>
          <w:noProof/>
        </w:rPr>
        <w:footnoteReference w:id="34"/>
      </w:r>
      <w:r w:rsidR="008B40F4">
        <w:rPr>
          <w:rFonts w:ascii="Sylfaen" w:hAnsi="Sylfaen"/>
          <w:noProof/>
          <w:lang w:val="ka-GE"/>
        </w:rPr>
        <w:t>;</w:t>
      </w:r>
    </w:p>
    <w:p w14:paraId="0AA2C5C0" w14:textId="77777777" w:rsidR="00281F6F" w:rsidRPr="00DF18AA" w:rsidRDefault="00281F6F" w:rsidP="008A71BF">
      <w:pPr>
        <w:spacing w:after="0"/>
        <w:jc w:val="both"/>
        <w:rPr>
          <w:rFonts w:ascii="Sylfaen" w:hAnsi="Sylfaen"/>
          <w:noProof/>
          <w:lang w:val="ka-GE"/>
        </w:rPr>
      </w:pPr>
    </w:p>
    <w:p w14:paraId="3EB65900" w14:textId="4A5EF41E" w:rsidR="000C4E57" w:rsidRDefault="000C4E57" w:rsidP="008A71BF">
      <w:pPr>
        <w:spacing w:after="0"/>
        <w:jc w:val="both"/>
        <w:rPr>
          <w:rFonts w:ascii="Sylfaen" w:hAnsi="Sylfaen"/>
          <w:noProof/>
        </w:rPr>
      </w:pPr>
      <w:r w:rsidRPr="006875EC">
        <w:rPr>
          <w:rFonts w:ascii="Sylfaen" w:hAnsi="Sylfaen"/>
          <w:noProof/>
        </w:rPr>
        <w:t>• შეიცვალა საუბნო საარჩევნო კომისიის წევრის არჩევის წესი, კერძოდ ექვს წევრს ირჩევდა შესაბამისი საოლქო საარჩევნო კომისია სრული შემადგენლობის უმრავლესობით, იმ პირობით, რომ მას მხარს დაუჭერდა, მათ შორის, შესაბამის საოლქო საარჩევნო კომისიაში ცესკოს მიერ ხუთი წლის ვადით არჩეული სამი წევრი მაინც. არჩევის პროცედურაში არ მონაწილეობდა საოლქო საარჩევნო კომისიის წევრი, თუ ის იყო შესაბამისი საუბნო საარჩევნო კომისიის წევრობის კანდიდატის ოჯახის წევრი. დაუშვებელ</w:t>
      </w:r>
      <w:r w:rsidR="00DA7167">
        <w:rPr>
          <w:rFonts w:ascii="Sylfaen" w:hAnsi="Sylfaen"/>
          <w:noProof/>
          <w:lang w:val="ka-GE"/>
        </w:rPr>
        <w:t xml:space="preserve">ად იქნა მიჩნეული </w:t>
      </w:r>
      <w:r w:rsidRPr="006875EC">
        <w:rPr>
          <w:rFonts w:ascii="Sylfaen" w:hAnsi="Sylfaen"/>
          <w:noProof/>
        </w:rPr>
        <w:t xml:space="preserve">საუბნო საარჩევნო </w:t>
      </w:r>
      <w:r w:rsidRPr="006875EC">
        <w:rPr>
          <w:rFonts w:ascii="Sylfaen" w:hAnsi="Sylfaen"/>
          <w:noProof/>
        </w:rPr>
        <w:lastRenderedPageBreak/>
        <w:t>კომისიის წევრად იმ პირის არჩევა, რომელიც ბოლო საერთო არჩევნებში რომელიმე დონის საარჩევნო კომისიის წევრად პოლიტიკური პარტიის მიერ იყო დანიშნული</w:t>
      </w:r>
      <w:r w:rsidR="008B40F4">
        <w:rPr>
          <w:rStyle w:val="FootnoteReference"/>
          <w:rFonts w:ascii="Sylfaen" w:hAnsi="Sylfaen"/>
          <w:noProof/>
        </w:rPr>
        <w:footnoteReference w:id="35"/>
      </w:r>
      <w:r w:rsidR="00C01032">
        <w:rPr>
          <w:rFonts w:ascii="Sylfaen" w:hAnsi="Sylfaen"/>
          <w:noProof/>
        </w:rPr>
        <w:t xml:space="preserve">; </w:t>
      </w:r>
    </w:p>
    <w:p w14:paraId="37C7F5D8" w14:textId="77777777" w:rsidR="00281F6F" w:rsidRPr="006875EC" w:rsidRDefault="00281F6F" w:rsidP="008A71BF">
      <w:pPr>
        <w:spacing w:after="0"/>
        <w:jc w:val="both"/>
        <w:rPr>
          <w:rFonts w:ascii="Sylfaen" w:hAnsi="Sylfaen"/>
          <w:noProof/>
        </w:rPr>
      </w:pPr>
    </w:p>
    <w:p w14:paraId="74813727" w14:textId="4D7AF8EE" w:rsidR="000C4E57" w:rsidRPr="006875EC" w:rsidRDefault="000C4E57" w:rsidP="007D486D">
      <w:pPr>
        <w:jc w:val="both"/>
        <w:rPr>
          <w:rFonts w:ascii="Sylfaen" w:hAnsi="Sylfaen"/>
          <w:noProof/>
        </w:rPr>
      </w:pPr>
      <w:r w:rsidRPr="006875EC">
        <w:rPr>
          <w:rFonts w:ascii="Sylfaen" w:hAnsi="Sylfaen"/>
          <w:noProof/>
        </w:rPr>
        <w:t>• აიკრძალა კენჭისყრის შენობის შესასვლელიდან 25 მეტრის მანძილზე სააგიტაციო მასალის განთავსება. ასევე, კენჭისყრის შენობაში ან ამ შენობიდან 25 მეტრის მანძილზე პირის მიერ არჩევნებზე გამოცხადებული ამომრჩევლის გადაადგილების ფიზიკურად შეფერხება (გარდა ეგზიტპოლის მიზნით განხორციელებული საქმიანობისა)</w:t>
      </w:r>
      <w:r w:rsidR="00CF6A2F">
        <w:rPr>
          <w:rStyle w:val="FootnoteReference"/>
          <w:rFonts w:ascii="Sylfaen" w:hAnsi="Sylfaen"/>
          <w:noProof/>
        </w:rPr>
        <w:footnoteReference w:id="36"/>
      </w:r>
      <w:r w:rsidRPr="006875EC">
        <w:rPr>
          <w:rFonts w:ascii="Sylfaen" w:hAnsi="Sylfaen"/>
          <w:noProof/>
        </w:rPr>
        <w:t xml:space="preserve">; </w:t>
      </w:r>
    </w:p>
    <w:p w14:paraId="1C2DD16D" w14:textId="74FA5448" w:rsidR="000C4E57" w:rsidRPr="006875EC" w:rsidRDefault="000C4E57" w:rsidP="007D486D">
      <w:pPr>
        <w:jc w:val="both"/>
        <w:rPr>
          <w:rFonts w:ascii="Sylfaen" w:hAnsi="Sylfaen"/>
          <w:noProof/>
        </w:rPr>
      </w:pPr>
      <w:r w:rsidRPr="006875EC">
        <w:rPr>
          <w:rFonts w:ascii="Sylfaen" w:hAnsi="Sylfaen"/>
          <w:noProof/>
        </w:rPr>
        <w:t>• დაზუსტდა იმ საჯარო დაწესებულებების ჩამონათვალი, რომელთა თანამშრომლებს აეკრძალათ წინასაარჩევნო აგიტაციის გაწევა და აგიტაციაში მონაწილეობა სამუშაო საათებში ან უშუალოდ სამსახურებრივი ფუნქციების შესრულებისას</w:t>
      </w:r>
      <w:r w:rsidR="00D40D58">
        <w:rPr>
          <w:rStyle w:val="FootnoteReference"/>
          <w:rFonts w:ascii="Sylfaen" w:hAnsi="Sylfaen"/>
          <w:noProof/>
        </w:rPr>
        <w:footnoteReference w:id="37"/>
      </w:r>
      <w:r w:rsidRPr="006875EC">
        <w:rPr>
          <w:rFonts w:ascii="Sylfaen" w:hAnsi="Sylfaen"/>
          <w:noProof/>
        </w:rPr>
        <w:t xml:space="preserve">; </w:t>
      </w:r>
    </w:p>
    <w:p w14:paraId="24C7F89F" w14:textId="0CCAE52D" w:rsidR="000C4E57" w:rsidRPr="006875EC" w:rsidRDefault="000C4E57" w:rsidP="007D486D">
      <w:pPr>
        <w:jc w:val="both"/>
        <w:rPr>
          <w:rFonts w:ascii="Sylfaen" w:hAnsi="Sylfaen"/>
          <w:noProof/>
        </w:rPr>
      </w:pPr>
      <w:r w:rsidRPr="006875EC">
        <w:rPr>
          <w:rFonts w:ascii="Sylfaen" w:hAnsi="Sylfaen"/>
          <w:noProof/>
        </w:rPr>
        <w:t>• ახალი კორონავირუსით (SARS-CoV-2) გამოწვეული ინფექციის (COVID-19) გავრცელების პრევენციის მიზნით განისაზღვრა ზოგიერთი საარჩევნო ღონისძიება და ვადა</w:t>
      </w:r>
      <w:r w:rsidR="000F0A7D">
        <w:rPr>
          <w:rStyle w:val="FootnoteReference"/>
          <w:rFonts w:ascii="Sylfaen" w:hAnsi="Sylfaen"/>
          <w:noProof/>
        </w:rPr>
        <w:footnoteReference w:id="38"/>
      </w:r>
      <w:r w:rsidRPr="006875EC">
        <w:rPr>
          <w:rFonts w:ascii="Sylfaen" w:hAnsi="Sylfaen"/>
          <w:noProof/>
        </w:rPr>
        <w:t xml:space="preserve">; </w:t>
      </w:r>
    </w:p>
    <w:p w14:paraId="2699C42E" w14:textId="0930AB6A" w:rsidR="000C4E57" w:rsidRPr="006875EC" w:rsidRDefault="000C4E57" w:rsidP="007D486D">
      <w:pPr>
        <w:jc w:val="both"/>
        <w:rPr>
          <w:rFonts w:ascii="Sylfaen" w:hAnsi="Sylfaen"/>
          <w:noProof/>
        </w:rPr>
      </w:pPr>
      <w:r w:rsidRPr="006875EC">
        <w:rPr>
          <w:rFonts w:ascii="Sylfaen" w:hAnsi="Sylfaen"/>
          <w:noProof/>
        </w:rPr>
        <w:t>• განისაზღვრა საქართველოს პარლამენტის 2020 წლის</w:t>
      </w:r>
      <w:r w:rsidR="003009DB">
        <w:rPr>
          <w:rFonts w:ascii="Sylfaen" w:hAnsi="Sylfaen"/>
          <w:noProof/>
          <w:lang w:val="ka-GE"/>
        </w:rPr>
        <w:t xml:space="preserve"> 31 ოქტომბრის</w:t>
      </w:r>
      <w:r w:rsidRPr="006875EC">
        <w:rPr>
          <w:rFonts w:ascii="Sylfaen" w:hAnsi="Sylfaen"/>
          <w:noProof/>
        </w:rPr>
        <w:t xml:space="preserve"> არჩევნებში ეტლით მოსარგებლე ამომრჩევლის მონაწილეობის დროებითი წესი</w:t>
      </w:r>
      <w:r w:rsidR="000F0A7D">
        <w:rPr>
          <w:rStyle w:val="FootnoteReference"/>
          <w:rFonts w:ascii="Sylfaen" w:hAnsi="Sylfaen"/>
          <w:noProof/>
        </w:rPr>
        <w:footnoteReference w:id="39"/>
      </w:r>
      <w:r w:rsidRPr="006875EC">
        <w:rPr>
          <w:rFonts w:ascii="Sylfaen" w:hAnsi="Sylfaen"/>
          <w:noProof/>
        </w:rPr>
        <w:t xml:space="preserve">; </w:t>
      </w:r>
    </w:p>
    <w:p w14:paraId="7407D912" w14:textId="135B583D" w:rsidR="000C4E57" w:rsidRPr="006875EC" w:rsidRDefault="000C4E57" w:rsidP="007D486D">
      <w:pPr>
        <w:jc w:val="both"/>
        <w:rPr>
          <w:rFonts w:ascii="Sylfaen" w:hAnsi="Sylfaen"/>
          <w:noProof/>
        </w:rPr>
      </w:pPr>
      <w:r w:rsidRPr="006875EC">
        <w:rPr>
          <w:rFonts w:ascii="Sylfaen" w:hAnsi="Sylfaen"/>
          <w:noProof/>
        </w:rPr>
        <w:t>• საქართველოს საარჩევნო კანონმდებლობაში საარჩევნო სიებთან დაკავშირებით დაწესდა სავალდებულო გენდერული კვოტირების პრინციპი, კერძოდ განისაზღვრა პარტიულ სიაში სქესთა ბალანსთან დაკავშირებული სავალდებულო კვოტა პარტიის საარჩევნო რეგისტრაციისა და არჩევნებში მონაწილეობისთვის</w:t>
      </w:r>
      <w:r w:rsidR="00606924">
        <w:rPr>
          <w:rStyle w:val="FootnoteReference"/>
          <w:rFonts w:ascii="Sylfaen" w:hAnsi="Sylfaen"/>
          <w:noProof/>
        </w:rPr>
        <w:footnoteReference w:id="40"/>
      </w:r>
      <w:r w:rsidRPr="006875EC">
        <w:rPr>
          <w:rFonts w:ascii="Sylfaen" w:hAnsi="Sylfaen"/>
          <w:noProof/>
        </w:rPr>
        <w:t xml:space="preserve">; </w:t>
      </w:r>
    </w:p>
    <w:p w14:paraId="6C1F88DD" w14:textId="2FF71E87" w:rsidR="000C4E57" w:rsidRPr="006875EC" w:rsidRDefault="000C4E57" w:rsidP="007D486D">
      <w:pPr>
        <w:jc w:val="both"/>
        <w:rPr>
          <w:rFonts w:ascii="Sylfaen" w:hAnsi="Sylfaen"/>
          <w:noProof/>
        </w:rPr>
      </w:pPr>
      <w:r w:rsidRPr="006875EC">
        <w:rPr>
          <w:rFonts w:ascii="Sylfaen" w:hAnsi="Sylfaen"/>
          <w:noProof/>
        </w:rPr>
        <w:t>• განისაზღვრა საქართველოს პარლამენტის 2020 წლის</w:t>
      </w:r>
      <w:r w:rsidR="003009DB">
        <w:rPr>
          <w:rFonts w:ascii="Sylfaen" w:hAnsi="Sylfaen"/>
          <w:noProof/>
          <w:lang w:val="ka-GE"/>
        </w:rPr>
        <w:t xml:space="preserve"> 31 ოქტომბრის</w:t>
      </w:r>
      <w:r w:rsidRPr="006875EC">
        <w:rPr>
          <w:rFonts w:ascii="Sylfaen" w:hAnsi="Sylfaen"/>
          <w:noProof/>
        </w:rPr>
        <w:t xml:space="preserve"> არჩევნებისთვის პარლამენტის წევრობის კანდიდატების მიერ საარჩევნო რეგისტრაციის პროცესში ნარკოლოგიური შემოწმებისა და უფლების ჩამორთმევის შესახებ ცნობების წარმოდგენის საკითხები და შესაბამისი რეგისტრაციის წესი</w:t>
      </w:r>
      <w:r w:rsidR="00606924">
        <w:rPr>
          <w:rStyle w:val="FootnoteReference"/>
          <w:rFonts w:ascii="Sylfaen" w:hAnsi="Sylfaen"/>
          <w:noProof/>
        </w:rPr>
        <w:footnoteReference w:id="41"/>
      </w:r>
      <w:r w:rsidRPr="006875EC">
        <w:rPr>
          <w:rFonts w:ascii="Sylfaen" w:hAnsi="Sylfaen"/>
          <w:noProof/>
        </w:rPr>
        <w:t xml:space="preserve">; </w:t>
      </w:r>
    </w:p>
    <w:p w14:paraId="10D273E9" w14:textId="24B214E0" w:rsidR="000C4E57" w:rsidRPr="006875EC" w:rsidRDefault="000C4E57" w:rsidP="007D486D">
      <w:pPr>
        <w:jc w:val="both"/>
        <w:rPr>
          <w:rFonts w:ascii="Sylfaen" w:hAnsi="Sylfaen" w:cs="Sylfaen"/>
          <w:noProof/>
        </w:rPr>
      </w:pPr>
      <w:r w:rsidRPr="006875EC">
        <w:rPr>
          <w:rFonts w:ascii="Sylfaen" w:hAnsi="Sylfaen"/>
          <w:noProof/>
        </w:rPr>
        <w:t>• შემცირდა ადმინისტრაციული სამართალდარღვევის შესახებ ოქმის შედგენისა და საქმის განხილვის თაობაზე გადაწყვეტილების მიღების ვადებ</w:t>
      </w:r>
      <w:r w:rsidRPr="006875EC">
        <w:rPr>
          <w:rFonts w:ascii="Sylfaen" w:hAnsi="Sylfaen" w:cs="Sylfaen"/>
          <w:noProof/>
        </w:rPr>
        <w:t>ი</w:t>
      </w:r>
      <w:r w:rsidR="00606924">
        <w:rPr>
          <w:rStyle w:val="FootnoteReference"/>
          <w:rFonts w:ascii="Sylfaen" w:hAnsi="Sylfaen" w:cs="Sylfaen"/>
          <w:noProof/>
        </w:rPr>
        <w:footnoteReference w:id="42"/>
      </w:r>
      <w:r w:rsidRPr="006875EC">
        <w:rPr>
          <w:rFonts w:ascii="Sylfaen" w:hAnsi="Sylfaen" w:cs="Sylfaen"/>
          <w:noProof/>
        </w:rPr>
        <w:t>.</w:t>
      </w:r>
    </w:p>
    <w:p w14:paraId="64C99DF9" w14:textId="01341BB3" w:rsidR="00DF20B2" w:rsidRPr="006345DE" w:rsidRDefault="000C4E57" w:rsidP="006345DE">
      <w:pPr>
        <w:jc w:val="both"/>
        <w:rPr>
          <w:rFonts w:ascii="Sylfaen" w:hAnsi="Sylfaen" w:cs="DejaVuSans"/>
          <w:noProof/>
        </w:rPr>
      </w:pPr>
      <w:r w:rsidRPr="006875EC">
        <w:rPr>
          <w:rFonts w:ascii="Sylfaen" w:hAnsi="Sylfaen" w:cs="DejaVuSans"/>
          <w:noProof/>
        </w:rPr>
        <w:t xml:space="preserve">მნიშვნელოვანი იყო ასევე </w:t>
      </w:r>
      <w:r w:rsidRPr="006875EC">
        <w:rPr>
          <w:rFonts w:ascii="Sylfaen" w:hAnsi="Sylfaen" w:cs="Sylfaen"/>
          <w:noProof/>
        </w:rPr>
        <w:t>საოლქო</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კომისიების</w:t>
      </w:r>
      <w:r w:rsidRPr="006875EC">
        <w:rPr>
          <w:rFonts w:ascii="Sylfaen" w:hAnsi="Sylfaen" w:cs="DejaVuSans"/>
          <w:noProof/>
        </w:rPr>
        <w:t xml:space="preserve"> </w:t>
      </w:r>
      <w:r w:rsidRPr="006875EC">
        <w:rPr>
          <w:rFonts w:ascii="Sylfaen" w:hAnsi="Sylfaen" w:cs="Sylfaen"/>
          <w:noProof/>
        </w:rPr>
        <w:t>მიერ</w:t>
      </w:r>
      <w:r w:rsidRPr="006875EC">
        <w:rPr>
          <w:rFonts w:ascii="Sylfaen" w:hAnsi="Sylfaen" w:cs="DejaVuSans"/>
          <w:noProof/>
        </w:rPr>
        <w:t xml:space="preserve"> </w:t>
      </w:r>
      <w:r w:rsidRPr="006875EC">
        <w:rPr>
          <w:rFonts w:ascii="Sylfaen" w:hAnsi="Sylfaen" w:cs="Sylfaen"/>
          <w:noProof/>
        </w:rPr>
        <w:t>მიღებული</w:t>
      </w:r>
      <w:r w:rsidRPr="006875EC">
        <w:rPr>
          <w:rFonts w:ascii="Sylfaen" w:hAnsi="Sylfaen" w:cs="DejaVuSans"/>
          <w:noProof/>
        </w:rPr>
        <w:t xml:space="preserve"> </w:t>
      </w:r>
      <w:r w:rsidRPr="006875EC">
        <w:rPr>
          <w:rFonts w:ascii="Sylfaen" w:hAnsi="Sylfaen" w:cs="Sylfaen"/>
          <w:noProof/>
        </w:rPr>
        <w:t>გადაწყვეტილებების</w:t>
      </w:r>
      <w:r w:rsidRPr="006875EC">
        <w:rPr>
          <w:rFonts w:ascii="Sylfaen" w:hAnsi="Sylfaen" w:cs="DejaVuSans"/>
          <w:noProof/>
        </w:rPr>
        <w:t>/</w:t>
      </w:r>
      <w:r w:rsidRPr="006875EC">
        <w:rPr>
          <w:rFonts w:ascii="Sylfaen" w:hAnsi="Sylfaen" w:cs="Sylfaen"/>
          <w:noProof/>
        </w:rPr>
        <w:t>სამართლებრივი</w:t>
      </w:r>
      <w:r w:rsidRPr="006875EC">
        <w:rPr>
          <w:rFonts w:ascii="Sylfaen" w:hAnsi="Sylfaen" w:cs="DejaVuSans"/>
          <w:noProof/>
        </w:rPr>
        <w:t xml:space="preserve"> </w:t>
      </w:r>
      <w:r w:rsidRPr="006875EC">
        <w:rPr>
          <w:rFonts w:ascii="Sylfaen" w:hAnsi="Sylfaen" w:cs="Sylfaen"/>
          <w:noProof/>
        </w:rPr>
        <w:t>აქტების</w:t>
      </w:r>
      <w:r w:rsidRPr="006875EC">
        <w:rPr>
          <w:rFonts w:ascii="Sylfaen" w:hAnsi="Sylfaen" w:cs="DejaVuSans"/>
          <w:noProof/>
        </w:rPr>
        <w:t xml:space="preserve"> </w:t>
      </w:r>
      <w:r w:rsidRPr="006875EC">
        <w:rPr>
          <w:rFonts w:ascii="Sylfaen" w:hAnsi="Sylfaen" w:cs="Sylfaen"/>
          <w:noProof/>
        </w:rPr>
        <w:t>ხელმისაწვდომობა</w:t>
      </w:r>
      <w:r w:rsidRPr="006875EC">
        <w:rPr>
          <w:rFonts w:ascii="Sylfaen" w:hAnsi="Sylfaen" w:cs="DejaVuSans"/>
          <w:noProof/>
        </w:rPr>
        <w:t xml:space="preserve"> </w:t>
      </w:r>
      <w:r w:rsidRPr="006875EC">
        <w:rPr>
          <w:rFonts w:ascii="Sylfaen" w:hAnsi="Sylfaen" w:cs="Sylfaen"/>
          <w:noProof/>
        </w:rPr>
        <w:t>და</w:t>
      </w:r>
      <w:r w:rsidRPr="006875EC">
        <w:rPr>
          <w:rFonts w:ascii="Sylfaen" w:hAnsi="Sylfaen" w:cs="DejaVuSans"/>
          <w:noProof/>
        </w:rPr>
        <w:t xml:space="preserve"> </w:t>
      </w:r>
      <w:r w:rsidRPr="006875EC">
        <w:rPr>
          <w:rFonts w:ascii="Sylfaen" w:hAnsi="Sylfaen" w:cs="Sylfaen"/>
          <w:noProof/>
        </w:rPr>
        <w:t>საჯაროობა, ხოლო ამ მიზნით</w:t>
      </w:r>
      <w:r w:rsidRPr="006875EC">
        <w:rPr>
          <w:rFonts w:ascii="Sylfaen" w:hAnsi="Sylfaen" w:cs="DejaVuSans"/>
          <w:noProof/>
        </w:rPr>
        <w:t xml:space="preserve"> </w:t>
      </w:r>
      <w:r w:rsidR="004508AF">
        <w:rPr>
          <w:rFonts w:ascii="Sylfaen" w:hAnsi="Sylfaen" w:cs="Sylfaen"/>
          <w:noProof/>
        </w:rPr>
        <w:t xml:space="preserve">ცესკო </w:t>
      </w:r>
      <w:r w:rsidRPr="006875EC">
        <w:rPr>
          <w:rFonts w:ascii="Sylfaen" w:hAnsi="Sylfaen" w:cs="Sylfaen"/>
          <w:noProof/>
        </w:rPr>
        <w:t>რეგულარულად</w:t>
      </w:r>
      <w:r w:rsidRPr="006875EC">
        <w:rPr>
          <w:rFonts w:ascii="Sylfaen" w:hAnsi="Sylfaen" w:cs="DejaVuSans"/>
          <w:noProof/>
        </w:rPr>
        <w:t xml:space="preserve"> </w:t>
      </w:r>
      <w:r w:rsidRPr="006875EC">
        <w:rPr>
          <w:rFonts w:ascii="Sylfaen" w:hAnsi="Sylfaen" w:cs="Sylfaen"/>
          <w:noProof/>
        </w:rPr>
        <w:t>და</w:t>
      </w:r>
      <w:r w:rsidRPr="006875EC">
        <w:rPr>
          <w:rFonts w:ascii="Sylfaen" w:hAnsi="Sylfaen" w:cs="DejaVuSans"/>
          <w:noProof/>
        </w:rPr>
        <w:t xml:space="preserve"> </w:t>
      </w:r>
      <w:r w:rsidRPr="006875EC">
        <w:rPr>
          <w:rFonts w:ascii="Sylfaen" w:hAnsi="Sylfaen" w:cs="Sylfaen"/>
          <w:noProof/>
        </w:rPr>
        <w:t>დროულად</w:t>
      </w:r>
      <w:r w:rsidRPr="006875EC">
        <w:rPr>
          <w:rFonts w:ascii="Sylfaen" w:hAnsi="Sylfaen" w:cs="DejaVuSans"/>
          <w:noProof/>
        </w:rPr>
        <w:t xml:space="preserve"> </w:t>
      </w:r>
      <w:r w:rsidRPr="006875EC">
        <w:rPr>
          <w:rFonts w:ascii="Sylfaen" w:hAnsi="Sylfaen" w:cs="Sylfaen"/>
          <w:noProof/>
        </w:rPr>
        <w:t>აქვეყნებდა</w:t>
      </w:r>
      <w:r w:rsidRPr="006875EC">
        <w:rPr>
          <w:rFonts w:ascii="Sylfaen" w:hAnsi="Sylfaen" w:cs="DejaVuSans"/>
          <w:noProof/>
        </w:rPr>
        <w:t xml:space="preserve"> </w:t>
      </w:r>
      <w:r w:rsidRPr="006875EC">
        <w:rPr>
          <w:rFonts w:ascii="Sylfaen" w:hAnsi="Sylfaen" w:cs="Sylfaen"/>
          <w:noProof/>
        </w:rPr>
        <w:t>საოლქო</w:t>
      </w:r>
      <w:r w:rsidRPr="006875EC">
        <w:rPr>
          <w:rFonts w:ascii="Sylfaen" w:hAnsi="Sylfaen" w:cs="DejaVuSans"/>
          <w:noProof/>
        </w:rPr>
        <w:t xml:space="preserve">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კომისიების</w:t>
      </w:r>
      <w:r w:rsidRPr="006875EC">
        <w:rPr>
          <w:rFonts w:ascii="Sylfaen" w:hAnsi="Sylfaen" w:cs="DejaVuSans"/>
          <w:noProof/>
        </w:rPr>
        <w:t xml:space="preserve"> </w:t>
      </w:r>
      <w:r w:rsidRPr="006875EC">
        <w:rPr>
          <w:rFonts w:ascii="Sylfaen" w:hAnsi="Sylfaen" w:cs="Sylfaen"/>
          <w:noProof/>
        </w:rPr>
        <w:t>მიერ</w:t>
      </w:r>
      <w:r w:rsidRPr="006875EC">
        <w:rPr>
          <w:rFonts w:ascii="Sylfaen" w:hAnsi="Sylfaen" w:cs="DejaVuSans"/>
          <w:noProof/>
        </w:rPr>
        <w:t xml:space="preserve"> </w:t>
      </w:r>
      <w:r w:rsidRPr="006875EC">
        <w:rPr>
          <w:rFonts w:ascii="Sylfaen" w:hAnsi="Sylfaen" w:cs="Sylfaen"/>
          <w:noProof/>
        </w:rPr>
        <w:t>მიღებულ</w:t>
      </w:r>
      <w:r w:rsidRPr="006875EC">
        <w:rPr>
          <w:rFonts w:ascii="Sylfaen" w:hAnsi="Sylfaen" w:cs="DejaVuSans"/>
          <w:noProof/>
        </w:rPr>
        <w:t xml:space="preserve"> </w:t>
      </w:r>
      <w:r w:rsidRPr="006875EC">
        <w:rPr>
          <w:rFonts w:ascii="Sylfaen" w:hAnsi="Sylfaen" w:cs="Sylfaen"/>
          <w:noProof/>
        </w:rPr>
        <w:t>განკარგულებებს</w:t>
      </w:r>
      <w:r w:rsidR="006A7A24">
        <w:rPr>
          <w:rFonts w:ascii="Sylfaen" w:hAnsi="Sylfaen" w:cs="Sylfaen"/>
          <w:noProof/>
          <w:lang w:val="ka-GE"/>
        </w:rPr>
        <w:t>ა</w:t>
      </w:r>
      <w:r w:rsidRPr="006875EC">
        <w:rPr>
          <w:rFonts w:ascii="Sylfaen" w:hAnsi="Sylfaen" w:cs="DejaVuSans"/>
          <w:noProof/>
        </w:rPr>
        <w:t xml:space="preserve"> </w:t>
      </w:r>
      <w:r w:rsidRPr="006875EC">
        <w:rPr>
          <w:rFonts w:ascii="Sylfaen" w:hAnsi="Sylfaen" w:cs="Sylfaen"/>
          <w:noProof/>
        </w:rPr>
        <w:t>და</w:t>
      </w:r>
      <w:r w:rsidRPr="006875EC">
        <w:rPr>
          <w:rFonts w:ascii="Sylfaen" w:hAnsi="Sylfaen" w:cs="DejaVuSans"/>
          <w:noProof/>
        </w:rPr>
        <w:t xml:space="preserve"> </w:t>
      </w:r>
      <w:r w:rsidRPr="006875EC">
        <w:rPr>
          <w:rFonts w:ascii="Sylfaen" w:hAnsi="Sylfaen" w:cs="Sylfaen"/>
          <w:noProof/>
        </w:rPr>
        <w:t>სხდომებ</w:t>
      </w:r>
      <w:r w:rsidR="004508AF">
        <w:rPr>
          <w:rFonts w:ascii="Sylfaen" w:hAnsi="Sylfaen" w:cs="Sylfaen"/>
          <w:noProof/>
          <w:lang w:val="ka-GE"/>
        </w:rPr>
        <w:t>ი</w:t>
      </w:r>
      <w:r w:rsidRPr="006875EC">
        <w:rPr>
          <w:rFonts w:ascii="Sylfaen" w:hAnsi="Sylfaen" w:cs="Sylfaen"/>
          <w:noProof/>
        </w:rPr>
        <w:t>ს</w:t>
      </w:r>
      <w:r w:rsidRPr="006875EC">
        <w:rPr>
          <w:rFonts w:ascii="Sylfaen" w:hAnsi="Sylfaen" w:cs="DejaVuSans"/>
          <w:noProof/>
        </w:rPr>
        <w:t xml:space="preserve"> </w:t>
      </w:r>
      <w:r w:rsidR="004508AF">
        <w:rPr>
          <w:rFonts w:ascii="Sylfaen" w:hAnsi="Sylfaen" w:cs="Sylfaen"/>
          <w:noProof/>
        </w:rPr>
        <w:t>ოქმებ</w:t>
      </w:r>
      <w:r w:rsidRPr="006875EC">
        <w:rPr>
          <w:rFonts w:ascii="Sylfaen" w:hAnsi="Sylfaen" w:cs="Sylfaen"/>
          <w:noProof/>
        </w:rPr>
        <w:t>ს</w:t>
      </w:r>
      <w:r w:rsidRPr="006875EC">
        <w:rPr>
          <w:rFonts w:ascii="Sylfaen" w:hAnsi="Sylfaen" w:cs="DejaVuSans"/>
          <w:noProof/>
        </w:rPr>
        <w:t xml:space="preserve"> </w:t>
      </w:r>
      <w:r w:rsidRPr="006875EC">
        <w:rPr>
          <w:rFonts w:ascii="Sylfaen" w:hAnsi="Sylfaen" w:cs="Sylfaen"/>
          <w:noProof/>
        </w:rPr>
        <w:t>ცესკოს</w:t>
      </w:r>
      <w:r w:rsidR="003009DB">
        <w:rPr>
          <w:rFonts w:ascii="Sylfaen" w:hAnsi="Sylfaen" w:cs="Sylfaen"/>
          <w:noProof/>
          <w:lang w:val="ka-GE"/>
        </w:rPr>
        <w:t xml:space="preserve"> ოფიციალურ</w:t>
      </w:r>
      <w:r w:rsidRPr="006875EC">
        <w:rPr>
          <w:rFonts w:ascii="Sylfaen" w:hAnsi="Sylfaen" w:cs="DejaVuSans"/>
          <w:noProof/>
        </w:rPr>
        <w:t xml:space="preserve"> </w:t>
      </w:r>
      <w:r w:rsidRPr="006875EC">
        <w:rPr>
          <w:rFonts w:ascii="Sylfaen" w:hAnsi="Sylfaen" w:cs="Sylfaen"/>
          <w:noProof/>
        </w:rPr>
        <w:t>ვებ</w:t>
      </w:r>
      <w:r w:rsidR="003009DB">
        <w:rPr>
          <w:rFonts w:ascii="Sylfaen" w:hAnsi="Sylfaen" w:cs="Sylfaen"/>
          <w:noProof/>
          <w:lang w:val="ka-GE"/>
        </w:rPr>
        <w:t>-</w:t>
      </w:r>
      <w:r w:rsidRPr="006875EC">
        <w:rPr>
          <w:rFonts w:ascii="Sylfaen" w:hAnsi="Sylfaen" w:cs="Sylfaen"/>
          <w:noProof/>
        </w:rPr>
        <w:t>გვერდზე</w:t>
      </w:r>
      <w:r w:rsidR="004508AF">
        <w:rPr>
          <w:rFonts w:ascii="Sylfaen" w:hAnsi="Sylfaen" w:cs="DejaVuSans"/>
          <w:noProof/>
        </w:rPr>
        <w:t>.</w:t>
      </w:r>
    </w:p>
    <w:p w14:paraId="38FCAAEF" w14:textId="4921AB64" w:rsidR="00A86FA8" w:rsidRPr="00841284" w:rsidRDefault="004508AF" w:rsidP="00A86FA8">
      <w:pPr>
        <w:pStyle w:val="Heading2"/>
        <w:numPr>
          <w:ilvl w:val="0"/>
          <w:numId w:val="39"/>
        </w:numPr>
        <w:ind w:left="284" w:hanging="284"/>
        <w:rPr>
          <w:rFonts w:ascii="Sylfaen" w:hAnsi="Sylfaen"/>
          <w:b/>
          <w:noProof/>
          <w:color w:val="auto"/>
          <w:sz w:val="22"/>
          <w:szCs w:val="22"/>
        </w:rPr>
      </w:pPr>
      <w:bookmarkStart w:id="13" w:name="_Toc78133858"/>
      <w:bookmarkStart w:id="14" w:name="_Toc78159364"/>
      <w:r w:rsidRPr="00A86FA8">
        <w:rPr>
          <w:rFonts w:ascii="Sylfaen" w:hAnsi="Sylfaen"/>
          <w:b/>
          <w:noProof/>
          <w:color w:val="auto"/>
          <w:sz w:val="22"/>
          <w:szCs w:val="22"/>
        </w:rPr>
        <w:lastRenderedPageBreak/>
        <w:t>სახელმწიფო ორგანოების ფუნქცია და გავლენა საარჩევნო გარემოზე</w:t>
      </w:r>
      <w:bookmarkEnd w:id="13"/>
      <w:bookmarkEnd w:id="14"/>
    </w:p>
    <w:p w14:paraId="10203BF7" w14:textId="1B4F3B15" w:rsidR="005F2CD6" w:rsidRDefault="005F2CD6" w:rsidP="005F2CD6">
      <w:pPr>
        <w:spacing w:after="0"/>
        <w:jc w:val="both"/>
        <w:rPr>
          <w:rFonts w:ascii="Sylfaen" w:hAnsi="Sylfaen"/>
          <w:lang w:val="ka-GE"/>
        </w:rPr>
      </w:pPr>
      <w:r>
        <w:rPr>
          <w:rFonts w:ascii="Sylfaen" w:hAnsi="Sylfaen"/>
          <w:lang w:val="ka-GE"/>
        </w:rPr>
        <w:t>საგამოძიებო კომისიამ, მანდატით მინიჭებული საქმიანობის ფარგლებში, საქართველოს შინაგან საქმეთა სამინისტროდან</w:t>
      </w:r>
      <w:r w:rsidR="003009DB">
        <w:rPr>
          <w:rFonts w:ascii="Sylfaen" w:hAnsi="Sylfaen"/>
          <w:lang w:val="ka-GE"/>
        </w:rPr>
        <w:t xml:space="preserve"> (შემდგომ ტექსტში - შსს)</w:t>
      </w:r>
      <w:r>
        <w:rPr>
          <w:rFonts w:ascii="Sylfaen" w:hAnsi="Sylfaen"/>
          <w:lang w:val="ka-GE"/>
        </w:rPr>
        <w:t xml:space="preserve"> გამოითხოვა ინფორმაცია 2020 წლის 31 ოქტომბრის საპარლამენტო არჩევნების წინასაარჩევნო პერიოდსა და კენჭისყრის დღეს ჩადენილი სისხლის სამართლის დანაშაულებების შესახებ. </w:t>
      </w:r>
      <w:r w:rsidR="003009DB">
        <w:rPr>
          <w:rFonts w:ascii="Sylfaen" w:hAnsi="Sylfaen"/>
          <w:lang w:val="ka-GE"/>
        </w:rPr>
        <w:t xml:space="preserve">საგამოძიებო </w:t>
      </w:r>
      <w:r>
        <w:rPr>
          <w:rFonts w:ascii="Sylfaen" w:hAnsi="Sylfaen"/>
          <w:lang w:val="ka-GE"/>
        </w:rPr>
        <w:t>კომისიამ შსს-და</w:t>
      </w:r>
      <w:r w:rsidR="005B1311">
        <w:rPr>
          <w:rFonts w:ascii="Sylfaen" w:hAnsi="Sylfaen"/>
        </w:rPr>
        <w:t>ნ</w:t>
      </w:r>
      <w:r>
        <w:rPr>
          <w:rFonts w:ascii="Sylfaen" w:hAnsi="Sylfaen"/>
          <w:lang w:val="ka-GE"/>
        </w:rPr>
        <w:t xml:space="preserve"> მიღებული  ინფორმაციის</w:t>
      </w:r>
      <w:r w:rsidR="009A0FEF">
        <w:rPr>
          <w:rFonts w:ascii="Sylfaen" w:hAnsi="Sylfaen"/>
          <w:lang w:val="ka-GE"/>
        </w:rPr>
        <w:t xml:space="preserve"> (იხ. ცხრილი №1)</w:t>
      </w:r>
      <w:r>
        <w:rPr>
          <w:rFonts w:ascii="Sylfaen" w:hAnsi="Sylfaen"/>
          <w:lang w:val="ka-GE"/>
        </w:rPr>
        <w:t xml:space="preserve"> ანალიზის შედეგად დაადგინა:</w:t>
      </w:r>
    </w:p>
    <w:p w14:paraId="3FA91CD7" w14:textId="77777777" w:rsidR="005F2CD6" w:rsidRDefault="005F2CD6" w:rsidP="005F2CD6">
      <w:pPr>
        <w:spacing w:after="0"/>
        <w:jc w:val="both"/>
        <w:rPr>
          <w:rFonts w:ascii="Sylfaen" w:hAnsi="Sylfaen"/>
          <w:lang w:val="ka-GE"/>
        </w:rPr>
      </w:pPr>
    </w:p>
    <w:p w14:paraId="55C44117" w14:textId="1253512F" w:rsidR="005F2CD6" w:rsidRPr="00933BD5" w:rsidRDefault="003009DB" w:rsidP="00EF62CA">
      <w:pPr>
        <w:pStyle w:val="ListParagraph"/>
        <w:numPr>
          <w:ilvl w:val="0"/>
          <w:numId w:val="20"/>
        </w:numPr>
        <w:ind w:left="284" w:hanging="284"/>
        <w:jc w:val="both"/>
        <w:rPr>
          <w:rFonts w:ascii="Helvetica" w:eastAsia="Times New Roman" w:hAnsi="Helvetica" w:cs="Helvetica"/>
          <w:b/>
          <w:bCs/>
          <w:color w:val="333333"/>
          <w:shd w:val="clear" w:color="auto" w:fill="EAEAEA"/>
        </w:rPr>
      </w:pPr>
      <w:r>
        <w:rPr>
          <w:rFonts w:ascii="Sylfaen" w:hAnsi="Sylfaen"/>
          <w:lang w:val="ka-GE"/>
        </w:rPr>
        <w:t>შსს-მ</w:t>
      </w:r>
      <w:r w:rsidR="005F2CD6" w:rsidRPr="00933BD5">
        <w:rPr>
          <w:rFonts w:ascii="Sylfaen" w:hAnsi="Sylfaen"/>
          <w:lang w:val="ka-GE"/>
        </w:rPr>
        <w:t xml:space="preserve"> წინასაარჩევნო პერიოდსა და კენჭისყრის </w:t>
      </w:r>
      <w:r w:rsidR="00367E59">
        <w:rPr>
          <w:rFonts w:ascii="Sylfaen" w:hAnsi="Sylfaen"/>
          <w:lang w:val="ka-GE"/>
        </w:rPr>
        <w:t xml:space="preserve">დღეს </w:t>
      </w:r>
      <w:r w:rsidR="005F2CD6" w:rsidRPr="00933BD5">
        <w:rPr>
          <w:rFonts w:ascii="Sylfaen" w:hAnsi="Sylfaen"/>
          <w:lang w:val="ka-GE"/>
        </w:rPr>
        <w:t xml:space="preserve">გამოძიება დაიწყო </w:t>
      </w:r>
      <w:r w:rsidR="00595BD0" w:rsidRPr="00933BD5">
        <w:rPr>
          <w:rFonts w:ascii="Sylfaen" w:hAnsi="Sylfaen"/>
          <w:lang w:val="ka-GE"/>
        </w:rPr>
        <w:t>6</w:t>
      </w:r>
      <w:r w:rsidR="00367E59">
        <w:rPr>
          <w:rFonts w:ascii="Sylfaen" w:hAnsi="Sylfaen"/>
        </w:rPr>
        <w:t xml:space="preserve">1 </w:t>
      </w:r>
      <w:r w:rsidR="00595BD0" w:rsidRPr="00933BD5">
        <w:rPr>
          <w:rFonts w:ascii="Sylfaen" w:hAnsi="Sylfaen"/>
          <w:lang w:val="ka-GE"/>
        </w:rPr>
        <w:t>(</w:t>
      </w:r>
      <w:r w:rsidR="00367E59">
        <w:rPr>
          <w:rFonts w:ascii="Sylfaen" w:hAnsi="Sylfaen"/>
          <w:lang w:val="ka-GE"/>
        </w:rPr>
        <w:t>სამოცდაერთი</w:t>
      </w:r>
      <w:r w:rsidR="00595BD0" w:rsidRPr="00933BD5">
        <w:rPr>
          <w:rFonts w:ascii="Sylfaen" w:hAnsi="Sylfaen"/>
          <w:lang w:val="ka-GE"/>
        </w:rPr>
        <w:t xml:space="preserve">) </w:t>
      </w:r>
      <w:r w:rsidR="005F2CD6" w:rsidRPr="00933BD5">
        <w:rPr>
          <w:rFonts w:ascii="Sylfaen" w:hAnsi="Sylfaen"/>
          <w:lang w:val="ka-GE"/>
        </w:rPr>
        <w:t>სისხლის სამართლის საქმეზე. მათ შორის, სსკ-ის 126-ე მუხლით</w:t>
      </w:r>
      <w:r w:rsidR="005F2CD6" w:rsidRPr="00933BD5">
        <w:rPr>
          <w:rFonts w:ascii="Sylfaen" w:hAnsi="Sylfaen"/>
        </w:rPr>
        <w:t xml:space="preserve"> (</w:t>
      </w:r>
      <w:r w:rsidR="005F2CD6" w:rsidRPr="00933BD5">
        <w:rPr>
          <w:rFonts w:ascii="Sylfaen" w:hAnsi="Sylfaen"/>
          <w:lang w:val="ka-GE"/>
        </w:rPr>
        <w:t>ძალადობა) - 25 (ოცდახუთი) საქმეზე;</w:t>
      </w:r>
      <w:r w:rsidR="00595BD0" w:rsidRPr="00933BD5">
        <w:rPr>
          <w:rFonts w:ascii="Sylfaen" w:hAnsi="Sylfaen"/>
          <w:lang w:val="ka-GE"/>
        </w:rPr>
        <w:t xml:space="preserve"> სსკ-ის 164-ე მუხლით (ხმის მიცემის ფარულობის დარღვევა, ხმების არასწორად დათვლა ან არჩევნების შედეგების არასწორად შეჯამება) – 1</w:t>
      </w:r>
      <w:r w:rsidR="00995D6A">
        <w:rPr>
          <w:rFonts w:ascii="Sylfaen" w:hAnsi="Sylfaen"/>
          <w:lang w:val="ka-GE"/>
        </w:rPr>
        <w:t>4</w:t>
      </w:r>
      <w:r w:rsidR="00595BD0" w:rsidRPr="00933BD5">
        <w:rPr>
          <w:rFonts w:ascii="Sylfaen" w:hAnsi="Sylfaen"/>
          <w:lang w:val="ka-GE"/>
        </w:rPr>
        <w:t xml:space="preserve"> (</w:t>
      </w:r>
      <w:r w:rsidR="00995D6A">
        <w:rPr>
          <w:rFonts w:ascii="Sylfaen" w:hAnsi="Sylfaen"/>
          <w:lang w:val="ka-GE"/>
        </w:rPr>
        <w:t>თოთხმეტი</w:t>
      </w:r>
      <w:r w:rsidR="00595BD0" w:rsidRPr="00933BD5">
        <w:rPr>
          <w:rFonts w:ascii="Sylfaen" w:hAnsi="Sylfaen"/>
          <w:lang w:val="ka-GE"/>
        </w:rPr>
        <w:t>) საქმეზე;</w:t>
      </w:r>
      <w:r w:rsidR="005F2CD6" w:rsidRPr="00933BD5">
        <w:rPr>
          <w:rFonts w:ascii="Sylfaen" w:hAnsi="Sylfaen"/>
          <w:lang w:val="ka-GE"/>
        </w:rPr>
        <w:t xml:space="preserve"> სსკ-ის 126-ე (ძალადობა),</w:t>
      </w:r>
      <w:r w:rsidR="0006045B" w:rsidRPr="00933BD5">
        <w:rPr>
          <w:rFonts w:ascii="Sylfaen" w:hAnsi="Sylfaen"/>
          <w:lang w:val="ka-GE"/>
        </w:rPr>
        <w:t xml:space="preserve"> </w:t>
      </w:r>
      <w:r w:rsidR="005F2CD6" w:rsidRPr="00933BD5">
        <w:rPr>
          <w:rFonts w:ascii="Sylfaen" w:hAnsi="Sylfaen"/>
          <w:lang w:val="ka-GE"/>
        </w:rPr>
        <w:t xml:space="preserve">154-ე (ჟურნალისტისათვის პროფესიონალურ საქმიანობაში უკანონოდ ხელის შეშლა) და 187-ე მუხლებით (ნივთის დაზიანება ან განადგურება) - 1 (ერთი) საქმეზე; სსკ-ის </w:t>
      </w:r>
      <w:r w:rsidR="00367E59">
        <w:rPr>
          <w:rFonts w:ascii="Sylfaen" w:hAnsi="Sylfaen"/>
          <w:lang w:val="ka-GE"/>
        </w:rPr>
        <w:t xml:space="preserve">115-ე </w:t>
      </w:r>
      <w:r w:rsidR="00367E59" w:rsidRPr="00933BD5">
        <w:rPr>
          <w:rFonts w:ascii="Sylfaen" w:hAnsi="Sylfaen"/>
          <w:lang w:val="ka-GE"/>
        </w:rPr>
        <w:t>(თვითმკ</w:t>
      </w:r>
      <w:r w:rsidR="001A29D9">
        <w:rPr>
          <w:rFonts w:ascii="Sylfaen" w:hAnsi="Sylfaen"/>
          <w:lang w:val="ka-GE"/>
        </w:rPr>
        <w:t>ვ</w:t>
      </w:r>
      <w:r w:rsidR="00367E59" w:rsidRPr="00933BD5">
        <w:rPr>
          <w:rFonts w:ascii="Sylfaen" w:hAnsi="Sylfaen"/>
          <w:lang w:val="ka-GE"/>
        </w:rPr>
        <w:t>ლელობამდე მიყვანა)</w:t>
      </w:r>
      <w:r w:rsidR="00367E59">
        <w:rPr>
          <w:rFonts w:ascii="Sylfaen" w:hAnsi="Sylfaen"/>
          <w:lang w:val="ka-GE"/>
        </w:rPr>
        <w:t xml:space="preserve">, </w:t>
      </w:r>
      <w:r w:rsidR="005F2CD6" w:rsidRPr="00933BD5">
        <w:rPr>
          <w:rFonts w:ascii="Sylfaen" w:hAnsi="Sylfaen"/>
          <w:lang w:val="ka-GE"/>
        </w:rPr>
        <w:t>339-ე (ქრთამის მიცემა</w:t>
      </w:r>
      <w:r w:rsidR="00367E59">
        <w:rPr>
          <w:rFonts w:ascii="Sylfaen" w:hAnsi="Sylfaen"/>
          <w:lang w:val="ka-GE"/>
        </w:rPr>
        <w:t>),</w:t>
      </w:r>
      <w:r w:rsidR="005F2CD6" w:rsidRPr="00933BD5">
        <w:rPr>
          <w:rFonts w:ascii="Sylfaen" w:hAnsi="Sylfaen"/>
          <w:lang w:val="ka-GE"/>
        </w:rPr>
        <w:t xml:space="preserve"> 150-ე (იძულება) და 151-ე მუხლებით (მუქარა) - 1 (ერთი) საქმეზე; სსკ-ის 126-ე (ძალადობა) და</w:t>
      </w:r>
      <w:r w:rsidR="0006045B" w:rsidRPr="00933BD5">
        <w:rPr>
          <w:rFonts w:ascii="Sylfaen" w:hAnsi="Sylfaen"/>
          <w:lang w:val="ka-GE"/>
        </w:rPr>
        <w:t xml:space="preserve"> </w:t>
      </w:r>
      <w:r w:rsidR="005F2CD6" w:rsidRPr="00933BD5">
        <w:rPr>
          <w:rFonts w:ascii="Sylfaen" w:hAnsi="Sylfaen"/>
          <w:lang w:val="ka-GE"/>
        </w:rPr>
        <w:t>187-ე მუხლებით (ნივთის დაზიანება ან განადგურება) - 1 (ერთი) საქმეზე; სსკ-ის 162</w:t>
      </w:r>
      <w:r w:rsidR="005F2CD6" w:rsidRPr="00933BD5">
        <w:rPr>
          <w:rFonts w:ascii="Sylfaen" w:hAnsi="Sylfaen"/>
          <w:vertAlign w:val="superscript"/>
          <w:lang w:val="ka-GE"/>
        </w:rPr>
        <w:t xml:space="preserve">1  </w:t>
      </w:r>
      <w:r w:rsidR="005F2CD6" w:rsidRPr="00933BD5">
        <w:rPr>
          <w:rFonts w:ascii="Sylfaen" w:hAnsi="Sylfaen"/>
          <w:lang w:val="ka-GE"/>
        </w:rPr>
        <w:t>მუხლით (</w:t>
      </w:r>
      <w:bookmarkStart w:id="15" w:name="part_648"/>
      <w:r w:rsidR="005F2CD6" w:rsidRPr="00933BD5">
        <w:rPr>
          <w:rFonts w:ascii="Sylfaen" w:hAnsi="Sylfaen"/>
          <w:lang w:val="ka-GE"/>
        </w:rPr>
        <w:fldChar w:fldCharType="begin"/>
      </w:r>
      <w:r w:rsidR="005F2CD6" w:rsidRPr="00933BD5">
        <w:rPr>
          <w:rFonts w:ascii="Sylfaen" w:hAnsi="Sylfaen"/>
          <w:lang w:val="ka-GE"/>
        </w:rPr>
        <w:instrText xml:space="preserve"> HYPERLINK "https://www.matsne.gov.ge/ka/document/view/16426?publication=233" \l "!" </w:instrText>
      </w:r>
      <w:r w:rsidR="005F2CD6" w:rsidRPr="00933BD5">
        <w:rPr>
          <w:rFonts w:ascii="Sylfaen" w:hAnsi="Sylfaen"/>
          <w:lang w:val="ka-GE"/>
        </w:rPr>
        <w:fldChar w:fldCharType="separate"/>
      </w:r>
      <w:r w:rsidR="005F2CD6" w:rsidRPr="00933BD5">
        <w:rPr>
          <w:rFonts w:ascii="Sylfaen" w:hAnsi="Sylfaen"/>
          <w:lang w:val="ka-GE"/>
        </w:rPr>
        <w:t>კენჭისყრის შენობაში, საარჩევნო კომისიის განთავსების ადგილას ან მათ მიმდებარე ტერიტორიაზე, ან წინასაარჩევნო აგიტაციის ან წინასაარჩევნო კამპანიის ღონისძიების დროს ძალადობა ან ძალადობის მუქარა</w:t>
      </w:r>
      <w:r w:rsidR="005F2CD6" w:rsidRPr="00933BD5">
        <w:rPr>
          <w:rFonts w:ascii="Sylfaen" w:hAnsi="Sylfaen"/>
          <w:lang w:val="ka-GE"/>
        </w:rPr>
        <w:fldChar w:fldCharType="end"/>
      </w:r>
      <w:bookmarkEnd w:id="15"/>
      <w:r w:rsidR="005F2CD6" w:rsidRPr="00933BD5">
        <w:rPr>
          <w:rFonts w:ascii="Sylfaen" w:hAnsi="Sylfaen"/>
          <w:lang w:val="ka-GE"/>
        </w:rPr>
        <w:t> ) - 9 (ცხრა) საქმეზე; სსკ-ის 154-ე მუხლით (ჟურნალისტისათვის პროფესიონალურ საქმიანობაში უკანონოდ ხელის შეშლა)  - 1 (ერთი) საქმეზე; სსკ-ის 120-ე მუხლით (ჯანმრთელობის განზრახ მსუბუქი დაზიანება) - 1 (ერთი) საქმეზე; სსკ-ის 187-ე (ნივთის დაზიანება ან განადგურება) და 124-ე მუხლებით (ჯანმრთელობის ნაკლებად მძი</w:t>
      </w:r>
      <w:r w:rsidR="001A29D9">
        <w:rPr>
          <w:rFonts w:ascii="Sylfaen" w:hAnsi="Sylfaen"/>
          <w:lang w:val="ka-GE"/>
        </w:rPr>
        <w:t>მ</w:t>
      </w:r>
      <w:r w:rsidR="005F2CD6" w:rsidRPr="00933BD5">
        <w:rPr>
          <w:rFonts w:ascii="Sylfaen" w:hAnsi="Sylfaen"/>
          <w:lang w:val="ka-GE"/>
        </w:rPr>
        <w:t>ე ან მძიმე დაზიანება გაუფრთხილებლობით) - 1 (ერთი) საქმეზე; სსკ-ის 117-ე (ჯანმრთელობის განზრახ მძიმე დაზიანება) და 236-ე მუხლებით (</w:t>
      </w:r>
      <w:bookmarkStart w:id="16" w:name="part_778"/>
      <w:r w:rsidR="005F2CD6" w:rsidRPr="00933BD5">
        <w:rPr>
          <w:rFonts w:ascii="Sylfaen" w:hAnsi="Sylfaen"/>
          <w:lang w:val="ka-GE"/>
        </w:rPr>
        <w:fldChar w:fldCharType="begin"/>
      </w:r>
      <w:r w:rsidR="005F2CD6" w:rsidRPr="00933BD5">
        <w:rPr>
          <w:rFonts w:ascii="Sylfaen" w:hAnsi="Sylfaen"/>
          <w:lang w:val="ka-GE"/>
        </w:rPr>
        <w:instrText xml:space="preserve"> HYPERLINK "https://www.matsne.gov.ge/ka/document/view/16426?publication=233" \l "!" </w:instrText>
      </w:r>
      <w:r w:rsidR="005F2CD6" w:rsidRPr="00933BD5">
        <w:rPr>
          <w:rFonts w:ascii="Sylfaen" w:hAnsi="Sylfaen"/>
          <w:lang w:val="ka-GE"/>
        </w:rPr>
        <w:fldChar w:fldCharType="separate"/>
      </w:r>
      <w:r w:rsidR="005F2CD6" w:rsidRPr="00933BD5">
        <w:rPr>
          <w:rFonts w:ascii="Sylfaen" w:hAnsi="Sylfaen"/>
          <w:lang w:val="ka-GE"/>
        </w:rPr>
        <w:t>ცეცხლსასროლი იარაღის (გარდა სანადირო გლუვლულიანი ცეცხლსასროლი იარაღისა (თოფისა) საბრძოლო მასალის, ფეთქებადი ნივთიერების ან ასაფეთქებელი მოწყობილობის მართლსაწინააღმდეგო შეძენა, შენახვა, ტარება, დამზადება, გადაზიდვა, გადაგზავნა ან გასაღება</w:t>
      </w:r>
      <w:r w:rsidR="005F2CD6" w:rsidRPr="00933BD5">
        <w:rPr>
          <w:rFonts w:ascii="Sylfaen" w:hAnsi="Sylfaen"/>
          <w:lang w:val="ka-GE"/>
        </w:rPr>
        <w:fldChar w:fldCharType="end"/>
      </w:r>
      <w:bookmarkEnd w:id="16"/>
      <w:r w:rsidR="005F2CD6" w:rsidRPr="00933BD5">
        <w:rPr>
          <w:rFonts w:ascii="Sylfaen" w:hAnsi="Sylfaen"/>
          <w:lang w:val="ka-GE"/>
        </w:rPr>
        <w:t>) - 2 (ორი) საქმეზე; სსკ-ის 126-ე (ძალადობა) და 126</w:t>
      </w:r>
      <w:r w:rsidR="005F2CD6" w:rsidRPr="00933BD5">
        <w:rPr>
          <w:rFonts w:ascii="Sylfaen" w:hAnsi="Sylfaen"/>
          <w:vertAlign w:val="superscript"/>
          <w:lang w:val="ka-GE"/>
        </w:rPr>
        <w:t xml:space="preserve">1 </w:t>
      </w:r>
      <w:r w:rsidR="005F2CD6" w:rsidRPr="00933BD5">
        <w:rPr>
          <w:rFonts w:ascii="Sylfaen" w:hAnsi="Sylfaen"/>
          <w:lang w:val="ka-GE"/>
        </w:rPr>
        <w:t>მუხლებით (ოჯახში ძალადობა) - 1 (ერთი) საქმეზე; სსკ-ის 164</w:t>
      </w:r>
      <w:r w:rsidR="005F2CD6" w:rsidRPr="00933BD5">
        <w:rPr>
          <w:rFonts w:ascii="Sylfaen" w:hAnsi="Sylfaen"/>
          <w:vertAlign w:val="superscript"/>
          <w:lang w:val="ka-GE"/>
        </w:rPr>
        <w:t>1</w:t>
      </w:r>
      <w:r w:rsidR="005F2CD6" w:rsidRPr="00933BD5">
        <w:rPr>
          <w:rFonts w:ascii="Sylfaen" w:hAnsi="Sylfaen"/>
          <w:lang w:val="ka-GE"/>
        </w:rPr>
        <w:t xml:space="preserve">-ე მუხლით (ამომრჩევლის მოსყიდვა) - </w:t>
      </w:r>
      <w:r w:rsidR="00995D6A">
        <w:rPr>
          <w:rFonts w:ascii="Sylfaen" w:hAnsi="Sylfaen"/>
          <w:lang w:val="ka-GE"/>
        </w:rPr>
        <w:t>1</w:t>
      </w:r>
      <w:r w:rsidR="005F2CD6" w:rsidRPr="00933BD5">
        <w:rPr>
          <w:rFonts w:ascii="Sylfaen" w:hAnsi="Sylfaen"/>
          <w:lang w:val="ka-GE"/>
        </w:rPr>
        <w:t xml:space="preserve"> (</w:t>
      </w:r>
      <w:r w:rsidR="00995D6A">
        <w:rPr>
          <w:rFonts w:ascii="Sylfaen" w:hAnsi="Sylfaen"/>
          <w:lang w:val="ka-GE"/>
        </w:rPr>
        <w:t>ერთი</w:t>
      </w:r>
      <w:r w:rsidR="005F2CD6" w:rsidRPr="00933BD5">
        <w:rPr>
          <w:rFonts w:ascii="Sylfaen" w:hAnsi="Sylfaen"/>
          <w:lang w:val="ka-GE"/>
        </w:rPr>
        <w:t>) საქმეზე; სსკ-ის 162</w:t>
      </w:r>
      <w:r w:rsidR="005F2CD6" w:rsidRPr="00933BD5">
        <w:rPr>
          <w:rFonts w:ascii="Sylfaen" w:hAnsi="Sylfaen"/>
          <w:vertAlign w:val="superscript"/>
          <w:lang w:val="ka-GE"/>
        </w:rPr>
        <w:t>1</w:t>
      </w:r>
      <w:r w:rsidR="005F2CD6" w:rsidRPr="00933BD5">
        <w:rPr>
          <w:rFonts w:ascii="Sylfaen" w:hAnsi="Sylfaen"/>
          <w:lang w:val="ka-GE"/>
        </w:rPr>
        <w:t xml:space="preserve"> (</w:t>
      </w:r>
      <w:hyperlink r:id="rId8" w:anchor="!" w:history="1">
        <w:r w:rsidR="005F2CD6" w:rsidRPr="00933BD5">
          <w:rPr>
            <w:rFonts w:ascii="Sylfaen" w:hAnsi="Sylfaen"/>
            <w:lang w:val="ka-GE"/>
          </w:rPr>
          <w:t>კენჭისყრის შენობაში, საარჩევნო კომისიის განთავსების ადგილას ან მათ მიმდებარე ტერიტორიაზე, ან წინასაარჩევნო აგიტაციის ან წინასაარჩევნო კამპანიის ღონისძიების დროს ძალადობა ან ძალადობის მუქარა</w:t>
        </w:r>
      </w:hyperlink>
      <w:r w:rsidR="005F2CD6" w:rsidRPr="00933BD5">
        <w:rPr>
          <w:rFonts w:ascii="Sylfaen" w:hAnsi="Sylfaen"/>
          <w:lang w:val="ka-GE"/>
        </w:rPr>
        <w:t>) და 187-ე (ნივთის დაზიანება ან განადგურება) მუხლებით - 2 (ორი) საქმეზე; სსკ-ის 181-ე მუხლით - 1 (ერთი) საქმეზე.</w:t>
      </w:r>
    </w:p>
    <w:p w14:paraId="6501F927" w14:textId="77777777" w:rsidR="005F2CD6" w:rsidRDefault="005F2CD6" w:rsidP="006345DE">
      <w:pPr>
        <w:pStyle w:val="ListParagraph"/>
        <w:spacing w:after="0"/>
        <w:ind w:left="284" w:hanging="284"/>
        <w:jc w:val="both"/>
        <w:rPr>
          <w:rFonts w:ascii="Sylfaen" w:hAnsi="Sylfaen"/>
          <w:lang w:val="ka-GE"/>
        </w:rPr>
      </w:pPr>
    </w:p>
    <w:p w14:paraId="17C0394B" w14:textId="43201170" w:rsidR="005F2CD6" w:rsidRDefault="005F2CD6" w:rsidP="00EF62CA">
      <w:pPr>
        <w:pStyle w:val="ListParagraph"/>
        <w:numPr>
          <w:ilvl w:val="0"/>
          <w:numId w:val="7"/>
        </w:numPr>
        <w:spacing w:after="0"/>
        <w:ind w:left="284" w:hanging="284"/>
        <w:jc w:val="both"/>
        <w:rPr>
          <w:rFonts w:ascii="Sylfaen" w:hAnsi="Sylfaen"/>
          <w:lang w:val="ka-GE"/>
        </w:rPr>
      </w:pPr>
      <w:r>
        <w:rPr>
          <w:rFonts w:ascii="Sylfaen" w:hAnsi="Sylfaen"/>
          <w:lang w:val="ka-GE"/>
        </w:rPr>
        <w:t xml:space="preserve">შსს-ს მიერ აღძრული სისხლის სამართლის საქმეებიდან გამოძიება მიმდინარეობს </w:t>
      </w:r>
      <w:r w:rsidR="00595BD0">
        <w:rPr>
          <w:rFonts w:ascii="Sylfaen" w:hAnsi="Sylfaen"/>
          <w:lang w:val="ka-GE"/>
        </w:rPr>
        <w:t xml:space="preserve">45 (ორმოცდახუთი) </w:t>
      </w:r>
      <w:r>
        <w:rPr>
          <w:rFonts w:ascii="Sylfaen" w:hAnsi="Sylfaen"/>
          <w:lang w:val="ka-GE"/>
        </w:rPr>
        <w:t xml:space="preserve">სისხლის სამართლის საქმეზე. მათ შორის, </w:t>
      </w:r>
      <w:r w:rsidR="00595BD0">
        <w:rPr>
          <w:rFonts w:ascii="Sylfaen" w:hAnsi="Sylfaen"/>
          <w:lang w:val="ka-GE"/>
        </w:rPr>
        <w:t>სსკ-ის 164-ე მუხლით - 1</w:t>
      </w:r>
      <w:r w:rsidR="00995D6A">
        <w:rPr>
          <w:rFonts w:ascii="Sylfaen" w:hAnsi="Sylfaen"/>
          <w:lang w:val="ka-GE"/>
        </w:rPr>
        <w:t>4</w:t>
      </w:r>
      <w:r w:rsidR="000769D0">
        <w:rPr>
          <w:rFonts w:ascii="Sylfaen" w:hAnsi="Sylfaen"/>
          <w:lang w:val="ka-GE"/>
        </w:rPr>
        <w:t xml:space="preserve"> </w:t>
      </w:r>
      <w:r w:rsidR="00595BD0">
        <w:rPr>
          <w:rFonts w:ascii="Sylfaen" w:hAnsi="Sylfaen"/>
          <w:lang w:val="ka-GE"/>
        </w:rPr>
        <w:t>(</w:t>
      </w:r>
      <w:r w:rsidR="00995D6A">
        <w:rPr>
          <w:rFonts w:ascii="Sylfaen" w:hAnsi="Sylfaen"/>
          <w:lang w:val="ka-GE"/>
        </w:rPr>
        <w:t>თოთხმეტი</w:t>
      </w:r>
      <w:r w:rsidR="00595BD0">
        <w:rPr>
          <w:rFonts w:ascii="Sylfaen" w:hAnsi="Sylfaen"/>
          <w:lang w:val="ka-GE"/>
        </w:rPr>
        <w:t xml:space="preserve">), </w:t>
      </w:r>
      <w:r w:rsidRPr="00C72E72">
        <w:rPr>
          <w:rFonts w:ascii="Sylfaen" w:hAnsi="Sylfaen"/>
          <w:lang w:val="ka-GE"/>
        </w:rPr>
        <w:t>სსკ-ის 126-ე მუხლით</w:t>
      </w:r>
      <w:r>
        <w:rPr>
          <w:rFonts w:ascii="Sylfaen" w:hAnsi="Sylfaen"/>
          <w:lang w:val="ka-GE"/>
        </w:rPr>
        <w:t xml:space="preserve"> </w:t>
      </w:r>
      <w:r w:rsidRPr="00C72E72">
        <w:rPr>
          <w:rFonts w:ascii="Sylfaen" w:hAnsi="Sylfaen"/>
          <w:lang w:val="ka-GE"/>
        </w:rPr>
        <w:t xml:space="preserve">- </w:t>
      </w:r>
      <w:r>
        <w:rPr>
          <w:rFonts w:ascii="Sylfaen" w:hAnsi="Sylfaen"/>
          <w:lang w:val="ka-GE"/>
        </w:rPr>
        <w:t>1</w:t>
      </w:r>
      <w:r w:rsidR="000769D0">
        <w:rPr>
          <w:rFonts w:ascii="Sylfaen" w:hAnsi="Sylfaen"/>
          <w:lang w:val="ka-GE"/>
        </w:rPr>
        <w:t>5</w:t>
      </w:r>
      <w:r>
        <w:rPr>
          <w:rFonts w:ascii="Sylfaen" w:hAnsi="Sylfaen"/>
          <w:lang w:val="ka-GE"/>
        </w:rPr>
        <w:t xml:space="preserve"> (</w:t>
      </w:r>
      <w:r w:rsidR="000769D0">
        <w:rPr>
          <w:rFonts w:ascii="Sylfaen" w:hAnsi="Sylfaen"/>
          <w:lang w:val="ka-GE"/>
        </w:rPr>
        <w:t>თხუთმეტი</w:t>
      </w:r>
      <w:r>
        <w:rPr>
          <w:rFonts w:ascii="Sylfaen" w:hAnsi="Sylfaen"/>
          <w:lang w:val="ka-GE"/>
        </w:rPr>
        <w:t xml:space="preserve">) </w:t>
      </w:r>
      <w:r w:rsidRPr="00C72E72">
        <w:rPr>
          <w:rFonts w:ascii="Sylfaen" w:hAnsi="Sylfaen"/>
          <w:lang w:val="ka-GE"/>
        </w:rPr>
        <w:t>საქმეზე; სსკ-ის 115-ე მუხლით - 1 საქმეზე; სსკ-ის 126-ე და 187-ე მუხლებით - 1 (ერთი) საქმეზე; სსკ-ის 162</w:t>
      </w:r>
      <w:r w:rsidRPr="00C72E72">
        <w:rPr>
          <w:rFonts w:ascii="Sylfaen" w:hAnsi="Sylfaen"/>
          <w:vertAlign w:val="superscript"/>
          <w:lang w:val="ka-GE"/>
        </w:rPr>
        <w:t xml:space="preserve">1  </w:t>
      </w:r>
      <w:r w:rsidRPr="00C72E72">
        <w:rPr>
          <w:rFonts w:ascii="Sylfaen" w:hAnsi="Sylfaen"/>
          <w:lang w:val="ka-GE"/>
        </w:rPr>
        <w:t xml:space="preserve">მუხლით - </w:t>
      </w:r>
      <w:r>
        <w:rPr>
          <w:rFonts w:ascii="Sylfaen" w:hAnsi="Sylfaen"/>
          <w:lang w:val="ka-GE"/>
        </w:rPr>
        <w:t>7</w:t>
      </w:r>
      <w:r w:rsidRPr="00C72E72">
        <w:rPr>
          <w:rFonts w:ascii="Sylfaen" w:hAnsi="Sylfaen"/>
          <w:lang w:val="ka-GE"/>
        </w:rPr>
        <w:t xml:space="preserve"> (</w:t>
      </w:r>
      <w:r>
        <w:rPr>
          <w:rFonts w:ascii="Sylfaen" w:hAnsi="Sylfaen"/>
          <w:lang w:val="ka-GE"/>
        </w:rPr>
        <w:t>შვიდი</w:t>
      </w:r>
      <w:r w:rsidRPr="00C72E72">
        <w:rPr>
          <w:rFonts w:ascii="Sylfaen" w:hAnsi="Sylfaen"/>
          <w:lang w:val="ka-GE"/>
        </w:rPr>
        <w:t xml:space="preserve">) საქმეზე; სსკ-ის 154-ე მუხლით - 1 (ერთი) საქმეზე; </w:t>
      </w:r>
      <w:r>
        <w:rPr>
          <w:rFonts w:ascii="Sylfaen" w:hAnsi="Sylfaen"/>
          <w:lang w:val="ka-GE"/>
        </w:rPr>
        <w:t>სსკ-ის 120-ე მუხლით - 1 (ერთი) საქმეზე; სსკ-ის 117-ე და 236-ე მუხლებით - 2 (ორი) საქმეზე; სსკ-ის 164</w:t>
      </w:r>
      <w:r>
        <w:rPr>
          <w:rFonts w:ascii="Sylfaen" w:hAnsi="Sylfaen"/>
          <w:vertAlign w:val="superscript"/>
          <w:lang w:val="ka-GE"/>
        </w:rPr>
        <w:t>1</w:t>
      </w:r>
      <w:r>
        <w:rPr>
          <w:rFonts w:ascii="Sylfaen" w:hAnsi="Sylfaen"/>
          <w:lang w:val="ka-GE"/>
        </w:rPr>
        <w:t xml:space="preserve">-ე მუხლით - </w:t>
      </w:r>
      <w:r w:rsidR="00995D6A">
        <w:rPr>
          <w:rFonts w:ascii="Sylfaen" w:hAnsi="Sylfaen"/>
          <w:lang w:val="ka-GE"/>
        </w:rPr>
        <w:t>1</w:t>
      </w:r>
      <w:r>
        <w:rPr>
          <w:rFonts w:ascii="Sylfaen" w:hAnsi="Sylfaen"/>
          <w:lang w:val="ka-GE"/>
        </w:rPr>
        <w:t xml:space="preserve"> (</w:t>
      </w:r>
      <w:r w:rsidR="00995D6A">
        <w:rPr>
          <w:rFonts w:ascii="Sylfaen" w:hAnsi="Sylfaen"/>
          <w:lang w:val="ka-GE"/>
        </w:rPr>
        <w:t>ერთი</w:t>
      </w:r>
      <w:r>
        <w:rPr>
          <w:rFonts w:ascii="Sylfaen" w:hAnsi="Sylfaen"/>
          <w:lang w:val="ka-GE"/>
        </w:rPr>
        <w:t>) საქმეზე; სსკ-ის 162</w:t>
      </w:r>
      <w:r>
        <w:rPr>
          <w:rFonts w:ascii="Sylfaen" w:hAnsi="Sylfaen"/>
          <w:vertAlign w:val="superscript"/>
          <w:lang w:val="ka-GE"/>
        </w:rPr>
        <w:t>1</w:t>
      </w:r>
      <w:r>
        <w:rPr>
          <w:rFonts w:ascii="Sylfaen" w:hAnsi="Sylfaen"/>
          <w:lang w:val="ka-GE"/>
        </w:rPr>
        <w:t xml:space="preserve"> და 187-ე მუხლებით - 1 (ერთი) საქმეზე; სსკ-ის 181-ე მუხლით (გამოძალვა)  - 1 (ერთი) საქმეზე.</w:t>
      </w:r>
    </w:p>
    <w:p w14:paraId="4462A9D8" w14:textId="77777777" w:rsidR="005F2CD6" w:rsidRPr="000F5949" w:rsidRDefault="005F2CD6" w:rsidP="005F2CD6">
      <w:pPr>
        <w:pStyle w:val="ListParagraph"/>
        <w:spacing w:after="0"/>
        <w:rPr>
          <w:rFonts w:ascii="Sylfaen" w:hAnsi="Sylfaen"/>
          <w:lang w:val="ka-GE"/>
        </w:rPr>
      </w:pPr>
    </w:p>
    <w:p w14:paraId="181A94C5" w14:textId="512BFF11" w:rsidR="005F2CD6" w:rsidRDefault="005F2CD6" w:rsidP="00EF62CA">
      <w:pPr>
        <w:pStyle w:val="ListParagraph"/>
        <w:numPr>
          <w:ilvl w:val="0"/>
          <w:numId w:val="7"/>
        </w:numPr>
        <w:spacing w:after="0"/>
        <w:ind w:left="284" w:hanging="284"/>
        <w:jc w:val="both"/>
        <w:rPr>
          <w:rFonts w:ascii="Sylfaen" w:hAnsi="Sylfaen"/>
          <w:lang w:val="ka-GE"/>
        </w:rPr>
      </w:pPr>
      <w:r w:rsidRPr="005C2A0E">
        <w:rPr>
          <w:rFonts w:ascii="Sylfaen" w:hAnsi="Sylfaen"/>
          <w:lang w:val="ka-GE"/>
        </w:rPr>
        <w:t xml:space="preserve">გამოძიება შეწყდა </w:t>
      </w:r>
      <w:r w:rsidR="001D2CF6">
        <w:rPr>
          <w:rFonts w:ascii="Sylfaen" w:hAnsi="Sylfaen"/>
          <w:lang w:val="ka-GE"/>
        </w:rPr>
        <w:t>5</w:t>
      </w:r>
      <w:r w:rsidRPr="005C2A0E">
        <w:rPr>
          <w:rFonts w:ascii="Sylfaen" w:hAnsi="Sylfaen"/>
          <w:lang w:val="ka-GE"/>
        </w:rPr>
        <w:t xml:space="preserve"> </w:t>
      </w:r>
      <w:r w:rsidR="001D2CF6">
        <w:rPr>
          <w:rFonts w:ascii="Sylfaen" w:hAnsi="Sylfaen"/>
          <w:lang w:val="ka-GE"/>
        </w:rPr>
        <w:t>(ხუთი</w:t>
      </w:r>
      <w:r w:rsidRPr="005C2A0E">
        <w:rPr>
          <w:rFonts w:ascii="Sylfaen" w:hAnsi="Sylfaen"/>
          <w:lang w:val="ka-GE"/>
        </w:rPr>
        <w:t xml:space="preserve">) სისხლის სამართლის საქმეზე. მათ შორის, სსკ-ის 126-ე მუხლით - </w:t>
      </w:r>
      <w:r w:rsidR="001D2CF6">
        <w:rPr>
          <w:rFonts w:ascii="Sylfaen" w:hAnsi="Sylfaen"/>
          <w:lang w:val="ka-GE"/>
        </w:rPr>
        <w:t>4</w:t>
      </w:r>
      <w:r>
        <w:rPr>
          <w:rFonts w:ascii="Sylfaen" w:hAnsi="Sylfaen"/>
          <w:lang w:val="ka-GE"/>
        </w:rPr>
        <w:t xml:space="preserve"> (</w:t>
      </w:r>
      <w:r w:rsidR="001D2CF6">
        <w:rPr>
          <w:rFonts w:ascii="Sylfaen" w:hAnsi="Sylfaen"/>
          <w:lang w:val="ka-GE"/>
        </w:rPr>
        <w:t>ოთხი</w:t>
      </w:r>
      <w:r>
        <w:rPr>
          <w:rFonts w:ascii="Sylfaen" w:hAnsi="Sylfaen"/>
          <w:lang w:val="ka-GE"/>
        </w:rPr>
        <w:t xml:space="preserve">); სსკ-ის 187-ე და 124-ე მუხლებით - 1 (ერთი) საქმეზე; </w:t>
      </w:r>
    </w:p>
    <w:p w14:paraId="4ECA001D" w14:textId="77777777" w:rsidR="005F2CD6" w:rsidRPr="00E11981" w:rsidRDefault="005F2CD6" w:rsidP="006345DE">
      <w:pPr>
        <w:pStyle w:val="ListParagraph"/>
        <w:spacing w:after="0"/>
        <w:ind w:left="284" w:hanging="284"/>
        <w:rPr>
          <w:rFonts w:ascii="Sylfaen" w:hAnsi="Sylfaen"/>
          <w:lang w:val="ka-GE"/>
        </w:rPr>
      </w:pPr>
    </w:p>
    <w:p w14:paraId="0C341994" w14:textId="2F96A255" w:rsidR="00DF20B2" w:rsidRDefault="005F2CD6" w:rsidP="00EF62CA">
      <w:pPr>
        <w:pStyle w:val="ListParagraph"/>
        <w:numPr>
          <w:ilvl w:val="0"/>
          <w:numId w:val="7"/>
        </w:numPr>
        <w:spacing w:after="0"/>
        <w:ind w:left="284" w:hanging="284"/>
        <w:jc w:val="both"/>
        <w:rPr>
          <w:rFonts w:ascii="Sylfaen" w:hAnsi="Sylfaen"/>
          <w:lang w:val="ka-GE"/>
        </w:rPr>
      </w:pPr>
      <w:r>
        <w:rPr>
          <w:rFonts w:ascii="Sylfaen" w:hAnsi="Sylfaen"/>
          <w:lang w:val="ka-GE"/>
        </w:rPr>
        <w:lastRenderedPageBreak/>
        <w:t xml:space="preserve">სასამართლოში წარიმართა 12 (თორმეტი) საქმე. მათ შორის, სსკ-ის 126-ე მუხლით - 6 (ექვსი) საქმე;  </w:t>
      </w:r>
      <w:r w:rsidRPr="00C72E72">
        <w:rPr>
          <w:rFonts w:ascii="Sylfaen" w:hAnsi="Sylfaen"/>
          <w:lang w:val="ka-GE"/>
        </w:rPr>
        <w:t>სსკ-ის 126-ე, სსკ-ის 154-ე და სსკ-ის 187-ე მუხლებით - 1 (ერთი) საქმე</w:t>
      </w:r>
      <w:r>
        <w:rPr>
          <w:rFonts w:ascii="Sylfaen" w:hAnsi="Sylfaen"/>
          <w:lang w:val="ka-GE"/>
        </w:rPr>
        <w:t xml:space="preserve">; </w:t>
      </w:r>
      <w:r w:rsidRPr="00C72E72">
        <w:rPr>
          <w:rFonts w:ascii="Sylfaen" w:hAnsi="Sylfaen"/>
          <w:lang w:val="ka-GE"/>
        </w:rPr>
        <w:t xml:space="preserve">სსკ-ის </w:t>
      </w:r>
      <w:r w:rsidR="001D2CF6">
        <w:rPr>
          <w:rFonts w:ascii="Sylfaen" w:hAnsi="Sylfaen"/>
          <w:lang w:val="ka-GE"/>
        </w:rPr>
        <w:t xml:space="preserve">115-ე, </w:t>
      </w:r>
      <w:r w:rsidRPr="00C72E72">
        <w:rPr>
          <w:rFonts w:ascii="Sylfaen" w:hAnsi="Sylfaen"/>
          <w:lang w:val="ka-GE"/>
        </w:rPr>
        <w:t>339-ე, სსკ-ის 150-ე და სსკ-ის 151-ე მუხლებით - 1 (ერთი) საქმე</w:t>
      </w:r>
      <w:r>
        <w:rPr>
          <w:rFonts w:ascii="Sylfaen" w:hAnsi="Sylfaen"/>
          <w:lang w:val="ka-GE"/>
        </w:rPr>
        <w:t xml:space="preserve">;  </w:t>
      </w:r>
      <w:r w:rsidRPr="00C72E72">
        <w:rPr>
          <w:rFonts w:ascii="Sylfaen" w:hAnsi="Sylfaen"/>
          <w:lang w:val="ka-GE"/>
        </w:rPr>
        <w:t>სსკ-ის 162</w:t>
      </w:r>
      <w:r w:rsidRPr="00C72E72">
        <w:rPr>
          <w:rFonts w:ascii="Sylfaen" w:hAnsi="Sylfaen"/>
          <w:vertAlign w:val="superscript"/>
          <w:lang w:val="ka-GE"/>
        </w:rPr>
        <w:t xml:space="preserve">1  </w:t>
      </w:r>
      <w:r w:rsidRPr="00C72E72">
        <w:rPr>
          <w:rFonts w:ascii="Sylfaen" w:hAnsi="Sylfaen"/>
          <w:lang w:val="ka-GE"/>
        </w:rPr>
        <w:t>მუხლით -</w:t>
      </w:r>
      <w:r>
        <w:rPr>
          <w:rFonts w:ascii="Sylfaen" w:hAnsi="Sylfaen"/>
          <w:lang w:val="ka-GE"/>
        </w:rPr>
        <w:t xml:space="preserve"> 2 (ორი) საქმე; სსკ-ის 126-ე და სსკ-ის 126</w:t>
      </w:r>
      <w:r>
        <w:rPr>
          <w:rFonts w:ascii="Sylfaen" w:hAnsi="Sylfaen"/>
          <w:vertAlign w:val="superscript"/>
          <w:lang w:val="ka-GE"/>
        </w:rPr>
        <w:t xml:space="preserve">1 </w:t>
      </w:r>
      <w:r>
        <w:rPr>
          <w:rFonts w:ascii="Sylfaen" w:hAnsi="Sylfaen"/>
          <w:lang w:val="ka-GE"/>
        </w:rPr>
        <w:t>მუხლებით - 1 (ერთი) საქმე; სსკ-ის 162</w:t>
      </w:r>
      <w:r>
        <w:rPr>
          <w:rFonts w:ascii="Sylfaen" w:hAnsi="Sylfaen"/>
          <w:vertAlign w:val="superscript"/>
          <w:lang w:val="ka-GE"/>
        </w:rPr>
        <w:t>1</w:t>
      </w:r>
      <w:r>
        <w:rPr>
          <w:rFonts w:ascii="Sylfaen" w:hAnsi="Sylfaen"/>
          <w:lang w:val="ka-GE"/>
        </w:rPr>
        <w:t xml:space="preserve"> და სსკ-ის 187-ე მუხლებით - 1 (ერთი) საქმე.</w:t>
      </w:r>
    </w:p>
    <w:p w14:paraId="63288A36" w14:textId="1A068CFC" w:rsidR="00995D6A" w:rsidRPr="003009DB" w:rsidRDefault="00995D6A" w:rsidP="003009DB">
      <w:pPr>
        <w:spacing w:after="0"/>
        <w:jc w:val="both"/>
        <w:rPr>
          <w:rFonts w:ascii="Sylfaen" w:hAnsi="Sylfaen"/>
          <w:lang w:val="ka-GE"/>
        </w:rPr>
      </w:pPr>
    </w:p>
    <w:p w14:paraId="6DADE421" w14:textId="7BDCA944" w:rsidR="009A0FEF" w:rsidRDefault="009A0FEF" w:rsidP="009A0FEF">
      <w:pPr>
        <w:pStyle w:val="ListParagraph"/>
        <w:ind w:left="0"/>
        <w:rPr>
          <w:rFonts w:ascii="Sylfaen" w:hAnsi="Sylfaen"/>
          <w:b/>
          <w:sz w:val="20"/>
          <w:szCs w:val="20"/>
          <w:lang w:val="ka-GE"/>
        </w:rPr>
      </w:pPr>
      <w:r w:rsidRPr="009A0FEF">
        <w:rPr>
          <w:rFonts w:ascii="Sylfaen" w:hAnsi="Sylfaen"/>
          <w:b/>
          <w:sz w:val="20"/>
          <w:szCs w:val="20"/>
          <w:lang w:val="ka-GE"/>
        </w:rPr>
        <w:t>ცხრილი №1</w:t>
      </w:r>
      <w:r w:rsidR="00A37A4D">
        <w:rPr>
          <w:rFonts w:ascii="Sylfaen" w:hAnsi="Sylfaen"/>
          <w:b/>
          <w:sz w:val="20"/>
          <w:szCs w:val="20"/>
          <w:lang w:val="ka-GE"/>
        </w:rPr>
        <w:t>.</w:t>
      </w:r>
      <w:r w:rsidR="00A37A4D" w:rsidRPr="00A37A4D">
        <w:rPr>
          <w:rFonts w:ascii="Sylfaen" w:hAnsi="Sylfaen"/>
          <w:b/>
          <w:sz w:val="20"/>
          <w:szCs w:val="20"/>
          <w:lang w:val="ka-GE"/>
        </w:rPr>
        <w:t xml:space="preserve"> </w:t>
      </w:r>
      <w:r w:rsidR="00A37A4D">
        <w:rPr>
          <w:rFonts w:ascii="Sylfaen" w:hAnsi="Sylfaen"/>
          <w:b/>
          <w:sz w:val="20"/>
          <w:szCs w:val="20"/>
          <w:lang w:val="ka-GE"/>
        </w:rPr>
        <w:t xml:space="preserve">შსს-ს მიერ მოწოდებული ინფორმაცია საგამოძიებო მოქმედებებთან დაკავშირებით </w:t>
      </w:r>
    </w:p>
    <w:p w14:paraId="71BB62C9" w14:textId="4E403114" w:rsidR="00241341" w:rsidRPr="001A29D9" w:rsidRDefault="00995D6A" w:rsidP="001A29D9">
      <w:pPr>
        <w:pStyle w:val="ListParagraph"/>
        <w:ind w:left="0"/>
        <w:rPr>
          <w:rFonts w:ascii="Sylfaen" w:hAnsi="Sylfaen"/>
          <w:b/>
          <w:sz w:val="20"/>
          <w:szCs w:val="20"/>
          <w:lang w:val="ka-GE"/>
        </w:rPr>
      </w:pPr>
      <w:r w:rsidRPr="00E47DD4">
        <w:rPr>
          <w:noProof/>
          <w:bdr w:val="single" w:sz="4" w:space="0" w:color="auto"/>
        </w:rPr>
        <w:drawing>
          <wp:inline distT="0" distB="0" distL="0" distR="0" wp14:anchorId="5905AA3F" wp14:editId="736D2089">
            <wp:extent cx="6120130" cy="59372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5439" cy="5942400"/>
                    </a:xfrm>
                    <a:prstGeom prst="rect">
                      <a:avLst/>
                    </a:prstGeom>
                    <a:noFill/>
                    <a:ln>
                      <a:noFill/>
                    </a:ln>
                  </pic:spPr>
                </pic:pic>
              </a:graphicData>
            </a:graphic>
          </wp:inline>
        </w:drawing>
      </w:r>
    </w:p>
    <w:p w14:paraId="1BC63DC2" w14:textId="17B6A4C3" w:rsidR="003009DB" w:rsidRDefault="003009DB" w:rsidP="00284B21">
      <w:pPr>
        <w:pStyle w:val="ListParagraph"/>
        <w:spacing w:after="0"/>
        <w:ind w:left="0"/>
        <w:jc w:val="both"/>
        <w:rPr>
          <w:rFonts w:ascii="Sylfaen" w:hAnsi="Sylfaen"/>
          <w:lang w:val="ka-GE"/>
        </w:rPr>
      </w:pPr>
      <w:r>
        <w:rPr>
          <w:rFonts w:ascii="Sylfaen" w:hAnsi="Sylfaen"/>
          <w:lang w:val="ka-GE"/>
        </w:rPr>
        <w:t xml:space="preserve">№1 </w:t>
      </w:r>
      <w:r w:rsidR="00241341">
        <w:rPr>
          <w:rFonts w:ascii="Sylfaen" w:hAnsi="Sylfaen"/>
          <w:lang w:val="ka-GE"/>
        </w:rPr>
        <w:t>ცხრილში წარმოდგენილი მონაცემები</w:t>
      </w:r>
      <w:r w:rsidR="00284B21">
        <w:rPr>
          <w:rFonts w:ascii="Sylfaen" w:hAnsi="Sylfaen"/>
          <w:lang w:val="ka-GE"/>
        </w:rPr>
        <w:t>ს განაწილება</w:t>
      </w:r>
      <w:r w:rsidR="00241341">
        <w:rPr>
          <w:rFonts w:ascii="Sylfaen" w:hAnsi="Sylfaen"/>
          <w:lang w:val="ka-GE"/>
        </w:rPr>
        <w:t xml:space="preserve"> რეგიონების მიხედვით</w:t>
      </w:r>
      <w:r w:rsidR="003E6F4D">
        <w:rPr>
          <w:rFonts w:ascii="Sylfaen" w:hAnsi="Sylfaen"/>
        </w:rPr>
        <w:t xml:space="preserve"> </w:t>
      </w:r>
      <w:r w:rsidR="003E6F4D" w:rsidRPr="00DF20B2">
        <w:rPr>
          <w:rFonts w:ascii="Sylfaen" w:hAnsi="Sylfaen"/>
          <w:lang w:val="ka-GE"/>
        </w:rPr>
        <w:t>იხ.</w:t>
      </w:r>
      <w:r w:rsidR="001A29D9">
        <w:rPr>
          <w:rFonts w:ascii="Sylfaen" w:hAnsi="Sylfaen"/>
          <w:lang w:val="ka-GE"/>
        </w:rPr>
        <w:t xml:space="preserve"> </w:t>
      </w:r>
      <w:r w:rsidR="003E6F4D" w:rsidRPr="00DF20B2">
        <w:rPr>
          <w:rFonts w:ascii="Sylfaen" w:hAnsi="Sylfaen"/>
          <w:lang w:val="ka-GE"/>
        </w:rPr>
        <w:t>დანართი №</w:t>
      </w:r>
      <w:r w:rsidR="00047C26">
        <w:rPr>
          <w:rFonts w:ascii="Sylfaen" w:hAnsi="Sylfaen"/>
          <w:lang w:val="ka-GE"/>
        </w:rPr>
        <w:t>2</w:t>
      </w:r>
      <w:r w:rsidR="00284B21">
        <w:rPr>
          <w:rFonts w:ascii="Sylfaen" w:hAnsi="Sylfaen"/>
          <w:lang w:val="ka-GE"/>
        </w:rPr>
        <w:t>.</w:t>
      </w:r>
      <w:r w:rsidR="00241341">
        <w:rPr>
          <w:rFonts w:ascii="Sylfaen" w:hAnsi="Sylfaen"/>
          <w:lang w:val="ka-GE"/>
        </w:rPr>
        <w:t xml:space="preserve"> </w:t>
      </w:r>
    </w:p>
    <w:p w14:paraId="03D804E7" w14:textId="181ADB68" w:rsidR="00DF20B2" w:rsidRDefault="00DF20B2" w:rsidP="005F2CD6">
      <w:pPr>
        <w:pStyle w:val="ListParagraph"/>
        <w:spacing w:after="0"/>
        <w:ind w:left="0"/>
        <w:jc w:val="both"/>
        <w:rPr>
          <w:rFonts w:ascii="Sylfaen" w:hAnsi="Sylfaen"/>
          <w:lang w:val="ka-GE"/>
        </w:rPr>
      </w:pPr>
    </w:p>
    <w:p w14:paraId="3E171641" w14:textId="77777777" w:rsidR="00C60D83" w:rsidRDefault="00C60D83" w:rsidP="00241341">
      <w:pPr>
        <w:pStyle w:val="ListParagraph"/>
        <w:spacing w:after="0"/>
        <w:ind w:left="0"/>
        <w:jc w:val="both"/>
        <w:rPr>
          <w:rFonts w:ascii="Sylfaen" w:hAnsi="Sylfaen"/>
          <w:b/>
          <w:sz w:val="20"/>
          <w:szCs w:val="20"/>
          <w:lang w:val="ka-GE"/>
        </w:rPr>
      </w:pPr>
    </w:p>
    <w:p w14:paraId="500D24ED" w14:textId="4163907D" w:rsidR="00C60D83" w:rsidRDefault="00C60D83" w:rsidP="00241341">
      <w:pPr>
        <w:pStyle w:val="ListParagraph"/>
        <w:spacing w:after="0"/>
        <w:ind w:left="0"/>
        <w:jc w:val="both"/>
        <w:rPr>
          <w:rFonts w:ascii="Sylfaen" w:hAnsi="Sylfaen"/>
          <w:b/>
          <w:sz w:val="20"/>
          <w:szCs w:val="20"/>
          <w:lang w:val="ka-GE"/>
        </w:rPr>
      </w:pPr>
    </w:p>
    <w:p w14:paraId="23AADF42" w14:textId="746E211C" w:rsidR="00841284" w:rsidRDefault="00841284" w:rsidP="00241341">
      <w:pPr>
        <w:pStyle w:val="ListParagraph"/>
        <w:spacing w:after="0"/>
        <w:ind w:left="0"/>
        <w:jc w:val="both"/>
        <w:rPr>
          <w:rFonts w:ascii="Sylfaen" w:hAnsi="Sylfaen"/>
          <w:b/>
          <w:sz w:val="20"/>
          <w:szCs w:val="20"/>
          <w:lang w:val="ka-GE"/>
        </w:rPr>
      </w:pPr>
    </w:p>
    <w:p w14:paraId="3FF930A6" w14:textId="670E60BE" w:rsidR="00841284" w:rsidRDefault="00841284" w:rsidP="00241341">
      <w:pPr>
        <w:pStyle w:val="ListParagraph"/>
        <w:spacing w:after="0"/>
        <w:ind w:left="0"/>
        <w:jc w:val="both"/>
        <w:rPr>
          <w:rFonts w:ascii="Sylfaen" w:hAnsi="Sylfaen"/>
          <w:b/>
          <w:sz w:val="20"/>
          <w:szCs w:val="20"/>
          <w:lang w:val="ka-GE"/>
        </w:rPr>
      </w:pPr>
    </w:p>
    <w:p w14:paraId="2DA256FB" w14:textId="0484D681" w:rsidR="00841284" w:rsidRDefault="00841284" w:rsidP="00241341">
      <w:pPr>
        <w:pStyle w:val="ListParagraph"/>
        <w:spacing w:after="0"/>
        <w:ind w:left="0"/>
        <w:jc w:val="both"/>
        <w:rPr>
          <w:rFonts w:ascii="Sylfaen" w:hAnsi="Sylfaen"/>
          <w:b/>
          <w:sz w:val="20"/>
          <w:szCs w:val="20"/>
          <w:lang w:val="ka-GE"/>
        </w:rPr>
      </w:pPr>
    </w:p>
    <w:p w14:paraId="7725C92F" w14:textId="77777777" w:rsidR="00841284" w:rsidRDefault="00841284" w:rsidP="00241341">
      <w:pPr>
        <w:pStyle w:val="ListParagraph"/>
        <w:spacing w:after="0"/>
        <w:ind w:left="0"/>
        <w:jc w:val="both"/>
        <w:rPr>
          <w:rFonts w:ascii="Sylfaen" w:hAnsi="Sylfaen"/>
          <w:b/>
          <w:sz w:val="20"/>
          <w:szCs w:val="20"/>
          <w:lang w:val="ka-GE"/>
        </w:rPr>
      </w:pPr>
    </w:p>
    <w:p w14:paraId="65B2EF15" w14:textId="714DC861" w:rsidR="00241341" w:rsidRDefault="00241341" w:rsidP="00241341">
      <w:pPr>
        <w:pStyle w:val="ListParagraph"/>
        <w:spacing w:after="0"/>
        <w:ind w:left="0"/>
        <w:jc w:val="both"/>
        <w:rPr>
          <w:rFonts w:ascii="Sylfaen" w:hAnsi="Sylfaen"/>
          <w:b/>
          <w:sz w:val="20"/>
          <w:szCs w:val="20"/>
          <w:lang w:val="ka-GE"/>
        </w:rPr>
      </w:pPr>
      <w:r w:rsidRPr="00241341">
        <w:rPr>
          <w:rFonts w:ascii="Sylfaen" w:hAnsi="Sylfaen"/>
          <w:b/>
          <w:sz w:val="20"/>
          <w:szCs w:val="20"/>
          <w:lang w:val="ka-GE"/>
        </w:rPr>
        <w:lastRenderedPageBreak/>
        <w:t>ცხრილი №2.</w:t>
      </w:r>
      <w:r w:rsidRPr="00241341">
        <w:rPr>
          <w:rFonts w:ascii="Sylfaen" w:hAnsi="Sylfaen"/>
          <w:sz w:val="20"/>
          <w:szCs w:val="20"/>
          <w:lang w:val="ka-GE"/>
        </w:rPr>
        <w:t xml:space="preserve"> </w:t>
      </w:r>
      <w:r w:rsidRPr="00241341">
        <w:rPr>
          <w:rFonts w:ascii="Sylfaen" w:hAnsi="Sylfaen"/>
          <w:b/>
          <w:sz w:val="20"/>
          <w:szCs w:val="20"/>
          <w:lang w:val="ka-GE"/>
        </w:rPr>
        <w:t>შსს-ს</w:t>
      </w:r>
      <w:r w:rsidR="00CA206C">
        <w:rPr>
          <w:rFonts w:ascii="Sylfaen" w:hAnsi="Sylfaen"/>
          <w:b/>
          <w:sz w:val="20"/>
          <w:szCs w:val="20"/>
          <w:lang w:val="ka-GE"/>
        </w:rPr>
        <w:t xml:space="preserve"> მიერ</w:t>
      </w:r>
      <w:r w:rsidRPr="00241341">
        <w:rPr>
          <w:rFonts w:ascii="Sylfaen" w:hAnsi="Sylfaen"/>
          <w:b/>
          <w:sz w:val="20"/>
          <w:szCs w:val="20"/>
          <w:lang w:val="ka-GE"/>
        </w:rPr>
        <w:t xml:space="preserve"> </w:t>
      </w:r>
      <w:r w:rsidR="00CA206C" w:rsidRPr="00241341">
        <w:rPr>
          <w:rFonts w:ascii="Sylfaen" w:hAnsi="Sylfaen"/>
          <w:b/>
          <w:sz w:val="20"/>
          <w:szCs w:val="20"/>
          <w:lang w:val="ka-GE"/>
        </w:rPr>
        <w:t xml:space="preserve">მოწოდებული ინფორმაცია </w:t>
      </w:r>
      <w:r w:rsidR="00CA206C">
        <w:rPr>
          <w:rFonts w:ascii="Sylfaen" w:hAnsi="Sylfaen"/>
          <w:b/>
          <w:sz w:val="20"/>
          <w:szCs w:val="20"/>
          <w:lang w:val="ka-GE"/>
        </w:rPr>
        <w:t>სისხლის სამართლის საქმეებზე გამოძიების დაწყებასთან</w:t>
      </w:r>
      <w:r w:rsidR="00CA206C" w:rsidRPr="00241341">
        <w:rPr>
          <w:rFonts w:ascii="Sylfaen" w:hAnsi="Sylfaen"/>
          <w:b/>
          <w:sz w:val="20"/>
          <w:szCs w:val="20"/>
          <w:lang w:val="ka-GE"/>
        </w:rPr>
        <w:t xml:space="preserve"> დაკავშირებით რეგიონების მიხედვით</w:t>
      </w:r>
    </w:p>
    <w:p w14:paraId="644224EB" w14:textId="42757CBE" w:rsidR="00DF20B2" w:rsidRDefault="00620875" w:rsidP="00241341">
      <w:pPr>
        <w:pStyle w:val="ListParagraph"/>
        <w:spacing w:after="0"/>
        <w:ind w:left="0"/>
        <w:jc w:val="both"/>
        <w:rPr>
          <w:rFonts w:ascii="Sylfaen" w:hAnsi="Sylfaen"/>
          <w:b/>
          <w:sz w:val="20"/>
          <w:szCs w:val="20"/>
          <w:lang w:val="ka-GE"/>
        </w:rPr>
      </w:pPr>
      <w:r w:rsidRPr="00E47DD4">
        <w:rPr>
          <w:noProof/>
          <w:bdr w:val="single" w:sz="4" w:space="0" w:color="auto"/>
        </w:rPr>
        <w:drawing>
          <wp:inline distT="0" distB="0" distL="0" distR="0" wp14:anchorId="303F56EC" wp14:editId="2E951F56">
            <wp:extent cx="6120765" cy="6247207"/>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6247207"/>
                    </a:xfrm>
                    <a:prstGeom prst="rect">
                      <a:avLst/>
                    </a:prstGeom>
                    <a:noFill/>
                    <a:ln>
                      <a:noFill/>
                    </a:ln>
                  </pic:spPr>
                </pic:pic>
              </a:graphicData>
            </a:graphic>
          </wp:inline>
        </w:drawing>
      </w:r>
    </w:p>
    <w:p w14:paraId="2E551ACA" w14:textId="276C3B5F" w:rsidR="005F2CD6" w:rsidRPr="00004F9F" w:rsidRDefault="005F2CD6" w:rsidP="005F2CD6">
      <w:pPr>
        <w:pStyle w:val="ListParagraph"/>
        <w:spacing w:after="0"/>
        <w:ind w:left="0"/>
        <w:jc w:val="both"/>
        <w:rPr>
          <w:rFonts w:ascii="Sylfaen" w:hAnsi="Sylfaen"/>
          <w:sz w:val="20"/>
          <w:szCs w:val="20"/>
          <w:lang w:val="ka-GE"/>
        </w:rPr>
      </w:pPr>
    </w:p>
    <w:p w14:paraId="4D0612FC" w14:textId="6B385701" w:rsidR="005F2CD6" w:rsidRDefault="00004F9F" w:rsidP="005F2CD6">
      <w:pPr>
        <w:spacing w:after="0"/>
        <w:jc w:val="both"/>
        <w:rPr>
          <w:rFonts w:ascii="Sylfaen" w:hAnsi="Sylfaen"/>
          <w:lang w:val="ka-GE"/>
        </w:rPr>
      </w:pPr>
      <w:r>
        <w:rPr>
          <w:rFonts w:ascii="Sylfaen" w:hAnsi="Sylfaen"/>
          <w:lang w:val="ka-GE"/>
        </w:rPr>
        <w:t xml:space="preserve">საგამოძიებო </w:t>
      </w:r>
      <w:r w:rsidR="005B1311">
        <w:rPr>
          <w:rFonts w:ascii="Sylfaen" w:hAnsi="Sylfaen"/>
          <w:lang w:val="ka-GE"/>
        </w:rPr>
        <w:t xml:space="preserve">კომისიამ, საპარლამენტო არჩევნების პერიოდში ჩადენილი სისხლის სამართლის დანაშაულებების შესწავლის მიზნით ინფორმაცია გამოითხოვა </w:t>
      </w:r>
      <w:r w:rsidR="00F5493E">
        <w:rPr>
          <w:rFonts w:ascii="Sylfaen" w:hAnsi="Sylfaen"/>
          <w:lang w:val="ka-GE"/>
        </w:rPr>
        <w:t>ა</w:t>
      </w:r>
      <w:r w:rsidR="005B1311">
        <w:rPr>
          <w:rFonts w:ascii="Sylfaen" w:hAnsi="Sylfaen"/>
          <w:lang w:val="ka-GE"/>
        </w:rPr>
        <w:t>სევე საქართველოს პროკურატურიდან</w:t>
      </w:r>
      <w:r w:rsidR="008B1780">
        <w:rPr>
          <w:rFonts w:ascii="Sylfaen" w:hAnsi="Sylfaen"/>
          <w:lang w:val="ka-GE"/>
        </w:rPr>
        <w:t xml:space="preserve"> (იხ. ცხრილი </w:t>
      </w:r>
      <w:r w:rsidR="009A0FEF">
        <w:rPr>
          <w:rFonts w:ascii="Sylfaen" w:hAnsi="Sylfaen"/>
          <w:lang w:val="ka-GE"/>
        </w:rPr>
        <w:t>№</w:t>
      </w:r>
      <w:r w:rsidR="00933BD5">
        <w:rPr>
          <w:rFonts w:ascii="Sylfaen" w:hAnsi="Sylfaen"/>
          <w:lang w:val="ka-GE"/>
        </w:rPr>
        <w:t>3</w:t>
      </w:r>
      <w:r w:rsidR="008B1780">
        <w:rPr>
          <w:rFonts w:ascii="Sylfaen" w:hAnsi="Sylfaen"/>
          <w:lang w:val="ka-GE"/>
        </w:rPr>
        <w:t>)</w:t>
      </w:r>
      <w:r>
        <w:rPr>
          <w:rFonts w:ascii="Sylfaen" w:hAnsi="Sylfaen"/>
          <w:lang w:val="ka-GE"/>
        </w:rPr>
        <w:t>.</w:t>
      </w:r>
      <w:r w:rsidR="005B1311">
        <w:rPr>
          <w:rFonts w:ascii="Sylfaen" w:hAnsi="Sylfaen"/>
          <w:lang w:val="ka-GE"/>
        </w:rPr>
        <w:t xml:space="preserve"> მიღებული </w:t>
      </w:r>
      <w:r w:rsidR="005F2CD6">
        <w:rPr>
          <w:rFonts w:ascii="Sylfaen" w:hAnsi="Sylfaen"/>
          <w:lang w:val="ka-GE"/>
        </w:rPr>
        <w:t>ინფორმაციის ანალიზის შედეგად დაადგინა:</w:t>
      </w:r>
    </w:p>
    <w:p w14:paraId="7D132DFA" w14:textId="77777777" w:rsidR="005F2CD6" w:rsidRDefault="005F2CD6" w:rsidP="005F2CD6">
      <w:pPr>
        <w:spacing w:after="0"/>
        <w:jc w:val="both"/>
        <w:rPr>
          <w:rFonts w:ascii="Sylfaen" w:hAnsi="Sylfaen"/>
          <w:lang w:val="ka-GE"/>
        </w:rPr>
      </w:pPr>
    </w:p>
    <w:p w14:paraId="63D7C741" w14:textId="2D610864" w:rsidR="005F2CD6" w:rsidRDefault="005F2CD6" w:rsidP="00EF62CA">
      <w:pPr>
        <w:pStyle w:val="ListParagraph"/>
        <w:numPr>
          <w:ilvl w:val="0"/>
          <w:numId w:val="8"/>
        </w:numPr>
        <w:spacing w:after="0"/>
        <w:ind w:left="284" w:hanging="284"/>
        <w:jc w:val="both"/>
        <w:rPr>
          <w:rFonts w:ascii="Sylfaen" w:hAnsi="Sylfaen"/>
          <w:lang w:val="ka-GE"/>
        </w:rPr>
      </w:pPr>
      <w:r>
        <w:rPr>
          <w:rFonts w:ascii="Sylfaen" w:hAnsi="Sylfaen"/>
          <w:lang w:val="ka-GE"/>
        </w:rPr>
        <w:t>საქართველოს პროკურატურამ წინასაარჩევნო</w:t>
      </w:r>
      <w:r w:rsidR="00004F9F">
        <w:rPr>
          <w:rFonts w:ascii="Sylfaen" w:hAnsi="Sylfaen"/>
          <w:lang w:val="ka-GE"/>
        </w:rPr>
        <w:t xml:space="preserve"> </w:t>
      </w:r>
      <w:r>
        <w:rPr>
          <w:rFonts w:ascii="Sylfaen" w:hAnsi="Sylfaen"/>
          <w:lang w:val="ka-GE"/>
        </w:rPr>
        <w:t>კამპანიისა პერიოდ</w:t>
      </w:r>
      <w:r w:rsidR="00004F9F">
        <w:rPr>
          <w:rFonts w:ascii="Sylfaen" w:hAnsi="Sylfaen"/>
          <w:lang w:val="ka-GE"/>
        </w:rPr>
        <w:t>ს</w:t>
      </w:r>
      <w:r>
        <w:rPr>
          <w:rFonts w:ascii="Sylfaen" w:hAnsi="Sylfaen"/>
          <w:lang w:val="ka-GE"/>
        </w:rPr>
        <w:t>ა და კენჭისყრის დღეს გამოძიება დაიწყო 119 (ასცხრამეტი) სისხლის სამართლის საქმეზე. მათ შორის, სსკ-ის 187-ე მუხლით</w:t>
      </w:r>
      <w:r>
        <w:rPr>
          <w:rFonts w:ascii="Sylfaen" w:hAnsi="Sylfaen"/>
        </w:rPr>
        <w:t xml:space="preserve"> (</w:t>
      </w:r>
      <w:r>
        <w:rPr>
          <w:rFonts w:ascii="Sylfaen" w:hAnsi="Sylfaen"/>
          <w:lang w:val="ka-GE"/>
        </w:rPr>
        <w:t xml:space="preserve">ნივთის დაზიანება ან განადგურება) - 34 (ოცდათოთხმეტი) საქმეზე, სსკ-ის 187-ე მუხლის პირველი ნაწილითა (ნივთის დაზიანება ან განადგურება) და სსკ-ის 236-ე </w:t>
      </w:r>
      <w:r w:rsidR="00B458EA">
        <w:rPr>
          <w:rFonts w:ascii="Sylfaen" w:hAnsi="Sylfaen"/>
          <w:lang w:val="ka-GE"/>
        </w:rPr>
        <w:t>მუხლ</w:t>
      </w:r>
      <w:r>
        <w:rPr>
          <w:rFonts w:ascii="Sylfaen" w:hAnsi="Sylfaen"/>
          <w:lang w:val="ka-GE"/>
        </w:rPr>
        <w:t>ის მე-3 და მე-4 ნაწილებით (</w:t>
      </w:r>
      <w:hyperlink r:id="rId11" w:anchor="!" w:history="1">
        <w:r w:rsidRPr="005305A3">
          <w:rPr>
            <w:rFonts w:ascii="Sylfaen" w:hAnsi="Sylfaen"/>
            <w:lang w:val="ka-GE"/>
          </w:rPr>
          <w:t>ცეცხლსასროლი იარაღის (გარდა სანადირო გლუვლულიანი ცეცხლსასროლი იარაღისა (თოფისა</w:t>
        </w:r>
        <w:r>
          <w:rPr>
            <w:rFonts w:ascii="Sylfaen" w:hAnsi="Sylfaen"/>
            <w:lang w:val="ka-GE"/>
          </w:rPr>
          <w:t>)</w:t>
        </w:r>
        <w:r w:rsidRPr="005305A3">
          <w:rPr>
            <w:rFonts w:ascii="Sylfaen" w:hAnsi="Sylfaen"/>
            <w:lang w:val="ka-GE"/>
          </w:rPr>
          <w:t xml:space="preserve"> საბრძოლო მასალის, ფეთქებადი ნივთიერების ან ასაფეთქებელი მოწყობილობის მართლსაწინააღმდეგო შეძენა, შენახვა, ტარება, დამზადება, </w:t>
        </w:r>
        <w:r w:rsidRPr="005305A3">
          <w:rPr>
            <w:rFonts w:ascii="Sylfaen" w:hAnsi="Sylfaen"/>
            <w:lang w:val="ka-GE"/>
          </w:rPr>
          <w:lastRenderedPageBreak/>
          <w:t>გადაზიდვა, გადაგზავნა ან გასაღება</w:t>
        </w:r>
      </w:hyperlink>
      <w:r>
        <w:rPr>
          <w:rFonts w:ascii="Sylfaen" w:hAnsi="Sylfaen"/>
          <w:lang w:val="ka-GE"/>
        </w:rPr>
        <w:t>)</w:t>
      </w:r>
      <w:r w:rsidRPr="005305A3">
        <w:rPr>
          <w:rFonts w:ascii="Sylfaen" w:hAnsi="Sylfaen"/>
          <w:lang w:val="ka-GE"/>
        </w:rPr>
        <w:t xml:space="preserve"> </w:t>
      </w:r>
      <w:r>
        <w:rPr>
          <w:rFonts w:ascii="Sylfaen" w:hAnsi="Sylfaen"/>
          <w:lang w:val="ka-GE"/>
        </w:rPr>
        <w:t xml:space="preserve"> - 1 (ერთი) საქმეზე, სსკ-ის 187-ე მუხლის პირველი ნაწილითა (ნივთის დაზიანება ან განადგურება) და სსკ-ის 124-ე მუხლით (ჯანმრთელობის ნაკლებად მძი</w:t>
      </w:r>
      <w:r w:rsidR="005E00ED">
        <w:rPr>
          <w:rFonts w:ascii="Sylfaen" w:hAnsi="Sylfaen"/>
          <w:lang w:val="ka-GE"/>
        </w:rPr>
        <w:t>მ</w:t>
      </w:r>
      <w:r>
        <w:rPr>
          <w:rFonts w:ascii="Sylfaen" w:hAnsi="Sylfaen"/>
          <w:lang w:val="ka-GE"/>
        </w:rPr>
        <w:t>ე ან მძიმე დაზიანება გაუფრთხილებლობით)  -1 (ერთი) საქმეზე, სსკ-ის 126-ე მუხლით (ძალადობა) - 31 (ოცდათერთმეტი) საქმეზე, სსკ-ის 126-ე მუხლის 1</w:t>
      </w:r>
      <w:r w:rsidR="00801B10">
        <w:rPr>
          <w:rFonts w:ascii="Sylfaen" w:hAnsi="Sylfaen"/>
          <w:vertAlign w:val="superscript"/>
          <w:lang w:val="ka-GE"/>
        </w:rPr>
        <w:t xml:space="preserve">1 </w:t>
      </w:r>
      <w:r w:rsidR="00801B10">
        <w:rPr>
          <w:rFonts w:ascii="Sylfaen" w:hAnsi="Sylfaen"/>
          <w:lang w:val="ka-GE"/>
        </w:rPr>
        <w:t>-ლი ნაწილის</w:t>
      </w:r>
      <w:r>
        <w:rPr>
          <w:rFonts w:ascii="Sylfaen" w:hAnsi="Sylfaen"/>
          <w:lang w:val="ka-GE"/>
        </w:rPr>
        <w:t xml:space="preserve"> „ბ“ ქვეპუნქტითა და სსკ-ის 187-ე მუხლის პირველი ნაწილით (ნივთის დაზიანება ან განადგურება) - 1 (ერთი) საქმეზე, სსკ-ის 154-ე მუხლით (ჟურნალისტისთვის პროფესიულ საქმიანობაში უკანონოდ ხელის შეშლა) - 3 (</w:t>
      </w:r>
      <w:r w:rsidR="001F64E1">
        <w:rPr>
          <w:rFonts w:ascii="Sylfaen" w:hAnsi="Sylfaen"/>
          <w:lang w:val="ka-GE"/>
        </w:rPr>
        <w:t>სამი</w:t>
      </w:r>
      <w:r>
        <w:rPr>
          <w:rFonts w:ascii="Sylfaen" w:hAnsi="Sylfaen"/>
          <w:lang w:val="ka-GE"/>
        </w:rPr>
        <w:t>)</w:t>
      </w:r>
      <w:r w:rsidR="001F64E1">
        <w:rPr>
          <w:rFonts w:ascii="Sylfaen" w:hAnsi="Sylfaen"/>
          <w:lang w:val="ka-GE"/>
        </w:rPr>
        <w:t xml:space="preserve"> საქმეზე</w:t>
      </w:r>
      <w:r>
        <w:rPr>
          <w:rFonts w:ascii="Sylfaen" w:hAnsi="Sylfaen"/>
          <w:lang w:val="ka-GE"/>
        </w:rPr>
        <w:t>, სსკ-ის 164-ე მუხლით (ხმის მიცემის ფარულობის დარღვევა, ხმების არასწორად დათვლა ან არჩევნების შედეგების არასწორად შეჯამება) - 11 (თერთმეტი) საქმეზე, სსკ-ის 151-ე მუხლით (მუქარა) -7 (შვიდი) საქმეზე, სსკ-ის 126-ე მუხლის პირველი ნაწილითა (ძალადობა) და სსკ-ის 187-ე მუხლის პირველი ნაწილით (ნივთის დაზიანება ან განადგურება) - 5 (ხუთი) საქმეზე, სსკ-ის 162-ე მუხლით (არჩევნებში, რეფერენდუმში ან პლებისციტში ნების განხორციელებისათვის ხელის შეშლა) - 1 (ერთი) საქმეზე, სსკ-ის 162</w:t>
      </w:r>
      <w:r>
        <w:rPr>
          <w:rFonts w:ascii="Sylfaen" w:hAnsi="Sylfaen"/>
          <w:vertAlign w:val="superscript"/>
          <w:lang w:val="ka-GE"/>
        </w:rPr>
        <w:t xml:space="preserve">1 </w:t>
      </w:r>
      <w:r>
        <w:rPr>
          <w:rFonts w:ascii="Sylfaen" w:hAnsi="Sylfaen"/>
          <w:lang w:val="ka-GE"/>
        </w:rPr>
        <w:t>მუხლით (კენჭისყრის შენობაში, საარჩევნო კომისიის განთავსების ადგილას ან მათ მიმდებარე ტერიტორი</w:t>
      </w:r>
      <w:r w:rsidR="005E00ED">
        <w:rPr>
          <w:rFonts w:ascii="Sylfaen" w:hAnsi="Sylfaen"/>
          <w:lang w:val="ka-GE"/>
        </w:rPr>
        <w:t>ა</w:t>
      </w:r>
      <w:r>
        <w:rPr>
          <w:rFonts w:ascii="Sylfaen" w:hAnsi="Sylfaen"/>
          <w:lang w:val="ka-GE"/>
        </w:rPr>
        <w:t>ზე, ან წინასაარჩევნო აგიტაციის ან წინასაარჩევნო კამპანიის ღონისძიების დროს ძალადობა ან ძალადობის მუქარა) - 6 (ექვსი) საქმეზე, 164</w:t>
      </w:r>
      <w:r>
        <w:rPr>
          <w:rFonts w:ascii="Sylfaen" w:hAnsi="Sylfaen"/>
          <w:vertAlign w:val="superscript"/>
          <w:lang w:val="ka-GE"/>
        </w:rPr>
        <w:t>1</w:t>
      </w:r>
      <w:r>
        <w:rPr>
          <w:rFonts w:ascii="Sylfaen" w:hAnsi="Sylfaen"/>
          <w:lang w:val="ka-GE"/>
        </w:rPr>
        <w:t xml:space="preserve"> მუხლით (ამომრჩევლის მოსყიდვა) - 6 (ექვსი) საქმეზე, სსკ-ის 120-ე მუხლით (ჯანმრთელობის განზრახ მსუბუქი დაზიანება) - 2 (ორი) საქმეზე, სსკ-ის 188-ე მუხლით (ნივთის დაზიანება ან განადგურება გაუფრთხილებლობით) - 1 (ერთი) საქმეზე, სსკ-ის </w:t>
      </w:r>
      <w:r w:rsidR="00995D6A">
        <w:rPr>
          <w:rFonts w:ascii="Sylfaen" w:hAnsi="Sylfaen"/>
          <w:lang w:val="ka-GE"/>
        </w:rPr>
        <w:t>მე-</w:t>
      </w:r>
      <w:r>
        <w:rPr>
          <w:rFonts w:ascii="Sylfaen" w:hAnsi="Sylfaen"/>
          <w:lang w:val="ka-GE"/>
        </w:rPr>
        <w:t>19 (დანაშაულიც მცდელობა), 177</w:t>
      </w:r>
      <w:r w:rsidR="00020E86">
        <w:rPr>
          <w:rFonts w:ascii="Sylfaen" w:hAnsi="Sylfaen"/>
          <w:lang w:val="ka-GE"/>
        </w:rPr>
        <w:t>-ე</w:t>
      </w:r>
      <w:r>
        <w:rPr>
          <w:rFonts w:ascii="Sylfaen" w:hAnsi="Sylfaen"/>
          <w:lang w:val="ka-GE"/>
        </w:rPr>
        <w:t xml:space="preserve"> მუხლის მეორე ნაწილის „ბ“ ქვეპუნქტით (ქურდობა) - 1 (ერთი) საქმეზე, სსკ-ის 339-ე მუხლით (ქრთამის მიცემა) - 1 (ერთი) საქმეზე, სსკ-ის 150-ე მუხლით (იძულება) - 2 (ორი) საქმეზე, სსკ-ის 181-ე მუხლით (გამოძალვა) - 1 (ერთი) საქმეზე, სსკ-ის 229-ე მუხლით (აფეთქება) - 1 (ერთი) საქმეზე, სსკ-ის 236-ე მუხლის მე-3 და მე-4 ნაწილებითა (</w:t>
      </w:r>
      <w:hyperlink r:id="rId12" w:anchor="!" w:history="1">
        <w:r w:rsidRPr="005305A3">
          <w:rPr>
            <w:rFonts w:ascii="Sylfaen" w:hAnsi="Sylfaen"/>
            <w:lang w:val="ka-GE"/>
          </w:rPr>
          <w:t>ცეცხლსასროლი იარაღის (გარდა სანადირო გლუვლულიანი ცეცხლსასროლი იარაღისა (თოფისა</w:t>
        </w:r>
        <w:r>
          <w:rPr>
            <w:rFonts w:ascii="Sylfaen" w:hAnsi="Sylfaen"/>
            <w:lang w:val="ka-GE"/>
          </w:rPr>
          <w:t>)</w:t>
        </w:r>
        <w:r w:rsidRPr="005305A3">
          <w:rPr>
            <w:rFonts w:ascii="Sylfaen" w:hAnsi="Sylfaen"/>
            <w:lang w:val="ka-GE"/>
          </w:rPr>
          <w:t xml:space="preserve"> საბრძოლო მასალის, ფეთქებადი ნივთიერების ან ასაფეთქებელი მოწყობილობის მართლსაწინააღმდეგო შეძენა, შენახვა, ტარება, დამზადება, გადაზიდვა, გადაგზავნა ან გასაღება</w:t>
        </w:r>
      </w:hyperlink>
      <w:r>
        <w:rPr>
          <w:rFonts w:ascii="Sylfaen" w:hAnsi="Sylfaen"/>
          <w:lang w:val="ka-GE"/>
        </w:rPr>
        <w:t>)</w:t>
      </w:r>
      <w:r w:rsidRPr="005305A3">
        <w:rPr>
          <w:rFonts w:ascii="Sylfaen" w:hAnsi="Sylfaen"/>
          <w:lang w:val="ka-GE"/>
        </w:rPr>
        <w:t xml:space="preserve"> </w:t>
      </w:r>
      <w:r>
        <w:rPr>
          <w:rFonts w:ascii="Sylfaen" w:hAnsi="Sylfaen"/>
          <w:lang w:val="ka-GE"/>
        </w:rPr>
        <w:t xml:space="preserve"> და 239-ე მუხლის პირველი ნაწილით (ხულიგნობა) - 1 (ერთი) საქმეზე, სსკ-ის 236-ე მუხლით (</w:t>
      </w:r>
      <w:hyperlink r:id="rId13" w:anchor="!" w:history="1">
        <w:r w:rsidRPr="005305A3">
          <w:rPr>
            <w:rFonts w:ascii="Sylfaen" w:hAnsi="Sylfaen"/>
            <w:lang w:val="ka-GE"/>
          </w:rPr>
          <w:t>ცეცხლსასროლი იარაღის (გარდა სანადირო გლუვლულიანი ცეცხლსასროლი იარაღისა (თოფისა</w:t>
        </w:r>
        <w:r>
          <w:rPr>
            <w:rFonts w:ascii="Sylfaen" w:hAnsi="Sylfaen"/>
            <w:lang w:val="ka-GE"/>
          </w:rPr>
          <w:t>)</w:t>
        </w:r>
        <w:r w:rsidRPr="005305A3">
          <w:rPr>
            <w:rFonts w:ascii="Sylfaen" w:hAnsi="Sylfaen"/>
            <w:lang w:val="ka-GE"/>
          </w:rPr>
          <w:t xml:space="preserve"> საბრძოლო მასალის, ფეთქებადი ნივთიერების ან ასაფეთქებელი მოწყობილობის მართლსაწინააღმდეგო შეძენა, შენახვა, ტარება, დამზადება, გადაზიდვა, გადაგზავნა ან გასაღება</w:t>
        </w:r>
      </w:hyperlink>
      <w:r>
        <w:rPr>
          <w:rFonts w:ascii="Sylfaen" w:hAnsi="Sylfaen"/>
          <w:lang w:val="ka-GE"/>
        </w:rPr>
        <w:t>) - 1 (ერთი) საქმეზე, სსკ-ის 117-ე მუხლის მე-7 ნაწილის „ა“ ქვეპუნქტითა (ჯანმრთელობის განზრახ მძ</w:t>
      </w:r>
      <w:r w:rsidR="00D27105">
        <w:rPr>
          <w:rFonts w:ascii="Sylfaen" w:hAnsi="Sylfaen"/>
          <w:lang w:val="ka-GE"/>
        </w:rPr>
        <w:t>ი</w:t>
      </w:r>
      <w:r>
        <w:rPr>
          <w:rFonts w:ascii="Sylfaen" w:hAnsi="Sylfaen"/>
          <w:lang w:val="ka-GE"/>
        </w:rPr>
        <w:t>მე დაზიანება) და სსკ-ის 236-ე მუხლის მე-3 და მე-4 ნაწილებით (</w:t>
      </w:r>
      <w:hyperlink r:id="rId14" w:anchor="!" w:history="1">
        <w:r w:rsidRPr="005305A3">
          <w:rPr>
            <w:rFonts w:ascii="Sylfaen" w:hAnsi="Sylfaen"/>
            <w:lang w:val="ka-GE"/>
          </w:rPr>
          <w:t>ცეცხლსასროლი იარაღის (გარდა სანადირო გლუვლულიანი ცეცხლსასროლი იარაღისა (თოფისა</w:t>
        </w:r>
        <w:r>
          <w:rPr>
            <w:rFonts w:ascii="Sylfaen" w:hAnsi="Sylfaen"/>
            <w:lang w:val="ka-GE"/>
          </w:rPr>
          <w:t>)</w:t>
        </w:r>
        <w:r w:rsidRPr="005305A3">
          <w:rPr>
            <w:rFonts w:ascii="Sylfaen" w:hAnsi="Sylfaen"/>
            <w:lang w:val="ka-GE"/>
          </w:rPr>
          <w:t xml:space="preserve"> საბრძოლო მასალის, ფეთქებადი ნივთიერების ან ასაფეთქებელი მოწყობილობის მართლსაწინააღმდეგო შეძენა, შენახვა, ტარება, დამზადება, გადაზიდვა, გადაგზავნა ან გასაღება</w:t>
        </w:r>
      </w:hyperlink>
      <w:r>
        <w:rPr>
          <w:rFonts w:ascii="Sylfaen" w:hAnsi="Sylfaen"/>
          <w:lang w:val="ka-GE"/>
        </w:rPr>
        <w:t>)</w:t>
      </w:r>
      <w:r w:rsidRPr="005305A3">
        <w:rPr>
          <w:rFonts w:ascii="Sylfaen" w:hAnsi="Sylfaen"/>
          <w:lang w:val="ka-GE"/>
        </w:rPr>
        <w:t xml:space="preserve"> </w:t>
      </w:r>
      <w:r>
        <w:rPr>
          <w:rFonts w:ascii="Sylfaen" w:hAnsi="Sylfaen"/>
          <w:lang w:val="ka-GE"/>
        </w:rPr>
        <w:t xml:space="preserve"> - 1 (ერთი) საქმეზე.</w:t>
      </w:r>
    </w:p>
    <w:p w14:paraId="6803F721" w14:textId="77777777" w:rsidR="005F2CD6" w:rsidRDefault="005F2CD6" w:rsidP="005F2CD6">
      <w:pPr>
        <w:pStyle w:val="ListParagraph"/>
        <w:spacing w:after="0"/>
        <w:jc w:val="both"/>
        <w:rPr>
          <w:rFonts w:ascii="Sylfaen" w:hAnsi="Sylfaen"/>
          <w:lang w:val="ka-GE"/>
        </w:rPr>
      </w:pPr>
    </w:p>
    <w:p w14:paraId="7B2CAA1E" w14:textId="4AB28718" w:rsidR="005F2CD6" w:rsidRDefault="005F2CD6" w:rsidP="00EF62CA">
      <w:pPr>
        <w:pStyle w:val="ListParagraph"/>
        <w:numPr>
          <w:ilvl w:val="0"/>
          <w:numId w:val="8"/>
        </w:numPr>
        <w:spacing w:after="0"/>
        <w:ind w:left="284" w:hanging="284"/>
        <w:jc w:val="both"/>
        <w:rPr>
          <w:rFonts w:ascii="Sylfaen" w:hAnsi="Sylfaen"/>
          <w:lang w:val="ka-GE"/>
        </w:rPr>
      </w:pPr>
      <w:r>
        <w:rPr>
          <w:rFonts w:ascii="Sylfaen" w:hAnsi="Sylfaen"/>
          <w:lang w:val="ka-GE"/>
        </w:rPr>
        <w:t xml:space="preserve">გამოძიება მიმდინარეობს 80 (ოთხმოცი) სისხლის სამართლის საქმეზე. მათ შორის, სსკ-ის 187-ე მუხლით - 20 (ოცი) საქმეზე, სსკ-ის 187-ე მუხლის პირველი ნაწილითა და სსკ-ის 236-ე მუხლების მე-3 და მე-4 ნაწილებით - 1 (ერთი) საქმეზე, </w:t>
      </w:r>
      <w:r w:rsidR="001F64E1">
        <w:rPr>
          <w:rFonts w:ascii="Sylfaen" w:hAnsi="Sylfaen"/>
          <w:lang w:val="ka-GE"/>
        </w:rPr>
        <w:t>სსკ</w:t>
      </w:r>
      <w:r>
        <w:rPr>
          <w:rFonts w:ascii="Sylfaen" w:hAnsi="Sylfaen"/>
          <w:lang w:val="ka-GE"/>
        </w:rPr>
        <w:t>-</w:t>
      </w:r>
      <w:r w:rsidR="001F64E1">
        <w:rPr>
          <w:rFonts w:ascii="Sylfaen" w:hAnsi="Sylfaen"/>
          <w:lang w:val="ka-GE"/>
        </w:rPr>
        <w:t>ი</w:t>
      </w:r>
      <w:r>
        <w:rPr>
          <w:rFonts w:ascii="Sylfaen" w:hAnsi="Sylfaen"/>
          <w:lang w:val="ka-GE"/>
        </w:rPr>
        <w:t>ს 187-ე მუხლის პირველი ნაწილითა და სსკ-ის 162-ე მუხლის პირველი ნაწილით - 1 (ერთი) საქმეზე, სსკ-ის 126-ე მუხლით - 16 (თექვსმეტი) საქმეზე, სსკ-ის 126</w:t>
      </w:r>
      <w:r w:rsidR="001F64E1">
        <w:rPr>
          <w:rFonts w:ascii="Sylfaen" w:hAnsi="Sylfaen"/>
          <w:lang w:val="ka-GE"/>
        </w:rPr>
        <w:t>-ე</w:t>
      </w:r>
      <w:r w:rsidR="001F64E1">
        <w:rPr>
          <w:rFonts w:ascii="Sylfaen" w:hAnsi="Sylfaen"/>
          <w:vertAlign w:val="superscript"/>
          <w:lang w:val="ka-GE"/>
        </w:rPr>
        <w:t xml:space="preserve">  </w:t>
      </w:r>
      <w:r w:rsidR="001F64E1">
        <w:rPr>
          <w:rFonts w:ascii="Sylfaen" w:hAnsi="Sylfaen"/>
          <w:lang w:val="ka-GE"/>
        </w:rPr>
        <w:t>მუხლის 1</w:t>
      </w:r>
      <w:r w:rsidR="001F64E1">
        <w:rPr>
          <w:rFonts w:ascii="Sylfaen" w:hAnsi="Sylfaen"/>
          <w:vertAlign w:val="superscript"/>
          <w:lang w:val="ka-GE"/>
        </w:rPr>
        <w:t>1-</w:t>
      </w:r>
      <w:r w:rsidR="001F64E1">
        <w:rPr>
          <w:rFonts w:ascii="Sylfaen" w:hAnsi="Sylfaen"/>
          <w:lang w:val="ka-GE"/>
        </w:rPr>
        <w:t>ლი</w:t>
      </w:r>
      <w:r w:rsidR="001F64E1">
        <w:rPr>
          <w:rFonts w:ascii="Sylfaen" w:hAnsi="Sylfaen"/>
          <w:vertAlign w:val="superscript"/>
          <w:lang w:val="ka-GE"/>
        </w:rPr>
        <w:t xml:space="preserve"> </w:t>
      </w:r>
      <w:r>
        <w:rPr>
          <w:rFonts w:ascii="Sylfaen" w:hAnsi="Sylfaen"/>
          <w:vertAlign w:val="superscript"/>
          <w:lang w:val="ka-GE"/>
        </w:rPr>
        <w:t xml:space="preserve"> </w:t>
      </w:r>
      <w:r>
        <w:rPr>
          <w:rFonts w:ascii="Sylfaen" w:hAnsi="Sylfaen"/>
          <w:lang w:val="ka-GE"/>
        </w:rPr>
        <w:t>ნაწილის „ბ“ ქვეპუნქტითა და სსკ-ის 187-ე მუხლის პირველი ნაწილით - 1 (ერთი) საქმეზე; სსკ-ის 154-ე მუხლით - 2 (ორი) საქმეზე, სსკ-ის 164-ე მუხლით - 11 (თერთმეტი) საქმეზე, სსკ-ის 151-ე მუხლით -</w:t>
      </w:r>
      <w:r w:rsidR="001F64E1">
        <w:rPr>
          <w:rFonts w:ascii="Sylfaen" w:hAnsi="Sylfaen"/>
          <w:lang w:val="ka-GE"/>
        </w:rPr>
        <w:t xml:space="preserve"> </w:t>
      </w:r>
      <w:r>
        <w:rPr>
          <w:rFonts w:ascii="Sylfaen" w:hAnsi="Sylfaen"/>
          <w:lang w:val="ka-GE"/>
        </w:rPr>
        <w:t>5 (ხუთი) საქმეზე; სსკ-ის 126-ე მუხლის პირველი ნაწილითა და სსკ-ის 187-ე მუხლის პირველი ნაწილით - 2 (ორი) საქმეზე, სსკ-ის 162-ე მუხლით - 1 (ერთი) საქმეზე, სსკ-ის 162</w:t>
      </w:r>
      <w:r>
        <w:rPr>
          <w:rFonts w:ascii="Sylfaen" w:hAnsi="Sylfaen"/>
          <w:vertAlign w:val="superscript"/>
          <w:lang w:val="ka-GE"/>
        </w:rPr>
        <w:t xml:space="preserve">1 </w:t>
      </w:r>
      <w:r>
        <w:rPr>
          <w:rFonts w:ascii="Sylfaen" w:hAnsi="Sylfaen"/>
          <w:lang w:val="ka-GE"/>
        </w:rPr>
        <w:t>მუხლით - 5 (ხუთი) საქმეზე, 164</w:t>
      </w:r>
      <w:r>
        <w:rPr>
          <w:rFonts w:ascii="Sylfaen" w:hAnsi="Sylfaen"/>
          <w:vertAlign w:val="superscript"/>
          <w:lang w:val="ka-GE"/>
        </w:rPr>
        <w:t>1</w:t>
      </w:r>
      <w:r>
        <w:rPr>
          <w:rFonts w:ascii="Sylfaen" w:hAnsi="Sylfaen"/>
          <w:lang w:val="ka-GE"/>
        </w:rPr>
        <w:t xml:space="preserve"> მუხლით - 5 (ხუთი) საქმეზე, სსკ-ის 120-ე მუხლით - 1 (ერთი) საქმეზე</w:t>
      </w:r>
      <w:r w:rsidR="00020E86">
        <w:rPr>
          <w:rFonts w:ascii="Sylfaen" w:hAnsi="Sylfaen"/>
          <w:lang w:val="ka-GE"/>
        </w:rPr>
        <w:t>,</w:t>
      </w:r>
      <w:r>
        <w:rPr>
          <w:rFonts w:ascii="Sylfaen" w:hAnsi="Sylfaen"/>
          <w:lang w:val="ka-GE"/>
        </w:rPr>
        <w:t xml:space="preserve"> </w:t>
      </w:r>
      <w:r>
        <w:rPr>
          <w:rFonts w:ascii="Sylfaen" w:hAnsi="Sylfaen"/>
          <w:lang w:val="ka-GE"/>
        </w:rPr>
        <w:lastRenderedPageBreak/>
        <w:t xml:space="preserve">სსკ-ის 188-ე მუხლით - 1 (ერთი) საქმეზე, სსკ-ის </w:t>
      </w:r>
      <w:r w:rsidR="00020E86">
        <w:rPr>
          <w:rFonts w:ascii="Sylfaen" w:hAnsi="Sylfaen"/>
          <w:lang w:val="ka-GE"/>
        </w:rPr>
        <w:t>მე-</w:t>
      </w:r>
      <w:r>
        <w:rPr>
          <w:rFonts w:ascii="Sylfaen" w:hAnsi="Sylfaen"/>
          <w:lang w:val="ka-GE"/>
        </w:rPr>
        <w:t>19, 177</w:t>
      </w:r>
      <w:r w:rsidR="00020E86">
        <w:rPr>
          <w:rFonts w:ascii="Sylfaen" w:hAnsi="Sylfaen"/>
          <w:lang w:val="ka-GE"/>
        </w:rPr>
        <w:t>-ე</w:t>
      </w:r>
      <w:r>
        <w:rPr>
          <w:rFonts w:ascii="Sylfaen" w:hAnsi="Sylfaen"/>
          <w:lang w:val="ka-GE"/>
        </w:rPr>
        <w:t xml:space="preserve"> მუხლის მეორე ნაწილის „ბ“ ქვეპუნქტით - 1 (ერთი) საქმეზე, სსკ-ის 339-ე მუხლით - 1 (ერთი) საქმეზე, სსკ-ის 150-ე მუხლით - 2 (ორი) საქმეზე, სსკ-ის 181-ე მუხლით - 1 (ერთი) საქმეზე, სსკ-ის 229-ე მუხლით -  1 (ერთი) საქმეზე, სსკ-ის 236-ე მუხლის მე-3 და მე-4 ნაწილებითა და 239-ე მუხლის პირველი ნაწილით - 1 (ერთი) საქმეზე, სსკ-ის 117-ე მუხლის მე-7 ნაწილის „ა“ ქვეპუნქტითა და სსკ-ის 236-ე მუხლის მე-3 და მე-4 ნაწილებით - 1 (ერთი) საქმეზე.</w:t>
      </w:r>
    </w:p>
    <w:p w14:paraId="7B8727C6" w14:textId="77777777" w:rsidR="005F2CD6" w:rsidRPr="006C4528" w:rsidRDefault="005F2CD6" w:rsidP="005F2CD6">
      <w:pPr>
        <w:spacing w:after="0"/>
        <w:jc w:val="both"/>
        <w:rPr>
          <w:rFonts w:ascii="Sylfaen" w:hAnsi="Sylfaen"/>
          <w:lang w:val="ka-GE"/>
        </w:rPr>
      </w:pPr>
    </w:p>
    <w:p w14:paraId="0B0DBFE8" w14:textId="35AB9633" w:rsidR="005F2CD6" w:rsidRDefault="005F2CD6" w:rsidP="00EF62CA">
      <w:pPr>
        <w:pStyle w:val="ListParagraph"/>
        <w:numPr>
          <w:ilvl w:val="0"/>
          <w:numId w:val="8"/>
        </w:numPr>
        <w:spacing w:after="0"/>
        <w:ind w:left="284" w:hanging="284"/>
        <w:jc w:val="both"/>
        <w:rPr>
          <w:rFonts w:ascii="Sylfaen" w:hAnsi="Sylfaen"/>
          <w:lang w:val="ka-GE"/>
        </w:rPr>
      </w:pPr>
      <w:r>
        <w:rPr>
          <w:rFonts w:ascii="Sylfaen" w:hAnsi="Sylfaen"/>
          <w:lang w:val="ka-GE"/>
        </w:rPr>
        <w:t>გამოძიება შეწყდა 20 (ოცი) სისხლის სამართლის საქმეზე. მათ შორის, სსკ-ის 187-ე მუხლით - 11 (თერთმეტი) საქმეზე, სსკ-ის 187-ე მუხლის პირველი ნაწილითა და სსკ-ის 124-ე მუხლით - 1 (ერთი) საქმეზე, სსკ-ის 126-ე მუხლით - 2 (ორი) საქმეზე, სსკ-ის 151-ე მუხლით - 2 (ორი) საქმეზე, სსკ-ის 164</w:t>
      </w:r>
      <w:r>
        <w:rPr>
          <w:rFonts w:ascii="Sylfaen" w:hAnsi="Sylfaen"/>
          <w:vertAlign w:val="superscript"/>
          <w:lang w:val="ka-GE"/>
        </w:rPr>
        <w:t xml:space="preserve">1 </w:t>
      </w:r>
      <w:r>
        <w:rPr>
          <w:rFonts w:ascii="Sylfaen" w:hAnsi="Sylfaen"/>
          <w:lang w:val="ka-GE"/>
        </w:rPr>
        <w:t>მუხლით -1 (ერთი) საქმეზე, სსკ-ის 236-ე მუხლით - 1 (ერთი) საქმეზე - დანაშაული</w:t>
      </w:r>
      <w:r w:rsidR="00020E86">
        <w:rPr>
          <w:rFonts w:ascii="Sylfaen" w:hAnsi="Sylfaen"/>
          <w:lang w:val="ka-GE"/>
        </w:rPr>
        <w:t>ს</w:t>
      </w:r>
      <w:r>
        <w:rPr>
          <w:rFonts w:ascii="Sylfaen" w:hAnsi="Sylfaen"/>
          <w:lang w:val="ka-GE"/>
        </w:rPr>
        <w:t xml:space="preserve"> ნიშნების არასებობის გამო, ხოლო 126-ე მუხლით - 2 (ორი) საქმეზე - 2021 წლის 11 იანვრის „ამნისტიის შესახებ“ საქართველოს კანონის საფუძველზე.</w:t>
      </w:r>
    </w:p>
    <w:p w14:paraId="2987ED31" w14:textId="77777777" w:rsidR="005F2CD6" w:rsidRPr="00DD27AC" w:rsidRDefault="005F2CD6" w:rsidP="005F2CD6">
      <w:pPr>
        <w:pStyle w:val="ListParagraph"/>
        <w:rPr>
          <w:rFonts w:ascii="Sylfaen" w:hAnsi="Sylfaen"/>
          <w:lang w:val="ka-GE"/>
        </w:rPr>
      </w:pPr>
    </w:p>
    <w:p w14:paraId="5EA33655" w14:textId="77777777" w:rsidR="005F2CD6" w:rsidRDefault="005F2CD6" w:rsidP="00EF62CA">
      <w:pPr>
        <w:pStyle w:val="ListParagraph"/>
        <w:numPr>
          <w:ilvl w:val="0"/>
          <w:numId w:val="8"/>
        </w:numPr>
        <w:spacing w:after="0"/>
        <w:ind w:left="284" w:hanging="284"/>
        <w:jc w:val="both"/>
        <w:rPr>
          <w:rFonts w:ascii="Sylfaen" w:hAnsi="Sylfaen"/>
          <w:lang w:val="ka-GE"/>
        </w:rPr>
      </w:pPr>
      <w:r>
        <w:rPr>
          <w:rFonts w:ascii="Sylfaen" w:hAnsi="Sylfaen"/>
          <w:lang w:val="ka-GE"/>
        </w:rPr>
        <w:t>სისხლის სამართლებრივი დევნა დაიწყო 17 (ჩვიდმეტი) პირის მიმართ. მათ შორის, სსკ-ის 187-ე მუხლით - 2 (ორი) პირის მიმართ, სსკ-ის 126-ე მუხლით - 8 (რვა) პირის მიმართ, სსკ-ის 126-ე მუხლის პირველი ნაწილითა და 120-ე მუხლის პირველი ნაწილით - 1 (ერთი) პირის მიმართ, სსკ-ის 154-ე მუხლის პირველი ნაწილით და 126-ე მუხლის პირველი ნაწილით - 1 (ერთი) პირის მიმართ, სსკ-ის 162</w:t>
      </w:r>
      <w:r>
        <w:rPr>
          <w:rFonts w:ascii="Sylfaen" w:hAnsi="Sylfaen"/>
          <w:vertAlign w:val="superscript"/>
          <w:lang w:val="ka-GE"/>
        </w:rPr>
        <w:t xml:space="preserve">1 </w:t>
      </w:r>
      <w:r>
        <w:rPr>
          <w:rFonts w:ascii="Sylfaen" w:hAnsi="Sylfaen"/>
          <w:lang w:val="ka-GE"/>
        </w:rPr>
        <w:t>მუხლით - 3 (სამი) პირის მიმართ, სსკ-ის 120-ე მუხლით - 1 (ერთი) პირის მიმართ, სსკ-ის 118-ე მუხლით - 1 (ერთი) პირის მიმართ.</w:t>
      </w:r>
    </w:p>
    <w:p w14:paraId="36684A4C" w14:textId="77777777" w:rsidR="005F2CD6" w:rsidRPr="007F36A4" w:rsidRDefault="005F2CD6" w:rsidP="005C79F6">
      <w:pPr>
        <w:pStyle w:val="ListParagraph"/>
        <w:ind w:left="284" w:hanging="284"/>
        <w:rPr>
          <w:rFonts w:ascii="Sylfaen" w:hAnsi="Sylfaen"/>
          <w:lang w:val="ka-GE"/>
        </w:rPr>
      </w:pPr>
    </w:p>
    <w:p w14:paraId="59F72345" w14:textId="77777777" w:rsidR="005F2CD6" w:rsidRDefault="005F2CD6" w:rsidP="00EF62CA">
      <w:pPr>
        <w:pStyle w:val="ListParagraph"/>
        <w:numPr>
          <w:ilvl w:val="0"/>
          <w:numId w:val="8"/>
        </w:numPr>
        <w:spacing w:after="0"/>
        <w:ind w:left="284" w:hanging="284"/>
        <w:jc w:val="both"/>
        <w:rPr>
          <w:rFonts w:ascii="Sylfaen" w:hAnsi="Sylfaen"/>
          <w:lang w:val="ka-GE"/>
        </w:rPr>
      </w:pPr>
      <w:r>
        <w:rPr>
          <w:rFonts w:ascii="Sylfaen" w:hAnsi="Sylfaen"/>
          <w:lang w:val="ka-GE"/>
        </w:rPr>
        <w:t>სისხლის სამართლებრივი დევნა, 2021 წლის 11 იანვრის „ამნისტიის შესახებ“ კანონის საფუძველზე შეწყდა 4 (ოთხი) პირის მიმართ. მათ შორის, სსკ-ის 126-ე მუხლით - 3 (სამი) პირის მიმართ, სსკ-ის 154-ე მუხლით - 1 (ერთი) პირის მიმართ.</w:t>
      </w:r>
    </w:p>
    <w:p w14:paraId="7910E9DA" w14:textId="77777777" w:rsidR="005F2CD6" w:rsidRPr="007F36A4" w:rsidRDefault="005F2CD6" w:rsidP="005C79F6">
      <w:pPr>
        <w:pStyle w:val="ListParagraph"/>
        <w:ind w:left="284" w:hanging="284"/>
        <w:rPr>
          <w:rFonts w:ascii="Sylfaen" w:hAnsi="Sylfaen"/>
          <w:lang w:val="ka-GE"/>
        </w:rPr>
      </w:pPr>
    </w:p>
    <w:p w14:paraId="18E83D98" w14:textId="43A222F0" w:rsidR="005F2CD6" w:rsidRDefault="005F2CD6" w:rsidP="00EF62CA">
      <w:pPr>
        <w:pStyle w:val="ListParagraph"/>
        <w:numPr>
          <w:ilvl w:val="0"/>
          <w:numId w:val="8"/>
        </w:numPr>
        <w:spacing w:after="0"/>
        <w:ind w:left="284" w:hanging="284"/>
        <w:jc w:val="both"/>
        <w:rPr>
          <w:rFonts w:ascii="Sylfaen" w:hAnsi="Sylfaen"/>
          <w:lang w:val="ka-GE"/>
        </w:rPr>
      </w:pPr>
      <w:r>
        <w:rPr>
          <w:rFonts w:ascii="Sylfaen" w:hAnsi="Sylfaen"/>
          <w:lang w:val="ka-GE"/>
        </w:rPr>
        <w:t xml:space="preserve">სასამართლოს განსახილველად გადაეცა 14 (თოთხმეტი) სისხლის სამართლის საქმე. მათ შორის, სსკ-ის 187-ე მუხლით - 1 (ერთი) საქმეზე, სსკ-ის 126-ე მუხლით - 1 (ერთი) საქმეზე, სსკ-ის 126-ე მუხლის პირველი ნაწილით და სსკ-ის 120-ე მუხლის პირველი ნაწილით - 1 (ერთი) საქმეზე, სსკ-ის 154-ე მუხლის პირველი ნაწილით და სსკ-ის 126-ე მუხლის პირველი ნაწილით - 1 (ერთი) საქმეზე - სასამართლოს </w:t>
      </w:r>
      <w:r w:rsidR="00020E86">
        <w:rPr>
          <w:rFonts w:ascii="Sylfaen" w:hAnsi="Sylfaen"/>
          <w:lang w:val="ka-GE"/>
        </w:rPr>
        <w:t xml:space="preserve">მიერ </w:t>
      </w:r>
      <w:r>
        <w:rPr>
          <w:rFonts w:ascii="Sylfaen" w:hAnsi="Sylfaen"/>
          <w:lang w:val="ka-GE"/>
        </w:rPr>
        <w:t>გამოტანილია  გამამტყუნებელი განაჩენი; სსკ-ის 187-ე მუხლით - 1 (ერთი) საქმეზე, სსკ-ის 126-ე მუხლით - 2 (ორი) საქმეზე, სსკ-ის 162</w:t>
      </w:r>
      <w:r>
        <w:rPr>
          <w:rFonts w:ascii="Sylfaen" w:hAnsi="Sylfaen"/>
          <w:vertAlign w:val="superscript"/>
          <w:lang w:val="ka-GE"/>
        </w:rPr>
        <w:t>1</w:t>
      </w:r>
      <w:r>
        <w:rPr>
          <w:rFonts w:ascii="Sylfaen" w:hAnsi="Sylfaen"/>
          <w:lang w:val="ka-GE"/>
        </w:rPr>
        <w:t xml:space="preserve"> მუხლით - 3 (სამი) საქმეზე და სსკ-ის 126-ე მუხლის 1</w:t>
      </w:r>
      <w:r>
        <w:rPr>
          <w:rFonts w:ascii="Sylfaen" w:hAnsi="Sylfaen"/>
          <w:vertAlign w:val="superscript"/>
          <w:lang w:val="ka-GE"/>
        </w:rPr>
        <w:t xml:space="preserve">1 </w:t>
      </w:r>
      <w:r>
        <w:rPr>
          <w:rFonts w:ascii="Sylfaen" w:hAnsi="Sylfaen"/>
          <w:lang w:val="ka-GE"/>
        </w:rPr>
        <w:t>ნაწილის „ბ“ და „გ“ ქვეპუნქტებით და სსკ-ის 118-ე მუხლის მე-3 ნაწილით - 1 (ერთი) საქმეზე - სასამართლოში მი</w:t>
      </w:r>
      <w:r w:rsidR="00020E86">
        <w:rPr>
          <w:rFonts w:ascii="Sylfaen" w:hAnsi="Sylfaen"/>
          <w:lang w:val="ka-GE"/>
        </w:rPr>
        <w:t>მ</w:t>
      </w:r>
      <w:r>
        <w:rPr>
          <w:rFonts w:ascii="Sylfaen" w:hAnsi="Sylfaen"/>
          <w:lang w:val="ka-GE"/>
        </w:rPr>
        <w:t>დინარეობს საქმეების არსებითი განხილვა; სსკ-ის 126-ე მუხლით - 1 (ერთი) საქმეზე სასამართლოს მიერ გამოტანილი განაჩენი გასაჩივრებულია პროკურატურის მიერ ზემდგომ ინსტანციაში; სსკ-ის 126-ე მუხლით - 1 (ერთი) საქმეზე და სსკ-ის 120-ე მუხლით - 1 (ერთი) საქმეზე სასამართლომ შეწყვიტა წარმოება 2021 წლის 11 იანვრის „ამნისტიის შესახებ“ კანონის საფუძველზე.</w:t>
      </w:r>
    </w:p>
    <w:p w14:paraId="355A2F01" w14:textId="719AC570" w:rsidR="008B1780" w:rsidRDefault="008B1780" w:rsidP="008B1780">
      <w:pPr>
        <w:pStyle w:val="ListParagraph"/>
        <w:rPr>
          <w:rFonts w:ascii="Sylfaen" w:hAnsi="Sylfaen"/>
          <w:b/>
          <w:sz w:val="20"/>
          <w:szCs w:val="20"/>
          <w:lang w:val="ka-GE"/>
        </w:rPr>
      </w:pPr>
    </w:p>
    <w:p w14:paraId="722EB4DD" w14:textId="77777777" w:rsidR="009A0FEF" w:rsidRDefault="009A0FEF" w:rsidP="008B1780">
      <w:pPr>
        <w:pStyle w:val="ListParagraph"/>
        <w:spacing w:after="0"/>
        <w:ind w:left="0"/>
        <w:jc w:val="both"/>
        <w:rPr>
          <w:rFonts w:ascii="Sylfaen" w:hAnsi="Sylfaen"/>
          <w:b/>
          <w:sz w:val="20"/>
          <w:szCs w:val="20"/>
          <w:lang w:val="ka-GE"/>
        </w:rPr>
      </w:pPr>
    </w:p>
    <w:p w14:paraId="2EBD0906" w14:textId="541DAE31" w:rsidR="009A0FEF" w:rsidRDefault="009A0FEF" w:rsidP="008B1780">
      <w:pPr>
        <w:pStyle w:val="ListParagraph"/>
        <w:spacing w:after="0"/>
        <w:ind w:left="0"/>
        <w:jc w:val="both"/>
        <w:rPr>
          <w:rFonts w:ascii="Sylfaen" w:hAnsi="Sylfaen"/>
          <w:b/>
          <w:sz w:val="20"/>
          <w:szCs w:val="20"/>
          <w:lang w:val="ka-GE"/>
        </w:rPr>
      </w:pPr>
    </w:p>
    <w:p w14:paraId="11B07774" w14:textId="7F334FE3" w:rsidR="005C79F6" w:rsidRDefault="005C79F6" w:rsidP="008B1780">
      <w:pPr>
        <w:pStyle w:val="ListParagraph"/>
        <w:spacing w:after="0"/>
        <w:ind w:left="0"/>
        <w:jc w:val="both"/>
        <w:rPr>
          <w:rFonts w:ascii="Sylfaen" w:hAnsi="Sylfaen"/>
          <w:b/>
          <w:sz w:val="20"/>
          <w:szCs w:val="20"/>
          <w:lang w:val="ka-GE"/>
        </w:rPr>
      </w:pPr>
    </w:p>
    <w:p w14:paraId="6E8CAC6D" w14:textId="17164183" w:rsidR="00D27105" w:rsidRDefault="00D27105" w:rsidP="008B1780">
      <w:pPr>
        <w:pStyle w:val="ListParagraph"/>
        <w:spacing w:after="0"/>
        <w:ind w:left="0"/>
        <w:jc w:val="both"/>
        <w:rPr>
          <w:rFonts w:ascii="Sylfaen" w:hAnsi="Sylfaen"/>
          <w:b/>
          <w:sz w:val="20"/>
          <w:szCs w:val="20"/>
          <w:lang w:val="ka-GE"/>
        </w:rPr>
      </w:pPr>
    </w:p>
    <w:p w14:paraId="4BDBE9F9" w14:textId="77777777" w:rsidR="00D27105" w:rsidRDefault="00D27105" w:rsidP="008B1780">
      <w:pPr>
        <w:pStyle w:val="ListParagraph"/>
        <w:spacing w:after="0"/>
        <w:ind w:left="0"/>
        <w:jc w:val="both"/>
        <w:rPr>
          <w:rFonts w:ascii="Sylfaen" w:hAnsi="Sylfaen"/>
          <w:b/>
          <w:sz w:val="20"/>
          <w:szCs w:val="20"/>
          <w:lang w:val="ka-GE"/>
        </w:rPr>
      </w:pPr>
    </w:p>
    <w:p w14:paraId="76699E3B" w14:textId="6E013B3C" w:rsidR="005C79F6" w:rsidRDefault="005C79F6" w:rsidP="008B1780">
      <w:pPr>
        <w:pStyle w:val="ListParagraph"/>
        <w:spacing w:after="0"/>
        <w:ind w:left="0"/>
        <w:jc w:val="both"/>
        <w:rPr>
          <w:rFonts w:ascii="Sylfaen" w:hAnsi="Sylfaen"/>
          <w:b/>
          <w:sz w:val="20"/>
          <w:szCs w:val="20"/>
          <w:lang w:val="ka-GE"/>
        </w:rPr>
      </w:pPr>
    </w:p>
    <w:p w14:paraId="404A59F8" w14:textId="060669D0" w:rsidR="00004F9F" w:rsidRDefault="00004F9F" w:rsidP="008B1780">
      <w:pPr>
        <w:pStyle w:val="ListParagraph"/>
        <w:spacing w:after="0"/>
        <w:ind w:left="0"/>
        <w:jc w:val="both"/>
        <w:rPr>
          <w:rFonts w:ascii="Sylfaen" w:hAnsi="Sylfaen"/>
          <w:b/>
          <w:sz w:val="20"/>
          <w:szCs w:val="20"/>
          <w:lang w:val="ka-GE"/>
        </w:rPr>
      </w:pPr>
    </w:p>
    <w:p w14:paraId="3F160D1B" w14:textId="77777777" w:rsidR="00A86FA8" w:rsidRDefault="00A86FA8" w:rsidP="008B1780">
      <w:pPr>
        <w:pStyle w:val="ListParagraph"/>
        <w:spacing w:after="0"/>
        <w:ind w:left="0"/>
        <w:jc w:val="both"/>
        <w:rPr>
          <w:rFonts w:ascii="Sylfaen" w:hAnsi="Sylfaen"/>
          <w:b/>
          <w:sz w:val="20"/>
          <w:szCs w:val="20"/>
          <w:lang w:val="ka-GE"/>
        </w:rPr>
      </w:pPr>
    </w:p>
    <w:p w14:paraId="39D73E12" w14:textId="77777777" w:rsidR="00255DA5" w:rsidRDefault="00255DA5" w:rsidP="008B1780">
      <w:pPr>
        <w:pStyle w:val="ListParagraph"/>
        <w:spacing w:after="0"/>
        <w:ind w:left="0"/>
        <w:jc w:val="both"/>
        <w:rPr>
          <w:rFonts w:ascii="Sylfaen" w:hAnsi="Sylfaen"/>
          <w:b/>
          <w:sz w:val="20"/>
          <w:szCs w:val="20"/>
          <w:lang w:val="ka-GE"/>
        </w:rPr>
      </w:pPr>
    </w:p>
    <w:p w14:paraId="569FB147" w14:textId="79A9DD97" w:rsidR="008B1780" w:rsidRPr="00DF20B2" w:rsidRDefault="008B1780" w:rsidP="004C4016">
      <w:pPr>
        <w:pStyle w:val="ListParagraph"/>
        <w:spacing w:after="0"/>
        <w:ind w:left="0"/>
        <w:jc w:val="both"/>
        <w:rPr>
          <w:rFonts w:ascii="Sylfaen" w:hAnsi="Sylfaen"/>
          <w:sz w:val="20"/>
          <w:szCs w:val="20"/>
          <w:lang w:val="ka-GE"/>
        </w:rPr>
      </w:pPr>
      <w:r w:rsidRPr="008B1780">
        <w:rPr>
          <w:rFonts w:ascii="Sylfaen" w:hAnsi="Sylfaen"/>
          <w:b/>
          <w:sz w:val="20"/>
          <w:szCs w:val="20"/>
          <w:lang w:val="ka-GE"/>
        </w:rPr>
        <w:lastRenderedPageBreak/>
        <w:t>ცხრილი</w:t>
      </w:r>
      <w:r w:rsidR="009A0FEF">
        <w:rPr>
          <w:rFonts w:ascii="Sylfaen" w:hAnsi="Sylfaen"/>
          <w:b/>
          <w:sz w:val="20"/>
          <w:szCs w:val="20"/>
          <w:lang w:val="ka-GE"/>
        </w:rPr>
        <w:t xml:space="preserve"> №</w:t>
      </w:r>
      <w:r w:rsidR="00933BD5">
        <w:rPr>
          <w:rFonts w:ascii="Sylfaen" w:hAnsi="Sylfaen"/>
          <w:b/>
          <w:sz w:val="20"/>
          <w:szCs w:val="20"/>
          <w:lang w:val="ka-GE"/>
        </w:rPr>
        <w:t>3</w:t>
      </w:r>
      <w:r w:rsidR="00DF20B2">
        <w:rPr>
          <w:rFonts w:ascii="Sylfaen" w:hAnsi="Sylfaen"/>
          <w:b/>
          <w:sz w:val="20"/>
          <w:szCs w:val="20"/>
          <w:lang w:val="ka-GE"/>
        </w:rPr>
        <w:t>.</w:t>
      </w:r>
      <w:r w:rsidR="00CA206C">
        <w:rPr>
          <w:rFonts w:ascii="Sylfaen" w:hAnsi="Sylfaen"/>
          <w:b/>
          <w:sz w:val="20"/>
          <w:szCs w:val="20"/>
          <w:lang w:val="ka-GE"/>
        </w:rPr>
        <w:t xml:space="preserve"> პროკურატურის</w:t>
      </w:r>
      <w:r w:rsidR="00CA206C" w:rsidRPr="00241341">
        <w:rPr>
          <w:rFonts w:ascii="Sylfaen" w:hAnsi="Sylfaen"/>
          <w:b/>
          <w:sz w:val="20"/>
          <w:szCs w:val="20"/>
          <w:lang w:val="ka-GE"/>
        </w:rPr>
        <w:t xml:space="preserve"> მიერ მოწოდებული ინფორმაცია საგამოძიებო მოქმედებებთან დაკავშირებით </w:t>
      </w:r>
    </w:p>
    <w:p w14:paraId="0B354B70" w14:textId="77777777" w:rsidR="004C4016" w:rsidRPr="004C4016" w:rsidRDefault="004C4016" w:rsidP="004C4016">
      <w:pPr>
        <w:pStyle w:val="ListParagraph"/>
        <w:spacing w:after="0"/>
        <w:ind w:left="0"/>
        <w:jc w:val="both"/>
        <w:rPr>
          <w:rFonts w:ascii="Sylfaen" w:hAnsi="Sylfaen"/>
          <w:b/>
          <w:sz w:val="20"/>
          <w:szCs w:val="20"/>
          <w:lang w:val="ka-GE"/>
        </w:rPr>
      </w:pPr>
    </w:p>
    <w:p w14:paraId="13AFBB13" w14:textId="7C043819" w:rsidR="008B1780" w:rsidRPr="008B1780" w:rsidRDefault="008B1780" w:rsidP="008B1780">
      <w:pPr>
        <w:spacing w:after="0"/>
        <w:jc w:val="both"/>
        <w:rPr>
          <w:rFonts w:ascii="Sylfaen" w:hAnsi="Sylfaen"/>
          <w:lang w:val="ka-GE"/>
        </w:rPr>
      </w:pPr>
      <w:r w:rsidRPr="007373D5">
        <w:rPr>
          <w:noProof/>
          <w:bdr w:val="single" w:sz="4" w:space="0" w:color="auto"/>
        </w:rPr>
        <w:drawing>
          <wp:inline distT="0" distB="0" distL="0" distR="0" wp14:anchorId="48E914D0" wp14:editId="705E434C">
            <wp:extent cx="6119495" cy="819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8698" cy="8217205"/>
                    </a:xfrm>
                    <a:prstGeom prst="rect">
                      <a:avLst/>
                    </a:prstGeom>
                    <a:noFill/>
                    <a:ln>
                      <a:noFill/>
                    </a:ln>
                  </pic:spPr>
                </pic:pic>
              </a:graphicData>
            </a:graphic>
          </wp:inline>
        </w:drawing>
      </w:r>
    </w:p>
    <w:p w14:paraId="34E5EE8C" w14:textId="3D86E370" w:rsidR="003736CC" w:rsidRPr="00004F9F" w:rsidRDefault="0033143E" w:rsidP="0072013A">
      <w:pPr>
        <w:pStyle w:val="ListParagraph"/>
        <w:spacing w:after="0"/>
        <w:ind w:left="0"/>
        <w:jc w:val="both"/>
        <w:rPr>
          <w:rFonts w:ascii="Sylfaen" w:hAnsi="Sylfaen"/>
          <w:b/>
          <w:sz w:val="20"/>
          <w:szCs w:val="20"/>
          <w:lang w:val="ka-GE"/>
        </w:rPr>
      </w:pPr>
      <w:r>
        <w:rPr>
          <w:rFonts w:ascii="Sylfaen" w:hAnsi="Sylfaen"/>
          <w:lang w:val="ka-GE"/>
        </w:rPr>
        <w:t>ცხრილში წარმოდგენილი მონაცემები რეგიონების მიხედვით</w:t>
      </w:r>
      <w:r w:rsidRPr="00DF20B2">
        <w:rPr>
          <w:rFonts w:ascii="Sylfaen" w:hAnsi="Sylfaen"/>
          <w:lang w:val="ka-GE"/>
        </w:rPr>
        <w:t xml:space="preserve"> იხილეთ დანართი №</w:t>
      </w:r>
      <w:r w:rsidR="00047C26">
        <w:rPr>
          <w:rFonts w:ascii="Sylfaen" w:hAnsi="Sylfaen"/>
          <w:lang w:val="ka-GE"/>
        </w:rPr>
        <w:t>3</w:t>
      </w:r>
      <w:r w:rsidRPr="00004F9F">
        <w:rPr>
          <w:rFonts w:ascii="Sylfaen" w:hAnsi="Sylfaen"/>
          <w:lang w:val="ka-GE"/>
        </w:rPr>
        <w:t>-ში</w:t>
      </w:r>
      <w:r w:rsidR="00004F9F" w:rsidRPr="00004F9F">
        <w:rPr>
          <w:rFonts w:ascii="Sylfaen" w:hAnsi="Sylfaen"/>
          <w:b/>
          <w:sz w:val="20"/>
          <w:szCs w:val="20"/>
          <w:lang w:val="ka-GE"/>
        </w:rPr>
        <w:t>.</w:t>
      </w:r>
    </w:p>
    <w:p w14:paraId="6952E8C0" w14:textId="2AC74CB5" w:rsidR="0072013A" w:rsidRDefault="0072013A" w:rsidP="0072013A">
      <w:pPr>
        <w:pStyle w:val="ListParagraph"/>
        <w:spacing w:after="0"/>
        <w:ind w:left="0"/>
        <w:jc w:val="both"/>
        <w:rPr>
          <w:rFonts w:ascii="Sylfaen" w:hAnsi="Sylfaen"/>
          <w:b/>
          <w:sz w:val="20"/>
          <w:szCs w:val="20"/>
          <w:lang w:val="ka-GE"/>
        </w:rPr>
      </w:pPr>
      <w:r w:rsidRPr="00C718CA">
        <w:rPr>
          <w:rFonts w:ascii="Sylfaen" w:hAnsi="Sylfaen"/>
          <w:b/>
          <w:sz w:val="20"/>
          <w:szCs w:val="20"/>
          <w:lang w:val="ka-GE"/>
        </w:rPr>
        <w:lastRenderedPageBreak/>
        <w:t>ცხრილი №</w:t>
      </w:r>
      <w:r w:rsidR="00555956" w:rsidRPr="00C718CA">
        <w:rPr>
          <w:rFonts w:ascii="Sylfaen" w:hAnsi="Sylfaen"/>
          <w:b/>
          <w:sz w:val="20"/>
          <w:szCs w:val="20"/>
          <w:lang w:val="ka-GE"/>
        </w:rPr>
        <w:t>4</w:t>
      </w:r>
      <w:r w:rsidR="0073430C">
        <w:rPr>
          <w:rFonts w:ascii="Sylfaen" w:hAnsi="Sylfaen"/>
          <w:b/>
          <w:sz w:val="20"/>
          <w:szCs w:val="20"/>
          <w:lang w:val="ka-GE"/>
        </w:rPr>
        <w:t>.</w:t>
      </w:r>
      <w:r w:rsidRPr="00C718CA">
        <w:rPr>
          <w:rFonts w:ascii="Sylfaen" w:hAnsi="Sylfaen"/>
          <w:b/>
          <w:sz w:val="20"/>
          <w:szCs w:val="20"/>
          <w:lang w:val="ka-GE"/>
        </w:rPr>
        <w:t xml:space="preserve"> პროკურატურის  ინფორმაცია </w:t>
      </w:r>
      <w:r w:rsidR="003736CC" w:rsidRPr="00C718CA">
        <w:rPr>
          <w:rFonts w:ascii="Sylfaen" w:hAnsi="Sylfaen"/>
          <w:b/>
          <w:sz w:val="20"/>
          <w:szCs w:val="20"/>
          <w:lang w:val="ka-GE"/>
        </w:rPr>
        <w:t xml:space="preserve"> სსკ-ის 187</w:t>
      </w:r>
      <w:r w:rsidR="001711FD" w:rsidRPr="00C718CA">
        <w:rPr>
          <w:rFonts w:ascii="Sylfaen" w:hAnsi="Sylfaen"/>
          <w:b/>
          <w:sz w:val="20"/>
          <w:szCs w:val="20"/>
          <w:lang w:val="ka-GE"/>
        </w:rPr>
        <w:t>-ე</w:t>
      </w:r>
      <w:r w:rsidR="003736CC" w:rsidRPr="00C718CA">
        <w:rPr>
          <w:rFonts w:ascii="Sylfaen" w:hAnsi="Sylfaen"/>
          <w:b/>
          <w:sz w:val="20"/>
          <w:szCs w:val="20"/>
          <w:lang w:val="ka-GE"/>
        </w:rPr>
        <w:t xml:space="preserve">, </w:t>
      </w:r>
      <w:r w:rsidR="001711FD" w:rsidRPr="00C718CA">
        <w:rPr>
          <w:rFonts w:ascii="Sylfaen" w:hAnsi="Sylfaen"/>
          <w:b/>
          <w:sz w:val="20"/>
          <w:szCs w:val="20"/>
          <w:lang w:val="ka-GE"/>
        </w:rPr>
        <w:t>126-ე,</w:t>
      </w:r>
      <w:r w:rsidR="003736CC" w:rsidRPr="00C718CA">
        <w:rPr>
          <w:rFonts w:ascii="Sylfaen" w:hAnsi="Sylfaen"/>
          <w:b/>
          <w:sz w:val="20"/>
          <w:szCs w:val="20"/>
          <w:lang w:val="ka-GE"/>
        </w:rPr>
        <w:t xml:space="preserve"> </w:t>
      </w:r>
      <w:r w:rsidR="001711FD" w:rsidRPr="00C718CA">
        <w:rPr>
          <w:rFonts w:ascii="Sylfaen" w:hAnsi="Sylfaen"/>
          <w:b/>
          <w:sz w:val="20"/>
          <w:szCs w:val="20"/>
          <w:lang w:val="ka-GE"/>
        </w:rPr>
        <w:t>164</w:t>
      </w:r>
      <w:r w:rsidR="001711FD" w:rsidRPr="00C718CA">
        <w:rPr>
          <w:rFonts w:ascii="Sylfaen" w:hAnsi="Sylfaen"/>
          <w:b/>
          <w:sz w:val="20"/>
          <w:szCs w:val="20"/>
          <w:vertAlign w:val="superscript"/>
          <w:lang w:val="ka-GE"/>
        </w:rPr>
        <w:t>1-</w:t>
      </w:r>
      <w:r w:rsidR="001711FD" w:rsidRPr="00C718CA">
        <w:rPr>
          <w:rFonts w:ascii="Sylfaen" w:hAnsi="Sylfaen"/>
          <w:b/>
          <w:sz w:val="20"/>
          <w:szCs w:val="20"/>
          <w:lang w:val="ka-GE"/>
        </w:rPr>
        <w:t>-ე, 120-ე და 150-ე მუხლები</w:t>
      </w:r>
      <w:r w:rsidR="00C718CA" w:rsidRPr="00C718CA">
        <w:rPr>
          <w:rFonts w:ascii="Sylfaen" w:hAnsi="Sylfaen"/>
          <w:b/>
          <w:sz w:val="20"/>
          <w:szCs w:val="20"/>
          <w:lang w:val="ka-GE"/>
        </w:rPr>
        <w:t>ს შესაბამისი პუნქტებით</w:t>
      </w:r>
      <w:r w:rsidR="001711FD" w:rsidRPr="00C718CA">
        <w:rPr>
          <w:rFonts w:ascii="Sylfaen" w:hAnsi="Sylfaen"/>
          <w:b/>
          <w:sz w:val="20"/>
          <w:szCs w:val="20"/>
          <w:lang w:val="ka-GE"/>
        </w:rPr>
        <w:t xml:space="preserve"> გათვალისწინებულ დანაშაულებებზე </w:t>
      </w:r>
      <w:r w:rsidRPr="00C718CA">
        <w:rPr>
          <w:rFonts w:ascii="Sylfaen" w:hAnsi="Sylfaen"/>
          <w:b/>
          <w:sz w:val="20"/>
          <w:szCs w:val="20"/>
          <w:lang w:val="ka-GE"/>
        </w:rPr>
        <w:t>საგამოძიებო მოქმედებებთან დაკავშირებით</w:t>
      </w:r>
      <w:r w:rsidRPr="00241341">
        <w:rPr>
          <w:rFonts w:ascii="Sylfaen" w:hAnsi="Sylfaen"/>
          <w:b/>
          <w:sz w:val="20"/>
          <w:szCs w:val="20"/>
          <w:lang w:val="ka-GE"/>
        </w:rPr>
        <w:t xml:space="preserve"> </w:t>
      </w:r>
    </w:p>
    <w:p w14:paraId="3D729F10" w14:textId="77777777" w:rsidR="00DF20B2" w:rsidRPr="00241341" w:rsidRDefault="00DF20B2" w:rsidP="0072013A">
      <w:pPr>
        <w:pStyle w:val="ListParagraph"/>
        <w:spacing w:after="0"/>
        <w:ind w:left="0"/>
        <w:jc w:val="both"/>
        <w:rPr>
          <w:rFonts w:ascii="Sylfaen" w:hAnsi="Sylfaen"/>
          <w:sz w:val="20"/>
          <w:szCs w:val="20"/>
          <w:lang w:val="ka-GE"/>
        </w:rPr>
      </w:pPr>
    </w:p>
    <w:p w14:paraId="208FAB31" w14:textId="68E6B385" w:rsidR="005F2CD6" w:rsidRDefault="003736CC" w:rsidP="0072013A">
      <w:pPr>
        <w:pStyle w:val="ListParagraph"/>
        <w:ind w:left="0"/>
        <w:rPr>
          <w:rFonts w:ascii="Sylfaen" w:hAnsi="Sylfaen"/>
          <w:lang w:val="ka-GE"/>
        </w:rPr>
      </w:pPr>
      <w:r w:rsidRPr="001A3138">
        <w:rPr>
          <w:noProof/>
        </w:rPr>
        <w:drawing>
          <wp:inline distT="0" distB="0" distL="0" distR="0" wp14:anchorId="7581E794" wp14:editId="2213508A">
            <wp:extent cx="6120765" cy="4888264"/>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4888264"/>
                    </a:xfrm>
                    <a:prstGeom prst="rect">
                      <a:avLst/>
                    </a:prstGeom>
                    <a:noFill/>
                    <a:ln>
                      <a:noFill/>
                    </a:ln>
                  </pic:spPr>
                </pic:pic>
              </a:graphicData>
            </a:graphic>
          </wp:inline>
        </w:drawing>
      </w:r>
    </w:p>
    <w:p w14:paraId="23E949C9" w14:textId="6A6DB421" w:rsidR="003736CC" w:rsidRPr="008B6272" w:rsidRDefault="003736CC" w:rsidP="0072013A">
      <w:pPr>
        <w:pStyle w:val="ListParagraph"/>
        <w:ind w:left="0"/>
        <w:rPr>
          <w:rFonts w:ascii="Sylfaen" w:hAnsi="Sylfaen"/>
          <w:lang w:val="ka-GE"/>
        </w:rPr>
      </w:pPr>
    </w:p>
    <w:p w14:paraId="688AFA6A" w14:textId="12C73A66" w:rsidR="008B1780" w:rsidRDefault="008867D9" w:rsidP="00284B21">
      <w:pPr>
        <w:pStyle w:val="ListParagraph"/>
        <w:spacing w:after="0"/>
        <w:ind w:left="0"/>
        <w:jc w:val="both"/>
        <w:rPr>
          <w:rFonts w:ascii="Sylfaen" w:hAnsi="Sylfaen"/>
          <w:lang w:val="ka-GE"/>
        </w:rPr>
      </w:pPr>
      <w:r>
        <w:rPr>
          <w:rFonts w:ascii="Sylfaen" w:hAnsi="Sylfaen"/>
          <w:lang w:val="ka-GE"/>
        </w:rPr>
        <w:t>რაც შეეხება</w:t>
      </w:r>
      <w:r w:rsidR="005F2CD6">
        <w:rPr>
          <w:rFonts w:ascii="Sylfaen" w:hAnsi="Sylfaen"/>
          <w:lang w:val="ka-GE"/>
        </w:rPr>
        <w:t xml:space="preserve"> </w:t>
      </w:r>
      <w:r w:rsidR="00D27105">
        <w:rPr>
          <w:rFonts w:ascii="Sylfaen" w:hAnsi="Sylfaen"/>
          <w:lang w:val="ka-GE"/>
        </w:rPr>
        <w:t>ტერი</w:t>
      </w:r>
      <w:r w:rsidR="005F2CD6">
        <w:rPr>
          <w:rFonts w:ascii="Sylfaen" w:hAnsi="Sylfaen"/>
          <w:lang w:val="ka-GE"/>
        </w:rPr>
        <w:t>ტ</w:t>
      </w:r>
      <w:r w:rsidR="00D27105">
        <w:rPr>
          <w:rFonts w:ascii="Sylfaen" w:hAnsi="Sylfaen"/>
          <w:lang w:val="ka-GE"/>
        </w:rPr>
        <w:t>ო</w:t>
      </w:r>
      <w:r w:rsidR="005F2CD6">
        <w:rPr>
          <w:rFonts w:ascii="Sylfaen" w:hAnsi="Sylfaen"/>
          <w:lang w:val="ka-GE"/>
        </w:rPr>
        <w:t>რიული თვალსაზრისით</w:t>
      </w:r>
      <w:r>
        <w:rPr>
          <w:rFonts w:ascii="Sylfaen" w:hAnsi="Sylfaen"/>
          <w:lang w:val="ka-GE"/>
        </w:rPr>
        <w:t>,</w:t>
      </w:r>
      <w:r w:rsidR="005F2CD6">
        <w:rPr>
          <w:rFonts w:ascii="Sylfaen" w:hAnsi="Sylfaen"/>
          <w:lang w:val="ka-GE"/>
        </w:rPr>
        <w:t xml:space="preserve"> </w:t>
      </w:r>
      <w:r>
        <w:rPr>
          <w:rFonts w:ascii="Sylfaen" w:hAnsi="Sylfaen"/>
          <w:lang w:val="ka-GE"/>
        </w:rPr>
        <w:t>საპარლამენტო არჩევნებზე, საქართველოს პროკურატურის მიერ</w:t>
      </w:r>
      <w:r w:rsidR="005F2CD6">
        <w:rPr>
          <w:rFonts w:ascii="Sylfaen" w:hAnsi="Sylfaen"/>
          <w:lang w:val="ka-GE"/>
        </w:rPr>
        <w:t xml:space="preserve"> აღძრულ სისხლის სამართლის საქმე</w:t>
      </w:r>
      <w:r w:rsidR="0073430C">
        <w:rPr>
          <w:rFonts w:ascii="Sylfaen" w:hAnsi="Sylfaen"/>
          <w:lang w:val="ka-GE"/>
        </w:rPr>
        <w:t>ე</w:t>
      </w:r>
      <w:r w:rsidR="005F2CD6">
        <w:rPr>
          <w:rFonts w:ascii="Sylfaen" w:hAnsi="Sylfaen"/>
          <w:lang w:val="ka-GE"/>
        </w:rPr>
        <w:t>ბს</w:t>
      </w:r>
      <w:r w:rsidR="00284B21">
        <w:rPr>
          <w:rFonts w:ascii="Sylfaen" w:hAnsi="Sylfaen"/>
          <w:lang w:val="ka-GE"/>
        </w:rPr>
        <w:t xml:space="preserve"> </w:t>
      </w:r>
      <w:r w:rsidR="008B1780">
        <w:rPr>
          <w:rFonts w:ascii="Sylfaen" w:hAnsi="Sylfaen"/>
          <w:lang w:val="ka-GE"/>
        </w:rPr>
        <w:t xml:space="preserve">იხ. ცხრილი </w:t>
      </w:r>
      <w:r w:rsidR="009A0FEF">
        <w:rPr>
          <w:rFonts w:ascii="Sylfaen" w:hAnsi="Sylfaen"/>
          <w:lang w:val="ka-GE"/>
        </w:rPr>
        <w:t>№</w:t>
      </w:r>
      <w:r w:rsidR="00555956">
        <w:rPr>
          <w:rFonts w:ascii="Sylfaen" w:hAnsi="Sylfaen"/>
          <w:lang w:val="ka-GE"/>
        </w:rPr>
        <w:t>5</w:t>
      </w:r>
      <w:r w:rsidR="00284B21">
        <w:rPr>
          <w:rFonts w:ascii="Sylfaen" w:hAnsi="Sylfaen"/>
          <w:lang w:val="ka-GE"/>
        </w:rPr>
        <w:t>.</w:t>
      </w:r>
      <w:r w:rsidR="0073430C">
        <w:rPr>
          <w:rFonts w:ascii="Sylfaen" w:hAnsi="Sylfaen"/>
          <w:lang w:val="ka-GE"/>
        </w:rPr>
        <w:t xml:space="preserve"> </w:t>
      </w:r>
    </w:p>
    <w:p w14:paraId="0B7C0062" w14:textId="77777777" w:rsidR="00284B21" w:rsidRDefault="00284B21" w:rsidP="00CA206C">
      <w:pPr>
        <w:pStyle w:val="ListParagraph"/>
        <w:spacing w:after="0"/>
        <w:ind w:left="0"/>
        <w:jc w:val="both"/>
        <w:rPr>
          <w:rFonts w:ascii="Sylfaen" w:hAnsi="Sylfaen"/>
          <w:b/>
          <w:sz w:val="20"/>
          <w:szCs w:val="20"/>
          <w:lang w:val="ka-GE"/>
        </w:rPr>
      </w:pPr>
    </w:p>
    <w:p w14:paraId="4DFAE7A3" w14:textId="77777777" w:rsidR="00284B21" w:rsidRDefault="00284B21" w:rsidP="00CA206C">
      <w:pPr>
        <w:pStyle w:val="ListParagraph"/>
        <w:spacing w:after="0"/>
        <w:ind w:left="0"/>
        <w:jc w:val="both"/>
        <w:rPr>
          <w:rFonts w:ascii="Sylfaen" w:hAnsi="Sylfaen"/>
          <w:b/>
          <w:sz w:val="20"/>
          <w:szCs w:val="20"/>
          <w:lang w:val="ka-GE"/>
        </w:rPr>
      </w:pPr>
    </w:p>
    <w:p w14:paraId="2A1FEBD6" w14:textId="77777777" w:rsidR="00284B21" w:rsidRDefault="00284B21" w:rsidP="00CA206C">
      <w:pPr>
        <w:pStyle w:val="ListParagraph"/>
        <w:spacing w:after="0"/>
        <w:ind w:left="0"/>
        <w:jc w:val="both"/>
        <w:rPr>
          <w:rFonts w:ascii="Sylfaen" w:hAnsi="Sylfaen"/>
          <w:b/>
          <w:sz w:val="20"/>
          <w:szCs w:val="20"/>
          <w:lang w:val="ka-GE"/>
        </w:rPr>
      </w:pPr>
    </w:p>
    <w:p w14:paraId="099ACEA1" w14:textId="77777777" w:rsidR="00284B21" w:rsidRDefault="00284B21" w:rsidP="00CA206C">
      <w:pPr>
        <w:pStyle w:val="ListParagraph"/>
        <w:spacing w:after="0"/>
        <w:ind w:left="0"/>
        <w:jc w:val="both"/>
        <w:rPr>
          <w:rFonts w:ascii="Sylfaen" w:hAnsi="Sylfaen"/>
          <w:b/>
          <w:sz w:val="20"/>
          <w:szCs w:val="20"/>
          <w:lang w:val="ka-GE"/>
        </w:rPr>
      </w:pPr>
    </w:p>
    <w:p w14:paraId="7DBAFD98" w14:textId="77777777" w:rsidR="00284B21" w:rsidRDefault="00284B21" w:rsidP="00CA206C">
      <w:pPr>
        <w:pStyle w:val="ListParagraph"/>
        <w:spacing w:after="0"/>
        <w:ind w:left="0"/>
        <w:jc w:val="both"/>
        <w:rPr>
          <w:rFonts w:ascii="Sylfaen" w:hAnsi="Sylfaen"/>
          <w:b/>
          <w:sz w:val="20"/>
          <w:szCs w:val="20"/>
          <w:lang w:val="ka-GE"/>
        </w:rPr>
      </w:pPr>
    </w:p>
    <w:p w14:paraId="09B477F7" w14:textId="77777777" w:rsidR="00284B21" w:rsidRDefault="00284B21" w:rsidP="00CA206C">
      <w:pPr>
        <w:pStyle w:val="ListParagraph"/>
        <w:spacing w:after="0"/>
        <w:ind w:left="0"/>
        <w:jc w:val="both"/>
        <w:rPr>
          <w:rFonts w:ascii="Sylfaen" w:hAnsi="Sylfaen"/>
          <w:b/>
          <w:sz w:val="20"/>
          <w:szCs w:val="20"/>
          <w:lang w:val="ka-GE"/>
        </w:rPr>
      </w:pPr>
    </w:p>
    <w:p w14:paraId="6725241A" w14:textId="77777777" w:rsidR="00284B21" w:rsidRDefault="00284B21" w:rsidP="00CA206C">
      <w:pPr>
        <w:pStyle w:val="ListParagraph"/>
        <w:spacing w:after="0"/>
        <w:ind w:left="0"/>
        <w:jc w:val="both"/>
        <w:rPr>
          <w:rFonts w:ascii="Sylfaen" w:hAnsi="Sylfaen"/>
          <w:b/>
          <w:sz w:val="20"/>
          <w:szCs w:val="20"/>
          <w:lang w:val="ka-GE"/>
        </w:rPr>
      </w:pPr>
    </w:p>
    <w:p w14:paraId="75723686" w14:textId="77777777" w:rsidR="00284B21" w:rsidRDefault="00284B21" w:rsidP="00CA206C">
      <w:pPr>
        <w:pStyle w:val="ListParagraph"/>
        <w:spacing w:after="0"/>
        <w:ind w:left="0"/>
        <w:jc w:val="both"/>
        <w:rPr>
          <w:rFonts w:ascii="Sylfaen" w:hAnsi="Sylfaen"/>
          <w:b/>
          <w:sz w:val="20"/>
          <w:szCs w:val="20"/>
          <w:lang w:val="ka-GE"/>
        </w:rPr>
      </w:pPr>
    </w:p>
    <w:p w14:paraId="7455DE87" w14:textId="77777777" w:rsidR="00284B21" w:rsidRDefault="00284B21" w:rsidP="00CA206C">
      <w:pPr>
        <w:pStyle w:val="ListParagraph"/>
        <w:spacing w:after="0"/>
        <w:ind w:left="0"/>
        <w:jc w:val="both"/>
        <w:rPr>
          <w:rFonts w:ascii="Sylfaen" w:hAnsi="Sylfaen"/>
          <w:b/>
          <w:sz w:val="20"/>
          <w:szCs w:val="20"/>
          <w:lang w:val="ka-GE"/>
        </w:rPr>
      </w:pPr>
    </w:p>
    <w:p w14:paraId="21649200" w14:textId="77777777" w:rsidR="00284B21" w:rsidRDefault="00284B21" w:rsidP="00CA206C">
      <w:pPr>
        <w:pStyle w:val="ListParagraph"/>
        <w:spacing w:after="0"/>
        <w:ind w:left="0"/>
        <w:jc w:val="both"/>
        <w:rPr>
          <w:rFonts w:ascii="Sylfaen" w:hAnsi="Sylfaen"/>
          <w:b/>
          <w:sz w:val="20"/>
          <w:szCs w:val="20"/>
          <w:lang w:val="ka-GE"/>
        </w:rPr>
      </w:pPr>
    </w:p>
    <w:p w14:paraId="17068C5B" w14:textId="77777777" w:rsidR="00284B21" w:rsidRDefault="00284B21" w:rsidP="00CA206C">
      <w:pPr>
        <w:pStyle w:val="ListParagraph"/>
        <w:spacing w:after="0"/>
        <w:ind w:left="0"/>
        <w:jc w:val="both"/>
        <w:rPr>
          <w:rFonts w:ascii="Sylfaen" w:hAnsi="Sylfaen"/>
          <w:b/>
          <w:sz w:val="20"/>
          <w:szCs w:val="20"/>
          <w:lang w:val="ka-GE"/>
        </w:rPr>
      </w:pPr>
    </w:p>
    <w:p w14:paraId="61ABAF4B" w14:textId="77777777" w:rsidR="00284B21" w:rsidRDefault="00284B21" w:rsidP="00CA206C">
      <w:pPr>
        <w:pStyle w:val="ListParagraph"/>
        <w:spacing w:after="0"/>
        <w:ind w:left="0"/>
        <w:jc w:val="both"/>
        <w:rPr>
          <w:rFonts w:ascii="Sylfaen" w:hAnsi="Sylfaen"/>
          <w:b/>
          <w:sz w:val="20"/>
          <w:szCs w:val="20"/>
          <w:lang w:val="ka-GE"/>
        </w:rPr>
      </w:pPr>
    </w:p>
    <w:p w14:paraId="1B500CDA" w14:textId="77777777" w:rsidR="00284B21" w:rsidRDefault="00284B21" w:rsidP="00CA206C">
      <w:pPr>
        <w:pStyle w:val="ListParagraph"/>
        <w:spacing w:after="0"/>
        <w:ind w:left="0"/>
        <w:jc w:val="both"/>
        <w:rPr>
          <w:rFonts w:ascii="Sylfaen" w:hAnsi="Sylfaen"/>
          <w:b/>
          <w:sz w:val="20"/>
          <w:szCs w:val="20"/>
          <w:lang w:val="ka-GE"/>
        </w:rPr>
      </w:pPr>
    </w:p>
    <w:p w14:paraId="0D4FA519" w14:textId="77777777" w:rsidR="00284B21" w:rsidRDefault="00284B21" w:rsidP="00CA206C">
      <w:pPr>
        <w:pStyle w:val="ListParagraph"/>
        <w:spacing w:after="0"/>
        <w:ind w:left="0"/>
        <w:jc w:val="both"/>
        <w:rPr>
          <w:rFonts w:ascii="Sylfaen" w:hAnsi="Sylfaen"/>
          <w:b/>
          <w:sz w:val="20"/>
          <w:szCs w:val="20"/>
          <w:lang w:val="ka-GE"/>
        </w:rPr>
      </w:pPr>
    </w:p>
    <w:p w14:paraId="193F60BE" w14:textId="77777777" w:rsidR="00284B21" w:rsidRDefault="00284B21" w:rsidP="00CA206C">
      <w:pPr>
        <w:pStyle w:val="ListParagraph"/>
        <w:spacing w:after="0"/>
        <w:ind w:left="0"/>
        <w:jc w:val="both"/>
        <w:rPr>
          <w:rFonts w:ascii="Sylfaen" w:hAnsi="Sylfaen"/>
          <w:b/>
          <w:sz w:val="20"/>
          <w:szCs w:val="20"/>
          <w:lang w:val="ka-GE"/>
        </w:rPr>
      </w:pPr>
    </w:p>
    <w:p w14:paraId="7DC6ACA0" w14:textId="77777777" w:rsidR="00284B21" w:rsidRDefault="00284B21" w:rsidP="00CA206C">
      <w:pPr>
        <w:pStyle w:val="ListParagraph"/>
        <w:spacing w:after="0"/>
        <w:ind w:left="0"/>
        <w:jc w:val="both"/>
        <w:rPr>
          <w:rFonts w:ascii="Sylfaen" w:hAnsi="Sylfaen"/>
          <w:b/>
          <w:sz w:val="20"/>
          <w:szCs w:val="20"/>
          <w:lang w:val="ka-GE"/>
        </w:rPr>
      </w:pPr>
    </w:p>
    <w:p w14:paraId="35D7EB83" w14:textId="4FAB6821" w:rsidR="00CA206C" w:rsidRPr="00241341" w:rsidRDefault="008B1780" w:rsidP="00CA206C">
      <w:pPr>
        <w:pStyle w:val="ListParagraph"/>
        <w:spacing w:after="0"/>
        <w:ind w:left="0"/>
        <w:jc w:val="both"/>
        <w:rPr>
          <w:rFonts w:ascii="Sylfaen" w:hAnsi="Sylfaen"/>
          <w:sz w:val="20"/>
          <w:szCs w:val="20"/>
          <w:lang w:val="ka-GE"/>
        </w:rPr>
      </w:pPr>
      <w:r w:rsidRPr="0013234A">
        <w:rPr>
          <w:rFonts w:ascii="Sylfaen" w:hAnsi="Sylfaen"/>
          <w:b/>
          <w:sz w:val="20"/>
          <w:szCs w:val="20"/>
          <w:lang w:val="ka-GE"/>
        </w:rPr>
        <w:lastRenderedPageBreak/>
        <w:t>ცხრილი №</w:t>
      </w:r>
      <w:r w:rsidR="00555956">
        <w:rPr>
          <w:rFonts w:ascii="Sylfaen" w:hAnsi="Sylfaen"/>
          <w:b/>
          <w:sz w:val="20"/>
          <w:szCs w:val="20"/>
          <w:lang w:val="ka-GE"/>
        </w:rPr>
        <w:t>5</w:t>
      </w:r>
      <w:r w:rsidR="00CA206C">
        <w:rPr>
          <w:rFonts w:ascii="Sylfaen" w:hAnsi="Sylfaen"/>
          <w:b/>
          <w:sz w:val="20"/>
          <w:szCs w:val="20"/>
          <w:lang w:val="ka-GE"/>
        </w:rPr>
        <w:t>. პროკურატურის</w:t>
      </w:r>
      <w:r w:rsidR="00CA206C" w:rsidRPr="00241341">
        <w:rPr>
          <w:rFonts w:ascii="Sylfaen" w:hAnsi="Sylfaen"/>
          <w:b/>
          <w:sz w:val="20"/>
          <w:szCs w:val="20"/>
          <w:lang w:val="ka-GE"/>
        </w:rPr>
        <w:t xml:space="preserve"> მიერ მოწოდებული ინფორმაცია </w:t>
      </w:r>
      <w:r w:rsidR="00CA206C">
        <w:rPr>
          <w:rFonts w:ascii="Sylfaen" w:hAnsi="Sylfaen"/>
          <w:b/>
          <w:sz w:val="20"/>
          <w:szCs w:val="20"/>
          <w:lang w:val="ka-GE"/>
        </w:rPr>
        <w:t>სისხლის სამართლის საქმეებზე გამოძიების დაწყებასთან</w:t>
      </w:r>
      <w:r w:rsidR="00CA206C" w:rsidRPr="00241341">
        <w:rPr>
          <w:rFonts w:ascii="Sylfaen" w:hAnsi="Sylfaen"/>
          <w:b/>
          <w:sz w:val="20"/>
          <w:szCs w:val="20"/>
          <w:lang w:val="ka-GE"/>
        </w:rPr>
        <w:t xml:space="preserve"> დაკავშირებით რეგიონების მიხედვით</w:t>
      </w:r>
    </w:p>
    <w:p w14:paraId="6235672E" w14:textId="42FCB431" w:rsidR="008B1780" w:rsidRDefault="008B1780" w:rsidP="008B1780">
      <w:pPr>
        <w:spacing w:after="0"/>
        <w:jc w:val="both"/>
        <w:rPr>
          <w:rFonts w:ascii="Sylfaen" w:hAnsi="Sylfaen"/>
          <w:sz w:val="20"/>
          <w:szCs w:val="20"/>
          <w:lang w:val="ka-GE"/>
        </w:rPr>
      </w:pPr>
    </w:p>
    <w:p w14:paraId="0597F003" w14:textId="6C4FBB2B" w:rsidR="00DF20B2" w:rsidRPr="0073430C" w:rsidRDefault="008B1780" w:rsidP="0073430C">
      <w:pPr>
        <w:spacing w:after="0"/>
        <w:jc w:val="both"/>
        <w:rPr>
          <w:rFonts w:ascii="Sylfaen" w:hAnsi="Sylfaen"/>
          <w:sz w:val="20"/>
          <w:szCs w:val="20"/>
          <w:lang w:val="ka-GE"/>
        </w:rPr>
      </w:pPr>
      <w:r w:rsidRPr="008B1780">
        <w:rPr>
          <w:noProof/>
          <w:bdr w:val="single" w:sz="4" w:space="0" w:color="auto"/>
        </w:rPr>
        <w:drawing>
          <wp:inline distT="0" distB="0" distL="0" distR="0" wp14:anchorId="65237D5E" wp14:editId="00172949">
            <wp:extent cx="6120380" cy="7289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6515" cy="7297108"/>
                    </a:xfrm>
                    <a:prstGeom prst="rect">
                      <a:avLst/>
                    </a:prstGeom>
                    <a:noFill/>
                    <a:ln>
                      <a:noFill/>
                    </a:ln>
                  </pic:spPr>
                </pic:pic>
              </a:graphicData>
            </a:graphic>
          </wp:inline>
        </w:drawing>
      </w:r>
    </w:p>
    <w:p w14:paraId="25E76D68" w14:textId="57B2A58B" w:rsidR="00DF20B2" w:rsidRDefault="00DF20B2" w:rsidP="005F2CD6">
      <w:pPr>
        <w:jc w:val="both"/>
        <w:rPr>
          <w:rFonts w:ascii="Sylfaen" w:hAnsi="Sylfaen"/>
          <w:b/>
          <w:noProof/>
          <w:lang w:val="ka-GE"/>
        </w:rPr>
      </w:pPr>
    </w:p>
    <w:p w14:paraId="7B85A4CD" w14:textId="0195CF5C" w:rsidR="00020E86" w:rsidRDefault="00020E86" w:rsidP="005F2CD6">
      <w:pPr>
        <w:jc w:val="both"/>
        <w:rPr>
          <w:rFonts w:ascii="Sylfaen" w:hAnsi="Sylfaen"/>
          <w:b/>
          <w:noProof/>
          <w:lang w:val="ka-GE"/>
        </w:rPr>
      </w:pPr>
    </w:p>
    <w:p w14:paraId="6B40B9C9" w14:textId="7B98DA3A" w:rsidR="00020E86" w:rsidRDefault="00020E86" w:rsidP="005F2CD6">
      <w:pPr>
        <w:jc w:val="both"/>
        <w:rPr>
          <w:rFonts w:ascii="Sylfaen" w:hAnsi="Sylfaen"/>
          <w:b/>
          <w:noProof/>
          <w:lang w:val="ka-GE"/>
        </w:rPr>
      </w:pPr>
    </w:p>
    <w:p w14:paraId="31F8D6B0" w14:textId="77777777" w:rsidR="00020E86" w:rsidRPr="005F2CD6" w:rsidRDefault="00020E86" w:rsidP="005F2CD6">
      <w:pPr>
        <w:jc w:val="both"/>
        <w:rPr>
          <w:rFonts w:ascii="Sylfaen" w:hAnsi="Sylfaen"/>
          <w:b/>
          <w:noProof/>
          <w:lang w:val="ka-GE"/>
        </w:rPr>
      </w:pPr>
    </w:p>
    <w:p w14:paraId="5692EF9D" w14:textId="2F89E26B" w:rsidR="00A86FA8" w:rsidRPr="00841284" w:rsidRDefault="004508AF" w:rsidP="00A86FA8">
      <w:pPr>
        <w:pStyle w:val="Heading2"/>
        <w:numPr>
          <w:ilvl w:val="0"/>
          <w:numId w:val="39"/>
        </w:numPr>
        <w:ind w:left="284" w:hanging="295"/>
        <w:rPr>
          <w:rFonts w:ascii="Sylfaen" w:hAnsi="Sylfaen"/>
          <w:b/>
          <w:noProof/>
          <w:color w:val="auto"/>
          <w:sz w:val="22"/>
          <w:szCs w:val="22"/>
          <w:lang w:val="ka-GE"/>
        </w:rPr>
      </w:pPr>
      <w:bookmarkStart w:id="17" w:name="_Toc78133859"/>
      <w:bookmarkStart w:id="18" w:name="_Toc78159365"/>
      <w:r w:rsidRPr="00A86FA8">
        <w:rPr>
          <w:rFonts w:ascii="Sylfaen" w:hAnsi="Sylfaen"/>
          <w:b/>
          <w:noProof/>
          <w:color w:val="auto"/>
          <w:sz w:val="22"/>
          <w:szCs w:val="22"/>
          <w:lang w:val="ka-GE"/>
        </w:rPr>
        <w:lastRenderedPageBreak/>
        <w:t xml:space="preserve">გასაჩივრების უფლების </w:t>
      </w:r>
      <w:r w:rsidR="00CA206C" w:rsidRPr="00A86FA8">
        <w:rPr>
          <w:rFonts w:ascii="Sylfaen" w:hAnsi="Sylfaen"/>
          <w:b/>
          <w:noProof/>
          <w:color w:val="auto"/>
          <w:sz w:val="22"/>
          <w:szCs w:val="22"/>
          <w:lang w:val="ka-GE"/>
        </w:rPr>
        <w:t>რეალიზაცია და დავების ანალიზი</w:t>
      </w:r>
      <w:bookmarkEnd w:id="17"/>
      <w:bookmarkEnd w:id="18"/>
    </w:p>
    <w:p w14:paraId="77DED1D2" w14:textId="25939C78" w:rsidR="00DF20B2" w:rsidRPr="00284B21" w:rsidRDefault="005F2CD6" w:rsidP="00C60D83">
      <w:pPr>
        <w:autoSpaceDE w:val="0"/>
        <w:autoSpaceDN w:val="0"/>
        <w:adjustRightInd w:val="0"/>
        <w:spacing w:after="0" w:line="240" w:lineRule="auto"/>
        <w:jc w:val="both"/>
        <w:rPr>
          <w:rFonts w:ascii="Sylfaen" w:hAnsi="Sylfaen" w:cs="Sylfaen"/>
          <w:lang w:val="ka-GE"/>
        </w:rPr>
      </w:pPr>
      <w:r>
        <w:rPr>
          <w:rFonts w:ascii="Sylfaen" w:hAnsi="Sylfaen" w:cs="Sylfaen"/>
          <w:lang w:val="ka-GE"/>
        </w:rPr>
        <w:t xml:space="preserve">საგამოძიებო კომისიამ წერილით მიმართა საქართველოს იუსტიციის უმაღლეს საბჭოს, რომლითაც მოითხოვა </w:t>
      </w:r>
      <w:r>
        <w:rPr>
          <w:rFonts w:ascii="Sylfaen" w:hAnsi="Sylfaen" w:cs="Sylfaen"/>
        </w:rPr>
        <w:t>2020 წლის 31 ოქტომბრის საპარლამენტო არჩევნებზე, საარჩევნო დარღვევებთან</w:t>
      </w:r>
      <w:r>
        <w:rPr>
          <w:rFonts w:ascii="Sylfaen" w:hAnsi="Sylfaen" w:cs="Sylfaen"/>
          <w:lang w:val="ka-GE"/>
        </w:rPr>
        <w:t xml:space="preserve"> </w:t>
      </w:r>
      <w:r>
        <w:rPr>
          <w:rFonts w:ascii="Sylfaen" w:hAnsi="Sylfaen" w:cs="Sylfaen"/>
        </w:rPr>
        <w:t>დაკავშირებით, სასამართლოში წარდგენილი სარჩელების სტატისტიკა, რომელიც</w:t>
      </w:r>
      <w:r>
        <w:rPr>
          <w:rFonts w:ascii="Sylfaen" w:hAnsi="Sylfaen" w:cs="Sylfaen"/>
          <w:lang w:val="ka-GE"/>
        </w:rPr>
        <w:t xml:space="preserve"> </w:t>
      </w:r>
      <w:r>
        <w:rPr>
          <w:rFonts w:ascii="Sylfaen" w:hAnsi="Sylfaen" w:cs="Sylfaen"/>
        </w:rPr>
        <w:t>მოიცავს ინფორმაციას წარდგენილი სარჩელების რაოდენობასთან დაკავშირებით,</w:t>
      </w:r>
      <w:r>
        <w:rPr>
          <w:rFonts w:ascii="Sylfaen" w:hAnsi="Sylfaen" w:cs="Sylfaen"/>
          <w:lang w:val="ka-GE"/>
        </w:rPr>
        <w:t xml:space="preserve"> </w:t>
      </w:r>
      <w:r>
        <w:rPr>
          <w:rFonts w:ascii="Sylfaen" w:hAnsi="Sylfaen" w:cs="Sylfaen"/>
        </w:rPr>
        <w:t>სასარჩელო მოთხოვნებს შესაბამისი სარჩელის ავტორთა მითითებით,</w:t>
      </w:r>
      <w:r>
        <w:rPr>
          <w:rFonts w:ascii="Sylfaen" w:hAnsi="Sylfaen" w:cs="Sylfaen"/>
          <w:lang w:val="ka-GE"/>
        </w:rPr>
        <w:t xml:space="preserve"> </w:t>
      </w:r>
      <w:r>
        <w:rPr>
          <w:rFonts w:ascii="Sylfaen" w:hAnsi="Sylfaen" w:cs="Sylfaen"/>
        </w:rPr>
        <w:t>სამართალწარმოების შედეგებსა და სარჩელთა დაუკმაყოფილებლობის შემთხვევაში,</w:t>
      </w:r>
      <w:r>
        <w:rPr>
          <w:rFonts w:ascii="Sylfaen" w:hAnsi="Sylfaen" w:cs="Sylfaen"/>
          <w:lang w:val="ka-GE"/>
        </w:rPr>
        <w:t xml:space="preserve"> </w:t>
      </w:r>
      <w:r>
        <w:rPr>
          <w:rFonts w:ascii="Sylfaen" w:hAnsi="Sylfaen" w:cs="Sylfaen"/>
        </w:rPr>
        <w:t>საფუძვლებს</w:t>
      </w:r>
      <w:r w:rsidR="002A725C">
        <w:rPr>
          <w:rFonts w:ascii="Sylfaen" w:hAnsi="Sylfaen" w:cs="Sylfaen"/>
          <w:lang w:val="ka-GE"/>
        </w:rPr>
        <w:t xml:space="preserve"> (იხ.</w:t>
      </w:r>
      <w:r w:rsidR="008909E9">
        <w:rPr>
          <w:rFonts w:ascii="Sylfaen" w:hAnsi="Sylfaen" w:cs="Sylfaen"/>
          <w:lang w:val="ka-GE"/>
        </w:rPr>
        <w:t xml:space="preserve"> </w:t>
      </w:r>
      <w:r w:rsidR="002A725C">
        <w:rPr>
          <w:rFonts w:ascii="Sylfaen" w:hAnsi="Sylfaen" w:cs="Sylfaen"/>
          <w:lang w:val="ka-GE"/>
        </w:rPr>
        <w:t>ცხრილი №</w:t>
      </w:r>
      <w:r w:rsidR="0073430C">
        <w:rPr>
          <w:rFonts w:ascii="Sylfaen" w:hAnsi="Sylfaen" w:cs="Sylfaen"/>
          <w:lang w:val="ka-GE"/>
        </w:rPr>
        <w:t>6</w:t>
      </w:r>
      <w:r w:rsidR="002A725C">
        <w:rPr>
          <w:rFonts w:ascii="Sylfaen" w:hAnsi="Sylfaen" w:cs="Sylfaen"/>
          <w:lang w:val="ka-GE"/>
        </w:rPr>
        <w:t>)</w:t>
      </w:r>
      <w:r>
        <w:rPr>
          <w:rFonts w:ascii="Sylfaen" w:hAnsi="Sylfaen" w:cs="Sylfaen"/>
          <w:lang w:val="ka-GE"/>
        </w:rPr>
        <w:t xml:space="preserve">. საქართველოს იუსტიციის უმაღლესი საბჭოს მიერ საგამოძიებო კომისიისათვის 2021 წლის 07 ივნისს მოწოდებული ინფორმაციის საფუძველზე </w:t>
      </w:r>
      <w:r w:rsidR="0073430C">
        <w:rPr>
          <w:rFonts w:ascii="Sylfaen" w:hAnsi="Sylfaen" w:cs="Sylfaen"/>
          <w:lang w:val="ka-GE"/>
        </w:rPr>
        <w:t xml:space="preserve">საგამოძიებო </w:t>
      </w:r>
      <w:r>
        <w:rPr>
          <w:rFonts w:ascii="Sylfaen" w:hAnsi="Sylfaen" w:cs="Sylfaen"/>
          <w:lang w:val="ka-GE"/>
        </w:rPr>
        <w:t>კომისიამ დაადგინა, რომ</w:t>
      </w:r>
      <w:r w:rsidR="00CA206C">
        <w:rPr>
          <w:rFonts w:ascii="Sylfaen" w:hAnsi="Sylfaen" w:cs="Sylfaen"/>
          <w:lang w:val="ka-GE"/>
        </w:rPr>
        <w:t xml:space="preserve"> </w:t>
      </w:r>
      <w:r w:rsidRPr="00CA206C">
        <w:rPr>
          <w:rFonts w:ascii="Sylfaen" w:hAnsi="Sylfaen" w:cs="Sylfaen"/>
          <w:lang w:val="ka-GE"/>
        </w:rPr>
        <w:t>2020 წლის 31 ოქტომბრის საპარლამენტო არჩევნებზე, საარჩევნო დარღვევებთან დაკავშირებით არასამთავრობო ორგანიზაციებისა და საარჩევნო სუბიექტების მიერ მთელი ქვეყნის მასშტაბით  საქალაქო და რაიონულ სასამართლოებში წარდგენილი იყო 117 (ასჩვიდმეტი) სარჩელი. მათგან 63 (სამოცდასამი) სარჩელი წარდგენილი იყო თბილისის საქალაქო სასამართლოში, ხოლო რეგიონებში - 54 (ორმოცდათოთხმეტი) სარჩელი, რომლებზეც რაიონულმა და საქალაქო სასამართლოებმა მიიღეს შესაბამისი გადაწყვეტილებები.</w:t>
      </w:r>
      <w:r w:rsidRPr="00846F8C">
        <w:rPr>
          <w:rFonts w:ascii="Sylfaen" w:eastAsia="Times New Roman" w:hAnsi="Sylfaen" w:cs="Calibri"/>
          <w:color w:val="000000"/>
          <w:lang w:val="ka-GE"/>
        </w:rPr>
        <w:t xml:space="preserve"> </w:t>
      </w:r>
    </w:p>
    <w:p w14:paraId="28D33EEB" w14:textId="77777777" w:rsidR="00DF20B2" w:rsidRDefault="00DF20B2" w:rsidP="002A725C">
      <w:pPr>
        <w:pStyle w:val="ListParagraph"/>
        <w:tabs>
          <w:tab w:val="left" w:pos="851"/>
        </w:tabs>
        <w:ind w:left="851"/>
        <w:jc w:val="both"/>
        <w:rPr>
          <w:rFonts w:ascii="Sylfaen" w:hAnsi="Sylfaen" w:cs="Sylfaen"/>
          <w:lang w:val="ka-GE"/>
        </w:rPr>
      </w:pPr>
    </w:p>
    <w:p w14:paraId="3200095B" w14:textId="6B550941" w:rsidR="002A725C" w:rsidRDefault="002A725C" w:rsidP="002A725C">
      <w:pPr>
        <w:pStyle w:val="ListParagraph"/>
        <w:ind w:left="0"/>
        <w:jc w:val="both"/>
        <w:rPr>
          <w:rFonts w:ascii="Sylfaen" w:hAnsi="Sylfaen" w:cs="Sylfaen"/>
          <w:b/>
          <w:sz w:val="20"/>
          <w:szCs w:val="20"/>
          <w:lang w:val="ka-GE"/>
        </w:rPr>
      </w:pPr>
      <w:r w:rsidRPr="004C4016">
        <w:rPr>
          <w:rFonts w:ascii="Sylfaen" w:hAnsi="Sylfaen" w:cs="Sylfaen"/>
          <w:b/>
          <w:sz w:val="20"/>
          <w:szCs w:val="20"/>
          <w:lang w:val="ka-GE"/>
        </w:rPr>
        <w:t>ცხრილი №</w:t>
      </w:r>
      <w:r w:rsidR="00555956">
        <w:rPr>
          <w:rFonts w:ascii="Sylfaen" w:hAnsi="Sylfaen" w:cs="Sylfaen"/>
          <w:b/>
          <w:sz w:val="20"/>
          <w:szCs w:val="20"/>
          <w:lang w:val="ka-GE"/>
        </w:rPr>
        <w:t>6</w:t>
      </w:r>
      <w:r w:rsidR="000E59E9">
        <w:rPr>
          <w:rFonts w:ascii="Sylfaen" w:hAnsi="Sylfaen" w:cs="Sylfaen"/>
          <w:b/>
          <w:sz w:val="20"/>
          <w:szCs w:val="20"/>
          <w:lang w:val="ka-GE"/>
        </w:rPr>
        <w:t>. საქართველოს იუსტიციის უმაღლესი საბჭოს მიერ მოწოდებული ინფორმაცია სასამართლოში წარდგენილ სარ</w:t>
      </w:r>
      <w:r w:rsidR="0073430C">
        <w:rPr>
          <w:rFonts w:ascii="Sylfaen" w:hAnsi="Sylfaen" w:cs="Sylfaen"/>
          <w:b/>
          <w:sz w:val="20"/>
          <w:szCs w:val="20"/>
          <w:lang w:val="ka-GE"/>
        </w:rPr>
        <w:t>ჩე</w:t>
      </w:r>
      <w:r w:rsidR="000E59E9">
        <w:rPr>
          <w:rFonts w:ascii="Sylfaen" w:hAnsi="Sylfaen" w:cs="Sylfaen"/>
          <w:b/>
          <w:sz w:val="20"/>
          <w:szCs w:val="20"/>
          <w:lang w:val="ka-GE"/>
        </w:rPr>
        <w:t>ლებსა და მათი განხილვის შედეგებთან დაკავშირები</w:t>
      </w:r>
    </w:p>
    <w:p w14:paraId="56F32EFA" w14:textId="77777777" w:rsidR="00DF20B2" w:rsidRPr="004C4016" w:rsidRDefault="00DF20B2" w:rsidP="002A725C">
      <w:pPr>
        <w:pStyle w:val="ListParagraph"/>
        <w:ind w:left="0"/>
        <w:jc w:val="both"/>
        <w:rPr>
          <w:rFonts w:ascii="Sylfaen" w:hAnsi="Sylfaen" w:cs="Sylfaen"/>
          <w:b/>
          <w:sz w:val="20"/>
          <w:szCs w:val="20"/>
          <w:lang w:val="ka-GE"/>
        </w:rPr>
      </w:pPr>
    </w:p>
    <w:p w14:paraId="7D999B13" w14:textId="1F0E0435" w:rsidR="002A725C" w:rsidRDefault="002A725C" w:rsidP="002A725C">
      <w:pPr>
        <w:pStyle w:val="ListParagraph"/>
        <w:ind w:left="0"/>
        <w:jc w:val="both"/>
        <w:rPr>
          <w:rFonts w:ascii="Sylfaen" w:hAnsi="Sylfaen" w:cs="Sylfaen"/>
          <w:lang w:val="ka-GE"/>
        </w:rPr>
      </w:pPr>
      <w:r w:rsidRPr="00212510">
        <w:rPr>
          <w:noProof/>
        </w:rPr>
        <w:drawing>
          <wp:inline distT="0" distB="0" distL="0" distR="0" wp14:anchorId="046179EF" wp14:editId="145ED654">
            <wp:extent cx="6120765" cy="2860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2860285"/>
                    </a:xfrm>
                    <a:prstGeom prst="rect">
                      <a:avLst/>
                    </a:prstGeom>
                    <a:noFill/>
                    <a:ln>
                      <a:noFill/>
                    </a:ln>
                  </pic:spPr>
                </pic:pic>
              </a:graphicData>
            </a:graphic>
          </wp:inline>
        </w:drawing>
      </w:r>
    </w:p>
    <w:p w14:paraId="5D8C95D7" w14:textId="4271B19D" w:rsidR="005F2CD6" w:rsidRDefault="005F2CD6" w:rsidP="005F2CD6">
      <w:pPr>
        <w:autoSpaceDE w:val="0"/>
        <w:autoSpaceDN w:val="0"/>
        <w:adjustRightInd w:val="0"/>
        <w:spacing w:after="0" w:line="240" w:lineRule="auto"/>
        <w:jc w:val="both"/>
        <w:rPr>
          <w:rFonts w:ascii="Sylfaen" w:hAnsi="Sylfaen" w:cs="Sylfaen"/>
          <w:lang w:val="ka-GE"/>
        </w:rPr>
      </w:pPr>
      <w:r w:rsidRPr="000D09CA">
        <w:rPr>
          <w:rFonts w:ascii="Sylfaen" w:hAnsi="Sylfaen" w:cs="Sylfaen"/>
          <w:lang w:val="ka-GE"/>
        </w:rPr>
        <w:t>არასამთავრობო ორგანიზაციებისა და საარჩევნო სუბიექტების მიერ შეტანილი სარჩელებთან დაკავშირებით, საქალაქო და რაიონული სასამართლოების</w:t>
      </w:r>
      <w:r>
        <w:rPr>
          <w:rFonts w:ascii="Sylfaen" w:hAnsi="Sylfaen" w:cs="Sylfaen"/>
          <w:lang w:val="ka-GE"/>
        </w:rPr>
        <w:t xml:space="preserve"> მიერ</w:t>
      </w:r>
      <w:r w:rsidRPr="000D09CA">
        <w:rPr>
          <w:rFonts w:ascii="Sylfaen" w:hAnsi="Sylfaen" w:cs="Sylfaen"/>
          <w:lang w:val="ka-GE"/>
        </w:rPr>
        <w:t xml:space="preserve"> მიღებული გადაწყვეტილებებიდან, საარჩევნო სუბიექტებმა და არასამთავრობო ორგანიზაციებმა </w:t>
      </w:r>
      <w:r w:rsidR="00C3616D">
        <w:rPr>
          <w:rFonts w:ascii="Sylfaen" w:hAnsi="Sylfaen" w:cs="Sylfaen"/>
          <w:lang w:val="ka-GE"/>
        </w:rPr>
        <w:t>სულ</w:t>
      </w:r>
      <w:r w:rsidRPr="000D09CA">
        <w:rPr>
          <w:rFonts w:ascii="Sylfaen" w:hAnsi="Sylfaen" w:cs="Sylfaen"/>
          <w:lang w:val="ka-GE"/>
        </w:rPr>
        <w:t xml:space="preserve"> 71 (სამოცდათერთმეტი) გადაწყვეტილება გაასაჩივრეს შე</w:t>
      </w:r>
      <w:r w:rsidR="00C3616D">
        <w:rPr>
          <w:rFonts w:ascii="Sylfaen" w:hAnsi="Sylfaen" w:cs="Sylfaen"/>
          <w:lang w:val="ka-GE"/>
        </w:rPr>
        <w:t>საბამის,</w:t>
      </w:r>
      <w:r w:rsidRPr="000D09CA">
        <w:rPr>
          <w:rFonts w:ascii="Sylfaen" w:hAnsi="Sylfaen" w:cs="Sylfaen"/>
          <w:lang w:val="ka-GE"/>
        </w:rPr>
        <w:t xml:space="preserve"> თბილის</w:t>
      </w:r>
      <w:r>
        <w:rPr>
          <w:rFonts w:ascii="Sylfaen" w:hAnsi="Sylfaen" w:cs="Sylfaen"/>
          <w:lang w:val="ka-GE"/>
        </w:rPr>
        <w:t>ის</w:t>
      </w:r>
      <w:r w:rsidRPr="000D09CA">
        <w:rPr>
          <w:rFonts w:ascii="Sylfaen" w:hAnsi="Sylfaen" w:cs="Sylfaen"/>
          <w:lang w:val="ka-GE"/>
        </w:rPr>
        <w:t xml:space="preserve"> და ქუთაისის სააპელაციო სასამართლოებში, მათ შორის 54 (ორმოცდათოთხმეტი) გადაწყვეტილება გასაჩივრდა თბილისის სააპელაციო სასამართლოში, ხოლო 17 (ჩვიდმეტი) გადაწყვეტილება - ქუთაისის სააპელაციო სასამართლოში.</w:t>
      </w:r>
      <w:r>
        <w:rPr>
          <w:rFonts w:ascii="Sylfaen" w:hAnsi="Sylfaen" w:cs="Sylfaen"/>
          <w:lang w:val="ka-GE"/>
        </w:rPr>
        <w:t xml:space="preserve"> მათ შორის:</w:t>
      </w:r>
    </w:p>
    <w:p w14:paraId="755D48E5" w14:textId="77777777" w:rsidR="005F2CD6" w:rsidRDefault="005F2CD6" w:rsidP="005F2CD6">
      <w:pPr>
        <w:autoSpaceDE w:val="0"/>
        <w:autoSpaceDN w:val="0"/>
        <w:adjustRightInd w:val="0"/>
        <w:spacing w:after="0" w:line="240" w:lineRule="auto"/>
        <w:jc w:val="both"/>
        <w:rPr>
          <w:rFonts w:ascii="Sylfaen" w:hAnsi="Sylfaen" w:cs="Sylfaen"/>
          <w:lang w:val="ka-GE"/>
        </w:rPr>
      </w:pPr>
    </w:p>
    <w:p w14:paraId="16C279B2" w14:textId="55503A66" w:rsidR="005F2CD6" w:rsidRDefault="005F2CD6" w:rsidP="00EF62CA">
      <w:pPr>
        <w:pStyle w:val="ListParagraph"/>
        <w:numPr>
          <w:ilvl w:val="0"/>
          <w:numId w:val="12"/>
        </w:numPr>
        <w:autoSpaceDE w:val="0"/>
        <w:autoSpaceDN w:val="0"/>
        <w:adjustRightInd w:val="0"/>
        <w:spacing w:after="0" w:line="240" w:lineRule="auto"/>
        <w:ind w:left="284" w:hanging="284"/>
        <w:jc w:val="both"/>
        <w:rPr>
          <w:rFonts w:ascii="Sylfaen" w:hAnsi="Sylfaen" w:cs="Sylfaen"/>
          <w:lang w:val="ka-GE"/>
        </w:rPr>
      </w:pPr>
      <w:r>
        <w:rPr>
          <w:rFonts w:ascii="Sylfaen" w:hAnsi="Sylfaen" w:cs="Sylfaen"/>
          <w:lang w:val="ka-GE"/>
        </w:rPr>
        <w:t>თბილისის სააპელაციო სასამართლო</w:t>
      </w:r>
      <w:r w:rsidR="0073430C">
        <w:rPr>
          <w:rFonts w:ascii="Sylfaen" w:hAnsi="Sylfaen" w:cs="Sylfaen"/>
          <w:lang w:val="ka-GE"/>
        </w:rPr>
        <w:t xml:space="preserve">ში </w:t>
      </w:r>
      <w:r>
        <w:rPr>
          <w:rFonts w:ascii="Sylfaen" w:hAnsi="Sylfaen" w:cs="Sylfaen"/>
          <w:lang w:val="ka-GE"/>
        </w:rPr>
        <w:t>50 (ორმოცდაათი) სააპელაციო საჩივარი არ დაკმაყოფილდა, 1 (ერთი) საჩივარი დარჩა განუხილველი, ხოლო 3 (სამი) საჩივართან დაკავშირებით სასამართლოს მიერ მიღებული იქნა ახალი გადაწყვეტილება;</w:t>
      </w:r>
    </w:p>
    <w:p w14:paraId="4AAEC2A4" w14:textId="43FE434D" w:rsidR="00865B71" w:rsidRPr="00841284" w:rsidRDefault="005F2CD6" w:rsidP="00841284">
      <w:pPr>
        <w:pStyle w:val="ListParagraph"/>
        <w:numPr>
          <w:ilvl w:val="0"/>
          <w:numId w:val="12"/>
        </w:numPr>
        <w:autoSpaceDE w:val="0"/>
        <w:autoSpaceDN w:val="0"/>
        <w:adjustRightInd w:val="0"/>
        <w:spacing w:after="0" w:line="240" w:lineRule="auto"/>
        <w:ind w:left="284" w:hanging="284"/>
        <w:jc w:val="both"/>
        <w:rPr>
          <w:rFonts w:ascii="Sylfaen" w:hAnsi="Sylfaen" w:cs="Sylfaen"/>
          <w:lang w:val="ka-GE"/>
        </w:rPr>
      </w:pPr>
      <w:r>
        <w:rPr>
          <w:rFonts w:ascii="Sylfaen" w:hAnsi="Sylfaen" w:cs="Sylfaen"/>
          <w:lang w:val="ka-GE"/>
        </w:rPr>
        <w:t>ქუთაისის სააპელაციო სასამართლო</w:t>
      </w:r>
      <w:r w:rsidR="0073430C">
        <w:rPr>
          <w:rFonts w:ascii="Sylfaen" w:hAnsi="Sylfaen" w:cs="Sylfaen"/>
          <w:lang w:val="ka-GE"/>
        </w:rPr>
        <w:t>ში</w:t>
      </w:r>
      <w:r>
        <w:rPr>
          <w:rFonts w:ascii="Sylfaen" w:hAnsi="Sylfaen" w:cs="Sylfaen"/>
          <w:lang w:val="ka-GE"/>
        </w:rPr>
        <w:t xml:space="preserve"> 13 (ცამეტი) სააპელაციო საჩივარი არ დაკმაყოფილდა, 1 (ერთი) კერძო საჩივარი არ დაკმაყოფილდა, 2 (ორი) სააპელაციო საჩივარი დაკმაყოფილდა სახელმწიფო ბაჟის ნაწილში, ხოლო 1 (ერთი) საქმეზე </w:t>
      </w:r>
      <w:r w:rsidR="0073430C">
        <w:rPr>
          <w:rFonts w:ascii="Sylfaen" w:hAnsi="Sylfaen" w:cs="Sylfaen"/>
          <w:lang w:val="ka-GE"/>
        </w:rPr>
        <w:t>მიღებულ</w:t>
      </w:r>
      <w:r>
        <w:rPr>
          <w:rFonts w:ascii="Sylfaen" w:hAnsi="Sylfaen" w:cs="Sylfaen"/>
          <w:lang w:val="ka-GE"/>
        </w:rPr>
        <w:t xml:space="preserve"> იქნა ახალი გადაწყვეტილება</w:t>
      </w:r>
      <w:r w:rsidR="005C79F6">
        <w:rPr>
          <w:rFonts w:ascii="Sylfaen" w:hAnsi="Sylfaen" w:cs="Sylfaen"/>
          <w:lang w:val="ka-GE"/>
        </w:rPr>
        <w:t>.</w:t>
      </w:r>
    </w:p>
    <w:p w14:paraId="1DC85C17" w14:textId="2AE25E12" w:rsidR="00A86FA8" w:rsidRPr="00841284" w:rsidRDefault="007D22F3" w:rsidP="00A86FA8">
      <w:pPr>
        <w:pStyle w:val="Heading2"/>
        <w:numPr>
          <w:ilvl w:val="0"/>
          <w:numId w:val="39"/>
        </w:numPr>
        <w:ind w:left="284" w:hanging="284"/>
        <w:rPr>
          <w:rFonts w:ascii="Sylfaen" w:hAnsi="Sylfaen"/>
          <w:b/>
          <w:noProof/>
          <w:color w:val="auto"/>
          <w:sz w:val="22"/>
          <w:szCs w:val="22"/>
          <w:lang w:val="ka-GE"/>
        </w:rPr>
      </w:pPr>
      <w:bookmarkStart w:id="19" w:name="_Toc78133860"/>
      <w:bookmarkStart w:id="20" w:name="_Toc78159366"/>
      <w:r w:rsidRPr="00A86FA8">
        <w:rPr>
          <w:rFonts w:ascii="Sylfaen" w:hAnsi="Sylfaen"/>
          <w:b/>
          <w:noProof/>
          <w:color w:val="auto"/>
          <w:sz w:val="22"/>
          <w:szCs w:val="22"/>
          <w:lang w:val="ka-GE"/>
        </w:rPr>
        <w:lastRenderedPageBreak/>
        <w:t>საარჩევნო ადმინისტრაციის როლი და ეფექტურობა</w:t>
      </w:r>
      <w:bookmarkEnd w:id="19"/>
      <w:bookmarkEnd w:id="20"/>
    </w:p>
    <w:p w14:paraId="6DC0D51E" w14:textId="4D19BDBE" w:rsidR="007D22F3" w:rsidRDefault="0022479A" w:rsidP="007D22F3">
      <w:pPr>
        <w:autoSpaceDE w:val="0"/>
        <w:autoSpaceDN w:val="0"/>
        <w:adjustRightInd w:val="0"/>
        <w:spacing w:after="0" w:line="240" w:lineRule="auto"/>
        <w:jc w:val="both"/>
        <w:rPr>
          <w:rFonts w:ascii="Sylfaen" w:hAnsi="Sylfaen"/>
          <w:noProof/>
        </w:rPr>
      </w:pPr>
      <w:r>
        <w:rPr>
          <w:rFonts w:ascii="Sylfaen" w:hAnsi="Sylfaen"/>
          <w:noProof/>
        </w:rPr>
        <w:t>საგამოძიებო</w:t>
      </w:r>
      <w:r w:rsidR="007D22F3" w:rsidRPr="00AA0762">
        <w:rPr>
          <w:rFonts w:ascii="Sylfaen" w:hAnsi="Sylfaen"/>
          <w:noProof/>
        </w:rPr>
        <w:t xml:space="preserve"> კომისიის მიერ შესწავლილ იქნა საპარლამენტო არჩევნებზე საარჩევნო ადმინისტრაციის გაწეული საქმიანობა. </w:t>
      </w:r>
      <w:r>
        <w:rPr>
          <w:rFonts w:ascii="Sylfaen" w:hAnsi="Sylfaen"/>
          <w:noProof/>
          <w:lang w:val="ka-GE"/>
        </w:rPr>
        <w:t xml:space="preserve">საგამოძიებო </w:t>
      </w:r>
      <w:r w:rsidR="007D22F3" w:rsidRPr="00AA0762">
        <w:rPr>
          <w:rFonts w:ascii="Sylfaen" w:hAnsi="Sylfaen"/>
          <w:noProof/>
        </w:rPr>
        <w:t xml:space="preserve">კომისიამ დეტალური ანალიზი მოახდინა საარჩევნო ადმინისტრაციის </w:t>
      </w:r>
      <w:r w:rsidR="00581074">
        <w:rPr>
          <w:rFonts w:ascii="Sylfaen" w:hAnsi="Sylfaen"/>
          <w:noProof/>
        </w:rPr>
        <w:t>განხორციელებულ</w:t>
      </w:r>
      <w:r w:rsidR="007D22F3" w:rsidRPr="00AA0762">
        <w:rPr>
          <w:rFonts w:ascii="Sylfaen" w:hAnsi="Sylfaen"/>
          <w:noProof/>
        </w:rPr>
        <w:t xml:space="preserve"> საქმიანობა</w:t>
      </w:r>
      <w:r w:rsidR="00581074">
        <w:rPr>
          <w:rFonts w:ascii="Sylfaen" w:hAnsi="Sylfaen"/>
          <w:noProof/>
          <w:lang w:val="ka-GE"/>
        </w:rPr>
        <w:t>ზე</w:t>
      </w:r>
      <w:r w:rsidR="007D22F3" w:rsidRPr="00AA0762">
        <w:rPr>
          <w:rFonts w:ascii="Sylfaen" w:hAnsi="Sylfaen"/>
          <w:noProof/>
        </w:rPr>
        <w:t xml:space="preserve"> იმ მიზნით, რომ დაედგინა რამდენად ეფექტური იყო ცესკო როგორც წინასაარჩევნო პერიოდში, ასევე კენჭისყრის დღესა და მის შემდგომ პერიოდში, რამდენად უზრუნველყოფილი იყვნენ საარჩევნო სუბიექტები საკუთარი საარჩევნო უფლების გამოყენების </w:t>
      </w:r>
      <w:r w:rsidR="0003418B">
        <w:rPr>
          <w:rFonts w:ascii="Sylfaen" w:hAnsi="Sylfaen"/>
          <w:noProof/>
          <w:lang w:val="ka-GE"/>
        </w:rPr>
        <w:t>შესაძლებლობით</w:t>
      </w:r>
      <w:r w:rsidR="007D22F3" w:rsidRPr="00AA0762">
        <w:rPr>
          <w:rFonts w:ascii="Sylfaen" w:hAnsi="Sylfaen"/>
          <w:noProof/>
        </w:rPr>
        <w:t xml:space="preserve"> და რამდენად თავისუფლად და უსაფრთხოდ მიეცა</w:t>
      </w:r>
      <w:r w:rsidR="0065734E">
        <w:rPr>
          <w:rFonts w:ascii="Sylfaen" w:hAnsi="Sylfaen"/>
          <w:noProof/>
          <w:lang w:val="ka-GE"/>
        </w:rPr>
        <w:t>თ</w:t>
      </w:r>
      <w:r w:rsidR="007D22F3" w:rsidRPr="00AA0762">
        <w:rPr>
          <w:rFonts w:ascii="Sylfaen" w:hAnsi="Sylfaen"/>
          <w:noProof/>
        </w:rPr>
        <w:t xml:space="preserve"> საშუალება ამომრჩევლებს მისულიყვნენ საარჩევნო უბანზე და </w:t>
      </w:r>
      <w:r w:rsidR="0065734E">
        <w:rPr>
          <w:rFonts w:ascii="Sylfaen" w:hAnsi="Sylfaen"/>
          <w:noProof/>
          <w:lang w:val="ka-GE"/>
        </w:rPr>
        <w:t>თავისუფლად მოეხდინათ საარჩევნო უფლების რეალიზაცია</w:t>
      </w:r>
      <w:r w:rsidR="007D22F3" w:rsidRPr="00AA0762">
        <w:rPr>
          <w:rFonts w:ascii="Sylfaen" w:hAnsi="Sylfaen"/>
          <w:noProof/>
        </w:rPr>
        <w:t xml:space="preserve">, რამდენად ეფექტური </w:t>
      </w:r>
      <w:r>
        <w:rPr>
          <w:rFonts w:ascii="Sylfaen" w:hAnsi="Sylfaen"/>
          <w:noProof/>
        </w:rPr>
        <w:t>იყო</w:t>
      </w:r>
      <w:r w:rsidR="007D22F3" w:rsidRPr="00AA0762">
        <w:rPr>
          <w:rFonts w:ascii="Sylfaen" w:hAnsi="Sylfaen"/>
          <w:noProof/>
        </w:rPr>
        <w:t xml:space="preserve"> ახალი კორონავირუსით (SARS-CoV-2) გამოწვეული ინფექციის (COVID-19) გავრცელების პრევენციის მიზნით ცესკოს მიერ განხორციელებული საქმიანობა.</w:t>
      </w:r>
    </w:p>
    <w:p w14:paraId="1C64D992" w14:textId="77777777" w:rsidR="005F2CD6" w:rsidRPr="00AA0762" w:rsidRDefault="005F2CD6" w:rsidP="007D22F3">
      <w:pPr>
        <w:autoSpaceDE w:val="0"/>
        <w:autoSpaceDN w:val="0"/>
        <w:adjustRightInd w:val="0"/>
        <w:spacing w:after="0" w:line="240" w:lineRule="auto"/>
        <w:jc w:val="both"/>
        <w:rPr>
          <w:rFonts w:ascii="Sylfaen" w:hAnsi="Sylfaen"/>
          <w:noProof/>
        </w:rPr>
      </w:pPr>
    </w:p>
    <w:p w14:paraId="19BCC701" w14:textId="12A8A48A" w:rsidR="007D22F3" w:rsidRPr="00581074" w:rsidRDefault="00581074" w:rsidP="007D22F3">
      <w:pPr>
        <w:autoSpaceDE w:val="0"/>
        <w:autoSpaceDN w:val="0"/>
        <w:adjustRightInd w:val="0"/>
        <w:spacing w:after="0" w:line="240" w:lineRule="auto"/>
        <w:jc w:val="both"/>
        <w:rPr>
          <w:rFonts w:ascii="Sylfaen" w:hAnsi="Sylfaen"/>
          <w:noProof/>
          <w:lang w:val="ka-GE"/>
        </w:rPr>
      </w:pPr>
      <w:r>
        <w:rPr>
          <w:rFonts w:ascii="Sylfaen" w:hAnsi="Sylfaen"/>
          <w:noProof/>
          <w:lang w:val="ka-GE"/>
        </w:rPr>
        <w:t>საგამოძიებო</w:t>
      </w:r>
      <w:r w:rsidR="007D22F3" w:rsidRPr="00AA0762">
        <w:rPr>
          <w:rFonts w:ascii="Sylfaen" w:hAnsi="Sylfaen"/>
          <w:noProof/>
        </w:rPr>
        <w:t xml:space="preserve"> კომისიის მიერ ცესკოს გაწეული საქმიანობის ანალიზის შედეგად დადგინდა, რომ</w:t>
      </w:r>
      <w:r>
        <w:rPr>
          <w:rFonts w:ascii="Sylfaen" w:hAnsi="Sylfaen"/>
          <w:noProof/>
          <w:lang w:val="ka-GE"/>
        </w:rPr>
        <w:t>:</w:t>
      </w:r>
    </w:p>
    <w:p w14:paraId="41FEFD25" w14:textId="77777777" w:rsidR="0003418B" w:rsidRPr="00AA0762" w:rsidRDefault="0003418B" w:rsidP="007D22F3">
      <w:pPr>
        <w:autoSpaceDE w:val="0"/>
        <w:autoSpaceDN w:val="0"/>
        <w:adjustRightInd w:val="0"/>
        <w:spacing w:after="0" w:line="240" w:lineRule="auto"/>
        <w:jc w:val="both"/>
        <w:rPr>
          <w:rFonts w:ascii="Sylfaen" w:hAnsi="Sylfaen"/>
          <w:noProof/>
        </w:rPr>
      </w:pPr>
    </w:p>
    <w:p w14:paraId="2FA559CE" w14:textId="57ADF506" w:rsidR="00A65A50" w:rsidRPr="00A65A50" w:rsidRDefault="0022479A" w:rsidP="00EF62CA">
      <w:pPr>
        <w:pStyle w:val="ListParagraph"/>
        <w:numPr>
          <w:ilvl w:val="0"/>
          <w:numId w:val="21"/>
        </w:numPr>
        <w:autoSpaceDE w:val="0"/>
        <w:autoSpaceDN w:val="0"/>
        <w:adjustRightInd w:val="0"/>
        <w:spacing w:after="0" w:line="240" w:lineRule="auto"/>
        <w:ind w:left="284" w:hanging="284"/>
        <w:jc w:val="both"/>
        <w:rPr>
          <w:rFonts w:ascii="Sylfaen" w:hAnsi="Sylfaen" w:cs="DejaVuSans"/>
        </w:rPr>
      </w:pPr>
      <w:r>
        <w:rPr>
          <w:rFonts w:ascii="Sylfaen" w:hAnsi="Sylfaen" w:cs="Sylfaen"/>
          <w:lang w:val="ka-GE"/>
        </w:rPr>
        <w:t xml:space="preserve">2020 წლის 31 ოქტომბრის </w:t>
      </w:r>
      <w:r w:rsidR="00A65A50" w:rsidRPr="00A65A50">
        <w:rPr>
          <w:rFonts w:ascii="Sylfaen" w:hAnsi="Sylfaen" w:cs="Sylfaen"/>
        </w:rPr>
        <w:t>პარლამენტის</w:t>
      </w:r>
      <w:r w:rsidR="00A65A50" w:rsidRPr="00A65A50">
        <w:rPr>
          <w:rFonts w:ascii="Sylfaen" w:hAnsi="Sylfaen" w:cs="DejaVuSans"/>
        </w:rPr>
        <w:t xml:space="preserve"> </w:t>
      </w:r>
      <w:r w:rsidR="00A65A50" w:rsidRPr="00A65A50">
        <w:rPr>
          <w:rFonts w:ascii="Sylfaen" w:hAnsi="Sylfaen" w:cs="Sylfaen"/>
        </w:rPr>
        <w:t>არჩევნებისთვის</w:t>
      </w:r>
      <w:r w:rsidR="00A65A50" w:rsidRPr="00A65A50">
        <w:rPr>
          <w:rFonts w:ascii="Sylfaen" w:hAnsi="Sylfaen" w:cs="DejaVuSans"/>
        </w:rPr>
        <w:t xml:space="preserve"> </w:t>
      </w:r>
      <w:r w:rsidR="00A65A50" w:rsidRPr="00A65A50">
        <w:rPr>
          <w:rFonts w:ascii="Sylfaen" w:hAnsi="Sylfaen" w:cs="Sylfaen"/>
        </w:rPr>
        <w:t>სულ</w:t>
      </w:r>
      <w:r w:rsidR="00A65A50" w:rsidRPr="00A65A50">
        <w:rPr>
          <w:rFonts w:ascii="Sylfaen" w:hAnsi="Sylfaen" w:cs="DejaVuSans"/>
        </w:rPr>
        <w:t xml:space="preserve"> </w:t>
      </w:r>
      <w:r w:rsidR="00A65A50" w:rsidRPr="00A65A50">
        <w:rPr>
          <w:rFonts w:ascii="Sylfaen" w:hAnsi="Sylfaen" w:cs="Sylfaen"/>
        </w:rPr>
        <w:t>შეიქმნა</w:t>
      </w:r>
      <w:r w:rsidR="00927C78">
        <w:rPr>
          <w:rFonts w:ascii="Sylfaen" w:hAnsi="Sylfaen" w:cs="DejaVuSans"/>
        </w:rPr>
        <w:t xml:space="preserve"> 3</w:t>
      </w:r>
      <w:r w:rsidR="00A65A50" w:rsidRPr="00A65A50">
        <w:rPr>
          <w:rFonts w:ascii="Sylfaen" w:hAnsi="Sylfaen" w:cs="DejaVuSans"/>
        </w:rPr>
        <w:t xml:space="preserve">852 </w:t>
      </w:r>
      <w:r w:rsidR="00A65A50" w:rsidRPr="00A65A50">
        <w:rPr>
          <w:rFonts w:ascii="Sylfaen" w:hAnsi="Sylfaen" w:cs="Sylfaen"/>
        </w:rPr>
        <w:t>საარჩევნო</w:t>
      </w:r>
      <w:r w:rsidR="00A65A50" w:rsidRPr="00A65A50">
        <w:rPr>
          <w:rFonts w:ascii="Sylfaen" w:hAnsi="Sylfaen" w:cs="DejaVuSans"/>
        </w:rPr>
        <w:t xml:space="preserve"> </w:t>
      </w:r>
      <w:r w:rsidR="00A65A50" w:rsidRPr="00A65A50">
        <w:rPr>
          <w:rFonts w:ascii="Sylfaen" w:hAnsi="Sylfaen" w:cs="Sylfaen"/>
        </w:rPr>
        <w:t>უბანი</w:t>
      </w:r>
      <w:r w:rsidR="00A65A50" w:rsidRPr="00A65A50">
        <w:rPr>
          <w:rFonts w:ascii="Sylfaen" w:hAnsi="Sylfaen" w:cs="DejaVuSans"/>
        </w:rPr>
        <w:t xml:space="preserve">, </w:t>
      </w:r>
      <w:r w:rsidR="00A65A50" w:rsidRPr="00A65A50">
        <w:rPr>
          <w:rFonts w:ascii="Sylfaen" w:hAnsi="Sylfaen" w:cs="Sylfaen"/>
        </w:rPr>
        <w:t>მათ</w:t>
      </w:r>
      <w:r w:rsidR="00A65A50" w:rsidRPr="00A65A50">
        <w:rPr>
          <w:rFonts w:ascii="Sylfaen" w:hAnsi="Sylfaen" w:cs="DejaVuSans"/>
        </w:rPr>
        <w:t xml:space="preserve"> </w:t>
      </w:r>
      <w:r w:rsidR="00A65A50" w:rsidRPr="00A65A50">
        <w:rPr>
          <w:rFonts w:ascii="Sylfaen" w:hAnsi="Sylfaen" w:cs="Sylfaen"/>
        </w:rPr>
        <w:t>შორის</w:t>
      </w:r>
      <w:r w:rsidR="00A65A50" w:rsidRPr="00A65A50">
        <w:rPr>
          <w:rFonts w:ascii="Sylfaen" w:hAnsi="Sylfaen" w:cs="DejaVuSans"/>
        </w:rPr>
        <w:t xml:space="preserve"> </w:t>
      </w:r>
      <w:r w:rsidR="00A65A50" w:rsidRPr="00A65A50">
        <w:rPr>
          <w:rFonts w:ascii="Sylfaen" w:hAnsi="Sylfaen" w:cs="Sylfaen"/>
        </w:rPr>
        <w:t>საქართველოს</w:t>
      </w:r>
      <w:r w:rsidR="00A65A50" w:rsidRPr="00A65A50">
        <w:rPr>
          <w:rFonts w:ascii="Sylfaen" w:hAnsi="Sylfaen" w:cs="DejaVuSans"/>
          <w:lang w:val="ka-GE"/>
        </w:rPr>
        <w:t xml:space="preserve"> </w:t>
      </w:r>
      <w:r w:rsidR="00A65A50" w:rsidRPr="00A65A50">
        <w:rPr>
          <w:rFonts w:ascii="Sylfaen" w:hAnsi="Sylfaen" w:cs="Sylfaen"/>
        </w:rPr>
        <w:t>ტერიტორიაზე</w:t>
      </w:r>
      <w:r w:rsidR="00927C78">
        <w:rPr>
          <w:rFonts w:ascii="Sylfaen" w:hAnsi="Sylfaen" w:cs="DejaVuSans"/>
        </w:rPr>
        <w:t xml:space="preserve"> – 3</w:t>
      </w:r>
      <w:r w:rsidR="00A65A50" w:rsidRPr="00A65A50">
        <w:rPr>
          <w:rFonts w:ascii="Sylfaen" w:hAnsi="Sylfaen" w:cs="DejaVuSans"/>
        </w:rPr>
        <w:t xml:space="preserve">795, </w:t>
      </w:r>
      <w:r w:rsidR="00A65A50" w:rsidRPr="00A65A50">
        <w:rPr>
          <w:rFonts w:ascii="Sylfaen" w:hAnsi="Sylfaen" w:cs="Sylfaen"/>
        </w:rPr>
        <w:t>ხოლო</w:t>
      </w:r>
      <w:r w:rsidR="00A65A50" w:rsidRPr="00A65A50">
        <w:rPr>
          <w:rFonts w:ascii="Sylfaen" w:hAnsi="Sylfaen" w:cs="DejaVuSans"/>
        </w:rPr>
        <w:t xml:space="preserve"> </w:t>
      </w:r>
      <w:r w:rsidR="00A65A50" w:rsidRPr="00A65A50">
        <w:rPr>
          <w:rFonts w:ascii="Sylfaen" w:hAnsi="Sylfaen" w:cs="Sylfaen"/>
        </w:rPr>
        <w:t>საზღვარგარეთ</w:t>
      </w:r>
      <w:r w:rsidR="00A65A50" w:rsidRPr="00A65A50">
        <w:rPr>
          <w:rFonts w:ascii="Sylfaen" w:hAnsi="Sylfaen" w:cs="Sylfaen"/>
          <w:lang w:val="ka-GE"/>
        </w:rPr>
        <w:t>,</w:t>
      </w:r>
      <w:r w:rsidR="00A65A50" w:rsidRPr="00A65A50">
        <w:rPr>
          <w:rFonts w:ascii="Sylfaen" w:hAnsi="Sylfaen" w:cs="DejaVuSans"/>
        </w:rPr>
        <w:t xml:space="preserve"> 39 </w:t>
      </w:r>
      <w:r w:rsidR="00A65A50" w:rsidRPr="00A65A50">
        <w:rPr>
          <w:rFonts w:ascii="Sylfaen" w:hAnsi="Sylfaen" w:cs="Sylfaen"/>
        </w:rPr>
        <w:t>სახელმწიფოში</w:t>
      </w:r>
      <w:r w:rsidR="00A65A50" w:rsidRPr="00A65A50">
        <w:rPr>
          <w:rFonts w:ascii="Sylfaen" w:hAnsi="Sylfaen" w:cs="DejaVuSans"/>
        </w:rPr>
        <w:t xml:space="preserve"> – 57 </w:t>
      </w:r>
      <w:r w:rsidR="00A65A50" w:rsidRPr="00A65A50">
        <w:rPr>
          <w:rFonts w:ascii="Sylfaen" w:hAnsi="Sylfaen" w:cs="Sylfaen"/>
        </w:rPr>
        <w:t>საარჩევნო</w:t>
      </w:r>
      <w:r w:rsidR="00A65A50" w:rsidRPr="00A65A50">
        <w:rPr>
          <w:rFonts w:ascii="Sylfaen" w:hAnsi="Sylfaen" w:cs="DejaVuSans"/>
        </w:rPr>
        <w:t xml:space="preserve"> </w:t>
      </w:r>
      <w:r w:rsidR="00A65A50" w:rsidRPr="00A65A50">
        <w:rPr>
          <w:rFonts w:ascii="Sylfaen" w:hAnsi="Sylfaen" w:cs="Sylfaen"/>
        </w:rPr>
        <w:t>უბანი</w:t>
      </w:r>
      <w:r w:rsidR="00A65A50" w:rsidRPr="00A65A50">
        <w:rPr>
          <w:rFonts w:ascii="Sylfaen" w:hAnsi="Sylfaen" w:cs="DejaVuSans"/>
        </w:rPr>
        <w:t>.</w:t>
      </w:r>
      <w:r w:rsidR="00A65A50" w:rsidRPr="00A65A50">
        <w:rPr>
          <w:rFonts w:ascii="Sylfaen" w:hAnsi="Sylfaen" w:cs="DejaVuSans"/>
          <w:lang w:val="ka-GE"/>
        </w:rPr>
        <w:t xml:space="preserve"> არჩევნების ჩატარებამდე რამდენიმე დღით ადრე, პანდემიიდან გამომდინარე, საზღვარგარეთ 5 საარჩევნ</w:t>
      </w:r>
      <w:r w:rsidR="00770984">
        <w:rPr>
          <w:rFonts w:ascii="Sylfaen" w:hAnsi="Sylfaen" w:cs="DejaVuSans"/>
          <w:lang w:val="ka-GE"/>
        </w:rPr>
        <w:t>ო</w:t>
      </w:r>
      <w:r w:rsidR="00A65A50" w:rsidRPr="00A65A50">
        <w:rPr>
          <w:rFonts w:ascii="Sylfaen" w:hAnsi="Sylfaen" w:cs="DejaVuSans"/>
          <w:lang w:val="ka-GE"/>
        </w:rPr>
        <w:t xml:space="preserve"> უბანი გაუქმდა, რის გამოც </w:t>
      </w:r>
      <w:r w:rsidR="00A65A50" w:rsidRPr="00A65A50">
        <w:rPr>
          <w:rFonts w:ascii="Sylfaen" w:hAnsi="Sylfaen" w:cs="Sylfaen"/>
        </w:rPr>
        <w:t>არჩევნები</w:t>
      </w:r>
      <w:r w:rsidR="00A65A50" w:rsidRPr="00A65A50">
        <w:rPr>
          <w:rFonts w:ascii="Sylfaen" w:hAnsi="Sylfaen" w:cs="DejaVuSans"/>
        </w:rPr>
        <w:t xml:space="preserve"> </w:t>
      </w:r>
      <w:r w:rsidR="00A65A50" w:rsidRPr="00A65A50">
        <w:rPr>
          <w:rFonts w:ascii="Sylfaen" w:hAnsi="Sylfaen" w:cs="DejaVuSans"/>
          <w:lang w:val="ka-GE"/>
        </w:rPr>
        <w:t xml:space="preserve">საბოლოო ჯამში </w:t>
      </w:r>
      <w:r w:rsidR="00A65A50" w:rsidRPr="00A65A50">
        <w:rPr>
          <w:rFonts w:ascii="Sylfaen" w:hAnsi="Sylfaen" w:cs="Sylfaen"/>
        </w:rPr>
        <w:t>გაიმართა</w:t>
      </w:r>
      <w:r w:rsidR="00927C78">
        <w:rPr>
          <w:rFonts w:ascii="Sylfaen" w:hAnsi="Sylfaen" w:cs="DejaVuSans"/>
        </w:rPr>
        <w:t xml:space="preserve"> 3</w:t>
      </w:r>
      <w:r w:rsidR="00A65A50" w:rsidRPr="00A65A50">
        <w:rPr>
          <w:rFonts w:ascii="Sylfaen" w:hAnsi="Sylfaen" w:cs="DejaVuSans"/>
        </w:rPr>
        <w:t xml:space="preserve">847 </w:t>
      </w:r>
      <w:r w:rsidR="00A65A50" w:rsidRPr="00A65A50">
        <w:rPr>
          <w:rFonts w:ascii="Sylfaen" w:hAnsi="Sylfaen" w:cs="Sylfaen"/>
        </w:rPr>
        <w:t>საარჩევნო</w:t>
      </w:r>
      <w:r w:rsidR="00A65A50" w:rsidRPr="00A65A50">
        <w:rPr>
          <w:rFonts w:ascii="Sylfaen" w:hAnsi="Sylfaen" w:cs="DejaVuSans"/>
        </w:rPr>
        <w:t xml:space="preserve"> </w:t>
      </w:r>
      <w:r w:rsidR="00A65A50" w:rsidRPr="00A65A50">
        <w:rPr>
          <w:rFonts w:ascii="Sylfaen" w:hAnsi="Sylfaen" w:cs="Sylfaen"/>
        </w:rPr>
        <w:t>უბანზე</w:t>
      </w:r>
      <w:r w:rsidR="00A65A50" w:rsidRPr="00A65A50">
        <w:rPr>
          <w:rFonts w:ascii="Sylfaen" w:hAnsi="Sylfaen" w:cs="DejaVuSans"/>
        </w:rPr>
        <w:t xml:space="preserve">, </w:t>
      </w:r>
      <w:r w:rsidR="00A65A50" w:rsidRPr="00A65A50">
        <w:rPr>
          <w:rFonts w:ascii="Sylfaen" w:hAnsi="Sylfaen" w:cs="Sylfaen"/>
        </w:rPr>
        <w:t>მათ</w:t>
      </w:r>
      <w:r w:rsidR="00A65A50" w:rsidRPr="00A65A50">
        <w:rPr>
          <w:rFonts w:ascii="Sylfaen" w:hAnsi="Sylfaen" w:cs="DejaVuSans"/>
        </w:rPr>
        <w:t xml:space="preserve"> </w:t>
      </w:r>
      <w:r w:rsidR="00A65A50" w:rsidRPr="00A65A50">
        <w:rPr>
          <w:rFonts w:ascii="Sylfaen" w:hAnsi="Sylfaen" w:cs="Sylfaen"/>
        </w:rPr>
        <w:t>შორის</w:t>
      </w:r>
      <w:r w:rsidR="00A65A50" w:rsidRPr="00A65A50">
        <w:rPr>
          <w:rFonts w:ascii="Sylfaen" w:hAnsi="Sylfaen" w:cs="DejaVuSans"/>
        </w:rPr>
        <w:t xml:space="preserve"> </w:t>
      </w:r>
      <w:r w:rsidR="00A65A50" w:rsidRPr="00A65A50">
        <w:rPr>
          <w:rFonts w:ascii="Sylfaen" w:hAnsi="Sylfaen" w:cs="Sylfaen"/>
        </w:rPr>
        <w:t>საქართველოს</w:t>
      </w:r>
      <w:r w:rsidR="00A65A50" w:rsidRPr="00A65A50">
        <w:rPr>
          <w:rFonts w:ascii="Sylfaen" w:hAnsi="Sylfaen" w:cs="DejaVuSans"/>
          <w:lang w:val="ka-GE"/>
        </w:rPr>
        <w:t xml:space="preserve"> </w:t>
      </w:r>
      <w:r w:rsidR="00A65A50" w:rsidRPr="00A65A50">
        <w:rPr>
          <w:rFonts w:ascii="Sylfaen" w:hAnsi="Sylfaen" w:cs="Sylfaen"/>
        </w:rPr>
        <w:t>ტერიტორიაზე</w:t>
      </w:r>
      <w:r w:rsidR="00A65A50" w:rsidRPr="00A65A50">
        <w:rPr>
          <w:rFonts w:ascii="Sylfaen" w:hAnsi="Sylfaen" w:cs="DejaVuSans"/>
        </w:rPr>
        <w:t xml:space="preserve"> </w:t>
      </w:r>
      <w:r w:rsidR="00A65A50" w:rsidRPr="00A65A50">
        <w:rPr>
          <w:rFonts w:ascii="Sylfaen" w:hAnsi="Sylfaen" w:cs="Sylfaen"/>
        </w:rPr>
        <w:t>შექმნილ</w:t>
      </w:r>
      <w:r w:rsidR="00A65A50" w:rsidRPr="00A65A50">
        <w:rPr>
          <w:rFonts w:ascii="Sylfaen" w:hAnsi="Sylfaen" w:cs="DejaVuSans"/>
        </w:rPr>
        <w:t xml:space="preserve"> 3 795, </w:t>
      </w:r>
      <w:r w:rsidR="00A65A50" w:rsidRPr="00A65A50">
        <w:rPr>
          <w:rFonts w:ascii="Sylfaen" w:hAnsi="Sylfaen" w:cs="Sylfaen"/>
        </w:rPr>
        <w:t>ხოლო</w:t>
      </w:r>
      <w:r w:rsidR="00A65A50" w:rsidRPr="00A65A50">
        <w:rPr>
          <w:rFonts w:ascii="Sylfaen" w:hAnsi="Sylfaen" w:cs="DejaVuSans"/>
        </w:rPr>
        <w:t xml:space="preserve"> </w:t>
      </w:r>
      <w:r w:rsidR="00A65A50" w:rsidRPr="00A65A50">
        <w:rPr>
          <w:rFonts w:ascii="Sylfaen" w:hAnsi="Sylfaen" w:cs="Sylfaen"/>
        </w:rPr>
        <w:t>საზღვარგარეთ</w:t>
      </w:r>
      <w:r w:rsidR="00A65A50" w:rsidRPr="00A65A50">
        <w:rPr>
          <w:rFonts w:ascii="Sylfaen" w:hAnsi="Sylfaen" w:cs="DejaVuSans"/>
          <w:lang w:val="ka-GE"/>
        </w:rPr>
        <w:t xml:space="preserve"> </w:t>
      </w:r>
      <w:r w:rsidR="00A65A50" w:rsidRPr="00A65A50">
        <w:rPr>
          <w:rFonts w:ascii="Sylfaen" w:hAnsi="Sylfaen" w:cs="DejaVuSans"/>
        </w:rPr>
        <w:t xml:space="preserve">– 52 </w:t>
      </w:r>
      <w:r w:rsidR="00A65A50" w:rsidRPr="00A65A50">
        <w:rPr>
          <w:rFonts w:ascii="Sylfaen" w:hAnsi="Sylfaen" w:cs="Sylfaen"/>
        </w:rPr>
        <w:t>საარჩევნო</w:t>
      </w:r>
      <w:r w:rsidR="00A65A50" w:rsidRPr="00A65A50">
        <w:rPr>
          <w:rFonts w:ascii="Sylfaen" w:hAnsi="Sylfaen" w:cs="DejaVuSans"/>
        </w:rPr>
        <w:t xml:space="preserve"> </w:t>
      </w:r>
      <w:r w:rsidR="00A65A50" w:rsidRPr="00A65A50">
        <w:rPr>
          <w:rFonts w:ascii="Sylfaen" w:hAnsi="Sylfaen" w:cs="Sylfaen"/>
        </w:rPr>
        <w:t>უბანზე</w:t>
      </w:r>
      <w:r w:rsidR="00A65A50" w:rsidRPr="00A65A50">
        <w:rPr>
          <w:rFonts w:ascii="Sylfaen" w:hAnsi="Sylfaen" w:cs="DejaVuSans"/>
        </w:rPr>
        <w:t>.</w:t>
      </w:r>
      <w:r w:rsidR="00A65A50" w:rsidRPr="00A65A50">
        <w:rPr>
          <w:rFonts w:ascii="Sylfaen" w:hAnsi="Sylfaen" w:cs="DejaVuSans"/>
          <w:lang w:val="ka-GE"/>
        </w:rPr>
        <w:t xml:space="preserve"> ამასთანავე, საპარლამენტო არჩევნებზე, საარჩევნო უბნების საერთო რაოდენობაში 127 საარჩევნო უბანი შედიოდა </w:t>
      </w:r>
      <w:r w:rsidR="00A65A50" w:rsidRPr="00A65A50">
        <w:rPr>
          <w:rFonts w:ascii="Sylfaen" w:hAnsi="Sylfaen" w:cs="Sylfaen"/>
        </w:rPr>
        <w:t>სტაციონა</w:t>
      </w:r>
      <w:r w:rsidR="002677B7">
        <w:rPr>
          <w:rFonts w:ascii="Sylfaen" w:hAnsi="Sylfaen" w:cs="Sylfaen"/>
          <w:lang w:val="ka-GE"/>
        </w:rPr>
        <w:t>ლ</w:t>
      </w:r>
      <w:r w:rsidR="00A65A50" w:rsidRPr="00A65A50">
        <w:rPr>
          <w:rFonts w:ascii="Sylfaen" w:hAnsi="Sylfaen" w:cs="Sylfaen"/>
        </w:rPr>
        <w:t>უ</w:t>
      </w:r>
      <w:r w:rsidR="002677B7">
        <w:rPr>
          <w:rFonts w:ascii="Sylfaen" w:hAnsi="Sylfaen" w:cs="Sylfaen"/>
          <w:lang w:val="ka-GE"/>
        </w:rPr>
        <w:t>რ</w:t>
      </w:r>
      <w:r w:rsidR="00A65A50" w:rsidRPr="00A65A50">
        <w:rPr>
          <w:rFonts w:ascii="Sylfaen" w:hAnsi="Sylfaen" w:cs="DejaVuSans"/>
          <w:lang w:val="ka-GE"/>
        </w:rPr>
        <w:t xml:space="preserve"> </w:t>
      </w:r>
      <w:r w:rsidR="00A65A50" w:rsidRPr="00A65A50">
        <w:rPr>
          <w:rFonts w:ascii="Sylfaen" w:hAnsi="Sylfaen" w:cs="Sylfaen"/>
        </w:rPr>
        <w:t>სამკურნალო</w:t>
      </w:r>
      <w:r w:rsidR="00A65A50" w:rsidRPr="00A65A50">
        <w:rPr>
          <w:rFonts w:ascii="Sylfaen" w:hAnsi="Sylfaen" w:cs="DejaVuSans"/>
        </w:rPr>
        <w:t xml:space="preserve"> </w:t>
      </w:r>
      <w:r w:rsidR="00A65A50" w:rsidRPr="00A65A50">
        <w:rPr>
          <w:rFonts w:ascii="Sylfaen" w:hAnsi="Sylfaen" w:cs="Sylfaen"/>
        </w:rPr>
        <w:t>დაწესებულებებსა</w:t>
      </w:r>
      <w:r w:rsidR="00A65A50" w:rsidRPr="00A65A50">
        <w:rPr>
          <w:rFonts w:ascii="Sylfaen" w:hAnsi="Sylfaen" w:cs="DejaVuSans"/>
        </w:rPr>
        <w:t xml:space="preserve"> </w:t>
      </w:r>
      <w:r w:rsidR="00A65A50" w:rsidRPr="00A65A50">
        <w:rPr>
          <w:rFonts w:ascii="Sylfaen" w:hAnsi="Sylfaen" w:cs="Sylfaen"/>
        </w:rPr>
        <w:t>და</w:t>
      </w:r>
      <w:r w:rsidR="00A65A50" w:rsidRPr="00A65A50">
        <w:rPr>
          <w:rFonts w:ascii="Sylfaen" w:hAnsi="Sylfaen" w:cs="DejaVuSans"/>
        </w:rPr>
        <w:t xml:space="preserve"> </w:t>
      </w:r>
      <w:r w:rsidR="00A65A50" w:rsidRPr="00A65A50">
        <w:rPr>
          <w:rFonts w:ascii="Sylfaen" w:hAnsi="Sylfaen" w:cs="Sylfaen"/>
        </w:rPr>
        <w:t>იზოლაციაში</w:t>
      </w:r>
      <w:r w:rsidR="00A65A50" w:rsidRPr="00A65A50">
        <w:rPr>
          <w:rFonts w:ascii="Sylfaen" w:hAnsi="Sylfaen" w:cs="DejaVuSans"/>
        </w:rPr>
        <w:t xml:space="preserve"> (</w:t>
      </w:r>
      <w:r w:rsidR="00A65A50" w:rsidRPr="00A65A50">
        <w:rPr>
          <w:rFonts w:ascii="Sylfaen" w:hAnsi="Sylfaen" w:cs="Sylfaen"/>
        </w:rPr>
        <w:t>კარანტინი</w:t>
      </w:r>
      <w:r w:rsidR="00A65A50" w:rsidRPr="00A65A50">
        <w:rPr>
          <w:rFonts w:ascii="Sylfaen" w:hAnsi="Sylfaen" w:cs="DejaVuSans"/>
        </w:rPr>
        <w:t xml:space="preserve">, </w:t>
      </w:r>
      <w:r w:rsidR="00A65A50" w:rsidRPr="00A65A50">
        <w:rPr>
          <w:rFonts w:ascii="Sylfaen" w:hAnsi="Sylfaen" w:cs="Sylfaen"/>
        </w:rPr>
        <w:t>თვითიზოლაცია</w:t>
      </w:r>
      <w:r w:rsidR="00A65A50" w:rsidRPr="00A65A50">
        <w:rPr>
          <w:rFonts w:ascii="Sylfaen" w:hAnsi="Sylfaen" w:cs="DejaVuSans"/>
        </w:rPr>
        <w:t xml:space="preserve">) </w:t>
      </w:r>
      <w:r w:rsidR="00A65A50" w:rsidRPr="00A65A50">
        <w:rPr>
          <w:rFonts w:ascii="Sylfaen" w:hAnsi="Sylfaen" w:cs="Sylfaen"/>
        </w:rPr>
        <w:t>მყოფი</w:t>
      </w:r>
      <w:r w:rsidR="00A65A50" w:rsidRPr="00A65A50">
        <w:rPr>
          <w:rFonts w:ascii="Sylfaen" w:hAnsi="Sylfaen" w:cs="DejaVuSans"/>
        </w:rPr>
        <w:t xml:space="preserve"> </w:t>
      </w:r>
      <w:r w:rsidR="00A65A50" w:rsidRPr="00A65A50">
        <w:rPr>
          <w:rFonts w:ascii="Sylfaen" w:hAnsi="Sylfaen" w:cs="Sylfaen"/>
        </w:rPr>
        <w:t>პირებისთვის</w:t>
      </w:r>
      <w:r w:rsidR="00A65A50" w:rsidRPr="00A65A50">
        <w:rPr>
          <w:rFonts w:ascii="Sylfaen" w:hAnsi="Sylfaen" w:cs="DejaVuSans"/>
        </w:rPr>
        <w:t>.</w:t>
      </w:r>
    </w:p>
    <w:p w14:paraId="7CE7FAFF" w14:textId="77777777" w:rsidR="0003418B" w:rsidRPr="005D2491" w:rsidRDefault="0003418B" w:rsidP="0003418B">
      <w:pPr>
        <w:pStyle w:val="ListParagraph"/>
        <w:autoSpaceDE w:val="0"/>
        <w:autoSpaceDN w:val="0"/>
        <w:adjustRightInd w:val="0"/>
        <w:spacing w:after="120" w:line="240" w:lineRule="auto"/>
        <w:jc w:val="both"/>
        <w:rPr>
          <w:rFonts w:ascii="Sylfaen" w:hAnsi="Sylfaen" w:cs="DejaVuSans"/>
          <w:noProof/>
        </w:rPr>
      </w:pPr>
    </w:p>
    <w:p w14:paraId="7A2B2270" w14:textId="03BE2391" w:rsidR="007D22F3" w:rsidRDefault="007D22F3" w:rsidP="00EF62CA">
      <w:pPr>
        <w:pStyle w:val="ListParagraph"/>
        <w:numPr>
          <w:ilvl w:val="0"/>
          <w:numId w:val="4"/>
        </w:numPr>
        <w:autoSpaceDE w:val="0"/>
        <w:autoSpaceDN w:val="0"/>
        <w:adjustRightInd w:val="0"/>
        <w:spacing w:after="0" w:line="240" w:lineRule="auto"/>
        <w:ind w:left="284" w:hanging="284"/>
        <w:jc w:val="both"/>
        <w:rPr>
          <w:rFonts w:ascii="Sylfaen" w:hAnsi="Sylfaen"/>
          <w:noProof/>
        </w:rPr>
      </w:pPr>
      <w:r w:rsidRPr="00AA0762">
        <w:rPr>
          <w:rFonts w:ascii="Sylfaen" w:hAnsi="Sylfaen"/>
          <w:noProof/>
        </w:rPr>
        <w:t>2020 წლის 31 ოქტომბრის საქართველოს საპარლამენტო არჩევნების უსაფრთხო პირობებში ჩასატარებლად, ახალი კორონავირუსის გავრცელების პრევენციისა და კენჭისყრის დღის შესაბამისი პროცედურების რეკომენდაციების შემუშავების მიზნით, ცესკომ მიიღო კენჭისყრის დღის ეპიდემიოლოგიური პროტოკოლი და დადგენილება</w:t>
      </w:r>
      <w:r w:rsidR="00F12DAF">
        <w:rPr>
          <w:rStyle w:val="FootnoteReference"/>
          <w:rFonts w:ascii="Sylfaen" w:hAnsi="Sylfaen"/>
          <w:noProof/>
        </w:rPr>
        <w:footnoteReference w:id="43"/>
      </w:r>
      <w:r w:rsidRPr="00AA0762">
        <w:rPr>
          <w:rFonts w:ascii="Sylfaen" w:hAnsi="Sylfaen"/>
          <w:noProof/>
        </w:rPr>
        <w:t xml:space="preserve">, რომლითაც განისაზღვრა </w:t>
      </w:r>
      <w:r w:rsidR="002677B7" w:rsidRPr="00A65A50">
        <w:rPr>
          <w:rFonts w:ascii="Sylfaen" w:hAnsi="Sylfaen" w:cs="Sylfaen"/>
        </w:rPr>
        <w:t>სტაციონა</w:t>
      </w:r>
      <w:r w:rsidR="002677B7">
        <w:rPr>
          <w:rFonts w:ascii="Sylfaen" w:hAnsi="Sylfaen" w:cs="Sylfaen"/>
          <w:lang w:val="ka-GE"/>
        </w:rPr>
        <w:t>ლ</w:t>
      </w:r>
      <w:r w:rsidR="002677B7" w:rsidRPr="00A65A50">
        <w:rPr>
          <w:rFonts w:ascii="Sylfaen" w:hAnsi="Sylfaen" w:cs="Sylfaen"/>
        </w:rPr>
        <w:t>უ</w:t>
      </w:r>
      <w:r w:rsidR="002677B7">
        <w:rPr>
          <w:rFonts w:ascii="Sylfaen" w:hAnsi="Sylfaen" w:cs="Sylfaen"/>
          <w:lang w:val="ka-GE"/>
        </w:rPr>
        <w:t>რ</w:t>
      </w:r>
      <w:r w:rsidRPr="00AA0762">
        <w:rPr>
          <w:rFonts w:ascii="Sylfaen" w:hAnsi="Sylfaen"/>
          <w:noProof/>
        </w:rPr>
        <w:t xml:space="preserve"> სამკურნალო დაწესებულებებსა და იზოლაციაში მყოფი ამომრჩევლების ყველა ჯგუფის არჩევნებში მონაწილეობის უზრუნველსაყოფად ზოგიერთი საარჩევნო პროცედურა და სანიტარიულ-ჰიგიენური მოთხოვნები.</w:t>
      </w:r>
    </w:p>
    <w:p w14:paraId="15224465" w14:textId="77777777" w:rsidR="0033684C" w:rsidRPr="00AA0762" w:rsidRDefault="0033684C" w:rsidP="0033684C">
      <w:pPr>
        <w:pStyle w:val="ListParagraph"/>
        <w:autoSpaceDE w:val="0"/>
        <w:autoSpaceDN w:val="0"/>
        <w:adjustRightInd w:val="0"/>
        <w:spacing w:after="0" w:line="240" w:lineRule="auto"/>
        <w:jc w:val="both"/>
        <w:rPr>
          <w:rFonts w:ascii="Sylfaen" w:hAnsi="Sylfaen"/>
          <w:noProof/>
        </w:rPr>
      </w:pPr>
    </w:p>
    <w:p w14:paraId="63D521EA" w14:textId="3F633FDA" w:rsidR="007D22F3" w:rsidRDefault="007D22F3" w:rsidP="005C79F6">
      <w:pPr>
        <w:autoSpaceDE w:val="0"/>
        <w:autoSpaceDN w:val="0"/>
        <w:adjustRightInd w:val="0"/>
        <w:spacing w:after="0" w:line="240" w:lineRule="auto"/>
        <w:ind w:left="284"/>
        <w:jc w:val="both"/>
        <w:rPr>
          <w:rFonts w:ascii="Sylfaen" w:hAnsi="Sylfaen"/>
          <w:noProof/>
        </w:rPr>
      </w:pPr>
      <w:r w:rsidRPr="00AA0762">
        <w:rPr>
          <w:rFonts w:ascii="Sylfaen" w:hAnsi="Sylfaen"/>
          <w:noProof/>
        </w:rPr>
        <w:t xml:space="preserve">არჩევნების დანიშვნისთანავე, </w:t>
      </w:r>
      <w:r w:rsidR="005723E0">
        <w:rPr>
          <w:rFonts w:ascii="Sylfaen" w:hAnsi="Sylfaen"/>
          <w:noProof/>
          <w:lang w:val="ka-GE"/>
        </w:rPr>
        <w:t>202</w:t>
      </w:r>
      <w:r w:rsidR="005D268A">
        <w:rPr>
          <w:rFonts w:ascii="Sylfaen" w:hAnsi="Sylfaen"/>
          <w:noProof/>
          <w:lang w:val="ka-GE"/>
        </w:rPr>
        <w:t>0</w:t>
      </w:r>
      <w:r w:rsidR="005723E0">
        <w:rPr>
          <w:rFonts w:ascii="Sylfaen" w:hAnsi="Sylfaen"/>
          <w:noProof/>
          <w:lang w:val="ka-GE"/>
        </w:rPr>
        <w:t xml:space="preserve"> წლის 01</w:t>
      </w:r>
      <w:r w:rsidRPr="00AA0762">
        <w:rPr>
          <w:rFonts w:ascii="Sylfaen" w:hAnsi="Sylfaen"/>
          <w:noProof/>
        </w:rPr>
        <w:t xml:space="preserve"> სექტემბერს გამართულ სხდომაზე ცესკომ მიიღო დადგენილება №</w:t>
      </w:r>
      <w:r w:rsidR="00B162B8">
        <w:rPr>
          <w:rFonts w:ascii="Sylfaen" w:hAnsi="Sylfaen"/>
          <w:noProof/>
          <w:lang w:val="ka-GE"/>
        </w:rPr>
        <w:t>24</w:t>
      </w:r>
      <w:r w:rsidRPr="007F4D09">
        <w:rPr>
          <w:rFonts w:ascii="Sylfaen" w:hAnsi="Sylfaen"/>
          <w:noProof/>
          <w:vertAlign w:val="superscript"/>
        </w:rPr>
        <w:footnoteReference w:id="44"/>
      </w:r>
      <w:r w:rsidRPr="00AA0762">
        <w:rPr>
          <w:rFonts w:ascii="Sylfaen" w:hAnsi="Sylfaen"/>
          <w:noProof/>
        </w:rPr>
        <w:t>, რომლის თანახმადაც განსაზღვრა საარჩევნო კომისიების კუთვნილ ან/და საარჩევნო კომისიებისთვის გადაცემულ შენობებში შესვლისას</w:t>
      </w:r>
      <w:r w:rsidR="005723E0">
        <w:rPr>
          <w:rFonts w:ascii="Sylfaen" w:hAnsi="Sylfaen"/>
          <w:noProof/>
        </w:rPr>
        <w:t>/</w:t>
      </w:r>
      <w:r w:rsidRPr="00AA0762">
        <w:rPr>
          <w:rFonts w:ascii="Sylfaen" w:hAnsi="Sylfaen"/>
          <w:noProof/>
        </w:rPr>
        <w:t xml:space="preserve">გამოსვლისას და შენობებში ყოფნისას/გადაადგილებისას სანიტარიულ-ჰიგიენური მოთხოვნები, საარჩევნო კომისიების საქმიანობისთვის საჭირო სანიტარიულ-ჰიგიენური მოთხოვნები, რომელთა შესრულება სავალდებულო იყო როგორც საარჩევნო ადმინისტრაციის თანამშრომლებისთვის, ისე არჩევნებში ჩართული მხარეებისთვის საარჩევნო ადმინისტრაციასთან ურთიერთობისას და საარჩევნო კომისიის შენობებში მყოფი ნებისმიერი პირისთვის. </w:t>
      </w:r>
    </w:p>
    <w:p w14:paraId="15A3200A" w14:textId="77777777" w:rsidR="0033684C" w:rsidRPr="00AA0762" w:rsidRDefault="0033684C" w:rsidP="005C79F6">
      <w:pPr>
        <w:autoSpaceDE w:val="0"/>
        <w:autoSpaceDN w:val="0"/>
        <w:adjustRightInd w:val="0"/>
        <w:spacing w:after="0" w:line="240" w:lineRule="auto"/>
        <w:ind w:left="284"/>
        <w:jc w:val="both"/>
        <w:rPr>
          <w:rFonts w:ascii="Sylfaen" w:hAnsi="Sylfaen"/>
          <w:noProof/>
        </w:rPr>
      </w:pPr>
    </w:p>
    <w:p w14:paraId="0282F856" w14:textId="348BB438" w:rsidR="007D22F3" w:rsidRPr="00AA0762" w:rsidRDefault="007D22F3" w:rsidP="005C79F6">
      <w:pPr>
        <w:autoSpaceDE w:val="0"/>
        <w:autoSpaceDN w:val="0"/>
        <w:adjustRightInd w:val="0"/>
        <w:spacing w:after="0" w:line="240" w:lineRule="auto"/>
        <w:ind w:left="284"/>
        <w:jc w:val="both"/>
        <w:rPr>
          <w:rFonts w:ascii="Sylfaen" w:hAnsi="Sylfaen"/>
          <w:noProof/>
        </w:rPr>
      </w:pPr>
      <w:r w:rsidRPr="00C442A8">
        <w:rPr>
          <w:rFonts w:ascii="Sylfaen" w:hAnsi="Sylfaen"/>
          <w:noProof/>
        </w:rPr>
        <w:t>სტაციონარულ სამკურნალო დაწესებულებებსა და იზოლაციაში (კარანტინი,  თვითიზოლაცია) მყოფი პირების არჩევნებში (I და II ტური) მონაწილეობის უზრუნველყოფისა და მათი საყოველთაო საარჩევნო უფლების რეალიზების მიზნით, ცესკოს მიერ მიღებული დადგენილებით</w:t>
      </w:r>
      <w:r w:rsidR="00865B71" w:rsidRPr="00C442A8">
        <w:rPr>
          <w:rFonts w:ascii="Sylfaen" w:hAnsi="Sylfaen"/>
          <w:noProof/>
        </w:rPr>
        <w:t xml:space="preserve"> </w:t>
      </w:r>
      <w:r w:rsidR="00F90B4D" w:rsidRPr="00F90B4D">
        <w:rPr>
          <w:rFonts w:ascii="Sylfaen" w:hAnsi="Sylfaen"/>
          <w:noProof/>
        </w:rPr>
        <w:t>№4</w:t>
      </w:r>
      <w:r w:rsidR="00865B71" w:rsidRPr="00F90B4D">
        <w:rPr>
          <w:rFonts w:ascii="Sylfaen" w:hAnsi="Sylfaen"/>
          <w:noProof/>
        </w:rPr>
        <w:t>5</w:t>
      </w:r>
      <w:r w:rsidR="00F90B4D" w:rsidRPr="00F90B4D">
        <w:rPr>
          <w:rStyle w:val="FootnoteReference"/>
          <w:rFonts w:ascii="Sylfaen" w:hAnsi="Sylfaen"/>
          <w:noProof/>
        </w:rPr>
        <w:footnoteReference w:id="45"/>
      </w:r>
      <w:r w:rsidR="00865B71" w:rsidRPr="00F90B4D">
        <w:rPr>
          <w:rFonts w:ascii="Sylfaen" w:hAnsi="Sylfaen"/>
          <w:noProof/>
          <w:lang w:val="ka-GE"/>
        </w:rPr>
        <w:t xml:space="preserve"> </w:t>
      </w:r>
      <w:r w:rsidRPr="00AA0762">
        <w:rPr>
          <w:rFonts w:ascii="Sylfaen" w:hAnsi="Sylfaen"/>
          <w:noProof/>
        </w:rPr>
        <w:t xml:space="preserve">განისაზღვრა კონკრეტული წესები და პირობები. </w:t>
      </w:r>
      <w:r w:rsidRPr="00AA0762">
        <w:rPr>
          <w:rFonts w:ascii="Sylfaen" w:hAnsi="Sylfaen"/>
          <w:noProof/>
        </w:rPr>
        <w:lastRenderedPageBreak/>
        <w:t>თითოეული მუნიციპალიტეტის საზღვრებში შეიქმნა სპეციალური საარჩევნო უბნები. საუბნო საარჩევნო კომისიების ფუნქციების განსახორციელებლად შეიქმნა სპეციალური ჯგუფები, რომელთაც ჩაუტარდათ შესაბამისი ტრენინგი.</w:t>
      </w:r>
    </w:p>
    <w:p w14:paraId="757DA50D" w14:textId="77777777" w:rsidR="007D22F3" w:rsidRPr="00AA0762" w:rsidRDefault="007D22F3" w:rsidP="007D22F3">
      <w:pPr>
        <w:autoSpaceDE w:val="0"/>
        <w:autoSpaceDN w:val="0"/>
        <w:adjustRightInd w:val="0"/>
        <w:spacing w:after="0" w:line="240" w:lineRule="auto"/>
        <w:ind w:left="709"/>
        <w:jc w:val="both"/>
        <w:rPr>
          <w:rFonts w:ascii="Sylfaen" w:hAnsi="Sylfaen"/>
          <w:noProof/>
        </w:rPr>
      </w:pPr>
    </w:p>
    <w:p w14:paraId="7031CB33" w14:textId="14361357" w:rsidR="007D22F3" w:rsidRPr="00F85233" w:rsidRDefault="00B162B8" w:rsidP="00EF62CA">
      <w:pPr>
        <w:pStyle w:val="ListParagraph"/>
        <w:numPr>
          <w:ilvl w:val="0"/>
          <w:numId w:val="4"/>
        </w:numPr>
        <w:autoSpaceDE w:val="0"/>
        <w:autoSpaceDN w:val="0"/>
        <w:adjustRightInd w:val="0"/>
        <w:spacing w:after="0" w:line="240" w:lineRule="auto"/>
        <w:ind w:left="284" w:hanging="284"/>
        <w:jc w:val="both"/>
        <w:rPr>
          <w:rFonts w:ascii="Sylfaen" w:hAnsi="Sylfaen"/>
          <w:noProof/>
          <w:lang w:val="ka-GE"/>
        </w:rPr>
      </w:pPr>
      <w:r>
        <w:rPr>
          <w:rFonts w:ascii="Sylfaen" w:hAnsi="Sylfaen"/>
          <w:noProof/>
          <w:lang w:val="ka-GE"/>
        </w:rPr>
        <w:t xml:space="preserve">2020 წლის </w:t>
      </w:r>
      <w:r w:rsidR="007D22F3" w:rsidRPr="00AA0762">
        <w:rPr>
          <w:rFonts w:ascii="Sylfaen" w:hAnsi="Sylfaen"/>
          <w:noProof/>
        </w:rPr>
        <w:t>4-9 სექტემბერს ჩატარდა საქართველოში შექმნილი საუბნო საარჩევნო კომისიების წევრების</w:t>
      </w:r>
      <w:r w:rsidR="00F85233">
        <w:rPr>
          <w:rFonts w:ascii="Sylfaen" w:hAnsi="Sylfaen"/>
          <w:noProof/>
          <w:lang w:val="ka-GE"/>
        </w:rPr>
        <w:t xml:space="preserve"> </w:t>
      </w:r>
      <w:r w:rsidR="007D22F3" w:rsidRPr="00F85233">
        <w:rPr>
          <w:rFonts w:ascii="Sylfaen" w:hAnsi="Sylfaen"/>
          <w:noProof/>
        </w:rPr>
        <w:t xml:space="preserve">შესარჩევი </w:t>
      </w:r>
      <w:r w:rsidR="005723E0">
        <w:rPr>
          <w:rFonts w:ascii="Sylfaen" w:hAnsi="Sylfaen"/>
          <w:noProof/>
        </w:rPr>
        <w:t>კონკურს</w:t>
      </w:r>
      <w:r w:rsidR="007D22F3" w:rsidRPr="00F85233">
        <w:rPr>
          <w:rFonts w:ascii="Sylfaen" w:hAnsi="Sylfaen"/>
          <w:noProof/>
        </w:rPr>
        <w:t>ი. საოლქო საარჩევნო კომისია, როგორც კოლეგიური</w:t>
      </w:r>
      <w:r w:rsidR="000B132C">
        <w:rPr>
          <w:rFonts w:ascii="Sylfaen" w:hAnsi="Sylfaen"/>
          <w:noProof/>
          <w:lang w:val="ka-GE"/>
        </w:rPr>
        <w:t xml:space="preserve"> </w:t>
      </w:r>
      <w:r w:rsidR="007D22F3" w:rsidRPr="00F85233">
        <w:rPr>
          <w:rFonts w:ascii="Sylfaen" w:hAnsi="Sylfaen"/>
          <w:noProof/>
        </w:rPr>
        <w:t>ორგანო</w:t>
      </w:r>
      <w:r w:rsidR="00F85233" w:rsidRPr="00F85233">
        <w:rPr>
          <w:rFonts w:ascii="Sylfaen" w:hAnsi="Sylfaen"/>
          <w:noProof/>
        </w:rPr>
        <w:t>,</w:t>
      </w:r>
      <w:r w:rsidR="000B132C">
        <w:rPr>
          <w:rFonts w:ascii="Sylfaen" w:hAnsi="Sylfaen"/>
          <w:noProof/>
          <w:lang w:val="ka-GE"/>
        </w:rPr>
        <w:t xml:space="preserve"> </w:t>
      </w:r>
      <w:r w:rsidR="007D22F3" w:rsidRPr="00F85233">
        <w:rPr>
          <w:rFonts w:ascii="Sylfaen" w:hAnsi="Sylfaen"/>
          <w:noProof/>
        </w:rPr>
        <w:t>საუბნო</w:t>
      </w:r>
      <w:r w:rsidR="00F85233">
        <w:rPr>
          <w:rFonts w:ascii="Sylfaen" w:hAnsi="Sylfaen"/>
          <w:noProof/>
          <w:lang w:val="ka-GE"/>
        </w:rPr>
        <w:t xml:space="preserve"> </w:t>
      </w:r>
      <w:r w:rsidR="007D22F3" w:rsidRPr="00F85233">
        <w:rPr>
          <w:rFonts w:ascii="Sylfaen" w:hAnsi="Sylfaen"/>
          <w:noProof/>
        </w:rPr>
        <w:t>საარჩევნო კომისიის წევრებს ირჩევდა სრული შემადგენლობის უმრავლესობით, არანაკლებ შვიდი</w:t>
      </w:r>
      <w:r w:rsidR="007D22F3" w:rsidRPr="00F85233">
        <w:rPr>
          <w:rFonts w:ascii="Sylfaen" w:hAnsi="Sylfaen"/>
          <w:noProof/>
          <w:lang w:val="ka-GE"/>
        </w:rPr>
        <w:t xml:space="preserve"> </w:t>
      </w:r>
      <w:r w:rsidR="007D22F3" w:rsidRPr="00F85233">
        <w:rPr>
          <w:rFonts w:ascii="Sylfaen" w:hAnsi="Sylfaen"/>
          <w:noProof/>
        </w:rPr>
        <w:t>ხმით, სახელობითი კენჭისყრის საფუძველზე. საუბნო საარჩევნო კომისიების წევრების არჩევის</w:t>
      </w:r>
      <w:r w:rsidR="007D22F3" w:rsidRPr="00F85233">
        <w:rPr>
          <w:rFonts w:ascii="Sylfaen" w:hAnsi="Sylfaen"/>
          <w:noProof/>
          <w:lang w:val="ka-GE"/>
        </w:rPr>
        <w:t xml:space="preserve"> </w:t>
      </w:r>
      <w:r w:rsidR="007D22F3" w:rsidRPr="00F85233">
        <w:rPr>
          <w:rFonts w:ascii="Sylfaen" w:hAnsi="Sylfaen"/>
          <w:noProof/>
        </w:rPr>
        <w:t>პროცესი წარიმართა საქართველოს საარჩევნო კანონმდებლობის ახალი მოთხოვნებისა და</w:t>
      </w:r>
      <w:r w:rsidR="000B132C">
        <w:rPr>
          <w:rFonts w:ascii="Sylfaen" w:hAnsi="Sylfaen"/>
          <w:noProof/>
          <w:lang w:val="ka-GE"/>
        </w:rPr>
        <w:t xml:space="preserve"> </w:t>
      </w:r>
      <w:r w:rsidR="007D22F3" w:rsidRPr="00F85233">
        <w:rPr>
          <w:rFonts w:ascii="Sylfaen" w:hAnsi="Sylfaen"/>
          <w:noProof/>
        </w:rPr>
        <w:t>კრიტერიუმების შესაბამისად. ცესკომ დამატებითი რეკომენდაციებით მიმართა საოლქო საარჩევნო</w:t>
      </w:r>
      <w:r w:rsidR="007D22F3" w:rsidRPr="00F85233">
        <w:rPr>
          <w:rFonts w:ascii="Sylfaen" w:hAnsi="Sylfaen"/>
          <w:noProof/>
          <w:lang w:val="ka-GE"/>
        </w:rPr>
        <w:t xml:space="preserve"> </w:t>
      </w:r>
      <w:r w:rsidR="007D22F3" w:rsidRPr="00F85233">
        <w:rPr>
          <w:rFonts w:ascii="Sylfaen" w:hAnsi="Sylfaen"/>
          <w:noProof/>
        </w:rPr>
        <w:t xml:space="preserve">კომისიებს, რათა საუბნო საარჩევნო კომისიების დაკომპლექტების პროცესში </w:t>
      </w:r>
      <w:r>
        <w:rPr>
          <w:rFonts w:ascii="Sylfaen" w:hAnsi="Sylfaen"/>
          <w:noProof/>
          <w:lang w:val="ka-GE"/>
        </w:rPr>
        <w:t>გათვალისწინებული ყოფილიყო</w:t>
      </w:r>
      <w:r w:rsidR="007D22F3" w:rsidRPr="00F85233">
        <w:rPr>
          <w:rFonts w:ascii="Sylfaen" w:hAnsi="Sylfaen"/>
          <w:noProof/>
        </w:rPr>
        <w:t xml:space="preserve"> შემდეგი</w:t>
      </w:r>
      <w:r w:rsidR="007D22F3" w:rsidRPr="00F85233">
        <w:rPr>
          <w:rFonts w:ascii="Sylfaen" w:hAnsi="Sylfaen"/>
          <w:noProof/>
          <w:lang w:val="ka-GE"/>
        </w:rPr>
        <w:t xml:space="preserve"> </w:t>
      </w:r>
      <w:r w:rsidR="007D22F3" w:rsidRPr="00F85233">
        <w:rPr>
          <w:rFonts w:ascii="Sylfaen" w:hAnsi="Sylfaen"/>
          <w:noProof/>
        </w:rPr>
        <w:t>კრიტერიუმები</w:t>
      </w:r>
      <w:r>
        <w:rPr>
          <w:rFonts w:ascii="Sylfaen" w:hAnsi="Sylfaen"/>
          <w:noProof/>
          <w:lang w:val="ka-GE"/>
        </w:rPr>
        <w:t>:</w:t>
      </w:r>
    </w:p>
    <w:p w14:paraId="414D4E73" w14:textId="77777777" w:rsidR="007D22F3" w:rsidRPr="00AA0762" w:rsidRDefault="007D22F3" w:rsidP="007D22F3">
      <w:pPr>
        <w:autoSpaceDE w:val="0"/>
        <w:autoSpaceDN w:val="0"/>
        <w:adjustRightInd w:val="0"/>
        <w:spacing w:after="0" w:line="240" w:lineRule="auto"/>
        <w:ind w:left="720"/>
        <w:jc w:val="both"/>
        <w:rPr>
          <w:rFonts w:ascii="Sylfaen" w:hAnsi="Sylfaen"/>
          <w:noProof/>
        </w:rPr>
      </w:pPr>
    </w:p>
    <w:p w14:paraId="4DC77369" w14:textId="77777777" w:rsidR="007D22F3" w:rsidRPr="00AA0762" w:rsidRDefault="007D22F3" w:rsidP="005C79F6">
      <w:pPr>
        <w:autoSpaceDE w:val="0"/>
        <w:autoSpaceDN w:val="0"/>
        <w:adjustRightInd w:val="0"/>
        <w:spacing w:after="0" w:line="240" w:lineRule="auto"/>
        <w:ind w:firstLine="709"/>
        <w:jc w:val="both"/>
        <w:rPr>
          <w:rFonts w:ascii="Sylfaen" w:hAnsi="Sylfaen"/>
          <w:noProof/>
        </w:rPr>
      </w:pPr>
      <w:r w:rsidRPr="00AA0762">
        <w:rPr>
          <w:rFonts w:ascii="Sylfaen" w:hAnsi="Sylfaen"/>
          <w:noProof/>
        </w:rPr>
        <w:t>• კარგი პროფესიული და საარჩევნო გამოცდილება;</w:t>
      </w:r>
    </w:p>
    <w:p w14:paraId="77A3509E" w14:textId="1E21C579" w:rsidR="007D22F3" w:rsidRPr="00AA0762" w:rsidRDefault="002C244F" w:rsidP="007D22F3">
      <w:pPr>
        <w:autoSpaceDE w:val="0"/>
        <w:autoSpaceDN w:val="0"/>
        <w:adjustRightInd w:val="0"/>
        <w:spacing w:after="0" w:line="240" w:lineRule="auto"/>
        <w:ind w:left="720"/>
        <w:jc w:val="both"/>
        <w:rPr>
          <w:rFonts w:ascii="Sylfaen" w:hAnsi="Sylfaen"/>
          <w:noProof/>
        </w:rPr>
      </w:pPr>
      <w:r>
        <w:rPr>
          <w:rFonts w:ascii="Sylfaen" w:hAnsi="Sylfaen"/>
          <w:noProof/>
        </w:rPr>
        <w:t xml:space="preserve">• </w:t>
      </w:r>
      <w:r w:rsidR="007D22F3" w:rsidRPr="00AA0762">
        <w:rPr>
          <w:rFonts w:ascii="Sylfaen" w:hAnsi="Sylfaen"/>
          <w:noProof/>
        </w:rPr>
        <w:t>საარჩევნო ადმინისტრაციაში კვალიფიციურად და მიუკერძოებლად მუშაობის გამოცდილება;</w:t>
      </w:r>
    </w:p>
    <w:p w14:paraId="4F58B68F" w14:textId="77777777" w:rsidR="007D22F3" w:rsidRPr="00AA0762" w:rsidRDefault="007D22F3" w:rsidP="007D22F3">
      <w:pPr>
        <w:autoSpaceDE w:val="0"/>
        <w:autoSpaceDN w:val="0"/>
        <w:adjustRightInd w:val="0"/>
        <w:spacing w:after="0" w:line="240" w:lineRule="auto"/>
        <w:ind w:firstLine="720"/>
        <w:jc w:val="both"/>
        <w:rPr>
          <w:rFonts w:ascii="Sylfaen" w:hAnsi="Sylfaen"/>
          <w:noProof/>
        </w:rPr>
      </w:pPr>
      <w:r w:rsidRPr="00AA0762">
        <w:rPr>
          <w:rFonts w:ascii="Sylfaen" w:hAnsi="Sylfaen"/>
          <w:noProof/>
        </w:rPr>
        <w:t>• საარჩევნო ადმინისტრაციის საგანმანათლებლო პროგრამებში, მათ შორის „საარჩევნო</w:t>
      </w:r>
    </w:p>
    <w:p w14:paraId="19605ADA" w14:textId="77777777" w:rsidR="007D22F3" w:rsidRPr="00AA0762" w:rsidRDefault="007D22F3" w:rsidP="007D22F3">
      <w:pPr>
        <w:autoSpaceDE w:val="0"/>
        <w:autoSpaceDN w:val="0"/>
        <w:adjustRightInd w:val="0"/>
        <w:spacing w:after="0" w:line="240" w:lineRule="auto"/>
        <w:ind w:firstLine="720"/>
        <w:jc w:val="both"/>
        <w:rPr>
          <w:rFonts w:ascii="Sylfaen" w:hAnsi="Sylfaen"/>
          <w:noProof/>
        </w:rPr>
      </w:pPr>
      <w:r w:rsidRPr="00AA0762">
        <w:rPr>
          <w:rFonts w:ascii="Sylfaen" w:hAnsi="Sylfaen"/>
          <w:noProof/>
        </w:rPr>
        <w:t>განვითარების სკოლა“, „საარჩევნო ადმინისტრატორის კურსები“ მონაწილეობა;</w:t>
      </w:r>
    </w:p>
    <w:p w14:paraId="208A1AF0" w14:textId="77777777" w:rsidR="007D22F3" w:rsidRPr="00AA0762" w:rsidRDefault="007D22F3" w:rsidP="00F85233">
      <w:pPr>
        <w:autoSpaceDE w:val="0"/>
        <w:autoSpaceDN w:val="0"/>
        <w:adjustRightInd w:val="0"/>
        <w:spacing w:after="0" w:line="240" w:lineRule="auto"/>
        <w:ind w:left="709" w:firstLine="11"/>
        <w:jc w:val="both"/>
        <w:rPr>
          <w:rFonts w:ascii="Sylfaen" w:hAnsi="Sylfaen"/>
          <w:noProof/>
        </w:rPr>
      </w:pPr>
      <w:r w:rsidRPr="00AA0762">
        <w:rPr>
          <w:rFonts w:ascii="Sylfaen" w:hAnsi="Sylfaen"/>
          <w:noProof/>
        </w:rPr>
        <w:t>• საარჩევნო ადმინისტრაციაში საქმიანობისას, ბოლო ორი წლის განმავლობაში</w:t>
      </w:r>
      <w:r w:rsidR="00F85233">
        <w:rPr>
          <w:rFonts w:ascii="Sylfaen" w:hAnsi="Sylfaen"/>
          <w:noProof/>
        </w:rPr>
        <w:t xml:space="preserve"> </w:t>
      </w:r>
      <w:r w:rsidRPr="00AA0762">
        <w:rPr>
          <w:rFonts w:ascii="Sylfaen" w:hAnsi="Sylfaen"/>
          <w:noProof/>
        </w:rPr>
        <w:t>არაერთგზის</w:t>
      </w:r>
      <w:r w:rsidR="00F85233">
        <w:rPr>
          <w:rFonts w:ascii="Sylfaen" w:hAnsi="Sylfaen"/>
          <w:noProof/>
          <w:lang w:val="ka-GE"/>
        </w:rPr>
        <w:t xml:space="preserve"> </w:t>
      </w:r>
      <w:r w:rsidRPr="00AA0762">
        <w:rPr>
          <w:rFonts w:ascii="Sylfaen" w:hAnsi="Sylfaen"/>
          <w:noProof/>
        </w:rPr>
        <w:t>დაკისრებული დისციპლინური პასუხისმგებლობის ზომების არქონა.</w:t>
      </w:r>
    </w:p>
    <w:p w14:paraId="6D383670" w14:textId="77777777" w:rsidR="007D22F3" w:rsidRPr="00AA0762" w:rsidRDefault="007D22F3" w:rsidP="007D22F3">
      <w:pPr>
        <w:autoSpaceDE w:val="0"/>
        <w:autoSpaceDN w:val="0"/>
        <w:adjustRightInd w:val="0"/>
        <w:spacing w:after="0" w:line="240" w:lineRule="auto"/>
        <w:jc w:val="both"/>
        <w:rPr>
          <w:rFonts w:ascii="Sylfaen" w:hAnsi="Sylfaen"/>
          <w:noProof/>
        </w:rPr>
      </w:pPr>
    </w:p>
    <w:p w14:paraId="208D4AF2" w14:textId="71039DC1" w:rsidR="007D22F3" w:rsidRPr="00AA0762" w:rsidRDefault="007D22F3" w:rsidP="0011285F">
      <w:pPr>
        <w:autoSpaceDE w:val="0"/>
        <w:autoSpaceDN w:val="0"/>
        <w:adjustRightInd w:val="0"/>
        <w:spacing w:after="0" w:line="240" w:lineRule="auto"/>
        <w:jc w:val="both"/>
        <w:rPr>
          <w:rFonts w:ascii="Sylfaen" w:hAnsi="Sylfaen"/>
          <w:noProof/>
        </w:rPr>
      </w:pPr>
      <w:r w:rsidRPr="00AA0762">
        <w:rPr>
          <w:rFonts w:ascii="Sylfaen" w:hAnsi="Sylfaen"/>
          <w:noProof/>
          <w:lang w:val="ka-GE"/>
        </w:rPr>
        <w:t xml:space="preserve">2020 წლის </w:t>
      </w:r>
      <w:r w:rsidRPr="00AA0762">
        <w:rPr>
          <w:rFonts w:ascii="Sylfaen" w:hAnsi="Sylfaen"/>
          <w:noProof/>
        </w:rPr>
        <w:t>11-14 სექტემბრის პერიოდში 73 საოლქო საარჩევნო კომისიის მიერ, 3652 საარჩევნო უბანში</w:t>
      </w:r>
      <w:r w:rsidRPr="00AA0762">
        <w:rPr>
          <w:rFonts w:ascii="Sylfaen" w:hAnsi="Sylfaen"/>
          <w:noProof/>
          <w:lang w:val="ka-GE"/>
        </w:rPr>
        <w:t xml:space="preserve"> </w:t>
      </w:r>
      <w:r w:rsidRPr="00AA0762">
        <w:rPr>
          <w:rFonts w:ascii="Sylfaen" w:hAnsi="Sylfaen"/>
          <w:noProof/>
        </w:rPr>
        <w:t>არსებულ 21942 ვაკანტურ ადგილზე აირჩა საუბნო საარჩევნო კომისიის</w:t>
      </w:r>
      <w:r w:rsidR="00927C78">
        <w:rPr>
          <w:rFonts w:ascii="Sylfaen" w:hAnsi="Sylfaen"/>
          <w:noProof/>
        </w:rPr>
        <w:t xml:space="preserve"> 21</w:t>
      </w:r>
      <w:r w:rsidRPr="00AA0762">
        <w:rPr>
          <w:rFonts w:ascii="Sylfaen" w:hAnsi="Sylfaen"/>
          <w:noProof/>
        </w:rPr>
        <w:t xml:space="preserve">894 წევრი. </w:t>
      </w:r>
    </w:p>
    <w:p w14:paraId="6780DAE3" w14:textId="77777777" w:rsidR="007D22F3" w:rsidRPr="00AA0762" w:rsidRDefault="007D22F3" w:rsidP="0011285F">
      <w:pPr>
        <w:autoSpaceDE w:val="0"/>
        <w:autoSpaceDN w:val="0"/>
        <w:adjustRightInd w:val="0"/>
        <w:spacing w:after="0" w:line="240" w:lineRule="auto"/>
        <w:jc w:val="both"/>
        <w:rPr>
          <w:rFonts w:ascii="Sylfaen" w:hAnsi="Sylfaen"/>
          <w:noProof/>
        </w:rPr>
      </w:pPr>
    </w:p>
    <w:p w14:paraId="7D9A5633" w14:textId="3F30EC21" w:rsidR="007D22F3" w:rsidRPr="00AA0762" w:rsidRDefault="007D22F3" w:rsidP="0011285F">
      <w:pPr>
        <w:autoSpaceDE w:val="0"/>
        <w:autoSpaceDN w:val="0"/>
        <w:adjustRightInd w:val="0"/>
        <w:spacing w:after="0" w:line="240" w:lineRule="auto"/>
        <w:jc w:val="both"/>
        <w:rPr>
          <w:rFonts w:ascii="Sylfaen" w:hAnsi="Sylfaen"/>
          <w:noProof/>
        </w:rPr>
      </w:pPr>
      <w:r w:rsidRPr="00AA0762">
        <w:rPr>
          <w:rFonts w:ascii="Sylfaen" w:hAnsi="Sylfaen"/>
          <w:noProof/>
          <w:lang w:val="ka-GE"/>
        </w:rPr>
        <w:t xml:space="preserve">საგამოძიებო კომისიამ შეისწავლა </w:t>
      </w:r>
      <w:r w:rsidR="00B162B8" w:rsidRPr="00AA0762">
        <w:rPr>
          <w:rFonts w:ascii="Sylfaen" w:hAnsi="Sylfaen"/>
          <w:noProof/>
          <w:lang w:val="ka-GE"/>
        </w:rPr>
        <w:t>ს</w:t>
      </w:r>
      <w:r w:rsidR="00B162B8">
        <w:rPr>
          <w:rFonts w:ascii="Sylfaen" w:hAnsi="Sylfaen"/>
          <w:noProof/>
          <w:lang w:val="ka-GE"/>
        </w:rPr>
        <w:t>აო</w:t>
      </w:r>
      <w:r w:rsidR="00B162B8" w:rsidRPr="00AA0762">
        <w:rPr>
          <w:rFonts w:ascii="Sylfaen" w:hAnsi="Sylfaen"/>
          <w:noProof/>
          <w:lang w:val="ka-GE"/>
        </w:rPr>
        <w:t xml:space="preserve">ლქო </w:t>
      </w:r>
      <w:r w:rsidRPr="00AA0762">
        <w:rPr>
          <w:rFonts w:ascii="Sylfaen" w:hAnsi="Sylfaen"/>
          <w:noProof/>
          <w:lang w:val="ka-GE"/>
        </w:rPr>
        <w:t xml:space="preserve">საარჩევნო კომისიების მიერ საუბნო საარჩევნო კომისიის წევრების </w:t>
      </w:r>
      <w:r w:rsidR="00213A13">
        <w:rPr>
          <w:rFonts w:ascii="Sylfaen" w:hAnsi="Sylfaen"/>
          <w:noProof/>
          <w:lang w:val="ka-GE"/>
        </w:rPr>
        <w:t xml:space="preserve">არჩევის პროცესის </w:t>
      </w:r>
      <w:r w:rsidRPr="00AA0762">
        <w:rPr>
          <w:rFonts w:ascii="Sylfaen" w:hAnsi="Sylfaen"/>
          <w:noProof/>
          <w:lang w:val="ka-GE"/>
        </w:rPr>
        <w:t>გამჭირვალობის საკითხი და შესწავლისა და ანალიზის შედეგად დაა</w:t>
      </w:r>
      <w:r w:rsidR="0085195C">
        <w:rPr>
          <w:rFonts w:ascii="Sylfaen" w:hAnsi="Sylfaen"/>
          <w:noProof/>
          <w:lang w:val="ka-GE"/>
        </w:rPr>
        <w:t>დგ</w:t>
      </w:r>
      <w:r w:rsidRPr="00AA0762">
        <w:rPr>
          <w:rFonts w:ascii="Sylfaen" w:hAnsi="Sylfaen"/>
          <w:noProof/>
          <w:lang w:val="ka-GE"/>
        </w:rPr>
        <w:t xml:space="preserve">ინა, რომ </w:t>
      </w:r>
      <w:r w:rsidRPr="00AA0762">
        <w:rPr>
          <w:rFonts w:ascii="Sylfaen" w:hAnsi="Sylfaen"/>
          <w:noProof/>
        </w:rPr>
        <w:t>საოლქო</w:t>
      </w:r>
      <w:r w:rsidR="000B132C">
        <w:rPr>
          <w:rFonts w:ascii="Sylfaen" w:hAnsi="Sylfaen"/>
          <w:noProof/>
          <w:lang w:val="ka-GE"/>
        </w:rPr>
        <w:t xml:space="preserve"> </w:t>
      </w:r>
      <w:r w:rsidRPr="00AA0762">
        <w:rPr>
          <w:rFonts w:ascii="Sylfaen" w:hAnsi="Sylfaen"/>
          <w:noProof/>
        </w:rPr>
        <w:t>საარჩევნო კომისიებში გამართულ სხდომებს</w:t>
      </w:r>
      <w:r w:rsidRPr="00AA0762">
        <w:rPr>
          <w:rFonts w:ascii="Sylfaen" w:hAnsi="Sylfaen"/>
          <w:noProof/>
          <w:lang w:val="ka-GE"/>
        </w:rPr>
        <w:t>, რომელზეც ირჩევდნენ საუბნო საარჩევნო კომისიის წევრებს,</w:t>
      </w:r>
      <w:r w:rsidRPr="00AA0762">
        <w:rPr>
          <w:rFonts w:ascii="Sylfaen" w:hAnsi="Sylfaen"/>
          <w:noProof/>
        </w:rPr>
        <w:t xml:space="preserve"> დააკვირდა 16</w:t>
      </w:r>
      <w:r w:rsidR="00213A13">
        <w:rPr>
          <w:rFonts w:ascii="Sylfaen" w:hAnsi="Sylfaen"/>
          <w:noProof/>
          <w:lang w:val="ka-GE"/>
        </w:rPr>
        <w:t xml:space="preserve"> (თექვსმეტი)</w:t>
      </w:r>
      <w:r w:rsidRPr="00AA0762">
        <w:rPr>
          <w:rFonts w:ascii="Sylfaen" w:hAnsi="Sylfaen"/>
          <w:noProof/>
        </w:rPr>
        <w:t xml:space="preserve"> ადგილობრივი </w:t>
      </w:r>
      <w:r w:rsidR="00213A13">
        <w:rPr>
          <w:rFonts w:ascii="Sylfaen" w:hAnsi="Sylfaen"/>
          <w:noProof/>
          <w:lang w:val="ka-GE"/>
        </w:rPr>
        <w:t xml:space="preserve"> </w:t>
      </w:r>
      <w:r w:rsidRPr="00AA0762">
        <w:rPr>
          <w:rFonts w:ascii="Sylfaen" w:hAnsi="Sylfaen"/>
          <w:noProof/>
        </w:rPr>
        <w:t>ორგანიზაციის</w:t>
      </w:r>
      <w:r w:rsidRPr="00AA0762">
        <w:rPr>
          <w:rFonts w:ascii="Sylfaen" w:hAnsi="Sylfaen"/>
          <w:noProof/>
          <w:lang w:val="ka-GE"/>
        </w:rPr>
        <w:t xml:space="preserve"> </w:t>
      </w:r>
      <w:r w:rsidRPr="00AA0762">
        <w:rPr>
          <w:rFonts w:ascii="Sylfaen" w:hAnsi="Sylfaen"/>
          <w:noProof/>
        </w:rPr>
        <w:t>84</w:t>
      </w:r>
      <w:r w:rsidR="00FF08F8">
        <w:rPr>
          <w:rFonts w:ascii="Sylfaen" w:hAnsi="Sylfaen"/>
          <w:noProof/>
          <w:lang w:val="ka-GE"/>
        </w:rPr>
        <w:t xml:space="preserve"> (ოთხმოცდაოთხი)</w:t>
      </w:r>
      <w:r w:rsidRPr="00AA0762">
        <w:rPr>
          <w:rFonts w:ascii="Sylfaen" w:hAnsi="Sylfaen"/>
          <w:noProof/>
        </w:rPr>
        <w:t xml:space="preserve"> დამკვირვებელი, ხუთი საარჩევნო სუბიექტის 38</w:t>
      </w:r>
      <w:r w:rsidR="00FF08F8">
        <w:rPr>
          <w:rFonts w:ascii="Sylfaen" w:hAnsi="Sylfaen"/>
          <w:noProof/>
          <w:lang w:val="ka-GE"/>
        </w:rPr>
        <w:t xml:space="preserve"> (ოცდათვრამეტი)</w:t>
      </w:r>
      <w:r w:rsidRPr="00AA0762">
        <w:rPr>
          <w:rFonts w:ascii="Sylfaen" w:hAnsi="Sylfaen"/>
          <w:noProof/>
        </w:rPr>
        <w:t xml:space="preserve"> და ერთი მედიასაშუალების </w:t>
      </w:r>
      <w:r w:rsidR="00213A13">
        <w:rPr>
          <w:rFonts w:ascii="Sylfaen" w:hAnsi="Sylfaen"/>
          <w:noProof/>
          <w:lang w:val="ka-GE"/>
        </w:rPr>
        <w:t>2 (</w:t>
      </w:r>
      <w:r w:rsidRPr="00AA0762">
        <w:rPr>
          <w:rFonts w:ascii="Sylfaen" w:hAnsi="Sylfaen"/>
          <w:noProof/>
        </w:rPr>
        <w:t>ორი</w:t>
      </w:r>
      <w:r w:rsidR="00213A13">
        <w:rPr>
          <w:rFonts w:ascii="Sylfaen" w:hAnsi="Sylfaen"/>
          <w:noProof/>
          <w:lang w:val="ka-GE"/>
        </w:rPr>
        <w:t>)</w:t>
      </w:r>
      <w:r w:rsidRPr="00AA0762">
        <w:rPr>
          <w:rFonts w:ascii="Sylfaen" w:hAnsi="Sylfaen"/>
          <w:noProof/>
        </w:rPr>
        <w:t xml:space="preserve"> წარმომადგენელი.</w:t>
      </w:r>
    </w:p>
    <w:p w14:paraId="24E9DE9C" w14:textId="77777777" w:rsidR="007D22F3" w:rsidRPr="00AA0762" w:rsidRDefault="007D22F3" w:rsidP="007D22F3">
      <w:pPr>
        <w:autoSpaceDE w:val="0"/>
        <w:autoSpaceDN w:val="0"/>
        <w:adjustRightInd w:val="0"/>
        <w:spacing w:after="0" w:line="240" w:lineRule="auto"/>
        <w:jc w:val="both"/>
        <w:rPr>
          <w:rFonts w:ascii="Sylfaen" w:hAnsi="Sylfaen"/>
          <w:noProof/>
        </w:rPr>
      </w:pPr>
    </w:p>
    <w:p w14:paraId="3B0DD8B8" w14:textId="447849D4" w:rsidR="007D22F3" w:rsidRDefault="007D22F3" w:rsidP="00FE1E35">
      <w:pPr>
        <w:autoSpaceDE w:val="0"/>
        <w:autoSpaceDN w:val="0"/>
        <w:adjustRightInd w:val="0"/>
        <w:spacing w:after="0" w:line="240" w:lineRule="auto"/>
        <w:jc w:val="both"/>
        <w:rPr>
          <w:rFonts w:ascii="Sylfaen" w:hAnsi="Sylfaen"/>
          <w:noProof/>
          <w:lang w:val="ka-GE"/>
        </w:rPr>
      </w:pPr>
      <w:r w:rsidRPr="00AA0762">
        <w:rPr>
          <w:rFonts w:ascii="Sylfaen" w:hAnsi="Sylfaen"/>
          <w:noProof/>
          <w:lang w:val="ka-GE"/>
        </w:rPr>
        <w:t>რაც შეეხება საუბნო საარჩევნო კომისიებში არჩეულ პირებს</w:t>
      </w:r>
      <w:r w:rsidR="005723E0">
        <w:rPr>
          <w:rFonts w:ascii="Sylfaen" w:hAnsi="Sylfaen"/>
          <w:noProof/>
          <w:lang w:val="ka-GE"/>
        </w:rPr>
        <w:t>,</w:t>
      </w:r>
      <w:r w:rsidRPr="00AA0762">
        <w:rPr>
          <w:rFonts w:ascii="Sylfaen" w:hAnsi="Sylfaen"/>
          <w:noProof/>
          <w:lang w:val="ka-GE"/>
        </w:rPr>
        <w:t xml:space="preserve"> არჩეული</w:t>
      </w:r>
      <w:r w:rsidR="00927C78">
        <w:rPr>
          <w:rFonts w:ascii="Sylfaen" w:hAnsi="Sylfaen"/>
          <w:noProof/>
          <w:lang w:val="ka-GE"/>
        </w:rPr>
        <w:t xml:space="preserve"> 21</w:t>
      </w:r>
      <w:r w:rsidRPr="00AA0762">
        <w:rPr>
          <w:rFonts w:ascii="Sylfaen" w:hAnsi="Sylfaen"/>
          <w:noProof/>
          <w:lang w:val="ka-GE"/>
        </w:rPr>
        <w:t>894 წევრიდან</w:t>
      </w:r>
      <w:r w:rsidR="00927C78">
        <w:rPr>
          <w:rFonts w:ascii="Sylfaen" w:hAnsi="Sylfaen"/>
          <w:noProof/>
          <w:lang w:val="ka-GE"/>
        </w:rPr>
        <w:t xml:space="preserve"> 21</w:t>
      </w:r>
      <w:r w:rsidRPr="00AA0762">
        <w:rPr>
          <w:rFonts w:ascii="Sylfaen" w:hAnsi="Sylfaen"/>
          <w:noProof/>
          <w:lang w:val="ka-GE"/>
        </w:rPr>
        <w:t xml:space="preserve">513 (98.26%) არჩეული იყო მაღალი კვორუმით, კერძოდ </w:t>
      </w:r>
      <w:r w:rsidR="00FF08F8">
        <w:rPr>
          <w:rFonts w:ascii="Sylfaen" w:hAnsi="Sylfaen"/>
          <w:noProof/>
          <w:lang w:val="ka-GE"/>
        </w:rPr>
        <w:t>9 (ცხრა)</w:t>
      </w:r>
      <w:r w:rsidRPr="00AA0762">
        <w:rPr>
          <w:rFonts w:ascii="Sylfaen" w:hAnsi="Sylfaen"/>
          <w:noProof/>
          <w:lang w:val="ka-GE"/>
        </w:rPr>
        <w:t xml:space="preserve"> და მეტი ხმით (12</w:t>
      </w:r>
      <w:r w:rsidR="00FF08F8">
        <w:rPr>
          <w:rFonts w:ascii="Sylfaen" w:hAnsi="Sylfaen"/>
          <w:noProof/>
          <w:lang w:val="ka-GE"/>
        </w:rPr>
        <w:t xml:space="preserve"> (თორმეტი)</w:t>
      </w:r>
      <w:r w:rsidRPr="00AA0762">
        <w:rPr>
          <w:rFonts w:ascii="Sylfaen" w:hAnsi="Sylfaen"/>
          <w:noProof/>
          <w:lang w:val="ka-GE"/>
        </w:rPr>
        <w:t xml:space="preserve"> ხმით არჩეულია საუბნო საარჩევნო კომისიის </w:t>
      </w:r>
      <w:r w:rsidR="00FF08F8">
        <w:rPr>
          <w:rFonts w:ascii="Sylfaen" w:hAnsi="Sylfaen"/>
          <w:noProof/>
          <w:lang w:val="ka-GE"/>
        </w:rPr>
        <w:t>9 (ცხრა)</w:t>
      </w:r>
      <w:r w:rsidRPr="00AA0762">
        <w:rPr>
          <w:rFonts w:ascii="Sylfaen" w:hAnsi="Sylfaen"/>
          <w:noProof/>
          <w:lang w:val="ka-GE"/>
        </w:rPr>
        <w:t xml:space="preserve"> წევრი, 11</w:t>
      </w:r>
      <w:r w:rsidR="00FF08F8">
        <w:rPr>
          <w:rFonts w:ascii="Sylfaen" w:hAnsi="Sylfaen"/>
          <w:noProof/>
          <w:lang w:val="ka-GE"/>
        </w:rPr>
        <w:t xml:space="preserve"> (თერთმეტი)</w:t>
      </w:r>
      <w:r w:rsidRPr="00AA0762">
        <w:rPr>
          <w:rFonts w:ascii="Sylfaen" w:hAnsi="Sylfaen"/>
          <w:noProof/>
          <w:lang w:val="ka-GE"/>
        </w:rPr>
        <w:t xml:space="preserve"> ხმით</w:t>
      </w:r>
      <w:r w:rsidR="00927C78">
        <w:rPr>
          <w:rFonts w:ascii="Sylfaen" w:hAnsi="Sylfaen"/>
          <w:noProof/>
          <w:lang w:val="ka-GE"/>
        </w:rPr>
        <w:t xml:space="preserve"> – 1</w:t>
      </w:r>
      <w:r w:rsidRPr="00AA0762">
        <w:rPr>
          <w:rFonts w:ascii="Sylfaen" w:hAnsi="Sylfaen"/>
          <w:noProof/>
          <w:lang w:val="ka-GE"/>
        </w:rPr>
        <w:t xml:space="preserve">225 წევრი, 10 </w:t>
      </w:r>
      <w:r w:rsidR="00FF08F8">
        <w:rPr>
          <w:rFonts w:ascii="Sylfaen" w:hAnsi="Sylfaen"/>
          <w:noProof/>
          <w:lang w:val="ka-GE"/>
        </w:rPr>
        <w:t xml:space="preserve">(ათი) </w:t>
      </w:r>
      <w:r w:rsidRPr="00AA0762">
        <w:rPr>
          <w:rFonts w:ascii="Sylfaen" w:hAnsi="Sylfaen"/>
          <w:noProof/>
          <w:lang w:val="ka-GE"/>
        </w:rPr>
        <w:t>ხმით</w:t>
      </w:r>
      <w:r w:rsidR="00927C78">
        <w:rPr>
          <w:rFonts w:ascii="Sylfaen" w:hAnsi="Sylfaen"/>
          <w:noProof/>
          <w:lang w:val="ka-GE"/>
        </w:rPr>
        <w:t xml:space="preserve"> – 13</w:t>
      </w:r>
      <w:r w:rsidRPr="00AA0762">
        <w:rPr>
          <w:rFonts w:ascii="Sylfaen" w:hAnsi="Sylfaen"/>
          <w:noProof/>
          <w:lang w:val="ka-GE"/>
        </w:rPr>
        <w:t xml:space="preserve">703 წევრი, </w:t>
      </w:r>
      <w:r w:rsidR="00FF08F8">
        <w:rPr>
          <w:rFonts w:ascii="Sylfaen" w:hAnsi="Sylfaen"/>
          <w:noProof/>
          <w:lang w:val="ka-GE"/>
        </w:rPr>
        <w:t>9 (ცხრა)</w:t>
      </w:r>
      <w:r w:rsidRPr="00AA0762">
        <w:rPr>
          <w:rFonts w:ascii="Sylfaen" w:hAnsi="Sylfaen"/>
          <w:noProof/>
          <w:lang w:val="ka-GE"/>
        </w:rPr>
        <w:t xml:space="preserve"> ხმით</w:t>
      </w:r>
      <w:r w:rsidR="00927C78">
        <w:rPr>
          <w:rFonts w:ascii="Sylfaen" w:hAnsi="Sylfaen"/>
          <w:noProof/>
          <w:lang w:val="ka-GE"/>
        </w:rPr>
        <w:t xml:space="preserve"> – 6</w:t>
      </w:r>
      <w:r w:rsidRPr="00AA0762">
        <w:rPr>
          <w:rFonts w:ascii="Sylfaen" w:hAnsi="Sylfaen"/>
          <w:noProof/>
          <w:lang w:val="ka-GE"/>
        </w:rPr>
        <w:t xml:space="preserve">576 წევრი). </w:t>
      </w:r>
      <w:r w:rsidR="00FF08F8">
        <w:rPr>
          <w:rFonts w:ascii="Sylfaen" w:hAnsi="Sylfaen"/>
          <w:noProof/>
          <w:lang w:val="ka-GE"/>
        </w:rPr>
        <w:t>8 (რვა)</w:t>
      </w:r>
      <w:r w:rsidRPr="00AA0762">
        <w:rPr>
          <w:rFonts w:ascii="Sylfaen" w:hAnsi="Sylfaen"/>
          <w:noProof/>
          <w:lang w:val="ka-GE"/>
        </w:rPr>
        <w:t xml:space="preserve"> ხმით </w:t>
      </w:r>
      <w:r w:rsidR="005723E0">
        <w:rPr>
          <w:rFonts w:ascii="Sylfaen" w:hAnsi="Sylfaen"/>
          <w:noProof/>
          <w:lang w:val="ka-GE"/>
        </w:rPr>
        <w:t>აირჩა</w:t>
      </w:r>
      <w:r w:rsidRPr="00AA0762">
        <w:rPr>
          <w:rFonts w:ascii="Sylfaen" w:hAnsi="Sylfaen"/>
          <w:noProof/>
          <w:lang w:val="ka-GE"/>
        </w:rPr>
        <w:t xml:space="preserve"> საუბნო საარჩევნო კომისიის 366 წევრი, ხოლო </w:t>
      </w:r>
      <w:r w:rsidR="00FF08F8">
        <w:rPr>
          <w:rFonts w:ascii="Sylfaen" w:hAnsi="Sylfaen"/>
          <w:noProof/>
          <w:lang w:val="ka-GE"/>
        </w:rPr>
        <w:t>7 (შვიდი)</w:t>
      </w:r>
      <w:r w:rsidRPr="00AA0762">
        <w:rPr>
          <w:rFonts w:ascii="Sylfaen" w:hAnsi="Sylfaen"/>
          <w:noProof/>
          <w:lang w:val="ka-GE"/>
        </w:rPr>
        <w:t xml:space="preserve"> ხმით –</w:t>
      </w:r>
      <w:r w:rsidR="00927C78">
        <w:rPr>
          <w:rFonts w:ascii="Sylfaen" w:hAnsi="Sylfaen"/>
          <w:noProof/>
          <w:lang w:val="ka-GE"/>
        </w:rPr>
        <w:t xml:space="preserve"> </w:t>
      </w:r>
      <w:r w:rsidRPr="00AA0762">
        <w:rPr>
          <w:rFonts w:ascii="Sylfaen" w:hAnsi="Sylfaen"/>
          <w:noProof/>
          <w:lang w:val="ka-GE"/>
        </w:rPr>
        <w:t>15</w:t>
      </w:r>
      <w:r w:rsidR="00FF08F8">
        <w:rPr>
          <w:rFonts w:ascii="Sylfaen" w:hAnsi="Sylfaen"/>
          <w:noProof/>
          <w:lang w:val="ka-GE"/>
        </w:rPr>
        <w:t xml:space="preserve"> (თხუთმეტი)</w:t>
      </w:r>
      <w:r w:rsidRPr="00AA0762">
        <w:rPr>
          <w:rFonts w:ascii="Sylfaen" w:hAnsi="Sylfaen"/>
          <w:noProof/>
          <w:lang w:val="ka-GE"/>
        </w:rPr>
        <w:t xml:space="preserve"> წევრი.</w:t>
      </w:r>
    </w:p>
    <w:p w14:paraId="1D3FE0B7" w14:textId="77777777" w:rsidR="007D22F3" w:rsidRPr="00AA0762" w:rsidRDefault="007D22F3" w:rsidP="007D22F3">
      <w:pPr>
        <w:autoSpaceDE w:val="0"/>
        <w:autoSpaceDN w:val="0"/>
        <w:adjustRightInd w:val="0"/>
        <w:spacing w:after="0" w:line="240" w:lineRule="auto"/>
        <w:jc w:val="both"/>
        <w:rPr>
          <w:rFonts w:ascii="Sylfaen" w:hAnsi="Sylfaen"/>
          <w:noProof/>
          <w:lang w:val="ka-GE"/>
        </w:rPr>
      </w:pPr>
    </w:p>
    <w:p w14:paraId="369C861A" w14:textId="11B58156" w:rsidR="007D22F3" w:rsidRPr="007F4D09" w:rsidRDefault="007D22F3" w:rsidP="00EF62CA">
      <w:pPr>
        <w:pStyle w:val="ListParagraph"/>
        <w:numPr>
          <w:ilvl w:val="0"/>
          <w:numId w:val="4"/>
        </w:numPr>
        <w:autoSpaceDE w:val="0"/>
        <w:autoSpaceDN w:val="0"/>
        <w:adjustRightInd w:val="0"/>
        <w:spacing w:after="0" w:line="240" w:lineRule="auto"/>
        <w:ind w:left="284" w:hanging="284"/>
        <w:jc w:val="both"/>
        <w:rPr>
          <w:rFonts w:ascii="Sylfaen" w:hAnsi="Sylfaen"/>
          <w:noProof/>
          <w:lang w:val="ka-GE"/>
        </w:rPr>
      </w:pPr>
      <w:r w:rsidRPr="007F4D09">
        <w:rPr>
          <w:rFonts w:ascii="Sylfaen" w:hAnsi="Sylfaen"/>
          <w:noProof/>
          <w:lang w:val="ka-GE"/>
        </w:rPr>
        <w:t xml:space="preserve">საარჩევნო პროცესებზე დაკვირვების მიზნით ცესკომ 2020 წლის 31 </w:t>
      </w:r>
      <w:r w:rsidR="00B162B8">
        <w:rPr>
          <w:rFonts w:ascii="Sylfaen" w:hAnsi="Sylfaen"/>
          <w:noProof/>
          <w:lang w:val="ka-GE"/>
        </w:rPr>
        <w:t xml:space="preserve">ოქტომბრის </w:t>
      </w:r>
      <w:r w:rsidRPr="007F4D09">
        <w:rPr>
          <w:rFonts w:ascii="Sylfaen" w:hAnsi="Sylfaen"/>
          <w:noProof/>
          <w:lang w:val="ka-GE"/>
        </w:rPr>
        <w:t>საპარლამენტო არჩევნებზე დაარეგისტრირა</w:t>
      </w:r>
      <w:r w:rsidRPr="007F4D09">
        <w:rPr>
          <w:rFonts w:ascii="Sylfaen" w:hAnsi="Sylfaen" w:cs="DejaVuSans"/>
        </w:rPr>
        <w:t xml:space="preserve"> </w:t>
      </w:r>
      <w:r w:rsidRPr="007F4D09">
        <w:rPr>
          <w:rFonts w:ascii="Sylfaen" w:hAnsi="Sylfaen" w:cs="DejaVuSans"/>
          <w:lang w:val="ka-GE"/>
        </w:rPr>
        <w:t>ადგილობრივი და საერთაშორისო დამკვირვებელი</w:t>
      </w:r>
      <w:r w:rsidRPr="007F4D09">
        <w:rPr>
          <w:rFonts w:ascii="Sylfaen" w:hAnsi="Sylfaen" w:cs="DejaVuSans"/>
        </w:rPr>
        <w:t xml:space="preserve"> </w:t>
      </w:r>
      <w:r w:rsidR="00B162B8" w:rsidRPr="007F4D09">
        <w:rPr>
          <w:rFonts w:ascii="Sylfaen" w:hAnsi="Sylfaen" w:cs="Sylfaen"/>
        </w:rPr>
        <w:t>ორგანიზაცი</w:t>
      </w:r>
      <w:r w:rsidR="00B162B8">
        <w:rPr>
          <w:rFonts w:ascii="Sylfaen" w:hAnsi="Sylfaen" w:cs="Sylfaen"/>
          <w:lang w:val="ka-GE"/>
        </w:rPr>
        <w:t>ები</w:t>
      </w:r>
      <w:r w:rsidR="00B162B8" w:rsidRPr="007F4D09">
        <w:rPr>
          <w:rFonts w:ascii="Sylfaen" w:hAnsi="Sylfaen" w:cs="DejaVuSans"/>
        </w:rPr>
        <w:t xml:space="preserve">. </w:t>
      </w:r>
      <w:r w:rsidRPr="007F4D09">
        <w:rPr>
          <w:rFonts w:ascii="Sylfaen" w:hAnsi="Sylfaen" w:cs="Sylfaen"/>
        </w:rPr>
        <w:t>ცესკოს</w:t>
      </w:r>
      <w:r w:rsidRPr="007F4D09">
        <w:rPr>
          <w:rFonts w:ascii="Sylfaen" w:hAnsi="Sylfaen" w:cs="DejaVuSans"/>
        </w:rPr>
        <w:t xml:space="preserve"> </w:t>
      </w:r>
      <w:r w:rsidRPr="007F4D09">
        <w:rPr>
          <w:rFonts w:ascii="Sylfaen" w:hAnsi="Sylfaen" w:cs="Sylfaen"/>
        </w:rPr>
        <w:t>სულ</w:t>
      </w:r>
      <w:r w:rsidRPr="007F4D09">
        <w:rPr>
          <w:rFonts w:ascii="Sylfaen" w:hAnsi="Sylfaen" w:cs="DejaVuSans"/>
        </w:rPr>
        <w:t xml:space="preserve"> </w:t>
      </w:r>
      <w:r w:rsidRPr="007F4D09">
        <w:rPr>
          <w:rFonts w:ascii="Sylfaen" w:hAnsi="Sylfaen" w:cs="Sylfaen"/>
        </w:rPr>
        <w:t>მ</w:t>
      </w:r>
      <w:r w:rsidR="009B3467">
        <w:rPr>
          <w:rFonts w:ascii="Sylfaen" w:hAnsi="Sylfaen" w:cs="Sylfaen"/>
          <w:lang w:val="ka-GE"/>
        </w:rPr>
        <w:t>ი</w:t>
      </w:r>
      <w:r w:rsidRPr="007F4D09">
        <w:rPr>
          <w:rFonts w:ascii="Sylfaen" w:hAnsi="Sylfaen" w:cs="Sylfaen"/>
        </w:rPr>
        <w:t>მართა</w:t>
      </w:r>
      <w:r w:rsidRPr="007F4D09">
        <w:rPr>
          <w:rFonts w:ascii="Sylfaen" w:hAnsi="Sylfaen" w:cs="DejaVuSans"/>
        </w:rPr>
        <w:t xml:space="preserve"> 132-</w:t>
      </w:r>
      <w:r w:rsidRPr="007F4D09">
        <w:rPr>
          <w:rFonts w:ascii="Sylfaen" w:hAnsi="Sylfaen" w:cs="Sylfaen"/>
        </w:rPr>
        <w:t>მა</w:t>
      </w:r>
      <w:r w:rsidR="0072013A">
        <w:rPr>
          <w:rFonts w:ascii="Sylfaen" w:hAnsi="Sylfaen" w:cs="Sylfaen"/>
          <w:lang w:val="ka-GE"/>
        </w:rPr>
        <w:t xml:space="preserve"> (ასოცდათორმეტი)</w:t>
      </w:r>
      <w:r w:rsidRPr="007F4D09">
        <w:rPr>
          <w:rFonts w:ascii="Sylfaen" w:hAnsi="Sylfaen" w:cs="Sylfaen"/>
          <w:lang w:val="ka-GE"/>
        </w:rPr>
        <w:t xml:space="preserve"> </w:t>
      </w:r>
      <w:r w:rsidRPr="007F4D09">
        <w:rPr>
          <w:rFonts w:ascii="Sylfaen" w:hAnsi="Sylfaen"/>
          <w:noProof/>
        </w:rPr>
        <w:t>ადგილობრივმა დამკვირვებელმა ორგანიზაციამ, მათგან 12-ს</w:t>
      </w:r>
      <w:r w:rsidR="0072013A">
        <w:rPr>
          <w:rFonts w:ascii="Sylfaen" w:hAnsi="Sylfaen"/>
          <w:noProof/>
          <w:lang w:val="ka-GE"/>
        </w:rPr>
        <w:t xml:space="preserve"> (თორმეტი)</w:t>
      </w:r>
      <w:r w:rsidRPr="007F4D09">
        <w:rPr>
          <w:rFonts w:ascii="Sylfaen" w:hAnsi="Sylfaen"/>
          <w:noProof/>
        </w:rPr>
        <w:t xml:space="preserve"> სხვადასხვა მიზეზების გამო უარი</w:t>
      </w:r>
      <w:r w:rsidRPr="007F4D09">
        <w:rPr>
          <w:rFonts w:ascii="Sylfaen" w:hAnsi="Sylfaen"/>
          <w:noProof/>
          <w:lang w:val="ka-GE"/>
        </w:rPr>
        <w:t xml:space="preserve"> </w:t>
      </w:r>
      <w:r w:rsidRPr="007F4D09">
        <w:rPr>
          <w:rFonts w:ascii="Sylfaen" w:hAnsi="Sylfaen"/>
          <w:noProof/>
        </w:rPr>
        <w:t>ეთქვა რეგისტრაციაზე, შესაბამისად ცესკოში დარეგისტრირდა 120</w:t>
      </w:r>
      <w:r w:rsidR="0072013A">
        <w:rPr>
          <w:rFonts w:ascii="Sylfaen" w:hAnsi="Sylfaen"/>
          <w:noProof/>
          <w:lang w:val="ka-GE"/>
        </w:rPr>
        <w:t xml:space="preserve"> (ასოცი)</w:t>
      </w:r>
      <w:r w:rsidRPr="007F4D09">
        <w:rPr>
          <w:rFonts w:ascii="Sylfaen" w:hAnsi="Sylfaen"/>
          <w:noProof/>
        </w:rPr>
        <w:t xml:space="preserve">. </w:t>
      </w:r>
    </w:p>
    <w:p w14:paraId="2DD16113" w14:textId="77777777" w:rsidR="007D22F3" w:rsidRPr="007F4D09" w:rsidRDefault="007D22F3" w:rsidP="007D22F3">
      <w:pPr>
        <w:pStyle w:val="ListParagraph"/>
        <w:autoSpaceDE w:val="0"/>
        <w:autoSpaceDN w:val="0"/>
        <w:adjustRightInd w:val="0"/>
        <w:spacing w:after="0" w:line="240" w:lineRule="auto"/>
        <w:ind w:left="284"/>
        <w:rPr>
          <w:rFonts w:ascii="Sylfaen" w:hAnsi="Sylfaen"/>
          <w:noProof/>
        </w:rPr>
      </w:pPr>
    </w:p>
    <w:p w14:paraId="5485D045" w14:textId="0AEF5C87" w:rsidR="007D22F3" w:rsidRDefault="007D22F3" w:rsidP="007D22F3">
      <w:pPr>
        <w:pStyle w:val="ListParagraph"/>
        <w:autoSpaceDE w:val="0"/>
        <w:autoSpaceDN w:val="0"/>
        <w:adjustRightInd w:val="0"/>
        <w:spacing w:after="0" w:line="240" w:lineRule="auto"/>
        <w:ind w:left="284"/>
        <w:jc w:val="both"/>
        <w:rPr>
          <w:rFonts w:ascii="Sylfaen" w:hAnsi="Sylfaen"/>
          <w:noProof/>
        </w:rPr>
      </w:pPr>
      <w:r w:rsidRPr="007F4D09">
        <w:rPr>
          <w:rFonts w:ascii="Sylfaen" w:hAnsi="Sylfaen"/>
          <w:noProof/>
        </w:rPr>
        <w:t>ცესკოში რეგისტრირებული</w:t>
      </w:r>
      <w:r w:rsidRPr="007F4D09">
        <w:rPr>
          <w:rFonts w:ascii="Sylfaen" w:hAnsi="Sylfaen"/>
          <w:noProof/>
          <w:lang w:val="ka-GE"/>
        </w:rPr>
        <w:t xml:space="preserve"> </w:t>
      </w:r>
      <w:r w:rsidR="0072013A">
        <w:rPr>
          <w:rFonts w:ascii="Sylfaen" w:hAnsi="Sylfaen"/>
          <w:noProof/>
        </w:rPr>
        <w:t xml:space="preserve">120 </w:t>
      </w:r>
      <w:r w:rsidR="0072013A">
        <w:rPr>
          <w:rFonts w:ascii="Sylfaen" w:hAnsi="Sylfaen"/>
          <w:noProof/>
          <w:lang w:val="ka-GE"/>
        </w:rPr>
        <w:t xml:space="preserve">(ასოცი) </w:t>
      </w:r>
      <w:r w:rsidRPr="007F4D09">
        <w:rPr>
          <w:rFonts w:ascii="Sylfaen" w:hAnsi="Sylfaen"/>
          <w:noProof/>
        </w:rPr>
        <w:t>ორგანიზაციიდან 115-მა</w:t>
      </w:r>
      <w:r w:rsidR="0072013A">
        <w:rPr>
          <w:rFonts w:ascii="Sylfaen" w:hAnsi="Sylfaen"/>
          <w:noProof/>
          <w:lang w:val="ka-GE"/>
        </w:rPr>
        <w:t xml:space="preserve"> (ასთხუთმეტი)</w:t>
      </w:r>
      <w:r w:rsidRPr="007F4D09">
        <w:rPr>
          <w:rFonts w:ascii="Sylfaen" w:hAnsi="Sylfaen"/>
          <w:noProof/>
        </w:rPr>
        <w:t xml:space="preserve"> დაარეგისტრირა</w:t>
      </w:r>
      <w:r w:rsidR="00927C78">
        <w:rPr>
          <w:rFonts w:ascii="Sylfaen" w:hAnsi="Sylfaen"/>
          <w:noProof/>
        </w:rPr>
        <w:t xml:space="preserve"> 46</w:t>
      </w:r>
      <w:r w:rsidRPr="007F4D09">
        <w:rPr>
          <w:rFonts w:ascii="Sylfaen" w:hAnsi="Sylfaen"/>
          <w:noProof/>
        </w:rPr>
        <w:t>577 დამკვირვებელი. ხოლო საოლქო საარჩევნო</w:t>
      </w:r>
      <w:r w:rsidRPr="007F4D09">
        <w:rPr>
          <w:rFonts w:ascii="Sylfaen" w:hAnsi="Sylfaen"/>
          <w:noProof/>
          <w:lang w:val="ka-GE"/>
        </w:rPr>
        <w:t xml:space="preserve"> </w:t>
      </w:r>
      <w:r w:rsidRPr="007F4D09">
        <w:rPr>
          <w:rFonts w:ascii="Sylfaen" w:hAnsi="Sylfaen"/>
          <w:noProof/>
        </w:rPr>
        <w:t xml:space="preserve">კომისიებში </w:t>
      </w:r>
      <w:r w:rsidRPr="007F4D09">
        <w:rPr>
          <w:rFonts w:ascii="Sylfaen" w:hAnsi="Sylfaen"/>
          <w:noProof/>
        </w:rPr>
        <w:lastRenderedPageBreak/>
        <w:t>რეგისტრირებული იყო 12</w:t>
      </w:r>
      <w:r w:rsidR="0072013A">
        <w:rPr>
          <w:rFonts w:ascii="Sylfaen" w:hAnsi="Sylfaen"/>
          <w:noProof/>
          <w:lang w:val="ka-GE"/>
        </w:rPr>
        <w:t xml:space="preserve"> (თორმეტი)</w:t>
      </w:r>
      <w:r w:rsidRPr="007F4D09">
        <w:rPr>
          <w:rFonts w:ascii="Sylfaen" w:hAnsi="Sylfaen"/>
          <w:noProof/>
        </w:rPr>
        <w:t xml:space="preserve"> ადგილობრივი დამკვირვებელი ორგანიზაცია, რომლებმაც</w:t>
      </w:r>
      <w:r w:rsidRPr="007F4D09">
        <w:rPr>
          <w:rFonts w:ascii="Sylfaen" w:hAnsi="Sylfaen"/>
          <w:noProof/>
          <w:lang w:val="ka-GE"/>
        </w:rPr>
        <w:t xml:space="preserve"> </w:t>
      </w:r>
      <w:r w:rsidRPr="007F4D09">
        <w:rPr>
          <w:rFonts w:ascii="Sylfaen" w:hAnsi="Sylfaen"/>
          <w:noProof/>
        </w:rPr>
        <w:t>დაარეგისტრირეს 404</w:t>
      </w:r>
      <w:r w:rsidR="0072013A">
        <w:rPr>
          <w:rFonts w:ascii="Sylfaen" w:hAnsi="Sylfaen"/>
          <w:noProof/>
          <w:lang w:val="ka-GE"/>
        </w:rPr>
        <w:t xml:space="preserve"> (ოთხასოთხი)</w:t>
      </w:r>
      <w:r w:rsidRPr="007F4D09">
        <w:rPr>
          <w:rFonts w:ascii="Sylfaen" w:hAnsi="Sylfaen"/>
          <w:noProof/>
        </w:rPr>
        <w:t xml:space="preserve"> დამკვირვებელი.</w:t>
      </w:r>
    </w:p>
    <w:p w14:paraId="2A764CB8" w14:textId="2AD3C64C" w:rsidR="005723E0" w:rsidRDefault="005723E0" w:rsidP="007D22F3">
      <w:pPr>
        <w:pStyle w:val="ListParagraph"/>
        <w:autoSpaceDE w:val="0"/>
        <w:autoSpaceDN w:val="0"/>
        <w:adjustRightInd w:val="0"/>
        <w:spacing w:after="0" w:line="240" w:lineRule="auto"/>
        <w:ind w:left="284"/>
        <w:jc w:val="both"/>
        <w:rPr>
          <w:rFonts w:ascii="Sylfaen" w:hAnsi="Sylfaen"/>
          <w:noProof/>
        </w:rPr>
      </w:pPr>
    </w:p>
    <w:p w14:paraId="196B0E87" w14:textId="0D132DB8" w:rsidR="005723E0" w:rsidRPr="005723E0" w:rsidRDefault="005723E0" w:rsidP="007D22F3">
      <w:pPr>
        <w:pStyle w:val="ListParagraph"/>
        <w:autoSpaceDE w:val="0"/>
        <w:autoSpaceDN w:val="0"/>
        <w:adjustRightInd w:val="0"/>
        <w:spacing w:after="0" w:line="240" w:lineRule="auto"/>
        <w:ind w:left="284"/>
        <w:jc w:val="both"/>
        <w:rPr>
          <w:rFonts w:ascii="Sylfaen" w:hAnsi="Sylfaen"/>
          <w:noProof/>
          <w:lang w:val="ka-GE"/>
        </w:rPr>
      </w:pPr>
      <w:r>
        <w:rPr>
          <w:rFonts w:ascii="Sylfaen" w:hAnsi="Sylfaen"/>
          <w:noProof/>
          <w:lang w:val="ka-GE"/>
        </w:rPr>
        <w:t>წინასაარჩევნო პერიოდში ცესკოსა და ადგილობრივ სადამკვირვებლო ორგანიზაციებს შორის გაფორმდა 2020 წლის 31 ოქტომბრის საქართველოს პარლამენტის არჩევნებისთვის საქართველოს საარჩევნო ადმინისტრაციისა და ადგილობრივ დამკვირვებელ ორგანიზაციათა ქცევის (ეთიკის) კოდექსი.</w:t>
      </w:r>
    </w:p>
    <w:p w14:paraId="2C93D403" w14:textId="77777777" w:rsidR="007D22F3" w:rsidRPr="007F4D09" w:rsidRDefault="007D22F3" w:rsidP="007D22F3">
      <w:pPr>
        <w:pStyle w:val="ListParagraph"/>
        <w:autoSpaceDE w:val="0"/>
        <w:autoSpaceDN w:val="0"/>
        <w:adjustRightInd w:val="0"/>
        <w:spacing w:after="0" w:line="240" w:lineRule="auto"/>
        <w:ind w:left="284"/>
        <w:jc w:val="both"/>
        <w:rPr>
          <w:rFonts w:ascii="Sylfaen" w:hAnsi="Sylfaen"/>
          <w:noProof/>
        </w:rPr>
      </w:pPr>
    </w:p>
    <w:p w14:paraId="3E3954FA" w14:textId="524118BC" w:rsidR="007D22F3" w:rsidRPr="00473E7C" w:rsidRDefault="007D22F3" w:rsidP="007D22F3">
      <w:pPr>
        <w:autoSpaceDE w:val="0"/>
        <w:autoSpaceDN w:val="0"/>
        <w:adjustRightInd w:val="0"/>
        <w:spacing w:after="0" w:line="240" w:lineRule="auto"/>
        <w:ind w:left="284"/>
        <w:jc w:val="both"/>
        <w:rPr>
          <w:rFonts w:ascii="Sylfaen" w:hAnsi="Sylfaen"/>
          <w:noProof/>
        </w:rPr>
      </w:pPr>
      <w:r w:rsidRPr="007F4D09">
        <w:rPr>
          <w:rFonts w:ascii="Sylfaen" w:hAnsi="Sylfaen"/>
          <w:noProof/>
        </w:rPr>
        <w:t>ცესკო</w:t>
      </w:r>
      <w:r w:rsidRPr="007F4D09">
        <w:rPr>
          <w:rFonts w:ascii="Sylfaen" w:hAnsi="Sylfaen"/>
          <w:noProof/>
          <w:lang w:val="ka-GE"/>
        </w:rPr>
        <w:t xml:space="preserve">ში </w:t>
      </w:r>
      <w:r w:rsidR="0072013A">
        <w:rPr>
          <w:rFonts w:ascii="Sylfaen" w:hAnsi="Sylfaen"/>
          <w:noProof/>
          <w:lang w:val="ka-GE"/>
        </w:rPr>
        <w:t>საპარლამენტო</w:t>
      </w:r>
      <w:r w:rsidRPr="007F4D09">
        <w:rPr>
          <w:rFonts w:ascii="Sylfaen" w:hAnsi="Sylfaen"/>
          <w:noProof/>
          <w:lang w:val="ka-GE"/>
        </w:rPr>
        <w:t xml:space="preserve"> არ</w:t>
      </w:r>
      <w:r>
        <w:rPr>
          <w:rFonts w:ascii="Sylfaen" w:hAnsi="Sylfaen"/>
          <w:noProof/>
          <w:lang w:val="ka-GE"/>
        </w:rPr>
        <w:t>ჩ</w:t>
      </w:r>
      <w:r w:rsidRPr="007F4D09">
        <w:rPr>
          <w:rFonts w:ascii="Sylfaen" w:hAnsi="Sylfaen"/>
          <w:noProof/>
          <w:lang w:val="ka-GE"/>
        </w:rPr>
        <w:t>ევნებზე ასევე დარეგისტრი</w:t>
      </w:r>
      <w:r>
        <w:rPr>
          <w:rFonts w:ascii="Sylfaen" w:hAnsi="Sylfaen"/>
          <w:noProof/>
          <w:lang w:val="ka-GE"/>
        </w:rPr>
        <w:t>რ</w:t>
      </w:r>
      <w:r w:rsidRPr="007F4D09">
        <w:rPr>
          <w:rFonts w:ascii="Sylfaen" w:hAnsi="Sylfaen"/>
          <w:noProof/>
          <w:lang w:val="ka-GE"/>
        </w:rPr>
        <w:t xml:space="preserve">და </w:t>
      </w:r>
      <w:r w:rsidRPr="007F4D09">
        <w:rPr>
          <w:rFonts w:ascii="Sylfaen" w:hAnsi="Sylfaen"/>
          <w:noProof/>
        </w:rPr>
        <w:t xml:space="preserve">48 </w:t>
      </w:r>
      <w:r w:rsidR="0072013A">
        <w:rPr>
          <w:rFonts w:ascii="Sylfaen" w:hAnsi="Sylfaen"/>
          <w:noProof/>
          <w:lang w:val="ka-GE"/>
        </w:rPr>
        <w:t xml:space="preserve">(ორმოცდარვა) </w:t>
      </w:r>
      <w:r w:rsidRPr="007F4D09">
        <w:rPr>
          <w:rFonts w:ascii="Sylfaen" w:hAnsi="Sylfaen"/>
          <w:noProof/>
        </w:rPr>
        <w:t xml:space="preserve">საერთაშორისო </w:t>
      </w:r>
      <w:r w:rsidR="0072013A">
        <w:rPr>
          <w:rFonts w:ascii="Sylfaen" w:hAnsi="Sylfaen"/>
          <w:noProof/>
          <w:lang w:val="ka-GE"/>
        </w:rPr>
        <w:t>სადამკვირვებლო</w:t>
      </w:r>
      <w:r w:rsidRPr="007F4D09">
        <w:rPr>
          <w:rFonts w:ascii="Sylfaen" w:hAnsi="Sylfaen"/>
          <w:noProof/>
        </w:rPr>
        <w:t xml:space="preserve"> ორგანიზაცია, მათ შორის</w:t>
      </w:r>
      <w:r w:rsidR="0072013A">
        <w:rPr>
          <w:rFonts w:ascii="Sylfaen" w:hAnsi="Sylfaen"/>
          <w:noProof/>
          <w:lang w:val="ka-GE"/>
        </w:rPr>
        <w:t xml:space="preserve"> 5</w:t>
      </w:r>
      <w:r w:rsidRPr="007F4D09">
        <w:rPr>
          <w:rFonts w:ascii="Sylfaen" w:hAnsi="Sylfaen"/>
          <w:noProof/>
          <w:lang w:val="ka-GE"/>
        </w:rPr>
        <w:t xml:space="preserve"> </w:t>
      </w:r>
      <w:r w:rsidR="0072013A">
        <w:rPr>
          <w:rFonts w:ascii="Sylfaen" w:hAnsi="Sylfaen"/>
          <w:noProof/>
          <w:lang w:val="ka-GE"/>
        </w:rPr>
        <w:t>(</w:t>
      </w:r>
      <w:r w:rsidRPr="007F4D09">
        <w:rPr>
          <w:rFonts w:ascii="Sylfaen" w:hAnsi="Sylfaen"/>
          <w:noProof/>
        </w:rPr>
        <w:t>ხუთი</w:t>
      </w:r>
      <w:r w:rsidR="0072013A">
        <w:rPr>
          <w:rFonts w:ascii="Sylfaen" w:hAnsi="Sylfaen"/>
          <w:noProof/>
          <w:lang w:val="ka-GE"/>
        </w:rPr>
        <w:t>)</w:t>
      </w:r>
      <w:r w:rsidRPr="007F4D09">
        <w:rPr>
          <w:rFonts w:ascii="Sylfaen" w:hAnsi="Sylfaen"/>
          <w:noProof/>
        </w:rPr>
        <w:t xml:space="preserve"> ქვეყნის საარჩევნო ადმინისტრაცია, 20</w:t>
      </w:r>
      <w:r w:rsidR="0072013A">
        <w:rPr>
          <w:rFonts w:ascii="Sylfaen" w:hAnsi="Sylfaen"/>
          <w:noProof/>
          <w:lang w:val="ka-GE"/>
        </w:rPr>
        <w:t xml:space="preserve"> (ოცი)</w:t>
      </w:r>
      <w:r w:rsidRPr="007F4D09">
        <w:rPr>
          <w:rFonts w:ascii="Sylfaen" w:hAnsi="Sylfaen"/>
          <w:noProof/>
        </w:rPr>
        <w:t xml:space="preserve"> ქვეყნის საელჩო და 23</w:t>
      </w:r>
      <w:r w:rsidR="0072013A">
        <w:rPr>
          <w:rFonts w:ascii="Sylfaen" w:hAnsi="Sylfaen"/>
          <w:noProof/>
          <w:lang w:val="ka-GE"/>
        </w:rPr>
        <w:t xml:space="preserve"> (ოცდასამი)</w:t>
      </w:r>
      <w:r w:rsidRPr="007F4D09">
        <w:rPr>
          <w:rFonts w:ascii="Sylfaen" w:hAnsi="Sylfaen"/>
          <w:noProof/>
        </w:rPr>
        <w:t xml:space="preserve"> საერთაშორისო ორგანიზაცია,</w:t>
      </w:r>
      <w:r w:rsidRPr="007F4D09">
        <w:rPr>
          <w:rFonts w:ascii="Sylfaen" w:hAnsi="Sylfaen"/>
          <w:noProof/>
          <w:lang w:val="ka-GE"/>
        </w:rPr>
        <w:t xml:space="preserve"> </w:t>
      </w:r>
      <w:r w:rsidRPr="007F4D09">
        <w:rPr>
          <w:rFonts w:ascii="Sylfaen" w:hAnsi="Sylfaen"/>
          <w:noProof/>
        </w:rPr>
        <w:t>რომლებმაც</w:t>
      </w:r>
      <w:r w:rsidRPr="00473E7C">
        <w:rPr>
          <w:rFonts w:ascii="Sylfaen" w:hAnsi="Sylfaen"/>
          <w:noProof/>
        </w:rPr>
        <w:t xml:space="preserve"> ჯამში დაარეგისტრირეს 910 </w:t>
      </w:r>
      <w:r w:rsidR="0072013A">
        <w:rPr>
          <w:rFonts w:ascii="Sylfaen" w:hAnsi="Sylfaen"/>
          <w:noProof/>
          <w:lang w:val="ka-GE"/>
        </w:rPr>
        <w:t xml:space="preserve">(ცხრაასათი) </w:t>
      </w:r>
      <w:r w:rsidRPr="00473E7C">
        <w:rPr>
          <w:rFonts w:ascii="Sylfaen" w:hAnsi="Sylfaen"/>
          <w:noProof/>
        </w:rPr>
        <w:t>საერთაშორისო დამკვირვებელი.</w:t>
      </w:r>
    </w:p>
    <w:p w14:paraId="387DC526" w14:textId="77777777" w:rsidR="007D22F3" w:rsidRPr="00473E7C" w:rsidRDefault="007D22F3" w:rsidP="007D22F3">
      <w:pPr>
        <w:autoSpaceDE w:val="0"/>
        <w:autoSpaceDN w:val="0"/>
        <w:adjustRightInd w:val="0"/>
        <w:spacing w:after="0" w:line="240" w:lineRule="auto"/>
        <w:ind w:left="284"/>
        <w:jc w:val="both"/>
        <w:rPr>
          <w:rFonts w:ascii="Sylfaen" w:hAnsi="Sylfaen"/>
          <w:noProof/>
        </w:rPr>
      </w:pPr>
    </w:p>
    <w:p w14:paraId="4C0123D6" w14:textId="2545FEAD" w:rsidR="007D22F3" w:rsidRPr="0003418B" w:rsidRDefault="007D22F3" w:rsidP="00EF62CA">
      <w:pPr>
        <w:pStyle w:val="ListParagraph"/>
        <w:numPr>
          <w:ilvl w:val="0"/>
          <w:numId w:val="4"/>
        </w:numPr>
        <w:autoSpaceDE w:val="0"/>
        <w:autoSpaceDN w:val="0"/>
        <w:adjustRightInd w:val="0"/>
        <w:spacing w:after="0" w:line="240" w:lineRule="auto"/>
        <w:ind w:left="284" w:hanging="284"/>
        <w:jc w:val="both"/>
        <w:rPr>
          <w:rFonts w:ascii="Sylfaen" w:hAnsi="Sylfaen"/>
          <w:noProof/>
          <w:lang w:val="ka-GE"/>
        </w:rPr>
      </w:pPr>
      <w:r w:rsidRPr="00473E7C">
        <w:rPr>
          <w:rFonts w:ascii="Sylfaen" w:hAnsi="Sylfaen"/>
          <w:noProof/>
          <w:lang w:val="ka-GE"/>
        </w:rPr>
        <w:t>2020 წლის 31 ოქტომბრის საპარლამენტო არჩევნების თავისუფლად და უწყვეტად გაშუქების მიზნით,</w:t>
      </w:r>
      <w:r w:rsidR="000B132C">
        <w:rPr>
          <w:rFonts w:ascii="Sylfaen" w:hAnsi="Sylfaen"/>
          <w:noProof/>
          <w:lang w:val="ka-GE"/>
        </w:rPr>
        <w:t xml:space="preserve"> </w:t>
      </w:r>
      <w:r w:rsidRPr="00473E7C">
        <w:rPr>
          <w:rFonts w:ascii="Sylfaen" w:hAnsi="Sylfaen" w:cs="Sylfaen"/>
        </w:rPr>
        <w:t>აკრედიტაცია</w:t>
      </w:r>
      <w:r w:rsidRPr="00473E7C">
        <w:rPr>
          <w:rFonts w:ascii="DejaVuSans" w:hAnsi="DejaVuSans" w:cs="DejaVuSans"/>
        </w:rPr>
        <w:t xml:space="preserve"> </w:t>
      </w:r>
      <w:r w:rsidRPr="00473E7C">
        <w:rPr>
          <w:rFonts w:ascii="Sylfaen" w:hAnsi="Sylfaen" w:cs="Sylfaen"/>
        </w:rPr>
        <w:t>გაიარა</w:t>
      </w:r>
      <w:r w:rsidR="005723E0">
        <w:rPr>
          <w:rFonts w:ascii="DejaVuSans" w:hAnsi="DejaVuSans" w:cs="DejaVuSans"/>
        </w:rPr>
        <w:t xml:space="preserve"> </w:t>
      </w:r>
      <w:r w:rsidRPr="00473E7C">
        <w:rPr>
          <w:rFonts w:ascii="DejaVuSans" w:hAnsi="DejaVuSans" w:cs="DejaVuSans"/>
        </w:rPr>
        <w:t>118</w:t>
      </w:r>
      <w:r w:rsidR="0072013A">
        <w:rPr>
          <w:rFonts w:ascii="Sylfaen" w:hAnsi="Sylfaen" w:cs="DejaVuSans"/>
          <w:lang w:val="ka-GE"/>
        </w:rPr>
        <w:t xml:space="preserve"> (ასთვრამეტი)</w:t>
      </w:r>
      <w:r w:rsidRPr="00473E7C">
        <w:rPr>
          <w:rFonts w:ascii="DejaVuSans" w:hAnsi="DejaVuSans" w:cs="DejaVuSans"/>
        </w:rPr>
        <w:t xml:space="preserve"> </w:t>
      </w:r>
      <w:r w:rsidRPr="00473E7C">
        <w:rPr>
          <w:rFonts w:ascii="Sylfaen" w:hAnsi="Sylfaen" w:cs="Sylfaen"/>
        </w:rPr>
        <w:t>მედია</w:t>
      </w:r>
      <w:r w:rsidRPr="00473E7C">
        <w:rPr>
          <w:rFonts w:ascii="DejaVuSans" w:hAnsi="DejaVuSans" w:cs="DejaVuSans"/>
        </w:rPr>
        <w:t xml:space="preserve"> </w:t>
      </w:r>
      <w:r w:rsidRPr="00473E7C">
        <w:rPr>
          <w:rFonts w:ascii="Sylfaen" w:hAnsi="Sylfaen" w:cs="Sylfaen"/>
        </w:rPr>
        <w:t>ორგანიზაციის</w:t>
      </w:r>
      <w:r w:rsidR="005723E0">
        <w:rPr>
          <w:rFonts w:ascii="DejaVuSans" w:hAnsi="DejaVuSans" w:cs="DejaVuSans"/>
        </w:rPr>
        <w:t xml:space="preserve"> 6</w:t>
      </w:r>
      <w:r w:rsidRPr="00473E7C">
        <w:rPr>
          <w:rFonts w:ascii="DejaVuSans" w:hAnsi="DejaVuSans" w:cs="DejaVuSans"/>
        </w:rPr>
        <w:t>016-</w:t>
      </w:r>
      <w:r w:rsidRPr="00473E7C">
        <w:rPr>
          <w:rFonts w:ascii="Sylfaen" w:hAnsi="Sylfaen" w:cs="Sylfaen"/>
        </w:rPr>
        <w:t>მა</w:t>
      </w:r>
      <w:r>
        <w:rPr>
          <w:rFonts w:ascii="Sylfaen" w:hAnsi="Sylfaen" w:cs="Sylfaen"/>
          <w:lang w:val="ka-GE"/>
        </w:rPr>
        <w:t xml:space="preserve"> </w:t>
      </w:r>
      <w:r w:rsidRPr="00473E7C">
        <w:rPr>
          <w:rFonts w:ascii="Sylfaen" w:hAnsi="Sylfaen" w:cs="Sylfaen"/>
        </w:rPr>
        <w:t>წარმომადგენელმა</w:t>
      </w:r>
      <w:r w:rsidRPr="00473E7C">
        <w:rPr>
          <w:rFonts w:ascii="DejaVuSans" w:hAnsi="DejaVuSans" w:cs="DejaVuSans"/>
        </w:rPr>
        <w:t xml:space="preserve">, </w:t>
      </w:r>
      <w:r w:rsidRPr="00473E7C">
        <w:rPr>
          <w:rFonts w:ascii="Sylfaen" w:hAnsi="Sylfaen" w:cs="Sylfaen"/>
        </w:rPr>
        <w:t>აქედან</w:t>
      </w:r>
      <w:r w:rsidRPr="00473E7C">
        <w:rPr>
          <w:rFonts w:ascii="DejaVuSans" w:hAnsi="DejaVuSans" w:cs="DejaVuSans"/>
        </w:rPr>
        <w:t xml:space="preserve"> </w:t>
      </w:r>
      <w:r w:rsidRPr="00473E7C">
        <w:rPr>
          <w:rFonts w:ascii="Sylfaen" w:hAnsi="Sylfaen" w:cs="Sylfaen"/>
        </w:rPr>
        <w:t>ცესკოში</w:t>
      </w:r>
      <w:r w:rsidRPr="00473E7C">
        <w:rPr>
          <w:rFonts w:ascii="DejaVuSans" w:hAnsi="DejaVuSans" w:cs="DejaVuSans"/>
        </w:rPr>
        <w:t xml:space="preserve"> </w:t>
      </w:r>
      <w:r w:rsidRPr="00473E7C">
        <w:rPr>
          <w:rFonts w:ascii="Sylfaen" w:hAnsi="Sylfaen" w:cs="Sylfaen"/>
        </w:rPr>
        <w:t>აკრედიტაცია</w:t>
      </w:r>
      <w:r w:rsidRPr="00473E7C">
        <w:rPr>
          <w:rFonts w:ascii="DejaVuSans" w:hAnsi="DejaVuSans" w:cs="DejaVuSans"/>
        </w:rPr>
        <w:t xml:space="preserve"> </w:t>
      </w:r>
      <w:r w:rsidRPr="00473E7C">
        <w:rPr>
          <w:rFonts w:ascii="Sylfaen" w:hAnsi="Sylfaen" w:cs="Sylfaen"/>
        </w:rPr>
        <w:t>გაიარა</w:t>
      </w:r>
      <w:r>
        <w:rPr>
          <w:rFonts w:ascii="Sylfaen" w:hAnsi="Sylfaen" w:cs="Sylfaen"/>
          <w:lang w:val="ka-GE"/>
        </w:rPr>
        <w:t xml:space="preserve"> 104</w:t>
      </w:r>
      <w:r w:rsidR="0072013A">
        <w:rPr>
          <w:rFonts w:ascii="Sylfaen" w:hAnsi="Sylfaen" w:cs="Sylfaen"/>
          <w:lang w:val="ka-GE"/>
        </w:rPr>
        <w:t xml:space="preserve"> (ასოთხი)</w:t>
      </w:r>
      <w:r>
        <w:rPr>
          <w:rFonts w:ascii="Sylfaen" w:hAnsi="Sylfaen" w:cs="Sylfaen"/>
          <w:lang w:val="ka-GE"/>
        </w:rPr>
        <w:t xml:space="preserve"> </w:t>
      </w:r>
      <w:r w:rsidRPr="00473E7C">
        <w:rPr>
          <w:rFonts w:ascii="Sylfaen" w:hAnsi="Sylfaen" w:cs="Sylfaen"/>
        </w:rPr>
        <w:t>მედიასაშუალების</w:t>
      </w:r>
      <w:r w:rsidR="005723E0">
        <w:rPr>
          <w:rFonts w:ascii="DejaVuSans" w:hAnsi="DejaVuSans" w:cs="DejaVuSans"/>
        </w:rPr>
        <w:t xml:space="preserve"> 5</w:t>
      </w:r>
      <w:r w:rsidRPr="00473E7C">
        <w:rPr>
          <w:rFonts w:ascii="DejaVuSans" w:hAnsi="DejaVuSans" w:cs="DejaVuSans"/>
        </w:rPr>
        <w:t>941-</w:t>
      </w:r>
      <w:r w:rsidRPr="00473E7C">
        <w:rPr>
          <w:rFonts w:ascii="Sylfaen" w:hAnsi="Sylfaen" w:cs="Sylfaen"/>
        </w:rPr>
        <w:t>მა</w:t>
      </w:r>
      <w:r w:rsidRPr="00473E7C">
        <w:rPr>
          <w:rFonts w:ascii="DejaVuSans" w:hAnsi="DejaVuSans" w:cs="DejaVuSans"/>
        </w:rPr>
        <w:t xml:space="preserve"> </w:t>
      </w:r>
      <w:r w:rsidRPr="00473E7C">
        <w:rPr>
          <w:rFonts w:ascii="Sylfaen" w:hAnsi="Sylfaen" w:cs="Sylfaen"/>
        </w:rPr>
        <w:t>წარმომადგენელმა</w:t>
      </w:r>
      <w:r w:rsidRPr="00473E7C">
        <w:rPr>
          <w:rFonts w:ascii="DejaVuSans" w:hAnsi="DejaVuSans" w:cs="DejaVuSans"/>
        </w:rPr>
        <w:t xml:space="preserve">, </w:t>
      </w:r>
      <w:r w:rsidRPr="00473E7C">
        <w:rPr>
          <w:rFonts w:ascii="Sylfaen" w:hAnsi="Sylfaen" w:cs="Sylfaen"/>
        </w:rPr>
        <w:t>ხოლო</w:t>
      </w:r>
      <w:r w:rsidRPr="00473E7C">
        <w:rPr>
          <w:rFonts w:ascii="DejaVuSans" w:hAnsi="DejaVuSans" w:cs="DejaVuSans"/>
        </w:rPr>
        <w:t xml:space="preserve"> </w:t>
      </w:r>
      <w:r w:rsidRPr="00473E7C">
        <w:rPr>
          <w:rFonts w:ascii="Sylfaen" w:hAnsi="Sylfaen" w:cs="Sylfaen"/>
        </w:rPr>
        <w:t>საოლქო</w:t>
      </w:r>
      <w:r w:rsidRPr="00473E7C">
        <w:rPr>
          <w:rFonts w:ascii="DejaVuSans" w:hAnsi="DejaVuSans" w:cs="DejaVuSans"/>
        </w:rPr>
        <w:t xml:space="preserve"> </w:t>
      </w:r>
      <w:r w:rsidRPr="00473E7C">
        <w:rPr>
          <w:rFonts w:ascii="Sylfaen" w:hAnsi="Sylfaen" w:cs="Sylfaen"/>
        </w:rPr>
        <w:t>საარჩევნო</w:t>
      </w:r>
      <w:r w:rsidRPr="00473E7C">
        <w:rPr>
          <w:rFonts w:ascii="DejaVuSans" w:hAnsi="DejaVuSans" w:cs="DejaVuSans"/>
        </w:rPr>
        <w:t xml:space="preserve"> </w:t>
      </w:r>
      <w:r w:rsidRPr="00473E7C">
        <w:rPr>
          <w:rFonts w:ascii="Sylfaen" w:hAnsi="Sylfaen" w:cs="Sylfaen"/>
        </w:rPr>
        <w:t>კომისიებში</w:t>
      </w:r>
      <w:r w:rsidRPr="00473E7C">
        <w:rPr>
          <w:rFonts w:ascii="Sylfaen" w:hAnsi="Sylfaen" w:cs="DejaVuSans"/>
          <w:lang w:val="ka-GE"/>
        </w:rPr>
        <w:t xml:space="preserve"> </w:t>
      </w:r>
      <w:r w:rsidRPr="00473E7C">
        <w:rPr>
          <w:rFonts w:ascii="DejaVuSans" w:hAnsi="DejaVuSans" w:cs="DejaVuSans"/>
        </w:rPr>
        <w:t xml:space="preserve">14 </w:t>
      </w:r>
      <w:r w:rsidR="0072013A">
        <w:rPr>
          <w:rFonts w:ascii="Sylfaen" w:hAnsi="Sylfaen" w:cs="DejaVuSans"/>
          <w:lang w:val="ka-GE"/>
        </w:rPr>
        <w:t xml:space="preserve">(თოთხმეტი) </w:t>
      </w:r>
      <w:r w:rsidRPr="00473E7C">
        <w:rPr>
          <w:rFonts w:ascii="Sylfaen" w:hAnsi="Sylfaen" w:cs="Sylfaen"/>
        </w:rPr>
        <w:t>მედიასაშუალების</w:t>
      </w:r>
      <w:r w:rsidRPr="00473E7C">
        <w:rPr>
          <w:rFonts w:ascii="DejaVuSans" w:hAnsi="DejaVuSans" w:cs="DejaVuSans"/>
        </w:rPr>
        <w:t xml:space="preserve"> 75-</w:t>
      </w:r>
      <w:r w:rsidRPr="00473E7C">
        <w:rPr>
          <w:rFonts w:ascii="Sylfaen" w:hAnsi="Sylfaen" w:cs="Sylfaen"/>
        </w:rPr>
        <w:t>მა</w:t>
      </w:r>
      <w:r w:rsidR="0072013A">
        <w:rPr>
          <w:rFonts w:ascii="Sylfaen" w:hAnsi="Sylfaen" w:cs="Sylfaen"/>
          <w:lang w:val="ka-GE"/>
        </w:rPr>
        <w:t xml:space="preserve"> (სამოცდათხუთმეტი)</w:t>
      </w:r>
      <w:r w:rsidRPr="00473E7C">
        <w:rPr>
          <w:rFonts w:ascii="DejaVuSans" w:hAnsi="DejaVuSans" w:cs="DejaVuSans"/>
        </w:rPr>
        <w:t xml:space="preserve"> </w:t>
      </w:r>
      <w:r w:rsidRPr="00473E7C">
        <w:rPr>
          <w:rFonts w:ascii="Sylfaen" w:hAnsi="Sylfaen" w:cs="Sylfaen"/>
        </w:rPr>
        <w:t>წარმომადგენელმა</w:t>
      </w:r>
      <w:r w:rsidRPr="00473E7C">
        <w:rPr>
          <w:rFonts w:ascii="DejaVuSans" w:hAnsi="DejaVuSans" w:cs="DejaVuSans"/>
        </w:rPr>
        <w:t>.</w:t>
      </w:r>
    </w:p>
    <w:p w14:paraId="77AE491C" w14:textId="77777777" w:rsidR="0003418B" w:rsidRPr="00473E7C" w:rsidRDefault="0003418B" w:rsidP="0003418B">
      <w:pPr>
        <w:pStyle w:val="ListParagraph"/>
        <w:autoSpaceDE w:val="0"/>
        <w:autoSpaceDN w:val="0"/>
        <w:adjustRightInd w:val="0"/>
        <w:spacing w:after="0" w:line="240" w:lineRule="auto"/>
        <w:ind w:left="284"/>
        <w:jc w:val="both"/>
        <w:rPr>
          <w:rFonts w:ascii="Sylfaen" w:hAnsi="Sylfaen"/>
          <w:noProof/>
          <w:lang w:val="ka-GE"/>
        </w:rPr>
      </w:pPr>
    </w:p>
    <w:p w14:paraId="475C90EE" w14:textId="4D24920D" w:rsidR="007D22F3" w:rsidRPr="000B132C" w:rsidRDefault="007D22F3" w:rsidP="00EF62CA">
      <w:pPr>
        <w:pStyle w:val="ListParagraph"/>
        <w:numPr>
          <w:ilvl w:val="0"/>
          <w:numId w:val="4"/>
        </w:numPr>
        <w:autoSpaceDE w:val="0"/>
        <w:autoSpaceDN w:val="0"/>
        <w:adjustRightInd w:val="0"/>
        <w:spacing w:after="0" w:line="240" w:lineRule="auto"/>
        <w:ind w:left="284" w:hanging="284"/>
        <w:jc w:val="both"/>
        <w:rPr>
          <w:rFonts w:ascii="Sylfaen" w:hAnsi="Sylfaen"/>
          <w:noProof/>
          <w:lang w:val="ka-GE"/>
        </w:rPr>
      </w:pPr>
      <w:r w:rsidRPr="008A509A">
        <w:rPr>
          <w:rFonts w:ascii="Sylfaen" w:hAnsi="Sylfaen"/>
          <w:noProof/>
          <w:lang w:val="ka-GE"/>
        </w:rPr>
        <w:t xml:space="preserve">ცესკოს მიერ შემუშავებული ელექტრონული პროგრამის საშუალებით, </w:t>
      </w:r>
      <w:r w:rsidRPr="008A509A">
        <w:rPr>
          <w:rFonts w:ascii="Sylfaen" w:hAnsi="Sylfaen" w:cs="Sylfaen"/>
        </w:rPr>
        <w:t>საარჩევნო</w:t>
      </w:r>
      <w:r w:rsidRPr="008A509A">
        <w:rPr>
          <w:rFonts w:ascii="Sylfaen" w:hAnsi="Sylfaen" w:cs="DejaVuSans"/>
        </w:rPr>
        <w:t xml:space="preserve"> </w:t>
      </w:r>
      <w:r w:rsidRPr="008A509A">
        <w:rPr>
          <w:rFonts w:ascii="Sylfaen" w:hAnsi="Sylfaen" w:cs="Sylfaen"/>
        </w:rPr>
        <w:t>სუბიექტების</w:t>
      </w:r>
      <w:r w:rsidRPr="008A509A">
        <w:rPr>
          <w:rFonts w:ascii="Sylfaen" w:hAnsi="Sylfaen" w:cs="DejaVuSans"/>
        </w:rPr>
        <w:t xml:space="preserve"> </w:t>
      </w:r>
      <w:r w:rsidRPr="008A509A">
        <w:rPr>
          <w:rFonts w:ascii="Sylfaen" w:hAnsi="Sylfaen" w:cs="Sylfaen"/>
        </w:rPr>
        <w:t>მიერ</w:t>
      </w:r>
      <w:r w:rsidRPr="008A509A">
        <w:rPr>
          <w:rFonts w:ascii="Sylfaen" w:hAnsi="Sylfaen" w:cs="Sylfaen"/>
          <w:lang w:val="ka-GE"/>
        </w:rPr>
        <w:t xml:space="preserve"> </w:t>
      </w:r>
      <w:r w:rsidRPr="008A509A">
        <w:rPr>
          <w:rFonts w:ascii="Sylfaen" w:hAnsi="Sylfaen" w:cs="Sylfaen"/>
        </w:rPr>
        <w:t>ცესკოში</w:t>
      </w:r>
      <w:r w:rsidRPr="008A509A">
        <w:rPr>
          <w:rFonts w:ascii="Sylfaen" w:hAnsi="Sylfaen" w:cs="DejaVuSans"/>
        </w:rPr>
        <w:t xml:space="preserve"> </w:t>
      </w:r>
      <w:r w:rsidRPr="008A509A">
        <w:rPr>
          <w:rFonts w:ascii="Sylfaen" w:hAnsi="Sylfaen" w:cs="Sylfaen"/>
        </w:rPr>
        <w:t>რეგისტრირებულმა</w:t>
      </w:r>
      <w:r w:rsidRPr="008A509A">
        <w:rPr>
          <w:rFonts w:ascii="Sylfaen" w:hAnsi="Sylfaen" w:cs="DejaVuSans"/>
        </w:rPr>
        <w:t xml:space="preserve"> 50 </w:t>
      </w:r>
      <w:r w:rsidR="0072013A">
        <w:rPr>
          <w:rFonts w:ascii="Sylfaen" w:hAnsi="Sylfaen" w:cs="DejaVuSans"/>
          <w:lang w:val="ka-GE"/>
        </w:rPr>
        <w:t xml:space="preserve">(ორმოცდაათი) </w:t>
      </w:r>
      <w:r w:rsidRPr="008A509A">
        <w:rPr>
          <w:rFonts w:ascii="Sylfaen" w:hAnsi="Sylfaen" w:cs="Sylfaen"/>
        </w:rPr>
        <w:t>საარჩევნო</w:t>
      </w:r>
      <w:r w:rsidRPr="008A509A">
        <w:rPr>
          <w:rFonts w:ascii="Sylfaen" w:hAnsi="Sylfaen" w:cs="DejaVuSans"/>
        </w:rPr>
        <w:t xml:space="preserve"> </w:t>
      </w:r>
      <w:r w:rsidRPr="008A509A">
        <w:rPr>
          <w:rFonts w:ascii="Sylfaen" w:hAnsi="Sylfaen" w:cs="Sylfaen"/>
        </w:rPr>
        <w:t>სუბიექტიდან</w:t>
      </w:r>
      <w:r w:rsidRPr="008A509A">
        <w:rPr>
          <w:rFonts w:ascii="Sylfaen" w:hAnsi="Sylfaen" w:cs="DejaVuSans"/>
        </w:rPr>
        <w:t xml:space="preserve"> 46-</w:t>
      </w:r>
      <w:r w:rsidRPr="008A509A">
        <w:rPr>
          <w:rFonts w:ascii="Sylfaen" w:hAnsi="Sylfaen" w:cs="Sylfaen"/>
        </w:rPr>
        <w:t>მა</w:t>
      </w:r>
      <w:r w:rsidR="00927C78">
        <w:rPr>
          <w:rFonts w:ascii="Sylfaen" w:hAnsi="Sylfaen" w:cs="Sylfaen"/>
          <w:lang w:val="ka-GE"/>
        </w:rPr>
        <w:t xml:space="preserve"> (ორმოცდაექვსი)</w:t>
      </w:r>
      <w:r w:rsidRPr="008A509A">
        <w:rPr>
          <w:rFonts w:ascii="Sylfaen" w:hAnsi="Sylfaen" w:cs="DejaVuSans"/>
        </w:rPr>
        <w:t xml:space="preserve"> </w:t>
      </w:r>
      <w:r w:rsidRPr="008A509A">
        <w:rPr>
          <w:rFonts w:ascii="Sylfaen" w:hAnsi="Sylfaen" w:cs="Sylfaen"/>
        </w:rPr>
        <w:t>ისარგებლა</w:t>
      </w:r>
      <w:r w:rsidRPr="008A509A">
        <w:rPr>
          <w:rFonts w:ascii="Sylfaen" w:hAnsi="Sylfaen" w:cs="DejaVuSans"/>
        </w:rPr>
        <w:t xml:space="preserve"> </w:t>
      </w:r>
      <w:r w:rsidRPr="008A509A">
        <w:rPr>
          <w:rFonts w:ascii="Sylfaen" w:hAnsi="Sylfaen" w:cs="Sylfaen"/>
        </w:rPr>
        <w:t>ელექტრონული</w:t>
      </w:r>
      <w:r w:rsidR="000B132C">
        <w:rPr>
          <w:rFonts w:ascii="Sylfaen" w:hAnsi="Sylfaen" w:cs="Sylfaen"/>
          <w:lang w:val="ka-GE"/>
        </w:rPr>
        <w:t xml:space="preserve"> </w:t>
      </w:r>
      <w:r w:rsidRPr="000B132C">
        <w:rPr>
          <w:rFonts w:ascii="Sylfaen" w:hAnsi="Sylfaen" w:cs="Sylfaen"/>
        </w:rPr>
        <w:t>რეგისტრაციის</w:t>
      </w:r>
      <w:r w:rsidRPr="000B132C">
        <w:rPr>
          <w:rFonts w:ascii="Sylfaen" w:hAnsi="Sylfaen" w:cs="DejaVuSans"/>
        </w:rPr>
        <w:t xml:space="preserve"> </w:t>
      </w:r>
      <w:r w:rsidRPr="000B132C">
        <w:rPr>
          <w:rFonts w:ascii="Sylfaen" w:hAnsi="Sylfaen" w:cs="Sylfaen"/>
          <w:lang w:val="ka-GE"/>
        </w:rPr>
        <w:t>საშუალებით</w:t>
      </w:r>
      <w:r w:rsidRPr="000B132C">
        <w:rPr>
          <w:rFonts w:ascii="Sylfaen" w:hAnsi="Sylfaen" w:cs="DejaVuSans"/>
        </w:rPr>
        <w:t xml:space="preserve"> </w:t>
      </w:r>
      <w:r w:rsidRPr="000B132C">
        <w:rPr>
          <w:rFonts w:ascii="Sylfaen" w:hAnsi="Sylfaen" w:cs="Sylfaen"/>
        </w:rPr>
        <w:t>და</w:t>
      </w:r>
      <w:r w:rsidRPr="000B132C">
        <w:rPr>
          <w:rFonts w:ascii="Sylfaen" w:hAnsi="Sylfaen" w:cs="DejaVuSans"/>
        </w:rPr>
        <w:t xml:space="preserve"> </w:t>
      </w:r>
      <w:r w:rsidRPr="000B132C">
        <w:rPr>
          <w:rFonts w:ascii="Sylfaen" w:hAnsi="Sylfaen" w:cs="Sylfaen"/>
        </w:rPr>
        <w:t>ცესკოსა</w:t>
      </w:r>
      <w:r w:rsidRPr="000B132C">
        <w:rPr>
          <w:rFonts w:ascii="Sylfaen" w:hAnsi="Sylfaen" w:cs="DejaVuSans"/>
        </w:rPr>
        <w:t xml:space="preserve"> </w:t>
      </w:r>
      <w:r w:rsidRPr="000B132C">
        <w:rPr>
          <w:rFonts w:ascii="Sylfaen" w:hAnsi="Sylfaen" w:cs="Sylfaen"/>
        </w:rPr>
        <w:t>და</w:t>
      </w:r>
      <w:r w:rsidRPr="000B132C">
        <w:rPr>
          <w:rFonts w:ascii="Sylfaen" w:hAnsi="Sylfaen" w:cs="DejaVuSans"/>
        </w:rPr>
        <w:t xml:space="preserve"> </w:t>
      </w:r>
      <w:r w:rsidRPr="000B132C">
        <w:rPr>
          <w:rFonts w:ascii="Sylfaen" w:hAnsi="Sylfaen" w:cs="Sylfaen"/>
        </w:rPr>
        <w:t>საოლქო</w:t>
      </w:r>
      <w:r w:rsidRPr="000B132C">
        <w:rPr>
          <w:rFonts w:ascii="Sylfaen" w:hAnsi="Sylfaen" w:cs="DejaVuSans"/>
        </w:rPr>
        <w:t xml:space="preserve"> </w:t>
      </w:r>
      <w:r w:rsidRPr="000B132C">
        <w:rPr>
          <w:rFonts w:ascii="Sylfaen" w:hAnsi="Sylfaen" w:cs="Sylfaen"/>
        </w:rPr>
        <w:t>საარჩევნო</w:t>
      </w:r>
      <w:r w:rsidRPr="000B132C">
        <w:rPr>
          <w:rFonts w:ascii="Sylfaen" w:hAnsi="Sylfaen" w:cs="DejaVuSans"/>
        </w:rPr>
        <w:t xml:space="preserve"> </w:t>
      </w:r>
      <w:r w:rsidRPr="000B132C">
        <w:rPr>
          <w:rFonts w:ascii="Sylfaen" w:hAnsi="Sylfaen" w:cs="Sylfaen"/>
        </w:rPr>
        <w:t>კომისიებში</w:t>
      </w:r>
      <w:r w:rsidRPr="000B132C">
        <w:rPr>
          <w:rFonts w:ascii="Sylfaen" w:hAnsi="Sylfaen" w:cs="DejaVuSans"/>
        </w:rPr>
        <w:t xml:space="preserve"> </w:t>
      </w:r>
      <w:r w:rsidRPr="000B132C">
        <w:rPr>
          <w:rFonts w:ascii="Sylfaen" w:hAnsi="Sylfaen" w:cs="Sylfaen"/>
        </w:rPr>
        <w:t>დაარეგისტრირა</w:t>
      </w:r>
      <w:r w:rsidRPr="000B132C">
        <w:rPr>
          <w:rFonts w:ascii="Sylfaen" w:hAnsi="Sylfaen" w:cs="DejaVuSans"/>
          <w:lang w:val="ka-GE"/>
        </w:rPr>
        <w:t xml:space="preserve"> </w:t>
      </w:r>
      <w:r w:rsidRPr="000B132C">
        <w:rPr>
          <w:rFonts w:ascii="Sylfaen" w:hAnsi="Sylfaen" w:cs="Sylfaen"/>
        </w:rPr>
        <w:t>საარჩევნო</w:t>
      </w:r>
      <w:r w:rsidRPr="000B132C">
        <w:rPr>
          <w:rFonts w:ascii="Sylfaen" w:hAnsi="Sylfaen" w:cs="DejaVuSans"/>
        </w:rPr>
        <w:t xml:space="preserve"> </w:t>
      </w:r>
      <w:r w:rsidRPr="000B132C">
        <w:rPr>
          <w:rFonts w:ascii="Sylfaen" w:hAnsi="Sylfaen" w:cs="Sylfaen"/>
        </w:rPr>
        <w:t>სუბიექტების</w:t>
      </w:r>
      <w:r w:rsidR="005723E0">
        <w:rPr>
          <w:rFonts w:ascii="Sylfaen" w:hAnsi="Sylfaen" w:cs="DejaVuSans"/>
        </w:rPr>
        <w:t xml:space="preserve"> 2</w:t>
      </w:r>
      <w:r w:rsidRPr="000B132C">
        <w:rPr>
          <w:rFonts w:ascii="Sylfaen" w:hAnsi="Sylfaen" w:cs="DejaVuSans"/>
        </w:rPr>
        <w:t xml:space="preserve">008, </w:t>
      </w:r>
      <w:r w:rsidRPr="000B132C">
        <w:rPr>
          <w:rFonts w:ascii="Sylfaen" w:hAnsi="Sylfaen" w:cs="Sylfaen"/>
        </w:rPr>
        <w:t>ხოლო</w:t>
      </w:r>
      <w:r w:rsidRPr="000B132C">
        <w:rPr>
          <w:rFonts w:ascii="Sylfaen" w:hAnsi="Sylfaen" w:cs="DejaVuSans"/>
        </w:rPr>
        <w:t xml:space="preserve"> </w:t>
      </w:r>
      <w:r w:rsidRPr="000B132C">
        <w:rPr>
          <w:rFonts w:ascii="Sylfaen" w:hAnsi="Sylfaen" w:cs="Sylfaen"/>
        </w:rPr>
        <w:t>საუბნო</w:t>
      </w:r>
      <w:r w:rsidRPr="000B132C">
        <w:rPr>
          <w:rFonts w:ascii="Sylfaen" w:hAnsi="Sylfaen" w:cs="DejaVuSans"/>
        </w:rPr>
        <w:t xml:space="preserve"> </w:t>
      </w:r>
      <w:r w:rsidRPr="000B132C">
        <w:rPr>
          <w:rFonts w:ascii="Sylfaen" w:hAnsi="Sylfaen" w:cs="Sylfaen"/>
        </w:rPr>
        <w:t>საარჩევნო</w:t>
      </w:r>
      <w:r w:rsidRPr="000B132C">
        <w:rPr>
          <w:rFonts w:ascii="Sylfaen" w:hAnsi="Sylfaen" w:cs="DejaVuSans"/>
        </w:rPr>
        <w:t xml:space="preserve"> </w:t>
      </w:r>
      <w:r w:rsidRPr="000B132C">
        <w:rPr>
          <w:rFonts w:ascii="Sylfaen" w:hAnsi="Sylfaen" w:cs="Sylfaen"/>
        </w:rPr>
        <w:t>კომისიებში</w:t>
      </w:r>
      <w:r w:rsidR="005723E0">
        <w:rPr>
          <w:rFonts w:ascii="Sylfaen" w:hAnsi="Sylfaen" w:cs="DejaVuSans"/>
        </w:rPr>
        <w:t xml:space="preserve"> – 78</w:t>
      </w:r>
      <w:r w:rsidRPr="000B132C">
        <w:rPr>
          <w:rFonts w:ascii="Sylfaen" w:hAnsi="Sylfaen" w:cs="DejaVuSans"/>
        </w:rPr>
        <w:t xml:space="preserve">773 </w:t>
      </w:r>
      <w:r w:rsidRPr="000B132C">
        <w:rPr>
          <w:rFonts w:ascii="Sylfaen" w:hAnsi="Sylfaen" w:cs="Sylfaen"/>
        </w:rPr>
        <w:t>წარმომადგენელი</w:t>
      </w:r>
      <w:r w:rsidRPr="000B132C">
        <w:rPr>
          <w:rFonts w:ascii="Sylfaen" w:hAnsi="Sylfaen" w:cs="DejaVuSans"/>
        </w:rPr>
        <w:t>.</w:t>
      </w:r>
      <w:r w:rsidRPr="000B132C">
        <w:rPr>
          <w:rFonts w:ascii="Sylfaen" w:hAnsi="Sylfaen" w:cs="DejaVuSans"/>
          <w:lang w:val="ka-GE"/>
        </w:rPr>
        <w:t xml:space="preserve"> </w:t>
      </w:r>
      <w:r w:rsidRPr="000B132C">
        <w:rPr>
          <w:rFonts w:ascii="Sylfaen" w:hAnsi="Sylfaen" w:cs="Sylfaen"/>
        </w:rPr>
        <w:t>ოთხმა</w:t>
      </w:r>
      <w:r w:rsidRPr="000B132C">
        <w:rPr>
          <w:rFonts w:ascii="Sylfaen" w:hAnsi="Sylfaen" w:cs="DejaVuSans"/>
        </w:rPr>
        <w:t xml:space="preserve"> </w:t>
      </w:r>
      <w:r w:rsidRPr="000B132C">
        <w:rPr>
          <w:rFonts w:ascii="Sylfaen" w:hAnsi="Sylfaen" w:cs="Sylfaen"/>
        </w:rPr>
        <w:t>უფლებამოსილმა</w:t>
      </w:r>
      <w:r w:rsidRPr="000B132C">
        <w:rPr>
          <w:rFonts w:ascii="Sylfaen" w:hAnsi="Sylfaen" w:cs="DejaVuSans"/>
        </w:rPr>
        <w:t xml:space="preserve"> </w:t>
      </w:r>
      <w:r w:rsidRPr="000B132C">
        <w:rPr>
          <w:rFonts w:ascii="Sylfaen" w:hAnsi="Sylfaen" w:cs="Sylfaen"/>
        </w:rPr>
        <w:t>პარტიამ</w:t>
      </w:r>
      <w:r w:rsidRPr="000B132C">
        <w:rPr>
          <w:rFonts w:ascii="Sylfaen" w:hAnsi="Sylfaen" w:cs="DejaVuSans"/>
        </w:rPr>
        <w:t xml:space="preserve"> </w:t>
      </w:r>
      <w:r w:rsidRPr="000B132C">
        <w:rPr>
          <w:rFonts w:ascii="Sylfaen" w:hAnsi="Sylfaen" w:cs="Sylfaen"/>
        </w:rPr>
        <w:t>ელექტრონული</w:t>
      </w:r>
      <w:r w:rsidRPr="000B132C">
        <w:rPr>
          <w:rFonts w:ascii="Sylfaen" w:hAnsi="Sylfaen" w:cs="DejaVuSans"/>
        </w:rPr>
        <w:t xml:space="preserve"> </w:t>
      </w:r>
      <w:r w:rsidRPr="000B132C">
        <w:rPr>
          <w:rFonts w:ascii="Sylfaen" w:hAnsi="Sylfaen" w:cs="Sylfaen"/>
        </w:rPr>
        <w:t>რეგისტრაციების</w:t>
      </w:r>
      <w:r w:rsidRPr="000B132C">
        <w:rPr>
          <w:rFonts w:ascii="Sylfaen" w:hAnsi="Sylfaen" w:cs="DejaVuSans"/>
        </w:rPr>
        <w:t xml:space="preserve"> </w:t>
      </w:r>
      <w:r w:rsidRPr="000B132C">
        <w:rPr>
          <w:rFonts w:ascii="Sylfaen" w:hAnsi="Sylfaen" w:cs="Sylfaen"/>
        </w:rPr>
        <w:t>პროგრამით</w:t>
      </w:r>
      <w:r w:rsidRPr="000B132C">
        <w:rPr>
          <w:rFonts w:ascii="Sylfaen" w:hAnsi="Sylfaen" w:cs="DejaVuSans"/>
        </w:rPr>
        <w:t xml:space="preserve"> </w:t>
      </w:r>
      <w:r w:rsidRPr="000B132C">
        <w:rPr>
          <w:rFonts w:ascii="Sylfaen" w:hAnsi="Sylfaen" w:cs="Sylfaen"/>
        </w:rPr>
        <w:t>საოლქო</w:t>
      </w:r>
      <w:r w:rsidRPr="000B132C">
        <w:rPr>
          <w:rFonts w:ascii="Sylfaen" w:hAnsi="Sylfaen" w:cs="DejaVuSans"/>
        </w:rPr>
        <w:t xml:space="preserve"> </w:t>
      </w:r>
      <w:r w:rsidRPr="000B132C">
        <w:rPr>
          <w:rFonts w:ascii="Sylfaen" w:hAnsi="Sylfaen" w:cs="Sylfaen"/>
        </w:rPr>
        <w:t>საარჩევნო</w:t>
      </w:r>
      <w:r w:rsidRPr="000B132C">
        <w:rPr>
          <w:rFonts w:ascii="Sylfaen" w:hAnsi="Sylfaen" w:cs="DejaVuSans"/>
          <w:lang w:val="ka-GE"/>
        </w:rPr>
        <w:t xml:space="preserve"> </w:t>
      </w:r>
      <w:r w:rsidRPr="000B132C">
        <w:rPr>
          <w:rFonts w:ascii="Sylfaen" w:hAnsi="Sylfaen" w:cs="Sylfaen"/>
        </w:rPr>
        <w:t>კომისიებში</w:t>
      </w:r>
      <w:r w:rsidRPr="000B132C">
        <w:rPr>
          <w:rFonts w:ascii="Sylfaen" w:hAnsi="Sylfaen" w:cs="DejaVuSans"/>
        </w:rPr>
        <w:t xml:space="preserve"> </w:t>
      </w:r>
      <w:r w:rsidRPr="000B132C">
        <w:rPr>
          <w:rFonts w:ascii="Sylfaen" w:hAnsi="Sylfaen" w:cs="Sylfaen"/>
        </w:rPr>
        <w:t>დანიშნა</w:t>
      </w:r>
      <w:r w:rsidRPr="000B132C">
        <w:rPr>
          <w:rFonts w:ascii="Sylfaen" w:hAnsi="Sylfaen" w:cs="DejaVuSans"/>
        </w:rPr>
        <w:t xml:space="preserve"> 438 </w:t>
      </w:r>
      <w:r w:rsidRPr="000B132C">
        <w:rPr>
          <w:rFonts w:ascii="Sylfaen" w:hAnsi="Sylfaen" w:cs="Sylfaen"/>
        </w:rPr>
        <w:t>დროებითი</w:t>
      </w:r>
      <w:r w:rsidRPr="000B132C">
        <w:rPr>
          <w:rFonts w:ascii="Sylfaen" w:hAnsi="Sylfaen" w:cs="DejaVuSans"/>
        </w:rPr>
        <w:t xml:space="preserve"> </w:t>
      </w:r>
      <w:r w:rsidRPr="000B132C">
        <w:rPr>
          <w:rFonts w:ascii="Sylfaen" w:hAnsi="Sylfaen" w:cs="Sylfaen"/>
        </w:rPr>
        <w:t>წევრი</w:t>
      </w:r>
      <w:r w:rsidRPr="000B132C">
        <w:rPr>
          <w:rFonts w:ascii="Sylfaen" w:hAnsi="Sylfaen" w:cs="DejaVuSans"/>
        </w:rPr>
        <w:t xml:space="preserve"> </w:t>
      </w:r>
      <w:r w:rsidRPr="000B132C">
        <w:rPr>
          <w:rFonts w:ascii="Sylfaen" w:hAnsi="Sylfaen" w:cs="Sylfaen"/>
        </w:rPr>
        <w:t>და</w:t>
      </w:r>
      <w:r w:rsidRPr="000B132C">
        <w:rPr>
          <w:rFonts w:ascii="Sylfaen" w:hAnsi="Sylfaen" w:cs="DejaVuSans"/>
        </w:rPr>
        <w:t xml:space="preserve"> </w:t>
      </w:r>
      <w:r w:rsidRPr="000B132C">
        <w:rPr>
          <w:rFonts w:ascii="Sylfaen" w:hAnsi="Sylfaen" w:cs="Sylfaen"/>
        </w:rPr>
        <w:t>საუბნო</w:t>
      </w:r>
      <w:r w:rsidRPr="000B132C">
        <w:rPr>
          <w:rFonts w:ascii="Sylfaen" w:hAnsi="Sylfaen" w:cs="DejaVuSans"/>
        </w:rPr>
        <w:t xml:space="preserve"> </w:t>
      </w:r>
      <w:r w:rsidRPr="000B132C">
        <w:rPr>
          <w:rFonts w:ascii="Sylfaen" w:hAnsi="Sylfaen" w:cs="Sylfaen"/>
        </w:rPr>
        <w:t>საარჩევნო</w:t>
      </w:r>
      <w:r w:rsidRPr="000B132C">
        <w:rPr>
          <w:rFonts w:ascii="Sylfaen" w:hAnsi="Sylfaen" w:cs="DejaVuSans"/>
        </w:rPr>
        <w:t xml:space="preserve"> </w:t>
      </w:r>
      <w:r w:rsidRPr="000B132C">
        <w:rPr>
          <w:rFonts w:ascii="Sylfaen" w:hAnsi="Sylfaen" w:cs="Sylfaen"/>
        </w:rPr>
        <w:t>კომისიების</w:t>
      </w:r>
      <w:r w:rsidR="005723E0">
        <w:rPr>
          <w:rFonts w:ascii="Sylfaen" w:hAnsi="Sylfaen" w:cs="DejaVuSans"/>
        </w:rPr>
        <w:t xml:space="preserve"> 22</w:t>
      </w:r>
      <w:r w:rsidRPr="000B132C">
        <w:rPr>
          <w:rFonts w:ascii="Sylfaen" w:hAnsi="Sylfaen" w:cs="DejaVuSans"/>
        </w:rPr>
        <w:t xml:space="preserve">859 </w:t>
      </w:r>
      <w:r w:rsidRPr="000B132C">
        <w:rPr>
          <w:rFonts w:ascii="Sylfaen" w:hAnsi="Sylfaen" w:cs="Sylfaen"/>
        </w:rPr>
        <w:t>წევრი</w:t>
      </w:r>
      <w:r w:rsidRPr="000B132C">
        <w:rPr>
          <w:rFonts w:ascii="Sylfaen" w:hAnsi="Sylfaen" w:cs="DejaVuSans"/>
        </w:rPr>
        <w:t>.</w:t>
      </w:r>
      <w:r w:rsidRPr="000B132C">
        <w:rPr>
          <w:rFonts w:ascii="Sylfaen" w:hAnsi="Sylfaen" w:cs="DejaVuSans"/>
          <w:lang w:val="ka-GE"/>
        </w:rPr>
        <w:t xml:space="preserve"> </w:t>
      </w:r>
      <w:r w:rsidRPr="000B132C">
        <w:rPr>
          <w:rFonts w:ascii="Sylfaen" w:hAnsi="Sylfaen" w:cs="Sylfaen"/>
        </w:rPr>
        <w:t>რეგისტრირებული</w:t>
      </w:r>
      <w:r w:rsidRPr="000B132C">
        <w:rPr>
          <w:rFonts w:ascii="Sylfaen" w:hAnsi="Sylfaen" w:cs="DejaVuSans"/>
        </w:rPr>
        <w:t xml:space="preserve"> 120 </w:t>
      </w:r>
      <w:r w:rsidRPr="000B132C">
        <w:rPr>
          <w:rFonts w:ascii="Sylfaen" w:hAnsi="Sylfaen" w:cs="Sylfaen"/>
        </w:rPr>
        <w:t>ადგილობრივი</w:t>
      </w:r>
      <w:r w:rsidRPr="000B132C">
        <w:rPr>
          <w:rFonts w:ascii="Sylfaen" w:hAnsi="Sylfaen" w:cs="DejaVuSans"/>
        </w:rPr>
        <w:t xml:space="preserve"> </w:t>
      </w:r>
      <w:r w:rsidRPr="000B132C">
        <w:rPr>
          <w:rFonts w:ascii="Sylfaen" w:hAnsi="Sylfaen" w:cs="Sylfaen"/>
        </w:rPr>
        <w:t>დამკვირვებელი</w:t>
      </w:r>
      <w:r w:rsidRPr="000B132C">
        <w:rPr>
          <w:rFonts w:ascii="Sylfaen" w:hAnsi="Sylfaen" w:cs="DejaVuSans"/>
        </w:rPr>
        <w:t xml:space="preserve"> </w:t>
      </w:r>
      <w:r w:rsidRPr="000B132C">
        <w:rPr>
          <w:rFonts w:ascii="Sylfaen" w:hAnsi="Sylfaen" w:cs="Sylfaen"/>
        </w:rPr>
        <w:t>ორგანიზაციიდან</w:t>
      </w:r>
      <w:r w:rsidRPr="000B132C">
        <w:rPr>
          <w:rFonts w:ascii="Sylfaen" w:hAnsi="Sylfaen" w:cs="DejaVuSans"/>
        </w:rPr>
        <w:t xml:space="preserve"> </w:t>
      </w:r>
      <w:r w:rsidRPr="000B132C">
        <w:rPr>
          <w:rFonts w:ascii="Sylfaen" w:hAnsi="Sylfaen" w:cs="Sylfaen"/>
        </w:rPr>
        <w:t>დამკვირვებლების</w:t>
      </w:r>
      <w:r w:rsidRPr="000B132C">
        <w:rPr>
          <w:rFonts w:ascii="Sylfaen" w:hAnsi="Sylfaen" w:cs="DejaVuSans"/>
          <w:lang w:val="ka-GE"/>
        </w:rPr>
        <w:t xml:space="preserve"> </w:t>
      </w:r>
      <w:r w:rsidRPr="000B132C">
        <w:rPr>
          <w:rFonts w:ascii="Sylfaen" w:hAnsi="Sylfaen" w:cs="Sylfaen"/>
        </w:rPr>
        <w:t>რეგისტრაცია</w:t>
      </w:r>
      <w:r w:rsidRPr="000B132C">
        <w:rPr>
          <w:rFonts w:ascii="Sylfaen" w:hAnsi="Sylfaen" w:cs="DejaVuSans"/>
        </w:rPr>
        <w:t xml:space="preserve"> </w:t>
      </w:r>
      <w:r w:rsidRPr="000B132C">
        <w:rPr>
          <w:rFonts w:ascii="Sylfaen" w:hAnsi="Sylfaen" w:cs="Sylfaen"/>
        </w:rPr>
        <w:t>განახორციელა</w:t>
      </w:r>
      <w:r w:rsidRPr="000B132C">
        <w:rPr>
          <w:rFonts w:ascii="Sylfaen" w:hAnsi="Sylfaen" w:cs="DejaVuSans"/>
        </w:rPr>
        <w:t xml:space="preserve"> 115-</w:t>
      </w:r>
      <w:r w:rsidRPr="000B132C">
        <w:rPr>
          <w:rFonts w:ascii="Sylfaen" w:hAnsi="Sylfaen" w:cs="Sylfaen"/>
        </w:rPr>
        <w:t>მა</w:t>
      </w:r>
      <w:r w:rsidR="0072013A">
        <w:rPr>
          <w:rFonts w:ascii="Sylfaen" w:hAnsi="Sylfaen" w:cs="Sylfaen"/>
          <w:lang w:val="ka-GE"/>
        </w:rPr>
        <w:t xml:space="preserve"> (ასთხუთმეტი)</w:t>
      </w:r>
      <w:r w:rsidRPr="000B132C">
        <w:rPr>
          <w:rFonts w:ascii="Sylfaen" w:hAnsi="Sylfaen" w:cs="DejaVuSans"/>
        </w:rPr>
        <w:t xml:space="preserve"> </w:t>
      </w:r>
      <w:r w:rsidRPr="000B132C">
        <w:rPr>
          <w:rFonts w:ascii="Sylfaen" w:hAnsi="Sylfaen" w:cs="Sylfaen"/>
        </w:rPr>
        <w:t>დამკვირვებელმა</w:t>
      </w:r>
      <w:r w:rsidRPr="000B132C">
        <w:rPr>
          <w:rFonts w:ascii="Sylfaen" w:hAnsi="Sylfaen" w:cs="DejaVuSans"/>
        </w:rPr>
        <w:t xml:space="preserve"> </w:t>
      </w:r>
      <w:r w:rsidRPr="000B132C">
        <w:rPr>
          <w:rFonts w:ascii="Sylfaen" w:hAnsi="Sylfaen" w:cs="Sylfaen"/>
        </w:rPr>
        <w:t>ორგანიზაციამ</w:t>
      </w:r>
      <w:r w:rsidRPr="000B132C">
        <w:rPr>
          <w:rFonts w:ascii="Sylfaen" w:hAnsi="Sylfaen" w:cs="DejaVuSans"/>
        </w:rPr>
        <w:t xml:space="preserve">, </w:t>
      </w:r>
      <w:r w:rsidRPr="000B132C">
        <w:rPr>
          <w:rFonts w:ascii="Sylfaen" w:hAnsi="Sylfaen" w:cs="Sylfaen"/>
        </w:rPr>
        <w:t>მათ</w:t>
      </w:r>
      <w:r w:rsidRPr="000B132C">
        <w:rPr>
          <w:rFonts w:ascii="Sylfaen" w:hAnsi="Sylfaen" w:cs="DejaVuSans"/>
        </w:rPr>
        <w:t xml:space="preserve"> </w:t>
      </w:r>
      <w:r w:rsidRPr="000B132C">
        <w:rPr>
          <w:rFonts w:ascii="Sylfaen" w:hAnsi="Sylfaen" w:cs="Sylfaen"/>
        </w:rPr>
        <w:t>შორის</w:t>
      </w:r>
      <w:r w:rsidRPr="000B132C">
        <w:rPr>
          <w:rFonts w:ascii="Sylfaen" w:hAnsi="Sylfaen" w:cs="DejaVuSans"/>
          <w:lang w:val="ka-GE"/>
        </w:rPr>
        <w:t xml:space="preserve"> </w:t>
      </w:r>
      <w:r w:rsidRPr="000B132C">
        <w:rPr>
          <w:rFonts w:ascii="Sylfaen" w:hAnsi="Sylfaen" w:cs="DejaVuSans"/>
        </w:rPr>
        <w:t>114-</w:t>
      </w:r>
      <w:r w:rsidRPr="000B132C">
        <w:rPr>
          <w:rFonts w:ascii="Sylfaen" w:hAnsi="Sylfaen" w:cs="Sylfaen"/>
        </w:rPr>
        <w:t>მა</w:t>
      </w:r>
      <w:r w:rsidRPr="000B132C">
        <w:rPr>
          <w:rFonts w:ascii="Sylfaen" w:hAnsi="Sylfaen" w:cs="DejaVuSans"/>
        </w:rPr>
        <w:t xml:space="preserve"> </w:t>
      </w:r>
      <w:r w:rsidR="0072013A">
        <w:rPr>
          <w:rFonts w:ascii="Sylfaen" w:hAnsi="Sylfaen" w:cs="DejaVuSans"/>
          <w:lang w:val="ka-GE"/>
        </w:rPr>
        <w:t xml:space="preserve">(ასთოთხმეტი) </w:t>
      </w:r>
      <w:r w:rsidRPr="000B132C">
        <w:rPr>
          <w:rFonts w:ascii="Sylfaen" w:hAnsi="Sylfaen" w:cs="Sylfaen"/>
        </w:rPr>
        <w:t>დაარეგისტრირა</w:t>
      </w:r>
      <w:r w:rsidR="005723E0">
        <w:rPr>
          <w:rFonts w:ascii="Sylfaen" w:hAnsi="Sylfaen" w:cs="DejaVuSans"/>
        </w:rPr>
        <w:t xml:space="preserve"> 46</w:t>
      </w:r>
      <w:r w:rsidRPr="000B132C">
        <w:rPr>
          <w:rFonts w:ascii="Sylfaen" w:hAnsi="Sylfaen" w:cs="DejaVuSans"/>
        </w:rPr>
        <w:t xml:space="preserve">493 </w:t>
      </w:r>
      <w:r w:rsidRPr="000B132C">
        <w:rPr>
          <w:rFonts w:ascii="Sylfaen" w:hAnsi="Sylfaen" w:cs="Sylfaen"/>
        </w:rPr>
        <w:t>ადგილობრივი</w:t>
      </w:r>
      <w:r w:rsidRPr="000B132C">
        <w:rPr>
          <w:rFonts w:ascii="Sylfaen" w:hAnsi="Sylfaen" w:cs="DejaVuSans"/>
        </w:rPr>
        <w:t xml:space="preserve"> </w:t>
      </w:r>
      <w:r w:rsidRPr="000B132C">
        <w:rPr>
          <w:rFonts w:ascii="Sylfaen" w:hAnsi="Sylfaen" w:cs="Sylfaen"/>
        </w:rPr>
        <w:t>დამკვირვებელი</w:t>
      </w:r>
      <w:r w:rsidRPr="000B132C">
        <w:rPr>
          <w:rFonts w:ascii="Sylfaen" w:hAnsi="Sylfaen" w:cs="DejaVuSans"/>
        </w:rPr>
        <w:t>.</w:t>
      </w:r>
      <w:r w:rsidRPr="000B132C">
        <w:rPr>
          <w:rFonts w:ascii="Sylfaen" w:hAnsi="Sylfaen" w:cs="DejaVuSans"/>
          <w:lang w:val="ka-GE"/>
        </w:rPr>
        <w:t xml:space="preserve"> </w:t>
      </w:r>
      <w:r w:rsidRPr="000B132C">
        <w:rPr>
          <w:rFonts w:ascii="Sylfaen" w:hAnsi="Sylfaen" w:cs="Sylfaen"/>
        </w:rPr>
        <w:t>ცესკოში</w:t>
      </w:r>
      <w:r w:rsidRPr="000B132C">
        <w:rPr>
          <w:rFonts w:ascii="Sylfaen" w:hAnsi="Sylfaen" w:cs="DejaVuSans"/>
        </w:rPr>
        <w:t xml:space="preserve"> </w:t>
      </w:r>
      <w:r w:rsidRPr="000B132C">
        <w:rPr>
          <w:rFonts w:ascii="Sylfaen" w:hAnsi="Sylfaen" w:cs="Sylfaen"/>
        </w:rPr>
        <w:t>რეგისტრირებული</w:t>
      </w:r>
      <w:r w:rsidRPr="000B132C">
        <w:rPr>
          <w:rFonts w:ascii="Sylfaen" w:hAnsi="Sylfaen" w:cs="DejaVuSans"/>
        </w:rPr>
        <w:t xml:space="preserve"> 48 </w:t>
      </w:r>
      <w:r w:rsidR="0072013A">
        <w:rPr>
          <w:rFonts w:ascii="Sylfaen" w:hAnsi="Sylfaen" w:cs="DejaVuSans"/>
          <w:lang w:val="ka-GE"/>
        </w:rPr>
        <w:t xml:space="preserve">(ორმოცდარვა) </w:t>
      </w:r>
      <w:r w:rsidRPr="000B132C">
        <w:rPr>
          <w:rFonts w:ascii="Sylfaen" w:hAnsi="Sylfaen" w:cs="Sylfaen"/>
        </w:rPr>
        <w:t>საერთაშორისო</w:t>
      </w:r>
      <w:r w:rsidRPr="000B132C">
        <w:rPr>
          <w:rFonts w:ascii="Sylfaen" w:hAnsi="Sylfaen" w:cs="DejaVuSans"/>
        </w:rPr>
        <w:t xml:space="preserve"> </w:t>
      </w:r>
      <w:r w:rsidRPr="000B132C">
        <w:rPr>
          <w:rFonts w:ascii="Sylfaen" w:hAnsi="Sylfaen" w:cs="Sylfaen"/>
        </w:rPr>
        <w:t>დამკვირვებელი</w:t>
      </w:r>
      <w:r w:rsidRPr="000B132C">
        <w:rPr>
          <w:rFonts w:ascii="Sylfaen" w:hAnsi="Sylfaen" w:cs="DejaVuSans"/>
        </w:rPr>
        <w:t xml:space="preserve"> </w:t>
      </w:r>
      <w:r w:rsidRPr="000B132C">
        <w:rPr>
          <w:rFonts w:ascii="Sylfaen" w:hAnsi="Sylfaen" w:cs="Sylfaen"/>
        </w:rPr>
        <w:t>ორგანიზაციიდან</w:t>
      </w:r>
      <w:r w:rsidRPr="000B132C">
        <w:rPr>
          <w:rFonts w:ascii="Sylfaen" w:hAnsi="Sylfaen" w:cs="DejaVuSans"/>
        </w:rPr>
        <w:t xml:space="preserve"> </w:t>
      </w:r>
      <w:r w:rsidRPr="000B132C">
        <w:rPr>
          <w:rFonts w:ascii="Sylfaen" w:hAnsi="Sylfaen" w:cs="Sylfaen"/>
        </w:rPr>
        <w:t>ელექტრონული</w:t>
      </w:r>
      <w:r w:rsidRPr="000B132C">
        <w:rPr>
          <w:rFonts w:ascii="Sylfaen" w:hAnsi="Sylfaen" w:cs="DejaVuSans"/>
          <w:lang w:val="ka-GE"/>
        </w:rPr>
        <w:t xml:space="preserve"> </w:t>
      </w:r>
      <w:r w:rsidRPr="000B132C">
        <w:rPr>
          <w:rFonts w:ascii="Sylfaen" w:hAnsi="Sylfaen" w:cs="Sylfaen"/>
        </w:rPr>
        <w:t>პროგრამით</w:t>
      </w:r>
      <w:r w:rsidRPr="000B132C">
        <w:rPr>
          <w:rFonts w:ascii="Sylfaen" w:hAnsi="Sylfaen" w:cs="DejaVuSans"/>
        </w:rPr>
        <w:t xml:space="preserve"> </w:t>
      </w:r>
      <w:r w:rsidRPr="000B132C">
        <w:rPr>
          <w:rFonts w:ascii="Sylfaen" w:hAnsi="Sylfaen" w:cs="Sylfaen"/>
        </w:rPr>
        <w:t>ისარგებლა</w:t>
      </w:r>
      <w:r w:rsidRPr="000B132C">
        <w:rPr>
          <w:rFonts w:ascii="Sylfaen" w:hAnsi="Sylfaen" w:cs="DejaVuSans"/>
        </w:rPr>
        <w:t xml:space="preserve"> </w:t>
      </w:r>
      <w:r w:rsidR="005723E0">
        <w:rPr>
          <w:rFonts w:ascii="Sylfaen" w:hAnsi="Sylfaen" w:cs="Sylfaen"/>
          <w:lang w:val="ka-GE"/>
        </w:rPr>
        <w:t>6-მა (ექვსი)</w:t>
      </w:r>
      <w:r w:rsidRPr="000B132C">
        <w:rPr>
          <w:rFonts w:ascii="Sylfaen" w:hAnsi="Sylfaen" w:cs="DejaVuSans"/>
        </w:rPr>
        <w:t xml:space="preserve"> </w:t>
      </w:r>
      <w:r w:rsidRPr="000B132C">
        <w:rPr>
          <w:rFonts w:ascii="Sylfaen" w:hAnsi="Sylfaen" w:cs="Sylfaen"/>
        </w:rPr>
        <w:t>ორგანიზაციამ</w:t>
      </w:r>
      <w:r w:rsidRPr="000B132C">
        <w:rPr>
          <w:rFonts w:ascii="Sylfaen" w:hAnsi="Sylfaen" w:cs="DejaVuSans"/>
        </w:rPr>
        <w:t xml:space="preserve"> </w:t>
      </w:r>
      <w:r w:rsidRPr="000B132C">
        <w:rPr>
          <w:rFonts w:ascii="Sylfaen" w:hAnsi="Sylfaen" w:cs="Sylfaen"/>
        </w:rPr>
        <w:t>და</w:t>
      </w:r>
      <w:r w:rsidRPr="000B132C">
        <w:rPr>
          <w:rFonts w:ascii="Sylfaen" w:hAnsi="Sylfaen" w:cs="DejaVuSans"/>
        </w:rPr>
        <w:t xml:space="preserve"> </w:t>
      </w:r>
      <w:r w:rsidRPr="000B132C">
        <w:rPr>
          <w:rFonts w:ascii="Sylfaen" w:hAnsi="Sylfaen" w:cs="Sylfaen"/>
        </w:rPr>
        <w:t>რეგისტრაცია</w:t>
      </w:r>
      <w:r w:rsidRPr="000B132C">
        <w:rPr>
          <w:rFonts w:ascii="Sylfaen" w:hAnsi="Sylfaen" w:cs="DejaVuSans"/>
        </w:rPr>
        <w:t xml:space="preserve"> </w:t>
      </w:r>
      <w:r w:rsidRPr="000B132C">
        <w:rPr>
          <w:rFonts w:ascii="Sylfaen" w:hAnsi="Sylfaen" w:cs="Sylfaen"/>
        </w:rPr>
        <w:t>გაიარა</w:t>
      </w:r>
      <w:r w:rsidRPr="000B132C">
        <w:rPr>
          <w:rFonts w:ascii="Sylfaen" w:hAnsi="Sylfaen" w:cs="DejaVuSans"/>
        </w:rPr>
        <w:t xml:space="preserve"> 240-</w:t>
      </w:r>
      <w:r w:rsidRPr="000B132C">
        <w:rPr>
          <w:rFonts w:ascii="Sylfaen" w:hAnsi="Sylfaen" w:cs="Sylfaen"/>
        </w:rPr>
        <w:t>მა</w:t>
      </w:r>
      <w:r w:rsidRPr="000B132C">
        <w:rPr>
          <w:rFonts w:ascii="Sylfaen" w:hAnsi="Sylfaen" w:cs="DejaVuSans"/>
        </w:rPr>
        <w:t xml:space="preserve"> </w:t>
      </w:r>
      <w:r w:rsidR="0072013A">
        <w:rPr>
          <w:rFonts w:ascii="Sylfaen" w:hAnsi="Sylfaen" w:cs="DejaVuSans"/>
          <w:lang w:val="ka-GE"/>
        </w:rPr>
        <w:t>(</w:t>
      </w:r>
      <w:r w:rsidR="005723E0">
        <w:rPr>
          <w:rFonts w:ascii="Sylfaen" w:hAnsi="Sylfaen" w:cs="DejaVuSans"/>
          <w:lang w:val="ka-GE"/>
        </w:rPr>
        <w:t>ორასორმოცი</w:t>
      </w:r>
      <w:r w:rsidR="0072013A">
        <w:rPr>
          <w:rFonts w:ascii="Sylfaen" w:hAnsi="Sylfaen" w:cs="DejaVuSans"/>
          <w:lang w:val="ka-GE"/>
        </w:rPr>
        <w:t xml:space="preserve">) </w:t>
      </w:r>
      <w:r w:rsidRPr="000B132C">
        <w:rPr>
          <w:rFonts w:ascii="Sylfaen" w:hAnsi="Sylfaen" w:cs="Sylfaen"/>
        </w:rPr>
        <w:t>საერთაშორისო</w:t>
      </w:r>
      <w:r w:rsidRPr="000B132C">
        <w:rPr>
          <w:rFonts w:ascii="Sylfaen" w:hAnsi="Sylfaen" w:cs="DejaVuSans"/>
          <w:lang w:val="ka-GE"/>
        </w:rPr>
        <w:t xml:space="preserve"> </w:t>
      </w:r>
      <w:r w:rsidRPr="000B132C">
        <w:rPr>
          <w:rFonts w:ascii="Sylfaen" w:hAnsi="Sylfaen" w:cs="Sylfaen"/>
        </w:rPr>
        <w:t>დამკვირვებელმა</w:t>
      </w:r>
      <w:r w:rsidRPr="000B132C">
        <w:rPr>
          <w:rFonts w:ascii="Sylfaen" w:hAnsi="Sylfaen" w:cs="DejaVuSans"/>
        </w:rPr>
        <w:t>.</w:t>
      </w:r>
      <w:r w:rsidRPr="000B132C">
        <w:rPr>
          <w:rFonts w:ascii="Sylfaen" w:hAnsi="Sylfaen" w:cs="DejaVuSans"/>
          <w:lang w:val="ka-GE"/>
        </w:rPr>
        <w:t xml:space="preserve"> </w:t>
      </w:r>
      <w:r w:rsidRPr="000B132C">
        <w:rPr>
          <w:rFonts w:ascii="Sylfaen" w:hAnsi="Sylfaen" w:cs="Sylfaen"/>
        </w:rPr>
        <w:t>ცესკოში</w:t>
      </w:r>
      <w:r w:rsidRPr="000B132C">
        <w:rPr>
          <w:rFonts w:ascii="Sylfaen" w:hAnsi="Sylfaen" w:cs="DejaVuSans"/>
        </w:rPr>
        <w:t xml:space="preserve"> </w:t>
      </w:r>
      <w:r w:rsidRPr="000B132C">
        <w:rPr>
          <w:rFonts w:ascii="Sylfaen" w:hAnsi="Sylfaen" w:cs="Sylfaen"/>
        </w:rPr>
        <w:t>აკრედიტებული</w:t>
      </w:r>
      <w:r w:rsidRPr="000B132C">
        <w:rPr>
          <w:rFonts w:ascii="Sylfaen" w:hAnsi="Sylfaen" w:cs="DejaVuSans"/>
        </w:rPr>
        <w:t xml:space="preserve"> 104</w:t>
      </w:r>
      <w:r w:rsidR="0072013A">
        <w:rPr>
          <w:rFonts w:ascii="Sylfaen" w:hAnsi="Sylfaen" w:cs="DejaVuSans"/>
          <w:lang w:val="ka-GE"/>
        </w:rPr>
        <w:t xml:space="preserve"> (ასოთხი)</w:t>
      </w:r>
      <w:r w:rsidRPr="000B132C">
        <w:rPr>
          <w:rFonts w:ascii="Sylfaen" w:hAnsi="Sylfaen" w:cs="DejaVuSans"/>
        </w:rPr>
        <w:t xml:space="preserve"> </w:t>
      </w:r>
      <w:r w:rsidRPr="000B132C">
        <w:rPr>
          <w:rFonts w:ascii="Sylfaen" w:hAnsi="Sylfaen" w:cs="Sylfaen"/>
        </w:rPr>
        <w:t>მედია</w:t>
      </w:r>
      <w:r w:rsidR="000B132C">
        <w:rPr>
          <w:rFonts w:ascii="Sylfaen" w:hAnsi="Sylfaen" w:cs="Sylfaen"/>
          <w:lang w:val="ka-GE"/>
        </w:rPr>
        <w:t xml:space="preserve"> </w:t>
      </w:r>
      <w:r w:rsidRPr="000B132C">
        <w:rPr>
          <w:rFonts w:ascii="Sylfaen" w:hAnsi="Sylfaen" w:cs="Sylfaen"/>
        </w:rPr>
        <w:t>საშუალების</w:t>
      </w:r>
      <w:r w:rsidRPr="000B132C">
        <w:rPr>
          <w:rFonts w:ascii="Sylfaen" w:hAnsi="Sylfaen" w:cs="DejaVuSans"/>
        </w:rPr>
        <w:t xml:space="preserve"> </w:t>
      </w:r>
      <w:r w:rsidRPr="000B132C">
        <w:rPr>
          <w:rFonts w:ascii="Sylfaen" w:hAnsi="Sylfaen" w:cs="Sylfaen"/>
        </w:rPr>
        <w:t>წარმომადგენლიდან</w:t>
      </w:r>
      <w:r w:rsidRPr="000B132C">
        <w:rPr>
          <w:rFonts w:ascii="Sylfaen" w:hAnsi="Sylfaen" w:cs="DejaVuSans"/>
        </w:rPr>
        <w:t xml:space="preserve"> 12-</w:t>
      </w:r>
      <w:r w:rsidRPr="000B132C">
        <w:rPr>
          <w:rFonts w:ascii="Sylfaen" w:hAnsi="Sylfaen" w:cs="Sylfaen"/>
        </w:rPr>
        <w:t>მა</w:t>
      </w:r>
      <w:r w:rsidR="0072013A">
        <w:rPr>
          <w:rFonts w:ascii="Sylfaen" w:hAnsi="Sylfaen" w:cs="Sylfaen"/>
          <w:lang w:val="ka-GE"/>
        </w:rPr>
        <w:t xml:space="preserve"> (თორმეტი)</w:t>
      </w:r>
      <w:r w:rsidRPr="000B132C">
        <w:rPr>
          <w:rFonts w:ascii="Sylfaen" w:hAnsi="Sylfaen" w:cs="DejaVuSans"/>
        </w:rPr>
        <w:t xml:space="preserve"> </w:t>
      </w:r>
      <w:r w:rsidRPr="000B132C">
        <w:rPr>
          <w:rFonts w:ascii="Sylfaen" w:hAnsi="Sylfaen" w:cs="Sylfaen"/>
        </w:rPr>
        <w:t>ისარგებლა</w:t>
      </w:r>
      <w:r w:rsidRPr="000B132C">
        <w:rPr>
          <w:rFonts w:ascii="Sylfaen" w:hAnsi="Sylfaen" w:cs="DejaVuSans"/>
          <w:lang w:val="ka-GE"/>
        </w:rPr>
        <w:t xml:space="preserve"> </w:t>
      </w:r>
      <w:r w:rsidRPr="000B132C">
        <w:rPr>
          <w:rFonts w:ascii="Sylfaen" w:hAnsi="Sylfaen" w:cs="Sylfaen"/>
        </w:rPr>
        <w:t>ელექტრონული</w:t>
      </w:r>
      <w:r w:rsidRPr="000B132C">
        <w:rPr>
          <w:rFonts w:ascii="Sylfaen" w:hAnsi="Sylfaen" w:cs="DejaVuSans"/>
        </w:rPr>
        <w:t xml:space="preserve"> </w:t>
      </w:r>
      <w:r w:rsidRPr="000B132C">
        <w:rPr>
          <w:rFonts w:ascii="Sylfaen" w:hAnsi="Sylfaen" w:cs="Sylfaen"/>
        </w:rPr>
        <w:t>რეგისტრაციის</w:t>
      </w:r>
      <w:r w:rsidRPr="000B132C">
        <w:rPr>
          <w:rFonts w:ascii="Sylfaen" w:hAnsi="Sylfaen" w:cs="DejaVuSans"/>
        </w:rPr>
        <w:t xml:space="preserve"> </w:t>
      </w:r>
      <w:r w:rsidRPr="000B132C">
        <w:rPr>
          <w:rFonts w:ascii="Sylfaen" w:hAnsi="Sylfaen" w:cs="Sylfaen"/>
        </w:rPr>
        <w:t>პროგრამით</w:t>
      </w:r>
      <w:r w:rsidRPr="000B132C">
        <w:rPr>
          <w:rFonts w:ascii="Sylfaen" w:hAnsi="Sylfaen" w:cs="DejaVuSans"/>
        </w:rPr>
        <w:t xml:space="preserve"> </w:t>
      </w:r>
      <w:r w:rsidRPr="000B132C">
        <w:rPr>
          <w:rFonts w:ascii="Sylfaen" w:hAnsi="Sylfaen" w:cs="Sylfaen"/>
        </w:rPr>
        <w:t>და</w:t>
      </w:r>
      <w:r w:rsidRPr="000B132C">
        <w:rPr>
          <w:rFonts w:ascii="Sylfaen" w:hAnsi="Sylfaen" w:cs="DejaVuSans"/>
        </w:rPr>
        <w:t xml:space="preserve"> </w:t>
      </w:r>
      <w:r w:rsidRPr="000B132C">
        <w:rPr>
          <w:rFonts w:ascii="Sylfaen" w:hAnsi="Sylfaen" w:cs="Sylfaen"/>
        </w:rPr>
        <w:t>აკრედიტაცია</w:t>
      </w:r>
      <w:r w:rsidRPr="000B132C">
        <w:rPr>
          <w:rFonts w:ascii="Sylfaen" w:hAnsi="Sylfaen" w:cs="DejaVuSans"/>
        </w:rPr>
        <w:t xml:space="preserve"> </w:t>
      </w:r>
      <w:r w:rsidRPr="000B132C">
        <w:rPr>
          <w:rFonts w:ascii="Sylfaen" w:hAnsi="Sylfaen" w:cs="Sylfaen"/>
        </w:rPr>
        <w:t>გაიარა</w:t>
      </w:r>
      <w:r w:rsidR="005723E0">
        <w:rPr>
          <w:rFonts w:ascii="Sylfaen" w:hAnsi="Sylfaen" w:cs="DejaVuSans"/>
        </w:rPr>
        <w:t xml:space="preserve"> 3</w:t>
      </w:r>
      <w:r w:rsidRPr="000B132C">
        <w:rPr>
          <w:rFonts w:ascii="Sylfaen" w:hAnsi="Sylfaen" w:cs="DejaVuSans"/>
        </w:rPr>
        <w:t>924-</w:t>
      </w:r>
      <w:r w:rsidRPr="000B132C">
        <w:rPr>
          <w:rFonts w:ascii="Sylfaen" w:hAnsi="Sylfaen" w:cs="Sylfaen"/>
        </w:rPr>
        <w:t>მა</w:t>
      </w:r>
      <w:r w:rsidRPr="000B132C">
        <w:rPr>
          <w:rFonts w:ascii="Sylfaen" w:hAnsi="Sylfaen" w:cs="DejaVuSans"/>
        </w:rPr>
        <w:t xml:space="preserve"> </w:t>
      </w:r>
      <w:r w:rsidRPr="000B132C">
        <w:rPr>
          <w:rFonts w:ascii="Sylfaen" w:hAnsi="Sylfaen" w:cs="Sylfaen"/>
        </w:rPr>
        <w:t>წარმომადგენელმა</w:t>
      </w:r>
      <w:r w:rsidRPr="000B132C">
        <w:rPr>
          <w:rFonts w:ascii="Sylfaen" w:hAnsi="Sylfaen" w:cs="DejaVuSans"/>
        </w:rPr>
        <w:t>.</w:t>
      </w:r>
    </w:p>
    <w:p w14:paraId="4530C64A" w14:textId="77777777" w:rsidR="007D22F3" w:rsidRDefault="007D22F3" w:rsidP="007D22F3">
      <w:pPr>
        <w:autoSpaceDE w:val="0"/>
        <w:autoSpaceDN w:val="0"/>
        <w:adjustRightInd w:val="0"/>
        <w:spacing w:after="0" w:line="240" w:lineRule="auto"/>
        <w:ind w:left="284"/>
        <w:jc w:val="both"/>
        <w:rPr>
          <w:rFonts w:ascii="Sylfaen" w:hAnsi="Sylfaen" w:cs="DejaVuSans"/>
        </w:rPr>
      </w:pPr>
    </w:p>
    <w:p w14:paraId="7B33D7D3" w14:textId="0F509E0E" w:rsidR="007D22F3" w:rsidRPr="008A509A" w:rsidRDefault="007D22F3" w:rsidP="00EF62CA">
      <w:pPr>
        <w:pStyle w:val="ListParagraph"/>
        <w:numPr>
          <w:ilvl w:val="0"/>
          <w:numId w:val="4"/>
        </w:numPr>
        <w:autoSpaceDE w:val="0"/>
        <w:autoSpaceDN w:val="0"/>
        <w:adjustRightInd w:val="0"/>
        <w:spacing w:after="0" w:line="240" w:lineRule="auto"/>
        <w:ind w:left="284" w:hanging="295"/>
        <w:jc w:val="both"/>
        <w:rPr>
          <w:rFonts w:ascii="Sylfaen" w:hAnsi="Sylfaen" w:cs="DejaVuSans"/>
        </w:rPr>
      </w:pP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ორგანული</w:t>
      </w:r>
      <w:r w:rsidRPr="008A509A">
        <w:rPr>
          <w:rFonts w:ascii="Sylfaen" w:hAnsi="Sylfaen" w:cs="DejaVuSans"/>
        </w:rPr>
        <w:t xml:space="preserve"> </w:t>
      </w:r>
      <w:r w:rsidRPr="008A509A">
        <w:rPr>
          <w:rFonts w:ascii="Sylfaen" w:hAnsi="Sylfaen" w:cs="Sylfaen"/>
        </w:rPr>
        <w:t>კანონის</w:t>
      </w:r>
      <w:r w:rsidRPr="008A509A">
        <w:rPr>
          <w:rFonts w:ascii="Sylfaen" w:hAnsi="Sylfaen" w:cs="DejaVuSans"/>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საარჩევნო</w:t>
      </w:r>
      <w:r w:rsidRPr="008A509A">
        <w:rPr>
          <w:rFonts w:ascii="Sylfaen" w:hAnsi="Sylfaen" w:cs="DejaVuSans"/>
        </w:rPr>
        <w:t xml:space="preserve"> </w:t>
      </w:r>
      <w:r w:rsidR="00927C78">
        <w:rPr>
          <w:rFonts w:ascii="Sylfaen" w:hAnsi="Sylfaen" w:cs="Sylfaen"/>
        </w:rPr>
        <w:t>კოდექსი</w:t>
      </w:r>
      <w:r w:rsidRPr="008A509A">
        <w:rPr>
          <w:rFonts w:ascii="Sylfaen" w:hAnsi="Sylfaen" w:cs="DejaVuSans"/>
        </w:rPr>
        <w:t>“ 31-</w:t>
      </w:r>
      <w:r w:rsidRPr="008A509A">
        <w:rPr>
          <w:rFonts w:ascii="Sylfaen" w:hAnsi="Sylfaen" w:cs="Sylfaen"/>
        </w:rPr>
        <w:t>ე</w:t>
      </w:r>
      <w:r w:rsidRPr="008A509A">
        <w:rPr>
          <w:rFonts w:ascii="Sylfaen" w:hAnsi="Sylfaen" w:cs="DejaVuSans"/>
        </w:rPr>
        <w:t xml:space="preserve"> </w:t>
      </w:r>
      <w:r w:rsidRPr="008A509A">
        <w:rPr>
          <w:rFonts w:ascii="Sylfaen" w:hAnsi="Sylfaen" w:cs="Sylfaen"/>
        </w:rPr>
        <w:t>მუხლის</w:t>
      </w:r>
      <w:r w:rsidRPr="008A509A">
        <w:rPr>
          <w:rFonts w:ascii="Sylfaen" w:hAnsi="Sylfaen" w:cs="DejaVuSans"/>
        </w:rPr>
        <w:t xml:space="preserve"> </w:t>
      </w:r>
      <w:r w:rsidRPr="008A509A">
        <w:rPr>
          <w:rFonts w:ascii="Sylfaen" w:hAnsi="Sylfaen" w:cs="Sylfaen"/>
        </w:rPr>
        <w:t>მე</w:t>
      </w:r>
      <w:r w:rsidRPr="008A509A">
        <w:rPr>
          <w:rFonts w:ascii="Sylfaen" w:hAnsi="Sylfaen" w:cs="DejaVuSans"/>
        </w:rPr>
        <w:t xml:space="preserve">-5 </w:t>
      </w:r>
      <w:r w:rsidRPr="008A509A">
        <w:rPr>
          <w:rFonts w:ascii="Sylfaen" w:hAnsi="Sylfaen" w:cs="Sylfaen"/>
        </w:rPr>
        <w:t>პუნქტის</w:t>
      </w:r>
      <w:r>
        <w:rPr>
          <w:rFonts w:ascii="Sylfaen" w:hAnsi="Sylfaen" w:cs="Sylfaen"/>
          <w:lang w:val="ka-GE"/>
        </w:rPr>
        <w:t xml:space="preserve"> </w:t>
      </w:r>
      <w:r w:rsidRPr="008A509A">
        <w:rPr>
          <w:rFonts w:ascii="Sylfaen" w:hAnsi="Sylfaen" w:cs="Sylfaen"/>
        </w:rPr>
        <w:t>შესაბამისად</w:t>
      </w:r>
      <w:r w:rsidRPr="008A509A">
        <w:rPr>
          <w:rFonts w:ascii="Sylfaen" w:hAnsi="Sylfaen" w:cs="DejaVuSans"/>
        </w:rPr>
        <w:t xml:space="preserve">, </w:t>
      </w:r>
      <w:r w:rsidRPr="008A509A">
        <w:rPr>
          <w:rFonts w:ascii="Sylfaen" w:hAnsi="Sylfaen" w:cs="Sylfaen"/>
        </w:rPr>
        <w:t>ცესკომ</w:t>
      </w:r>
      <w:r w:rsidRPr="008A509A">
        <w:rPr>
          <w:rFonts w:ascii="Sylfaen" w:hAnsi="Sylfaen" w:cs="DejaVuSans"/>
        </w:rPr>
        <w:t xml:space="preserve"> </w:t>
      </w:r>
      <w:r w:rsidRPr="008A509A">
        <w:rPr>
          <w:rFonts w:ascii="Sylfaen" w:hAnsi="Sylfaen" w:cs="Sylfaen"/>
        </w:rPr>
        <w:t>დაამუშავა</w:t>
      </w:r>
      <w:r w:rsidRPr="008A509A">
        <w:rPr>
          <w:rFonts w:ascii="Sylfaen" w:hAnsi="Sylfaen" w:cs="DejaVuSans"/>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იუსტიციის</w:t>
      </w:r>
      <w:r w:rsidRPr="008A509A">
        <w:rPr>
          <w:rFonts w:ascii="Sylfaen" w:hAnsi="Sylfaen" w:cs="DejaVuSans"/>
        </w:rPr>
        <w:t xml:space="preserve"> </w:t>
      </w:r>
      <w:r w:rsidRPr="008A509A">
        <w:rPr>
          <w:rFonts w:ascii="Sylfaen" w:hAnsi="Sylfaen" w:cs="Sylfaen"/>
        </w:rPr>
        <w:t>სამინისტროს</w:t>
      </w:r>
      <w:r w:rsidRPr="008A509A">
        <w:rPr>
          <w:rFonts w:ascii="Sylfaen" w:hAnsi="Sylfaen" w:cs="DejaVuSans"/>
        </w:rPr>
        <w:t xml:space="preserve"> </w:t>
      </w:r>
      <w:r w:rsidRPr="008A509A">
        <w:rPr>
          <w:rFonts w:ascii="Sylfaen" w:hAnsi="Sylfaen" w:cs="Sylfaen"/>
        </w:rPr>
        <w:t>სახელმწიფო</w:t>
      </w:r>
      <w:r w:rsidRPr="008A509A">
        <w:rPr>
          <w:rFonts w:ascii="Sylfaen" w:hAnsi="Sylfaen" w:cs="DejaVuSans"/>
        </w:rPr>
        <w:t xml:space="preserve"> </w:t>
      </w:r>
      <w:r w:rsidRPr="008A509A">
        <w:rPr>
          <w:rFonts w:ascii="Sylfaen" w:hAnsi="Sylfaen" w:cs="Sylfaen"/>
        </w:rPr>
        <w:t>სერვისების</w:t>
      </w:r>
      <w:r>
        <w:rPr>
          <w:rFonts w:ascii="Sylfaen" w:hAnsi="Sylfaen" w:cs="Sylfaen"/>
          <w:lang w:val="ka-GE"/>
        </w:rPr>
        <w:t xml:space="preserve"> </w:t>
      </w:r>
      <w:r w:rsidRPr="008A509A">
        <w:rPr>
          <w:rFonts w:ascii="Sylfaen" w:hAnsi="Sylfaen" w:cs="Sylfaen"/>
        </w:rPr>
        <w:t>განვითარების</w:t>
      </w:r>
      <w:r w:rsidRPr="008A509A">
        <w:rPr>
          <w:rFonts w:ascii="Sylfaen" w:hAnsi="Sylfaen" w:cs="DejaVuSans"/>
        </w:rPr>
        <w:t xml:space="preserve"> </w:t>
      </w:r>
      <w:r w:rsidRPr="008A509A">
        <w:rPr>
          <w:rFonts w:ascii="Sylfaen" w:hAnsi="Sylfaen" w:cs="Sylfaen"/>
        </w:rPr>
        <w:t>სააგენტოს</w:t>
      </w:r>
      <w:r w:rsidRPr="008A509A">
        <w:rPr>
          <w:rFonts w:ascii="Sylfaen" w:hAnsi="Sylfaen" w:cs="DejaVuSans"/>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ოკუპირებული</w:t>
      </w:r>
      <w:r w:rsidRPr="008A509A">
        <w:rPr>
          <w:rFonts w:ascii="Sylfaen" w:hAnsi="Sylfaen" w:cs="DejaVuSans"/>
        </w:rPr>
        <w:t xml:space="preserve"> </w:t>
      </w:r>
      <w:r w:rsidRPr="008A509A">
        <w:rPr>
          <w:rFonts w:ascii="Sylfaen" w:hAnsi="Sylfaen" w:cs="Sylfaen"/>
        </w:rPr>
        <w:t>ტერიტორიებიდან</w:t>
      </w:r>
      <w:r w:rsidRPr="008A509A">
        <w:rPr>
          <w:rFonts w:ascii="Sylfaen" w:hAnsi="Sylfaen" w:cs="DejaVuSans"/>
        </w:rPr>
        <w:t xml:space="preserve"> </w:t>
      </w:r>
      <w:r w:rsidRPr="008A509A">
        <w:rPr>
          <w:rFonts w:ascii="Sylfaen" w:hAnsi="Sylfaen" w:cs="Sylfaen"/>
        </w:rPr>
        <w:t>დევნილთა</w:t>
      </w:r>
      <w:r w:rsidRPr="008A509A">
        <w:rPr>
          <w:rFonts w:ascii="Sylfaen" w:hAnsi="Sylfaen" w:cs="DejaVuSans"/>
        </w:rPr>
        <w:t xml:space="preserve">, </w:t>
      </w:r>
      <w:r w:rsidRPr="008A509A">
        <w:rPr>
          <w:rFonts w:ascii="Sylfaen" w:hAnsi="Sylfaen" w:cs="Sylfaen"/>
        </w:rPr>
        <w:t>შრომის</w:t>
      </w:r>
      <w:r w:rsidRPr="008A509A">
        <w:rPr>
          <w:rFonts w:ascii="Sylfaen" w:hAnsi="Sylfaen" w:cs="DejaVuSans"/>
        </w:rPr>
        <w:t>,</w:t>
      </w:r>
      <w:r>
        <w:rPr>
          <w:rFonts w:ascii="Sylfaen" w:hAnsi="Sylfaen" w:cs="DejaVuSans"/>
          <w:lang w:val="ka-GE"/>
        </w:rPr>
        <w:t xml:space="preserve"> </w:t>
      </w:r>
      <w:r w:rsidRPr="008A509A">
        <w:rPr>
          <w:rFonts w:ascii="Sylfaen" w:hAnsi="Sylfaen" w:cs="Sylfaen"/>
        </w:rPr>
        <w:t>ჯანმრთელობისა</w:t>
      </w:r>
      <w:r w:rsidRPr="008A509A">
        <w:rPr>
          <w:rFonts w:ascii="Sylfaen" w:hAnsi="Sylfaen" w:cs="DejaVuSans"/>
        </w:rPr>
        <w:t xml:space="preserve"> </w:t>
      </w:r>
      <w:r w:rsidRPr="008A509A">
        <w:rPr>
          <w:rFonts w:ascii="Sylfaen" w:hAnsi="Sylfaen" w:cs="Sylfaen"/>
        </w:rPr>
        <w:t>და</w:t>
      </w:r>
      <w:r w:rsidRPr="008A509A">
        <w:rPr>
          <w:rFonts w:ascii="Sylfaen" w:hAnsi="Sylfaen" w:cs="DejaVuSans"/>
        </w:rPr>
        <w:t xml:space="preserve"> </w:t>
      </w:r>
      <w:r w:rsidRPr="008A509A">
        <w:rPr>
          <w:rFonts w:ascii="Sylfaen" w:hAnsi="Sylfaen" w:cs="Sylfaen"/>
        </w:rPr>
        <w:t>სოციალური</w:t>
      </w:r>
      <w:r w:rsidRPr="008A509A">
        <w:rPr>
          <w:rFonts w:ascii="Sylfaen" w:hAnsi="Sylfaen" w:cs="DejaVuSans"/>
        </w:rPr>
        <w:t xml:space="preserve"> </w:t>
      </w:r>
      <w:r w:rsidRPr="008A509A">
        <w:rPr>
          <w:rFonts w:ascii="Sylfaen" w:hAnsi="Sylfaen" w:cs="Sylfaen"/>
        </w:rPr>
        <w:t>დაცვის</w:t>
      </w:r>
      <w:r w:rsidRPr="008A509A">
        <w:rPr>
          <w:rFonts w:ascii="Sylfaen" w:hAnsi="Sylfaen" w:cs="DejaVuSans"/>
        </w:rPr>
        <w:t xml:space="preserve"> </w:t>
      </w:r>
      <w:r w:rsidRPr="008A509A">
        <w:rPr>
          <w:rFonts w:ascii="Sylfaen" w:hAnsi="Sylfaen" w:cs="Sylfaen"/>
        </w:rPr>
        <w:t>სამინისტროს</w:t>
      </w:r>
      <w:r w:rsidRPr="008A509A">
        <w:rPr>
          <w:rFonts w:ascii="Sylfaen" w:hAnsi="Sylfaen" w:cs="DejaVuSans"/>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თავდაცვის</w:t>
      </w:r>
      <w:r w:rsidRPr="008A509A">
        <w:rPr>
          <w:rFonts w:ascii="Sylfaen" w:hAnsi="Sylfaen" w:cs="DejaVuSans"/>
        </w:rPr>
        <w:t xml:space="preserve"> </w:t>
      </w:r>
      <w:r w:rsidRPr="008A509A">
        <w:rPr>
          <w:rFonts w:ascii="Sylfaen" w:hAnsi="Sylfaen" w:cs="Sylfaen"/>
        </w:rPr>
        <w:t>სამინისტროს</w:t>
      </w:r>
      <w:r w:rsidRPr="008A509A">
        <w:rPr>
          <w:rFonts w:ascii="Sylfaen" w:hAnsi="Sylfaen" w:cs="DejaVuSans"/>
        </w:rPr>
        <w:t>,</w:t>
      </w:r>
      <w:r>
        <w:rPr>
          <w:rFonts w:ascii="Sylfaen" w:hAnsi="Sylfaen" w:cs="DejaVuSans"/>
          <w:lang w:val="ka-GE"/>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შინაგან</w:t>
      </w:r>
      <w:r w:rsidRPr="008A509A">
        <w:rPr>
          <w:rFonts w:ascii="Sylfaen" w:hAnsi="Sylfaen" w:cs="DejaVuSans"/>
        </w:rPr>
        <w:t xml:space="preserve"> </w:t>
      </w:r>
      <w:r w:rsidRPr="008A509A">
        <w:rPr>
          <w:rFonts w:ascii="Sylfaen" w:hAnsi="Sylfaen" w:cs="Sylfaen"/>
        </w:rPr>
        <w:t>საქმეთა</w:t>
      </w:r>
      <w:r w:rsidRPr="008A509A">
        <w:rPr>
          <w:rFonts w:ascii="Sylfaen" w:hAnsi="Sylfaen" w:cs="DejaVuSans"/>
        </w:rPr>
        <w:t xml:space="preserve"> </w:t>
      </w:r>
      <w:r w:rsidRPr="008A509A">
        <w:rPr>
          <w:rFonts w:ascii="Sylfaen" w:hAnsi="Sylfaen" w:cs="Sylfaen"/>
        </w:rPr>
        <w:t>სამინისტროს</w:t>
      </w:r>
      <w:r w:rsidRPr="008A509A">
        <w:rPr>
          <w:rFonts w:ascii="Sylfaen" w:hAnsi="Sylfaen" w:cs="DejaVuSans"/>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საგარეო</w:t>
      </w:r>
      <w:r w:rsidRPr="008A509A">
        <w:rPr>
          <w:rFonts w:ascii="Sylfaen" w:hAnsi="Sylfaen" w:cs="DejaVuSans"/>
        </w:rPr>
        <w:t xml:space="preserve"> </w:t>
      </w:r>
      <w:r w:rsidRPr="008A509A">
        <w:rPr>
          <w:rFonts w:ascii="Sylfaen" w:hAnsi="Sylfaen" w:cs="Sylfaen"/>
        </w:rPr>
        <w:t>საქმეთა</w:t>
      </w:r>
      <w:r w:rsidRPr="008A509A">
        <w:rPr>
          <w:rFonts w:ascii="Sylfaen" w:hAnsi="Sylfaen" w:cs="DejaVuSans"/>
        </w:rPr>
        <w:t xml:space="preserve"> </w:t>
      </w:r>
      <w:r w:rsidRPr="008A509A">
        <w:rPr>
          <w:rFonts w:ascii="Sylfaen" w:hAnsi="Sylfaen" w:cs="Sylfaen"/>
        </w:rPr>
        <w:t>სამინისტროს</w:t>
      </w:r>
      <w:r w:rsidRPr="008A509A">
        <w:rPr>
          <w:rFonts w:ascii="Sylfaen" w:hAnsi="Sylfaen" w:cs="DejaVuSans"/>
        </w:rPr>
        <w:t>,</w:t>
      </w:r>
      <w:r>
        <w:rPr>
          <w:rFonts w:ascii="Sylfaen" w:hAnsi="Sylfaen" w:cs="DejaVuSans"/>
          <w:lang w:val="ka-GE"/>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იუსტიციის</w:t>
      </w:r>
      <w:r w:rsidRPr="008A509A">
        <w:rPr>
          <w:rFonts w:ascii="Sylfaen" w:hAnsi="Sylfaen" w:cs="DejaVuSans"/>
        </w:rPr>
        <w:t xml:space="preserve"> </w:t>
      </w:r>
      <w:r w:rsidRPr="008A509A">
        <w:rPr>
          <w:rFonts w:ascii="Sylfaen" w:hAnsi="Sylfaen" w:cs="Sylfaen"/>
        </w:rPr>
        <w:t>სამინისტროს</w:t>
      </w:r>
      <w:r w:rsidRPr="008A509A">
        <w:rPr>
          <w:rFonts w:ascii="Sylfaen" w:hAnsi="Sylfaen" w:cs="DejaVuSans"/>
        </w:rPr>
        <w:t xml:space="preserve"> </w:t>
      </w:r>
      <w:r w:rsidRPr="008A509A">
        <w:rPr>
          <w:rFonts w:ascii="Sylfaen" w:hAnsi="Sylfaen" w:cs="Sylfaen"/>
        </w:rPr>
        <w:t>სპეციალური</w:t>
      </w:r>
      <w:r w:rsidRPr="008A509A">
        <w:rPr>
          <w:rFonts w:ascii="Sylfaen" w:hAnsi="Sylfaen" w:cs="DejaVuSans"/>
        </w:rPr>
        <w:t xml:space="preserve"> </w:t>
      </w:r>
      <w:r w:rsidRPr="008A509A">
        <w:rPr>
          <w:rFonts w:ascii="Sylfaen" w:hAnsi="Sylfaen" w:cs="Sylfaen"/>
        </w:rPr>
        <w:t>პენიტენციური</w:t>
      </w:r>
      <w:r w:rsidRPr="008A509A">
        <w:rPr>
          <w:rFonts w:ascii="Sylfaen" w:hAnsi="Sylfaen" w:cs="DejaVuSans"/>
        </w:rPr>
        <w:t xml:space="preserve"> </w:t>
      </w:r>
      <w:r w:rsidRPr="008A509A">
        <w:rPr>
          <w:rFonts w:ascii="Sylfaen" w:hAnsi="Sylfaen" w:cs="Sylfaen"/>
        </w:rPr>
        <w:t>სამსახურის</w:t>
      </w:r>
      <w:r w:rsidRPr="008A509A">
        <w:rPr>
          <w:rFonts w:ascii="Sylfaen" w:hAnsi="Sylfaen" w:cs="DejaVuSans"/>
        </w:rPr>
        <w:t xml:space="preserve">, </w:t>
      </w:r>
      <w:r w:rsidRPr="008A509A">
        <w:rPr>
          <w:rFonts w:ascii="Sylfaen" w:hAnsi="Sylfaen" w:cs="Sylfaen"/>
        </w:rPr>
        <w:t>საქართველოს</w:t>
      </w:r>
      <w:r>
        <w:rPr>
          <w:rFonts w:ascii="Sylfaen" w:hAnsi="Sylfaen" w:cs="Sylfaen"/>
          <w:lang w:val="ka-GE"/>
        </w:rPr>
        <w:t xml:space="preserve"> </w:t>
      </w:r>
      <w:r w:rsidRPr="008A509A">
        <w:rPr>
          <w:rFonts w:ascii="Sylfaen" w:hAnsi="Sylfaen" w:cs="Sylfaen"/>
        </w:rPr>
        <w:t>სახელმწიფო</w:t>
      </w:r>
      <w:r w:rsidRPr="008A509A">
        <w:rPr>
          <w:rFonts w:ascii="Sylfaen" w:hAnsi="Sylfaen" w:cs="DejaVuSans"/>
        </w:rPr>
        <w:t xml:space="preserve"> </w:t>
      </w:r>
      <w:r w:rsidRPr="008A509A">
        <w:rPr>
          <w:rFonts w:ascii="Sylfaen" w:hAnsi="Sylfaen" w:cs="Sylfaen"/>
        </w:rPr>
        <w:t>უსაფრთხოების</w:t>
      </w:r>
      <w:r w:rsidRPr="008A509A">
        <w:rPr>
          <w:rFonts w:ascii="Sylfaen" w:hAnsi="Sylfaen" w:cs="DejaVuSans"/>
        </w:rPr>
        <w:t xml:space="preserve"> </w:t>
      </w:r>
      <w:r w:rsidRPr="008A509A">
        <w:rPr>
          <w:rFonts w:ascii="Sylfaen" w:hAnsi="Sylfaen" w:cs="Sylfaen"/>
        </w:rPr>
        <w:t>სამსახურის</w:t>
      </w:r>
      <w:r w:rsidRPr="008A509A">
        <w:rPr>
          <w:rFonts w:ascii="Sylfaen" w:hAnsi="Sylfaen" w:cs="DejaVuSans"/>
        </w:rPr>
        <w:t xml:space="preserve">, </w:t>
      </w:r>
      <w:r w:rsidRPr="008A509A">
        <w:rPr>
          <w:rFonts w:ascii="Sylfaen" w:hAnsi="Sylfaen" w:cs="Sylfaen"/>
        </w:rPr>
        <w:t>საქართველოს</w:t>
      </w:r>
      <w:r w:rsidRPr="008A509A">
        <w:rPr>
          <w:rFonts w:ascii="Sylfaen" w:hAnsi="Sylfaen" w:cs="DejaVuSans"/>
        </w:rPr>
        <w:t xml:space="preserve"> </w:t>
      </w:r>
      <w:r w:rsidRPr="008A509A">
        <w:rPr>
          <w:rFonts w:ascii="Sylfaen" w:hAnsi="Sylfaen" w:cs="Sylfaen"/>
        </w:rPr>
        <w:t>დაზვერვის</w:t>
      </w:r>
      <w:r w:rsidRPr="008A509A">
        <w:rPr>
          <w:rFonts w:ascii="Sylfaen" w:hAnsi="Sylfaen" w:cs="DejaVuSans"/>
        </w:rPr>
        <w:t xml:space="preserve"> </w:t>
      </w:r>
      <w:r w:rsidRPr="008A509A">
        <w:rPr>
          <w:rFonts w:ascii="Sylfaen" w:hAnsi="Sylfaen" w:cs="Sylfaen"/>
        </w:rPr>
        <w:t>სამსახურის</w:t>
      </w:r>
      <w:r w:rsidRPr="008A509A">
        <w:rPr>
          <w:rFonts w:ascii="Sylfaen" w:hAnsi="Sylfaen" w:cs="DejaVuSans"/>
        </w:rPr>
        <w:t xml:space="preserve">, </w:t>
      </w:r>
      <w:r w:rsidRPr="008A509A">
        <w:rPr>
          <w:rFonts w:ascii="Sylfaen" w:hAnsi="Sylfaen" w:cs="Sylfaen"/>
        </w:rPr>
        <w:t>საქართველოს</w:t>
      </w:r>
      <w:r>
        <w:rPr>
          <w:rFonts w:ascii="Sylfaen" w:hAnsi="Sylfaen" w:cs="Sylfaen"/>
          <w:lang w:val="ka-GE"/>
        </w:rPr>
        <w:t xml:space="preserve"> </w:t>
      </w:r>
      <w:r w:rsidRPr="008A509A">
        <w:rPr>
          <w:rFonts w:ascii="Sylfaen" w:hAnsi="Sylfaen" w:cs="Sylfaen"/>
        </w:rPr>
        <w:t>სახელმწიფო</w:t>
      </w:r>
      <w:r w:rsidRPr="008A509A">
        <w:rPr>
          <w:rFonts w:ascii="Sylfaen" w:hAnsi="Sylfaen" w:cs="DejaVuSans"/>
        </w:rPr>
        <w:t xml:space="preserve"> </w:t>
      </w:r>
      <w:r w:rsidRPr="008A509A">
        <w:rPr>
          <w:rFonts w:ascii="Sylfaen" w:hAnsi="Sylfaen" w:cs="Sylfaen"/>
        </w:rPr>
        <w:t>დაცვის</w:t>
      </w:r>
      <w:r w:rsidRPr="008A509A">
        <w:rPr>
          <w:rFonts w:ascii="Sylfaen" w:hAnsi="Sylfaen" w:cs="DejaVuSans"/>
        </w:rPr>
        <w:t xml:space="preserve"> </w:t>
      </w:r>
      <w:r w:rsidRPr="008A509A">
        <w:rPr>
          <w:rFonts w:ascii="Sylfaen" w:hAnsi="Sylfaen" w:cs="Sylfaen"/>
        </w:rPr>
        <w:t>სპეციალური</w:t>
      </w:r>
      <w:r w:rsidRPr="008A509A">
        <w:rPr>
          <w:rFonts w:ascii="Sylfaen" w:hAnsi="Sylfaen" w:cs="DejaVuSans"/>
        </w:rPr>
        <w:t xml:space="preserve"> </w:t>
      </w:r>
      <w:r w:rsidRPr="008A509A">
        <w:rPr>
          <w:rFonts w:ascii="Sylfaen" w:hAnsi="Sylfaen" w:cs="Sylfaen"/>
        </w:rPr>
        <w:t>სამსახურის</w:t>
      </w:r>
      <w:r w:rsidRPr="008A509A">
        <w:rPr>
          <w:rFonts w:ascii="Sylfaen" w:hAnsi="Sylfaen" w:cs="DejaVuSans"/>
        </w:rPr>
        <w:t xml:space="preserve">, </w:t>
      </w:r>
      <w:r w:rsidRPr="008A509A">
        <w:rPr>
          <w:rFonts w:ascii="Sylfaen" w:hAnsi="Sylfaen" w:cs="Sylfaen"/>
        </w:rPr>
        <w:t>სოციალური</w:t>
      </w:r>
      <w:r w:rsidRPr="008A509A">
        <w:rPr>
          <w:rFonts w:ascii="Sylfaen" w:hAnsi="Sylfaen" w:cs="DejaVuSans"/>
        </w:rPr>
        <w:t xml:space="preserve"> </w:t>
      </w:r>
      <w:r w:rsidRPr="008A509A">
        <w:rPr>
          <w:rFonts w:ascii="Sylfaen" w:hAnsi="Sylfaen" w:cs="Sylfaen"/>
        </w:rPr>
        <w:t>მომსახურების</w:t>
      </w:r>
      <w:r w:rsidRPr="008A509A">
        <w:rPr>
          <w:rFonts w:ascii="Sylfaen" w:hAnsi="Sylfaen" w:cs="DejaVuSans"/>
        </w:rPr>
        <w:t xml:space="preserve"> </w:t>
      </w:r>
      <w:r w:rsidRPr="008A509A">
        <w:rPr>
          <w:rFonts w:ascii="Sylfaen" w:hAnsi="Sylfaen" w:cs="Sylfaen"/>
        </w:rPr>
        <w:t>სააგენტოსა</w:t>
      </w:r>
      <w:r w:rsidRPr="008A509A">
        <w:rPr>
          <w:rFonts w:ascii="Sylfaen" w:hAnsi="Sylfaen" w:cs="DejaVuSans"/>
        </w:rPr>
        <w:t xml:space="preserve"> </w:t>
      </w:r>
      <w:r w:rsidRPr="008A509A">
        <w:rPr>
          <w:rFonts w:ascii="Sylfaen" w:hAnsi="Sylfaen" w:cs="Sylfaen"/>
        </w:rPr>
        <w:t>და</w:t>
      </w:r>
      <w:r>
        <w:rPr>
          <w:rFonts w:ascii="Sylfaen" w:hAnsi="Sylfaen" w:cs="Sylfaen"/>
          <w:lang w:val="ka-GE"/>
        </w:rPr>
        <w:t xml:space="preserve"> </w:t>
      </w:r>
      <w:r w:rsidRPr="008A509A">
        <w:rPr>
          <w:rFonts w:ascii="Sylfaen" w:hAnsi="Sylfaen" w:cs="Sylfaen"/>
        </w:rPr>
        <w:t>კანონმდებლობის</w:t>
      </w:r>
      <w:r w:rsidRPr="008A509A">
        <w:rPr>
          <w:rFonts w:ascii="Sylfaen" w:hAnsi="Sylfaen" w:cs="DejaVuSans"/>
        </w:rPr>
        <w:t xml:space="preserve"> </w:t>
      </w:r>
      <w:r w:rsidRPr="008A509A">
        <w:rPr>
          <w:rFonts w:ascii="Sylfaen" w:hAnsi="Sylfaen" w:cs="Sylfaen"/>
        </w:rPr>
        <w:t>შესაბამისად</w:t>
      </w:r>
      <w:r w:rsidRPr="008A509A">
        <w:rPr>
          <w:rFonts w:ascii="Sylfaen" w:hAnsi="Sylfaen" w:cs="DejaVuSans"/>
        </w:rPr>
        <w:t xml:space="preserve"> </w:t>
      </w:r>
      <w:r w:rsidRPr="008A509A">
        <w:rPr>
          <w:rFonts w:ascii="Sylfaen" w:hAnsi="Sylfaen" w:cs="Sylfaen"/>
        </w:rPr>
        <w:t>პასუხისმგებელი</w:t>
      </w:r>
      <w:r w:rsidRPr="008A509A">
        <w:rPr>
          <w:rFonts w:ascii="Sylfaen" w:hAnsi="Sylfaen" w:cs="DejaVuSans"/>
        </w:rPr>
        <w:t xml:space="preserve"> </w:t>
      </w:r>
      <w:r w:rsidRPr="008A509A">
        <w:rPr>
          <w:rFonts w:ascii="Sylfaen" w:hAnsi="Sylfaen" w:cs="Sylfaen"/>
        </w:rPr>
        <w:t>სხვა</w:t>
      </w:r>
      <w:r w:rsidRPr="008A509A">
        <w:rPr>
          <w:rFonts w:ascii="Sylfaen" w:hAnsi="Sylfaen" w:cs="DejaVuSans"/>
        </w:rPr>
        <w:t xml:space="preserve"> </w:t>
      </w:r>
      <w:r w:rsidRPr="008A509A">
        <w:rPr>
          <w:rFonts w:ascii="Sylfaen" w:hAnsi="Sylfaen" w:cs="Sylfaen"/>
        </w:rPr>
        <w:t>უწყებების</w:t>
      </w:r>
      <w:r w:rsidRPr="008A509A">
        <w:rPr>
          <w:rFonts w:ascii="Sylfaen" w:hAnsi="Sylfaen" w:cs="DejaVuSans"/>
        </w:rPr>
        <w:t xml:space="preserve"> </w:t>
      </w:r>
      <w:r w:rsidRPr="008A509A">
        <w:rPr>
          <w:rFonts w:ascii="Sylfaen" w:hAnsi="Sylfaen" w:cs="Sylfaen"/>
        </w:rPr>
        <w:t>მიერ</w:t>
      </w:r>
      <w:r w:rsidRPr="008A509A">
        <w:rPr>
          <w:rFonts w:ascii="Sylfaen" w:hAnsi="Sylfaen" w:cs="DejaVuSans"/>
        </w:rPr>
        <w:t xml:space="preserve"> </w:t>
      </w:r>
      <w:r w:rsidRPr="008A509A">
        <w:rPr>
          <w:rFonts w:ascii="Sylfaen" w:hAnsi="Sylfaen" w:cs="Sylfaen"/>
        </w:rPr>
        <w:t>გადმოცემული</w:t>
      </w:r>
      <w:r w:rsidRPr="008A509A">
        <w:rPr>
          <w:rFonts w:ascii="Sylfaen" w:hAnsi="Sylfaen" w:cs="DejaVuSans"/>
        </w:rPr>
        <w:t xml:space="preserve"> </w:t>
      </w:r>
      <w:r w:rsidRPr="008A509A">
        <w:rPr>
          <w:rFonts w:ascii="Sylfaen" w:hAnsi="Sylfaen" w:cs="Sylfaen"/>
        </w:rPr>
        <w:t>მონაცემები</w:t>
      </w:r>
      <w:r w:rsidRPr="008A509A">
        <w:rPr>
          <w:rFonts w:ascii="Sylfaen" w:hAnsi="Sylfaen" w:cs="DejaVuSans"/>
        </w:rPr>
        <w:t>.</w:t>
      </w:r>
      <w:r>
        <w:rPr>
          <w:rFonts w:ascii="Sylfaen" w:hAnsi="Sylfaen" w:cs="DejaVuSans"/>
          <w:lang w:val="ka-GE"/>
        </w:rPr>
        <w:t xml:space="preserve"> </w:t>
      </w:r>
      <w:r w:rsidRPr="008A509A">
        <w:rPr>
          <w:rFonts w:ascii="Sylfaen" w:hAnsi="Sylfaen" w:cs="Sylfaen"/>
        </w:rPr>
        <w:t>პარლამენტის</w:t>
      </w:r>
      <w:r w:rsidRPr="008A509A">
        <w:rPr>
          <w:rFonts w:ascii="Sylfaen" w:hAnsi="Sylfaen" w:cs="DejaVuSans"/>
        </w:rPr>
        <w:t xml:space="preserve"> </w:t>
      </w:r>
      <w:r w:rsidRPr="008A509A">
        <w:rPr>
          <w:rFonts w:ascii="Sylfaen" w:hAnsi="Sylfaen" w:cs="Sylfaen"/>
        </w:rPr>
        <w:t>არჩევნებში</w:t>
      </w:r>
      <w:r w:rsidRPr="008A509A">
        <w:rPr>
          <w:rFonts w:ascii="Sylfaen" w:hAnsi="Sylfaen" w:cs="DejaVuSans"/>
        </w:rPr>
        <w:t xml:space="preserve"> </w:t>
      </w:r>
      <w:r w:rsidRPr="008A509A">
        <w:rPr>
          <w:rFonts w:ascii="Sylfaen" w:hAnsi="Sylfaen" w:cs="Sylfaen"/>
        </w:rPr>
        <w:t>მონაწილეობის</w:t>
      </w:r>
      <w:r w:rsidRPr="008A509A">
        <w:rPr>
          <w:rFonts w:ascii="Sylfaen" w:hAnsi="Sylfaen" w:cs="DejaVuSans"/>
        </w:rPr>
        <w:t xml:space="preserve"> </w:t>
      </w:r>
      <w:r w:rsidRPr="008A509A">
        <w:rPr>
          <w:rFonts w:ascii="Sylfaen" w:hAnsi="Sylfaen" w:cs="Sylfaen"/>
        </w:rPr>
        <w:t>მისაღებად</w:t>
      </w:r>
      <w:r w:rsidRPr="008A509A">
        <w:rPr>
          <w:rFonts w:ascii="Sylfaen" w:hAnsi="Sylfaen" w:cs="DejaVuSans"/>
        </w:rPr>
        <w:t xml:space="preserve">, </w:t>
      </w:r>
      <w:r w:rsidRPr="008A509A">
        <w:rPr>
          <w:rFonts w:ascii="Sylfaen" w:hAnsi="Sylfaen" w:cs="Sylfaen"/>
        </w:rPr>
        <w:t>რეგისტრაციიდან</w:t>
      </w:r>
      <w:r w:rsidRPr="008A509A">
        <w:rPr>
          <w:rFonts w:ascii="Sylfaen" w:hAnsi="Sylfaen" w:cs="DejaVuSans"/>
        </w:rPr>
        <w:t xml:space="preserve"> </w:t>
      </w:r>
      <w:r w:rsidRPr="008A509A">
        <w:rPr>
          <w:rFonts w:ascii="Sylfaen" w:hAnsi="Sylfaen" w:cs="Sylfaen"/>
        </w:rPr>
        <w:t>მოხსნილი</w:t>
      </w:r>
      <w:r w:rsidRPr="008A509A">
        <w:rPr>
          <w:rFonts w:ascii="Sylfaen" w:hAnsi="Sylfaen" w:cs="DejaVuSans"/>
        </w:rPr>
        <w:t xml:space="preserve"> </w:t>
      </w:r>
      <w:r w:rsidRPr="008A509A">
        <w:rPr>
          <w:rFonts w:ascii="Sylfaen" w:hAnsi="Sylfaen" w:cs="Sylfaen"/>
        </w:rPr>
        <w:t>ამომრჩევლები</w:t>
      </w:r>
      <w:r w:rsidRPr="008A509A">
        <w:rPr>
          <w:rFonts w:ascii="Sylfaen" w:hAnsi="Sylfaen" w:cs="DejaVuSans"/>
        </w:rPr>
        <w:t xml:space="preserve"> </w:t>
      </w:r>
      <w:r w:rsidRPr="008A509A">
        <w:rPr>
          <w:rFonts w:ascii="Sylfaen" w:hAnsi="Sylfaen" w:cs="Sylfaen"/>
        </w:rPr>
        <w:t>ან</w:t>
      </w:r>
      <w:r>
        <w:rPr>
          <w:rFonts w:ascii="Sylfaen" w:hAnsi="Sylfaen" w:cs="Sylfaen"/>
          <w:lang w:val="ka-GE"/>
        </w:rPr>
        <w:t xml:space="preserve"> </w:t>
      </w:r>
      <w:r w:rsidRPr="008A509A">
        <w:rPr>
          <w:rFonts w:ascii="Sylfaen" w:hAnsi="Sylfaen" w:cs="Sylfaen"/>
        </w:rPr>
        <w:t>ამომრჩევლები</w:t>
      </w:r>
      <w:r w:rsidRPr="008A509A">
        <w:rPr>
          <w:rFonts w:ascii="Sylfaen" w:hAnsi="Sylfaen" w:cs="DejaVuSans"/>
        </w:rPr>
        <w:t xml:space="preserve">, </w:t>
      </w:r>
      <w:r w:rsidRPr="008A509A">
        <w:rPr>
          <w:rFonts w:ascii="Sylfaen" w:hAnsi="Sylfaen" w:cs="Sylfaen"/>
        </w:rPr>
        <w:t>რომელთა</w:t>
      </w:r>
      <w:r w:rsidRPr="008A509A">
        <w:rPr>
          <w:rFonts w:ascii="Sylfaen" w:hAnsi="Sylfaen" w:cs="DejaVuSans"/>
        </w:rPr>
        <w:t xml:space="preserve"> </w:t>
      </w:r>
      <w:r w:rsidRPr="008A509A">
        <w:rPr>
          <w:rFonts w:ascii="Sylfaen" w:hAnsi="Sylfaen" w:cs="Sylfaen"/>
        </w:rPr>
        <w:t>რეგისტრაციაც</w:t>
      </w:r>
      <w:r w:rsidRPr="008A509A">
        <w:rPr>
          <w:rFonts w:ascii="Sylfaen" w:hAnsi="Sylfaen" w:cs="DejaVuSans"/>
        </w:rPr>
        <w:t xml:space="preserve"> </w:t>
      </w:r>
      <w:r w:rsidRPr="008A509A">
        <w:rPr>
          <w:rFonts w:ascii="Sylfaen" w:hAnsi="Sylfaen" w:cs="Sylfaen"/>
        </w:rPr>
        <w:t>ძალადაკარგულად</w:t>
      </w:r>
      <w:r w:rsidRPr="008A509A">
        <w:rPr>
          <w:rFonts w:ascii="Sylfaen" w:hAnsi="Sylfaen" w:cs="DejaVuSans"/>
        </w:rPr>
        <w:t xml:space="preserve"> </w:t>
      </w:r>
      <w:r w:rsidRPr="008A509A">
        <w:rPr>
          <w:rFonts w:ascii="Sylfaen" w:hAnsi="Sylfaen" w:cs="Sylfaen"/>
        </w:rPr>
        <w:t>გამოცხადდა</w:t>
      </w:r>
      <w:r w:rsidRPr="008A509A">
        <w:rPr>
          <w:rFonts w:ascii="Sylfaen" w:hAnsi="Sylfaen" w:cs="DejaVuSans"/>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ერთიან</w:t>
      </w:r>
      <w:r>
        <w:rPr>
          <w:rFonts w:ascii="Sylfaen" w:hAnsi="Sylfaen" w:cs="Sylfaen"/>
          <w:lang w:val="ka-GE"/>
        </w:rPr>
        <w:t xml:space="preserve"> </w:t>
      </w:r>
      <w:r w:rsidRPr="008A509A">
        <w:rPr>
          <w:rFonts w:ascii="Sylfaen" w:hAnsi="Sylfaen" w:cs="Sylfaen"/>
        </w:rPr>
        <w:t>სიაში</w:t>
      </w:r>
      <w:r w:rsidRPr="008A509A">
        <w:rPr>
          <w:rFonts w:ascii="Sylfaen" w:hAnsi="Sylfaen" w:cs="DejaVuSans"/>
        </w:rPr>
        <w:t xml:space="preserve"> </w:t>
      </w:r>
      <w:r w:rsidRPr="008A509A">
        <w:rPr>
          <w:rFonts w:ascii="Sylfaen" w:hAnsi="Sylfaen" w:cs="Sylfaen"/>
        </w:rPr>
        <w:t>შედიოდნენ</w:t>
      </w:r>
      <w:r w:rsidRPr="008A509A">
        <w:rPr>
          <w:rFonts w:ascii="Sylfaen" w:hAnsi="Sylfaen" w:cs="DejaVuSans"/>
        </w:rPr>
        <w:t xml:space="preserve"> </w:t>
      </w:r>
      <w:r w:rsidRPr="008A509A">
        <w:rPr>
          <w:rFonts w:ascii="Sylfaen" w:hAnsi="Sylfaen" w:cs="Sylfaen"/>
        </w:rPr>
        <w:t>ბოლო</w:t>
      </w:r>
      <w:r w:rsidRPr="008A509A">
        <w:rPr>
          <w:rFonts w:ascii="Sylfaen" w:hAnsi="Sylfaen" w:cs="DejaVuSans"/>
        </w:rPr>
        <w:t xml:space="preserve"> </w:t>
      </w:r>
      <w:r w:rsidRPr="008A509A">
        <w:rPr>
          <w:rFonts w:ascii="Sylfaen" w:hAnsi="Sylfaen" w:cs="Sylfaen"/>
        </w:rPr>
        <w:t>რეგისტრაციის</w:t>
      </w:r>
      <w:r w:rsidRPr="008A509A">
        <w:rPr>
          <w:rFonts w:ascii="Sylfaen" w:hAnsi="Sylfaen" w:cs="DejaVuSans"/>
        </w:rPr>
        <w:t xml:space="preserve"> </w:t>
      </w:r>
      <w:r w:rsidRPr="008A509A">
        <w:rPr>
          <w:rFonts w:ascii="Sylfaen" w:hAnsi="Sylfaen" w:cs="Sylfaen"/>
        </w:rPr>
        <w:t>ან</w:t>
      </w:r>
      <w:r w:rsidRPr="008A509A">
        <w:rPr>
          <w:rFonts w:ascii="Sylfaen" w:hAnsi="Sylfaen" w:cs="DejaVuSans"/>
        </w:rPr>
        <w:t xml:space="preserve"> </w:t>
      </w:r>
      <w:r w:rsidRPr="008A509A">
        <w:rPr>
          <w:rFonts w:ascii="Sylfaen" w:hAnsi="Sylfaen" w:cs="Sylfaen"/>
        </w:rPr>
        <w:t>ფაქტობრივი</w:t>
      </w:r>
      <w:r w:rsidRPr="008A509A">
        <w:rPr>
          <w:rFonts w:ascii="Sylfaen" w:hAnsi="Sylfaen" w:cs="DejaVuSans"/>
        </w:rPr>
        <w:t xml:space="preserve"> </w:t>
      </w:r>
      <w:r w:rsidRPr="008A509A">
        <w:rPr>
          <w:rFonts w:ascii="Sylfaen" w:hAnsi="Sylfaen" w:cs="Sylfaen"/>
        </w:rPr>
        <w:lastRenderedPageBreak/>
        <w:t>საცხოვრებელი</w:t>
      </w:r>
      <w:r w:rsidRPr="008A509A">
        <w:rPr>
          <w:rFonts w:ascii="Sylfaen" w:hAnsi="Sylfaen" w:cs="DejaVuSans"/>
        </w:rPr>
        <w:t xml:space="preserve"> </w:t>
      </w:r>
      <w:r w:rsidRPr="008A509A">
        <w:rPr>
          <w:rFonts w:ascii="Sylfaen" w:hAnsi="Sylfaen" w:cs="Sylfaen"/>
        </w:rPr>
        <w:t>ადგილის</w:t>
      </w:r>
      <w:r w:rsidRPr="008A509A">
        <w:rPr>
          <w:rFonts w:ascii="Sylfaen" w:hAnsi="Sylfaen" w:cs="DejaVuSans"/>
        </w:rPr>
        <w:t xml:space="preserve"> </w:t>
      </w:r>
      <w:r w:rsidRPr="008A509A">
        <w:rPr>
          <w:rFonts w:ascii="Sylfaen" w:hAnsi="Sylfaen" w:cs="Sylfaen"/>
        </w:rPr>
        <w:t>მისამართის</w:t>
      </w:r>
      <w:r>
        <w:rPr>
          <w:rFonts w:ascii="Sylfaen" w:hAnsi="Sylfaen" w:cs="Sylfaen"/>
          <w:lang w:val="ka-GE"/>
        </w:rPr>
        <w:t xml:space="preserve"> </w:t>
      </w:r>
      <w:r w:rsidRPr="008A509A">
        <w:rPr>
          <w:rFonts w:ascii="Sylfaen" w:hAnsi="Sylfaen" w:cs="Sylfaen"/>
        </w:rPr>
        <w:t>მიხედვით</w:t>
      </w:r>
      <w:r w:rsidRPr="008A509A">
        <w:rPr>
          <w:rFonts w:ascii="Sylfaen" w:hAnsi="Sylfaen" w:cs="DejaVuSans"/>
        </w:rPr>
        <w:t xml:space="preserve">. </w:t>
      </w:r>
      <w:r w:rsidRPr="008A509A">
        <w:rPr>
          <w:rFonts w:ascii="Sylfaen" w:hAnsi="Sylfaen" w:cs="Sylfaen"/>
        </w:rPr>
        <w:t>რაც</w:t>
      </w:r>
      <w:r w:rsidRPr="008A509A">
        <w:rPr>
          <w:rFonts w:ascii="Sylfaen" w:hAnsi="Sylfaen" w:cs="DejaVuSans"/>
        </w:rPr>
        <w:t xml:space="preserve"> </w:t>
      </w:r>
      <w:r w:rsidRPr="008A509A">
        <w:rPr>
          <w:rFonts w:ascii="Sylfaen" w:hAnsi="Sylfaen" w:cs="Sylfaen"/>
        </w:rPr>
        <w:t>შეეხება</w:t>
      </w:r>
      <w:r w:rsidRPr="008A509A">
        <w:rPr>
          <w:rFonts w:ascii="Sylfaen" w:hAnsi="Sylfaen" w:cs="DejaVuSans"/>
        </w:rPr>
        <w:t xml:space="preserve"> </w:t>
      </w:r>
      <w:r w:rsidRPr="008A509A">
        <w:rPr>
          <w:rFonts w:ascii="Sylfaen" w:hAnsi="Sylfaen" w:cs="Sylfaen"/>
        </w:rPr>
        <w:t>მისამართის</w:t>
      </w:r>
      <w:r w:rsidRPr="008A509A">
        <w:rPr>
          <w:rFonts w:ascii="Sylfaen" w:hAnsi="Sylfaen" w:cs="DejaVuSans"/>
        </w:rPr>
        <w:t xml:space="preserve"> </w:t>
      </w:r>
      <w:r w:rsidRPr="008A509A">
        <w:rPr>
          <w:rFonts w:ascii="Sylfaen" w:hAnsi="Sylfaen" w:cs="Sylfaen"/>
        </w:rPr>
        <w:t>გარეშე</w:t>
      </w:r>
      <w:r w:rsidRPr="008A509A">
        <w:rPr>
          <w:rFonts w:ascii="Sylfaen" w:hAnsi="Sylfaen" w:cs="DejaVuSans"/>
        </w:rPr>
        <w:t xml:space="preserve"> </w:t>
      </w:r>
      <w:r w:rsidRPr="008A509A">
        <w:rPr>
          <w:rFonts w:ascii="Sylfaen" w:hAnsi="Sylfaen" w:cs="Sylfaen"/>
        </w:rPr>
        <w:t>რეგისტრირებულ</w:t>
      </w:r>
      <w:r w:rsidRPr="008A509A">
        <w:rPr>
          <w:rFonts w:ascii="Sylfaen" w:hAnsi="Sylfaen" w:cs="DejaVuSans"/>
        </w:rPr>
        <w:t xml:space="preserve"> </w:t>
      </w:r>
      <w:r w:rsidRPr="008A509A">
        <w:rPr>
          <w:rFonts w:ascii="Sylfaen" w:hAnsi="Sylfaen" w:cs="Sylfaen"/>
        </w:rPr>
        <w:t>პირებს</w:t>
      </w:r>
      <w:r w:rsidRPr="008A509A">
        <w:rPr>
          <w:rFonts w:ascii="Sylfaen" w:hAnsi="Sylfaen" w:cs="DejaVuSans"/>
        </w:rPr>
        <w:t xml:space="preserve">, </w:t>
      </w:r>
      <w:r w:rsidRPr="008A509A">
        <w:rPr>
          <w:rFonts w:ascii="Sylfaen" w:hAnsi="Sylfaen" w:cs="Sylfaen"/>
        </w:rPr>
        <w:t>ისინი</w:t>
      </w:r>
      <w:r w:rsidRPr="008A509A">
        <w:rPr>
          <w:rFonts w:ascii="Sylfaen" w:hAnsi="Sylfaen" w:cs="DejaVuSans"/>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ერთიან</w:t>
      </w:r>
      <w:r>
        <w:rPr>
          <w:rFonts w:ascii="Sylfaen" w:hAnsi="Sylfaen" w:cs="Sylfaen"/>
          <w:lang w:val="ka-GE"/>
        </w:rPr>
        <w:t xml:space="preserve"> </w:t>
      </w:r>
      <w:r w:rsidRPr="008A509A">
        <w:rPr>
          <w:rFonts w:ascii="Sylfaen" w:hAnsi="Sylfaen" w:cs="Sylfaen"/>
        </w:rPr>
        <w:t>სიაში</w:t>
      </w:r>
      <w:r w:rsidRPr="008A509A">
        <w:rPr>
          <w:rFonts w:ascii="Sylfaen" w:hAnsi="Sylfaen" w:cs="DejaVuSans"/>
        </w:rPr>
        <w:t xml:space="preserve"> </w:t>
      </w:r>
      <w:r w:rsidRPr="008A509A">
        <w:rPr>
          <w:rFonts w:ascii="Sylfaen" w:hAnsi="Sylfaen" w:cs="Sylfaen"/>
        </w:rPr>
        <w:t>შედიოდნენ</w:t>
      </w:r>
      <w:r w:rsidRPr="008A509A">
        <w:rPr>
          <w:rFonts w:ascii="Sylfaen" w:hAnsi="Sylfaen" w:cs="DejaVuSans"/>
        </w:rPr>
        <w:t xml:space="preserve"> </w:t>
      </w:r>
      <w:r w:rsidRPr="008A509A">
        <w:rPr>
          <w:rFonts w:ascii="Sylfaen" w:hAnsi="Sylfaen" w:cs="Sylfaen"/>
        </w:rPr>
        <w:t>სახელმწიფო</w:t>
      </w:r>
      <w:r w:rsidRPr="008A509A">
        <w:rPr>
          <w:rFonts w:ascii="Sylfaen" w:hAnsi="Sylfaen" w:cs="DejaVuSans"/>
        </w:rPr>
        <w:t xml:space="preserve"> </w:t>
      </w:r>
      <w:r w:rsidRPr="008A509A">
        <w:rPr>
          <w:rFonts w:ascii="Sylfaen" w:hAnsi="Sylfaen" w:cs="Sylfaen"/>
        </w:rPr>
        <w:t>სერვისების</w:t>
      </w:r>
      <w:r w:rsidRPr="008A509A">
        <w:rPr>
          <w:rFonts w:ascii="Sylfaen" w:hAnsi="Sylfaen" w:cs="DejaVuSans"/>
        </w:rPr>
        <w:t xml:space="preserve"> </w:t>
      </w:r>
      <w:r w:rsidRPr="008A509A">
        <w:rPr>
          <w:rFonts w:ascii="Sylfaen" w:hAnsi="Sylfaen" w:cs="Sylfaen"/>
        </w:rPr>
        <w:t>განვითარების</w:t>
      </w:r>
      <w:r w:rsidRPr="008A509A">
        <w:rPr>
          <w:rFonts w:ascii="Sylfaen" w:hAnsi="Sylfaen" w:cs="DejaVuSans"/>
        </w:rPr>
        <w:t xml:space="preserve"> </w:t>
      </w:r>
      <w:r w:rsidRPr="008A509A">
        <w:rPr>
          <w:rFonts w:ascii="Sylfaen" w:hAnsi="Sylfaen" w:cs="Sylfaen"/>
        </w:rPr>
        <w:t>სააგენტოს</w:t>
      </w:r>
      <w:r w:rsidRPr="008A509A">
        <w:rPr>
          <w:rFonts w:ascii="Sylfaen" w:hAnsi="Sylfaen" w:cs="DejaVuSans"/>
        </w:rPr>
        <w:t xml:space="preserve"> </w:t>
      </w:r>
      <w:r w:rsidRPr="008A509A">
        <w:rPr>
          <w:rFonts w:ascii="Sylfaen" w:hAnsi="Sylfaen" w:cs="Sylfaen"/>
        </w:rPr>
        <w:t>მონაცემთა</w:t>
      </w:r>
      <w:r w:rsidRPr="008A509A">
        <w:rPr>
          <w:rFonts w:ascii="Sylfaen" w:hAnsi="Sylfaen" w:cs="DejaVuSans"/>
        </w:rPr>
        <w:t xml:space="preserve"> </w:t>
      </w:r>
      <w:r w:rsidRPr="008A509A">
        <w:rPr>
          <w:rFonts w:ascii="Sylfaen" w:hAnsi="Sylfaen" w:cs="Sylfaen"/>
        </w:rPr>
        <w:t>ბაზაში</w:t>
      </w:r>
      <w:r w:rsidRPr="008A509A">
        <w:rPr>
          <w:rFonts w:ascii="Sylfaen" w:hAnsi="Sylfaen" w:cs="DejaVuSans"/>
        </w:rPr>
        <w:t xml:space="preserve"> </w:t>
      </w:r>
      <w:r w:rsidRPr="008A509A">
        <w:rPr>
          <w:rFonts w:ascii="Sylfaen" w:hAnsi="Sylfaen" w:cs="Sylfaen"/>
        </w:rPr>
        <w:t>არსებული</w:t>
      </w:r>
      <w:r>
        <w:rPr>
          <w:rFonts w:ascii="Sylfaen" w:hAnsi="Sylfaen" w:cs="Sylfaen"/>
          <w:lang w:val="ka-GE"/>
        </w:rPr>
        <w:t xml:space="preserve"> </w:t>
      </w:r>
      <w:r w:rsidRPr="008A509A">
        <w:rPr>
          <w:rFonts w:ascii="Sylfaen" w:hAnsi="Sylfaen" w:cs="Sylfaen"/>
        </w:rPr>
        <w:t>ფაქტობრივი</w:t>
      </w:r>
      <w:r w:rsidRPr="008A509A">
        <w:rPr>
          <w:rFonts w:ascii="Sylfaen" w:hAnsi="Sylfaen" w:cs="DejaVuSans"/>
        </w:rPr>
        <w:t xml:space="preserve"> </w:t>
      </w:r>
      <w:r w:rsidRPr="008A509A">
        <w:rPr>
          <w:rFonts w:ascii="Sylfaen" w:hAnsi="Sylfaen" w:cs="Sylfaen"/>
        </w:rPr>
        <w:t>საცხოვრებელი</w:t>
      </w:r>
      <w:r w:rsidRPr="008A509A">
        <w:rPr>
          <w:rFonts w:ascii="Sylfaen" w:hAnsi="Sylfaen" w:cs="DejaVuSans"/>
        </w:rPr>
        <w:t xml:space="preserve"> </w:t>
      </w:r>
      <w:r w:rsidRPr="008A509A">
        <w:rPr>
          <w:rFonts w:ascii="Sylfaen" w:hAnsi="Sylfaen" w:cs="Sylfaen"/>
        </w:rPr>
        <w:t>ადგილის</w:t>
      </w:r>
      <w:r w:rsidRPr="008A509A">
        <w:rPr>
          <w:rFonts w:ascii="Sylfaen" w:hAnsi="Sylfaen" w:cs="DejaVuSans"/>
        </w:rPr>
        <w:t xml:space="preserve"> </w:t>
      </w:r>
      <w:r w:rsidRPr="008A509A">
        <w:rPr>
          <w:rFonts w:ascii="Sylfaen" w:hAnsi="Sylfaen" w:cs="Sylfaen"/>
        </w:rPr>
        <w:t>მიხედვით</w:t>
      </w:r>
      <w:r w:rsidRPr="008A509A">
        <w:rPr>
          <w:rFonts w:ascii="Sylfaen" w:hAnsi="Sylfaen" w:cs="DejaVuSans"/>
        </w:rPr>
        <w:t xml:space="preserve">, </w:t>
      </w:r>
      <w:r w:rsidR="00927C78" w:rsidRPr="008A509A">
        <w:rPr>
          <w:rFonts w:ascii="Sylfaen" w:hAnsi="Sylfaen" w:cs="Sylfaen"/>
        </w:rPr>
        <w:t>საქართველოს</w:t>
      </w:r>
      <w:r w:rsidR="00927C78" w:rsidRPr="008A509A">
        <w:rPr>
          <w:rFonts w:ascii="Sylfaen" w:hAnsi="Sylfaen" w:cs="DejaVuSans"/>
        </w:rPr>
        <w:t xml:space="preserve"> </w:t>
      </w:r>
      <w:r w:rsidR="00927C78" w:rsidRPr="008A509A">
        <w:rPr>
          <w:rFonts w:ascii="Sylfaen" w:hAnsi="Sylfaen" w:cs="Sylfaen"/>
        </w:rPr>
        <w:t>ორგანული</w:t>
      </w:r>
      <w:r w:rsidR="00927C78" w:rsidRPr="008A509A">
        <w:rPr>
          <w:rFonts w:ascii="Sylfaen" w:hAnsi="Sylfaen" w:cs="DejaVuSans"/>
        </w:rPr>
        <w:t xml:space="preserve"> </w:t>
      </w:r>
      <w:r w:rsidR="00927C78" w:rsidRPr="008A509A">
        <w:rPr>
          <w:rFonts w:ascii="Sylfaen" w:hAnsi="Sylfaen" w:cs="Sylfaen"/>
        </w:rPr>
        <w:t>კანონის</w:t>
      </w:r>
      <w:r w:rsidR="00927C78" w:rsidRPr="008A509A">
        <w:rPr>
          <w:rFonts w:ascii="Sylfaen" w:hAnsi="Sylfaen" w:cs="DejaVuSans"/>
        </w:rPr>
        <w:t xml:space="preserve"> „</w:t>
      </w:r>
      <w:r w:rsidR="00927C78" w:rsidRPr="008A509A">
        <w:rPr>
          <w:rFonts w:ascii="Sylfaen" w:hAnsi="Sylfaen" w:cs="Sylfaen"/>
        </w:rPr>
        <w:t>საქართველოს</w:t>
      </w:r>
      <w:r w:rsidR="00927C78" w:rsidRPr="008A509A">
        <w:rPr>
          <w:rFonts w:ascii="Sylfaen" w:hAnsi="Sylfaen" w:cs="DejaVuSans"/>
        </w:rPr>
        <w:t xml:space="preserve"> </w:t>
      </w:r>
      <w:r w:rsidR="00927C78" w:rsidRPr="008A509A">
        <w:rPr>
          <w:rFonts w:ascii="Sylfaen" w:hAnsi="Sylfaen" w:cs="Sylfaen"/>
        </w:rPr>
        <w:t>საარჩევნო</w:t>
      </w:r>
      <w:r w:rsidR="00927C78" w:rsidRPr="008A509A">
        <w:rPr>
          <w:rFonts w:ascii="Sylfaen" w:hAnsi="Sylfaen" w:cs="DejaVuSans"/>
        </w:rPr>
        <w:t xml:space="preserve"> </w:t>
      </w:r>
      <w:r w:rsidR="00927C78">
        <w:rPr>
          <w:rFonts w:ascii="Sylfaen" w:hAnsi="Sylfaen" w:cs="Sylfaen"/>
        </w:rPr>
        <w:t>კოდექსი</w:t>
      </w:r>
      <w:r w:rsidR="00927C78" w:rsidRPr="008A509A">
        <w:rPr>
          <w:rFonts w:ascii="Sylfaen" w:hAnsi="Sylfaen" w:cs="DejaVuSans"/>
        </w:rPr>
        <w:t>“</w:t>
      </w:r>
      <w:r w:rsidR="00927C78">
        <w:rPr>
          <w:rFonts w:ascii="Sylfaen" w:hAnsi="Sylfaen" w:cs="DejaVuSans"/>
          <w:lang w:val="ka-GE"/>
        </w:rPr>
        <w:t xml:space="preserve"> </w:t>
      </w:r>
      <w:r w:rsidRPr="008A509A">
        <w:rPr>
          <w:rFonts w:ascii="Sylfaen" w:hAnsi="Sylfaen" w:cs="DejaVuSans"/>
        </w:rPr>
        <w:t>184-</w:t>
      </w:r>
      <w:r w:rsidRPr="008A509A">
        <w:rPr>
          <w:rFonts w:ascii="Sylfaen" w:hAnsi="Sylfaen" w:cs="Sylfaen"/>
        </w:rPr>
        <w:t>ე</w:t>
      </w:r>
      <w:r w:rsidRPr="008A509A">
        <w:rPr>
          <w:rFonts w:ascii="Sylfaen" w:hAnsi="Sylfaen" w:cs="DejaVuSans"/>
        </w:rPr>
        <w:t xml:space="preserve"> </w:t>
      </w:r>
      <w:r w:rsidRPr="008A509A">
        <w:rPr>
          <w:rFonts w:ascii="Sylfaen" w:hAnsi="Sylfaen" w:cs="Sylfaen"/>
        </w:rPr>
        <w:t>მუხლით</w:t>
      </w:r>
      <w:r w:rsidRPr="008A509A">
        <w:rPr>
          <w:rFonts w:ascii="Sylfaen" w:hAnsi="Sylfaen" w:cs="DejaVuSans"/>
        </w:rPr>
        <w:t xml:space="preserve"> </w:t>
      </w:r>
      <w:r w:rsidRPr="008A509A">
        <w:rPr>
          <w:rFonts w:ascii="Sylfaen" w:hAnsi="Sylfaen" w:cs="Sylfaen"/>
        </w:rPr>
        <w:t>განსაზღვრული</w:t>
      </w:r>
      <w:r>
        <w:rPr>
          <w:rFonts w:ascii="Sylfaen" w:hAnsi="Sylfaen" w:cs="Sylfaen"/>
          <w:lang w:val="ka-GE"/>
        </w:rPr>
        <w:t xml:space="preserve"> </w:t>
      </w:r>
      <w:r w:rsidRPr="008A509A">
        <w:rPr>
          <w:rFonts w:ascii="Sylfaen" w:hAnsi="Sylfaen" w:cs="Sylfaen"/>
        </w:rPr>
        <w:t>წესის</w:t>
      </w:r>
      <w:r w:rsidRPr="008A509A">
        <w:rPr>
          <w:rFonts w:ascii="Sylfaen" w:hAnsi="Sylfaen" w:cs="DejaVuSans"/>
        </w:rPr>
        <w:t xml:space="preserve"> </w:t>
      </w:r>
      <w:r w:rsidRPr="008A509A">
        <w:rPr>
          <w:rFonts w:ascii="Sylfaen" w:hAnsi="Sylfaen" w:cs="Sylfaen"/>
        </w:rPr>
        <w:t>შესაბამისად</w:t>
      </w:r>
      <w:r w:rsidRPr="008A509A">
        <w:rPr>
          <w:rFonts w:ascii="Sylfaen" w:hAnsi="Sylfaen" w:cs="DejaVuSans"/>
        </w:rPr>
        <w:t>.</w:t>
      </w:r>
    </w:p>
    <w:p w14:paraId="322D82DE" w14:textId="77777777" w:rsidR="000B132C" w:rsidRDefault="000B132C" w:rsidP="007D22F3">
      <w:pPr>
        <w:autoSpaceDE w:val="0"/>
        <w:autoSpaceDN w:val="0"/>
        <w:adjustRightInd w:val="0"/>
        <w:spacing w:after="0" w:line="240" w:lineRule="auto"/>
        <w:ind w:firstLine="284"/>
        <w:jc w:val="both"/>
        <w:rPr>
          <w:rFonts w:ascii="Sylfaen" w:hAnsi="Sylfaen" w:cs="Sylfaen"/>
        </w:rPr>
      </w:pPr>
    </w:p>
    <w:p w14:paraId="53450A4D" w14:textId="47169C5E" w:rsidR="007D22F3" w:rsidRDefault="007D22F3" w:rsidP="00FE33C7">
      <w:pPr>
        <w:autoSpaceDE w:val="0"/>
        <w:autoSpaceDN w:val="0"/>
        <w:adjustRightInd w:val="0"/>
        <w:spacing w:after="0" w:line="240" w:lineRule="auto"/>
        <w:ind w:left="284"/>
        <w:jc w:val="both"/>
        <w:rPr>
          <w:rFonts w:ascii="Sylfaen" w:hAnsi="Sylfaen" w:cs="DejaVuSans"/>
        </w:rPr>
      </w:pPr>
      <w:r w:rsidRPr="008A509A">
        <w:rPr>
          <w:rFonts w:ascii="Sylfaen" w:hAnsi="Sylfaen" w:cs="Sylfaen"/>
        </w:rPr>
        <w:t>პარლამენტის</w:t>
      </w:r>
      <w:r w:rsidRPr="008A509A">
        <w:rPr>
          <w:rFonts w:ascii="Sylfaen" w:hAnsi="Sylfaen" w:cs="DejaVuSans"/>
        </w:rPr>
        <w:t xml:space="preserve"> </w:t>
      </w:r>
      <w:r w:rsidRPr="008A509A">
        <w:rPr>
          <w:rFonts w:ascii="Sylfaen" w:hAnsi="Sylfaen" w:cs="Sylfaen"/>
        </w:rPr>
        <w:t>არჩევნების</w:t>
      </w:r>
      <w:r w:rsidRPr="008A509A">
        <w:rPr>
          <w:rFonts w:ascii="Sylfaen" w:hAnsi="Sylfaen" w:cs="DejaVuSans"/>
        </w:rPr>
        <w:t xml:space="preserve"> I </w:t>
      </w:r>
      <w:r w:rsidRPr="008A509A">
        <w:rPr>
          <w:rFonts w:ascii="Sylfaen" w:hAnsi="Sylfaen" w:cs="Sylfaen"/>
        </w:rPr>
        <w:t>ტურისთვის</w:t>
      </w:r>
      <w:r w:rsidRPr="008A509A">
        <w:rPr>
          <w:rFonts w:ascii="Sylfaen" w:hAnsi="Sylfaen" w:cs="DejaVuSans"/>
        </w:rPr>
        <w:t xml:space="preserve"> </w:t>
      </w:r>
      <w:r w:rsidRPr="008A509A">
        <w:rPr>
          <w:rFonts w:ascii="Sylfaen" w:hAnsi="Sylfaen" w:cs="Sylfaen"/>
        </w:rPr>
        <w:t>ერთიან</w:t>
      </w:r>
      <w:r w:rsidRPr="008A509A">
        <w:rPr>
          <w:rFonts w:ascii="Sylfaen" w:hAnsi="Sylfaen" w:cs="DejaVuSans"/>
        </w:rPr>
        <w:t xml:space="preserve"> </w:t>
      </w:r>
      <w:r w:rsidRPr="008A509A">
        <w:rPr>
          <w:rFonts w:ascii="Sylfaen" w:hAnsi="Sylfaen" w:cs="Sylfaen"/>
        </w:rPr>
        <w:t>სიაში</w:t>
      </w:r>
      <w:r w:rsidRPr="008A509A">
        <w:rPr>
          <w:rFonts w:ascii="Sylfaen" w:hAnsi="Sylfaen" w:cs="DejaVuSans"/>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რაოდენობა</w:t>
      </w:r>
      <w:r w:rsidRPr="008A509A">
        <w:rPr>
          <w:rFonts w:ascii="Sylfaen" w:hAnsi="Sylfaen" w:cs="DejaVuSans"/>
        </w:rPr>
        <w:t xml:space="preserve"> </w:t>
      </w:r>
      <w:r w:rsidRPr="008A509A">
        <w:rPr>
          <w:rFonts w:ascii="Sylfaen" w:hAnsi="Sylfaen" w:cs="Sylfaen"/>
        </w:rPr>
        <w:t>შეადგენდა</w:t>
      </w:r>
      <w:r w:rsidR="0003418B">
        <w:rPr>
          <w:rFonts w:ascii="Sylfaen" w:hAnsi="Sylfaen" w:cs="DejaVuSans"/>
          <w:lang w:val="ka-GE"/>
        </w:rPr>
        <w:t xml:space="preserve"> </w:t>
      </w:r>
      <w:r w:rsidRPr="008A509A">
        <w:rPr>
          <w:rFonts w:ascii="Sylfaen" w:hAnsi="Sylfaen" w:cs="DejaVuSans"/>
        </w:rPr>
        <w:t>3 511 338-</w:t>
      </w:r>
      <w:r w:rsidRPr="008A509A">
        <w:rPr>
          <w:rFonts w:ascii="Sylfaen" w:hAnsi="Sylfaen" w:cs="Sylfaen"/>
        </w:rPr>
        <w:t>ს</w:t>
      </w:r>
      <w:r>
        <w:rPr>
          <w:rFonts w:ascii="Sylfaen" w:hAnsi="Sylfaen" w:cs="DejaVuSans"/>
        </w:rPr>
        <w:t>.</w:t>
      </w:r>
      <w:r w:rsidR="0003418B">
        <w:rPr>
          <w:rFonts w:ascii="Sylfaen" w:hAnsi="Sylfaen" w:cs="DejaVuSans"/>
          <w:lang w:val="ka-GE"/>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განახლებული</w:t>
      </w:r>
      <w:r w:rsidRPr="008A509A">
        <w:rPr>
          <w:rFonts w:ascii="Sylfaen" w:hAnsi="Sylfaen" w:cs="DejaVuSans"/>
        </w:rPr>
        <w:t xml:space="preserve"> </w:t>
      </w:r>
      <w:r w:rsidRPr="008A509A">
        <w:rPr>
          <w:rFonts w:ascii="Sylfaen" w:hAnsi="Sylfaen" w:cs="Sylfaen"/>
        </w:rPr>
        <w:t>სიების</w:t>
      </w:r>
      <w:r w:rsidRPr="008A509A">
        <w:rPr>
          <w:rFonts w:ascii="Sylfaen" w:hAnsi="Sylfaen" w:cs="DejaVuSans"/>
        </w:rPr>
        <w:t xml:space="preserve"> </w:t>
      </w:r>
      <w:r w:rsidRPr="008A509A">
        <w:rPr>
          <w:rFonts w:ascii="Sylfaen" w:hAnsi="Sylfaen" w:cs="Sylfaen"/>
        </w:rPr>
        <w:t>საჯარო</w:t>
      </w:r>
      <w:r w:rsidRPr="008A509A">
        <w:rPr>
          <w:rFonts w:ascii="Sylfaen" w:hAnsi="Sylfaen" w:cs="DejaVuSans"/>
        </w:rPr>
        <w:t xml:space="preserve"> </w:t>
      </w:r>
      <w:r w:rsidRPr="008A509A">
        <w:rPr>
          <w:rFonts w:ascii="Sylfaen" w:hAnsi="Sylfaen" w:cs="Sylfaen"/>
        </w:rPr>
        <w:t>ინფორმაციისთვის</w:t>
      </w:r>
      <w:r w:rsidRPr="008A509A">
        <w:rPr>
          <w:rFonts w:ascii="Sylfaen" w:hAnsi="Sylfaen" w:cs="DejaVuSans"/>
        </w:rPr>
        <w:t xml:space="preserve"> </w:t>
      </w:r>
      <w:r w:rsidRPr="008A509A">
        <w:rPr>
          <w:rFonts w:ascii="Sylfaen" w:hAnsi="Sylfaen" w:cs="Sylfaen"/>
        </w:rPr>
        <w:t>მიკუთვნებული</w:t>
      </w:r>
      <w:r w:rsidR="00FE33C7">
        <w:rPr>
          <w:rFonts w:ascii="Sylfaen" w:hAnsi="Sylfaen" w:cs="Sylfaen"/>
          <w:lang w:val="ka-GE"/>
        </w:rPr>
        <w:t xml:space="preserve"> </w:t>
      </w:r>
      <w:r w:rsidRPr="008A509A">
        <w:rPr>
          <w:rFonts w:ascii="Sylfaen" w:hAnsi="Sylfaen" w:cs="Sylfaen"/>
        </w:rPr>
        <w:t>ვერსია</w:t>
      </w:r>
      <w:r>
        <w:rPr>
          <w:rFonts w:ascii="Sylfaen" w:hAnsi="Sylfaen" w:cs="DejaVuSans"/>
          <w:lang w:val="ka-GE"/>
        </w:rPr>
        <w:t xml:space="preserve"> </w:t>
      </w:r>
      <w:r w:rsidRPr="008A509A">
        <w:rPr>
          <w:rFonts w:ascii="Sylfaen" w:hAnsi="Sylfaen" w:cs="Sylfaen"/>
        </w:rPr>
        <w:t>ხელმისაწვდომი</w:t>
      </w:r>
      <w:r w:rsidRPr="008A509A">
        <w:rPr>
          <w:rFonts w:ascii="Sylfaen" w:hAnsi="Sylfaen" w:cs="DejaVuSans"/>
        </w:rPr>
        <w:t xml:space="preserve"> </w:t>
      </w:r>
      <w:r w:rsidRPr="008A509A">
        <w:rPr>
          <w:rFonts w:ascii="Sylfaen" w:hAnsi="Sylfaen" w:cs="Sylfaen"/>
        </w:rPr>
        <w:t>იყო</w:t>
      </w:r>
      <w:r w:rsidRPr="008A509A">
        <w:rPr>
          <w:rFonts w:ascii="Sylfaen" w:hAnsi="Sylfaen" w:cs="DejaVuSans"/>
        </w:rPr>
        <w:t xml:space="preserve"> </w:t>
      </w:r>
      <w:r w:rsidRPr="008A509A">
        <w:rPr>
          <w:rFonts w:ascii="Sylfaen" w:hAnsi="Sylfaen" w:cs="Sylfaen"/>
        </w:rPr>
        <w:t>საარჩევნო</w:t>
      </w:r>
      <w:r w:rsidRPr="008A509A">
        <w:rPr>
          <w:rFonts w:ascii="Sylfaen" w:hAnsi="Sylfaen" w:cs="DejaVuSans"/>
        </w:rPr>
        <w:t xml:space="preserve"> </w:t>
      </w:r>
      <w:r w:rsidRPr="008A509A">
        <w:rPr>
          <w:rFonts w:ascii="Sylfaen" w:hAnsi="Sylfaen" w:cs="Sylfaen"/>
        </w:rPr>
        <w:t>რეგისტრაციის</w:t>
      </w:r>
      <w:r w:rsidRPr="008A509A">
        <w:rPr>
          <w:rFonts w:ascii="Sylfaen" w:hAnsi="Sylfaen" w:cs="DejaVuSans"/>
        </w:rPr>
        <w:t xml:space="preserve"> </w:t>
      </w:r>
      <w:r w:rsidRPr="008A509A">
        <w:rPr>
          <w:rFonts w:ascii="Sylfaen" w:hAnsi="Sylfaen" w:cs="Sylfaen"/>
        </w:rPr>
        <w:t>მქონე</w:t>
      </w:r>
      <w:r w:rsidRPr="008A509A">
        <w:rPr>
          <w:rFonts w:ascii="Sylfaen" w:hAnsi="Sylfaen" w:cs="DejaVuSans"/>
        </w:rPr>
        <w:t xml:space="preserve"> </w:t>
      </w:r>
      <w:r w:rsidRPr="008A509A">
        <w:rPr>
          <w:rFonts w:ascii="Sylfaen" w:hAnsi="Sylfaen" w:cs="Sylfaen"/>
        </w:rPr>
        <w:t>პარტიებისთვის</w:t>
      </w:r>
      <w:r w:rsidRPr="008A509A">
        <w:rPr>
          <w:rFonts w:ascii="Sylfaen" w:hAnsi="Sylfaen" w:cs="DejaVuSans"/>
        </w:rPr>
        <w:t xml:space="preserve">, </w:t>
      </w:r>
      <w:r w:rsidRPr="008A509A">
        <w:rPr>
          <w:rFonts w:ascii="Sylfaen" w:hAnsi="Sylfaen" w:cs="Sylfaen"/>
        </w:rPr>
        <w:t>საარჩევნო</w:t>
      </w:r>
      <w:r w:rsidRPr="008A509A">
        <w:rPr>
          <w:rFonts w:ascii="Sylfaen" w:hAnsi="Sylfaen" w:cs="DejaVuSans"/>
        </w:rPr>
        <w:t xml:space="preserve"> </w:t>
      </w:r>
      <w:r w:rsidRPr="008A509A">
        <w:rPr>
          <w:rFonts w:ascii="Sylfaen" w:hAnsi="Sylfaen" w:cs="Sylfaen"/>
        </w:rPr>
        <w:t>ბლოკების</w:t>
      </w:r>
      <w:r w:rsidRPr="008A509A">
        <w:rPr>
          <w:rFonts w:ascii="Sylfaen" w:hAnsi="Sylfaen" w:cs="DejaVuSans"/>
        </w:rPr>
        <w:t>,</w:t>
      </w:r>
      <w:r>
        <w:rPr>
          <w:rFonts w:ascii="Sylfaen" w:hAnsi="Sylfaen" w:cs="DejaVuSans"/>
          <w:lang w:val="ka-GE"/>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საინიციატივო</w:t>
      </w:r>
      <w:r w:rsidRPr="008A509A">
        <w:rPr>
          <w:rFonts w:ascii="Sylfaen" w:hAnsi="Sylfaen" w:cs="DejaVuSans"/>
        </w:rPr>
        <w:t xml:space="preserve"> </w:t>
      </w:r>
      <w:r w:rsidRPr="008A509A">
        <w:rPr>
          <w:rFonts w:ascii="Sylfaen" w:hAnsi="Sylfaen" w:cs="Sylfaen"/>
        </w:rPr>
        <w:t>ჯგუფებისთვის</w:t>
      </w:r>
      <w:r w:rsidRPr="008A509A">
        <w:rPr>
          <w:rFonts w:ascii="Sylfaen" w:hAnsi="Sylfaen" w:cs="DejaVuSans"/>
        </w:rPr>
        <w:t xml:space="preserve">, </w:t>
      </w:r>
      <w:r w:rsidRPr="008A509A">
        <w:rPr>
          <w:rFonts w:ascii="Sylfaen" w:hAnsi="Sylfaen" w:cs="Sylfaen"/>
        </w:rPr>
        <w:t>საარჩევნო</w:t>
      </w:r>
      <w:r w:rsidRPr="008A509A">
        <w:rPr>
          <w:rFonts w:ascii="Sylfaen" w:hAnsi="Sylfaen" w:cs="DejaVuSans"/>
        </w:rPr>
        <w:t xml:space="preserve"> </w:t>
      </w:r>
      <w:r w:rsidRPr="008A509A">
        <w:rPr>
          <w:rFonts w:ascii="Sylfaen" w:hAnsi="Sylfaen" w:cs="Sylfaen"/>
        </w:rPr>
        <w:t>კანონმდებლობით</w:t>
      </w:r>
      <w:r w:rsidRPr="008A509A">
        <w:rPr>
          <w:rFonts w:ascii="Sylfaen" w:hAnsi="Sylfaen" w:cs="DejaVuSans"/>
        </w:rPr>
        <w:t xml:space="preserve"> </w:t>
      </w:r>
      <w:r w:rsidRPr="008A509A">
        <w:rPr>
          <w:rFonts w:ascii="Sylfaen" w:hAnsi="Sylfaen" w:cs="Sylfaen"/>
        </w:rPr>
        <w:t>განსაზღვრული</w:t>
      </w:r>
      <w:r>
        <w:rPr>
          <w:rFonts w:ascii="Sylfaen" w:hAnsi="Sylfaen" w:cs="DejaVuSans"/>
          <w:lang w:val="ka-GE"/>
        </w:rPr>
        <w:t xml:space="preserve"> </w:t>
      </w:r>
      <w:r w:rsidRPr="008A509A">
        <w:rPr>
          <w:rFonts w:ascii="Sylfaen" w:hAnsi="Sylfaen" w:cs="Sylfaen"/>
        </w:rPr>
        <w:t>დამკვირვებელი</w:t>
      </w:r>
      <w:r w:rsidRPr="008A509A">
        <w:rPr>
          <w:rFonts w:ascii="Sylfaen" w:hAnsi="Sylfaen" w:cs="DejaVuSans"/>
        </w:rPr>
        <w:t xml:space="preserve"> </w:t>
      </w:r>
      <w:r w:rsidRPr="008A509A">
        <w:rPr>
          <w:rFonts w:ascii="Sylfaen" w:hAnsi="Sylfaen" w:cs="Sylfaen"/>
        </w:rPr>
        <w:t>ორგანიზაციებისა</w:t>
      </w:r>
      <w:r w:rsidRPr="008A509A">
        <w:rPr>
          <w:rFonts w:ascii="Sylfaen" w:hAnsi="Sylfaen" w:cs="DejaVuSans"/>
        </w:rPr>
        <w:t xml:space="preserve"> </w:t>
      </w:r>
      <w:r w:rsidRPr="008A509A">
        <w:rPr>
          <w:rFonts w:ascii="Sylfaen" w:hAnsi="Sylfaen" w:cs="Sylfaen"/>
        </w:rPr>
        <w:t>და</w:t>
      </w:r>
      <w:r w:rsidRPr="008A509A">
        <w:rPr>
          <w:rFonts w:ascii="Sylfaen" w:hAnsi="Sylfaen" w:cs="DejaVuSans"/>
        </w:rPr>
        <w:t xml:space="preserve"> </w:t>
      </w:r>
      <w:r w:rsidRPr="008A509A">
        <w:rPr>
          <w:rFonts w:ascii="Sylfaen" w:hAnsi="Sylfaen" w:cs="Sylfaen"/>
        </w:rPr>
        <w:t>ამომრჩევლებისთვის</w:t>
      </w:r>
      <w:r w:rsidRPr="008A509A">
        <w:rPr>
          <w:rFonts w:ascii="Sylfaen" w:hAnsi="Sylfaen" w:cs="DejaVuSans"/>
        </w:rPr>
        <w:t>.</w:t>
      </w:r>
      <w:r>
        <w:rPr>
          <w:rFonts w:ascii="Sylfaen" w:hAnsi="Sylfaen" w:cs="DejaVuSans"/>
          <w:lang w:val="ka-GE"/>
        </w:rPr>
        <w:t xml:space="preserve"> 2020 წლის 28 </w:t>
      </w:r>
      <w:r w:rsidRPr="008A509A">
        <w:rPr>
          <w:rFonts w:ascii="Sylfaen" w:hAnsi="Sylfaen" w:cs="Sylfaen"/>
        </w:rPr>
        <w:t>ოქტომბერს</w:t>
      </w:r>
      <w:r w:rsidRPr="008A509A">
        <w:rPr>
          <w:rFonts w:ascii="Sylfaen" w:hAnsi="Sylfaen" w:cs="DejaVuSans"/>
        </w:rPr>
        <w:t xml:space="preserve">, </w:t>
      </w:r>
      <w:r w:rsidRPr="008A509A">
        <w:rPr>
          <w:rFonts w:ascii="Sylfaen" w:hAnsi="Sylfaen" w:cs="Sylfaen"/>
        </w:rPr>
        <w:t>ცესკომ</w:t>
      </w:r>
      <w:r w:rsidRPr="008A509A">
        <w:rPr>
          <w:rFonts w:ascii="Sylfaen" w:hAnsi="Sylfaen" w:cs="DejaVuSans"/>
        </w:rPr>
        <w:t xml:space="preserve"> </w:t>
      </w:r>
      <w:r w:rsidRPr="008A509A">
        <w:rPr>
          <w:rFonts w:ascii="Sylfaen" w:hAnsi="Sylfaen" w:cs="Sylfaen"/>
        </w:rPr>
        <w:t>განკარგულებით</w:t>
      </w:r>
      <w:r w:rsidRPr="008A509A">
        <w:rPr>
          <w:rFonts w:ascii="Sylfaen" w:hAnsi="Sylfaen" w:cs="Sylfaen"/>
          <w:lang w:val="ka-GE"/>
        </w:rPr>
        <w:t xml:space="preserve"> </w:t>
      </w:r>
      <w:r>
        <w:rPr>
          <w:rFonts w:ascii="Sylfaen" w:hAnsi="Sylfaen" w:cs="Sylfaen"/>
          <w:lang w:val="ka-GE"/>
        </w:rPr>
        <w:t>№</w:t>
      </w:r>
      <w:r w:rsidR="00FE1E35">
        <w:rPr>
          <w:rFonts w:ascii="Sylfaen" w:hAnsi="Sylfaen" w:cs="DejaVuSans"/>
        </w:rPr>
        <w:t>354</w:t>
      </w:r>
      <w:r>
        <w:rPr>
          <w:rStyle w:val="FootnoteReference"/>
          <w:rFonts w:ascii="Sylfaen" w:hAnsi="Sylfaen" w:cs="DejaVuSans"/>
        </w:rPr>
        <w:footnoteReference w:id="46"/>
      </w:r>
      <w:r w:rsidR="00FE1E35">
        <w:rPr>
          <w:rFonts w:ascii="Sylfaen" w:hAnsi="Sylfaen" w:cs="DejaVuSans"/>
          <w:lang w:val="ka-GE"/>
        </w:rPr>
        <w:t xml:space="preserve"> </w:t>
      </w:r>
      <w:r w:rsidRPr="008A509A">
        <w:rPr>
          <w:rFonts w:ascii="Sylfaen" w:hAnsi="Sylfaen" w:cs="Sylfaen"/>
        </w:rPr>
        <w:t>დაამტკიცა</w:t>
      </w:r>
      <w:r w:rsidRPr="008A509A">
        <w:rPr>
          <w:rFonts w:ascii="Sylfaen" w:hAnsi="Sylfaen" w:cs="DejaVuSans"/>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სპეციალური</w:t>
      </w:r>
      <w:r w:rsidRPr="008A509A">
        <w:rPr>
          <w:rFonts w:ascii="Sylfaen" w:hAnsi="Sylfaen" w:cs="DejaVuSans"/>
        </w:rPr>
        <w:t xml:space="preserve"> </w:t>
      </w:r>
      <w:r w:rsidRPr="008A509A">
        <w:rPr>
          <w:rFonts w:ascii="Sylfaen" w:hAnsi="Sylfaen" w:cs="Sylfaen"/>
        </w:rPr>
        <w:t>სიები</w:t>
      </w:r>
      <w:r w:rsidRPr="008A509A">
        <w:rPr>
          <w:rFonts w:ascii="Sylfaen" w:hAnsi="Sylfaen" w:cs="DejaVuSans"/>
        </w:rPr>
        <w:t xml:space="preserve">, </w:t>
      </w:r>
      <w:r w:rsidRPr="008A509A">
        <w:rPr>
          <w:rFonts w:ascii="Sylfaen" w:hAnsi="Sylfaen" w:cs="Sylfaen"/>
        </w:rPr>
        <w:t>სულ</w:t>
      </w:r>
      <w:r w:rsidRPr="008A509A">
        <w:rPr>
          <w:rFonts w:ascii="Sylfaen" w:hAnsi="Sylfaen" w:cs="DejaVuSans"/>
          <w:lang w:val="ka-GE"/>
        </w:rPr>
        <w:t xml:space="preserve"> </w:t>
      </w:r>
      <w:r w:rsidR="005D268A">
        <w:rPr>
          <w:rFonts w:ascii="Sylfaen" w:hAnsi="Sylfaen" w:cs="DejaVuSans"/>
        </w:rPr>
        <w:t>12</w:t>
      </w:r>
      <w:r w:rsidRPr="008A509A">
        <w:rPr>
          <w:rFonts w:ascii="Sylfaen" w:hAnsi="Sylfaen" w:cs="DejaVuSans"/>
        </w:rPr>
        <w:t xml:space="preserve">762 </w:t>
      </w:r>
      <w:r w:rsidRPr="008A509A">
        <w:rPr>
          <w:rFonts w:ascii="Sylfaen" w:hAnsi="Sylfaen" w:cs="Sylfaen"/>
        </w:rPr>
        <w:t>ამომრჩეველი</w:t>
      </w:r>
      <w:r w:rsidRPr="008A509A">
        <w:rPr>
          <w:rFonts w:ascii="Sylfaen" w:hAnsi="Sylfaen" w:cs="DejaVuSans"/>
        </w:rPr>
        <w:t xml:space="preserve">, </w:t>
      </w:r>
      <w:r w:rsidRPr="008A509A">
        <w:rPr>
          <w:rFonts w:ascii="Sylfaen" w:hAnsi="Sylfaen" w:cs="Sylfaen"/>
        </w:rPr>
        <w:t>რომლის</w:t>
      </w:r>
      <w:r w:rsidRPr="008A509A">
        <w:rPr>
          <w:rFonts w:ascii="Sylfaen" w:hAnsi="Sylfaen" w:cs="DejaVuSans"/>
        </w:rPr>
        <w:t xml:space="preserve"> </w:t>
      </w:r>
      <w:r w:rsidRPr="008A509A">
        <w:rPr>
          <w:rFonts w:ascii="Sylfaen" w:hAnsi="Sylfaen" w:cs="Sylfaen"/>
        </w:rPr>
        <w:t>მიხედვით</w:t>
      </w:r>
      <w:r w:rsidRPr="008A509A">
        <w:rPr>
          <w:rFonts w:ascii="Sylfaen" w:hAnsi="Sylfaen" w:cs="DejaVuSans"/>
        </w:rPr>
        <w:t xml:space="preserve"> </w:t>
      </w:r>
      <w:r w:rsidRPr="008A509A">
        <w:rPr>
          <w:rFonts w:ascii="Sylfaen" w:hAnsi="Sylfaen" w:cs="Sylfaen"/>
        </w:rPr>
        <w:t>თვითიზოლაციაში</w:t>
      </w:r>
      <w:r w:rsidRPr="008A509A">
        <w:rPr>
          <w:rFonts w:ascii="Sylfaen" w:hAnsi="Sylfaen" w:cs="DejaVuSans"/>
        </w:rPr>
        <w:t xml:space="preserve"> </w:t>
      </w:r>
      <w:r w:rsidRPr="008A509A">
        <w:rPr>
          <w:rFonts w:ascii="Sylfaen" w:hAnsi="Sylfaen" w:cs="Sylfaen"/>
        </w:rPr>
        <w:t>მყოფ</w:t>
      </w:r>
      <w:r w:rsidRPr="008A509A">
        <w:rPr>
          <w:rFonts w:ascii="Sylfaen" w:hAnsi="Sylfaen" w:cs="DejaVuSans"/>
        </w:rPr>
        <w:t xml:space="preserve"> </w:t>
      </w:r>
      <w:r w:rsidRPr="008A509A">
        <w:rPr>
          <w:rFonts w:ascii="Sylfaen" w:hAnsi="Sylfaen" w:cs="Sylfaen"/>
        </w:rPr>
        <w:t>ამომრჩეველთა</w:t>
      </w:r>
      <w:r w:rsidRPr="008A509A">
        <w:rPr>
          <w:rFonts w:ascii="Sylfaen" w:hAnsi="Sylfaen" w:cs="DejaVuSans"/>
        </w:rPr>
        <w:t xml:space="preserve"> </w:t>
      </w:r>
      <w:r w:rsidRPr="008A509A">
        <w:rPr>
          <w:rFonts w:ascii="Sylfaen" w:hAnsi="Sylfaen" w:cs="Sylfaen"/>
        </w:rPr>
        <w:t>რაოდენობა</w:t>
      </w:r>
      <w:r w:rsidRPr="008A509A">
        <w:rPr>
          <w:rFonts w:ascii="Sylfaen" w:hAnsi="Sylfaen" w:cs="DejaVuSans"/>
          <w:lang w:val="ka-GE"/>
        </w:rPr>
        <w:t xml:space="preserve"> </w:t>
      </w:r>
      <w:r w:rsidRPr="008A509A">
        <w:rPr>
          <w:rFonts w:ascii="Sylfaen" w:hAnsi="Sylfaen" w:cs="Sylfaen"/>
        </w:rPr>
        <w:t>შეადგენდა</w:t>
      </w:r>
      <w:r w:rsidR="005D268A">
        <w:rPr>
          <w:rFonts w:ascii="Sylfaen" w:hAnsi="Sylfaen" w:cs="DejaVuSans"/>
        </w:rPr>
        <w:t xml:space="preserve"> 3</w:t>
      </w:r>
      <w:r w:rsidRPr="008A509A">
        <w:rPr>
          <w:rFonts w:ascii="Sylfaen" w:hAnsi="Sylfaen" w:cs="DejaVuSans"/>
        </w:rPr>
        <w:t>695-</w:t>
      </w:r>
      <w:r w:rsidRPr="008A509A">
        <w:rPr>
          <w:rFonts w:ascii="Sylfaen" w:hAnsi="Sylfaen" w:cs="Sylfaen"/>
        </w:rPr>
        <w:t>ს</w:t>
      </w:r>
      <w:r w:rsidRPr="008A509A">
        <w:rPr>
          <w:rFonts w:ascii="Sylfaen" w:hAnsi="Sylfaen" w:cs="DejaVuSans"/>
        </w:rPr>
        <w:t xml:space="preserve">, </w:t>
      </w:r>
      <w:r w:rsidRPr="008A509A">
        <w:rPr>
          <w:rFonts w:ascii="Sylfaen" w:hAnsi="Sylfaen" w:cs="Sylfaen"/>
        </w:rPr>
        <w:t>ხოლო</w:t>
      </w:r>
      <w:r w:rsidRPr="008A509A">
        <w:rPr>
          <w:rFonts w:ascii="Sylfaen" w:hAnsi="Sylfaen" w:cs="DejaVuSans"/>
        </w:rPr>
        <w:t xml:space="preserve"> </w:t>
      </w:r>
      <w:r w:rsidR="002677B7" w:rsidRPr="00A65A50">
        <w:rPr>
          <w:rFonts w:ascii="Sylfaen" w:hAnsi="Sylfaen" w:cs="Sylfaen"/>
        </w:rPr>
        <w:t>სტაციონა</w:t>
      </w:r>
      <w:r w:rsidR="002677B7">
        <w:rPr>
          <w:rFonts w:ascii="Sylfaen" w:hAnsi="Sylfaen" w:cs="Sylfaen"/>
          <w:lang w:val="ka-GE"/>
        </w:rPr>
        <w:t>ლ</w:t>
      </w:r>
      <w:r w:rsidR="002677B7" w:rsidRPr="00A65A50">
        <w:rPr>
          <w:rFonts w:ascii="Sylfaen" w:hAnsi="Sylfaen" w:cs="Sylfaen"/>
        </w:rPr>
        <w:t>უ</w:t>
      </w:r>
      <w:r w:rsidR="002677B7">
        <w:rPr>
          <w:rFonts w:ascii="Sylfaen" w:hAnsi="Sylfaen" w:cs="Sylfaen"/>
          <w:lang w:val="ka-GE"/>
        </w:rPr>
        <w:t>რ</w:t>
      </w:r>
      <w:r w:rsidRPr="008A509A">
        <w:rPr>
          <w:rFonts w:ascii="Sylfaen" w:hAnsi="Sylfaen" w:cs="DejaVuSans"/>
        </w:rPr>
        <w:t xml:space="preserve"> </w:t>
      </w:r>
      <w:r w:rsidRPr="008A509A">
        <w:rPr>
          <w:rFonts w:ascii="Sylfaen" w:hAnsi="Sylfaen" w:cs="Sylfaen"/>
        </w:rPr>
        <w:t>სამკურნალო</w:t>
      </w:r>
      <w:r w:rsidRPr="008A509A">
        <w:rPr>
          <w:rFonts w:ascii="Sylfaen" w:hAnsi="Sylfaen" w:cs="DejaVuSans"/>
        </w:rPr>
        <w:t xml:space="preserve"> </w:t>
      </w:r>
      <w:r w:rsidRPr="008A509A">
        <w:rPr>
          <w:rFonts w:ascii="Sylfaen" w:hAnsi="Sylfaen" w:cs="Sylfaen"/>
        </w:rPr>
        <w:t>დაწესებულებებსა</w:t>
      </w:r>
      <w:r w:rsidRPr="008A509A">
        <w:rPr>
          <w:rFonts w:ascii="Sylfaen" w:hAnsi="Sylfaen" w:cs="DejaVuSans"/>
        </w:rPr>
        <w:t xml:space="preserve"> </w:t>
      </w:r>
      <w:r w:rsidRPr="008A509A">
        <w:rPr>
          <w:rFonts w:ascii="Sylfaen" w:hAnsi="Sylfaen" w:cs="Sylfaen"/>
        </w:rPr>
        <w:t>და</w:t>
      </w:r>
      <w:r w:rsidRPr="008A509A">
        <w:rPr>
          <w:rFonts w:ascii="Sylfaen" w:hAnsi="Sylfaen" w:cs="DejaVuSans"/>
        </w:rPr>
        <w:t xml:space="preserve"> </w:t>
      </w:r>
      <w:r w:rsidRPr="008A509A">
        <w:rPr>
          <w:rFonts w:ascii="Sylfaen" w:hAnsi="Sylfaen" w:cs="Sylfaen"/>
        </w:rPr>
        <w:t>საკარანტინო</w:t>
      </w:r>
      <w:r w:rsidRPr="008A509A">
        <w:rPr>
          <w:rFonts w:ascii="Sylfaen" w:hAnsi="Sylfaen" w:cs="DejaVuSans"/>
          <w:lang w:val="ka-GE"/>
        </w:rPr>
        <w:t xml:space="preserve"> </w:t>
      </w:r>
      <w:r w:rsidRPr="008A509A">
        <w:rPr>
          <w:rFonts w:ascii="Sylfaen" w:hAnsi="Sylfaen" w:cs="Sylfaen"/>
        </w:rPr>
        <w:t>სივრცეებში</w:t>
      </w:r>
      <w:r w:rsidRPr="008A509A">
        <w:rPr>
          <w:rFonts w:ascii="Sylfaen" w:hAnsi="Sylfaen" w:cs="DejaVuSans"/>
        </w:rPr>
        <w:t xml:space="preserve"> </w:t>
      </w:r>
      <w:r w:rsidRPr="008A509A">
        <w:rPr>
          <w:rFonts w:ascii="Sylfaen" w:hAnsi="Sylfaen" w:cs="Sylfaen"/>
        </w:rPr>
        <w:t>მყოფი</w:t>
      </w:r>
      <w:r w:rsidRPr="008A509A">
        <w:rPr>
          <w:rFonts w:ascii="Sylfaen" w:hAnsi="Sylfaen" w:cs="DejaVuSans"/>
        </w:rPr>
        <w:t xml:space="preserve"> </w:t>
      </w:r>
      <w:r w:rsidRPr="008A509A">
        <w:rPr>
          <w:rFonts w:ascii="Sylfaen" w:hAnsi="Sylfaen" w:cs="Sylfaen"/>
        </w:rPr>
        <w:t>ამომრჩევლების</w:t>
      </w:r>
      <w:r w:rsidRPr="008A509A">
        <w:rPr>
          <w:rFonts w:ascii="Sylfaen" w:hAnsi="Sylfaen" w:cs="DejaVuSans"/>
        </w:rPr>
        <w:t xml:space="preserve"> (</w:t>
      </w:r>
      <w:r w:rsidRPr="008A509A">
        <w:rPr>
          <w:rFonts w:ascii="Sylfaen" w:hAnsi="Sylfaen" w:cs="Sylfaen"/>
        </w:rPr>
        <w:t>მათ</w:t>
      </w:r>
      <w:r w:rsidRPr="008A509A">
        <w:rPr>
          <w:rFonts w:ascii="Sylfaen" w:hAnsi="Sylfaen" w:cs="DejaVuSans"/>
        </w:rPr>
        <w:t xml:space="preserve"> </w:t>
      </w:r>
      <w:r w:rsidRPr="008A509A">
        <w:rPr>
          <w:rFonts w:ascii="Sylfaen" w:hAnsi="Sylfaen" w:cs="Sylfaen"/>
        </w:rPr>
        <w:t>შორის</w:t>
      </w:r>
      <w:r w:rsidRPr="008A509A">
        <w:rPr>
          <w:rFonts w:ascii="Sylfaen" w:hAnsi="Sylfaen" w:cs="DejaVuSans"/>
        </w:rPr>
        <w:t xml:space="preserve"> </w:t>
      </w:r>
      <w:r w:rsidRPr="008A509A">
        <w:rPr>
          <w:rFonts w:ascii="Sylfaen" w:hAnsi="Sylfaen" w:cs="Sylfaen"/>
        </w:rPr>
        <w:t>სამედიცინო</w:t>
      </w:r>
      <w:r w:rsidRPr="008A509A">
        <w:rPr>
          <w:rFonts w:ascii="Sylfaen" w:hAnsi="Sylfaen" w:cs="DejaVuSans"/>
        </w:rPr>
        <w:t xml:space="preserve"> </w:t>
      </w:r>
      <w:r w:rsidRPr="008A509A">
        <w:rPr>
          <w:rFonts w:ascii="Sylfaen" w:hAnsi="Sylfaen" w:cs="Sylfaen"/>
        </w:rPr>
        <w:t>პერსონალი</w:t>
      </w:r>
      <w:r w:rsidRPr="008A509A">
        <w:rPr>
          <w:rFonts w:ascii="Sylfaen" w:hAnsi="Sylfaen" w:cs="DejaVuSans"/>
        </w:rPr>
        <w:t xml:space="preserve">) </w:t>
      </w:r>
      <w:r w:rsidRPr="008A509A">
        <w:rPr>
          <w:rFonts w:ascii="Sylfaen" w:hAnsi="Sylfaen" w:cs="Sylfaen"/>
        </w:rPr>
        <w:t>რაოდენობა</w:t>
      </w:r>
      <w:r w:rsidR="005D268A">
        <w:rPr>
          <w:rFonts w:ascii="Sylfaen" w:hAnsi="Sylfaen" w:cs="Sylfaen"/>
          <w:lang w:val="ka-GE"/>
        </w:rPr>
        <w:t xml:space="preserve"> </w:t>
      </w:r>
      <w:r w:rsidR="005D268A">
        <w:rPr>
          <w:rFonts w:ascii="Sylfaen" w:hAnsi="Sylfaen" w:cs="DejaVuSans"/>
          <w:lang w:val="ka-GE"/>
        </w:rPr>
        <w:t xml:space="preserve">- </w:t>
      </w:r>
      <w:r w:rsidR="005D268A">
        <w:rPr>
          <w:rFonts w:ascii="Sylfaen" w:hAnsi="Sylfaen" w:cs="DejaVuSans"/>
        </w:rPr>
        <w:t>7</w:t>
      </w:r>
      <w:r w:rsidRPr="008A509A">
        <w:rPr>
          <w:rFonts w:ascii="Sylfaen" w:hAnsi="Sylfaen" w:cs="DejaVuSans"/>
        </w:rPr>
        <w:t>150-</w:t>
      </w:r>
      <w:r w:rsidRPr="008A509A">
        <w:rPr>
          <w:rFonts w:ascii="Sylfaen" w:hAnsi="Sylfaen" w:cs="Sylfaen"/>
        </w:rPr>
        <w:t>ს</w:t>
      </w:r>
      <w:r w:rsidRPr="008A509A">
        <w:rPr>
          <w:rFonts w:ascii="Sylfaen" w:hAnsi="Sylfaen" w:cs="DejaVuSans"/>
        </w:rPr>
        <w:t xml:space="preserve">. </w:t>
      </w:r>
      <w:r w:rsidRPr="008A509A">
        <w:rPr>
          <w:rFonts w:ascii="Sylfaen" w:hAnsi="Sylfaen" w:cs="Sylfaen"/>
        </w:rPr>
        <w:t>რაც</w:t>
      </w:r>
      <w:r w:rsidRPr="008A509A">
        <w:rPr>
          <w:rFonts w:ascii="Sylfaen" w:hAnsi="Sylfaen" w:cs="DejaVuSans"/>
        </w:rPr>
        <w:t xml:space="preserve"> </w:t>
      </w:r>
      <w:r w:rsidRPr="008A509A">
        <w:rPr>
          <w:rFonts w:ascii="Sylfaen" w:hAnsi="Sylfaen" w:cs="Sylfaen"/>
        </w:rPr>
        <w:t>შეეხება</w:t>
      </w:r>
      <w:r w:rsidRPr="008A509A">
        <w:rPr>
          <w:rFonts w:ascii="Sylfaen" w:hAnsi="Sylfaen" w:cs="DejaVuSans"/>
        </w:rPr>
        <w:t xml:space="preserve"> </w:t>
      </w:r>
      <w:r w:rsidRPr="008A509A">
        <w:rPr>
          <w:rFonts w:ascii="Sylfaen" w:hAnsi="Sylfaen" w:cs="Sylfaen"/>
        </w:rPr>
        <w:t>სპეციალური</w:t>
      </w:r>
      <w:r w:rsidRPr="008A509A">
        <w:rPr>
          <w:rFonts w:ascii="Sylfaen" w:hAnsi="Sylfaen" w:cs="DejaVuSans"/>
        </w:rPr>
        <w:t xml:space="preserve"> </w:t>
      </w:r>
      <w:r w:rsidRPr="008A509A">
        <w:rPr>
          <w:rFonts w:ascii="Sylfaen" w:hAnsi="Sylfaen" w:cs="Sylfaen"/>
        </w:rPr>
        <w:t>ჯგუფების</w:t>
      </w:r>
      <w:r w:rsidRPr="008A509A">
        <w:rPr>
          <w:rFonts w:ascii="Sylfaen" w:hAnsi="Sylfaen" w:cs="DejaVuSans"/>
        </w:rPr>
        <w:t xml:space="preserve"> </w:t>
      </w:r>
      <w:r w:rsidRPr="008A509A">
        <w:rPr>
          <w:rFonts w:ascii="Sylfaen" w:hAnsi="Sylfaen" w:cs="Sylfaen"/>
        </w:rPr>
        <w:t>წევრებს</w:t>
      </w:r>
      <w:r w:rsidRPr="008A509A">
        <w:rPr>
          <w:rFonts w:ascii="Sylfaen" w:hAnsi="Sylfaen" w:cs="DejaVuSans"/>
        </w:rPr>
        <w:t xml:space="preserve">, </w:t>
      </w:r>
      <w:r w:rsidRPr="008A509A">
        <w:rPr>
          <w:rFonts w:ascii="Sylfaen" w:hAnsi="Sylfaen" w:cs="Sylfaen"/>
        </w:rPr>
        <w:t>რომლებიც</w:t>
      </w:r>
      <w:r w:rsidRPr="008A509A">
        <w:rPr>
          <w:rFonts w:ascii="Sylfaen" w:hAnsi="Sylfaen" w:cs="DejaVuSans"/>
        </w:rPr>
        <w:t xml:space="preserve"> </w:t>
      </w:r>
      <w:r w:rsidRPr="008A509A">
        <w:rPr>
          <w:rFonts w:ascii="Sylfaen" w:hAnsi="Sylfaen" w:cs="Sylfaen"/>
        </w:rPr>
        <w:t>ემსახურებოდნენ</w:t>
      </w:r>
      <w:r w:rsidRPr="008A509A">
        <w:rPr>
          <w:rFonts w:ascii="Sylfaen" w:hAnsi="Sylfaen" w:cs="DejaVuSans"/>
        </w:rPr>
        <w:t xml:space="preserve"> </w:t>
      </w:r>
      <w:r w:rsidRPr="008A509A">
        <w:rPr>
          <w:rFonts w:ascii="Sylfaen" w:hAnsi="Sylfaen" w:cs="Sylfaen"/>
        </w:rPr>
        <w:t>იზოლაციაში</w:t>
      </w:r>
      <w:r w:rsidRPr="008A509A">
        <w:rPr>
          <w:rFonts w:ascii="Sylfaen" w:hAnsi="Sylfaen" w:cs="DejaVuSans"/>
          <w:lang w:val="ka-GE"/>
        </w:rPr>
        <w:t xml:space="preserve"> </w:t>
      </w:r>
      <w:r w:rsidRPr="008A509A">
        <w:rPr>
          <w:rFonts w:ascii="Sylfaen" w:hAnsi="Sylfaen" w:cs="Sylfaen"/>
        </w:rPr>
        <w:t>მყოფ</w:t>
      </w:r>
      <w:r w:rsidRPr="008A509A">
        <w:rPr>
          <w:rFonts w:ascii="Sylfaen" w:hAnsi="Sylfaen" w:cs="DejaVuSans"/>
        </w:rPr>
        <w:t xml:space="preserve"> </w:t>
      </w:r>
      <w:r w:rsidRPr="008A509A">
        <w:rPr>
          <w:rFonts w:ascii="Sylfaen" w:hAnsi="Sylfaen" w:cs="Sylfaen"/>
        </w:rPr>
        <w:t>ამომრჩევლებს</w:t>
      </w:r>
      <w:r w:rsidRPr="008A509A">
        <w:rPr>
          <w:rFonts w:ascii="Sylfaen" w:hAnsi="Sylfaen" w:cs="DejaVuSans"/>
        </w:rPr>
        <w:t xml:space="preserve">, </w:t>
      </w:r>
      <w:r w:rsidRPr="008A509A">
        <w:rPr>
          <w:rFonts w:ascii="Sylfaen" w:hAnsi="Sylfaen" w:cs="Sylfaen"/>
        </w:rPr>
        <w:t>ასევე</w:t>
      </w:r>
      <w:r w:rsidRPr="008A509A">
        <w:rPr>
          <w:rFonts w:ascii="Sylfaen" w:hAnsi="Sylfaen" w:cs="DejaVuSans"/>
        </w:rPr>
        <w:t xml:space="preserve"> </w:t>
      </w:r>
      <w:r w:rsidRPr="008A509A">
        <w:rPr>
          <w:rFonts w:ascii="Sylfaen" w:hAnsi="Sylfaen" w:cs="Sylfaen"/>
        </w:rPr>
        <w:t>საარჩევნო</w:t>
      </w:r>
      <w:r w:rsidRPr="008A509A">
        <w:rPr>
          <w:rFonts w:ascii="Sylfaen" w:hAnsi="Sylfaen" w:cs="DejaVuSans"/>
        </w:rPr>
        <w:t xml:space="preserve"> </w:t>
      </w:r>
      <w:r w:rsidRPr="008A509A">
        <w:rPr>
          <w:rFonts w:ascii="Sylfaen" w:hAnsi="Sylfaen" w:cs="Sylfaen"/>
        </w:rPr>
        <w:t>სუბიექტების</w:t>
      </w:r>
      <w:r w:rsidRPr="008A509A">
        <w:rPr>
          <w:rFonts w:ascii="Sylfaen" w:hAnsi="Sylfaen" w:cs="DejaVuSans"/>
        </w:rPr>
        <w:t xml:space="preserve">, </w:t>
      </w:r>
      <w:r w:rsidRPr="008A509A">
        <w:rPr>
          <w:rFonts w:ascii="Sylfaen" w:hAnsi="Sylfaen" w:cs="Sylfaen"/>
        </w:rPr>
        <w:t>სადამკვირვებლო</w:t>
      </w:r>
      <w:r w:rsidRPr="008A509A">
        <w:rPr>
          <w:rFonts w:ascii="Sylfaen" w:hAnsi="Sylfaen" w:cs="DejaVuSans"/>
        </w:rPr>
        <w:t xml:space="preserve"> </w:t>
      </w:r>
      <w:r w:rsidRPr="008A509A">
        <w:rPr>
          <w:rFonts w:ascii="Sylfaen" w:hAnsi="Sylfaen" w:cs="Sylfaen"/>
        </w:rPr>
        <w:t>ორგანიზაციებისა</w:t>
      </w:r>
      <w:r w:rsidRPr="008A509A">
        <w:rPr>
          <w:rFonts w:ascii="Sylfaen" w:hAnsi="Sylfaen" w:cs="DejaVuSans"/>
        </w:rPr>
        <w:t xml:space="preserve"> </w:t>
      </w:r>
      <w:r w:rsidRPr="008A509A">
        <w:rPr>
          <w:rFonts w:ascii="Sylfaen" w:hAnsi="Sylfaen" w:cs="Sylfaen"/>
        </w:rPr>
        <w:t>და</w:t>
      </w:r>
      <w:r w:rsidRPr="008A509A">
        <w:rPr>
          <w:rFonts w:ascii="Sylfaen" w:hAnsi="Sylfaen" w:cs="DejaVuSans"/>
          <w:lang w:val="ka-GE"/>
        </w:rPr>
        <w:t xml:space="preserve"> </w:t>
      </w:r>
      <w:r w:rsidRPr="008A509A">
        <w:rPr>
          <w:rFonts w:ascii="Sylfaen" w:hAnsi="Sylfaen" w:cs="Sylfaen"/>
        </w:rPr>
        <w:t>მედიის</w:t>
      </w:r>
      <w:r w:rsidRPr="008A509A">
        <w:rPr>
          <w:rFonts w:ascii="Sylfaen" w:hAnsi="Sylfaen" w:cs="DejaVuSans"/>
        </w:rPr>
        <w:t xml:space="preserve"> </w:t>
      </w:r>
      <w:r w:rsidRPr="008A509A">
        <w:rPr>
          <w:rFonts w:ascii="Sylfaen" w:hAnsi="Sylfaen" w:cs="Sylfaen"/>
        </w:rPr>
        <w:t>წარმომადგენლებს</w:t>
      </w:r>
      <w:r w:rsidRPr="008A509A">
        <w:rPr>
          <w:rFonts w:ascii="Sylfaen" w:hAnsi="Sylfaen" w:cs="DejaVuSans"/>
        </w:rPr>
        <w:t xml:space="preserve">, </w:t>
      </w:r>
      <w:r w:rsidRPr="008A509A">
        <w:rPr>
          <w:rFonts w:ascii="Sylfaen" w:hAnsi="Sylfaen" w:cs="Sylfaen"/>
        </w:rPr>
        <w:t>რომლებიც</w:t>
      </w:r>
      <w:r w:rsidRPr="008A509A">
        <w:rPr>
          <w:rFonts w:ascii="Sylfaen" w:hAnsi="Sylfaen" w:cs="DejaVuSans"/>
        </w:rPr>
        <w:t xml:space="preserve"> </w:t>
      </w:r>
      <w:r w:rsidRPr="008A509A">
        <w:rPr>
          <w:rFonts w:ascii="Sylfaen" w:hAnsi="Sylfaen" w:cs="Sylfaen"/>
        </w:rPr>
        <w:t>პროცესს</w:t>
      </w:r>
      <w:r w:rsidRPr="008A509A">
        <w:rPr>
          <w:rFonts w:ascii="Sylfaen" w:hAnsi="Sylfaen" w:cs="DejaVuSans"/>
        </w:rPr>
        <w:t xml:space="preserve"> </w:t>
      </w:r>
      <w:r w:rsidRPr="008A509A">
        <w:rPr>
          <w:rFonts w:ascii="Sylfaen" w:hAnsi="Sylfaen" w:cs="Sylfaen"/>
        </w:rPr>
        <w:t>აკვირდებოდნენ</w:t>
      </w:r>
      <w:r w:rsidRPr="008A509A">
        <w:rPr>
          <w:rFonts w:ascii="Sylfaen" w:hAnsi="Sylfaen" w:cs="DejaVuSans"/>
        </w:rPr>
        <w:t xml:space="preserve"> </w:t>
      </w:r>
      <w:r w:rsidRPr="008A509A">
        <w:rPr>
          <w:rFonts w:ascii="Sylfaen" w:hAnsi="Sylfaen" w:cs="Sylfaen"/>
        </w:rPr>
        <w:t>და</w:t>
      </w:r>
      <w:r w:rsidRPr="008A509A">
        <w:rPr>
          <w:rFonts w:ascii="Sylfaen" w:hAnsi="Sylfaen" w:cs="DejaVuSans"/>
        </w:rPr>
        <w:t xml:space="preserve"> </w:t>
      </w:r>
      <w:r w:rsidRPr="008A509A">
        <w:rPr>
          <w:rFonts w:ascii="Sylfaen" w:hAnsi="Sylfaen" w:cs="Sylfaen"/>
        </w:rPr>
        <w:t>იმავდროულად</w:t>
      </w:r>
      <w:r w:rsidRPr="008A509A">
        <w:rPr>
          <w:rFonts w:ascii="Sylfaen" w:hAnsi="Sylfaen" w:cs="DejaVuSans"/>
        </w:rPr>
        <w:t xml:space="preserve"> </w:t>
      </w:r>
      <w:r w:rsidRPr="008A509A">
        <w:rPr>
          <w:rFonts w:ascii="Sylfaen" w:hAnsi="Sylfaen" w:cs="Sylfaen"/>
        </w:rPr>
        <w:t>შესაძლებლობა</w:t>
      </w:r>
      <w:r w:rsidRPr="008A509A">
        <w:rPr>
          <w:rFonts w:ascii="Sylfaen" w:hAnsi="Sylfaen" w:cs="DejaVuSans"/>
          <w:lang w:val="ka-GE"/>
        </w:rPr>
        <w:t xml:space="preserve"> </w:t>
      </w:r>
      <w:r w:rsidRPr="008A509A">
        <w:rPr>
          <w:rFonts w:ascii="Sylfaen" w:hAnsi="Sylfaen" w:cs="Sylfaen"/>
        </w:rPr>
        <w:t>ჰქონდათ</w:t>
      </w:r>
      <w:r w:rsidRPr="008A509A">
        <w:rPr>
          <w:rFonts w:ascii="Sylfaen" w:hAnsi="Sylfaen" w:cs="DejaVuSans"/>
        </w:rPr>
        <w:t xml:space="preserve"> </w:t>
      </w:r>
      <w:r w:rsidRPr="008A509A">
        <w:rPr>
          <w:rFonts w:ascii="Sylfaen" w:hAnsi="Sylfaen" w:cs="Sylfaen"/>
        </w:rPr>
        <w:t>მიეღოთ</w:t>
      </w:r>
      <w:r w:rsidRPr="008A509A">
        <w:rPr>
          <w:rFonts w:ascii="Sylfaen" w:hAnsi="Sylfaen" w:cs="DejaVuSans"/>
        </w:rPr>
        <w:t xml:space="preserve"> </w:t>
      </w:r>
      <w:r w:rsidRPr="008A509A">
        <w:rPr>
          <w:rFonts w:ascii="Sylfaen" w:hAnsi="Sylfaen" w:cs="Sylfaen"/>
        </w:rPr>
        <w:t>კენჭისყრაში</w:t>
      </w:r>
      <w:r w:rsidRPr="008A509A">
        <w:rPr>
          <w:rFonts w:ascii="Sylfaen" w:hAnsi="Sylfaen" w:cs="DejaVuSans"/>
        </w:rPr>
        <w:t xml:space="preserve"> </w:t>
      </w:r>
      <w:r w:rsidRPr="008A509A">
        <w:rPr>
          <w:rFonts w:ascii="Sylfaen" w:hAnsi="Sylfaen" w:cs="Sylfaen"/>
        </w:rPr>
        <w:t>მონაწილეობა</w:t>
      </w:r>
      <w:r w:rsidRPr="008A509A">
        <w:rPr>
          <w:rFonts w:ascii="Sylfaen" w:hAnsi="Sylfaen" w:cs="DejaVuSans"/>
        </w:rPr>
        <w:t xml:space="preserve">, </w:t>
      </w:r>
      <w:r w:rsidRPr="008A509A">
        <w:rPr>
          <w:rFonts w:ascii="Sylfaen" w:hAnsi="Sylfaen" w:cs="Sylfaen"/>
        </w:rPr>
        <w:t>მათი</w:t>
      </w:r>
      <w:r w:rsidRPr="008A509A">
        <w:rPr>
          <w:rFonts w:ascii="Sylfaen" w:hAnsi="Sylfaen" w:cs="DejaVuSans"/>
        </w:rPr>
        <w:t xml:space="preserve"> </w:t>
      </w:r>
      <w:r w:rsidRPr="008A509A">
        <w:rPr>
          <w:rFonts w:ascii="Sylfaen" w:hAnsi="Sylfaen" w:cs="Sylfaen"/>
        </w:rPr>
        <w:t>რაოდენობა</w:t>
      </w:r>
      <w:r w:rsidRPr="008A509A">
        <w:rPr>
          <w:rFonts w:ascii="Sylfaen" w:hAnsi="Sylfaen" w:cs="DejaVuSans"/>
        </w:rPr>
        <w:t xml:space="preserve"> </w:t>
      </w:r>
      <w:r w:rsidRPr="008A509A">
        <w:rPr>
          <w:rFonts w:ascii="Sylfaen" w:hAnsi="Sylfaen" w:cs="Sylfaen"/>
        </w:rPr>
        <w:t>შეადგენდა</w:t>
      </w:r>
      <w:r w:rsidR="005D268A">
        <w:rPr>
          <w:rFonts w:ascii="Sylfaen" w:hAnsi="Sylfaen" w:cs="DejaVuSans"/>
        </w:rPr>
        <w:t xml:space="preserve"> 1</w:t>
      </w:r>
      <w:r w:rsidRPr="008A509A">
        <w:rPr>
          <w:rFonts w:ascii="Sylfaen" w:hAnsi="Sylfaen" w:cs="DejaVuSans"/>
        </w:rPr>
        <w:t>917-</w:t>
      </w:r>
      <w:r w:rsidRPr="008A509A">
        <w:rPr>
          <w:rFonts w:ascii="Sylfaen" w:hAnsi="Sylfaen" w:cs="Sylfaen"/>
        </w:rPr>
        <w:t>ს</w:t>
      </w:r>
      <w:r w:rsidRPr="008A509A">
        <w:rPr>
          <w:rFonts w:ascii="Sylfaen" w:hAnsi="Sylfaen" w:cs="DejaVuSans"/>
        </w:rPr>
        <w:t>.</w:t>
      </w:r>
    </w:p>
    <w:p w14:paraId="1AA90092" w14:textId="77777777" w:rsidR="007D22F3" w:rsidRDefault="007D22F3" w:rsidP="007D22F3">
      <w:pPr>
        <w:autoSpaceDE w:val="0"/>
        <w:autoSpaceDN w:val="0"/>
        <w:adjustRightInd w:val="0"/>
        <w:spacing w:after="0" w:line="240" w:lineRule="auto"/>
        <w:jc w:val="both"/>
        <w:rPr>
          <w:rFonts w:ascii="Sylfaen" w:hAnsi="Sylfaen" w:cs="DejaVuSans"/>
        </w:rPr>
      </w:pPr>
    </w:p>
    <w:p w14:paraId="60879749" w14:textId="686C5557" w:rsidR="007D22F3" w:rsidRDefault="007D22F3" w:rsidP="00FE33C7">
      <w:pPr>
        <w:autoSpaceDE w:val="0"/>
        <w:autoSpaceDN w:val="0"/>
        <w:adjustRightInd w:val="0"/>
        <w:spacing w:after="0" w:line="240" w:lineRule="auto"/>
        <w:ind w:left="284"/>
        <w:jc w:val="both"/>
        <w:rPr>
          <w:rFonts w:ascii="Sylfaen" w:hAnsi="Sylfaen" w:cs="DejaVuSans"/>
          <w:lang w:val="ka-GE"/>
        </w:rPr>
      </w:pPr>
      <w:r>
        <w:rPr>
          <w:rFonts w:ascii="Sylfaen" w:hAnsi="Sylfaen" w:cs="DejaVuSans"/>
          <w:lang w:val="ka-GE"/>
        </w:rPr>
        <w:t>საქართველოს ნებისმიერ მოქალაქეს</w:t>
      </w:r>
      <w:r w:rsidR="005D268A">
        <w:rPr>
          <w:rFonts w:ascii="Sylfaen" w:hAnsi="Sylfaen" w:cs="DejaVuSans"/>
          <w:lang w:val="ka-GE"/>
        </w:rPr>
        <w:t>,</w:t>
      </w:r>
      <w:r>
        <w:rPr>
          <w:rFonts w:ascii="Sylfaen" w:hAnsi="Sylfaen" w:cs="DejaVuSans"/>
          <w:lang w:val="ka-GE"/>
        </w:rPr>
        <w:t xml:space="preserve"> </w:t>
      </w:r>
      <w:r w:rsidR="000B132C">
        <w:rPr>
          <w:rFonts w:ascii="Sylfaen" w:hAnsi="Sylfaen" w:cs="DejaVuSans"/>
          <w:lang w:val="ka-GE"/>
        </w:rPr>
        <w:t>სა</w:t>
      </w:r>
      <w:r>
        <w:rPr>
          <w:rFonts w:ascii="Sylfaen" w:hAnsi="Sylfaen" w:cs="DejaVuSans"/>
          <w:lang w:val="ka-GE"/>
        </w:rPr>
        <w:t>არჩევნო უფლების რეალიზაციის მიზნით, შესაძლებლობა ჰქონდა სხვადასხვა საშუალებით</w:t>
      </w:r>
      <w:r w:rsidR="000B132C">
        <w:rPr>
          <w:rFonts w:ascii="Sylfaen" w:hAnsi="Sylfaen" w:cs="DejaVuSans"/>
          <w:lang w:val="ka-GE"/>
        </w:rPr>
        <w:t xml:space="preserve"> </w:t>
      </w:r>
      <w:r>
        <w:rPr>
          <w:rFonts w:ascii="Sylfaen" w:hAnsi="Sylfaen" w:cs="DejaVuSans"/>
          <w:lang w:val="ka-GE"/>
        </w:rPr>
        <w:t>გადაემოწმებინა საკუთარი თავი ამომრჩეველთა ერთიან</w:t>
      </w:r>
      <w:r w:rsidR="000B132C">
        <w:rPr>
          <w:rFonts w:ascii="Sylfaen" w:hAnsi="Sylfaen" w:cs="DejaVuSans"/>
          <w:lang w:val="ka-GE"/>
        </w:rPr>
        <w:t xml:space="preserve"> </w:t>
      </w:r>
      <w:r>
        <w:rPr>
          <w:rFonts w:ascii="Sylfaen" w:hAnsi="Sylfaen" w:cs="DejaVuSans"/>
          <w:lang w:val="ka-GE"/>
        </w:rPr>
        <w:t xml:space="preserve">სიაში. ცესკოს მონაცემებით, </w:t>
      </w:r>
      <w:r w:rsidRPr="008B106D">
        <w:rPr>
          <w:rFonts w:ascii="Sylfaen" w:hAnsi="Sylfaen" w:cs="DejaVuSans"/>
          <w:lang w:val="ka-GE"/>
        </w:rPr>
        <w:t>ამომრჩეველთა ერთიან სიაში პირადი და ოჯახის წევრების მონაცემები და საარჩევნო უბნის</w:t>
      </w:r>
      <w:r>
        <w:rPr>
          <w:rFonts w:ascii="Sylfaen" w:hAnsi="Sylfaen" w:cs="DejaVuSans"/>
          <w:lang w:val="ka-GE"/>
        </w:rPr>
        <w:t xml:space="preserve"> </w:t>
      </w:r>
      <w:r w:rsidRPr="008B106D">
        <w:rPr>
          <w:rFonts w:ascii="Sylfaen" w:hAnsi="Sylfaen" w:cs="DejaVuSans"/>
          <w:lang w:val="ka-GE"/>
        </w:rPr>
        <w:t xml:space="preserve">ადგილმდებარეობა, </w:t>
      </w:r>
      <w:r w:rsidR="005D268A">
        <w:rPr>
          <w:rFonts w:ascii="Sylfaen" w:hAnsi="Sylfaen" w:cs="DejaVuSans"/>
          <w:lang w:val="ka-GE"/>
        </w:rPr>
        <w:t xml:space="preserve">წინასაარჩევნო </w:t>
      </w:r>
      <w:r w:rsidRPr="008B106D">
        <w:rPr>
          <w:rFonts w:ascii="Sylfaen" w:hAnsi="Sylfaen" w:cs="DejaVuSans"/>
          <w:lang w:val="ka-GE"/>
        </w:rPr>
        <w:t>პერიოდში ცესკოს მიერ შეთავაზებული სერვისებით, ამომრჩევლებმა</w:t>
      </w:r>
      <w:r>
        <w:rPr>
          <w:rFonts w:ascii="Sylfaen" w:hAnsi="Sylfaen" w:cs="DejaVuSans"/>
          <w:lang w:val="ka-GE"/>
        </w:rPr>
        <w:t xml:space="preserve"> </w:t>
      </w:r>
      <w:r w:rsidRPr="008B106D">
        <w:rPr>
          <w:rFonts w:ascii="Sylfaen" w:hAnsi="Sylfaen" w:cs="DejaVuSans"/>
          <w:lang w:val="ka-GE"/>
        </w:rPr>
        <w:t>გადაამოწმეს 2 191 253-ჯერ, აქედან: 2 139 819-მა – ცესკოს ვებ</w:t>
      </w:r>
      <w:r w:rsidR="00DB7525">
        <w:rPr>
          <w:rFonts w:ascii="Sylfaen" w:hAnsi="Sylfaen" w:cs="DejaVuSans"/>
          <w:lang w:val="ka-GE"/>
        </w:rPr>
        <w:t>-</w:t>
      </w:r>
      <w:r w:rsidRPr="008B106D">
        <w:rPr>
          <w:rFonts w:ascii="Sylfaen" w:hAnsi="Sylfaen" w:cs="DejaVuSans"/>
          <w:lang w:val="ka-GE"/>
        </w:rPr>
        <w:t>გვერდის</w:t>
      </w:r>
      <w:r>
        <w:rPr>
          <w:rFonts w:ascii="Sylfaen" w:hAnsi="Sylfaen" w:cs="DejaVuSans"/>
          <w:lang w:val="ka-GE"/>
        </w:rPr>
        <w:t xml:space="preserve"> </w:t>
      </w:r>
      <w:r w:rsidR="004D5584">
        <w:rPr>
          <w:rFonts w:ascii="Sylfaen" w:hAnsi="Sylfaen" w:cs="DejaVuSans"/>
        </w:rPr>
        <w:t>www.</w:t>
      </w:r>
      <w:r>
        <w:rPr>
          <w:rFonts w:ascii="Sylfaen" w:hAnsi="Sylfaen" w:cs="DejaVuSans"/>
          <w:lang w:val="ka-GE"/>
        </w:rPr>
        <w:t xml:space="preserve">voters.cec.gov.ge </w:t>
      </w:r>
      <w:r w:rsidRPr="008B106D">
        <w:rPr>
          <w:rFonts w:ascii="Sylfaen" w:hAnsi="Sylfaen" w:cs="DejaVuSans"/>
          <w:lang w:val="ka-GE"/>
        </w:rPr>
        <w:t>საშუალებით</w:t>
      </w:r>
      <w:r w:rsidR="005D268A">
        <w:rPr>
          <w:rFonts w:ascii="Sylfaen" w:hAnsi="Sylfaen" w:cs="DejaVuSans"/>
          <w:lang w:val="ka-GE"/>
        </w:rPr>
        <w:t>, 24</w:t>
      </w:r>
      <w:r w:rsidRPr="008B106D">
        <w:rPr>
          <w:rFonts w:ascii="Sylfaen" w:hAnsi="Sylfaen" w:cs="DejaVuSans"/>
          <w:lang w:val="ka-GE"/>
        </w:rPr>
        <w:t>453-მა სწრაფი გადახდის ტერმინალით</w:t>
      </w:r>
      <w:r w:rsidR="005D268A">
        <w:rPr>
          <w:rFonts w:ascii="Sylfaen" w:hAnsi="Sylfaen" w:cs="DejaVuSans"/>
          <w:lang w:val="ka-GE"/>
        </w:rPr>
        <w:t>, 26</w:t>
      </w:r>
      <w:r w:rsidRPr="008B106D">
        <w:rPr>
          <w:rFonts w:ascii="Sylfaen" w:hAnsi="Sylfaen" w:cs="DejaVuSans"/>
          <w:lang w:val="ka-GE"/>
        </w:rPr>
        <w:t>981-მა – Android და iOS ოპერაციული</w:t>
      </w:r>
      <w:r>
        <w:rPr>
          <w:rFonts w:ascii="Sylfaen" w:hAnsi="Sylfaen" w:cs="DejaVuSans"/>
          <w:lang w:val="ka-GE"/>
        </w:rPr>
        <w:t xml:space="preserve"> </w:t>
      </w:r>
      <w:r w:rsidRPr="008B106D">
        <w:rPr>
          <w:rFonts w:ascii="Sylfaen" w:hAnsi="Sylfaen" w:cs="DejaVuSans"/>
          <w:lang w:val="ka-GE"/>
        </w:rPr>
        <w:t>სისტემის გამოყენებით.</w:t>
      </w:r>
    </w:p>
    <w:p w14:paraId="4CC3B8D7" w14:textId="77777777" w:rsidR="007D22F3" w:rsidRDefault="007D22F3" w:rsidP="007D22F3">
      <w:pPr>
        <w:autoSpaceDE w:val="0"/>
        <w:autoSpaceDN w:val="0"/>
        <w:adjustRightInd w:val="0"/>
        <w:spacing w:after="0" w:line="240" w:lineRule="auto"/>
        <w:ind w:left="284"/>
        <w:jc w:val="both"/>
        <w:rPr>
          <w:rFonts w:ascii="Sylfaen" w:hAnsi="Sylfaen" w:cs="DejaVuSans"/>
          <w:lang w:val="ka-GE"/>
        </w:rPr>
      </w:pPr>
    </w:p>
    <w:p w14:paraId="0B96EA79" w14:textId="5C8A48A3" w:rsidR="007D22F3" w:rsidRPr="00261D0A" w:rsidRDefault="007D22F3" w:rsidP="00EF62CA">
      <w:pPr>
        <w:pStyle w:val="ListParagraph"/>
        <w:numPr>
          <w:ilvl w:val="0"/>
          <w:numId w:val="4"/>
        </w:numPr>
        <w:autoSpaceDE w:val="0"/>
        <w:autoSpaceDN w:val="0"/>
        <w:adjustRightInd w:val="0"/>
        <w:spacing w:after="0" w:line="240" w:lineRule="auto"/>
        <w:ind w:left="284" w:hanging="284"/>
        <w:jc w:val="both"/>
        <w:rPr>
          <w:rFonts w:ascii="Sylfaen" w:hAnsi="Sylfaen" w:cs="DejaVuSans"/>
          <w:lang w:val="ka-GE"/>
        </w:rPr>
      </w:pPr>
      <w:r w:rsidRPr="00261D0A">
        <w:rPr>
          <w:rFonts w:ascii="Sylfaen" w:hAnsi="Sylfaen" w:cs="DejaVuSans"/>
          <w:lang w:val="ka-GE"/>
        </w:rPr>
        <w:t>პარლამენტის არჩევნებისთვის ეთნიკური უმცირესობებით კომპაქტურად დასახლებულ</w:t>
      </w:r>
      <w:r w:rsidR="005D268A">
        <w:rPr>
          <w:rFonts w:ascii="Sylfaen" w:hAnsi="Sylfaen" w:cs="DejaVuSans"/>
          <w:lang w:val="ka-GE"/>
        </w:rPr>
        <w:t xml:space="preserve"> </w:t>
      </w:r>
      <w:r w:rsidRPr="00261D0A">
        <w:rPr>
          <w:rFonts w:ascii="Sylfaen" w:hAnsi="Sylfaen" w:cs="DejaVuSans"/>
          <w:lang w:val="ka-GE"/>
        </w:rPr>
        <w:t>მაჟორიტარულ</w:t>
      </w:r>
      <w:r>
        <w:rPr>
          <w:rFonts w:ascii="Sylfaen" w:hAnsi="Sylfaen" w:cs="DejaVuSans"/>
          <w:lang w:val="ka-GE"/>
        </w:rPr>
        <w:t xml:space="preserve"> </w:t>
      </w:r>
      <w:r w:rsidRPr="00261D0A">
        <w:rPr>
          <w:rFonts w:ascii="Sylfaen" w:hAnsi="Sylfaen" w:cs="DejaVuSans"/>
          <w:lang w:val="ka-GE"/>
        </w:rPr>
        <w:t>ოლქებში შექმნილი იყო 348 საარჩევნო უბანი, მათ შორის:</w:t>
      </w:r>
    </w:p>
    <w:p w14:paraId="37ADD9AE" w14:textId="77777777" w:rsidR="007D22F3" w:rsidRPr="00261D0A" w:rsidRDefault="007D22F3" w:rsidP="007D22F3">
      <w:pPr>
        <w:autoSpaceDE w:val="0"/>
        <w:autoSpaceDN w:val="0"/>
        <w:adjustRightInd w:val="0"/>
        <w:spacing w:after="0" w:line="240" w:lineRule="auto"/>
        <w:ind w:firstLine="426"/>
        <w:rPr>
          <w:rFonts w:ascii="Sylfaen" w:hAnsi="Sylfaen" w:cs="DejaVuSans"/>
          <w:lang w:val="ka-GE"/>
        </w:rPr>
      </w:pPr>
      <w:r w:rsidRPr="00261D0A">
        <w:rPr>
          <w:rFonts w:ascii="Sylfaen" w:hAnsi="Sylfaen" w:cs="DejaVuSans"/>
          <w:lang w:val="ka-GE"/>
        </w:rPr>
        <w:t>• ქართულ/აზერბაიჯანული – 211;</w:t>
      </w:r>
    </w:p>
    <w:p w14:paraId="2384CB1E" w14:textId="77777777" w:rsidR="007D22F3" w:rsidRPr="00261D0A" w:rsidRDefault="007D22F3" w:rsidP="007D22F3">
      <w:pPr>
        <w:autoSpaceDE w:val="0"/>
        <w:autoSpaceDN w:val="0"/>
        <w:adjustRightInd w:val="0"/>
        <w:spacing w:after="0" w:line="240" w:lineRule="auto"/>
        <w:ind w:firstLine="426"/>
        <w:rPr>
          <w:rFonts w:ascii="Sylfaen" w:hAnsi="Sylfaen" w:cs="DejaVuSans"/>
          <w:lang w:val="ka-GE"/>
        </w:rPr>
      </w:pPr>
      <w:r w:rsidRPr="00261D0A">
        <w:rPr>
          <w:rFonts w:ascii="Sylfaen" w:hAnsi="Sylfaen" w:cs="DejaVuSans"/>
          <w:lang w:val="ka-GE"/>
        </w:rPr>
        <w:t>• ქართულ/სომხური – 133;</w:t>
      </w:r>
    </w:p>
    <w:p w14:paraId="38710EBF" w14:textId="5F2309F6" w:rsidR="007D22F3" w:rsidRDefault="007D22F3" w:rsidP="007D22F3">
      <w:pPr>
        <w:pStyle w:val="ListParagraph"/>
        <w:autoSpaceDE w:val="0"/>
        <w:autoSpaceDN w:val="0"/>
        <w:adjustRightInd w:val="0"/>
        <w:spacing w:after="0" w:line="240" w:lineRule="auto"/>
        <w:ind w:left="426"/>
        <w:jc w:val="both"/>
        <w:rPr>
          <w:rFonts w:ascii="Sylfaen" w:hAnsi="Sylfaen" w:cs="DejaVuSans"/>
          <w:lang w:val="ka-GE"/>
        </w:rPr>
      </w:pPr>
      <w:r w:rsidRPr="00261D0A">
        <w:rPr>
          <w:rFonts w:ascii="Sylfaen" w:hAnsi="Sylfaen" w:cs="DejaVuSans"/>
          <w:lang w:val="ka-GE"/>
        </w:rPr>
        <w:t xml:space="preserve">• ქართულ/სომხურ/აზერბაიჯანული – </w:t>
      </w:r>
      <w:r w:rsidR="004D5584">
        <w:rPr>
          <w:rFonts w:ascii="Sylfaen" w:hAnsi="Sylfaen" w:cs="DejaVuSans"/>
          <w:lang w:val="ka-GE"/>
        </w:rPr>
        <w:t>4</w:t>
      </w:r>
      <w:r w:rsidR="004D5584" w:rsidRPr="00261D0A">
        <w:rPr>
          <w:rFonts w:ascii="Sylfaen" w:hAnsi="Sylfaen" w:cs="DejaVuSans"/>
          <w:lang w:val="ka-GE"/>
        </w:rPr>
        <w:t>.</w:t>
      </w:r>
    </w:p>
    <w:p w14:paraId="644F8ED9" w14:textId="77777777" w:rsidR="007D22F3" w:rsidRDefault="007D22F3" w:rsidP="007D22F3">
      <w:pPr>
        <w:pStyle w:val="ListParagraph"/>
        <w:autoSpaceDE w:val="0"/>
        <w:autoSpaceDN w:val="0"/>
        <w:adjustRightInd w:val="0"/>
        <w:spacing w:after="0" w:line="240" w:lineRule="auto"/>
        <w:ind w:left="426"/>
        <w:jc w:val="both"/>
        <w:rPr>
          <w:rFonts w:ascii="Sylfaen" w:hAnsi="Sylfaen" w:cs="DejaVuSans"/>
          <w:lang w:val="ka-GE"/>
        </w:rPr>
      </w:pPr>
    </w:p>
    <w:p w14:paraId="2BEFC1F6" w14:textId="44D42F5A" w:rsidR="007D22F3" w:rsidRDefault="007D22F3" w:rsidP="005D268A">
      <w:pPr>
        <w:autoSpaceDE w:val="0"/>
        <w:autoSpaceDN w:val="0"/>
        <w:adjustRightInd w:val="0"/>
        <w:spacing w:after="0" w:line="240" w:lineRule="auto"/>
        <w:ind w:left="284"/>
        <w:jc w:val="both"/>
        <w:rPr>
          <w:rFonts w:ascii="Sylfaen" w:hAnsi="Sylfaen" w:cs="DejaVuSans"/>
        </w:rPr>
      </w:pPr>
      <w:r w:rsidRPr="00261D0A">
        <w:rPr>
          <w:rFonts w:ascii="Sylfaen" w:hAnsi="Sylfaen" w:cs="Sylfaen"/>
        </w:rPr>
        <w:t>ეთნიკური</w:t>
      </w:r>
      <w:r w:rsidRPr="00261D0A">
        <w:rPr>
          <w:rFonts w:ascii="Sylfaen" w:hAnsi="Sylfaen" w:cs="DejaVuSans"/>
        </w:rPr>
        <w:t xml:space="preserve"> </w:t>
      </w:r>
      <w:r w:rsidRPr="00261D0A">
        <w:rPr>
          <w:rFonts w:ascii="Sylfaen" w:hAnsi="Sylfaen" w:cs="Sylfaen"/>
        </w:rPr>
        <w:t>უმცირესობების</w:t>
      </w:r>
      <w:r w:rsidRPr="00261D0A">
        <w:rPr>
          <w:rFonts w:ascii="Sylfaen" w:hAnsi="Sylfaen" w:cs="DejaVuSans"/>
        </w:rPr>
        <w:t xml:space="preserve"> </w:t>
      </w:r>
      <w:r w:rsidRPr="00261D0A">
        <w:rPr>
          <w:rFonts w:ascii="Sylfaen" w:hAnsi="Sylfaen" w:cs="Sylfaen"/>
        </w:rPr>
        <w:t>წარმომადგენლებს</w:t>
      </w:r>
      <w:r w:rsidRPr="00261D0A">
        <w:rPr>
          <w:rFonts w:ascii="Sylfaen" w:hAnsi="Sylfaen" w:cs="DejaVuSans"/>
        </w:rPr>
        <w:t xml:space="preserve"> </w:t>
      </w:r>
      <w:r w:rsidRPr="00261D0A">
        <w:rPr>
          <w:rFonts w:ascii="Sylfaen" w:hAnsi="Sylfaen" w:cs="Sylfaen"/>
        </w:rPr>
        <w:t>საარჩევნო</w:t>
      </w:r>
      <w:r w:rsidRPr="00261D0A">
        <w:rPr>
          <w:rFonts w:ascii="Sylfaen" w:hAnsi="Sylfaen" w:cs="DejaVuSans"/>
        </w:rPr>
        <w:t xml:space="preserve"> </w:t>
      </w:r>
      <w:r w:rsidRPr="00261D0A">
        <w:rPr>
          <w:rFonts w:ascii="Sylfaen" w:hAnsi="Sylfaen" w:cs="Sylfaen"/>
        </w:rPr>
        <w:t>საკითხებზე</w:t>
      </w:r>
      <w:r w:rsidRPr="00261D0A">
        <w:rPr>
          <w:rFonts w:ascii="Sylfaen" w:hAnsi="Sylfaen" w:cs="DejaVuSans"/>
        </w:rPr>
        <w:t xml:space="preserve"> </w:t>
      </w:r>
      <w:r w:rsidRPr="00261D0A">
        <w:rPr>
          <w:rFonts w:ascii="Sylfaen" w:hAnsi="Sylfaen" w:cs="Sylfaen"/>
        </w:rPr>
        <w:t>ინფორმაციის</w:t>
      </w:r>
      <w:r w:rsidRPr="00261D0A">
        <w:rPr>
          <w:rFonts w:ascii="Sylfaen" w:hAnsi="Sylfaen" w:cs="DejaVuSans"/>
        </w:rPr>
        <w:t xml:space="preserve"> </w:t>
      </w:r>
      <w:r w:rsidRPr="00261D0A">
        <w:rPr>
          <w:rFonts w:ascii="Sylfaen" w:hAnsi="Sylfaen" w:cs="Sylfaen"/>
        </w:rPr>
        <w:t>მიღება</w:t>
      </w:r>
      <w:r w:rsidRPr="00261D0A">
        <w:rPr>
          <w:rFonts w:ascii="Sylfaen" w:hAnsi="Sylfaen" w:cs="DejaVuSans"/>
        </w:rPr>
        <w:t xml:space="preserve"> </w:t>
      </w:r>
      <w:r w:rsidRPr="00261D0A">
        <w:rPr>
          <w:rFonts w:ascii="Sylfaen" w:hAnsi="Sylfaen" w:cs="Sylfaen"/>
        </w:rPr>
        <w:t>შეეძლოთ</w:t>
      </w:r>
      <w:r w:rsidRPr="00261D0A">
        <w:rPr>
          <w:rFonts w:ascii="Sylfaen" w:hAnsi="Sylfaen" w:cs="DejaVuSans"/>
          <w:lang w:val="ka-GE"/>
        </w:rPr>
        <w:t xml:space="preserve"> </w:t>
      </w:r>
      <w:r w:rsidRPr="00261D0A">
        <w:rPr>
          <w:rFonts w:ascii="Sylfaen" w:hAnsi="Sylfaen" w:cs="Sylfaen"/>
        </w:rPr>
        <w:t>ცესკოს</w:t>
      </w:r>
      <w:r w:rsidRPr="00261D0A">
        <w:rPr>
          <w:rFonts w:ascii="Sylfaen" w:hAnsi="Sylfaen" w:cs="DejaVuSans"/>
        </w:rPr>
        <w:t xml:space="preserve"> </w:t>
      </w:r>
      <w:r w:rsidRPr="00261D0A">
        <w:rPr>
          <w:rFonts w:ascii="Sylfaen" w:hAnsi="Sylfaen" w:cs="Sylfaen"/>
        </w:rPr>
        <w:t>სატელეფონო</w:t>
      </w:r>
      <w:r w:rsidRPr="00261D0A">
        <w:rPr>
          <w:rFonts w:ascii="Sylfaen" w:hAnsi="Sylfaen" w:cs="DejaVuSans"/>
        </w:rPr>
        <w:t>/</w:t>
      </w:r>
      <w:r w:rsidRPr="00261D0A">
        <w:rPr>
          <w:rFonts w:ascii="Sylfaen" w:hAnsi="Sylfaen" w:cs="Sylfaen"/>
        </w:rPr>
        <w:t>საინფორმაციო</w:t>
      </w:r>
      <w:r w:rsidRPr="00261D0A">
        <w:rPr>
          <w:rFonts w:ascii="Sylfaen" w:hAnsi="Sylfaen" w:cs="DejaVuSans"/>
        </w:rPr>
        <w:t xml:space="preserve"> </w:t>
      </w:r>
      <w:r w:rsidRPr="00261D0A">
        <w:rPr>
          <w:rFonts w:ascii="Sylfaen" w:hAnsi="Sylfaen" w:cs="Sylfaen"/>
        </w:rPr>
        <w:t>ცენტრში</w:t>
      </w:r>
      <w:r w:rsidRPr="00261D0A">
        <w:rPr>
          <w:rFonts w:ascii="Sylfaen" w:hAnsi="Sylfaen" w:cs="DejaVuSans"/>
        </w:rPr>
        <w:t xml:space="preserve"> </w:t>
      </w:r>
      <w:r w:rsidRPr="00261D0A">
        <w:rPr>
          <w:rFonts w:ascii="Sylfaen" w:hAnsi="Sylfaen" w:cs="Sylfaen"/>
        </w:rPr>
        <w:t>დასაქმებული</w:t>
      </w:r>
      <w:r w:rsidRPr="00261D0A">
        <w:rPr>
          <w:rFonts w:ascii="Sylfaen" w:hAnsi="Sylfaen" w:cs="DejaVuSans"/>
        </w:rPr>
        <w:t xml:space="preserve"> </w:t>
      </w:r>
      <w:r w:rsidRPr="00261D0A">
        <w:rPr>
          <w:rFonts w:ascii="Sylfaen" w:hAnsi="Sylfaen" w:cs="Sylfaen"/>
        </w:rPr>
        <w:t>აზერბაიჯანულ</w:t>
      </w:r>
      <w:r w:rsidRPr="00261D0A">
        <w:rPr>
          <w:rFonts w:ascii="Sylfaen" w:hAnsi="Sylfaen" w:cs="DejaVuSans"/>
        </w:rPr>
        <w:t xml:space="preserve"> </w:t>
      </w:r>
      <w:r w:rsidRPr="00261D0A">
        <w:rPr>
          <w:rFonts w:ascii="Sylfaen" w:hAnsi="Sylfaen" w:cs="Sylfaen"/>
        </w:rPr>
        <w:t>და</w:t>
      </w:r>
      <w:r w:rsidRPr="00261D0A">
        <w:rPr>
          <w:rFonts w:ascii="Sylfaen" w:hAnsi="Sylfaen" w:cs="DejaVuSans"/>
        </w:rPr>
        <w:t xml:space="preserve"> </w:t>
      </w:r>
      <w:r w:rsidRPr="00261D0A">
        <w:rPr>
          <w:rFonts w:ascii="Sylfaen" w:hAnsi="Sylfaen" w:cs="Sylfaen"/>
        </w:rPr>
        <w:t>სომხურენოვანი</w:t>
      </w:r>
      <w:r w:rsidRPr="00261D0A">
        <w:rPr>
          <w:rFonts w:ascii="Sylfaen" w:hAnsi="Sylfaen" w:cs="DejaVuSans"/>
          <w:lang w:val="ka-GE"/>
        </w:rPr>
        <w:t xml:space="preserve"> </w:t>
      </w:r>
      <w:r w:rsidRPr="00261D0A">
        <w:rPr>
          <w:rFonts w:ascii="Sylfaen" w:hAnsi="Sylfaen" w:cs="Sylfaen"/>
        </w:rPr>
        <w:t>ოპერატორებისგან</w:t>
      </w:r>
      <w:r w:rsidR="005D268A">
        <w:rPr>
          <w:rFonts w:ascii="Sylfaen" w:hAnsi="Sylfaen" w:cs="DejaVuSans"/>
        </w:rPr>
        <w:t>.</w:t>
      </w:r>
      <w:r w:rsidR="005D268A">
        <w:rPr>
          <w:rFonts w:ascii="Sylfaen" w:hAnsi="Sylfaen" w:cs="DejaVuSans"/>
          <w:lang w:val="ka-GE"/>
        </w:rPr>
        <w:t xml:space="preserve"> </w:t>
      </w:r>
      <w:r w:rsidRPr="00261D0A">
        <w:rPr>
          <w:rFonts w:ascii="Sylfaen" w:hAnsi="Sylfaen" w:cs="Sylfaen"/>
        </w:rPr>
        <w:t>ეთნიკური</w:t>
      </w:r>
      <w:r w:rsidRPr="00261D0A">
        <w:rPr>
          <w:rFonts w:ascii="Sylfaen" w:hAnsi="Sylfaen" w:cs="DejaVuSans"/>
        </w:rPr>
        <w:t xml:space="preserve"> </w:t>
      </w:r>
      <w:r w:rsidRPr="00261D0A">
        <w:rPr>
          <w:rFonts w:ascii="Sylfaen" w:hAnsi="Sylfaen" w:cs="Sylfaen"/>
        </w:rPr>
        <w:t>უმცირესობებით</w:t>
      </w:r>
      <w:r w:rsidRPr="00261D0A">
        <w:rPr>
          <w:rFonts w:ascii="Sylfaen" w:hAnsi="Sylfaen" w:cs="DejaVuSans"/>
        </w:rPr>
        <w:t xml:space="preserve"> </w:t>
      </w:r>
      <w:r w:rsidRPr="00261D0A">
        <w:rPr>
          <w:rFonts w:ascii="Sylfaen" w:hAnsi="Sylfaen" w:cs="Sylfaen"/>
        </w:rPr>
        <w:t>კომპაქტურად</w:t>
      </w:r>
      <w:r w:rsidRPr="00261D0A">
        <w:rPr>
          <w:rFonts w:ascii="Sylfaen" w:hAnsi="Sylfaen" w:cs="DejaVuSans"/>
        </w:rPr>
        <w:t xml:space="preserve"> </w:t>
      </w:r>
      <w:r w:rsidRPr="00261D0A">
        <w:rPr>
          <w:rFonts w:ascii="Sylfaen" w:hAnsi="Sylfaen" w:cs="Sylfaen"/>
        </w:rPr>
        <w:t>დასახლებულ</w:t>
      </w:r>
      <w:r w:rsidRPr="00261D0A">
        <w:rPr>
          <w:rFonts w:ascii="Sylfaen" w:hAnsi="Sylfaen" w:cs="DejaVuSans"/>
        </w:rPr>
        <w:t xml:space="preserve"> </w:t>
      </w:r>
      <w:r w:rsidRPr="00261D0A">
        <w:rPr>
          <w:rFonts w:ascii="Sylfaen" w:hAnsi="Sylfaen" w:cs="Sylfaen"/>
        </w:rPr>
        <w:t>რეგიონებში</w:t>
      </w:r>
      <w:r w:rsidRPr="00261D0A">
        <w:rPr>
          <w:rFonts w:ascii="Sylfaen" w:hAnsi="Sylfaen" w:cs="DejaVuSans"/>
        </w:rPr>
        <w:t xml:space="preserve"> </w:t>
      </w:r>
      <w:r w:rsidRPr="00261D0A">
        <w:rPr>
          <w:rFonts w:ascii="Sylfaen" w:hAnsi="Sylfaen" w:cs="Sylfaen"/>
        </w:rPr>
        <w:t>მცხოვრებ</w:t>
      </w:r>
      <w:r w:rsidRPr="00261D0A">
        <w:rPr>
          <w:rFonts w:ascii="Sylfaen" w:hAnsi="Sylfaen" w:cs="DejaVuSans"/>
        </w:rPr>
        <w:t xml:space="preserve"> </w:t>
      </w:r>
      <w:r w:rsidRPr="00261D0A">
        <w:rPr>
          <w:rFonts w:ascii="Sylfaen" w:hAnsi="Sylfaen" w:cs="Sylfaen"/>
        </w:rPr>
        <w:t>ამომრჩევლებს</w:t>
      </w:r>
      <w:r w:rsidRPr="00261D0A">
        <w:rPr>
          <w:rFonts w:ascii="Sylfaen" w:hAnsi="Sylfaen" w:cs="DejaVuSans"/>
          <w:lang w:val="ka-GE"/>
        </w:rPr>
        <w:t xml:space="preserve"> </w:t>
      </w:r>
      <w:r w:rsidRPr="00261D0A">
        <w:rPr>
          <w:rFonts w:ascii="Sylfaen" w:hAnsi="Sylfaen" w:cs="Sylfaen"/>
        </w:rPr>
        <w:t>ჰქონდათ</w:t>
      </w:r>
      <w:r w:rsidRPr="00261D0A">
        <w:rPr>
          <w:rFonts w:ascii="Sylfaen" w:hAnsi="Sylfaen" w:cs="DejaVuSans"/>
        </w:rPr>
        <w:t xml:space="preserve"> </w:t>
      </w:r>
      <w:r w:rsidRPr="00261D0A">
        <w:rPr>
          <w:rFonts w:ascii="Sylfaen" w:hAnsi="Sylfaen" w:cs="Sylfaen"/>
        </w:rPr>
        <w:t>ამომრჩეველთა</w:t>
      </w:r>
      <w:r w:rsidRPr="00261D0A">
        <w:rPr>
          <w:rFonts w:ascii="Sylfaen" w:hAnsi="Sylfaen" w:cs="DejaVuSans"/>
        </w:rPr>
        <w:t xml:space="preserve"> </w:t>
      </w:r>
      <w:r w:rsidRPr="00261D0A">
        <w:rPr>
          <w:rFonts w:ascii="Sylfaen" w:hAnsi="Sylfaen" w:cs="Sylfaen"/>
        </w:rPr>
        <w:t>ერთიან</w:t>
      </w:r>
      <w:r w:rsidRPr="00261D0A">
        <w:rPr>
          <w:rFonts w:ascii="Sylfaen" w:hAnsi="Sylfaen" w:cs="DejaVuSans"/>
        </w:rPr>
        <w:t xml:space="preserve"> </w:t>
      </w:r>
      <w:r w:rsidRPr="00261D0A">
        <w:rPr>
          <w:rFonts w:ascii="Sylfaen" w:hAnsi="Sylfaen" w:cs="Sylfaen"/>
        </w:rPr>
        <w:t>სიაში</w:t>
      </w:r>
      <w:r w:rsidRPr="00261D0A">
        <w:rPr>
          <w:rFonts w:ascii="Sylfaen" w:hAnsi="Sylfaen" w:cs="DejaVuSans"/>
        </w:rPr>
        <w:t xml:space="preserve"> </w:t>
      </w:r>
      <w:r w:rsidRPr="00261D0A">
        <w:rPr>
          <w:rFonts w:ascii="Sylfaen" w:hAnsi="Sylfaen" w:cs="Sylfaen"/>
        </w:rPr>
        <w:t>პირადი</w:t>
      </w:r>
      <w:r w:rsidRPr="00261D0A">
        <w:rPr>
          <w:rFonts w:ascii="Sylfaen" w:hAnsi="Sylfaen" w:cs="DejaVuSans"/>
        </w:rPr>
        <w:t xml:space="preserve"> </w:t>
      </w:r>
      <w:r w:rsidRPr="00261D0A">
        <w:rPr>
          <w:rFonts w:ascii="Sylfaen" w:hAnsi="Sylfaen" w:cs="Sylfaen"/>
        </w:rPr>
        <w:t>მონაცემების</w:t>
      </w:r>
      <w:r w:rsidRPr="00261D0A">
        <w:rPr>
          <w:rFonts w:ascii="Sylfaen" w:hAnsi="Sylfaen" w:cs="DejaVuSans"/>
        </w:rPr>
        <w:t xml:space="preserve"> </w:t>
      </w:r>
      <w:r w:rsidRPr="00261D0A">
        <w:rPr>
          <w:rFonts w:ascii="Sylfaen" w:hAnsi="Sylfaen" w:cs="Sylfaen"/>
        </w:rPr>
        <w:t>სომხურ</w:t>
      </w:r>
      <w:r w:rsidRPr="00261D0A">
        <w:rPr>
          <w:rFonts w:ascii="Sylfaen" w:hAnsi="Sylfaen" w:cs="DejaVuSans"/>
        </w:rPr>
        <w:t xml:space="preserve"> </w:t>
      </w:r>
      <w:r w:rsidRPr="00261D0A">
        <w:rPr>
          <w:rFonts w:ascii="Sylfaen" w:hAnsi="Sylfaen" w:cs="Sylfaen"/>
        </w:rPr>
        <w:t>და</w:t>
      </w:r>
      <w:r w:rsidRPr="00261D0A">
        <w:rPr>
          <w:rFonts w:ascii="Sylfaen" w:hAnsi="Sylfaen" w:cs="DejaVuSans"/>
        </w:rPr>
        <w:t xml:space="preserve"> </w:t>
      </w:r>
      <w:r w:rsidRPr="00261D0A">
        <w:rPr>
          <w:rFonts w:ascii="Sylfaen" w:hAnsi="Sylfaen" w:cs="Sylfaen"/>
        </w:rPr>
        <w:t>აზერბაიჯანულ</w:t>
      </w:r>
      <w:r w:rsidRPr="00261D0A">
        <w:rPr>
          <w:rFonts w:ascii="Sylfaen" w:hAnsi="Sylfaen" w:cs="DejaVuSans"/>
        </w:rPr>
        <w:t xml:space="preserve"> </w:t>
      </w:r>
      <w:r w:rsidRPr="00261D0A">
        <w:rPr>
          <w:rFonts w:ascii="Sylfaen" w:hAnsi="Sylfaen" w:cs="Sylfaen"/>
        </w:rPr>
        <w:t>ენებზე</w:t>
      </w:r>
      <w:r w:rsidRPr="00261D0A">
        <w:rPr>
          <w:rFonts w:ascii="Sylfaen" w:hAnsi="Sylfaen" w:cs="DejaVuSans"/>
          <w:lang w:val="ka-GE"/>
        </w:rPr>
        <w:t xml:space="preserve"> </w:t>
      </w:r>
      <w:r w:rsidRPr="00261D0A">
        <w:rPr>
          <w:rFonts w:ascii="Sylfaen" w:hAnsi="Sylfaen" w:cs="Sylfaen"/>
        </w:rPr>
        <w:t>გადამოწმების</w:t>
      </w:r>
      <w:r w:rsidRPr="00261D0A">
        <w:rPr>
          <w:rFonts w:ascii="Sylfaen" w:hAnsi="Sylfaen" w:cs="DejaVuSans"/>
        </w:rPr>
        <w:t xml:space="preserve"> </w:t>
      </w:r>
      <w:r w:rsidRPr="00261D0A">
        <w:rPr>
          <w:rFonts w:ascii="Sylfaen" w:hAnsi="Sylfaen" w:cs="Sylfaen"/>
        </w:rPr>
        <w:t>შესაძლებლობა</w:t>
      </w:r>
      <w:r w:rsidRPr="00261D0A">
        <w:rPr>
          <w:rFonts w:ascii="Sylfaen" w:hAnsi="Sylfaen" w:cs="DejaVuSans"/>
        </w:rPr>
        <w:t xml:space="preserve">. </w:t>
      </w:r>
      <w:r w:rsidRPr="00261D0A">
        <w:rPr>
          <w:rFonts w:ascii="Sylfaen" w:hAnsi="Sylfaen" w:cs="Sylfaen"/>
        </w:rPr>
        <w:t>მონაცემების</w:t>
      </w:r>
      <w:r w:rsidRPr="00261D0A">
        <w:rPr>
          <w:rFonts w:ascii="Sylfaen" w:hAnsi="Sylfaen" w:cs="DejaVuSans"/>
        </w:rPr>
        <w:t xml:space="preserve"> </w:t>
      </w:r>
      <w:r w:rsidRPr="00261D0A">
        <w:rPr>
          <w:rFonts w:ascii="Sylfaen" w:hAnsi="Sylfaen" w:cs="Sylfaen"/>
        </w:rPr>
        <w:t>გადამოწმება</w:t>
      </w:r>
      <w:r w:rsidRPr="00261D0A">
        <w:rPr>
          <w:rFonts w:ascii="Sylfaen" w:hAnsi="Sylfaen" w:cs="DejaVuSans"/>
        </w:rPr>
        <w:t xml:space="preserve"> </w:t>
      </w:r>
      <w:r w:rsidRPr="00261D0A">
        <w:rPr>
          <w:rFonts w:ascii="Sylfaen" w:hAnsi="Sylfaen" w:cs="Sylfaen"/>
        </w:rPr>
        <w:t>შესაძლებელი</w:t>
      </w:r>
      <w:r w:rsidRPr="00261D0A">
        <w:rPr>
          <w:rFonts w:ascii="Sylfaen" w:hAnsi="Sylfaen" w:cs="DejaVuSans"/>
        </w:rPr>
        <w:t xml:space="preserve"> </w:t>
      </w:r>
      <w:r w:rsidRPr="00261D0A">
        <w:rPr>
          <w:rFonts w:ascii="Sylfaen" w:hAnsi="Sylfaen" w:cs="Sylfaen"/>
        </w:rPr>
        <w:t>იყო</w:t>
      </w:r>
      <w:r w:rsidRPr="00261D0A">
        <w:rPr>
          <w:rFonts w:ascii="Sylfaen" w:hAnsi="Sylfaen" w:cs="DejaVuSans"/>
        </w:rPr>
        <w:t xml:space="preserve"> </w:t>
      </w:r>
      <w:r w:rsidRPr="00261D0A">
        <w:rPr>
          <w:rFonts w:ascii="Sylfaen" w:hAnsi="Sylfaen" w:cs="Sylfaen"/>
        </w:rPr>
        <w:t>ცესკოს</w:t>
      </w:r>
      <w:r w:rsidRPr="00261D0A">
        <w:rPr>
          <w:rFonts w:ascii="Sylfaen" w:hAnsi="Sylfaen" w:cs="DejaVuSans"/>
        </w:rPr>
        <w:t xml:space="preserve"> </w:t>
      </w:r>
      <w:r w:rsidRPr="00261D0A">
        <w:rPr>
          <w:rFonts w:ascii="Sylfaen" w:hAnsi="Sylfaen" w:cs="Sylfaen"/>
        </w:rPr>
        <w:t>ვებ</w:t>
      </w:r>
      <w:r w:rsidR="00DB7525">
        <w:rPr>
          <w:rFonts w:ascii="Sylfaen" w:hAnsi="Sylfaen" w:cs="Sylfaen"/>
          <w:lang w:val="ka-GE"/>
        </w:rPr>
        <w:t>-</w:t>
      </w:r>
      <w:r w:rsidRPr="00261D0A">
        <w:rPr>
          <w:rFonts w:ascii="Sylfaen" w:hAnsi="Sylfaen" w:cs="Sylfaen"/>
        </w:rPr>
        <w:t>გვერდის</w:t>
      </w:r>
      <w:r w:rsidRPr="00261D0A">
        <w:rPr>
          <w:rFonts w:ascii="Sylfaen" w:hAnsi="Sylfaen" w:cs="DejaVuSans"/>
        </w:rPr>
        <w:t>,</w:t>
      </w:r>
      <w:r w:rsidRPr="00261D0A">
        <w:rPr>
          <w:rFonts w:ascii="Sylfaen" w:hAnsi="Sylfaen" w:cs="DejaVuSans"/>
          <w:lang w:val="ka-GE"/>
        </w:rPr>
        <w:t xml:space="preserve"> </w:t>
      </w:r>
      <w:r w:rsidRPr="00261D0A">
        <w:rPr>
          <w:rFonts w:ascii="Sylfaen" w:hAnsi="Sylfaen" w:cs="Sylfaen"/>
        </w:rPr>
        <w:t>მობილურის</w:t>
      </w:r>
      <w:r w:rsidRPr="00261D0A">
        <w:rPr>
          <w:rFonts w:ascii="Sylfaen" w:hAnsi="Sylfaen" w:cs="DejaVuSans"/>
        </w:rPr>
        <w:t xml:space="preserve">, </w:t>
      </w:r>
      <w:r w:rsidRPr="00261D0A">
        <w:rPr>
          <w:rFonts w:ascii="Sylfaen" w:hAnsi="Sylfaen" w:cs="Sylfaen"/>
        </w:rPr>
        <w:t>პლანშეტისა</w:t>
      </w:r>
      <w:r w:rsidRPr="00261D0A">
        <w:rPr>
          <w:rFonts w:ascii="Sylfaen" w:hAnsi="Sylfaen" w:cs="DejaVuSans"/>
        </w:rPr>
        <w:t xml:space="preserve"> </w:t>
      </w:r>
      <w:r w:rsidRPr="00261D0A">
        <w:rPr>
          <w:rFonts w:ascii="Sylfaen" w:hAnsi="Sylfaen" w:cs="Sylfaen"/>
        </w:rPr>
        <w:t>და</w:t>
      </w:r>
      <w:r w:rsidRPr="00261D0A">
        <w:rPr>
          <w:rFonts w:ascii="Sylfaen" w:hAnsi="Sylfaen" w:cs="DejaVuSans"/>
        </w:rPr>
        <w:t xml:space="preserve"> </w:t>
      </w:r>
      <w:r w:rsidRPr="00261D0A">
        <w:rPr>
          <w:rFonts w:ascii="Sylfaen" w:hAnsi="Sylfaen" w:cs="Sylfaen"/>
        </w:rPr>
        <w:t>სწრაფი</w:t>
      </w:r>
      <w:r w:rsidRPr="00261D0A">
        <w:rPr>
          <w:rFonts w:ascii="Sylfaen" w:hAnsi="Sylfaen" w:cs="DejaVuSans"/>
        </w:rPr>
        <w:t xml:space="preserve"> </w:t>
      </w:r>
      <w:r w:rsidRPr="00261D0A">
        <w:rPr>
          <w:rFonts w:ascii="Sylfaen" w:hAnsi="Sylfaen" w:cs="Sylfaen"/>
        </w:rPr>
        <w:t>გადახდის</w:t>
      </w:r>
      <w:r w:rsidRPr="00261D0A">
        <w:rPr>
          <w:rFonts w:ascii="Sylfaen" w:hAnsi="Sylfaen" w:cs="DejaVuSans"/>
        </w:rPr>
        <w:t xml:space="preserve"> </w:t>
      </w:r>
      <w:r w:rsidRPr="00261D0A">
        <w:rPr>
          <w:rFonts w:ascii="Sylfaen" w:hAnsi="Sylfaen" w:cs="Sylfaen"/>
        </w:rPr>
        <w:t>აპარატის</w:t>
      </w:r>
      <w:r w:rsidRPr="00261D0A">
        <w:rPr>
          <w:rFonts w:ascii="Sylfaen" w:hAnsi="Sylfaen" w:cs="DejaVuSans"/>
        </w:rPr>
        <w:t xml:space="preserve"> </w:t>
      </w:r>
      <w:r w:rsidRPr="00261D0A">
        <w:rPr>
          <w:rFonts w:ascii="Sylfaen" w:hAnsi="Sylfaen" w:cs="Sylfaen"/>
        </w:rPr>
        <w:t>საშუალებით</w:t>
      </w:r>
      <w:r w:rsidRPr="00261D0A">
        <w:rPr>
          <w:rFonts w:ascii="Sylfaen" w:hAnsi="Sylfaen" w:cs="DejaVuSans"/>
        </w:rPr>
        <w:t>.</w:t>
      </w:r>
    </w:p>
    <w:p w14:paraId="27F0C6B9" w14:textId="77777777" w:rsidR="007D22F3" w:rsidRDefault="007D22F3" w:rsidP="007D22F3">
      <w:pPr>
        <w:autoSpaceDE w:val="0"/>
        <w:autoSpaceDN w:val="0"/>
        <w:adjustRightInd w:val="0"/>
        <w:spacing w:after="0" w:line="240" w:lineRule="auto"/>
        <w:jc w:val="both"/>
        <w:rPr>
          <w:rFonts w:ascii="Sylfaen" w:hAnsi="Sylfaen" w:cs="DejaVuSans"/>
        </w:rPr>
      </w:pPr>
    </w:p>
    <w:p w14:paraId="5B045E34" w14:textId="77777777" w:rsidR="007D22F3" w:rsidRPr="00E5345E" w:rsidRDefault="007D22F3" w:rsidP="00EF62CA">
      <w:pPr>
        <w:pStyle w:val="ListParagraph"/>
        <w:numPr>
          <w:ilvl w:val="0"/>
          <w:numId w:val="4"/>
        </w:numPr>
        <w:autoSpaceDE w:val="0"/>
        <w:autoSpaceDN w:val="0"/>
        <w:adjustRightInd w:val="0"/>
        <w:spacing w:after="0" w:line="240" w:lineRule="auto"/>
        <w:ind w:left="284" w:hanging="295"/>
        <w:jc w:val="both"/>
        <w:rPr>
          <w:rFonts w:ascii="Sylfaen" w:hAnsi="Sylfaen" w:cs="DejaVuSans"/>
        </w:rPr>
      </w:pPr>
      <w:r w:rsidRPr="00E5345E">
        <w:rPr>
          <w:rFonts w:ascii="Sylfaen" w:hAnsi="Sylfaen" w:cs="Sylfaen"/>
        </w:rPr>
        <w:t>შეზღუდული</w:t>
      </w:r>
      <w:r w:rsidRPr="00E5345E">
        <w:rPr>
          <w:rFonts w:ascii="Sylfaen" w:hAnsi="Sylfaen" w:cs="DejaVuSans"/>
        </w:rPr>
        <w:t xml:space="preserve"> </w:t>
      </w:r>
      <w:r w:rsidRPr="00E5345E">
        <w:rPr>
          <w:rFonts w:ascii="Sylfaen" w:hAnsi="Sylfaen" w:cs="Sylfaen"/>
        </w:rPr>
        <w:t>შესაძლებლობის</w:t>
      </w:r>
      <w:r w:rsidRPr="00E5345E">
        <w:rPr>
          <w:rFonts w:ascii="Sylfaen" w:hAnsi="Sylfaen" w:cs="DejaVuSans"/>
        </w:rPr>
        <w:t xml:space="preserve"> </w:t>
      </w:r>
      <w:r w:rsidRPr="00E5345E">
        <w:rPr>
          <w:rFonts w:ascii="Sylfaen" w:hAnsi="Sylfaen" w:cs="Sylfaen"/>
        </w:rPr>
        <w:t>მქონე</w:t>
      </w:r>
      <w:r w:rsidRPr="00E5345E">
        <w:rPr>
          <w:rFonts w:ascii="Sylfaen" w:hAnsi="Sylfaen" w:cs="DejaVuSans"/>
        </w:rPr>
        <w:t xml:space="preserve"> </w:t>
      </w:r>
      <w:r w:rsidRPr="00E5345E">
        <w:rPr>
          <w:rFonts w:ascii="Sylfaen" w:hAnsi="Sylfaen" w:cs="Sylfaen"/>
        </w:rPr>
        <w:t>პირებისთვის</w:t>
      </w:r>
      <w:r w:rsidRPr="00E5345E">
        <w:rPr>
          <w:rFonts w:ascii="Sylfaen" w:hAnsi="Sylfaen" w:cs="Sylfaen"/>
          <w:lang w:val="ka-GE"/>
        </w:rPr>
        <w:t xml:space="preserve">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უბანზე</w:t>
      </w:r>
      <w:r w:rsidRPr="00E5345E">
        <w:rPr>
          <w:rFonts w:ascii="Sylfaen" w:hAnsi="Sylfaen" w:cs="DejaVuSans"/>
        </w:rPr>
        <w:t xml:space="preserve"> </w:t>
      </w:r>
      <w:r w:rsidRPr="00E5345E">
        <w:rPr>
          <w:rFonts w:ascii="Sylfaen" w:hAnsi="Sylfaen" w:cs="Sylfaen"/>
        </w:rPr>
        <w:t>ხელმისაწვდომი</w:t>
      </w:r>
      <w:r w:rsidRPr="00E5345E">
        <w:rPr>
          <w:rFonts w:ascii="Sylfaen" w:hAnsi="Sylfaen" w:cs="DejaVuSans"/>
        </w:rPr>
        <w:t xml:space="preserve"> </w:t>
      </w:r>
      <w:r w:rsidRPr="00E5345E">
        <w:rPr>
          <w:rFonts w:ascii="Sylfaen" w:hAnsi="Sylfaen" w:cs="Sylfaen"/>
        </w:rPr>
        <w:t>იყო</w:t>
      </w:r>
      <w:r w:rsidRPr="00E5345E">
        <w:rPr>
          <w:rFonts w:ascii="Sylfaen" w:hAnsi="Sylfaen" w:cs="DejaVuSans"/>
        </w:rPr>
        <w:t xml:space="preserve"> </w:t>
      </w:r>
      <w:r w:rsidRPr="00E5345E">
        <w:rPr>
          <w:rFonts w:ascii="Sylfaen" w:hAnsi="Sylfaen" w:cs="Sylfaen"/>
        </w:rPr>
        <w:t>შემდეგი</w:t>
      </w:r>
      <w:r w:rsidRPr="00E5345E">
        <w:rPr>
          <w:rFonts w:ascii="Sylfaen" w:hAnsi="Sylfaen" w:cs="DejaVuSans"/>
        </w:rPr>
        <w:t xml:space="preserve"> </w:t>
      </w:r>
      <w:r w:rsidRPr="00E5345E">
        <w:rPr>
          <w:rFonts w:ascii="Sylfaen" w:hAnsi="Sylfaen" w:cs="Sylfaen"/>
        </w:rPr>
        <w:t>სერვისები</w:t>
      </w:r>
      <w:r w:rsidRPr="00E5345E">
        <w:rPr>
          <w:rFonts w:ascii="Sylfaen" w:hAnsi="Sylfaen" w:cs="DejaVuSans"/>
        </w:rPr>
        <w:t xml:space="preserve">: </w:t>
      </w:r>
      <w:r w:rsidRPr="00E5345E">
        <w:rPr>
          <w:rFonts w:ascii="Sylfaen" w:hAnsi="Sylfaen" w:cs="Sylfaen"/>
        </w:rPr>
        <w:t>ეტლით</w:t>
      </w:r>
      <w:r w:rsidRPr="00E5345E">
        <w:rPr>
          <w:rFonts w:ascii="Sylfaen" w:hAnsi="Sylfaen" w:cs="DejaVuSans"/>
        </w:rPr>
        <w:t xml:space="preserve"> </w:t>
      </w:r>
      <w:r w:rsidRPr="00E5345E">
        <w:rPr>
          <w:rFonts w:ascii="Sylfaen" w:hAnsi="Sylfaen" w:cs="Sylfaen"/>
        </w:rPr>
        <w:t>მოსარგებლე</w:t>
      </w:r>
      <w:r w:rsidRPr="00E5345E">
        <w:rPr>
          <w:rFonts w:ascii="Sylfaen" w:hAnsi="Sylfaen" w:cs="Sylfaen"/>
          <w:lang w:val="ka-GE"/>
        </w:rPr>
        <w:t xml:space="preserve"> </w:t>
      </w:r>
      <w:r w:rsidRPr="00E5345E">
        <w:rPr>
          <w:rFonts w:ascii="Sylfaen" w:hAnsi="Sylfaen" w:cs="Sylfaen"/>
        </w:rPr>
        <w:t>ამომრჩევლებისთვის</w:t>
      </w:r>
      <w:r w:rsidRPr="00E5345E">
        <w:rPr>
          <w:rFonts w:ascii="Sylfaen" w:hAnsi="Sylfaen" w:cs="DejaVuSans"/>
        </w:rPr>
        <w:t xml:space="preserve"> – </w:t>
      </w:r>
      <w:r w:rsidRPr="00E5345E">
        <w:rPr>
          <w:rFonts w:ascii="Sylfaen" w:hAnsi="Sylfaen" w:cs="Sylfaen"/>
        </w:rPr>
        <w:t>ადაპტირებულ</w:t>
      </w:r>
      <w:r w:rsidRPr="00E5345E">
        <w:rPr>
          <w:rFonts w:ascii="Sylfaen" w:hAnsi="Sylfaen" w:cs="DejaVuSans"/>
        </w:rPr>
        <w:t xml:space="preserve">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lastRenderedPageBreak/>
        <w:t>უბნებზე</w:t>
      </w:r>
      <w:r w:rsidRPr="00E5345E">
        <w:rPr>
          <w:rFonts w:ascii="Sylfaen" w:hAnsi="Sylfaen" w:cs="DejaVuSans"/>
        </w:rPr>
        <w:t xml:space="preserve"> </w:t>
      </w:r>
      <w:r w:rsidRPr="00E5345E">
        <w:rPr>
          <w:rFonts w:ascii="Sylfaen" w:hAnsi="Sylfaen" w:cs="Sylfaen"/>
        </w:rPr>
        <w:t>ხმის</w:t>
      </w:r>
      <w:r w:rsidRPr="00E5345E">
        <w:rPr>
          <w:rFonts w:ascii="Sylfaen" w:hAnsi="Sylfaen" w:cs="DejaVuSans"/>
        </w:rPr>
        <w:t xml:space="preserve"> </w:t>
      </w:r>
      <w:r w:rsidRPr="00E5345E">
        <w:rPr>
          <w:rFonts w:ascii="Sylfaen" w:hAnsi="Sylfaen" w:cs="Sylfaen"/>
        </w:rPr>
        <w:t>მიცემის</w:t>
      </w:r>
      <w:r w:rsidRPr="00E5345E">
        <w:rPr>
          <w:rFonts w:ascii="Sylfaen" w:hAnsi="Sylfaen" w:cs="DejaVuSans"/>
        </w:rPr>
        <w:t xml:space="preserve"> </w:t>
      </w:r>
      <w:r w:rsidRPr="00E5345E">
        <w:rPr>
          <w:rFonts w:ascii="Sylfaen" w:hAnsi="Sylfaen" w:cs="Sylfaen"/>
        </w:rPr>
        <w:t>სპეციალური</w:t>
      </w:r>
      <w:r w:rsidRPr="00E5345E">
        <w:rPr>
          <w:rFonts w:ascii="Sylfaen" w:hAnsi="Sylfaen" w:cs="DejaVuSans"/>
        </w:rPr>
        <w:t xml:space="preserve"> </w:t>
      </w:r>
      <w:r w:rsidRPr="00E5345E">
        <w:rPr>
          <w:rFonts w:ascii="Sylfaen" w:hAnsi="Sylfaen" w:cs="Sylfaen"/>
        </w:rPr>
        <w:t>კაბინა</w:t>
      </w:r>
      <w:r w:rsidRPr="00E5345E">
        <w:rPr>
          <w:rFonts w:ascii="Sylfaen" w:hAnsi="Sylfaen" w:cs="DejaVuSans"/>
        </w:rPr>
        <w:t>,</w:t>
      </w:r>
      <w:r w:rsidRPr="00E5345E">
        <w:rPr>
          <w:rFonts w:ascii="Sylfaen" w:hAnsi="Sylfaen" w:cs="DejaVuSans"/>
          <w:lang w:val="ka-GE"/>
        </w:rPr>
        <w:t xml:space="preserve"> </w:t>
      </w:r>
      <w:r w:rsidRPr="00E5345E">
        <w:rPr>
          <w:rFonts w:ascii="Sylfaen" w:hAnsi="Sylfaen" w:cs="Sylfaen"/>
        </w:rPr>
        <w:t>მცირემხედველი</w:t>
      </w:r>
      <w:r w:rsidRPr="00E5345E">
        <w:rPr>
          <w:rFonts w:ascii="Sylfaen" w:hAnsi="Sylfaen" w:cs="DejaVuSans"/>
        </w:rPr>
        <w:t xml:space="preserve"> </w:t>
      </w:r>
      <w:r w:rsidRPr="00E5345E">
        <w:rPr>
          <w:rFonts w:ascii="Sylfaen" w:hAnsi="Sylfaen" w:cs="Sylfaen"/>
        </w:rPr>
        <w:t>ამომრჩევლებისთვის</w:t>
      </w:r>
      <w:r w:rsidRPr="00E5345E">
        <w:rPr>
          <w:rFonts w:ascii="Sylfaen" w:hAnsi="Sylfaen" w:cs="DejaVuSans"/>
        </w:rPr>
        <w:t xml:space="preserve"> – </w:t>
      </w:r>
      <w:r w:rsidRPr="00E5345E">
        <w:rPr>
          <w:rFonts w:ascii="Sylfaen" w:hAnsi="Sylfaen" w:cs="Sylfaen"/>
        </w:rPr>
        <w:t>ორი</w:t>
      </w:r>
      <w:r w:rsidRPr="00E5345E">
        <w:rPr>
          <w:rFonts w:ascii="Sylfaen" w:hAnsi="Sylfaen" w:cs="DejaVuSans"/>
        </w:rPr>
        <w:t xml:space="preserve"> </w:t>
      </w:r>
      <w:r w:rsidRPr="00E5345E">
        <w:rPr>
          <w:rFonts w:ascii="Sylfaen" w:hAnsi="Sylfaen" w:cs="Sylfaen"/>
        </w:rPr>
        <w:t>ცალი</w:t>
      </w:r>
      <w:r w:rsidRPr="00E5345E">
        <w:rPr>
          <w:rFonts w:ascii="Sylfaen" w:hAnsi="Sylfaen" w:cs="DejaVuSans"/>
        </w:rPr>
        <w:t xml:space="preserve"> </w:t>
      </w:r>
      <w:r w:rsidRPr="00E5345E">
        <w:rPr>
          <w:rFonts w:ascii="Sylfaen" w:hAnsi="Sylfaen" w:cs="Sylfaen"/>
        </w:rPr>
        <w:t>გამადიდებელი</w:t>
      </w:r>
      <w:r w:rsidRPr="00E5345E">
        <w:rPr>
          <w:rFonts w:ascii="Sylfaen" w:hAnsi="Sylfaen" w:cs="DejaVuSans"/>
        </w:rPr>
        <w:t xml:space="preserve"> </w:t>
      </w:r>
      <w:r w:rsidRPr="00E5345E">
        <w:rPr>
          <w:rFonts w:ascii="Sylfaen" w:hAnsi="Sylfaen" w:cs="Sylfaen"/>
        </w:rPr>
        <w:t>ლინზა</w:t>
      </w:r>
      <w:r w:rsidRPr="00E5345E">
        <w:rPr>
          <w:rFonts w:ascii="Sylfaen" w:hAnsi="Sylfaen" w:cs="DejaVuSans"/>
        </w:rPr>
        <w:t xml:space="preserve">. </w:t>
      </w:r>
      <w:r w:rsidRPr="00E5345E">
        <w:rPr>
          <w:rFonts w:ascii="Sylfaen" w:hAnsi="Sylfaen" w:cs="Sylfaen"/>
        </w:rPr>
        <w:t>ამომრჩევლებისთვის</w:t>
      </w:r>
      <w:r w:rsidRPr="00E5345E">
        <w:rPr>
          <w:rFonts w:ascii="Sylfaen" w:hAnsi="Sylfaen" w:cs="Sylfaen"/>
          <w:lang w:val="ka-GE"/>
        </w:rPr>
        <w:t xml:space="preserve"> </w:t>
      </w:r>
      <w:r w:rsidRPr="00E5345E">
        <w:rPr>
          <w:rFonts w:ascii="Sylfaen" w:hAnsi="Sylfaen" w:cs="Sylfaen"/>
        </w:rPr>
        <w:t>ყველა</w:t>
      </w:r>
      <w:r w:rsidRPr="00E5345E">
        <w:rPr>
          <w:rFonts w:ascii="Sylfaen" w:hAnsi="Sylfaen" w:cs="DejaVuSans"/>
        </w:rPr>
        <w:t xml:space="preserve">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უბანზე</w:t>
      </w:r>
      <w:r w:rsidRPr="00E5345E">
        <w:rPr>
          <w:rFonts w:ascii="Sylfaen" w:hAnsi="Sylfaen" w:cs="DejaVuSans"/>
        </w:rPr>
        <w:t xml:space="preserve"> </w:t>
      </w:r>
      <w:r w:rsidRPr="00E5345E">
        <w:rPr>
          <w:rFonts w:ascii="Sylfaen" w:hAnsi="Sylfaen" w:cs="Sylfaen"/>
        </w:rPr>
        <w:t>გამოკრული</w:t>
      </w:r>
      <w:r w:rsidRPr="00E5345E">
        <w:rPr>
          <w:rFonts w:ascii="Sylfaen" w:hAnsi="Sylfaen" w:cs="DejaVuSans"/>
        </w:rPr>
        <w:t xml:space="preserve"> </w:t>
      </w:r>
      <w:r w:rsidRPr="00E5345E">
        <w:rPr>
          <w:rFonts w:ascii="Sylfaen" w:hAnsi="Sylfaen" w:cs="Sylfaen"/>
        </w:rPr>
        <w:t>იყო</w:t>
      </w:r>
      <w:r w:rsidRPr="00E5345E">
        <w:rPr>
          <w:rFonts w:ascii="Sylfaen" w:hAnsi="Sylfaen" w:cs="DejaVuSans"/>
        </w:rPr>
        <w:t xml:space="preserve"> </w:t>
      </w:r>
      <w:r w:rsidRPr="00E5345E">
        <w:rPr>
          <w:rFonts w:ascii="Sylfaen" w:hAnsi="Sylfaen" w:cs="Sylfaen"/>
        </w:rPr>
        <w:t>კენჭისყრაში</w:t>
      </w:r>
      <w:r w:rsidRPr="00E5345E">
        <w:rPr>
          <w:rFonts w:ascii="Sylfaen" w:hAnsi="Sylfaen" w:cs="DejaVuSans"/>
        </w:rPr>
        <w:t xml:space="preserve"> </w:t>
      </w:r>
      <w:r w:rsidRPr="00E5345E">
        <w:rPr>
          <w:rFonts w:ascii="Sylfaen" w:hAnsi="Sylfaen" w:cs="Sylfaen"/>
        </w:rPr>
        <w:t>მონაწილეობის</w:t>
      </w:r>
      <w:r w:rsidRPr="00E5345E">
        <w:rPr>
          <w:rFonts w:ascii="Sylfaen" w:hAnsi="Sylfaen" w:cs="DejaVuSans"/>
        </w:rPr>
        <w:t xml:space="preserve"> </w:t>
      </w:r>
      <w:r w:rsidRPr="00E5345E">
        <w:rPr>
          <w:rFonts w:ascii="Sylfaen" w:hAnsi="Sylfaen" w:cs="Sylfaen"/>
        </w:rPr>
        <w:t>ამსახველი</w:t>
      </w:r>
      <w:r w:rsidRPr="00E5345E">
        <w:rPr>
          <w:rFonts w:ascii="Sylfaen" w:hAnsi="Sylfaen" w:cs="DejaVuSans"/>
        </w:rPr>
        <w:t xml:space="preserve"> </w:t>
      </w:r>
      <w:r w:rsidRPr="00E5345E">
        <w:rPr>
          <w:rFonts w:ascii="Sylfaen" w:hAnsi="Sylfaen" w:cs="Sylfaen"/>
        </w:rPr>
        <w:t>პოსტერი</w:t>
      </w:r>
      <w:r w:rsidRPr="00E5345E">
        <w:rPr>
          <w:rFonts w:ascii="Sylfaen" w:hAnsi="Sylfaen" w:cs="DejaVuSans"/>
        </w:rPr>
        <w:t>.</w:t>
      </w:r>
      <w:r w:rsidRPr="00E5345E">
        <w:rPr>
          <w:rFonts w:ascii="Sylfaen" w:hAnsi="Sylfaen" w:cs="DejaVuSans"/>
          <w:lang w:val="ka-GE"/>
        </w:rPr>
        <w:t xml:space="preserve"> </w:t>
      </w:r>
      <w:r w:rsidRPr="00E5345E">
        <w:rPr>
          <w:rFonts w:ascii="Sylfaen" w:hAnsi="Sylfaen" w:cs="Sylfaen"/>
        </w:rPr>
        <w:t>უსინათლო</w:t>
      </w:r>
      <w:r w:rsidRPr="00E5345E">
        <w:rPr>
          <w:rFonts w:ascii="Sylfaen" w:hAnsi="Sylfaen" w:cs="DejaVuSans"/>
        </w:rPr>
        <w:t xml:space="preserve"> </w:t>
      </w:r>
      <w:r w:rsidRPr="00E5345E">
        <w:rPr>
          <w:rFonts w:ascii="Sylfaen" w:hAnsi="Sylfaen" w:cs="Sylfaen"/>
        </w:rPr>
        <w:t>ამომრჩევლებისთვის</w:t>
      </w:r>
      <w:r w:rsidRPr="00E5345E">
        <w:rPr>
          <w:rFonts w:ascii="Sylfaen" w:hAnsi="Sylfaen" w:cs="DejaVuSans"/>
        </w:rPr>
        <w:t xml:space="preserve"> </w:t>
      </w:r>
      <w:r w:rsidRPr="00E5345E">
        <w:rPr>
          <w:rFonts w:ascii="Sylfaen" w:hAnsi="Sylfaen" w:cs="Sylfaen"/>
        </w:rPr>
        <w:t>ცესკომ</w:t>
      </w:r>
      <w:r w:rsidRPr="00E5345E">
        <w:rPr>
          <w:rFonts w:ascii="Sylfaen" w:hAnsi="Sylfaen" w:cs="DejaVuSans"/>
        </w:rPr>
        <w:t xml:space="preserve"> </w:t>
      </w:r>
      <w:r w:rsidRPr="00E5345E">
        <w:rPr>
          <w:rFonts w:ascii="Sylfaen" w:hAnsi="Sylfaen" w:cs="Sylfaen"/>
        </w:rPr>
        <w:t>შეიმუშავა</w:t>
      </w:r>
      <w:r w:rsidRPr="00E5345E">
        <w:rPr>
          <w:rFonts w:ascii="Sylfaen" w:hAnsi="Sylfaen" w:cs="DejaVuSans"/>
        </w:rPr>
        <w:t xml:space="preserve">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ბიულეტენის</w:t>
      </w:r>
      <w:r w:rsidRPr="00E5345E">
        <w:rPr>
          <w:rFonts w:ascii="Sylfaen" w:hAnsi="Sylfaen" w:cs="DejaVuSans"/>
        </w:rPr>
        <w:t xml:space="preserve"> </w:t>
      </w:r>
      <w:r w:rsidRPr="00E5345E">
        <w:rPr>
          <w:rFonts w:ascii="Sylfaen" w:hAnsi="Sylfaen" w:cs="Sylfaen"/>
        </w:rPr>
        <w:t>შესავსები</w:t>
      </w:r>
      <w:r w:rsidRPr="00E5345E">
        <w:rPr>
          <w:rFonts w:ascii="Sylfaen" w:hAnsi="Sylfaen" w:cs="DejaVuSans"/>
        </w:rPr>
        <w:t xml:space="preserve"> </w:t>
      </w:r>
      <w:r w:rsidRPr="00E5345E">
        <w:rPr>
          <w:rFonts w:ascii="Sylfaen" w:hAnsi="Sylfaen" w:cs="Sylfaen"/>
        </w:rPr>
        <w:t>ჩარჩო</w:t>
      </w:r>
      <w:r w:rsidRPr="00E5345E">
        <w:rPr>
          <w:rFonts w:ascii="Sylfaen" w:hAnsi="Sylfaen" w:cs="DejaVuSans"/>
        </w:rPr>
        <w:t>/</w:t>
      </w:r>
      <w:r w:rsidRPr="00E5345E">
        <w:rPr>
          <w:rFonts w:ascii="Sylfaen" w:hAnsi="Sylfaen" w:cs="Sylfaen"/>
        </w:rPr>
        <w:t>ფორმა</w:t>
      </w:r>
      <w:r w:rsidRPr="00E5345E">
        <w:rPr>
          <w:rFonts w:ascii="Sylfaen" w:hAnsi="Sylfaen" w:cs="Sylfaen"/>
          <w:lang w:val="ka-GE"/>
        </w:rPr>
        <w:t xml:space="preserve"> </w:t>
      </w:r>
      <w:r w:rsidRPr="00E5345E">
        <w:rPr>
          <w:rFonts w:ascii="Sylfaen" w:hAnsi="Sylfaen" w:cs="Sylfaen"/>
        </w:rPr>
        <w:t>განსხვავებული</w:t>
      </w:r>
      <w:r w:rsidRPr="00E5345E">
        <w:rPr>
          <w:rFonts w:ascii="Sylfaen" w:hAnsi="Sylfaen" w:cs="DejaVuSans"/>
        </w:rPr>
        <w:t xml:space="preserve"> </w:t>
      </w:r>
      <w:r w:rsidRPr="00E5345E">
        <w:rPr>
          <w:rFonts w:ascii="Sylfaen" w:hAnsi="Sylfaen" w:cs="Sylfaen"/>
        </w:rPr>
        <w:t>ფორმატით</w:t>
      </w:r>
      <w:r w:rsidRPr="00E5345E">
        <w:rPr>
          <w:rFonts w:ascii="Sylfaen" w:hAnsi="Sylfaen" w:cs="DejaVuSans"/>
        </w:rPr>
        <w:t xml:space="preserve">. </w:t>
      </w:r>
    </w:p>
    <w:p w14:paraId="519ED72B" w14:textId="77777777" w:rsidR="007D22F3" w:rsidRPr="00E5345E" w:rsidRDefault="007D22F3" w:rsidP="007D22F3">
      <w:pPr>
        <w:pStyle w:val="ListParagraph"/>
        <w:autoSpaceDE w:val="0"/>
        <w:autoSpaceDN w:val="0"/>
        <w:adjustRightInd w:val="0"/>
        <w:spacing w:after="0" w:line="240" w:lineRule="auto"/>
        <w:ind w:left="284"/>
        <w:jc w:val="both"/>
        <w:rPr>
          <w:rFonts w:ascii="Sylfaen" w:hAnsi="Sylfaen" w:cs="DejaVuSans"/>
        </w:rPr>
      </w:pPr>
    </w:p>
    <w:p w14:paraId="55B16423" w14:textId="0AF77277" w:rsidR="007D22F3" w:rsidRDefault="007D22F3" w:rsidP="007D22F3">
      <w:pPr>
        <w:autoSpaceDE w:val="0"/>
        <w:autoSpaceDN w:val="0"/>
        <w:adjustRightInd w:val="0"/>
        <w:spacing w:after="0" w:line="240" w:lineRule="auto"/>
        <w:ind w:left="284"/>
        <w:jc w:val="both"/>
        <w:rPr>
          <w:rFonts w:ascii="Sylfaen" w:hAnsi="Sylfaen" w:cs="DejaVuSans"/>
        </w:rPr>
      </w:pPr>
      <w:r w:rsidRPr="00E5345E">
        <w:rPr>
          <w:rFonts w:ascii="Sylfaen" w:hAnsi="Sylfaen" w:cs="Sylfaen"/>
        </w:rPr>
        <w:t>პარლამენტის</w:t>
      </w:r>
      <w:r w:rsidRPr="00E5345E">
        <w:rPr>
          <w:rFonts w:ascii="Sylfaen" w:hAnsi="Sylfaen" w:cs="DejaVuSans"/>
        </w:rPr>
        <w:t xml:space="preserve"> </w:t>
      </w:r>
      <w:r w:rsidRPr="00E5345E">
        <w:rPr>
          <w:rFonts w:ascii="Sylfaen" w:hAnsi="Sylfaen" w:cs="Sylfaen"/>
        </w:rPr>
        <w:t>არჩევნებისთვის</w:t>
      </w:r>
      <w:r w:rsidRPr="00E5345E">
        <w:rPr>
          <w:rFonts w:ascii="Sylfaen" w:hAnsi="Sylfaen" w:cs="DejaVuSans"/>
        </w:rPr>
        <w:t xml:space="preserve"> </w:t>
      </w:r>
      <w:r w:rsidR="005D268A">
        <w:rPr>
          <w:rFonts w:ascii="Sylfaen" w:hAnsi="Sylfaen" w:cs="DejaVuSans"/>
          <w:lang w:val="ka-GE"/>
        </w:rPr>
        <w:t xml:space="preserve">საქართველოს ორგანულ კანონში „საქართველოს </w:t>
      </w:r>
      <w:r w:rsidRPr="00E5345E">
        <w:rPr>
          <w:rFonts w:ascii="Sylfaen" w:hAnsi="Sylfaen" w:cs="Sylfaen"/>
        </w:rPr>
        <w:t>საარჩევნო</w:t>
      </w:r>
      <w:r w:rsidRPr="00E5345E">
        <w:rPr>
          <w:rFonts w:ascii="Sylfaen" w:hAnsi="Sylfaen" w:cs="DejaVuSans"/>
        </w:rPr>
        <w:t xml:space="preserve"> </w:t>
      </w:r>
      <w:r w:rsidR="005D268A">
        <w:rPr>
          <w:rFonts w:ascii="Sylfaen" w:hAnsi="Sylfaen" w:cs="Sylfaen"/>
        </w:rPr>
        <w:t>კოდექს</w:t>
      </w:r>
      <w:r w:rsidRPr="00E5345E">
        <w:rPr>
          <w:rFonts w:ascii="Sylfaen" w:hAnsi="Sylfaen" w:cs="Sylfaen"/>
        </w:rPr>
        <w:t>ი</w:t>
      </w:r>
      <w:r w:rsidR="005D268A">
        <w:rPr>
          <w:rFonts w:ascii="Sylfaen" w:hAnsi="Sylfaen" w:cs="Sylfaen"/>
          <w:lang w:val="ka-GE"/>
        </w:rPr>
        <w:t>“</w:t>
      </w:r>
      <w:r w:rsidRPr="00E5345E">
        <w:rPr>
          <w:rFonts w:ascii="Sylfaen" w:hAnsi="Sylfaen" w:cs="DejaVuSans"/>
        </w:rPr>
        <w:t xml:space="preserve"> </w:t>
      </w:r>
      <w:r w:rsidRPr="00E5345E">
        <w:rPr>
          <w:rFonts w:ascii="Sylfaen" w:hAnsi="Sylfaen" w:cs="Sylfaen"/>
        </w:rPr>
        <w:t>განხორციელებული</w:t>
      </w:r>
      <w:r w:rsidRPr="00E5345E">
        <w:rPr>
          <w:rFonts w:ascii="Sylfaen" w:hAnsi="Sylfaen" w:cs="DejaVuSans"/>
        </w:rPr>
        <w:t xml:space="preserve"> </w:t>
      </w:r>
      <w:r w:rsidRPr="00E5345E">
        <w:rPr>
          <w:rFonts w:ascii="Sylfaen" w:hAnsi="Sylfaen" w:cs="Sylfaen"/>
        </w:rPr>
        <w:t>ცვლილების</w:t>
      </w:r>
      <w:r w:rsidRPr="00E5345E">
        <w:rPr>
          <w:rFonts w:ascii="Sylfaen" w:hAnsi="Sylfaen" w:cs="DejaVuSans"/>
        </w:rPr>
        <w:t xml:space="preserve"> </w:t>
      </w:r>
      <w:r w:rsidRPr="00E5345E">
        <w:rPr>
          <w:rFonts w:ascii="Sylfaen" w:hAnsi="Sylfaen" w:cs="Sylfaen"/>
        </w:rPr>
        <w:t>შესაბამისად</w:t>
      </w:r>
      <w:r w:rsidRPr="00E5345E">
        <w:rPr>
          <w:rFonts w:ascii="Sylfaen" w:hAnsi="Sylfaen" w:cs="DejaVuSans"/>
        </w:rPr>
        <w:t>,</w:t>
      </w:r>
      <w:r w:rsidRPr="00E5345E">
        <w:rPr>
          <w:rFonts w:ascii="Sylfaen" w:hAnsi="Sylfaen" w:cs="DejaVuSans"/>
          <w:lang w:val="ka-GE"/>
        </w:rPr>
        <w:t xml:space="preserve">  </w:t>
      </w:r>
      <w:r w:rsidRPr="00E5345E">
        <w:rPr>
          <w:rFonts w:ascii="Sylfaen" w:hAnsi="Sylfaen" w:cs="Sylfaen"/>
        </w:rPr>
        <w:t>განისაზღვრა</w:t>
      </w:r>
      <w:r w:rsidRPr="00E5345E">
        <w:rPr>
          <w:rFonts w:ascii="Sylfaen" w:hAnsi="Sylfaen" w:cs="DejaVuSans"/>
        </w:rPr>
        <w:t xml:space="preserve"> </w:t>
      </w:r>
      <w:r w:rsidRPr="00E5345E">
        <w:rPr>
          <w:rFonts w:ascii="Sylfaen" w:hAnsi="Sylfaen" w:cs="Sylfaen"/>
        </w:rPr>
        <w:t>ეტლით</w:t>
      </w:r>
      <w:r w:rsidRPr="00E5345E">
        <w:rPr>
          <w:rFonts w:ascii="Sylfaen" w:hAnsi="Sylfaen" w:cs="DejaVuSans"/>
        </w:rPr>
        <w:t xml:space="preserve"> </w:t>
      </w:r>
      <w:r w:rsidRPr="00E5345E">
        <w:rPr>
          <w:rFonts w:ascii="Sylfaen" w:hAnsi="Sylfaen" w:cs="Sylfaen"/>
        </w:rPr>
        <w:t>მოსარგებლე</w:t>
      </w:r>
      <w:r w:rsidRPr="00E5345E">
        <w:rPr>
          <w:rFonts w:ascii="Sylfaen" w:hAnsi="Sylfaen" w:cs="DejaVuSans"/>
        </w:rPr>
        <w:t xml:space="preserve"> </w:t>
      </w:r>
      <w:r w:rsidRPr="00E5345E">
        <w:rPr>
          <w:rFonts w:ascii="Sylfaen" w:hAnsi="Sylfaen" w:cs="Sylfaen"/>
        </w:rPr>
        <w:t>ამომრჩეველთა</w:t>
      </w:r>
      <w:r w:rsidRPr="00E5345E">
        <w:rPr>
          <w:rFonts w:ascii="Sylfaen" w:hAnsi="Sylfaen" w:cs="DejaVuSans"/>
        </w:rPr>
        <w:t xml:space="preserve"> </w:t>
      </w:r>
      <w:r w:rsidRPr="00E5345E">
        <w:rPr>
          <w:rFonts w:ascii="Sylfaen" w:hAnsi="Sylfaen" w:cs="Sylfaen"/>
        </w:rPr>
        <w:t>არჩევნებში</w:t>
      </w:r>
      <w:r w:rsidRPr="00E5345E">
        <w:rPr>
          <w:rFonts w:ascii="Sylfaen" w:hAnsi="Sylfaen" w:cs="DejaVuSans"/>
        </w:rPr>
        <w:t xml:space="preserve"> </w:t>
      </w:r>
      <w:r w:rsidRPr="00E5345E">
        <w:rPr>
          <w:rFonts w:ascii="Sylfaen" w:hAnsi="Sylfaen" w:cs="Sylfaen"/>
        </w:rPr>
        <w:t>მონაწილეობის</w:t>
      </w:r>
      <w:r w:rsidRPr="00E5345E">
        <w:rPr>
          <w:rFonts w:ascii="Sylfaen" w:hAnsi="Sylfaen" w:cs="DejaVuSans"/>
        </w:rPr>
        <w:t xml:space="preserve"> </w:t>
      </w:r>
      <w:r w:rsidRPr="00E5345E">
        <w:rPr>
          <w:rFonts w:ascii="Sylfaen" w:hAnsi="Sylfaen" w:cs="Sylfaen"/>
        </w:rPr>
        <w:t>დროებითი</w:t>
      </w:r>
      <w:r w:rsidRPr="00E5345E">
        <w:rPr>
          <w:rFonts w:ascii="Sylfaen" w:hAnsi="Sylfaen" w:cs="DejaVuSans"/>
        </w:rPr>
        <w:t xml:space="preserve"> </w:t>
      </w:r>
      <w:r w:rsidRPr="00E5345E">
        <w:rPr>
          <w:rFonts w:ascii="Sylfaen" w:hAnsi="Sylfaen" w:cs="Sylfaen"/>
        </w:rPr>
        <w:t>წესი</w:t>
      </w:r>
      <w:r w:rsidR="00213791">
        <w:rPr>
          <w:rStyle w:val="FootnoteReference"/>
          <w:rFonts w:ascii="Sylfaen" w:hAnsi="Sylfaen" w:cs="Sylfaen"/>
        </w:rPr>
        <w:footnoteReference w:id="47"/>
      </w:r>
      <w:r w:rsidRPr="00E5345E">
        <w:rPr>
          <w:rFonts w:ascii="Sylfaen" w:hAnsi="Sylfaen" w:cs="DejaVuSans"/>
        </w:rPr>
        <w:t>.</w:t>
      </w:r>
      <w:r w:rsidRPr="00E5345E">
        <w:rPr>
          <w:rFonts w:ascii="Sylfaen" w:hAnsi="Sylfaen" w:cs="DejaVuSans"/>
          <w:lang w:val="ka-GE"/>
        </w:rPr>
        <w:t xml:space="preserve"> </w:t>
      </w:r>
      <w:r w:rsidRPr="00E5345E">
        <w:rPr>
          <w:rFonts w:ascii="Sylfaen" w:hAnsi="Sylfaen" w:cs="Sylfaen"/>
        </w:rPr>
        <w:t>ეტლით</w:t>
      </w:r>
      <w:r w:rsidRPr="00E5345E">
        <w:rPr>
          <w:rFonts w:ascii="Sylfaen" w:hAnsi="Sylfaen" w:cs="DejaVuSans"/>
        </w:rPr>
        <w:t xml:space="preserve"> </w:t>
      </w:r>
      <w:r w:rsidRPr="00E5345E">
        <w:rPr>
          <w:rFonts w:ascii="Sylfaen" w:hAnsi="Sylfaen" w:cs="Sylfaen"/>
        </w:rPr>
        <w:t>მოსარგებლე</w:t>
      </w:r>
      <w:r w:rsidRPr="00E5345E">
        <w:rPr>
          <w:rFonts w:ascii="Sylfaen" w:hAnsi="Sylfaen" w:cs="DejaVuSans"/>
        </w:rPr>
        <w:t xml:space="preserve"> </w:t>
      </w:r>
      <w:r w:rsidRPr="00E5345E">
        <w:rPr>
          <w:rFonts w:ascii="Sylfaen" w:hAnsi="Sylfaen" w:cs="Sylfaen"/>
        </w:rPr>
        <w:t>ამომრჩეველთა</w:t>
      </w:r>
      <w:r w:rsidRPr="00E5345E">
        <w:rPr>
          <w:rFonts w:ascii="Sylfaen" w:hAnsi="Sylfaen" w:cs="DejaVuSans"/>
        </w:rPr>
        <w:t xml:space="preserve"> </w:t>
      </w:r>
      <w:r w:rsidRPr="00E5345E">
        <w:rPr>
          <w:rFonts w:ascii="Sylfaen" w:hAnsi="Sylfaen" w:cs="Sylfaen"/>
        </w:rPr>
        <w:t>ინფორმირების</w:t>
      </w:r>
      <w:r w:rsidRPr="00E5345E">
        <w:rPr>
          <w:rFonts w:ascii="Sylfaen" w:hAnsi="Sylfaen" w:cs="DejaVuSans"/>
        </w:rPr>
        <w:t xml:space="preserve"> </w:t>
      </w:r>
      <w:r w:rsidRPr="00E5345E">
        <w:rPr>
          <w:rFonts w:ascii="Sylfaen" w:hAnsi="Sylfaen" w:cs="Sylfaen"/>
        </w:rPr>
        <w:t>მიზნით</w:t>
      </w:r>
      <w:r w:rsidRPr="00E5345E">
        <w:rPr>
          <w:rFonts w:ascii="Sylfaen" w:hAnsi="Sylfaen" w:cs="DejaVuSans"/>
        </w:rPr>
        <w:t xml:space="preserve"> </w:t>
      </w:r>
      <w:r w:rsidRPr="00E5345E">
        <w:rPr>
          <w:rFonts w:ascii="Sylfaen" w:hAnsi="Sylfaen" w:cs="Sylfaen"/>
        </w:rPr>
        <w:t>ცესკომ</w:t>
      </w:r>
      <w:r w:rsidRPr="00E5345E">
        <w:rPr>
          <w:rFonts w:ascii="Sylfaen" w:hAnsi="Sylfaen" w:cs="DejaVuSans"/>
        </w:rPr>
        <w:t xml:space="preserve"> </w:t>
      </w:r>
      <w:r w:rsidRPr="00E5345E">
        <w:rPr>
          <w:rFonts w:ascii="Sylfaen" w:hAnsi="Sylfaen" w:cs="Sylfaen"/>
        </w:rPr>
        <w:t>დაამზადა</w:t>
      </w:r>
      <w:r w:rsidRPr="00E5345E">
        <w:rPr>
          <w:rFonts w:ascii="Sylfaen" w:hAnsi="Sylfaen" w:cs="DejaVuSans"/>
        </w:rPr>
        <w:t xml:space="preserve"> </w:t>
      </w:r>
      <w:r w:rsidRPr="00E5345E">
        <w:rPr>
          <w:rFonts w:ascii="Sylfaen" w:hAnsi="Sylfaen" w:cs="Sylfaen"/>
        </w:rPr>
        <w:t>ვიდეორგოლი</w:t>
      </w:r>
      <w:r w:rsidRPr="00E5345E">
        <w:rPr>
          <w:rFonts w:ascii="Sylfaen" w:hAnsi="Sylfaen" w:cs="DejaVuSans"/>
          <w:lang w:val="ka-GE"/>
        </w:rPr>
        <w:t xml:space="preserve"> </w:t>
      </w:r>
      <w:r w:rsidRPr="00E5345E">
        <w:rPr>
          <w:rFonts w:ascii="Sylfaen" w:hAnsi="Sylfaen" w:cs="Sylfaen"/>
        </w:rPr>
        <w:t>აღნიშნული</w:t>
      </w:r>
      <w:r w:rsidRPr="00E5345E">
        <w:rPr>
          <w:rFonts w:ascii="Sylfaen" w:hAnsi="Sylfaen" w:cs="DejaVuSans"/>
        </w:rPr>
        <w:t xml:space="preserve"> </w:t>
      </w:r>
      <w:r w:rsidRPr="00E5345E">
        <w:rPr>
          <w:rFonts w:ascii="Sylfaen" w:hAnsi="Sylfaen" w:cs="Sylfaen"/>
        </w:rPr>
        <w:t>ცვლილების</w:t>
      </w:r>
      <w:r w:rsidRPr="00E5345E">
        <w:rPr>
          <w:rFonts w:ascii="Sylfaen" w:hAnsi="Sylfaen" w:cs="DejaVuSans"/>
        </w:rPr>
        <w:t xml:space="preserve"> </w:t>
      </w:r>
      <w:r w:rsidRPr="00E5345E">
        <w:rPr>
          <w:rFonts w:ascii="Sylfaen" w:hAnsi="Sylfaen" w:cs="Sylfaen"/>
        </w:rPr>
        <w:t>შესახებ</w:t>
      </w:r>
      <w:r w:rsidRPr="00E5345E">
        <w:rPr>
          <w:rFonts w:ascii="Sylfaen" w:hAnsi="Sylfaen" w:cs="DejaVuSans"/>
        </w:rPr>
        <w:t xml:space="preserve">, </w:t>
      </w:r>
      <w:r w:rsidRPr="00E5345E">
        <w:rPr>
          <w:rFonts w:ascii="Sylfaen" w:hAnsi="Sylfaen" w:cs="Sylfaen"/>
        </w:rPr>
        <w:t>რომელიც</w:t>
      </w:r>
      <w:r w:rsidRPr="00E5345E">
        <w:rPr>
          <w:rFonts w:ascii="Sylfaen" w:hAnsi="Sylfaen" w:cs="DejaVuSans"/>
        </w:rPr>
        <w:t xml:space="preserve"> </w:t>
      </w:r>
      <w:r w:rsidRPr="00E5345E">
        <w:rPr>
          <w:rFonts w:ascii="Sylfaen" w:hAnsi="Sylfaen" w:cs="Sylfaen"/>
        </w:rPr>
        <w:t>გადიოდა</w:t>
      </w:r>
      <w:r w:rsidRPr="00E5345E">
        <w:rPr>
          <w:rFonts w:ascii="Sylfaen" w:hAnsi="Sylfaen" w:cs="DejaVuSans"/>
        </w:rPr>
        <w:t xml:space="preserve"> </w:t>
      </w:r>
      <w:r w:rsidRPr="00E5345E">
        <w:rPr>
          <w:rFonts w:ascii="Sylfaen" w:hAnsi="Sylfaen" w:cs="Sylfaen"/>
        </w:rPr>
        <w:t>ეთერში</w:t>
      </w:r>
      <w:r w:rsidR="005D268A">
        <w:rPr>
          <w:rFonts w:ascii="Sylfaen" w:hAnsi="Sylfaen" w:cs="Sylfaen"/>
          <w:lang w:val="ka-GE"/>
        </w:rPr>
        <w:t xml:space="preserve"> 2020 წლის</w:t>
      </w:r>
      <w:r w:rsidRPr="00E5345E">
        <w:rPr>
          <w:rFonts w:ascii="Sylfaen" w:hAnsi="Sylfaen" w:cs="DejaVuSans"/>
        </w:rPr>
        <w:t xml:space="preserve"> 25-30 </w:t>
      </w:r>
      <w:r w:rsidRPr="00E5345E">
        <w:rPr>
          <w:rFonts w:ascii="Sylfaen" w:hAnsi="Sylfaen" w:cs="Sylfaen"/>
        </w:rPr>
        <w:t>სექტემბრის</w:t>
      </w:r>
      <w:r w:rsidRPr="00E5345E">
        <w:rPr>
          <w:rFonts w:ascii="Sylfaen" w:hAnsi="Sylfaen" w:cs="DejaVuSans"/>
        </w:rPr>
        <w:t xml:space="preserve"> </w:t>
      </w:r>
      <w:r w:rsidRPr="00E5345E">
        <w:rPr>
          <w:rFonts w:ascii="Sylfaen" w:hAnsi="Sylfaen" w:cs="Sylfaen"/>
        </w:rPr>
        <w:t>და</w:t>
      </w:r>
      <w:r w:rsidRPr="00E5345E">
        <w:rPr>
          <w:rFonts w:ascii="Sylfaen" w:hAnsi="Sylfaen" w:cs="DejaVuSans"/>
        </w:rPr>
        <w:t xml:space="preserve"> 17-21</w:t>
      </w:r>
      <w:r w:rsidRPr="00E5345E">
        <w:rPr>
          <w:rFonts w:ascii="Sylfaen" w:hAnsi="Sylfaen" w:cs="DejaVuSans"/>
          <w:lang w:val="ka-GE"/>
        </w:rPr>
        <w:t xml:space="preserve"> </w:t>
      </w:r>
      <w:r w:rsidRPr="00E5345E">
        <w:rPr>
          <w:rFonts w:ascii="Sylfaen" w:hAnsi="Sylfaen" w:cs="Sylfaen"/>
        </w:rPr>
        <w:t>ოქტომბრის</w:t>
      </w:r>
      <w:r w:rsidRPr="00E5345E">
        <w:rPr>
          <w:rFonts w:ascii="Sylfaen" w:hAnsi="Sylfaen" w:cs="DejaVuSans"/>
        </w:rPr>
        <w:t xml:space="preserve"> </w:t>
      </w:r>
      <w:r w:rsidRPr="00E5345E">
        <w:rPr>
          <w:rFonts w:ascii="Sylfaen" w:hAnsi="Sylfaen" w:cs="Sylfaen"/>
        </w:rPr>
        <w:t>პერიოდში</w:t>
      </w:r>
      <w:r w:rsidRPr="00E5345E">
        <w:rPr>
          <w:rFonts w:ascii="Sylfaen" w:hAnsi="Sylfaen" w:cs="DejaVuSans"/>
        </w:rPr>
        <w:t xml:space="preserve">. </w:t>
      </w:r>
      <w:r w:rsidRPr="00E5345E">
        <w:rPr>
          <w:rFonts w:ascii="Sylfaen" w:hAnsi="Sylfaen" w:cs="Sylfaen"/>
        </w:rPr>
        <w:t>აღნიშნული</w:t>
      </w:r>
      <w:r w:rsidRPr="00E5345E">
        <w:rPr>
          <w:rFonts w:ascii="Sylfaen" w:hAnsi="Sylfaen" w:cs="DejaVuSans"/>
        </w:rPr>
        <w:t xml:space="preserve"> </w:t>
      </w:r>
      <w:r w:rsidRPr="00E5345E">
        <w:rPr>
          <w:rFonts w:ascii="Sylfaen" w:hAnsi="Sylfaen" w:cs="Sylfaen"/>
        </w:rPr>
        <w:t>სერვისით</w:t>
      </w:r>
      <w:r w:rsidRPr="00E5345E">
        <w:rPr>
          <w:rFonts w:ascii="Sylfaen" w:hAnsi="Sylfaen" w:cs="DejaVuSans"/>
        </w:rPr>
        <w:t xml:space="preserve"> </w:t>
      </w:r>
      <w:r w:rsidRPr="00E5345E">
        <w:rPr>
          <w:rFonts w:ascii="Sylfaen" w:hAnsi="Sylfaen" w:cs="Sylfaen"/>
        </w:rPr>
        <w:t>ისარგებლა</w:t>
      </w:r>
      <w:r w:rsidRPr="00E5345E">
        <w:rPr>
          <w:rFonts w:ascii="Sylfaen" w:hAnsi="Sylfaen" w:cs="DejaVuSans"/>
        </w:rPr>
        <w:t xml:space="preserve"> </w:t>
      </w:r>
      <w:r w:rsidRPr="00E5345E">
        <w:rPr>
          <w:rFonts w:ascii="Sylfaen" w:hAnsi="Sylfaen" w:cs="Sylfaen"/>
        </w:rPr>
        <w:t>და</w:t>
      </w:r>
      <w:r w:rsidRPr="00E5345E">
        <w:rPr>
          <w:rFonts w:ascii="Sylfaen" w:hAnsi="Sylfaen" w:cs="DejaVuSans"/>
        </w:rPr>
        <w:t xml:space="preserve">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უბნის</w:t>
      </w:r>
      <w:r w:rsidRPr="00E5345E">
        <w:rPr>
          <w:rFonts w:ascii="Sylfaen" w:hAnsi="Sylfaen" w:cs="DejaVuSans"/>
        </w:rPr>
        <w:t xml:space="preserve"> </w:t>
      </w:r>
      <w:r w:rsidRPr="00E5345E">
        <w:rPr>
          <w:rFonts w:ascii="Sylfaen" w:hAnsi="Sylfaen" w:cs="Sylfaen"/>
        </w:rPr>
        <w:t>ცვლილება</w:t>
      </w:r>
      <w:r w:rsidRPr="00E5345E">
        <w:rPr>
          <w:rFonts w:ascii="Sylfaen" w:hAnsi="Sylfaen" w:cs="DejaVuSans"/>
        </w:rPr>
        <w:t xml:space="preserve"> </w:t>
      </w:r>
      <w:r w:rsidRPr="00E5345E">
        <w:rPr>
          <w:rFonts w:ascii="Sylfaen" w:hAnsi="Sylfaen" w:cs="Sylfaen"/>
        </w:rPr>
        <w:t>მოითხოვა</w:t>
      </w:r>
      <w:r w:rsidRPr="00E5345E">
        <w:rPr>
          <w:rFonts w:ascii="Sylfaen" w:hAnsi="Sylfaen" w:cs="DejaVuSans"/>
          <w:lang w:val="ka-GE"/>
        </w:rPr>
        <w:t xml:space="preserve"> </w:t>
      </w:r>
      <w:r w:rsidRPr="00E5345E">
        <w:rPr>
          <w:rFonts w:ascii="Sylfaen" w:hAnsi="Sylfaen" w:cs="Sylfaen"/>
        </w:rPr>
        <w:t>ეტლით</w:t>
      </w:r>
      <w:r w:rsidRPr="00E5345E">
        <w:rPr>
          <w:rFonts w:ascii="Sylfaen" w:hAnsi="Sylfaen" w:cs="DejaVuSans"/>
        </w:rPr>
        <w:t xml:space="preserve"> </w:t>
      </w:r>
      <w:r w:rsidRPr="00E5345E">
        <w:rPr>
          <w:rFonts w:ascii="Sylfaen" w:hAnsi="Sylfaen" w:cs="Sylfaen"/>
        </w:rPr>
        <w:t>მოსარგებლე</w:t>
      </w:r>
      <w:r w:rsidRPr="00E5345E">
        <w:rPr>
          <w:rFonts w:ascii="Sylfaen" w:hAnsi="Sylfaen" w:cs="DejaVuSans"/>
        </w:rPr>
        <w:t xml:space="preserve"> 14-</w:t>
      </w:r>
      <w:r w:rsidRPr="00E5345E">
        <w:rPr>
          <w:rFonts w:ascii="Sylfaen" w:hAnsi="Sylfaen" w:cs="Sylfaen"/>
        </w:rPr>
        <w:t>მა</w:t>
      </w:r>
      <w:r w:rsidRPr="00E5345E">
        <w:rPr>
          <w:rFonts w:ascii="Sylfaen" w:hAnsi="Sylfaen" w:cs="DejaVuSans"/>
        </w:rPr>
        <w:t xml:space="preserve"> </w:t>
      </w:r>
      <w:r w:rsidR="005D268A">
        <w:rPr>
          <w:rFonts w:ascii="Sylfaen" w:hAnsi="Sylfaen" w:cs="DejaVuSans"/>
          <w:lang w:val="ka-GE"/>
        </w:rPr>
        <w:t xml:space="preserve">(თოთხმეტი) </w:t>
      </w:r>
      <w:r w:rsidRPr="00E5345E">
        <w:rPr>
          <w:rFonts w:ascii="Sylfaen" w:hAnsi="Sylfaen" w:cs="Sylfaen"/>
        </w:rPr>
        <w:t>პირმა</w:t>
      </w:r>
      <w:r w:rsidRPr="00E5345E">
        <w:rPr>
          <w:rFonts w:ascii="Sylfaen" w:hAnsi="Sylfaen" w:cs="DejaVuSans"/>
        </w:rPr>
        <w:t>.</w:t>
      </w:r>
    </w:p>
    <w:p w14:paraId="571B5DDF" w14:textId="77777777" w:rsidR="00407459" w:rsidRPr="00E5345E" w:rsidRDefault="00407459" w:rsidP="007D22F3">
      <w:pPr>
        <w:autoSpaceDE w:val="0"/>
        <w:autoSpaceDN w:val="0"/>
        <w:adjustRightInd w:val="0"/>
        <w:spacing w:after="0" w:line="240" w:lineRule="auto"/>
        <w:ind w:left="284"/>
        <w:jc w:val="both"/>
        <w:rPr>
          <w:rFonts w:ascii="Sylfaen" w:hAnsi="Sylfaen" w:cs="DejaVuSans"/>
        </w:rPr>
      </w:pPr>
    </w:p>
    <w:p w14:paraId="115B728D" w14:textId="11AC0C7A" w:rsidR="007D22F3" w:rsidRPr="00E5345E" w:rsidRDefault="007D22F3" w:rsidP="00865B71">
      <w:pPr>
        <w:autoSpaceDE w:val="0"/>
        <w:autoSpaceDN w:val="0"/>
        <w:adjustRightInd w:val="0"/>
        <w:spacing w:after="0" w:line="240" w:lineRule="auto"/>
        <w:ind w:left="284"/>
        <w:jc w:val="both"/>
        <w:rPr>
          <w:rFonts w:ascii="Sylfaen" w:hAnsi="Sylfaen" w:cs="DejaVuSans"/>
        </w:rPr>
      </w:pPr>
      <w:r w:rsidRPr="00E5345E">
        <w:rPr>
          <w:rFonts w:ascii="Sylfaen" w:hAnsi="Sylfaen" w:cs="Sylfaen"/>
        </w:rPr>
        <w:t>საქართველოს</w:t>
      </w:r>
      <w:r w:rsidRPr="00E5345E">
        <w:rPr>
          <w:rFonts w:ascii="Sylfaen" w:hAnsi="Sylfaen" w:cs="DejaVuSans"/>
        </w:rPr>
        <w:t xml:space="preserve"> </w:t>
      </w:r>
      <w:r w:rsidRPr="00E5345E">
        <w:rPr>
          <w:rFonts w:ascii="Sylfaen" w:hAnsi="Sylfaen" w:cs="Sylfaen"/>
        </w:rPr>
        <w:t>მასშტაბით</w:t>
      </w:r>
      <w:r w:rsidRPr="00E5345E">
        <w:rPr>
          <w:rFonts w:ascii="Sylfaen" w:hAnsi="Sylfaen" w:cs="DejaVuSans"/>
        </w:rPr>
        <w:t xml:space="preserve">, </w:t>
      </w:r>
      <w:r w:rsidRPr="00E5345E">
        <w:rPr>
          <w:rFonts w:ascii="Sylfaen" w:hAnsi="Sylfaen" w:cs="Sylfaen"/>
        </w:rPr>
        <w:t>ეტლით</w:t>
      </w:r>
      <w:r w:rsidRPr="00E5345E">
        <w:rPr>
          <w:rFonts w:ascii="Sylfaen" w:hAnsi="Sylfaen" w:cs="DejaVuSans"/>
        </w:rPr>
        <w:t xml:space="preserve"> </w:t>
      </w:r>
      <w:r w:rsidRPr="00E5345E">
        <w:rPr>
          <w:rFonts w:ascii="Sylfaen" w:hAnsi="Sylfaen" w:cs="Sylfaen"/>
        </w:rPr>
        <w:t>მოსარგებლე</w:t>
      </w:r>
      <w:r w:rsidRPr="00E5345E">
        <w:rPr>
          <w:rFonts w:ascii="Sylfaen" w:hAnsi="Sylfaen" w:cs="DejaVuSans"/>
        </w:rPr>
        <w:t xml:space="preserve"> </w:t>
      </w:r>
      <w:r w:rsidRPr="00E5345E">
        <w:rPr>
          <w:rFonts w:ascii="Sylfaen" w:hAnsi="Sylfaen" w:cs="Sylfaen"/>
        </w:rPr>
        <w:t>ამომრჩევლებისთვის</w:t>
      </w:r>
      <w:r w:rsidRPr="00E5345E">
        <w:rPr>
          <w:rFonts w:ascii="Sylfaen" w:hAnsi="Sylfaen" w:cs="DejaVuSans"/>
        </w:rPr>
        <w:t xml:space="preserve"> </w:t>
      </w:r>
      <w:r w:rsidRPr="00E5345E">
        <w:rPr>
          <w:rFonts w:ascii="Sylfaen" w:hAnsi="Sylfaen" w:cs="Sylfaen"/>
        </w:rPr>
        <w:t>მისაწვდომი</w:t>
      </w:r>
      <w:r w:rsidRPr="00E5345E">
        <w:rPr>
          <w:rFonts w:ascii="Sylfaen" w:hAnsi="Sylfaen" w:cs="DejaVuSans"/>
        </w:rPr>
        <w:t xml:space="preserve"> </w:t>
      </w:r>
      <w:r w:rsidRPr="00E5345E">
        <w:rPr>
          <w:rFonts w:ascii="Sylfaen" w:hAnsi="Sylfaen" w:cs="Sylfaen"/>
        </w:rPr>
        <w:t>იყო</w:t>
      </w:r>
      <w:r w:rsidRPr="00E5345E">
        <w:rPr>
          <w:rFonts w:ascii="Sylfaen" w:hAnsi="Sylfaen" w:cs="DejaVuSans"/>
          <w:lang w:val="ka-GE"/>
        </w:rPr>
        <w:t xml:space="preserve"> </w:t>
      </w:r>
      <w:r w:rsidR="005D268A">
        <w:rPr>
          <w:rFonts w:ascii="Sylfaen" w:hAnsi="Sylfaen" w:cs="DejaVuSans"/>
        </w:rPr>
        <w:t>1</w:t>
      </w:r>
      <w:r w:rsidRPr="00E5345E">
        <w:rPr>
          <w:rFonts w:ascii="Sylfaen" w:hAnsi="Sylfaen" w:cs="DejaVuSans"/>
        </w:rPr>
        <w:t xml:space="preserve">134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უბანი</w:t>
      </w:r>
      <w:r w:rsidRPr="00E5345E">
        <w:rPr>
          <w:rFonts w:ascii="Sylfaen" w:hAnsi="Sylfaen" w:cs="DejaVuSans"/>
        </w:rPr>
        <w:t xml:space="preserve"> (</w:t>
      </w:r>
      <w:r w:rsidRPr="00E5345E">
        <w:rPr>
          <w:rFonts w:ascii="Sylfaen" w:hAnsi="Sylfaen" w:cs="Sylfaen"/>
        </w:rPr>
        <w:t>მარტივი</w:t>
      </w:r>
      <w:r w:rsidRPr="00E5345E">
        <w:rPr>
          <w:rFonts w:ascii="Sylfaen" w:hAnsi="Sylfaen" w:cs="DejaVuSans"/>
        </w:rPr>
        <w:t xml:space="preserve"> </w:t>
      </w:r>
      <w:r w:rsidRPr="00E5345E">
        <w:rPr>
          <w:rFonts w:ascii="Sylfaen" w:hAnsi="Sylfaen" w:cs="Sylfaen"/>
        </w:rPr>
        <w:t>ადაპტაცია</w:t>
      </w:r>
      <w:r w:rsidRPr="00E5345E">
        <w:rPr>
          <w:rFonts w:ascii="Sylfaen" w:hAnsi="Sylfaen" w:cs="DejaVuSans"/>
        </w:rPr>
        <w:t xml:space="preserve"> – 239, </w:t>
      </w:r>
      <w:r w:rsidRPr="00E5345E">
        <w:rPr>
          <w:rFonts w:ascii="Sylfaen" w:hAnsi="Sylfaen" w:cs="Sylfaen"/>
        </w:rPr>
        <w:t>პანდუსი</w:t>
      </w:r>
      <w:r w:rsidRPr="00E5345E">
        <w:rPr>
          <w:rFonts w:ascii="Sylfaen" w:hAnsi="Sylfaen" w:cs="DejaVuSans"/>
        </w:rPr>
        <w:t xml:space="preserve"> – 895). </w:t>
      </w:r>
      <w:r w:rsidRPr="00E5345E">
        <w:rPr>
          <w:rFonts w:ascii="Sylfaen" w:hAnsi="Sylfaen" w:cs="Sylfaen"/>
        </w:rPr>
        <w:t>ცესკოს</w:t>
      </w:r>
      <w:r w:rsidRPr="00E5345E">
        <w:rPr>
          <w:rFonts w:ascii="Sylfaen" w:hAnsi="Sylfaen" w:cs="DejaVuSans"/>
        </w:rPr>
        <w:t xml:space="preserve"> </w:t>
      </w:r>
      <w:r w:rsidRPr="00E5345E">
        <w:rPr>
          <w:rFonts w:ascii="Sylfaen" w:hAnsi="Sylfaen" w:cs="Sylfaen"/>
        </w:rPr>
        <w:t>ვებ</w:t>
      </w:r>
      <w:r w:rsidR="00CC26EB">
        <w:rPr>
          <w:rFonts w:ascii="Sylfaen" w:hAnsi="Sylfaen" w:cs="Sylfaen"/>
          <w:lang w:val="ka-GE"/>
        </w:rPr>
        <w:t>-</w:t>
      </w:r>
      <w:r w:rsidRPr="00E5345E">
        <w:rPr>
          <w:rFonts w:ascii="Sylfaen" w:hAnsi="Sylfaen" w:cs="Sylfaen"/>
        </w:rPr>
        <w:t>გვერდზე</w:t>
      </w:r>
      <w:r w:rsidRPr="00E5345E">
        <w:rPr>
          <w:rFonts w:ascii="Sylfaen" w:hAnsi="Sylfaen" w:cs="DejaVuSans"/>
        </w:rPr>
        <w:t xml:space="preserve"> </w:t>
      </w:r>
      <w:r w:rsidRPr="00E5345E">
        <w:rPr>
          <w:rFonts w:ascii="Sylfaen" w:hAnsi="Sylfaen" w:cs="Sylfaen"/>
        </w:rPr>
        <w:t>ბანერში</w:t>
      </w:r>
      <w:r w:rsidRPr="00E5345E">
        <w:rPr>
          <w:rFonts w:ascii="Sylfaen" w:hAnsi="Sylfaen" w:cs="DejaVuSans"/>
          <w:lang w:val="ka-GE"/>
        </w:rPr>
        <w:t xml:space="preserve"> </w:t>
      </w:r>
      <w:r w:rsidRPr="00E5345E">
        <w:rPr>
          <w:rFonts w:ascii="Sylfaen" w:hAnsi="Sylfaen" w:cs="DejaVuSans"/>
        </w:rPr>
        <w:t>„</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რუკა</w:t>
      </w:r>
      <w:r w:rsidRPr="00E5345E">
        <w:rPr>
          <w:rFonts w:ascii="Sylfaen" w:hAnsi="Sylfaen" w:cs="DejaVuSans"/>
        </w:rPr>
        <w:t xml:space="preserve">“ </w:t>
      </w:r>
      <w:r w:rsidRPr="00E5345E">
        <w:rPr>
          <w:rFonts w:ascii="Sylfaen" w:hAnsi="Sylfaen" w:cs="Sylfaen"/>
        </w:rPr>
        <w:t>განთავსდა</w:t>
      </w:r>
      <w:r w:rsidRPr="00E5345E">
        <w:rPr>
          <w:rFonts w:ascii="Sylfaen" w:hAnsi="Sylfaen" w:cs="DejaVuSans"/>
        </w:rPr>
        <w:t xml:space="preserve"> </w:t>
      </w:r>
      <w:r w:rsidRPr="00E5345E">
        <w:rPr>
          <w:rFonts w:ascii="Sylfaen" w:hAnsi="Sylfaen" w:cs="Sylfaen"/>
        </w:rPr>
        <w:t>დეტალური</w:t>
      </w:r>
      <w:r w:rsidRPr="00E5345E">
        <w:rPr>
          <w:rFonts w:ascii="Sylfaen" w:hAnsi="Sylfaen" w:cs="DejaVuSans"/>
        </w:rPr>
        <w:t xml:space="preserve"> </w:t>
      </w:r>
      <w:r w:rsidRPr="00E5345E">
        <w:rPr>
          <w:rFonts w:ascii="Sylfaen" w:hAnsi="Sylfaen" w:cs="Sylfaen"/>
        </w:rPr>
        <w:t>ინფორმაცია</w:t>
      </w:r>
      <w:r w:rsidRPr="00E5345E">
        <w:rPr>
          <w:rFonts w:ascii="Sylfaen" w:hAnsi="Sylfaen" w:cs="DejaVuSans"/>
        </w:rPr>
        <w:t xml:space="preserve"> </w:t>
      </w:r>
      <w:r w:rsidRPr="00E5345E">
        <w:rPr>
          <w:rFonts w:ascii="Sylfaen" w:hAnsi="Sylfaen" w:cs="Sylfaen"/>
        </w:rPr>
        <w:t>საარჩევნო</w:t>
      </w:r>
      <w:r w:rsidRPr="00E5345E">
        <w:rPr>
          <w:rFonts w:ascii="Sylfaen" w:hAnsi="Sylfaen" w:cs="DejaVuSans"/>
        </w:rPr>
        <w:t xml:space="preserve"> </w:t>
      </w:r>
      <w:r w:rsidRPr="00E5345E">
        <w:rPr>
          <w:rFonts w:ascii="Sylfaen" w:hAnsi="Sylfaen" w:cs="Sylfaen"/>
        </w:rPr>
        <w:t>უბნების</w:t>
      </w:r>
      <w:r w:rsidRPr="00E5345E">
        <w:rPr>
          <w:rFonts w:ascii="Sylfaen" w:hAnsi="Sylfaen" w:cs="DejaVuSans"/>
        </w:rPr>
        <w:t xml:space="preserve"> </w:t>
      </w:r>
      <w:r w:rsidRPr="00E5345E">
        <w:rPr>
          <w:rFonts w:ascii="Sylfaen" w:hAnsi="Sylfaen" w:cs="Sylfaen"/>
        </w:rPr>
        <w:t>შესახებ</w:t>
      </w:r>
      <w:r w:rsidRPr="00E5345E">
        <w:rPr>
          <w:rFonts w:ascii="Sylfaen" w:hAnsi="Sylfaen" w:cs="DejaVuSans"/>
        </w:rPr>
        <w:t xml:space="preserve">, </w:t>
      </w:r>
      <w:r w:rsidRPr="00E5345E">
        <w:rPr>
          <w:rFonts w:ascii="Sylfaen" w:hAnsi="Sylfaen" w:cs="Sylfaen"/>
        </w:rPr>
        <w:t>მათ</w:t>
      </w:r>
      <w:r w:rsidRPr="00E5345E">
        <w:rPr>
          <w:rFonts w:ascii="Sylfaen" w:hAnsi="Sylfaen" w:cs="DejaVuSans"/>
        </w:rPr>
        <w:t xml:space="preserve"> </w:t>
      </w:r>
      <w:r w:rsidRPr="00E5345E">
        <w:rPr>
          <w:rFonts w:ascii="Sylfaen" w:hAnsi="Sylfaen" w:cs="Sylfaen"/>
        </w:rPr>
        <w:t>შორის</w:t>
      </w:r>
      <w:r w:rsidR="00865B71">
        <w:rPr>
          <w:rFonts w:ascii="Sylfaen" w:hAnsi="Sylfaen" w:cs="DejaVuSans"/>
          <w:lang w:val="ka-GE"/>
        </w:rPr>
        <w:t xml:space="preserve"> </w:t>
      </w:r>
      <w:r w:rsidRPr="00E5345E">
        <w:rPr>
          <w:rFonts w:ascii="Sylfaen" w:hAnsi="Sylfaen" w:cs="Sylfaen"/>
        </w:rPr>
        <w:t>დასურათებულ</w:t>
      </w:r>
      <w:r w:rsidRPr="00E5345E">
        <w:rPr>
          <w:rFonts w:ascii="Sylfaen" w:hAnsi="Sylfaen" w:cs="DejaVuSans"/>
        </w:rPr>
        <w:t xml:space="preserve"> </w:t>
      </w:r>
      <w:r w:rsidRPr="00E5345E">
        <w:rPr>
          <w:rFonts w:ascii="Sylfaen" w:hAnsi="Sylfaen" w:cs="Sylfaen"/>
        </w:rPr>
        <w:t>ფორმატში</w:t>
      </w:r>
      <w:r w:rsidR="005D268A">
        <w:rPr>
          <w:rFonts w:ascii="Sylfaen" w:hAnsi="Sylfaen" w:cs="Sylfaen"/>
          <w:lang w:val="ka-GE"/>
        </w:rPr>
        <w:t>.</w:t>
      </w:r>
      <w:r w:rsidR="00865B71">
        <w:rPr>
          <w:rFonts w:ascii="Sylfaen" w:hAnsi="Sylfaen" w:cs="DejaVuSans"/>
          <w:lang w:val="ka-GE"/>
        </w:rPr>
        <w:t xml:space="preserve"> </w:t>
      </w:r>
      <w:r w:rsidRPr="00E5345E">
        <w:rPr>
          <w:rFonts w:ascii="Sylfaen" w:hAnsi="Sylfaen" w:cs="Sylfaen"/>
        </w:rPr>
        <w:t>სმენადაქვეითებული</w:t>
      </w:r>
      <w:r w:rsidRPr="00E5345E">
        <w:rPr>
          <w:rFonts w:ascii="Sylfaen" w:hAnsi="Sylfaen" w:cs="DejaVuSans"/>
        </w:rPr>
        <w:t xml:space="preserve"> </w:t>
      </w:r>
      <w:r w:rsidRPr="00E5345E">
        <w:rPr>
          <w:rFonts w:ascii="Sylfaen" w:hAnsi="Sylfaen" w:cs="Sylfaen"/>
        </w:rPr>
        <w:t>პირებისთვის</w:t>
      </w:r>
      <w:r w:rsidRPr="00E5345E">
        <w:rPr>
          <w:rFonts w:ascii="Sylfaen" w:hAnsi="Sylfaen" w:cs="DejaVuSans"/>
        </w:rPr>
        <w:t xml:space="preserve">, </w:t>
      </w:r>
      <w:r w:rsidRPr="00E5345E">
        <w:rPr>
          <w:rFonts w:ascii="Sylfaen" w:hAnsi="Sylfaen" w:cs="Sylfaen"/>
        </w:rPr>
        <w:t>ცესკოს</w:t>
      </w:r>
      <w:r w:rsidRPr="00E5345E">
        <w:rPr>
          <w:rFonts w:ascii="Sylfaen" w:hAnsi="Sylfaen" w:cs="DejaVuSans"/>
        </w:rPr>
        <w:t xml:space="preserve"> </w:t>
      </w:r>
      <w:r w:rsidRPr="00E5345E">
        <w:rPr>
          <w:rFonts w:ascii="Sylfaen" w:hAnsi="Sylfaen" w:cs="Sylfaen"/>
        </w:rPr>
        <w:t>მიერ</w:t>
      </w:r>
      <w:r w:rsidRPr="00E5345E">
        <w:rPr>
          <w:rFonts w:ascii="Sylfaen" w:hAnsi="Sylfaen" w:cs="DejaVuSans"/>
        </w:rPr>
        <w:t xml:space="preserve"> </w:t>
      </w:r>
      <w:r w:rsidRPr="00E5345E">
        <w:rPr>
          <w:rFonts w:ascii="Sylfaen" w:hAnsi="Sylfaen" w:cs="Sylfaen"/>
        </w:rPr>
        <w:t>ამომრჩეველთა</w:t>
      </w:r>
      <w:r w:rsidRPr="00E5345E">
        <w:rPr>
          <w:rFonts w:ascii="Sylfaen" w:hAnsi="Sylfaen" w:cs="DejaVuSans"/>
        </w:rPr>
        <w:t xml:space="preserve"> </w:t>
      </w:r>
      <w:r w:rsidRPr="00E5345E">
        <w:rPr>
          <w:rFonts w:ascii="Sylfaen" w:hAnsi="Sylfaen" w:cs="Sylfaen"/>
        </w:rPr>
        <w:t>ინფორმირების</w:t>
      </w:r>
      <w:r w:rsidRPr="00E5345E">
        <w:rPr>
          <w:rFonts w:ascii="Sylfaen" w:hAnsi="Sylfaen" w:cs="DejaVuSans"/>
        </w:rPr>
        <w:t xml:space="preserve"> </w:t>
      </w:r>
      <w:r w:rsidRPr="00E5345E">
        <w:rPr>
          <w:rFonts w:ascii="Sylfaen" w:hAnsi="Sylfaen" w:cs="Sylfaen"/>
        </w:rPr>
        <w:t>მიზნით</w:t>
      </w:r>
      <w:r w:rsidRPr="00E5345E">
        <w:rPr>
          <w:rFonts w:ascii="Sylfaen" w:hAnsi="Sylfaen" w:cs="DejaVuSans"/>
          <w:lang w:val="ka-GE"/>
        </w:rPr>
        <w:t xml:space="preserve"> </w:t>
      </w:r>
      <w:r w:rsidRPr="00E5345E">
        <w:rPr>
          <w:rFonts w:ascii="Sylfaen" w:hAnsi="Sylfaen" w:cs="Sylfaen"/>
        </w:rPr>
        <w:t>მომზადებული</w:t>
      </w:r>
      <w:r w:rsidRPr="00E5345E">
        <w:rPr>
          <w:rFonts w:ascii="Sylfaen" w:hAnsi="Sylfaen" w:cs="DejaVuSans"/>
        </w:rPr>
        <w:t xml:space="preserve"> </w:t>
      </w:r>
      <w:r w:rsidRPr="00E5345E">
        <w:rPr>
          <w:rFonts w:ascii="Sylfaen" w:hAnsi="Sylfaen" w:cs="Sylfaen"/>
        </w:rPr>
        <w:t>ვიდეორგოლები</w:t>
      </w:r>
      <w:r w:rsidRPr="00E5345E">
        <w:rPr>
          <w:rFonts w:ascii="Sylfaen" w:hAnsi="Sylfaen" w:cs="DejaVuSans"/>
        </w:rPr>
        <w:t xml:space="preserve"> </w:t>
      </w:r>
      <w:r w:rsidRPr="00E5345E">
        <w:rPr>
          <w:rFonts w:ascii="Sylfaen" w:hAnsi="Sylfaen" w:cs="Sylfaen"/>
        </w:rPr>
        <w:t>უზრუნველყოფილი</w:t>
      </w:r>
      <w:r w:rsidRPr="00E5345E">
        <w:rPr>
          <w:rFonts w:ascii="Sylfaen" w:hAnsi="Sylfaen" w:cs="DejaVuSans"/>
        </w:rPr>
        <w:t xml:space="preserve"> </w:t>
      </w:r>
      <w:r w:rsidRPr="00E5345E">
        <w:rPr>
          <w:rFonts w:ascii="Sylfaen" w:hAnsi="Sylfaen" w:cs="Sylfaen"/>
        </w:rPr>
        <w:t>იყო</w:t>
      </w:r>
      <w:r w:rsidRPr="00E5345E">
        <w:rPr>
          <w:rFonts w:ascii="Sylfaen" w:hAnsi="Sylfaen" w:cs="DejaVuSans"/>
        </w:rPr>
        <w:t xml:space="preserve"> </w:t>
      </w:r>
      <w:r w:rsidRPr="00E5345E">
        <w:rPr>
          <w:rFonts w:ascii="Sylfaen" w:hAnsi="Sylfaen" w:cs="Sylfaen"/>
        </w:rPr>
        <w:t>სურდოთარგმანით</w:t>
      </w:r>
      <w:r>
        <w:rPr>
          <w:rFonts w:ascii="Sylfaen" w:hAnsi="Sylfaen" w:cs="DejaVuSans"/>
        </w:rPr>
        <w:t>.</w:t>
      </w:r>
    </w:p>
    <w:p w14:paraId="7C464AE9" w14:textId="1D68FE27" w:rsidR="00DC7303" w:rsidRDefault="00DC7303" w:rsidP="007D486D">
      <w:pPr>
        <w:rPr>
          <w:rFonts w:cs="DejaVuSans"/>
          <w:noProof/>
        </w:rPr>
      </w:pPr>
    </w:p>
    <w:p w14:paraId="5FEAE7E5" w14:textId="25A3843D" w:rsidR="005D268A" w:rsidRDefault="005D268A" w:rsidP="007D486D">
      <w:pPr>
        <w:rPr>
          <w:rFonts w:cs="DejaVuSans"/>
          <w:noProof/>
        </w:rPr>
      </w:pPr>
    </w:p>
    <w:p w14:paraId="0D14DA7A" w14:textId="05A8066F" w:rsidR="005D268A" w:rsidRDefault="005D268A" w:rsidP="007D486D">
      <w:pPr>
        <w:rPr>
          <w:rFonts w:cs="DejaVuSans"/>
          <w:noProof/>
        </w:rPr>
      </w:pPr>
    </w:p>
    <w:p w14:paraId="1A0B77D0" w14:textId="68CBBE2F" w:rsidR="005D268A" w:rsidRDefault="005D268A" w:rsidP="007D486D">
      <w:pPr>
        <w:rPr>
          <w:rFonts w:cs="DejaVuSans"/>
          <w:noProof/>
        </w:rPr>
      </w:pPr>
    </w:p>
    <w:p w14:paraId="6B4C1060" w14:textId="1B6BBFA7" w:rsidR="005D268A" w:rsidRDefault="005D268A" w:rsidP="007D486D">
      <w:pPr>
        <w:rPr>
          <w:rFonts w:cs="DejaVuSans"/>
          <w:noProof/>
        </w:rPr>
      </w:pPr>
    </w:p>
    <w:p w14:paraId="0FA421CB" w14:textId="4693041A" w:rsidR="009F6905" w:rsidRDefault="009F6905" w:rsidP="007D486D">
      <w:pPr>
        <w:rPr>
          <w:rFonts w:cs="DejaVuSans"/>
          <w:noProof/>
        </w:rPr>
      </w:pPr>
    </w:p>
    <w:p w14:paraId="11112308" w14:textId="451C523E" w:rsidR="009F6905" w:rsidRDefault="009F6905" w:rsidP="007D486D">
      <w:pPr>
        <w:rPr>
          <w:rFonts w:cs="DejaVuSans"/>
          <w:noProof/>
        </w:rPr>
      </w:pPr>
    </w:p>
    <w:p w14:paraId="6A8BEE0F" w14:textId="3F2B9B6C" w:rsidR="009F6905" w:rsidRDefault="009F6905" w:rsidP="007D486D">
      <w:pPr>
        <w:rPr>
          <w:rFonts w:cs="DejaVuSans"/>
          <w:noProof/>
        </w:rPr>
      </w:pPr>
    </w:p>
    <w:p w14:paraId="06F649FE" w14:textId="16D72995" w:rsidR="009F6905" w:rsidRDefault="009F6905" w:rsidP="007D486D">
      <w:pPr>
        <w:rPr>
          <w:rFonts w:cs="DejaVuSans"/>
          <w:noProof/>
        </w:rPr>
      </w:pPr>
    </w:p>
    <w:p w14:paraId="5762FA64" w14:textId="1664F067" w:rsidR="00841284" w:rsidRDefault="00841284" w:rsidP="007D486D">
      <w:pPr>
        <w:rPr>
          <w:rFonts w:cs="DejaVuSans"/>
          <w:noProof/>
        </w:rPr>
      </w:pPr>
    </w:p>
    <w:p w14:paraId="39675BE3" w14:textId="46EE6AB9" w:rsidR="00841284" w:rsidRDefault="00841284" w:rsidP="007D486D">
      <w:pPr>
        <w:rPr>
          <w:rFonts w:cs="DejaVuSans"/>
          <w:noProof/>
        </w:rPr>
      </w:pPr>
    </w:p>
    <w:p w14:paraId="43810A68" w14:textId="4A304CCA" w:rsidR="00841284" w:rsidRDefault="00841284" w:rsidP="007D486D">
      <w:pPr>
        <w:rPr>
          <w:rFonts w:cs="DejaVuSans"/>
          <w:noProof/>
        </w:rPr>
      </w:pPr>
    </w:p>
    <w:p w14:paraId="39FEC124" w14:textId="7B7F50C9" w:rsidR="00841284" w:rsidRDefault="00841284" w:rsidP="007D486D">
      <w:pPr>
        <w:rPr>
          <w:rFonts w:cs="DejaVuSans"/>
          <w:noProof/>
        </w:rPr>
      </w:pPr>
    </w:p>
    <w:p w14:paraId="5E4B25C8" w14:textId="05FF5B81" w:rsidR="00841284" w:rsidRDefault="00841284" w:rsidP="007D486D">
      <w:pPr>
        <w:rPr>
          <w:rFonts w:cs="DejaVuSans"/>
          <w:noProof/>
        </w:rPr>
      </w:pPr>
    </w:p>
    <w:p w14:paraId="30662859" w14:textId="587CAF9D" w:rsidR="00841284" w:rsidRDefault="00841284" w:rsidP="007D486D">
      <w:pPr>
        <w:rPr>
          <w:rFonts w:cs="DejaVuSans"/>
          <w:noProof/>
        </w:rPr>
      </w:pPr>
    </w:p>
    <w:p w14:paraId="4269FC91" w14:textId="77777777" w:rsidR="00841284" w:rsidRDefault="00841284" w:rsidP="007D486D">
      <w:pPr>
        <w:rPr>
          <w:rFonts w:cs="DejaVuSans"/>
          <w:noProof/>
        </w:rPr>
      </w:pPr>
    </w:p>
    <w:p w14:paraId="523A79ED" w14:textId="28DE80CA" w:rsidR="00284B21" w:rsidRDefault="00284B21" w:rsidP="005D268A">
      <w:pPr>
        <w:pStyle w:val="ListParagraph"/>
        <w:ind w:left="0"/>
        <w:jc w:val="both"/>
        <w:rPr>
          <w:rFonts w:cs="DejaVuSans"/>
          <w:noProof/>
        </w:rPr>
      </w:pPr>
    </w:p>
    <w:p w14:paraId="034CAB00" w14:textId="77777777" w:rsidR="00284B21" w:rsidRDefault="00284B21" w:rsidP="005D268A">
      <w:pPr>
        <w:pStyle w:val="ListParagraph"/>
        <w:ind w:left="0"/>
        <w:jc w:val="both"/>
        <w:rPr>
          <w:rFonts w:cs="DejaVuSans"/>
          <w:noProof/>
        </w:rPr>
      </w:pPr>
    </w:p>
    <w:p w14:paraId="27648074" w14:textId="0C742271" w:rsidR="00DF20B2" w:rsidRPr="009F6905" w:rsidRDefault="00D15C8D" w:rsidP="009F6905">
      <w:pPr>
        <w:pStyle w:val="Heading1"/>
        <w:rPr>
          <w:rFonts w:ascii="Sylfaen" w:hAnsi="Sylfaen"/>
          <w:noProof/>
          <w:sz w:val="24"/>
          <w:szCs w:val="24"/>
          <w:lang w:val="ka-GE"/>
        </w:rPr>
      </w:pPr>
      <w:bookmarkStart w:id="21" w:name="_Toc78133861"/>
      <w:bookmarkStart w:id="22" w:name="_Toc78159367"/>
      <w:r w:rsidRPr="00A86FA8">
        <w:rPr>
          <w:rFonts w:ascii="Sylfaen" w:hAnsi="Sylfaen" w:cs="Sylfaen"/>
          <w:noProof/>
          <w:sz w:val="24"/>
          <w:szCs w:val="24"/>
          <w:lang w:val="ka-GE"/>
        </w:rPr>
        <w:lastRenderedPageBreak/>
        <w:t>საარჩევნო</w:t>
      </w:r>
      <w:r w:rsidRPr="00A86FA8">
        <w:rPr>
          <w:noProof/>
          <w:sz w:val="24"/>
          <w:szCs w:val="24"/>
          <w:lang w:val="ka-GE"/>
        </w:rPr>
        <w:t xml:space="preserve"> </w:t>
      </w:r>
      <w:r w:rsidRPr="00A86FA8">
        <w:rPr>
          <w:rFonts w:ascii="Sylfaen" w:hAnsi="Sylfaen" w:cs="Sylfaen"/>
          <w:noProof/>
          <w:sz w:val="24"/>
          <w:szCs w:val="24"/>
          <w:lang w:val="ka-GE"/>
        </w:rPr>
        <w:t>უბნების</w:t>
      </w:r>
      <w:r w:rsidR="00061D59" w:rsidRPr="00A86FA8">
        <w:rPr>
          <w:noProof/>
          <w:sz w:val="24"/>
          <w:szCs w:val="24"/>
          <w:lang w:val="ka-GE"/>
        </w:rPr>
        <w:t xml:space="preserve"> </w:t>
      </w:r>
      <w:r w:rsidR="00061D59" w:rsidRPr="00A86FA8">
        <w:rPr>
          <w:rFonts w:ascii="Sylfaen" w:hAnsi="Sylfaen" w:cs="Sylfaen"/>
          <w:noProof/>
          <w:sz w:val="24"/>
          <w:szCs w:val="24"/>
          <w:lang w:val="ka-GE"/>
        </w:rPr>
        <w:t>გადათვლა</w:t>
      </w:r>
      <w:r w:rsidR="00061D59" w:rsidRPr="00A86FA8">
        <w:rPr>
          <w:noProof/>
          <w:sz w:val="24"/>
          <w:szCs w:val="24"/>
          <w:lang w:val="ka-GE"/>
        </w:rPr>
        <w:t xml:space="preserve"> </w:t>
      </w:r>
      <w:r w:rsidR="00061D59" w:rsidRPr="00A86FA8">
        <w:rPr>
          <w:rFonts w:ascii="Sylfaen" w:hAnsi="Sylfaen" w:cs="Sylfaen"/>
          <w:noProof/>
          <w:sz w:val="24"/>
          <w:szCs w:val="24"/>
          <w:lang w:val="ka-GE"/>
        </w:rPr>
        <w:t>და</w:t>
      </w:r>
      <w:r w:rsidRPr="00A86FA8">
        <w:rPr>
          <w:noProof/>
          <w:sz w:val="24"/>
          <w:szCs w:val="24"/>
          <w:lang w:val="ka-GE"/>
        </w:rPr>
        <w:t xml:space="preserve"> </w:t>
      </w:r>
      <w:r w:rsidRPr="00A86FA8">
        <w:rPr>
          <w:rFonts w:ascii="Sylfaen" w:hAnsi="Sylfaen" w:cs="Sylfaen"/>
          <w:noProof/>
          <w:sz w:val="24"/>
          <w:szCs w:val="24"/>
          <w:lang w:val="ka-GE"/>
        </w:rPr>
        <w:t>შედეგების</w:t>
      </w:r>
      <w:r w:rsidRPr="00A86FA8">
        <w:rPr>
          <w:noProof/>
          <w:sz w:val="24"/>
          <w:szCs w:val="24"/>
          <w:lang w:val="ka-GE"/>
        </w:rPr>
        <w:t xml:space="preserve"> </w:t>
      </w:r>
      <w:r w:rsidRPr="00A86FA8">
        <w:rPr>
          <w:rFonts w:ascii="Sylfaen" w:hAnsi="Sylfaen" w:cs="Sylfaen"/>
          <w:noProof/>
          <w:sz w:val="24"/>
          <w:szCs w:val="24"/>
          <w:lang w:val="ka-GE"/>
        </w:rPr>
        <w:t>ანალიზი</w:t>
      </w:r>
      <w:bookmarkEnd w:id="21"/>
      <w:bookmarkEnd w:id="22"/>
      <w:r w:rsidRPr="00A86FA8">
        <w:rPr>
          <w:noProof/>
          <w:sz w:val="24"/>
          <w:szCs w:val="24"/>
          <w:lang w:val="ka-GE"/>
        </w:rPr>
        <w:t xml:space="preserve"> </w:t>
      </w:r>
    </w:p>
    <w:p w14:paraId="3E6EF0FE" w14:textId="06CC21CB" w:rsidR="009F6905" w:rsidRPr="009F6905" w:rsidRDefault="00AC5D21" w:rsidP="009F6905">
      <w:pPr>
        <w:pStyle w:val="Heading2"/>
        <w:numPr>
          <w:ilvl w:val="0"/>
          <w:numId w:val="40"/>
        </w:numPr>
        <w:ind w:left="284" w:hanging="284"/>
        <w:jc w:val="both"/>
        <w:rPr>
          <w:rFonts w:ascii="Sylfaen" w:hAnsi="Sylfaen"/>
          <w:b/>
          <w:color w:val="auto"/>
          <w:sz w:val="22"/>
          <w:szCs w:val="22"/>
          <w:lang w:val="ka-GE"/>
        </w:rPr>
      </w:pPr>
      <w:bookmarkStart w:id="23" w:name="_Toc78133862"/>
      <w:bookmarkStart w:id="24" w:name="_Toc78159368"/>
      <w:r w:rsidRPr="00A86FA8">
        <w:rPr>
          <w:rFonts w:ascii="Sylfaen" w:hAnsi="Sylfaen"/>
          <w:b/>
          <w:color w:val="auto"/>
          <w:sz w:val="22"/>
          <w:szCs w:val="22"/>
          <w:lang w:val="ka-GE"/>
        </w:rPr>
        <w:t xml:space="preserve">გადასათვლელი უბნების და მთვლელების შერჩევის </w:t>
      </w:r>
      <w:r w:rsidR="00DB27CA" w:rsidRPr="00A86FA8">
        <w:rPr>
          <w:rFonts w:ascii="Sylfaen" w:hAnsi="Sylfaen"/>
          <w:b/>
          <w:color w:val="auto"/>
          <w:sz w:val="22"/>
          <w:szCs w:val="22"/>
          <w:lang w:val="ka-GE"/>
        </w:rPr>
        <w:t>მეთოდოლოგი</w:t>
      </w:r>
      <w:r w:rsidRPr="00A86FA8">
        <w:rPr>
          <w:rFonts w:ascii="Sylfaen" w:hAnsi="Sylfaen"/>
          <w:b/>
          <w:color w:val="auto"/>
          <w:sz w:val="22"/>
          <w:szCs w:val="22"/>
          <w:lang w:val="ka-GE"/>
        </w:rPr>
        <w:t>ისა და რაოდენობის განსაზღვრა</w:t>
      </w:r>
      <w:bookmarkEnd w:id="23"/>
      <w:bookmarkEnd w:id="24"/>
    </w:p>
    <w:p w14:paraId="2D825EAC" w14:textId="5D60677D" w:rsidR="00B27735" w:rsidRDefault="00AC5D21" w:rsidP="00AC5D21">
      <w:pPr>
        <w:autoSpaceDE w:val="0"/>
        <w:autoSpaceDN w:val="0"/>
        <w:adjustRightInd w:val="0"/>
        <w:spacing w:after="0" w:line="240" w:lineRule="auto"/>
        <w:jc w:val="both"/>
        <w:rPr>
          <w:rFonts w:ascii="Sylfaen" w:hAnsi="Sylfaen"/>
          <w:lang w:val="ka-GE"/>
        </w:rPr>
      </w:pPr>
      <w:r w:rsidRPr="007A5D05">
        <w:rPr>
          <w:rFonts w:ascii="Sylfaen" w:hAnsi="Sylfaen"/>
          <w:lang w:val="ka-GE"/>
        </w:rPr>
        <w:t>საგამოძიებო კომისიამ 2021 წლის 24 მაისის სხდომაზე დაამტკიცა</w:t>
      </w:r>
      <w:r w:rsidR="00407459">
        <w:rPr>
          <w:rFonts w:ascii="Sylfaen" w:hAnsi="Sylfaen"/>
          <w:lang w:val="ka-GE"/>
        </w:rPr>
        <w:t xml:space="preserve"> საგამოძიებო</w:t>
      </w:r>
      <w:r w:rsidRPr="007A5D05">
        <w:rPr>
          <w:rFonts w:ascii="Sylfaen" w:hAnsi="Sylfaen"/>
          <w:lang w:val="ka-GE"/>
        </w:rPr>
        <w:t xml:space="preserve"> კომისიის საქმიანობის მეთოდოლოგია</w:t>
      </w:r>
      <w:r w:rsidRPr="007A5D05">
        <w:rPr>
          <w:rStyle w:val="FootnoteReference"/>
          <w:rFonts w:ascii="Sylfaen" w:hAnsi="Sylfaen"/>
          <w:lang w:val="ka-GE"/>
        </w:rPr>
        <w:footnoteReference w:id="48"/>
      </w:r>
      <w:r w:rsidRPr="007A5D05">
        <w:rPr>
          <w:rFonts w:ascii="Sylfaen" w:hAnsi="Sylfaen"/>
          <w:lang w:val="ka-GE"/>
        </w:rPr>
        <w:t>. კერძოდ, განისაზღვრა როგორც გადასათვლელი</w:t>
      </w:r>
      <w:r w:rsidR="0095486A" w:rsidRPr="007A5D05">
        <w:rPr>
          <w:rFonts w:ascii="Sylfaen" w:hAnsi="Sylfaen"/>
          <w:lang w:val="ka-GE"/>
        </w:rPr>
        <w:t xml:space="preserve"> საარჩ</w:t>
      </w:r>
      <w:r w:rsidR="00B027B6" w:rsidRPr="007A5D05">
        <w:rPr>
          <w:rFonts w:ascii="Sylfaen" w:hAnsi="Sylfaen"/>
          <w:lang w:val="ka-GE"/>
        </w:rPr>
        <w:t xml:space="preserve">ევნო </w:t>
      </w:r>
      <w:r w:rsidRPr="007A5D05">
        <w:rPr>
          <w:rFonts w:ascii="Sylfaen" w:hAnsi="Sylfaen"/>
          <w:lang w:val="ka-GE"/>
        </w:rPr>
        <w:t xml:space="preserve">უბნების, ასევე მთვლელების შერჩევის </w:t>
      </w:r>
      <w:r w:rsidR="00CD275F" w:rsidRPr="007A5D05">
        <w:rPr>
          <w:rFonts w:ascii="Sylfaen" w:hAnsi="Sylfaen"/>
          <w:lang w:val="ka-GE"/>
        </w:rPr>
        <w:t>მეთოდი</w:t>
      </w:r>
      <w:r w:rsidRPr="007A5D05">
        <w:rPr>
          <w:rFonts w:ascii="Sylfaen" w:hAnsi="Sylfaen"/>
          <w:lang w:val="ka-GE"/>
        </w:rPr>
        <w:t xml:space="preserve"> და რაოდენობა.</w:t>
      </w:r>
      <w:r w:rsidR="00B027B6" w:rsidRPr="007A5D05">
        <w:rPr>
          <w:rFonts w:ascii="Sylfaen" w:hAnsi="Sylfaen"/>
          <w:lang w:val="ka-GE"/>
        </w:rPr>
        <w:t xml:space="preserve"> </w:t>
      </w:r>
      <w:r w:rsidR="005D268A">
        <w:rPr>
          <w:rFonts w:ascii="Sylfaen" w:hAnsi="Sylfaen"/>
          <w:lang w:val="ka-GE"/>
        </w:rPr>
        <w:t xml:space="preserve">საგამოძიებო </w:t>
      </w:r>
      <w:r w:rsidR="00B027B6" w:rsidRPr="007A5D05">
        <w:rPr>
          <w:rFonts w:ascii="Sylfaen" w:hAnsi="Sylfaen"/>
          <w:lang w:val="ka-GE"/>
        </w:rPr>
        <w:t xml:space="preserve">კომისია შეჯერდა, </w:t>
      </w:r>
      <w:r w:rsidR="008C7A05">
        <w:rPr>
          <w:rFonts w:ascii="Sylfaen" w:hAnsi="Sylfaen"/>
          <w:lang w:val="ka-GE"/>
        </w:rPr>
        <w:t xml:space="preserve">რომ </w:t>
      </w:r>
      <w:r w:rsidR="008D5949" w:rsidRPr="007A5D05">
        <w:rPr>
          <w:rFonts w:ascii="Sylfaen" w:hAnsi="Sylfaen"/>
          <w:lang w:val="ka-GE"/>
        </w:rPr>
        <w:t>საარჩევნო უბნების გადათვლის პროცეს</w:t>
      </w:r>
      <w:r w:rsidR="00CF0F76" w:rsidRPr="007A5D05">
        <w:rPr>
          <w:rFonts w:ascii="Sylfaen" w:hAnsi="Sylfaen"/>
          <w:lang w:val="ka-GE"/>
        </w:rPr>
        <w:t>ი</w:t>
      </w:r>
      <w:r w:rsidR="00E35AF6" w:rsidRPr="007A5D05">
        <w:rPr>
          <w:rFonts w:ascii="Sylfaen" w:hAnsi="Sylfaen"/>
          <w:lang w:val="ka-GE"/>
        </w:rPr>
        <w:t xml:space="preserve"> </w:t>
      </w:r>
      <w:r w:rsidR="00B027B6" w:rsidRPr="007A5D05">
        <w:rPr>
          <w:rFonts w:ascii="Sylfaen" w:hAnsi="Sylfaen"/>
          <w:lang w:val="ka-GE"/>
        </w:rPr>
        <w:t>შეხებოდა მხოლოდ პროპორციული საარჩევნო სისტემით ჩატარებული არჩევნების ბიულეტენებს, ვინაიდან მაჟორიტარულ ოქმებში შესაძლებელი</w:t>
      </w:r>
      <w:r w:rsidR="00CF0F76" w:rsidRPr="007A5D05">
        <w:rPr>
          <w:rFonts w:ascii="Sylfaen" w:hAnsi="Sylfaen"/>
          <w:lang w:val="ka-GE"/>
        </w:rPr>
        <w:t>ა</w:t>
      </w:r>
      <w:r w:rsidR="00B027B6">
        <w:rPr>
          <w:rFonts w:ascii="Sylfaen" w:hAnsi="Sylfaen"/>
          <w:lang w:val="ka-GE"/>
        </w:rPr>
        <w:t xml:space="preserve"> ყოფილიყო ბუნებრივი ხასიათის დისბალანსი, გამოწვეული იმ </w:t>
      </w:r>
      <w:r w:rsidR="008D5949">
        <w:rPr>
          <w:rFonts w:ascii="Sylfaen" w:hAnsi="Sylfaen"/>
          <w:lang w:val="ka-GE"/>
        </w:rPr>
        <w:t>მიზეზით</w:t>
      </w:r>
      <w:r w:rsidR="00B027B6">
        <w:rPr>
          <w:rFonts w:ascii="Sylfaen" w:hAnsi="Sylfaen"/>
          <w:lang w:val="ka-GE"/>
        </w:rPr>
        <w:t xml:space="preserve">, </w:t>
      </w:r>
      <w:r w:rsidR="007A5D05">
        <w:rPr>
          <w:rFonts w:ascii="Sylfaen" w:hAnsi="Sylfaen"/>
          <w:lang w:val="ka-GE"/>
        </w:rPr>
        <w:t>რომ</w:t>
      </w:r>
      <w:r w:rsidR="00B027B6">
        <w:rPr>
          <w:rFonts w:ascii="Sylfaen" w:hAnsi="Sylfaen"/>
          <w:lang w:val="ka-GE"/>
        </w:rPr>
        <w:t xml:space="preserve"> ამომრჩეველი </w:t>
      </w:r>
      <w:r w:rsidR="00B027B6" w:rsidRPr="002105A2">
        <w:rPr>
          <w:rFonts w:ascii="Sylfaen" w:hAnsi="Sylfaen"/>
          <w:lang w:val="ka-GE"/>
        </w:rPr>
        <w:t>ზოგიერთ საარჩევნო უბანზე ხმა</w:t>
      </w:r>
      <w:r w:rsidR="00E35AF6" w:rsidRPr="002105A2">
        <w:rPr>
          <w:rFonts w:ascii="Sylfaen" w:hAnsi="Sylfaen"/>
          <w:lang w:val="ka-GE"/>
        </w:rPr>
        <w:t xml:space="preserve">ს </w:t>
      </w:r>
      <w:r w:rsidR="00B027B6" w:rsidRPr="002105A2">
        <w:rPr>
          <w:rFonts w:ascii="Sylfaen" w:hAnsi="Sylfaen"/>
          <w:lang w:val="ka-GE"/>
        </w:rPr>
        <w:t>აძლევდა  მხოლოდ პროპორციული სისტემით</w:t>
      </w:r>
      <w:r w:rsidR="00E35AF6" w:rsidRPr="002105A2">
        <w:rPr>
          <w:rFonts w:ascii="Sylfaen" w:hAnsi="Sylfaen"/>
          <w:lang w:val="ka-GE"/>
        </w:rPr>
        <w:t xml:space="preserve">  საარჩევნო </w:t>
      </w:r>
      <w:r w:rsidR="00CF0F76" w:rsidRPr="002105A2">
        <w:rPr>
          <w:rFonts w:ascii="Sylfaen" w:hAnsi="Sylfaen"/>
          <w:lang w:val="ka-GE"/>
        </w:rPr>
        <w:t>სუბი</w:t>
      </w:r>
      <w:r w:rsidR="00E35AF6" w:rsidRPr="002105A2">
        <w:rPr>
          <w:rFonts w:ascii="Sylfaen" w:hAnsi="Sylfaen"/>
          <w:lang w:val="ka-GE"/>
        </w:rPr>
        <w:t xml:space="preserve">ექტს და ვერ </w:t>
      </w:r>
      <w:r w:rsidR="0043656D">
        <w:rPr>
          <w:rFonts w:ascii="Sylfaen" w:hAnsi="Sylfaen"/>
          <w:lang w:val="ka-GE"/>
        </w:rPr>
        <w:t>ა</w:t>
      </w:r>
      <w:r w:rsidR="00E35AF6" w:rsidRPr="002105A2">
        <w:rPr>
          <w:rFonts w:ascii="Sylfaen" w:hAnsi="Sylfaen"/>
          <w:lang w:val="ka-GE"/>
        </w:rPr>
        <w:t xml:space="preserve">ძლევდა ხმას მაჟორიტარობის </w:t>
      </w:r>
      <w:r w:rsidR="00CF0F76" w:rsidRPr="002105A2">
        <w:rPr>
          <w:rFonts w:ascii="Sylfaen" w:hAnsi="Sylfaen"/>
          <w:lang w:val="ka-GE"/>
        </w:rPr>
        <w:t>კ</w:t>
      </w:r>
      <w:r w:rsidR="00E35AF6" w:rsidRPr="002105A2">
        <w:rPr>
          <w:rFonts w:ascii="Sylfaen" w:hAnsi="Sylfaen"/>
          <w:lang w:val="ka-GE"/>
        </w:rPr>
        <w:t>ანდიდატს, ვინაიდან არ წარმოადგენდა იმ საარჩევნო უბნის ამომრჩეველს</w:t>
      </w:r>
      <w:r w:rsidR="007A5D05" w:rsidRPr="002105A2">
        <w:rPr>
          <w:rFonts w:ascii="Sylfaen" w:hAnsi="Sylfaen"/>
          <w:lang w:val="ka-GE"/>
        </w:rPr>
        <w:t xml:space="preserve"> (სპეციალურ სიაში არსებული ამომრჩეველი, სპეციალურ პენიტენციურ და </w:t>
      </w:r>
      <w:r w:rsidR="002677B7" w:rsidRPr="00A65A50">
        <w:rPr>
          <w:rFonts w:ascii="Sylfaen" w:hAnsi="Sylfaen" w:cs="Sylfaen"/>
        </w:rPr>
        <w:t>სტაციონა</w:t>
      </w:r>
      <w:r w:rsidR="002677B7">
        <w:rPr>
          <w:rFonts w:ascii="Sylfaen" w:hAnsi="Sylfaen" w:cs="Sylfaen"/>
          <w:lang w:val="ka-GE"/>
        </w:rPr>
        <w:t>ლ</w:t>
      </w:r>
      <w:r w:rsidR="002677B7" w:rsidRPr="00A65A50">
        <w:rPr>
          <w:rFonts w:ascii="Sylfaen" w:hAnsi="Sylfaen" w:cs="Sylfaen"/>
        </w:rPr>
        <w:t>უ</w:t>
      </w:r>
      <w:r w:rsidR="002677B7">
        <w:rPr>
          <w:rFonts w:ascii="Sylfaen" w:hAnsi="Sylfaen" w:cs="Sylfaen"/>
          <w:lang w:val="ka-GE"/>
        </w:rPr>
        <w:t>რ</w:t>
      </w:r>
      <w:r w:rsidR="007A5D05" w:rsidRPr="002105A2">
        <w:rPr>
          <w:rFonts w:ascii="Sylfaen" w:hAnsi="Sylfaen"/>
          <w:lang w:val="ka-GE"/>
        </w:rPr>
        <w:t xml:space="preserve"> დაწესებულებაში მოთავსებული,</w:t>
      </w:r>
      <w:r w:rsidR="008C7A05">
        <w:rPr>
          <w:rFonts w:ascii="Sylfaen" w:hAnsi="Sylfaen"/>
          <w:lang w:val="ka-GE"/>
        </w:rPr>
        <w:t xml:space="preserve"> ე.წ.</w:t>
      </w:r>
      <w:r w:rsidR="007A5D05" w:rsidRPr="002105A2">
        <w:rPr>
          <w:rFonts w:ascii="Sylfaen" w:hAnsi="Sylfaen"/>
          <w:lang w:val="ka-GE"/>
        </w:rPr>
        <w:t xml:space="preserve"> კოვიდ უბნები)</w:t>
      </w:r>
      <w:r w:rsidR="00E35AF6" w:rsidRPr="002105A2">
        <w:rPr>
          <w:rFonts w:ascii="Sylfaen" w:hAnsi="Sylfaen"/>
          <w:lang w:val="ka-GE"/>
        </w:rPr>
        <w:t>.</w:t>
      </w:r>
      <w:r w:rsidRPr="002105A2">
        <w:rPr>
          <w:rFonts w:ascii="Sylfaen" w:hAnsi="Sylfaen"/>
          <w:lang w:val="ka-GE"/>
        </w:rPr>
        <w:t xml:space="preserve"> </w:t>
      </w:r>
    </w:p>
    <w:p w14:paraId="7D76C86B" w14:textId="77777777" w:rsidR="004508AF" w:rsidRDefault="004508AF" w:rsidP="00AC5D21">
      <w:pPr>
        <w:autoSpaceDE w:val="0"/>
        <w:autoSpaceDN w:val="0"/>
        <w:adjustRightInd w:val="0"/>
        <w:spacing w:after="0" w:line="240" w:lineRule="auto"/>
        <w:jc w:val="both"/>
        <w:rPr>
          <w:rFonts w:ascii="Sylfaen" w:hAnsi="Sylfaen"/>
          <w:lang w:val="ka-GE"/>
        </w:rPr>
      </w:pPr>
    </w:p>
    <w:p w14:paraId="50F3AC34" w14:textId="664E6E23" w:rsidR="00AC5D21" w:rsidRPr="00043541" w:rsidRDefault="00152CE9" w:rsidP="00AC5D21">
      <w:pPr>
        <w:autoSpaceDE w:val="0"/>
        <w:autoSpaceDN w:val="0"/>
        <w:adjustRightInd w:val="0"/>
        <w:spacing w:after="0" w:line="240" w:lineRule="auto"/>
        <w:jc w:val="both"/>
        <w:rPr>
          <w:rFonts w:ascii="Sylfaen" w:hAnsi="Sylfaen" w:cs="Sylfaen"/>
          <w:lang w:val="ka-GE"/>
        </w:rPr>
      </w:pPr>
      <w:r>
        <w:rPr>
          <w:rFonts w:ascii="Sylfaen" w:hAnsi="Sylfaen"/>
          <w:lang w:val="ka-GE"/>
        </w:rPr>
        <w:t>ცესკოდან მიღებული</w:t>
      </w:r>
      <w:r w:rsidR="00AC5D21" w:rsidRPr="003435F7">
        <w:rPr>
          <w:rFonts w:ascii="Sylfaen" w:hAnsi="Sylfaen"/>
          <w:lang w:val="ka-GE"/>
        </w:rPr>
        <w:t xml:space="preserve"> </w:t>
      </w:r>
      <w:r w:rsidR="004508AF">
        <w:rPr>
          <w:rFonts w:ascii="Sylfaen" w:hAnsi="Sylfaen"/>
          <w:lang w:val="ka-GE"/>
        </w:rPr>
        <w:t xml:space="preserve">ინფორმაციის </w:t>
      </w:r>
      <w:r>
        <w:rPr>
          <w:rFonts w:ascii="Sylfaen" w:hAnsi="Sylfaen"/>
          <w:lang w:val="ka-GE"/>
        </w:rPr>
        <w:t>ანალიზის</w:t>
      </w:r>
      <w:r w:rsidR="00C442A8">
        <w:rPr>
          <w:rFonts w:ascii="Sylfaen" w:hAnsi="Sylfaen"/>
          <w:lang w:val="ka-GE"/>
        </w:rPr>
        <w:t xml:space="preserve"> შედეგად</w:t>
      </w:r>
      <w:r w:rsidR="005D268A">
        <w:rPr>
          <w:rFonts w:ascii="Sylfaen" w:hAnsi="Sylfaen"/>
          <w:lang w:val="ka-GE"/>
        </w:rPr>
        <w:t>,</w:t>
      </w:r>
      <w:r w:rsidR="004508AF">
        <w:rPr>
          <w:rFonts w:ascii="Sylfaen" w:hAnsi="Sylfaen"/>
          <w:lang w:val="ka-GE"/>
        </w:rPr>
        <w:t xml:space="preserve"> </w:t>
      </w:r>
      <w:r w:rsidR="00932AF2">
        <w:rPr>
          <w:rFonts w:ascii="Sylfaen" w:hAnsi="Sylfaen"/>
          <w:lang w:val="ka-GE"/>
        </w:rPr>
        <w:t xml:space="preserve">საგამოძიებო </w:t>
      </w:r>
      <w:r w:rsidR="004508AF">
        <w:rPr>
          <w:rFonts w:ascii="Sylfaen" w:hAnsi="Sylfaen"/>
          <w:lang w:val="ka-GE"/>
        </w:rPr>
        <w:t xml:space="preserve">კომისიამ დაადგინა, რომ საქართველოს მასშტაბით </w:t>
      </w:r>
      <w:r w:rsidR="00AC5D21" w:rsidRPr="003435F7">
        <w:rPr>
          <w:rFonts w:ascii="Sylfaen" w:hAnsi="Sylfaen"/>
          <w:lang w:val="ka-GE"/>
        </w:rPr>
        <w:t>19</w:t>
      </w:r>
      <w:r w:rsidR="00C442A8">
        <w:rPr>
          <w:rFonts w:ascii="Sylfaen" w:hAnsi="Sylfaen"/>
          <w:lang w:val="ka-GE"/>
        </w:rPr>
        <w:t xml:space="preserve"> (ცხრამეტი)</w:t>
      </w:r>
      <w:r w:rsidR="00AC5D21" w:rsidRPr="003435F7">
        <w:rPr>
          <w:rFonts w:ascii="Sylfaen" w:hAnsi="Sylfaen"/>
          <w:lang w:val="ka-GE"/>
        </w:rPr>
        <w:t xml:space="preserve"> საარჩევნო უბანზე ადგილი ჰქონდა ისეთ შემთხვევას, როდესაც საარჩევნო ყუთში ბიულეტენების ოდენობა აღემატებოდა ამომრჩეველთა სიაში კენჭისყრის მონაწილე ამომრჩეველთა ხელმოწერების რაოდენობას</w:t>
      </w:r>
      <w:r w:rsidR="00932AF2">
        <w:rPr>
          <w:rFonts w:ascii="Sylfaen" w:hAnsi="Sylfaen"/>
          <w:lang w:val="ka-GE"/>
        </w:rPr>
        <w:t>.</w:t>
      </w:r>
      <w:r w:rsidR="00BF606C">
        <w:rPr>
          <w:rFonts w:ascii="Sylfaen" w:hAnsi="Sylfaen"/>
          <w:lang w:val="ka-GE"/>
        </w:rPr>
        <w:t xml:space="preserve"> საგამოძიებო</w:t>
      </w:r>
      <w:r w:rsidR="00932AF2">
        <w:rPr>
          <w:rFonts w:ascii="Sylfaen" w:hAnsi="Sylfaen"/>
          <w:lang w:val="ka-GE"/>
        </w:rPr>
        <w:t xml:space="preserve"> </w:t>
      </w:r>
      <w:r w:rsidR="00AC5D21" w:rsidRPr="003435F7">
        <w:rPr>
          <w:rFonts w:ascii="Sylfaen" w:hAnsi="Sylfaen"/>
          <w:lang w:val="ka-GE"/>
        </w:rPr>
        <w:t>კომისიისათვის მოწოდებული ინფორმაციის დამუშავების შედეგად დადგინდა, რომ 19-ივე</w:t>
      </w:r>
      <w:r w:rsidR="00932AF2">
        <w:rPr>
          <w:rFonts w:ascii="Sylfaen" w:hAnsi="Sylfaen"/>
          <w:lang w:val="ka-GE"/>
        </w:rPr>
        <w:t xml:space="preserve"> (ცხრამეტი)</w:t>
      </w:r>
      <w:r w:rsidR="00AC5D21" w:rsidRPr="003435F7">
        <w:rPr>
          <w:rFonts w:ascii="Sylfaen" w:hAnsi="Sylfaen"/>
          <w:lang w:val="ka-GE"/>
        </w:rPr>
        <w:t xml:space="preserve"> საარჩევნო უბანზე ჯამში დაფიქსირდა 26 </w:t>
      </w:r>
      <w:r w:rsidR="008D5949">
        <w:rPr>
          <w:rFonts w:ascii="Sylfaen" w:hAnsi="Sylfaen"/>
          <w:lang w:val="ka-GE"/>
        </w:rPr>
        <w:t xml:space="preserve">(ოცდაექვსი) </w:t>
      </w:r>
      <w:r w:rsidR="00AC5D21" w:rsidRPr="003435F7">
        <w:rPr>
          <w:rFonts w:ascii="Sylfaen" w:hAnsi="Sylfaen"/>
          <w:lang w:val="ka-GE"/>
        </w:rPr>
        <w:t>ბიულეტენით მეტობა</w:t>
      </w:r>
      <w:r w:rsidR="009F6905">
        <w:rPr>
          <w:rFonts w:ascii="Sylfaen" w:hAnsi="Sylfaen"/>
          <w:lang w:val="ka-GE"/>
        </w:rPr>
        <w:t>.</w:t>
      </w:r>
      <w:r w:rsidR="00AC5D21" w:rsidRPr="003435F7">
        <w:rPr>
          <w:rFonts w:ascii="Sylfaen" w:hAnsi="Sylfaen"/>
          <w:lang w:val="ka-GE"/>
        </w:rPr>
        <w:t xml:space="preserve"> </w:t>
      </w:r>
      <w:r w:rsidR="00932AF2">
        <w:rPr>
          <w:rFonts w:ascii="Sylfaen" w:hAnsi="Sylfaen"/>
          <w:lang w:val="ka-GE"/>
        </w:rPr>
        <w:t xml:space="preserve">დისბალანსიანი საარჩევნო უბნების უმეტესობაში </w:t>
      </w:r>
      <w:r w:rsidR="00AC5D21" w:rsidRPr="00932AF2">
        <w:rPr>
          <w:rFonts w:ascii="Sylfaen" w:hAnsi="Sylfaen"/>
          <w:lang w:val="ka-GE"/>
        </w:rPr>
        <w:t xml:space="preserve">საარჩევნო ყუთში არსებული ბიულეტენების ოდენობა </w:t>
      </w:r>
      <w:r w:rsidR="00932AF2" w:rsidRPr="00932AF2">
        <w:rPr>
          <w:rFonts w:ascii="Sylfaen" w:hAnsi="Sylfaen"/>
          <w:lang w:val="ka-GE"/>
        </w:rPr>
        <w:t>ნაკლები იყო</w:t>
      </w:r>
      <w:r w:rsidR="00AC5D21" w:rsidRPr="00932AF2">
        <w:rPr>
          <w:rFonts w:ascii="Sylfaen" w:hAnsi="Sylfaen"/>
          <w:lang w:val="ka-GE"/>
        </w:rPr>
        <w:t xml:space="preserve"> ამომრჩეველთა სიებში კენჭისყრის მონაწილე ამომრჩეველთა ხელმოწერების ჯამზე.</w:t>
      </w:r>
      <w:r w:rsidR="00AC5D21" w:rsidRPr="0090714B">
        <w:rPr>
          <w:rFonts w:ascii="Sylfaen" w:hAnsi="Sylfaen"/>
          <w:lang w:val="ka-GE"/>
        </w:rPr>
        <w:t xml:space="preserve"> </w:t>
      </w:r>
      <w:r w:rsidR="00932AF2">
        <w:rPr>
          <w:rFonts w:ascii="Sylfaen" w:hAnsi="Sylfaen"/>
          <w:lang w:val="ka-GE"/>
        </w:rPr>
        <w:t>ბიულეტენების ნაკლებობით დისბალანსიანი</w:t>
      </w:r>
      <w:r w:rsidR="00865B71" w:rsidRPr="0090714B">
        <w:rPr>
          <w:rFonts w:ascii="Sylfaen" w:hAnsi="Sylfaen"/>
          <w:lang w:val="ka-GE"/>
        </w:rPr>
        <w:t xml:space="preserve"> საარჩევნო უბნებიდან,</w:t>
      </w:r>
      <w:r w:rsidR="00AC5D21" w:rsidRPr="0090714B">
        <w:rPr>
          <w:rFonts w:ascii="Sylfaen" w:hAnsi="Sylfaen"/>
          <w:lang w:val="ka-GE"/>
        </w:rPr>
        <w:t xml:space="preserve"> 67</w:t>
      </w:r>
      <w:r w:rsidR="000246DB">
        <w:rPr>
          <w:rFonts w:ascii="Sylfaen" w:hAnsi="Sylfaen"/>
          <w:lang w:val="ka-GE"/>
        </w:rPr>
        <w:t xml:space="preserve"> (სამოცდაშვიდი)</w:t>
      </w:r>
      <w:r w:rsidR="00AC5D21" w:rsidRPr="0090714B">
        <w:rPr>
          <w:rFonts w:ascii="Sylfaen" w:hAnsi="Sylfaen"/>
          <w:lang w:val="ka-GE"/>
        </w:rPr>
        <w:t xml:space="preserve"> საარჩევნო უბანზე სხვაობა კენჭისყრის მონაწილე ამომრჩეველთა ხელმოწერების ოდენობასა და ბიულეტენებს შორის 10</w:t>
      </w:r>
      <w:r w:rsidR="000246DB">
        <w:rPr>
          <w:rFonts w:ascii="Sylfaen" w:hAnsi="Sylfaen"/>
          <w:lang w:val="ka-GE"/>
        </w:rPr>
        <w:t xml:space="preserve"> (ათი)</w:t>
      </w:r>
      <w:r w:rsidR="00AC5D21" w:rsidRPr="0090714B">
        <w:rPr>
          <w:rFonts w:ascii="Sylfaen" w:hAnsi="Sylfaen"/>
          <w:lang w:val="ka-GE"/>
        </w:rPr>
        <w:t xml:space="preserve"> ან 10</w:t>
      </w:r>
      <w:r w:rsidR="000246DB">
        <w:rPr>
          <w:rFonts w:ascii="Sylfaen" w:hAnsi="Sylfaen"/>
          <w:lang w:val="ka-GE"/>
        </w:rPr>
        <w:t xml:space="preserve"> (ათი)</w:t>
      </w:r>
      <w:r w:rsidR="00AC5D21" w:rsidRPr="0090714B">
        <w:rPr>
          <w:rFonts w:ascii="Sylfaen" w:hAnsi="Sylfaen"/>
          <w:lang w:val="ka-GE"/>
        </w:rPr>
        <w:t>-ზე მეტი იყო.</w:t>
      </w:r>
      <w:r w:rsidR="00BF606C">
        <w:rPr>
          <w:rFonts w:ascii="Sylfaen" w:hAnsi="Sylfaen"/>
          <w:lang w:val="ka-GE"/>
        </w:rPr>
        <w:t xml:space="preserve"> </w:t>
      </w:r>
      <w:r w:rsidR="00865B71" w:rsidRPr="0090714B">
        <w:rPr>
          <w:rFonts w:ascii="Sylfaen" w:hAnsi="Sylfaen"/>
          <w:lang w:val="ka-GE"/>
        </w:rPr>
        <w:t>მთელი ქვეყნის მასშტაბით, ყველ</w:t>
      </w:r>
      <w:r w:rsidR="00932AF2">
        <w:rPr>
          <w:rFonts w:ascii="Sylfaen" w:hAnsi="Sylfaen"/>
          <w:lang w:val="ka-GE"/>
        </w:rPr>
        <w:t>ა</w:t>
      </w:r>
      <w:r w:rsidR="00865B71" w:rsidRPr="0090714B">
        <w:rPr>
          <w:rFonts w:ascii="Sylfaen" w:hAnsi="Sylfaen"/>
          <w:lang w:val="ka-GE"/>
        </w:rPr>
        <w:t xml:space="preserve"> საარჩევნო</w:t>
      </w:r>
      <w:r w:rsidR="00AC5D21" w:rsidRPr="0090714B">
        <w:rPr>
          <w:rFonts w:ascii="Sylfaen" w:hAnsi="Sylfaen"/>
          <w:lang w:val="ka-GE"/>
        </w:rPr>
        <w:t xml:space="preserve"> უბ</w:t>
      </w:r>
      <w:r w:rsidR="005B0989">
        <w:rPr>
          <w:rFonts w:ascii="Sylfaen" w:hAnsi="Sylfaen"/>
          <w:lang w:val="ka-GE"/>
        </w:rPr>
        <w:t>ანზე</w:t>
      </w:r>
      <w:r w:rsidR="00AC5D21" w:rsidRPr="0090714B">
        <w:rPr>
          <w:rFonts w:ascii="Sylfaen" w:hAnsi="Sylfaen"/>
          <w:lang w:val="ka-GE"/>
        </w:rPr>
        <w:t xml:space="preserve"> </w:t>
      </w:r>
      <w:r w:rsidR="00AC5D21" w:rsidRPr="0090714B">
        <w:rPr>
          <w:rFonts w:ascii="Sylfaen" w:hAnsi="Sylfaen" w:cs="Sylfaen"/>
        </w:rPr>
        <w:t>ბიულეტენების ნაკლებობით დისბალანსის გამომწვევი ბიულეტენების რაოდენობათა</w:t>
      </w:r>
      <w:r w:rsidR="00AC5D21" w:rsidRPr="0090714B">
        <w:rPr>
          <w:rFonts w:ascii="Sylfaen" w:hAnsi="Sylfaen" w:cs="Sylfaen"/>
          <w:lang w:val="ka-GE"/>
        </w:rPr>
        <w:t xml:space="preserve"> </w:t>
      </w:r>
      <w:r w:rsidR="00AC5D21" w:rsidRPr="0090714B">
        <w:rPr>
          <w:rFonts w:ascii="Sylfaen" w:hAnsi="Sylfaen" w:cs="Sylfaen"/>
        </w:rPr>
        <w:t xml:space="preserve">ჯამი </w:t>
      </w:r>
      <w:r w:rsidR="000410E1" w:rsidRPr="0090714B">
        <w:rPr>
          <w:rFonts w:ascii="Sylfaen" w:hAnsi="Sylfaen" w:cs="Sylfaen"/>
          <w:lang w:val="ka-GE"/>
        </w:rPr>
        <w:t>შეადგენ</w:t>
      </w:r>
      <w:r w:rsidR="000410E1">
        <w:rPr>
          <w:rFonts w:ascii="Sylfaen" w:hAnsi="Sylfaen" w:cs="Sylfaen"/>
          <w:lang w:val="ka-GE"/>
        </w:rPr>
        <w:t>და</w:t>
      </w:r>
      <w:r w:rsidR="000410E1" w:rsidRPr="0090714B">
        <w:rPr>
          <w:rFonts w:ascii="Sylfaen" w:hAnsi="Sylfaen" w:cs="Sylfaen"/>
        </w:rPr>
        <w:t xml:space="preserve"> </w:t>
      </w:r>
      <w:r w:rsidR="00043541" w:rsidRPr="0090714B">
        <w:rPr>
          <w:rFonts w:ascii="Sylfaen" w:hAnsi="Sylfaen" w:cs="Sylfaen"/>
          <w:lang w:val="ka-GE"/>
        </w:rPr>
        <w:t>3088</w:t>
      </w:r>
      <w:r w:rsidR="00AC5D21" w:rsidRPr="0090714B">
        <w:rPr>
          <w:rFonts w:ascii="Sylfaen" w:hAnsi="Sylfaen" w:cs="Sylfaen"/>
          <w:lang w:val="ka-GE"/>
        </w:rPr>
        <w:t>-ს</w:t>
      </w:r>
      <w:r w:rsidR="000410E1">
        <w:rPr>
          <w:rFonts w:ascii="Sylfaen" w:hAnsi="Sylfaen" w:cs="Sylfaen"/>
          <w:lang w:val="ka-GE"/>
        </w:rPr>
        <w:t xml:space="preserve">, </w:t>
      </w:r>
      <w:r w:rsidR="00F97DE6">
        <w:rPr>
          <w:rFonts w:ascii="Sylfaen" w:hAnsi="Sylfaen" w:cs="Sylfaen"/>
          <w:lang w:val="ka-GE"/>
        </w:rPr>
        <w:t>რაც კენჭისყრის მონაწილეთა ხმების საერთო რაოდენობის</w:t>
      </w:r>
      <w:r w:rsidR="00F550D6">
        <w:rPr>
          <w:rFonts w:ascii="Sylfaen" w:hAnsi="Sylfaen" w:cs="Sylfaen"/>
          <w:lang w:val="ka-GE"/>
        </w:rPr>
        <w:t xml:space="preserve"> 0.</w:t>
      </w:r>
      <w:r w:rsidR="00771362">
        <w:rPr>
          <w:rFonts w:ascii="Sylfaen" w:hAnsi="Sylfaen" w:cs="Sylfaen"/>
          <w:lang w:val="ka-GE"/>
        </w:rPr>
        <w:t>15</w:t>
      </w:r>
      <w:r w:rsidR="000410E1">
        <w:rPr>
          <w:rFonts w:ascii="Sylfaen" w:hAnsi="Sylfaen" w:cs="Sylfaen"/>
          <w:lang w:val="ka-GE"/>
        </w:rPr>
        <w:t>%-ს შეადგენდა</w:t>
      </w:r>
      <w:r w:rsidR="00043541" w:rsidRPr="0090714B">
        <w:rPr>
          <w:rFonts w:ascii="Sylfaen" w:hAnsi="Sylfaen" w:cs="Sylfaen"/>
          <w:lang w:val="ka-GE"/>
        </w:rPr>
        <w:t>.</w:t>
      </w:r>
      <w:r w:rsidR="002105A2">
        <w:rPr>
          <w:rFonts w:ascii="Sylfaen" w:hAnsi="Sylfaen" w:cs="Sylfaen"/>
          <w:lang w:val="ka-GE"/>
        </w:rPr>
        <w:t xml:space="preserve"> საგამოძიებო კომისიის გადაწყვეტილება, გამოერჩიათ ყველაზე პრობლემური საარჩევნო უბნები დაფიქსირებული </w:t>
      </w:r>
      <w:r w:rsidR="002105A2" w:rsidRPr="003F05AA">
        <w:rPr>
          <w:rFonts w:ascii="Sylfaen" w:hAnsi="Sylfaen" w:cs="Sylfaen"/>
          <w:lang w:val="ka-GE"/>
        </w:rPr>
        <w:t>დისბალანსების მიხედვით გამომდინარეობდა იქიდან, რომ ერთის მხრივ საარჩევნო ყუთში მოთავსე</w:t>
      </w:r>
      <w:r w:rsidR="009B3467">
        <w:rPr>
          <w:rFonts w:ascii="Sylfaen" w:hAnsi="Sylfaen" w:cs="Sylfaen"/>
          <w:lang w:val="ka-GE"/>
        </w:rPr>
        <w:t>ბ</w:t>
      </w:r>
      <w:r w:rsidR="002105A2" w:rsidRPr="003F05AA">
        <w:rPr>
          <w:rFonts w:ascii="Sylfaen" w:hAnsi="Sylfaen" w:cs="Sylfaen"/>
          <w:lang w:val="ka-GE"/>
        </w:rPr>
        <w:t xml:space="preserve">ული ბიულეტენების მეტობა კენჭისყრის მონაწილე ამომრჩეველთა ხელმოწერაზე, ხოლო მეორეს მხრივ ბიულეტენების რაოდენობის </w:t>
      </w:r>
      <w:r w:rsidR="00C72A9E">
        <w:rPr>
          <w:rFonts w:ascii="Sylfaen" w:hAnsi="Sylfaen" w:cs="Sylfaen"/>
          <w:lang w:val="ka-GE"/>
        </w:rPr>
        <w:t>10</w:t>
      </w:r>
      <w:r w:rsidR="00F97DE6">
        <w:rPr>
          <w:rFonts w:ascii="Sylfaen" w:hAnsi="Sylfaen" w:cs="Sylfaen"/>
          <w:lang w:val="ka-GE"/>
        </w:rPr>
        <w:t xml:space="preserve"> (ათი)</w:t>
      </w:r>
      <w:r w:rsidR="00C72A9E">
        <w:rPr>
          <w:rFonts w:ascii="Sylfaen" w:hAnsi="Sylfaen" w:cs="Sylfaen"/>
          <w:lang w:val="ka-GE"/>
        </w:rPr>
        <w:t xml:space="preserve"> ან 10-ზე</w:t>
      </w:r>
      <w:r w:rsidR="00F97DE6">
        <w:rPr>
          <w:rFonts w:ascii="Sylfaen" w:hAnsi="Sylfaen" w:cs="Sylfaen"/>
          <w:lang w:val="ka-GE"/>
        </w:rPr>
        <w:t xml:space="preserve"> (ათი)</w:t>
      </w:r>
      <w:r w:rsidR="00C72A9E">
        <w:rPr>
          <w:rFonts w:ascii="Sylfaen" w:hAnsi="Sylfaen" w:cs="Sylfaen"/>
          <w:lang w:val="ka-GE"/>
        </w:rPr>
        <w:t xml:space="preserve"> მეტი</w:t>
      </w:r>
      <w:r w:rsidR="00C72A9E" w:rsidRPr="003F05AA">
        <w:rPr>
          <w:rFonts w:ascii="Sylfaen" w:hAnsi="Sylfaen" w:cs="Sylfaen"/>
          <w:lang w:val="ka-GE"/>
        </w:rPr>
        <w:t xml:space="preserve"> </w:t>
      </w:r>
      <w:r w:rsidR="002105A2" w:rsidRPr="003F05AA">
        <w:rPr>
          <w:rFonts w:ascii="Sylfaen" w:hAnsi="Sylfaen" w:cs="Sylfaen"/>
          <w:lang w:val="ka-GE"/>
        </w:rPr>
        <w:t>სხვაობა ამომრჩევლის ხელმოწერების რაოდენობასთან შედარებით,</w:t>
      </w:r>
      <w:r w:rsidR="000246DB" w:rsidRPr="003F05AA">
        <w:rPr>
          <w:rFonts w:ascii="Sylfaen" w:hAnsi="Sylfaen" w:cs="Sylfaen"/>
          <w:lang w:val="ka-GE"/>
        </w:rPr>
        <w:t xml:space="preserve"> ბადებდა კითხვის ნიშნებს</w:t>
      </w:r>
      <w:r w:rsidR="00771362">
        <w:rPr>
          <w:rFonts w:ascii="Sylfaen" w:hAnsi="Sylfaen" w:cs="Sylfaen"/>
          <w:lang w:val="ka-GE"/>
        </w:rPr>
        <w:t>,</w:t>
      </w:r>
      <w:r w:rsidR="002105A2" w:rsidRPr="003F05AA">
        <w:rPr>
          <w:rFonts w:ascii="Sylfaen" w:hAnsi="Sylfaen" w:cs="Sylfaen"/>
          <w:lang w:val="ka-GE"/>
        </w:rPr>
        <w:t xml:space="preserve"> მიუხედავად იმისა, რომ </w:t>
      </w:r>
      <w:r w:rsidR="000246DB" w:rsidRPr="003F05AA">
        <w:rPr>
          <w:rFonts w:ascii="Sylfaen" w:hAnsi="Sylfaen" w:cs="Sylfaen"/>
          <w:lang w:val="ka-GE"/>
        </w:rPr>
        <w:t>საარჩევნო პრაქტიკით</w:t>
      </w:r>
      <w:r w:rsidR="002105A2" w:rsidRPr="003F05AA">
        <w:rPr>
          <w:rFonts w:ascii="Sylfaen" w:hAnsi="Sylfaen" w:cs="Sylfaen"/>
          <w:lang w:val="ka-GE"/>
        </w:rPr>
        <w:t xml:space="preserve"> დადგენილია, რომ </w:t>
      </w:r>
      <w:r w:rsidR="00C72A9E">
        <w:rPr>
          <w:rFonts w:ascii="Sylfaen" w:hAnsi="Sylfaen" w:cs="Sylfaen"/>
          <w:lang w:val="ka-GE"/>
        </w:rPr>
        <w:t xml:space="preserve">მსგავსი დისბალანსი </w:t>
      </w:r>
      <w:r w:rsidR="003F05AA">
        <w:rPr>
          <w:rFonts w:ascii="Sylfaen" w:hAnsi="Sylfaen" w:cs="Sylfaen"/>
          <w:lang w:val="ka-GE"/>
        </w:rPr>
        <w:t>შესაძლოა გამოწვეული იყო</w:t>
      </w:r>
      <w:r w:rsidR="00BF606C">
        <w:rPr>
          <w:rFonts w:ascii="Sylfaen" w:hAnsi="Sylfaen" w:cs="Sylfaen"/>
          <w:lang w:val="ka-GE"/>
        </w:rPr>
        <w:t>ს</w:t>
      </w:r>
      <w:r w:rsidR="003F05AA">
        <w:rPr>
          <w:rFonts w:ascii="Sylfaen" w:hAnsi="Sylfaen" w:cs="Sylfaen"/>
          <w:lang w:val="ka-GE"/>
        </w:rPr>
        <w:t xml:space="preserve"> საარჩევნო კომისიისგან დამოუკიდებელი მიზეზით.</w:t>
      </w:r>
    </w:p>
    <w:p w14:paraId="2F222022" w14:textId="77777777" w:rsidR="00AC5D21" w:rsidRPr="004F7063" w:rsidRDefault="00AC5D21" w:rsidP="00AC5D21">
      <w:pPr>
        <w:autoSpaceDE w:val="0"/>
        <w:autoSpaceDN w:val="0"/>
        <w:adjustRightInd w:val="0"/>
        <w:spacing w:after="0" w:line="240" w:lineRule="auto"/>
        <w:jc w:val="both"/>
        <w:rPr>
          <w:rFonts w:ascii="DejaVuSans" w:hAnsi="DejaVuSans" w:cs="DejaVuSans"/>
          <w:sz w:val="20"/>
          <w:szCs w:val="20"/>
        </w:rPr>
      </w:pPr>
    </w:p>
    <w:p w14:paraId="3D096A05" w14:textId="380BC54B" w:rsidR="008D5949" w:rsidRDefault="008D5949" w:rsidP="00AC5D21">
      <w:pPr>
        <w:spacing w:after="120" w:line="240" w:lineRule="auto"/>
        <w:jc w:val="both"/>
        <w:rPr>
          <w:rFonts w:ascii="Sylfaen" w:hAnsi="Sylfaen"/>
          <w:lang w:val="ka-GE"/>
        </w:rPr>
      </w:pPr>
      <w:r w:rsidRPr="00EB489E">
        <w:rPr>
          <w:rFonts w:ascii="Sylfaen" w:hAnsi="Sylfaen"/>
          <w:lang w:val="ka-GE"/>
        </w:rPr>
        <w:t>საგამოძიებო კომისია გადასათვლელი საარჩევნო უბნების მეთოდოლოგიის შემუშავებისას შეთანხმდა, რომ საარჩევნო უბნების შერჩევის პროცესში გათვალისწინებულ ყოფილიყო 4 (ოთხი) არასამთავრობო ორგანიზაცი</w:t>
      </w:r>
      <w:r w:rsidR="0036666D" w:rsidRPr="00EB489E">
        <w:rPr>
          <w:rFonts w:ascii="Sylfaen" w:hAnsi="Sylfaen"/>
          <w:lang w:val="ka-GE"/>
        </w:rPr>
        <w:t>ის</w:t>
      </w:r>
      <w:r w:rsidRPr="00EB489E">
        <w:rPr>
          <w:rFonts w:ascii="Sylfaen" w:hAnsi="Sylfaen"/>
          <w:lang w:val="ka-GE"/>
        </w:rPr>
        <w:t xml:space="preserve"> - „სამართლიანი არჩევნებისა და დემოკრატიის საერთაშორისო საზოგადოებ</w:t>
      </w:r>
      <w:r w:rsidR="00771362">
        <w:rPr>
          <w:rFonts w:ascii="Sylfaen" w:hAnsi="Sylfaen"/>
          <w:lang w:val="ka-GE"/>
        </w:rPr>
        <w:t>ა</w:t>
      </w:r>
      <w:r w:rsidRPr="00EB489E">
        <w:rPr>
          <w:rFonts w:ascii="Sylfaen" w:hAnsi="Sylfaen"/>
          <w:lang w:val="ka-GE"/>
        </w:rPr>
        <w:t>“, „საერთაშორისო გამჭვირვალობა - საქართველო,</w:t>
      </w:r>
      <w:r w:rsidR="0036666D" w:rsidRPr="00EB489E">
        <w:rPr>
          <w:rFonts w:ascii="Sylfaen" w:hAnsi="Sylfaen"/>
          <w:lang w:val="ka-GE"/>
        </w:rPr>
        <w:t xml:space="preserve"> „</w:t>
      </w:r>
      <w:r w:rsidRPr="00EB489E">
        <w:rPr>
          <w:rFonts w:ascii="Sylfaen" w:hAnsi="Sylfaen"/>
          <w:lang w:val="ka-GE"/>
        </w:rPr>
        <w:t xml:space="preserve"> საქართველოს ახალგაზრდა იურისტთა ასოციაცი</w:t>
      </w:r>
      <w:r w:rsidR="00771362">
        <w:rPr>
          <w:rFonts w:ascii="Sylfaen" w:hAnsi="Sylfaen"/>
          <w:lang w:val="ka-GE"/>
        </w:rPr>
        <w:t>ა</w:t>
      </w:r>
      <w:r w:rsidRPr="00EB489E">
        <w:rPr>
          <w:rFonts w:ascii="Sylfaen" w:hAnsi="Sylfaen"/>
          <w:lang w:val="ka-GE"/>
        </w:rPr>
        <w:t xml:space="preserve">“ და საერთო-სამოქალაქო მოძრაობა </w:t>
      </w:r>
      <w:r w:rsidR="00BF606C">
        <w:rPr>
          <w:rFonts w:ascii="Sylfaen" w:hAnsi="Sylfaen"/>
          <w:lang w:val="ka-GE"/>
        </w:rPr>
        <w:t>„</w:t>
      </w:r>
      <w:r w:rsidRPr="00EB489E">
        <w:rPr>
          <w:rFonts w:ascii="Sylfaen" w:hAnsi="Sylfaen"/>
          <w:lang w:val="ka-GE"/>
        </w:rPr>
        <w:t>მრავალეროვანი საქართველო</w:t>
      </w:r>
      <w:r w:rsidR="003F05AA">
        <w:rPr>
          <w:rFonts w:ascii="Sylfaen" w:hAnsi="Sylfaen"/>
          <w:lang w:val="ka-GE"/>
        </w:rPr>
        <w:t>“</w:t>
      </w:r>
      <w:r w:rsidR="00A421FB">
        <w:rPr>
          <w:rFonts w:ascii="Sylfaen" w:hAnsi="Sylfaen"/>
          <w:lang w:val="ka-GE"/>
        </w:rPr>
        <w:t xml:space="preserve"> (შემდგომში </w:t>
      </w:r>
      <w:r w:rsidR="00F97DE6">
        <w:rPr>
          <w:rFonts w:ascii="Sylfaen" w:hAnsi="Sylfaen"/>
          <w:lang w:val="ka-GE"/>
        </w:rPr>
        <w:t>„</w:t>
      </w:r>
      <w:r w:rsidR="00B80511">
        <w:rPr>
          <w:rFonts w:ascii="Sylfaen" w:hAnsi="Sylfaen"/>
          <w:lang w:val="ka-GE"/>
        </w:rPr>
        <w:t>მიზნობრივი</w:t>
      </w:r>
      <w:r w:rsidR="00F97DE6">
        <w:rPr>
          <w:rFonts w:ascii="Sylfaen" w:hAnsi="Sylfaen"/>
          <w:lang w:val="ka-GE"/>
        </w:rPr>
        <w:t xml:space="preserve"> </w:t>
      </w:r>
      <w:r w:rsidR="00A421FB">
        <w:rPr>
          <w:rFonts w:ascii="Sylfaen" w:hAnsi="Sylfaen"/>
          <w:lang w:val="ka-GE"/>
        </w:rPr>
        <w:t>არასამთავრობო ორგანიზაციები</w:t>
      </w:r>
      <w:r w:rsidR="00F97DE6">
        <w:rPr>
          <w:rFonts w:ascii="Sylfaen" w:hAnsi="Sylfaen"/>
          <w:lang w:val="ka-GE"/>
        </w:rPr>
        <w:t>“</w:t>
      </w:r>
      <w:r w:rsidR="00A421FB">
        <w:rPr>
          <w:rFonts w:ascii="Sylfaen" w:hAnsi="Sylfaen"/>
          <w:lang w:val="ka-GE"/>
        </w:rPr>
        <w:t>)</w:t>
      </w:r>
      <w:r w:rsidRPr="00EB489E">
        <w:rPr>
          <w:rFonts w:ascii="Sylfaen" w:hAnsi="Sylfaen"/>
          <w:lang w:val="ka-GE"/>
        </w:rPr>
        <w:t xml:space="preserve"> </w:t>
      </w:r>
      <w:r w:rsidR="005D2491" w:rsidRPr="00EB489E">
        <w:rPr>
          <w:rFonts w:ascii="Sylfaen" w:hAnsi="Sylfaen"/>
          <w:lang w:val="ka-GE"/>
        </w:rPr>
        <w:t xml:space="preserve">გაწეული საქმიანობა, </w:t>
      </w:r>
      <w:r w:rsidRPr="00EB489E">
        <w:rPr>
          <w:rFonts w:ascii="Sylfaen" w:hAnsi="Sylfaen"/>
          <w:lang w:val="ka-GE"/>
        </w:rPr>
        <w:t xml:space="preserve"> 2020 წლის 31 ოქტომბრის საპარლამენტო არჩევნებზე</w:t>
      </w:r>
      <w:r w:rsidR="005D2491" w:rsidRPr="00EB489E">
        <w:rPr>
          <w:rFonts w:ascii="Sylfaen" w:hAnsi="Sylfaen"/>
          <w:lang w:val="ka-GE"/>
        </w:rPr>
        <w:t xml:space="preserve"> საუბნო საარჩევნო კომისიის დონეზე წარდგენილი საჩივრების </w:t>
      </w:r>
      <w:r w:rsidR="00F97DE6">
        <w:rPr>
          <w:rFonts w:ascii="Sylfaen" w:hAnsi="Sylfaen"/>
          <w:lang w:val="ka-GE"/>
        </w:rPr>
        <w:t>მიხედვით</w:t>
      </w:r>
      <w:r w:rsidRPr="00EB489E">
        <w:rPr>
          <w:rFonts w:ascii="Sylfaen" w:hAnsi="Sylfaen"/>
          <w:lang w:val="ka-GE"/>
        </w:rPr>
        <w:t>, ვინაიდან ხსენებული არასამთავრობო ორგანიზაციები გამოირჩე</w:t>
      </w:r>
      <w:r w:rsidR="0036666D" w:rsidRPr="00EB489E">
        <w:rPr>
          <w:rFonts w:ascii="Sylfaen" w:hAnsi="Sylfaen"/>
          <w:lang w:val="ka-GE"/>
        </w:rPr>
        <w:t>ო</w:t>
      </w:r>
      <w:r w:rsidRPr="00EB489E">
        <w:rPr>
          <w:rFonts w:ascii="Sylfaen" w:hAnsi="Sylfaen"/>
          <w:lang w:val="ka-GE"/>
        </w:rPr>
        <w:t xml:space="preserve">დნენ </w:t>
      </w:r>
      <w:r w:rsidR="0036666D" w:rsidRPr="00EB489E">
        <w:rPr>
          <w:rFonts w:ascii="Sylfaen" w:hAnsi="Sylfaen"/>
          <w:lang w:val="ka-GE"/>
        </w:rPr>
        <w:t xml:space="preserve">საარჩევნო სფეროში </w:t>
      </w:r>
      <w:r w:rsidRPr="00EB489E">
        <w:rPr>
          <w:rFonts w:ascii="Sylfaen" w:hAnsi="Sylfaen"/>
          <w:lang w:val="ka-GE"/>
        </w:rPr>
        <w:t xml:space="preserve">ხანგრძლივი </w:t>
      </w:r>
      <w:r w:rsidR="00F97DE6">
        <w:rPr>
          <w:rFonts w:ascii="Sylfaen" w:hAnsi="Sylfaen"/>
          <w:lang w:val="ka-GE"/>
        </w:rPr>
        <w:t xml:space="preserve">სადამკვირვებლო </w:t>
      </w:r>
      <w:r w:rsidRPr="00EB489E">
        <w:rPr>
          <w:rFonts w:ascii="Sylfaen" w:hAnsi="Sylfaen"/>
          <w:lang w:val="ka-GE"/>
        </w:rPr>
        <w:t xml:space="preserve">საქმიანობის </w:t>
      </w:r>
      <w:r w:rsidRPr="00EB489E">
        <w:rPr>
          <w:rFonts w:ascii="Sylfaen" w:hAnsi="Sylfaen"/>
          <w:lang w:val="ka-GE"/>
        </w:rPr>
        <w:lastRenderedPageBreak/>
        <w:t>გამოცდილებით</w:t>
      </w:r>
      <w:r w:rsidR="003F05AA">
        <w:rPr>
          <w:rFonts w:ascii="Sylfaen" w:hAnsi="Sylfaen"/>
          <w:lang w:val="ka-GE"/>
        </w:rPr>
        <w:t>ა</w:t>
      </w:r>
      <w:r w:rsidRPr="00EB489E">
        <w:rPr>
          <w:rFonts w:ascii="Sylfaen" w:hAnsi="Sylfaen"/>
          <w:lang w:val="ka-GE"/>
        </w:rPr>
        <w:t xml:space="preserve"> და საპარლამენტო არჩევნებზე დაკვირვების მიზნით წარმოდგენილნი იყვნენ დიდი რაოდენობის დამკვირვებლებით</w:t>
      </w:r>
      <w:r w:rsidR="00F97DE6">
        <w:rPr>
          <w:rFonts w:ascii="Sylfaen" w:hAnsi="Sylfaen"/>
          <w:lang w:val="ka-GE"/>
        </w:rPr>
        <w:t xml:space="preserve"> </w:t>
      </w:r>
      <w:r w:rsidR="00F97DE6" w:rsidRPr="003E577E">
        <w:rPr>
          <w:rFonts w:ascii="Sylfaen" w:hAnsi="Sylfaen"/>
          <w:lang w:val="ka-GE"/>
        </w:rPr>
        <w:t>(სულ 3 696 დამკვირვებელი)</w:t>
      </w:r>
      <w:r w:rsidRPr="003E577E">
        <w:rPr>
          <w:rFonts w:ascii="Sylfaen" w:hAnsi="Sylfaen"/>
          <w:lang w:val="ka-GE"/>
        </w:rPr>
        <w:t>.</w:t>
      </w:r>
      <w:r w:rsidR="00D767BE">
        <w:rPr>
          <w:rStyle w:val="FootnoteReference"/>
          <w:rFonts w:ascii="Sylfaen" w:hAnsi="Sylfaen"/>
          <w:lang w:val="ka-GE"/>
        </w:rPr>
        <w:footnoteReference w:id="49"/>
      </w:r>
    </w:p>
    <w:p w14:paraId="4B3778A4" w14:textId="1D5BF59C" w:rsidR="00AC5D21" w:rsidRPr="008E61C3" w:rsidRDefault="00AC5D21" w:rsidP="00AC5D21">
      <w:pPr>
        <w:spacing w:after="120" w:line="240" w:lineRule="auto"/>
        <w:jc w:val="both"/>
        <w:rPr>
          <w:rFonts w:ascii="Sylfaen" w:hAnsi="Sylfaen"/>
          <w:lang w:val="ka-GE"/>
        </w:rPr>
      </w:pPr>
      <w:r>
        <w:rPr>
          <w:rFonts w:ascii="Sylfaen" w:hAnsi="Sylfaen"/>
          <w:lang w:val="ka-GE"/>
        </w:rPr>
        <w:t xml:space="preserve">მოწოდებული ინფორმაციის დამუშავებისა და ანალიზის შედეგად, </w:t>
      </w:r>
      <w:r w:rsidR="005F5539">
        <w:rPr>
          <w:rFonts w:ascii="Sylfaen" w:hAnsi="Sylfaen"/>
          <w:lang w:val="ka-GE"/>
        </w:rPr>
        <w:t xml:space="preserve">საგამოძიებო </w:t>
      </w:r>
      <w:r>
        <w:rPr>
          <w:rFonts w:ascii="Sylfaen" w:hAnsi="Sylfaen"/>
          <w:lang w:val="ka-GE"/>
        </w:rPr>
        <w:t xml:space="preserve">კომისიამ დაადგინა, რომ </w:t>
      </w:r>
      <w:r w:rsidR="00B80511">
        <w:rPr>
          <w:rFonts w:ascii="Sylfaen" w:hAnsi="Sylfaen"/>
          <w:lang w:val="ka-GE"/>
        </w:rPr>
        <w:t xml:space="preserve">მიზნობრივი </w:t>
      </w:r>
      <w:r w:rsidRPr="000643FF">
        <w:rPr>
          <w:rFonts w:ascii="Sylfaen" w:hAnsi="Sylfaen"/>
          <w:lang w:val="ka-GE"/>
        </w:rPr>
        <w:t xml:space="preserve">არასამთავრობო </w:t>
      </w:r>
      <w:r w:rsidR="00B80511">
        <w:rPr>
          <w:rFonts w:ascii="Sylfaen" w:hAnsi="Sylfaen"/>
          <w:lang w:val="ka-GE"/>
        </w:rPr>
        <w:t>ორგანიზაციების</w:t>
      </w:r>
      <w:r w:rsidR="00F97DE6">
        <w:rPr>
          <w:rFonts w:ascii="Sylfaen" w:hAnsi="Sylfaen"/>
          <w:lang w:val="ka-GE"/>
        </w:rPr>
        <w:t xml:space="preserve"> </w:t>
      </w:r>
      <w:r w:rsidRPr="000643FF">
        <w:rPr>
          <w:rFonts w:ascii="Sylfaen" w:hAnsi="Sylfaen"/>
          <w:lang w:val="ka-GE"/>
        </w:rPr>
        <w:t>მიერ საარჩევნო უბნების შედეგებთან დაკავშირებით საჩივრები წარდგენილ იქნა 259</w:t>
      </w:r>
      <w:r w:rsidR="003F05AA">
        <w:rPr>
          <w:rFonts w:ascii="Sylfaen" w:hAnsi="Sylfaen"/>
          <w:lang w:val="ka-GE"/>
        </w:rPr>
        <w:t xml:space="preserve"> (ორასორმოცდაცხრამეტი)</w:t>
      </w:r>
      <w:r w:rsidRPr="000643FF">
        <w:rPr>
          <w:rFonts w:ascii="Sylfaen" w:hAnsi="Sylfaen"/>
          <w:lang w:val="ka-GE"/>
        </w:rPr>
        <w:t xml:space="preserve"> საარჩევნო უბანზე.</w:t>
      </w:r>
    </w:p>
    <w:p w14:paraId="2A1BFF93" w14:textId="02DE4DE0" w:rsidR="00AC5D21" w:rsidRPr="000643FF" w:rsidRDefault="00AC5D21" w:rsidP="00AC5D21">
      <w:pPr>
        <w:spacing w:after="120" w:line="240" w:lineRule="auto"/>
        <w:jc w:val="both"/>
        <w:rPr>
          <w:rFonts w:ascii="Sylfaen" w:hAnsi="Sylfaen"/>
          <w:lang w:val="ka-GE"/>
        </w:rPr>
      </w:pPr>
      <w:r>
        <w:rPr>
          <w:rFonts w:ascii="Sylfaen" w:hAnsi="Sylfaen"/>
          <w:lang w:val="ka-GE"/>
        </w:rPr>
        <w:t xml:space="preserve">2021 წლის 21 მაისს ცესკოს მიერ </w:t>
      </w:r>
      <w:r>
        <w:rPr>
          <w:rFonts w:ascii="Sylfaen" w:hAnsi="Sylfaen" w:cs="Sylfaen"/>
          <w:lang w:val="ka-GE"/>
        </w:rPr>
        <w:t xml:space="preserve">მოწოდებული ინფორმაციის </w:t>
      </w:r>
      <w:r w:rsidR="003F05AA">
        <w:rPr>
          <w:rFonts w:ascii="Sylfaen" w:hAnsi="Sylfaen" w:cs="Sylfaen"/>
          <w:lang w:val="ka-GE"/>
        </w:rPr>
        <w:t>ანალიზის</w:t>
      </w:r>
      <w:r>
        <w:rPr>
          <w:rFonts w:ascii="Sylfaen" w:hAnsi="Sylfaen" w:cs="Sylfaen"/>
          <w:lang w:val="ka-GE"/>
        </w:rPr>
        <w:t xml:space="preserve"> შედეგად,</w:t>
      </w:r>
      <w:r w:rsidR="005F5539">
        <w:rPr>
          <w:rFonts w:ascii="Sylfaen" w:hAnsi="Sylfaen" w:cs="Sylfaen"/>
          <w:lang w:val="ka-GE"/>
        </w:rPr>
        <w:t xml:space="preserve"> საგამოძიებო</w:t>
      </w:r>
      <w:r>
        <w:rPr>
          <w:rFonts w:ascii="Sylfaen" w:hAnsi="Sylfaen" w:cs="Sylfaen"/>
          <w:lang w:val="ka-GE"/>
        </w:rPr>
        <w:t xml:space="preserve"> კომისიამ ასევე დაა</w:t>
      </w:r>
      <w:r w:rsidR="00934318">
        <w:rPr>
          <w:rFonts w:ascii="Sylfaen" w:hAnsi="Sylfaen" w:cs="Sylfaen"/>
          <w:lang w:val="ka-GE"/>
        </w:rPr>
        <w:t>დგ</w:t>
      </w:r>
      <w:r>
        <w:rPr>
          <w:rFonts w:ascii="Sylfaen" w:hAnsi="Sylfaen" w:cs="Sylfaen"/>
          <w:lang w:val="ka-GE"/>
        </w:rPr>
        <w:t xml:space="preserve">ინა, </w:t>
      </w:r>
      <w:r w:rsidRPr="000643FF">
        <w:rPr>
          <w:rFonts w:ascii="Sylfaen" w:hAnsi="Sylfaen"/>
          <w:lang w:val="ka-GE"/>
        </w:rPr>
        <w:t xml:space="preserve">რომ </w:t>
      </w:r>
      <w:r w:rsidR="009F6905">
        <w:rPr>
          <w:rFonts w:ascii="Sylfaen" w:hAnsi="Sylfaen"/>
          <w:lang w:val="ka-GE"/>
        </w:rPr>
        <w:t>ქვეყნის</w:t>
      </w:r>
      <w:r>
        <w:rPr>
          <w:rFonts w:ascii="Sylfaen" w:hAnsi="Sylfaen"/>
          <w:lang w:val="ka-GE"/>
        </w:rPr>
        <w:t xml:space="preserve"> მასშტაბით </w:t>
      </w:r>
      <w:r w:rsidRPr="000643FF">
        <w:rPr>
          <w:rFonts w:ascii="Sylfaen" w:hAnsi="Sylfaen"/>
          <w:lang w:val="ka-GE"/>
        </w:rPr>
        <w:t>19</w:t>
      </w:r>
      <w:r w:rsidR="00F97DE6">
        <w:rPr>
          <w:rFonts w:ascii="Sylfaen" w:hAnsi="Sylfaen"/>
          <w:lang w:val="ka-GE"/>
        </w:rPr>
        <w:t xml:space="preserve"> (ცხრამეტი)</w:t>
      </w:r>
      <w:r w:rsidRPr="000643FF">
        <w:rPr>
          <w:rFonts w:ascii="Sylfaen" w:hAnsi="Sylfaen"/>
          <w:lang w:val="ka-GE"/>
        </w:rPr>
        <w:t xml:space="preserve"> საარჩევნო უბანზე, სადაც დაფიქსირდა დისბალანსი ბიულეტინების მეტობით, </w:t>
      </w:r>
      <w:r w:rsidR="00B80511">
        <w:rPr>
          <w:rFonts w:ascii="Sylfaen" w:hAnsi="Sylfaen"/>
          <w:lang w:val="ka-GE"/>
        </w:rPr>
        <w:t xml:space="preserve">მიზნობრივი </w:t>
      </w:r>
      <w:r w:rsidRPr="000643FF">
        <w:rPr>
          <w:rFonts w:ascii="Sylfaen" w:hAnsi="Sylfaen"/>
          <w:lang w:val="ka-GE"/>
        </w:rPr>
        <w:t xml:space="preserve">არასამთავრობო ორგანიზაციებიდან ერთ-ერთს მაინც ჰქონდა გასაჩივრებული 12 </w:t>
      </w:r>
      <w:r w:rsidR="003F05AA">
        <w:rPr>
          <w:rFonts w:ascii="Sylfaen" w:hAnsi="Sylfaen"/>
          <w:lang w:val="ka-GE"/>
        </w:rPr>
        <w:t>(თორმეტი)</w:t>
      </w:r>
      <w:r w:rsidRPr="000643FF">
        <w:rPr>
          <w:rFonts w:ascii="Sylfaen" w:hAnsi="Sylfaen"/>
          <w:lang w:val="ka-GE"/>
        </w:rPr>
        <w:t xml:space="preserve"> საარჩევნო </w:t>
      </w:r>
      <w:r>
        <w:rPr>
          <w:rFonts w:ascii="Sylfaen" w:hAnsi="Sylfaen"/>
          <w:lang w:val="ka-GE"/>
        </w:rPr>
        <w:t>უბნის შედეგები</w:t>
      </w:r>
      <w:r w:rsidRPr="000643FF">
        <w:rPr>
          <w:rFonts w:ascii="Sylfaen" w:hAnsi="Sylfaen"/>
          <w:lang w:val="ka-GE"/>
        </w:rPr>
        <w:t xml:space="preserve">, ხოლო </w:t>
      </w:r>
      <w:r w:rsidR="009F6905">
        <w:rPr>
          <w:rFonts w:ascii="Sylfaen" w:hAnsi="Sylfaen"/>
          <w:lang w:val="ka-GE"/>
        </w:rPr>
        <w:t>ქვეყნის</w:t>
      </w:r>
      <w:r>
        <w:rPr>
          <w:rFonts w:ascii="Sylfaen" w:hAnsi="Sylfaen"/>
          <w:lang w:val="ka-GE"/>
        </w:rPr>
        <w:t xml:space="preserve"> მასშტაბით </w:t>
      </w:r>
      <w:r w:rsidRPr="000643FF">
        <w:rPr>
          <w:rFonts w:ascii="Sylfaen" w:hAnsi="Sylfaen"/>
          <w:lang w:val="ka-GE"/>
        </w:rPr>
        <w:t xml:space="preserve">67 </w:t>
      </w:r>
      <w:r w:rsidR="003F05AA">
        <w:rPr>
          <w:rFonts w:ascii="Sylfaen" w:hAnsi="Sylfaen"/>
          <w:lang w:val="ka-GE"/>
        </w:rPr>
        <w:t xml:space="preserve">(სამოცდაშვიდი) </w:t>
      </w:r>
      <w:r w:rsidRPr="000643FF">
        <w:rPr>
          <w:rFonts w:ascii="Sylfaen" w:hAnsi="Sylfaen"/>
          <w:lang w:val="ka-GE"/>
        </w:rPr>
        <w:t>საარჩევნო უბნიდან, სადაც სხვაობა კენჭისყრის მონაწილე ამომრჩეველთა ხელმოწერების ოდენობასა და ბიულეტინების რაოდენობას შორის 10</w:t>
      </w:r>
      <w:r w:rsidR="003F05AA">
        <w:rPr>
          <w:rFonts w:ascii="Sylfaen" w:hAnsi="Sylfaen"/>
          <w:lang w:val="ka-GE"/>
        </w:rPr>
        <w:t xml:space="preserve"> (ათი)</w:t>
      </w:r>
      <w:r w:rsidRPr="000643FF">
        <w:rPr>
          <w:rFonts w:ascii="Sylfaen" w:hAnsi="Sylfaen"/>
          <w:lang w:val="ka-GE"/>
        </w:rPr>
        <w:t xml:space="preserve"> ან 10</w:t>
      </w:r>
      <w:r w:rsidR="00F97DE6">
        <w:rPr>
          <w:rFonts w:ascii="Sylfaen" w:hAnsi="Sylfaen"/>
          <w:lang w:val="ka-GE"/>
        </w:rPr>
        <w:t xml:space="preserve">-ზე </w:t>
      </w:r>
      <w:r w:rsidR="003F05AA">
        <w:rPr>
          <w:rFonts w:ascii="Sylfaen" w:hAnsi="Sylfaen"/>
          <w:lang w:val="ka-GE"/>
        </w:rPr>
        <w:t>(ათი)</w:t>
      </w:r>
      <w:r w:rsidR="00F97DE6">
        <w:rPr>
          <w:rFonts w:ascii="Sylfaen" w:hAnsi="Sylfaen"/>
          <w:lang w:val="ka-GE"/>
        </w:rPr>
        <w:t xml:space="preserve"> </w:t>
      </w:r>
      <w:r w:rsidRPr="000643FF">
        <w:rPr>
          <w:rFonts w:ascii="Sylfaen" w:hAnsi="Sylfaen"/>
          <w:lang w:val="ka-GE"/>
        </w:rPr>
        <w:t xml:space="preserve">მეტი იყო, </w:t>
      </w:r>
      <w:r w:rsidR="005F5539">
        <w:rPr>
          <w:rFonts w:ascii="Sylfaen" w:hAnsi="Sylfaen"/>
          <w:lang w:val="ka-GE"/>
        </w:rPr>
        <w:t>მიზნობრივ</w:t>
      </w:r>
      <w:r>
        <w:rPr>
          <w:rFonts w:ascii="Sylfaen" w:hAnsi="Sylfaen"/>
          <w:lang w:val="ka-GE"/>
        </w:rPr>
        <w:t xml:space="preserve"> არასამთავრობო ორგანიზაციებს გასაჩივრებული ჰქონდათ </w:t>
      </w:r>
      <w:r w:rsidRPr="000643FF">
        <w:rPr>
          <w:rFonts w:ascii="Sylfaen" w:hAnsi="Sylfaen"/>
          <w:lang w:val="ka-GE"/>
        </w:rPr>
        <w:t>29</w:t>
      </w:r>
      <w:r w:rsidR="00F97DE6">
        <w:rPr>
          <w:rFonts w:ascii="Sylfaen" w:hAnsi="Sylfaen"/>
          <w:lang w:val="ka-GE"/>
        </w:rPr>
        <w:t xml:space="preserve"> (ოცდაცხრა) </w:t>
      </w:r>
      <w:r w:rsidRPr="000643FF">
        <w:rPr>
          <w:rFonts w:ascii="Sylfaen" w:hAnsi="Sylfaen"/>
          <w:lang w:val="ka-GE"/>
        </w:rPr>
        <w:t xml:space="preserve"> საარჩევნო უბ</w:t>
      </w:r>
      <w:r>
        <w:rPr>
          <w:rFonts w:ascii="Sylfaen" w:hAnsi="Sylfaen"/>
          <w:lang w:val="ka-GE"/>
        </w:rPr>
        <w:t>ნის შედეგები.</w:t>
      </w:r>
    </w:p>
    <w:p w14:paraId="0F2875A2" w14:textId="37B67734" w:rsidR="00AC5D21" w:rsidRDefault="00AC5D21" w:rsidP="00DF20B2">
      <w:pPr>
        <w:spacing w:after="0" w:line="240" w:lineRule="auto"/>
        <w:jc w:val="both"/>
        <w:rPr>
          <w:rFonts w:ascii="Sylfaen" w:hAnsi="Sylfaen"/>
          <w:lang w:val="ka-GE"/>
        </w:rPr>
      </w:pPr>
      <w:r w:rsidRPr="000643FF">
        <w:rPr>
          <w:rFonts w:ascii="Sylfaen" w:hAnsi="Sylfaen"/>
          <w:lang w:val="ka-GE"/>
        </w:rPr>
        <w:t xml:space="preserve">ვინაიდან, </w:t>
      </w:r>
      <w:r w:rsidR="00F97DE6">
        <w:rPr>
          <w:rFonts w:ascii="Sylfaen" w:hAnsi="Sylfaen"/>
          <w:lang w:val="ka-GE"/>
        </w:rPr>
        <w:t>ხსენებულ</w:t>
      </w:r>
      <w:r w:rsidRPr="000643FF">
        <w:rPr>
          <w:rFonts w:ascii="Sylfaen" w:hAnsi="Sylfaen"/>
          <w:lang w:val="ka-GE"/>
        </w:rPr>
        <w:t xml:space="preserve"> 41</w:t>
      </w:r>
      <w:r w:rsidR="002178C2">
        <w:rPr>
          <w:rFonts w:ascii="Sylfaen" w:hAnsi="Sylfaen"/>
          <w:lang w:val="ka-GE"/>
        </w:rPr>
        <w:t xml:space="preserve"> (ორმოცდაერთი)</w:t>
      </w:r>
      <w:r w:rsidRPr="000643FF">
        <w:rPr>
          <w:rFonts w:ascii="Sylfaen" w:hAnsi="Sylfaen"/>
          <w:lang w:val="ka-GE"/>
        </w:rPr>
        <w:t xml:space="preserve"> საარჩევნო </w:t>
      </w:r>
      <w:r w:rsidR="00CB530A" w:rsidRPr="000643FF">
        <w:rPr>
          <w:rFonts w:ascii="Sylfaen" w:hAnsi="Sylfaen"/>
          <w:lang w:val="ka-GE"/>
        </w:rPr>
        <w:t>უბან</w:t>
      </w:r>
      <w:r w:rsidR="00CB530A">
        <w:rPr>
          <w:rFonts w:ascii="Sylfaen" w:hAnsi="Sylfaen"/>
          <w:lang w:val="ka-GE"/>
        </w:rPr>
        <w:t>ში</w:t>
      </w:r>
      <w:r w:rsidR="005F5539">
        <w:rPr>
          <w:rFonts w:ascii="Sylfaen" w:hAnsi="Sylfaen"/>
          <w:lang w:val="ka-GE"/>
        </w:rPr>
        <w:t xml:space="preserve"> </w:t>
      </w:r>
      <w:r w:rsidR="005F5539" w:rsidRPr="000643FF">
        <w:rPr>
          <w:rFonts w:ascii="Sylfaen" w:hAnsi="Sylfaen"/>
          <w:lang w:val="ka-GE"/>
        </w:rPr>
        <w:t xml:space="preserve">(12+29) </w:t>
      </w:r>
      <w:r w:rsidR="00CB530A">
        <w:rPr>
          <w:rFonts w:ascii="Sylfaen" w:hAnsi="Sylfaen"/>
          <w:lang w:val="ka-GE"/>
        </w:rPr>
        <w:t xml:space="preserve"> </w:t>
      </w:r>
      <w:r w:rsidRPr="00DF20B2">
        <w:rPr>
          <w:rFonts w:ascii="Sylfaen" w:hAnsi="Sylfaen"/>
          <w:lang w:val="ka-GE"/>
        </w:rPr>
        <w:t>(იხ.</w:t>
      </w:r>
      <w:r w:rsidR="00934318">
        <w:rPr>
          <w:rFonts w:ascii="Sylfaen" w:hAnsi="Sylfaen"/>
          <w:lang w:val="ka-GE"/>
        </w:rPr>
        <w:t xml:space="preserve"> </w:t>
      </w:r>
      <w:r w:rsidRPr="00DF20B2">
        <w:rPr>
          <w:rFonts w:ascii="Sylfaen" w:hAnsi="Sylfaen"/>
          <w:lang w:val="ka-GE"/>
        </w:rPr>
        <w:t xml:space="preserve">ცხრილი </w:t>
      </w:r>
      <w:r w:rsidR="00DF20B2">
        <w:rPr>
          <w:rFonts w:ascii="Sylfaen" w:hAnsi="Sylfaen"/>
          <w:lang w:val="ka-GE"/>
        </w:rPr>
        <w:t>№</w:t>
      </w:r>
      <w:r w:rsidR="00555956" w:rsidRPr="00DF20B2">
        <w:rPr>
          <w:rFonts w:ascii="Sylfaen" w:hAnsi="Sylfaen"/>
          <w:lang w:val="ka-GE"/>
        </w:rPr>
        <w:t>7</w:t>
      </w:r>
      <w:r w:rsidRPr="00DF20B2">
        <w:rPr>
          <w:rFonts w:ascii="Sylfaen" w:hAnsi="Sylfaen"/>
          <w:lang w:val="ka-GE"/>
        </w:rPr>
        <w:t>)</w:t>
      </w:r>
      <w:r w:rsidRPr="000643FF">
        <w:rPr>
          <w:rFonts w:ascii="Sylfaen" w:hAnsi="Sylfaen"/>
          <w:lang w:val="ka-GE"/>
        </w:rPr>
        <w:t xml:space="preserve"> </w:t>
      </w:r>
      <w:r w:rsidR="00CB530A">
        <w:rPr>
          <w:rFonts w:ascii="Sylfaen" w:hAnsi="Sylfaen"/>
          <w:lang w:val="ka-GE"/>
        </w:rPr>
        <w:t>მოხდა დამთხვევა</w:t>
      </w:r>
      <w:r w:rsidR="00CB530A" w:rsidRPr="000643FF">
        <w:rPr>
          <w:rFonts w:ascii="Sylfaen" w:hAnsi="Sylfaen"/>
          <w:lang w:val="ka-GE"/>
        </w:rPr>
        <w:t xml:space="preserve">, </w:t>
      </w:r>
      <w:r w:rsidRPr="000643FF">
        <w:rPr>
          <w:rFonts w:ascii="Sylfaen" w:hAnsi="Sylfaen"/>
          <w:lang w:val="ka-GE"/>
        </w:rPr>
        <w:t xml:space="preserve">როგორც ოქმებში არსებული დისბალანსით, ისე </w:t>
      </w:r>
      <w:r w:rsidR="00F97DE6">
        <w:rPr>
          <w:rFonts w:ascii="Sylfaen" w:hAnsi="Sylfaen"/>
          <w:lang w:val="ka-GE"/>
        </w:rPr>
        <w:t>მიზნობრივი</w:t>
      </w:r>
      <w:r w:rsidRPr="000643FF">
        <w:rPr>
          <w:rFonts w:ascii="Sylfaen" w:hAnsi="Sylfaen"/>
          <w:lang w:val="ka-GE"/>
        </w:rPr>
        <w:t xml:space="preserve"> არასამთავრობო ორგანიზაციების მიერ წარდგენილი საჩივრებით, საგამოძიებო კომისიამ </w:t>
      </w:r>
      <w:r>
        <w:rPr>
          <w:rFonts w:ascii="Sylfaen" w:hAnsi="Sylfaen"/>
          <w:lang w:val="ka-GE"/>
        </w:rPr>
        <w:t>2021 წლის 24 მაისის სხდომაზე მიიღო გადაწყვეტილება, რომ</w:t>
      </w:r>
      <w:r w:rsidRPr="000643FF">
        <w:rPr>
          <w:rFonts w:ascii="Sylfaen" w:hAnsi="Sylfaen"/>
          <w:lang w:val="ka-GE"/>
        </w:rPr>
        <w:t xml:space="preserve"> გადასათვლელი უბნების შერჩევა, შემთხვევითი შერჩევის პრინციპის საფუძველზე, განხორციელ</w:t>
      </w:r>
      <w:r w:rsidR="003F05AA">
        <w:rPr>
          <w:rFonts w:ascii="Sylfaen" w:hAnsi="Sylfaen"/>
          <w:lang w:val="ka-GE"/>
        </w:rPr>
        <w:t>ებულიყო</w:t>
      </w:r>
      <w:r w:rsidRPr="000643FF">
        <w:rPr>
          <w:rFonts w:ascii="Sylfaen" w:hAnsi="Sylfaen"/>
          <w:lang w:val="ka-GE"/>
        </w:rPr>
        <w:t xml:space="preserve"> სწორედ აღნიშნული საარჩევნო უბნებიდან. ეს საარჩევნო უბნები </w:t>
      </w:r>
      <w:r>
        <w:rPr>
          <w:rFonts w:ascii="Sylfaen" w:hAnsi="Sylfaen"/>
          <w:lang w:val="ka-GE"/>
        </w:rPr>
        <w:t xml:space="preserve">ტერიტორიული დაყოფის თვალსაზრისით </w:t>
      </w:r>
      <w:r w:rsidR="00F97DE6">
        <w:rPr>
          <w:rFonts w:ascii="Sylfaen" w:hAnsi="Sylfaen"/>
          <w:lang w:val="ka-GE"/>
        </w:rPr>
        <w:t>განაწილდ</w:t>
      </w:r>
      <w:r>
        <w:rPr>
          <w:rFonts w:ascii="Sylfaen" w:hAnsi="Sylfaen"/>
          <w:lang w:val="ka-GE"/>
        </w:rPr>
        <w:t xml:space="preserve">ა </w:t>
      </w:r>
      <w:r w:rsidRPr="000643FF">
        <w:rPr>
          <w:rFonts w:ascii="Sylfaen" w:hAnsi="Sylfaen"/>
          <w:lang w:val="ka-GE"/>
        </w:rPr>
        <w:t xml:space="preserve"> შემდეგ</w:t>
      </w:r>
      <w:r w:rsidR="002178C2">
        <w:rPr>
          <w:rFonts w:ascii="Sylfaen" w:hAnsi="Sylfaen"/>
          <w:lang w:val="ka-GE"/>
        </w:rPr>
        <w:t>ი</w:t>
      </w:r>
      <w:r w:rsidRPr="000643FF">
        <w:rPr>
          <w:rFonts w:ascii="Sylfaen" w:hAnsi="Sylfaen"/>
          <w:lang w:val="ka-GE"/>
        </w:rPr>
        <w:t xml:space="preserve"> სახით: </w:t>
      </w:r>
      <w:r>
        <w:rPr>
          <w:rFonts w:ascii="Sylfaen" w:hAnsi="Sylfaen"/>
          <w:lang w:val="ka-GE"/>
        </w:rPr>
        <w:t>ქ.</w:t>
      </w:r>
      <w:r w:rsidR="00043541">
        <w:rPr>
          <w:rFonts w:ascii="Sylfaen" w:hAnsi="Sylfaen"/>
          <w:lang w:val="ka-GE"/>
        </w:rPr>
        <w:t xml:space="preserve"> </w:t>
      </w:r>
      <w:r w:rsidRPr="000643FF">
        <w:rPr>
          <w:rFonts w:ascii="Sylfaen" w:hAnsi="Sylfaen"/>
          <w:lang w:val="ka-GE"/>
        </w:rPr>
        <w:t>თბილის</w:t>
      </w:r>
      <w:r w:rsidR="00043541">
        <w:rPr>
          <w:rFonts w:ascii="Sylfaen" w:hAnsi="Sylfaen"/>
          <w:lang w:val="ka-GE"/>
        </w:rPr>
        <w:t xml:space="preserve">ის </w:t>
      </w:r>
      <w:r w:rsidR="00043541" w:rsidRPr="00F45B6B">
        <w:rPr>
          <w:rFonts w:ascii="Sylfaen" w:hAnsi="Sylfaen"/>
          <w:lang w:val="ka-GE"/>
        </w:rPr>
        <w:t>მუნიციპალიტეტ</w:t>
      </w:r>
      <w:r w:rsidRPr="00F45B6B">
        <w:rPr>
          <w:rFonts w:ascii="Sylfaen" w:hAnsi="Sylfaen"/>
          <w:lang w:val="ka-GE"/>
        </w:rPr>
        <w:t xml:space="preserve">ში </w:t>
      </w:r>
      <w:r w:rsidR="0036666D" w:rsidRPr="00F45B6B">
        <w:rPr>
          <w:rFonts w:ascii="Sylfaen" w:hAnsi="Sylfaen"/>
          <w:lang w:val="ka-GE"/>
        </w:rPr>
        <w:t>8</w:t>
      </w:r>
      <w:r w:rsidR="00F45B6B" w:rsidRPr="00F45B6B">
        <w:rPr>
          <w:rFonts w:ascii="Sylfaen" w:hAnsi="Sylfaen"/>
          <w:lang w:val="ka-GE"/>
        </w:rPr>
        <w:t xml:space="preserve"> (რვა) </w:t>
      </w:r>
      <w:r w:rsidR="0036666D" w:rsidRPr="00F45B6B">
        <w:rPr>
          <w:rFonts w:ascii="Sylfaen" w:hAnsi="Sylfaen"/>
          <w:lang w:val="ka-GE"/>
        </w:rPr>
        <w:t>საარ</w:t>
      </w:r>
      <w:r w:rsidR="00043541" w:rsidRPr="00F45B6B">
        <w:rPr>
          <w:rFonts w:ascii="Sylfaen" w:hAnsi="Sylfaen"/>
          <w:lang w:val="ka-GE"/>
        </w:rPr>
        <w:t>ჩ</w:t>
      </w:r>
      <w:r w:rsidR="0036666D" w:rsidRPr="00F45B6B">
        <w:rPr>
          <w:rFonts w:ascii="Sylfaen" w:hAnsi="Sylfaen"/>
          <w:lang w:val="ka-GE"/>
        </w:rPr>
        <w:t>ევნო ოლქ</w:t>
      </w:r>
      <w:r w:rsidR="00043541" w:rsidRPr="00F45B6B">
        <w:rPr>
          <w:rFonts w:ascii="Sylfaen" w:hAnsi="Sylfaen"/>
          <w:lang w:val="ka-GE"/>
        </w:rPr>
        <w:t>ის</w:t>
      </w:r>
      <w:r w:rsidR="0036666D" w:rsidRPr="00F45B6B">
        <w:rPr>
          <w:rFonts w:ascii="Sylfaen" w:hAnsi="Sylfaen"/>
          <w:lang w:val="ka-GE"/>
        </w:rPr>
        <w:t xml:space="preserve"> </w:t>
      </w:r>
      <w:r w:rsidRPr="00F45B6B">
        <w:rPr>
          <w:rFonts w:ascii="Sylfaen" w:hAnsi="Sylfaen"/>
          <w:lang w:val="ka-GE"/>
        </w:rPr>
        <w:t>19</w:t>
      </w:r>
      <w:r w:rsidR="00F45B6B" w:rsidRPr="00F45B6B">
        <w:rPr>
          <w:rFonts w:ascii="Sylfaen" w:hAnsi="Sylfaen"/>
          <w:lang w:val="ka-GE"/>
        </w:rPr>
        <w:t xml:space="preserve"> (ცხრამეტი</w:t>
      </w:r>
      <w:r w:rsidR="00F45B6B">
        <w:rPr>
          <w:rFonts w:ascii="Sylfaen" w:hAnsi="Sylfaen"/>
          <w:lang w:val="ka-GE"/>
        </w:rPr>
        <w:t>)</w:t>
      </w:r>
      <w:r w:rsidRPr="00F45B6B">
        <w:rPr>
          <w:rFonts w:ascii="Sylfaen" w:hAnsi="Sylfaen"/>
          <w:lang w:val="ka-GE"/>
        </w:rPr>
        <w:t xml:space="preserve"> საარჩევნო უბან</w:t>
      </w:r>
      <w:r w:rsidR="00043541" w:rsidRPr="00F45B6B">
        <w:rPr>
          <w:rFonts w:ascii="Sylfaen" w:hAnsi="Sylfaen"/>
          <w:lang w:val="ka-GE"/>
        </w:rPr>
        <w:t>ი</w:t>
      </w:r>
      <w:r w:rsidRPr="00F45B6B">
        <w:rPr>
          <w:rFonts w:ascii="Sylfaen" w:hAnsi="Sylfaen"/>
          <w:lang w:val="ka-GE"/>
        </w:rPr>
        <w:t>, ხოლო</w:t>
      </w:r>
      <w:r w:rsidR="00F45B6B">
        <w:rPr>
          <w:rFonts w:ascii="Sylfaen" w:hAnsi="Sylfaen"/>
          <w:lang w:val="ka-GE"/>
        </w:rPr>
        <w:t xml:space="preserve"> </w:t>
      </w:r>
      <w:r w:rsidR="00706200">
        <w:rPr>
          <w:rFonts w:ascii="Sylfaen" w:hAnsi="Sylfaen"/>
          <w:lang w:val="ka-GE"/>
        </w:rPr>
        <w:t xml:space="preserve">7 (შვიდი) </w:t>
      </w:r>
      <w:r w:rsidR="00F45B6B">
        <w:rPr>
          <w:rFonts w:ascii="Sylfaen" w:hAnsi="Sylfaen"/>
          <w:lang w:val="ka-GE"/>
        </w:rPr>
        <w:t xml:space="preserve">რეგიონის მასშტაბით </w:t>
      </w:r>
      <w:r w:rsidR="008A48F9" w:rsidRPr="00F45B6B">
        <w:rPr>
          <w:rFonts w:ascii="Sylfaen" w:hAnsi="Sylfaen"/>
          <w:lang w:val="ka-GE"/>
        </w:rPr>
        <w:t xml:space="preserve"> </w:t>
      </w:r>
      <w:r w:rsidR="0036666D" w:rsidRPr="00F45B6B">
        <w:rPr>
          <w:rFonts w:ascii="Sylfaen" w:hAnsi="Sylfaen"/>
          <w:lang w:val="ka-GE"/>
        </w:rPr>
        <w:t>1</w:t>
      </w:r>
      <w:r w:rsidR="00143FF7">
        <w:rPr>
          <w:rFonts w:ascii="Sylfaen" w:hAnsi="Sylfaen"/>
          <w:lang w:val="ka-GE"/>
        </w:rPr>
        <w:t>2</w:t>
      </w:r>
      <w:r w:rsidR="00F45B6B" w:rsidRPr="00F45B6B">
        <w:rPr>
          <w:rFonts w:ascii="Sylfaen" w:hAnsi="Sylfaen"/>
          <w:lang w:val="ka-GE"/>
        </w:rPr>
        <w:t xml:space="preserve"> (</w:t>
      </w:r>
      <w:r w:rsidR="00143FF7">
        <w:rPr>
          <w:rFonts w:ascii="Sylfaen" w:hAnsi="Sylfaen"/>
          <w:lang w:val="ka-GE"/>
        </w:rPr>
        <w:t>თორმეტი</w:t>
      </w:r>
      <w:r w:rsidR="00F45B6B" w:rsidRPr="00F45B6B">
        <w:rPr>
          <w:rFonts w:ascii="Sylfaen" w:hAnsi="Sylfaen"/>
          <w:lang w:val="ka-GE"/>
        </w:rPr>
        <w:t>)</w:t>
      </w:r>
      <w:r w:rsidR="00706200">
        <w:rPr>
          <w:rFonts w:ascii="Sylfaen" w:hAnsi="Sylfaen"/>
          <w:lang w:val="ka-GE"/>
        </w:rPr>
        <w:t xml:space="preserve"> </w:t>
      </w:r>
      <w:r w:rsidR="0036666D" w:rsidRPr="00F45B6B">
        <w:rPr>
          <w:rFonts w:ascii="Sylfaen" w:hAnsi="Sylfaen"/>
          <w:lang w:val="ka-GE"/>
        </w:rPr>
        <w:t xml:space="preserve">საარჩევნო ოლქში </w:t>
      </w:r>
      <w:r w:rsidRPr="00F45B6B">
        <w:rPr>
          <w:rFonts w:ascii="Sylfaen" w:hAnsi="Sylfaen"/>
          <w:lang w:val="ka-GE"/>
        </w:rPr>
        <w:t xml:space="preserve"> 22 საარჩევნო უბანი.</w:t>
      </w:r>
      <w:r>
        <w:rPr>
          <w:rFonts w:ascii="Sylfaen" w:hAnsi="Sylfaen"/>
          <w:lang w:val="ka-GE"/>
        </w:rPr>
        <w:t xml:space="preserve"> </w:t>
      </w:r>
    </w:p>
    <w:p w14:paraId="5B1F1231" w14:textId="77777777" w:rsidR="00DF20B2" w:rsidRPr="008E61C3" w:rsidRDefault="00DF20B2" w:rsidP="00DF20B2">
      <w:pPr>
        <w:spacing w:after="0" w:line="240" w:lineRule="auto"/>
        <w:jc w:val="both"/>
        <w:rPr>
          <w:rFonts w:ascii="Sylfaen" w:hAnsi="Sylfaen"/>
          <w:lang w:val="ka-GE"/>
        </w:rPr>
      </w:pPr>
    </w:p>
    <w:p w14:paraId="77B2F980" w14:textId="6024076A" w:rsidR="00DF20B2" w:rsidRPr="00DF20B2" w:rsidRDefault="00AC5D21" w:rsidP="009F6905">
      <w:pPr>
        <w:spacing w:after="0"/>
        <w:jc w:val="both"/>
        <w:rPr>
          <w:rFonts w:ascii="Sylfaen" w:hAnsi="Sylfaen"/>
          <w:b/>
          <w:sz w:val="20"/>
          <w:szCs w:val="20"/>
          <w:lang w:val="ka-GE"/>
        </w:rPr>
      </w:pPr>
      <w:r w:rsidRPr="00DF20B2">
        <w:rPr>
          <w:rFonts w:ascii="Sylfaen" w:hAnsi="Sylfaen"/>
          <w:b/>
          <w:sz w:val="20"/>
          <w:szCs w:val="20"/>
          <w:lang w:val="ka-GE"/>
        </w:rPr>
        <w:t xml:space="preserve">ცხრილი </w:t>
      </w:r>
      <w:r w:rsidR="000E59E9" w:rsidRPr="00DF20B2">
        <w:rPr>
          <w:rFonts w:ascii="Sylfaen" w:hAnsi="Sylfaen"/>
          <w:b/>
          <w:sz w:val="20"/>
          <w:szCs w:val="20"/>
          <w:lang w:val="ka-GE"/>
        </w:rPr>
        <w:t>№</w:t>
      </w:r>
      <w:r w:rsidR="00555956" w:rsidRPr="00DF20B2">
        <w:rPr>
          <w:rFonts w:ascii="Sylfaen" w:hAnsi="Sylfaen"/>
          <w:b/>
          <w:sz w:val="20"/>
          <w:szCs w:val="20"/>
          <w:lang w:val="ka-GE"/>
        </w:rPr>
        <w:t>7</w:t>
      </w:r>
      <w:r w:rsidR="000E59E9" w:rsidRPr="00DF20B2">
        <w:rPr>
          <w:rFonts w:ascii="Sylfaen" w:hAnsi="Sylfaen"/>
          <w:b/>
          <w:sz w:val="20"/>
          <w:szCs w:val="20"/>
          <w:lang w:val="ka-GE"/>
        </w:rPr>
        <w:t>. ცესკოს მიერ მოწოდებული ინფორმაცია 41 (ორმოცდაერთი) საარჩევნო უბნების შესახებ, რომლის შედეგები გასაჩივრდა მიზნობრ</w:t>
      </w:r>
      <w:r w:rsidR="00934318">
        <w:rPr>
          <w:rFonts w:ascii="Sylfaen" w:hAnsi="Sylfaen"/>
          <w:b/>
          <w:sz w:val="20"/>
          <w:szCs w:val="20"/>
          <w:lang w:val="ka-GE"/>
        </w:rPr>
        <w:t>ი</w:t>
      </w:r>
      <w:r w:rsidR="00DD254A">
        <w:rPr>
          <w:rFonts w:ascii="Sylfaen" w:hAnsi="Sylfaen"/>
          <w:b/>
          <w:sz w:val="20"/>
          <w:szCs w:val="20"/>
          <w:lang w:val="ka-GE"/>
        </w:rPr>
        <w:t>გან</w:t>
      </w:r>
      <w:r w:rsidR="000E59E9" w:rsidRPr="00DF20B2">
        <w:rPr>
          <w:rFonts w:ascii="Sylfaen" w:hAnsi="Sylfaen"/>
          <w:b/>
          <w:sz w:val="20"/>
          <w:szCs w:val="20"/>
          <w:lang w:val="ka-GE"/>
        </w:rPr>
        <w:t>ვი არასამთავრობო ორგანიზაციების მიერ</w:t>
      </w:r>
    </w:p>
    <w:tbl>
      <w:tblPr>
        <w:tblW w:w="9781" w:type="dxa"/>
        <w:tblInd w:w="-5" w:type="dxa"/>
        <w:tblLayout w:type="fixed"/>
        <w:tblLook w:val="04A0" w:firstRow="1" w:lastRow="0" w:firstColumn="1" w:lastColumn="0" w:noHBand="0" w:noVBand="1"/>
      </w:tblPr>
      <w:tblGrid>
        <w:gridCol w:w="946"/>
        <w:gridCol w:w="1127"/>
        <w:gridCol w:w="865"/>
        <w:gridCol w:w="991"/>
        <w:gridCol w:w="995"/>
        <w:gridCol w:w="699"/>
        <w:gridCol w:w="898"/>
        <w:gridCol w:w="464"/>
        <w:gridCol w:w="820"/>
        <w:gridCol w:w="1976"/>
      </w:tblGrid>
      <w:tr w:rsidR="00AC5D21" w:rsidRPr="00640F83" w14:paraId="72B381C8" w14:textId="77777777" w:rsidTr="0070720F">
        <w:trPr>
          <w:trHeight w:val="520"/>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57EE1"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მაჟ.ოლქი</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2D412946"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ოლქი</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37D92A5D"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უბანი</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213AF3A6"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ამომ.ერთ.</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6DA1F42E"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ამომ.სპეც.</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7921707C"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მონაწ.</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12E534EB"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ბათილი</w:t>
            </w:r>
          </w:p>
        </w:tc>
        <w:tc>
          <w:tcPr>
            <w:tcW w:w="464" w:type="dxa"/>
            <w:tcBorders>
              <w:top w:val="single" w:sz="4" w:space="0" w:color="auto"/>
              <w:left w:val="nil"/>
              <w:bottom w:val="single" w:sz="4" w:space="0" w:color="auto"/>
              <w:right w:val="single" w:sz="4" w:space="0" w:color="auto"/>
            </w:tcBorders>
            <w:shd w:val="clear" w:color="auto" w:fill="auto"/>
            <w:vAlign w:val="center"/>
            <w:hideMark/>
          </w:tcPr>
          <w:p w14:paraId="7E2BD630"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ხმა</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2C4DFD4" w14:textId="77777777" w:rsidR="00AC5D21" w:rsidRPr="00640F83" w:rsidRDefault="00AC5D21" w:rsidP="0070720F">
            <w:pPr>
              <w:spacing w:after="0" w:line="240" w:lineRule="auto"/>
              <w:jc w:val="center"/>
              <w:rPr>
                <w:rFonts w:ascii="Calibri" w:eastAsia="Times New Roman" w:hAnsi="Calibri" w:cs="Calibri"/>
                <w:b/>
                <w:bCs/>
                <w:color w:val="000000"/>
                <w:sz w:val="16"/>
                <w:szCs w:val="16"/>
              </w:rPr>
            </w:pPr>
            <w:r w:rsidRPr="00640F83">
              <w:rPr>
                <w:rFonts w:ascii="Calibri" w:eastAsia="Times New Roman" w:hAnsi="Calibri" w:cs="Calibri"/>
                <w:b/>
                <w:bCs/>
                <w:color w:val="000000"/>
                <w:sz w:val="16"/>
                <w:szCs w:val="16"/>
              </w:rPr>
              <w:t>სხვაობა</w:t>
            </w:r>
          </w:p>
        </w:tc>
        <w:tc>
          <w:tcPr>
            <w:tcW w:w="1976" w:type="dxa"/>
            <w:tcBorders>
              <w:top w:val="single" w:sz="4" w:space="0" w:color="auto"/>
              <w:left w:val="nil"/>
              <w:bottom w:val="single" w:sz="4" w:space="0" w:color="auto"/>
              <w:right w:val="single" w:sz="4" w:space="0" w:color="auto"/>
            </w:tcBorders>
            <w:shd w:val="clear" w:color="auto" w:fill="auto"/>
            <w:vAlign w:val="center"/>
            <w:hideMark/>
          </w:tcPr>
          <w:p w14:paraId="05CBB38B" w14:textId="77777777" w:rsidR="00AC5D21" w:rsidRPr="00FC2FD3" w:rsidRDefault="00AC5D21" w:rsidP="0070720F">
            <w:pPr>
              <w:spacing w:after="0" w:line="240" w:lineRule="auto"/>
              <w:jc w:val="center"/>
              <w:rPr>
                <w:rFonts w:ascii="Sylfaen" w:eastAsia="Times New Roman" w:hAnsi="Sylfaen" w:cs="Calibri"/>
                <w:b/>
                <w:bCs/>
                <w:color w:val="000000"/>
                <w:sz w:val="16"/>
                <w:szCs w:val="16"/>
                <w:lang w:val="ka-GE"/>
              </w:rPr>
            </w:pPr>
            <w:r>
              <w:rPr>
                <w:rFonts w:ascii="Calibri" w:eastAsia="Times New Roman" w:hAnsi="Calibri" w:cs="Calibri"/>
                <w:b/>
                <w:bCs/>
                <w:color w:val="000000"/>
                <w:sz w:val="16"/>
                <w:szCs w:val="16"/>
              </w:rPr>
              <w:t>არასამთავრობო ორგანიზაციების</w:t>
            </w:r>
            <w:r w:rsidRPr="00640F83">
              <w:rPr>
                <w:rFonts w:ascii="Calibri" w:eastAsia="Times New Roman" w:hAnsi="Calibri" w:cs="Calibri"/>
                <w:b/>
                <w:bCs/>
                <w:color w:val="000000"/>
                <w:sz w:val="16"/>
                <w:szCs w:val="16"/>
              </w:rPr>
              <w:t xml:space="preserve"> საჩივარ</w:t>
            </w:r>
            <w:r>
              <w:rPr>
                <w:rFonts w:ascii="Sylfaen" w:eastAsia="Times New Roman" w:hAnsi="Sylfaen" w:cs="Calibri"/>
                <w:b/>
                <w:bCs/>
                <w:color w:val="000000"/>
                <w:sz w:val="16"/>
                <w:szCs w:val="16"/>
                <w:lang w:val="ka-GE"/>
              </w:rPr>
              <w:t>ი</w:t>
            </w:r>
          </w:p>
        </w:tc>
      </w:tr>
      <w:tr w:rsidR="00AC5D21" w:rsidRPr="00640F83" w14:paraId="5500DF1E"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B86CEE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127" w:type="dxa"/>
            <w:tcBorders>
              <w:top w:val="nil"/>
              <w:left w:val="nil"/>
              <w:bottom w:val="single" w:sz="4" w:space="0" w:color="auto"/>
              <w:right w:val="single" w:sz="4" w:space="0" w:color="auto"/>
            </w:tcBorders>
            <w:shd w:val="clear" w:color="auto" w:fill="auto"/>
            <w:vAlign w:val="center"/>
            <w:hideMark/>
          </w:tcPr>
          <w:p w14:paraId="2DBBD6C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მთაწმინდა</w:t>
            </w:r>
          </w:p>
        </w:tc>
        <w:tc>
          <w:tcPr>
            <w:tcW w:w="865" w:type="dxa"/>
            <w:tcBorders>
              <w:top w:val="nil"/>
              <w:left w:val="nil"/>
              <w:bottom w:val="single" w:sz="4" w:space="0" w:color="auto"/>
              <w:right w:val="single" w:sz="4" w:space="0" w:color="auto"/>
            </w:tcBorders>
            <w:shd w:val="clear" w:color="auto" w:fill="auto"/>
            <w:vAlign w:val="center"/>
            <w:hideMark/>
          </w:tcPr>
          <w:p w14:paraId="1A2B2A9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01.01.12</w:t>
            </w:r>
          </w:p>
        </w:tc>
        <w:tc>
          <w:tcPr>
            <w:tcW w:w="991" w:type="dxa"/>
            <w:tcBorders>
              <w:top w:val="nil"/>
              <w:left w:val="nil"/>
              <w:bottom w:val="single" w:sz="4" w:space="0" w:color="auto"/>
              <w:right w:val="single" w:sz="4" w:space="0" w:color="auto"/>
            </w:tcBorders>
            <w:shd w:val="clear" w:color="auto" w:fill="auto"/>
            <w:vAlign w:val="center"/>
            <w:hideMark/>
          </w:tcPr>
          <w:p w14:paraId="050DD9B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1515</w:t>
            </w:r>
          </w:p>
        </w:tc>
        <w:tc>
          <w:tcPr>
            <w:tcW w:w="995" w:type="dxa"/>
            <w:tcBorders>
              <w:top w:val="nil"/>
              <w:left w:val="nil"/>
              <w:bottom w:val="single" w:sz="4" w:space="0" w:color="auto"/>
              <w:right w:val="single" w:sz="4" w:space="0" w:color="auto"/>
            </w:tcBorders>
            <w:shd w:val="clear" w:color="auto" w:fill="auto"/>
            <w:vAlign w:val="center"/>
            <w:hideMark/>
          </w:tcPr>
          <w:p w14:paraId="7F65384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w:t>
            </w:r>
          </w:p>
        </w:tc>
        <w:tc>
          <w:tcPr>
            <w:tcW w:w="699" w:type="dxa"/>
            <w:tcBorders>
              <w:top w:val="nil"/>
              <w:left w:val="nil"/>
              <w:bottom w:val="single" w:sz="4" w:space="0" w:color="auto"/>
              <w:right w:val="single" w:sz="4" w:space="0" w:color="auto"/>
            </w:tcBorders>
            <w:shd w:val="clear" w:color="auto" w:fill="auto"/>
            <w:vAlign w:val="center"/>
            <w:hideMark/>
          </w:tcPr>
          <w:p w14:paraId="692D325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892</w:t>
            </w:r>
          </w:p>
        </w:tc>
        <w:tc>
          <w:tcPr>
            <w:tcW w:w="898" w:type="dxa"/>
            <w:tcBorders>
              <w:top w:val="nil"/>
              <w:left w:val="nil"/>
              <w:bottom w:val="single" w:sz="4" w:space="0" w:color="auto"/>
              <w:right w:val="single" w:sz="4" w:space="0" w:color="auto"/>
            </w:tcBorders>
            <w:shd w:val="clear" w:color="auto" w:fill="auto"/>
            <w:vAlign w:val="center"/>
            <w:hideMark/>
          </w:tcPr>
          <w:p w14:paraId="05F0398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19</w:t>
            </w:r>
          </w:p>
        </w:tc>
        <w:tc>
          <w:tcPr>
            <w:tcW w:w="464" w:type="dxa"/>
            <w:tcBorders>
              <w:top w:val="nil"/>
              <w:left w:val="nil"/>
              <w:bottom w:val="single" w:sz="4" w:space="0" w:color="auto"/>
              <w:right w:val="single" w:sz="4" w:space="0" w:color="auto"/>
            </w:tcBorders>
            <w:shd w:val="clear" w:color="auto" w:fill="auto"/>
            <w:vAlign w:val="center"/>
            <w:hideMark/>
          </w:tcPr>
          <w:p w14:paraId="6BDC8DD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863</w:t>
            </w:r>
          </w:p>
        </w:tc>
        <w:tc>
          <w:tcPr>
            <w:tcW w:w="820" w:type="dxa"/>
            <w:tcBorders>
              <w:top w:val="nil"/>
              <w:left w:val="nil"/>
              <w:bottom w:val="single" w:sz="4" w:space="0" w:color="auto"/>
              <w:right w:val="single" w:sz="4" w:space="0" w:color="auto"/>
            </w:tcBorders>
            <w:shd w:val="clear" w:color="auto" w:fill="auto"/>
            <w:vAlign w:val="center"/>
            <w:hideMark/>
          </w:tcPr>
          <w:p w14:paraId="07398297" w14:textId="2A64EAD9"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10</w:t>
            </w:r>
          </w:p>
        </w:tc>
        <w:tc>
          <w:tcPr>
            <w:tcW w:w="1976" w:type="dxa"/>
            <w:tcBorders>
              <w:top w:val="nil"/>
              <w:left w:val="nil"/>
              <w:bottom w:val="single" w:sz="4" w:space="0" w:color="auto"/>
              <w:right w:val="single" w:sz="4" w:space="0" w:color="auto"/>
            </w:tcBorders>
            <w:shd w:val="clear" w:color="auto" w:fill="auto"/>
            <w:vAlign w:val="bottom"/>
            <w:hideMark/>
          </w:tcPr>
          <w:p w14:paraId="4453917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6FE227DA" w14:textId="77777777" w:rsidTr="003F05AA">
        <w:trPr>
          <w:trHeight w:val="225"/>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1D7C6E0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127" w:type="dxa"/>
            <w:tcBorders>
              <w:top w:val="nil"/>
              <w:left w:val="nil"/>
              <w:bottom w:val="single" w:sz="4" w:space="0" w:color="auto"/>
              <w:right w:val="single" w:sz="4" w:space="0" w:color="auto"/>
            </w:tcBorders>
            <w:shd w:val="clear" w:color="auto" w:fill="auto"/>
            <w:vAlign w:val="center"/>
            <w:hideMark/>
          </w:tcPr>
          <w:p w14:paraId="499593C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კრწანისი</w:t>
            </w:r>
          </w:p>
        </w:tc>
        <w:tc>
          <w:tcPr>
            <w:tcW w:w="865" w:type="dxa"/>
            <w:tcBorders>
              <w:top w:val="nil"/>
              <w:left w:val="nil"/>
              <w:bottom w:val="single" w:sz="4" w:space="0" w:color="auto"/>
              <w:right w:val="single" w:sz="4" w:space="0" w:color="auto"/>
            </w:tcBorders>
            <w:shd w:val="clear" w:color="auto" w:fill="auto"/>
            <w:vAlign w:val="center"/>
            <w:hideMark/>
          </w:tcPr>
          <w:p w14:paraId="0A530A9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01.04.17</w:t>
            </w:r>
          </w:p>
        </w:tc>
        <w:tc>
          <w:tcPr>
            <w:tcW w:w="991" w:type="dxa"/>
            <w:tcBorders>
              <w:top w:val="nil"/>
              <w:left w:val="nil"/>
              <w:bottom w:val="single" w:sz="4" w:space="0" w:color="auto"/>
              <w:right w:val="single" w:sz="4" w:space="0" w:color="auto"/>
            </w:tcBorders>
            <w:shd w:val="clear" w:color="auto" w:fill="auto"/>
            <w:vAlign w:val="center"/>
            <w:hideMark/>
          </w:tcPr>
          <w:p w14:paraId="2ECA1FC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1555</w:t>
            </w:r>
          </w:p>
        </w:tc>
        <w:tc>
          <w:tcPr>
            <w:tcW w:w="995" w:type="dxa"/>
            <w:tcBorders>
              <w:top w:val="nil"/>
              <w:left w:val="nil"/>
              <w:bottom w:val="single" w:sz="4" w:space="0" w:color="auto"/>
              <w:right w:val="single" w:sz="4" w:space="0" w:color="auto"/>
            </w:tcBorders>
            <w:shd w:val="clear" w:color="auto" w:fill="auto"/>
            <w:vAlign w:val="center"/>
            <w:hideMark/>
          </w:tcPr>
          <w:p w14:paraId="1B31850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w:t>
            </w:r>
          </w:p>
        </w:tc>
        <w:tc>
          <w:tcPr>
            <w:tcW w:w="699" w:type="dxa"/>
            <w:tcBorders>
              <w:top w:val="nil"/>
              <w:left w:val="nil"/>
              <w:bottom w:val="single" w:sz="4" w:space="0" w:color="auto"/>
              <w:right w:val="single" w:sz="4" w:space="0" w:color="auto"/>
            </w:tcBorders>
            <w:shd w:val="clear" w:color="auto" w:fill="auto"/>
            <w:vAlign w:val="center"/>
            <w:hideMark/>
          </w:tcPr>
          <w:p w14:paraId="55C9742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828</w:t>
            </w:r>
          </w:p>
        </w:tc>
        <w:tc>
          <w:tcPr>
            <w:tcW w:w="898" w:type="dxa"/>
            <w:tcBorders>
              <w:top w:val="nil"/>
              <w:left w:val="nil"/>
              <w:bottom w:val="single" w:sz="4" w:space="0" w:color="auto"/>
              <w:right w:val="single" w:sz="4" w:space="0" w:color="auto"/>
            </w:tcBorders>
            <w:shd w:val="clear" w:color="auto" w:fill="auto"/>
            <w:vAlign w:val="center"/>
            <w:hideMark/>
          </w:tcPr>
          <w:p w14:paraId="2C79B36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29</w:t>
            </w:r>
          </w:p>
        </w:tc>
        <w:tc>
          <w:tcPr>
            <w:tcW w:w="464" w:type="dxa"/>
            <w:tcBorders>
              <w:top w:val="nil"/>
              <w:left w:val="nil"/>
              <w:bottom w:val="single" w:sz="4" w:space="0" w:color="auto"/>
              <w:right w:val="single" w:sz="4" w:space="0" w:color="auto"/>
            </w:tcBorders>
            <w:shd w:val="clear" w:color="auto" w:fill="auto"/>
            <w:vAlign w:val="center"/>
            <w:hideMark/>
          </w:tcPr>
          <w:p w14:paraId="53E3D82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779</w:t>
            </w:r>
          </w:p>
        </w:tc>
        <w:tc>
          <w:tcPr>
            <w:tcW w:w="820" w:type="dxa"/>
            <w:tcBorders>
              <w:top w:val="nil"/>
              <w:left w:val="nil"/>
              <w:bottom w:val="single" w:sz="4" w:space="0" w:color="auto"/>
              <w:right w:val="single" w:sz="4" w:space="0" w:color="auto"/>
            </w:tcBorders>
            <w:shd w:val="clear" w:color="auto" w:fill="auto"/>
            <w:vAlign w:val="center"/>
            <w:hideMark/>
          </w:tcPr>
          <w:p w14:paraId="66E7F4F5" w14:textId="062175BE"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 xml:space="preserve">- </w:t>
            </w:r>
            <w:r w:rsidR="00AC5D21" w:rsidRPr="00640F83">
              <w:rPr>
                <w:rFonts w:ascii="Calibri" w:eastAsia="Times New Roman" w:hAnsi="Calibri" w:cs="Calibri"/>
                <w:color w:val="000000"/>
                <w:sz w:val="16"/>
                <w:szCs w:val="16"/>
              </w:rPr>
              <w:t>20</w:t>
            </w:r>
          </w:p>
        </w:tc>
        <w:tc>
          <w:tcPr>
            <w:tcW w:w="1976" w:type="dxa"/>
            <w:tcBorders>
              <w:top w:val="nil"/>
              <w:left w:val="nil"/>
              <w:bottom w:val="single" w:sz="4" w:space="0" w:color="auto"/>
              <w:right w:val="single" w:sz="4" w:space="0" w:color="auto"/>
            </w:tcBorders>
            <w:shd w:val="clear" w:color="auto" w:fill="auto"/>
            <w:vAlign w:val="bottom"/>
            <w:hideMark/>
          </w:tcPr>
          <w:p w14:paraId="6BAD3BF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46909A79"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521FCE2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w:t>
            </w:r>
          </w:p>
        </w:tc>
        <w:tc>
          <w:tcPr>
            <w:tcW w:w="1127" w:type="dxa"/>
            <w:tcBorders>
              <w:top w:val="nil"/>
              <w:left w:val="nil"/>
              <w:bottom w:val="single" w:sz="4" w:space="0" w:color="auto"/>
              <w:right w:val="single" w:sz="4" w:space="0" w:color="auto"/>
            </w:tcBorders>
            <w:shd w:val="clear" w:color="auto" w:fill="auto"/>
            <w:vAlign w:val="center"/>
            <w:hideMark/>
          </w:tcPr>
          <w:p w14:paraId="2934A70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ვაკე</w:t>
            </w:r>
          </w:p>
        </w:tc>
        <w:tc>
          <w:tcPr>
            <w:tcW w:w="865" w:type="dxa"/>
            <w:tcBorders>
              <w:top w:val="nil"/>
              <w:left w:val="nil"/>
              <w:bottom w:val="single" w:sz="4" w:space="0" w:color="auto"/>
              <w:right w:val="single" w:sz="4" w:space="0" w:color="auto"/>
            </w:tcBorders>
            <w:shd w:val="clear" w:color="auto" w:fill="auto"/>
            <w:vAlign w:val="center"/>
            <w:hideMark/>
          </w:tcPr>
          <w:p w14:paraId="63F890D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02.02.41</w:t>
            </w:r>
          </w:p>
        </w:tc>
        <w:tc>
          <w:tcPr>
            <w:tcW w:w="991" w:type="dxa"/>
            <w:tcBorders>
              <w:top w:val="nil"/>
              <w:left w:val="nil"/>
              <w:bottom w:val="single" w:sz="4" w:space="0" w:color="auto"/>
              <w:right w:val="single" w:sz="4" w:space="0" w:color="auto"/>
            </w:tcBorders>
            <w:shd w:val="clear" w:color="auto" w:fill="auto"/>
            <w:vAlign w:val="center"/>
            <w:hideMark/>
          </w:tcPr>
          <w:p w14:paraId="51DA0F2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986</w:t>
            </w:r>
          </w:p>
        </w:tc>
        <w:tc>
          <w:tcPr>
            <w:tcW w:w="995" w:type="dxa"/>
            <w:tcBorders>
              <w:top w:val="nil"/>
              <w:left w:val="nil"/>
              <w:bottom w:val="single" w:sz="4" w:space="0" w:color="auto"/>
              <w:right w:val="single" w:sz="4" w:space="0" w:color="auto"/>
            </w:tcBorders>
            <w:shd w:val="clear" w:color="auto" w:fill="auto"/>
            <w:vAlign w:val="center"/>
            <w:hideMark/>
          </w:tcPr>
          <w:p w14:paraId="3585279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w:t>
            </w:r>
          </w:p>
        </w:tc>
        <w:tc>
          <w:tcPr>
            <w:tcW w:w="699" w:type="dxa"/>
            <w:tcBorders>
              <w:top w:val="nil"/>
              <w:left w:val="nil"/>
              <w:bottom w:val="single" w:sz="4" w:space="0" w:color="auto"/>
              <w:right w:val="single" w:sz="4" w:space="0" w:color="auto"/>
            </w:tcBorders>
            <w:shd w:val="clear" w:color="auto" w:fill="auto"/>
            <w:vAlign w:val="center"/>
            <w:hideMark/>
          </w:tcPr>
          <w:p w14:paraId="504C711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589</w:t>
            </w:r>
          </w:p>
        </w:tc>
        <w:tc>
          <w:tcPr>
            <w:tcW w:w="898" w:type="dxa"/>
            <w:tcBorders>
              <w:top w:val="nil"/>
              <w:left w:val="nil"/>
              <w:bottom w:val="single" w:sz="4" w:space="0" w:color="auto"/>
              <w:right w:val="single" w:sz="4" w:space="0" w:color="auto"/>
            </w:tcBorders>
            <w:shd w:val="clear" w:color="auto" w:fill="auto"/>
            <w:vAlign w:val="center"/>
            <w:hideMark/>
          </w:tcPr>
          <w:p w14:paraId="1F9B8A2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464" w:type="dxa"/>
            <w:tcBorders>
              <w:top w:val="nil"/>
              <w:left w:val="nil"/>
              <w:bottom w:val="single" w:sz="4" w:space="0" w:color="auto"/>
              <w:right w:val="single" w:sz="4" w:space="0" w:color="auto"/>
            </w:tcBorders>
            <w:shd w:val="clear" w:color="auto" w:fill="auto"/>
            <w:vAlign w:val="center"/>
            <w:hideMark/>
          </w:tcPr>
          <w:p w14:paraId="2D0EB06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564</w:t>
            </w:r>
          </w:p>
        </w:tc>
        <w:tc>
          <w:tcPr>
            <w:tcW w:w="820" w:type="dxa"/>
            <w:tcBorders>
              <w:top w:val="nil"/>
              <w:left w:val="nil"/>
              <w:bottom w:val="single" w:sz="4" w:space="0" w:color="auto"/>
              <w:right w:val="single" w:sz="4" w:space="0" w:color="auto"/>
            </w:tcBorders>
            <w:shd w:val="clear" w:color="auto" w:fill="auto"/>
            <w:vAlign w:val="center"/>
            <w:hideMark/>
          </w:tcPr>
          <w:p w14:paraId="279199BD" w14:textId="2FDF4046"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18</w:t>
            </w:r>
          </w:p>
        </w:tc>
        <w:tc>
          <w:tcPr>
            <w:tcW w:w="1976" w:type="dxa"/>
            <w:tcBorders>
              <w:top w:val="nil"/>
              <w:left w:val="nil"/>
              <w:bottom w:val="single" w:sz="4" w:space="0" w:color="auto"/>
              <w:right w:val="single" w:sz="4" w:space="0" w:color="auto"/>
            </w:tcBorders>
            <w:shd w:val="clear" w:color="auto" w:fill="auto"/>
            <w:vAlign w:val="bottom"/>
            <w:hideMark/>
          </w:tcPr>
          <w:p w14:paraId="17C39DF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საია</w:t>
            </w:r>
          </w:p>
        </w:tc>
      </w:tr>
      <w:tr w:rsidR="00AC5D21" w:rsidRPr="00640F83" w14:paraId="5CDB176A" w14:textId="77777777" w:rsidTr="0036666D">
        <w:trPr>
          <w:trHeight w:val="3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3482EA3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127" w:type="dxa"/>
            <w:tcBorders>
              <w:top w:val="nil"/>
              <w:left w:val="nil"/>
              <w:bottom w:val="single" w:sz="4" w:space="0" w:color="auto"/>
              <w:right w:val="single" w:sz="4" w:space="0" w:color="auto"/>
            </w:tcBorders>
            <w:shd w:val="clear" w:color="auto" w:fill="auto"/>
            <w:vAlign w:val="center"/>
            <w:hideMark/>
          </w:tcPr>
          <w:p w14:paraId="1D5F82F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საბურთალო</w:t>
            </w:r>
          </w:p>
        </w:tc>
        <w:tc>
          <w:tcPr>
            <w:tcW w:w="865" w:type="dxa"/>
            <w:tcBorders>
              <w:top w:val="nil"/>
              <w:left w:val="nil"/>
              <w:bottom w:val="single" w:sz="4" w:space="0" w:color="auto"/>
              <w:right w:val="single" w:sz="4" w:space="0" w:color="auto"/>
            </w:tcBorders>
            <w:shd w:val="clear" w:color="auto" w:fill="auto"/>
            <w:vAlign w:val="center"/>
            <w:hideMark/>
          </w:tcPr>
          <w:p w14:paraId="7431034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03.03.13</w:t>
            </w:r>
          </w:p>
        </w:tc>
        <w:tc>
          <w:tcPr>
            <w:tcW w:w="991" w:type="dxa"/>
            <w:tcBorders>
              <w:top w:val="nil"/>
              <w:left w:val="nil"/>
              <w:bottom w:val="single" w:sz="4" w:space="0" w:color="auto"/>
              <w:right w:val="single" w:sz="4" w:space="0" w:color="auto"/>
            </w:tcBorders>
            <w:shd w:val="clear" w:color="auto" w:fill="auto"/>
            <w:vAlign w:val="center"/>
            <w:hideMark/>
          </w:tcPr>
          <w:p w14:paraId="175836D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1651</w:t>
            </w:r>
          </w:p>
        </w:tc>
        <w:tc>
          <w:tcPr>
            <w:tcW w:w="995" w:type="dxa"/>
            <w:tcBorders>
              <w:top w:val="nil"/>
              <w:left w:val="nil"/>
              <w:bottom w:val="single" w:sz="4" w:space="0" w:color="auto"/>
              <w:right w:val="single" w:sz="4" w:space="0" w:color="auto"/>
            </w:tcBorders>
            <w:shd w:val="clear" w:color="auto" w:fill="auto"/>
            <w:vAlign w:val="center"/>
            <w:hideMark/>
          </w:tcPr>
          <w:p w14:paraId="2E3D248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w:t>
            </w:r>
          </w:p>
        </w:tc>
        <w:tc>
          <w:tcPr>
            <w:tcW w:w="699" w:type="dxa"/>
            <w:tcBorders>
              <w:top w:val="nil"/>
              <w:left w:val="nil"/>
              <w:bottom w:val="single" w:sz="4" w:space="0" w:color="auto"/>
              <w:right w:val="single" w:sz="4" w:space="0" w:color="auto"/>
            </w:tcBorders>
            <w:shd w:val="clear" w:color="auto" w:fill="auto"/>
            <w:vAlign w:val="center"/>
            <w:hideMark/>
          </w:tcPr>
          <w:p w14:paraId="7AAF5F5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968</w:t>
            </w:r>
          </w:p>
        </w:tc>
        <w:tc>
          <w:tcPr>
            <w:tcW w:w="898" w:type="dxa"/>
            <w:tcBorders>
              <w:top w:val="nil"/>
              <w:left w:val="nil"/>
              <w:bottom w:val="single" w:sz="4" w:space="0" w:color="auto"/>
              <w:right w:val="single" w:sz="4" w:space="0" w:color="auto"/>
            </w:tcBorders>
            <w:shd w:val="clear" w:color="auto" w:fill="auto"/>
            <w:vAlign w:val="center"/>
            <w:hideMark/>
          </w:tcPr>
          <w:p w14:paraId="34E9F9C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w:t>
            </w:r>
          </w:p>
        </w:tc>
        <w:tc>
          <w:tcPr>
            <w:tcW w:w="464" w:type="dxa"/>
            <w:tcBorders>
              <w:top w:val="nil"/>
              <w:left w:val="nil"/>
              <w:bottom w:val="single" w:sz="4" w:space="0" w:color="auto"/>
              <w:right w:val="single" w:sz="4" w:space="0" w:color="auto"/>
            </w:tcBorders>
            <w:shd w:val="clear" w:color="auto" w:fill="auto"/>
            <w:vAlign w:val="center"/>
            <w:hideMark/>
          </w:tcPr>
          <w:p w14:paraId="0F1F36E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920</w:t>
            </w:r>
          </w:p>
        </w:tc>
        <w:tc>
          <w:tcPr>
            <w:tcW w:w="820" w:type="dxa"/>
            <w:tcBorders>
              <w:top w:val="nil"/>
              <w:left w:val="nil"/>
              <w:bottom w:val="single" w:sz="4" w:space="0" w:color="auto"/>
              <w:right w:val="single" w:sz="4" w:space="0" w:color="auto"/>
            </w:tcBorders>
            <w:shd w:val="clear" w:color="auto" w:fill="auto"/>
            <w:vAlign w:val="center"/>
            <w:hideMark/>
          </w:tcPr>
          <w:p w14:paraId="3B8A3B4C" w14:textId="4CDB3D6C"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32</w:t>
            </w:r>
          </w:p>
        </w:tc>
        <w:tc>
          <w:tcPr>
            <w:tcW w:w="1976" w:type="dxa"/>
            <w:tcBorders>
              <w:top w:val="nil"/>
              <w:left w:val="nil"/>
              <w:bottom w:val="single" w:sz="4" w:space="0" w:color="auto"/>
              <w:right w:val="single" w:sz="4" w:space="0" w:color="auto"/>
            </w:tcBorders>
            <w:shd w:val="clear" w:color="auto" w:fill="auto"/>
            <w:vAlign w:val="bottom"/>
            <w:hideMark/>
          </w:tcPr>
          <w:p w14:paraId="4111A45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 საია 2.საერთაშორისო გამჭვირვალობა</w:t>
            </w:r>
          </w:p>
        </w:tc>
      </w:tr>
      <w:tr w:rsidR="00AC5D21" w:rsidRPr="00640F83" w14:paraId="37F59C1A" w14:textId="77777777" w:rsidTr="003F05AA">
        <w:trPr>
          <w:trHeight w:val="411"/>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5C1E2DF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127" w:type="dxa"/>
            <w:tcBorders>
              <w:top w:val="nil"/>
              <w:left w:val="nil"/>
              <w:bottom w:val="single" w:sz="4" w:space="0" w:color="auto"/>
              <w:right w:val="single" w:sz="4" w:space="0" w:color="auto"/>
            </w:tcBorders>
            <w:shd w:val="clear" w:color="auto" w:fill="auto"/>
            <w:vAlign w:val="center"/>
            <w:hideMark/>
          </w:tcPr>
          <w:p w14:paraId="0CD69BF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საბურთალო</w:t>
            </w:r>
          </w:p>
        </w:tc>
        <w:tc>
          <w:tcPr>
            <w:tcW w:w="865" w:type="dxa"/>
            <w:tcBorders>
              <w:top w:val="nil"/>
              <w:left w:val="nil"/>
              <w:bottom w:val="single" w:sz="4" w:space="0" w:color="auto"/>
              <w:right w:val="single" w:sz="4" w:space="0" w:color="auto"/>
            </w:tcBorders>
            <w:shd w:val="clear" w:color="auto" w:fill="auto"/>
            <w:vAlign w:val="center"/>
            <w:hideMark/>
          </w:tcPr>
          <w:p w14:paraId="202981B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03.03.41</w:t>
            </w:r>
          </w:p>
        </w:tc>
        <w:tc>
          <w:tcPr>
            <w:tcW w:w="991" w:type="dxa"/>
            <w:tcBorders>
              <w:top w:val="nil"/>
              <w:left w:val="nil"/>
              <w:bottom w:val="single" w:sz="4" w:space="0" w:color="auto"/>
              <w:right w:val="single" w:sz="4" w:space="0" w:color="auto"/>
            </w:tcBorders>
            <w:shd w:val="clear" w:color="auto" w:fill="auto"/>
            <w:vAlign w:val="center"/>
            <w:hideMark/>
          </w:tcPr>
          <w:p w14:paraId="7362D59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1623</w:t>
            </w:r>
          </w:p>
        </w:tc>
        <w:tc>
          <w:tcPr>
            <w:tcW w:w="995" w:type="dxa"/>
            <w:tcBorders>
              <w:top w:val="nil"/>
              <w:left w:val="nil"/>
              <w:bottom w:val="single" w:sz="4" w:space="0" w:color="auto"/>
              <w:right w:val="single" w:sz="4" w:space="0" w:color="auto"/>
            </w:tcBorders>
            <w:shd w:val="clear" w:color="auto" w:fill="auto"/>
            <w:vAlign w:val="center"/>
            <w:hideMark/>
          </w:tcPr>
          <w:p w14:paraId="31A83EC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1E7DDC3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890</w:t>
            </w:r>
          </w:p>
        </w:tc>
        <w:tc>
          <w:tcPr>
            <w:tcW w:w="898" w:type="dxa"/>
            <w:tcBorders>
              <w:top w:val="nil"/>
              <w:left w:val="nil"/>
              <w:bottom w:val="single" w:sz="4" w:space="0" w:color="auto"/>
              <w:right w:val="single" w:sz="4" w:space="0" w:color="auto"/>
            </w:tcBorders>
            <w:shd w:val="clear" w:color="auto" w:fill="auto"/>
            <w:vAlign w:val="center"/>
            <w:hideMark/>
          </w:tcPr>
          <w:p w14:paraId="5D762E7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464" w:type="dxa"/>
            <w:tcBorders>
              <w:top w:val="nil"/>
              <w:left w:val="nil"/>
              <w:bottom w:val="single" w:sz="4" w:space="0" w:color="auto"/>
              <w:right w:val="single" w:sz="4" w:space="0" w:color="auto"/>
            </w:tcBorders>
            <w:shd w:val="clear" w:color="auto" w:fill="auto"/>
            <w:vAlign w:val="center"/>
            <w:hideMark/>
          </w:tcPr>
          <w:p w14:paraId="19E0F76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832</w:t>
            </w:r>
          </w:p>
        </w:tc>
        <w:tc>
          <w:tcPr>
            <w:tcW w:w="820" w:type="dxa"/>
            <w:tcBorders>
              <w:top w:val="nil"/>
              <w:left w:val="nil"/>
              <w:bottom w:val="single" w:sz="4" w:space="0" w:color="auto"/>
              <w:right w:val="single" w:sz="4" w:space="0" w:color="auto"/>
            </w:tcBorders>
            <w:shd w:val="clear" w:color="auto" w:fill="auto"/>
            <w:vAlign w:val="center"/>
            <w:hideMark/>
          </w:tcPr>
          <w:p w14:paraId="667EF28B" w14:textId="3A2B5582"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30</w:t>
            </w:r>
          </w:p>
        </w:tc>
        <w:tc>
          <w:tcPr>
            <w:tcW w:w="1976" w:type="dxa"/>
            <w:tcBorders>
              <w:top w:val="nil"/>
              <w:left w:val="nil"/>
              <w:bottom w:val="single" w:sz="4" w:space="0" w:color="auto"/>
              <w:right w:val="single" w:sz="4" w:space="0" w:color="auto"/>
            </w:tcBorders>
            <w:shd w:val="clear" w:color="auto" w:fill="auto"/>
            <w:vAlign w:val="bottom"/>
            <w:hideMark/>
          </w:tcPr>
          <w:p w14:paraId="2F2BA21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1.საია 2.საერთაშორისო გამჭვირვალობა</w:t>
            </w:r>
          </w:p>
        </w:tc>
      </w:tr>
      <w:tr w:rsidR="00AC5D21" w:rsidRPr="00640F83" w14:paraId="6427C300" w14:textId="77777777" w:rsidTr="003F05AA">
        <w:trPr>
          <w:trHeight w:val="417"/>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4726C2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127" w:type="dxa"/>
            <w:tcBorders>
              <w:top w:val="nil"/>
              <w:left w:val="nil"/>
              <w:bottom w:val="single" w:sz="4" w:space="0" w:color="auto"/>
              <w:right w:val="single" w:sz="4" w:space="0" w:color="auto"/>
            </w:tcBorders>
            <w:shd w:val="clear" w:color="auto" w:fill="auto"/>
            <w:vAlign w:val="center"/>
            <w:hideMark/>
          </w:tcPr>
          <w:p w14:paraId="14AD1FA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საბურთალო</w:t>
            </w:r>
          </w:p>
        </w:tc>
        <w:tc>
          <w:tcPr>
            <w:tcW w:w="865" w:type="dxa"/>
            <w:tcBorders>
              <w:top w:val="nil"/>
              <w:left w:val="nil"/>
              <w:bottom w:val="single" w:sz="4" w:space="0" w:color="auto"/>
              <w:right w:val="single" w:sz="4" w:space="0" w:color="auto"/>
            </w:tcBorders>
            <w:shd w:val="clear" w:color="auto" w:fill="auto"/>
            <w:vAlign w:val="center"/>
            <w:hideMark/>
          </w:tcPr>
          <w:p w14:paraId="50A3A4E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03.03.45</w:t>
            </w:r>
          </w:p>
        </w:tc>
        <w:tc>
          <w:tcPr>
            <w:tcW w:w="991" w:type="dxa"/>
            <w:tcBorders>
              <w:top w:val="nil"/>
              <w:left w:val="nil"/>
              <w:bottom w:val="single" w:sz="4" w:space="0" w:color="auto"/>
              <w:right w:val="single" w:sz="4" w:space="0" w:color="auto"/>
            </w:tcBorders>
            <w:shd w:val="clear" w:color="auto" w:fill="auto"/>
            <w:vAlign w:val="center"/>
            <w:hideMark/>
          </w:tcPr>
          <w:p w14:paraId="30F91E7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1322</w:t>
            </w:r>
          </w:p>
        </w:tc>
        <w:tc>
          <w:tcPr>
            <w:tcW w:w="995" w:type="dxa"/>
            <w:tcBorders>
              <w:top w:val="nil"/>
              <w:left w:val="nil"/>
              <w:bottom w:val="single" w:sz="4" w:space="0" w:color="auto"/>
              <w:right w:val="single" w:sz="4" w:space="0" w:color="auto"/>
            </w:tcBorders>
            <w:shd w:val="clear" w:color="auto" w:fill="auto"/>
            <w:vAlign w:val="center"/>
            <w:hideMark/>
          </w:tcPr>
          <w:p w14:paraId="60125CB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w:t>
            </w:r>
          </w:p>
        </w:tc>
        <w:tc>
          <w:tcPr>
            <w:tcW w:w="699" w:type="dxa"/>
            <w:tcBorders>
              <w:top w:val="nil"/>
              <w:left w:val="nil"/>
              <w:bottom w:val="single" w:sz="4" w:space="0" w:color="auto"/>
              <w:right w:val="single" w:sz="4" w:space="0" w:color="auto"/>
            </w:tcBorders>
            <w:shd w:val="clear" w:color="auto" w:fill="auto"/>
            <w:vAlign w:val="center"/>
            <w:hideMark/>
          </w:tcPr>
          <w:p w14:paraId="3B7C067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819</w:t>
            </w:r>
          </w:p>
        </w:tc>
        <w:tc>
          <w:tcPr>
            <w:tcW w:w="898" w:type="dxa"/>
            <w:tcBorders>
              <w:top w:val="nil"/>
              <w:left w:val="nil"/>
              <w:bottom w:val="single" w:sz="4" w:space="0" w:color="auto"/>
              <w:right w:val="single" w:sz="4" w:space="0" w:color="auto"/>
            </w:tcBorders>
            <w:shd w:val="clear" w:color="auto" w:fill="auto"/>
            <w:vAlign w:val="center"/>
            <w:hideMark/>
          </w:tcPr>
          <w:p w14:paraId="2010D43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w:t>
            </w:r>
          </w:p>
        </w:tc>
        <w:tc>
          <w:tcPr>
            <w:tcW w:w="464" w:type="dxa"/>
            <w:tcBorders>
              <w:top w:val="nil"/>
              <w:left w:val="nil"/>
              <w:bottom w:val="single" w:sz="4" w:space="0" w:color="auto"/>
              <w:right w:val="single" w:sz="4" w:space="0" w:color="auto"/>
            </w:tcBorders>
            <w:shd w:val="clear" w:color="auto" w:fill="auto"/>
            <w:vAlign w:val="center"/>
            <w:hideMark/>
          </w:tcPr>
          <w:p w14:paraId="40AA9C7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799</w:t>
            </w:r>
          </w:p>
        </w:tc>
        <w:tc>
          <w:tcPr>
            <w:tcW w:w="820" w:type="dxa"/>
            <w:tcBorders>
              <w:top w:val="nil"/>
              <w:left w:val="nil"/>
              <w:bottom w:val="single" w:sz="4" w:space="0" w:color="auto"/>
              <w:right w:val="single" w:sz="4" w:space="0" w:color="auto"/>
            </w:tcBorders>
            <w:shd w:val="clear" w:color="auto" w:fill="auto"/>
            <w:vAlign w:val="center"/>
            <w:hideMark/>
          </w:tcPr>
          <w:p w14:paraId="6C419AE8" w14:textId="214AC931"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20</w:t>
            </w:r>
          </w:p>
        </w:tc>
        <w:tc>
          <w:tcPr>
            <w:tcW w:w="1976" w:type="dxa"/>
            <w:tcBorders>
              <w:top w:val="nil"/>
              <w:left w:val="nil"/>
              <w:bottom w:val="single" w:sz="4" w:space="0" w:color="auto"/>
              <w:right w:val="single" w:sz="4" w:space="0" w:color="auto"/>
            </w:tcBorders>
            <w:shd w:val="clear" w:color="auto" w:fill="auto"/>
            <w:vAlign w:val="bottom"/>
            <w:hideMark/>
          </w:tcPr>
          <w:p w14:paraId="2BE0A50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 საია 2.საერთაშორისო გამჭვირვალობა</w:t>
            </w:r>
          </w:p>
        </w:tc>
      </w:tr>
      <w:tr w:rsidR="00AC5D21" w:rsidRPr="00640F83" w14:paraId="01C31E1D" w14:textId="77777777" w:rsidTr="003F05AA">
        <w:trPr>
          <w:trHeight w:val="41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470BF7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127" w:type="dxa"/>
            <w:tcBorders>
              <w:top w:val="nil"/>
              <w:left w:val="nil"/>
              <w:bottom w:val="single" w:sz="4" w:space="0" w:color="auto"/>
              <w:right w:val="single" w:sz="4" w:space="0" w:color="auto"/>
            </w:tcBorders>
            <w:shd w:val="clear" w:color="auto" w:fill="auto"/>
            <w:vAlign w:val="center"/>
            <w:hideMark/>
          </w:tcPr>
          <w:p w14:paraId="546D808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საბურთალო</w:t>
            </w:r>
          </w:p>
        </w:tc>
        <w:tc>
          <w:tcPr>
            <w:tcW w:w="865" w:type="dxa"/>
            <w:tcBorders>
              <w:top w:val="nil"/>
              <w:left w:val="nil"/>
              <w:bottom w:val="single" w:sz="4" w:space="0" w:color="auto"/>
              <w:right w:val="single" w:sz="4" w:space="0" w:color="auto"/>
            </w:tcBorders>
            <w:shd w:val="clear" w:color="auto" w:fill="auto"/>
            <w:vAlign w:val="center"/>
            <w:hideMark/>
          </w:tcPr>
          <w:p w14:paraId="07E9C95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03.03.65</w:t>
            </w:r>
          </w:p>
        </w:tc>
        <w:tc>
          <w:tcPr>
            <w:tcW w:w="991" w:type="dxa"/>
            <w:tcBorders>
              <w:top w:val="nil"/>
              <w:left w:val="nil"/>
              <w:bottom w:val="single" w:sz="4" w:space="0" w:color="auto"/>
              <w:right w:val="single" w:sz="4" w:space="0" w:color="auto"/>
            </w:tcBorders>
            <w:shd w:val="clear" w:color="auto" w:fill="auto"/>
            <w:vAlign w:val="center"/>
            <w:hideMark/>
          </w:tcPr>
          <w:p w14:paraId="2EDEBF5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1600</w:t>
            </w:r>
          </w:p>
        </w:tc>
        <w:tc>
          <w:tcPr>
            <w:tcW w:w="995" w:type="dxa"/>
            <w:tcBorders>
              <w:top w:val="nil"/>
              <w:left w:val="nil"/>
              <w:bottom w:val="single" w:sz="4" w:space="0" w:color="auto"/>
              <w:right w:val="single" w:sz="4" w:space="0" w:color="auto"/>
            </w:tcBorders>
            <w:shd w:val="clear" w:color="auto" w:fill="auto"/>
            <w:vAlign w:val="center"/>
            <w:hideMark/>
          </w:tcPr>
          <w:p w14:paraId="325F3C2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0A9486C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939</w:t>
            </w:r>
          </w:p>
        </w:tc>
        <w:tc>
          <w:tcPr>
            <w:tcW w:w="898" w:type="dxa"/>
            <w:tcBorders>
              <w:top w:val="nil"/>
              <w:left w:val="nil"/>
              <w:bottom w:val="single" w:sz="4" w:space="0" w:color="auto"/>
              <w:right w:val="single" w:sz="4" w:space="0" w:color="auto"/>
            </w:tcBorders>
            <w:shd w:val="clear" w:color="auto" w:fill="auto"/>
            <w:vAlign w:val="center"/>
            <w:hideMark/>
          </w:tcPr>
          <w:p w14:paraId="7F045B5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20</w:t>
            </w:r>
          </w:p>
        </w:tc>
        <w:tc>
          <w:tcPr>
            <w:tcW w:w="464" w:type="dxa"/>
            <w:tcBorders>
              <w:top w:val="nil"/>
              <w:left w:val="nil"/>
              <w:bottom w:val="single" w:sz="4" w:space="0" w:color="auto"/>
              <w:right w:val="single" w:sz="4" w:space="0" w:color="auto"/>
            </w:tcBorders>
            <w:shd w:val="clear" w:color="auto" w:fill="auto"/>
            <w:vAlign w:val="center"/>
            <w:hideMark/>
          </w:tcPr>
          <w:p w14:paraId="6531C00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859</w:t>
            </w:r>
          </w:p>
        </w:tc>
        <w:tc>
          <w:tcPr>
            <w:tcW w:w="820" w:type="dxa"/>
            <w:tcBorders>
              <w:top w:val="nil"/>
              <w:left w:val="nil"/>
              <w:bottom w:val="single" w:sz="4" w:space="0" w:color="auto"/>
              <w:right w:val="single" w:sz="4" w:space="0" w:color="auto"/>
            </w:tcBorders>
            <w:shd w:val="clear" w:color="auto" w:fill="auto"/>
            <w:vAlign w:val="center"/>
            <w:hideMark/>
          </w:tcPr>
          <w:p w14:paraId="40A16E4A" w14:textId="0D210467"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60</w:t>
            </w:r>
          </w:p>
        </w:tc>
        <w:tc>
          <w:tcPr>
            <w:tcW w:w="1976" w:type="dxa"/>
            <w:tcBorders>
              <w:top w:val="nil"/>
              <w:left w:val="nil"/>
              <w:bottom w:val="single" w:sz="4" w:space="0" w:color="auto"/>
              <w:right w:val="single" w:sz="4" w:space="0" w:color="auto"/>
            </w:tcBorders>
            <w:shd w:val="clear" w:color="auto" w:fill="auto"/>
            <w:vAlign w:val="bottom"/>
            <w:hideMark/>
          </w:tcPr>
          <w:p w14:paraId="0C10F63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 საია 2.საერთაშორისო გამჭვირვალობა</w:t>
            </w:r>
          </w:p>
        </w:tc>
      </w:tr>
      <w:tr w:rsidR="00AC5D21" w:rsidRPr="00640F83" w14:paraId="174BD339" w14:textId="77777777" w:rsidTr="003F05AA">
        <w:trPr>
          <w:trHeight w:val="416"/>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3566E87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127" w:type="dxa"/>
            <w:tcBorders>
              <w:top w:val="nil"/>
              <w:left w:val="nil"/>
              <w:bottom w:val="single" w:sz="4" w:space="0" w:color="auto"/>
              <w:right w:val="single" w:sz="4" w:space="0" w:color="auto"/>
            </w:tcBorders>
            <w:shd w:val="clear" w:color="auto" w:fill="auto"/>
            <w:vAlign w:val="center"/>
            <w:hideMark/>
          </w:tcPr>
          <w:p w14:paraId="47F21F3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საბურთალო</w:t>
            </w:r>
          </w:p>
        </w:tc>
        <w:tc>
          <w:tcPr>
            <w:tcW w:w="865" w:type="dxa"/>
            <w:tcBorders>
              <w:top w:val="nil"/>
              <w:left w:val="nil"/>
              <w:bottom w:val="single" w:sz="4" w:space="0" w:color="auto"/>
              <w:right w:val="single" w:sz="4" w:space="0" w:color="auto"/>
            </w:tcBorders>
            <w:shd w:val="clear" w:color="auto" w:fill="auto"/>
            <w:vAlign w:val="center"/>
            <w:hideMark/>
          </w:tcPr>
          <w:p w14:paraId="2EA3571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03.03.77</w:t>
            </w:r>
          </w:p>
        </w:tc>
        <w:tc>
          <w:tcPr>
            <w:tcW w:w="991" w:type="dxa"/>
            <w:tcBorders>
              <w:top w:val="nil"/>
              <w:left w:val="nil"/>
              <w:bottom w:val="single" w:sz="4" w:space="0" w:color="auto"/>
              <w:right w:val="single" w:sz="4" w:space="0" w:color="auto"/>
            </w:tcBorders>
            <w:shd w:val="clear" w:color="auto" w:fill="auto"/>
            <w:vAlign w:val="center"/>
            <w:hideMark/>
          </w:tcPr>
          <w:p w14:paraId="4B51FC3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1572</w:t>
            </w:r>
          </w:p>
        </w:tc>
        <w:tc>
          <w:tcPr>
            <w:tcW w:w="995" w:type="dxa"/>
            <w:tcBorders>
              <w:top w:val="nil"/>
              <w:left w:val="nil"/>
              <w:bottom w:val="single" w:sz="4" w:space="0" w:color="auto"/>
              <w:right w:val="single" w:sz="4" w:space="0" w:color="auto"/>
            </w:tcBorders>
            <w:shd w:val="clear" w:color="auto" w:fill="auto"/>
            <w:vAlign w:val="center"/>
            <w:hideMark/>
          </w:tcPr>
          <w:p w14:paraId="23453CB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699" w:type="dxa"/>
            <w:tcBorders>
              <w:top w:val="nil"/>
              <w:left w:val="nil"/>
              <w:bottom w:val="single" w:sz="4" w:space="0" w:color="auto"/>
              <w:right w:val="single" w:sz="4" w:space="0" w:color="auto"/>
            </w:tcBorders>
            <w:shd w:val="clear" w:color="auto" w:fill="auto"/>
            <w:vAlign w:val="center"/>
            <w:hideMark/>
          </w:tcPr>
          <w:p w14:paraId="323732E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862</w:t>
            </w:r>
          </w:p>
        </w:tc>
        <w:tc>
          <w:tcPr>
            <w:tcW w:w="898" w:type="dxa"/>
            <w:tcBorders>
              <w:top w:val="nil"/>
              <w:left w:val="nil"/>
              <w:bottom w:val="single" w:sz="4" w:space="0" w:color="auto"/>
              <w:right w:val="single" w:sz="4" w:space="0" w:color="auto"/>
            </w:tcBorders>
            <w:shd w:val="clear" w:color="auto" w:fill="auto"/>
            <w:vAlign w:val="center"/>
            <w:hideMark/>
          </w:tcPr>
          <w:p w14:paraId="0AA90D3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w:t>
            </w:r>
          </w:p>
        </w:tc>
        <w:tc>
          <w:tcPr>
            <w:tcW w:w="464" w:type="dxa"/>
            <w:tcBorders>
              <w:top w:val="nil"/>
              <w:left w:val="nil"/>
              <w:bottom w:val="single" w:sz="4" w:space="0" w:color="auto"/>
              <w:right w:val="single" w:sz="4" w:space="0" w:color="auto"/>
            </w:tcBorders>
            <w:shd w:val="clear" w:color="auto" w:fill="auto"/>
            <w:vAlign w:val="center"/>
            <w:hideMark/>
          </w:tcPr>
          <w:p w14:paraId="126C67B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816</w:t>
            </w:r>
          </w:p>
        </w:tc>
        <w:tc>
          <w:tcPr>
            <w:tcW w:w="820" w:type="dxa"/>
            <w:tcBorders>
              <w:top w:val="nil"/>
              <w:left w:val="nil"/>
              <w:bottom w:val="single" w:sz="4" w:space="0" w:color="auto"/>
              <w:right w:val="single" w:sz="4" w:space="0" w:color="auto"/>
            </w:tcBorders>
            <w:shd w:val="clear" w:color="auto" w:fill="auto"/>
            <w:vAlign w:val="center"/>
            <w:hideMark/>
          </w:tcPr>
          <w:p w14:paraId="63D2EF67" w14:textId="73EF4729"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23</w:t>
            </w:r>
          </w:p>
        </w:tc>
        <w:tc>
          <w:tcPr>
            <w:tcW w:w="1976" w:type="dxa"/>
            <w:tcBorders>
              <w:top w:val="nil"/>
              <w:left w:val="nil"/>
              <w:bottom w:val="single" w:sz="4" w:space="0" w:color="auto"/>
              <w:right w:val="single" w:sz="4" w:space="0" w:color="auto"/>
            </w:tcBorders>
            <w:shd w:val="clear" w:color="auto" w:fill="auto"/>
            <w:vAlign w:val="bottom"/>
            <w:hideMark/>
          </w:tcPr>
          <w:p w14:paraId="2E37372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 საია 2.საერთაშორისო გამჭვირვალობა</w:t>
            </w:r>
          </w:p>
        </w:tc>
      </w:tr>
      <w:tr w:rsidR="00AC5D21" w:rsidRPr="00640F83" w14:paraId="4783C456" w14:textId="77777777" w:rsidTr="003F05AA">
        <w:trPr>
          <w:trHeight w:val="407"/>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52F2F57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127" w:type="dxa"/>
            <w:tcBorders>
              <w:top w:val="nil"/>
              <w:left w:val="nil"/>
              <w:bottom w:val="single" w:sz="4" w:space="0" w:color="auto"/>
              <w:right w:val="single" w:sz="4" w:space="0" w:color="auto"/>
            </w:tcBorders>
            <w:shd w:val="clear" w:color="auto" w:fill="auto"/>
            <w:vAlign w:val="center"/>
            <w:hideMark/>
          </w:tcPr>
          <w:p w14:paraId="4DBED1A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საბურთალო</w:t>
            </w:r>
          </w:p>
        </w:tc>
        <w:tc>
          <w:tcPr>
            <w:tcW w:w="865" w:type="dxa"/>
            <w:tcBorders>
              <w:top w:val="nil"/>
              <w:left w:val="nil"/>
              <w:bottom w:val="single" w:sz="4" w:space="0" w:color="auto"/>
              <w:right w:val="single" w:sz="4" w:space="0" w:color="auto"/>
            </w:tcBorders>
            <w:shd w:val="clear" w:color="auto" w:fill="auto"/>
            <w:vAlign w:val="center"/>
            <w:hideMark/>
          </w:tcPr>
          <w:p w14:paraId="2C7EF40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03.03.81</w:t>
            </w:r>
          </w:p>
        </w:tc>
        <w:tc>
          <w:tcPr>
            <w:tcW w:w="991" w:type="dxa"/>
            <w:tcBorders>
              <w:top w:val="nil"/>
              <w:left w:val="nil"/>
              <w:bottom w:val="single" w:sz="4" w:space="0" w:color="auto"/>
              <w:right w:val="single" w:sz="4" w:space="0" w:color="auto"/>
            </w:tcBorders>
            <w:shd w:val="clear" w:color="auto" w:fill="auto"/>
            <w:vAlign w:val="center"/>
            <w:hideMark/>
          </w:tcPr>
          <w:p w14:paraId="1D65698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1298</w:t>
            </w:r>
          </w:p>
        </w:tc>
        <w:tc>
          <w:tcPr>
            <w:tcW w:w="995" w:type="dxa"/>
            <w:tcBorders>
              <w:top w:val="nil"/>
              <w:left w:val="nil"/>
              <w:bottom w:val="single" w:sz="4" w:space="0" w:color="auto"/>
              <w:right w:val="single" w:sz="4" w:space="0" w:color="auto"/>
            </w:tcBorders>
            <w:shd w:val="clear" w:color="auto" w:fill="auto"/>
            <w:vAlign w:val="center"/>
            <w:hideMark/>
          </w:tcPr>
          <w:p w14:paraId="568DE22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w:t>
            </w:r>
          </w:p>
        </w:tc>
        <w:tc>
          <w:tcPr>
            <w:tcW w:w="699" w:type="dxa"/>
            <w:tcBorders>
              <w:top w:val="nil"/>
              <w:left w:val="nil"/>
              <w:bottom w:val="single" w:sz="4" w:space="0" w:color="auto"/>
              <w:right w:val="single" w:sz="4" w:space="0" w:color="auto"/>
            </w:tcBorders>
            <w:shd w:val="clear" w:color="auto" w:fill="auto"/>
            <w:vAlign w:val="center"/>
            <w:hideMark/>
          </w:tcPr>
          <w:p w14:paraId="1C295C3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685</w:t>
            </w:r>
          </w:p>
        </w:tc>
        <w:tc>
          <w:tcPr>
            <w:tcW w:w="898" w:type="dxa"/>
            <w:tcBorders>
              <w:top w:val="nil"/>
              <w:left w:val="nil"/>
              <w:bottom w:val="single" w:sz="4" w:space="0" w:color="auto"/>
              <w:right w:val="single" w:sz="4" w:space="0" w:color="auto"/>
            </w:tcBorders>
            <w:shd w:val="clear" w:color="auto" w:fill="auto"/>
            <w:vAlign w:val="center"/>
            <w:hideMark/>
          </w:tcPr>
          <w:p w14:paraId="79C37B5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26</w:t>
            </w:r>
          </w:p>
        </w:tc>
        <w:tc>
          <w:tcPr>
            <w:tcW w:w="464" w:type="dxa"/>
            <w:tcBorders>
              <w:top w:val="nil"/>
              <w:left w:val="nil"/>
              <w:bottom w:val="single" w:sz="4" w:space="0" w:color="auto"/>
              <w:right w:val="single" w:sz="4" w:space="0" w:color="auto"/>
            </w:tcBorders>
            <w:shd w:val="clear" w:color="auto" w:fill="auto"/>
            <w:vAlign w:val="center"/>
            <w:hideMark/>
          </w:tcPr>
          <w:p w14:paraId="5B600F9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623</w:t>
            </w:r>
          </w:p>
        </w:tc>
        <w:tc>
          <w:tcPr>
            <w:tcW w:w="820" w:type="dxa"/>
            <w:tcBorders>
              <w:top w:val="nil"/>
              <w:left w:val="nil"/>
              <w:bottom w:val="single" w:sz="4" w:space="0" w:color="auto"/>
              <w:right w:val="single" w:sz="4" w:space="0" w:color="auto"/>
            </w:tcBorders>
            <w:shd w:val="clear" w:color="auto" w:fill="auto"/>
            <w:vAlign w:val="center"/>
            <w:hideMark/>
          </w:tcPr>
          <w:p w14:paraId="0F425931" w14:textId="01E6B305"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36</w:t>
            </w:r>
          </w:p>
        </w:tc>
        <w:tc>
          <w:tcPr>
            <w:tcW w:w="1976" w:type="dxa"/>
            <w:tcBorders>
              <w:top w:val="nil"/>
              <w:left w:val="nil"/>
              <w:bottom w:val="single" w:sz="4" w:space="0" w:color="auto"/>
              <w:right w:val="single" w:sz="4" w:space="0" w:color="auto"/>
            </w:tcBorders>
            <w:shd w:val="clear" w:color="auto" w:fill="auto"/>
            <w:vAlign w:val="bottom"/>
            <w:hideMark/>
          </w:tcPr>
          <w:p w14:paraId="7F6457A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7019FE5B" w14:textId="77777777" w:rsidTr="003F05AA">
        <w:trPr>
          <w:trHeight w:val="285"/>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50FFE4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4</w:t>
            </w:r>
          </w:p>
        </w:tc>
        <w:tc>
          <w:tcPr>
            <w:tcW w:w="1127" w:type="dxa"/>
            <w:tcBorders>
              <w:top w:val="nil"/>
              <w:left w:val="nil"/>
              <w:bottom w:val="single" w:sz="4" w:space="0" w:color="auto"/>
              <w:right w:val="single" w:sz="4" w:space="0" w:color="auto"/>
            </w:tcBorders>
            <w:shd w:val="clear" w:color="auto" w:fill="auto"/>
            <w:vAlign w:val="center"/>
            <w:hideMark/>
          </w:tcPr>
          <w:p w14:paraId="719A6D8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ისანი</w:t>
            </w:r>
          </w:p>
        </w:tc>
        <w:tc>
          <w:tcPr>
            <w:tcW w:w="865" w:type="dxa"/>
            <w:tcBorders>
              <w:top w:val="nil"/>
              <w:left w:val="nil"/>
              <w:bottom w:val="single" w:sz="4" w:space="0" w:color="auto"/>
              <w:right w:val="single" w:sz="4" w:space="0" w:color="auto"/>
            </w:tcBorders>
            <w:shd w:val="clear" w:color="auto" w:fill="auto"/>
            <w:vAlign w:val="center"/>
            <w:hideMark/>
          </w:tcPr>
          <w:p w14:paraId="4C69241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04.05.22</w:t>
            </w:r>
          </w:p>
        </w:tc>
        <w:tc>
          <w:tcPr>
            <w:tcW w:w="991" w:type="dxa"/>
            <w:tcBorders>
              <w:top w:val="nil"/>
              <w:left w:val="nil"/>
              <w:bottom w:val="single" w:sz="4" w:space="0" w:color="auto"/>
              <w:right w:val="single" w:sz="4" w:space="0" w:color="auto"/>
            </w:tcBorders>
            <w:shd w:val="clear" w:color="auto" w:fill="auto"/>
            <w:vAlign w:val="center"/>
            <w:hideMark/>
          </w:tcPr>
          <w:p w14:paraId="789B7CC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1548</w:t>
            </w:r>
          </w:p>
        </w:tc>
        <w:tc>
          <w:tcPr>
            <w:tcW w:w="995" w:type="dxa"/>
            <w:tcBorders>
              <w:top w:val="nil"/>
              <w:left w:val="nil"/>
              <w:bottom w:val="single" w:sz="4" w:space="0" w:color="auto"/>
              <w:right w:val="single" w:sz="4" w:space="0" w:color="auto"/>
            </w:tcBorders>
            <w:shd w:val="clear" w:color="auto" w:fill="auto"/>
            <w:vAlign w:val="center"/>
            <w:hideMark/>
          </w:tcPr>
          <w:p w14:paraId="000E84A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w:t>
            </w:r>
          </w:p>
        </w:tc>
        <w:tc>
          <w:tcPr>
            <w:tcW w:w="699" w:type="dxa"/>
            <w:tcBorders>
              <w:top w:val="nil"/>
              <w:left w:val="nil"/>
              <w:bottom w:val="single" w:sz="4" w:space="0" w:color="auto"/>
              <w:right w:val="single" w:sz="4" w:space="0" w:color="auto"/>
            </w:tcBorders>
            <w:shd w:val="clear" w:color="auto" w:fill="auto"/>
            <w:vAlign w:val="center"/>
            <w:hideMark/>
          </w:tcPr>
          <w:p w14:paraId="4803FAD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860</w:t>
            </w:r>
          </w:p>
        </w:tc>
        <w:tc>
          <w:tcPr>
            <w:tcW w:w="898" w:type="dxa"/>
            <w:tcBorders>
              <w:top w:val="nil"/>
              <w:left w:val="nil"/>
              <w:bottom w:val="single" w:sz="4" w:space="0" w:color="auto"/>
              <w:right w:val="single" w:sz="4" w:space="0" w:color="auto"/>
            </w:tcBorders>
            <w:shd w:val="clear" w:color="auto" w:fill="auto"/>
            <w:vAlign w:val="center"/>
            <w:hideMark/>
          </w:tcPr>
          <w:p w14:paraId="5BBC0EA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w:t>
            </w:r>
          </w:p>
        </w:tc>
        <w:tc>
          <w:tcPr>
            <w:tcW w:w="464" w:type="dxa"/>
            <w:tcBorders>
              <w:top w:val="nil"/>
              <w:left w:val="nil"/>
              <w:bottom w:val="single" w:sz="4" w:space="0" w:color="auto"/>
              <w:right w:val="single" w:sz="4" w:space="0" w:color="auto"/>
            </w:tcBorders>
            <w:shd w:val="clear" w:color="auto" w:fill="auto"/>
            <w:vAlign w:val="center"/>
            <w:hideMark/>
          </w:tcPr>
          <w:p w14:paraId="588C369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817</w:t>
            </w:r>
          </w:p>
        </w:tc>
        <w:tc>
          <w:tcPr>
            <w:tcW w:w="820" w:type="dxa"/>
            <w:tcBorders>
              <w:top w:val="nil"/>
              <w:left w:val="nil"/>
              <w:bottom w:val="single" w:sz="4" w:space="0" w:color="auto"/>
              <w:right w:val="single" w:sz="4" w:space="0" w:color="auto"/>
            </w:tcBorders>
            <w:shd w:val="clear" w:color="auto" w:fill="auto"/>
            <w:vAlign w:val="center"/>
            <w:hideMark/>
          </w:tcPr>
          <w:p w14:paraId="1617826C" w14:textId="188A4778"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20</w:t>
            </w:r>
          </w:p>
        </w:tc>
        <w:tc>
          <w:tcPr>
            <w:tcW w:w="1976" w:type="dxa"/>
            <w:tcBorders>
              <w:top w:val="nil"/>
              <w:left w:val="nil"/>
              <w:bottom w:val="single" w:sz="4" w:space="0" w:color="auto"/>
              <w:right w:val="single" w:sz="4" w:space="0" w:color="auto"/>
            </w:tcBorders>
            <w:shd w:val="clear" w:color="auto" w:fill="auto"/>
            <w:vAlign w:val="bottom"/>
            <w:hideMark/>
          </w:tcPr>
          <w:p w14:paraId="1EF31FD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 xml:space="preserve">საერთაშორისო გამჭვირვალობა </w:t>
            </w:r>
          </w:p>
        </w:tc>
      </w:tr>
      <w:tr w:rsidR="00AC5D21" w:rsidRPr="00640F83" w14:paraId="50272F25" w14:textId="77777777" w:rsidTr="003F05AA">
        <w:trPr>
          <w:trHeight w:val="306"/>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303FD52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4</w:t>
            </w:r>
          </w:p>
        </w:tc>
        <w:tc>
          <w:tcPr>
            <w:tcW w:w="1127" w:type="dxa"/>
            <w:tcBorders>
              <w:top w:val="nil"/>
              <w:left w:val="nil"/>
              <w:bottom w:val="single" w:sz="4" w:space="0" w:color="auto"/>
              <w:right w:val="single" w:sz="4" w:space="0" w:color="auto"/>
            </w:tcBorders>
            <w:shd w:val="clear" w:color="auto" w:fill="auto"/>
            <w:vAlign w:val="center"/>
            <w:hideMark/>
          </w:tcPr>
          <w:p w14:paraId="1BE223C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ისანი</w:t>
            </w:r>
          </w:p>
        </w:tc>
        <w:tc>
          <w:tcPr>
            <w:tcW w:w="865" w:type="dxa"/>
            <w:tcBorders>
              <w:top w:val="nil"/>
              <w:left w:val="nil"/>
              <w:bottom w:val="single" w:sz="4" w:space="0" w:color="auto"/>
              <w:right w:val="single" w:sz="4" w:space="0" w:color="auto"/>
            </w:tcBorders>
            <w:shd w:val="clear" w:color="auto" w:fill="auto"/>
            <w:vAlign w:val="center"/>
            <w:hideMark/>
          </w:tcPr>
          <w:p w14:paraId="4D822EA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04.05.67</w:t>
            </w:r>
          </w:p>
        </w:tc>
        <w:tc>
          <w:tcPr>
            <w:tcW w:w="991" w:type="dxa"/>
            <w:tcBorders>
              <w:top w:val="nil"/>
              <w:left w:val="nil"/>
              <w:bottom w:val="single" w:sz="4" w:space="0" w:color="auto"/>
              <w:right w:val="single" w:sz="4" w:space="0" w:color="auto"/>
            </w:tcBorders>
            <w:shd w:val="clear" w:color="auto" w:fill="auto"/>
            <w:vAlign w:val="center"/>
            <w:hideMark/>
          </w:tcPr>
          <w:p w14:paraId="1644957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1355</w:t>
            </w:r>
          </w:p>
        </w:tc>
        <w:tc>
          <w:tcPr>
            <w:tcW w:w="995" w:type="dxa"/>
            <w:tcBorders>
              <w:top w:val="nil"/>
              <w:left w:val="nil"/>
              <w:bottom w:val="single" w:sz="4" w:space="0" w:color="auto"/>
              <w:right w:val="single" w:sz="4" w:space="0" w:color="auto"/>
            </w:tcBorders>
            <w:shd w:val="clear" w:color="auto" w:fill="auto"/>
            <w:vAlign w:val="center"/>
            <w:hideMark/>
          </w:tcPr>
          <w:p w14:paraId="60268CB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41F0E87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724</w:t>
            </w:r>
          </w:p>
        </w:tc>
        <w:tc>
          <w:tcPr>
            <w:tcW w:w="898" w:type="dxa"/>
            <w:tcBorders>
              <w:top w:val="nil"/>
              <w:left w:val="nil"/>
              <w:bottom w:val="single" w:sz="4" w:space="0" w:color="auto"/>
              <w:right w:val="single" w:sz="4" w:space="0" w:color="auto"/>
            </w:tcBorders>
            <w:shd w:val="clear" w:color="auto" w:fill="auto"/>
            <w:vAlign w:val="center"/>
            <w:hideMark/>
          </w:tcPr>
          <w:p w14:paraId="5213594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47</w:t>
            </w:r>
          </w:p>
        </w:tc>
        <w:tc>
          <w:tcPr>
            <w:tcW w:w="464" w:type="dxa"/>
            <w:tcBorders>
              <w:top w:val="nil"/>
              <w:left w:val="nil"/>
              <w:bottom w:val="single" w:sz="4" w:space="0" w:color="auto"/>
              <w:right w:val="single" w:sz="4" w:space="0" w:color="auto"/>
            </w:tcBorders>
            <w:shd w:val="clear" w:color="auto" w:fill="auto"/>
            <w:vAlign w:val="center"/>
            <w:hideMark/>
          </w:tcPr>
          <w:p w14:paraId="4B55B5A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660</w:t>
            </w:r>
          </w:p>
        </w:tc>
        <w:tc>
          <w:tcPr>
            <w:tcW w:w="820" w:type="dxa"/>
            <w:tcBorders>
              <w:top w:val="nil"/>
              <w:left w:val="nil"/>
              <w:bottom w:val="single" w:sz="4" w:space="0" w:color="auto"/>
              <w:right w:val="single" w:sz="4" w:space="0" w:color="auto"/>
            </w:tcBorders>
            <w:shd w:val="clear" w:color="auto" w:fill="auto"/>
            <w:vAlign w:val="center"/>
            <w:hideMark/>
          </w:tcPr>
          <w:p w14:paraId="32271AAB" w14:textId="029BA5DF" w:rsidR="00AC5D21" w:rsidRPr="00640F83" w:rsidRDefault="0036666D" w:rsidP="0036666D">
            <w:pPr>
              <w:spacing w:after="0" w:line="240" w:lineRule="auto"/>
              <w:rPr>
                <w:rFonts w:ascii="Calibri" w:eastAsia="Times New Roman" w:hAnsi="Calibri" w:cs="Calibri"/>
                <w:color w:val="000000"/>
                <w:sz w:val="16"/>
                <w:szCs w:val="16"/>
              </w:rPr>
            </w:pPr>
            <w:r>
              <w:rPr>
                <w:rFonts w:ascii="Sylfaen" w:eastAsia="Times New Roman" w:hAnsi="Sylfaen" w:cs="Calibri"/>
                <w:color w:val="000000"/>
                <w:sz w:val="16"/>
                <w:szCs w:val="16"/>
                <w:lang w:val="ka-GE"/>
              </w:rPr>
              <w:t xml:space="preserve">    -</w:t>
            </w:r>
            <w:r w:rsidR="00AC5D21" w:rsidRPr="00640F83">
              <w:rPr>
                <w:rFonts w:ascii="Calibri" w:eastAsia="Times New Roman" w:hAnsi="Calibri" w:cs="Calibri"/>
                <w:color w:val="000000"/>
                <w:sz w:val="16"/>
                <w:szCs w:val="16"/>
              </w:rPr>
              <w:t>17</w:t>
            </w:r>
          </w:p>
        </w:tc>
        <w:tc>
          <w:tcPr>
            <w:tcW w:w="1976" w:type="dxa"/>
            <w:tcBorders>
              <w:top w:val="nil"/>
              <w:left w:val="nil"/>
              <w:bottom w:val="single" w:sz="4" w:space="0" w:color="auto"/>
              <w:right w:val="single" w:sz="4" w:space="0" w:color="auto"/>
            </w:tcBorders>
            <w:shd w:val="clear" w:color="auto" w:fill="auto"/>
            <w:vAlign w:val="bottom"/>
            <w:hideMark/>
          </w:tcPr>
          <w:p w14:paraId="2136D8C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1.საია 2.სამართლიანი არჩევნები</w:t>
            </w:r>
          </w:p>
        </w:tc>
      </w:tr>
      <w:tr w:rsidR="00AC5D21" w:rsidRPr="00640F83" w14:paraId="096DE3E8" w14:textId="77777777" w:rsidTr="003F05AA">
        <w:trPr>
          <w:trHeight w:val="325"/>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0A488B0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lastRenderedPageBreak/>
              <w:t>5</w:t>
            </w:r>
          </w:p>
        </w:tc>
        <w:tc>
          <w:tcPr>
            <w:tcW w:w="1127" w:type="dxa"/>
            <w:tcBorders>
              <w:top w:val="nil"/>
              <w:left w:val="nil"/>
              <w:bottom w:val="single" w:sz="4" w:space="0" w:color="auto"/>
              <w:right w:val="single" w:sz="4" w:space="0" w:color="auto"/>
            </w:tcBorders>
            <w:shd w:val="clear" w:color="auto" w:fill="auto"/>
            <w:vAlign w:val="center"/>
            <w:hideMark/>
          </w:tcPr>
          <w:p w14:paraId="1C09D38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სამგორი</w:t>
            </w:r>
          </w:p>
        </w:tc>
        <w:tc>
          <w:tcPr>
            <w:tcW w:w="865" w:type="dxa"/>
            <w:tcBorders>
              <w:top w:val="nil"/>
              <w:left w:val="nil"/>
              <w:bottom w:val="single" w:sz="4" w:space="0" w:color="auto"/>
              <w:right w:val="single" w:sz="4" w:space="0" w:color="auto"/>
            </w:tcBorders>
            <w:shd w:val="clear" w:color="auto" w:fill="auto"/>
            <w:vAlign w:val="center"/>
            <w:hideMark/>
          </w:tcPr>
          <w:p w14:paraId="40038E1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05.06.69</w:t>
            </w:r>
          </w:p>
        </w:tc>
        <w:tc>
          <w:tcPr>
            <w:tcW w:w="991" w:type="dxa"/>
            <w:tcBorders>
              <w:top w:val="nil"/>
              <w:left w:val="nil"/>
              <w:bottom w:val="single" w:sz="4" w:space="0" w:color="auto"/>
              <w:right w:val="single" w:sz="4" w:space="0" w:color="auto"/>
            </w:tcBorders>
            <w:shd w:val="clear" w:color="auto" w:fill="auto"/>
            <w:vAlign w:val="center"/>
            <w:hideMark/>
          </w:tcPr>
          <w:p w14:paraId="636E27B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1372</w:t>
            </w:r>
          </w:p>
        </w:tc>
        <w:tc>
          <w:tcPr>
            <w:tcW w:w="995" w:type="dxa"/>
            <w:tcBorders>
              <w:top w:val="nil"/>
              <w:left w:val="nil"/>
              <w:bottom w:val="single" w:sz="4" w:space="0" w:color="auto"/>
              <w:right w:val="single" w:sz="4" w:space="0" w:color="auto"/>
            </w:tcBorders>
            <w:shd w:val="clear" w:color="auto" w:fill="auto"/>
            <w:vAlign w:val="center"/>
            <w:hideMark/>
          </w:tcPr>
          <w:p w14:paraId="13F5CBB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w:t>
            </w:r>
          </w:p>
        </w:tc>
        <w:tc>
          <w:tcPr>
            <w:tcW w:w="699" w:type="dxa"/>
            <w:tcBorders>
              <w:top w:val="nil"/>
              <w:left w:val="nil"/>
              <w:bottom w:val="single" w:sz="4" w:space="0" w:color="auto"/>
              <w:right w:val="single" w:sz="4" w:space="0" w:color="auto"/>
            </w:tcBorders>
            <w:shd w:val="clear" w:color="auto" w:fill="auto"/>
            <w:vAlign w:val="center"/>
            <w:hideMark/>
          </w:tcPr>
          <w:p w14:paraId="5795864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636</w:t>
            </w:r>
          </w:p>
        </w:tc>
        <w:tc>
          <w:tcPr>
            <w:tcW w:w="898" w:type="dxa"/>
            <w:tcBorders>
              <w:top w:val="nil"/>
              <w:left w:val="nil"/>
              <w:bottom w:val="single" w:sz="4" w:space="0" w:color="auto"/>
              <w:right w:val="single" w:sz="4" w:space="0" w:color="auto"/>
            </w:tcBorders>
            <w:shd w:val="clear" w:color="auto" w:fill="auto"/>
            <w:vAlign w:val="center"/>
            <w:hideMark/>
          </w:tcPr>
          <w:p w14:paraId="1E4CEDE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w:t>
            </w:r>
          </w:p>
        </w:tc>
        <w:tc>
          <w:tcPr>
            <w:tcW w:w="464" w:type="dxa"/>
            <w:tcBorders>
              <w:top w:val="nil"/>
              <w:left w:val="nil"/>
              <w:bottom w:val="single" w:sz="4" w:space="0" w:color="auto"/>
              <w:right w:val="single" w:sz="4" w:space="0" w:color="auto"/>
            </w:tcBorders>
            <w:shd w:val="clear" w:color="auto" w:fill="auto"/>
            <w:vAlign w:val="center"/>
            <w:hideMark/>
          </w:tcPr>
          <w:p w14:paraId="084F221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604</w:t>
            </w:r>
          </w:p>
        </w:tc>
        <w:tc>
          <w:tcPr>
            <w:tcW w:w="820" w:type="dxa"/>
            <w:tcBorders>
              <w:top w:val="nil"/>
              <w:left w:val="nil"/>
              <w:bottom w:val="single" w:sz="4" w:space="0" w:color="auto"/>
              <w:right w:val="single" w:sz="4" w:space="0" w:color="auto"/>
            </w:tcBorders>
            <w:shd w:val="clear" w:color="auto" w:fill="auto"/>
            <w:vAlign w:val="center"/>
            <w:hideMark/>
          </w:tcPr>
          <w:p w14:paraId="5EDB9329" w14:textId="75A4B03D"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21</w:t>
            </w:r>
          </w:p>
        </w:tc>
        <w:tc>
          <w:tcPr>
            <w:tcW w:w="1976" w:type="dxa"/>
            <w:tcBorders>
              <w:top w:val="nil"/>
              <w:left w:val="nil"/>
              <w:bottom w:val="single" w:sz="4" w:space="0" w:color="auto"/>
              <w:right w:val="single" w:sz="4" w:space="0" w:color="auto"/>
            </w:tcBorders>
            <w:shd w:val="clear" w:color="auto" w:fill="auto"/>
            <w:vAlign w:val="bottom"/>
            <w:hideMark/>
          </w:tcPr>
          <w:p w14:paraId="28A97EB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67937BE6"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57CCF71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w:t>
            </w:r>
          </w:p>
        </w:tc>
        <w:tc>
          <w:tcPr>
            <w:tcW w:w="1127" w:type="dxa"/>
            <w:tcBorders>
              <w:top w:val="nil"/>
              <w:left w:val="nil"/>
              <w:bottom w:val="single" w:sz="4" w:space="0" w:color="auto"/>
              <w:right w:val="single" w:sz="4" w:space="0" w:color="auto"/>
            </w:tcBorders>
            <w:shd w:val="clear" w:color="auto" w:fill="auto"/>
            <w:vAlign w:val="center"/>
            <w:hideMark/>
          </w:tcPr>
          <w:p w14:paraId="6D2F6BC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სამგორი</w:t>
            </w:r>
          </w:p>
        </w:tc>
        <w:tc>
          <w:tcPr>
            <w:tcW w:w="865" w:type="dxa"/>
            <w:tcBorders>
              <w:top w:val="nil"/>
              <w:left w:val="nil"/>
              <w:bottom w:val="single" w:sz="4" w:space="0" w:color="auto"/>
              <w:right w:val="single" w:sz="4" w:space="0" w:color="auto"/>
            </w:tcBorders>
            <w:shd w:val="clear" w:color="auto" w:fill="auto"/>
            <w:vAlign w:val="center"/>
            <w:hideMark/>
          </w:tcPr>
          <w:p w14:paraId="4F47270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05.06.92</w:t>
            </w:r>
          </w:p>
        </w:tc>
        <w:tc>
          <w:tcPr>
            <w:tcW w:w="991" w:type="dxa"/>
            <w:tcBorders>
              <w:top w:val="nil"/>
              <w:left w:val="nil"/>
              <w:bottom w:val="single" w:sz="4" w:space="0" w:color="auto"/>
              <w:right w:val="single" w:sz="4" w:space="0" w:color="auto"/>
            </w:tcBorders>
            <w:shd w:val="clear" w:color="auto" w:fill="auto"/>
            <w:vAlign w:val="center"/>
            <w:hideMark/>
          </w:tcPr>
          <w:p w14:paraId="77B23BE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1459</w:t>
            </w:r>
          </w:p>
        </w:tc>
        <w:tc>
          <w:tcPr>
            <w:tcW w:w="995" w:type="dxa"/>
            <w:tcBorders>
              <w:top w:val="nil"/>
              <w:left w:val="nil"/>
              <w:bottom w:val="single" w:sz="4" w:space="0" w:color="auto"/>
              <w:right w:val="single" w:sz="4" w:space="0" w:color="auto"/>
            </w:tcBorders>
            <w:shd w:val="clear" w:color="auto" w:fill="auto"/>
            <w:vAlign w:val="center"/>
            <w:hideMark/>
          </w:tcPr>
          <w:p w14:paraId="0BB0AB0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w:t>
            </w:r>
          </w:p>
        </w:tc>
        <w:tc>
          <w:tcPr>
            <w:tcW w:w="699" w:type="dxa"/>
            <w:tcBorders>
              <w:top w:val="nil"/>
              <w:left w:val="nil"/>
              <w:bottom w:val="single" w:sz="4" w:space="0" w:color="auto"/>
              <w:right w:val="single" w:sz="4" w:space="0" w:color="auto"/>
            </w:tcBorders>
            <w:shd w:val="clear" w:color="auto" w:fill="auto"/>
            <w:vAlign w:val="center"/>
            <w:hideMark/>
          </w:tcPr>
          <w:p w14:paraId="139E796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646</w:t>
            </w:r>
          </w:p>
        </w:tc>
        <w:tc>
          <w:tcPr>
            <w:tcW w:w="898" w:type="dxa"/>
            <w:tcBorders>
              <w:top w:val="nil"/>
              <w:left w:val="nil"/>
              <w:bottom w:val="single" w:sz="4" w:space="0" w:color="auto"/>
              <w:right w:val="single" w:sz="4" w:space="0" w:color="auto"/>
            </w:tcBorders>
            <w:shd w:val="clear" w:color="auto" w:fill="auto"/>
            <w:vAlign w:val="center"/>
            <w:hideMark/>
          </w:tcPr>
          <w:p w14:paraId="41A30A1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19</w:t>
            </w:r>
          </w:p>
        </w:tc>
        <w:tc>
          <w:tcPr>
            <w:tcW w:w="464" w:type="dxa"/>
            <w:tcBorders>
              <w:top w:val="nil"/>
              <w:left w:val="nil"/>
              <w:bottom w:val="single" w:sz="4" w:space="0" w:color="auto"/>
              <w:right w:val="single" w:sz="4" w:space="0" w:color="auto"/>
            </w:tcBorders>
            <w:shd w:val="clear" w:color="auto" w:fill="auto"/>
            <w:vAlign w:val="center"/>
            <w:hideMark/>
          </w:tcPr>
          <w:p w14:paraId="26C66F9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628</w:t>
            </w:r>
          </w:p>
        </w:tc>
        <w:tc>
          <w:tcPr>
            <w:tcW w:w="820" w:type="dxa"/>
            <w:tcBorders>
              <w:top w:val="nil"/>
              <w:left w:val="nil"/>
              <w:bottom w:val="single" w:sz="4" w:space="0" w:color="auto"/>
              <w:right w:val="single" w:sz="4" w:space="0" w:color="auto"/>
            </w:tcBorders>
            <w:shd w:val="clear" w:color="auto" w:fill="auto"/>
            <w:vAlign w:val="center"/>
            <w:hideMark/>
          </w:tcPr>
          <w:p w14:paraId="25B2E066" w14:textId="5378F7F6"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5A5770E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საია</w:t>
            </w:r>
          </w:p>
        </w:tc>
      </w:tr>
      <w:tr w:rsidR="00AC5D21" w:rsidRPr="00640F83" w14:paraId="767F919B" w14:textId="77777777" w:rsidTr="003F05AA">
        <w:trPr>
          <w:trHeight w:val="478"/>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0051DE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w:t>
            </w:r>
          </w:p>
        </w:tc>
        <w:tc>
          <w:tcPr>
            <w:tcW w:w="1127" w:type="dxa"/>
            <w:tcBorders>
              <w:top w:val="nil"/>
              <w:left w:val="nil"/>
              <w:bottom w:val="single" w:sz="4" w:space="0" w:color="auto"/>
              <w:right w:val="single" w:sz="4" w:space="0" w:color="auto"/>
            </w:tcBorders>
            <w:shd w:val="clear" w:color="auto" w:fill="auto"/>
            <w:vAlign w:val="center"/>
            <w:hideMark/>
          </w:tcPr>
          <w:p w14:paraId="7F59816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ჩუღურეთი</w:t>
            </w:r>
          </w:p>
        </w:tc>
        <w:tc>
          <w:tcPr>
            <w:tcW w:w="865" w:type="dxa"/>
            <w:tcBorders>
              <w:top w:val="nil"/>
              <w:left w:val="nil"/>
              <w:bottom w:val="single" w:sz="4" w:space="0" w:color="auto"/>
              <w:right w:val="single" w:sz="4" w:space="0" w:color="auto"/>
            </w:tcBorders>
            <w:shd w:val="clear" w:color="auto" w:fill="auto"/>
            <w:vAlign w:val="center"/>
            <w:hideMark/>
          </w:tcPr>
          <w:p w14:paraId="27C6661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06.07.13</w:t>
            </w:r>
          </w:p>
        </w:tc>
        <w:tc>
          <w:tcPr>
            <w:tcW w:w="991" w:type="dxa"/>
            <w:tcBorders>
              <w:top w:val="nil"/>
              <w:left w:val="nil"/>
              <w:bottom w:val="single" w:sz="4" w:space="0" w:color="auto"/>
              <w:right w:val="single" w:sz="4" w:space="0" w:color="auto"/>
            </w:tcBorders>
            <w:shd w:val="clear" w:color="auto" w:fill="auto"/>
            <w:vAlign w:val="center"/>
            <w:hideMark/>
          </w:tcPr>
          <w:p w14:paraId="0147958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1030</w:t>
            </w:r>
          </w:p>
        </w:tc>
        <w:tc>
          <w:tcPr>
            <w:tcW w:w="995" w:type="dxa"/>
            <w:tcBorders>
              <w:top w:val="nil"/>
              <w:left w:val="nil"/>
              <w:bottom w:val="single" w:sz="4" w:space="0" w:color="auto"/>
              <w:right w:val="single" w:sz="4" w:space="0" w:color="auto"/>
            </w:tcBorders>
            <w:shd w:val="clear" w:color="auto" w:fill="auto"/>
            <w:vAlign w:val="center"/>
            <w:hideMark/>
          </w:tcPr>
          <w:p w14:paraId="32409B6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w:t>
            </w:r>
          </w:p>
        </w:tc>
        <w:tc>
          <w:tcPr>
            <w:tcW w:w="699" w:type="dxa"/>
            <w:tcBorders>
              <w:top w:val="nil"/>
              <w:left w:val="nil"/>
              <w:bottom w:val="single" w:sz="4" w:space="0" w:color="auto"/>
              <w:right w:val="single" w:sz="4" w:space="0" w:color="auto"/>
            </w:tcBorders>
            <w:shd w:val="clear" w:color="auto" w:fill="auto"/>
            <w:vAlign w:val="center"/>
            <w:hideMark/>
          </w:tcPr>
          <w:p w14:paraId="7396E18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584</w:t>
            </w:r>
          </w:p>
        </w:tc>
        <w:tc>
          <w:tcPr>
            <w:tcW w:w="898" w:type="dxa"/>
            <w:tcBorders>
              <w:top w:val="nil"/>
              <w:left w:val="nil"/>
              <w:bottom w:val="single" w:sz="4" w:space="0" w:color="auto"/>
              <w:right w:val="single" w:sz="4" w:space="0" w:color="auto"/>
            </w:tcBorders>
            <w:shd w:val="clear" w:color="auto" w:fill="auto"/>
            <w:vAlign w:val="center"/>
            <w:hideMark/>
          </w:tcPr>
          <w:p w14:paraId="7E573AA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w:t>
            </w:r>
          </w:p>
        </w:tc>
        <w:tc>
          <w:tcPr>
            <w:tcW w:w="464" w:type="dxa"/>
            <w:tcBorders>
              <w:top w:val="nil"/>
              <w:left w:val="nil"/>
              <w:bottom w:val="single" w:sz="4" w:space="0" w:color="auto"/>
              <w:right w:val="single" w:sz="4" w:space="0" w:color="auto"/>
            </w:tcBorders>
            <w:shd w:val="clear" w:color="auto" w:fill="auto"/>
            <w:vAlign w:val="center"/>
            <w:hideMark/>
          </w:tcPr>
          <w:p w14:paraId="737297F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546</w:t>
            </w:r>
          </w:p>
        </w:tc>
        <w:tc>
          <w:tcPr>
            <w:tcW w:w="820" w:type="dxa"/>
            <w:tcBorders>
              <w:top w:val="nil"/>
              <w:left w:val="nil"/>
              <w:bottom w:val="single" w:sz="4" w:space="0" w:color="auto"/>
              <w:right w:val="single" w:sz="4" w:space="0" w:color="auto"/>
            </w:tcBorders>
            <w:shd w:val="clear" w:color="auto" w:fill="auto"/>
            <w:vAlign w:val="center"/>
            <w:hideMark/>
          </w:tcPr>
          <w:p w14:paraId="0E3C196D" w14:textId="77F34DBE"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22</w:t>
            </w:r>
          </w:p>
        </w:tc>
        <w:tc>
          <w:tcPr>
            <w:tcW w:w="1976" w:type="dxa"/>
            <w:tcBorders>
              <w:top w:val="nil"/>
              <w:left w:val="nil"/>
              <w:bottom w:val="single" w:sz="4" w:space="0" w:color="auto"/>
              <w:right w:val="single" w:sz="4" w:space="0" w:color="auto"/>
            </w:tcBorders>
            <w:shd w:val="clear" w:color="auto" w:fill="auto"/>
            <w:vAlign w:val="bottom"/>
            <w:hideMark/>
          </w:tcPr>
          <w:p w14:paraId="32A81D7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634006B7" w14:textId="77777777" w:rsidTr="003F05AA">
        <w:trPr>
          <w:trHeight w:val="413"/>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1701E1A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w:t>
            </w:r>
          </w:p>
        </w:tc>
        <w:tc>
          <w:tcPr>
            <w:tcW w:w="1127" w:type="dxa"/>
            <w:tcBorders>
              <w:top w:val="nil"/>
              <w:left w:val="nil"/>
              <w:bottom w:val="single" w:sz="4" w:space="0" w:color="auto"/>
              <w:right w:val="single" w:sz="4" w:space="0" w:color="auto"/>
            </w:tcBorders>
            <w:shd w:val="clear" w:color="auto" w:fill="auto"/>
            <w:vAlign w:val="center"/>
            <w:hideMark/>
          </w:tcPr>
          <w:p w14:paraId="3E3B286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ჩუღურეთი</w:t>
            </w:r>
          </w:p>
        </w:tc>
        <w:tc>
          <w:tcPr>
            <w:tcW w:w="865" w:type="dxa"/>
            <w:tcBorders>
              <w:top w:val="nil"/>
              <w:left w:val="nil"/>
              <w:bottom w:val="single" w:sz="4" w:space="0" w:color="auto"/>
              <w:right w:val="single" w:sz="4" w:space="0" w:color="auto"/>
            </w:tcBorders>
            <w:shd w:val="clear" w:color="auto" w:fill="auto"/>
            <w:vAlign w:val="center"/>
            <w:hideMark/>
          </w:tcPr>
          <w:p w14:paraId="7E8AA62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06.07.25</w:t>
            </w:r>
          </w:p>
        </w:tc>
        <w:tc>
          <w:tcPr>
            <w:tcW w:w="991" w:type="dxa"/>
            <w:tcBorders>
              <w:top w:val="nil"/>
              <w:left w:val="nil"/>
              <w:bottom w:val="single" w:sz="4" w:space="0" w:color="auto"/>
              <w:right w:val="single" w:sz="4" w:space="0" w:color="auto"/>
            </w:tcBorders>
            <w:shd w:val="clear" w:color="auto" w:fill="auto"/>
            <w:vAlign w:val="center"/>
            <w:hideMark/>
          </w:tcPr>
          <w:p w14:paraId="2814133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1146</w:t>
            </w:r>
          </w:p>
        </w:tc>
        <w:tc>
          <w:tcPr>
            <w:tcW w:w="995" w:type="dxa"/>
            <w:tcBorders>
              <w:top w:val="nil"/>
              <w:left w:val="nil"/>
              <w:bottom w:val="single" w:sz="4" w:space="0" w:color="auto"/>
              <w:right w:val="single" w:sz="4" w:space="0" w:color="auto"/>
            </w:tcBorders>
            <w:shd w:val="clear" w:color="auto" w:fill="auto"/>
            <w:vAlign w:val="center"/>
            <w:hideMark/>
          </w:tcPr>
          <w:p w14:paraId="2532B72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w:t>
            </w:r>
          </w:p>
        </w:tc>
        <w:tc>
          <w:tcPr>
            <w:tcW w:w="699" w:type="dxa"/>
            <w:tcBorders>
              <w:top w:val="nil"/>
              <w:left w:val="nil"/>
              <w:bottom w:val="single" w:sz="4" w:space="0" w:color="auto"/>
              <w:right w:val="single" w:sz="4" w:space="0" w:color="auto"/>
            </w:tcBorders>
            <w:shd w:val="clear" w:color="auto" w:fill="auto"/>
            <w:vAlign w:val="center"/>
            <w:hideMark/>
          </w:tcPr>
          <w:p w14:paraId="25A8D1D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623</w:t>
            </w:r>
          </w:p>
        </w:tc>
        <w:tc>
          <w:tcPr>
            <w:tcW w:w="898" w:type="dxa"/>
            <w:tcBorders>
              <w:top w:val="nil"/>
              <w:left w:val="nil"/>
              <w:bottom w:val="single" w:sz="4" w:space="0" w:color="auto"/>
              <w:right w:val="single" w:sz="4" w:space="0" w:color="auto"/>
            </w:tcBorders>
            <w:shd w:val="clear" w:color="auto" w:fill="auto"/>
            <w:vAlign w:val="center"/>
            <w:hideMark/>
          </w:tcPr>
          <w:p w14:paraId="588634C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20</w:t>
            </w:r>
          </w:p>
        </w:tc>
        <w:tc>
          <w:tcPr>
            <w:tcW w:w="464" w:type="dxa"/>
            <w:tcBorders>
              <w:top w:val="nil"/>
              <w:left w:val="nil"/>
              <w:bottom w:val="single" w:sz="4" w:space="0" w:color="auto"/>
              <w:right w:val="single" w:sz="4" w:space="0" w:color="auto"/>
            </w:tcBorders>
            <w:shd w:val="clear" w:color="auto" w:fill="auto"/>
            <w:vAlign w:val="center"/>
            <w:hideMark/>
          </w:tcPr>
          <w:p w14:paraId="2FA3F88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584</w:t>
            </w:r>
          </w:p>
        </w:tc>
        <w:tc>
          <w:tcPr>
            <w:tcW w:w="820" w:type="dxa"/>
            <w:tcBorders>
              <w:top w:val="nil"/>
              <w:left w:val="nil"/>
              <w:bottom w:val="single" w:sz="4" w:space="0" w:color="auto"/>
              <w:right w:val="single" w:sz="4" w:space="0" w:color="auto"/>
            </w:tcBorders>
            <w:shd w:val="clear" w:color="auto" w:fill="auto"/>
            <w:vAlign w:val="center"/>
            <w:hideMark/>
          </w:tcPr>
          <w:p w14:paraId="408165DF" w14:textId="6BD057AF"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19</w:t>
            </w:r>
          </w:p>
        </w:tc>
        <w:tc>
          <w:tcPr>
            <w:tcW w:w="1976" w:type="dxa"/>
            <w:tcBorders>
              <w:top w:val="nil"/>
              <w:left w:val="nil"/>
              <w:bottom w:val="single" w:sz="4" w:space="0" w:color="auto"/>
              <w:right w:val="single" w:sz="4" w:space="0" w:color="auto"/>
            </w:tcBorders>
            <w:shd w:val="clear" w:color="auto" w:fill="auto"/>
            <w:vAlign w:val="bottom"/>
            <w:hideMark/>
          </w:tcPr>
          <w:p w14:paraId="3F2E034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6A05D603"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A4E917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1127" w:type="dxa"/>
            <w:tcBorders>
              <w:top w:val="nil"/>
              <w:left w:val="nil"/>
              <w:bottom w:val="single" w:sz="4" w:space="0" w:color="auto"/>
              <w:right w:val="single" w:sz="4" w:space="0" w:color="auto"/>
            </w:tcBorders>
            <w:shd w:val="clear" w:color="auto" w:fill="auto"/>
            <w:vAlign w:val="center"/>
            <w:hideMark/>
          </w:tcPr>
          <w:p w14:paraId="232F6D2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ნაძალადევი</w:t>
            </w:r>
          </w:p>
        </w:tc>
        <w:tc>
          <w:tcPr>
            <w:tcW w:w="865" w:type="dxa"/>
            <w:tcBorders>
              <w:top w:val="nil"/>
              <w:left w:val="nil"/>
              <w:bottom w:val="single" w:sz="4" w:space="0" w:color="auto"/>
              <w:right w:val="single" w:sz="4" w:space="0" w:color="auto"/>
            </w:tcBorders>
            <w:shd w:val="clear" w:color="auto" w:fill="auto"/>
            <w:vAlign w:val="center"/>
            <w:hideMark/>
          </w:tcPr>
          <w:p w14:paraId="6D7B52B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07.09.62</w:t>
            </w:r>
          </w:p>
        </w:tc>
        <w:tc>
          <w:tcPr>
            <w:tcW w:w="991" w:type="dxa"/>
            <w:tcBorders>
              <w:top w:val="nil"/>
              <w:left w:val="nil"/>
              <w:bottom w:val="single" w:sz="4" w:space="0" w:color="auto"/>
              <w:right w:val="single" w:sz="4" w:space="0" w:color="auto"/>
            </w:tcBorders>
            <w:shd w:val="clear" w:color="auto" w:fill="auto"/>
            <w:vAlign w:val="center"/>
            <w:hideMark/>
          </w:tcPr>
          <w:p w14:paraId="2F21701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1246</w:t>
            </w:r>
          </w:p>
        </w:tc>
        <w:tc>
          <w:tcPr>
            <w:tcW w:w="995" w:type="dxa"/>
            <w:tcBorders>
              <w:top w:val="nil"/>
              <w:left w:val="nil"/>
              <w:bottom w:val="single" w:sz="4" w:space="0" w:color="auto"/>
              <w:right w:val="single" w:sz="4" w:space="0" w:color="auto"/>
            </w:tcBorders>
            <w:shd w:val="clear" w:color="auto" w:fill="auto"/>
            <w:vAlign w:val="center"/>
            <w:hideMark/>
          </w:tcPr>
          <w:p w14:paraId="30D5864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699" w:type="dxa"/>
            <w:tcBorders>
              <w:top w:val="nil"/>
              <w:left w:val="nil"/>
              <w:bottom w:val="single" w:sz="4" w:space="0" w:color="auto"/>
              <w:right w:val="single" w:sz="4" w:space="0" w:color="auto"/>
            </w:tcBorders>
            <w:shd w:val="clear" w:color="auto" w:fill="auto"/>
            <w:vAlign w:val="center"/>
            <w:hideMark/>
          </w:tcPr>
          <w:p w14:paraId="0A8C676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713</w:t>
            </w:r>
          </w:p>
        </w:tc>
        <w:tc>
          <w:tcPr>
            <w:tcW w:w="898" w:type="dxa"/>
            <w:tcBorders>
              <w:top w:val="nil"/>
              <w:left w:val="nil"/>
              <w:bottom w:val="single" w:sz="4" w:space="0" w:color="auto"/>
              <w:right w:val="single" w:sz="4" w:space="0" w:color="auto"/>
            </w:tcBorders>
            <w:shd w:val="clear" w:color="auto" w:fill="auto"/>
            <w:vAlign w:val="center"/>
            <w:hideMark/>
          </w:tcPr>
          <w:p w14:paraId="47676A3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18</w:t>
            </w:r>
          </w:p>
        </w:tc>
        <w:tc>
          <w:tcPr>
            <w:tcW w:w="464" w:type="dxa"/>
            <w:tcBorders>
              <w:top w:val="nil"/>
              <w:left w:val="nil"/>
              <w:bottom w:val="single" w:sz="4" w:space="0" w:color="auto"/>
              <w:right w:val="single" w:sz="4" w:space="0" w:color="auto"/>
            </w:tcBorders>
            <w:shd w:val="clear" w:color="auto" w:fill="auto"/>
            <w:vAlign w:val="center"/>
            <w:hideMark/>
          </w:tcPr>
          <w:p w14:paraId="6563196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696</w:t>
            </w:r>
          </w:p>
        </w:tc>
        <w:tc>
          <w:tcPr>
            <w:tcW w:w="820" w:type="dxa"/>
            <w:tcBorders>
              <w:top w:val="nil"/>
              <w:left w:val="nil"/>
              <w:bottom w:val="single" w:sz="4" w:space="0" w:color="auto"/>
              <w:right w:val="single" w:sz="4" w:space="0" w:color="auto"/>
            </w:tcBorders>
            <w:shd w:val="clear" w:color="auto" w:fill="auto"/>
            <w:vAlign w:val="center"/>
            <w:hideMark/>
          </w:tcPr>
          <w:p w14:paraId="25D322B9" w14:textId="1BE47D39"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center"/>
            <w:hideMark/>
          </w:tcPr>
          <w:p w14:paraId="2FE7C88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31A1BD1C"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7CF0168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1127" w:type="dxa"/>
            <w:tcBorders>
              <w:top w:val="nil"/>
              <w:left w:val="nil"/>
              <w:bottom w:val="single" w:sz="4" w:space="0" w:color="auto"/>
              <w:right w:val="single" w:sz="4" w:space="0" w:color="auto"/>
            </w:tcBorders>
            <w:shd w:val="clear" w:color="auto" w:fill="auto"/>
            <w:vAlign w:val="center"/>
            <w:hideMark/>
          </w:tcPr>
          <w:p w14:paraId="219DAA1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ნაძალადევი</w:t>
            </w:r>
          </w:p>
        </w:tc>
        <w:tc>
          <w:tcPr>
            <w:tcW w:w="865" w:type="dxa"/>
            <w:tcBorders>
              <w:top w:val="nil"/>
              <w:left w:val="nil"/>
              <w:bottom w:val="single" w:sz="4" w:space="0" w:color="auto"/>
              <w:right w:val="single" w:sz="4" w:space="0" w:color="auto"/>
            </w:tcBorders>
            <w:shd w:val="clear" w:color="auto" w:fill="auto"/>
            <w:vAlign w:val="center"/>
            <w:hideMark/>
          </w:tcPr>
          <w:p w14:paraId="3892F4D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07.09.66</w:t>
            </w:r>
          </w:p>
        </w:tc>
        <w:tc>
          <w:tcPr>
            <w:tcW w:w="991" w:type="dxa"/>
            <w:tcBorders>
              <w:top w:val="nil"/>
              <w:left w:val="nil"/>
              <w:bottom w:val="single" w:sz="4" w:space="0" w:color="auto"/>
              <w:right w:val="single" w:sz="4" w:space="0" w:color="auto"/>
            </w:tcBorders>
            <w:shd w:val="clear" w:color="auto" w:fill="auto"/>
            <w:vAlign w:val="center"/>
            <w:hideMark/>
          </w:tcPr>
          <w:p w14:paraId="78C8D18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1517</w:t>
            </w:r>
          </w:p>
        </w:tc>
        <w:tc>
          <w:tcPr>
            <w:tcW w:w="995" w:type="dxa"/>
            <w:tcBorders>
              <w:top w:val="nil"/>
              <w:left w:val="nil"/>
              <w:bottom w:val="single" w:sz="4" w:space="0" w:color="auto"/>
              <w:right w:val="single" w:sz="4" w:space="0" w:color="auto"/>
            </w:tcBorders>
            <w:shd w:val="clear" w:color="auto" w:fill="auto"/>
            <w:vAlign w:val="center"/>
            <w:hideMark/>
          </w:tcPr>
          <w:p w14:paraId="4B1BCD1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w:t>
            </w:r>
          </w:p>
        </w:tc>
        <w:tc>
          <w:tcPr>
            <w:tcW w:w="699" w:type="dxa"/>
            <w:tcBorders>
              <w:top w:val="nil"/>
              <w:left w:val="nil"/>
              <w:bottom w:val="single" w:sz="4" w:space="0" w:color="auto"/>
              <w:right w:val="single" w:sz="4" w:space="0" w:color="auto"/>
            </w:tcBorders>
            <w:shd w:val="clear" w:color="auto" w:fill="auto"/>
            <w:vAlign w:val="center"/>
            <w:hideMark/>
          </w:tcPr>
          <w:p w14:paraId="0497AE1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841</w:t>
            </w:r>
          </w:p>
        </w:tc>
        <w:tc>
          <w:tcPr>
            <w:tcW w:w="898" w:type="dxa"/>
            <w:tcBorders>
              <w:top w:val="nil"/>
              <w:left w:val="nil"/>
              <w:bottom w:val="single" w:sz="4" w:space="0" w:color="auto"/>
              <w:right w:val="single" w:sz="4" w:space="0" w:color="auto"/>
            </w:tcBorders>
            <w:shd w:val="clear" w:color="auto" w:fill="auto"/>
            <w:vAlign w:val="center"/>
            <w:hideMark/>
          </w:tcPr>
          <w:p w14:paraId="49FF88A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464" w:type="dxa"/>
            <w:tcBorders>
              <w:top w:val="nil"/>
              <w:left w:val="nil"/>
              <w:bottom w:val="single" w:sz="4" w:space="0" w:color="auto"/>
              <w:right w:val="single" w:sz="4" w:space="0" w:color="auto"/>
            </w:tcBorders>
            <w:shd w:val="clear" w:color="auto" w:fill="auto"/>
            <w:vAlign w:val="center"/>
            <w:hideMark/>
          </w:tcPr>
          <w:p w14:paraId="6B2AE4C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814</w:t>
            </w:r>
          </w:p>
        </w:tc>
        <w:tc>
          <w:tcPr>
            <w:tcW w:w="820" w:type="dxa"/>
            <w:tcBorders>
              <w:top w:val="nil"/>
              <w:left w:val="nil"/>
              <w:bottom w:val="single" w:sz="4" w:space="0" w:color="auto"/>
              <w:right w:val="single" w:sz="4" w:space="0" w:color="auto"/>
            </w:tcBorders>
            <w:shd w:val="clear" w:color="auto" w:fill="auto"/>
            <w:vAlign w:val="center"/>
            <w:hideMark/>
          </w:tcPr>
          <w:p w14:paraId="6798A71F" w14:textId="00ACA34E"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center"/>
            <w:hideMark/>
          </w:tcPr>
          <w:p w14:paraId="66504CD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3C3F1C86"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4E0BA8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1127" w:type="dxa"/>
            <w:tcBorders>
              <w:top w:val="nil"/>
              <w:left w:val="nil"/>
              <w:bottom w:val="single" w:sz="4" w:space="0" w:color="auto"/>
              <w:right w:val="single" w:sz="4" w:space="0" w:color="auto"/>
            </w:tcBorders>
            <w:shd w:val="clear" w:color="auto" w:fill="auto"/>
            <w:vAlign w:val="center"/>
            <w:hideMark/>
          </w:tcPr>
          <w:p w14:paraId="5C61BC3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ნაძალადევი</w:t>
            </w:r>
          </w:p>
        </w:tc>
        <w:tc>
          <w:tcPr>
            <w:tcW w:w="865" w:type="dxa"/>
            <w:tcBorders>
              <w:top w:val="nil"/>
              <w:left w:val="nil"/>
              <w:bottom w:val="single" w:sz="4" w:space="0" w:color="auto"/>
              <w:right w:val="single" w:sz="4" w:space="0" w:color="auto"/>
            </w:tcBorders>
            <w:shd w:val="clear" w:color="auto" w:fill="auto"/>
            <w:vAlign w:val="center"/>
            <w:hideMark/>
          </w:tcPr>
          <w:p w14:paraId="2C7D7F2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07.09.76</w:t>
            </w:r>
          </w:p>
        </w:tc>
        <w:tc>
          <w:tcPr>
            <w:tcW w:w="991" w:type="dxa"/>
            <w:tcBorders>
              <w:top w:val="nil"/>
              <w:left w:val="nil"/>
              <w:bottom w:val="single" w:sz="4" w:space="0" w:color="auto"/>
              <w:right w:val="single" w:sz="4" w:space="0" w:color="auto"/>
            </w:tcBorders>
            <w:shd w:val="clear" w:color="auto" w:fill="auto"/>
            <w:vAlign w:val="center"/>
            <w:hideMark/>
          </w:tcPr>
          <w:p w14:paraId="65834BA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1482</w:t>
            </w:r>
          </w:p>
        </w:tc>
        <w:tc>
          <w:tcPr>
            <w:tcW w:w="995" w:type="dxa"/>
            <w:tcBorders>
              <w:top w:val="nil"/>
              <w:left w:val="nil"/>
              <w:bottom w:val="single" w:sz="4" w:space="0" w:color="auto"/>
              <w:right w:val="single" w:sz="4" w:space="0" w:color="auto"/>
            </w:tcBorders>
            <w:shd w:val="clear" w:color="auto" w:fill="auto"/>
            <w:vAlign w:val="center"/>
            <w:hideMark/>
          </w:tcPr>
          <w:p w14:paraId="78FA8C7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3EEB13D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789</w:t>
            </w:r>
          </w:p>
        </w:tc>
        <w:tc>
          <w:tcPr>
            <w:tcW w:w="898" w:type="dxa"/>
            <w:tcBorders>
              <w:top w:val="nil"/>
              <w:left w:val="nil"/>
              <w:bottom w:val="single" w:sz="4" w:space="0" w:color="auto"/>
              <w:right w:val="single" w:sz="4" w:space="0" w:color="auto"/>
            </w:tcBorders>
            <w:shd w:val="clear" w:color="auto" w:fill="auto"/>
            <w:vAlign w:val="center"/>
            <w:hideMark/>
          </w:tcPr>
          <w:p w14:paraId="5B65B0F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18</w:t>
            </w:r>
          </w:p>
        </w:tc>
        <w:tc>
          <w:tcPr>
            <w:tcW w:w="464" w:type="dxa"/>
            <w:tcBorders>
              <w:top w:val="nil"/>
              <w:left w:val="nil"/>
              <w:bottom w:val="single" w:sz="4" w:space="0" w:color="auto"/>
              <w:right w:val="single" w:sz="4" w:space="0" w:color="auto"/>
            </w:tcBorders>
            <w:shd w:val="clear" w:color="auto" w:fill="auto"/>
            <w:vAlign w:val="center"/>
            <w:hideMark/>
          </w:tcPr>
          <w:p w14:paraId="6742EFF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772</w:t>
            </w:r>
          </w:p>
        </w:tc>
        <w:tc>
          <w:tcPr>
            <w:tcW w:w="820" w:type="dxa"/>
            <w:tcBorders>
              <w:top w:val="nil"/>
              <w:left w:val="nil"/>
              <w:bottom w:val="single" w:sz="4" w:space="0" w:color="auto"/>
              <w:right w:val="single" w:sz="4" w:space="0" w:color="auto"/>
            </w:tcBorders>
            <w:shd w:val="clear" w:color="auto" w:fill="auto"/>
            <w:vAlign w:val="center"/>
            <w:hideMark/>
          </w:tcPr>
          <w:p w14:paraId="0DFC905B" w14:textId="245571E3"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2D3A9A5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016C0FE3" w14:textId="77777777" w:rsidTr="003F05AA">
        <w:trPr>
          <w:trHeight w:val="493"/>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5C36074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w:t>
            </w:r>
          </w:p>
        </w:tc>
        <w:tc>
          <w:tcPr>
            <w:tcW w:w="1127" w:type="dxa"/>
            <w:tcBorders>
              <w:top w:val="nil"/>
              <w:left w:val="nil"/>
              <w:bottom w:val="single" w:sz="4" w:space="0" w:color="auto"/>
              <w:right w:val="single" w:sz="4" w:space="0" w:color="auto"/>
            </w:tcBorders>
            <w:shd w:val="clear" w:color="auto" w:fill="auto"/>
            <w:vAlign w:val="center"/>
            <w:hideMark/>
          </w:tcPr>
          <w:p w14:paraId="1FC1733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ნაძალადევი</w:t>
            </w:r>
          </w:p>
        </w:tc>
        <w:tc>
          <w:tcPr>
            <w:tcW w:w="865" w:type="dxa"/>
            <w:tcBorders>
              <w:top w:val="nil"/>
              <w:left w:val="nil"/>
              <w:bottom w:val="single" w:sz="4" w:space="0" w:color="auto"/>
              <w:right w:val="single" w:sz="4" w:space="0" w:color="auto"/>
            </w:tcBorders>
            <w:shd w:val="clear" w:color="auto" w:fill="auto"/>
            <w:vAlign w:val="center"/>
            <w:hideMark/>
          </w:tcPr>
          <w:p w14:paraId="5B6E426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 xml:space="preserve">07.09.98 </w:t>
            </w:r>
          </w:p>
        </w:tc>
        <w:tc>
          <w:tcPr>
            <w:tcW w:w="991" w:type="dxa"/>
            <w:tcBorders>
              <w:top w:val="nil"/>
              <w:left w:val="nil"/>
              <w:bottom w:val="single" w:sz="4" w:space="0" w:color="auto"/>
              <w:right w:val="single" w:sz="4" w:space="0" w:color="auto"/>
            </w:tcBorders>
            <w:shd w:val="clear" w:color="auto" w:fill="auto"/>
            <w:vAlign w:val="center"/>
            <w:hideMark/>
          </w:tcPr>
          <w:p w14:paraId="2FF6241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1112</w:t>
            </w:r>
          </w:p>
        </w:tc>
        <w:tc>
          <w:tcPr>
            <w:tcW w:w="995" w:type="dxa"/>
            <w:tcBorders>
              <w:top w:val="nil"/>
              <w:left w:val="nil"/>
              <w:bottom w:val="single" w:sz="4" w:space="0" w:color="auto"/>
              <w:right w:val="single" w:sz="4" w:space="0" w:color="auto"/>
            </w:tcBorders>
            <w:shd w:val="clear" w:color="auto" w:fill="auto"/>
            <w:vAlign w:val="center"/>
            <w:hideMark/>
          </w:tcPr>
          <w:p w14:paraId="10D3427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w:t>
            </w:r>
          </w:p>
        </w:tc>
        <w:tc>
          <w:tcPr>
            <w:tcW w:w="699" w:type="dxa"/>
            <w:tcBorders>
              <w:top w:val="nil"/>
              <w:left w:val="nil"/>
              <w:bottom w:val="single" w:sz="4" w:space="0" w:color="auto"/>
              <w:right w:val="single" w:sz="4" w:space="0" w:color="auto"/>
            </w:tcBorders>
            <w:shd w:val="clear" w:color="auto" w:fill="auto"/>
            <w:vAlign w:val="center"/>
            <w:hideMark/>
          </w:tcPr>
          <w:p w14:paraId="13A9032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571</w:t>
            </w:r>
          </w:p>
        </w:tc>
        <w:tc>
          <w:tcPr>
            <w:tcW w:w="898" w:type="dxa"/>
            <w:tcBorders>
              <w:top w:val="nil"/>
              <w:left w:val="nil"/>
              <w:bottom w:val="single" w:sz="4" w:space="0" w:color="auto"/>
              <w:right w:val="single" w:sz="4" w:space="0" w:color="auto"/>
            </w:tcBorders>
            <w:shd w:val="clear" w:color="auto" w:fill="auto"/>
            <w:vAlign w:val="center"/>
            <w:hideMark/>
          </w:tcPr>
          <w:p w14:paraId="55EBC78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25</w:t>
            </w:r>
          </w:p>
        </w:tc>
        <w:tc>
          <w:tcPr>
            <w:tcW w:w="464" w:type="dxa"/>
            <w:tcBorders>
              <w:top w:val="nil"/>
              <w:left w:val="nil"/>
              <w:bottom w:val="single" w:sz="4" w:space="0" w:color="auto"/>
              <w:right w:val="single" w:sz="4" w:space="0" w:color="auto"/>
            </w:tcBorders>
            <w:shd w:val="clear" w:color="auto" w:fill="auto"/>
            <w:vAlign w:val="center"/>
            <w:hideMark/>
          </w:tcPr>
          <w:p w14:paraId="5152CC1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525</w:t>
            </w:r>
          </w:p>
        </w:tc>
        <w:tc>
          <w:tcPr>
            <w:tcW w:w="820" w:type="dxa"/>
            <w:tcBorders>
              <w:top w:val="nil"/>
              <w:left w:val="nil"/>
              <w:bottom w:val="single" w:sz="4" w:space="0" w:color="auto"/>
              <w:right w:val="single" w:sz="4" w:space="0" w:color="auto"/>
            </w:tcBorders>
            <w:shd w:val="clear" w:color="auto" w:fill="auto"/>
            <w:vAlign w:val="center"/>
            <w:hideMark/>
          </w:tcPr>
          <w:p w14:paraId="706BF806" w14:textId="7DED0543"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21</w:t>
            </w:r>
          </w:p>
        </w:tc>
        <w:tc>
          <w:tcPr>
            <w:tcW w:w="1976" w:type="dxa"/>
            <w:tcBorders>
              <w:top w:val="nil"/>
              <w:left w:val="nil"/>
              <w:bottom w:val="single" w:sz="4" w:space="0" w:color="auto"/>
              <w:right w:val="single" w:sz="4" w:space="0" w:color="auto"/>
            </w:tcBorders>
            <w:shd w:val="clear" w:color="auto" w:fill="auto"/>
            <w:vAlign w:val="bottom"/>
            <w:hideMark/>
          </w:tcPr>
          <w:p w14:paraId="7916F96F" w14:textId="78E4C38C"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r w:rsidR="001E4848">
              <w:rPr>
                <w:rFonts w:ascii="Calibri" w:eastAsia="Times New Roman" w:hAnsi="Calibri" w:cs="Calibri"/>
                <w:color w:val="000000"/>
                <w:sz w:val="16"/>
                <w:szCs w:val="16"/>
                <w:lang w:val="ka-GE"/>
              </w:rPr>
              <w:t xml:space="preserve">საერთაშორისო </w:t>
            </w:r>
            <w:r w:rsidRPr="00640F83">
              <w:rPr>
                <w:rFonts w:ascii="Calibri" w:eastAsia="Times New Roman" w:hAnsi="Calibri" w:cs="Calibri"/>
                <w:color w:val="000000"/>
                <w:sz w:val="16"/>
                <w:szCs w:val="16"/>
              </w:rPr>
              <w:t xml:space="preserve">გამჭვირვალობა 2.სამართლიანები არჩევნები </w:t>
            </w:r>
          </w:p>
        </w:tc>
      </w:tr>
      <w:tr w:rsidR="00AC5D21" w:rsidRPr="00640F83" w14:paraId="3E8E1726"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9AA34F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w:t>
            </w:r>
          </w:p>
        </w:tc>
        <w:tc>
          <w:tcPr>
            <w:tcW w:w="1127" w:type="dxa"/>
            <w:tcBorders>
              <w:top w:val="nil"/>
              <w:left w:val="nil"/>
              <w:bottom w:val="single" w:sz="4" w:space="0" w:color="auto"/>
              <w:right w:val="single" w:sz="4" w:space="0" w:color="auto"/>
            </w:tcBorders>
            <w:shd w:val="clear" w:color="auto" w:fill="auto"/>
            <w:vAlign w:val="center"/>
            <w:hideMark/>
          </w:tcPr>
          <w:p w14:paraId="01BF5FE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გურჯაანი</w:t>
            </w:r>
          </w:p>
        </w:tc>
        <w:tc>
          <w:tcPr>
            <w:tcW w:w="865" w:type="dxa"/>
            <w:tcBorders>
              <w:top w:val="nil"/>
              <w:left w:val="nil"/>
              <w:bottom w:val="single" w:sz="4" w:space="0" w:color="auto"/>
              <w:right w:val="single" w:sz="4" w:space="0" w:color="auto"/>
            </w:tcBorders>
            <w:shd w:val="clear" w:color="auto" w:fill="auto"/>
            <w:vAlign w:val="center"/>
            <w:hideMark/>
          </w:tcPr>
          <w:p w14:paraId="25CEA9F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09.12.02</w:t>
            </w:r>
          </w:p>
        </w:tc>
        <w:tc>
          <w:tcPr>
            <w:tcW w:w="991" w:type="dxa"/>
            <w:tcBorders>
              <w:top w:val="nil"/>
              <w:left w:val="nil"/>
              <w:bottom w:val="single" w:sz="4" w:space="0" w:color="auto"/>
              <w:right w:val="single" w:sz="4" w:space="0" w:color="auto"/>
            </w:tcBorders>
            <w:shd w:val="clear" w:color="auto" w:fill="auto"/>
            <w:vAlign w:val="center"/>
            <w:hideMark/>
          </w:tcPr>
          <w:p w14:paraId="045A91A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1235</w:t>
            </w:r>
          </w:p>
        </w:tc>
        <w:tc>
          <w:tcPr>
            <w:tcW w:w="995" w:type="dxa"/>
            <w:tcBorders>
              <w:top w:val="nil"/>
              <w:left w:val="nil"/>
              <w:bottom w:val="single" w:sz="4" w:space="0" w:color="auto"/>
              <w:right w:val="single" w:sz="4" w:space="0" w:color="auto"/>
            </w:tcBorders>
            <w:shd w:val="clear" w:color="auto" w:fill="auto"/>
            <w:vAlign w:val="center"/>
            <w:hideMark/>
          </w:tcPr>
          <w:p w14:paraId="2191A51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w:t>
            </w:r>
          </w:p>
        </w:tc>
        <w:tc>
          <w:tcPr>
            <w:tcW w:w="699" w:type="dxa"/>
            <w:tcBorders>
              <w:top w:val="nil"/>
              <w:left w:val="nil"/>
              <w:bottom w:val="single" w:sz="4" w:space="0" w:color="auto"/>
              <w:right w:val="single" w:sz="4" w:space="0" w:color="auto"/>
            </w:tcBorders>
            <w:shd w:val="clear" w:color="auto" w:fill="auto"/>
            <w:vAlign w:val="center"/>
            <w:hideMark/>
          </w:tcPr>
          <w:p w14:paraId="6B78470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723</w:t>
            </w:r>
          </w:p>
        </w:tc>
        <w:tc>
          <w:tcPr>
            <w:tcW w:w="898" w:type="dxa"/>
            <w:tcBorders>
              <w:top w:val="nil"/>
              <w:left w:val="nil"/>
              <w:bottom w:val="single" w:sz="4" w:space="0" w:color="auto"/>
              <w:right w:val="single" w:sz="4" w:space="0" w:color="auto"/>
            </w:tcBorders>
            <w:shd w:val="clear" w:color="auto" w:fill="auto"/>
            <w:vAlign w:val="center"/>
            <w:hideMark/>
          </w:tcPr>
          <w:p w14:paraId="0048BE0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27</w:t>
            </w:r>
          </w:p>
        </w:tc>
        <w:tc>
          <w:tcPr>
            <w:tcW w:w="464" w:type="dxa"/>
            <w:tcBorders>
              <w:top w:val="nil"/>
              <w:left w:val="nil"/>
              <w:bottom w:val="single" w:sz="4" w:space="0" w:color="auto"/>
              <w:right w:val="single" w:sz="4" w:space="0" w:color="auto"/>
            </w:tcBorders>
            <w:shd w:val="clear" w:color="auto" w:fill="auto"/>
            <w:vAlign w:val="center"/>
            <w:hideMark/>
          </w:tcPr>
          <w:p w14:paraId="01AFE24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698</w:t>
            </w:r>
          </w:p>
        </w:tc>
        <w:tc>
          <w:tcPr>
            <w:tcW w:w="820" w:type="dxa"/>
            <w:tcBorders>
              <w:top w:val="nil"/>
              <w:left w:val="nil"/>
              <w:bottom w:val="single" w:sz="4" w:space="0" w:color="auto"/>
              <w:right w:val="single" w:sz="4" w:space="0" w:color="auto"/>
            </w:tcBorders>
            <w:shd w:val="clear" w:color="auto" w:fill="auto"/>
            <w:vAlign w:val="center"/>
            <w:hideMark/>
          </w:tcPr>
          <w:p w14:paraId="538954D4" w14:textId="2AC0C6A6"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w:t>
            </w:r>
          </w:p>
        </w:tc>
        <w:tc>
          <w:tcPr>
            <w:tcW w:w="1976" w:type="dxa"/>
            <w:tcBorders>
              <w:top w:val="nil"/>
              <w:left w:val="nil"/>
              <w:bottom w:val="single" w:sz="4" w:space="0" w:color="auto"/>
              <w:right w:val="single" w:sz="4" w:space="0" w:color="auto"/>
            </w:tcBorders>
            <w:shd w:val="clear" w:color="auto" w:fill="auto"/>
            <w:vAlign w:val="bottom"/>
            <w:hideMark/>
          </w:tcPr>
          <w:p w14:paraId="56881B5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55E8C42F"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C1AE34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w:t>
            </w:r>
          </w:p>
        </w:tc>
        <w:tc>
          <w:tcPr>
            <w:tcW w:w="1127" w:type="dxa"/>
            <w:tcBorders>
              <w:top w:val="nil"/>
              <w:left w:val="nil"/>
              <w:bottom w:val="single" w:sz="4" w:space="0" w:color="auto"/>
              <w:right w:val="single" w:sz="4" w:space="0" w:color="auto"/>
            </w:tcBorders>
            <w:shd w:val="clear" w:color="auto" w:fill="auto"/>
            <w:vAlign w:val="center"/>
            <w:hideMark/>
          </w:tcPr>
          <w:p w14:paraId="5E8DBF6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გურჯაანი</w:t>
            </w:r>
          </w:p>
        </w:tc>
        <w:tc>
          <w:tcPr>
            <w:tcW w:w="865" w:type="dxa"/>
            <w:tcBorders>
              <w:top w:val="nil"/>
              <w:left w:val="nil"/>
              <w:bottom w:val="single" w:sz="4" w:space="0" w:color="auto"/>
              <w:right w:val="single" w:sz="4" w:space="0" w:color="auto"/>
            </w:tcBorders>
            <w:shd w:val="clear" w:color="auto" w:fill="auto"/>
            <w:vAlign w:val="center"/>
            <w:hideMark/>
          </w:tcPr>
          <w:p w14:paraId="7EF5D86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09.12.03</w:t>
            </w:r>
          </w:p>
        </w:tc>
        <w:tc>
          <w:tcPr>
            <w:tcW w:w="991" w:type="dxa"/>
            <w:tcBorders>
              <w:top w:val="nil"/>
              <w:left w:val="nil"/>
              <w:bottom w:val="single" w:sz="4" w:space="0" w:color="auto"/>
              <w:right w:val="single" w:sz="4" w:space="0" w:color="auto"/>
            </w:tcBorders>
            <w:shd w:val="clear" w:color="auto" w:fill="auto"/>
            <w:vAlign w:val="center"/>
            <w:hideMark/>
          </w:tcPr>
          <w:p w14:paraId="387C6B9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1025</w:t>
            </w:r>
          </w:p>
        </w:tc>
        <w:tc>
          <w:tcPr>
            <w:tcW w:w="995" w:type="dxa"/>
            <w:tcBorders>
              <w:top w:val="nil"/>
              <w:left w:val="nil"/>
              <w:bottom w:val="single" w:sz="4" w:space="0" w:color="auto"/>
              <w:right w:val="single" w:sz="4" w:space="0" w:color="auto"/>
            </w:tcBorders>
            <w:shd w:val="clear" w:color="auto" w:fill="auto"/>
            <w:vAlign w:val="center"/>
            <w:hideMark/>
          </w:tcPr>
          <w:p w14:paraId="18378CB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w:t>
            </w:r>
          </w:p>
        </w:tc>
        <w:tc>
          <w:tcPr>
            <w:tcW w:w="699" w:type="dxa"/>
            <w:tcBorders>
              <w:top w:val="nil"/>
              <w:left w:val="nil"/>
              <w:bottom w:val="single" w:sz="4" w:space="0" w:color="auto"/>
              <w:right w:val="single" w:sz="4" w:space="0" w:color="auto"/>
            </w:tcBorders>
            <w:shd w:val="clear" w:color="auto" w:fill="auto"/>
            <w:vAlign w:val="center"/>
            <w:hideMark/>
          </w:tcPr>
          <w:p w14:paraId="261D352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643</w:t>
            </w:r>
          </w:p>
        </w:tc>
        <w:tc>
          <w:tcPr>
            <w:tcW w:w="898" w:type="dxa"/>
            <w:tcBorders>
              <w:top w:val="nil"/>
              <w:left w:val="nil"/>
              <w:bottom w:val="single" w:sz="4" w:space="0" w:color="auto"/>
              <w:right w:val="single" w:sz="4" w:space="0" w:color="auto"/>
            </w:tcBorders>
            <w:shd w:val="clear" w:color="auto" w:fill="auto"/>
            <w:vAlign w:val="center"/>
            <w:hideMark/>
          </w:tcPr>
          <w:p w14:paraId="498DAEC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37</w:t>
            </w:r>
          </w:p>
        </w:tc>
        <w:tc>
          <w:tcPr>
            <w:tcW w:w="464" w:type="dxa"/>
            <w:tcBorders>
              <w:top w:val="nil"/>
              <w:left w:val="nil"/>
              <w:bottom w:val="single" w:sz="4" w:space="0" w:color="auto"/>
              <w:right w:val="single" w:sz="4" w:space="0" w:color="auto"/>
            </w:tcBorders>
            <w:shd w:val="clear" w:color="auto" w:fill="auto"/>
            <w:vAlign w:val="center"/>
            <w:hideMark/>
          </w:tcPr>
          <w:p w14:paraId="5B76E14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609</w:t>
            </w:r>
          </w:p>
        </w:tc>
        <w:tc>
          <w:tcPr>
            <w:tcW w:w="820" w:type="dxa"/>
            <w:tcBorders>
              <w:top w:val="nil"/>
              <w:left w:val="nil"/>
              <w:bottom w:val="single" w:sz="4" w:space="0" w:color="auto"/>
              <w:right w:val="single" w:sz="4" w:space="0" w:color="auto"/>
            </w:tcBorders>
            <w:shd w:val="clear" w:color="auto" w:fill="auto"/>
            <w:vAlign w:val="center"/>
            <w:hideMark/>
          </w:tcPr>
          <w:p w14:paraId="7AAE6571" w14:textId="46B0BAF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1976" w:type="dxa"/>
            <w:tcBorders>
              <w:top w:val="nil"/>
              <w:left w:val="nil"/>
              <w:bottom w:val="single" w:sz="4" w:space="0" w:color="auto"/>
              <w:right w:val="single" w:sz="4" w:space="0" w:color="auto"/>
            </w:tcBorders>
            <w:shd w:val="clear" w:color="auto" w:fill="auto"/>
            <w:vAlign w:val="bottom"/>
            <w:hideMark/>
          </w:tcPr>
          <w:p w14:paraId="0F76A6C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34B7166F" w14:textId="77777777" w:rsidTr="003F05AA">
        <w:trPr>
          <w:trHeight w:val="357"/>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5DBB192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w:t>
            </w:r>
          </w:p>
        </w:tc>
        <w:tc>
          <w:tcPr>
            <w:tcW w:w="1127" w:type="dxa"/>
            <w:tcBorders>
              <w:top w:val="nil"/>
              <w:left w:val="nil"/>
              <w:bottom w:val="single" w:sz="4" w:space="0" w:color="auto"/>
              <w:right w:val="single" w:sz="4" w:space="0" w:color="auto"/>
            </w:tcBorders>
            <w:shd w:val="clear" w:color="auto" w:fill="auto"/>
            <w:vAlign w:val="center"/>
            <w:hideMark/>
          </w:tcPr>
          <w:p w14:paraId="6DC03A4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გარდაბანი</w:t>
            </w:r>
          </w:p>
        </w:tc>
        <w:tc>
          <w:tcPr>
            <w:tcW w:w="865" w:type="dxa"/>
            <w:tcBorders>
              <w:top w:val="nil"/>
              <w:left w:val="nil"/>
              <w:bottom w:val="single" w:sz="4" w:space="0" w:color="auto"/>
              <w:right w:val="single" w:sz="4" w:space="0" w:color="auto"/>
            </w:tcBorders>
            <w:shd w:val="clear" w:color="auto" w:fill="auto"/>
            <w:vAlign w:val="center"/>
            <w:hideMark/>
          </w:tcPr>
          <w:p w14:paraId="02891C4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12.21.29</w:t>
            </w:r>
          </w:p>
        </w:tc>
        <w:tc>
          <w:tcPr>
            <w:tcW w:w="991" w:type="dxa"/>
            <w:tcBorders>
              <w:top w:val="nil"/>
              <w:left w:val="nil"/>
              <w:bottom w:val="single" w:sz="4" w:space="0" w:color="auto"/>
              <w:right w:val="single" w:sz="4" w:space="0" w:color="auto"/>
            </w:tcBorders>
            <w:shd w:val="clear" w:color="auto" w:fill="auto"/>
            <w:vAlign w:val="center"/>
            <w:hideMark/>
          </w:tcPr>
          <w:p w14:paraId="610E78C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1186</w:t>
            </w:r>
          </w:p>
        </w:tc>
        <w:tc>
          <w:tcPr>
            <w:tcW w:w="995" w:type="dxa"/>
            <w:tcBorders>
              <w:top w:val="nil"/>
              <w:left w:val="nil"/>
              <w:bottom w:val="single" w:sz="4" w:space="0" w:color="auto"/>
              <w:right w:val="single" w:sz="4" w:space="0" w:color="auto"/>
            </w:tcBorders>
            <w:shd w:val="clear" w:color="auto" w:fill="auto"/>
            <w:vAlign w:val="center"/>
            <w:hideMark/>
          </w:tcPr>
          <w:p w14:paraId="033C51D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w:t>
            </w:r>
          </w:p>
        </w:tc>
        <w:tc>
          <w:tcPr>
            <w:tcW w:w="699" w:type="dxa"/>
            <w:tcBorders>
              <w:top w:val="nil"/>
              <w:left w:val="nil"/>
              <w:bottom w:val="single" w:sz="4" w:space="0" w:color="auto"/>
              <w:right w:val="single" w:sz="4" w:space="0" w:color="auto"/>
            </w:tcBorders>
            <w:shd w:val="clear" w:color="auto" w:fill="auto"/>
            <w:vAlign w:val="center"/>
            <w:hideMark/>
          </w:tcPr>
          <w:p w14:paraId="3C1CBD5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695</w:t>
            </w:r>
          </w:p>
        </w:tc>
        <w:tc>
          <w:tcPr>
            <w:tcW w:w="898" w:type="dxa"/>
            <w:tcBorders>
              <w:top w:val="nil"/>
              <w:left w:val="nil"/>
              <w:bottom w:val="single" w:sz="4" w:space="0" w:color="auto"/>
              <w:right w:val="single" w:sz="4" w:space="0" w:color="auto"/>
            </w:tcBorders>
            <w:shd w:val="clear" w:color="auto" w:fill="auto"/>
            <w:vAlign w:val="center"/>
            <w:hideMark/>
          </w:tcPr>
          <w:p w14:paraId="35994FD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18</w:t>
            </w:r>
          </w:p>
        </w:tc>
        <w:tc>
          <w:tcPr>
            <w:tcW w:w="464" w:type="dxa"/>
            <w:tcBorders>
              <w:top w:val="nil"/>
              <w:left w:val="nil"/>
              <w:bottom w:val="single" w:sz="4" w:space="0" w:color="auto"/>
              <w:right w:val="single" w:sz="4" w:space="0" w:color="auto"/>
            </w:tcBorders>
            <w:shd w:val="clear" w:color="auto" w:fill="auto"/>
            <w:vAlign w:val="center"/>
            <w:hideMark/>
          </w:tcPr>
          <w:p w14:paraId="559988C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646</w:t>
            </w:r>
          </w:p>
        </w:tc>
        <w:tc>
          <w:tcPr>
            <w:tcW w:w="820" w:type="dxa"/>
            <w:tcBorders>
              <w:top w:val="nil"/>
              <w:left w:val="nil"/>
              <w:bottom w:val="single" w:sz="4" w:space="0" w:color="auto"/>
              <w:right w:val="single" w:sz="4" w:space="0" w:color="auto"/>
            </w:tcBorders>
            <w:shd w:val="clear" w:color="auto" w:fill="auto"/>
            <w:vAlign w:val="center"/>
            <w:hideMark/>
          </w:tcPr>
          <w:p w14:paraId="7E223786" w14:textId="7C98F8EB"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31</w:t>
            </w:r>
          </w:p>
        </w:tc>
        <w:tc>
          <w:tcPr>
            <w:tcW w:w="1976" w:type="dxa"/>
            <w:tcBorders>
              <w:top w:val="nil"/>
              <w:left w:val="nil"/>
              <w:bottom w:val="single" w:sz="4" w:space="0" w:color="auto"/>
              <w:right w:val="single" w:sz="4" w:space="0" w:color="auto"/>
            </w:tcBorders>
            <w:shd w:val="clear" w:color="auto" w:fill="auto"/>
            <w:vAlign w:val="bottom"/>
            <w:hideMark/>
          </w:tcPr>
          <w:p w14:paraId="01B9171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693832D7"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EE474B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w:t>
            </w:r>
          </w:p>
        </w:tc>
        <w:tc>
          <w:tcPr>
            <w:tcW w:w="1127" w:type="dxa"/>
            <w:tcBorders>
              <w:top w:val="nil"/>
              <w:left w:val="nil"/>
              <w:bottom w:val="single" w:sz="4" w:space="0" w:color="auto"/>
              <w:right w:val="single" w:sz="4" w:space="0" w:color="auto"/>
            </w:tcBorders>
            <w:shd w:val="clear" w:color="auto" w:fill="auto"/>
            <w:vAlign w:val="center"/>
            <w:hideMark/>
          </w:tcPr>
          <w:p w14:paraId="4D5DAF5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მარნეული</w:t>
            </w:r>
          </w:p>
        </w:tc>
        <w:tc>
          <w:tcPr>
            <w:tcW w:w="865" w:type="dxa"/>
            <w:tcBorders>
              <w:top w:val="nil"/>
              <w:left w:val="nil"/>
              <w:bottom w:val="single" w:sz="4" w:space="0" w:color="auto"/>
              <w:right w:val="single" w:sz="4" w:space="0" w:color="auto"/>
            </w:tcBorders>
            <w:shd w:val="clear" w:color="auto" w:fill="auto"/>
            <w:vAlign w:val="center"/>
            <w:hideMark/>
          </w:tcPr>
          <w:p w14:paraId="1E1DC02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13.22.48</w:t>
            </w:r>
          </w:p>
        </w:tc>
        <w:tc>
          <w:tcPr>
            <w:tcW w:w="991" w:type="dxa"/>
            <w:tcBorders>
              <w:top w:val="nil"/>
              <w:left w:val="nil"/>
              <w:bottom w:val="single" w:sz="4" w:space="0" w:color="auto"/>
              <w:right w:val="single" w:sz="4" w:space="0" w:color="auto"/>
            </w:tcBorders>
            <w:shd w:val="clear" w:color="auto" w:fill="auto"/>
            <w:vAlign w:val="center"/>
            <w:hideMark/>
          </w:tcPr>
          <w:p w14:paraId="76608C0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1481</w:t>
            </w:r>
          </w:p>
        </w:tc>
        <w:tc>
          <w:tcPr>
            <w:tcW w:w="995" w:type="dxa"/>
            <w:tcBorders>
              <w:top w:val="nil"/>
              <w:left w:val="nil"/>
              <w:bottom w:val="single" w:sz="4" w:space="0" w:color="auto"/>
              <w:right w:val="single" w:sz="4" w:space="0" w:color="auto"/>
            </w:tcBorders>
            <w:shd w:val="clear" w:color="auto" w:fill="auto"/>
            <w:vAlign w:val="center"/>
            <w:hideMark/>
          </w:tcPr>
          <w:p w14:paraId="70E9B54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w:t>
            </w:r>
          </w:p>
        </w:tc>
        <w:tc>
          <w:tcPr>
            <w:tcW w:w="699" w:type="dxa"/>
            <w:tcBorders>
              <w:top w:val="nil"/>
              <w:left w:val="nil"/>
              <w:bottom w:val="single" w:sz="4" w:space="0" w:color="auto"/>
              <w:right w:val="single" w:sz="4" w:space="0" w:color="auto"/>
            </w:tcBorders>
            <w:shd w:val="clear" w:color="auto" w:fill="auto"/>
            <w:vAlign w:val="center"/>
            <w:hideMark/>
          </w:tcPr>
          <w:p w14:paraId="50DD181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631</w:t>
            </w:r>
          </w:p>
        </w:tc>
        <w:tc>
          <w:tcPr>
            <w:tcW w:w="898" w:type="dxa"/>
            <w:tcBorders>
              <w:top w:val="nil"/>
              <w:left w:val="nil"/>
              <w:bottom w:val="single" w:sz="4" w:space="0" w:color="auto"/>
              <w:right w:val="single" w:sz="4" w:space="0" w:color="auto"/>
            </w:tcBorders>
            <w:shd w:val="clear" w:color="auto" w:fill="auto"/>
            <w:vAlign w:val="center"/>
            <w:hideMark/>
          </w:tcPr>
          <w:p w14:paraId="4CF1674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44</w:t>
            </w:r>
          </w:p>
        </w:tc>
        <w:tc>
          <w:tcPr>
            <w:tcW w:w="464" w:type="dxa"/>
            <w:tcBorders>
              <w:top w:val="nil"/>
              <w:left w:val="nil"/>
              <w:bottom w:val="single" w:sz="4" w:space="0" w:color="auto"/>
              <w:right w:val="single" w:sz="4" w:space="0" w:color="auto"/>
            </w:tcBorders>
            <w:shd w:val="clear" w:color="auto" w:fill="auto"/>
            <w:vAlign w:val="center"/>
            <w:hideMark/>
          </w:tcPr>
          <w:p w14:paraId="641492A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576</w:t>
            </w:r>
          </w:p>
        </w:tc>
        <w:tc>
          <w:tcPr>
            <w:tcW w:w="820" w:type="dxa"/>
            <w:tcBorders>
              <w:top w:val="nil"/>
              <w:left w:val="nil"/>
              <w:bottom w:val="single" w:sz="4" w:space="0" w:color="auto"/>
              <w:right w:val="single" w:sz="4" w:space="0" w:color="auto"/>
            </w:tcBorders>
            <w:shd w:val="clear" w:color="auto" w:fill="auto"/>
            <w:vAlign w:val="center"/>
            <w:hideMark/>
          </w:tcPr>
          <w:p w14:paraId="044A9B16" w14:textId="0A76FDE0"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11</w:t>
            </w:r>
          </w:p>
        </w:tc>
        <w:tc>
          <w:tcPr>
            <w:tcW w:w="1976" w:type="dxa"/>
            <w:tcBorders>
              <w:top w:val="nil"/>
              <w:left w:val="nil"/>
              <w:bottom w:val="single" w:sz="4" w:space="0" w:color="auto"/>
              <w:right w:val="single" w:sz="4" w:space="0" w:color="auto"/>
            </w:tcBorders>
            <w:shd w:val="clear" w:color="auto" w:fill="auto"/>
            <w:vAlign w:val="bottom"/>
            <w:hideMark/>
          </w:tcPr>
          <w:p w14:paraId="3D2C57F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აჩევნები</w:t>
            </w:r>
          </w:p>
        </w:tc>
      </w:tr>
      <w:tr w:rsidR="00AC5D21" w:rsidRPr="00640F83" w14:paraId="2722E156" w14:textId="77777777" w:rsidTr="003F05AA">
        <w:trPr>
          <w:trHeight w:val="50"/>
        </w:trPr>
        <w:tc>
          <w:tcPr>
            <w:tcW w:w="946" w:type="dxa"/>
            <w:tcBorders>
              <w:top w:val="single" w:sz="4" w:space="0" w:color="auto"/>
              <w:left w:val="single" w:sz="4" w:space="0" w:color="auto"/>
              <w:right w:val="single" w:sz="4" w:space="0" w:color="auto"/>
            </w:tcBorders>
            <w:shd w:val="clear" w:color="auto" w:fill="auto"/>
            <w:vAlign w:val="center"/>
          </w:tcPr>
          <w:p w14:paraId="2C034935"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1127" w:type="dxa"/>
            <w:tcBorders>
              <w:top w:val="single" w:sz="4" w:space="0" w:color="auto"/>
              <w:left w:val="nil"/>
              <w:right w:val="single" w:sz="4" w:space="0" w:color="auto"/>
            </w:tcBorders>
            <w:shd w:val="clear" w:color="auto" w:fill="auto"/>
            <w:vAlign w:val="center"/>
          </w:tcPr>
          <w:p w14:paraId="151C4DB3"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865" w:type="dxa"/>
            <w:tcBorders>
              <w:top w:val="single" w:sz="4" w:space="0" w:color="auto"/>
              <w:left w:val="nil"/>
              <w:right w:val="single" w:sz="4" w:space="0" w:color="auto"/>
            </w:tcBorders>
            <w:shd w:val="clear" w:color="auto" w:fill="auto"/>
            <w:vAlign w:val="center"/>
          </w:tcPr>
          <w:p w14:paraId="79DD7E87"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991" w:type="dxa"/>
            <w:tcBorders>
              <w:top w:val="single" w:sz="4" w:space="0" w:color="auto"/>
              <w:left w:val="nil"/>
              <w:right w:val="single" w:sz="4" w:space="0" w:color="auto"/>
            </w:tcBorders>
            <w:shd w:val="clear" w:color="auto" w:fill="auto"/>
            <w:vAlign w:val="center"/>
          </w:tcPr>
          <w:p w14:paraId="414BEB37"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995" w:type="dxa"/>
            <w:tcBorders>
              <w:top w:val="single" w:sz="4" w:space="0" w:color="auto"/>
              <w:left w:val="nil"/>
              <w:right w:val="single" w:sz="4" w:space="0" w:color="auto"/>
            </w:tcBorders>
            <w:shd w:val="clear" w:color="auto" w:fill="auto"/>
            <w:vAlign w:val="center"/>
          </w:tcPr>
          <w:p w14:paraId="188B85A8"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699" w:type="dxa"/>
            <w:tcBorders>
              <w:top w:val="single" w:sz="4" w:space="0" w:color="auto"/>
              <w:left w:val="nil"/>
              <w:right w:val="single" w:sz="4" w:space="0" w:color="auto"/>
            </w:tcBorders>
            <w:shd w:val="clear" w:color="auto" w:fill="auto"/>
            <w:vAlign w:val="center"/>
          </w:tcPr>
          <w:p w14:paraId="3B934E5B"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898" w:type="dxa"/>
            <w:tcBorders>
              <w:top w:val="single" w:sz="4" w:space="0" w:color="auto"/>
              <w:left w:val="nil"/>
              <w:right w:val="single" w:sz="4" w:space="0" w:color="auto"/>
            </w:tcBorders>
            <w:shd w:val="clear" w:color="auto" w:fill="auto"/>
            <w:vAlign w:val="center"/>
          </w:tcPr>
          <w:p w14:paraId="1D31C81C"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464" w:type="dxa"/>
            <w:tcBorders>
              <w:top w:val="single" w:sz="4" w:space="0" w:color="auto"/>
              <w:left w:val="nil"/>
              <w:right w:val="single" w:sz="4" w:space="0" w:color="auto"/>
            </w:tcBorders>
            <w:shd w:val="clear" w:color="auto" w:fill="auto"/>
            <w:vAlign w:val="center"/>
          </w:tcPr>
          <w:p w14:paraId="19D6A5DA"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820" w:type="dxa"/>
            <w:tcBorders>
              <w:top w:val="single" w:sz="4" w:space="0" w:color="auto"/>
              <w:left w:val="nil"/>
              <w:right w:val="single" w:sz="4" w:space="0" w:color="auto"/>
            </w:tcBorders>
            <w:shd w:val="clear" w:color="auto" w:fill="auto"/>
            <w:vAlign w:val="center"/>
          </w:tcPr>
          <w:p w14:paraId="5AA56134"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c>
          <w:tcPr>
            <w:tcW w:w="1976" w:type="dxa"/>
            <w:tcBorders>
              <w:top w:val="single" w:sz="4" w:space="0" w:color="auto"/>
              <w:left w:val="nil"/>
              <w:right w:val="single" w:sz="4" w:space="0" w:color="auto"/>
            </w:tcBorders>
            <w:shd w:val="clear" w:color="auto" w:fill="auto"/>
            <w:vAlign w:val="bottom"/>
          </w:tcPr>
          <w:p w14:paraId="158EECE6" w14:textId="77777777" w:rsidR="00AC5D21" w:rsidRPr="00640F83" w:rsidRDefault="00AC5D21" w:rsidP="0070720F">
            <w:pPr>
              <w:spacing w:after="0" w:line="240" w:lineRule="auto"/>
              <w:jc w:val="center"/>
              <w:rPr>
                <w:rFonts w:ascii="Calibri" w:eastAsia="Times New Roman" w:hAnsi="Calibri" w:cs="Calibri"/>
                <w:color w:val="000000"/>
                <w:sz w:val="16"/>
                <w:szCs w:val="16"/>
              </w:rPr>
            </w:pPr>
          </w:p>
        </w:tc>
      </w:tr>
      <w:tr w:rsidR="00AC5D21" w:rsidRPr="00640F83" w14:paraId="1DC5DCA2" w14:textId="77777777" w:rsidTr="003F05AA">
        <w:trPr>
          <w:trHeight w:val="181"/>
        </w:trPr>
        <w:tc>
          <w:tcPr>
            <w:tcW w:w="946" w:type="dxa"/>
            <w:tcBorders>
              <w:left w:val="single" w:sz="4" w:space="0" w:color="auto"/>
              <w:bottom w:val="single" w:sz="4" w:space="0" w:color="auto"/>
              <w:right w:val="single" w:sz="4" w:space="0" w:color="auto"/>
            </w:tcBorders>
            <w:shd w:val="clear" w:color="auto" w:fill="auto"/>
            <w:vAlign w:val="center"/>
            <w:hideMark/>
          </w:tcPr>
          <w:p w14:paraId="002B796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w:t>
            </w:r>
          </w:p>
        </w:tc>
        <w:tc>
          <w:tcPr>
            <w:tcW w:w="1127" w:type="dxa"/>
            <w:tcBorders>
              <w:left w:val="nil"/>
              <w:bottom w:val="single" w:sz="4" w:space="0" w:color="auto"/>
              <w:right w:val="single" w:sz="4" w:space="0" w:color="auto"/>
            </w:tcBorders>
            <w:shd w:val="clear" w:color="auto" w:fill="auto"/>
            <w:vAlign w:val="center"/>
            <w:hideMark/>
          </w:tcPr>
          <w:p w14:paraId="1EDD6A7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მარნეული</w:t>
            </w:r>
          </w:p>
        </w:tc>
        <w:tc>
          <w:tcPr>
            <w:tcW w:w="865" w:type="dxa"/>
            <w:tcBorders>
              <w:left w:val="nil"/>
              <w:bottom w:val="single" w:sz="4" w:space="0" w:color="auto"/>
              <w:right w:val="single" w:sz="4" w:space="0" w:color="auto"/>
            </w:tcBorders>
            <w:shd w:val="clear" w:color="auto" w:fill="auto"/>
            <w:vAlign w:val="center"/>
            <w:hideMark/>
          </w:tcPr>
          <w:p w14:paraId="2F4A2F5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13.22.65</w:t>
            </w:r>
          </w:p>
        </w:tc>
        <w:tc>
          <w:tcPr>
            <w:tcW w:w="991" w:type="dxa"/>
            <w:tcBorders>
              <w:left w:val="nil"/>
              <w:bottom w:val="single" w:sz="4" w:space="0" w:color="auto"/>
              <w:right w:val="single" w:sz="4" w:space="0" w:color="auto"/>
            </w:tcBorders>
            <w:shd w:val="clear" w:color="auto" w:fill="auto"/>
            <w:vAlign w:val="center"/>
            <w:hideMark/>
          </w:tcPr>
          <w:p w14:paraId="4C07429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1423</w:t>
            </w:r>
          </w:p>
        </w:tc>
        <w:tc>
          <w:tcPr>
            <w:tcW w:w="995" w:type="dxa"/>
            <w:tcBorders>
              <w:left w:val="nil"/>
              <w:bottom w:val="single" w:sz="4" w:space="0" w:color="auto"/>
              <w:right w:val="single" w:sz="4" w:space="0" w:color="auto"/>
            </w:tcBorders>
            <w:shd w:val="clear" w:color="auto" w:fill="auto"/>
            <w:vAlign w:val="center"/>
            <w:hideMark/>
          </w:tcPr>
          <w:p w14:paraId="4D91C1B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w:t>
            </w:r>
          </w:p>
        </w:tc>
        <w:tc>
          <w:tcPr>
            <w:tcW w:w="699" w:type="dxa"/>
            <w:tcBorders>
              <w:left w:val="nil"/>
              <w:bottom w:val="single" w:sz="4" w:space="0" w:color="auto"/>
              <w:right w:val="single" w:sz="4" w:space="0" w:color="auto"/>
            </w:tcBorders>
            <w:shd w:val="clear" w:color="auto" w:fill="auto"/>
            <w:vAlign w:val="center"/>
            <w:hideMark/>
          </w:tcPr>
          <w:p w14:paraId="6BC0774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753</w:t>
            </w:r>
          </w:p>
        </w:tc>
        <w:tc>
          <w:tcPr>
            <w:tcW w:w="898" w:type="dxa"/>
            <w:tcBorders>
              <w:left w:val="nil"/>
              <w:bottom w:val="single" w:sz="4" w:space="0" w:color="auto"/>
              <w:right w:val="single" w:sz="4" w:space="0" w:color="auto"/>
            </w:tcBorders>
            <w:shd w:val="clear" w:color="auto" w:fill="auto"/>
            <w:vAlign w:val="center"/>
            <w:hideMark/>
          </w:tcPr>
          <w:p w14:paraId="51AD69D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30</w:t>
            </w:r>
          </w:p>
        </w:tc>
        <w:tc>
          <w:tcPr>
            <w:tcW w:w="464" w:type="dxa"/>
            <w:tcBorders>
              <w:left w:val="nil"/>
              <w:bottom w:val="single" w:sz="4" w:space="0" w:color="auto"/>
              <w:right w:val="single" w:sz="4" w:space="0" w:color="auto"/>
            </w:tcBorders>
            <w:shd w:val="clear" w:color="auto" w:fill="auto"/>
            <w:vAlign w:val="center"/>
            <w:hideMark/>
          </w:tcPr>
          <w:p w14:paraId="04C21EA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706</w:t>
            </w:r>
          </w:p>
        </w:tc>
        <w:tc>
          <w:tcPr>
            <w:tcW w:w="820" w:type="dxa"/>
            <w:tcBorders>
              <w:left w:val="nil"/>
              <w:bottom w:val="single" w:sz="4" w:space="0" w:color="auto"/>
              <w:right w:val="single" w:sz="4" w:space="0" w:color="auto"/>
            </w:tcBorders>
            <w:shd w:val="clear" w:color="auto" w:fill="auto"/>
            <w:vAlign w:val="center"/>
            <w:hideMark/>
          </w:tcPr>
          <w:p w14:paraId="261F5D7D" w14:textId="143B2E76"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17</w:t>
            </w:r>
          </w:p>
        </w:tc>
        <w:tc>
          <w:tcPr>
            <w:tcW w:w="1976" w:type="dxa"/>
            <w:tcBorders>
              <w:left w:val="nil"/>
              <w:bottom w:val="single" w:sz="4" w:space="0" w:color="auto"/>
              <w:right w:val="single" w:sz="4" w:space="0" w:color="auto"/>
            </w:tcBorders>
            <w:shd w:val="clear" w:color="auto" w:fill="auto"/>
            <w:vAlign w:val="bottom"/>
            <w:hideMark/>
          </w:tcPr>
          <w:p w14:paraId="1C52564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საერთაშორისო გამჭვირვალობა</w:t>
            </w:r>
          </w:p>
        </w:tc>
      </w:tr>
      <w:tr w:rsidR="00AC5D21" w:rsidRPr="00640F83" w14:paraId="43FB4078"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4AADF4B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w:t>
            </w:r>
          </w:p>
        </w:tc>
        <w:tc>
          <w:tcPr>
            <w:tcW w:w="1127" w:type="dxa"/>
            <w:tcBorders>
              <w:top w:val="nil"/>
              <w:left w:val="nil"/>
              <w:bottom w:val="single" w:sz="4" w:space="0" w:color="auto"/>
              <w:right w:val="single" w:sz="4" w:space="0" w:color="auto"/>
            </w:tcBorders>
            <w:shd w:val="clear" w:color="auto" w:fill="auto"/>
            <w:vAlign w:val="center"/>
            <w:hideMark/>
          </w:tcPr>
          <w:p w14:paraId="0E91DD5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მარნეული</w:t>
            </w:r>
          </w:p>
        </w:tc>
        <w:tc>
          <w:tcPr>
            <w:tcW w:w="865" w:type="dxa"/>
            <w:tcBorders>
              <w:top w:val="nil"/>
              <w:left w:val="nil"/>
              <w:bottom w:val="single" w:sz="4" w:space="0" w:color="auto"/>
              <w:right w:val="single" w:sz="4" w:space="0" w:color="auto"/>
            </w:tcBorders>
            <w:shd w:val="clear" w:color="auto" w:fill="auto"/>
            <w:vAlign w:val="center"/>
            <w:hideMark/>
          </w:tcPr>
          <w:p w14:paraId="0CE5D3D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13.22.69</w:t>
            </w:r>
          </w:p>
        </w:tc>
        <w:tc>
          <w:tcPr>
            <w:tcW w:w="991" w:type="dxa"/>
            <w:tcBorders>
              <w:top w:val="nil"/>
              <w:left w:val="nil"/>
              <w:bottom w:val="single" w:sz="4" w:space="0" w:color="auto"/>
              <w:right w:val="single" w:sz="4" w:space="0" w:color="auto"/>
            </w:tcBorders>
            <w:shd w:val="clear" w:color="auto" w:fill="auto"/>
            <w:vAlign w:val="center"/>
            <w:hideMark/>
          </w:tcPr>
          <w:p w14:paraId="67FC822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1479</w:t>
            </w:r>
          </w:p>
        </w:tc>
        <w:tc>
          <w:tcPr>
            <w:tcW w:w="995" w:type="dxa"/>
            <w:tcBorders>
              <w:top w:val="nil"/>
              <w:left w:val="nil"/>
              <w:bottom w:val="single" w:sz="4" w:space="0" w:color="auto"/>
              <w:right w:val="single" w:sz="4" w:space="0" w:color="auto"/>
            </w:tcBorders>
            <w:shd w:val="clear" w:color="auto" w:fill="auto"/>
            <w:vAlign w:val="center"/>
            <w:hideMark/>
          </w:tcPr>
          <w:p w14:paraId="5D1AAC1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634A0EC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833</w:t>
            </w:r>
          </w:p>
        </w:tc>
        <w:tc>
          <w:tcPr>
            <w:tcW w:w="898" w:type="dxa"/>
            <w:tcBorders>
              <w:top w:val="nil"/>
              <w:left w:val="nil"/>
              <w:bottom w:val="single" w:sz="4" w:space="0" w:color="auto"/>
              <w:right w:val="single" w:sz="4" w:space="0" w:color="auto"/>
            </w:tcBorders>
            <w:shd w:val="clear" w:color="auto" w:fill="auto"/>
            <w:vAlign w:val="center"/>
            <w:hideMark/>
          </w:tcPr>
          <w:p w14:paraId="2B26E41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33</w:t>
            </w:r>
          </w:p>
        </w:tc>
        <w:tc>
          <w:tcPr>
            <w:tcW w:w="464" w:type="dxa"/>
            <w:tcBorders>
              <w:top w:val="nil"/>
              <w:left w:val="nil"/>
              <w:bottom w:val="single" w:sz="4" w:space="0" w:color="auto"/>
              <w:right w:val="single" w:sz="4" w:space="0" w:color="auto"/>
            </w:tcBorders>
            <w:shd w:val="clear" w:color="auto" w:fill="auto"/>
            <w:vAlign w:val="center"/>
            <w:hideMark/>
          </w:tcPr>
          <w:p w14:paraId="0E09AF8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786</w:t>
            </w:r>
          </w:p>
        </w:tc>
        <w:tc>
          <w:tcPr>
            <w:tcW w:w="820" w:type="dxa"/>
            <w:tcBorders>
              <w:top w:val="nil"/>
              <w:left w:val="nil"/>
              <w:bottom w:val="single" w:sz="4" w:space="0" w:color="auto"/>
              <w:right w:val="single" w:sz="4" w:space="0" w:color="auto"/>
            </w:tcBorders>
            <w:shd w:val="clear" w:color="auto" w:fill="auto"/>
            <w:vAlign w:val="center"/>
            <w:hideMark/>
          </w:tcPr>
          <w:p w14:paraId="249FD870" w14:textId="0FD59991"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14</w:t>
            </w:r>
          </w:p>
        </w:tc>
        <w:tc>
          <w:tcPr>
            <w:tcW w:w="1976" w:type="dxa"/>
            <w:tcBorders>
              <w:top w:val="nil"/>
              <w:left w:val="nil"/>
              <w:bottom w:val="single" w:sz="4" w:space="0" w:color="auto"/>
              <w:right w:val="single" w:sz="4" w:space="0" w:color="auto"/>
            </w:tcBorders>
            <w:shd w:val="clear" w:color="auto" w:fill="auto"/>
            <w:vAlign w:val="bottom"/>
            <w:hideMark/>
          </w:tcPr>
          <w:p w14:paraId="233F06F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1674F773" w14:textId="77777777" w:rsidTr="0036666D">
        <w:trPr>
          <w:trHeight w:val="87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18E5166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w:t>
            </w:r>
          </w:p>
        </w:tc>
        <w:tc>
          <w:tcPr>
            <w:tcW w:w="1127" w:type="dxa"/>
            <w:tcBorders>
              <w:top w:val="nil"/>
              <w:left w:val="nil"/>
              <w:bottom w:val="single" w:sz="4" w:space="0" w:color="auto"/>
              <w:right w:val="single" w:sz="4" w:space="0" w:color="auto"/>
            </w:tcBorders>
            <w:shd w:val="clear" w:color="auto" w:fill="auto"/>
            <w:vAlign w:val="center"/>
            <w:hideMark/>
          </w:tcPr>
          <w:p w14:paraId="2799735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მარნეული</w:t>
            </w:r>
          </w:p>
        </w:tc>
        <w:tc>
          <w:tcPr>
            <w:tcW w:w="865" w:type="dxa"/>
            <w:tcBorders>
              <w:top w:val="nil"/>
              <w:left w:val="nil"/>
              <w:bottom w:val="single" w:sz="4" w:space="0" w:color="auto"/>
              <w:right w:val="single" w:sz="4" w:space="0" w:color="auto"/>
            </w:tcBorders>
            <w:shd w:val="clear" w:color="auto" w:fill="auto"/>
            <w:vAlign w:val="center"/>
            <w:hideMark/>
          </w:tcPr>
          <w:p w14:paraId="44E9B49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13.22.89</w:t>
            </w:r>
          </w:p>
        </w:tc>
        <w:tc>
          <w:tcPr>
            <w:tcW w:w="991" w:type="dxa"/>
            <w:tcBorders>
              <w:top w:val="nil"/>
              <w:left w:val="nil"/>
              <w:bottom w:val="single" w:sz="4" w:space="0" w:color="auto"/>
              <w:right w:val="single" w:sz="4" w:space="0" w:color="auto"/>
            </w:tcBorders>
            <w:shd w:val="clear" w:color="auto" w:fill="auto"/>
            <w:vAlign w:val="center"/>
            <w:hideMark/>
          </w:tcPr>
          <w:p w14:paraId="54C2716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1011</w:t>
            </w:r>
          </w:p>
        </w:tc>
        <w:tc>
          <w:tcPr>
            <w:tcW w:w="995" w:type="dxa"/>
            <w:tcBorders>
              <w:top w:val="nil"/>
              <w:left w:val="nil"/>
              <w:bottom w:val="single" w:sz="4" w:space="0" w:color="auto"/>
              <w:right w:val="single" w:sz="4" w:space="0" w:color="auto"/>
            </w:tcBorders>
            <w:shd w:val="clear" w:color="auto" w:fill="auto"/>
            <w:vAlign w:val="center"/>
            <w:hideMark/>
          </w:tcPr>
          <w:p w14:paraId="4285671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w:t>
            </w:r>
          </w:p>
        </w:tc>
        <w:tc>
          <w:tcPr>
            <w:tcW w:w="699" w:type="dxa"/>
            <w:tcBorders>
              <w:top w:val="nil"/>
              <w:left w:val="nil"/>
              <w:bottom w:val="single" w:sz="4" w:space="0" w:color="auto"/>
              <w:right w:val="single" w:sz="4" w:space="0" w:color="auto"/>
            </w:tcBorders>
            <w:shd w:val="clear" w:color="auto" w:fill="auto"/>
            <w:vAlign w:val="center"/>
            <w:hideMark/>
          </w:tcPr>
          <w:p w14:paraId="12D1B68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742</w:t>
            </w:r>
          </w:p>
        </w:tc>
        <w:tc>
          <w:tcPr>
            <w:tcW w:w="898" w:type="dxa"/>
            <w:tcBorders>
              <w:top w:val="nil"/>
              <w:left w:val="nil"/>
              <w:bottom w:val="single" w:sz="4" w:space="0" w:color="auto"/>
              <w:right w:val="single" w:sz="4" w:space="0" w:color="auto"/>
            </w:tcBorders>
            <w:shd w:val="clear" w:color="auto" w:fill="auto"/>
            <w:vAlign w:val="center"/>
            <w:hideMark/>
          </w:tcPr>
          <w:p w14:paraId="1255121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w:t>
            </w:r>
          </w:p>
        </w:tc>
        <w:tc>
          <w:tcPr>
            <w:tcW w:w="464" w:type="dxa"/>
            <w:tcBorders>
              <w:top w:val="nil"/>
              <w:left w:val="nil"/>
              <w:bottom w:val="single" w:sz="4" w:space="0" w:color="auto"/>
              <w:right w:val="single" w:sz="4" w:space="0" w:color="auto"/>
            </w:tcBorders>
            <w:shd w:val="clear" w:color="auto" w:fill="auto"/>
            <w:vAlign w:val="center"/>
            <w:hideMark/>
          </w:tcPr>
          <w:p w14:paraId="64A3F882"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636</w:t>
            </w:r>
          </w:p>
        </w:tc>
        <w:tc>
          <w:tcPr>
            <w:tcW w:w="820" w:type="dxa"/>
            <w:tcBorders>
              <w:top w:val="nil"/>
              <w:left w:val="nil"/>
              <w:bottom w:val="single" w:sz="4" w:space="0" w:color="auto"/>
              <w:right w:val="single" w:sz="4" w:space="0" w:color="auto"/>
            </w:tcBorders>
            <w:shd w:val="clear" w:color="auto" w:fill="auto"/>
            <w:vAlign w:val="center"/>
            <w:hideMark/>
          </w:tcPr>
          <w:p w14:paraId="0181929C" w14:textId="2B1AFD23"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83</w:t>
            </w:r>
          </w:p>
        </w:tc>
        <w:tc>
          <w:tcPr>
            <w:tcW w:w="1976" w:type="dxa"/>
            <w:tcBorders>
              <w:top w:val="nil"/>
              <w:left w:val="nil"/>
              <w:bottom w:val="single" w:sz="4" w:space="0" w:color="auto"/>
              <w:right w:val="single" w:sz="4" w:space="0" w:color="auto"/>
            </w:tcBorders>
            <w:shd w:val="clear" w:color="auto" w:fill="auto"/>
            <w:vAlign w:val="bottom"/>
            <w:hideMark/>
          </w:tcPr>
          <w:p w14:paraId="62E2160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 საერთაშორისო გამჭვირვალობა 2. სამართლიანი არჩევნები</w:t>
            </w:r>
          </w:p>
        </w:tc>
      </w:tr>
      <w:tr w:rsidR="00AC5D21" w:rsidRPr="00640F83" w14:paraId="75104A6A" w14:textId="77777777" w:rsidTr="00143FF7">
        <w:trPr>
          <w:trHeight w:val="854"/>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045A5F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17</w:t>
            </w:r>
          </w:p>
        </w:tc>
        <w:tc>
          <w:tcPr>
            <w:tcW w:w="1127" w:type="dxa"/>
            <w:tcBorders>
              <w:top w:val="nil"/>
              <w:left w:val="nil"/>
              <w:bottom w:val="single" w:sz="4" w:space="0" w:color="auto"/>
              <w:right w:val="single" w:sz="4" w:space="0" w:color="auto"/>
            </w:tcBorders>
            <w:shd w:val="clear" w:color="auto" w:fill="auto"/>
            <w:vAlign w:val="center"/>
            <w:hideMark/>
          </w:tcPr>
          <w:p w14:paraId="2AFD78A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ახალციხე</w:t>
            </w:r>
          </w:p>
        </w:tc>
        <w:tc>
          <w:tcPr>
            <w:tcW w:w="865" w:type="dxa"/>
            <w:tcBorders>
              <w:top w:val="nil"/>
              <w:left w:val="nil"/>
              <w:bottom w:val="single" w:sz="4" w:space="0" w:color="auto"/>
              <w:right w:val="single" w:sz="4" w:space="0" w:color="auto"/>
            </w:tcBorders>
            <w:shd w:val="clear" w:color="auto" w:fill="auto"/>
            <w:vAlign w:val="center"/>
            <w:hideMark/>
          </w:tcPr>
          <w:p w14:paraId="590AA32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17.37.04</w:t>
            </w:r>
          </w:p>
        </w:tc>
        <w:tc>
          <w:tcPr>
            <w:tcW w:w="991" w:type="dxa"/>
            <w:tcBorders>
              <w:top w:val="nil"/>
              <w:left w:val="nil"/>
              <w:bottom w:val="single" w:sz="4" w:space="0" w:color="auto"/>
              <w:right w:val="single" w:sz="4" w:space="0" w:color="auto"/>
            </w:tcBorders>
            <w:shd w:val="clear" w:color="auto" w:fill="auto"/>
            <w:vAlign w:val="center"/>
            <w:hideMark/>
          </w:tcPr>
          <w:p w14:paraId="08217B5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1374</w:t>
            </w:r>
          </w:p>
        </w:tc>
        <w:tc>
          <w:tcPr>
            <w:tcW w:w="995" w:type="dxa"/>
            <w:tcBorders>
              <w:top w:val="nil"/>
              <w:left w:val="nil"/>
              <w:bottom w:val="single" w:sz="4" w:space="0" w:color="auto"/>
              <w:right w:val="single" w:sz="4" w:space="0" w:color="auto"/>
            </w:tcBorders>
            <w:shd w:val="clear" w:color="auto" w:fill="auto"/>
            <w:vAlign w:val="center"/>
            <w:hideMark/>
          </w:tcPr>
          <w:p w14:paraId="078480B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9</w:t>
            </w:r>
          </w:p>
        </w:tc>
        <w:tc>
          <w:tcPr>
            <w:tcW w:w="699" w:type="dxa"/>
            <w:tcBorders>
              <w:top w:val="nil"/>
              <w:left w:val="nil"/>
              <w:bottom w:val="single" w:sz="4" w:space="0" w:color="auto"/>
              <w:right w:val="single" w:sz="4" w:space="0" w:color="auto"/>
            </w:tcBorders>
            <w:shd w:val="clear" w:color="auto" w:fill="auto"/>
            <w:vAlign w:val="center"/>
            <w:hideMark/>
          </w:tcPr>
          <w:p w14:paraId="014B698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824</w:t>
            </w:r>
          </w:p>
        </w:tc>
        <w:tc>
          <w:tcPr>
            <w:tcW w:w="898" w:type="dxa"/>
            <w:tcBorders>
              <w:top w:val="nil"/>
              <w:left w:val="nil"/>
              <w:bottom w:val="single" w:sz="4" w:space="0" w:color="auto"/>
              <w:right w:val="single" w:sz="4" w:space="0" w:color="auto"/>
            </w:tcBorders>
            <w:shd w:val="clear" w:color="auto" w:fill="auto"/>
            <w:vAlign w:val="center"/>
            <w:hideMark/>
          </w:tcPr>
          <w:p w14:paraId="451BAFC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22</w:t>
            </w:r>
          </w:p>
        </w:tc>
        <w:tc>
          <w:tcPr>
            <w:tcW w:w="464" w:type="dxa"/>
            <w:tcBorders>
              <w:top w:val="nil"/>
              <w:left w:val="nil"/>
              <w:bottom w:val="single" w:sz="4" w:space="0" w:color="auto"/>
              <w:right w:val="single" w:sz="4" w:space="0" w:color="auto"/>
            </w:tcBorders>
            <w:shd w:val="clear" w:color="auto" w:fill="auto"/>
            <w:vAlign w:val="center"/>
            <w:hideMark/>
          </w:tcPr>
          <w:p w14:paraId="5233B31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803</w:t>
            </w:r>
          </w:p>
        </w:tc>
        <w:tc>
          <w:tcPr>
            <w:tcW w:w="820" w:type="dxa"/>
            <w:tcBorders>
              <w:top w:val="nil"/>
              <w:left w:val="nil"/>
              <w:bottom w:val="single" w:sz="4" w:space="0" w:color="auto"/>
              <w:right w:val="single" w:sz="4" w:space="0" w:color="auto"/>
            </w:tcBorders>
            <w:shd w:val="clear" w:color="auto" w:fill="auto"/>
            <w:vAlign w:val="center"/>
            <w:hideMark/>
          </w:tcPr>
          <w:p w14:paraId="246B904B" w14:textId="0692766B"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4D8B538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 სამართლიანი არჩევნები                               2. მრავალეროვანი საქართველო</w:t>
            </w:r>
          </w:p>
        </w:tc>
      </w:tr>
      <w:tr w:rsidR="00AC5D21" w:rsidRPr="00640F83" w14:paraId="18D9AA75"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0D03C5B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18</w:t>
            </w:r>
          </w:p>
        </w:tc>
        <w:tc>
          <w:tcPr>
            <w:tcW w:w="1127" w:type="dxa"/>
            <w:tcBorders>
              <w:top w:val="nil"/>
              <w:left w:val="nil"/>
              <w:bottom w:val="single" w:sz="4" w:space="0" w:color="auto"/>
              <w:right w:val="single" w:sz="4" w:space="0" w:color="auto"/>
            </w:tcBorders>
            <w:shd w:val="clear" w:color="auto" w:fill="auto"/>
            <w:vAlign w:val="center"/>
            <w:hideMark/>
          </w:tcPr>
          <w:p w14:paraId="64C3AA1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ახალქალაქი</w:t>
            </w:r>
          </w:p>
        </w:tc>
        <w:tc>
          <w:tcPr>
            <w:tcW w:w="865" w:type="dxa"/>
            <w:tcBorders>
              <w:top w:val="nil"/>
              <w:left w:val="nil"/>
              <w:bottom w:val="single" w:sz="4" w:space="0" w:color="auto"/>
              <w:right w:val="single" w:sz="4" w:space="0" w:color="auto"/>
            </w:tcBorders>
            <w:shd w:val="clear" w:color="auto" w:fill="auto"/>
            <w:vAlign w:val="center"/>
            <w:hideMark/>
          </w:tcPr>
          <w:p w14:paraId="4161BE5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18.40.68</w:t>
            </w:r>
          </w:p>
        </w:tc>
        <w:tc>
          <w:tcPr>
            <w:tcW w:w="991" w:type="dxa"/>
            <w:tcBorders>
              <w:top w:val="nil"/>
              <w:left w:val="nil"/>
              <w:bottom w:val="single" w:sz="4" w:space="0" w:color="auto"/>
              <w:right w:val="single" w:sz="4" w:space="0" w:color="auto"/>
            </w:tcBorders>
            <w:shd w:val="clear" w:color="auto" w:fill="auto"/>
            <w:vAlign w:val="center"/>
            <w:hideMark/>
          </w:tcPr>
          <w:p w14:paraId="5DD055C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1194</w:t>
            </w:r>
          </w:p>
        </w:tc>
        <w:tc>
          <w:tcPr>
            <w:tcW w:w="995" w:type="dxa"/>
            <w:tcBorders>
              <w:top w:val="nil"/>
              <w:left w:val="nil"/>
              <w:bottom w:val="single" w:sz="4" w:space="0" w:color="auto"/>
              <w:right w:val="single" w:sz="4" w:space="0" w:color="auto"/>
            </w:tcBorders>
            <w:shd w:val="clear" w:color="auto" w:fill="auto"/>
            <w:vAlign w:val="center"/>
            <w:hideMark/>
          </w:tcPr>
          <w:p w14:paraId="1C78111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3</w:t>
            </w:r>
          </w:p>
        </w:tc>
        <w:tc>
          <w:tcPr>
            <w:tcW w:w="699" w:type="dxa"/>
            <w:tcBorders>
              <w:top w:val="nil"/>
              <w:left w:val="nil"/>
              <w:bottom w:val="single" w:sz="4" w:space="0" w:color="auto"/>
              <w:right w:val="single" w:sz="4" w:space="0" w:color="auto"/>
            </w:tcBorders>
            <w:shd w:val="clear" w:color="auto" w:fill="auto"/>
            <w:vAlign w:val="center"/>
            <w:hideMark/>
          </w:tcPr>
          <w:p w14:paraId="45341F4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614</w:t>
            </w:r>
          </w:p>
        </w:tc>
        <w:tc>
          <w:tcPr>
            <w:tcW w:w="898" w:type="dxa"/>
            <w:tcBorders>
              <w:top w:val="nil"/>
              <w:left w:val="nil"/>
              <w:bottom w:val="single" w:sz="4" w:space="0" w:color="auto"/>
              <w:right w:val="single" w:sz="4" w:space="0" w:color="auto"/>
            </w:tcBorders>
            <w:shd w:val="clear" w:color="auto" w:fill="auto"/>
            <w:vAlign w:val="center"/>
            <w:hideMark/>
          </w:tcPr>
          <w:p w14:paraId="7BA0E00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0</w:t>
            </w:r>
          </w:p>
        </w:tc>
        <w:tc>
          <w:tcPr>
            <w:tcW w:w="464" w:type="dxa"/>
            <w:tcBorders>
              <w:top w:val="nil"/>
              <w:left w:val="nil"/>
              <w:bottom w:val="single" w:sz="4" w:space="0" w:color="auto"/>
              <w:right w:val="single" w:sz="4" w:space="0" w:color="auto"/>
            </w:tcBorders>
            <w:shd w:val="clear" w:color="auto" w:fill="auto"/>
            <w:vAlign w:val="center"/>
            <w:hideMark/>
          </w:tcPr>
          <w:p w14:paraId="65BF425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576</w:t>
            </w:r>
          </w:p>
        </w:tc>
        <w:tc>
          <w:tcPr>
            <w:tcW w:w="820" w:type="dxa"/>
            <w:tcBorders>
              <w:top w:val="nil"/>
              <w:left w:val="nil"/>
              <w:bottom w:val="single" w:sz="4" w:space="0" w:color="auto"/>
              <w:right w:val="single" w:sz="4" w:space="0" w:color="auto"/>
            </w:tcBorders>
            <w:shd w:val="clear" w:color="auto" w:fill="auto"/>
            <w:vAlign w:val="center"/>
            <w:hideMark/>
          </w:tcPr>
          <w:p w14:paraId="7560B654" w14:textId="65A6D72D" w:rsidR="00AC5D21" w:rsidRPr="00640F83" w:rsidRDefault="0036666D" w:rsidP="0070720F">
            <w:pPr>
              <w:spacing w:after="0" w:line="240" w:lineRule="auto"/>
              <w:jc w:val="center"/>
              <w:rPr>
                <w:rFonts w:ascii="Calibri" w:eastAsia="Times New Roman" w:hAnsi="Calibri" w:cs="Calibri"/>
                <w:color w:val="000000"/>
                <w:sz w:val="16"/>
                <w:szCs w:val="16"/>
              </w:rPr>
            </w:pPr>
            <w:r>
              <w:rPr>
                <w:rFonts w:ascii="Sylfaen" w:eastAsia="Times New Roman" w:hAnsi="Sylfaen" w:cs="Calibri"/>
                <w:color w:val="000000"/>
                <w:sz w:val="16"/>
                <w:szCs w:val="16"/>
                <w:lang w:val="ka-GE"/>
              </w:rPr>
              <w:t>-</w:t>
            </w:r>
            <w:r w:rsidR="00AC5D21" w:rsidRPr="00640F83">
              <w:rPr>
                <w:rFonts w:ascii="Calibri" w:eastAsia="Times New Roman" w:hAnsi="Calibri" w:cs="Calibri"/>
                <w:color w:val="000000"/>
                <w:sz w:val="16"/>
                <w:szCs w:val="16"/>
              </w:rPr>
              <w:t>38</w:t>
            </w:r>
          </w:p>
        </w:tc>
        <w:tc>
          <w:tcPr>
            <w:tcW w:w="1976" w:type="dxa"/>
            <w:tcBorders>
              <w:top w:val="nil"/>
              <w:left w:val="nil"/>
              <w:bottom w:val="single" w:sz="4" w:space="0" w:color="auto"/>
              <w:right w:val="single" w:sz="4" w:space="0" w:color="auto"/>
            </w:tcBorders>
            <w:shd w:val="clear" w:color="auto" w:fill="auto"/>
            <w:vAlign w:val="bottom"/>
            <w:hideMark/>
          </w:tcPr>
          <w:p w14:paraId="1A3FB39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საია</w:t>
            </w:r>
          </w:p>
        </w:tc>
      </w:tr>
      <w:tr w:rsidR="00AC5D21" w:rsidRPr="00640F83" w14:paraId="36E0F242"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716D14F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19</w:t>
            </w:r>
          </w:p>
        </w:tc>
        <w:tc>
          <w:tcPr>
            <w:tcW w:w="1127" w:type="dxa"/>
            <w:tcBorders>
              <w:top w:val="nil"/>
              <w:left w:val="nil"/>
              <w:bottom w:val="single" w:sz="4" w:space="0" w:color="auto"/>
              <w:right w:val="single" w:sz="4" w:space="0" w:color="auto"/>
            </w:tcBorders>
            <w:shd w:val="clear" w:color="auto" w:fill="auto"/>
            <w:vAlign w:val="center"/>
            <w:hideMark/>
          </w:tcPr>
          <w:p w14:paraId="00CAD02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ცაგერი</w:t>
            </w:r>
          </w:p>
        </w:tc>
        <w:tc>
          <w:tcPr>
            <w:tcW w:w="865" w:type="dxa"/>
            <w:tcBorders>
              <w:top w:val="nil"/>
              <w:left w:val="nil"/>
              <w:bottom w:val="single" w:sz="4" w:space="0" w:color="auto"/>
              <w:right w:val="single" w:sz="4" w:space="0" w:color="auto"/>
            </w:tcBorders>
            <w:shd w:val="clear" w:color="auto" w:fill="auto"/>
            <w:vAlign w:val="center"/>
            <w:hideMark/>
          </w:tcPr>
          <w:p w14:paraId="7FA0427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19.45.02</w:t>
            </w:r>
          </w:p>
        </w:tc>
        <w:tc>
          <w:tcPr>
            <w:tcW w:w="991" w:type="dxa"/>
            <w:tcBorders>
              <w:top w:val="nil"/>
              <w:left w:val="nil"/>
              <w:bottom w:val="single" w:sz="4" w:space="0" w:color="auto"/>
              <w:right w:val="single" w:sz="4" w:space="0" w:color="auto"/>
            </w:tcBorders>
            <w:shd w:val="clear" w:color="auto" w:fill="auto"/>
            <w:vAlign w:val="center"/>
            <w:hideMark/>
          </w:tcPr>
          <w:p w14:paraId="422257A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277</w:t>
            </w:r>
          </w:p>
        </w:tc>
        <w:tc>
          <w:tcPr>
            <w:tcW w:w="995" w:type="dxa"/>
            <w:tcBorders>
              <w:top w:val="nil"/>
              <w:left w:val="nil"/>
              <w:bottom w:val="single" w:sz="4" w:space="0" w:color="auto"/>
              <w:right w:val="single" w:sz="4" w:space="0" w:color="auto"/>
            </w:tcBorders>
            <w:shd w:val="clear" w:color="auto" w:fill="auto"/>
            <w:vAlign w:val="center"/>
            <w:hideMark/>
          </w:tcPr>
          <w:p w14:paraId="3A88615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w:t>
            </w:r>
          </w:p>
        </w:tc>
        <w:tc>
          <w:tcPr>
            <w:tcW w:w="699" w:type="dxa"/>
            <w:tcBorders>
              <w:top w:val="nil"/>
              <w:left w:val="nil"/>
              <w:bottom w:val="single" w:sz="4" w:space="0" w:color="auto"/>
              <w:right w:val="single" w:sz="4" w:space="0" w:color="auto"/>
            </w:tcBorders>
            <w:shd w:val="clear" w:color="auto" w:fill="auto"/>
            <w:vAlign w:val="center"/>
            <w:hideMark/>
          </w:tcPr>
          <w:p w14:paraId="1D0AA2F1"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173</w:t>
            </w:r>
          </w:p>
        </w:tc>
        <w:tc>
          <w:tcPr>
            <w:tcW w:w="898" w:type="dxa"/>
            <w:tcBorders>
              <w:top w:val="nil"/>
              <w:left w:val="nil"/>
              <w:bottom w:val="single" w:sz="4" w:space="0" w:color="auto"/>
              <w:right w:val="single" w:sz="4" w:space="0" w:color="auto"/>
            </w:tcBorders>
            <w:shd w:val="clear" w:color="auto" w:fill="auto"/>
            <w:vAlign w:val="center"/>
            <w:hideMark/>
          </w:tcPr>
          <w:p w14:paraId="3C19BFB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8</w:t>
            </w:r>
          </w:p>
        </w:tc>
        <w:tc>
          <w:tcPr>
            <w:tcW w:w="464" w:type="dxa"/>
            <w:tcBorders>
              <w:top w:val="nil"/>
              <w:left w:val="nil"/>
              <w:bottom w:val="single" w:sz="4" w:space="0" w:color="auto"/>
              <w:right w:val="single" w:sz="4" w:space="0" w:color="auto"/>
            </w:tcBorders>
            <w:shd w:val="clear" w:color="auto" w:fill="auto"/>
            <w:vAlign w:val="center"/>
            <w:hideMark/>
          </w:tcPr>
          <w:p w14:paraId="42DC598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166</w:t>
            </w:r>
          </w:p>
        </w:tc>
        <w:tc>
          <w:tcPr>
            <w:tcW w:w="820" w:type="dxa"/>
            <w:tcBorders>
              <w:top w:val="nil"/>
              <w:left w:val="nil"/>
              <w:bottom w:val="single" w:sz="4" w:space="0" w:color="auto"/>
              <w:right w:val="single" w:sz="4" w:space="0" w:color="auto"/>
            </w:tcBorders>
            <w:shd w:val="clear" w:color="auto" w:fill="auto"/>
            <w:vAlign w:val="center"/>
            <w:hideMark/>
          </w:tcPr>
          <w:p w14:paraId="1A632A32" w14:textId="5CFCDB7F"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695682B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0F5E3C5E"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EBA90A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w:t>
            </w:r>
          </w:p>
        </w:tc>
        <w:tc>
          <w:tcPr>
            <w:tcW w:w="1127" w:type="dxa"/>
            <w:tcBorders>
              <w:top w:val="nil"/>
              <w:left w:val="nil"/>
              <w:bottom w:val="single" w:sz="4" w:space="0" w:color="auto"/>
              <w:right w:val="single" w:sz="4" w:space="0" w:color="auto"/>
            </w:tcBorders>
            <w:shd w:val="clear" w:color="auto" w:fill="auto"/>
            <w:vAlign w:val="center"/>
            <w:hideMark/>
          </w:tcPr>
          <w:p w14:paraId="064C969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ქუთაისი</w:t>
            </w:r>
          </w:p>
        </w:tc>
        <w:tc>
          <w:tcPr>
            <w:tcW w:w="865" w:type="dxa"/>
            <w:tcBorders>
              <w:top w:val="nil"/>
              <w:left w:val="nil"/>
              <w:bottom w:val="single" w:sz="4" w:space="0" w:color="auto"/>
              <w:right w:val="single" w:sz="4" w:space="0" w:color="auto"/>
            </w:tcBorders>
            <w:shd w:val="clear" w:color="auto" w:fill="auto"/>
            <w:vAlign w:val="center"/>
            <w:hideMark/>
          </w:tcPr>
          <w:p w14:paraId="4338CCD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23.59.85</w:t>
            </w:r>
          </w:p>
        </w:tc>
        <w:tc>
          <w:tcPr>
            <w:tcW w:w="991" w:type="dxa"/>
            <w:tcBorders>
              <w:top w:val="nil"/>
              <w:left w:val="nil"/>
              <w:bottom w:val="single" w:sz="4" w:space="0" w:color="auto"/>
              <w:right w:val="single" w:sz="4" w:space="0" w:color="auto"/>
            </w:tcBorders>
            <w:shd w:val="clear" w:color="auto" w:fill="auto"/>
            <w:vAlign w:val="center"/>
            <w:hideMark/>
          </w:tcPr>
          <w:p w14:paraId="7516DBE5"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1285</w:t>
            </w:r>
          </w:p>
        </w:tc>
        <w:tc>
          <w:tcPr>
            <w:tcW w:w="995" w:type="dxa"/>
            <w:tcBorders>
              <w:top w:val="nil"/>
              <w:left w:val="nil"/>
              <w:bottom w:val="single" w:sz="4" w:space="0" w:color="auto"/>
              <w:right w:val="single" w:sz="4" w:space="0" w:color="auto"/>
            </w:tcBorders>
            <w:shd w:val="clear" w:color="auto" w:fill="auto"/>
            <w:vAlign w:val="center"/>
            <w:hideMark/>
          </w:tcPr>
          <w:p w14:paraId="08FEDC3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11</w:t>
            </w:r>
          </w:p>
        </w:tc>
        <w:tc>
          <w:tcPr>
            <w:tcW w:w="699" w:type="dxa"/>
            <w:tcBorders>
              <w:top w:val="nil"/>
              <w:left w:val="nil"/>
              <w:bottom w:val="single" w:sz="4" w:space="0" w:color="auto"/>
              <w:right w:val="single" w:sz="4" w:space="0" w:color="auto"/>
            </w:tcBorders>
            <w:shd w:val="clear" w:color="auto" w:fill="auto"/>
            <w:vAlign w:val="center"/>
            <w:hideMark/>
          </w:tcPr>
          <w:p w14:paraId="34525BA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525</w:t>
            </w:r>
          </w:p>
        </w:tc>
        <w:tc>
          <w:tcPr>
            <w:tcW w:w="898" w:type="dxa"/>
            <w:tcBorders>
              <w:top w:val="nil"/>
              <w:left w:val="nil"/>
              <w:bottom w:val="single" w:sz="4" w:space="0" w:color="auto"/>
              <w:right w:val="single" w:sz="4" w:space="0" w:color="auto"/>
            </w:tcBorders>
            <w:shd w:val="clear" w:color="auto" w:fill="auto"/>
            <w:vAlign w:val="center"/>
            <w:hideMark/>
          </w:tcPr>
          <w:p w14:paraId="5694032B"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16</w:t>
            </w:r>
          </w:p>
        </w:tc>
        <w:tc>
          <w:tcPr>
            <w:tcW w:w="464" w:type="dxa"/>
            <w:tcBorders>
              <w:top w:val="nil"/>
              <w:left w:val="nil"/>
              <w:bottom w:val="single" w:sz="4" w:space="0" w:color="auto"/>
              <w:right w:val="single" w:sz="4" w:space="0" w:color="auto"/>
            </w:tcBorders>
            <w:shd w:val="clear" w:color="auto" w:fill="auto"/>
            <w:vAlign w:val="center"/>
            <w:hideMark/>
          </w:tcPr>
          <w:p w14:paraId="074A641D"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510</w:t>
            </w:r>
          </w:p>
        </w:tc>
        <w:tc>
          <w:tcPr>
            <w:tcW w:w="820" w:type="dxa"/>
            <w:tcBorders>
              <w:top w:val="nil"/>
              <w:left w:val="nil"/>
              <w:bottom w:val="single" w:sz="4" w:space="0" w:color="auto"/>
              <w:right w:val="single" w:sz="4" w:space="0" w:color="auto"/>
            </w:tcBorders>
            <w:shd w:val="clear" w:color="auto" w:fill="auto"/>
            <w:vAlign w:val="center"/>
            <w:hideMark/>
          </w:tcPr>
          <w:p w14:paraId="4BEF57B2" w14:textId="48DC4FB8"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3804131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67B6F85F"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D3EAD27"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w:t>
            </w:r>
          </w:p>
        </w:tc>
        <w:tc>
          <w:tcPr>
            <w:tcW w:w="1127" w:type="dxa"/>
            <w:tcBorders>
              <w:top w:val="nil"/>
              <w:left w:val="nil"/>
              <w:bottom w:val="single" w:sz="4" w:space="0" w:color="auto"/>
              <w:right w:val="single" w:sz="4" w:space="0" w:color="auto"/>
            </w:tcBorders>
            <w:shd w:val="clear" w:color="auto" w:fill="auto"/>
            <w:vAlign w:val="center"/>
            <w:hideMark/>
          </w:tcPr>
          <w:p w14:paraId="5885843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ქუთაისი</w:t>
            </w:r>
          </w:p>
        </w:tc>
        <w:tc>
          <w:tcPr>
            <w:tcW w:w="865" w:type="dxa"/>
            <w:tcBorders>
              <w:top w:val="nil"/>
              <w:left w:val="nil"/>
              <w:bottom w:val="single" w:sz="4" w:space="0" w:color="auto"/>
              <w:right w:val="single" w:sz="4" w:space="0" w:color="auto"/>
            </w:tcBorders>
            <w:shd w:val="clear" w:color="auto" w:fill="auto"/>
            <w:vAlign w:val="center"/>
            <w:hideMark/>
          </w:tcPr>
          <w:p w14:paraId="152D092C"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23.59.98</w:t>
            </w:r>
          </w:p>
        </w:tc>
        <w:tc>
          <w:tcPr>
            <w:tcW w:w="991" w:type="dxa"/>
            <w:tcBorders>
              <w:top w:val="nil"/>
              <w:left w:val="nil"/>
              <w:bottom w:val="single" w:sz="4" w:space="0" w:color="auto"/>
              <w:right w:val="single" w:sz="4" w:space="0" w:color="auto"/>
            </w:tcBorders>
            <w:shd w:val="clear" w:color="auto" w:fill="auto"/>
            <w:vAlign w:val="center"/>
            <w:hideMark/>
          </w:tcPr>
          <w:p w14:paraId="7BC5876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1366</w:t>
            </w:r>
          </w:p>
        </w:tc>
        <w:tc>
          <w:tcPr>
            <w:tcW w:w="995" w:type="dxa"/>
            <w:tcBorders>
              <w:top w:val="nil"/>
              <w:left w:val="nil"/>
              <w:bottom w:val="single" w:sz="4" w:space="0" w:color="auto"/>
              <w:right w:val="single" w:sz="4" w:space="0" w:color="auto"/>
            </w:tcBorders>
            <w:shd w:val="clear" w:color="auto" w:fill="auto"/>
            <w:vAlign w:val="center"/>
            <w:hideMark/>
          </w:tcPr>
          <w:p w14:paraId="63E8003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w:t>
            </w:r>
          </w:p>
        </w:tc>
        <w:tc>
          <w:tcPr>
            <w:tcW w:w="699" w:type="dxa"/>
            <w:tcBorders>
              <w:top w:val="nil"/>
              <w:left w:val="nil"/>
              <w:bottom w:val="single" w:sz="4" w:space="0" w:color="auto"/>
              <w:right w:val="single" w:sz="4" w:space="0" w:color="auto"/>
            </w:tcBorders>
            <w:shd w:val="clear" w:color="auto" w:fill="auto"/>
            <w:vAlign w:val="center"/>
            <w:hideMark/>
          </w:tcPr>
          <w:p w14:paraId="565C0AD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635</w:t>
            </w:r>
          </w:p>
        </w:tc>
        <w:tc>
          <w:tcPr>
            <w:tcW w:w="898" w:type="dxa"/>
            <w:tcBorders>
              <w:top w:val="nil"/>
              <w:left w:val="nil"/>
              <w:bottom w:val="single" w:sz="4" w:space="0" w:color="auto"/>
              <w:right w:val="single" w:sz="4" w:space="0" w:color="auto"/>
            </w:tcBorders>
            <w:shd w:val="clear" w:color="auto" w:fill="auto"/>
            <w:vAlign w:val="center"/>
            <w:hideMark/>
          </w:tcPr>
          <w:p w14:paraId="2418353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25</w:t>
            </w:r>
          </w:p>
        </w:tc>
        <w:tc>
          <w:tcPr>
            <w:tcW w:w="464" w:type="dxa"/>
            <w:tcBorders>
              <w:top w:val="nil"/>
              <w:left w:val="nil"/>
              <w:bottom w:val="single" w:sz="4" w:space="0" w:color="auto"/>
              <w:right w:val="single" w:sz="4" w:space="0" w:color="auto"/>
            </w:tcBorders>
            <w:shd w:val="clear" w:color="auto" w:fill="auto"/>
            <w:vAlign w:val="center"/>
            <w:hideMark/>
          </w:tcPr>
          <w:p w14:paraId="4FBF5746"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611</w:t>
            </w:r>
          </w:p>
        </w:tc>
        <w:tc>
          <w:tcPr>
            <w:tcW w:w="820" w:type="dxa"/>
            <w:tcBorders>
              <w:top w:val="nil"/>
              <w:left w:val="nil"/>
              <w:bottom w:val="single" w:sz="4" w:space="0" w:color="auto"/>
              <w:right w:val="single" w:sz="4" w:space="0" w:color="auto"/>
            </w:tcBorders>
            <w:shd w:val="clear" w:color="auto" w:fill="auto"/>
            <w:vAlign w:val="center"/>
            <w:hideMark/>
          </w:tcPr>
          <w:p w14:paraId="7A840AC4" w14:textId="6FC5D7B8"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369E0873"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სამართლიანი არჩევნები</w:t>
            </w:r>
          </w:p>
        </w:tc>
      </w:tr>
      <w:tr w:rsidR="00AC5D21" w:rsidRPr="00640F83" w14:paraId="2E91DEBC" w14:textId="77777777" w:rsidTr="003F05AA">
        <w:trPr>
          <w:trHeight w:val="309"/>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7163311F"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23</w:t>
            </w:r>
          </w:p>
        </w:tc>
        <w:tc>
          <w:tcPr>
            <w:tcW w:w="1127" w:type="dxa"/>
            <w:tcBorders>
              <w:top w:val="nil"/>
              <w:left w:val="nil"/>
              <w:bottom w:val="single" w:sz="4" w:space="0" w:color="auto"/>
              <w:right w:val="single" w:sz="4" w:space="0" w:color="auto"/>
            </w:tcBorders>
            <w:shd w:val="clear" w:color="auto" w:fill="auto"/>
            <w:vAlign w:val="center"/>
            <w:hideMark/>
          </w:tcPr>
          <w:p w14:paraId="05605F96"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ქუთაისი</w:t>
            </w:r>
          </w:p>
        </w:tc>
        <w:tc>
          <w:tcPr>
            <w:tcW w:w="865" w:type="dxa"/>
            <w:tcBorders>
              <w:top w:val="nil"/>
              <w:left w:val="nil"/>
              <w:bottom w:val="single" w:sz="4" w:space="0" w:color="auto"/>
              <w:right w:val="single" w:sz="4" w:space="0" w:color="auto"/>
            </w:tcBorders>
            <w:shd w:val="clear" w:color="auto" w:fill="auto"/>
            <w:vAlign w:val="center"/>
            <w:hideMark/>
          </w:tcPr>
          <w:p w14:paraId="5D3FB191"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23.59.118</w:t>
            </w:r>
          </w:p>
        </w:tc>
        <w:tc>
          <w:tcPr>
            <w:tcW w:w="991" w:type="dxa"/>
            <w:tcBorders>
              <w:top w:val="nil"/>
              <w:left w:val="nil"/>
              <w:bottom w:val="single" w:sz="4" w:space="0" w:color="auto"/>
              <w:right w:val="single" w:sz="4" w:space="0" w:color="auto"/>
            </w:tcBorders>
            <w:shd w:val="clear" w:color="auto" w:fill="auto"/>
            <w:vAlign w:val="center"/>
            <w:hideMark/>
          </w:tcPr>
          <w:p w14:paraId="6F8BEABA"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1486</w:t>
            </w:r>
          </w:p>
        </w:tc>
        <w:tc>
          <w:tcPr>
            <w:tcW w:w="995" w:type="dxa"/>
            <w:tcBorders>
              <w:top w:val="nil"/>
              <w:left w:val="nil"/>
              <w:bottom w:val="single" w:sz="4" w:space="0" w:color="auto"/>
              <w:right w:val="single" w:sz="4" w:space="0" w:color="auto"/>
            </w:tcBorders>
            <w:shd w:val="clear" w:color="auto" w:fill="auto"/>
            <w:vAlign w:val="center"/>
            <w:hideMark/>
          </w:tcPr>
          <w:p w14:paraId="65B8E6B7"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w:t>
            </w:r>
          </w:p>
        </w:tc>
        <w:tc>
          <w:tcPr>
            <w:tcW w:w="699" w:type="dxa"/>
            <w:tcBorders>
              <w:top w:val="nil"/>
              <w:left w:val="nil"/>
              <w:bottom w:val="single" w:sz="4" w:space="0" w:color="auto"/>
              <w:right w:val="single" w:sz="4" w:space="0" w:color="auto"/>
            </w:tcBorders>
            <w:shd w:val="clear" w:color="auto" w:fill="auto"/>
            <w:vAlign w:val="center"/>
            <w:hideMark/>
          </w:tcPr>
          <w:p w14:paraId="0177F22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742</w:t>
            </w:r>
          </w:p>
        </w:tc>
        <w:tc>
          <w:tcPr>
            <w:tcW w:w="898" w:type="dxa"/>
            <w:tcBorders>
              <w:top w:val="nil"/>
              <w:left w:val="nil"/>
              <w:bottom w:val="single" w:sz="4" w:space="0" w:color="auto"/>
              <w:right w:val="single" w:sz="4" w:space="0" w:color="auto"/>
            </w:tcBorders>
            <w:shd w:val="clear" w:color="auto" w:fill="auto"/>
            <w:vAlign w:val="center"/>
            <w:hideMark/>
          </w:tcPr>
          <w:p w14:paraId="71912BF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31</w:t>
            </w:r>
          </w:p>
        </w:tc>
        <w:tc>
          <w:tcPr>
            <w:tcW w:w="464" w:type="dxa"/>
            <w:tcBorders>
              <w:top w:val="nil"/>
              <w:left w:val="nil"/>
              <w:bottom w:val="single" w:sz="4" w:space="0" w:color="auto"/>
              <w:right w:val="single" w:sz="4" w:space="0" w:color="auto"/>
            </w:tcBorders>
            <w:shd w:val="clear" w:color="auto" w:fill="auto"/>
            <w:vAlign w:val="center"/>
            <w:hideMark/>
          </w:tcPr>
          <w:p w14:paraId="69516BB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682</w:t>
            </w:r>
          </w:p>
        </w:tc>
        <w:tc>
          <w:tcPr>
            <w:tcW w:w="820" w:type="dxa"/>
            <w:tcBorders>
              <w:top w:val="nil"/>
              <w:left w:val="nil"/>
              <w:bottom w:val="single" w:sz="4" w:space="0" w:color="auto"/>
              <w:right w:val="single" w:sz="4" w:space="0" w:color="auto"/>
            </w:tcBorders>
            <w:shd w:val="clear" w:color="auto" w:fill="auto"/>
            <w:vAlign w:val="center"/>
            <w:hideMark/>
          </w:tcPr>
          <w:p w14:paraId="739F2D84" w14:textId="1ECE3CB4"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29</w:t>
            </w:r>
          </w:p>
        </w:tc>
        <w:tc>
          <w:tcPr>
            <w:tcW w:w="1976" w:type="dxa"/>
            <w:tcBorders>
              <w:top w:val="nil"/>
              <w:left w:val="nil"/>
              <w:bottom w:val="single" w:sz="4" w:space="0" w:color="auto"/>
              <w:right w:val="single" w:sz="4" w:space="0" w:color="auto"/>
            </w:tcBorders>
            <w:shd w:val="clear" w:color="auto" w:fill="auto"/>
            <w:vAlign w:val="bottom"/>
            <w:hideMark/>
          </w:tcPr>
          <w:p w14:paraId="3CA2047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სამართლიანი არჩევნები</w:t>
            </w:r>
          </w:p>
        </w:tc>
      </w:tr>
      <w:tr w:rsidR="00AC5D21" w:rsidRPr="00640F83" w14:paraId="3AFDEF6B" w14:textId="77777777" w:rsidTr="003F05AA">
        <w:trPr>
          <w:trHeight w:val="613"/>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D1AB12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26</w:t>
            </w:r>
          </w:p>
        </w:tc>
        <w:tc>
          <w:tcPr>
            <w:tcW w:w="1127" w:type="dxa"/>
            <w:tcBorders>
              <w:top w:val="nil"/>
              <w:left w:val="nil"/>
              <w:bottom w:val="single" w:sz="4" w:space="0" w:color="auto"/>
              <w:right w:val="single" w:sz="4" w:space="0" w:color="auto"/>
            </w:tcBorders>
            <w:shd w:val="clear" w:color="auto" w:fill="auto"/>
            <w:vAlign w:val="center"/>
            <w:hideMark/>
          </w:tcPr>
          <w:p w14:paraId="740B23B8"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სენაკი</w:t>
            </w:r>
          </w:p>
        </w:tc>
        <w:tc>
          <w:tcPr>
            <w:tcW w:w="865" w:type="dxa"/>
            <w:tcBorders>
              <w:top w:val="nil"/>
              <w:left w:val="nil"/>
              <w:bottom w:val="single" w:sz="4" w:space="0" w:color="auto"/>
              <w:right w:val="single" w:sz="4" w:space="0" w:color="auto"/>
            </w:tcBorders>
            <w:shd w:val="clear" w:color="auto" w:fill="auto"/>
            <w:vAlign w:val="center"/>
            <w:hideMark/>
          </w:tcPr>
          <w:p w14:paraId="6A664207"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26.64.07</w:t>
            </w:r>
          </w:p>
        </w:tc>
        <w:tc>
          <w:tcPr>
            <w:tcW w:w="991" w:type="dxa"/>
            <w:tcBorders>
              <w:top w:val="nil"/>
              <w:left w:val="nil"/>
              <w:bottom w:val="single" w:sz="4" w:space="0" w:color="auto"/>
              <w:right w:val="single" w:sz="4" w:space="0" w:color="auto"/>
            </w:tcBorders>
            <w:shd w:val="clear" w:color="auto" w:fill="auto"/>
            <w:vAlign w:val="center"/>
            <w:hideMark/>
          </w:tcPr>
          <w:p w14:paraId="6FFFEDDE"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1311</w:t>
            </w:r>
          </w:p>
        </w:tc>
        <w:tc>
          <w:tcPr>
            <w:tcW w:w="995" w:type="dxa"/>
            <w:tcBorders>
              <w:top w:val="nil"/>
              <w:left w:val="nil"/>
              <w:bottom w:val="single" w:sz="4" w:space="0" w:color="auto"/>
              <w:right w:val="single" w:sz="4" w:space="0" w:color="auto"/>
            </w:tcBorders>
            <w:shd w:val="clear" w:color="auto" w:fill="auto"/>
            <w:vAlign w:val="center"/>
            <w:hideMark/>
          </w:tcPr>
          <w:p w14:paraId="485549FF"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6</w:t>
            </w:r>
          </w:p>
        </w:tc>
        <w:tc>
          <w:tcPr>
            <w:tcW w:w="699" w:type="dxa"/>
            <w:tcBorders>
              <w:top w:val="nil"/>
              <w:left w:val="nil"/>
              <w:bottom w:val="single" w:sz="4" w:space="0" w:color="auto"/>
              <w:right w:val="single" w:sz="4" w:space="0" w:color="auto"/>
            </w:tcBorders>
            <w:shd w:val="clear" w:color="auto" w:fill="auto"/>
            <w:vAlign w:val="center"/>
            <w:hideMark/>
          </w:tcPr>
          <w:p w14:paraId="0B04884B"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753</w:t>
            </w:r>
          </w:p>
        </w:tc>
        <w:tc>
          <w:tcPr>
            <w:tcW w:w="898" w:type="dxa"/>
            <w:tcBorders>
              <w:top w:val="nil"/>
              <w:left w:val="nil"/>
              <w:bottom w:val="single" w:sz="4" w:space="0" w:color="auto"/>
              <w:right w:val="single" w:sz="4" w:space="0" w:color="auto"/>
            </w:tcBorders>
            <w:shd w:val="clear" w:color="auto" w:fill="auto"/>
            <w:vAlign w:val="center"/>
            <w:hideMark/>
          </w:tcPr>
          <w:p w14:paraId="47ED51C1"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27</w:t>
            </w:r>
          </w:p>
        </w:tc>
        <w:tc>
          <w:tcPr>
            <w:tcW w:w="464" w:type="dxa"/>
            <w:tcBorders>
              <w:top w:val="nil"/>
              <w:left w:val="nil"/>
              <w:bottom w:val="single" w:sz="4" w:space="0" w:color="auto"/>
              <w:right w:val="single" w:sz="4" w:space="0" w:color="auto"/>
            </w:tcBorders>
            <w:shd w:val="clear" w:color="auto" w:fill="auto"/>
            <w:vAlign w:val="center"/>
            <w:hideMark/>
          </w:tcPr>
          <w:p w14:paraId="76662EE7"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697</w:t>
            </w:r>
          </w:p>
        </w:tc>
        <w:tc>
          <w:tcPr>
            <w:tcW w:w="820" w:type="dxa"/>
            <w:tcBorders>
              <w:top w:val="nil"/>
              <w:left w:val="nil"/>
              <w:bottom w:val="single" w:sz="4" w:space="0" w:color="auto"/>
              <w:right w:val="single" w:sz="4" w:space="0" w:color="auto"/>
            </w:tcBorders>
            <w:shd w:val="clear" w:color="auto" w:fill="auto"/>
            <w:vAlign w:val="center"/>
            <w:hideMark/>
          </w:tcPr>
          <w:p w14:paraId="4922534C" w14:textId="23D93363"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29</w:t>
            </w:r>
          </w:p>
        </w:tc>
        <w:tc>
          <w:tcPr>
            <w:tcW w:w="1976" w:type="dxa"/>
            <w:tcBorders>
              <w:top w:val="nil"/>
              <w:left w:val="nil"/>
              <w:bottom w:val="single" w:sz="4" w:space="0" w:color="auto"/>
              <w:right w:val="single" w:sz="4" w:space="0" w:color="auto"/>
            </w:tcBorders>
            <w:shd w:val="clear" w:color="auto" w:fill="auto"/>
            <w:vAlign w:val="bottom"/>
            <w:hideMark/>
          </w:tcPr>
          <w:p w14:paraId="44E25C5B"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 საერთაშორისო გამჭვირვალობა 2.სამართლიანი არჩევნები</w:t>
            </w:r>
          </w:p>
        </w:tc>
      </w:tr>
      <w:tr w:rsidR="00AC5D21" w:rsidRPr="00640F83" w14:paraId="23209133"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3AD6A5F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26</w:t>
            </w:r>
          </w:p>
        </w:tc>
        <w:tc>
          <w:tcPr>
            <w:tcW w:w="1127" w:type="dxa"/>
            <w:tcBorders>
              <w:top w:val="nil"/>
              <w:left w:val="nil"/>
              <w:bottom w:val="single" w:sz="4" w:space="0" w:color="auto"/>
              <w:right w:val="single" w:sz="4" w:space="0" w:color="auto"/>
            </w:tcBorders>
            <w:shd w:val="clear" w:color="auto" w:fill="auto"/>
            <w:vAlign w:val="center"/>
            <w:hideMark/>
          </w:tcPr>
          <w:p w14:paraId="57AA33F2"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ხობი</w:t>
            </w:r>
          </w:p>
        </w:tc>
        <w:tc>
          <w:tcPr>
            <w:tcW w:w="865" w:type="dxa"/>
            <w:tcBorders>
              <w:top w:val="nil"/>
              <w:left w:val="nil"/>
              <w:bottom w:val="single" w:sz="4" w:space="0" w:color="auto"/>
              <w:right w:val="single" w:sz="4" w:space="0" w:color="auto"/>
            </w:tcBorders>
            <w:shd w:val="clear" w:color="auto" w:fill="auto"/>
            <w:vAlign w:val="center"/>
            <w:hideMark/>
          </w:tcPr>
          <w:p w14:paraId="3797B9B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26.66.26</w:t>
            </w:r>
          </w:p>
        </w:tc>
        <w:tc>
          <w:tcPr>
            <w:tcW w:w="991" w:type="dxa"/>
            <w:tcBorders>
              <w:top w:val="nil"/>
              <w:left w:val="nil"/>
              <w:bottom w:val="single" w:sz="4" w:space="0" w:color="auto"/>
              <w:right w:val="single" w:sz="4" w:space="0" w:color="auto"/>
            </w:tcBorders>
            <w:shd w:val="clear" w:color="auto" w:fill="auto"/>
            <w:vAlign w:val="center"/>
            <w:hideMark/>
          </w:tcPr>
          <w:p w14:paraId="52BD2D93"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1310</w:t>
            </w:r>
          </w:p>
        </w:tc>
        <w:tc>
          <w:tcPr>
            <w:tcW w:w="995" w:type="dxa"/>
            <w:tcBorders>
              <w:top w:val="nil"/>
              <w:left w:val="nil"/>
              <w:bottom w:val="single" w:sz="4" w:space="0" w:color="auto"/>
              <w:right w:val="single" w:sz="4" w:space="0" w:color="auto"/>
            </w:tcBorders>
            <w:shd w:val="clear" w:color="auto" w:fill="auto"/>
            <w:vAlign w:val="center"/>
            <w:hideMark/>
          </w:tcPr>
          <w:p w14:paraId="3E8A36C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w:t>
            </w:r>
          </w:p>
        </w:tc>
        <w:tc>
          <w:tcPr>
            <w:tcW w:w="699" w:type="dxa"/>
            <w:tcBorders>
              <w:top w:val="nil"/>
              <w:left w:val="nil"/>
              <w:bottom w:val="single" w:sz="4" w:space="0" w:color="auto"/>
              <w:right w:val="single" w:sz="4" w:space="0" w:color="auto"/>
            </w:tcBorders>
            <w:shd w:val="clear" w:color="auto" w:fill="auto"/>
            <w:vAlign w:val="center"/>
            <w:hideMark/>
          </w:tcPr>
          <w:p w14:paraId="5764F42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715</w:t>
            </w:r>
          </w:p>
        </w:tc>
        <w:tc>
          <w:tcPr>
            <w:tcW w:w="898" w:type="dxa"/>
            <w:tcBorders>
              <w:top w:val="nil"/>
              <w:left w:val="nil"/>
              <w:bottom w:val="single" w:sz="4" w:space="0" w:color="auto"/>
              <w:right w:val="single" w:sz="4" w:space="0" w:color="auto"/>
            </w:tcBorders>
            <w:shd w:val="clear" w:color="auto" w:fill="auto"/>
            <w:vAlign w:val="center"/>
            <w:hideMark/>
          </w:tcPr>
          <w:p w14:paraId="56F7069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23</w:t>
            </w:r>
          </w:p>
        </w:tc>
        <w:tc>
          <w:tcPr>
            <w:tcW w:w="464" w:type="dxa"/>
            <w:tcBorders>
              <w:top w:val="nil"/>
              <w:left w:val="nil"/>
              <w:bottom w:val="single" w:sz="4" w:space="0" w:color="auto"/>
              <w:right w:val="single" w:sz="4" w:space="0" w:color="auto"/>
            </w:tcBorders>
            <w:shd w:val="clear" w:color="auto" w:fill="auto"/>
            <w:vAlign w:val="center"/>
            <w:hideMark/>
          </w:tcPr>
          <w:p w14:paraId="5DC4657B"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674</w:t>
            </w:r>
          </w:p>
        </w:tc>
        <w:tc>
          <w:tcPr>
            <w:tcW w:w="820" w:type="dxa"/>
            <w:tcBorders>
              <w:top w:val="nil"/>
              <w:left w:val="nil"/>
              <w:bottom w:val="single" w:sz="4" w:space="0" w:color="auto"/>
              <w:right w:val="single" w:sz="4" w:space="0" w:color="auto"/>
            </w:tcBorders>
            <w:shd w:val="clear" w:color="auto" w:fill="auto"/>
            <w:vAlign w:val="center"/>
            <w:hideMark/>
          </w:tcPr>
          <w:p w14:paraId="52761A57" w14:textId="216C65A2"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18</w:t>
            </w:r>
          </w:p>
        </w:tc>
        <w:tc>
          <w:tcPr>
            <w:tcW w:w="1976" w:type="dxa"/>
            <w:tcBorders>
              <w:top w:val="nil"/>
              <w:left w:val="nil"/>
              <w:bottom w:val="single" w:sz="4" w:space="0" w:color="auto"/>
              <w:right w:val="single" w:sz="4" w:space="0" w:color="auto"/>
            </w:tcBorders>
            <w:shd w:val="clear" w:color="auto" w:fill="auto"/>
            <w:vAlign w:val="bottom"/>
            <w:hideMark/>
          </w:tcPr>
          <w:p w14:paraId="17DD62B6"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სამართლიანი არჩევნები</w:t>
            </w:r>
          </w:p>
        </w:tc>
      </w:tr>
      <w:tr w:rsidR="00AC5D21" w:rsidRPr="00640F83" w14:paraId="08E8C62C" w14:textId="77777777" w:rsidTr="003F05AA">
        <w:trPr>
          <w:trHeight w:val="275"/>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336F0408"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27</w:t>
            </w:r>
          </w:p>
        </w:tc>
        <w:tc>
          <w:tcPr>
            <w:tcW w:w="1127" w:type="dxa"/>
            <w:tcBorders>
              <w:top w:val="nil"/>
              <w:left w:val="nil"/>
              <w:bottom w:val="single" w:sz="4" w:space="0" w:color="auto"/>
              <w:right w:val="single" w:sz="4" w:space="0" w:color="auto"/>
            </w:tcBorders>
            <w:shd w:val="clear" w:color="auto" w:fill="auto"/>
            <w:vAlign w:val="center"/>
            <w:hideMark/>
          </w:tcPr>
          <w:p w14:paraId="44FA6AB7"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ზუგდიდი</w:t>
            </w:r>
          </w:p>
        </w:tc>
        <w:tc>
          <w:tcPr>
            <w:tcW w:w="865" w:type="dxa"/>
            <w:tcBorders>
              <w:top w:val="nil"/>
              <w:left w:val="nil"/>
              <w:bottom w:val="single" w:sz="4" w:space="0" w:color="auto"/>
              <w:right w:val="single" w:sz="4" w:space="0" w:color="auto"/>
            </w:tcBorders>
            <w:shd w:val="clear" w:color="auto" w:fill="auto"/>
            <w:vAlign w:val="center"/>
            <w:hideMark/>
          </w:tcPr>
          <w:p w14:paraId="55DCD714"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27.67.89</w:t>
            </w:r>
          </w:p>
        </w:tc>
        <w:tc>
          <w:tcPr>
            <w:tcW w:w="991" w:type="dxa"/>
            <w:tcBorders>
              <w:top w:val="nil"/>
              <w:left w:val="nil"/>
              <w:bottom w:val="single" w:sz="4" w:space="0" w:color="auto"/>
              <w:right w:val="single" w:sz="4" w:space="0" w:color="auto"/>
            </w:tcBorders>
            <w:shd w:val="clear" w:color="auto" w:fill="auto"/>
            <w:vAlign w:val="center"/>
            <w:hideMark/>
          </w:tcPr>
          <w:p w14:paraId="143409F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1224</w:t>
            </w:r>
          </w:p>
        </w:tc>
        <w:tc>
          <w:tcPr>
            <w:tcW w:w="995" w:type="dxa"/>
            <w:tcBorders>
              <w:top w:val="nil"/>
              <w:left w:val="nil"/>
              <w:bottom w:val="single" w:sz="4" w:space="0" w:color="auto"/>
              <w:right w:val="single" w:sz="4" w:space="0" w:color="auto"/>
            </w:tcBorders>
            <w:shd w:val="clear" w:color="auto" w:fill="auto"/>
            <w:vAlign w:val="center"/>
            <w:hideMark/>
          </w:tcPr>
          <w:p w14:paraId="2B6FDBB8"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w:t>
            </w:r>
          </w:p>
        </w:tc>
        <w:tc>
          <w:tcPr>
            <w:tcW w:w="699" w:type="dxa"/>
            <w:tcBorders>
              <w:top w:val="nil"/>
              <w:left w:val="nil"/>
              <w:bottom w:val="single" w:sz="4" w:space="0" w:color="auto"/>
              <w:right w:val="single" w:sz="4" w:space="0" w:color="auto"/>
            </w:tcBorders>
            <w:shd w:val="clear" w:color="auto" w:fill="auto"/>
            <w:vAlign w:val="center"/>
            <w:hideMark/>
          </w:tcPr>
          <w:p w14:paraId="7D4CED2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317</w:t>
            </w:r>
          </w:p>
        </w:tc>
        <w:tc>
          <w:tcPr>
            <w:tcW w:w="898" w:type="dxa"/>
            <w:tcBorders>
              <w:top w:val="nil"/>
              <w:left w:val="nil"/>
              <w:bottom w:val="single" w:sz="4" w:space="0" w:color="auto"/>
              <w:right w:val="single" w:sz="4" w:space="0" w:color="auto"/>
            </w:tcBorders>
            <w:shd w:val="clear" w:color="auto" w:fill="auto"/>
            <w:vAlign w:val="center"/>
            <w:hideMark/>
          </w:tcPr>
          <w:p w14:paraId="0B329357"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20</w:t>
            </w:r>
          </w:p>
        </w:tc>
        <w:tc>
          <w:tcPr>
            <w:tcW w:w="464" w:type="dxa"/>
            <w:tcBorders>
              <w:top w:val="nil"/>
              <w:left w:val="nil"/>
              <w:bottom w:val="single" w:sz="4" w:space="0" w:color="auto"/>
              <w:right w:val="single" w:sz="4" w:space="0" w:color="auto"/>
            </w:tcBorders>
            <w:shd w:val="clear" w:color="auto" w:fill="auto"/>
            <w:vAlign w:val="center"/>
            <w:hideMark/>
          </w:tcPr>
          <w:p w14:paraId="2E4B1D7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257</w:t>
            </w:r>
          </w:p>
        </w:tc>
        <w:tc>
          <w:tcPr>
            <w:tcW w:w="820" w:type="dxa"/>
            <w:tcBorders>
              <w:top w:val="nil"/>
              <w:left w:val="nil"/>
              <w:bottom w:val="single" w:sz="4" w:space="0" w:color="auto"/>
              <w:right w:val="single" w:sz="4" w:space="0" w:color="auto"/>
            </w:tcBorders>
            <w:shd w:val="clear" w:color="auto" w:fill="auto"/>
            <w:vAlign w:val="center"/>
            <w:hideMark/>
          </w:tcPr>
          <w:p w14:paraId="12B716AF" w14:textId="4056AE5F"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40</w:t>
            </w:r>
          </w:p>
        </w:tc>
        <w:tc>
          <w:tcPr>
            <w:tcW w:w="1976" w:type="dxa"/>
            <w:tcBorders>
              <w:top w:val="nil"/>
              <w:left w:val="nil"/>
              <w:bottom w:val="single" w:sz="4" w:space="0" w:color="auto"/>
              <w:right w:val="single" w:sz="4" w:space="0" w:color="auto"/>
            </w:tcBorders>
            <w:shd w:val="clear" w:color="auto" w:fill="auto"/>
            <w:vAlign w:val="bottom"/>
            <w:hideMark/>
          </w:tcPr>
          <w:p w14:paraId="14EDFBF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საერთაშორისო გამჭვირვალობა</w:t>
            </w:r>
          </w:p>
        </w:tc>
      </w:tr>
      <w:tr w:rsidR="00AC5D21" w:rsidRPr="00640F83" w14:paraId="3EEBAC3C" w14:textId="77777777" w:rsidTr="0036666D">
        <w:trPr>
          <w:trHeight w:val="58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5072E5E"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1127" w:type="dxa"/>
            <w:tcBorders>
              <w:top w:val="nil"/>
              <w:left w:val="nil"/>
              <w:bottom w:val="single" w:sz="4" w:space="0" w:color="auto"/>
              <w:right w:val="single" w:sz="4" w:space="0" w:color="auto"/>
            </w:tcBorders>
            <w:shd w:val="clear" w:color="auto" w:fill="auto"/>
            <w:vAlign w:val="center"/>
            <w:hideMark/>
          </w:tcPr>
          <w:p w14:paraId="5F8AC8A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ბათუმი</w:t>
            </w:r>
          </w:p>
        </w:tc>
        <w:tc>
          <w:tcPr>
            <w:tcW w:w="865" w:type="dxa"/>
            <w:tcBorders>
              <w:top w:val="nil"/>
              <w:left w:val="nil"/>
              <w:bottom w:val="single" w:sz="4" w:space="0" w:color="auto"/>
              <w:right w:val="single" w:sz="4" w:space="0" w:color="auto"/>
            </w:tcBorders>
            <w:shd w:val="clear" w:color="auto" w:fill="auto"/>
            <w:vAlign w:val="center"/>
            <w:hideMark/>
          </w:tcPr>
          <w:p w14:paraId="6A4190B4"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28.79.12</w:t>
            </w:r>
          </w:p>
        </w:tc>
        <w:tc>
          <w:tcPr>
            <w:tcW w:w="991" w:type="dxa"/>
            <w:tcBorders>
              <w:top w:val="nil"/>
              <w:left w:val="nil"/>
              <w:bottom w:val="single" w:sz="4" w:space="0" w:color="auto"/>
              <w:right w:val="single" w:sz="4" w:space="0" w:color="auto"/>
            </w:tcBorders>
            <w:shd w:val="clear" w:color="auto" w:fill="auto"/>
            <w:vAlign w:val="center"/>
            <w:hideMark/>
          </w:tcPr>
          <w:p w14:paraId="70592CE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1628</w:t>
            </w:r>
          </w:p>
        </w:tc>
        <w:tc>
          <w:tcPr>
            <w:tcW w:w="995" w:type="dxa"/>
            <w:tcBorders>
              <w:top w:val="nil"/>
              <w:left w:val="nil"/>
              <w:bottom w:val="single" w:sz="4" w:space="0" w:color="auto"/>
              <w:right w:val="single" w:sz="4" w:space="0" w:color="auto"/>
            </w:tcBorders>
            <w:shd w:val="clear" w:color="auto" w:fill="auto"/>
            <w:vAlign w:val="center"/>
            <w:hideMark/>
          </w:tcPr>
          <w:p w14:paraId="281C2F6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5C54212B"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874</w:t>
            </w:r>
          </w:p>
        </w:tc>
        <w:tc>
          <w:tcPr>
            <w:tcW w:w="898" w:type="dxa"/>
            <w:tcBorders>
              <w:top w:val="nil"/>
              <w:left w:val="nil"/>
              <w:bottom w:val="single" w:sz="4" w:space="0" w:color="auto"/>
              <w:right w:val="single" w:sz="4" w:space="0" w:color="auto"/>
            </w:tcBorders>
            <w:shd w:val="clear" w:color="auto" w:fill="auto"/>
            <w:vAlign w:val="center"/>
            <w:hideMark/>
          </w:tcPr>
          <w:p w14:paraId="22894DC8"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27</w:t>
            </w:r>
          </w:p>
        </w:tc>
        <w:tc>
          <w:tcPr>
            <w:tcW w:w="464" w:type="dxa"/>
            <w:tcBorders>
              <w:top w:val="nil"/>
              <w:left w:val="nil"/>
              <w:bottom w:val="single" w:sz="4" w:space="0" w:color="auto"/>
              <w:right w:val="single" w:sz="4" w:space="0" w:color="auto"/>
            </w:tcBorders>
            <w:shd w:val="clear" w:color="auto" w:fill="auto"/>
            <w:vAlign w:val="center"/>
            <w:hideMark/>
          </w:tcPr>
          <w:p w14:paraId="0879BF5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848</w:t>
            </w:r>
          </w:p>
        </w:tc>
        <w:tc>
          <w:tcPr>
            <w:tcW w:w="820" w:type="dxa"/>
            <w:tcBorders>
              <w:top w:val="nil"/>
              <w:left w:val="nil"/>
              <w:bottom w:val="single" w:sz="4" w:space="0" w:color="auto"/>
              <w:right w:val="single" w:sz="4" w:space="0" w:color="auto"/>
            </w:tcBorders>
            <w:shd w:val="clear" w:color="auto" w:fill="auto"/>
            <w:vAlign w:val="center"/>
            <w:hideMark/>
          </w:tcPr>
          <w:p w14:paraId="41AEEDC2" w14:textId="4C2EEBDD"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w:t>
            </w:r>
          </w:p>
        </w:tc>
        <w:tc>
          <w:tcPr>
            <w:tcW w:w="1976" w:type="dxa"/>
            <w:tcBorders>
              <w:top w:val="nil"/>
              <w:left w:val="nil"/>
              <w:bottom w:val="single" w:sz="4" w:space="0" w:color="auto"/>
              <w:right w:val="single" w:sz="4" w:space="0" w:color="auto"/>
            </w:tcBorders>
            <w:shd w:val="clear" w:color="auto" w:fill="auto"/>
            <w:vAlign w:val="bottom"/>
            <w:hideMark/>
          </w:tcPr>
          <w:p w14:paraId="6EE4144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1.საია   2.სამართლიანი არჩევნები</w:t>
            </w:r>
          </w:p>
        </w:tc>
      </w:tr>
      <w:tr w:rsidR="00AC5D21" w:rsidRPr="00640F83" w14:paraId="4F527FBD" w14:textId="77777777" w:rsidTr="003F05AA">
        <w:trPr>
          <w:trHeight w:val="276"/>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723B40C0"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1127" w:type="dxa"/>
            <w:tcBorders>
              <w:top w:val="nil"/>
              <w:left w:val="nil"/>
              <w:bottom w:val="single" w:sz="4" w:space="0" w:color="auto"/>
              <w:right w:val="single" w:sz="4" w:space="0" w:color="auto"/>
            </w:tcBorders>
            <w:shd w:val="clear" w:color="auto" w:fill="auto"/>
            <w:vAlign w:val="center"/>
            <w:hideMark/>
          </w:tcPr>
          <w:p w14:paraId="6630067A"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ბათუმი</w:t>
            </w:r>
          </w:p>
        </w:tc>
        <w:tc>
          <w:tcPr>
            <w:tcW w:w="865" w:type="dxa"/>
            <w:tcBorders>
              <w:top w:val="nil"/>
              <w:left w:val="nil"/>
              <w:bottom w:val="single" w:sz="4" w:space="0" w:color="auto"/>
              <w:right w:val="single" w:sz="4" w:space="0" w:color="auto"/>
            </w:tcBorders>
            <w:shd w:val="clear" w:color="auto" w:fill="auto"/>
            <w:vAlign w:val="center"/>
            <w:hideMark/>
          </w:tcPr>
          <w:p w14:paraId="5B75528E"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28.79.31</w:t>
            </w:r>
          </w:p>
        </w:tc>
        <w:tc>
          <w:tcPr>
            <w:tcW w:w="991" w:type="dxa"/>
            <w:tcBorders>
              <w:top w:val="nil"/>
              <w:left w:val="nil"/>
              <w:bottom w:val="single" w:sz="4" w:space="0" w:color="auto"/>
              <w:right w:val="single" w:sz="4" w:space="0" w:color="auto"/>
            </w:tcBorders>
            <w:shd w:val="clear" w:color="auto" w:fill="auto"/>
            <w:vAlign w:val="center"/>
            <w:hideMark/>
          </w:tcPr>
          <w:p w14:paraId="3EED026E"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1624</w:t>
            </w:r>
          </w:p>
        </w:tc>
        <w:tc>
          <w:tcPr>
            <w:tcW w:w="995" w:type="dxa"/>
            <w:tcBorders>
              <w:top w:val="nil"/>
              <w:left w:val="nil"/>
              <w:bottom w:val="single" w:sz="4" w:space="0" w:color="auto"/>
              <w:right w:val="single" w:sz="4" w:space="0" w:color="auto"/>
            </w:tcBorders>
            <w:shd w:val="clear" w:color="auto" w:fill="auto"/>
            <w:vAlign w:val="center"/>
            <w:hideMark/>
          </w:tcPr>
          <w:p w14:paraId="2582FE92"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13</w:t>
            </w:r>
          </w:p>
        </w:tc>
        <w:tc>
          <w:tcPr>
            <w:tcW w:w="699" w:type="dxa"/>
            <w:tcBorders>
              <w:top w:val="nil"/>
              <w:left w:val="nil"/>
              <w:bottom w:val="single" w:sz="4" w:space="0" w:color="auto"/>
              <w:right w:val="single" w:sz="4" w:space="0" w:color="auto"/>
            </w:tcBorders>
            <w:shd w:val="clear" w:color="auto" w:fill="auto"/>
            <w:vAlign w:val="center"/>
            <w:hideMark/>
          </w:tcPr>
          <w:p w14:paraId="2D6CDAE4"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749</w:t>
            </w:r>
          </w:p>
        </w:tc>
        <w:tc>
          <w:tcPr>
            <w:tcW w:w="898" w:type="dxa"/>
            <w:tcBorders>
              <w:top w:val="nil"/>
              <w:left w:val="nil"/>
              <w:bottom w:val="single" w:sz="4" w:space="0" w:color="auto"/>
              <w:right w:val="single" w:sz="4" w:space="0" w:color="auto"/>
            </w:tcBorders>
            <w:shd w:val="clear" w:color="auto" w:fill="auto"/>
            <w:vAlign w:val="center"/>
            <w:hideMark/>
          </w:tcPr>
          <w:p w14:paraId="44162AFA"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22</w:t>
            </w:r>
          </w:p>
        </w:tc>
        <w:tc>
          <w:tcPr>
            <w:tcW w:w="464" w:type="dxa"/>
            <w:tcBorders>
              <w:top w:val="nil"/>
              <w:left w:val="nil"/>
              <w:bottom w:val="single" w:sz="4" w:space="0" w:color="auto"/>
              <w:right w:val="single" w:sz="4" w:space="0" w:color="auto"/>
            </w:tcBorders>
            <w:shd w:val="clear" w:color="auto" w:fill="auto"/>
            <w:vAlign w:val="center"/>
            <w:hideMark/>
          </w:tcPr>
          <w:p w14:paraId="217BA3F8"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702</w:t>
            </w:r>
          </w:p>
        </w:tc>
        <w:tc>
          <w:tcPr>
            <w:tcW w:w="820" w:type="dxa"/>
            <w:tcBorders>
              <w:top w:val="nil"/>
              <w:left w:val="nil"/>
              <w:bottom w:val="single" w:sz="4" w:space="0" w:color="auto"/>
              <w:right w:val="single" w:sz="4" w:space="0" w:color="auto"/>
            </w:tcBorders>
            <w:shd w:val="clear" w:color="auto" w:fill="auto"/>
            <w:vAlign w:val="center"/>
            <w:hideMark/>
          </w:tcPr>
          <w:p w14:paraId="1F4E3132" w14:textId="5889ECD6"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25</w:t>
            </w:r>
          </w:p>
        </w:tc>
        <w:tc>
          <w:tcPr>
            <w:tcW w:w="1976" w:type="dxa"/>
            <w:tcBorders>
              <w:top w:val="nil"/>
              <w:left w:val="nil"/>
              <w:bottom w:val="single" w:sz="4" w:space="0" w:color="auto"/>
              <w:right w:val="single" w:sz="4" w:space="0" w:color="auto"/>
            </w:tcBorders>
            <w:shd w:val="clear" w:color="auto" w:fill="auto"/>
            <w:vAlign w:val="bottom"/>
            <w:hideMark/>
          </w:tcPr>
          <w:p w14:paraId="15C20550"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საერთაშორისო გამჭვირვალობა</w:t>
            </w:r>
          </w:p>
        </w:tc>
      </w:tr>
      <w:tr w:rsidR="00AC5D21" w:rsidRPr="00640F83" w14:paraId="471A8AC2" w14:textId="77777777" w:rsidTr="0036666D">
        <w:trPr>
          <w:trHeight w:val="290"/>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2AFB5FE9"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1127" w:type="dxa"/>
            <w:tcBorders>
              <w:top w:val="nil"/>
              <w:left w:val="nil"/>
              <w:bottom w:val="single" w:sz="4" w:space="0" w:color="auto"/>
              <w:right w:val="single" w:sz="4" w:space="0" w:color="auto"/>
            </w:tcBorders>
            <w:shd w:val="clear" w:color="auto" w:fill="auto"/>
            <w:vAlign w:val="center"/>
            <w:hideMark/>
          </w:tcPr>
          <w:p w14:paraId="089B36DA"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ბათუმი</w:t>
            </w:r>
          </w:p>
        </w:tc>
        <w:tc>
          <w:tcPr>
            <w:tcW w:w="865" w:type="dxa"/>
            <w:tcBorders>
              <w:top w:val="nil"/>
              <w:left w:val="nil"/>
              <w:bottom w:val="single" w:sz="4" w:space="0" w:color="auto"/>
              <w:right w:val="single" w:sz="4" w:space="0" w:color="auto"/>
            </w:tcBorders>
            <w:shd w:val="clear" w:color="auto" w:fill="auto"/>
            <w:vAlign w:val="center"/>
            <w:hideMark/>
          </w:tcPr>
          <w:p w14:paraId="45940E6E"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28.79.33</w:t>
            </w:r>
          </w:p>
        </w:tc>
        <w:tc>
          <w:tcPr>
            <w:tcW w:w="991" w:type="dxa"/>
            <w:tcBorders>
              <w:top w:val="nil"/>
              <w:left w:val="nil"/>
              <w:bottom w:val="single" w:sz="4" w:space="0" w:color="auto"/>
              <w:right w:val="single" w:sz="4" w:space="0" w:color="auto"/>
            </w:tcBorders>
            <w:shd w:val="clear" w:color="auto" w:fill="auto"/>
            <w:vAlign w:val="center"/>
            <w:hideMark/>
          </w:tcPr>
          <w:p w14:paraId="5BFA6581"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1581</w:t>
            </w:r>
          </w:p>
        </w:tc>
        <w:tc>
          <w:tcPr>
            <w:tcW w:w="995" w:type="dxa"/>
            <w:tcBorders>
              <w:top w:val="nil"/>
              <w:left w:val="nil"/>
              <w:bottom w:val="single" w:sz="4" w:space="0" w:color="auto"/>
              <w:right w:val="single" w:sz="4" w:space="0" w:color="auto"/>
            </w:tcBorders>
            <w:shd w:val="clear" w:color="auto" w:fill="auto"/>
            <w:vAlign w:val="center"/>
            <w:hideMark/>
          </w:tcPr>
          <w:p w14:paraId="3014F402"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11</w:t>
            </w:r>
          </w:p>
        </w:tc>
        <w:tc>
          <w:tcPr>
            <w:tcW w:w="699" w:type="dxa"/>
            <w:tcBorders>
              <w:top w:val="nil"/>
              <w:left w:val="nil"/>
              <w:bottom w:val="single" w:sz="4" w:space="0" w:color="auto"/>
              <w:right w:val="single" w:sz="4" w:space="0" w:color="auto"/>
            </w:tcBorders>
            <w:shd w:val="clear" w:color="auto" w:fill="auto"/>
            <w:vAlign w:val="center"/>
            <w:hideMark/>
          </w:tcPr>
          <w:p w14:paraId="2EE1CB04"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834</w:t>
            </w:r>
          </w:p>
        </w:tc>
        <w:tc>
          <w:tcPr>
            <w:tcW w:w="898" w:type="dxa"/>
            <w:tcBorders>
              <w:top w:val="nil"/>
              <w:left w:val="nil"/>
              <w:bottom w:val="single" w:sz="4" w:space="0" w:color="auto"/>
              <w:right w:val="single" w:sz="4" w:space="0" w:color="auto"/>
            </w:tcBorders>
            <w:shd w:val="clear" w:color="auto" w:fill="auto"/>
            <w:vAlign w:val="center"/>
            <w:hideMark/>
          </w:tcPr>
          <w:p w14:paraId="27362D93"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24</w:t>
            </w:r>
          </w:p>
        </w:tc>
        <w:tc>
          <w:tcPr>
            <w:tcW w:w="464" w:type="dxa"/>
            <w:tcBorders>
              <w:top w:val="nil"/>
              <w:left w:val="nil"/>
              <w:bottom w:val="single" w:sz="4" w:space="0" w:color="auto"/>
              <w:right w:val="single" w:sz="4" w:space="0" w:color="auto"/>
            </w:tcBorders>
            <w:shd w:val="clear" w:color="auto" w:fill="auto"/>
            <w:vAlign w:val="center"/>
            <w:hideMark/>
          </w:tcPr>
          <w:p w14:paraId="647F2110"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799</w:t>
            </w:r>
          </w:p>
        </w:tc>
        <w:tc>
          <w:tcPr>
            <w:tcW w:w="820" w:type="dxa"/>
            <w:tcBorders>
              <w:top w:val="nil"/>
              <w:left w:val="nil"/>
              <w:bottom w:val="single" w:sz="4" w:space="0" w:color="auto"/>
              <w:right w:val="single" w:sz="4" w:space="0" w:color="auto"/>
            </w:tcBorders>
            <w:shd w:val="clear" w:color="auto" w:fill="auto"/>
            <w:vAlign w:val="center"/>
            <w:hideMark/>
          </w:tcPr>
          <w:p w14:paraId="7C2459A5" w14:textId="2146F3E9"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11</w:t>
            </w:r>
          </w:p>
        </w:tc>
        <w:tc>
          <w:tcPr>
            <w:tcW w:w="1976" w:type="dxa"/>
            <w:tcBorders>
              <w:top w:val="nil"/>
              <w:left w:val="nil"/>
              <w:bottom w:val="single" w:sz="4" w:space="0" w:color="auto"/>
              <w:right w:val="single" w:sz="4" w:space="0" w:color="auto"/>
            </w:tcBorders>
            <w:shd w:val="clear" w:color="auto" w:fill="auto"/>
            <w:vAlign w:val="bottom"/>
            <w:hideMark/>
          </w:tcPr>
          <w:p w14:paraId="1990124B"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სამართლიანი არჩევნები</w:t>
            </w:r>
          </w:p>
        </w:tc>
      </w:tr>
      <w:tr w:rsidR="00AC5D21" w:rsidRPr="00640F83" w14:paraId="3CAFD503" w14:textId="77777777" w:rsidTr="003F05AA">
        <w:trPr>
          <w:trHeight w:val="329"/>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604A0134"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1127" w:type="dxa"/>
            <w:tcBorders>
              <w:top w:val="nil"/>
              <w:left w:val="nil"/>
              <w:bottom w:val="single" w:sz="4" w:space="0" w:color="auto"/>
              <w:right w:val="single" w:sz="4" w:space="0" w:color="auto"/>
            </w:tcBorders>
            <w:shd w:val="clear" w:color="auto" w:fill="auto"/>
            <w:vAlign w:val="center"/>
            <w:hideMark/>
          </w:tcPr>
          <w:p w14:paraId="121D01B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ბათუმი</w:t>
            </w:r>
          </w:p>
        </w:tc>
        <w:tc>
          <w:tcPr>
            <w:tcW w:w="865" w:type="dxa"/>
            <w:tcBorders>
              <w:top w:val="nil"/>
              <w:left w:val="nil"/>
              <w:bottom w:val="single" w:sz="4" w:space="0" w:color="auto"/>
              <w:right w:val="single" w:sz="4" w:space="0" w:color="auto"/>
            </w:tcBorders>
            <w:shd w:val="clear" w:color="auto" w:fill="auto"/>
            <w:vAlign w:val="center"/>
            <w:hideMark/>
          </w:tcPr>
          <w:p w14:paraId="7DD8349A"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28.79.53</w:t>
            </w:r>
          </w:p>
        </w:tc>
        <w:tc>
          <w:tcPr>
            <w:tcW w:w="991" w:type="dxa"/>
            <w:tcBorders>
              <w:top w:val="nil"/>
              <w:left w:val="nil"/>
              <w:bottom w:val="single" w:sz="4" w:space="0" w:color="auto"/>
              <w:right w:val="single" w:sz="4" w:space="0" w:color="auto"/>
            </w:tcBorders>
            <w:shd w:val="clear" w:color="auto" w:fill="auto"/>
            <w:vAlign w:val="center"/>
            <w:hideMark/>
          </w:tcPr>
          <w:p w14:paraId="6A66F7B2"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1507</w:t>
            </w:r>
          </w:p>
        </w:tc>
        <w:tc>
          <w:tcPr>
            <w:tcW w:w="995" w:type="dxa"/>
            <w:tcBorders>
              <w:top w:val="nil"/>
              <w:left w:val="nil"/>
              <w:bottom w:val="single" w:sz="4" w:space="0" w:color="auto"/>
              <w:right w:val="single" w:sz="4" w:space="0" w:color="auto"/>
            </w:tcBorders>
            <w:shd w:val="clear" w:color="auto" w:fill="auto"/>
            <w:vAlign w:val="center"/>
            <w:hideMark/>
          </w:tcPr>
          <w:p w14:paraId="0B395C5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12</w:t>
            </w:r>
          </w:p>
        </w:tc>
        <w:tc>
          <w:tcPr>
            <w:tcW w:w="699" w:type="dxa"/>
            <w:tcBorders>
              <w:top w:val="nil"/>
              <w:left w:val="nil"/>
              <w:bottom w:val="single" w:sz="4" w:space="0" w:color="auto"/>
              <w:right w:val="single" w:sz="4" w:space="0" w:color="auto"/>
            </w:tcBorders>
            <w:shd w:val="clear" w:color="auto" w:fill="auto"/>
            <w:vAlign w:val="center"/>
            <w:hideMark/>
          </w:tcPr>
          <w:p w14:paraId="3297D53D"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828</w:t>
            </w:r>
          </w:p>
        </w:tc>
        <w:tc>
          <w:tcPr>
            <w:tcW w:w="898" w:type="dxa"/>
            <w:tcBorders>
              <w:top w:val="nil"/>
              <w:left w:val="nil"/>
              <w:bottom w:val="single" w:sz="4" w:space="0" w:color="auto"/>
              <w:right w:val="single" w:sz="4" w:space="0" w:color="auto"/>
            </w:tcBorders>
            <w:shd w:val="clear" w:color="auto" w:fill="auto"/>
            <w:vAlign w:val="center"/>
            <w:hideMark/>
          </w:tcPr>
          <w:p w14:paraId="05DC4D0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18</w:t>
            </w:r>
          </w:p>
        </w:tc>
        <w:tc>
          <w:tcPr>
            <w:tcW w:w="464" w:type="dxa"/>
            <w:tcBorders>
              <w:top w:val="nil"/>
              <w:left w:val="nil"/>
              <w:bottom w:val="single" w:sz="4" w:space="0" w:color="auto"/>
              <w:right w:val="single" w:sz="4" w:space="0" w:color="auto"/>
            </w:tcBorders>
            <w:shd w:val="clear" w:color="auto" w:fill="auto"/>
            <w:vAlign w:val="center"/>
            <w:hideMark/>
          </w:tcPr>
          <w:p w14:paraId="6F8373B5"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814</w:t>
            </w:r>
          </w:p>
        </w:tc>
        <w:tc>
          <w:tcPr>
            <w:tcW w:w="820" w:type="dxa"/>
            <w:tcBorders>
              <w:top w:val="nil"/>
              <w:left w:val="nil"/>
              <w:bottom w:val="single" w:sz="4" w:space="0" w:color="auto"/>
              <w:right w:val="single" w:sz="4" w:space="0" w:color="auto"/>
            </w:tcBorders>
            <w:shd w:val="clear" w:color="auto" w:fill="auto"/>
            <w:vAlign w:val="center"/>
            <w:hideMark/>
          </w:tcPr>
          <w:p w14:paraId="20FADE1E" w14:textId="4AEA136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4</w:t>
            </w:r>
          </w:p>
        </w:tc>
        <w:tc>
          <w:tcPr>
            <w:tcW w:w="1976" w:type="dxa"/>
            <w:tcBorders>
              <w:top w:val="nil"/>
              <w:left w:val="nil"/>
              <w:bottom w:val="single" w:sz="4" w:space="0" w:color="auto"/>
              <w:right w:val="single" w:sz="4" w:space="0" w:color="auto"/>
            </w:tcBorders>
            <w:shd w:val="clear" w:color="auto" w:fill="auto"/>
            <w:vAlign w:val="bottom"/>
            <w:hideMark/>
          </w:tcPr>
          <w:p w14:paraId="5327E603"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1.საია   2.სამართლიანი არჩევნები</w:t>
            </w:r>
          </w:p>
        </w:tc>
      </w:tr>
      <w:tr w:rsidR="00AC5D21" w:rsidRPr="00640F83" w14:paraId="399269B0" w14:textId="77777777" w:rsidTr="0036666D">
        <w:trPr>
          <w:trHeight w:val="409"/>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408B985A" w14:textId="77777777" w:rsidR="00AC5D21" w:rsidRPr="00640F83" w:rsidRDefault="00AC5D21" w:rsidP="0070720F">
            <w:pPr>
              <w:spacing w:after="0" w:line="240" w:lineRule="auto"/>
              <w:jc w:val="center"/>
              <w:rPr>
                <w:rFonts w:ascii="Calibri" w:eastAsia="Times New Roman" w:hAnsi="Calibri" w:cs="Calibri"/>
                <w:color w:val="000000"/>
                <w:sz w:val="16"/>
                <w:szCs w:val="16"/>
              </w:rPr>
            </w:pPr>
            <w:r w:rsidRPr="00640F83">
              <w:rPr>
                <w:rFonts w:ascii="Calibri" w:eastAsia="Times New Roman" w:hAnsi="Calibri" w:cs="Calibri"/>
                <w:color w:val="000000"/>
                <w:sz w:val="16"/>
                <w:szCs w:val="16"/>
              </w:rPr>
              <w:t>28</w:t>
            </w:r>
          </w:p>
        </w:tc>
        <w:tc>
          <w:tcPr>
            <w:tcW w:w="1127" w:type="dxa"/>
            <w:tcBorders>
              <w:top w:val="nil"/>
              <w:left w:val="nil"/>
              <w:bottom w:val="single" w:sz="4" w:space="0" w:color="auto"/>
              <w:right w:val="single" w:sz="4" w:space="0" w:color="auto"/>
            </w:tcBorders>
            <w:shd w:val="clear" w:color="auto" w:fill="auto"/>
            <w:vAlign w:val="center"/>
            <w:hideMark/>
          </w:tcPr>
          <w:p w14:paraId="46607A61"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ბათუმი</w:t>
            </w:r>
          </w:p>
        </w:tc>
        <w:tc>
          <w:tcPr>
            <w:tcW w:w="865" w:type="dxa"/>
            <w:tcBorders>
              <w:top w:val="nil"/>
              <w:left w:val="nil"/>
              <w:bottom w:val="single" w:sz="4" w:space="0" w:color="auto"/>
              <w:right w:val="single" w:sz="4" w:space="0" w:color="auto"/>
            </w:tcBorders>
            <w:shd w:val="clear" w:color="auto" w:fill="auto"/>
            <w:vAlign w:val="center"/>
            <w:hideMark/>
          </w:tcPr>
          <w:p w14:paraId="7E43B23A"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28.79.63</w:t>
            </w:r>
          </w:p>
        </w:tc>
        <w:tc>
          <w:tcPr>
            <w:tcW w:w="991" w:type="dxa"/>
            <w:tcBorders>
              <w:top w:val="nil"/>
              <w:left w:val="nil"/>
              <w:bottom w:val="single" w:sz="4" w:space="0" w:color="auto"/>
              <w:right w:val="single" w:sz="4" w:space="0" w:color="auto"/>
            </w:tcBorders>
            <w:shd w:val="clear" w:color="auto" w:fill="auto"/>
            <w:vAlign w:val="center"/>
            <w:hideMark/>
          </w:tcPr>
          <w:p w14:paraId="061956DB"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1477</w:t>
            </w:r>
          </w:p>
        </w:tc>
        <w:tc>
          <w:tcPr>
            <w:tcW w:w="995" w:type="dxa"/>
            <w:tcBorders>
              <w:top w:val="nil"/>
              <w:left w:val="nil"/>
              <w:bottom w:val="single" w:sz="4" w:space="0" w:color="auto"/>
              <w:right w:val="single" w:sz="4" w:space="0" w:color="auto"/>
            </w:tcBorders>
            <w:shd w:val="clear" w:color="auto" w:fill="auto"/>
            <w:vAlign w:val="center"/>
            <w:hideMark/>
          </w:tcPr>
          <w:p w14:paraId="1525C5B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10</w:t>
            </w:r>
          </w:p>
        </w:tc>
        <w:tc>
          <w:tcPr>
            <w:tcW w:w="699" w:type="dxa"/>
            <w:tcBorders>
              <w:top w:val="nil"/>
              <w:left w:val="nil"/>
              <w:bottom w:val="single" w:sz="4" w:space="0" w:color="auto"/>
              <w:right w:val="single" w:sz="4" w:space="0" w:color="auto"/>
            </w:tcBorders>
            <w:shd w:val="clear" w:color="auto" w:fill="auto"/>
            <w:vAlign w:val="center"/>
            <w:hideMark/>
          </w:tcPr>
          <w:p w14:paraId="651F7D49"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794</w:t>
            </w:r>
          </w:p>
        </w:tc>
        <w:tc>
          <w:tcPr>
            <w:tcW w:w="898" w:type="dxa"/>
            <w:tcBorders>
              <w:top w:val="nil"/>
              <w:left w:val="nil"/>
              <w:bottom w:val="single" w:sz="4" w:space="0" w:color="auto"/>
              <w:right w:val="single" w:sz="4" w:space="0" w:color="auto"/>
            </w:tcBorders>
            <w:shd w:val="clear" w:color="auto" w:fill="auto"/>
            <w:vAlign w:val="center"/>
            <w:hideMark/>
          </w:tcPr>
          <w:p w14:paraId="04163802"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23</w:t>
            </w:r>
          </w:p>
        </w:tc>
        <w:tc>
          <w:tcPr>
            <w:tcW w:w="464" w:type="dxa"/>
            <w:tcBorders>
              <w:top w:val="nil"/>
              <w:left w:val="nil"/>
              <w:bottom w:val="single" w:sz="4" w:space="0" w:color="auto"/>
              <w:right w:val="single" w:sz="4" w:space="0" w:color="auto"/>
            </w:tcBorders>
            <w:shd w:val="clear" w:color="auto" w:fill="auto"/>
            <w:vAlign w:val="center"/>
            <w:hideMark/>
          </w:tcPr>
          <w:p w14:paraId="636F5A13"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751</w:t>
            </w:r>
          </w:p>
        </w:tc>
        <w:tc>
          <w:tcPr>
            <w:tcW w:w="820" w:type="dxa"/>
            <w:tcBorders>
              <w:top w:val="nil"/>
              <w:left w:val="nil"/>
              <w:bottom w:val="single" w:sz="4" w:space="0" w:color="auto"/>
              <w:right w:val="single" w:sz="4" w:space="0" w:color="auto"/>
            </w:tcBorders>
            <w:shd w:val="clear" w:color="auto" w:fill="auto"/>
            <w:vAlign w:val="center"/>
            <w:hideMark/>
          </w:tcPr>
          <w:p w14:paraId="41DF7154" w14:textId="63B700A0"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20</w:t>
            </w:r>
          </w:p>
        </w:tc>
        <w:tc>
          <w:tcPr>
            <w:tcW w:w="1976" w:type="dxa"/>
            <w:tcBorders>
              <w:top w:val="nil"/>
              <w:left w:val="nil"/>
              <w:bottom w:val="single" w:sz="4" w:space="0" w:color="auto"/>
              <w:right w:val="single" w:sz="4" w:space="0" w:color="auto"/>
            </w:tcBorders>
            <w:shd w:val="clear" w:color="auto" w:fill="auto"/>
            <w:vAlign w:val="bottom"/>
            <w:hideMark/>
          </w:tcPr>
          <w:p w14:paraId="340B88F8"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საერთაშორისო გამჭვირვალობა</w:t>
            </w:r>
          </w:p>
        </w:tc>
      </w:tr>
      <w:tr w:rsidR="00AC5D21" w:rsidRPr="00640F83" w14:paraId="6D1F3260" w14:textId="77777777" w:rsidTr="003F05AA">
        <w:trPr>
          <w:trHeight w:val="356"/>
        </w:trPr>
        <w:tc>
          <w:tcPr>
            <w:tcW w:w="946" w:type="dxa"/>
            <w:tcBorders>
              <w:top w:val="nil"/>
              <w:left w:val="single" w:sz="4" w:space="0" w:color="auto"/>
              <w:bottom w:val="single" w:sz="4" w:space="0" w:color="auto"/>
              <w:right w:val="single" w:sz="4" w:space="0" w:color="auto"/>
            </w:tcBorders>
            <w:shd w:val="clear" w:color="auto" w:fill="auto"/>
            <w:vAlign w:val="center"/>
            <w:hideMark/>
          </w:tcPr>
          <w:p w14:paraId="40ED4560"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30</w:t>
            </w:r>
          </w:p>
        </w:tc>
        <w:tc>
          <w:tcPr>
            <w:tcW w:w="1127" w:type="dxa"/>
            <w:tcBorders>
              <w:top w:val="nil"/>
              <w:left w:val="nil"/>
              <w:bottom w:val="single" w:sz="4" w:space="0" w:color="auto"/>
              <w:right w:val="single" w:sz="4" w:space="0" w:color="auto"/>
            </w:tcBorders>
            <w:shd w:val="clear" w:color="auto" w:fill="auto"/>
            <w:vAlign w:val="center"/>
            <w:hideMark/>
          </w:tcPr>
          <w:p w14:paraId="698B55CE"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ხელვაჩაური</w:t>
            </w:r>
          </w:p>
        </w:tc>
        <w:tc>
          <w:tcPr>
            <w:tcW w:w="865" w:type="dxa"/>
            <w:tcBorders>
              <w:top w:val="nil"/>
              <w:left w:val="nil"/>
              <w:bottom w:val="single" w:sz="4" w:space="0" w:color="auto"/>
              <w:right w:val="single" w:sz="4" w:space="0" w:color="auto"/>
            </w:tcBorders>
            <w:shd w:val="clear" w:color="auto" w:fill="auto"/>
            <w:vAlign w:val="center"/>
            <w:hideMark/>
          </w:tcPr>
          <w:p w14:paraId="2167A930"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30.83.25</w:t>
            </w:r>
          </w:p>
        </w:tc>
        <w:tc>
          <w:tcPr>
            <w:tcW w:w="991" w:type="dxa"/>
            <w:tcBorders>
              <w:top w:val="nil"/>
              <w:left w:val="nil"/>
              <w:bottom w:val="single" w:sz="4" w:space="0" w:color="auto"/>
              <w:right w:val="single" w:sz="4" w:space="0" w:color="auto"/>
            </w:tcBorders>
            <w:shd w:val="clear" w:color="auto" w:fill="auto"/>
            <w:vAlign w:val="center"/>
            <w:hideMark/>
          </w:tcPr>
          <w:p w14:paraId="20D258C0"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557</w:t>
            </w:r>
          </w:p>
        </w:tc>
        <w:tc>
          <w:tcPr>
            <w:tcW w:w="995" w:type="dxa"/>
            <w:tcBorders>
              <w:top w:val="nil"/>
              <w:left w:val="nil"/>
              <w:bottom w:val="single" w:sz="4" w:space="0" w:color="auto"/>
              <w:right w:val="single" w:sz="4" w:space="0" w:color="auto"/>
            </w:tcBorders>
            <w:shd w:val="clear" w:color="auto" w:fill="auto"/>
            <w:vAlign w:val="center"/>
            <w:hideMark/>
          </w:tcPr>
          <w:p w14:paraId="40A38E13"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w:t>
            </w:r>
          </w:p>
        </w:tc>
        <w:tc>
          <w:tcPr>
            <w:tcW w:w="699" w:type="dxa"/>
            <w:tcBorders>
              <w:top w:val="nil"/>
              <w:left w:val="nil"/>
              <w:bottom w:val="single" w:sz="4" w:space="0" w:color="auto"/>
              <w:right w:val="single" w:sz="4" w:space="0" w:color="auto"/>
            </w:tcBorders>
            <w:shd w:val="clear" w:color="auto" w:fill="auto"/>
            <w:vAlign w:val="center"/>
            <w:hideMark/>
          </w:tcPr>
          <w:p w14:paraId="5D8E3DF3"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327</w:t>
            </w:r>
          </w:p>
        </w:tc>
        <w:tc>
          <w:tcPr>
            <w:tcW w:w="898" w:type="dxa"/>
            <w:tcBorders>
              <w:top w:val="nil"/>
              <w:left w:val="nil"/>
              <w:bottom w:val="single" w:sz="4" w:space="0" w:color="auto"/>
              <w:right w:val="single" w:sz="4" w:space="0" w:color="auto"/>
            </w:tcBorders>
            <w:shd w:val="clear" w:color="auto" w:fill="auto"/>
            <w:vAlign w:val="center"/>
            <w:hideMark/>
          </w:tcPr>
          <w:p w14:paraId="34EB8552"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8</w:t>
            </w:r>
          </w:p>
        </w:tc>
        <w:tc>
          <w:tcPr>
            <w:tcW w:w="464" w:type="dxa"/>
            <w:tcBorders>
              <w:top w:val="nil"/>
              <w:left w:val="nil"/>
              <w:bottom w:val="single" w:sz="4" w:space="0" w:color="auto"/>
              <w:right w:val="single" w:sz="4" w:space="0" w:color="auto"/>
            </w:tcBorders>
            <w:shd w:val="clear" w:color="auto" w:fill="auto"/>
            <w:vAlign w:val="center"/>
            <w:hideMark/>
          </w:tcPr>
          <w:p w14:paraId="4A665FCC"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299</w:t>
            </w:r>
          </w:p>
        </w:tc>
        <w:tc>
          <w:tcPr>
            <w:tcW w:w="820" w:type="dxa"/>
            <w:tcBorders>
              <w:top w:val="nil"/>
              <w:left w:val="nil"/>
              <w:bottom w:val="single" w:sz="4" w:space="0" w:color="auto"/>
              <w:right w:val="single" w:sz="4" w:space="0" w:color="auto"/>
            </w:tcBorders>
            <w:shd w:val="clear" w:color="auto" w:fill="auto"/>
            <w:vAlign w:val="center"/>
            <w:hideMark/>
          </w:tcPr>
          <w:p w14:paraId="5475FA1D" w14:textId="1F33E99E" w:rsidR="00AC5D21" w:rsidRPr="00640F83" w:rsidRDefault="0036666D" w:rsidP="0070720F">
            <w:pPr>
              <w:spacing w:after="0" w:line="240" w:lineRule="auto"/>
              <w:jc w:val="center"/>
              <w:rPr>
                <w:rFonts w:ascii="Calibri" w:eastAsia="Times New Roman" w:hAnsi="Calibri" w:cs="Calibri"/>
                <w:noProof/>
                <w:color w:val="000000"/>
                <w:sz w:val="16"/>
                <w:szCs w:val="16"/>
              </w:rPr>
            </w:pPr>
            <w:r>
              <w:rPr>
                <w:rFonts w:ascii="Sylfaen" w:eastAsia="Times New Roman" w:hAnsi="Sylfaen" w:cs="Calibri"/>
                <w:noProof/>
                <w:color w:val="000000"/>
                <w:sz w:val="16"/>
                <w:szCs w:val="16"/>
                <w:lang w:val="ka-GE"/>
              </w:rPr>
              <w:t>-</w:t>
            </w:r>
            <w:r w:rsidR="00AC5D21" w:rsidRPr="00640F83">
              <w:rPr>
                <w:rFonts w:ascii="Calibri" w:eastAsia="Times New Roman" w:hAnsi="Calibri" w:cs="Calibri"/>
                <w:noProof/>
                <w:color w:val="000000"/>
                <w:sz w:val="16"/>
                <w:szCs w:val="16"/>
              </w:rPr>
              <w:t>20</w:t>
            </w:r>
          </w:p>
        </w:tc>
        <w:tc>
          <w:tcPr>
            <w:tcW w:w="1976" w:type="dxa"/>
            <w:tcBorders>
              <w:top w:val="nil"/>
              <w:left w:val="nil"/>
              <w:bottom w:val="single" w:sz="4" w:space="0" w:color="auto"/>
              <w:right w:val="single" w:sz="4" w:space="0" w:color="auto"/>
            </w:tcBorders>
            <w:shd w:val="clear" w:color="auto" w:fill="auto"/>
            <w:vAlign w:val="bottom"/>
            <w:hideMark/>
          </w:tcPr>
          <w:p w14:paraId="4D08FEAE" w14:textId="77777777" w:rsidR="00AC5D21" w:rsidRPr="00640F83" w:rsidRDefault="00AC5D21" w:rsidP="0070720F">
            <w:pPr>
              <w:spacing w:after="0" w:line="240" w:lineRule="auto"/>
              <w:jc w:val="center"/>
              <w:rPr>
                <w:rFonts w:ascii="Calibri" w:eastAsia="Times New Roman" w:hAnsi="Calibri" w:cs="Calibri"/>
                <w:noProof/>
                <w:color w:val="000000"/>
                <w:sz w:val="16"/>
                <w:szCs w:val="16"/>
              </w:rPr>
            </w:pPr>
            <w:r w:rsidRPr="00640F83">
              <w:rPr>
                <w:rFonts w:ascii="Calibri" w:eastAsia="Times New Roman" w:hAnsi="Calibri" w:cs="Calibri"/>
                <w:noProof/>
                <w:color w:val="000000"/>
                <w:sz w:val="16"/>
                <w:szCs w:val="16"/>
              </w:rPr>
              <w:t>1.სამართლიანი არჩევნები 2.საერთაშორისო გამჭვირვალობა</w:t>
            </w:r>
          </w:p>
        </w:tc>
      </w:tr>
    </w:tbl>
    <w:p w14:paraId="66E27059" w14:textId="4A7F7F15" w:rsidR="00AC5D21" w:rsidRDefault="00AC5D21" w:rsidP="00AC5D21">
      <w:pPr>
        <w:spacing w:after="120" w:line="240" w:lineRule="auto"/>
        <w:jc w:val="both"/>
        <w:rPr>
          <w:rFonts w:ascii="Sylfaen" w:hAnsi="Sylfaen"/>
          <w:lang w:val="ka-GE"/>
        </w:rPr>
      </w:pPr>
    </w:p>
    <w:p w14:paraId="17FD033E" w14:textId="5FAD9C2B" w:rsidR="00AC5D21" w:rsidRDefault="00AC5D21" w:rsidP="00647DE7">
      <w:pPr>
        <w:spacing w:after="0" w:line="240" w:lineRule="auto"/>
        <w:jc w:val="both"/>
        <w:rPr>
          <w:rFonts w:ascii="Sylfaen" w:hAnsi="Sylfaen"/>
          <w:lang w:val="ka-GE"/>
        </w:rPr>
      </w:pPr>
      <w:r w:rsidRPr="000643FF">
        <w:rPr>
          <w:rFonts w:ascii="Sylfaen" w:hAnsi="Sylfaen"/>
          <w:lang w:val="ka-GE"/>
        </w:rPr>
        <w:t>ცესკოდან</w:t>
      </w:r>
      <w:r w:rsidR="00775209">
        <w:rPr>
          <w:rFonts w:ascii="Sylfaen" w:hAnsi="Sylfaen"/>
          <w:lang w:val="ka-GE"/>
        </w:rPr>
        <w:t xml:space="preserve"> დამატებით</w:t>
      </w:r>
      <w:r w:rsidRPr="000643FF">
        <w:rPr>
          <w:rFonts w:ascii="Sylfaen" w:hAnsi="Sylfaen"/>
          <w:lang w:val="ka-GE"/>
        </w:rPr>
        <w:t xml:space="preserve"> </w:t>
      </w:r>
      <w:r>
        <w:rPr>
          <w:rFonts w:ascii="Sylfaen" w:hAnsi="Sylfaen"/>
          <w:lang w:val="ka-GE"/>
        </w:rPr>
        <w:t>გამოთხოვილი</w:t>
      </w:r>
      <w:r w:rsidRPr="000643FF">
        <w:rPr>
          <w:rFonts w:ascii="Sylfaen" w:hAnsi="Sylfaen"/>
          <w:lang w:val="ka-GE"/>
        </w:rPr>
        <w:t xml:space="preserve"> ინფორმაციით</w:t>
      </w:r>
      <w:r>
        <w:rPr>
          <w:rStyle w:val="FootnoteReference"/>
          <w:rFonts w:ascii="Sylfaen" w:hAnsi="Sylfaen"/>
          <w:lang w:val="ka-GE"/>
        </w:rPr>
        <w:footnoteReference w:id="50"/>
      </w:r>
      <w:r w:rsidR="005F5539">
        <w:rPr>
          <w:rFonts w:ascii="Sylfaen" w:hAnsi="Sylfaen"/>
          <w:lang w:val="ka-GE"/>
        </w:rPr>
        <w:t xml:space="preserve"> </w:t>
      </w:r>
      <w:r w:rsidR="005F5539">
        <w:rPr>
          <w:rFonts w:ascii="Sylfaen" w:hAnsi="Sylfaen" w:cs="Sylfaen"/>
          <w:lang w:val="ka-GE"/>
        </w:rPr>
        <w:t>საგამოძიებო</w:t>
      </w:r>
      <w:r w:rsidRPr="000643FF">
        <w:rPr>
          <w:rFonts w:ascii="Sylfaen" w:hAnsi="Sylfaen"/>
          <w:lang w:val="ka-GE"/>
        </w:rPr>
        <w:t xml:space="preserve"> </w:t>
      </w:r>
      <w:r>
        <w:rPr>
          <w:rFonts w:ascii="Sylfaen" w:hAnsi="Sylfaen"/>
          <w:lang w:val="ka-GE"/>
        </w:rPr>
        <w:t>კომისიამ დაადგინა</w:t>
      </w:r>
      <w:r w:rsidRPr="000643FF">
        <w:rPr>
          <w:rFonts w:ascii="Sylfaen" w:hAnsi="Sylfaen"/>
          <w:lang w:val="ka-GE"/>
        </w:rPr>
        <w:t>,</w:t>
      </w:r>
      <w:r>
        <w:rPr>
          <w:rFonts w:ascii="Sylfaen" w:hAnsi="Sylfaen"/>
          <w:lang w:val="ka-GE"/>
        </w:rPr>
        <w:t xml:space="preserve"> რომ 2020 წლის 31 ოქტომბრის საპარლამენტო არჩევნებზე</w:t>
      </w:r>
      <w:r w:rsidR="00CE71F7">
        <w:rPr>
          <w:rFonts w:ascii="Sylfaen" w:hAnsi="Sylfaen"/>
          <w:lang w:val="ka-GE"/>
        </w:rPr>
        <w:t>,</w:t>
      </w:r>
      <w:r>
        <w:rPr>
          <w:rFonts w:ascii="Sylfaen" w:hAnsi="Sylfaen"/>
          <w:lang w:val="ka-GE"/>
        </w:rPr>
        <w:t xml:space="preserve"> სხვადასხვა საფუძვლით განხორციელდა 39 </w:t>
      </w:r>
      <w:r w:rsidR="00CE71F7">
        <w:rPr>
          <w:rFonts w:ascii="Sylfaen" w:hAnsi="Sylfaen"/>
          <w:lang w:val="ka-GE"/>
        </w:rPr>
        <w:t xml:space="preserve">(ოცდაცხრამეტი) </w:t>
      </w:r>
      <w:r>
        <w:rPr>
          <w:rFonts w:ascii="Sylfaen" w:hAnsi="Sylfaen"/>
          <w:lang w:val="ka-GE"/>
        </w:rPr>
        <w:t xml:space="preserve">საარჩევნო უბნის </w:t>
      </w:r>
      <w:r w:rsidR="00CE71F7">
        <w:rPr>
          <w:rFonts w:ascii="Sylfaen" w:hAnsi="Sylfaen"/>
          <w:lang w:val="ka-GE"/>
        </w:rPr>
        <w:t xml:space="preserve">შედეგების </w:t>
      </w:r>
      <w:r>
        <w:rPr>
          <w:rFonts w:ascii="Sylfaen" w:hAnsi="Sylfaen"/>
          <w:lang w:val="ka-GE"/>
        </w:rPr>
        <w:t>გადათვლა, ხოლო მათგან 3</w:t>
      </w:r>
      <w:r w:rsidR="00CE71F7">
        <w:rPr>
          <w:rFonts w:ascii="Sylfaen" w:hAnsi="Sylfaen"/>
          <w:lang w:val="ka-GE"/>
        </w:rPr>
        <w:t xml:space="preserve"> </w:t>
      </w:r>
      <w:r w:rsidR="00FC480E">
        <w:rPr>
          <w:rFonts w:ascii="Sylfaen" w:hAnsi="Sylfaen"/>
          <w:lang w:val="ka-GE"/>
        </w:rPr>
        <w:t xml:space="preserve">(სამი) </w:t>
      </w:r>
      <w:r w:rsidR="00CE71F7">
        <w:rPr>
          <w:rFonts w:ascii="Sylfaen" w:hAnsi="Sylfaen"/>
          <w:lang w:val="ka-GE"/>
        </w:rPr>
        <w:t>საარჩევნო</w:t>
      </w:r>
      <w:r>
        <w:rPr>
          <w:rFonts w:ascii="Sylfaen" w:hAnsi="Sylfaen"/>
          <w:lang w:val="ka-GE"/>
        </w:rPr>
        <w:t xml:space="preserve"> უბანი </w:t>
      </w:r>
      <w:r w:rsidRPr="00647DE7">
        <w:rPr>
          <w:rFonts w:ascii="Sylfaen" w:hAnsi="Sylfaen"/>
          <w:lang w:val="ka-GE"/>
        </w:rPr>
        <w:t>(იხ. ცხრილი</w:t>
      </w:r>
      <w:r w:rsidR="000E59E9" w:rsidRPr="00647DE7">
        <w:rPr>
          <w:rFonts w:ascii="Sylfaen" w:hAnsi="Sylfaen"/>
          <w:lang w:val="ka-GE"/>
        </w:rPr>
        <w:t xml:space="preserve"> №</w:t>
      </w:r>
      <w:r w:rsidR="00555956" w:rsidRPr="00647DE7">
        <w:rPr>
          <w:rFonts w:ascii="Sylfaen" w:hAnsi="Sylfaen"/>
          <w:lang w:val="ka-GE"/>
        </w:rPr>
        <w:t>8</w:t>
      </w:r>
      <w:r w:rsidRPr="00647DE7">
        <w:rPr>
          <w:rFonts w:ascii="Sylfaen" w:hAnsi="Sylfaen"/>
          <w:lang w:val="ka-GE"/>
        </w:rPr>
        <w:t>)</w:t>
      </w:r>
      <w:r w:rsidRPr="00555956">
        <w:rPr>
          <w:rFonts w:ascii="Sylfaen" w:hAnsi="Sylfaen"/>
          <w:lang w:val="ka-GE"/>
        </w:rPr>
        <w:t xml:space="preserve"> </w:t>
      </w:r>
      <w:r>
        <w:rPr>
          <w:rFonts w:ascii="Sylfaen" w:hAnsi="Sylfaen"/>
          <w:lang w:val="ka-GE"/>
        </w:rPr>
        <w:t>მოხვდა საგამოძიებო კომისიის მიერ</w:t>
      </w:r>
      <w:r w:rsidR="00775209">
        <w:rPr>
          <w:rFonts w:ascii="Sylfaen" w:hAnsi="Sylfaen"/>
          <w:lang w:val="ka-GE"/>
        </w:rPr>
        <w:t xml:space="preserve"> შერჩეულ</w:t>
      </w:r>
      <w:r>
        <w:rPr>
          <w:rFonts w:ascii="Sylfaen" w:hAnsi="Sylfaen"/>
          <w:lang w:val="ka-GE"/>
        </w:rPr>
        <w:t xml:space="preserve"> 41 </w:t>
      </w:r>
      <w:r w:rsidR="00FC480E">
        <w:rPr>
          <w:rFonts w:ascii="Sylfaen" w:hAnsi="Sylfaen"/>
          <w:lang w:val="ka-GE"/>
        </w:rPr>
        <w:t xml:space="preserve">(ორმოცდაერთი) </w:t>
      </w:r>
      <w:r>
        <w:rPr>
          <w:rFonts w:ascii="Sylfaen" w:hAnsi="Sylfaen"/>
          <w:lang w:val="ka-GE"/>
        </w:rPr>
        <w:t>საარჩევნო უბნებს შორის</w:t>
      </w:r>
      <w:r w:rsidR="005F5539">
        <w:rPr>
          <w:rFonts w:ascii="Sylfaen" w:hAnsi="Sylfaen"/>
          <w:lang w:val="ka-GE"/>
        </w:rPr>
        <w:t>.</w:t>
      </w:r>
      <w:r>
        <w:rPr>
          <w:rFonts w:ascii="Sylfaen" w:hAnsi="Sylfaen"/>
          <w:lang w:val="ka-GE"/>
        </w:rPr>
        <w:t xml:space="preserve"> </w:t>
      </w:r>
      <w:r w:rsidR="00940BB2">
        <w:rPr>
          <w:rFonts w:ascii="Sylfaen" w:hAnsi="Sylfaen"/>
          <w:lang w:val="ka-GE"/>
        </w:rPr>
        <w:t xml:space="preserve"> დარჩენილი 38 (ოცდათვრამეტი) საარჩევნო უბნიდან 26 (ოცდაექვსი) საარჩევნო უბანი იყო ბიულეტენების ნაკლებობით, 12 (თორმეტი) საარჩევნო უბანი - ბიულეტენების მეტობით; აგრეთვე ამ ჯამური </w:t>
      </w:r>
      <w:r w:rsidR="00775209">
        <w:rPr>
          <w:rFonts w:ascii="Sylfaen" w:hAnsi="Sylfaen"/>
          <w:lang w:val="ka-GE"/>
        </w:rPr>
        <w:t xml:space="preserve">მოცემულობით </w:t>
      </w:r>
      <w:r w:rsidR="005F5539">
        <w:rPr>
          <w:rFonts w:ascii="Sylfaen" w:hAnsi="Sylfaen"/>
          <w:lang w:val="ka-GE"/>
        </w:rPr>
        <w:t xml:space="preserve">წარმოდგენილი იყო </w:t>
      </w:r>
      <w:r w:rsidR="00940BB2">
        <w:rPr>
          <w:rFonts w:ascii="Sylfaen" w:hAnsi="Sylfaen"/>
          <w:lang w:val="ka-GE"/>
        </w:rPr>
        <w:t>თბილისის 18 (თვრამეტი) საარჩევნო უბან</w:t>
      </w:r>
      <w:r w:rsidR="00775209">
        <w:rPr>
          <w:rFonts w:ascii="Sylfaen" w:hAnsi="Sylfaen"/>
          <w:lang w:val="ka-GE"/>
        </w:rPr>
        <w:t>ი</w:t>
      </w:r>
      <w:r w:rsidR="00940BB2">
        <w:rPr>
          <w:rFonts w:ascii="Sylfaen" w:hAnsi="Sylfaen"/>
          <w:lang w:val="ka-GE"/>
        </w:rPr>
        <w:t xml:space="preserve"> და რეგიონის მასშტაბით 20 (ოცი) საარჩევნო უბანი.</w:t>
      </w:r>
    </w:p>
    <w:p w14:paraId="7D993FEA" w14:textId="77777777" w:rsidR="00647DE7" w:rsidRDefault="00647DE7" w:rsidP="00647DE7">
      <w:pPr>
        <w:spacing w:after="0" w:line="240" w:lineRule="auto"/>
        <w:jc w:val="both"/>
        <w:rPr>
          <w:rFonts w:ascii="Sylfaen" w:hAnsi="Sylfaen"/>
          <w:lang w:val="ka-GE"/>
        </w:rPr>
      </w:pPr>
    </w:p>
    <w:p w14:paraId="60720D21" w14:textId="60FE5C83" w:rsidR="00AC5D21" w:rsidRDefault="00AC5D21" w:rsidP="00647DE7">
      <w:pPr>
        <w:spacing w:after="0" w:line="240" w:lineRule="auto"/>
        <w:jc w:val="both"/>
        <w:rPr>
          <w:rFonts w:ascii="Sylfaen" w:hAnsi="Sylfaen"/>
          <w:b/>
          <w:sz w:val="20"/>
          <w:szCs w:val="20"/>
          <w:lang w:val="ka-GE"/>
        </w:rPr>
      </w:pPr>
      <w:r w:rsidRPr="00647DE7">
        <w:rPr>
          <w:rFonts w:ascii="Sylfaen" w:hAnsi="Sylfaen"/>
          <w:b/>
          <w:sz w:val="20"/>
          <w:szCs w:val="20"/>
          <w:lang w:val="ka-GE"/>
        </w:rPr>
        <w:t xml:space="preserve">ცხრილი </w:t>
      </w:r>
      <w:r w:rsidR="000E59E9" w:rsidRPr="00647DE7">
        <w:rPr>
          <w:rFonts w:ascii="Sylfaen" w:hAnsi="Sylfaen"/>
          <w:b/>
          <w:sz w:val="20"/>
          <w:szCs w:val="20"/>
          <w:lang w:val="ka-GE"/>
        </w:rPr>
        <w:t>№</w:t>
      </w:r>
      <w:r w:rsidR="00555956" w:rsidRPr="00647DE7">
        <w:rPr>
          <w:rFonts w:ascii="Sylfaen" w:hAnsi="Sylfaen"/>
          <w:b/>
          <w:sz w:val="20"/>
          <w:szCs w:val="20"/>
          <w:lang w:val="ka-GE"/>
        </w:rPr>
        <w:t>8</w:t>
      </w:r>
      <w:r w:rsidR="000E5FE9" w:rsidRPr="00647DE7">
        <w:rPr>
          <w:rFonts w:ascii="Sylfaen" w:hAnsi="Sylfaen"/>
          <w:b/>
          <w:sz w:val="20"/>
          <w:szCs w:val="20"/>
          <w:lang w:val="ka-GE"/>
        </w:rPr>
        <w:t>.</w:t>
      </w:r>
      <w:r w:rsidR="000E5FE9" w:rsidRPr="00DF20B2">
        <w:rPr>
          <w:rFonts w:ascii="Sylfaen" w:hAnsi="Sylfaen"/>
          <w:b/>
          <w:sz w:val="20"/>
          <w:szCs w:val="20"/>
          <w:lang w:val="ka-GE"/>
        </w:rPr>
        <w:t xml:space="preserve"> ცესკოს მიერ მოწოდებული ინფორმაციის საფუძველზე, 41 (ორმოცდაერთი) საარჩევნო უბნიდან გადათვლილი 3 (სამი) საარჩევნო უბანი</w:t>
      </w:r>
    </w:p>
    <w:p w14:paraId="193007F3" w14:textId="77777777" w:rsidR="00647DE7" w:rsidRPr="00DF20B2" w:rsidRDefault="00647DE7" w:rsidP="00AC5D21">
      <w:pPr>
        <w:spacing w:after="120" w:line="240" w:lineRule="auto"/>
        <w:jc w:val="both"/>
        <w:rPr>
          <w:rFonts w:ascii="Sylfaen" w:hAnsi="Sylfaen"/>
          <w:b/>
          <w:sz w:val="20"/>
          <w:szCs w:val="20"/>
          <w:lang w:val="ka-GE"/>
        </w:rPr>
      </w:pPr>
    </w:p>
    <w:tbl>
      <w:tblPr>
        <w:tblStyle w:val="TableGrid"/>
        <w:tblW w:w="0" w:type="auto"/>
        <w:jc w:val="center"/>
        <w:tblLook w:val="04A0" w:firstRow="1" w:lastRow="0" w:firstColumn="1" w:lastColumn="0" w:noHBand="0" w:noVBand="1"/>
      </w:tblPr>
      <w:tblGrid>
        <w:gridCol w:w="3207"/>
        <w:gridCol w:w="3008"/>
        <w:gridCol w:w="3414"/>
      </w:tblGrid>
      <w:tr w:rsidR="00AC5D21" w14:paraId="2BF21DF4" w14:textId="77777777" w:rsidTr="003F05AA">
        <w:trPr>
          <w:trHeight w:val="632"/>
          <w:jc w:val="center"/>
        </w:trPr>
        <w:tc>
          <w:tcPr>
            <w:tcW w:w="3226" w:type="dxa"/>
            <w:shd w:val="clear" w:color="auto" w:fill="DEEAF6" w:themeFill="accent1" w:themeFillTint="33"/>
            <w:vAlign w:val="center"/>
          </w:tcPr>
          <w:p w14:paraId="126EA041" w14:textId="77777777" w:rsidR="00AC5D21" w:rsidRDefault="00AC5D21" w:rsidP="0070720F">
            <w:pPr>
              <w:spacing w:after="120"/>
              <w:jc w:val="center"/>
              <w:rPr>
                <w:rFonts w:ascii="Sylfaen" w:hAnsi="Sylfaen"/>
                <w:b/>
                <w:sz w:val="18"/>
                <w:szCs w:val="18"/>
                <w:lang w:val="ka-GE"/>
              </w:rPr>
            </w:pPr>
            <w:r w:rsidRPr="007B4C24">
              <w:rPr>
                <w:rFonts w:ascii="Sylfaen" w:eastAsia="Times New Roman" w:hAnsi="Sylfaen" w:cs="Calibri"/>
                <w:b/>
                <w:bCs/>
                <w:color w:val="000000"/>
                <w:sz w:val="16"/>
                <w:szCs w:val="16"/>
              </w:rPr>
              <w:t>ოლქი</w:t>
            </w:r>
          </w:p>
        </w:tc>
        <w:tc>
          <w:tcPr>
            <w:tcW w:w="3226" w:type="dxa"/>
            <w:shd w:val="clear" w:color="auto" w:fill="DEEAF6" w:themeFill="accent1" w:themeFillTint="33"/>
            <w:vAlign w:val="center"/>
          </w:tcPr>
          <w:p w14:paraId="39069B5B" w14:textId="77777777" w:rsidR="00AC5D21" w:rsidRDefault="00AC5D21" w:rsidP="0070720F">
            <w:pPr>
              <w:spacing w:after="120"/>
              <w:jc w:val="center"/>
              <w:rPr>
                <w:rFonts w:ascii="Sylfaen" w:hAnsi="Sylfaen"/>
                <w:b/>
                <w:sz w:val="18"/>
                <w:szCs w:val="18"/>
                <w:lang w:val="ka-GE"/>
              </w:rPr>
            </w:pPr>
            <w:r>
              <w:rPr>
                <w:rFonts w:ascii="Sylfaen" w:eastAsia="Times New Roman" w:hAnsi="Sylfaen" w:cs="Calibri"/>
                <w:b/>
                <w:bCs/>
                <w:color w:val="000000"/>
                <w:sz w:val="16"/>
                <w:szCs w:val="16"/>
                <w:lang w:val="ka-GE"/>
              </w:rPr>
              <w:t>უბნის №</w:t>
            </w:r>
          </w:p>
        </w:tc>
        <w:tc>
          <w:tcPr>
            <w:tcW w:w="3227" w:type="dxa"/>
            <w:shd w:val="clear" w:color="auto" w:fill="DEEAF6" w:themeFill="accent1" w:themeFillTint="33"/>
            <w:vAlign w:val="center"/>
          </w:tcPr>
          <w:p w14:paraId="4D82BF4F" w14:textId="77777777" w:rsidR="00AC5D21" w:rsidRDefault="00AC5D21" w:rsidP="0070720F">
            <w:pPr>
              <w:spacing w:after="120"/>
              <w:jc w:val="center"/>
              <w:rPr>
                <w:rFonts w:ascii="Sylfaen" w:hAnsi="Sylfaen"/>
                <w:b/>
                <w:sz w:val="18"/>
                <w:szCs w:val="18"/>
                <w:lang w:val="ka-GE"/>
              </w:rPr>
            </w:pPr>
            <w:r>
              <w:rPr>
                <w:rFonts w:ascii="Sylfaen" w:eastAsia="Times New Roman" w:hAnsi="Sylfaen" w:cs="Calibri"/>
                <w:b/>
                <w:bCs/>
                <w:color w:val="000000"/>
                <w:sz w:val="16"/>
                <w:szCs w:val="16"/>
                <w:lang w:val="ka-GE"/>
              </w:rPr>
              <w:t>გადათვლის საფუძველი</w:t>
            </w:r>
            <w:r w:rsidRPr="007B4C24">
              <w:rPr>
                <w:rFonts w:ascii="Sylfaen" w:eastAsia="Times New Roman" w:hAnsi="Sylfaen" w:cs="Calibri"/>
                <w:b/>
                <w:bCs/>
                <w:color w:val="000000"/>
                <w:sz w:val="16"/>
                <w:szCs w:val="16"/>
              </w:rPr>
              <w:t xml:space="preserve"> (საკუთარი ინიციატივით, საჩივარი, სასამართლო გადაწყვეტილება)</w:t>
            </w:r>
          </w:p>
        </w:tc>
      </w:tr>
      <w:tr w:rsidR="00AC5D21" w14:paraId="2667CFA8" w14:textId="77777777" w:rsidTr="00B60766">
        <w:trPr>
          <w:jc w:val="center"/>
        </w:trPr>
        <w:tc>
          <w:tcPr>
            <w:tcW w:w="5670" w:type="dxa"/>
            <w:vAlign w:val="center"/>
          </w:tcPr>
          <w:p w14:paraId="0273F4D5" w14:textId="77777777" w:rsidR="00AC5D21" w:rsidRDefault="00AC5D21" w:rsidP="0070720F">
            <w:pPr>
              <w:spacing w:after="120"/>
              <w:jc w:val="center"/>
              <w:rPr>
                <w:rFonts w:ascii="Sylfaen" w:hAnsi="Sylfaen"/>
                <w:b/>
                <w:sz w:val="18"/>
                <w:szCs w:val="18"/>
                <w:lang w:val="ka-GE"/>
              </w:rPr>
            </w:pPr>
            <w:r w:rsidRPr="007B4C24">
              <w:rPr>
                <w:rFonts w:ascii="Sylfaen" w:eastAsia="Times New Roman" w:hAnsi="Sylfaen" w:cs="Calibri"/>
                <w:b/>
                <w:bCs/>
                <w:color w:val="000000"/>
                <w:sz w:val="16"/>
                <w:szCs w:val="16"/>
              </w:rPr>
              <w:t>დიდუბე</w:t>
            </w:r>
          </w:p>
        </w:tc>
        <w:tc>
          <w:tcPr>
            <w:tcW w:w="5670" w:type="dxa"/>
            <w:vAlign w:val="center"/>
          </w:tcPr>
          <w:p w14:paraId="35844507" w14:textId="1B8A2F2B" w:rsidR="00AC5D21" w:rsidRDefault="00AC5D21" w:rsidP="0036666D">
            <w:pPr>
              <w:spacing w:after="120"/>
              <w:jc w:val="center"/>
              <w:rPr>
                <w:rFonts w:ascii="Sylfaen" w:hAnsi="Sylfaen"/>
                <w:b/>
                <w:sz w:val="18"/>
                <w:szCs w:val="18"/>
                <w:lang w:val="ka-GE"/>
              </w:rPr>
            </w:pPr>
            <w:r w:rsidRPr="007B4C24">
              <w:rPr>
                <w:rFonts w:ascii="Sylfaen" w:eastAsia="Times New Roman" w:hAnsi="Sylfaen" w:cs="Calibri"/>
                <w:b/>
                <w:bCs/>
                <w:color w:val="000000"/>
                <w:sz w:val="16"/>
                <w:szCs w:val="16"/>
              </w:rPr>
              <w:t xml:space="preserve">06.07.25 </w:t>
            </w:r>
          </w:p>
        </w:tc>
        <w:tc>
          <w:tcPr>
            <w:tcW w:w="5670" w:type="dxa"/>
            <w:vAlign w:val="center"/>
          </w:tcPr>
          <w:p w14:paraId="2E58F97C" w14:textId="77777777" w:rsidR="00AC5D21" w:rsidRDefault="00AC5D21" w:rsidP="0070720F">
            <w:pPr>
              <w:spacing w:after="120"/>
              <w:jc w:val="center"/>
              <w:rPr>
                <w:rFonts w:ascii="Sylfaen" w:hAnsi="Sylfaen"/>
                <w:b/>
                <w:sz w:val="18"/>
                <w:szCs w:val="18"/>
                <w:lang w:val="ka-GE"/>
              </w:rPr>
            </w:pPr>
            <w:r w:rsidRPr="007B4C24">
              <w:rPr>
                <w:rFonts w:ascii="Sylfaen" w:eastAsia="Times New Roman" w:hAnsi="Sylfaen" w:cs="Calibri"/>
                <w:color w:val="000000"/>
                <w:sz w:val="16"/>
                <w:szCs w:val="16"/>
              </w:rPr>
              <w:t>საჩივრის საფუძველზე</w:t>
            </w:r>
          </w:p>
        </w:tc>
      </w:tr>
      <w:tr w:rsidR="00AC5D21" w14:paraId="00156A45" w14:textId="77777777" w:rsidTr="001E4848">
        <w:trPr>
          <w:trHeight w:val="417"/>
          <w:jc w:val="center"/>
        </w:trPr>
        <w:tc>
          <w:tcPr>
            <w:tcW w:w="5670" w:type="dxa"/>
            <w:vAlign w:val="center"/>
          </w:tcPr>
          <w:p w14:paraId="7796300D" w14:textId="77777777" w:rsidR="00AC5D21" w:rsidRDefault="00AC5D21" w:rsidP="0070720F">
            <w:pPr>
              <w:spacing w:after="120"/>
              <w:jc w:val="center"/>
              <w:rPr>
                <w:rFonts w:ascii="Sylfaen" w:hAnsi="Sylfaen"/>
                <w:b/>
                <w:sz w:val="18"/>
                <w:szCs w:val="18"/>
                <w:lang w:val="ka-GE"/>
              </w:rPr>
            </w:pPr>
            <w:r w:rsidRPr="007B4C24">
              <w:rPr>
                <w:rFonts w:ascii="Sylfaen" w:eastAsia="Times New Roman" w:hAnsi="Sylfaen" w:cs="Calibri"/>
                <w:b/>
                <w:bCs/>
                <w:color w:val="000000"/>
                <w:sz w:val="16"/>
                <w:szCs w:val="16"/>
              </w:rPr>
              <w:t>მარნეული</w:t>
            </w:r>
          </w:p>
        </w:tc>
        <w:tc>
          <w:tcPr>
            <w:tcW w:w="5670" w:type="dxa"/>
            <w:vAlign w:val="center"/>
          </w:tcPr>
          <w:p w14:paraId="57BE62A0" w14:textId="6E44601E" w:rsidR="00AC5D21" w:rsidRDefault="00AC5D21" w:rsidP="0036666D">
            <w:pPr>
              <w:spacing w:after="120"/>
              <w:jc w:val="center"/>
              <w:rPr>
                <w:rFonts w:ascii="Sylfaen" w:hAnsi="Sylfaen"/>
                <w:b/>
                <w:sz w:val="18"/>
                <w:szCs w:val="18"/>
                <w:lang w:val="ka-GE"/>
              </w:rPr>
            </w:pPr>
            <w:r w:rsidRPr="007B4C24">
              <w:rPr>
                <w:rFonts w:ascii="Sylfaen" w:eastAsia="Times New Roman" w:hAnsi="Sylfaen" w:cs="Calibri"/>
                <w:b/>
                <w:bCs/>
                <w:color w:val="000000"/>
                <w:sz w:val="16"/>
                <w:szCs w:val="16"/>
              </w:rPr>
              <w:br/>
              <w:t xml:space="preserve"> 13.22.6</w:t>
            </w:r>
            <w:r w:rsidR="0036666D">
              <w:rPr>
                <w:rFonts w:ascii="Sylfaen" w:eastAsia="Times New Roman" w:hAnsi="Sylfaen" w:cs="Calibri"/>
                <w:b/>
                <w:bCs/>
                <w:color w:val="000000"/>
                <w:sz w:val="16"/>
                <w:szCs w:val="16"/>
              </w:rPr>
              <w:t xml:space="preserve">5 </w:t>
            </w:r>
          </w:p>
        </w:tc>
        <w:tc>
          <w:tcPr>
            <w:tcW w:w="5670" w:type="dxa"/>
            <w:vAlign w:val="center"/>
          </w:tcPr>
          <w:p w14:paraId="3DDA705D" w14:textId="328CA9C6" w:rsidR="00AC5D21" w:rsidRDefault="003F05AA" w:rsidP="0036666D">
            <w:pPr>
              <w:spacing w:after="120"/>
              <w:jc w:val="center"/>
              <w:rPr>
                <w:rFonts w:ascii="Sylfaen" w:hAnsi="Sylfaen"/>
                <w:b/>
                <w:sz w:val="18"/>
                <w:szCs w:val="18"/>
                <w:lang w:val="ka-GE"/>
              </w:rPr>
            </w:pPr>
            <w:r>
              <w:rPr>
                <w:rFonts w:ascii="Sylfaen" w:eastAsia="Times New Roman" w:hAnsi="Sylfaen" w:cs="Calibri"/>
                <w:color w:val="000000"/>
                <w:sz w:val="16"/>
                <w:szCs w:val="16"/>
              </w:rPr>
              <w:t>საჩივრის საფუძველზე</w:t>
            </w:r>
          </w:p>
        </w:tc>
      </w:tr>
      <w:tr w:rsidR="00AC5D21" w14:paraId="0D0AAC25" w14:textId="77777777" w:rsidTr="00B60766">
        <w:trPr>
          <w:jc w:val="center"/>
        </w:trPr>
        <w:tc>
          <w:tcPr>
            <w:tcW w:w="5670" w:type="dxa"/>
            <w:vAlign w:val="center"/>
          </w:tcPr>
          <w:p w14:paraId="509A7B4F" w14:textId="77777777" w:rsidR="00AC5D21" w:rsidRDefault="00AC5D21" w:rsidP="0070720F">
            <w:pPr>
              <w:spacing w:after="120"/>
              <w:jc w:val="center"/>
              <w:rPr>
                <w:rFonts w:ascii="Sylfaen" w:hAnsi="Sylfaen"/>
                <w:b/>
                <w:sz w:val="18"/>
                <w:szCs w:val="18"/>
                <w:lang w:val="ka-GE"/>
              </w:rPr>
            </w:pPr>
            <w:r w:rsidRPr="007B4C24">
              <w:rPr>
                <w:rFonts w:ascii="Sylfaen" w:eastAsia="Times New Roman" w:hAnsi="Sylfaen" w:cs="Calibri"/>
                <w:b/>
                <w:bCs/>
                <w:color w:val="000000"/>
                <w:sz w:val="16"/>
                <w:szCs w:val="16"/>
              </w:rPr>
              <w:t>ხელვაჩაური</w:t>
            </w:r>
          </w:p>
        </w:tc>
        <w:tc>
          <w:tcPr>
            <w:tcW w:w="5670" w:type="dxa"/>
            <w:vAlign w:val="center"/>
          </w:tcPr>
          <w:p w14:paraId="51795FEA" w14:textId="4FE68163" w:rsidR="00AC5D21" w:rsidRDefault="00AC5D21" w:rsidP="0036666D">
            <w:pPr>
              <w:spacing w:after="120"/>
              <w:jc w:val="center"/>
              <w:rPr>
                <w:rFonts w:ascii="Sylfaen" w:hAnsi="Sylfaen"/>
                <w:b/>
                <w:sz w:val="18"/>
                <w:szCs w:val="18"/>
                <w:lang w:val="ka-GE"/>
              </w:rPr>
            </w:pPr>
            <w:r>
              <w:rPr>
                <w:rFonts w:ascii="Sylfaen" w:eastAsia="Times New Roman" w:hAnsi="Sylfaen" w:cs="Calibri"/>
                <w:b/>
                <w:bCs/>
                <w:color w:val="000000"/>
                <w:sz w:val="16"/>
                <w:szCs w:val="16"/>
              </w:rPr>
              <w:t xml:space="preserve">30.83.25 </w:t>
            </w:r>
          </w:p>
        </w:tc>
        <w:tc>
          <w:tcPr>
            <w:tcW w:w="5670" w:type="dxa"/>
            <w:vAlign w:val="center"/>
          </w:tcPr>
          <w:p w14:paraId="38616FCC" w14:textId="77777777" w:rsidR="00AC5D21" w:rsidRDefault="00AC5D21" w:rsidP="0070720F">
            <w:pPr>
              <w:spacing w:after="120"/>
              <w:jc w:val="center"/>
              <w:rPr>
                <w:rFonts w:ascii="Sylfaen" w:hAnsi="Sylfaen"/>
                <w:b/>
                <w:sz w:val="18"/>
                <w:szCs w:val="18"/>
                <w:lang w:val="ka-GE"/>
              </w:rPr>
            </w:pPr>
            <w:r w:rsidRPr="007B4C24">
              <w:rPr>
                <w:rFonts w:ascii="Sylfaen" w:eastAsia="Times New Roman" w:hAnsi="Sylfaen" w:cs="Calibri"/>
                <w:color w:val="000000"/>
                <w:sz w:val="16"/>
                <w:szCs w:val="16"/>
              </w:rPr>
              <w:t>სასამართლოს გადაწყვეტილება</w:t>
            </w:r>
          </w:p>
        </w:tc>
      </w:tr>
    </w:tbl>
    <w:p w14:paraId="58E6B2EB" w14:textId="640B11A1" w:rsidR="00123890" w:rsidRDefault="00123890" w:rsidP="00AC5D21">
      <w:pPr>
        <w:spacing w:after="120" w:line="240" w:lineRule="auto"/>
        <w:jc w:val="both"/>
        <w:rPr>
          <w:rFonts w:ascii="Sylfaen" w:hAnsi="Sylfaen"/>
          <w:lang w:val="ka-GE"/>
        </w:rPr>
      </w:pPr>
    </w:p>
    <w:p w14:paraId="17B03F02" w14:textId="2ED4BD12" w:rsidR="00123890" w:rsidRDefault="00123890" w:rsidP="00AC5D21">
      <w:pPr>
        <w:spacing w:after="120" w:line="240" w:lineRule="auto"/>
        <w:jc w:val="both"/>
        <w:rPr>
          <w:rFonts w:ascii="Sylfaen" w:hAnsi="Sylfaen"/>
          <w:lang w:val="ka-GE"/>
        </w:rPr>
      </w:pPr>
      <w:r>
        <w:rPr>
          <w:rFonts w:ascii="Sylfaen" w:hAnsi="Sylfaen"/>
          <w:lang w:val="ka-GE"/>
        </w:rPr>
        <w:t>საგამოძიებო კომისიის მიერ შერჩეული მეთოდოლოგია (გადასათვლელი უბნების შერჩევისა და მთვლელების გამოვლენის მიზნით) გაზიარებულ იქნა საქართველოს პარლამენტში 2021 წლის 20 მაის</w:t>
      </w:r>
      <w:r w:rsidR="00187576">
        <w:rPr>
          <w:rFonts w:ascii="Sylfaen" w:hAnsi="Sylfaen"/>
          <w:lang w:val="ka-GE"/>
        </w:rPr>
        <w:t>ს</w:t>
      </w:r>
      <w:r>
        <w:rPr>
          <w:rFonts w:ascii="Sylfaen" w:hAnsi="Sylfaen"/>
          <w:lang w:val="ka-GE"/>
        </w:rPr>
        <w:t xml:space="preserve"> დიპლომატიურ კორპუსთან, საერთაშორისო ორგანიზაციებისა და ადგილობრივი არასამთავრობო ორგანიზაციების წარმომადგენლებთან შეხვედრაზე, რა დროსაც საგამოძიებო კომისიის თავმჯდომარემ დამსწრე საზოგადოებას სთხოვა, მოკლე ვადებში წერილობით წარმოედგინათ თავისი შეხედულებები და შენიშვნები საგამოძიებო კომისიის შერჩეულ მ</w:t>
      </w:r>
      <w:r w:rsidR="00960014">
        <w:rPr>
          <w:rFonts w:ascii="Sylfaen" w:hAnsi="Sylfaen"/>
          <w:lang w:val="ka-GE"/>
        </w:rPr>
        <w:t>ე</w:t>
      </w:r>
      <w:r>
        <w:rPr>
          <w:rFonts w:ascii="Sylfaen" w:hAnsi="Sylfaen"/>
          <w:lang w:val="ka-GE"/>
        </w:rPr>
        <w:t>თო</w:t>
      </w:r>
      <w:r w:rsidR="00960014">
        <w:rPr>
          <w:rFonts w:ascii="Sylfaen" w:hAnsi="Sylfaen"/>
          <w:lang w:val="ka-GE"/>
        </w:rPr>
        <w:t>დო</w:t>
      </w:r>
      <w:r>
        <w:rPr>
          <w:rFonts w:ascii="Sylfaen" w:hAnsi="Sylfaen"/>
          <w:lang w:val="ka-GE"/>
        </w:rPr>
        <w:t>ლოგიასთან დაკავშირებით. აღნიშნულ თხოვნას</w:t>
      </w:r>
      <w:r w:rsidR="00A620A1">
        <w:rPr>
          <w:rFonts w:ascii="Sylfaen" w:hAnsi="Sylfaen"/>
          <w:lang w:val="ka-GE"/>
        </w:rPr>
        <w:t xml:space="preserve"> </w:t>
      </w:r>
      <w:r>
        <w:rPr>
          <w:rFonts w:ascii="Sylfaen" w:hAnsi="Sylfaen"/>
          <w:lang w:val="ka-GE"/>
        </w:rPr>
        <w:t>გამოეხმაურა საერთო სამოქალაქო მოძრაობა „მრავალეროვანი საქართველო“</w:t>
      </w:r>
      <w:r w:rsidR="00A620A1">
        <w:rPr>
          <w:rFonts w:ascii="Sylfaen" w:hAnsi="Sylfaen"/>
          <w:lang w:val="ka-GE"/>
        </w:rPr>
        <w:t xml:space="preserve">, რომლის ხედვითაც საგამოძიებო კომისიის მიერ </w:t>
      </w:r>
      <w:r w:rsidR="00D31BB9">
        <w:rPr>
          <w:rFonts w:ascii="Sylfaen" w:hAnsi="Sylfaen"/>
          <w:lang w:val="ka-GE"/>
        </w:rPr>
        <w:t>შესასწავლ</w:t>
      </w:r>
      <w:r w:rsidR="00A620A1">
        <w:rPr>
          <w:rFonts w:ascii="Sylfaen" w:hAnsi="Sylfaen"/>
          <w:lang w:val="ka-GE"/>
        </w:rPr>
        <w:t xml:space="preserve"> უბნების გამოსავლენად ერთმანეთისგან დამოუკიდებლად და განყენებულად გამოყენებული უნდა ყოფილიყო, როგორც მიზნობრივი, ასევე </w:t>
      </w:r>
      <w:r w:rsidR="00187576">
        <w:rPr>
          <w:rFonts w:ascii="Sylfaen" w:hAnsi="Sylfaen"/>
          <w:lang w:val="ka-GE"/>
        </w:rPr>
        <w:t>სტატისტი</w:t>
      </w:r>
      <w:r w:rsidR="00A620A1">
        <w:rPr>
          <w:rFonts w:ascii="Sylfaen" w:hAnsi="Sylfaen"/>
          <w:lang w:val="ka-GE"/>
        </w:rPr>
        <w:t>კური (რეპრეზენტატული) შერჩევის მეთოდები. კერძოდ:</w:t>
      </w:r>
    </w:p>
    <w:p w14:paraId="32E54FDE" w14:textId="77777777" w:rsidR="003D0B11" w:rsidRDefault="003D0B11" w:rsidP="00EF62CA">
      <w:pPr>
        <w:pStyle w:val="ListParagraph"/>
        <w:numPr>
          <w:ilvl w:val="0"/>
          <w:numId w:val="22"/>
        </w:numPr>
        <w:jc w:val="both"/>
        <w:rPr>
          <w:rFonts w:ascii="Sylfaen" w:hAnsi="Sylfaen"/>
          <w:lang w:val="ka-GE"/>
        </w:rPr>
      </w:pPr>
      <w:r w:rsidRPr="00C263BD">
        <w:rPr>
          <w:rFonts w:ascii="Sylfaen" w:hAnsi="Sylfaen"/>
        </w:rPr>
        <w:t xml:space="preserve">გამოყენებული ყოფილიყო მიზნობრივი შერჩევის მეთოდი </w:t>
      </w:r>
      <w:r w:rsidRPr="00C263BD">
        <w:rPr>
          <w:rFonts w:ascii="Sylfaen" w:hAnsi="Sylfaen"/>
          <w:lang w:val="ka-GE"/>
        </w:rPr>
        <w:t xml:space="preserve">იმ კონკრეტული უბნების გამოსავლენად, სადაც დაიწერა </w:t>
      </w:r>
      <w:r>
        <w:rPr>
          <w:rFonts w:ascii="Sylfaen" w:hAnsi="Sylfaen"/>
          <w:lang w:val="ka-GE"/>
        </w:rPr>
        <w:t>ისეთი საჩივრები, რომლებიც შეეხებოდა კენჭისყრის შედეგების შემაჯამებელ ოქმებში არსებულ დისბალანსს.</w:t>
      </w:r>
    </w:p>
    <w:p w14:paraId="2235B444" w14:textId="7717C842" w:rsidR="003D0B11" w:rsidRPr="00C263BD" w:rsidRDefault="003D0B11" w:rsidP="00EF62CA">
      <w:pPr>
        <w:pStyle w:val="ListParagraph"/>
        <w:numPr>
          <w:ilvl w:val="0"/>
          <w:numId w:val="22"/>
        </w:numPr>
        <w:jc w:val="both"/>
        <w:rPr>
          <w:rFonts w:ascii="Sylfaen" w:hAnsi="Sylfaen"/>
          <w:lang w:val="ka-GE"/>
        </w:rPr>
      </w:pPr>
      <w:r>
        <w:rPr>
          <w:rFonts w:ascii="Sylfaen" w:hAnsi="Sylfaen"/>
          <w:lang w:val="ka-GE"/>
        </w:rPr>
        <w:t xml:space="preserve">განხორციელებულიყო საარჩევნო უბნების </w:t>
      </w:r>
      <w:r w:rsidR="00187576">
        <w:rPr>
          <w:rFonts w:ascii="Sylfaen" w:hAnsi="Sylfaen"/>
          <w:lang w:val="ka-GE"/>
        </w:rPr>
        <w:t>სტატისტი</w:t>
      </w:r>
      <w:r>
        <w:rPr>
          <w:rFonts w:ascii="Sylfaen" w:hAnsi="Sylfaen"/>
          <w:lang w:val="ka-GE"/>
        </w:rPr>
        <w:t xml:space="preserve">კურად შერჩევა შემთხვევითი შერჩევის პრინციპის საფუძველზე, რათა შესაძლებელი ყოფილიყო არჩევნების დღეს მთელი ქვეყნის მასშტაბით საარჩევნო უბნებზე მიმდინარე პროცესის ერთიანი სურათის დანახვა, რაც რეპრეზენტატულს გახდიდა კვლევის შედეგებს. </w:t>
      </w:r>
    </w:p>
    <w:p w14:paraId="6F8CDCF5" w14:textId="058D532F" w:rsidR="00A620A1" w:rsidRPr="00A620A1" w:rsidRDefault="00A620A1" w:rsidP="00A620A1">
      <w:pPr>
        <w:spacing w:after="120" w:line="240" w:lineRule="auto"/>
        <w:jc w:val="both"/>
        <w:rPr>
          <w:rFonts w:ascii="Sylfaen" w:hAnsi="Sylfaen"/>
          <w:lang w:val="ka-GE"/>
        </w:rPr>
      </w:pPr>
      <w:r>
        <w:rPr>
          <w:rFonts w:ascii="Sylfaen" w:hAnsi="Sylfaen"/>
          <w:lang w:val="ka-GE"/>
        </w:rPr>
        <w:t>ამავე ორგანიზაციის განმარტებ</w:t>
      </w:r>
      <w:r w:rsidR="00E048B0">
        <w:rPr>
          <w:rFonts w:ascii="Sylfaen" w:hAnsi="Sylfaen"/>
          <w:lang w:val="ka-GE"/>
        </w:rPr>
        <w:t>ა</w:t>
      </w:r>
      <w:r>
        <w:rPr>
          <w:rFonts w:ascii="Sylfaen" w:hAnsi="Sylfaen"/>
          <w:lang w:val="ka-GE"/>
        </w:rPr>
        <w:t xml:space="preserve"> მთვლელ</w:t>
      </w:r>
      <w:r w:rsidR="00E048B0">
        <w:rPr>
          <w:rFonts w:ascii="Sylfaen" w:hAnsi="Sylfaen"/>
          <w:lang w:val="ka-GE"/>
        </w:rPr>
        <w:t>ების</w:t>
      </w:r>
      <w:r>
        <w:rPr>
          <w:rFonts w:ascii="Sylfaen" w:hAnsi="Sylfaen"/>
          <w:lang w:val="ka-GE"/>
        </w:rPr>
        <w:t xml:space="preserve"> შერჩევას</w:t>
      </w:r>
      <w:r w:rsidR="00E048B0">
        <w:rPr>
          <w:rFonts w:ascii="Sylfaen" w:hAnsi="Sylfaen"/>
          <w:lang w:val="ka-GE"/>
        </w:rPr>
        <w:t>თან დაკავშირებით</w:t>
      </w:r>
      <w:r>
        <w:rPr>
          <w:rFonts w:ascii="Sylfaen" w:hAnsi="Sylfaen"/>
          <w:lang w:val="ka-GE"/>
        </w:rPr>
        <w:t xml:space="preserve">, </w:t>
      </w:r>
      <w:r w:rsidR="00E048B0">
        <w:rPr>
          <w:rFonts w:ascii="Sylfaen" w:hAnsi="Sylfaen"/>
          <w:lang w:val="ka-GE"/>
        </w:rPr>
        <w:t>ცხადყოფს</w:t>
      </w:r>
      <w:r>
        <w:rPr>
          <w:rFonts w:ascii="Sylfaen" w:hAnsi="Sylfaen"/>
          <w:lang w:val="ka-GE"/>
        </w:rPr>
        <w:t xml:space="preserve">, რომ </w:t>
      </w:r>
      <w:r w:rsidR="00E048B0">
        <w:rPr>
          <w:rFonts w:ascii="Sylfaen" w:hAnsi="Sylfaen"/>
          <w:lang w:val="ka-GE"/>
        </w:rPr>
        <w:t xml:space="preserve">შერჩეული საარჩევნო უბნების გადათვლის </w:t>
      </w:r>
      <w:r>
        <w:rPr>
          <w:rFonts w:ascii="Sylfaen" w:hAnsi="Sylfaen"/>
          <w:lang w:val="ka-GE"/>
        </w:rPr>
        <w:t>პროცესი უნდა განეხორცი</w:t>
      </w:r>
      <w:r w:rsidR="00DD254A">
        <w:rPr>
          <w:rFonts w:ascii="Sylfaen" w:hAnsi="Sylfaen"/>
          <w:lang w:val="ka-GE"/>
        </w:rPr>
        <w:t>ე</w:t>
      </w:r>
      <w:r>
        <w:rPr>
          <w:rFonts w:ascii="Sylfaen" w:hAnsi="Sylfaen"/>
          <w:lang w:val="ka-GE"/>
        </w:rPr>
        <w:t>ლებინა</w:t>
      </w:r>
      <w:r w:rsidR="00E048B0">
        <w:rPr>
          <w:rFonts w:ascii="Sylfaen" w:hAnsi="Sylfaen"/>
          <w:lang w:val="ka-GE"/>
        </w:rPr>
        <w:t>თ</w:t>
      </w:r>
      <w:r>
        <w:rPr>
          <w:rFonts w:ascii="Sylfaen" w:hAnsi="Sylfaen"/>
          <w:lang w:val="ka-GE"/>
        </w:rPr>
        <w:t xml:space="preserve"> ნეიტრალურ პირებს, რომლებიც კარგად ერკვევიან საარჩევნო პროც</w:t>
      </w:r>
      <w:r w:rsidR="00E048B0">
        <w:rPr>
          <w:rFonts w:ascii="Sylfaen" w:hAnsi="Sylfaen"/>
          <w:lang w:val="ka-GE"/>
        </w:rPr>
        <w:t>ედურებში.</w:t>
      </w:r>
    </w:p>
    <w:p w14:paraId="0AEF7DBC" w14:textId="32FEE6D3" w:rsidR="00864C78" w:rsidRDefault="00AC5D21" w:rsidP="00AC5D21">
      <w:pPr>
        <w:spacing w:after="0"/>
        <w:jc w:val="both"/>
        <w:rPr>
          <w:rFonts w:ascii="Sylfaen" w:hAnsi="Sylfaen"/>
          <w:spacing w:val="12"/>
          <w:lang w:val="ka-GE"/>
        </w:rPr>
      </w:pPr>
      <w:r>
        <w:rPr>
          <w:rFonts w:ascii="Sylfaen" w:hAnsi="Sylfaen"/>
          <w:lang w:val="ka-GE"/>
        </w:rPr>
        <w:t>2021 წლის 24 მაისს</w:t>
      </w:r>
      <w:r w:rsidR="000F11F0">
        <w:rPr>
          <w:rFonts w:ascii="Sylfaen" w:hAnsi="Sylfaen"/>
          <w:lang w:val="ka-GE"/>
        </w:rPr>
        <w:t xml:space="preserve"> </w:t>
      </w:r>
      <w:r w:rsidR="0036666D">
        <w:rPr>
          <w:rFonts w:ascii="Sylfaen" w:hAnsi="Sylfaen"/>
          <w:lang w:val="ka-GE"/>
        </w:rPr>
        <w:t>ინფორმაციის ანალიზისა და შერჩეული მეთოდოლოგიის საფუძველზე</w:t>
      </w:r>
      <w:r w:rsidR="000462C1">
        <w:rPr>
          <w:rFonts w:ascii="Sylfaen" w:hAnsi="Sylfaen"/>
          <w:lang w:val="ka-GE"/>
        </w:rPr>
        <w:t xml:space="preserve">, </w:t>
      </w:r>
      <w:r w:rsidR="00B80511">
        <w:rPr>
          <w:rFonts w:ascii="Sylfaen" w:hAnsi="Sylfaen"/>
          <w:lang w:val="ka-GE"/>
        </w:rPr>
        <w:t xml:space="preserve"> საგამოძიებო კომისიამ </w:t>
      </w:r>
      <w:r w:rsidR="000462C1">
        <w:rPr>
          <w:rFonts w:ascii="Sylfaen" w:hAnsi="Sylfaen"/>
          <w:lang w:val="ka-GE"/>
        </w:rPr>
        <w:t>სხდომაზე</w:t>
      </w:r>
      <w:r w:rsidRPr="00CA5D33">
        <w:rPr>
          <w:rFonts w:ascii="Sylfaen" w:hAnsi="Sylfaen"/>
          <w:lang w:val="ka-GE"/>
        </w:rPr>
        <w:t xml:space="preserve"> მიიღო გადაწყვეტილება, რომ 38 </w:t>
      </w:r>
      <w:r w:rsidR="004B196F">
        <w:rPr>
          <w:rFonts w:ascii="Sylfaen" w:hAnsi="Sylfaen"/>
          <w:lang w:val="ka-GE"/>
        </w:rPr>
        <w:t xml:space="preserve">(ოცდათვრამეტი) </w:t>
      </w:r>
      <w:r w:rsidRPr="00CA5D33">
        <w:rPr>
          <w:rFonts w:ascii="Sylfaen" w:hAnsi="Sylfaen"/>
          <w:lang w:val="ka-GE"/>
        </w:rPr>
        <w:t xml:space="preserve">საარჩევნო </w:t>
      </w:r>
      <w:r w:rsidRPr="00CA5D33">
        <w:rPr>
          <w:rFonts w:ascii="Sylfaen" w:hAnsi="Sylfaen"/>
          <w:lang w:val="ka-GE"/>
        </w:rPr>
        <w:lastRenderedPageBreak/>
        <w:t xml:space="preserve">უბნიდან </w:t>
      </w:r>
      <w:r w:rsidR="000F11F0">
        <w:rPr>
          <w:rFonts w:ascii="Sylfaen" w:hAnsi="Sylfaen"/>
          <w:lang w:val="ka-GE"/>
        </w:rPr>
        <w:t>შემთხვევითობის პრინციპით</w:t>
      </w:r>
      <w:r w:rsidRPr="00CA5D33">
        <w:rPr>
          <w:rFonts w:ascii="Sylfaen" w:hAnsi="Sylfaen"/>
          <w:lang w:val="ka-GE"/>
        </w:rPr>
        <w:t xml:space="preserve"> </w:t>
      </w:r>
      <w:r w:rsidR="00DD254A">
        <w:rPr>
          <w:rFonts w:ascii="Sylfaen" w:hAnsi="Sylfaen"/>
          <w:lang w:val="ka-GE"/>
        </w:rPr>
        <w:t>შ</w:t>
      </w:r>
      <w:r>
        <w:rPr>
          <w:rFonts w:ascii="Sylfaen" w:hAnsi="Sylfaen"/>
          <w:lang w:val="ka-GE"/>
        </w:rPr>
        <w:t xml:space="preserve">ერჩეულიყო </w:t>
      </w:r>
      <w:r w:rsidRPr="00CA5D33">
        <w:rPr>
          <w:rFonts w:ascii="Sylfaen" w:hAnsi="Sylfaen"/>
          <w:lang w:val="ka-GE"/>
        </w:rPr>
        <w:t>20</w:t>
      </w:r>
      <w:r w:rsidR="004B196F">
        <w:rPr>
          <w:rFonts w:ascii="Sylfaen" w:hAnsi="Sylfaen"/>
          <w:lang w:val="ka-GE"/>
        </w:rPr>
        <w:t xml:space="preserve"> (ოცი)</w:t>
      </w:r>
      <w:r w:rsidRPr="00CA5D33">
        <w:rPr>
          <w:rFonts w:ascii="Sylfaen" w:hAnsi="Sylfaen"/>
          <w:lang w:val="ka-GE"/>
        </w:rPr>
        <w:t xml:space="preserve"> </w:t>
      </w:r>
      <w:r>
        <w:rPr>
          <w:rFonts w:ascii="Sylfaen" w:hAnsi="Sylfaen"/>
          <w:lang w:val="ka-GE"/>
        </w:rPr>
        <w:t xml:space="preserve">საარჩევნო </w:t>
      </w:r>
      <w:r w:rsidRPr="00CA5D33">
        <w:rPr>
          <w:rFonts w:ascii="Sylfaen" w:hAnsi="Sylfaen"/>
          <w:lang w:val="ka-GE"/>
        </w:rPr>
        <w:t>უბანი</w:t>
      </w:r>
      <w:r w:rsidRPr="00CA5D33">
        <w:rPr>
          <w:rFonts w:ascii="Sylfaen" w:hAnsi="Sylfaen"/>
          <w:spacing w:val="12"/>
          <w:lang w:val="ka-GE"/>
        </w:rPr>
        <w:t xml:space="preserve">. </w:t>
      </w:r>
      <w:r w:rsidR="00824A7D" w:rsidRPr="00061D59">
        <w:rPr>
          <w:rFonts w:ascii="Sylfaen" w:hAnsi="Sylfaen"/>
          <w:lang w:val="ka-GE"/>
        </w:rPr>
        <w:t>გადასათვლელი საარჩევნო უბნების შესარჩევად საგამოძიებო კომისიის წევრებმა მედიის თანდასწრებით დოლურა</w:t>
      </w:r>
      <w:r w:rsidR="00775209" w:rsidRPr="00061D59">
        <w:rPr>
          <w:rFonts w:ascii="Sylfaen" w:hAnsi="Sylfaen"/>
          <w:lang w:val="ka-GE"/>
        </w:rPr>
        <w:t>შ</w:t>
      </w:r>
      <w:r w:rsidR="00824A7D" w:rsidRPr="00061D59">
        <w:rPr>
          <w:rFonts w:ascii="Sylfaen" w:hAnsi="Sylfaen"/>
          <w:lang w:val="ka-GE"/>
        </w:rPr>
        <w:t>ი განათავსეს 38 (ოცდათვრამეტი) ბურთულა, რომლებშიც საჯარო ვიზუალიზაციით განთავსდა შერჩეული მეთოდოლოგიის პრინციპით იდენტიფიცირებული 38 (ოცდათვრამეტი)  საარჩევნო უბნის მონაცემები (საარჩევნო ოლქის დასახელება და კონკრეტული საარჩევნო უბნის მაიდენტიფიცირებელი ნომერი). საგამოძიებო კომისიის 4 (ოთხი) წევრიდან თითოეულმა დოლ</w:t>
      </w:r>
      <w:r w:rsidR="002D3A61">
        <w:rPr>
          <w:rFonts w:ascii="Sylfaen" w:hAnsi="Sylfaen"/>
          <w:lang w:val="ka-GE"/>
        </w:rPr>
        <w:t>უ</w:t>
      </w:r>
      <w:r w:rsidR="00824A7D" w:rsidRPr="00061D59">
        <w:rPr>
          <w:rFonts w:ascii="Sylfaen" w:hAnsi="Sylfaen"/>
          <w:lang w:val="ka-GE"/>
        </w:rPr>
        <w:t>რადან საჯაროდ ამოიღო ხუთ</w:t>
      </w:r>
      <w:r w:rsidR="003F062E" w:rsidRPr="00061D59">
        <w:rPr>
          <w:rFonts w:ascii="Sylfaen" w:hAnsi="Sylfaen"/>
          <w:lang w:val="ka-GE"/>
        </w:rPr>
        <w:t>-</w:t>
      </w:r>
      <w:r w:rsidR="00824A7D" w:rsidRPr="00061D59">
        <w:rPr>
          <w:rFonts w:ascii="Sylfaen" w:hAnsi="Sylfaen"/>
          <w:lang w:val="ka-GE"/>
        </w:rPr>
        <w:t xml:space="preserve">ხუთი </w:t>
      </w:r>
      <w:r w:rsidR="003F64B7">
        <w:rPr>
          <w:rFonts w:ascii="Sylfaen" w:hAnsi="Sylfaen"/>
          <w:lang w:val="ka-GE"/>
        </w:rPr>
        <w:t>ბურთულა</w:t>
      </w:r>
      <w:r w:rsidR="00824A7D" w:rsidRPr="00061D59">
        <w:rPr>
          <w:rFonts w:ascii="Sylfaen" w:hAnsi="Sylfaen"/>
          <w:lang w:val="ka-GE"/>
        </w:rPr>
        <w:t xml:space="preserve">, გახსნა და დამსწრე საზოგადოებას წარუდგინა შემთხვევითობის პრინციპით შერჩეული საარჩევნო უბნები. აღნიშნული საარჩევნო უბნების გამოცხადებისთანავე აპარატის წარმომადგენელს შეყავდა მონაცემები კომპიუტერში, რისი მყისიერი ვიზუალიზაცია </w:t>
      </w:r>
      <w:r w:rsidR="003F062E" w:rsidRPr="00061D59">
        <w:rPr>
          <w:rFonts w:ascii="Sylfaen" w:hAnsi="Sylfaen"/>
          <w:lang w:val="ka-GE"/>
        </w:rPr>
        <w:t>ხდებოდა</w:t>
      </w:r>
      <w:r w:rsidR="00824A7D" w:rsidRPr="00061D59">
        <w:rPr>
          <w:rFonts w:ascii="Sylfaen" w:hAnsi="Sylfaen"/>
          <w:lang w:val="ka-GE"/>
        </w:rPr>
        <w:t xml:space="preserve"> სხდომის ოთახში განთავსებულ დიდ მონიტორზე, რაც დამსწრე მედიის წარმომადგენლებსა და დაინტერსებულ პირებს აცნობდა შ</w:t>
      </w:r>
      <w:r w:rsidR="00775209" w:rsidRPr="00061D59">
        <w:rPr>
          <w:rFonts w:ascii="Sylfaen" w:hAnsi="Sylfaen"/>
          <w:lang w:val="ka-GE"/>
        </w:rPr>
        <w:t xml:space="preserve">ერჩეული </w:t>
      </w:r>
      <w:r w:rsidR="00824A7D" w:rsidRPr="00061D59">
        <w:rPr>
          <w:rFonts w:ascii="Sylfaen" w:hAnsi="Sylfaen"/>
          <w:lang w:val="ka-GE"/>
        </w:rPr>
        <w:t xml:space="preserve">საარჩევნო უბნების მონაცემებს. </w:t>
      </w:r>
      <w:r w:rsidR="00940BB2" w:rsidRPr="00061D59">
        <w:rPr>
          <w:rFonts w:ascii="Sylfaen" w:hAnsi="Sylfaen"/>
          <w:lang w:val="ka-GE"/>
        </w:rPr>
        <w:t>20</w:t>
      </w:r>
      <w:r w:rsidR="00864C78" w:rsidRPr="00061D59">
        <w:rPr>
          <w:rFonts w:ascii="Sylfaen" w:hAnsi="Sylfaen"/>
          <w:lang w:val="ka-GE"/>
        </w:rPr>
        <w:t>-ვე</w:t>
      </w:r>
      <w:r w:rsidR="00940BB2" w:rsidRPr="00061D59">
        <w:rPr>
          <w:rFonts w:ascii="Sylfaen" w:hAnsi="Sylfaen"/>
          <w:lang w:val="ka-GE"/>
        </w:rPr>
        <w:t xml:space="preserve"> (ოცი) საარჩევნო უბნი</w:t>
      </w:r>
      <w:r w:rsidR="00864C78" w:rsidRPr="00061D59">
        <w:rPr>
          <w:rFonts w:ascii="Sylfaen" w:hAnsi="Sylfaen"/>
          <w:lang w:val="ka-GE"/>
        </w:rPr>
        <w:t>ს იდენტიფიცირებისა და გამოცხადების შემდეგ, საგამოძიებო კომისიის თავმჯდომარის მითითებით, აპარატის წარმომადგენელმა განახორციელა დარჩენილი 18 (თვრამეტი) ბურთულას დოლურადან ამოღება, გახსნა და მოთავსებული საარჩევნო უბნების მონაცემების შესახებ ინფორმაციის საჯაროდ გამოცხადება. აღნიშნულმა შესაძლებელი გახადა პროცესის მაქსიმა</w:t>
      </w:r>
      <w:r w:rsidR="003F64B7">
        <w:rPr>
          <w:rFonts w:ascii="Sylfaen" w:hAnsi="Sylfaen"/>
          <w:lang w:val="ka-GE"/>
        </w:rPr>
        <w:t>ლ</w:t>
      </w:r>
      <w:r w:rsidR="00864C78" w:rsidRPr="00061D59">
        <w:rPr>
          <w:rFonts w:ascii="Sylfaen" w:hAnsi="Sylfaen"/>
          <w:lang w:val="ka-GE"/>
        </w:rPr>
        <w:t>ური გამჭვირვალობა და ინფორმაციის</w:t>
      </w:r>
      <w:r w:rsidR="00187576">
        <w:rPr>
          <w:rFonts w:ascii="Sylfaen" w:hAnsi="Sylfaen"/>
          <w:lang w:val="ka-GE"/>
        </w:rPr>
        <w:t xml:space="preserve"> </w:t>
      </w:r>
      <w:r w:rsidR="00864C78" w:rsidRPr="00061D59">
        <w:rPr>
          <w:rFonts w:ascii="Sylfaen" w:hAnsi="Sylfaen"/>
          <w:lang w:val="ka-GE"/>
        </w:rPr>
        <w:t xml:space="preserve">ხელმისაწვდომობა. </w:t>
      </w:r>
    </w:p>
    <w:p w14:paraId="4231D591" w14:textId="77777777" w:rsidR="00864C78" w:rsidRDefault="00864C78" w:rsidP="00AC5D21">
      <w:pPr>
        <w:spacing w:after="0"/>
        <w:jc w:val="both"/>
        <w:rPr>
          <w:rFonts w:ascii="Sylfaen" w:hAnsi="Sylfaen"/>
          <w:spacing w:val="12"/>
          <w:lang w:val="ka-GE"/>
        </w:rPr>
      </w:pPr>
    </w:p>
    <w:p w14:paraId="39208E35" w14:textId="16AB6EE5" w:rsidR="00AC5D21" w:rsidRPr="00061D59" w:rsidRDefault="00864C78" w:rsidP="00AC5D21">
      <w:pPr>
        <w:spacing w:after="0"/>
        <w:jc w:val="both"/>
        <w:rPr>
          <w:rFonts w:ascii="Sylfaen" w:hAnsi="Sylfaen"/>
          <w:lang w:val="ka-GE"/>
        </w:rPr>
      </w:pPr>
      <w:r w:rsidRPr="00061D59">
        <w:rPr>
          <w:rFonts w:ascii="Sylfaen" w:hAnsi="Sylfaen"/>
          <w:lang w:val="ka-GE"/>
        </w:rPr>
        <w:t xml:space="preserve">შემთხვევითობის პრინციპით შერჩეული 20 (ოცი) საარჩევნო უბნიდან </w:t>
      </w:r>
      <w:r w:rsidR="00940BB2" w:rsidRPr="00061D59">
        <w:rPr>
          <w:rFonts w:ascii="Sylfaen" w:hAnsi="Sylfaen"/>
          <w:lang w:val="ka-GE"/>
        </w:rPr>
        <w:t>7 (შვიდი) საარჩევნო უბანი იყო ბიულეტენების მეტობით და 13 (ცამეტი</w:t>
      </w:r>
      <w:r w:rsidRPr="00061D59">
        <w:rPr>
          <w:rFonts w:ascii="Sylfaen" w:hAnsi="Sylfaen"/>
          <w:lang w:val="ka-GE"/>
        </w:rPr>
        <w:t xml:space="preserve">) - </w:t>
      </w:r>
      <w:r w:rsidR="00940BB2" w:rsidRPr="00061D59">
        <w:rPr>
          <w:rFonts w:ascii="Sylfaen" w:hAnsi="Sylfaen"/>
          <w:lang w:val="ka-GE"/>
        </w:rPr>
        <w:t>ნაკლებობით, რომელთაგან 10 (ათი) საარჩევნო უბანი თბილის</w:t>
      </w:r>
      <w:r w:rsidRPr="00061D59">
        <w:rPr>
          <w:rFonts w:ascii="Sylfaen" w:hAnsi="Sylfaen"/>
          <w:lang w:val="ka-GE"/>
        </w:rPr>
        <w:t xml:space="preserve">ს, </w:t>
      </w:r>
      <w:r w:rsidR="00940BB2" w:rsidRPr="00061D59">
        <w:rPr>
          <w:rFonts w:ascii="Sylfaen" w:hAnsi="Sylfaen"/>
          <w:lang w:val="ka-GE"/>
        </w:rPr>
        <w:t>ხოლო</w:t>
      </w:r>
      <w:r w:rsidRPr="00061D59">
        <w:rPr>
          <w:rFonts w:ascii="Sylfaen" w:hAnsi="Sylfaen"/>
          <w:lang w:val="ka-GE"/>
        </w:rPr>
        <w:t xml:space="preserve">  10 (ათი) საარჩევნო უბანი (ბათუმი - 3, ქუთაისი - 3, გურჯაანი - 2, მარნეული - 2) </w:t>
      </w:r>
      <w:r w:rsidR="00940BB2" w:rsidRPr="00061D59">
        <w:rPr>
          <w:rFonts w:ascii="Sylfaen" w:hAnsi="Sylfaen"/>
          <w:lang w:val="ka-GE"/>
        </w:rPr>
        <w:t xml:space="preserve"> 4 (ოთხი) </w:t>
      </w:r>
      <w:r w:rsidRPr="00061D59">
        <w:rPr>
          <w:rFonts w:ascii="Sylfaen" w:hAnsi="Sylfaen"/>
          <w:lang w:val="ka-GE"/>
        </w:rPr>
        <w:t xml:space="preserve"> რეგიონის 4 (ოთხი) </w:t>
      </w:r>
      <w:r w:rsidR="00940BB2" w:rsidRPr="00061D59">
        <w:rPr>
          <w:rFonts w:ascii="Sylfaen" w:hAnsi="Sylfaen"/>
          <w:lang w:val="ka-GE"/>
        </w:rPr>
        <w:t xml:space="preserve">საარჩევნო </w:t>
      </w:r>
      <w:r w:rsidRPr="00061D59">
        <w:rPr>
          <w:rFonts w:ascii="Sylfaen" w:hAnsi="Sylfaen"/>
          <w:lang w:val="ka-GE"/>
        </w:rPr>
        <w:t>ოლქ</w:t>
      </w:r>
      <w:r w:rsidR="00940BB2" w:rsidRPr="00061D59">
        <w:rPr>
          <w:rFonts w:ascii="Sylfaen" w:hAnsi="Sylfaen"/>
          <w:lang w:val="ka-GE"/>
        </w:rPr>
        <w:t>ს</w:t>
      </w:r>
      <w:r w:rsidRPr="00061D59">
        <w:rPr>
          <w:rFonts w:ascii="Sylfaen" w:hAnsi="Sylfaen"/>
          <w:lang w:val="ka-GE"/>
        </w:rPr>
        <w:t xml:space="preserve"> ეკუთვნოდა</w:t>
      </w:r>
      <w:r w:rsidR="00F820D6" w:rsidRPr="00061D59">
        <w:rPr>
          <w:rFonts w:ascii="Sylfaen" w:hAnsi="Sylfaen"/>
          <w:lang w:val="ka-GE"/>
        </w:rPr>
        <w:t xml:space="preserve"> (იხ.</w:t>
      </w:r>
      <w:r w:rsidR="00204138">
        <w:rPr>
          <w:rFonts w:ascii="Sylfaen" w:hAnsi="Sylfaen"/>
          <w:lang w:val="ka-GE"/>
        </w:rPr>
        <w:t xml:space="preserve"> </w:t>
      </w:r>
      <w:r w:rsidR="00F820D6" w:rsidRPr="00061D59">
        <w:rPr>
          <w:rFonts w:ascii="Sylfaen" w:hAnsi="Sylfaen"/>
          <w:lang w:val="ka-GE"/>
        </w:rPr>
        <w:t>ცხრილი №</w:t>
      </w:r>
      <w:r w:rsidR="00555956">
        <w:rPr>
          <w:rFonts w:ascii="Sylfaen" w:hAnsi="Sylfaen"/>
          <w:lang w:val="ka-GE"/>
        </w:rPr>
        <w:t>9</w:t>
      </w:r>
      <w:r w:rsidR="00F820D6" w:rsidRPr="00061D59">
        <w:rPr>
          <w:rFonts w:ascii="Sylfaen" w:hAnsi="Sylfaen"/>
          <w:lang w:val="ka-GE"/>
        </w:rPr>
        <w:t>)</w:t>
      </w:r>
    </w:p>
    <w:p w14:paraId="3941D5BD" w14:textId="30C46596" w:rsidR="00F820D6" w:rsidRDefault="00F820D6" w:rsidP="00AC5D21">
      <w:pPr>
        <w:spacing w:after="0"/>
        <w:jc w:val="both"/>
        <w:rPr>
          <w:rFonts w:ascii="Sylfaen" w:hAnsi="Sylfaen"/>
          <w:spacing w:val="12"/>
          <w:lang w:val="ka-GE"/>
        </w:rPr>
      </w:pPr>
    </w:p>
    <w:p w14:paraId="4784B8E8" w14:textId="60D448A7" w:rsidR="00EA2C02" w:rsidRPr="00647DE7" w:rsidRDefault="00F820D6" w:rsidP="00F820D6">
      <w:pPr>
        <w:spacing w:after="0"/>
        <w:jc w:val="both"/>
        <w:rPr>
          <w:rFonts w:ascii="Sylfaen" w:hAnsi="Sylfaen"/>
          <w:b/>
          <w:sz w:val="20"/>
          <w:szCs w:val="20"/>
          <w:lang w:val="ka-GE"/>
        </w:rPr>
      </w:pPr>
      <w:r w:rsidRPr="00647DE7">
        <w:rPr>
          <w:rFonts w:ascii="Sylfaen" w:hAnsi="Sylfaen"/>
          <w:b/>
          <w:sz w:val="20"/>
          <w:szCs w:val="20"/>
          <w:lang w:val="ka-GE"/>
        </w:rPr>
        <w:t>ცხრილი</w:t>
      </w:r>
      <w:r w:rsidR="00647DE7">
        <w:rPr>
          <w:rFonts w:ascii="Sylfaen" w:hAnsi="Sylfaen"/>
          <w:b/>
          <w:sz w:val="20"/>
          <w:szCs w:val="20"/>
          <w:lang w:val="ka-GE"/>
        </w:rPr>
        <w:t xml:space="preserve"> </w:t>
      </w:r>
      <w:r w:rsidR="000E5FE9" w:rsidRPr="00647DE7">
        <w:rPr>
          <w:rFonts w:ascii="Sylfaen" w:hAnsi="Sylfaen"/>
          <w:b/>
          <w:sz w:val="20"/>
          <w:szCs w:val="20"/>
          <w:lang w:val="ka-GE"/>
        </w:rPr>
        <w:t>№</w:t>
      </w:r>
      <w:r w:rsidR="00555956" w:rsidRPr="00647DE7">
        <w:rPr>
          <w:rFonts w:ascii="Sylfaen" w:hAnsi="Sylfaen"/>
          <w:b/>
          <w:sz w:val="20"/>
          <w:szCs w:val="20"/>
          <w:lang w:val="ka-GE"/>
        </w:rPr>
        <w:t>9</w:t>
      </w:r>
      <w:r w:rsidR="000E5FE9" w:rsidRPr="00647DE7">
        <w:rPr>
          <w:rFonts w:ascii="Sylfaen" w:hAnsi="Sylfaen"/>
          <w:b/>
          <w:sz w:val="20"/>
          <w:szCs w:val="20"/>
          <w:lang w:val="ka-GE"/>
        </w:rPr>
        <w:t>. საგამოძიებო კომისიის სხდომაზე შემთხვევითობის შერჩევის პრინციპით გადასათვლელად შერჩეული 20 (ოცი) საარჩევნო უბანი</w:t>
      </w:r>
    </w:p>
    <w:tbl>
      <w:tblPr>
        <w:tblStyle w:val="TableGrid"/>
        <w:tblpPr w:leftFromText="180" w:rightFromText="180" w:vertAnchor="text" w:horzAnchor="margin" w:tblpY="405"/>
        <w:tblW w:w="0" w:type="auto"/>
        <w:tblLook w:val="04A0" w:firstRow="1" w:lastRow="0" w:firstColumn="1" w:lastColumn="0" w:noHBand="0" w:noVBand="1"/>
      </w:tblPr>
      <w:tblGrid>
        <w:gridCol w:w="4817"/>
        <w:gridCol w:w="4812"/>
      </w:tblGrid>
      <w:tr w:rsidR="00F820D6" w:rsidRPr="00CA5D33" w14:paraId="6576A372" w14:textId="77777777" w:rsidTr="004337AA">
        <w:tc>
          <w:tcPr>
            <w:tcW w:w="4817" w:type="dxa"/>
          </w:tcPr>
          <w:p w14:paraId="5A4BF2CA" w14:textId="77777777" w:rsidR="00F820D6" w:rsidRPr="00DF18AA" w:rsidRDefault="00F820D6" w:rsidP="004337AA">
            <w:pPr>
              <w:autoSpaceDE w:val="0"/>
              <w:autoSpaceDN w:val="0"/>
              <w:adjustRightInd w:val="0"/>
              <w:rPr>
                <w:rFonts w:ascii="Sylfaen" w:hAnsi="Sylfaen"/>
                <w:b/>
                <w:sz w:val="20"/>
                <w:szCs w:val="20"/>
                <w:lang w:val="ka-GE"/>
              </w:rPr>
            </w:pPr>
            <w:r w:rsidRPr="00DF18AA">
              <w:rPr>
                <w:rFonts w:ascii="Sylfaen" w:hAnsi="Sylfaen"/>
                <w:b/>
                <w:sz w:val="20"/>
                <w:szCs w:val="20"/>
                <w:lang w:val="ka-GE"/>
              </w:rPr>
              <w:t>თბილისი</w:t>
            </w:r>
          </w:p>
        </w:tc>
        <w:tc>
          <w:tcPr>
            <w:tcW w:w="4812" w:type="dxa"/>
          </w:tcPr>
          <w:p w14:paraId="2EAE0806" w14:textId="77777777" w:rsidR="00F820D6" w:rsidRPr="00DF18AA" w:rsidRDefault="00F820D6" w:rsidP="004337AA">
            <w:pPr>
              <w:autoSpaceDE w:val="0"/>
              <w:autoSpaceDN w:val="0"/>
              <w:adjustRightInd w:val="0"/>
              <w:jc w:val="both"/>
              <w:rPr>
                <w:rFonts w:ascii="Sylfaen" w:hAnsi="Sylfaen"/>
                <w:b/>
                <w:sz w:val="20"/>
                <w:szCs w:val="20"/>
                <w:lang w:val="ka-GE"/>
              </w:rPr>
            </w:pPr>
            <w:r w:rsidRPr="00DF18AA">
              <w:rPr>
                <w:rFonts w:ascii="Sylfaen" w:hAnsi="Sylfaen"/>
                <w:b/>
                <w:sz w:val="20"/>
                <w:szCs w:val="20"/>
                <w:lang w:val="ka-GE"/>
              </w:rPr>
              <w:t>რეგიონი</w:t>
            </w:r>
          </w:p>
        </w:tc>
      </w:tr>
      <w:tr w:rsidR="00F820D6" w:rsidRPr="00CA5D33" w14:paraId="6F9A770D" w14:textId="77777777" w:rsidTr="004337AA">
        <w:tc>
          <w:tcPr>
            <w:tcW w:w="4817" w:type="dxa"/>
          </w:tcPr>
          <w:p w14:paraId="73B24F54" w14:textId="54A38D45" w:rsidR="00F820D6" w:rsidRPr="00C718CA" w:rsidRDefault="00555956" w:rsidP="004337AA">
            <w:pPr>
              <w:autoSpaceDE w:val="0"/>
              <w:autoSpaceDN w:val="0"/>
              <w:adjustRightInd w:val="0"/>
              <w:rPr>
                <w:rFonts w:ascii="Sylfaen" w:hAnsi="Sylfaen"/>
                <w:sz w:val="20"/>
                <w:szCs w:val="20"/>
              </w:rPr>
            </w:pPr>
            <w:r w:rsidRPr="008E61C3">
              <w:rPr>
                <w:rFonts w:ascii="Sylfaen" w:hAnsi="Sylfaen"/>
                <w:sz w:val="20"/>
                <w:szCs w:val="20"/>
              </w:rPr>
              <w:t>მთაწმინდა 01.01.12</w:t>
            </w:r>
          </w:p>
        </w:tc>
        <w:tc>
          <w:tcPr>
            <w:tcW w:w="4812" w:type="dxa"/>
          </w:tcPr>
          <w:p w14:paraId="27A13C7E" w14:textId="0D2DA5C2" w:rsidR="00F820D6" w:rsidRPr="00783CC2" w:rsidRDefault="004754F3" w:rsidP="00783CC2">
            <w:pPr>
              <w:autoSpaceDE w:val="0"/>
              <w:autoSpaceDN w:val="0"/>
              <w:adjustRightInd w:val="0"/>
              <w:jc w:val="both"/>
              <w:rPr>
                <w:rFonts w:ascii="Sylfaen" w:hAnsi="Sylfaen"/>
                <w:sz w:val="20"/>
                <w:szCs w:val="20"/>
              </w:rPr>
            </w:pPr>
            <w:r w:rsidRPr="008E61C3">
              <w:rPr>
                <w:rFonts w:ascii="Sylfaen" w:hAnsi="Sylfaen"/>
                <w:sz w:val="20"/>
                <w:szCs w:val="20"/>
              </w:rPr>
              <w:t>გურჯაანი 09.12.02</w:t>
            </w:r>
          </w:p>
        </w:tc>
      </w:tr>
      <w:tr w:rsidR="00F820D6" w:rsidRPr="00CA5D33" w14:paraId="37BD5B3C" w14:textId="77777777" w:rsidTr="004337AA">
        <w:tc>
          <w:tcPr>
            <w:tcW w:w="4817" w:type="dxa"/>
          </w:tcPr>
          <w:p w14:paraId="18A18662" w14:textId="722EF796" w:rsidR="00F820D6" w:rsidRPr="008E61C3" w:rsidRDefault="00555956" w:rsidP="00C718CA">
            <w:pPr>
              <w:autoSpaceDE w:val="0"/>
              <w:autoSpaceDN w:val="0"/>
              <w:adjustRightInd w:val="0"/>
              <w:rPr>
                <w:rFonts w:ascii="Sylfaen" w:hAnsi="Sylfaen"/>
                <w:sz w:val="20"/>
                <w:szCs w:val="20"/>
              </w:rPr>
            </w:pPr>
            <w:r w:rsidRPr="008E61C3">
              <w:rPr>
                <w:rFonts w:ascii="Sylfaen" w:hAnsi="Sylfaen"/>
                <w:sz w:val="20"/>
                <w:szCs w:val="20"/>
              </w:rPr>
              <w:t>კრწანისი 01.04.17</w:t>
            </w:r>
          </w:p>
        </w:tc>
        <w:tc>
          <w:tcPr>
            <w:tcW w:w="4812" w:type="dxa"/>
          </w:tcPr>
          <w:p w14:paraId="1999AE38" w14:textId="26F7F0A8" w:rsidR="00F820D6" w:rsidRPr="00C718CA" w:rsidRDefault="004754F3" w:rsidP="00C718CA">
            <w:pPr>
              <w:autoSpaceDE w:val="0"/>
              <w:autoSpaceDN w:val="0"/>
              <w:adjustRightInd w:val="0"/>
              <w:jc w:val="both"/>
              <w:rPr>
                <w:rFonts w:ascii="Sylfaen" w:hAnsi="Sylfaen"/>
                <w:sz w:val="20"/>
                <w:szCs w:val="20"/>
              </w:rPr>
            </w:pPr>
            <w:r w:rsidRPr="008E61C3">
              <w:rPr>
                <w:rFonts w:ascii="Sylfaen" w:hAnsi="Sylfaen"/>
                <w:sz w:val="20"/>
                <w:szCs w:val="20"/>
              </w:rPr>
              <w:t>გურჯაანი 09.12.03</w:t>
            </w:r>
          </w:p>
        </w:tc>
      </w:tr>
      <w:tr w:rsidR="00F820D6" w:rsidRPr="00CA5D33" w14:paraId="42269D67" w14:textId="77777777" w:rsidTr="004337AA">
        <w:trPr>
          <w:trHeight w:val="50"/>
        </w:trPr>
        <w:tc>
          <w:tcPr>
            <w:tcW w:w="4817" w:type="dxa"/>
          </w:tcPr>
          <w:p w14:paraId="1C1DE500" w14:textId="5EE86728" w:rsidR="00F820D6" w:rsidRPr="00C718CA" w:rsidRDefault="00555956" w:rsidP="004337AA">
            <w:pPr>
              <w:autoSpaceDE w:val="0"/>
              <w:autoSpaceDN w:val="0"/>
              <w:adjustRightInd w:val="0"/>
              <w:rPr>
                <w:rFonts w:ascii="Sylfaen" w:hAnsi="Sylfaen"/>
                <w:sz w:val="20"/>
                <w:szCs w:val="20"/>
              </w:rPr>
            </w:pPr>
            <w:r w:rsidRPr="008E61C3">
              <w:rPr>
                <w:rFonts w:ascii="Sylfaen" w:hAnsi="Sylfaen"/>
                <w:sz w:val="20"/>
                <w:szCs w:val="20"/>
              </w:rPr>
              <w:t>ვაკე</w:t>
            </w:r>
            <w:r w:rsidR="004754F3">
              <w:rPr>
                <w:rFonts w:ascii="Sylfaen" w:hAnsi="Sylfaen"/>
                <w:sz w:val="20"/>
                <w:szCs w:val="20"/>
              </w:rPr>
              <w:t xml:space="preserve"> 02.02.41 </w:t>
            </w:r>
          </w:p>
        </w:tc>
        <w:tc>
          <w:tcPr>
            <w:tcW w:w="4812" w:type="dxa"/>
          </w:tcPr>
          <w:p w14:paraId="530000AC" w14:textId="380D6883" w:rsidR="00F820D6" w:rsidRPr="00783CC2" w:rsidRDefault="004754F3" w:rsidP="00783CC2">
            <w:pPr>
              <w:autoSpaceDE w:val="0"/>
              <w:autoSpaceDN w:val="0"/>
              <w:adjustRightInd w:val="0"/>
              <w:jc w:val="both"/>
              <w:rPr>
                <w:rFonts w:ascii="Sylfaen" w:hAnsi="Sylfaen"/>
                <w:sz w:val="20"/>
                <w:szCs w:val="20"/>
              </w:rPr>
            </w:pPr>
            <w:r w:rsidRPr="008E61C3">
              <w:rPr>
                <w:rFonts w:ascii="Sylfaen" w:hAnsi="Sylfaen"/>
                <w:sz w:val="20"/>
                <w:szCs w:val="20"/>
              </w:rPr>
              <w:t xml:space="preserve">მარნეული 13.22.69 </w:t>
            </w:r>
          </w:p>
        </w:tc>
      </w:tr>
      <w:tr w:rsidR="00F820D6" w:rsidRPr="00CA5D33" w14:paraId="7CB1247D" w14:textId="77777777" w:rsidTr="00C718CA">
        <w:trPr>
          <w:trHeight w:val="321"/>
        </w:trPr>
        <w:tc>
          <w:tcPr>
            <w:tcW w:w="4817" w:type="dxa"/>
          </w:tcPr>
          <w:p w14:paraId="3AB8934E" w14:textId="7CE86FDA" w:rsidR="00F820D6" w:rsidRPr="00C718CA" w:rsidRDefault="004754F3" w:rsidP="004337AA">
            <w:pPr>
              <w:autoSpaceDE w:val="0"/>
              <w:autoSpaceDN w:val="0"/>
              <w:adjustRightInd w:val="0"/>
              <w:rPr>
                <w:rFonts w:ascii="Sylfaen" w:hAnsi="Sylfaen"/>
                <w:sz w:val="20"/>
                <w:szCs w:val="20"/>
              </w:rPr>
            </w:pPr>
            <w:r w:rsidRPr="008E61C3">
              <w:rPr>
                <w:rFonts w:ascii="Sylfaen" w:hAnsi="Sylfaen"/>
                <w:sz w:val="20"/>
                <w:szCs w:val="20"/>
              </w:rPr>
              <w:t>საბურთალო 03.03.41</w:t>
            </w:r>
          </w:p>
        </w:tc>
        <w:tc>
          <w:tcPr>
            <w:tcW w:w="4812" w:type="dxa"/>
          </w:tcPr>
          <w:p w14:paraId="25BDC812" w14:textId="6D77AC28" w:rsidR="00F820D6" w:rsidRPr="008E61C3" w:rsidRDefault="004754F3" w:rsidP="00C718CA">
            <w:pPr>
              <w:autoSpaceDE w:val="0"/>
              <w:autoSpaceDN w:val="0"/>
              <w:adjustRightInd w:val="0"/>
              <w:jc w:val="both"/>
              <w:rPr>
                <w:rFonts w:ascii="Sylfaen" w:hAnsi="Sylfaen"/>
                <w:sz w:val="20"/>
                <w:szCs w:val="20"/>
                <w:lang w:val="ka-GE"/>
              </w:rPr>
            </w:pPr>
            <w:r w:rsidRPr="008E61C3">
              <w:rPr>
                <w:rFonts w:ascii="Sylfaen" w:hAnsi="Sylfaen"/>
                <w:sz w:val="20"/>
                <w:szCs w:val="20"/>
              </w:rPr>
              <w:t>მარნეული</w:t>
            </w:r>
            <w:r>
              <w:rPr>
                <w:rFonts w:ascii="Sylfaen" w:hAnsi="Sylfaen"/>
                <w:sz w:val="20"/>
                <w:szCs w:val="20"/>
              </w:rPr>
              <w:t xml:space="preserve"> 13.22.89</w:t>
            </w:r>
          </w:p>
        </w:tc>
      </w:tr>
      <w:tr w:rsidR="00F820D6" w:rsidRPr="00CA5D33" w14:paraId="6D0D9271" w14:textId="77777777" w:rsidTr="00C718CA">
        <w:trPr>
          <w:trHeight w:val="269"/>
        </w:trPr>
        <w:tc>
          <w:tcPr>
            <w:tcW w:w="4817" w:type="dxa"/>
          </w:tcPr>
          <w:p w14:paraId="32D1DA54" w14:textId="6A290EB1" w:rsidR="00F820D6" w:rsidRPr="008E61C3" w:rsidRDefault="004754F3" w:rsidP="004754F3">
            <w:pPr>
              <w:autoSpaceDE w:val="0"/>
              <w:autoSpaceDN w:val="0"/>
              <w:adjustRightInd w:val="0"/>
              <w:rPr>
                <w:rFonts w:ascii="Sylfaen" w:hAnsi="Sylfaen"/>
                <w:sz w:val="20"/>
                <w:szCs w:val="20"/>
              </w:rPr>
            </w:pPr>
            <w:r w:rsidRPr="008E61C3">
              <w:rPr>
                <w:rFonts w:ascii="Sylfaen" w:hAnsi="Sylfaen"/>
                <w:sz w:val="20"/>
                <w:szCs w:val="20"/>
              </w:rPr>
              <w:t>საბურთალო</w:t>
            </w:r>
            <w:r>
              <w:rPr>
                <w:rFonts w:ascii="Sylfaen" w:hAnsi="Sylfaen"/>
                <w:sz w:val="20"/>
                <w:szCs w:val="20"/>
              </w:rPr>
              <w:t xml:space="preserve"> 03.03.77</w:t>
            </w:r>
          </w:p>
        </w:tc>
        <w:tc>
          <w:tcPr>
            <w:tcW w:w="4812" w:type="dxa"/>
          </w:tcPr>
          <w:p w14:paraId="33555E40" w14:textId="7B579EDE" w:rsidR="00F820D6" w:rsidRPr="008E61C3" w:rsidRDefault="004754F3" w:rsidP="004754F3">
            <w:pPr>
              <w:autoSpaceDE w:val="0"/>
              <w:autoSpaceDN w:val="0"/>
              <w:adjustRightInd w:val="0"/>
              <w:jc w:val="both"/>
              <w:rPr>
                <w:rFonts w:ascii="Sylfaen" w:hAnsi="Sylfaen"/>
                <w:sz w:val="20"/>
                <w:szCs w:val="20"/>
                <w:lang w:val="ka-GE"/>
              </w:rPr>
            </w:pPr>
            <w:r w:rsidRPr="008E61C3">
              <w:rPr>
                <w:rFonts w:ascii="Sylfaen" w:hAnsi="Sylfaen"/>
                <w:sz w:val="20"/>
                <w:szCs w:val="20"/>
              </w:rPr>
              <w:t>ქუთაისი 23</w:t>
            </w:r>
            <w:r>
              <w:rPr>
                <w:rFonts w:ascii="Sylfaen" w:hAnsi="Sylfaen"/>
                <w:sz w:val="20"/>
                <w:szCs w:val="20"/>
              </w:rPr>
              <w:t>.59.85</w:t>
            </w:r>
          </w:p>
        </w:tc>
      </w:tr>
      <w:tr w:rsidR="00F820D6" w:rsidRPr="00CA5D33" w14:paraId="1BA2C0C0" w14:textId="77777777" w:rsidTr="00C718CA">
        <w:trPr>
          <w:trHeight w:val="273"/>
        </w:trPr>
        <w:tc>
          <w:tcPr>
            <w:tcW w:w="4817" w:type="dxa"/>
          </w:tcPr>
          <w:p w14:paraId="762783B5" w14:textId="1BA7B2F2" w:rsidR="00F820D6" w:rsidRPr="00C718CA" w:rsidRDefault="004754F3" w:rsidP="004754F3">
            <w:pPr>
              <w:autoSpaceDE w:val="0"/>
              <w:autoSpaceDN w:val="0"/>
              <w:adjustRightInd w:val="0"/>
              <w:rPr>
                <w:rFonts w:ascii="Sylfaen" w:hAnsi="Sylfaen"/>
                <w:sz w:val="20"/>
                <w:szCs w:val="20"/>
              </w:rPr>
            </w:pPr>
            <w:r w:rsidRPr="008E61C3">
              <w:rPr>
                <w:rFonts w:ascii="Sylfaen" w:hAnsi="Sylfaen"/>
                <w:sz w:val="20"/>
                <w:szCs w:val="20"/>
              </w:rPr>
              <w:t>საბურთალო</w:t>
            </w:r>
            <w:r w:rsidR="00C718CA">
              <w:rPr>
                <w:rFonts w:ascii="Sylfaen" w:hAnsi="Sylfaen"/>
                <w:sz w:val="20"/>
                <w:szCs w:val="20"/>
              </w:rPr>
              <w:t xml:space="preserve"> 03.03.81 </w:t>
            </w:r>
          </w:p>
        </w:tc>
        <w:tc>
          <w:tcPr>
            <w:tcW w:w="4812" w:type="dxa"/>
          </w:tcPr>
          <w:p w14:paraId="64F4BA7A" w14:textId="3031DD42" w:rsidR="00F820D6" w:rsidRPr="008E61C3" w:rsidRDefault="004754F3" w:rsidP="004337AA">
            <w:pPr>
              <w:autoSpaceDE w:val="0"/>
              <w:autoSpaceDN w:val="0"/>
              <w:adjustRightInd w:val="0"/>
              <w:rPr>
                <w:rFonts w:ascii="Sylfaen" w:hAnsi="Sylfaen"/>
                <w:sz w:val="20"/>
                <w:szCs w:val="20"/>
                <w:lang w:val="ka-GE"/>
              </w:rPr>
            </w:pPr>
            <w:r w:rsidRPr="008E61C3">
              <w:rPr>
                <w:rFonts w:ascii="Sylfaen" w:hAnsi="Sylfaen"/>
                <w:sz w:val="20"/>
                <w:szCs w:val="20"/>
              </w:rPr>
              <w:t>ქუთაისი 23.59.98</w:t>
            </w:r>
          </w:p>
        </w:tc>
      </w:tr>
      <w:tr w:rsidR="00F820D6" w:rsidRPr="00CA5D33" w14:paraId="10FA6A78" w14:textId="77777777" w:rsidTr="00C718CA">
        <w:trPr>
          <w:trHeight w:val="277"/>
        </w:trPr>
        <w:tc>
          <w:tcPr>
            <w:tcW w:w="4817" w:type="dxa"/>
          </w:tcPr>
          <w:p w14:paraId="4DC944D7" w14:textId="108701D2" w:rsidR="00F820D6" w:rsidRPr="00C718CA" w:rsidRDefault="004754F3" w:rsidP="004754F3">
            <w:pPr>
              <w:autoSpaceDE w:val="0"/>
              <w:autoSpaceDN w:val="0"/>
              <w:adjustRightInd w:val="0"/>
              <w:rPr>
                <w:rFonts w:ascii="Sylfaen" w:hAnsi="Sylfaen"/>
                <w:sz w:val="20"/>
                <w:szCs w:val="20"/>
              </w:rPr>
            </w:pPr>
            <w:r w:rsidRPr="008E61C3">
              <w:rPr>
                <w:rFonts w:ascii="Sylfaen" w:hAnsi="Sylfaen"/>
                <w:sz w:val="20"/>
                <w:szCs w:val="20"/>
              </w:rPr>
              <w:t xml:space="preserve">სამგორი </w:t>
            </w:r>
            <w:r w:rsidRPr="008E61C3">
              <w:rPr>
                <w:rFonts w:ascii="Sylfaen" w:hAnsi="Sylfaen"/>
                <w:sz w:val="20"/>
                <w:szCs w:val="20"/>
                <w:lang w:val="ka-GE"/>
              </w:rPr>
              <w:t xml:space="preserve"> </w:t>
            </w:r>
            <w:r w:rsidR="00C718CA">
              <w:rPr>
                <w:rFonts w:ascii="Sylfaen" w:hAnsi="Sylfaen"/>
                <w:sz w:val="20"/>
                <w:szCs w:val="20"/>
              </w:rPr>
              <w:t xml:space="preserve">05.06.92 </w:t>
            </w:r>
          </w:p>
        </w:tc>
        <w:tc>
          <w:tcPr>
            <w:tcW w:w="4812" w:type="dxa"/>
          </w:tcPr>
          <w:p w14:paraId="3D62C3B2" w14:textId="5DB2C468" w:rsidR="00F820D6" w:rsidRPr="008E61C3" w:rsidRDefault="004754F3" w:rsidP="004337AA">
            <w:pPr>
              <w:autoSpaceDE w:val="0"/>
              <w:autoSpaceDN w:val="0"/>
              <w:adjustRightInd w:val="0"/>
              <w:rPr>
                <w:rFonts w:ascii="Sylfaen" w:hAnsi="Sylfaen"/>
                <w:sz w:val="20"/>
                <w:szCs w:val="20"/>
                <w:lang w:val="ka-GE"/>
              </w:rPr>
            </w:pPr>
            <w:r w:rsidRPr="008E61C3">
              <w:rPr>
                <w:rFonts w:ascii="Sylfaen" w:hAnsi="Sylfaen"/>
                <w:sz w:val="20"/>
                <w:szCs w:val="20"/>
              </w:rPr>
              <w:t>ქუთაისი 23.59.118</w:t>
            </w:r>
          </w:p>
        </w:tc>
      </w:tr>
      <w:tr w:rsidR="00F820D6" w:rsidRPr="00CA5D33" w14:paraId="3BB0D698" w14:textId="77777777" w:rsidTr="00C718CA">
        <w:trPr>
          <w:trHeight w:val="267"/>
        </w:trPr>
        <w:tc>
          <w:tcPr>
            <w:tcW w:w="4817" w:type="dxa"/>
          </w:tcPr>
          <w:p w14:paraId="4F44C33E" w14:textId="493D0FF2" w:rsidR="00F820D6" w:rsidRPr="008E61C3" w:rsidRDefault="004754F3" w:rsidP="004754F3">
            <w:pPr>
              <w:autoSpaceDE w:val="0"/>
              <w:autoSpaceDN w:val="0"/>
              <w:adjustRightInd w:val="0"/>
              <w:rPr>
                <w:rFonts w:ascii="Sylfaen" w:hAnsi="Sylfaen"/>
                <w:sz w:val="20"/>
                <w:szCs w:val="20"/>
                <w:lang w:val="ka-GE"/>
              </w:rPr>
            </w:pPr>
            <w:r w:rsidRPr="008E61C3">
              <w:rPr>
                <w:rFonts w:ascii="Sylfaen" w:hAnsi="Sylfaen"/>
                <w:sz w:val="20"/>
                <w:szCs w:val="20"/>
              </w:rPr>
              <w:t>ჩუღურეთი 06.07.13</w:t>
            </w:r>
          </w:p>
        </w:tc>
        <w:tc>
          <w:tcPr>
            <w:tcW w:w="4812" w:type="dxa"/>
          </w:tcPr>
          <w:p w14:paraId="1C030A5A" w14:textId="1E357486" w:rsidR="00F820D6" w:rsidRPr="00C718CA" w:rsidRDefault="004754F3" w:rsidP="00C718CA">
            <w:pPr>
              <w:autoSpaceDE w:val="0"/>
              <w:autoSpaceDN w:val="0"/>
              <w:adjustRightInd w:val="0"/>
              <w:jc w:val="both"/>
              <w:rPr>
                <w:rFonts w:ascii="Sylfaen" w:hAnsi="Sylfaen"/>
                <w:sz w:val="20"/>
                <w:szCs w:val="20"/>
              </w:rPr>
            </w:pPr>
            <w:r w:rsidRPr="004A6EA9">
              <w:rPr>
                <w:rFonts w:ascii="Sylfaen" w:hAnsi="Sylfaen"/>
                <w:sz w:val="20"/>
                <w:szCs w:val="20"/>
              </w:rPr>
              <w:t>ბათუმი</w:t>
            </w:r>
            <w:r w:rsidR="00C718CA">
              <w:rPr>
                <w:rFonts w:ascii="Sylfaen" w:hAnsi="Sylfaen"/>
                <w:sz w:val="20"/>
                <w:szCs w:val="20"/>
              </w:rPr>
              <w:t xml:space="preserve"> 28.79.12 </w:t>
            </w:r>
          </w:p>
        </w:tc>
      </w:tr>
      <w:tr w:rsidR="00F820D6" w:rsidRPr="00CA5D33" w14:paraId="02D13B65" w14:textId="77777777" w:rsidTr="00C718CA">
        <w:trPr>
          <w:trHeight w:val="271"/>
        </w:trPr>
        <w:tc>
          <w:tcPr>
            <w:tcW w:w="4817" w:type="dxa"/>
          </w:tcPr>
          <w:p w14:paraId="53E274F8" w14:textId="17791457" w:rsidR="00F820D6" w:rsidRPr="008E61C3" w:rsidRDefault="004754F3" w:rsidP="00555956">
            <w:pPr>
              <w:autoSpaceDE w:val="0"/>
              <w:autoSpaceDN w:val="0"/>
              <w:adjustRightInd w:val="0"/>
              <w:rPr>
                <w:rFonts w:ascii="Sylfaen" w:hAnsi="Sylfaen"/>
                <w:sz w:val="20"/>
                <w:szCs w:val="20"/>
              </w:rPr>
            </w:pPr>
            <w:r w:rsidRPr="008E61C3">
              <w:rPr>
                <w:rFonts w:ascii="Sylfaen" w:hAnsi="Sylfaen"/>
                <w:sz w:val="20"/>
                <w:szCs w:val="20"/>
              </w:rPr>
              <w:t>ნაძალადევი 07.09.66</w:t>
            </w:r>
          </w:p>
        </w:tc>
        <w:tc>
          <w:tcPr>
            <w:tcW w:w="4812" w:type="dxa"/>
          </w:tcPr>
          <w:p w14:paraId="31AE326D" w14:textId="708AF0FD" w:rsidR="00F820D6" w:rsidRPr="008E61C3" w:rsidRDefault="004754F3" w:rsidP="004337AA">
            <w:pPr>
              <w:autoSpaceDE w:val="0"/>
              <w:autoSpaceDN w:val="0"/>
              <w:adjustRightInd w:val="0"/>
              <w:rPr>
                <w:rFonts w:ascii="Sylfaen" w:hAnsi="Sylfaen"/>
                <w:sz w:val="20"/>
                <w:szCs w:val="20"/>
                <w:lang w:val="ka-GE"/>
              </w:rPr>
            </w:pPr>
            <w:r w:rsidRPr="008E61C3">
              <w:rPr>
                <w:rFonts w:ascii="Sylfaen" w:hAnsi="Sylfaen"/>
                <w:sz w:val="20"/>
                <w:szCs w:val="20"/>
              </w:rPr>
              <w:t>ბათუმი 28.79.33</w:t>
            </w:r>
          </w:p>
        </w:tc>
      </w:tr>
      <w:tr w:rsidR="00F820D6" w:rsidRPr="00CA5D33" w14:paraId="473C30A5" w14:textId="77777777" w:rsidTr="00143FF7">
        <w:trPr>
          <w:trHeight w:val="276"/>
        </w:trPr>
        <w:tc>
          <w:tcPr>
            <w:tcW w:w="4817" w:type="dxa"/>
            <w:shd w:val="clear" w:color="auto" w:fill="auto"/>
          </w:tcPr>
          <w:p w14:paraId="497F97A8" w14:textId="68CE00C7" w:rsidR="00F820D6" w:rsidRPr="004A6EA9" w:rsidRDefault="00F820D6" w:rsidP="004337AA">
            <w:pPr>
              <w:autoSpaceDE w:val="0"/>
              <w:autoSpaceDN w:val="0"/>
              <w:adjustRightInd w:val="0"/>
              <w:rPr>
                <w:rFonts w:ascii="Sylfaen" w:hAnsi="Sylfaen"/>
                <w:sz w:val="20"/>
                <w:szCs w:val="20"/>
              </w:rPr>
            </w:pPr>
            <w:r w:rsidRPr="004A6EA9">
              <w:rPr>
                <w:rFonts w:ascii="Sylfaen" w:hAnsi="Sylfaen"/>
                <w:sz w:val="20"/>
                <w:szCs w:val="20"/>
              </w:rPr>
              <w:t>ნაძალადევი</w:t>
            </w:r>
            <w:r w:rsidR="00C718CA">
              <w:rPr>
                <w:rFonts w:ascii="Sylfaen" w:hAnsi="Sylfaen"/>
                <w:sz w:val="20"/>
                <w:szCs w:val="20"/>
              </w:rPr>
              <w:t xml:space="preserve"> 07.09.98 </w:t>
            </w:r>
          </w:p>
        </w:tc>
        <w:tc>
          <w:tcPr>
            <w:tcW w:w="4812" w:type="dxa"/>
            <w:shd w:val="clear" w:color="auto" w:fill="auto"/>
          </w:tcPr>
          <w:p w14:paraId="2FBB8077" w14:textId="43326AB3" w:rsidR="00F820D6" w:rsidRPr="00426765" w:rsidRDefault="004754F3" w:rsidP="004754F3">
            <w:pPr>
              <w:autoSpaceDE w:val="0"/>
              <w:autoSpaceDN w:val="0"/>
              <w:adjustRightInd w:val="0"/>
              <w:jc w:val="both"/>
              <w:rPr>
                <w:rFonts w:ascii="Sylfaen" w:hAnsi="Sylfaen"/>
                <w:sz w:val="20"/>
                <w:szCs w:val="20"/>
              </w:rPr>
            </w:pPr>
            <w:r w:rsidRPr="008E61C3">
              <w:rPr>
                <w:rFonts w:ascii="Sylfaen" w:hAnsi="Sylfaen"/>
                <w:sz w:val="20"/>
                <w:szCs w:val="20"/>
              </w:rPr>
              <w:t>ბათუმი 28.79.63</w:t>
            </w:r>
          </w:p>
        </w:tc>
      </w:tr>
    </w:tbl>
    <w:p w14:paraId="7979F24C" w14:textId="4A953B78" w:rsidR="00F820D6" w:rsidRPr="00864C78" w:rsidRDefault="00F820D6" w:rsidP="00AC5D21">
      <w:pPr>
        <w:spacing w:after="0"/>
        <w:jc w:val="both"/>
        <w:rPr>
          <w:rFonts w:ascii="Sylfaen" w:hAnsi="Sylfaen"/>
          <w:spacing w:val="12"/>
          <w:lang w:val="ka-GE"/>
        </w:rPr>
      </w:pPr>
    </w:p>
    <w:p w14:paraId="30FC6A3C" w14:textId="77777777" w:rsidR="00AC5D21" w:rsidRPr="00CA5D33" w:rsidRDefault="00AC5D21" w:rsidP="00AC5D21">
      <w:pPr>
        <w:spacing w:after="0"/>
        <w:jc w:val="both"/>
        <w:rPr>
          <w:rFonts w:ascii="Sylfaen" w:hAnsi="Sylfaen"/>
          <w:spacing w:val="12"/>
        </w:rPr>
      </w:pPr>
    </w:p>
    <w:p w14:paraId="5E84579C" w14:textId="0EAC7FF3" w:rsidR="00AC5D21" w:rsidRPr="008E2ED1" w:rsidRDefault="00AC5D21" w:rsidP="00AC5D21">
      <w:pPr>
        <w:spacing w:after="0"/>
        <w:jc w:val="both"/>
        <w:rPr>
          <w:rFonts w:ascii="Sylfaen" w:hAnsi="Sylfaen"/>
          <w:lang w:val="ka-GE"/>
        </w:rPr>
      </w:pPr>
      <w:r w:rsidRPr="0090714B">
        <w:rPr>
          <w:rFonts w:ascii="Sylfaen" w:hAnsi="Sylfaen"/>
          <w:lang w:val="ka-GE"/>
        </w:rPr>
        <w:t>გამომდინარე იქიდან, რომ</w:t>
      </w:r>
      <w:r w:rsidR="00187576">
        <w:rPr>
          <w:rFonts w:ascii="Sylfaen" w:hAnsi="Sylfaen"/>
          <w:lang w:val="ka-GE"/>
        </w:rPr>
        <w:t xml:space="preserve"> </w:t>
      </w:r>
      <w:r w:rsidR="00187576">
        <w:rPr>
          <w:rFonts w:ascii="Sylfaen" w:hAnsi="Sylfaen" w:cs="Sylfaen"/>
          <w:lang w:val="ka-GE"/>
        </w:rPr>
        <w:t>საგამოძიებო</w:t>
      </w:r>
      <w:r w:rsidRPr="0090714B">
        <w:rPr>
          <w:rFonts w:ascii="Sylfaen" w:hAnsi="Sylfaen"/>
          <w:lang w:val="ka-GE"/>
        </w:rPr>
        <w:t xml:space="preserve"> კომისიის მიერ შერჩეული 20 </w:t>
      </w:r>
      <w:r w:rsidR="0062189B" w:rsidRPr="0090714B">
        <w:rPr>
          <w:rFonts w:ascii="Sylfaen" w:hAnsi="Sylfaen"/>
          <w:lang w:val="ka-GE"/>
        </w:rPr>
        <w:t xml:space="preserve">(ოცი) </w:t>
      </w:r>
      <w:r w:rsidRPr="0090714B">
        <w:rPr>
          <w:rFonts w:ascii="Sylfaen" w:hAnsi="Sylfaen"/>
          <w:lang w:val="ka-GE"/>
        </w:rPr>
        <w:t xml:space="preserve">საარჩევნო უბნის გადათვლა საჭიროებდა გადათვლის პროცესის </w:t>
      </w:r>
      <w:r w:rsidR="005A49AD">
        <w:rPr>
          <w:rFonts w:ascii="Sylfaen" w:hAnsi="Sylfaen"/>
          <w:lang w:val="ka-GE"/>
        </w:rPr>
        <w:t xml:space="preserve">მცოდნე, გამოცდილების მქონე და ამასთანავე </w:t>
      </w:r>
      <w:r w:rsidRPr="0090714B">
        <w:rPr>
          <w:rFonts w:ascii="Sylfaen" w:hAnsi="Sylfaen"/>
          <w:lang w:val="ka-GE"/>
        </w:rPr>
        <w:t xml:space="preserve">ნეიტრალური სტატუსის მქონე მთვლელებით უზრუნველყოფას, </w:t>
      </w:r>
      <w:r w:rsidR="005A49AD">
        <w:rPr>
          <w:rFonts w:ascii="Sylfaen" w:hAnsi="Sylfaen"/>
          <w:lang w:val="ka-GE"/>
        </w:rPr>
        <w:t xml:space="preserve">საგამოძიებო </w:t>
      </w:r>
      <w:r w:rsidRPr="0090714B">
        <w:rPr>
          <w:rFonts w:ascii="Sylfaen" w:hAnsi="Sylfaen"/>
          <w:lang w:val="ka-GE"/>
        </w:rPr>
        <w:t>კომისიამ 2021 წლის 24 მაისის სხ</w:t>
      </w:r>
      <w:r w:rsidR="008A48F9" w:rsidRPr="0090714B">
        <w:rPr>
          <w:rFonts w:ascii="Sylfaen" w:hAnsi="Sylfaen"/>
          <w:lang w:val="ka-GE"/>
        </w:rPr>
        <w:t>დ</w:t>
      </w:r>
      <w:r w:rsidRPr="0090714B">
        <w:rPr>
          <w:rFonts w:ascii="Sylfaen" w:hAnsi="Sylfaen"/>
          <w:lang w:val="ka-GE"/>
        </w:rPr>
        <w:t xml:space="preserve">ომაზე ასევე იმსჯელა და შეჯერდა მთვლელების შერჩევის მეთოდსა და რაოდენობაზე. კერძოდ, </w:t>
      </w:r>
      <w:r w:rsidR="005A49AD">
        <w:rPr>
          <w:rFonts w:ascii="Sylfaen" w:hAnsi="Sylfaen"/>
          <w:lang w:val="ka-GE"/>
        </w:rPr>
        <w:t xml:space="preserve">საგამოძიებო კომისიამ </w:t>
      </w:r>
      <w:r w:rsidRPr="0090714B">
        <w:rPr>
          <w:rFonts w:ascii="Sylfaen" w:hAnsi="Sylfaen"/>
          <w:lang w:val="ka-GE"/>
        </w:rPr>
        <w:t xml:space="preserve">ცესკოდან გამოითხოვა </w:t>
      </w:r>
      <w:r w:rsidR="008A48F9" w:rsidRPr="0090714B">
        <w:rPr>
          <w:rFonts w:ascii="Sylfaen" w:hAnsi="Sylfaen"/>
          <w:lang w:val="ka-GE"/>
        </w:rPr>
        <w:t xml:space="preserve">ქალაქ </w:t>
      </w:r>
      <w:r w:rsidRPr="0090714B">
        <w:rPr>
          <w:rFonts w:ascii="Sylfaen" w:hAnsi="Sylfaen"/>
          <w:lang w:val="ka-GE"/>
        </w:rPr>
        <w:t xml:space="preserve">თბილისის </w:t>
      </w:r>
      <w:r w:rsidR="008A48F9" w:rsidRPr="0090714B">
        <w:rPr>
          <w:rFonts w:ascii="Sylfaen" w:hAnsi="Sylfaen"/>
          <w:lang w:val="ka-GE"/>
        </w:rPr>
        <w:t xml:space="preserve">მუნიციპალიტეტის </w:t>
      </w:r>
      <w:r w:rsidRPr="0090714B">
        <w:rPr>
          <w:rFonts w:ascii="Sylfaen" w:hAnsi="Sylfaen"/>
          <w:lang w:val="ka-GE"/>
        </w:rPr>
        <w:t xml:space="preserve">მასშტაბით იმ საუბნო საარჩევნო კომისიების წევრების სია, </w:t>
      </w:r>
      <w:r w:rsidRPr="0090714B">
        <w:rPr>
          <w:rFonts w:ascii="Sylfaen" w:hAnsi="Sylfaen"/>
        </w:rPr>
        <w:t xml:space="preserve">რომლებიც </w:t>
      </w:r>
      <w:r w:rsidRPr="0090714B">
        <w:rPr>
          <w:rFonts w:ascii="Sylfaen" w:hAnsi="Sylfaen"/>
          <w:lang w:val="ka-GE"/>
        </w:rPr>
        <w:t xml:space="preserve">2020 წლის 31 ოქტომბრის </w:t>
      </w:r>
      <w:r w:rsidR="00187576">
        <w:rPr>
          <w:rFonts w:ascii="Sylfaen" w:hAnsi="Sylfaen"/>
          <w:lang w:val="ka-GE"/>
        </w:rPr>
        <w:t>საპა</w:t>
      </w:r>
      <w:r w:rsidRPr="0090714B">
        <w:rPr>
          <w:rFonts w:ascii="Sylfaen" w:hAnsi="Sylfaen"/>
          <w:lang w:val="ka-GE"/>
        </w:rPr>
        <w:t xml:space="preserve">რლამენტო არჩევნებზე არჩეული იყვნენ საოლქო საარჩევნო კომისიების მიერ და შესაბამისად არ იყვნენ დანიშნული პოლიტიკური პარტიების </w:t>
      </w:r>
      <w:r w:rsidR="0090714B" w:rsidRPr="0090714B">
        <w:rPr>
          <w:rFonts w:ascii="Sylfaen" w:hAnsi="Sylfaen"/>
          <w:lang w:val="ka-GE"/>
        </w:rPr>
        <w:t>მხრიდან</w:t>
      </w:r>
      <w:r w:rsidRPr="0090714B">
        <w:rPr>
          <w:rFonts w:ascii="Sylfaen" w:hAnsi="Sylfaen"/>
          <w:lang w:val="ka-GE"/>
        </w:rPr>
        <w:t xml:space="preserve"> და რომელთა </w:t>
      </w:r>
      <w:r w:rsidR="00187576">
        <w:rPr>
          <w:rFonts w:ascii="Sylfaen" w:hAnsi="Sylfaen"/>
          <w:lang w:val="ka-GE"/>
        </w:rPr>
        <w:t xml:space="preserve">საარჩევნო </w:t>
      </w:r>
      <w:r w:rsidRPr="0090714B">
        <w:rPr>
          <w:rFonts w:ascii="Sylfaen" w:hAnsi="Sylfaen"/>
          <w:lang w:val="ka-GE"/>
        </w:rPr>
        <w:t xml:space="preserve">უბნებზე არ დაფიქსირებულა </w:t>
      </w:r>
      <w:r w:rsidR="00CD26A0">
        <w:rPr>
          <w:rFonts w:ascii="Sylfaen" w:hAnsi="Sylfaen"/>
          <w:lang w:val="ka-GE"/>
        </w:rPr>
        <w:t>არ</w:t>
      </w:r>
      <w:r w:rsidR="005A49AD">
        <w:rPr>
          <w:rFonts w:ascii="Sylfaen" w:hAnsi="Sylfaen"/>
          <w:lang w:val="ka-GE"/>
        </w:rPr>
        <w:t>ც</w:t>
      </w:r>
      <w:r w:rsidR="00CD26A0">
        <w:rPr>
          <w:rFonts w:ascii="Sylfaen" w:hAnsi="Sylfaen"/>
          <w:lang w:val="ka-GE"/>
        </w:rPr>
        <w:t>ერთ</w:t>
      </w:r>
      <w:r w:rsidR="00B80511">
        <w:rPr>
          <w:rFonts w:ascii="Sylfaen" w:hAnsi="Sylfaen"/>
          <w:lang w:val="ka-GE"/>
        </w:rPr>
        <w:t>ი</w:t>
      </w:r>
      <w:r w:rsidR="00CD26A0">
        <w:rPr>
          <w:rFonts w:ascii="Sylfaen" w:hAnsi="Sylfaen"/>
          <w:lang w:val="ka-GE"/>
        </w:rPr>
        <w:t xml:space="preserve"> </w:t>
      </w:r>
      <w:r w:rsidR="00CD26A0" w:rsidRPr="0090714B">
        <w:rPr>
          <w:rFonts w:ascii="Sylfaen" w:hAnsi="Sylfaen"/>
          <w:lang w:val="ka-GE"/>
        </w:rPr>
        <w:t>საჩივ</w:t>
      </w:r>
      <w:r w:rsidR="00CD26A0">
        <w:rPr>
          <w:rFonts w:ascii="Sylfaen" w:hAnsi="Sylfaen"/>
          <w:lang w:val="ka-GE"/>
        </w:rPr>
        <w:t>არი</w:t>
      </w:r>
      <w:r w:rsidR="00CD26A0" w:rsidRPr="0090714B">
        <w:rPr>
          <w:rFonts w:ascii="Sylfaen" w:hAnsi="Sylfaen"/>
          <w:lang w:val="ka-GE"/>
        </w:rPr>
        <w:t xml:space="preserve">. </w:t>
      </w:r>
      <w:r w:rsidR="000462C1" w:rsidRPr="0090714B">
        <w:rPr>
          <w:rFonts w:ascii="Sylfaen" w:hAnsi="Sylfaen"/>
          <w:lang w:val="ka-GE"/>
        </w:rPr>
        <w:t xml:space="preserve">გადაწყვეტილება მთვლელების </w:t>
      </w:r>
      <w:r w:rsidR="000462C1" w:rsidRPr="0090714B">
        <w:rPr>
          <w:rFonts w:ascii="Sylfaen" w:hAnsi="Sylfaen"/>
          <w:lang w:val="ka-GE"/>
        </w:rPr>
        <w:lastRenderedPageBreak/>
        <w:t>მხოლოდ თბილისის მა</w:t>
      </w:r>
      <w:r w:rsidR="008A48F9" w:rsidRPr="0090714B">
        <w:rPr>
          <w:rFonts w:ascii="Sylfaen" w:hAnsi="Sylfaen"/>
          <w:lang w:val="ka-GE"/>
        </w:rPr>
        <w:t>ს</w:t>
      </w:r>
      <w:r w:rsidR="000462C1" w:rsidRPr="0090714B">
        <w:rPr>
          <w:rFonts w:ascii="Sylfaen" w:hAnsi="Sylfaen"/>
          <w:lang w:val="ka-GE"/>
        </w:rPr>
        <w:t>შტაბით შერჩევის შესახებ გამომდინარეობდა იმ ობიექტური გარემოებიდან, რომ</w:t>
      </w:r>
      <w:r w:rsidR="005A49AD">
        <w:rPr>
          <w:rFonts w:ascii="Sylfaen" w:hAnsi="Sylfaen"/>
          <w:lang w:val="ka-GE"/>
        </w:rPr>
        <w:t xml:space="preserve"> საგამოძიებო</w:t>
      </w:r>
      <w:r w:rsidR="000462C1" w:rsidRPr="0090714B">
        <w:rPr>
          <w:rFonts w:ascii="Sylfaen" w:hAnsi="Sylfaen"/>
          <w:lang w:val="ka-GE"/>
        </w:rPr>
        <w:t xml:space="preserve"> კომისიას არ სურდა შერჩეულ </w:t>
      </w:r>
      <w:r w:rsidR="008A48F9" w:rsidRPr="0090714B">
        <w:rPr>
          <w:rFonts w:ascii="Sylfaen" w:hAnsi="Sylfaen"/>
          <w:lang w:val="ka-GE"/>
        </w:rPr>
        <w:t>საუბნ</w:t>
      </w:r>
      <w:r w:rsidR="000462C1" w:rsidRPr="0090714B">
        <w:rPr>
          <w:rFonts w:ascii="Sylfaen" w:hAnsi="Sylfaen"/>
          <w:lang w:val="ka-GE"/>
        </w:rPr>
        <w:t xml:space="preserve">ო საარჩევნო კომისიის წევრებს, დათვლის </w:t>
      </w:r>
      <w:r w:rsidR="000462C1" w:rsidRPr="008E2ED1">
        <w:rPr>
          <w:rFonts w:ascii="Sylfaen" w:hAnsi="Sylfaen"/>
          <w:lang w:val="ka-GE"/>
        </w:rPr>
        <w:t xml:space="preserve">პროცესში მონაწილეობის მიღების მიზნით, </w:t>
      </w:r>
      <w:r w:rsidR="00CD26A0" w:rsidRPr="008E2ED1">
        <w:rPr>
          <w:rFonts w:ascii="Sylfaen" w:hAnsi="Sylfaen"/>
          <w:lang w:val="ka-GE"/>
        </w:rPr>
        <w:t xml:space="preserve">გადაადგილებისა და განთავსებისთვის </w:t>
      </w:r>
      <w:r w:rsidR="000462C1" w:rsidRPr="008E2ED1">
        <w:rPr>
          <w:rFonts w:ascii="Sylfaen" w:hAnsi="Sylfaen"/>
          <w:lang w:val="ka-GE"/>
        </w:rPr>
        <w:t>გაეწიათ დამატებითი ხარჯი.</w:t>
      </w:r>
      <w:r w:rsidRPr="008E2ED1">
        <w:rPr>
          <w:rFonts w:ascii="Sylfaen" w:hAnsi="Sylfaen"/>
          <w:lang w:val="ka-GE"/>
        </w:rPr>
        <w:t xml:space="preserve"> </w:t>
      </w:r>
      <w:r w:rsidR="005A49AD" w:rsidRPr="008E2ED1">
        <w:rPr>
          <w:rFonts w:ascii="Sylfaen" w:hAnsi="Sylfaen"/>
          <w:lang w:val="ka-GE"/>
        </w:rPr>
        <w:t xml:space="preserve">ცესკოს </w:t>
      </w:r>
      <w:r w:rsidRPr="008E2ED1">
        <w:rPr>
          <w:rFonts w:ascii="Sylfaen" w:hAnsi="Sylfaen"/>
          <w:lang w:val="ka-GE"/>
        </w:rPr>
        <w:t xml:space="preserve">მიერ </w:t>
      </w:r>
      <w:r w:rsidR="005A49AD" w:rsidRPr="008E2ED1">
        <w:rPr>
          <w:rFonts w:ascii="Sylfaen" w:hAnsi="Sylfaen"/>
          <w:lang w:val="ka-GE"/>
        </w:rPr>
        <w:t>წარმოდგენილი იქნა</w:t>
      </w:r>
      <w:r w:rsidRPr="008E2ED1">
        <w:rPr>
          <w:rFonts w:ascii="Sylfaen" w:hAnsi="Sylfaen"/>
          <w:lang w:val="ka-GE"/>
        </w:rPr>
        <w:t xml:space="preserve"> 299</w:t>
      </w:r>
      <w:r w:rsidR="0062189B" w:rsidRPr="008E2ED1">
        <w:rPr>
          <w:rFonts w:ascii="Sylfaen" w:hAnsi="Sylfaen"/>
          <w:lang w:val="ka-GE"/>
        </w:rPr>
        <w:t xml:space="preserve"> (ორას</w:t>
      </w:r>
      <w:r w:rsidR="008A48F9" w:rsidRPr="008E2ED1">
        <w:rPr>
          <w:rFonts w:ascii="Sylfaen" w:hAnsi="Sylfaen"/>
          <w:lang w:val="ka-GE"/>
        </w:rPr>
        <w:t xml:space="preserve"> </w:t>
      </w:r>
      <w:r w:rsidR="0062189B" w:rsidRPr="008E2ED1">
        <w:rPr>
          <w:rFonts w:ascii="Sylfaen" w:hAnsi="Sylfaen"/>
          <w:lang w:val="ka-GE"/>
        </w:rPr>
        <w:t>ოთხმოცდაცხრამეტი)</w:t>
      </w:r>
      <w:r w:rsidRPr="008E2ED1">
        <w:rPr>
          <w:rFonts w:ascii="Sylfaen" w:hAnsi="Sylfaen"/>
          <w:lang w:val="ka-GE"/>
        </w:rPr>
        <w:t xml:space="preserve"> საუბნო საარჩევნო კომისიის წევრი</w:t>
      </w:r>
      <w:r w:rsidR="005A49AD" w:rsidRPr="008E2ED1">
        <w:rPr>
          <w:rFonts w:ascii="Sylfaen" w:hAnsi="Sylfaen"/>
          <w:lang w:val="ka-GE"/>
        </w:rPr>
        <w:t>, რომლებიც ზემოთ მითითებულ კრიტერიუმებს აკმაყოფილებდა</w:t>
      </w:r>
      <w:r w:rsidRPr="008E2ED1">
        <w:rPr>
          <w:rFonts w:ascii="Sylfaen" w:hAnsi="Sylfaen"/>
          <w:lang w:val="ka-GE"/>
        </w:rPr>
        <w:t>.</w:t>
      </w:r>
      <w:r w:rsidRPr="008E2ED1">
        <w:rPr>
          <w:rStyle w:val="FootnoteReference"/>
          <w:rFonts w:ascii="Sylfaen" w:hAnsi="Sylfaen"/>
          <w:lang w:val="ka-GE"/>
        </w:rPr>
        <w:footnoteReference w:id="51"/>
      </w:r>
      <w:r w:rsidRPr="008E2ED1">
        <w:rPr>
          <w:rFonts w:ascii="Sylfaen" w:hAnsi="Sylfaen"/>
          <w:lang w:val="ka-GE"/>
        </w:rPr>
        <w:t xml:space="preserve"> </w:t>
      </w:r>
    </w:p>
    <w:p w14:paraId="1621F762" w14:textId="77777777" w:rsidR="00AC5D21" w:rsidRPr="008E2ED1" w:rsidRDefault="00AC5D21" w:rsidP="00AC5D21">
      <w:pPr>
        <w:spacing w:after="0"/>
        <w:jc w:val="both"/>
        <w:rPr>
          <w:rFonts w:ascii="Sylfaen" w:hAnsi="Sylfaen"/>
          <w:lang w:val="ka-GE"/>
        </w:rPr>
      </w:pPr>
    </w:p>
    <w:p w14:paraId="301C19CF" w14:textId="57CE614B" w:rsidR="00AC5D21" w:rsidRPr="008E2ED1" w:rsidRDefault="00AC5D21" w:rsidP="00AC5D21">
      <w:pPr>
        <w:spacing w:after="0"/>
        <w:jc w:val="both"/>
        <w:rPr>
          <w:rFonts w:ascii="Sylfaen" w:hAnsi="Sylfaen"/>
          <w:lang w:val="ka-GE"/>
        </w:rPr>
      </w:pPr>
      <w:r w:rsidRPr="008E2ED1">
        <w:rPr>
          <w:rFonts w:ascii="Sylfaen" w:hAnsi="Sylfaen"/>
          <w:lang w:val="ka-GE"/>
        </w:rPr>
        <w:t xml:space="preserve">საგამოძიებო კომისიამ იმსჯელა და მიიღო გადაწყვეტილება, რომ ცესკოდან გამოთხოვილი საუბნო საარჩევნო კომისიის წევრების სიიდან, შემთხვევითი შერჩევის პრინციპით დოლურას მეშვეობით </w:t>
      </w:r>
      <w:r w:rsidR="002A6EE8" w:rsidRPr="008E2ED1">
        <w:rPr>
          <w:rFonts w:ascii="Sylfaen" w:hAnsi="Sylfaen"/>
          <w:lang w:val="ka-GE"/>
        </w:rPr>
        <w:t xml:space="preserve">საჯაროდ </w:t>
      </w:r>
      <w:r w:rsidRPr="008E2ED1">
        <w:rPr>
          <w:rFonts w:ascii="Sylfaen" w:hAnsi="Sylfaen"/>
          <w:lang w:val="ka-GE"/>
        </w:rPr>
        <w:t xml:space="preserve">გამოვლენილიყო 12 </w:t>
      </w:r>
      <w:r w:rsidR="0062189B" w:rsidRPr="008E2ED1">
        <w:rPr>
          <w:rFonts w:ascii="Sylfaen" w:hAnsi="Sylfaen"/>
          <w:lang w:val="ka-GE"/>
        </w:rPr>
        <w:t xml:space="preserve"> (თორმეტი) </w:t>
      </w:r>
      <w:r w:rsidRPr="008E2ED1">
        <w:rPr>
          <w:rFonts w:ascii="Sylfaen" w:hAnsi="Sylfaen"/>
          <w:lang w:val="ka-GE"/>
        </w:rPr>
        <w:t xml:space="preserve">ძირითადი და 12 </w:t>
      </w:r>
      <w:r w:rsidR="0062189B" w:rsidRPr="008E2ED1">
        <w:rPr>
          <w:rFonts w:ascii="Sylfaen" w:hAnsi="Sylfaen"/>
          <w:lang w:val="ka-GE"/>
        </w:rPr>
        <w:t xml:space="preserve">(თორმეტი) </w:t>
      </w:r>
      <w:r w:rsidRPr="008E2ED1">
        <w:rPr>
          <w:rFonts w:ascii="Sylfaen" w:hAnsi="Sylfaen"/>
          <w:lang w:val="ka-GE"/>
        </w:rPr>
        <w:t>სათადარიგო მთვლელი</w:t>
      </w:r>
      <w:r w:rsidR="00EB489E" w:rsidRPr="008E2ED1">
        <w:rPr>
          <w:rFonts w:ascii="Sylfaen" w:hAnsi="Sylfaen"/>
          <w:lang w:val="ka-GE"/>
        </w:rPr>
        <w:t xml:space="preserve"> (ძირი</w:t>
      </w:r>
      <w:r w:rsidR="001957E3">
        <w:rPr>
          <w:rFonts w:ascii="Sylfaen" w:hAnsi="Sylfaen"/>
          <w:lang w:val="ka-GE"/>
        </w:rPr>
        <w:t>თ</w:t>
      </w:r>
      <w:r w:rsidR="00EB489E" w:rsidRPr="008E2ED1">
        <w:rPr>
          <w:rFonts w:ascii="Sylfaen" w:hAnsi="Sylfaen"/>
          <w:lang w:val="ka-GE"/>
        </w:rPr>
        <w:t>ა</w:t>
      </w:r>
      <w:r w:rsidR="001957E3">
        <w:rPr>
          <w:rFonts w:ascii="Sylfaen" w:hAnsi="Sylfaen"/>
          <w:lang w:val="ka-GE"/>
        </w:rPr>
        <w:t>დ</w:t>
      </w:r>
      <w:r w:rsidR="00EB489E" w:rsidRPr="008E2ED1">
        <w:rPr>
          <w:rFonts w:ascii="Sylfaen" w:hAnsi="Sylfaen"/>
          <w:lang w:val="ka-GE"/>
        </w:rPr>
        <w:t xml:space="preserve">ი მთვლელის საპატიო მიზეზით </w:t>
      </w:r>
      <w:r w:rsidR="005A49AD" w:rsidRPr="008E2ED1">
        <w:rPr>
          <w:rFonts w:ascii="Sylfaen" w:hAnsi="Sylfaen"/>
          <w:lang w:val="ka-GE"/>
        </w:rPr>
        <w:t>გამოუცხადებლობის ან პირადი მიზეზით პროცესში მონაწილეობის მიღების შეუძლებლობის</w:t>
      </w:r>
      <w:r w:rsidR="00EB489E" w:rsidRPr="008E2ED1">
        <w:rPr>
          <w:rFonts w:ascii="Sylfaen" w:hAnsi="Sylfaen"/>
          <w:lang w:val="ka-GE"/>
        </w:rPr>
        <w:t xml:space="preserve"> შემთხვევაში)</w:t>
      </w:r>
      <w:r w:rsidRPr="008E2ED1">
        <w:rPr>
          <w:rFonts w:ascii="Sylfaen" w:hAnsi="Sylfaen"/>
          <w:lang w:val="ka-GE"/>
        </w:rPr>
        <w:t xml:space="preserve">, რომლებიც </w:t>
      </w:r>
      <w:r w:rsidR="004A6EA9" w:rsidRPr="008E2ED1">
        <w:rPr>
          <w:rFonts w:ascii="Sylfaen" w:hAnsi="Sylfaen"/>
          <w:lang w:val="ka-GE"/>
        </w:rPr>
        <w:t xml:space="preserve">განახორციელებდნენ </w:t>
      </w:r>
      <w:r w:rsidRPr="008E2ED1">
        <w:rPr>
          <w:rFonts w:ascii="Sylfaen" w:hAnsi="Sylfaen"/>
          <w:lang w:val="ka-GE"/>
        </w:rPr>
        <w:t>შერჩეული საარჩევნო უბნების</w:t>
      </w:r>
      <w:r w:rsidR="005A49AD" w:rsidRPr="008E2ED1">
        <w:rPr>
          <w:rFonts w:ascii="Sylfaen" w:hAnsi="Sylfaen"/>
          <w:lang w:val="ka-GE"/>
        </w:rPr>
        <w:t xml:space="preserve"> </w:t>
      </w:r>
      <w:r w:rsidRPr="008E2ED1">
        <w:rPr>
          <w:rFonts w:ascii="Sylfaen" w:hAnsi="Sylfaen"/>
          <w:lang w:val="ka-GE"/>
        </w:rPr>
        <w:t>გადათვლას</w:t>
      </w:r>
      <w:r w:rsidR="00F83FEF">
        <w:rPr>
          <w:rFonts w:ascii="Sylfaen" w:hAnsi="Sylfaen"/>
          <w:lang w:val="ka-GE"/>
        </w:rPr>
        <w:t>.</w:t>
      </w:r>
    </w:p>
    <w:p w14:paraId="3CB7966F" w14:textId="063881A0" w:rsidR="00AC5D21" w:rsidRPr="008E2ED1" w:rsidRDefault="00AC5D21" w:rsidP="00AC5D21">
      <w:pPr>
        <w:spacing w:after="0"/>
        <w:jc w:val="both"/>
        <w:rPr>
          <w:rFonts w:ascii="Sylfaen" w:hAnsi="Sylfaen"/>
          <w:lang w:val="ka-GE"/>
        </w:rPr>
      </w:pPr>
    </w:p>
    <w:p w14:paraId="4306F3C2" w14:textId="7916609F" w:rsidR="004337AA" w:rsidRPr="00061D59" w:rsidRDefault="00AC5D21" w:rsidP="004337AA">
      <w:pPr>
        <w:spacing w:after="0"/>
        <w:jc w:val="both"/>
        <w:rPr>
          <w:rFonts w:ascii="Sylfaen" w:hAnsi="Sylfaen"/>
          <w:lang w:val="ka-GE"/>
        </w:rPr>
      </w:pPr>
      <w:r w:rsidRPr="008E2ED1">
        <w:rPr>
          <w:rFonts w:ascii="Sylfaen" w:hAnsi="Sylfaen"/>
          <w:bCs/>
          <w:lang w:val="ka-GE"/>
        </w:rPr>
        <w:t>საგამოძიებო კომისი</w:t>
      </w:r>
      <w:r w:rsidRPr="008E2ED1">
        <w:rPr>
          <w:rFonts w:ascii="Sylfaen" w:hAnsi="Sylfaen"/>
          <w:bCs/>
        </w:rPr>
        <w:t xml:space="preserve">ამ </w:t>
      </w:r>
      <w:r w:rsidRPr="008E2ED1">
        <w:rPr>
          <w:rFonts w:ascii="Sylfaen" w:hAnsi="Sylfaen"/>
          <w:lang w:val="ka-GE"/>
        </w:rPr>
        <w:t> </w:t>
      </w:r>
      <w:r w:rsidRPr="008E2ED1">
        <w:rPr>
          <w:rFonts w:ascii="Sylfaen" w:hAnsi="Sylfaen"/>
          <w:bCs/>
        </w:rPr>
        <w:t>2021 წლის 31 მაისის</w:t>
      </w:r>
      <w:r w:rsidRPr="008E2ED1">
        <w:rPr>
          <w:rFonts w:ascii="Sylfaen" w:hAnsi="Sylfaen"/>
          <w:b/>
          <w:bCs/>
        </w:rPr>
        <w:t xml:space="preserve"> </w:t>
      </w:r>
      <w:r w:rsidRPr="008E2ED1">
        <w:rPr>
          <w:rFonts w:ascii="Sylfaen" w:hAnsi="Sylfaen"/>
          <w:lang w:val="ka-GE"/>
        </w:rPr>
        <w:t>სხდომაზე შემთხვევითი</w:t>
      </w:r>
      <w:r w:rsidRPr="00061D59">
        <w:rPr>
          <w:rFonts w:ascii="Sylfaen" w:hAnsi="Sylfaen"/>
          <w:lang w:val="ka-GE"/>
        </w:rPr>
        <w:t xml:space="preserve"> შერჩევითობის პრინციპის საფუძველზე, </w:t>
      </w:r>
      <w:r w:rsidRPr="00CA5D33">
        <w:rPr>
          <w:rFonts w:ascii="Sylfaen" w:hAnsi="Sylfaen"/>
          <w:lang w:val="ka-GE"/>
        </w:rPr>
        <w:t>დოლურას მეშვეობით,</w:t>
      </w:r>
      <w:r w:rsidR="00783CC2" w:rsidRPr="00061D59">
        <w:rPr>
          <w:rFonts w:ascii="Sylfaen" w:hAnsi="Sylfaen"/>
          <w:lang w:val="ka-GE"/>
        </w:rPr>
        <w:t xml:space="preserve"> </w:t>
      </w:r>
      <w:r w:rsidRPr="00CA5D33">
        <w:rPr>
          <w:rFonts w:ascii="Sylfaen" w:hAnsi="Sylfaen"/>
          <w:lang w:val="ka-GE"/>
        </w:rPr>
        <w:t>გამოავლინა 12</w:t>
      </w:r>
      <w:r w:rsidR="0040796A">
        <w:rPr>
          <w:rFonts w:ascii="Sylfaen" w:hAnsi="Sylfaen"/>
          <w:lang w:val="ka-GE"/>
        </w:rPr>
        <w:t xml:space="preserve"> (თორმეტი)</w:t>
      </w:r>
      <w:r w:rsidRPr="00CA5D33">
        <w:rPr>
          <w:rFonts w:ascii="Sylfaen" w:hAnsi="Sylfaen"/>
          <w:lang w:val="ka-GE"/>
        </w:rPr>
        <w:t xml:space="preserve"> ძირითადი და 12</w:t>
      </w:r>
      <w:r w:rsidR="0040796A">
        <w:rPr>
          <w:rFonts w:ascii="Sylfaen" w:hAnsi="Sylfaen"/>
          <w:lang w:val="ka-GE"/>
        </w:rPr>
        <w:t xml:space="preserve"> (თორმეტი)</w:t>
      </w:r>
      <w:r w:rsidRPr="00CA5D33">
        <w:rPr>
          <w:rFonts w:ascii="Sylfaen" w:hAnsi="Sylfaen"/>
          <w:lang w:val="ka-GE"/>
        </w:rPr>
        <w:t xml:space="preserve"> სათადარიგო</w:t>
      </w:r>
      <w:r w:rsidRPr="00061D59">
        <w:rPr>
          <w:rFonts w:ascii="Sylfaen" w:hAnsi="Sylfaen"/>
          <w:lang w:val="ka-GE"/>
        </w:rPr>
        <w:t xml:space="preserve"> </w:t>
      </w:r>
      <w:r w:rsidR="00783CC2" w:rsidRPr="00061D59">
        <w:rPr>
          <w:rFonts w:ascii="Sylfaen" w:hAnsi="Sylfaen"/>
          <w:lang w:val="ka-GE"/>
        </w:rPr>
        <w:t>მთვლელი.</w:t>
      </w:r>
      <w:r w:rsidR="004337AA" w:rsidRPr="00061D59">
        <w:rPr>
          <w:rFonts w:ascii="Sylfaen" w:hAnsi="Sylfaen"/>
          <w:lang w:val="ka-GE"/>
        </w:rPr>
        <w:t xml:space="preserve"> მთ</w:t>
      </w:r>
      <w:r w:rsidR="00B56CFC">
        <w:rPr>
          <w:rFonts w:ascii="Sylfaen" w:hAnsi="Sylfaen"/>
          <w:lang w:val="ka-GE"/>
        </w:rPr>
        <w:t>ვ</w:t>
      </w:r>
      <w:r w:rsidR="004337AA" w:rsidRPr="00061D59">
        <w:rPr>
          <w:rFonts w:ascii="Sylfaen" w:hAnsi="Sylfaen"/>
          <w:lang w:val="ka-GE"/>
        </w:rPr>
        <w:t xml:space="preserve">ლელების შესარჩევად საგამოძიებო კომისიის წევრებმა მედიის თანდასწრებით დოლურაში განათავსეს 299 (ორასოთხმოცდაცხრამეტი) ფურცელი, თითოეული ცესკოს მიერ წარმოდგენილი საუბნო საარჩევნო კომისიის წევრის სახელისა და გვარის და იმ საარჩევნო ოლქის დასახელებისა და საარჩევნო უბნის საიდენტიფიკაციო ნომრის მითითებით, სადაც </w:t>
      </w:r>
      <w:r w:rsidR="00187576">
        <w:rPr>
          <w:rFonts w:ascii="Sylfaen" w:hAnsi="Sylfaen"/>
          <w:lang w:val="ka-GE"/>
        </w:rPr>
        <w:t>საუბნო</w:t>
      </w:r>
      <w:r w:rsidR="004337AA" w:rsidRPr="00061D59">
        <w:rPr>
          <w:rFonts w:ascii="Sylfaen" w:hAnsi="Sylfaen"/>
          <w:lang w:val="ka-GE"/>
        </w:rPr>
        <w:t xml:space="preserve"> საარჩევნო კომისიის წევრად ჩართული იყო 2020 წლის 31 ოქტომბრის საპარლამენტო არჩევნებზე. საგამოძიებო კომისიის 4 (ოთხი) წევრიდან თითოეულმა დოლ</w:t>
      </w:r>
      <w:r w:rsidR="00187576">
        <w:rPr>
          <w:rFonts w:ascii="Sylfaen" w:hAnsi="Sylfaen"/>
          <w:lang w:val="ka-GE"/>
        </w:rPr>
        <w:t>უ</w:t>
      </w:r>
      <w:r w:rsidR="004337AA" w:rsidRPr="00061D59">
        <w:rPr>
          <w:rFonts w:ascii="Sylfaen" w:hAnsi="Sylfaen"/>
          <w:lang w:val="ka-GE"/>
        </w:rPr>
        <w:t xml:space="preserve">რადან საჯაროდ ამოიღო </w:t>
      </w:r>
      <w:r w:rsidR="00187576">
        <w:rPr>
          <w:rFonts w:ascii="Sylfaen" w:hAnsi="Sylfaen"/>
          <w:lang w:val="ka-GE"/>
        </w:rPr>
        <w:t>ე</w:t>
      </w:r>
      <w:r w:rsidR="004337AA" w:rsidRPr="00061D59">
        <w:rPr>
          <w:rFonts w:ascii="Sylfaen" w:hAnsi="Sylfaen"/>
          <w:lang w:val="ka-GE"/>
        </w:rPr>
        <w:t xml:space="preserve">ქვს-ექვსი ფურცელი, რომლისგანაც პირველი 3 (სამი) კომისიის წევრის სახელი და გვარი აღირიცხებოდა ძირითადი მთვლელთა სიაში, ხოლო მეორე 3 (სამი) - სათადარიგო მთვლელთა სიაში. აღნიშნული </w:t>
      </w:r>
      <w:r w:rsidR="003F062E" w:rsidRPr="00061D59">
        <w:rPr>
          <w:rFonts w:ascii="Sylfaen" w:hAnsi="Sylfaen"/>
          <w:lang w:val="ka-GE"/>
        </w:rPr>
        <w:t>მთვლელების</w:t>
      </w:r>
      <w:r w:rsidR="004337AA" w:rsidRPr="00061D59">
        <w:rPr>
          <w:rFonts w:ascii="Sylfaen" w:hAnsi="Sylfaen"/>
          <w:lang w:val="ka-GE"/>
        </w:rPr>
        <w:t xml:space="preserve"> გამოცხადებისთანავე აპარატის წარმომადგენელს შეყავდა მონაცემები კომპიუტერში, რისი მყისიერი ვიზუალიზაცია ხდებ</w:t>
      </w:r>
      <w:r w:rsidR="003F062E" w:rsidRPr="00061D59">
        <w:rPr>
          <w:rFonts w:ascii="Sylfaen" w:hAnsi="Sylfaen"/>
          <w:lang w:val="ka-GE"/>
        </w:rPr>
        <w:t>ოდა</w:t>
      </w:r>
      <w:r w:rsidR="004337AA" w:rsidRPr="00061D59">
        <w:rPr>
          <w:rFonts w:ascii="Sylfaen" w:hAnsi="Sylfaen"/>
          <w:lang w:val="ka-GE"/>
        </w:rPr>
        <w:t xml:space="preserve"> სხდომის ოთახში განთავსებულ დიდ მონიტორზე, რაც დამსწრე მედიის წარმომადგენლებსა და დაინტერსებულ პირებს აცნობდა შერჩეული </w:t>
      </w:r>
      <w:r w:rsidR="003F062E" w:rsidRPr="00061D59">
        <w:rPr>
          <w:rFonts w:ascii="Sylfaen" w:hAnsi="Sylfaen"/>
          <w:lang w:val="ka-GE"/>
        </w:rPr>
        <w:t>მთვლელების ვინაობას</w:t>
      </w:r>
      <w:r w:rsidR="004337AA" w:rsidRPr="00061D59">
        <w:rPr>
          <w:rFonts w:ascii="Sylfaen" w:hAnsi="Sylfaen"/>
          <w:lang w:val="ka-GE"/>
        </w:rPr>
        <w:t>. ა</w:t>
      </w:r>
      <w:r w:rsidR="003F062E" w:rsidRPr="00061D59">
        <w:rPr>
          <w:rFonts w:ascii="Sylfaen" w:hAnsi="Sylfaen"/>
          <w:lang w:val="ka-GE"/>
        </w:rPr>
        <w:t>პარატს დაევალა კომუნიკაცია ჯერ ძირითადი სიის შერჩეულ მთ</w:t>
      </w:r>
      <w:r w:rsidR="00FE00CC">
        <w:rPr>
          <w:rFonts w:ascii="Sylfaen" w:hAnsi="Sylfaen"/>
          <w:lang w:val="ka-GE"/>
        </w:rPr>
        <w:t>ვ</w:t>
      </w:r>
      <w:r w:rsidR="003F062E" w:rsidRPr="00061D59">
        <w:rPr>
          <w:rFonts w:ascii="Sylfaen" w:hAnsi="Sylfaen"/>
          <w:lang w:val="ka-GE"/>
        </w:rPr>
        <w:t>ლელებთან, ხოლო იმ შემთხვევაში თუ რომელიმე მათგანი უარს განაცხადებდა გადათვლის პროცესში მონაწილეობაზე, მარტივი რიგითობის პრინციპით მომხდარიყო სათადარიგო სიის შერჩეულ მთვლელებთან კომუნ</w:t>
      </w:r>
      <w:r w:rsidR="008116EC">
        <w:rPr>
          <w:rFonts w:ascii="Sylfaen" w:hAnsi="Sylfaen"/>
          <w:lang w:val="ka-GE"/>
        </w:rPr>
        <w:t>იკ</w:t>
      </w:r>
      <w:r w:rsidR="003F062E" w:rsidRPr="00061D59">
        <w:rPr>
          <w:rFonts w:ascii="Sylfaen" w:hAnsi="Sylfaen"/>
          <w:lang w:val="ka-GE"/>
        </w:rPr>
        <w:t>აცია 12 (თორმეტი) მთვლელის გამოვლენამდე</w:t>
      </w:r>
      <w:r w:rsidR="004337AA" w:rsidRPr="00061D59">
        <w:rPr>
          <w:rFonts w:ascii="Sylfaen" w:hAnsi="Sylfaen"/>
          <w:lang w:val="ka-GE"/>
        </w:rPr>
        <w:t xml:space="preserve">. </w:t>
      </w:r>
      <w:r w:rsidR="003F062E" w:rsidRPr="00061D59">
        <w:rPr>
          <w:rFonts w:ascii="Sylfaen" w:hAnsi="Sylfaen"/>
          <w:lang w:val="ka-GE"/>
        </w:rPr>
        <w:t>აპარატის მიერ განხორციელებული კომუნიკაციის შედეგად, 12 (თორმეტი) მთვლელი დაკომპლექტდა ძირითადი სიის 6 (ექვსი) და სათადარიგო სიის 6 (ექვსი) მთვლელისგან (იხ.</w:t>
      </w:r>
      <w:r w:rsidR="00881EB3">
        <w:rPr>
          <w:rFonts w:ascii="Sylfaen" w:hAnsi="Sylfaen"/>
          <w:lang w:val="ka-GE"/>
        </w:rPr>
        <w:t xml:space="preserve"> </w:t>
      </w:r>
      <w:r w:rsidR="003F062E" w:rsidRPr="00061D59">
        <w:rPr>
          <w:rFonts w:ascii="Sylfaen" w:hAnsi="Sylfaen"/>
          <w:lang w:val="ka-GE"/>
        </w:rPr>
        <w:t>დანართი №</w:t>
      </w:r>
      <w:r w:rsidR="00034537">
        <w:rPr>
          <w:rFonts w:ascii="Sylfaen" w:hAnsi="Sylfaen"/>
          <w:lang w:val="ka-GE"/>
        </w:rPr>
        <w:t>4</w:t>
      </w:r>
      <w:r w:rsidR="003F062E" w:rsidRPr="00061D59">
        <w:rPr>
          <w:rFonts w:ascii="Sylfaen" w:hAnsi="Sylfaen"/>
          <w:lang w:val="ka-GE"/>
        </w:rPr>
        <w:t>)</w:t>
      </w:r>
      <w:r w:rsidR="00F83FEF">
        <w:rPr>
          <w:rFonts w:ascii="Sylfaen" w:hAnsi="Sylfaen"/>
          <w:lang w:val="ka-GE"/>
        </w:rPr>
        <w:t>.</w:t>
      </w:r>
    </w:p>
    <w:p w14:paraId="61A34CAE" w14:textId="7AEA8AEE" w:rsidR="00470787" w:rsidRPr="00061D59" w:rsidRDefault="00470787" w:rsidP="004337AA">
      <w:pPr>
        <w:spacing w:after="0"/>
        <w:jc w:val="both"/>
        <w:rPr>
          <w:rFonts w:ascii="Sylfaen" w:hAnsi="Sylfaen"/>
          <w:lang w:val="ka-GE"/>
        </w:rPr>
      </w:pPr>
    </w:p>
    <w:p w14:paraId="12E0D715" w14:textId="4243BBC0" w:rsidR="00470787" w:rsidRPr="00061D59" w:rsidRDefault="00470787" w:rsidP="004337AA">
      <w:pPr>
        <w:spacing w:after="0"/>
        <w:jc w:val="both"/>
        <w:rPr>
          <w:rFonts w:ascii="Sylfaen" w:hAnsi="Sylfaen"/>
          <w:lang w:val="ka-GE"/>
        </w:rPr>
      </w:pPr>
      <w:r w:rsidRPr="00061D59">
        <w:rPr>
          <w:rFonts w:ascii="Sylfaen" w:hAnsi="Sylfaen"/>
          <w:lang w:val="ka-GE"/>
        </w:rPr>
        <w:t>საგამოძიებო კომისიის მდივნის</w:t>
      </w:r>
      <w:r w:rsidR="00A9594A">
        <w:rPr>
          <w:rFonts w:ascii="Sylfaen" w:hAnsi="Sylfaen"/>
          <w:lang w:val="ka-GE"/>
        </w:rPr>
        <w:t>,</w:t>
      </w:r>
      <w:r w:rsidRPr="00061D59">
        <w:rPr>
          <w:rFonts w:ascii="Sylfaen" w:hAnsi="Sylfaen"/>
          <w:lang w:val="ka-GE"/>
        </w:rPr>
        <w:t xml:space="preserve"> დავით ზილფიმიანის ინიციატივით, საგამოძიებო კომისიამ 2021 წლის 21 ივნისის სხდომაზე განიხილა და ხმათა უმრავლესობით დაამტკიცა დამატებითი მეთოდოლოგია ცესკოს მიერ გამოქვეყნებული არჩევნების საბოლოო შედეგების სისწორის დასადგენად. ეს მეთოდოლოგია ნაწილობრივ ეფუძნებოდა პირველად მეთოდოლოგიას, ყველაზე პრობლემური სარჩევნო უბნების იდენტიფიცირებასთან დაკავშირებით. კერძოდ, დავით ზილფიმიანის ინიციატივით განხორციელდა საგამოძიებო კომისიის მიერ შერჩეული პირველადი მეთოდოლოგიით იდენტიფიცირებული ყველაზე პრობლემატური (დისბალანსიანი) 38 (ოცდათვრამეტი) საარჩევნო უბნის მონაცემების (მისული ამომრჩევლის </w:t>
      </w:r>
      <w:r w:rsidRPr="00061D59">
        <w:rPr>
          <w:rFonts w:ascii="Sylfaen" w:hAnsi="Sylfaen"/>
          <w:lang w:val="ka-GE"/>
        </w:rPr>
        <w:lastRenderedPageBreak/>
        <w:t>ნამდვილი და ბათილი ბიულეტენების)</w:t>
      </w:r>
      <w:r w:rsidR="00973635" w:rsidRPr="00061D59">
        <w:rPr>
          <w:rFonts w:ascii="Sylfaen" w:hAnsi="Sylfaen"/>
          <w:lang w:val="ka-GE"/>
        </w:rPr>
        <w:t xml:space="preserve"> გამოკლება ცესკოს შემაჯამებელ მონაცემებზე და ამ უკანასკნელთან მიღებული შედეგების შედარება და არსებული განსხვავების გამოვლენა.</w:t>
      </w:r>
    </w:p>
    <w:p w14:paraId="2BE57498" w14:textId="1883F5A1" w:rsidR="00920CB8" w:rsidRPr="00061D59" w:rsidRDefault="00920CB8" w:rsidP="00AC5D21">
      <w:pPr>
        <w:jc w:val="both"/>
        <w:rPr>
          <w:rFonts w:ascii="Sylfaen" w:hAnsi="Sylfaen"/>
          <w:lang w:val="ka-GE"/>
        </w:rPr>
      </w:pPr>
    </w:p>
    <w:p w14:paraId="48782175" w14:textId="3A758C07" w:rsidR="00CF6435" w:rsidRPr="007832CD" w:rsidRDefault="00312B0B" w:rsidP="007832CD">
      <w:pPr>
        <w:pStyle w:val="Heading2"/>
        <w:numPr>
          <w:ilvl w:val="0"/>
          <w:numId w:val="40"/>
        </w:numPr>
        <w:ind w:left="284" w:hanging="284"/>
        <w:rPr>
          <w:rFonts w:ascii="Sylfaen" w:hAnsi="Sylfaen"/>
          <w:b/>
          <w:noProof/>
          <w:color w:val="auto"/>
          <w:sz w:val="22"/>
          <w:szCs w:val="22"/>
        </w:rPr>
      </w:pPr>
      <w:bookmarkStart w:id="25" w:name="_Toc78133863"/>
      <w:bookmarkStart w:id="26" w:name="_Toc78159369"/>
      <w:r w:rsidRPr="00A86FA8">
        <w:rPr>
          <w:rFonts w:ascii="Sylfaen" w:hAnsi="Sylfaen"/>
          <w:b/>
          <w:noProof/>
          <w:color w:val="auto"/>
          <w:sz w:val="22"/>
          <w:szCs w:val="22"/>
        </w:rPr>
        <w:t xml:space="preserve">საარჩევნო უბნების </w:t>
      </w:r>
      <w:r w:rsidR="003C150A" w:rsidRPr="00A86FA8">
        <w:rPr>
          <w:rFonts w:ascii="Sylfaen" w:hAnsi="Sylfaen"/>
          <w:b/>
          <w:noProof/>
          <w:color w:val="auto"/>
          <w:sz w:val="22"/>
          <w:szCs w:val="22"/>
          <w:lang w:val="ka-GE"/>
        </w:rPr>
        <w:t>გადათვლა</w:t>
      </w:r>
      <w:bookmarkEnd w:id="25"/>
      <w:bookmarkEnd w:id="26"/>
      <w:r w:rsidR="0070720F" w:rsidRPr="00A86FA8">
        <w:rPr>
          <w:rFonts w:ascii="Sylfaen" w:hAnsi="Sylfaen"/>
          <w:b/>
          <w:noProof/>
          <w:color w:val="auto"/>
          <w:sz w:val="22"/>
          <w:szCs w:val="22"/>
          <w:lang w:val="ka-GE"/>
        </w:rPr>
        <w:t xml:space="preserve"> </w:t>
      </w:r>
    </w:p>
    <w:p w14:paraId="388EFB9C" w14:textId="6620B66B" w:rsidR="006435C9" w:rsidRPr="004216D6" w:rsidRDefault="003F0D8E" w:rsidP="00573FE3">
      <w:pPr>
        <w:pStyle w:val="ListParagraph"/>
        <w:spacing w:after="0"/>
        <w:ind w:left="0"/>
        <w:jc w:val="both"/>
        <w:rPr>
          <w:rFonts w:ascii="Sylfaen" w:hAnsi="Sylfaen" w:cstheme="minorHAnsi"/>
          <w:lang w:val="ka-GE"/>
        </w:rPr>
      </w:pPr>
      <w:r>
        <w:rPr>
          <w:rFonts w:ascii="Sylfaen" w:hAnsi="Sylfaen"/>
          <w:lang w:val="ka-GE"/>
        </w:rPr>
        <w:t>2021 წლის 02 ივნისს</w:t>
      </w:r>
      <w:r w:rsidR="00F85233">
        <w:rPr>
          <w:rFonts w:ascii="Sylfaen" w:hAnsi="Sylfaen"/>
          <w:lang w:val="ka-GE"/>
        </w:rPr>
        <w:t xml:space="preserve"> საქართველოს პარლამენტში </w:t>
      </w:r>
      <w:r>
        <w:rPr>
          <w:rFonts w:ascii="Sylfaen" w:hAnsi="Sylfaen"/>
          <w:lang w:val="ka-GE"/>
        </w:rPr>
        <w:t xml:space="preserve">გაიმართა </w:t>
      </w:r>
      <w:r w:rsidR="00F85233">
        <w:rPr>
          <w:rFonts w:ascii="Sylfaen" w:hAnsi="Sylfaen"/>
          <w:lang w:val="ka-GE"/>
        </w:rPr>
        <w:t>საგამოძიებო</w:t>
      </w:r>
      <w:r>
        <w:rPr>
          <w:rFonts w:ascii="Sylfaen" w:hAnsi="Sylfaen"/>
          <w:lang w:val="ka-GE"/>
        </w:rPr>
        <w:t xml:space="preserve"> კომისიის რიგით მე-5 სამუშაო სხდომა. აღნიშნულ სხდომაზე, </w:t>
      </w:r>
      <w:r w:rsidR="006C5E02">
        <w:rPr>
          <w:rFonts w:ascii="Sylfaen" w:hAnsi="Sylfaen" w:cs="Sylfaen"/>
          <w:lang w:val="ka-GE"/>
        </w:rPr>
        <w:t xml:space="preserve">საგამოძიებო </w:t>
      </w:r>
      <w:r>
        <w:rPr>
          <w:rFonts w:ascii="Sylfaen" w:hAnsi="Sylfaen"/>
          <w:lang w:val="ka-GE"/>
        </w:rPr>
        <w:t>კომისიამ დაამტკიცა საარჩევნო ბიულეტენების ხელახ</w:t>
      </w:r>
      <w:r w:rsidR="004B196F">
        <w:rPr>
          <w:rFonts w:ascii="Sylfaen" w:hAnsi="Sylfaen"/>
          <w:lang w:val="ka-GE"/>
        </w:rPr>
        <w:t>ალი</w:t>
      </w:r>
      <w:r>
        <w:rPr>
          <w:rFonts w:ascii="Sylfaen" w:hAnsi="Sylfaen"/>
          <w:lang w:val="ka-GE"/>
        </w:rPr>
        <w:t xml:space="preserve"> დათვლისა და საუბნო საარჩევნო კომისიის კენჭისყრის შედეგების შემაჯამ</w:t>
      </w:r>
      <w:r w:rsidR="00F85233">
        <w:rPr>
          <w:rFonts w:ascii="Sylfaen" w:hAnsi="Sylfaen"/>
          <w:lang w:val="ka-GE"/>
        </w:rPr>
        <w:t>ე</w:t>
      </w:r>
      <w:r>
        <w:rPr>
          <w:rFonts w:ascii="Sylfaen" w:hAnsi="Sylfaen"/>
          <w:lang w:val="ka-GE"/>
        </w:rPr>
        <w:t>ბელი ოქმის მონაცემების შემოწმების ინსტრუქცია</w:t>
      </w:r>
      <w:r>
        <w:rPr>
          <w:rStyle w:val="FootnoteReference"/>
          <w:rFonts w:ascii="Sylfaen" w:hAnsi="Sylfaen"/>
          <w:lang w:val="ka-GE"/>
        </w:rPr>
        <w:footnoteReference w:id="52"/>
      </w:r>
      <w:r w:rsidR="00BC04C1">
        <w:rPr>
          <w:rFonts w:ascii="Sylfaen" w:hAnsi="Sylfaen"/>
          <w:lang w:val="ka-GE"/>
        </w:rPr>
        <w:t xml:space="preserve"> </w:t>
      </w:r>
      <w:r w:rsidR="00BC04C1" w:rsidRPr="008E2ED1">
        <w:rPr>
          <w:rFonts w:ascii="Sylfaen" w:hAnsi="Sylfaen"/>
          <w:lang w:val="ka-GE"/>
        </w:rPr>
        <w:t>(იხ.</w:t>
      </w:r>
      <w:r w:rsidR="00810984">
        <w:rPr>
          <w:rFonts w:ascii="Sylfaen" w:hAnsi="Sylfaen"/>
          <w:lang w:val="ka-GE"/>
        </w:rPr>
        <w:t xml:space="preserve"> </w:t>
      </w:r>
      <w:r w:rsidR="00BC04C1" w:rsidRPr="008E2ED1">
        <w:rPr>
          <w:rFonts w:ascii="Sylfaen" w:hAnsi="Sylfaen"/>
          <w:lang w:val="ka-GE"/>
        </w:rPr>
        <w:t>დანართი №</w:t>
      </w:r>
      <w:r w:rsidR="00EE6DB0">
        <w:rPr>
          <w:rFonts w:ascii="Sylfaen" w:hAnsi="Sylfaen"/>
          <w:lang w:val="ka-GE"/>
        </w:rPr>
        <w:t>5</w:t>
      </w:r>
      <w:r w:rsidR="00BC04C1" w:rsidRPr="008E2ED1">
        <w:rPr>
          <w:rFonts w:ascii="Sylfaen" w:hAnsi="Sylfaen"/>
          <w:lang w:val="ka-GE"/>
        </w:rPr>
        <w:t>)</w:t>
      </w:r>
      <w:r w:rsidR="008E2ED1" w:rsidRPr="008E2ED1">
        <w:rPr>
          <w:rFonts w:ascii="Sylfaen" w:hAnsi="Sylfaen"/>
          <w:lang w:val="ka-GE"/>
        </w:rPr>
        <w:t>.</w:t>
      </w:r>
      <w:r w:rsidRPr="00EA7B18">
        <w:rPr>
          <w:rFonts w:ascii="Sylfaen" w:hAnsi="Sylfaen"/>
          <w:lang w:val="ka-GE"/>
        </w:rPr>
        <w:t xml:space="preserve"> </w:t>
      </w:r>
      <w:r>
        <w:rPr>
          <w:rFonts w:ascii="Sylfaen" w:hAnsi="Sylfaen"/>
          <w:lang w:val="ka-GE"/>
        </w:rPr>
        <w:t xml:space="preserve">სხდომაზე </w:t>
      </w:r>
      <w:r w:rsidR="00BC04C1">
        <w:rPr>
          <w:rFonts w:ascii="Sylfaen" w:hAnsi="Sylfaen"/>
          <w:lang w:val="ka-GE"/>
        </w:rPr>
        <w:t xml:space="preserve">საგამოძიებო </w:t>
      </w:r>
      <w:r>
        <w:rPr>
          <w:rFonts w:ascii="Sylfaen" w:hAnsi="Sylfaen"/>
          <w:lang w:val="ka-GE"/>
        </w:rPr>
        <w:t>კომისია შეთანხმდა, რომ საარჩევნო ბიულეტენების გადათვლა განხორციელებულიყო 2</w:t>
      </w:r>
      <w:r w:rsidR="0040796A">
        <w:rPr>
          <w:rFonts w:ascii="Sylfaen" w:hAnsi="Sylfaen"/>
          <w:lang w:val="ka-GE"/>
        </w:rPr>
        <w:t xml:space="preserve"> (ორი)</w:t>
      </w:r>
      <w:r>
        <w:rPr>
          <w:rFonts w:ascii="Sylfaen" w:hAnsi="Sylfaen"/>
          <w:lang w:val="ka-GE"/>
        </w:rPr>
        <w:t xml:space="preserve"> დღის განმავლობაში, 2021 წლის 03-04 ივნისს, </w:t>
      </w:r>
      <w:r w:rsidR="0028475C">
        <w:rPr>
          <w:rFonts w:ascii="Sylfaen" w:hAnsi="Sylfaen"/>
          <w:lang w:val="ka-GE"/>
        </w:rPr>
        <w:t xml:space="preserve">საქართველოს პარლამენტში </w:t>
      </w:r>
      <w:r>
        <w:rPr>
          <w:rFonts w:ascii="Sylfaen" w:hAnsi="Sylfaen"/>
          <w:lang w:val="ka-GE"/>
        </w:rPr>
        <w:t>ორ სხვადასხვა ოთახში</w:t>
      </w:r>
      <w:r w:rsidR="0028475C">
        <w:rPr>
          <w:rFonts w:ascii="Sylfaen" w:hAnsi="Sylfaen"/>
          <w:lang w:val="ka-GE"/>
        </w:rPr>
        <w:t xml:space="preserve"> („ა“ კორპუსი, ოთახი 304</w:t>
      </w:r>
      <w:r w:rsidR="006435C9">
        <w:rPr>
          <w:rFonts w:ascii="Sylfaen" w:hAnsi="Sylfaen"/>
          <w:lang w:val="ka-GE"/>
        </w:rPr>
        <w:t>,</w:t>
      </w:r>
      <w:r w:rsidR="0028475C">
        <w:rPr>
          <w:rFonts w:ascii="Sylfaen" w:hAnsi="Sylfaen"/>
          <w:lang w:val="ka-GE"/>
        </w:rPr>
        <w:t xml:space="preserve"> საქართველოს კონსტიტუციის დარბაზი და „ა“კორპუსი</w:t>
      </w:r>
      <w:r w:rsidR="006435C9">
        <w:rPr>
          <w:rFonts w:ascii="Sylfaen" w:hAnsi="Sylfaen"/>
          <w:lang w:val="ka-GE"/>
        </w:rPr>
        <w:t>, ოთახი 307, ჟიული შარტავას</w:t>
      </w:r>
      <w:r w:rsidR="00BC04C1">
        <w:rPr>
          <w:rFonts w:ascii="Sylfaen" w:hAnsi="Sylfaen"/>
          <w:lang w:val="ka-GE"/>
        </w:rPr>
        <w:t xml:space="preserve"> სახელობის</w:t>
      </w:r>
      <w:r w:rsidR="006435C9">
        <w:rPr>
          <w:rFonts w:ascii="Sylfaen" w:hAnsi="Sylfaen"/>
          <w:lang w:val="ka-GE"/>
        </w:rPr>
        <w:t xml:space="preserve"> დარბაზი</w:t>
      </w:r>
      <w:r w:rsidR="00BC04C1">
        <w:rPr>
          <w:rFonts w:ascii="Sylfaen" w:hAnsi="Sylfaen"/>
          <w:lang w:val="ka-GE"/>
        </w:rPr>
        <w:t>). ასევე გადაწყდა, რომ</w:t>
      </w:r>
      <w:r>
        <w:rPr>
          <w:rFonts w:ascii="Sylfaen" w:hAnsi="Sylfaen"/>
          <w:lang w:val="ka-GE"/>
        </w:rPr>
        <w:t xml:space="preserve"> </w:t>
      </w:r>
      <w:r w:rsidR="006435C9">
        <w:rPr>
          <w:rFonts w:ascii="Sylfaen" w:hAnsi="Sylfaen"/>
          <w:lang w:val="ka-GE"/>
        </w:rPr>
        <w:t xml:space="preserve">„ა“ კორპუსში, ოთახი 304-ში მთვლელების - </w:t>
      </w:r>
      <w:r w:rsidR="006435C9" w:rsidRPr="005D7221">
        <w:rPr>
          <w:rFonts w:ascii="Sylfaen" w:hAnsi="Sylfaen" w:cstheme="minorHAnsi"/>
        </w:rPr>
        <w:t xml:space="preserve">მარინე </w:t>
      </w:r>
      <w:r w:rsidR="006435C9">
        <w:rPr>
          <w:rFonts w:ascii="Sylfaen" w:hAnsi="Sylfaen" w:cstheme="minorHAnsi"/>
        </w:rPr>
        <w:t>გვრიტიშვილის</w:t>
      </w:r>
      <w:r w:rsidR="006435C9" w:rsidRPr="005D7221">
        <w:rPr>
          <w:rFonts w:ascii="Sylfaen" w:hAnsi="Sylfaen" w:cstheme="minorHAnsi"/>
        </w:rPr>
        <w:t>, რეომირი ჭითანავა</w:t>
      </w:r>
      <w:r w:rsidR="006435C9">
        <w:rPr>
          <w:rFonts w:ascii="Sylfaen" w:hAnsi="Sylfaen" w:cstheme="minorHAnsi"/>
          <w:lang w:val="ka-GE"/>
        </w:rPr>
        <w:t>ს</w:t>
      </w:r>
      <w:r w:rsidR="006435C9" w:rsidRPr="005D7221">
        <w:rPr>
          <w:rFonts w:ascii="Sylfaen" w:hAnsi="Sylfaen" w:cstheme="minorHAnsi"/>
        </w:rPr>
        <w:t>, ლია გაბაშვილ</w:t>
      </w:r>
      <w:r w:rsidR="006435C9">
        <w:rPr>
          <w:rFonts w:ascii="Sylfaen" w:hAnsi="Sylfaen" w:cstheme="minorHAnsi"/>
          <w:lang w:val="ka-GE"/>
        </w:rPr>
        <w:t>ის</w:t>
      </w:r>
      <w:r w:rsidR="006435C9" w:rsidRPr="005D7221">
        <w:rPr>
          <w:rFonts w:ascii="Sylfaen" w:hAnsi="Sylfaen" w:cstheme="minorHAnsi"/>
        </w:rPr>
        <w:t>, მაია მაისურაძე</w:t>
      </w:r>
      <w:r w:rsidR="006435C9">
        <w:rPr>
          <w:rFonts w:ascii="Sylfaen" w:hAnsi="Sylfaen" w:cstheme="minorHAnsi"/>
          <w:lang w:val="ka-GE"/>
        </w:rPr>
        <w:t>ს</w:t>
      </w:r>
      <w:r w:rsidR="006435C9" w:rsidRPr="005D7221">
        <w:rPr>
          <w:rFonts w:ascii="Sylfaen" w:hAnsi="Sylfaen" w:cstheme="minorHAnsi"/>
        </w:rPr>
        <w:t>, ნატალია შარიქაძე</w:t>
      </w:r>
      <w:r w:rsidR="006435C9">
        <w:rPr>
          <w:rFonts w:ascii="Sylfaen" w:hAnsi="Sylfaen" w:cstheme="minorHAnsi"/>
          <w:lang w:val="ka-GE"/>
        </w:rPr>
        <w:t>ს,</w:t>
      </w:r>
      <w:r w:rsidR="006435C9" w:rsidRPr="005D7221">
        <w:rPr>
          <w:rFonts w:ascii="Sylfaen" w:hAnsi="Sylfaen" w:cstheme="minorHAnsi"/>
        </w:rPr>
        <w:t xml:space="preserve"> ანა ონიან</w:t>
      </w:r>
      <w:r w:rsidR="006435C9">
        <w:rPr>
          <w:rFonts w:ascii="Sylfaen" w:hAnsi="Sylfaen" w:cstheme="minorHAnsi"/>
          <w:lang w:val="ka-GE"/>
        </w:rPr>
        <w:t>ის</w:t>
      </w:r>
      <w:r w:rsidR="006435C9" w:rsidRPr="005D7221">
        <w:rPr>
          <w:rFonts w:ascii="Sylfaen" w:hAnsi="Sylfaen" w:cstheme="minorHAnsi"/>
        </w:rPr>
        <w:t xml:space="preserve"> </w:t>
      </w:r>
      <w:r w:rsidR="004216D6">
        <w:rPr>
          <w:rFonts w:ascii="Sylfaen" w:hAnsi="Sylfaen" w:cstheme="minorHAnsi"/>
          <w:lang w:val="ka-GE"/>
        </w:rPr>
        <w:t>მონაწილეობით</w:t>
      </w:r>
      <w:r w:rsidR="006435C9">
        <w:rPr>
          <w:rFonts w:ascii="Sylfaen" w:hAnsi="Sylfaen" w:cstheme="minorHAnsi"/>
          <w:lang w:val="ka-GE"/>
        </w:rPr>
        <w:t xml:space="preserve"> </w:t>
      </w:r>
      <w:r w:rsidR="004216D6">
        <w:rPr>
          <w:rFonts w:ascii="Sylfaen" w:hAnsi="Sylfaen" w:cstheme="minorHAnsi"/>
          <w:lang w:val="ka-GE"/>
        </w:rPr>
        <w:t>გადათვლის პროცესზე ზედამხედველობასა და მეთვალყურეობას განახორციელებდნენ</w:t>
      </w:r>
      <w:r w:rsidR="006435C9">
        <w:rPr>
          <w:rFonts w:ascii="Sylfaen" w:hAnsi="Sylfaen" w:cstheme="minorHAnsi"/>
          <w:lang w:val="ka-GE"/>
        </w:rPr>
        <w:t xml:space="preserve"> </w:t>
      </w:r>
      <w:r w:rsidR="004216D6">
        <w:rPr>
          <w:rFonts w:ascii="Sylfaen" w:hAnsi="Sylfaen" w:cstheme="minorHAnsi"/>
          <w:lang w:val="ka-GE"/>
        </w:rPr>
        <w:t xml:space="preserve">საგამოძიებო </w:t>
      </w:r>
      <w:r w:rsidR="006435C9">
        <w:rPr>
          <w:rFonts w:ascii="Sylfaen" w:hAnsi="Sylfaen" w:cstheme="minorHAnsi"/>
          <w:lang w:val="ka-GE"/>
        </w:rPr>
        <w:t>კომისიის</w:t>
      </w:r>
      <w:r w:rsidR="004216D6">
        <w:rPr>
          <w:rFonts w:ascii="Sylfaen" w:hAnsi="Sylfaen" w:cstheme="minorHAnsi"/>
          <w:lang w:val="ka-GE"/>
        </w:rPr>
        <w:t xml:space="preserve"> მდივანი დავით ზილფიმიანი და</w:t>
      </w:r>
      <w:r w:rsidR="006435C9">
        <w:rPr>
          <w:rFonts w:ascii="Sylfaen" w:hAnsi="Sylfaen" w:cstheme="minorHAnsi"/>
          <w:lang w:val="ka-GE"/>
        </w:rPr>
        <w:t xml:space="preserve"> წევრ</w:t>
      </w:r>
      <w:r w:rsidR="004216D6">
        <w:rPr>
          <w:rFonts w:ascii="Sylfaen" w:hAnsi="Sylfaen" w:cstheme="minorHAnsi"/>
          <w:lang w:val="ka-GE"/>
        </w:rPr>
        <w:t>ი</w:t>
      </w:r>
      <w:r w:rsidR="006435C9">
        <w:rPr>
          <w:rFonts w:ascii="Sylfaen" w:hAnsi="Sylfaen" w:cstheme="minorHAnsi"/>
          <w:lang w:val="ka-GE"/>
        </w:rPr>
        <w:t xml:space="preserve"> ალუდა </w:t>
      </w:r>
      <w:r w:rsidR="004216D6">
        <w:rPr>
          <w:rFonts w:ascii="Sylfaen" w:hAnsi="Sylfaen" w:cstheme="minorHAnsi"/>
          <w:lang w:val="ka-GE"/>
        </w:rPr>
        <w:t>ღუდუშაური;</w:t>
      </w:r>
      <w:r w:rsidR="006435C9">
        <w:rPr>
          <w:rFonts w:ascii="Sylfaen" w:hAnsi="Sylfaen" w:cstheme="minorHAnsi"/>
          <w:lang w:val="ka-GE"/>
        </w:rPr>
        <w:t xml:space="preserve"> ხოლო „ა“ კორპუს</w:t>
      </w:r>
      <w:r w:rsidR="004216D6">
        <w:rPr>
          <w:rFonts w:ascii="Sylfaen" w:hAnsi="Sylfaen" w:cstheme="minorHAnsi"/>
          <w:lang w:val="ka-GE"/>
        </w:rPr>
        <w:t>შ</w:t>
      </w:r>
      <w:r w:rsidR="006435C9">
        <w:rPr>
          <w:rFonts w:ascii="Sylfaen" w:hAnsi="Sylfaen" w:cstheme="minorHAnsi"/>
          <w:lang w:val="ka-GE"/>
        </w:rPr>
        <w:t xml:space="preserve">ი, ოთახი 307-ში, მთვლელების - </w:t>
      </w:r>
      <w:r w:rsidR="006435C9" w:rsidRPr="005D7221">
        <w:rPr>
          <w:rFonts w:ascii="Sylfaen" w:hAnsi="Sylfaen" w:cstheme="minorHAnsi"/>
        </w:rPr>
        <w:t>ნინო ჯოხაძე</w:t>
      </w:r>
      <w:r w:rsidR="006435C9">
        <w:rPr>
          <w:rFonts w:ascii="Sylfaen" w:hAnsi="Sylfaen" w:cstheme="minorHAnsi"/>
          <w:lang w:val="ka-GE"/>
        </w:rPr>
        <w:t>ს</w:t>
      </w:r>
      <w:r w:rsidR="006435C9" w:rsidRPr="005D7221">
        <w:rPr>
          <w:rFonts w:ascii="Sylfaen" w:hAnsi="Sylfaen" w:cstheme="minorHAnsi"/>
        </w:rPr>
        <w:t>, მაია მუჩიაშვილი-ლაბარტყავა</w:t>
      </w:r>
      <w:r w:rsidR="006435C9">
        <w:rPr>
          <w:rFonts w:ascii="Sylfaen" w:hAnsi="Sylfaen" w:cstheme="minorHAnsi"/>
          <w:lang w:val="ka-GE"/>
        </w:rPr>
        <w:t>ს</w:t>
      </w:r>
      <w:r w:rsidR="006435C9" w:rsidRPr="005D7221">
        <w:rPr>
          <w:rFonts w:ascii="Sylfaen" w:hAnsi="Sylfaen" w:cstheme="minorHAnsi"/>
        </w:rPr>
        <w:t>, ნანა სურგულაძე</w:t>
      </w:r>
      <w:r w:rsidR="006435C9">
        <w:rPr>
          <w:rFonts w:ascii="Sylfaen" w:hAnsi="Sylfaen" w:cstheme="minorHAnsi"/>
          <w:lang w:val="ka-GE"/>
        </w:rPr>
        <w:t>ს</w:t>
      </w:r>
      <w:r w:rsidR="006435C9" w:rsidRPr="005D7221">
        <w:rPr>
          <w:rFonts w:ascii="Sylfaen" w:hAnsi="Sylfaen" w:cstheme="minorHAnsi"/>
        </w:rPr>
        <w:t>, ნინო ამირანაშვილ</w:t>
      </w:r>
      <w:r w:rsidR="006435C9">
        <w:rPr>
          <w:rFonts w:ascii="Sylfaen" w:hAnsi="Sylfaen" w:cstheme="minorHAnsi"/>
        </w:rPr>
        <w:t>ი</w:t>
      </w:r>
      <w:r w:rsidR="006435C9">
        <w:rPr>
          <w:rFonts w:ascii="Sylfaen" w:hAnsi="Sylfaen" w:cstheme="minorHAnsi"/>
          <w:lang w:val="ka-GE"/>
        </w:rPr>
        <w:t>ს</w:t>
      </w:r>
      <w:r w:rsidR="006435C9" w:rsidRPr="005D7221">
        <w:rPr>
          <w:rFonts w:ascii="Sylfaen" w:hAnsi="Sylfaen" w:cstheme="minorHAnsi"/>
        </w:rPr>
        <w:t>, ნელი ბანეთაშვილ</w:t>
      </w:r>
      <w:r w:rsidR="006435C9">
        <w:rPr>
          <w:rFonts w:ascii="Sylfaen" w:hAnsi="Sylfaen" w:cstheme="minorHAnsi"/>
          <w:lang w:val="ka-GE"/>
        </w:rPr>
        <w:t>ის</w:t>
      </w:r>
      <w:r w:rsidR="006435C9">
        <w:rPr>
          <w:rFonts w:ascii="Sylfaen" w:hAnsi="Sylfaen" w:cstheme="minorHAnsi"/>
        </w:rPr>
        <w:t>,</w:t>
      </w:r>
      <w:r w:rsidR="006435C9" w:rsidRPr="005D7221">
        <w:rPr>
          <w:rFonts w:ascii="Sylfaen" w:hAnsi="Sylfaen" w:cstheme="minorHAnsi"/>
        </w:rPr>
        <w:t xml:space="preserve"> მარინე ჭოღოშვილ</w:t>
      </w:r>
      <w:r w:rsidR="006435C9">
        <w:rPr>
          <w:rFonts w:ascii="Sylfaen" w:hAnsi="Sylfaen" w:cstheme="minorHAnsi"/>
          <w:lang w:val="ka-GE"/>
        </w:rPr>
        <w:t>ის</w:t>
      </w:r>
      <w:r w:rsidR="006435C9" w:rsidRPr="005D7221">
        <w:rPr>
          <w:rFonts w:ascii="Sylfaen" w:hAnsi="Sylfaen" w:cstheme="minorHAnsi"/>
        </w:rPr>
        <w:t xml:space="preserve"> </w:t>
      </w:r>
      <w:r w:rsidR="004216D6">
        <w:rPr>
          <w:rFonts w:ascii="Sylfaen" w:hAnsi="Sylfaen" w:cstheme="minorHAnsi"/>
          <w:lang w:val="ka-GE"/>
        </w:rPr>
        <w:t xml:space="preserve">მონაწილეობით გადათვლის პროცესზე ზედამხედველობასა და მეთვალყურეობას განახორციელებდნენ საგამოძიებო კომისიის </w:t>
      </w:r>
      <w:r w:rsidR="006435C9" w:rsidRPr="005D7221">
        <w:rPr>
          <w:rFonts w:ascii="Sylfaen" w:hAnsi="Sylfaen" w:cstheme="minorHAnsi"/>
        </w:rPr>
        <w:t>თავმჯდომარ</w:t>
      </w:r>
      <w:r w:rsidR="004216D6">
        <w:rPr>
          <w:rFonts w:ascii="Sylfaen" w:hAnsi="Sylfaen" w:cstheme="minorHAnsi"/>
          <w:lang w:val="ka-GE"/>
        </w:rPr>
        <w:t>ე</w:t>
      </w:r>
      <w:r w:rsidR="006435C9" w:rsidRPr="005D7221">
        <w:rPr>
          <w:rFonts w:ascii="Sylfaen" w:hAnsi="Sylfaen" w:cstheme="minorHAnsi"/>
        </w:rPr>
        <w:t xml:space="preserve"> გივი მიქანაძე და</w:t>
      </w:r>
      <w:r w:rsidR="004216D6">
        <w:rPr>
          <w:rFonts w:ascii="Sylfaen" w:hAnsi="Sylfaen" w:cstheme="minorHAnsi"/>
          <w:lang w:val="ka-GE"/>
        </w:rPr>
        <w:t xml:space="preserve"> </w:t>
      </w:r>
      <w:r w:rsidR="006435C9" w:rsidRPr="005D7221">
        <w:rPr>
          <w:rFonts w:ascii="Sylfaen" w:hAnsi="Sylfaen" w:cstheme="minorHAnsi"/>
        </w:rPr>
        <w:t>წევრი ფრიდონ ინჯია</w:t>
      </w:r>
      <w:r w:rsidR="004216D6">
        <w:rPr>
          <w:rFonts w:ascii="Sylfaen" w:hAnsi="Sylfaen" w:cstheme="minorHAnsi"/>
          <w:lang w:val="ka-GE"/>
        </w:rPr>
        <w:t>.</w:t>
      </w:r>
    </w:p>
    <w:p w14:paraId="00761080" w14:textId="77777777" w:rsidR="003F0D8E" w:rsidRDefault="003F0D8E" w:rsidP="00643131">
      <w:pPr>
        <w:spacing w:after="0" w:line="276" w:lineRule="auto"/>
        <w:jc w:val="both"/>
        <w:rPr>
          <w:rFonts w:ascii="Sylfaen" w:hAnsi="Sylfaen"/>
          <w:lang w:val="ka-GE"/>
        </w:rPr>
      </w:pPr>
    </w:p>
    <w:p w14:paraId="4C63B499" w14:textId="0821208B" w:rsidR="003F0D8E" w:rsidRDefault="003F0D8E" w:rsidP="0040796A">
      <w:pPr>
        <w:spacing w:after="0" w:line="276" w:lineRule="auto"/>
        <w:jc w:val="both"/>
        <w:rPr>
          <w:rFonts w:ascii="Sylfaen" w:hAnsi="Sylfaen"/>
          <w:lang w:val="ka-GE"/>
        </w:rPr>
      </w:pPr>
      <w:r w:rsidRPr="00F726EE">
        <w:rPr>
          <w:rFonts w:ascii="Sylfaen" w:hAnsi="Sylfaen"/>
          <w:lang w:val="ka-GE"/>
        </w:rPr>
        <w:t xml:space="preserve">2021 წლის 01 ივნისს </w:t>
      </w:r>
      <w:r w:rsidR="006C5E02">
        <w:rPr>
          <w:rFonts w:ascii="Sylfaen" w:hAnsi="Sylfaen"/>
          <w:lang w:val="ka-GE"/>
        </w:rPr>
        <w:t>ცესკოსთვის</w:t>
      </w:r>
      <w:r w:rsidRPr="00F726EE">
        <w:rPr>
          <w:rFonts w:ascii="Sylfaen" w:hAnsi="Sylfaen"/>
          <w:lang w:val="ka-GE"/>
        </w:rPr>
        <w:t xml:space="preserve"> გაგზავნილი წერილის საფუძელზე</w:t>
      </w:r>
      <w:r w:rsidRPr="00F726EE">
        <w:rPr>
          <w:rStyle w:val="FootnoteReference"/>
          <w:rFonts w:ascii="Sylfaen" w:hAnsi="Sylfaen"/>
          <w:lang w:val="ka-GE"/>
        </w:rPr>
        <w:footnoteReference w:id="53"/>
      </w:r>
      <w:r>
        <w:rPr>
          <w:rFonts w:ascii="Sylfaen" w:hAnsi="Sylfaen"/>
          <w:lang w:val="ka-GE"/>
        </w:rPr>
        <w:t>,</w:t>
      </w:r>
      <w:r w:rsidR="00F85233">
        <w:rPr>
          <w:rFonts w:ascii="Sylfaen" w:hAnsi="Sylfaen"/>
          <w:lang w:val="ka-GE"/>
        </w:rPr>
        <w:t xml:space="preserve"> </w:t>
      </w:r>
      <w:r w:rsidRPr="00F726EE">
        <w:rPr>
          <w:rFonts w:ascii="Sylfaen" w:hAnsi="Sylfaen"/>
        </w:rPr>
        <w:t>202</w:t>
      </w:r>
      <w:r w:rsidRPr="00F726EE">
        <w:rPr>
          <w:rFonts w:ascii="Sylfaen" w:hAnsi="Sylfaen"/>
          <w:lang w:val="ka-GE"/>
        </w:rPr>
        <w:t>1</w:t>
      </w:r>
      <w:r w:rsidRPr="00F726EE">
        <w:rPr>
          <w:rFonts w:ascii="Sylfaen" w:hAnsi="Sylfaen"/>
        </w:rPr>
        <w:t xml:space="preserve"> წლის </w:t>
      </w:r>
      <w:r>
        <w:rPr>
          <w:rFonts w:ascii="Sylfaen" w:hAnsi="Sylfaen"/>
          <w:lang w:val="ka-GE"/>
        </w:rPr>
        <w:t>03-04</w:t>
      </w:r>
      <w:r w:rsidRPr="00F726EE">
        <w:rPr>
          <w:rFonts w:ascii="Sylfaen" w:hAnsi="Sylfaen"/>
        </w:rPr>
        <w:t xml:space="preserve"> </w:t>
      </w:r>
      <w:r>
        <w:rPr>
          <w:rFonts w:ascii="Sylfaen" w:hAnsi="Sylfaen"/>
          <w:lang w:val="ka-GE"/>
        </w:rPr>
        <w:t xml:space="preserve">ივნისს ცესკომ </w:t>
      </w:r>
      <w:r w:rsidRPr="00F726EE">
        <w:rPr>
          <w:rFonts w:ascii="Sylfaen" w:hAnsi="Sylfaen"/>
        </w:rPr>
        <w:t xml:space="preserve">საგამოძიებო კომისიას </w:t>
      </w:r>
      <w:r>
        <w:rPr>
          <w:rFonts w:ascii="Sylfaen" w:hAnsi="Sylfaen"/>
          <w:lang w:val="ka-GE"/>
        </w:rPr>
        <w:t xml:space="preserve">გადასცა </w:t>
      </w:r>
      <w:r w:rsidR="00F85233">
        <w:rPr>
          <w:rFonts w:ascii="Sylfaen" w:hAnsi="Sylfaen"/>
          <w:lang w:val="ka-GE"/>
        </w:rPr>
        <w:t>მოთხოვნილი</w:t>
      </w:r>
      <w:r>
        <w:rPr>
          <w:rFonts w:ascii="Sylfaen" w:hAnsi="Sylfaen"/>
          <w:lang w:val="ka-GE"/>
        </w:rPr>
        <w:t xml:space="preserve"> საარჩევნო უბნების საარჩევნო დოკუმენტაცია. კერძოდ,</w:t>
      </w:r>
      <w:r w:rsidRPr="00F726EE">
        <w:rPr>
          <w:rFonts w:ascii="Sylfaen" w:hAnsi="Sylfaen"/>
        </w:rPr>
        <w:t xml:space="preserve"> საარჩევნო უბნების ამომრჩეველთა </w:t>
      </w:r>
      <w:r>
        <w:rPr>
          <w:rFonts w:ascii="Sylfaen" w:hAnsi="Sylfaen"/>
          <w:lang w:val="ka-GE"/>
        </w:rPr>
        <w:t xml:space="preserve">ერთიანი, </w:t>
      </w:r>
      <w:r w:rsidRPr="00F726EE">
        <w:rPr>
          <w:rFonts w:ascii="Sylfaen" w:hAnsi="Sylfaen"/>
        </w:rPr>
        <w:t xml:space="preserve">სპეციალური და გადასატანი ყუთის სიები, ჩანაწერთა წიგნები, ნამდვილი და ბათილი </w:t>
      </w:r>
      <w:r w:rsidR="00F85233">
        <w:rPr>
          <w:rFonts w:ascii="Sylfaen" w:hAnsi="Sylfaen"/>
        </w:rPr>
        <w:t xml:space="preserve">ბიულეტენები, რომელიც </w:t>
      </w:r>
      <w:r w:rsidR="00F85233">
        <w:rPr>
          <w:rFonts w:ascii="Sylfaen" w:hAnsi="Sylfaen"/>
          <w:lang w:val="ka-GE"/>
        </w:rPr>
        <w:t>მოთავსებული იყო სპეციალურად დალუქულ პაკეტ</w:t>
      </w:r>
      <w:r w:rsidR="006C5E02">
        <w:rPr>
          <w:rFonts w:ascii="Sylfaen" w:hAnsi="Sylfaen"/>
          <w:lang w:val="ka-GE"/>
        </w:rPr>
        <w:t>ებ</w:t>
      </w:r>
      <w:r w:rsidR="00F85233">
        <w:rPr>
          <w:rFonts w:ascii="Sylfaen" w:hAnsi="Sylfaen"/>
          <w:lang w:val="ka-GE"/>
        </w:rPr>
        <w:t xml:space="preserve">ში. </w:t>
      </w:r>
      <w:r>
        <w:rPr>
          <w:rFonts w:ascii="Sylfaen" w:hAnsi="Sylfaen"/>
          <w:lang w:val="ka-GE"/>
        </w:rPr>
        <w:t xml:space="preserve">მეტი გამჭირვალობის </w:t>
      </w:r>
      <w:r w:rsidR="00643131">
        <w:rPr>
          <w:rFonts w:ascii="Sylfaen" w:hAnsi="Sylfaen"/>
          <w:lang w:val="ka-GE"/>
        </w:rPr>
        <w:t xml:space="preserve">უზრუნველყოფის </w:t>
      </w:r>
      <w:r>
        <w:rPr>
          <w:rFonts w:ascii="Sylfaen" w:hAnsi="Sylfaen"/>
          <w:lang w:val="ka-GE"/>
        </w:rPr>
        <w:t>მიზნით საგამოძიებო კომისია საარჩევნო დოკუმენტაციის მიღებას და ბიულეტენების გადასათვლელად გამოყოფილ ოთახებში განთავსებას, ახორციელებდა უწყვეტი ვიდეო</w:t>
      </w:r>
      <w:r w:rsidR="00ED051C">
        <w:rPr>
          <w:rFonts w:ascii="Sylfaen" w:hAnsi="Sylfaen"/>
          <w:lang w:val="ka-GE"/>
        </w:rPr>
        <w:t xml:space="preserve"> </w:t>
      </w:r>
      <w:r>
        <w:rPr>
          <w:rFonts w:ascii="Sylfaen" w:hAnsi="Sylfaen"/>
          <w:lang w:val="ka-GE"/>
        </w:rPr>
        <w:t>გადაღებით. თითოეული დღის შემთხვევაში, საარჩევნო დოკუმენტაციის მიღებისა და ბიულეტენების გადასათვლელად გამოყოფილ ოთახებში განთავსების ამსახველი ვიდეო ჩანაწერი</w:t>
      </w:r>
      <w:r w:rsidR="00CF6435">
        <w:rPr>
          <w:rFonts w:ascii="Sylfaen" w:hAnsi="Sylfaen"/>
          <w:lang w:val="ka-GE"/>
        </w:rPr>
        <w:t xml:space="preserve"> (პარლამენტის შემოსასვლელიდან გადათვლის ოთახებამდე დალუქული ფუთების ამსახველი</w:t>
      </w:r>
      <w:r w:rsidR="001B572E">
        <w:rPr>
          <w:rFonts w:ascii="Sylfaen" w:hAnsi="Sylfaen"/>
          <w:lang w:val="ka-GE"/>
        </w:rPr>
        <w:t xml:space="preserve"> ვიდეოჩანაწერი)</w:t>
      </w:r>
      <w:r>
        <w:rPr>
          <w:rFonts w:ascii="Sylfaen" w:hAnsi="Sylfaen"/>
          <w:lang w:val="ka-GE"/>
        </w:rPr>
        <w:t xml:space="preserve"> აიტვირთა საქართველოს პარლამენტის </w:t>
      </w:r>
      <w:r w:rsidR="00F85233">
        <w:rPr>
          <w:rFonts w:ascii="Sylfaen" w:hAnsi="Sylfaen"/>
          <w:lang w:val="ka-GE"/>
        </w:rPr>
        <w:t xml:space="preserve">ოფიციალურ </w:t>
      </w:r>
      <w:r>
        <w:rPr>
          <w:rFonts w:ascii="Sylfaen" w:hAnsi="Sylfaen"/>
          <w:lang w:val="ka-GE"/>
        </w:rPr>
        <w:t>ვებ-გვერდზე, დროებითი საგამოძიებო კომისიისათვის გამოყოფილ ფანჯარაში</w:t>
      </w:r>
      <w:r w:rsidR="001B572E">
        <w:rPr>
          <w:rFonts w:ascii="Sylfaen" w:hAnsi="Sylfaen"/>
          <w:lang w:val="ka-GE"/>
        </w:rPr>
        <w:t>. „ა“ კორპუსის 307 და 304 ოთახების უწყვეტი ტელეტრანსლირება განხორციელდა 2021 წლის 03 ივნისის 10:00 საათიდან 2021 წლის 04 ივნისის 20:00 საათამდე, რისი ჩანაწერიც ასევე აიტვირთა პარლამენტის ოფიციალურ ვებ-გვერდზე. საგამოძიებო კომისიის თავმჯდომარის წერილობითი შუამდგომლობის საფუძველზე სპეციალური დაცვის სახელმწიფო სამსახურის მიერ 2021 წლის 03-04 ივნისს ორივე გადასათვლელ ოთახთან განთავსდა დამატებითი დაცვის პოსტები, რომლებიც უწყვეტ 24 (ოცდაოთხი) საათიან რეჟიმში უზრუნველყოფდნენ გადასათვლელი ოთახების დაცვას და იქ მხოლოდ კომისიის წევრთა, აპარატის, პარლამენტის მანდატურის სამსახურის,</w:t>
      </w:r>
      <w:r w:rsidR="006C5E02">
        <w:rPr>
          <w:rFonts w:ascii="Sylfaen" w:hAnsi="Sylfaen"/>
          <w:lang w:val="ka-GE"/>
        </w:rPr>
        <w:t xml:space="preserve"> „ა“ კორპუსის</w:t>
      </w:r>
      <w:r w:rsidR="001B572E">
        <w:rPr>
          <w:rFonts w:ascii="Sylfaen" w:hAnsi="Sylfaen"/>
          <w:lang w:val="ka-GE"/>
        </w:rPr>
        <w:t xml:space="preserve"> კომენდანტების, გახმოვანებაზე და ინფორმაციულ ტექნოლოგიებზე </w:t>
      </w:r>
      <w:r w:rsidR="001B572E">
        <w:rPr>
          <w:rFonts w:ascii="Sylfaen" w:hAnsi="Sylfaen"/>
          <w:lang w:val="ka-GE"/>
        </w:rPr>
        <w:lastRenderedPageBreak/>
        <w:t>პასუხისმგებელი თანამშრომლებისა და მედიის წარმომადგენელთა დაშვებას.</w:t>
      </w:r>
      <w:r w:rsidR="00C67D9F">
        <w:rPr>
          <w:rFonts w:ascii="Sylfaen" w:hAnsi="Sylfaen"/>
          <w:lang w:val="ka-GE"/>
        </w:rPr>
        <w:t xml:space="preserve"> აღსანიშნავია, რომ საგამოძიებო კომისიის მოთხოვნით 03 ივნისს განხორციელდა თბილისის შერჩეული 10 (ათი) </w:t>
      </w:r>
      <w:r w:rsidR="001C54F7">
        <w:rPr>
          <w:rFonts w:ascii="Sylfaen" w:hAnsi="Sylfaen"/>
          <w:lang w:val="ka-GE"/>
        </w:rPr>
        <w:t xml:space="preserve">საარჩევნო </w:t>
      </w:r>
      <w:r w:rsidR="00C67D9F">
        <w:rPr>
          <w:rFonts w:ascii="Sylfaen" w:hAnsi="Sylfaen"/>
          <w:lang w:val="ka-GE"/>
        </w:rPr>
        <w:t>უბნის დალუქული მასალების მოწოდება ცესკოს მხრიდან, რომელთაგან 5 (ხუთი) გადათვლილი იქნა ერთ, ხოლო 5 (ხუთი) მეორე ოთახში და გადათვლის დასრულებისთანავე,</w:t>
      </w:r>
      <w:r w:rsidR="006C5E02">
        <w:rPr>
          <w:rFonts w:ascii="Sylfaen" w:hAnsi="Sylfaen"/>
          <w:lang w:val="ka-GE"/>
        </w:rPr>
        <w:t xml:space="preserve"> </w:t>
      </w:r>
      <w:r w:rsidR="00C67D9F">
        <w:rPr>
          <w:rFonts w:ascii="Sylfaen" w:hAnsi="Sylfaen"/>
          <w:lang w:val="ka-GE"/>
        </w:rPr>
        <w:t>იმავე დღეს განხორციელდა დალუქული მასალების უკან დაბრუნება ცესკოს წარმომადგენლებისთვის.</w:t>
      </w:r>
      <w:r w:rsidR="00234CE6">
        <w:rPr>
          <w:rFonts w:ascii="Sylfaen" w:hAnsi="Sylfaen"/>
          <w:lang w:val="ka-GE"/>
        </w:rPr>
        <w:t xml:space="preserve"> </w:t>
      </w:r>
      <w:r w:rsidR="00C67D9F">
        <w:rPr>
          <w:rFonts w:ascii="Sylfaen" w:hAnsi="Sylfaen"/>
          <w:lang w:val="ka-GE"/>
        </w:rPr>
        <w:t xml:space="preserve">ანალოგიური პროცესი განხორციელდა </w:t>
      </w:r>
      <w:r w:rsidR="006C5E02">
        <w:rPr>
          <w:rFonts w:ascii="Sylfaen" w:hAnsi="Sylfaen"/>
          <w:lang w:val="ka-GE"/>
        </w:rPr>
        <w:t>0</w:t>
      </w:r>
      <w:r w:rsidR="00C67D9F">
        <w:rPr>
          <w:rFonts w:ascii="Sylfaen" w:hAnsi="Sylfaen"/>
          <w:lang w:val="ka-GE"/>
        </w:rPr>
        <w:t xml:space="preserve">4 ივნის 4 </w:t>
      </w:r>
      <w:r w:rsidR="006C5E02">
        <w:rPr>
          <w:rFonts w:ascii="Sylfaen" w:hAnsi="Sylfaen"/>
          <w:lang w:val="ka-GE"/>
        </w:rPr>
        <w:t xml:space="preserve">(ოთხი) </w:t>
      </w:r>
      <w:r w:rsidR="00C67D9F">
        <w:rPr>
          <w:rFonts w:ascii="Sylfaen" w:hAnsi="Sylfaen"/>
          <w:lang w:val="ka-GE"/>
        </w:rPr>
        <w:t xml:space="preserve">რეგიონის 10 (ათი) </w:t>
      </w:r>
      <w:r w:rsidR="00340110">
        <w:rPr>
          <w:rFonts w:ascii="Sylfaen" w:hAnsi="Sylfaen"/>
          <w:lang w:val="ka-GE"/>
        </w:rPr>
        <w:t xml:space="preserve">საარჩევნო </w:t>
      </w:r>
      <w:r w:rsidR="00C67D9F">
        <w:rPr>
          <w:rFonts w:ascii="Sylfaen" w:hAnsi="Sylfaen"/>
          <w:lang w:val="ka-GE"/>
        </w:rPr>
        <w:t>უბნის გადათვლისას</w:t>
      </w:r>
      <w:r w:rsidR="00234CE6">
        <w:rPr>
          <w:rFonts w:ascii="Sylfaen" w:hAnsi="Sylfaen"/>
          <w:lang w:val="ka-GE"/>
        </w:rPr>
        <w:t xml:space="preserve">. შესაბამისად, გადათვლის მთელი პროცესის მანძილზე </w:t>
      </w:r>
      <w:r w:rsidR="006C5E02">
        <w:rPr>
          <w:rFonts w:ascii="Sylfaen" w:hAnsi="Sylfaen"/>
          <w:lang w:val="ka-GE"/>
        </w:rPr>
        <w:t>შ</w:t>
      </w:r>
      <w:r w:rsidR="00234CE6">
        <w:rPr>
          <w:rFonts w:ascii="Sylfaen" w:hAnsi="Sylfaen"/>
          <w:lang w:val="ka-GE"/>
        </w:rPr>
        <w:t xml:space="preserve">ერჩეული </w:t>
      </w:r>
      <w:r w:rsidR="00340110">
        <w:rPr>
          <w:rFonts w:ascii="Sylfaen" w:hAnsi="Sylfaen"/>
          <w:lang w:val="ka-GE"/>
        </w:rPr>
        <w:t xml:space="preserve">საარჩევნო </w:t>
      </w:r>
      <w:r w:rsidR="00234CE6">
        <w:rPr>
          <w:rFonts w:ascii="Sylfaen" w:hAnsi="Sylfaen"/>
          <w:lang w:val="ka-GE"/>
        </w:rPr>
        <w:t xml:space="preserve">უბნების მასალები </w:t>
      </w:r>
      <w:r w:rsidR="006C5E02">
        <w:rPr>
          <w:rFonts w:ascii="Sylfaen" w:hAnsi="Sylfaen"/>
          <w:lang w:val="ka-GE"/>
        </w:rPr>
        <w:t xml:space="preserve">წინსწრებით არ </w:t>
      </w:r>
      <w:r w:rsidR="00234CE6">
        <w:rPr>
          <w:rFonts w:ascii="Sylfaen" w:hAnsi="Sylfaen"/>
          <w:lang w:val="ka-GE"/>
        </w:rPr>
        <w:t>მოტანილა და არ ყოფილა დატოვებული პარლამენტის შენობაში. ამასთანავე, გადათვლის პროცესში შესვენების გამოცხადებისას პროფესიონალი მთვლელები კომისიის და აპარატის წევრები, აგრეთვე ყველა ის პირი ვინც უფლებამოსილი იყო ყოფილიყო გადათვლის ოთახში, ტოვებდა ოთახს, ხდებოდა ოთახის დალუქვა სპეციალური დაცვის თანამშრომლის მიერ, რის თაობაზეც კეთდებოდა შესაბამისი აღნიშვნა</w:t>
      </w:r>
      <w:r w:rsidR="006C5E02">
        <w:rPr>
          <w:rFonts w:ascii="Sylfaen" w:hAnsi="Sylfaen"/>
          <w:lang w:val="ka-GE"/>
        </w:rPr>
        <w:t xml:space="preserve"> და საგამოძიებო კომისიის ერთ-ერთი წევრის ხელმოწერა</w:t>
      </w:r>
      <w:r w:rsidR="00234CE6">
        <w:rPr>
          <w:rFonts w:ascii="Sylfaen" w:hAnsi="Sylfaen"/>
          <w:lang w:val="ka-GE"/>
        </w:rPr>
        <w:t xml:space="preserve"> სპეციალურ სააღრიცხვო ჟურნალში.</w:t>
      </w:r>
    </w:p>
    <w:p w14:paraId="281430F8" w14:textId="77777777" w:rsidR="0040796A" w:rsidRDefault="0040796A" w:rsidP="0040796A">
      <w:pPr>
        <w:spacing w:after="0" w:line="276" w:lineRule="auto"/>
        <w:jc w:val="both"/>
        <w:rPr>
          <w:rFonts w:ascii="Sylfaen" w:hAnsi="Sylfaen"/>
          <w:lang w:val="ka-GE"/>
        </w:rPr>
      </w:pPr>
    </w:p>
    <w:p w14:paraId="29A761CD" w14:textId="38D9F1C1" w:rsidR="003F0D8E" w:rsidRDefault="003F0D8E" w:rsidP="0040796A">
      <w:pPr>
        <w:pStyle w:val="ListParagraph"/>
        <w:tabs>
          <w:tab w:val="left" w:pos="270"/>
        </w:tabs>
        <w:spacing w:after="0"/>
        <w:ind w:left="0"/>
        <w:jc w:val="both"/>
        <w:rPr>
          <w:rFonts w:ascii="Sylfaen" w:hAnsi="Sylfaen"/>
          <w:lang w:val="ka-GE"/>
        </w:rPr>
      </w:pPr>
      <w:r w:rsidRPr="001318A0">
        <w:rPr>
          <w:rFonts w:ascii="Sylfaen" w:hAnsi="Sylfaen"/>
          <w:lang w:val="ka-GE"/>
        </w:rPr>
        <w:t>საარჩევნო ბიულეტენების ხელახლა დათვლისა და საუბნო საარჩევნო კომისიის კენჭისყრის შედეგების შემაჯამებელი ოქმის მონაცემები</w:t>
      </w:r>
      <w:r>
        <w:rPr>
          <w:rFonts w:ascii="Sylfaen" w:hAnsi="Sylfaen"/>
          <w:lang w:val="ka-GE"/>
        </w:rPr>
        <w:t>ს</w:t>
      </w:r>
      <w:r w:rsidRPr="001318A0">
        <w:rPr>
          <w:rFonts w:ascii="Sylfaen" w:hAnsi="Sylfaen"/>
          <w:lang w:val="ka-GE"/>
        </w:rPr>
        <w:t xml:space="preserve"> შემოწმების ინსტრუქციის თანახმად</w:t>
      </w:r>
      <w:r>
        <w:rPr>
          <w:rFonts w:ascii="Sylfaen" w:hAnsi="Sylfaen"/>
          <w:lang w:val="ka-GE"/>
        </w:rPr>
        <w:t xml:space="preserve">, 2021 წლის 03-04 ივნისს მთვლელებს </w:t>
      </w:r>
      <w:r w:rsidR="00C56EDC">
        <w:rPr>
          <w:rFonts w:ascii="Sylfaen" w:hAnsi="Sylfaen"/>
          <w:lang w:val="ka-GE"/>
        </w:rPr>
        <w:t xml:space="preserve">კენჭისყრის შედეგების შემაჯამებელი ოქმების ასლებთან ერთად ასევე </w:t>
      </w:r>
      <w:r>
        <w:rPr>
          <w:rFonts w:ascii="Sylfaen" w:hAnsi="Sylfaen"/>
          <w:lang w:val="ka-GE"/>
        </w:rPr>
        <w:t xml:space="preserve">გადაეცათ შესაბამისი საარჩევნო უბნის </w:t>
      </w:r>
      <w:r w:rsidRPr="008E2ED1">
        <w:rPr>
          <w:rFonts w:ascii="Sylfaen" w:hAnsi="Sylfaen"/>
          <w:lang w:val="ka-GE"/>
        </w:rPr>
        <w:t xml:space="preserve">(იხ. ცხრილი </w:t>
      </w:r>
      <w:r w:rsidR="00EA7B18" w:rsidRPr="008E2ED1">
        <w:rPr>
          <w:rFonts w:ascii="Sylfaen" w:hAnsi="Sylfaen"/>
          <w:lang w:val="ka-GE"/>
        </w:rPr>
        <w:t>№10</w:t>
      </w:r>
      <w:r w:rsidR="009A0FEF" w:rsidRPr="008E2ED1">
        <w:rPr>
          <w:rFonts w:ascii="Sylfaen" w:hAnsi="Sylfaen"/>
          <w:lang w:val="ka-GE"/>
        </w:rPr>
        <w:t xml:space="preserve"> </w:t>
      </w:r>
      <w:r w:rsidRPr="008E2ED1">
        <w:rPr>
          <w:rFonts w:ascii="Sylfaen" w:hAnsi="Sylfaen"/>
          <w:lang w:val="ka-GE"/>
        </w:rPr>
        <w:t xml:space="preserve">და ცხრილი </w:t>
      </w:r>
      <w:r w:rsidR="00EA7B18" w:rsidRPr="008E2ED1">
        <w:rPr>
          <w:rFonts w:ascii="Sylfaen" w:hAnsi="Sylfaen"/>
          <w:lang w:val="ka-GE"/>
        </w:rPr>
        <w:t>№11</w:t>
      </w:r>
      <w:r w:rsidRPr="008E2ED1">
        <w:rPr>
          <w:rFonts w:ascii="Sylfaen" w:hAnsi="Sylfaen"/>
          <w:lang w:val="ka-GE"/>
        </w:rPr>
        <w:t>)</w:t>
      </w:r>
      <w:r w:rsidRPr="00EA7B18">
        <w:rPr>
          <w:rFonts w:ascii="Sylfaen" w:hAnsi="Sylfaen"/>
          <w:lang w:val="ka-GE"/>
        </w:rPr>
        <w:t xml:space="preserve"> </w:t>
      </w:r>
      <w:r w:rsidR="00CC6A8F">
        <w:rPr>
          <w:rFonts w:ascii="Sylfaen" w:hAnsi="Sylfaen"/>
          <w:lang w:val="ka-GE"/>
        </w:rPr>
        <w:t>ცესკოს მიერ დალუქულ პაკეტში</w:t>
      </w:r>
      <w:r w:rsidR="00C56EDC">
        <w:rPr>
          <w:rFonts w:ascii="Sylfaen" w:hAnsi="Sylfaen"/>
          <w:lang w:val="ka-GE"/>
        </w:rPr>
        <w:t xml:space="preserve"> მოთავსებული</w:t>
      </w:r>
      <w:r w:rsidR="00CC6A8F">
        <w:rPr>
          <w:rFonts w:ascii="Sylfaen" w:hAnsi="Sylfaen"/>
          <w:lang w:val="ka-GE"/>
        </w:rPr>
        <w:t xml:space="preserve"> </w:t>
      </w:r>
      <w:r>
        <w:rPr>
          <w:rFonts w:ascii="Sylfaen" w:hAnsi="Sylfaen"/>
          <w:lang w:val="ka-GE"/>
        </w:rPr>
        <w:t>საარ</w:t>
      </w:r>
      <w:r w:rsidR="00CC6A8F">
        <w:rPr>
          <w:rFonts w:ascii="Sylfaen" w:hAnsi="Sylfaen"/>
          <w:lang w:val="ka-GE"/>
        </w:rPr>
        <w:t>ჩ</w:t>
      </w:r>
      <w:r>
        <w:rPr>
          <w:rFonts w:ascii="Sylfaen" w:hAnsi="Sylfaen"/>
          <w:lang w:val="ka-GE"/>
        </w:rPr>
        <w:t>ევნო დოკუმენტაცია:</w:t>
      </w:r>
    </w:p>
    <w:p w14:paraId="1C1C5295" w14:textId="77777777" w:rsidR="00634326" w:rsidRDefault="00634326" w:rsidP="0040796A">
      <w:pPr>
        <w:pStyle w:val="ListParagraph"/>
        <w:tabs>
          <w:tab w:val="left" w:pos="270"/>
        </w:tabs>
        <w:spacing w:after="0"/>
        <w:ind w:left="0"/>
        <w:jc w:val="both"/>
        <w:rPr>
          <w:rFonts w:ascii="Sylfaen" w:hAnsi="Sylfaen"/>
          <w:lang w:val="ka-GE"/>
        </w:rPr>
      </w:pPr>
    </w:p>
    <w:p w14:paraId="155FC8CC" w14:textId="77777777" w:rsidR="003F0D8E" w:rsidRPr="00C87359" w:rsidRDefault="003F0D8E" w:rsidP="00EF62CA">
      <w:pPr>
        <w:pStyle w:val="ListParagraph"/>
        <w:numPr>
          <w:ilvl w:val="0"/>
          <w:numId w:val="2"/>
        </w:numPr>
        <w:tabs>
          <w:tab w:val="left" w:pos="270"/>
        </w:tabs>
        <w:ind w:left="0" w:firstLine="0"/>
        <w:jc w:val="both"/>
        <w:rPr>
          <w:rFonts w:ascii="Sylfaen" w:hAnsi="Sylfaen"/>
          <w:lang w:val="ka-GE"/>
        </w:rPr>
      </w:pPr>
      <w:r w:rsidRPr="00C87359">
        <w:rPr>
          <w:rFonts w:ascii="Sylfaen" w:hAnsi="Sylfaen"/>
          <w:lang w:val="ka-GE"/>
        </w:rPr>
        <w:t>კენჭისყრის დღის ჩანაწერთა წიგნი;</w:t>
      </w:r>
    </w:p>
    <w:p w14:paraId="16A6ECFD" w14:textId="77777777" w:rsidR="003F0D8E" w:rsidRPr="00C87359" w:rsidRDefault="003F0D8E" w:rsidP="00EF62CA">
      <w:pPr>
        <w:pStyle w:val="ListParagraph"/>
        <w:numPr>
          <w:ilvl w:val="0"/>
          <w:numId w:val="2"/>
        </w:numPr>
        <w:tabs>
          <w:tab w:val="left" w:pos="270"/>
        </w:tabs>
        <w:ind w:left="0" w:firstLine="0"/>
        <w:jc w:val="both"/>
        <w:rPr>
          <w:rFonts w:ascii="Sylfaen" w:hAnsi="Sylfaen"/>
          <w:lang w:val="ka-GE"/>
        </w:rPr>
      </w:pPr>
      <w:r w:rsidRPr="00C87359">
        <w:rPr>
          <w:rFonts w:ascii="Sylfaen" w:hAnsi="Sylfaen"/>
          <w:lang w:val="ka-GE"/>
        </w:rPr>
        <w:t>ამომრჩეველთა ერთიანი, სპეციალური და გადასატანი საარჩევნო ყუთის სიები</w:t>
      </w:r>
      <w:r w:rsidR="0040796A">
        <w:rPr>
          <w:rFonts w:ascii="Sylfaen" w:hAnsi="Sylfaen"/>
          <w:lang w:val="ka-GE"/>
        </w:rPr>
        <w:t>;</w:t>
      </w:r>
    </w:p>
    <w:p w14:paraId="1CDE6633" w14:textId="77777777" w:rsidR="003F0D8E" w:rsidRPr="00C87359" w:rsidRDefault="003F0D8E" w:rsidP="00EF62CA">
      <w:pPr>
        <w:pStyle w:val="ListParagraph"/>
        <w:numPr>
          <w:ilvl w:val="0"/>
          <w:numId w:val="2"/>
        </w:numPr>
        <w:tabs>
          <w:tab w:val="left" w:pos="270"/>
        </w:tabs>
        <w:ind w:left="0" w:firstLine="0"/>
        <w:jc w:val="both"/>
        <w:rPr>
          <w:rFonts w:ascii="Sylfaen" w:hAnsi="Sylfaen"/>
          <w:lang w:val="ka-GE"/>
        </w:rPr>
      </w:pPr>
      <w:r w:rsidRPr="00C87359">
        <w:rPr>
          <w:rFonts w:ascii="Sylfaen" w:hAnsi="Sylfaen"/>
          <w:lang w:val="ka-GE"/>
        </w:rPr>
        <w:t>ბათილი საარჩევნო ბიულეტენების პაკეტი;</w:t>
      </w:r>
    </w:p>
    <w:p w14:paraId="714C8DE8" w14:textId="38F1A2D4" w:rsidR="002C0772" w:rsidRPr="00634326" w:rsidRDefault="003F0D8E" w:rsidP="00EF62CA">
      <w:pPr>
        <w:pStyle w:val="ListParagraph"/>
        <w:numPr>
          <w:ilvl w:val="0"/>
          <w:numId w:val="2"/>
        </w:numPr>
        <w:tabs>
          <w:tab w:val="left" w:pos="270"/>
        </w:tabs>
        <w:ind w:left="0" w:firstLine="0"/>
        <w:jc w:val="both"/>
        <w:rPr>
          <w:rFonts w:ascii="Sylfaen" w:hAnsi="Sylfaen"/>
          <w:lang w:val="ka-GE"/>
        </w:rPr>
      </w:pPr>
      <w:r w:rsidRPr="00C87359">
        <w:rPr>
          <w:rFonts w:ascii="Sylfaen" w:hAnsi="Sylfaen"/>
          <w:lang w:val="ka-GE"/>
        </w:rPr>
        <w:t>ნამდვილი საარჩევნო ბიულეტენების პაკეტები (საარჩევნო სუბიექტების მიერ მიღებული ხმები/საარჩევნო ბიულეტენები</w:t>
      </w:r>
      <w:r w:rsidR="00634326">
        <w:rPr>
          <w:rFonts w:ascii="Sylfaen" w:hAnsi="Sylfaen"/>
          <w:lang w:val="ka-GE"/>
        </w:rPr>
        <w:t>)</w:t>
      </w:r>
      <w:r w:rsidR="00BC3A25">
        <w:rPr>
          <w:rFonts w:ascii="Sylfaen" w:hAnsi="Sylfaen"/>
          <w:lang w:val="ka-GE"/>
        </w:rPr>
        <w:t>.</w:t>
      </w:r>
    </w:p>
    <w:p w14:paraId="20ECE536" w14:textId="29CABC76" w:rsidR="003F0D8E" w:rsidRPr="008E2ED1" w:rsidRDefault="003F0D8E" w:rsidP="00643131">
      <w:pPr>
        <w:spacing w:after="0" w:line="276" w:lineRule="auto"/>
        <w:jc w:val="both"/>
        <w:rPr>
          <w:rFonts w:ascii="Sylfaen" w:hAnsi="Sylfaen"/>
          <w:b/>
          <w:sz w:val="20"/>
          <w:szCs w:val="20"/>
          <w:lang w:val="ka-GE"/>
        </w:rPr>
      </w:pPr>
      <w:r w:rsidRPr="008E2ED1">
        <w:rPr>
          <w:rFonts w:ascii="Sylfaen" w:hAnsi="Sylfaen"/>
          <w:b/>
          <w:sz w:val="20"/>
          <w:szCs w:val="20"/>
          <w:lang w:val="ka-GE"/>
        </w:rPr>
        <w:t>ცხრილი</w:t>
      </w:r>
      <w:r w:rsidR="00F45B6B" w:rsidRPr="008E2ED1">
        <w:rPr>
          <w:rFonts w:ascii="Sylfaen" w:hAnsi="Sylfaen"/>
          <w:b/>
          <w:sz w:val="20"/>
          <w:szCs w:val="20"/>
          <w:lang w:val="ka-GE"/>
        </w:rPr>
        <w:t xml:space="preserve"> </w:t>
      </w:r>
      <w:r w:rsidR="00EA7B18" w:rsidRPr="008E2ED1">
        <w:rPr>
          <w:rFonts w:ascii="Sylfaen" w:hAnsi="Sylfaen"/>
          <w:b/>
          <w:sz w:val="20"/>
          <w:szCs w:val="20"/>
          <w:lang w:val="ka-GE"/>
        </w:rPr>
        <w:t>№10</w:t>
      </w:r>
      <w:r w:rsidR="00634326">
        <w:rPr>
          <w:rFonts w:ascii="Sylfaen" w:hAnsi="Sylfaen"/>
          <w:b/>
          <w:sz w:val="20"/>
          <w:szCs w:val="20"/>
          <w:lang w:val="ka-GE"/>
        </w:rPr>
        <w:t>.</w:t>
      </w:r>
      <w:r w:rsidR="00BC3A25" w:rsidRPr="008E2ED1">
        <w:rPr>
          <w:rFonts w:ascii="Sylfaen" w:hAnsi="Sylfaen"/>
          <w:b/>
          <w:sz w:val="20"/>
          <w:szCs w:val="20"/>
          <w:lang w:val="ka-GE"/>
        </w:rPr>
        <w:t xml:space="preserve"> 03.06</w:t>
      </w:r>
      <w:r w:rsidRPr="008E2ED1">
        <w:rPr>
          <w:rFonts w:ascii="Sylfaen" w:hAnsi="Sylfaen"/>
          <w:b/>
          <w:sz w:val="20"/>
          <w:szCs w:val="20"/>
          <w:lang w:val="ka-GE"/>
        </w:rPr>
        <w:t>.2021</w:t>
      </w:r>
      <w:r w:rsidR="00BC3A25" w:rsidRPr="008E2ED1">
        <w:rPr>
          <w:rFonts w:ascii="Sylfaen" w:hAnsi="Sylfaen"/>
          <w:b/>
          <w:sz w:val="20"/>
          <w:szCs w:val="20"/>
          <w:lang w:val="ka-GE"/>
        </w:rPr>
        <w:t>-ში გადათვლილი უბნების ჩამონათვალი</w:t>
      </w:r>
    </w:p>
    <w:p w14:paraId="76FFF60E" w14:textId="77777777" w:rsidR="008E2ED1" w:rsidRPr="008E2ED1" w:rsidRDefault="008E2ED1" w:rsidP="00643131">
      <w:pPr>
        <w:spacing w:after="0" w:line="276" w:lineRule="auto"/>
        <w:jc w:val="both"/>
        <w:rPr>
          <w:rFonts w:ascii="Sylfaen" w:hAnsi="Sylfaen"/>
          <w:sz w:val="20"/>
          <w:szCs w:val="20"/>
          <w:lang w:val="ka-GE"/>
        </w:rPr>
      </w:pPr>
    </w:p>
    <w:tbl>
      <w:tblPr>
        <w:tblStyle w:val="TableGrid"/>
        <w:tblW w:w="0" w:type="auto"/>
        <w:tblLook w:val="04A0" w:firstRow="1" w:lastRow="0" w:firstColumn="1" w:lastColumn="0" w:noHBand="0" w:noVBand="1"/>
      </w:tblPr>
      <w:tblGrid>
        <w:gridCol w:w="4815"/>
        <w:gridCol w:w="4814"/>
      </w:tblGrid>
      <w:tr w:rsidR="00B95A0C" w:rsidRPr="00C87359" w14:paraId="5AA5EF7E" w14:textId="77777777" w:rsidTr="00B95A0C">
        <w:tc>
          <w:tcPr>
            <w:tcW w:w="4815" w:type="dxa"/>
          </w:tcPr>
          <w:p w14:paraId="5CAE9C6C" w14:textId="2A27F093" w:rsidR="00B95A0C" w:rsidRPr="00DF18AA" w:rsidRDefault="00B95A0C" w:rsidP="004E5EE2">
            <w:pPr>
              <w:spacing w:line="276" w:lineRule="auto"/>
              <w:jc w:val="both"/>
              <w:rPr>
                <w:rFonts w:ascii="Sylfaen" w:hAnsi="Sylfaen" w:cs="Sylfaen"/>
                <w:b/>
                <w:sz w:val="20"/>
                <w:szCs w:val="20"/>
                <w:lang w:val="ka-GE"/>
              </w:rPr>
            </w:pPr>
            <w:r w:rsidRPr="00DF18AA">
              <w:rPr>
                <w:rFonts w:ascii="Sylfaen" w:hAnsi="Sylfaen" w:cs="Sylfaen"/>
                <w:b/>
                <w:sz w:val="20"/>
                <w:szCs w:val="20"/>
                <w:lang w:val="ka-GE"/>
              </w:rPr>
              <w:t>ოთახი 304</w:t>
            </w:r>
          </w:p>
        </w:tc>
        <w:tc>
          <w:tcPr>
            <w:tcW w:w="4814" w:type="dxa"/>
          </w:tcPr>
          <w:p w14:paraId="31B3D2AC" w14:textId="5AC4993B" w:rsidR="00B95A0C" w:rsidRPr="00DF18AA" w:rsidRDefault="00B95A0C" w:rsidP="004E5EE2">
            <w:pPr>
              <w:spacing w:line="276" w:lineRule="auto"/>
              <w:jc w:val="both"/>
              <w:rPr>
                <w:rFonts w:ascii="Sylfaen" w:hAnsi="Sylfaen" w:cs="Sylfaen"/>
                <w:b/>
                <w:sz w:val="20"/>
                <w:szCs w:val="20"/>
                <w:lang w:val="ka-GE"/>
              </w:rPr>
            </w:pPr>
            <w:r w:rsidRPr="00DF18AA">
              <w:rPr>
                <w:rFonts w:ascii="Sylfaen" w:hAnsi="Sylfaen" w:cs="Sylfaen"/>
                <w:b/>
                <w:sz w:val="20"/>
                <w:szCs w:val="20"/>
                <w:lang w:val="ka-GE"/>
              </w:rPr>
              <w:t>ოთახი 307</w:t>
            </w:r>
          </w:p>
        </w:tc>
      </w:tr>
      <w:tr w:rsidR="003F0D8E" w14:paraId="1FBBF738" w14:textId="77777777" w:rsidTr="00B95A0C">
        <w:tc>
          <w:tcPr>
            <w:tcW w:w="4815" w:type="dxa"/>
          </w:tcPr>
          <w:p w14:paraId="3B21F9B2" w14:textId="589CE90F" w:rsidR="003F0D8E" w:rsidRPr="00934A54" w:rsidRDefault="00934A54" w:rsidP="00643131">
            <w:pPr>
              <w:autoSpaceDE w:val="0"/>
              <w:autoSpaceDN w:val="0"/>
              <w:adjustRightInd w:val="0"/>
              <w:rPr>
                <w:rFonts w:ascii="Sylfaen" w:hAnsi="Sylfaen" w:cs="Sylfaen"/>
                <w:sz w:val="20"/>
                <w:szCs w:val="20"/>
                <w:lang w:val="ka-GE"/>
              </w:rPr>
            </w:pPr>
            <w:r w:rsidRPr="00C87359">
              <w:rPr>
                <w:rFonts w:ascii="Sylfaen" w:hAnsi="Sylfaen" w:cs="Sylfaen"/>
                <w:sz w:val="20"/>
                <w:szCs w:val="20"/>
              </w:rPr>
              <w:t>კრწანისი 01.04.17</w:t>
            </w:r>
          </w:p>
        </w:tc>
        <w:tc>
          <w:tcPr>
            <w:tcW w:w="4814" w:type="dxa"/>
          </w:tcPr>
          <w:p w14:paraId="2174FA88" w14:textId="3694808B" w:rsidR="003F0D8E" w:rsidRPr="00934A54" w:rsidRDefault="00934A54" w:rsidP="00643131">
            <w:pPr>
              <w:autoSpaceDE w:val="0"/>
              <w:autoSpaceDN w:val="0"/>
              <w:adjustRightInd w:val="0"/>
              <w:rPr>
                <w:rFonts w:ascii="Sylfaen" w:hAnsi="Sylfaen" w:cs="Sylfaen"/>
                <w:sz w:val="20"/>
                <w:szCs w:val="20"/>
                <w:lang w:val="ka-GE"/>
              </w:rPr>
            </w:pPr>
            <w:r w:rsidRPr="00C87359">
              <w:rPr>
                <w:rFonts w:ascii="Sylfaen" w:hAnsi="Sylfaen" w:cs="Sylfaen"/>
                <w:sz w:val="20"/>
                <w:szCs w:val="20"/>
              </w:rPr>
              <w:t>მთაწმინდა 01.01.12</w:t>
            </w:r>
          </w:p>
        </w:tc>
      </w:tr>
      <w:tr w:rsidR="003F0D8E" w14:paraId="747B9A37" w14:textId="77777777" w:rsidTr="00B95A0C">
        <w:tc>
          <w:tcPr>
            <w:tcW w:w="4815" w:type="dxa"/>
          </w:tcPr>
          <w:p w14:paraId="0907E196" w14:textId="1BF2E5FE" w:rsidR="003F0D8E" w:rsidRPr="00C87359" w:rsidRDefault="00934A54" w:rsidP="00643131">
            <w:pPr>
              <w:autoSpaceDE w:val="0"/>
              <w:autoSpaceDN w:val="0"/>
              <w:adjustRightInd w:val="0"/>
              <w:rPr>
                <w:rFonts w:ascii="Sylfaen" w:hAnsi="Sylfaen" w:cs="Sylfaen"/>
                <w:sz w:val="20"/>
                <w:szCs w:val="20"/>
              </w:rPr>
            </w:pPr>
            <w:r w:rsidRPr="00C87359">
              <w:rPr>
                <w:rFonts w:ascii="Sylfaen" w:hAnsi="Sylfaen" w:cs="Sylfaen"/>
                <w:sz w:val="20"/>
                <w:szCs w:val="20"/>
              </w:rPr>
              <w:t>ვაკე 02.02.41</w:t>
            </w:r>
          </w:p>
        </w:tc>
        <w:tc>
          <w:tcPr>
            <w:tcW w:w="4814" w:type="dxa"/>
          </w:tcPr>
          <w:p w14:paraId="0E65DA7D" w14:textId="46F960C3" w:rsidR="003F0D8E" w:rsidRPr="00934A54" w:rsidRDefault="00934A54" w:rsidP="00643131">
            <w:pPr>
              <w:spacing w:line="276" w:lineRule="auto"/>
              <w:jc w:val="both"/>
              <w:rPr>
                <w:rFonts w:ascii="Sylfaen" w:hAnsi="Sylfaen"/>
                <w:lang w:val="ka-GE"/>
              </w:rPr>
            </w:pPr>
            <w:r w:rsidRPr="00C87359">
              <w:rPr>
                <w:rFonts w:ascii="Sylfaen" w:hAnsi="Sylfaen" w:cs="Sylfaen"/>
                <w:sz w:val="20"/>
                <w:szCs w:val="20"/>
              </w:rPr>
              <w:t>საბურთალო 03.03.77</w:t>
            </w:r>
          </w:p>
        </w:tc>
      </w:tr>
      <w:tr w:rsidR="003F0D8E" w14:paraId="4BDCB5DC" w14:textId="77777777" w:rsidTr="00B95A0C">
        <w:tc>
          <w:tcPr>
            <w:tcW w:w="4815" w:type="dxa"/>
          </w:tcPr>
          <w:p w14:paraId="44D821A6" w14:textId="3CBFD16A" w:rsidR="003F0D8E" w:rsidRPr="00C87359" w:rsidRDefault="00934A54" w:rsidP="00643131">
            <w:pPr>
              <w:autoSpaceDE w:val="0"/>
              <w:autoSpaceDN w:val="0"/>
              <w:adjustRightInd w:val="0"/>
              <w:rPr>
                <w:rFonts w:ascii="Sylfaen" w:hAnsi="Sylfaen" w:cs="Sylfaen"/>
                <w:sz w:val="20"/>
                <w:szCs w:val="20"/>
              </w:rPr>
            </w:pPr>
            <w:r w:rsidRPr="00C87359">
              <w:rPr>
                <w:rFonts w:ascii="Sylfaen" w:hAnsi="Sylfaen" w:cs="Sylfaen"/>
                <w:sz w:val="20"/>
                <w:szCs w:val="20"/>
              </w:rPr>
              <w:t>საბურთალო 03.03.41</w:t>
            </w:r>
          </w:p>
        </w:tc>
        <w:tc>
          <w:tcPr>
            <w:tcW w:w="4814" w:type="dxa"/>
          </w:tcPr>
          <w:p w14:paraId="328FA5E9" w14:textId="09B3B6C1" w:rsidR="003F0D8E" w:rsidRPr="00934A54" w:rsidRDefault="00934A54" w:rsidP="00643131">
            <w:pPr>
              <w:autoSpaceDE w:val="0"/>
              <w:autoSpaceDN w:val="0"/>
              <w:adjustRightInd w:val="0"/>
              <w:rPr>
                <w:rFonts w:ascii="Sylfaen" w:hAnsi="Sylfaen" w:cs="Sylfaen"/>
                <w:sz w:val="20"/>
                <w:szCs w:val="20"/>
                <w:lang w:val="ka-GE"/>
              </w:rPr>
            </w:pPr>
            <w:r w:rsidRPr="00C87359">
              <w:rPr>
                <w:rFonts w:ascii="Sylfaen" w:hAnsi="Sylfaen" w:cs="Sylfaen"/>
                <w:sz w:val="20"/>
                <w:szCs w:val="20"/>
              </w:rPr>
              <w:t>სამგორი 05.06.92</w:t>
            </w:r>
          </w:p>
        </w:tc>
      </w:tr>
      <w:tr w:rsidR="003F0D8E" w14:paraId="34F73830" w14:textId="77777777" w:rsidTr="00B95A0C">
        <w:tc>
          <w:tcPr>
            <w:tcW w:w="4815" w:type="dxa"/>
          </w:tcPr>
          <w:p w14:paraId="6D398712" w14:textId="27A7BA42" w:rsidR="003F0D8E" w:rsidRPr="00C87359" w:rsidRDefault="00934A54" w:rsidP="00B95A0C">
            <w:pPr>
              <w:autoSpaceDE w:val="0"/>
              <w:autoSpaceDN w:val="0"/>
              <w:adjustRightInd w:val="0"/>
              <w:rPr>
                <w:rFonts w:ascii="Sylfaen" w:hAnsi="Sylfaen" w:cs="Sylfaen"/>
                <w:sz w:val="20"/>
                <w:szCs w:val="20"/>
              </w:rPr>
            </w:pPr>
            <w:r w:rsidRPr="00C87359">
              <w:rPr>
                <w:rFonts w:ascii="Sylfaen" w:hAnsi="Sylfaen" w:cs="Sylfaen"/>
                <w:sz w:val="20"/>
                <w:szCs w:val="20"/>
              </w:rPr>
              <w:t>საბურთალო 03.03.81</w:t>
            </w:r>
          </w:p>
        </w:tc>
        <w:tc>
          <w:tcPr>
            <w:tcW w:w="4814" w:type="dxa"/>
          </w:tcPr>
          <w:p w14:paraId="52FFA8B0" w14:textId="3ECC81A9" w:rsidR="003F0D8E" w:rsidRPr="00C87359" w:rsidRDefault="00934A54" w:rsidP="00643131">
            <w:pPr>
              <w:autoSpaceDE w:val="0"/>
              <w:autoSpaceDN w:val="0"/>
              <w:adjustRightInd w:val="0"/>
              <w:rPr>
                <w:rFonts w:ascii="Sylfaen" w:hAnsi="Sylfaen"/>
                <w:lang w:val="ka-GE"/>
              </w:rPr>
            </w:pPr>
            <w:r w:rsidRPr="00C87359">
              <w:rPr>
                <w:rFonts w:ascii="Sylfaen" w:hAnsi="Sylfaen" w:cs="Sylfaen"/>
                <w:sz w:val="20"/>
                <w:szCs w:val="20"/>
              </w:rPr>
              <w:t>ჩუღურეთი 06.07.13</w:t>
            </w:r>
          </w:p>
        </w:tc>
      </w:tr>
      <w:tr w:rsidR="003F0D8E" w14:paraId="6F41E288" w14:textId="77777777" w:rsidTr="00B95A0C">
        <w:tc>
          <w:tcPr>
            <w:tcW w:w="4815" w:type="dxa"/>
          </w:tcPr>
          <w:p w14:paraId="0B335186" w14:textId="703CEFD8" w:rsidR="003F0D8E" w:rsidRPr="00C87359" w:rsidRDefault="00934A54" w:rsidP="00643131">
            <w:pPr>
              <w:spacing w:line="276" w:lineRule="auto"/>
              <w:jc w:val="both"/>
              <w:rPr>
                <w:rFonts w:ascii="Sylfaen" w:hAnsi="Sylfaen"/>
                <w:lang w:val="ka-GE"/>
              </w:rPr>
            </w:pPr>
            <w:r w:rsidRPr="00C87359">
              <w:rPr>
                <w:rFonts w:ascii="Sylfaen" w:hAnsi="Sylfaen" w:cs="Sylfaen"/>
                <w:sz w:val="20"/>
                <w:szCs w:val="20"/>
              </w:rPr>
              <w:t>ნაძალადევი 07.09.98</w:t>
            </w:r>
          </w:p>
        </w:tc>
        <w:tc>
          <w:tcPr>
            <w:tcW w:w="4814" w:type="dxa"/>
          </w:tcPr>
          <w:p w14:paraId="4ACB2B1D" w14:textId="3010EF4E" w:rsidR="003F0D8E" w:rsidRPr="00C87359" w:rsidRDefault="00934A54" w:rsidP="00643131">
            <w:pPr>
              <w:spacing w:line="276" w:lineRule="auto"/>
              <w:jc w:val="both"/>
              <w:rPr>
                <w:rFonts w:ascii="Sylfaen" w:hAnsi="Sylfaen"/>
                <w:lang w:val="ka-GE"/>
              </w:rPr>
            </w:pPr>
            <w:r w:rsidRPr="00C87359">
              <w:rPr>
                <w:rFonts w:ascii="Sylfaen" w:hAnsi="Sylfaen" w:cs="Sylfaen"/>
                <w:sz w:val="20"/>
                <w:szCs w:val="20"/>
              </w:rPr>
              <w:t>ნაძალადევი 07.09.66</w:t>
            </w:r>
          </w:p>
        </w:tc>
      </w:tr>
    </w:tbl>
    <w:p w14:paraId="4D9C63EE" w14:textId="77777777" w:rsidR="003F0D8E" w:rsidRDefault="003F0D8E" w:rsidP="00643131">
      <w:pPr>
        <w:spacing w:after="0" w:line="276" w:lineRule="auto"/>
        <w:jc w:val="both"/>
        <w:rPr>
          <w:rFonts w:ascii="Sylfaen" w:hAnsi="Sylfaen"/>
          <w:lang w:val="ka-GE"/>
        </w:rPr>
      </w:pPr>
    </w:p>
    <w:p w14:paraId="736FF0C7" w14:textId="5548687E" w:rsidR="003F0D8E" w:rsidRPr="008E2ED1" w:rsidRDefault="003F0D8E" w:rsidP="00643131">
      <w:pPr>
        <w:spacing w:after="0" w:line="276" w:lineRule="auto"/>
        <w:jc w:val="both"/>
        <w:rPr>
          <w:rFonts w:ascii="Sylfaen" w:hAnsi="Sylfaen"/>
          <w:b/>
          <w:sz w:val="20"/>
          <w:szCs w:val="20"/>
          <w:lang w:val="ka-GE"/>
        </w:rPr>
      </w:pPr>
      <w:r w:rsidRPr="008E2ED1">
        <w:rPr>
          <w:rFonts w:ascii="Sylfaen" w:hAnsi="Sylfaen"/>
          <w:b/>
          <w:sz w:val="20"/>
          <w:szCs w:val="20"/>
          <w:lang w:val="ka-GE"/>
        </w:rPr>
        <w:t xml:space="preserve">ცხრილი </w:t>
      </w:r>
      <w:r w:rsidR="00EA7B18" w:rsidRPr="008E2ED1">
        <w:rPr>
          <w:rFonts w:ascii="Sylfaen" w:hAnsi="Sylfaen"/>
          <w:b/>
          <w:sz w:val="20"/>
          <w:szCs w:val="20"/>
          <w:lang w:val="ka-GE"/>
        </w:rPr>
        <w:t>№11</w:t>
      </w:r>
      <w:r w:rsidR="00634326">
        <w:rPr>
          <w:rFonts w:ascii="Sylfaen" w:hAnsi="Sylfaen"/>
          <w:b/>
          <w:sz w:val="20"/>
          <w:szCs w:val="20"/>
          <w:lang w:val="ka-GE"/>
        </w:rPr>
        <w:t>.</w:t>
      </w:r>
      <w:r w:rsidRPr="008E2ED1">
        <w:rPr>
          <w:rFonts w:ascii="Sylfaen" w:hAnsi="Sylfaen"/>
          <w:b/>
          <w:sz w:val="20"/>
          <w:szCs w:val="20"/>
          <w:lang w:val="ka-GE"/>
        </w:rPr>
        <w:t xml:space="preserve"> 04.06.2021</w:t>
      </w:r>
      <w:r w:rsidR="00BC3A25" w:rsidRPr="008E2ED1">
        <w:rPr>
          <w:rFonts w:ascii="Sylfaen" w:hAnsi="Sylfaen"/>
          <w:b/>
          <w:sz w:val="20"/>
          <w:szCs w:val="20"/>
          <w:lang w:val="ka-GE"/>
        </w:rPr>
        <w:t>-ში გადათვლილი უბნების ჩამონათვალი</w:t>
      </w:r>
    </w:p>
    <w:p w14:paraId="33FC5B09" w14:textId="77777777" w:rsidR="008E2ED1" w:rsidRPr="008E2ED1" w:rsidRDefault="008E2ED1" w:rsidP="00643131">
      <w:pPr>
        <w:spacing w:after="0" w:line="276" w:lineRule="auto"/>
        <w:jc w:val="both"/>
        <w:rPr>
          <w:rFonts w:ascii="Sylfaen" w:hAnsi="Sylfaen"/>
          <w:sz w:val="20"/>
          <w:szCs w:val="20"/>
          <w:lang w:val="ka-GE"/>
        </w:rPr>
      </w:pPr>
    </w:p>
    <w:tbl>
      <w:tblPr>
        <w:tblStyle w:val="TableGrid"/>
        <w:tblW w:w="0" w:type="auto"/>
        <w:tblLook w:val="04A0" w:firstRow="1" w:lastRow="0" w:firstColumn="1" w:lastColumn="0" w:noHBand="0" w:noVBand="1"/>
      </w:tblPr>
      <w:tblGrid>
        <w:gridCol w:w="4811"/>
        <w:gridCol w:w="4818"/>
      </w:tblGrid>
      <w:tr w:rsidR="00B95A0C" w:rsidRPr="00C87359" w14:paraId="3856E160" w14:textId="77777777" w:rsidTr="00B95A0C">
        <w:tc>
          <w:tcPr>
            <w:tcW w:w="4811" w:type="dxa"/>
          </w:tcPr>
          <w:p w14:paraId="6438538D" w14:textId="39BF204A" w:rsidR="00B95A0C" w:rsidRPr="00DF18AA" w:rsidRDefault="00B95A0C" w:rsidP="004E5EE2">
            <w:pPr>
              <w:spacing w:line="276" w:lineRule="auto"/>
              <w:jc w:val="both"/>
              <w:rPr>
                <w:rFonts w:ascii="Sylfaen" w:hAnsi="Sylfaen" w:cs="Sylfaen"/>
                <w:b/>
                <w:sz w:val="20"/>
                <w:szCs w:val="20"/>
                <w:lang w:val="ka-GE"/>
              </w:rPr>
            </w:pPr>
            <w:r w:rsidRPr="00DF18AA">
              <w:rPr>
                <w:rFonts w:ascii="Sylfaen" w:hAnsi="Sylfaen" w:cs="Sylfaen"/>
                <w:b/>
                <w:sz w:val="20"/>
                <w:szCs w:val="20"/>
                <w:lang w:val="ka-GE"/>
              </w:rPr>
              <w:t>ოთახი 304</w:t>
            </w:r>
          </w:p>
        </w:tc>
        <w:tc>
          <w:tcPr>
            <w:tcW w:w="4818" w:type="dxa"/>
          </w:tcPr>
          <w:p w14:paraId="5FEA3DEF" w14:textId="3399A9FF" w:rsidR="00B95A0C" w:rsidRPr="00DF18AA" w:rsidRDefault="00B95A0C" w:rsidP="004E5EE2">
            <w:pPr>
              <w:spacing w:line="276" w:lineRule="auto"/>
              <w:jc w:val="both"/>
              <w:rPr>
                <w:rFonts w:ascii="Sylfaen" w:hAnsi="Sylfaen" w:cs="Sylfaen"/>
                <w:b/>
                <w:sz w:val="20"/>
                <w:szCs w:val="20"/>
                <w:lang w:val="ka-GE"/>
              </w:rPr>
            </w:pPr>
            <w:r w:rsidRPr="00DF18AA">
              <w:rPr>
                <w:rFonts w:ascii="Sylfaen" w:hAnsi="Sylfaen" w:cs="Sylfaen"/>
                <w:b/>
                <w:sz w:val="20"/>
                <w:szCs w:val="20"/>
                <w:lang w:val="ka-GE"/>
              </w:rPr>
              <w:t>ოთახი 307</w:t>
            </w:r>
          </w:p>
        </w:tc>
      </w:tr>
      <w:tr w:rsidR="003F0D8E" w14:paraId="6A72153B" w14:textId="77777777" w:rsidTr="00B95A0C">
        <w:tc>
          <w:tcPr>
            <w:tcW w:w="4811" w:type="dxa"/>
          </w:tcPr>
          <w:p w14:paraId="2874EF77" w14:textId="050FB134" w:rsidR="003F0D8E" w:rsidRPr="00F4258F" w:rsidRDefault="00934A54" w:rsidP="00643131">
            <w:pPr>
              <w:autoSpaceDE w:val="0"/>
              <w:autoSpaceDN w:val="0"/>
              <w:adjustRightInd w:val="0"/>
              <w:rPr>
                <w:rFonts w:ascii="Sylfaen" w:hAnsi="Sylfaen" w:cs="Sylfaen"/>
                <w:sz w:val="20"/>
                <w:szCs w:val="20"/>
              </w:rPr>
            </w:pPr>
            <w:r w:rsidRPr="00F4258F">
              <w:rPr>
                <w:rFonts w:ascii="Sylfaen" w:hAnsi="Sylfaen" w:cs="Sylfaen"/>
                <w:sz w:val="20"/>
                <w:szCs w:val="20"/>
              </w:rPr>
              <w:t>მარნეული 13.22.69</w:t>
            </w:r>
          </w:p>
        </w:tc>
        <w:tc>
          <w:tcPr>
            <w:tcW w:w="4818" w:type="dxa"/>
          </w:tcPr>
          <w:p w14:paraId="291374BC" w14:textId="77777777" w:rsidR="003F0D8E" w:rsidRPr="00F4258F" w:rsidRDefault="003F0D8E" w:rsidP="00643131">
            <w:pPr>
              <w:autoSpaceDE w:val="0"/>
              <w:autoSpaceDN w:val="0"/>
              <w:adjustRightInd w:val="0"/>
              <w:rPr>
                <w:rFonts w:ascii="Sylfaen" w:hAnsi="Sylfaen" w:cs="Sylfaen"/>
                <w:sz w:val="20"/>
                <w:szCs w:val="20"/>
              </w:rPr>
            </w:pPr>
            <w:r w:rsidRPr="00F4258F">
              <w:rPr>
                <w:rFonts w:ascii="Sylfaen" w:hAnsi="Sylfaen" w:cs="Sylfaen"/>
                <w:sz w:val="20"/>
                <w:szCs w:val="20"/>
              </w:rPr>
              <w:t xml:space="preserve">გურჯაანი 09.12.02 </w:t>
            </w:r>
          </w:p>
        </w:tc>
      </w:tr>
      <w:tr w:rsidR="003F0D8E" w14:paraId="6200FDB6" w14:textId="77777777" w:rsidTr="00B95A0C">
        <w:tc>
          <w:tcPr>
            <w:tcW w:w="4811" w:type="dxa"/>
          </w:tcPr>
          <w:p w14:paraId="35A55678" w14:textId="554CCFEC" w:rsidR="003F0D8E" w:rsidRPr="00934A54" w:rsidRDefault="00934A54" w:rsidP="00643131">
            <w:pPr>
              <w:autoSpaceDE w:val="0"/>
              <w:autoSpaceDN w:val="0"/>
              <w:adjustRightInd w:val="0"/>
              <w:rPr>
                <w:rFonts w:ascii="Sylfaen" w:hAnsi="Sylfaen" w:cs="Sylfaen"/>
                <w:sz w:val="20"/>
                <w:szCs w:val="20"/>
                <w:lang w:val="ka-GE"/>
              </w:rPr>
            </w:pPr>
            <w:r w:rsidRPr="00F4258F">
              <w:rPr>
                <w:rFonts w:ascii="Sylfaen" w:hAnsi="Sylfaen" w:cs="Sylfaen"/>
                <w:sz w:val="20"/>
                <w:szCs w:val="20"/>
              </w:rPr>
              <w:t>მარნეული 13.22.89</w:t>
            </w:r>
          </w:p>
        </w:tc>
        <w:tc>
          <w:tcPr>
            <w:tcW w:w="4818" w:type="dxa"/>
          </w:tcPr>
          <w:p w14:paraId="22F311DD" w14:textId="77777777" w:rsidR="003F0D8E" w:rsidRPr="00F4258F" w:rsidRDefault="003F0D8E" w:rsidP="00643131">
            <w:pPr>
              <w:autoSpaceDE w:val="0"/>
              <w:autoSpaceDN w:val="0"/>
              <w:adjustRightInd w:val="0"/>
              <w:rPr>
                <w:rFonts w:ascii="Sylfaen" w:hAnsi="Sylfaen" w:cs="Sylfaen"/>
                <w:sz w:val="20"/>
                <w:szCs w:val="20"/>
              </w:rPr>
            </w:pPr>
            <w:r w:rsidRPr="00F4258F">
              <w:rPr>
                <w:rFonts w:ascii="Sylfaen" w:hAnsi="Sylfaen" w:cs="Sylfaen"/>
                <w:sz w:val="20"/>
                <w:szCs w:val="20"/>
              </w:rPr>
              <w:t xml:space="preserve">გურჯაანი 09.12.03 </w:t>
            </w:r>
          </w:p>
        </w:tc>
      </w:tr>
      <w:tr w:rsidR="003F0D8E" w14:paraId="77C72A91" w14:textId="77777777" w:rsidTr="00B95A0C">
        <w:tc>
          <w:tcPr>
            <w:tcW w:w="4811" w:type="dxa"/>
          </w:tcPr>
          <w:p w14:paraId="5B121252" w14:textId="7DFBA56B" w:rsidR="003F0D8E" w:rsidRPr="00F4258F" w:rsidRDefault="00934A54" w:rsidP="00643131">
            <w:pPr>
              <w:autoSpaceDE w:val="0"/>
              <w:autoSpaceDN w:val="0"/>
              <w:adjustRightInd w:val="0"/>
              <w:rPr>
                <w:rFonts w:ascii="Sylfaen" w:hAnsi="Sylfaen" w:cs="Sylfaen"/>
                <w:sz w:val="20"/>
                <w:szCs w:val="20"/>
              </w:rPr>
            </w:pPr>
            <w:r w:rsidRPr="00F4258F">
              <w:rPr>
                <w:rFonts w:ascii="Sylfaen" w:hAnsi="Sylfaen" w:cs="Sylfaen"/>
                <w:sz w:val="20"/>
                <w:szCs w:val="20"/>
              </w:rPr>
              <w:t>ქუთაისი 23.59.85</w:t>
            </w:r>
          </w:p>
        </w:tc>
        <w:tc>
          <w:tcPr>
            <w:tcW w:w="4818" w:type="dxa"/>
          </w:tcPr>
          <w:p w14:paraId="5F55C082" w14:textId="32F9838A" w:rsidR="003F0D8E" w:rsidRPr="00F4258F" w:rsidRDefault="00934A54" w:rsidP="00643131">
            <w:pPr>
              <w:autoSpaceDE w:val="0"/>
              <w:autoSpaceDN w:val="0"/>
              <w:adjustRightInd w:val="0"/>
              <w:rPr>
                <w:rFonts w:ascii="Sylfaen" w:hAnsi="Sylfaen" w:cs="Sylfaen"/>
                <w:sz w:val="20"/>
                <w:szCs w:val="20"/>
              </w:rPr>
            </w:pPr>
            <w:r w:rsidRPr="00F4258F">
              <w:rPr>
                <w:rFonts w:ascii="Sylfaen" w:hAnsi="Sylfaen" w:cs="Sylfaen"/>
                <w:sz w:val="20"/>
                <w:szCs w:val="20"/>
              </w:rPr>
              <w:t>ქუთაისი 23.59.118</w:t>
            </w:r>
          </w:p>
        </w:tc>
      </w:tr>
      <w:tr w:rsidR="003F0D8E" w14:paraId="1119B700" w14:textId="77777777" w:rsidTr="00B95A0C">
        <w:tc>
          <w:tcPr>
            <w:tcW w:w="4811" w:type="dxa"/>
          </w:tcPr>
          <w:p w14:paraId="2EB8F9BC" w14:textId="025E455A" w:rsidR="003F0D8E" w:rsidRPr="00F4258F" w:rsidRDefault="00934A54" w:rsidP="00643131">
            <w:pPr>
              <w:autoSpaceDE w:val="0"/>
              <w:autoSpaceDN w:val="0"/>
              <w:adjustRightInd w:val="0"/>
              <w:rPr>
                <w:rFonts w:ascii="Sylfaen" w:hAnsi="Sylfaen" w:cs="Sylfaen"/>
                <w:sz w:val="20"/>
                <w:szCs w:val="20"/>
              </w:rPr>
            </w:pPr>
            <w:r w:rsidRPr="00F4258F">
              <w:rPr>
                <w:rFonts w:ascii="Sylfaen" w:hAnsi="Sylfaen" w:cs="Sylfaen"/>
                <w:sz w:val="20"/>
                <w:szCs w:val="20"/>
              </w:rPr>
              <w:t>ქუთაისი 23.59.98</w:t>
            </w:r>
          </w:p>
        </w:tc>
        <w:tc>
          <w:tcPr>
            <w:tcW w:w="4818" w:type="dxa"/>
          </w:tcPr>
          <w:p w14:paraId="09515AEC" w14:textId="5871832A" w:rsidR="003F0D8E" w:rsidRPr="00F4258F" w:rsidRDefault="00934A54" w:rsidP="00643131">
            <w:pPr>
              <w:autoSpaceDE w:val="0"/>
              <w:autoSpaceDN w:val="0"/>
              <w:adjustRightInd w:val="0"/>
              <w:rPr>
                <w:rFonts w:ascii="Sylfaen" w:hAnsi="Sylfaen" w:cs="Sylfaen"/>
                <w:sz w:val="20"/>
                <w:szCs w:val="20"/>
              </w:rPr>
            </w:pPr>
            <w:r w:rsidRPr="00F4258F">
              <w:rPr>
                <w:rFonts w:ascii="Sylfaen" w:hAnsi="Sylfaen" w:cs="Sylfaen"/>
                <w:sz w:val="20"/>
                <w:szCs w:val="20"/>
              </w:rPr>
              <w:t>ბათუმი 28.79.12</w:t>
            </w:r>
          </w:p>
        </w:tc>
      </w:tr>
      <w:tr w:rsidR="003F0D8E" w14:paraId="201B2A9B" w14:textId="77777777" w:rsidTr="00B95A0C">
        <w:tc>
          <w:tcPr>
            <w:tcW w:w="4811" w:type="dxa"/>
          </w:tcPr>
          <w:p w14:paraId="228E355F" w14:textId="77777777" w:rsidR="003F0D8E" w:rsidRDefault="003F0D8E" w:rsidP="00643131">
            <w:r w:rsidRPr="00F4258F">
              <w:rPr>
                <w:rFonts w:ascii="Sylfaen" w:hAnsi="Sylfaen" w:cs="Sylfaen"/>
                <w:sz w:val="20"/>
                <w:szCs w:val="20"/>
              </w:rPr>
              <w:t>ბათუმი 28.79.63</w:t>
            </w:r>
          </w:p>
        </w:tc>
        <w:tc>
          <w:tcPr>
            <w:tcW w:w="4818" w:type="dxa"/>
          </w:tcPr>
          <w:p w14:paraId="44A24418" w14:textId="45C1A6A4" w:rsidR="003F0D8E" w:rsidRDefault="00934A54" w:rsidP="00643131">
            <w:r w:rsidRPr="00F4258F">
              <w:rPr>
                <w:rFonts w:ascii="Sylfaen" w:hAnsi="Sylfaen" w:cs="Sylfaen"/>
                <w:sz w:val="20"/>
                <w:szCs w:val="20"/>
              </w:rPr>
              <w:t>ბათუმი 28.79.33</w:t>
            </w:r>
          </w:p>
        </w:tc>
      </w:tr>
    </w:tbl>
    <w:p w14:paraId="4D3E46A3" w14:textId="77777777" w:rsidR="002929D6" w:rsidRPr="006875EC" w:rsidRDefault="002929D6" w:rsidP="00643131">
      <w:pPr>
        <w:pStyle w:val="ListParagraph"/>
        <w:ind w:left="0" w:hanging="142"/>
        <w:rPr>
          <w:noProof/>
        </w:rPr>
      </w:pPr>
    </w:p>
    <w:p w14:paraId="6928BC3F" w14:textId="2F5B6D1A" w:rsidR="002C0772" w:rsidRDefault="002C0772" w:rsidP="00643131">
      <w:pPr>
        <w:pStyle w:val="ListParagraph"/>
        <w:tabs>
          <w:tab w:val="left" w:pos="270"/>
        </w:tabs>
        <w:spacing w:after="0"/>
        <w:ind w:left="0"/>
        <w:jc w:val="both"/>
        <w:rPr>
          <w:rFonts w:ascii="Sylfaen" w:hAnsi="Sylfaen"/>
          <w:lang w:val="ka-GE"/>
        </w:rPr>
      </w:pPr>
      <w:r>
        <w:rPr>
          <w:rFonts w:ascii="Sylfaen" w:hAnsi="Sylfaen"/>
          <w:lang w:val="ka-GE"/>
        </w:rPr>
        <w:lastRenderedPageBreak/>
        <w:t xml:space="preserve">შესაბამისი საუბნო საარჩევნო კომისიის შემაჯამებელი ოქმის და საარჩევნო დოკუმენტაციის გარდა, აპარატის თანამშრომლებმა მთვლელებს ასევე გადასცეს, კომისიის მიერ წინასწარ შემუშავებული ხელახალი დათვლის შედეგების </w:t>
      </w:r>
      <w:r w:rsidR="0040796A">
        <w:rPr>
          <w:rFonts w:ascii="Sylfaen" w:hAnsi="Sylfaen"/>
          <w:lang w:val="ka-GE"/>
        </w:rPr>
        <w:t>ოქმები</w:t>
      </w:r>
      <w:r>
        <w:rPr>
          <w:rFonts w:ascii="Sylfaen" w:hAnsi="Sylfaen"/>
          <w:lang w:val="ka-GE"/>
        </w:rPr>
        <w:t xml:space="preserve"> </w:t>
      </w:r>
      <w:r w:rsidR="00BC3A25" w:rsidRPr="008E2ED1">
        <w:rPr>
          <w:rFonts w:ascii="Sylfaen" w:hAnsi="Sylfaen"/>
          <w:lang w:val="ka-GE"/>
        </w:rPr>
        <w:t xml:space="preserve">(დანართი </w:t>
      </w:r>
      <w:r w:rsidR="00BC3A25" w:rsidRPr="008E2ED1">
        <w:rPr>
          <w:rFonts w:ascii="Sylfaen" w:hAnsi="Sylfaen"/>
          <w:lang w:val="ru-RU"/>
        </w:rPr>
        <w:t>№</w:t>
      </w:r>
      <w:r w:rsidR="00EE6DB0">
        <w:rPr>
          <w:rFonts w:ascii="Sylfaen" w:hAnsi="Sylfaen"/>
          <w:lang w:val="ka-GE"/>
        </w:rPr>
        <w:t>6</w:t>
      </w:r>
      <w:r w:rsidR="00BC3A25" w:rsidRPr="008E2ED1">
        <w:rPr>
          <w:rFonts w:ascii="Sylfaen" w:hAnsi="Sylfaen"/>
          <w:lang w:val="ru-RU"/>
        </w:rPr>
        <w:t>)</w:t>
      </w:r>
      <w:r w:rsidR="008E2ED1">
        <w:rPr>
          <w:rFonts w:ascii="Sylfaen" w:hAnsi="Sylfaen"/>
          <w:lang w:val="ka-GE"/>
        </w:rPr>
        <w:t>.</w:t>
      </w:r>
      <w:r w:rsidR="00EA7B18" w:rsidRPr="00EA7B18">
        <w:rPr>
          <w:rFonts w:ascii="Sylfaen" w:hAnsi="Sylfaen"/>
          <w:lang w:val="ka-GE"/>
        </w:rPr>
        <w:t xml:space="preserve"> </w:t>
      </w:r>
      <w:r>
        <w:rPr>
          <w:rFonts w:ascii="Sylfaen" w:hAnsi="Sylfaen"/>
          <w:lang w:val="ka-GE"/>
        </w:rPr>
        <w:t xml:space="preserve">ხელახალი დათვლის შედეგების </w:t>
      </w:r>
      <w:r w:rsidR="00E04863">
        <w:rPr>
          <w:rFonts w:ascii="Sylfaen" w:hAnsi="Sylfaen"/>
          <w:lang w:val="ka-GE"/>
        </w:rPr>
        <w:t>ოქმის შესაბამის გრაფაში</w:t>
      </w:r>
      <w:r w:rsidR="00BC3A25">
        <w:rPr>
          <w:rFonts w:ascii="Sylfaen" w:hAnsi="Sylfaen"/>
          <w:lang w:val="ka-GE"/>
        </w:rPr>
        <w:t>,</w:t>
      </w:r>
      <w:r w:rsidR="00E04863">
        <w:rPr>
          <w:rFonts w:ascii="Sylfaen" w:hAnsi="Sylfaen"/>
          <w:lang w:val="ka-GE"/>
        </w:rPr>
        <w:t xml:space="preserve"> მთვლელებს უნდა აესახათ შემდეგი მონაცემები: კენჭისყრის მონაწილე ამომრჩეველთა ხელმოწერების </w:t>
      </w:r>
      <w:r w:rsidR="0040796A">
        <w:rPr>
          <w:rFonts w:ascii="Sylfaen" w:hAnsi="Sylfaen"/>
          <w:lang w:val="ka-GE"/>
        </w:rPr>
        <w:t xml:space="preserve">საერთო </w:t>
      </w:r>
      <w:r w:rsidR="00E04863">
        <w:rPr>
          <w:rFonts w:ascii="Sylfaen" w:hAnsi="Sylfaen"/>
          <w:lang w:val="ka-GE"/>
        </w:rPr>
        <w:t>რაოდენობა, თითოეული კანდიდატის მიერ მიღებული ხმების ჯამი, ბათილი ბიულეტენების რაოდენობა</w:t>
      </w:r>
      <w:r w:rsidR="000F25D9">
        <w:rPr>
          <w:rFonts w:ascii="Sylfaen" w:hAnsi="Sylfaen"/>
          <w:lang w:val="ka-GE"/>
        </w:rPr>
        <w:t>,</w:t>
      </w:r>
      <w:r w:rsidR="00E04863">
        <w:rPr>
          <w:rFonts w:ascii="Sylfaen" w:hAnsi="Sylfaen"/>
          <w:lang w:val="ka-GE"/>
        </w:rPr>
        <w:t xml:space="preserve"> შენიშვნისთვის</w:t>
      </w:r>
      <w:r w:rsidR="000F25D9">
        <w:rPr>
          <w:rFonts w:ascii="Sylfaen" w:hAnsi="Sylfaen"/>
          <w:lang w:val="ka-GE"/>
        </w:rPr>
        <w:t xml:space="preserve"> (ასეთის არსებობის შემთხვევაში)</w:t>
      </w:r>
      <w:r w:rsidR="00E04863">
        <w:rPr>
          <w:rFonts w:ascii="Sylfaen" w:hAnsi="Sylfaen"/>
          <w:lang w:val="ka-GE"/>
        </w:rPr>
        <w:t xml:space="preserve"> გამოყოფილ</w:t>
      </w:r>
      <w:r w:rsidR="000F25D9">
        <w:rPr>
          <w:rFonts w:ascii="Sylfaen" w:hAnsi="Sylfaen"/>
          <w:lang w:val="ka-GE"/>
        </w:rPr>
        <w:t>ი</w:t>
      </w:r>
      <w:r w:rsidR="00E04863">
        <w:rPr>
          <w:rFonts w:ascii="Sylfaen" w:hAnsi="Sylfaen"/>
          <w:lang w:val="ka-GE"/>
        </w:rPr>
        <w:t xml:space="preserve"> შესაბამის გრაფა.</w:t>
      </w:r>
    </w:p>
    <w:p w14:paraId="5ACA9F57" w14:textId="77777777" w:rsidR="0040796A" w:rsidRDefault="0040796A" w:rsidP="00643131">
      <w:pPr>
        <w:pStyle w:val="ListParagraph"/>
        <w:tabs>
          <w:tab w:val="left" w:pos="270"/>
        </w:tabs>
        <w:spacing w:after="0"/>
        <w:ind w:left="0"/>
        <w:jc w:val="both"/>
        <w:rPr>
          <w:rFonts w:ascii="Sylfaen" w:hAnsi="Sylfaen"/>
          <w:lang w:val="ka-GE"/>
        </w:rPr>
      </w:pPr>
    </w:p>
    <w:p w14:paraId="2A4FC05F" w14:textId="03493F9E" w:rsidR="005B517E" w:rsidRPr="00F45B6B" w:rsidRDefault="00CC6A8F" w:rsidP="00643131">
      <w:pPr>
        <w:pStyle w:val="ListParagraph"/>
        <w:tabs>
          <w:tab w:val="left" w:pos="270"/>
        </w:tabs>
        <w:spacing w:after="0"/>
        <w:ind w:left="0"/>
        <w:jc w:val="both"/>
        <w:rPr>
          <w:rFonts w:ascii="Sylfaen" w:hAnsi="Sylfaen"/>
          <w:lang w:val="ka-GE"/>
        </w:rPr>
      </w:pPr>
      <w:r w:rsidRPr="00F45B6B">
        <w:rPr>
          <w:rFonts w:ascii="Sylfaen" w:hAnsi="Sylfaen"/>
          <w:lang w:val="ka-GE"/>
        </w:rPr>
        <w:t>დოკუმენტაციის გადაცემის შემდეგ მთვლელები შეუდგნენ ინ</w:t>
      </w:r>
      <w:r w:rsidR="00EE7098" w:rsidRPr="00F45B6B">
        <w:rPr>
          <w:rFonts w:ascii="Sylfaen" w:hAnsi="Sylfaen"/>
          <w:lang w:val="ka-GE"/>
        </w:rPr>
        <w:t>ს</w:t>
      </w:r>
      <w:r w:rsidRPr="00F45B6B">
        <w:rPr>
          <w:rFonts w:ascii="Sylfaen" w:hAnsi="Sylfaen"/>
          <w:lang w:val="ka-GE"/>
        </w:rPr>
        <w:t>ტრუქციი</w:t>
      </w:r>
      <w:r w:rsidR="00EE7098" w:rsidRPr="00F45B6B">
        <w:rPr>
          <w:rFonts w:ascii="Sylfaen" w:hAnsi="Sylfaen"/>
          <w:lang w:val="ka-GE"/>
        </w:rPr>
        <w:t>თ</w:t>
      </w:r>
      <w:r w:rsidRPr="00F45B6B">
        <w:rPr>
          <w:rFonts w:ascii="Sylfaen" w:hAnsi="Sylfaen"/>
          <w:lang w:val="ka-GE"/>
        </w:rPr>
        <w:t xml:space="preserve"> გაწერილი პროცედურის განხორციელებას. კერძოდ, მთვლელებმა დათვლის პროცესი დაიწყეს </w:t>
      </w:r>
      <w:r w:rsidR="002C0772" w:rsidRPr="00F45B6B">
        <w:rPr>
          <w:rFonts w:ascii="Sylfaen" w:hAnsi="Sylfaen"/>
          <w:lang w:val="ka-GE"/>
        </w:rPr>
        <w:t>ამომრჩეველთ</w:t>
      </w:r>
      <w:r w:rsidR="003A3E64" w:rsidRPr="00F45B6B">
        <w:rPr>
          <w:rFonts w:ascii="Sylfaen" w:hAnsi="Sylfaen"/>
          <w:lang w:val="ka-GE"/>
        </w:rPr>
        <w:t>ა</w:t>
      </w:r>
      <w:r w:rsidR="002C0772" w:rsidRPr="00F45B6B">
        <w:rPr>
          <w:rFonts w:ascii="Sylfaen" w:hAnsi="Sylfaen"/>
          <w:lang w:val="ka-GE"/>
        </w:rPr>
        <w:t xml:space="preserve"> ერთიან სიაში (ე.წ. სამაგიდო სია), სპეციალურ სიაში და გადასატანი ყუთის სიაში კენჭისყრის მონაწილე ამომრ</w:t>
      </w:r>
      <w:r w:rsidR="003A3E64" w:rsidRPr="00F45B6B">
        <w:rPr>
          <w:rFonts w:ascii="Sylfaen" w:hAnsi="Sylfaen"/>
          <w:lang w:val="ka-GE"/>
        </w:rPr>
        <w:t>ჩ</w:t>
      </w:r>
      <w:r w:rsidR="002C0772" w:rsidRPr="00F45B6B">
        <w:rPr>
          <w:rFonts w:ascii="Sylfaen" w:hAnsi="Sylfaen"/>
          <w:lang w:val="ka-GE"/>
        </w:rPr>
        <w:t>ეველთა ხელმოწერების დათვლით. კენჭისყრის მონაწილე ამო</w:t>
      </w:r>
      <w:r w:rsidR="00BD6523" w:rsidRPr="00F45B6B">
        <w:rPr>
          <w:rFonts w:ascii="Sylfaen" w:hAnsi="Sylfaen"/>
          <w:lang w:val="ka-GE"/>
        </w:rPr>
        <w:t>მ</w:t>
      </w:r>
      <w:r w:rsidR="002C0772" w:rsidRPr="00F45B6B">
        <w:rPr>
          <w:rFonts w:ascii="Sylfaen" w:hAnsi="Sylfaen"/>
          <w:lang w:val="ka-GE"/>
        </w:rPr>
        <w:t xml:space="preserve">რჩეველთა ხელმოწერის დათვლის შედეგები მთვლელებმა ასახეს კომისიის მიერ  </w:t>
      </w:r>
      <w:r w:rsidR="00402655" w:rsidRPr="00F45B6B">
        <w:rPr>
          <w:rFonts w:ascii="Sylfaen" w:hAnsi="Sylfaen"/>
          <w:lang w:val="ka-GE"/>
        </w:rPr>
        <w:t>კენჭისყრის შედეგების გადათვლის</w:t>
      </w:r>
      <w:r w:rsidR="002C0772" w:rsidRPr="00F45B6B">
        <w:rPr>
          <w:rFonts w:ascii="Sylfaen" w:hAnsi="Sylfaen"/>
          <w:lang w:val="ka-GE"/>
        </w:rPr>
        <w:t xml:space="preserve"> ოქმში</w:t>
      </w:r>
      <w:r w:rsidR="00BD6523" w:rsidRPr="00F45B6B">
        <w:rPr>
          <w:rFonts w:ascii="Sylfaen" w:hAnsi="Sylfaen"/>
          <w:lang w:val="ka-GE"/>
        </w:rPr>
        <w:t>.</w:t>
      </w:r>
    </w:p>
    <w:p w14:paraId="5093C857" w14:textId="77777777" w:rsidR="0040796A" w:rsidRPr="00F45B6B" w:rsidRDefault="0040796A" w:rsidP="00643131">
      <w:pPr>
        <w:pStyle w:val="ListParagraph"/>
        <w:tabs>
          <w:tab w:val="left" w:pos="270"/>
        </w:tabs>
        <w:spacing w:after="0"/>
        <w:ind w:left="0"/>
        <w:jc w:val="both"/>
        <w:rPr>
          <w:rFonts w:ascii="Sylfaen" w:hAnsi="Sylfaen"/>
          <w:lang w:val="ka-GE"/>
        </w:rPr>
      </w:pPr>
    </w:p>
    <w:p w14:paraId="5079848D" w14:textId="4DD7F90B" w:rsidR="00EE7098" w:rsidRDefault="003A3E64" w:rsidP="00643131">
      <w:pPr>
        <w:pStyle w:val="ListParagraph"/>
        <w:tabs>
          <w:tab w:val="left" w:pos="270"/>
        </w:tabs>
        <w:spacing w:after="0"/>
        <w:ind w:left="0"/>
        <w:jc w:val="both"/>
        <w:rPr>
          <w:rFonts w:ascii="Sylfaen" w:hAnsi="Sylfaen"/>
          <w:lang w:val="ka-GE"/>
        </w:rPr>
      </w:pPr>
      <w:r w:rsidRPr="00F45B6B">
        <w:rPr>
          <w:rFonts w:ascii="Sylfaen" w:hAnsi="Sylfaen"/>
          <w:lang w:val="ka-GE"/>
        </w:rPr>
        <w:t>კენჭი</w:t>
      </w:r>
      <w:r w:rsidR="00BD6523" w:rsidRPr="00F45B6B">
        <w:rPr>
          <w:rFonts w:ascii="Sylfaen" w:hAnsi="Sylfaen"/>
          <w:lang w:val="ka-GE"/>
        </w:rPr>
        <w:t>ს</w:t>
      </w:r>
      <w:r w:rsidRPr="00F45B6B">
        <w:rPr>
          <w:rFonts w:ascii="Sylfaen" w:hAnsi="Sylfaen"/>
          <w:lang w:val="ka-GE"/>
        </w:rPr>
        <w:t xml:space="preserve">ყრის მონაწილე ამომრჩეველთა ხელმოწერების რაოდენობის დათვლის შემდეგ, მთვლელებმა შეამოწმეს საარჩევნო </w:t>
      </w:r>
      <w:r w:rsidR="00CC6A8F" w:rsidRPr="00F45B6B">
        <w:rPr>
          <w:rFonts w:ascii="Sylfaen" w:hAnsi="Sylfaen"/>
          <w:lang w:val="ka-GE"/>
        </w:rPr>
        <w:t>სუბიექტებისთვის მიღებული ხმების/საარჩევნო ბიულეტენების ნამდვილობ</w:t>
      </w:r>
      <w:r w:rsidRPr="00F45B6B">
        <w:rPr>
          <w:rFonts w:ascii="Sylfaen" w:hAnsi="Sylfaen"/>
          <w:lang w:val="ka-GE"/>
        </w:rPr>
        <w:t>ა</w:t>
      </w:r>
      <w:r w:rsidR="00EE7098" w:rsidRPr="00F45B6B">
        <w:rPr>
          <w:rFonts w:ascii="Sylfaen" w:hAnsi="Sylfaen"/>
          <w:lang w:val="ka-GE"/>
        </w:rPr>
        <w:t>, ხოლო</w:t>
      </w:r>
      <w:r w:rsidR="00CC6A8F" w:rsidRPr="00F45B6B">
        <w:rPr>
          <w:rFonts w:ascii="Sylfaen" w:hAnsi="Sylfaen"/>
          <w:lang w:val="ka-GE"/>
        </w:rPr>
        <w:t xml:space="preserve"> შემოწმების შემდგომ</w:t>
      </w:r>
      <w:r w:rsidR="00CC6A8F" w:rsidRPr="00BE5E09">
        <w:rPr>
          <w:rFonts w:ascii="Sylfaen" w:hAnsi="Sylfaen"/>
          <w:lang w:val="ka-GE"/>
        </w:rPr>
        <w:t xml:space="preserve"> მათი დათვლა 2020 წლის 31 ოქტომბრის საპარლამენტო არჩევნებზე მონაწილე თითოეული სუბიექტის</w:t>
      </w:r>
      <w:r>
        <w:rPr>
          <w:rFonts w:ascii="Sylfaen" w:hAnsi="Sylfaen"/>
          <w:lang w:val="ka-GE"/>
        </w:rPr>
        <w:t xml:space="preserve"> მიერ მიღებული ხმების</w:t>
      </w:r>
      <w:r w:rsidR="00CC6A8F" w:rsidRPr="00BE5E09">
        <w:rPr>
          <w:rFonts w:ascii="Sylfaen" w:hAnsi="Sylfaen"/>
          <w:lang w:val="ka-GE"/>
        </w:rPr>
        <w:t xml:space="preserve"> მიხედვით.</w:t>
      </w:r>
      <w:r w:rsidR="00EE7098" w:rsidRPr="00BE5E09">
        <w:rPr>
          <w:rFonts w:ascii="Sylfaen" w:hAnsi="Sylfaen"/>
          <w:lang w:val="ka-GE"/>
        </w:rPr>
        <w:t xml:space="preserve"> ნა</w:t>
      </w:r>
      <w:r w:rsidR="00BC163D">
        <w:rPr>
          <w:rFonts w:ascii="Sylfaen" w:hAnsi="Sylfaen"/>
          <w:lang w:val="ka-GE"/>
        </w:rPr>
        <w:t>მ</w:t>
      </w:r>
      <w:r w:rsidR="00EE7098" w:rsidRPr="00BE5E09">
        <w:rPr>
          <w:rFonts w:ascii="Sylfaen" w:hAnsi="Sylfaen"/>
          <w:lang w:val="ka-GE"/>
        </w:rPr>
        <w:t>დვილი საარჩევნო ბიულეტენების დახარისხებისა და დათვლის შემდგომ, მთვლე</w:t>
      </w:r>
      <w:r w:rsidR="00BD6523">
        <w:rPr>
          <w:rFonts w:ascii="Sylfaen" w:hAnsi="Sylfaen"/>
          <w:lang w:val="ka-GE"/>
        </w:rPr>
        <w:t>ლებ</w:t>
      </w:r>
      <w:r w:rsidR="00EE7098" w:rsidRPr="00BE5E09">
        <w:rPr>
          <w:rFonts w:ascii="Sylfaen" w:hAnsi="Sylfaen"/>
          <w:lang w:val="ka-GE"/>
        </w:rPr>
        <w:t>მა შეამოწმეს ბათილი საარჩევნო ბიულეტენები</w:t>
      </w:r>
      <w:r>
        <w:rPr>
          <w:rFonts w:ascii="Sylfaen" w:hAnsi="Sylfaen"/>
          <w:lang w:val="ka-GE"/>
        </w:rPr>
        <w:t xml:space="preserve">ს ბათილად ჩათვლის </w:t>
      </w:r>
      <w:r w:rsidR="005B517E">
        <w:rPr>
          <w:rFonts w:ascii="Sylfaen" w:hAnsi="Sylfaen"/>
          <w:lang w:val="ka-GE"/>
        </w:rPr>
        <w:t>სისწორე</w:t>
      </w:r>
      <w:r w:rsidR="00EE7098" w:rsidRPr="00BE5E09">
        <w:rPr>
          <w:rFonts w:ascii="Sylfaen" w:hAnsi="Sylfaen"/>
          <w:lang w:val="ka-GE"/>
        </w:rPr>
        <w:t xml:space="preserve"> და მოახდინე</w:t>
      </w:r>
      <w:r w:rsidR="00BE5E09">
        <w:rPr>
          <w:rFonts w:ascii="Sylfaen" w:hAnsi="Sylfaen"/>
          <w:lang w:val="ka-GE"/>
        </w:rPr>
        <w:t>ს</w:t>
      </w:r>
      <w:r w:rsidR="00EE7098" w:rsidRPr="00BE5E09">
        <w:rPr>
          <w:rFonts w:ascii="Sylfaen" w:hAnsi="Sylfaen"/>
          <w:lang w:val="ka-GE"/>
        </w:rPr>
        <w:t xml:space="preserve"> ასვე მათი გადათვლა.</w:t>
      </w:r>
      <w:r w:rsidR="005B517E">
        <w:rPr>
          <w:rFonts w:ascii="Sylfaen" w:hAnsi="Sylfaen"/>
          <w:lang w:val="ka-GE"/>
        </w:rPr>
        <w:t xml:space="preserve"> ბიულეტენების შემოწმებისა და გადათვლის შემდეგ, როგორც საარჩევნო სუბიექტების მიღებული ხმები, ასევე ბათილი საარჩევნო ბიულეტენების რაოდენობა, </w:t>
      </w:r>
      <w:r w:rsidR="005B517E" w:rsidRPr="00F45B6B">
        <w:rPr>
          <w:rFonts w:ascii="Sylfaen" w:hAnsi="Sylfaen"/>
          <w:lang w:val="ka-GE"/>
        </w:rPr>
        <w:t xml:space="preserve">მთვლელებმა ასახეს ხელახალი გადათვლის შედეგების </w:t>
      </w:r>
      <w:r w:rsidR="00F45B6B" w:rsidRPr="00F45B6B">
        <w:rPr>
          <w:rFonts w:ascii="Sylfaen" w:hAnsi="Sylfaen"/>
          <w:lang w:val="ka-GE"/>
        </w:rPr>
        <w:t>ო</w:t>
      </w:r>
      <w:r w:rsidR="005B517E" w:rsidRPr="00F45B6B">
        <w:rPr>
          <w:rFonts w:ascii="Sylfaen" w:hAnsi="Sylfaen"/>
          <w:lang w:val="ka-GE"/>
        </w:rPr>
        <w:t>ქმში. ოქმ</w:t>
      </w:r>
      <w:r w:rsidR="000F25D9">
        <w:rPr>
          <w:rFonts w:ascii="Sylfaen" w:hAnsi="Sylfaen"/>
          <w:lang w:val="ka-GE"/>
        </w:rPr>
        <w:t>ის</w:t>
      </w:r>
      <w:r w:rsidR="005B517E" w:rsidRPr="00F45B6B">
        <w:rPr>
          <w:rFonts w:ascii="Sylfaen" w:hAnsi="Sylfaen"/>
          <w:lang w:val="ka-GE"/>
        </w:rPr>
        <w:t xml:space="preserve"> სრულად შევსების შემდგომ, მთვლელებმა დააფიქსირეს მისი შედგენი</w:t>
      </w:r>
      <w:r w:rsidR="00BD6523" w:rsidRPr="00F45B6B">
        <w:rPr>
          <w:rFonts w:ascii="Sylfaen" w:hAnsi="Sylfaen"/>
          <w:lang w:val="ka-GE"/>
        </w:rPr>
        <w:t>ს</w:t>
      </w:r>
      <w:r w:rsidR="005B517E" w:rsidRPr="00F45B6B">
        <w:rPr>
          <w:rFonts w:ascii="Sylfaen" w:hAnsi="Sylfaen"/>
          <w:lang w:val="ka-GE"/>
        </w:rPr>
        <w:t xml:space="preserve"> თარიღი და დრო და მოაწერეს ხელი.</w:t>
      </w:r>
      <w:r w:rsidR="003D5D64" w:rsidRPr="00F45B6B">
        <w:rPr>
          <w:rFonts w:ascii="Sylfaen" w:hAnsi="Sylfaen"/>
          <w:lang w:val="ka-GE"/>
        </w:rPr>
        <w:t xml:space="preserve"> შედ</w:t>
      </w:r>
      <w:r w:rsidR="00BC163D">
        <w:rPr>
          <w:rFonts w:ascii="Sylfaen" w:hAnsi="Sylfaen"/>
          <w:lang w:val="ka-GE"/>
        </w:rPr>
        <w:t>გ</w:t>
      </w:r>
      <w:r w:rsidR="003D5D64" w:rsidRPr="00F45B6B">
        <w:rPr>
          <w:rFonts w:ascii="Sylfaen" w:hAnsi="Sylfaen"/>
          <w:lang w:val="ka-GE"/>
        </w:rPr>
        <w:t>ენილი ოქმები საარჩევნო ბიულეტენების ხელახალი დათვლის დღესვე განთავსდა საქართველოს პარლამენტის ოფიციალურ ვებ-გვერდზე, საგამოძიებო კომისიისათვის გამოყოფილ შესაბამის განყოფილებაში.</w:t>
      </w:r>
    </w:p>
    <w:p w14:paraId="60DEF1FB" w14:textId="77777777" w:rsidR="005B517E" w:rsidRDefault="005B517E" w:rsidP="00643131">
      <w:pPr>
        <w:pStyle w:val="ListParagraph"/>
        <w:tabs>
          <w:tab w:val="left" w:pos="270"/>
        </w:tabs>
        <w:spacing w:after="0"/>
        <w:ind w:left="0"/>
        <w:jc w:val="both"/>
        <w:rPr>
          <w:rFonts w:ascii="Sylfaen" w:hAnsi="Sylfaen"/>
          <w:lang w:val="ka-GE"/>
        </w:rPr>
      </w:pPr>
    </w:p>
    <w:p w14:paraId="63F62570" w14:textId="3351C40B" w:rsidR="005B517E" w:rsidRDefault="005B517E" w:rsidP="00F45B6B">
      <w:pPr>
        <w:pStyle w:val="ListParagraph"/>
        <w:tabs>
          <w:tab w:val="left" w:pos="270"/>
        </w:tabs>
        <w:spacing w:after="0"/>
        <w:ind w:left="0"/>
        <w:jc w:val="both"/>
        <w:rPr>
          <w:rFonts w:ascii="Sylfaen" w:hAnsi="Sylfaen"/>
          <w:lang w:val="ka-GE"/>
        </w:rPr>
      </w:pPr>
      <w:r>
        <w:rPr>
          <w:rFonts w:ascii="Sylfaen" w:hAnsi="Sylfaen"/>
          <w:lang w:val="ka-GE"/>
        </w:rPr>
        <w:t>თითოეული უბნის შედეგების ხელახლა დათვლას მთვლელები ამთავრებდნენ</w:t>
      </w:r>
      <w:r w:rsidR="00F45B6B">
        <w:rPr>
          <w:rFonts w:ascii="Sylfaen" w:hAnsi="Sylfaen"/>
          <w:lang w:val="ka-GE"/>
        </w:rPr>
        <w:t xml:space="preserve"> </w:t>
      </w:r>
      <w:r>
        <w:rPr>
          <w:rFonts w:ascii="Sylfaen" w:hAnsi="Sylfaen"/>
          <w:lang w:val="ka-GE"/>
        </w:rPr>
        <w:t>საარჩევნო დოკუმენტაციის სპეციალურ პაკეტში მოთავსებითა და დალუქვით</w:t>
      </w:r>
      <w:r w:rsidR="00F45B6B">
        <w:rPr>
          <w:rFonts w:ascii="Sylfaen" w:hAnsi="Sylfaen"/>
          <w:lang w:val="ka-GE"/>
        </w:rPr>
        <w:t>.</w:t>
      </w:r>
      <w:r w:rsidR="00123890">
        <w:rPr>
          <w:rFonts w:ascii="Sylfaen" w:hAnsi="Sylfaen"/>
          <w:lang w:val="ka-GE"/>
        </w:rPr>
        <w:t xml:space="preserve"> </w:t>
      </w:r>
      <w:r w:rsidR="00BC3A25">
        <w:rPr>
          <w:rFonts w:ascii="Sylfaen" w:hAnsi="Sylfaen"/>
          <w:lang w:val="ka-GE"/>
        </w:rPr>
        <w:t xml:space="preserve">ყოველი გადათვლილი </w:t>
      </w:r>
      <w:r w:rsidR="0003665C">
        <w:rPr>
          <w:rFonts w:ascii="Sylfaen" w:hAnsi="Sylfaen"/>
          <w:lang w:val="ka-GE"/>
        </w:rPr>
        <w:t xml:space="preserve">საარჩევნო </w:t>
      </w:r>
      <w:r w:rsidR="00BC3A25">
        <w:rPr>
          <w:rFonts w:ascii="Sylfaen" w:hAnsi="Sylfaen"/>
          <w:lang w:val="ka-GE"/>
        </w:rPr>
        <w:t>უბნის მონაცემები მყისიერად ისახებოდა აპარატის თანამშრომლის მიერ თითოეულ ოთახში გან</w:t>
      </w:r>
      <w:r w:rsidR="00123890">
        <w:rPr>
          <w:rFonts w:ascii="Sylfaen" w:hAnsi="Sylfaen"/>
          <w:lang w:val="ka-GE"/>
        </w:rPr>
        <w:t>თ</w:t>
      </w:r>
      <w:r w:rsidR="00BC3A25">
        <w:rPr>
          <w:rFonts w:ascii="Sylfaen" w:hAnsi="Sylfaen"/>
          <w:lang w:val="ka-GE"/>
        </w:rPr>
        <w:t xml:space="preserve">ავსებულ დიდი ეკრანზე, რაც შესაძლებელს ხდიდა დამსწრე მედია საშუალებებისა და დაინტერესებული პირებისათვის </w:t>
      </w:r>
      <w:r w:rsidR="00123890">
        <w:rPr>
          <w:rFonts w:ascii="Sylfaen" w:hAnsi="Sylfaen"/>
          <w:lang w:val="ka-GE"/>
        </w:rPr>
        <w:t>ამ ინფორმაციაზე სწრაფ და იოლ წვდომას.</w:t>
      </w:r>
    </w:p>
    <w:p w14:paraId="487915F0" w14:textId="57AF8799" w:rsidR="00C718CA" w:rsidRDefault="00C718CA" w:rsidP="00643131">
      <w:pPr>
        <w:pStyle w:val="ListParagraph"/>
        <w:tabs>
          <w:tab w:val="left" w:pos="270"/>
        </w:tabs>
        <w:spacing w:after="0"/>
        <w:ind w:left="0"/>
        <w:jc w:val="both"/>
        <w:rPr>
          <w:rFonts w:ascii="Sylfaen" w:hAnsi="Sylfaen"/>
          <w:lang w:val="ka-GE"/>
        </w:rPr>
      </w:pPr>
    </w:p>
    <w:p w14:paraId="22AF61ED" w14:textId="00DCAD93" w:rsidR="003D5D64" w:rsidRPr="007832CD" w:rsidRDefault="00973635" w:rsidP="007832CD">
      <w:pPr>
        <w:pStyle w:val="Heading2"/>
        <w:numPr>
          <w:ilvl w:val="0"/>
          <w:numId w:val="40"/>
        </w:numPr>
        <w:ind w:left="284" w:hanging="284"/>
        <w:rPr>
          <w:rFonts w:ascii="Sylfaen" w:hAnsi="Sylfaen"/>
          <w:b/>
          <w:color w:val="auto"/>
          <w:sz w:val="22"/>
          <w:szCs w:val="22"/>
          <w:lang w:val="ka-GE"/>
        </w:rPr>
      </w:pPr>
      <w:bookmarkStart w:id="27" w:name="_Toc78133864"/>
      <w:bookmarkStart w:id="28" w:name="_Toc78159370"/>
      <w:r w:rsidRPr="00A86FA8">
        <w:rPr>
          <w:rFonts w:ascii="Sylfaen" w:hAnsi="Sylfaen"/>
          <w:b/>
          <w:color w:val="auto"/>
          <w:sz w:val="22"/>
          <w:szCs w:val="22"/>
          <w:lang w:val="ka-GE"/>
        </w:rPr>
        <w:t>შერჩეული მეთოდოლოგიით მიღებული შედეგების</w:t>
      </w:r>
      <w:r w:rsidR="00AC7F77" w:rsidRPr="00A86FA8">
        <w:rPr>
          <w:rFonts w:ascii="Sylfaen" w:hAnsi="Sylfaen"/>
          <w:b/>
          <w:color w:val="auto"/>
          <w:sz w:val="22"/>
          <w:szCs w:val="22"/>
          <w:lang w:val="ka-GE"/>
        </w:rPr>
        <w:t xml:space="preserve"> ანალიზი</w:t>
      </w:r>
      <w:bookmarkEnd w:id="27"/>
      <w:bookmarkEnd w:id="28"/>
    </w:p>
    <w:p w14:paraId="75108C4B" w14:textId="21B5E080" w:rsidR="00687B82" w:rsidRPr="00284B21" w:rsidRDefault="00235B71" w:rsidP="00284B21">
      <w:pPr>
        <w:jc w:val="both"/>
        <w:rPr>
          <w:rFonts w:ascii="Sylfaen" w:hAnsi="Sylfaen"/>
          <w:lang w:val="ka-GE"/>
        </w:rPr>
      </w:pPr>
      <w:r w:rsidRPr="00F45B6B">
        <w:rPr>
          <w:rFonts w:ascii="Sylfaen" w:hAnsi="Sylfaen"/>
          <w:lang w:val="ka-GE"/>
        </w:rPr>
        <w:t>საგამოძიებ</w:t>
      </w:r>
      <w:r w:rsidR="00BD6523" w:rsidRPr="00F45B6B">
        <w:rPr>
          <w:rFonts w:ascii="Sylfaen" w:hAnsi="Sylfaen"/>
          <w:lang w:val="ka-GE"/>
        </w:rPr>
        <w:t>ო</w:t>
      </w:r>
      <w:r w:rsidRPr="00F45B6B">
        <w:rPr>
          <w:rFonts w:ascii="Sylfaen" w:hAnsi="Sylfaen"/>
          <w:lang w:val="ka-GE"/>
        </w:rPr>
        <w:t xml:space="preserve"> კომისიის მიერ </w:t>
      </w:r>
      <w:r w:rsidR="00324964">
        <w:rPr>
          <w:rFonts w:ascii="Sylfaen" w:hAnsi="Sylfaen"/>
          <w:lang w:val="ka-GE"/>
        </w:rPr>
        <w:t xml:space="preserve">საარჩევნო უბნების </w:t>
      </w:r>
      <w:r w:rsidRPr="00F45B6B">
        <w:rPr>
          <w:rFonts w:ascii="Sylfaen" w:hAnsi="Sylfaen"/>
          <w:lang w:val="ka-GE"/>
        </w:rPr>
        <w:t>ხელახალი დათვლის შედეგების ანალიზი</w:t>
      </w:r>
      <w:r w:rsidR="00BD6523" w:rsidRPr="00F45B6B">
        <w:rPr>
          <w:rFonts w:ascii="Sylfaen" w:hAnsi="Sylfaen"/>
          <w:lang w:val="ka-GE"/>
        </w:rPr>
        <w:t>თ</w:t>
      </w:r>
      <w:r w:rsidRPr="00F45B6B">
        <w:rPr>
          <w:rFonts w:ascii="Sylfaen" w:hAnsi="Sylfaen"/>
          <w:lang w:val="ka-GE"/>
        </w:rPr>
        <w:t xml:space="preserve"> დადგინდა, რომ საუბნო საარ</w:t>
      </w:r>
      <w:r w:rsidR="00364E28" w:rsidRPr="00F45B6B">
        <w:rPr>
          <w:rFonts w:ascii="Sylfaen" w:hAnsi="Sylfaen"/>
          <w:lang w:val="ka-GE"/>
        </w:rPr>
        <w:t>ჩ</w:t>
      </w:r>
      <w:r w:rsidRPr="00F45B6B">
        <w:rPr>
          <w:rFonts w:ascii="Sylfaen" w:hAnsi="Sylfaen"/>
          <w:lang w:val="ka-GE"/>
        </w:rPr>
        <w:t>ევნო კომისიების შემაჯამებელ ოქმ</w:t>
      </w:r>
      <w:r w:rsidR="00364E28" w:rsidRPr="00F45B6B">
        <w:rPr>
          <w:rFonts w:ascii="Sylfaen" w:hAnsi="Sylfaen"/>
          <w:lang w:val="ka-GE"/>
        </w:rPr>
        <w:t>ებში</w:t>
      </w:r>
      <w:r w:rsidRPr="00F45B6B">
        <w:rPr>
          <w:rFonts w:ascii="Sylfaen" w:hAnsi="Sylfaen"/>
          <w:lang w:val="ka-GE"/>
        </w:rPr>
        <w:t xml:space="preserve"> დაფიქსირებული დისბალანსი </w:t>
      </w:r>
      <w:r w:rsidR="00D75FCD" w:rsidRPr="00F45B6B">
        <w:rPr>
          <w:rFonts w:ascii="Sylfaen" w:hAnsi="Sylfaen"/>
          <w:lang w:val="ka-GE"/>
        </w:rPr>
        <w:t>გამოწვ</w:t>
      </w:r>
      <w:r w:rsidRPr="00F45B6B">
        <w:rPr>
          <w:rFonts w:ascii="Sylfaen" w:hAnsi="Sylfaen"/>
          <w:lang w:val="ka-GE"/>
        </w:rPr>
        <w:t>ე</w:t>
      </w:r>
      <w:r w:rsidR="00D75FCD" w:rsidRPr="00F45B6B">
        <w:rPr>
          <w:rFonts w:ascii="Sylfaen" w:hAnsi="Sylfaen"/>
          <w:lang w:val="ka-GE"/>
        </w:rPr>
        <w:t>უ</w:t>
      </w:r>
      <w:r w:rsidRPr="00F45B6B">
        <w:rPr>
          <w:rFonts w:ascii="Sylfaen" w:hAnsi="Sylfaen"/>
          <w:lang w:val="ka-GE"/>
        </w:rPr>
        <w:t xml:space="preserve">ლი </w:t>
      </w:r>
      <w:r w:rsidR="00324964">
        <w:rPr>
          <w:rFonts w:ascii="Sylfaen" w:hAnsi="Sylfaen"/>
          <w:lang w:val="ka-GE"/>
        </w:rPr>
        <w:t xml:space="preserve">იყო </w:t>
      </w:r>
      <w:r w:rsidR="00F45B6B">
        <w:rPr>
          <w:rFonts w:ascii="Sylfaen" w:hAnsi="Sylfaen"/>
          <w:lang w:val="ka-GE"/>
        </w:rPr>
        <w:t>ძირითადად</w:t>
      </w:r>
      <w:r w:rsidRPr="00F45B6B">
        <w:rPr>
          <w:rFonts w:ascii="Sylfaen" w:hAnsi="Sylfaen"/>
          <w:lang w:val="ka-GE"/>
        </w:rPr>
        <w:t xml:space="preserve"> სხვადასხვა ტექნიკური ხასიათი</w:t>
      </w:r>
      <w:r w:rsidR="00364E28" w:rsidRPr="00F45B6B">
        <w:rPr>
          <w:rFonts w:ascii="Sylfaen" w:hAnsi="Sylfaen"/>
          <w:lang w:val="ka-GE"/>
        </w:rPr>
        <w:t>ს</w:t>
      </w:r>
      <w:r w:rsidRPr="00F45B6B">
        <w:rPr>
          <w:rFonts w:ascii="Sylfaen" w:hAnsi="Sylfaen"/>
          <w:lang w:val="ka-GE"/>
        </w:rPr>
        <w:t xml:space="preserve"> ხარვეზით</w:t>
      </w:r>
      <w:r w:rsidR="00F45B6B">
        <w:rPr>
          <w:rFonts w:ascii="Sylfaen" w:hAnsi="Sylfaen"/>
          <w:lang w:val="ka-GE"/>
        </w:rPr>
        <w:t>. თუმცა ტე</w:t>
      </w:r>
      <w:r w:rsidR="00012297">
        <w:rPr>
          <w:rFonts w:ascii="Sylfaen" w:hAnsi="Sylfaen"/>
          <w:lang w:val="ka-GE"/>
        </w:rPr>
        <w:t>ქ</w:t>
      </w:r>
      <w:r w:rsidR="00F45B6B">
        <w:rPr>
          <w:rFonts w:ascii="Sylfaen" w:hAnsi="Sylfaen"/>
          <w:lang w:val="ka-GE"/>
        </w:rPr>
        <w:t>ნიკური ხასიათის ხარვეზებთან ერთად ასევე გამოიკვეთა საუბნო საარჩევნო კომისიის წევრების მხრიდან საარჩევნო კანონ</w:t>
      </w:r>
      <w:r w:rsidR="00012297">
        <w:rPr>
          <w:rFonts w:ascii="Sylfaen" w:hAnsi="Sylfaen"/>
          <w:lang w:val="ka-GE"/>
        </w:rPr>
        <w:t>მ</w:t>
      </w:r>
      <w:r w:rsidR="00F45B6B">
        <w:rPr>
          <w:rFonts w:ascii="Sylfaen" w:hAnsi="Sylfaen"/>
          <w:lang w:val="ka-GE"/>
        </w:rPr>
        <w:t xml:space="preserve">დებლობით დაკისრებული მოვალეობების </w:t>
      </w:r>
      <w:r w:rsidR="003B7A5A">
        <w:rPr>
          <w:rFonts w:ascii="Sylfaen" w:hAnsi="Sylfaen"/>
          <w:lang w:val="ka-GE"/>
        </w:rPr>
        <w:t>შეუსრულებლობის</w:t>
      </w:r>
      <w:r w:rsidR="00F45B6B">
        <w:rPr>
          <w:rFonts w:ascii="Sylfaen" w:hAnsi="Sylfaen"/>
          <w:lang w:val="ka-GE"/>
        </w:rPr>
        <w:t xml:space="preserve"> ფაქტები. </w:t>
      </w:r>
      <w:r w:rsidR="00B840F2">
        <w:rPr>
          <w:rFonts w:ascii="Sylfaen" w:hAnsi="Sylfaen"/>
          <w:lang w:val="ka-GE"/>
        </w:rPr>
        <w:t xml:space="preserve">ძირითადად </w:t>
      </w:r>
      <w:r w:rsidR="00364E28" w:rsidRPr="00F45B6B">
        <w:rPr>
          <w:rFonts w:ascii="Sylfaen" w:hAnsi="Sylfaen"/>
          <w:lang w:val="ka-GE"/>
        </w:rPr>
        <w:t>ადგილი ჰქონდა ისეთ შემთხვევებს, როდესაც</w:t>
      </w:r>
      <w:r w:rsidRPr="00F45B6B">
        <w:rPr>
          <w:rFonts w:ascii="Sylfaen" w:hAnsi="Sylfaen"/>
          <w:lang w:val="ka-GE"/>
        </w:rPr>
        <w:t xml:space="preserve">  ამომრჩეველთა რეგისტრატ</w:t>
      </w:r>
      <w:r w:rsidR="00364E28" w:rsidRPr="00F45B6B">
        <w:rPr>
          <w:rFonts w:ascii="Sylfaen" w:hAnsi="Sylfaen"/>
          <w:lang w:val="ka-GE"/>
        </w:rPr>
        <w:t>ორ</w:t>
      </w:r>
      <w:r w:rsidRPr="00F45B6B">
        <w:rPr>
          <w:rFonts w:ascii="Sylfaen" w:hAnsi="Sylfaen"/>
          <w:lang w:val="ka-GE"/>
        </w:rPr>
        <w:t xml:space="preserve"> კომისიის </w:t>
      </w:r>
      <w:r w:rsidR="00364E28" w:rsidRPr="00F45B6B">
        <w:rPr>
          <w:rFonts w:ascii="Sylfaen" w:hAnsi="Sylfaen"/>
          <w:lang w:val="ka-GE"/>
        </w:rPr>
        <w:t>წევრ</w:t>
      </w:r>
      <w:r w:rsidRPr="00F45B6B">
        <w:rPr>
          <w:rFonts w:ascii="Sylfaen" w:hAnsi="Sylfaen"/>
          <w:lang w:val="ka-GE"/>
        </w:rPr>
        <w:t xml:space="preserve">ს </w:t>
      </w:r>
      <w:r w:rsidR="00364E28" w:rsidRPr="00F45B6B">
        <w:rPr>
          <w:rFonts w:ascii="Sylfaen" w:hAnsi="Sylfaen"/>
          <w:lang w:val="ka-GE"/>
        </w:rPr>
        <w:t>საარჩევნო ბიულეტენზე ბეჭდის დარტყმა</w:t>
      </w:r>
      <w:r w:rsidR="005F79A9">
        <w:rPr>
          <w:rFonts w:ascii="Sylfaen" w:hAnsi="Sylfaen"/>
          <w:lang w:val="ka-GE"/>
        </w:rPr>
        <w:t xml:space="preserve"> ან</w:t>
      </w:r>
      <w:r w:rsidR="00B840F2">
        <w:rPr>
          <w:rFonts w:ascii="Sylfaen" w:hAnsi="Sylfaen"/>
          <w:lang w:val="ka-GE"/>
        </w:rPr>
        <w:t>/და</w:t>
      </w:r>
      <w:r w:rsidR="005F79A9">
        <w:rPr>
          <w:rFonts w:ascii="Sylfaen" w:hAnsi="Sylfaen"/>
          <w:lang w:val="ka-GE"/>
        </w:rPr>
        <w:t xml:space="preserve"> ხელმოწერა</w:t>
      </w:r>
      <w:r w:rsidR="00364E28" w:rsidRPr="00F45B6B">
        <w:rPr>
          <w:rFonts w:ascii="Sylfaen" w:hAnsi="Sylfaen"/>
          <w:lang w:val="ka-GE"/>
        </w:rPr>
        <w:t xml:space="preserve"> გამორჩა</w:t>
      </w:r>
      <w:r w:rsidR="00B840F2">
        <w:rPr>
          <w:rFonts w:ascii="Sylfaen" w:hAnsi="Sylfaen"/>
          <w:lang w:val="ka-GE"/>
        </w:rPr>
        <w:t>;</w:t>
      </w:r>
      <w:r w:rsidRPr="00F45B6B">
        <w:rPr>
          <w:rFonts w:ascii="Sylfaen" w:hAnsi="Sylfaen"/>
          <w:lang w:val="ka-GE"/>
        </w:rPr>
        <w:t xml:space="preserve"> </w:t>
      </w:r>
      <w:r w:rsidR="00B840F2">
        <w:rPr>
          <w:rFonts w:ascii="Sylfaen" w:hAnsi="Sylfaen"/>
          <w:lang w:val="ka-GE"/>
        </w:rPr>
        <w:t>ერთეულ შემთხვევაში</w:t>
      </w:r>
      <w:r w:rsidRPr="00F45B6B">
        <w:rPr>
          <w:rFonts w:ascii="Sylfaen" w:hAnsi="Sylfaen"/>
          <w:lang w:val="ka-GE"/>
        </w:rPr>
        <w:t xml:space="preserve"> </w:t>
      </w:r>
      <w:r w:rsidR="00364E28" w:rsidRPr="00F45B6B">
        <w:rPr>
          <w:rFonts w:ascii="Sylfaen" w:hAnsi="Sylfaen"/>
          <w:lang w:val="ka-GE"/>
        </w:rPr>
        <w:t xml:space="preserve">ადგილი ჰქონდა </w:t>
      </w:r>
      <w:r w:rsidRPr="00F45B6B">
        <w:rPr>
          <w:rFonts w:ascii="Sylfaen" w:hAnsi="Sylfaen"/>
          <w:lang w:val="ka-GE"/>
        </w:rPr>
        <w:t xml:space="preserve">კენჭისყრის მონაწილე ამომრჩეველთა სიაში </w:t>
      </w:r>
      <w:r w:rsidR="00B840F2">
        <w:rPr>
          <w:rFonts w:ascii="Sylfaen" w:hAnsi="Sylfaen"/>
          <w:lang w:val="ka-GE"/>
        </w:rPr>
        <w:t>რეგისტრატორი</w:t>
      </w:r>
      <w:r w:rsidRPr="00F45B6B">
        <w:rPr>
          <w:rFonts w:ascii="Sylfaen" w:hAnsi="Sylfaen"/>
          <w:lang w:val="ka-GE"/>
        </w:rPr>
        <w:t xml:space="preserve"> </w:t>
      </w:r>
      <w:r w:rsidR="00B840F2">
        <w:rPr>
          <w:rFonts w:ascii="Sylfaen" w:hAnsi="Sylfaen"/>
          <w:lang w:val="ka-GE"/>
        </w:rPr>
        <w:t xml:space="preserve">კომისიის წევრის </w:t>
      </w:r>
      <w:r w:rsidRPr="00F45B6B">
        <w:rPr>
          <w:rFonts w:ascii="Sylfaen" w:hAnsi="Sylfaen"/>
          <w:lang w:val="ka-GE"/>
        </w:rPr>
        <w:t>ხელმოწერის გამორჩ</w:t>
      </w:r>
      <w:r w:rsidR="00364E28" w:rsidRPr="00F45B6B">
        <w:rPr>
          <w:rFonts w:ascii="Sylfaen" w:hAnsi="Sylfaen"/>
          <w:lang w:val="ka-GE"/>
        </w:rPr>
        <w:t xml:space="preserve">ენის </w:t>
      </w:r>
      <w:r w:rsidR="00B840F2">
        <w:rPr>
          <w:rFonts w:ascii="Sylfaen" w:hAnsi="Sylfaen"/>
          <w:lang w:val="ka-GE"/>
        </w:rPr>
        <w:t>ფაქტს</w:t>
      </w:r>
      <w:r w:rsidR="00364E28" w:rsidRPr="00F45B6B">
        <w:rPr>
          <w:rFonts w:ascii="Sylfaen" w:hAnsi="Sylfaen"/>
          <w:lang w:val="ka-GE"/>
        </w:rPr>
        <w:t>,</w:t>
      </w:r>
      <w:r w:rsidR="0090714B">
        <w:rPr>
          <w:rFonts w:ascii="Sylfaen" w:hAnsi="Sylfaen"/>
          <w:lang w:val="ka-GE"/>
        </w:rPr>
        <w:t xml:space="preserve"> </w:t>
      </w:r>
      <w:r w:rsidR="00B840F2">
        <w:rPr>
          <w:rFonts w:ascii="Sylfaen" w:hAnsi="Sylfaen"/>
          <w:lang w:val="ka-GE"/>
        </w:rPr>
        <w:t xml:space="preserve">ისევე როგორც რიგ შემთხვევებში კენჭისყრის მონაწილე </w:t>
      </w:r>
      <w:r w:rsidR="0090714B">
        <w:rPr>
          <w:rFonts w:ascii="Sylfaen" w:hAnsi="Sylfaen"/>
          <w:lang w:val="ka-GE"/>
        </w:rPr>
        <w:t xml:space="preserve">ამომრჩეველთა ხელმოწერების არასწორად </w:t>
      </w:r>
      <w:r w:rsidR="0090714B">
        <w:rPr>
          <w:rFonts w:ascii="Sylfaen" w:hAnsi="Sylfaen"/>
          <w:lang w:val="ka-GE"/>
        </w:rPr>
        <w:lastRenderedPageBreak/>
        <w:t>დათვლას,</w:t>
      </w:r>
      <w:r w:rsidRPr="00F45B6B">
        <w:rPr>
          <w:rFonts w:ascii="Sylfaen" w:hAnsi="Sylfaen"/>
          <w:lang w:val="ka-GE"/>
        </w:rPr>
        <w:t xml:space="preserve"> რომელ</w:t>
      </w:r>
      <w:r w:rsidR="00364E28" w:rsidRPr="00F45B6B">
        <w:rPr>
          <w:rFonts w:ascii="Sylfaen" w:hAnsi="Sylfaen"/>
          <w:lang w:val="ka-GE"/>
        </w:rPr>
        <w:t>თაც</w:t>
      </w:r>
      <w:r w:rsidRPr="00F45B6B">
        <w:rPr>
          <w:rFonts w:ascii="Sylfaen" w:hAnsi="Sylfaen"/>
          <w:lang w:val="ka-GE"/>
        </w:rPr>
        <w:t xml:space="preserve"> </w:t>
      </w:r>
      <w:r w:rsidR="00651691">
        <w:rPr>
          <w:rFonts w:ascii="Sylfaen" w:hAnsi="Sylfaen"/>
          <w:lang w:val="ka-GE"/>
        </w:rPr>
        <w:t>(საგამოძიებო კომისიის გადათვლის შედეგებს)</w:t>
      </w:r>
      <w:r w:rsidRPr="00F45B6B">
        <w:rPr>
          <w:rFonts w:ascii="Sylfaen" w:hAnsi="Sylfaen"/>
          <w:lang w:val="ka-GE"/>
        </w:rPr>
        <w:t xml:space="preserve"> არსებითი გავლენა არ </w:t>
      </w:r>
      <w:r w:rsidR="00B840F2">
        <w:rPr>
          <w:rFonts w:ascii="Sylfaen" w:hAnsi="Sylfaen"/>
          <w:lang w:val="ka-GE"/>
        </w:rPr>
        <w:t>მოუხდენია</w:t>
      </w:r>
      <w:r w:rsidRPr="00F45B6B">
        <w:rPr>
          <w:rFonts w:ascii="Sylfaen" w:hAnsi="Sylfaen"/>
          <w:lang w:val="ka-GE"/>
        </w:rPr>
        <w:t xml:space="preserve"> </w:t>
      </w:r>
      <w:r w:rsidR="00651691">
        <w:rPr>
          <w:rFonts w:ascii="Sylfaen" w:hAnsi="Sylfaen"/>
          <w:lang w:val="ka-GE"/>
        </w:rPr>
        <w:t xml:space="preserve">არჩევნების </w:t>
      </w:r>
      <w:r w:rsidR="00364E28" w:rsidRPr="00F45B6B">
        <w:rPr>
          <w:rFonts w:ascii="Sylfaen" w:hAnsi="Sylfaen"/>
          <w:lang w:val="ka-GE"/>
        </w:rPr>
        <w:t>საბოლოო შედეგებზე.</w:t>
      </w:r>
      <w:r w:rsidR="00337CC8" w:rsidRPr="00284B21">
        <w:rPr>
          <w:rFonts w:ascii="Sylfaen" w:eastAsia="Times New Roman" w:hAnsi="Sylfaen" w:cs="Calibri"/>
          <w:color w:val="000000"/>
          <w:lang w:val="ka-GE"/>
        </w:rPr>
        <w:t xml:space="preserve"> </w:t>
      </w:r>
    </w:p>
    <w:p w14:paraId="104E639A" w14:textId="27BDEB69" w:rsidR="00311A9C" w:rsidRPr="002D52AB" w:rsidRDefault="00687B82" w:rsidP="003B02AD">
      <w:pPr>
        <w:pStyle w:val="ListParagraph"/>
        <w:tabs>
          <w:tab w:val="left" w:pos="270"/>
        </w:tabs>
        <w:spacing w:after="0"/>
        <w:ind w:left="0"/>
        <w:jc w:val="both"/>
        <w:rPr>
          <w:rFonts w:ascii="Sylfaen" w:hAnsi="Sylfaen"/>
          <w:lang w:val="ka-GE"/>
        </w:rPr>
      </w:pPr>
      <w:r w:rsidRPr="00BE5E09">
        <w:rPr>
          <w:rFonts w:ascii="Sylfaen" w:hAnsi="Sylfaen"/>
          <w:lang w:val="ka-GE"/>
        </w:rPr>
        <w:t xml:space="preserve">გადათვლის პროცესის ერთ-ერთ </w:t>
      </w:r>
      <w:r>
        <w:rPr>
          <w:rFonts w:ascii="Sylfaen" w:hAnsi="Sylfaen"/>
          <w:lang w:val="ka-GE"/>
        </w:rPr>
        <w:t xml:space="preserve">მნიშვნელოვან </w:t>
      </w:r>
      <w:r w:rsidRPr="00BE5E09">
        <w:rPr>
          <w:rFonts w:ascii="Sylfaen" w:hAnsi="Sylfaen"/>
          <w:lang w:val="ka-GE"/>
        </w:rPr>
        <w:t>შემადგენელ</w:t>
      </w:r>
      <w:r>
        <w:rPr>
          <w:rFonts w:ascii="Sylfaen" w:hAnsi="Sylfaen"/>
          <w:lang w:val="ka-GE"/>
        </w:rPr>
        <w:t xml:space="preserve"> </w:t>
      </w:r>
      <w:r w:rsidRPr="00BE5E09">
        <w:rPr>
          <w:rFonts w:ascii="Sylfaen" w:hAnsi="Sylfaen"/>
          <w:lang w:val="ka-GE"/>
        </w:rPr>
        <w:t>ნაწილს წარმოადგენდა ბიულეტენების ნამდვილობის შემოწმების საკითხი, გამომდინარე იქიდან, რომ საარჩევნო ბიულეტენების ნამდვილობა/ბათილობა პირდაპირ კავშირშია არჩევნების შედეგებთან</w:t>
      </w:r>
      <w:r w:rsidR="00512CC2">
        <w:rPr>
          <w:rFonts w:ascii="Sylfaen" w:hAnsi="Sylfaen"/>
          <w:lang w:val="ka-GE"/>
        </w:rPr>
        <w:t>.</w:t>
      </w:r>
      <w:r w:rsidRPr="00BE5E09">
        <w:rPr>
          <w:rFonts w:ascii="Sylfaen" w:hAnsi="Sylfaen"/>
          <w:lang w:val="ka-GE"/>
        </w:rPr>
        <w:t xml:space="preserve"> საგამოძიებო კომისიის ერთ-ერთ მთავარ ამოცანად განისაზღვრა</w:t>
      </w:r>
      <w:r w:rsidR="00512CC2">
        <w:rPr>
          <w:rFonts w:ascii="Sylfaen" w:hAnsi="Sylfaen"/>
          <w:lang w:val="ka-GE"/>
        </w:rPr>
        <w:t xml:space="preserve"> </w:t>
      </w:r>
      <w:r w:rsidRPr="00BE5E09">
        <w:rPr>
          <w:rFonts w:ascii="Sylfaen" w:hAnsi="Sylfaen"/>
          <w:lang w:val="ka-GE"/>
        </w:rPr>
        <w:t>დეტალურად შემოწმებული</w:t>
      </w:r>
      <w:r w:rsidR="00512CC2">
        <w:rPr>
          <w:rFonts w:ascii="Sylfaen" w:hAnsi="Sylfaen"/>
          <w:lang w:val="ka-GE"/>
        </w:rPr>
        <w:t>ყო</w:t>
      </w:r>
      <w:r w:rsidRPr="00BE5E09">
        <w:rPr>
          <w:rFonts w:ascii="Sylfaen" w:hAnsi="Sylfaen"/>
          <w:lang w:val="ka-GE"/>
        </w:rPr>
        <w:t xml:space="preserve"> თითოეული </w:t>
      </w:r>
      <w:r w:rsidR="00512CC2">
        <w:rPr>
          <w:rFonts w:ascii="Sylfaen" w:hAnsi="Sylfaen"/>
          <w:lang w:val="ka-GE"/>
        </w:rPr>
        <w:t xml:space="preserve">საარჩევნო </w:t>
      </w:r>
      <w:r w:rsidRPr="00BE5E09">
        <w:rPr>
          <w:rFonts w:ascii="Sylfaen" w:hAnsi="Sylfaen"/>
          <w:lang w:val="ka-GE"/>
        </w:rPr>
        <w:t>სუბიექტის მიერ მიღებული ხმების ნამდვილობის საკითხი</w:t>
      </w:r>
      <w:r>
        <w:rPr>
          <w:rFonts w:ascii="Sylfaen" w:hAnsi="Sylfaen"/>
          <w:lang w:val="ka-GE"/>
        </w:rPr>
        <w:t xml:space="preserve">. </w:t>
      </w:r>
      <w:r w:rsidR="00512CC2">
        <w:rPr>
          <w:rFonts w:ascii="Sylfaen" w:hAnsi="Sylfaen"/>
          <w:lang w:val="ka-GE"/>
        </w:rPr>
        <w:t>შესაბამისად, საგამოძიებო</w:t>
      </w:r>
      <w:r>
        <w:rPr>
          <w:rFonts w:ascii="Sylfaen" w:hAnsi="Sylfaen"/>
          <w:lang w:val="ka-GE"/>
        </w:rPr>
        <w:t xml:space="preserve"> კომისიამ  შეაჯამა გადათვლის შედეგები თითოეული კანდიდატის მიერ მიღებული ხმების ნაწილში</w:t>
      </w:r>
      <w:r w:rsidR="00470787">
        <w:rPr>
          <w:rFonts w:ascii="Sylfaen" w:hAnsi="Sylfaen"/>
          <w:lang w:val="ka-GE"/>
        </w:rPr>
        <w:t xml:space="preserve"> </w:t>
      </w:r>
      <w:r>
        <w:rPr>
          <w:rFonts w:ascii="Sylfaen" w:hAnsi="Sylfaen"/>
          <w:lang w:val="ka-GE"/>
        </w:rPr>
        <w:t>და</w:t>
      </w:r>
      <w:r w:rsidR="00470787">
        <w:rPr>
          <w:rFonts w:ascii="Sylfaen" w:hAnsi="Sylfaen"/>
          <w:lang w:val="ka-GE"/>
        </w:rPr>
        <w:t xml:space="preserve"> მიღებული შედეგები შეადარა ცესკოს მიერ გამოქვეყნებულ საბოლოო მონაცემებს </w:t>
      </w:r>
      <w:r w:rsidR="007A68C8">
        <w:rPr>
          <w:rFonts w:ascii="Sylfaen" w:hAnsi="Sylfaen"/>
          <w:lang w:val="ka-GE"/>
        </w:rPr>
        <w:t>ს</w:t>
      </w:r>
      <w:r w:rsidR="00470787">
        <w:rPr>
          <w:rFonts w:ascii="Sylfaen" w:hAnsi="Sylfaen"/>
          <w:lang w:val="ka-GE"/>
        </w:rPr>
        <w:t>აგამოძიებო კომისიის მიერ შერჩეულ 20 (ოცი) პრობლემურ</w:t>
      </w:r>
      <w:r w:rsidR="00561035">
        <w:rPr>
          <w:rFonts w:ascii="Sylfaen" w:hAnsi="Sylfaen"/>
          <w:lang w:val="ka-GE"/>
        </w:rPr>
        <w:t xml:space="preserve"> (დისბალანსიან)</w:t>
      </w:r>
      <w:r w:rsidR="00470787">
        <w:rPr>
          <w:rFonts w:ascii="Sylfaen" w:hAnsi="Sylfaen"/>
          <w:lang w:val="ka-GE"/>
        </w:rPr>
        <w:t xml:space="preserve"> საარჩევნო უბანში. აღნიშნული შედარებითი ანალიზის საფუძველზე გამოვლინდა, რომ </w:t>
      </w:r>
      <w:r>
        <w:rPr>
          <w:rFonts w:ascii="Sylfaen" w:hAnsi="Sylfaen"/>
          <w:lang w:val="ka-GE"/>
        </w:rPr>
        <w:t xml:space="preserve">გადათვლის შედეგად, საუბნო საარჩევნო კომისიის მიერ შედგენილ ოქმში მოყვანილმა მონაცემებმა არსებითი ცვლილება არ განიცადა, რომელმაც თავის მხრივ გავლენა არ იქონია არჩევნების საბოლოო შედეგებზე </w:t>
      </w:r>
      <w:r w:rsidRPr="008E2ED1">
        <w:rPr>
          <w:rFonts w:ascii="Sylfaen" w:hAnsi="Sylfaen"/>
          <w:lang w:val="ka-GE"/>
        </w:rPr>
        <w:t>(იხ.</w:t>
      </w:r>
      <w:r w:rsidR="007A68C8">
        <w:rPr>
          <w:rFonts w:ascii="Sylfaen" w:hAnsi="Sylfaen"/>
          <w:lang w:val="ka-GE"/>
        </w:rPr>
        <w:t xml:space="preserve"> </w:t>
      </w:r>
      <w:r w:rsidRPr="008E2ED1">
        <w:rPr>
          <w:rFonts w:ascii="Sylfaen" w:hAnsi="Sylfaen"/>
          <w:lang w:val="ka-GE"/>
        </w:rPr>
        <w:t xml:space="preserve">ცხრილი </w:t>
      </w:r>
      <w:r w:rsidR="00E77AB4" w:rsidRPr="008E2ED1">
        <w:rPr>
          <w:rFonts w:ascii="Sylfaen" w:hAnsi="Sylfaen"/>
          <w:lang w:val="ka-GE"/>
        </w:rPr>
        <w:t>№</w:t>
      </w:r>
      <w:r w:rsidR="009A0FEF" w:rsidRPr="008E2ED1">
        <w:rPr>
          <w:rFonts w:ascii="Sylfaen" w:hAnsi="Sylfaen"/>
          <w:lang w:val="ka-GE"/>
        </w:rPr>
        <w:t>1</w:t>
      </w:r>
      <w:r w:rsidR="00E77AB4" w:rsidRPr="008E2ED1">
        <w:rPr>
          <w:rFonts w:ascii="Sylfaen" w:hAnsi="Sylfaen"/>
          <w:lang w:val="ka-GE"/>
        </w:rPr>
        <w:t>2</w:t>
      </w:r>
      <w:r w:rsidRPr="008E2ED1">
        <w:rPr>
          <w:rFonts w:ascii="Sylfaen" w:hAnsi="Sylfaen"/>
          <w:lang w:val="ka-GE"/>
        </w:rPr>
        <w:t>)</w:t>
      </w:r>
    </w:p>
    <w:p w14:paraId="60636B7F" w14:textId="77777777" w:rsidR="003B02AD" w:rsidRPr="002D52AB" w:rsidRDefault="003B02AD" w:rsidP="003B02AD">
      <w:pPr>
        <w:pStyle w:val="ListParagraph"/>
        <w:tabs>
          <w:tab w:val="left" w:pos="270"/>
        </w:tabs>
        <w:spacing w:after="0"/>
        <w:ind w:left="0"/>
        <w:jc w:val="both"/>
        <w:rPr>
          <w:rFonts w:ascii="Sylfaen" w:hAnsi="Sylfaen"/>
          <w:lang w:val="ka-GE"/>
        </w:rPr>
      </w:pPr>
    </w:p>
    <w:p w14:paraId="2A4FCAF0" w14:textId="63FF5F73" w:rsidR="00311A9C" w:rsidRPr="002D52AB" w:rsidRDefault="00311A9C" w:rsidP="00311A9C">
      <w:pPr>
        <w:pStyle w:val="ListParagraph"/>
        <w:ind w:left="0"/>
        <w:jc w:val="both"/>
        <w:rPr>
          <w:rFonts w:ascii="Sylfaen" w:hAnsi="Sylfaen"/>
          <w:b/>
          <w:sz w:val="20"/>
          <w:szCs w:val="20"/>
          <w:lang w:val="ka-GE"/>
        </w:rPr>
      </w:pPr>
      <w:r w:rsidRPr="008E2ED1">
        <w:rPr>
          <w:rFonts w:ascii="Sylfaen" w:hAnsi="Sylfaen"/>
          <w:b/>
          <w:sz w:val="20"/>
          <w:szCs w:val="20"/>
          <w:lang w:val="ka-GE"/>
        </w:rPr>
        <w:t>ცხრილი</w:t>
      </w:r>
      <w:r w:rsidR="002D52AB" w:rsidRPr="008E2ED1">
        <w:rPr>
          <w:rFonts w:ascii="Sylfaen" w:hAnsi="Sylfaen"/>
          <w:b/>
          <w:sz w:val="20"/>
          <w:szCs w:val="20"/>
          <w:lang w:val="ka-GE"/>
        </w:rPr>
        <w:t xml:space="preserve"> </w:t>
      </w:r>
      <w:r w:rsidR="00E77AB4" w:rsidRPr="008E2ED1">
        <w:rPr>
          <w:rFonts w:ascii="Sylfaen" w:hAnsi="Sylfaen"/>
          <w:b/>
          <w:sz w:val="20"/>
          <w:szCs w:val="20"/>
          <w:lang w:val="ka-GE"/>
        </w:rPr>
        <w:t>№</w:t>
      </w:r>
      <w:r w:rsidR="009A0FEF" w:rsidRPr="008E2ED1">
        <w:rPr>
          <w:rFonts w:ascii="Sylfaen" w:hAnsi="Sylfaen"/>
          <w:b/>
          <w:sz w:val="20"/>
          <w:szCs w:val="20"/>
          <w:lang w:val="ka-GE"/>
        </w:rPr>
        <w:t>1</w:t>
      </w:r>
      <w:r w:rsidR="00E77AB4" w:rsidRPr="008E2ED1">
        <w:rPr>
          <w:rFonts w:ascii="Sylfaen" w:hAnsi="Sylfaen"/>
          <w:b/>
          <w:sz w:val="20"/>
          <w:szCs w:val="20"/>
          <w:lang w:val="ka-GE"/>
        </w:rPr>
        <w:t>2.</w:t>
      </w:r>
      <w:r w:rsidR="00E77AB4">
        <w:rPr>
          <w:rFonts w:ascii="Sylfaen" w:hAnsi="Sylfaen"/>
          <w:b/>
          <w:sz w:val="20"/>
          <w:szCs w:val="20"/>
          <w:lang w:val="ka-GE"/>
        </w:rPr>
        <w:t xml:space="preserve"> საუბნო საარჩევნო კომისიების შემაჯამებელი ოქმების შედეგების შედარება საგამოძიებო კომისიის გადათვლის ოქმების შედეგებთან</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509"/>
        <w:gridCol w:w="3859"/>
        <w:gridCol w:w="1650"/>
        <w:gridCol w:w="1753"/>
        <w:gridCol w:w="1858"/>
      </w:tblGrid>
      <w:tr w:rsidR="005E791B" w:rsidRPr="00E4794F" w14:paraId="3655415A" w14:textId="77777777" w:rsidTr="00CD1B7F">
        <w:trPr>
          <w:trHeight w:val="983"/>
        </w:trPr>
        <w:tc>
          <w:tcPr>
            <w:tcW w:w="4368" w:type="dxa"/>
            <w:gridSpan w:val="2"/>
            <w:noWrap/>
            <w:hideMark/>
          </w:tcPr>
          <w:p w14:paraId="61A48D80" w14:textId="77777777" w:rsidR="005E791B" w:rsidRPr="00915D9B" w:rsidRDefault="005E791B" w:rsidP="00915D9B">
            <w:pPr>
              <w:rPr>
                <w:rFonts w:ascii="Sylfaen" w:hAnsi="Sylfaen"/>
                <w:b/>
                <w:bCs/>
                <w:sz w:val="18"/>
                <w:szCs w:val="18"/>
              </w:rPr>
            </w:pPr>
            <w:r w:rsidRPr="00915D9B">
              <w:rPr>
                <w:rFonts w:ascii="Sylfaen" w:hAnsi="Sylfaen"/>
                <w:b/>
                <w:bCs/>
                <w:sz w:val="18"/>
                <w:szCs w:val="18"/>
              </w:rPr>
              <w:t> </w:t>
            </w:r>
          </w:p>
        </w:tc>
        <w:tc>
          <w:tcPr>
            <w:tcW w:w="1983" w:type="dxa"/>
            <w:hideMark/>
          </w:tcPr>
          <w:p w14:paraId="00D541A5" w14:textId="6E222451" w:rsidR="005E791B" w:rsidRPr="00915D9B" w:rsidRDefault="0029621A" w:rsidP="0029621A">
            <w:pPr>
              <w:jc w:val="center"/>
              <w:rPr>
                <w:rFonts w:ascii="Sylfaen" w:hAnsi="Sylfaen"/>
                <w:b/>
                <w:bCs/>
                <w:sz w:val="18"/>
                <w:szCs w:val="18"/>
              </w:rPr>
            </w:pPr>
            <w:r>
              <w:rPr>
                <w:rFonts w:ascii="Sylfaen" w:hAnsi="Sylfaen"/>
                <w:b/>
                <w:bCs/>
                <w:sz w:val="18"/>
                <w:szCs w:val="18"/>
                <w:lang w:val="ka-GE"/>
              </w:rPr>
              <w:t>მონაცემები</w:t>
            </w:r>
            <w:r w:rsidR="005E791B" w:rsidRPr="00915D9B">
              <w:rPr>
                <w:rFonts w:ascii="Sylfaen" w:hAnsi="Sylfaen"/>
                <w:b/>
                <w:bCs/>
                <w:sz w:val="18"/>
                <w:szCs w:val="18"/>
              </w:rPr>
              <w:t xml:space="preserve"> შემაჯამებელი ოქმების შესაბამისად</w:t>
            </w:r>
          </w:p>
        </w:tc>
        <w:tc>
          <w:tcPr>
            <w:tcW w:w="1753" w:type="dxa"/>
            <w:hideMark/>
          </w:tcPr>
          <w:p w14:paraId="1043F7C3" w14:textId="335CA0CD" w:rsidR="005E791B" w:rsidRPr="00915D9B" w:rsidRDefault="0029621A" w:rsidP="0029621A">
            <w:pPr>
              <w:jc w:val="center"/>
              <w:rPr>
                <w:rFonts w:ascii="Sylfaen" w:hAnsi="Sylfaen"/>
                <w:b/>
                <w:bCs/>
                <w:sz w:val="18"/>
                <w:szCs w:val="18"/>
              </w:rPr>
            </w:pPr>
            <w:r>
              <w:rPr>
                <w:rFonts w:ascii="Sylfaen" w:hAnsi="Sylfaen"/>
                <w:b/>
                <w:bCs/>
                <w:sz w:val="18"/>
                <w:szCs w:val="18"/>
                <w:lang w:val="ka-GE"/>
              </w:rPr>
              <w:t>მონაცემები</w:t>
            </w:r>
            <w:r w:rsidRPr="00915D9B">
              <w:rPr>
                <w:rFonts w:ascii="Sylfaen" w:hAnsi="Sylfaen"/>
                <w:b/>
                <w:bCs/>
                <w:sz w:val="18"/>
                <w:szCs w:val="18"/>
              </w:rPr>
              <w:t xml:space="preserve"> </w:t>
            </w:r>
            <w:r w:rsidR="005E791B" w:rsidRPr="00915D9B">
              <w:rPr>
                <w:rFonts w:ascii="Sylfaen" w:hAnsi="Sylfaen"/>
                <w:b/>
                <w:bCs/>
                <w:sz w:val="18"/>
                <w:szCs w:val="18"/>
              </w:rPr>
              <w:t>გადათვლის ოქმების შესაბამისად</w:t>
            </w:r>
          </w:p>
        </w:tc>
        <w:tc>
          <w:tcPr>
            <w:tcW w:w="1858" w:type="dxa"/>
            <w:hideMark/>
          </w:tcPr>
          <w:p w14:paraId="1A84BCC0" w14:textId="77777777" w:rsidR="005E791B" w:rsidRPr="00915D9B" w:rsidRDefault="005E791B" w:rsidP="0029621A">
            <w:pPr>
              <w:jc w:val="center"/>
              <w:rPr>
                <w:rFonts w:ascii="Sylfaen" w:hAnsi="Sylfaen"/>
                <w:b/>
                <w:bCs/>
                <w:sz w:val="18"/>
                <w:szCs w:val="18"/>
              </w:rPr>
            </w:pPr>
            <w:r w:rsidRPr="00915D9B">
              <w:rPr>
                <w:rFonts w:ascii="Sylfaen" w:hAnsi="Sylfaen"/>
                <w:b/>
                <w:bCs/>
                <w:sz w:val="18"/>
                <w:szCs w:val="18"/>
              </w:rPr>
              <w:t>პროცენტული სხვაობა</w:t>
            </w:r>
          </w:p>
          <w:p w14:paraId="7149C69C" w14:textId="77777777" w:rsidR="005E791B" w:rsidRPr="00915D9B" w:rsidRDefault="005E791B" w:rsidP="00915D9B">
            <w:pPr>
              <w:rPr>
                <w:rFonts w:ascii="Sylfaen" w:hAnsi="Sylfaen"/>
                <w:b/>
                <w:bCs/>
                <w:sz w:val="18"/>
                <w:szCs w:val="18"/>
              </w:rPr>
            </w:pPr>
            <w:r w:rsidRPr="00915D9B">
              <w:rPr>
                <w:rFonts w:ascii="Sylfaen" w:hAnsi="Sylfaen"/>
                <w:b/>
                <w:bCs/>
                <w:sz w:val="18"/>
                <w:szCs w:val="18"/>
              </w:rPr>
              <w:t> </w:t>
            </w:r>
          </w:p>
        </w:tc>
      </w:tr>
      <w:tr w:rsidR="005E791B" w:rsidRPr="00E4794F" w14:paraId="575C0E7E" w14:textId="77777777" w:rsidTr="00915D9B">
        <w:trPr>
          <w:trHeight w:val="1215"/>
        </w:trPr>
        <w:tc>
          <w:tcPr>
            <w:tcW w:w="509" w:type="dxa"/>
            <w:vMerge w:val="restart"/>
            <w:noWrap/>
            <w:textDirection w:val="tbLrV"/>
            <w:hideMark/>
          </w:tcPr>
          <w:p w14:paraId="7FB8E080" w14:textId="77777777" w:rsidR="005E791B" w:rsidRPr="00915D9B" w:rsidRDefault="005E791B" w:rsidP="00CD1B7F">
            <w:pPr>
              <w:jc w:val="center"/>
              <w:rPr>
                <w:rFonts w:ascii="Sylfaen" w:hAnsi="Sylfaen"/>
                <w:sz w:val="18"/>
                <w:szCs w:val="18"/>
              </w:rPr>
            </w:pPr>
            <w:r w:rsidRPr="00915D9B">
              <w:rPr>
                <w:rFonts w:ascii="Sylfaen" w:hAnsi="Sylfaen"/>
                <w:sz w:val="18"/>
                <w:szCs w:val="18"/>
              </w:rPr>
              <w:t>N</w:t>
            </w:r>
          </w:p>
        </w:tc>
        <w:tc>
          <w:tcPr>
            <w:tcW w:w="3859" w:type="dxa"/>
            <w:noWrap/>
            <w:hideMark/>
          </w:tcPr>
          <w:p w14:paraId="7289814A" w14:textId="77777777" w:rsidR="005E791B" w:rsidRPr="00915D9B" w:rsidRDefault="005E791B" w:rsidP="00915D9B">
            <w:pPr>
              <w:rPr>
                <w:rFonts w:ascii="Sylfaen" w:hAnsi="Sylfaen"/>
                <w:b/>
                <w:bCs/>
                <w:sz w:val="18"/>
                <w:szCs w:val="18"/>
              </w:rPr>
            </w:pPr>
            <w:r w:rsidRPr="00915D9B">
              <w:rPr>
                <w:rFonts w:ascii="Sylfaen" w:hAnsi="Sylfaen"/>
                <w:b/>
                <w:bCs/>
                <w:sz w:val="18"/>
                <w:szCs w:val="18"/>
              </w:rPr>
              <w:t>პარტიები</w:t>
            </w:r>
          </w:p>
        </w:tc>
        <w:tc>
          <w:tcPr>
            <w:tcW w:w="1983" w:type="dxa"/>
            <w:textDirection w:val="btLr"/>
            <w:vAlign w:val="center"/>
            <w:hideMark/>
          </w:tcPr>
          <w:p w14:paraId="2031D837" w14:textId="4CD756E6" w:rsidR="005E791B" w:rsidRPr="00915D9B" w:rsidRDefault="005E791B" w:rsidP="00080A07">
            <w:pPr>
              <w:jc w:val="center"/>
              <w:rPr>
                <w:rFonts w:ascii="Sylfaen" w:hAnsi="Sylfaen"/>
                <w:b/>
                <w:bCs/>
                <w:sz w:val="18"/>
                <w:szCs w:val="18"/>
              </w:rPr>
            </w:pPr>
            <w:r w:rsidRPr="00915D9B">
              <w:rPr>
                <w:rFonts w:ascii="Sylfaen" w:hAnsi="Sylfaen"/>
                <w:b/>
                <w:bCs/>
                <w:sz w:val="18"/>
                <w:szCs w:val="18"/>
              </w:rPr>
              <w:t xml:space="preserve">სუბიექტების </w:t>
            </w:r>
            <w:r w:rsidR="00080A07">
              <w:rPr>
                <w:rFonts w:ascii="Sylfaen" w:hAnsi="Sylfaen"/>
                <w:b/>
                <w:bCs/>
                <w:sz w:val="18"/>
                <w:szCs w:val="18"/>
                <w:lang w:val="ka-GE"/>
              </w:rPr>
              <w:t>მიღებული</w:t>
            </w:r>
            <w:r w:rsidRPr="00915D9B">
              <w:rPr>
                <w:rFonts w:ascii="Sylfaen" w:hAnsi="Sylfaen"/>
                <w:b/>
                <w:bCs/>
                <w:sz w:val="18"/>
                <w:szCs w:val="18"/>
              </w:rPr>
              <w:t xml:space="preserve"> %</w:t>
            </w:r>
          </w:p>
        </w:tc>
        <w:tc>
          <w:tcPr>
            <w:tcW w:w="1753" w:type="dxa"/>
            <w:textDirection w:val="btLr"/>
            <w:vAlign w:val="center"/>
            <w:hideMark/>
          </w:tcPr>
          <w:p w14:paraId="334071D9" w14:textId="71E205F7" w:rsidR="005E791B" w:rsidRPr="00915D9B" w:rsidRDefault="005E791B" w:rsidP="00080A07">
            <w:pPr>
              <w:jc w:val="center"/>
              <w:rPr>
                <w:rFonts w:ascii="Sylfaen" w:hAnsi="Sylfaen"/>
                <w:b/>
                <w:bCs/>
                <w:sz w:val="18"/>
                <w:szCs w:val="18"/>
              </w:rPr>
            </w:pPr>
            <w:r w:rsidRPr="00915D9B">
              <w:rPr>
                <w:rFonts w:ascii="Sylfaen" w:hAnsi="Sylfaen"/>
                <w:b/>
                <w:bCs/>
                <w:sz w:val="18"/>
                <w:szCs w:val="18"/>
              </w:rPr>
              <w:t xml:space="preserve">სუბიექტების </w:t>
            </w:r>
            <w:r w:rsidR="00080A07">
              <w:rPr>
                <w:rFonts w:ascii="Sylfaen" w:hAnsi="Sylfaen"/>
                <w:b/>
                <w:bCs/>
                <w:sz w:val="18"/>
                <w:szCs w:val="18"/>
                <w:lang w:val="ka-GE"/>
              </w:rPr>
              <w:t>მიღებული</w:t>
            </w:r>
            <w:r w:rsidRPr="00915D9B">
              <w:rPr>
                <w:rFonts w:ascii="Sylfaen" w:hAnsi="Sylfaen"/>
                <w:b/>
                <w:bCs/>
                <w:sz w:val="18"/>
                <w:szCs w:val="18"/>
              </w:rPr>
              <w:t xml:space="preserve"> %</w:t>
            </w:r>
          </w:p>
        </w:tc>
        <w:tc>
          <w:tcPr>
            <w:tcW w:w="1858" w:type="dxa"/>
            <w:noWrap/>
            <w:hideMark/>
          </w:tcPr>
          <w:p w14:paraId="4A5C70B1" w14:textId="77777777" w:rsidR="005E791B" w:rsidRPr="00915D9B" w:rsidRDefault="005E791B" w:rsidP="00915D9B">
            <w:pPr>
              <w:rPr>
                <w:rFonts w:ascii="Sylfaen" w:hAnsi="Sylfaen"/>
                <w:sz w:val="18"/>
                <w:szCs w:val="18"/>
              </w:rPr>
            </w:pPr>
            <w:r w:rsidRPr="00915D9B">
              <w:rPr>
                <w:rFonts w:ascii="Sylfaen" w:hAnsi="Sylfaen"/>
                <w:sz w:val="18"/>
                <w:szCs w:val="18"/>
              </w:rPr>
              <w:t> </w:t>
            </w:r>
          </w:p>
        </w:tc>
      </w:tr>
      <w:tr w:rsidR="005E791B" w:rsidRPr="00E4794F" w14:paraId="1F11D68B" w14:textId="77777777" w:rsidTr="00CD1B7F">
        <w:trPr>
          <w:trHeight w:val="1161"/>
        </w:trPr>
        <w:tc>
          <w:tcPr>
            <w:tcW w:w="509" w:type="dxa"/>
            <w:vMerge/>
            <w:hideMark/>
          </w:tcPr>
          <w:p w14:paraId="01A4C999" w14:textId="77777777" w:rsidR="005E791B" w:rsidRPr="00915D9B" w:rsidRDefault="005E791B" w:rsidP="00915D9B">
            <w:pPr>
              <w:rPr>
                <w:rFonts w:ascii="Sylfaen" w:hAnsi="Sylfaen"/>
                <w:sz w:val="18"/>
                <w:szCs w:val="18"/>
              </w:rPr>
            </w:pPr>
          </w:p>
        </w:tc>
        <w:tc>
          <w:tcPr>
            <w:tcW w:w="3859" w:type="dxa"/>
            <w:hideMark/>
          </w:tcPr>
          <w:p w14:paraId="29D6B38C" w14:textId="77777777" w:rsidR="005E791B" w:rsidRPr="00915D9B" w:rsidRDefault="005E791B" w:rsidP="00915D9B">
            <w:pPr>
              <w:rPr>
                <w:rFonts w:ascii="Sylfaen" w:hAnsi="Sylfaen"/>
                <w:b/>
                <w:bCs/>
                <w:sz w:val="18"/>
                <w:szCs w:val="18"/>
              </w:rPr>
            </w:pPr>
            <w:r w:rsidRPr="00915D9B">
              <w:rPr>
                <w:rFonts w:ascii="Sylfaen" w:hAnsi="Sylfaen"/>
                <w:b/>
                <w:bCs/>
                <w:sz w:val="18"/>
                <w:szCs w:val="18"/>
              </w:rPr>
              <w:t>ნამდვილი ბიულეტენები</w:t>
            </w:r>
          </w:p>
        </w:tc>
        <w:tc>
          <w:tcPr>
            <w:tcW w:w="1983" w:type="dxa"/>
            <w:textDirection w:val="btLr"/>
            <w:vAlign w:val="center"/>
            <w:hideMark/>
          </w:tcPr>
          <w:p w14:paraId="2CB2C7D8" w14:textId="2F5C9D83" w:rsidR="005E791B" w:rsidRPr="00915D9B" w:rsidRDefault="00CD1B7F" w:rsidP="00915D9B">
            <w:pPr>
              <w:jc w:val="center"/>
              <w:rPr>
                <w:rFonts w:ascii="Sylfaen" w:hAnsi="Sylfaen"/>
                <w:b/>
                <w:bCs/>
                <w:sz w:val="18"/>
                <w:szCs w:val="18"/>
              </w:rPr>
            </w:pPr>
            <w:r w:rsidRPr="00915D9B">
              <w:rPr>
                <w:rFonts w:ascii="Sylfaen" w:hAnsi="Sylfaen"/>
                <w:b/>
                <w:bCs/>
                <w:sz w:val="18"/>
                <w:szCs w:val="18"/>
              </w:rPr>
              <w:t>13920 (100%)</w:t>
            </w:r>
          </w:p>
        </w:tc>
        <w:tc>
          <w:tcPr>
            <w:tcW w:w="1753" w:type="dxa"/>
            <w:noWrap/>
            <w:textDirection w:val="btLr"/>
            <w:vAlign w:val="center"/>
            <w:hideMark/>
          </w:tcPr>
          <w:p w14:paraId="61A98178" w14:textId="77777777" w:rsidR="005E791B" w:rsidRPr="00915D9B" w:rsidRDefault="005E791B" w:rsidP="00915D9B">
            <w:pPr>
              <w:jc w:val="center"/>
              <w:rPr>
                <w:rFonts w:ascii="Sylfaen" w:hAnsi="Sylfaen"/>
                <w:b/>
                <w:bCs/>
                <w:sz w:val="18"/>
                <w:szCs w:val="18"/>
              </w:rPr>
            </w:pPr>
            <w:r w:rsidRPr="00915D9B">
              <w:rPr>
                <w:rFonts w:ascii="Sylfaen" w:hAnsi="Sylfaen"/>
                <w:b/>
                <w:bCs/>
                <w:sz w:val="18"/>
                <w:szCs w:val="18"/>
              </w:rPr>
              <w:t>13923 (100%)</w:t>
            </w:r>
          </w:p>
        </w:tc>
        <w:tc>
          <w:tcPr>
            <w:tcW w:w="1858" w:type="dxa"/>
            <w:noWrap/>
            <w:hideMark/>
          </w:tcPr>
          <w:p w14:paraId="3ED8D28A" w14:textId="77777777" w:rsidR="005E791B" w:rsidRPr="00915D9B" w:rsidRDefault="005E791B" w:rsidP="00915D9B">
            <w:pPr>
              <w:rPr>
                <w:rFonts w:ascii="Sylfaen" w:hAnsi="Sylfaen"/>
                <w:sz w:val="18"/>
                <w:szCs w:val="18"/>
              </w:rPr>
            </w:pPr>
            <w:r w:rsidRPr="00915D9B">
              <w:rPr>
                <w:rFonts w:ascii="Sylfaen" w:hAnsi="Sylfaen"/>
                <w:sz w:val="18"/>
                <w:szCs w:val="18"/>
              </w:rPr>
              <w:t> </w:t>
            </w:r>
          </w:p>
        </w:tc>
      </w:tr>
      <w:tr w:rsidR="005E791B" w:rsidRPr="00E4794F" w14:paraId="0579A2FD" w14:textId="77777777" w:rsidTr="00915D9B">
        <w:trPr>
          <w:trHeight w:val="454"/>
        </w:trPr>
        <w:tc>
          <w:tcPr>
            <w:tcW w:w="284" w:type="dxa"/>
            <w:noWrap/>
            <w:hideMark/>
          </w:tcPr>
          <w:p w14:paraId="0A60673E" w14:textId="77777777" w:rsidR="005E791B" w:rsidRPr="00915D9B" w:rsidRDefault="005E791B" w:rsidP="00915D9B">
            <w:pPr>
              <w:rPr>
                <w:rFonts w:ascii="Sylfaen" w:hAnsi="Sylfaen"/>
                <w:sz w:val="18"/>
                <w:szCs w:val="18"/>
              </w:rPr>
            </w:pPr>
            <w:r w:rsidRPr="00915D9B">
              <w:rPr>
                <w:rFonts w:ascii="Sylfaen" w:hAnsi="Sylfaen"/>
                <w:sz w:val="18"/>
                <w:szCs w:val="18"/>
              </w:rPr>
              <w:t>1</w:t>
            </w:r>
          </w:p>
        </w:tc>
        <w:tc>
          <w:tcPr>
            <w:tcW w:w="284" w:type="dxa"/>
            <w:hideMark/>
          </w:tcPr>
          <w:p w14:paraId="2F6579B6" w14:textId="77777777" w:rsidR="005E791B" w:rsidRPr="00915D9B" w:rsidRDefault="005E791B" w:rsidP="00915D9B">
            <w:pPr>
              <w:rPr>
                <w:rFonts w:ascii="Sylfaen" w:hAnsi="Sylfaen"/>
                <w:sz w:val="18"/>
                <w:szCs w:val="18"/>
              </w:rPr>
            </w:pPr>
            <w:r w:rsidRPr="00915D9B">
              <w:rPr>
                <w:rFonts w:ascii="Sylfaen" w:hAnsi="Sylfaen"/>
                <w:sz w:val="18"/>
                <w:szCs w:val="18"/>
              </w:rPr>
              <w:t>(პარტია) „თეთრები”</w:t>
            </w:r>
          </w:p>
        </w:tc>
        <w:tc>
          <w:tcPr>
            <w:tcW w:w="284" w:type="dxa"/>
            <w:noWrap/>
            <w:vAlign w:val="center"/>
            <w:hideMark/>
          </w:tcPr>
          <w:p w14:paraId="62FAF9D5" w14:textId="77777777" w:rsidR="005E791B" w:rsidRPr="00915D9B" w:rsidRDefault="005E791B" w:rsidP="00915D9B">
            <w:pPr>
              <w:jc w:val="center"/>
              <w:rPr>
                <w:rFonts w:ascii="Sylfaen" w:hAnsi="Sylfaen"/>
                <w:sz w:val="18"/>
                <w:szCs w:val="18"/>
              </w:rPr>
            </w:pPr>
            <w:r w:rsidRPr="00915D9B">
              <w:rPr>
                <w:rFonts w:ascii="Sylfaen" w:hAnsi="Sylfaen"/>
                <w:sz w:val="18"/>
                <w:szCs w:val="18"/>
              </w:rPr>
              <w:t>0.17</w:t>
            </w:r>
          </w:p>
        </w:tc>
        <w:tc>
          <w:tcPr>
            <w:tcW w:w="284" w:type="dxa"/>
            <w:noWrap/>
            <w:vAlign w:val="center"/>
            <w:hideMark/>
          </w:tcPr>
          <w:p w14:paraId="514F3B7E" w14:textId="77777777" w:rsidR="005E791B" w:rsidRPr="00915D9B" w:rsidRDefault="005E791B" w:rsidP="00915D9B">
            <w:pPr>
              <w:jc w:val="center"/>
              <w:rPr>
                <w:rFonts w:ascii="Sylfaen" w:hAnsi="Sylfaen"/>
                <w:sz w:val="18"/>
                <w:szCs w:val="18"/>
              </w:rPr>
            </w:pPr>
            <w:r w:rsidRPr="00915D9B">
              <w:rPr>
                <w:rFonts w:ascii="Sylfaen" w:hAnsi="Sylfaen"/>
                <w:sz w:val="18"/>
                <w:szCs w:val="18"/>
              </w:rPr>
              <w:t>0.17</w:t>
            </w:r>
          </w:p>
        </w:tc>
        <w:tc>
          <w:tcPr>
            <w:tcW w:w="284" w:type="dxa"/>
            <w:noWrap/>
            <w:vAlign w:val="center"/>
            <w:hideMark/>
          </w:tcPr>
          <w:p w14:paraId="67AA25D1"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7BEA2DF7" w14:textId="77777777" w:rsidTr="00915D9B">
        <w:trPr>
          <w:trHeight w:val="454"/>
        </w:trPr>
        <w:tc>
          <w:tcPr>
            <w:tcW w:w="284" w:type="dxa"/>
            <w:noWrap/>
            <w:hideMark/>
          </w:tcPr>
          <w:p w14:paraId="266E7225" w14:textId="77777777" w:rsidR="005E791B" w:rsidRPr="00915D9B" w:rsidRDefault="005E791B" w:rsidP="00915D9B">
            <w:pPr>
              <w:rPr>
                <w:rFonts w:ascii="Sylfaen" w:hAnsi="Sylfaen"/>
                <w:sz w:val="18"/>
                <w:szCs w:val="18"/>
              </w:rPr>
            </w:pPr>
            <w:r w:rsidRPr="00915D9B">
              <w:rPr>
                <w:rFonts w:ascii="Sylfaen" w:hAnsi="Sylfaen"/>
                <w:sz w:val="18"/>
                <w:szCs w:val="18"/>
              </w:rPr>
              <w:t>2</w:t>
            </w:r>
          </w:p>
        </w:tc>
        <w:tc>
          <w:tcPr>
            <w:tcW w:w="284" w:type="dxa"/>
            <w:hideMark/>
          </w:tcPr>
          <w:p w14:paraId="761DABB0" w14:textId="77777777" w:rsidR="005E791B" w:rsidRPr="00915D9B" w:rsidRDefault="005E791B" w:rsidP="00915D9B">
            <w:pPr>
              <w:rPr>
                <w:rFonts w:ascii="Sylfaen" w:hAnsi="Sylfaen"/>
                <w:sz w:val="18"/>
                <w:szCs w:val="18"/>
              </w:rPr>
            </w:pPr>
            <w:r w:rsidRPr="00915D9B">
              <w:rPr>
                <w:rFonts w:ascii="Sylfaen" w:hAnsi="Sylfaen"/>
                <w:sz w:val="18"/>
                <w:szCs w:val="18"/>
              </w:rPr>
              <w:t>„ბაქრაძე, უგულავა, ბოკერია - ევროპული საქართველო - მოძრაობა თავისუფლებისთვის“</w:t>
            </w:r>
          </w:p>
        </w:tc>
        <w:tc>
          <w:tcPr>
            <w:tcW w:w="284" w:type="dxa"/>
            <w:noWrap/>
            <w:vAlign w:val="center"/>
            <w:hideMark/>
          </w:tcPr>
          <w:p w14:paraId="6B506C41" w14:textId="77777777" w:rsidR="005E791B" w:rsidRPr="00915D9B" w:rsidRDefault="005E791B" w:rsidP="00915D9B">
            <w:pPr>
              <w:jc w:val="center"/>
              <w:rPr>
                <w:rFonts w:ascii="Sylfaen" w:hAnsi="Sylfaen"/>
                <w:sz w:val="18"/>
                <w:szCs w:val="18"/>
              </w:rPr>
            </w:pPr>
            <w:r w:rsidRPr="00915D9B">
              <w:rPr>
                <w:rFonts w:ascii="Sylfaen" w:hAnsi="Sylfaen"/>
                <w:sz w:val="18"/>
                <w:szCs w:val="18"/>
              </w:rPr>
              <w:t>3.44</w:t>
            </w:r>
          </w:p>
        </w:tc>
        <w:tc>
          <w:tcPr>
            <w:tcW w:w="284" w:type="dxa"/>
            <w:noWrap/>
            <w:vAlign w:val="center"/>
            <w:hideMark/>
          </w:tcPr>
          <w:p w14:paraId="0755FA6B" w14:textId="77777777" w:rsidR="005E791B" w:rsidRPr="00915D9B" w:rsidRDefault="005E791B" w:rsidP="00915D9B">
            <w:pPr>
              <w:jc w:val="center"/>
              <w:rPr>
                <w:rFonts w:ascii="Sylfaen" w:hAnsi="Sylfaen"/>
                <w:sz w:val="18"/>
                <w:szCs w:val="18"/>
              </w:rPr>
            </w:pPr>
            <w:r w:rsidRPr="00915D9B">
              <w:rPr>
                <w:rFonts w:ascii="Sylfaen" w:hAnsi="Sylfaen"/>
                <w:sz w:val="18"/>
                <w:szCs w:val="18"/>
              </w:rPr>
              <w:t>3.44</w:t>
            </w:r>
          </w:p>
        </w:tc>
        <w:tc>
          <w:tcPr>
            <w:tcW w:w="284" w:type="dxa"/>
            <w:noWrap/>
            <w:vAlign w:val="center"/>
            <w:hideMark/>
          </w:tcPr>
          <w:p w14:paraId="087497A4"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328CB69" w14:textId="77777777" w:rsidTr="00915D9B">
        <w:trPr>
          <w:trHeight w:val="454"/>
        </w:trPr>
        <w:tc>
          <w:tcPr>
            <w:tcW w:w="284" w:type="dxa"/>
            <w:noWrap/>
            <w:hideMark/>
          </w:tcPr>
          <w:p w14:paraId="61F25031" w14:textId="77777777" w:rsidR="005E791B" w:rsidRPr="00915D9B" w:rsidRDefault="005E791B" w:rsidP="00915D9B">
            <w:pPr>
              <w:rPr>
                <w:rFonts w:ascii="Sylfaen" w:hAnsi="Sylfaen"/>
                <w:sz w:val="18"/>
                <w:szCs w:val="18"/>
              </w:rPr>
            </w:pPr>
            <w:r w:rsidRPr="00915D9B">
              <w:rPr>
                <w:rFonts w:ascii="Sylfaen" w:hAnsi="Sylfaen"/>
                <w:sz w:val="18"/>
                <w:szCs w:val="18"/>
              </w:rPr>
              <w:t>3</w:t>
            </w:r>
          </w:p>
        </w:tc>
        <w:tc>
          <w:tcPr>
            <w:tcW w:w="284" w:type="dxa"/>
            <w:hideMark/>
          </w:tcPr>
          <w:p w14:paraId="27FB648F" w14:textId="77777777" w:rsidR="005E791B" w:rsidRPr="00915D9B" w:rsidRDefault="005E791B" w:rsidP="00915D9B">
            <w:pPr>
              <w:rPr>
                <w:rFonts w:ascii="Sylfaen" w:hAnsi="Sylfaen"/>
                <w:sz w:val="18"/>
                <w:szCs w:val="18"/>
              </w:rPr>
            </w:pPr>
            <w:r w:rsidRPr="00915D9B">
              <w:rPr>
                <w:rFonts w:ascii="Sylfaen" w:hAnsi="Sylfaen"/>
                <w:sz w:val="18"/>
                <w:szCs w:val="18"/>
              </w:rPr>
              <w:t>ნინო ბურჯანაძე-ერთიანი საქართველო-დემოკრატიული მოძრაობა</w:t>
            </w:r>
          </w:p>
        </w:tc>
        <w:tc>
          <w:tcPr>
            <w:tcW w:w="284" w:type="dxa"/>
            <w:noWrap/>
            <w:vAlign w:val="center"/>
            <w:hideMark/>
          </w:tcPr>
          <w:p w14:paraId="724D85FB" w14:textId="77777777" w:rsidR="005E791B" w:rsidRPr="00915D9B" w:rsidRDefault="005E791B" w:rsidP="00915D9B">
            <w:pPr>
              <w:jc w:val="center"/>
              <w:rPr>
                <w:rFonts w:ascii="Sylfaen" w:hAnsi="Sylfaen"/>
                <w:sz w:val="18"/>
                <w:szCs w:val="18"/>
              </w:rPr>
            </w:pPr>
            <w:r w:rsidRPr="00915D9B">
              <w:rPr>
                <w:rFonts w:ascii="Sylfaen" w:hAnsi="Sylfaen"/>
                <w:sz w:val="18"/>
                <w:szCs w:val="18"/>
              </w:rPr>
              <w:t>0.87</w:t>
            </w:r>
          </w:p>
        </w:tc>
        <w:tc>
          <w:tcPr>
            <w:tcW w:w="284" w:type="dxa"/>
            <w:noWrap/>
            <w:vAlign w:val="center"/>
            <w:hideMark/>
          </w:tcPr>
          <w:p w14:paraId="2319EBB1" w14:textId="77777777" w:rsidR="005E791B" w:rsidRPr="00915D9B" w:rsidRDefault="005E791B" w:rsidP="00915D9B">
            <w:pPr>
              <w:jc w:val="center"/>
              <w:rPr>
                <w:rFonts w:ascii="Sylfaen" w:hAnsi="Sylfaen"/>
                <w:sz w:val="18"/>
                <w:szCs w:val="18"/>
              </w:rPr>
            </w:pPr>
            <w:r w:rsidRPr="00915D9B">
              <w:rPr>
                <w:rFonts w:ascii="Sylfaen" w:hAnsi="Sylfaen"/>
                <w:sz w:val="18"/>
                <w:szCs w:val="18"/>
              </w:rPr>
              <w:t>0.89</w:t>
            </w:r>
          </w:p>
        </w:tc>
        <w:tc>
          <w:tcPr>
            <w:tcW w:w="284" w:type="dxa"/>
            <w:noWrap/>
            <w:vAlign w:val="center"/>
            <w:hideMark/>
          </w:tcPr>
          <w:p w14:paraId="3473A25E"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r>
      <w:tr w:rsidR="005E791B" w:rsidRPr="00E4794F" w14:paraId="1DE794E4" w14:textId="77777777" w:rsidTr="00915D9B">
        <w:trPr>
          <w:trHeight w:val="454"/>
        </w:trPr>
        <w:tc>
          <w:tcPr>
            <w:tcW w:w="284" w:type="dxa"/>
            <w:noWrap/>
            <w:hideMark/>
          </w:tcPr>
          <w:p w14:paraId="5F105E20" w14:textId="77777777" w:rsidR="005E791B" w:rsidRPr="00915D9B" w:rsidRDefault="005E791B" w:rsidP="00915D9B">
            <w:pPr>
              <w:rPr>
                <w:rFonts w:ascii="Sylfaen" w:hAnsi="Sylfaen"/>
                <w:sz w:val="18"/>
                <w:szCs w:val="18"/>
              </w:rPr>
            </w:pPr>
            <w:r w:rsidRPr="00915D9B">
              <w:rPr>
                <w:rFonts w:ascii="Sylfaen" w:hAnsi="Sylfaen"/>
                <w:sz w:val="18"/>
                <w:szCs w:val="18"/>
              </w:rPr>
              <w:t>4</w:t>
            </w:r>
          </w:p>
        </w:tc>
        <w:tc>
          <w:tcPr>
            <w:tcW w:w="284" w:type="dxa"/>
            <w:hideMark/>
          </w:tcPr>
          <w:p w14:paraId="11F7C972" w14:textId="77777777" w:rsidR="005E791B" w:rsidRPr="00915D9B" w:rsidRDefault="005E791B" w:rsidP="00915D9B">
            <w:pPr>
              <w:rPr>
                <w:rFonts w:ascii="Sylfaen" w:hAnsi="Sylfaen"/>
                <w:sz w:val="18"/>
                <w:szCs w:val="18"/>
              </w:rPr>
            </w:pPr>
            <w:r w:rsidRPr="00915D9B">
              <w:rPr>
                <w:rFonts w:ascii="Sylfaen" w:hAnsi="Sylfaen"/>
                <w:sz w:val="18"/>
                <w:szCs w:val="18"/>
              </w:rPr>
              <w:t>„დავით ჭიჭინაძე ტრიბუნა - ქდმ”</w:t>
            </w:r>
          </w:p>
        </w:tc>
        <w:tc>
          <w:tcPr>
            <w:tcW w:w="284" w:type="dxa"/>
            <w:noWrap/>
            <w:vAlign w:val="center"/>
            <w:hideMark/>
          </w:tcPr>
          <w:p w14:paraId="69F7C964" w14:textId="77777777" w:rsidR="005E791B" w:rsidRPr="00915D9B" w:rsidRDefault="005E791B" w:rsidP="00915D9B">
            <w:pPr>
              <w:jc w:val="center"/>
              <w:rPr>
                <w:rFonts w:ascii="Sylfaen" w:hAnsi="Sylfaen"/>
                <w:sz w:val="18"/>
                <w:szCs w:val="18"/>
              </w:rPr>
            </w:pPr>
            <w:r w:rsidRPr="00915D9B">
              <w:rPr>
                <w:rFonts w:ascii="Sylfaen" w:hAnsi="Sylfaen"/>
                <w:sz w:val="18"/>
                <w:szCs w:val="18"/>
              </w:rPr>
              <w:t>0.47</w:t>
            </w:r>
          </w:p>
        </w:tc>
        <w:tc>
          <w:tcPr>
            <w:tcW w:w="284" w:type="dxa"/>
            <w:noWrap/>
            <w:vAlign w:val="center"/>
            <w:hideMark/>
          </w:tcPr>
          <w:p w14:paraId="61F5FD42" w14:textId="77777777" w:rsidR="005E791B" w:rsidRPr="00915D9B" w:rsidRDefault="005E791B" w:rsidP="00915D9B">
            <w:pPr>
              <w:jc w:val="center"/>
              <w:rPr>
                <w:rFonts w:ascii="Sylfaen" w:hAnsi="Sylfaen"/>
                <w:sz w:val="18"/>
                <w:szCs w:val="18"/>
              </w:rPr>
            </w:pPr>
            <w:r w:rsidRPr="00915D9B">
              <w:rPr>
                <w:rFonts w:ascii="Sylfaen" w:hAnsi="Sylfaen"/>
                <w:sz w:val="18"/>
                <w:szCs w:val="18"/>
              </w:rPr>
              <w:t>0.48</w:t>
            </w:r>
          </w:p>
        </w:tc>
        <w:tc>
          <w:tcPr>
            <w:tcW w:w="284" w:type="dxa"/>
            <w:noWrap/>
            <w:vAlign w:val="center"/>
            <w:hideMark/>
          </w:tcPr>
          <w:p w14:paraId="3501B773"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2EA5507B" w14:textId="77777777" w:rsidTr="00915D9B">
        <w:trPr>
          <w:trHeight w:val="454"/>
        </w:trPr>
        <w:tc>
          <w:tcPr>
            <w:tcW w:w="284" w:type="dxa"/>
            <w:noWrap/>
            <w:hideMark/>
          </w:tcPr>
          <w:p w14:paraId="5847A7B3" w14:textId="77777777" w:rsidR="005E791B" w:rsidRPr="00915D9B" w:rsidRDefault="005E791B" w:rsidP="00915D9B">
            <w:pPr>
              <w:rPr>
                <w:rFonts w:ascii="Sylfaen" w:hAnsi="Sylfaen"/>
                <w:sz w:val="18"/>
                <w:szCs w:val="18"/>
              </w:rPr>
            </w:pPr>
            <w:r w:rsidRPr="00915D9B">
              <w:rPr>
                <w:rFonts w:ascii="Sylfaen" w:hAnsi="Sylfaen"/>
                <w:sz w:val="18"/>
                <w:szCs w:val="18"/>
              </w:rPr>
              <w:t>5</w:t>
            </w:r>
          </w:p>
        </w:tc>
        <w:tc>
          <w:tcPr>
            <w:tcW w:w="284" w:type="dxa"/>
            <w:hideMark/>
          </w:tcPr>
          <w:p w14:paraId="4FF952B2"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ბლოკი „ერთიანი ნაციონალური მოძრაობა-გაერთიანებული ოპოზიცია „ძალა ერთობაშია”</w:t>
            </w:r>
          </w:p>
        </w:tc>
        <w:tc>
          <w:tcPr>
            <w:tcW w:w="284" w:type="dxa"/>
            <w:noWrap/>
            <w:vAlign w:val="center"/>
            <w:hideMark/>
          </w:tcPr>
          <w:p w14:paraId="2AE65A3F" w14:textId="77777777" w:rsidR="005E791B" w:rsidRPr="00915D9B" w:rsidRDefault="005E791B" w:rsidP="00915D9B">
            <w:pPr>
              <w:jc w:val="center"/>
              <w:rPr>
                <w:rFonts w:ascii="Sylfaen" w:hAnsi="Sylfaen"/>
                <w:sz w:val="18"/>
                <w:szCs w:val="18"/>
              </w:rPr>
            </w:pPr>
            <w:r w:rsidRPr="00915D9B">
              <w:rPr>
                <w:rFonts w:ascii="Sylfaen" w:hAnsi="Sylfaen"/>
                <w:sz w:val="18"/>
                <w:szCs w:val="18"/>
              </w:rPr>
              <w:t>26.36</w:t>
            </w:r>
          </w:p>
        </w:tc>
        <w:tc>
          <w:tcPr>
            <w:tcW w:w="284" w:type="dxa"/>
            <w:noWrap/>
            <w:vAlign w:val="center"/>
            <w:hideMark/>
          </w:tcPr>
          <w:p w14:paraId="6220E5B9" w14:textId="77777777" w:rsidR="005E791B" w:rsidRPr="00915D9B" w:rsidRDefault="005E791B" w:rsidP="00915D9B">
            <w:pPr>
              <w:jc w:val="center"/>
              <w:rPr>
                <w:rFonts w:ascii="Sylfaen" w:hAnsi="Sylfaen"/>
                <w:sz w:val="18"/>
                <w:szCs w:val="18"/>
              </w:rPr>
            </w:pPr>
            <w:r w:rsidRPr="00915D9B">
              <w:rPr>
                <w:rFonts w:ascii="Sylfaen" w:hAnsi="Sylfaen"/>
                <w:sz w:val="18"/>
                <w:szCs w:val="18"/>
              </w:rPr>
              <w:t>26.35</w:t>
            </w:r>
          </w:p>
        </w:tc>
        <w:tc>
          <w:tcPr>
            <w:tcW w:w="284" w:type="dxa"/>
            <w:noWrap/>
            <w:vAlign w:val="center"/>
            <w:hideMark/>
          </w:tcPr>
          <w:p w14:paraId="2319C4F3"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138F7B83" w14:textId="77777777" w:rsidTr="00915D9B">
        <w:trPr>
          <w:trHeight w:val="454"/>
        </w:trPr>
        <w:tc>
          <w:tcPr>
            <w:tcW w:w="284" w:type="dxa"/>
            <w:noWrap/>
            <w:hideMark/>
          </w:tcPr>
          <w:p w14:paraId="170D4CFD" w14:textId="77777777" w:rsidR="005E791B" w:rsidRPr="00915D9B" w:rsidRDefault="005E791B" w:rsidP="00915D9B">
            <w:pPr>
              <w:rPr>
                <w:rFonts w:ascii="Sylfaen" w:hAnsi="Sylfaen"/>
                <w:sz w:val="18"/>
                <w:szCs w:val="18"/>
              </w:rPr>
            </w:pPr>
            <w:r w:rsidRPr="00915D9B">
              <w:rPr>
                <w:rFonts w:ascii="Sylfaen" w:hAnsi="Sylfaen"/>
                <w:sz w:val="18"/>
                <w:szCs w:val="18"/>
              </w:rPr>
              <w:t>6</w:t>
            </w:r>
          </w:p>
        </w:tc>
        <w:tc>
          <w:tcPr>
            <w:tcW w:w="284" w:type="dxa"/>
            <w:hideMark/>
          </w:tcPr>
          <w:p w14:paraId="744F3244"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„მომავალი საქართველო”</w:t>
            </w:r>
          </w:p>
        </w:tc>
        <w:tc>
          <w:tcPr>
            <w:tcW w:w="284" w:type="dxa"/>
            <w:noWrap/>
            <w:vAlign w:val="center"/>
            <w:hideMark/>
          </w:tcPr>
          <w:p w14:paraId="1D4848ED" w14:textId="77777777" w:rsidR="005E791B" w:rsidRPr="00915D9B" w:rsidRDefault="005E791B" w:rsidP="00915D9B">
            <w:pPr>
              <w:jc w:val="center"/>
              <w:rPr>
                <w:rFonts w:ascii="Sylfaen" w:hAnsi="Sylfaen"/>
                <w:sz w:val="18"/>
                <w:szCs w:val="18"/>
              </w:rPr>
            </w:pPr>
            <w:r w:rsidRPr="00915D9B">
              <w:rPr>
                <w:rFonts w:ascii="Sylfaen" w:hAnsi="Sylfaen"/>
                <w:sz w:val="18"/>
                <w:szCs w:val="18"/>
              </w:rPr>
              <w:t>0.11</w:t>
            </w:r>
          </w:p>
        </w:tc>
        <w:tc>
          <w:tcPr>
            <w:tcW w:w="284" w:type="dxa"/>
            <w:noWrap/>
            <w:vAlign w:val="center"/>
            <w:hideMark/>
          </w:tcPr>
          <w:p w14:paraId="79226710" w14:textId="77777777" w:rsidR="005E791B" w:rsidRPr="00915D9B" w:rsidRDefault="005E791B" w:rsidP="00915D9B">
            <w:pPr>
              <w:jc w:val="center"/>
              <w:rPr>
                <w:rFonts w:ascii="Sylfaen" w:hAnsi="Sylfaen"/>
                <w:sz w:val="18"/>
                <w:szCs w:val="18"/>
              </w:rPr>
            </w:pPr>
            <w:r w:rsidRPr="00915D9B">
              <w:rPr>
                <w:rFonts w:ascii="Sylfaen" w:hAnsi="Sylfaen"/>
                <w:sz w:val="18"/>
                <w:szCs w:val="18"/>
              </w:rPr>
              <w:t>0.07</w:t>
            </w:r>
          </w:p>
        </w:tc>
        <w:tc>
          <w:tcPr>
            <w:tcW w:w="284" w:type="dxa"/>
            <w:noWrap/>
            <w:vAlign w:val="center"/>
            <w:hideMark/>
          </w:tcPr>
          <w:p w14:paraId="37D8CF24" w14:textId="77777777" w:rsidR="005E791B" w:rsidRPr="00915D9B" w:rsidRDefault="005E791B" w:rsidP="00915D9B">
            <w:pPr>
              <w:jc w:val="center"/>
              <w:rPr>
                <w:rFonts w:ascii="Sylfaen" w:hAnsi="Sylfaen"/>
                <w:sz w:val="18"/>
                <w:szCs w:val="18"/>
              </w:rPr>
            </w:pPr>
            <w:r w:rsidRPr="00915D9B">
              <w:rPr>
                <w:rFonts w:ascii="Sylfaen" w:hAnsi="Sylfaen"/>
                <w:sz w:val="18"/>
                <w:szCs w:val="18"/>
              </w:rPr>
              <w:t>-0.04</w:t>
            </w:r>
          </w:p>
        </w:tc>
      </w:tr>
      <w:tr w:rsidR="005E791B" w:rsidRPr="00E4794F" w14:paraId="5D4C2866" w14:textId="77777777" w:rsidTr="00915D9B">
        <w:trPr>
          <w:trHeight w:val="454"/>
        </w:trPr>
        <w:tc>
          <w:tcPr>
            <w:tcW w:w="284" w:type="dxa"/>
            <w:noWrap/>
            <w:hideMark/>
          </w:tcPr>
          <w:p w14:paraId="0282057E" w14:textId="77777777" w:rsidR="005E791B" w:rsidRPr="00915D9B" w:rsidRDefault="005E791B" w:rsidP="00915D9B">
            <w:pPr>
              <w:rPr>
                <w:rFonts w:ascii="Sylfaen" w:hAnsi="Sylfaen"/>
                <w:sz w:val="18"/>
                <w:szCs w:val="18"/>
              </w:rPr>
            </w:pPr>
            <w:r w:rsidRPr="00915D9B">
              <w:rPr>
                <w:rFonts w:ascii="Sylfaen" w:hAnsi="Sylfaen"/>
                <w:sz w:val="18"/>
                <w:szCs w:val="18"/>
              </w:rPr>
              <w:t>7</w:t>
            </w:r>
          </w:p>
        </w:tc>
        <w:tc>
          <w:tcPr>
            <w:tcW w:w="284" w:type="dxa"/>
            <w:hideMark/>
          </w:tcPr>
          <w:p w14:paraId="51196F64"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„თამაზ მეჭიაური ერთიანი საქართველოსთვის“</w:t>
            </w:r>
          </w:p>
        </w:tc>
        <w:tc>
          <w:tcPr>
            <w:tcW w:w="284" w:type="dxa"/>
            <w:noWrap/>
            <w:vAlign w:val="center"/>
            <w:hideMark/>
          </w:tcPr>
          <w:p w14:paraId="57D32725" w14:textId="77777777" w:rsidR="005E791B" w:rsidRPr="00915D9B" w:rsidRDefault="005E791B" w:rsidP="00915D9B">
            <w:pPr>
              <w:jc w:val="center"/>
              <w:rPr>
                <w:rFonts w:ascii="Sylfaen" w:hAnsi="Sylfaen"/>
                <w:sz w:val="18"/>
                <w:szCs w:val="18"/>
              </w:rPr>
            </w:pPr>
            <w:r w:rsidRPr="00915D9B">
              <w:rPr>
                <w:rFonts w:ascii="Sylfaen" w:hAnsi="Sylfaen"/>
                <w:sz w:val="18"/>
                <w:szCs w:val="18"/>
              </w:rPr>
              <w:t>0.14</w:t>
            </w:r>
          </w:p>
        </w:tc>
        <w:tc>
          <w:tcPr>
            <w:tcW w:w="284" w:type="dxa"/>
            <w:noWrap/>
            <w:vAlign w:val="center"/>
            <w:hideMark/>
          </w:tcPr>
          <w:p w14:paraId="5A91A2C9" w14:textId="77777777" w:rsidR="005E791B" w:rsidRPr="00915D9B" w:rsidRDefault="005E791B" w:rsidP="00915D9B">
            <w:pPr>
              <w:jc w:val="center"/>
              <w:rPr>
                <w:rFonts w:ascii="Sylfaen" w:hAnsi="Sylfaen"/>
                <w:sz w:val="18"/>
                <w:szCs w:val="18"/>
              </w:rPr>
            </w:pPr>
            <w:r w:rsidRPr="00915D9B">
              <w:rPr>
                <w:rFonts w:ascii="Sylfaen" w:hAnsi="Sylfaen"/>
                <w:sz w:val="18"/>
                <w:szCs w:val="18"/>
              </w:rPr>
              <w:t>0.09</w:t>
            </w:r>
          </w:p>
        </w:tc>
        <w:tc>
          <w:tcPr>
            <w:tcW w:w="284" w:type="dxa"/>
            <w:noWrap/>
            <w:vAlign w:val="center"/>
            <w:hideMark/>
          </w:tcPr>
          <w:p w14:paraId="201EEBE3" w14:textId="77777777" w:rsidR="005E791B" w:rsidRPr="00915D9B" w:rsidRDefault="005E791B" w:rsidP="00915D9B">
            <w:pPr>
              <w:jc w:val="center"/>
              <w:rPr>
                <w:rFonts w:ascii="Sylfaen" w:hAnsi="Sylfaen"/>
                <w:sz w:val="18"/>
                <w:szCs w:val="18"/>
              </w:rPr>
            </w:pPr>
            <w:r w:rsidRPr="00915D9B">
              <w:rPr>
                <w:rFonts w:ascii="Sylfaen" w:hAnsi="Sylfaen"/>
                <w:sz w:val="18"/>
                <w:szCs w:val="18"/>
              </w:rPr>
              <w:t>-0.05</w:t>
            </w:r>
          </w:p>
        </w:tc>
      </w:tr>
      <w:tr w:rsidR="005E791B" w:rsidRPr="00E4794F" w14:paraId="064363AA" w14:textId="77777777" w:rsidTr="00915D9B">
        <w:trPr>
          <w:trHeight w:val="454"/>
        </w:trPr>
        <w:tc>
          <w:tcPr>
            <w:tcW w:w="284" w:type="dxa"/>
            <w:noWrap/>
            <w:hideMark/>
          </w:tcPr>
          <w:p w14:paraId="4DB6AF17" w14:textId="77777777" w:rsidR="005E791B" w:rsidRPr="00915D9B" w:rsidRDefault="005E791B" w:rsidP="00915D9B">
            <w:pPr>
              <w:rPr>
                <w:rFonts w:ascii="Sylfaen" w:hAnsi="Sylfaen"/>
                <w:sz w:val="18"/>
                <w:szCs w:val="18"/>
              </w:rPr>
            </w:pPr>
            <w:r w:rsidRPr="00915D9B">
              <w:rPr>
                <w:rFonts w:ascii="Sylfaen" w:hAnsi="Sylfaen"/>
                <w:sz w:val="18"/>
                <w:szCs w:val="18"/>
              </w:rPr>
              <w:t>8</w:t>
            </w:r>
          </w:p>
        </w:tc>
        <w:tc>
          <w:tcPr>
            <w:tcW w:w="284" w:type="dxa"/>
            <w:hideMark/>
          </w:tcPr>
          <w:p w14:paraId="7467DD9E"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"დავით თარხან-მოურავი, ირმა ინაშვილი - საქართველოს პატრიოტთა ალიანსი”</w:t>
            </w:r>
          </w:p>
        </w:tc>
        <w:tc>
          <w:tcPr>
            <w:tcW w:w="284" w:type="dxa"/>
            <w:noWrap/>
            <w:vAlign w:val="center"/>
            <w:hideMark/>
          </w:tcPr>
          <w:p w14:paraId="4FADF58D" w14:textId="77777777" w:rsidR="005E791B" w:rsidRPr="00915D9B" w:rsidRDefault="005E791B" w:rsidP="00915D9B">
            <w:pPr>
              <w:jc w:val="center"/>
              <w:rPr>
                <w:rFonts w:ascii="Sylfaen" w:hAnsi="Sylfaen"/>
                <w:sz w:val="18"/>
                <w:szCs w:val="18"/>
              </w:rPr>
            </w:pPr>
            <w:r w:rsidRPr="00915D9B">
              <w:rPr>
                <w:rFonts w:ascii="Sylfaen" w:hAnsi="Sylfaen"/>
                <w:sz w:val="18"/>
                <w:szCs w:val="18"/>
              </w:rPr>
              <w:t>2.73</w:t>
            </w:r>
          </w:p>
        </w:tc>
        <w:tc>
          <w:tcPr>
            <w:tcW w:w="284" w:type="dxa"/>
            <w:noWrap/>
            <w:vAlign w:val="center"/>
            <w:hideMark/>
          </w:tcPr>
          <w:p w14:paraId="5FB20580" w14:textId="77777777" w:rsidR="005E791B" w:rsidRPr="00915D9B" w:rsidRDefault="005E791B" w:rsidP="00915D9B">
            <w:pPr>
              <w:jc w:val="center"/>
              <w:rPr>
                <w:rFonts w:ascii="Sylfaen" w:hAnsi="Sylfaen"/>
                <w:sz w:val="18"/>
                <w:szCs w:val="18"/>
              </w:rPr>
            </w:pPr>
            <w:r w:rsidRPr="00915D9B">
              <w:rPr>
                <w:rFonts w:ascii="Sylfaen" w:hAnsi="Sylfaen"/>
                <w:sz w:val="18"/>
                <w:szCs w:val="18"/>
              </w:rPr>
              <w:t>2.73</w:t>
            </w:r>
          </w:p>
        </w:tc>
        <w:tc>
          <w:tcPr>
            <w:tcW w:w="284" w:type="dxa"/>
            <w:noWrap/>
            <w:vAlign w:val="center"/>
            <w:hideMark/>
          </w:tcPr>
          <w:p w14:paraId="4B89F330"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8F0E503" w14:textId="77777777" w:rsidTr="00915D9B">
        <w:trPr>
          <w:trHeight w:val="454"/>
        </w:trPr>
        <w:tc>
          <w:tcPr>
            <w:tcW w:w="284" w:type="dxa"/>
            <w:noWrap/>
            <w:hideMark/>
          </w:tcPr>
          <w:p w14:paraId="62532176" w14:textId="77777777" w:rsidR="005E791B" w:rsidRPr="00915D9B" w:rsidRDefault="005E791B" w:rsidP="00915D9B">
            <w:pPr>
              <w:rPr>
                <w:rFonts w:ascii="Sylfaen" w:hAnsi="Sylfaen"/>
                <w:sz w:val="18"/>
                <w:szCs w:val="18"/>
              </w:rPr>
            </w:pPr>
            <w:r w:rsidRPr="00915D9B">
              <w:rPr>
                <w:rFonts w:ascii="Sylfaen" w:hAnsi="Sylfaen"/>
                <w:sz w:val="18"/>
                <w:szCs w:val="18"/>
              </w:rPr>
              <w:t>9</w:t>
            </w:r>
          </w:p>
        </w:tc>
        <w:tc>
          <w:tcPr>
            <w:tcW w:w="284" w:type="dxa"/>
            <w:hideMark/>
          </w:tcPr>
          <w:p w14:paraId="2A378841"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„გაჩეჩილაძე - მწვანეთა პარტია“</w:t>
            </w:r>
          </w:p>
        </w:tc>
        <w:tc>
          <w:tcPr>
            <w:tcW w:w="284" w:type="dxa"/>
            <w:noWrap/>
            <w:vAlign w:val="center"/>
            <w:hideMark/>
          </w:tcPr>
          <w:p w14:paraId="2F72FE08" w14:textId="77777777" w:rsidR="005E791B" w:rsidRPr="00915D9B" w:rsidRDefault="005E791B" w:rsidP="00915D9B">
            <w:pPr>
              <w:jc w:val="center"/>
              <w:rPr>
                <w:rFonts w:ascii="Sylfaen" w:hAnsi="Sylfaen"/>
                <w:sz w:val="18"/>
                <w:szCs w:val="18"/>
              </w:rPr>
            </w:pPr>
            <w:r w:rsidRPr="00915D9B">
              <w:rPr>
                <w:rFonts w:ascii="Sylfaen" w:hAnsi="Sylfaen"/>
                <w:sz w:val="18"/>
                <w:szCs w:val="18"/>
              </w:rPr>
              <w:t>0.1</w:t>
            </w:r>
          </w:p>
        </w:tc>
        <w:tc>
          <w:tcPr>
            <w:tcW w:w="284" w:type="dxa"/>
            <w:noWrap/>
            <w:vAlign w:val="center"/>
            <w:hideMark/>
          </w:tcPr>
          <w:p w14:paraId="69883944" w14:textId="77777777" w:rsidR="005E791B" w:rsidRPr="00915D9B" w:rsidRDefault="005E791B" w:rsidP="00915D9B">
            <w:pPr>
              <w:jc w:val="center"/>
              <w:rPr>
                <w:rFonts w:ascii="Sylfaen" w:hAnsi="Sylfaen"/>
                <w:sz w:val="18"/>
                <w:szCs w:val="18"/>
              </w:rPr>
            </w:pPr>
            <w:r w:rsidRPr="00915D9B">
              <w:rPr>
                <w:rFonts w:ascii="Sylfaen" w:hAnsi="Sylfaen"/>
                <w:sz w:val="18"/>
                <w:szCs w:val="18"/>
              </w:rPr>
              <w:t>0.1</w:t>
            </w:r>
          </w:p>
        </w:tc>
        <w:tc>
          <w:tcPr>
            <w:tcW w:w="284" w:type="dxa"/>
            <w:noWrap/>
            <w:vAlign w:val="center"/>
            <w:hideMark/>
          </w:tcPr>
          <w:p w14:paraId="2A09E708"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392A9737" w14:textId="77777777" w:rsidTr="00915D9B">
        <w:trPr>
          <w:trHeight w:val="454"/>
        </w:trPr>
        <w:tc>
          <w:tcPr>
            <w:tcW w:w="284" w:type="dxa"/>
            <w:noWrap/>
            <w:hideMark/>
          </w:tcPr>
          <w:p w14:paraId="2C8E8C64" w14:textId="77777777" w:rsidR="005E791B" w:rsidRPr="00915D9B" w:rsidRDefault="005E791B" w:rsidP="00915D9B">
            <w:pPr>
              <w:rPr>
                <w:rFonts w:ascii="Sylfaen" w:hAnsi="Sylfaen"/>
                <w:sz w:val="18"/>
                <w:szCs w:val="18"/>
              </w:rPr>
            </w:pPr>
            <w:r w:rsidRPr="00915D9B">
              <w:rPr>
                <w:rFonts w:ascii="Sylfaen" w:hAnsi="Sylfaen"/>
                <w:sz w:val="18"/>
                <w:szCs w:val="18"/>
              </w:rPr>
              <w:t>10</w:t>
            </w:r>
          </w:p>
        </w:tc>
        <w:tc>
          <w:tcPr>
            <w:tcW w:w="284" w:type="dxa"/>
            <w:hideMark/>
          </w:tcPr>
          <w:p w14:paraId="73ACAC2C"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„შალვა ნათელაშვილი-საქართველოს ლეიბორისტული პარტია“</w:t>
            </w:r>
          </w:p>
        </w:tc>
        <w:tc>
          <w:tcPr>
            <w:tcW w:w="284" w:type="dxa"/>
            <w:noWrap/>
            <w:vAlign w:val="center"/>
            <w:hideMark/>
          </w:tcPr>
          <w:p w14:paraId="4255F7A4" w14:textId="77777777" w:rsidR="005E791B" w:rsidRPr="00915D9B" w:rsidRDefault="005E791B" w:rsidP="00915D9B">
            <w:pPr>
              <w:jc w:val="center"/>
              <w:rPr>
                <w:rFonts w:ascii="Sylfaen" w:hAnsi="Sylfaen"/>
                <w:sz w:val="18"/>
                <w:szCs w:val="18"/>
              </w:rPr>
            </w:pPr>
            <w:r w:rsidRPr="00915D9B">
              <w:rPr>
                <w:rFonts w:ascii="Sylfaen" w:hAnsi="Sylfaen"/>
                <w:sz w:val="18"/>
                <w:szCs w:val="18"/>
              </w:rPr>
              <w:t>0.91</w:t>
            </w:r>
          </w:p>
        </w:tc>
        <w:tc>
          <w:tcPr>
            <w:tcW w:w="284" w:type="dxa"/>
            <w:noWrap/>
            <w:vAlign w:val="center"/>
            <w:hideMark/>
          </w:tcPr>
          <w:p w14:paraId="770A1888" w14:textId="77777777" w:rsidR="005E791B" w:rsidRPr="00915D9B" w:rsidRDefault="005E791B" w:rsidP="00915D9B">
            <w:pPr>
              <w:jc w:val="center"/>
              <w:rPr>
                <w:rFonts w:ascii="Sylfaen" w:hAnsi="Sylfaen"/>
                <w:sz w:val="18"/>
                <w:szCs w:val="18"/>
              </w:rPr>
            </w:pPr>
            <w:r w:rsidRPr="00915D9B">
              <w:rPr>
                <w:rFonts w:ascii="Sylfaen" w:hAnsi="Sylfaen"/>
                <w:sz w:val="18"/>
                <w:szCs w:val="18"/>
              </w:rPr>
              <w:t>0.91</w:t>
            </w:r>
          </w:p>
        </w:tc>
        <w:tc>
          <w:tcPr>
            <w:tcW w:w="284" w:type="dxa"/>
            <w:noWrap/>
            <w:vAlign w:val="center"/>
            <w:hideMark/>
          </w:tcPr>
          <w:p w14:paraId="595BFDF5"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28F6AB0A" w14:textId="77777777" w:rsidTr="00915D9B">
        <w:trPr>
          <w:trHeight w:val="454"/>
        </w:trPr>
        <w:tc>
          <w:tcPr>
            <w:tcW w:w="284" w:type="dxa"/>
            <w:noWrap/>
            <w:hideMark/>
          </w:tcPr>
          <w:p w14:paraId="31F7F272" w14:textId="77777777" w:rsidR="005E791B" w:rsidRPr="00915D9B" w:rsidRDefault="005E791B" w:rsidP="00915D9B">
            <w:pPr>
              <w:rPr>
                <w:rFonts w:ascii="Sylfaen" w:hAnsi="Sylfaen"/>
                <w:sz w:val="18"/>
                <w:szCs w:val="18"/>
              </w:rPr>
            </w:pPr>
            <w:r w:rsidRPr="00915D9B">
              <w:rPr>
                <w:rFonts w:ascii="Sylfaen" w:hAnsi="Sylfaen"/>
                <w:sz w:val="18"/>
                <w:szCs w:val="18"/>
              </w:rPr>
              <w:lastRenderedPageBreak/>
              <w:t>11</w:t>
            </w:r>
          </w:p>
        </w:tc>
        <w:tc>
          <w:tcPr>
            <w:tcW w:w="284" w:type="dxa"/>
            <w:hideMark/>
          </w:tcPr>
          <w:p w14:paraId="101CD49C"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„მშრომელთა სოციალისტური პარტია“</w:t>
            </w:r>
          </w:p>
        </w:tc>
        <w:tc>
          <w:tcPr>
            <w:tcW w:w="284" w:type="dxa"/>
            <w:noWrap/>
            <w:vAlign w:val="center"/>
            <w:hideMark/>
          </w:tcPr>
          <w:p w14:paraId="3D152C4E"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705178AF"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008FD54D"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0A50F9A0" w14:textId="77777777" w:rsidTr="00915D9B">
        <w:trPr>
          <w:trHeight w:val="454"/>
        </w:trPr>
        <w:tc>
          <w:tcPr>
            <w:tcW w:w="284" w:type="dxa"/>
            <w:noWrap/>
            <w:hideMark/>
          </w:tcPr>
          <w:p w14:paraId="1A0C5DBA" w14:textId="77777777" w:rsidR="005E791B" w:rsidRPr="00915D9B" w:rsidRDefault="005E791B" w:rsidP="00915D9B">
            <w:pPr>
              <w:rPr>
                <w:rFonts w:ascii="Sylfaen" w:hAnsi="Sylfaen"/>
                <w:sz w:val="18"/>
                <w:szCs w:val="18"/>
              </w:rPr>
            </w:pPr>
            <w:r w:rsidRPr="00915D9B">
              <w:rPr>
                <w:rFonts w:ascii="Sylfaen" w:hAnsi="Sylfaen"/>
                <w:sz w:val="18"/>
                <w:szCs w:val="18"/>
              </w:rPr>
              <w:t>12</w:t>
            </w:r>
          </w:p>
        </w:tc>
        <w:tc>
          <w:tcPr>
            <w:tcW w:w="284" w:type="dxa"/>
            <w:hideMark/>
          </w:tcPr>
          <w:p w14:paraId="6774654C"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„მოძრაობა თავისუფალი საქართველოსთვის”</w:t>
            </w:r>
          </w:p>
        </w:tc>
        <w:tc>
          <w:tcPr>
            <w:tcW w:w="284" w:type="dxa"/>
            <w:noWrap/>
            <w:vAlign w:val="center"/>
            <w:hideMark/>
          </w:tcPr>
          <w:p w14:paraId="775F0A0E" w14:textId="77777777" w:rsidR="005E791B" w:rsidRPr="00915D9B" w:rsidRDefault="005E791B" w:rsidP="00915D9B">
            <w:pPr>
              <w:jc w:val="center"/>
              <w:rPr>
                <w:rFonts w:ascii="Sylfaen" w:hAnsi="Sylfaen"/>
                <w:sz w:val="18"/>
                <w:szCs w:val="18"/>
              </w:rPr>
            </w:pPr>
            <w:r w:rsidRPr="00915D9B">
              <w:rPr>
                <w:rFonts w:ascii="Sylfaen" w:hAnsi="Sylfaen"/>
                <w:sz w:val="18"/>
                <w:szCs w:val="18"/>
              </w:rPr>
              <w:t>0.12</w:t>
            </w:r>
          </w:p>
        </w:tc>
        <w:tc>
          <w:tcPr>
            <w:tcW w:w="284" w:type="dxa"/>
            <w:noWrap/>
            <w:vAlign w:val="center"/>
            <w:hideMark/>
          </w:tcPr>
          <w:p w14:paraId="1411C3C2" w14:textId="77777777" w:rsidR="005E791B" w:rsidRPr="00915D9B" w:rsidRDefault="005E791B" w:rsidP="00915D9B">
            <w:pPr>
              <w:jc w:val="center"/>
              <w:rPr>
                <w:rFonts w:ascii="Sylfaen" w:hAnsi="Sylfaen"/>
                <w:sz w:val="18"/>
                <w:szCs w:val="18"/>
              </w:rPr>
            </w:pPr>
            <w:r w:rsidRPr="00915D9B">
              <w:rPr>
                <w:rFonts w:ascii="Sylfaen" w:hAnsi="Sylfaen"/>
                <w:sz w:val="18"/>
                <w:szCs w:val="18"/>
              </w:rPr>
              <w:t>0.12</w:t>
            </w:r>
          </w:p>
        </w:tc>
        <w:tc>
          <w:tcPr>
            <w:tcW w:w="284" w:type="dxa"/>
            <w:noWrap/>
            <w:vAlign w:val="center"/>
            <w:hideMark/>
          </w:tcPr>
          <w:p w14:paraId="088FA8F2"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6F3841F" w14:textId="77777777" w:rsidTr="00915D9B">
        <w:trPr>
          <w:trHeight w:val="454"/>
        </w:trPr>
        <w:tc>
          <w:tcPr>
            <w:tcW w:w="284" w:type="dxa"/>
            <w:noWrap/>
            <w:hideMark/>
          </w:tcPr>
          <w:p w14:paraId="5F851AF5" w14:textId="77777777" w:rsidR="005E791B" w:rsidRPr="00915D9B" w:rsidRDefault="005E791B" w:rsidP="00915D9B">
            <w:pPr>
              <w:rPr>
                <w:rFonts w:ascii="Sylfaen" w:hAnsi="Sylfaen"/>
                <w:sz w:val="18"/>
                <w:szCs w:val="18"/>
              </w:rPr>
            </w:pPr>
            <w:r w:rsidRPr="00915D9B">
              <w:rPr>
                <w:rFonts w:ascii="Sylfaen" w:hAnsi="Sylfaen"/>
                <w:sz w:val="18"/>
                <w:szCs w:val="18"/>
              </w:rPr>
              <w:t>13</w:t>
            </w:r>
          </w:p>
        </w:tc>
        <w:tc>
          <w:tcPr>
            <w:tcW w:w="284" w:type="dxa"/>
            <w:hideMark/>
          </w:tcPr>
          <w:p w14:paraId="10680CD0"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„რეფორმერი“</w:t>
            </w:r>
          </w:p>
        </w:tc>
        <w:tc>
          <w:tcPr>
            <w:tcW w:w="284" w:type="dxa"/>
            <w:noWrap/>
            <w:vAlign w:val="center"/>
            <w:hideMark/>
          </w:tcPr>
          <w:p w14:paraId="02C038F2" w14:textId="77777777" w:rsidR="005E791B" w:rsidRPr="00915D9B" w:rsidRDefault="005E791B" w:rsidP="00915D9B">
            <w:pPr>
              <w:jc w:val="center"/>
              <w:rPr>
                <w:rFonts w:ascii="Sylfaen" w:hAnsi="Sylfaen"/>
                <w:sz w:val="18"/>
                <w:szCs w:val="18"/>
              </w:rPr>
            </w:pPr>
            <w:r w:rsidRPr="00915D9B">
              <w:rPr>
                <w:rFonts w:ascii="Sylfaen" w:hAnsi="Sylfaen"/>
                <w:sz w:val="18"/>
                <w:szCs w:val="18"/>
              </w:rPr>
              <w:t>0.13</w:t>
            </w:r>
          </w:p>
        </w:tc>
        <w:tc>
          <w:tcPr>
            <w:tcW w:w="284" w:type="dxa"/>
            <w:noWrap/>
            <w:vAlign w:val="center"/>
            <w:hideMark/>
          </w:tcPr>
          <w:p w14:paraId="235543EE" w14:textId="77777777" w:rsidR="005E791B" w:rsidRPr="00915D9B" w:rsidRDefault="005E791B" w:rsidP="00915D9B">
            <w:pPr>
              <w:jc w:val="center"/>
              <w:rPr>
                <w:rFonts w:ascii="Sylfaen" w:hAnsi="Sylfaen"/>
                <w:sz w:val="18"/>
                <w:szCs w:val="18"/>
              </w:rPr>
            </w:pPr>
            <w:r w:rsidRPr="00915D9B">
              <w:rPr>
                <w:rFonts w:ascii="Sylfaen" w:hAnsi="Sylfaen"/>
                <w:sz w:val="18"/>
                <w:szCs w:val="18"/>
              </w:rPr>
              <w:t>0.13</w:t>
            </w:r>
          </w:p>
        </w:tc>
        <w:tc>
          <w:tcPr>
            <w:tcW w:w="284" w:type="dxa"/>
            <w:noWrap/>
            <w:vAlign w:val="center"/>
            <w:hideMark/>
          </w:tcPr>
          <w:p w14:paraId="191BB4CB"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61CF2AAA" w14:textId="77777777" w:rsidTr="00915D9B">
        <w:trPr>
          <w:trHeight w:val="454"/>
        </w:trPr>
        <w:tc>
          <w:tcPr>
            <w:tcW w:w="284" w:type="dxa"/>
            <w:noWrap/>
            <w:hideMark/>
          </w:tcPr>
          <w:p w14:paraId="572071D3" w14:textId="77777777" w:rsidR="005E791B" w:rsidRPr="00915D9B" w:rsidRDefault="005E791B" w:rsidP="00915D9B">
            <w:pPr>
              <w:rPr>
                <w:rFonts w:ascii="Sylfaen" w:hAnsi="Sylfaen"/>
                <w:sz w:val="18"/>
                <w:szCs w:val="18"/>
              </w:rPr>
            </w:pPr>
            <w:r w:rsidRPr="00915D9B">
              <w:rPr>
                <w:rFonts w:ascii="Sylfaen" w:hAnsi="Sylfaen"/>
                <w:sz w:val="18"/>
                <w:szCs w:val="18"/>
              </w:rPr>
              <w:t>14</w:t>
            </w:r>
          </w:p>
        </w:tc>
        <w:tc>
          <w:tcPr>
            <w:tcW w:w="284" w:type="dxa"/>
            <w:hideMark/>
          </w:tcPr>
          <w:p w14:paraId="12BBA052"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„ბეჟან გუნავა - ქართული არჩევანი“</w:t>
            </w:r>
          </w:p>
        </w:tc>
        <w:tc>
          <w:tcPr>
            <w:tcW w:w="284" w:type="dxa"/>
            <w:noWrap/>
            <w:vAlign w:val="center"/>
            <w:hideMark/>
          </w:tcPr>
          <w:p w14:paraId="43021626" w14:textId="77777777" w:rsidR="005E791B" w:rsidRPr="00915D9B" w:rsidRDefault="005E791B" w:rsidP="00915D9B">
            <w:pPr>
              <w:jc w:val="center"/>
              <w:rPr>
                <w:rFonts w:ascii="Sylfaen" w:hAnsi="Sylfaen"/>
                <w:sz w:val="18"/>
                <w:szCs w:val="18"/>
              </w:rPr>
            </w:pPr>
            <w:r w:rsidRPr="00915D9B">
              <w:rPr>
                <w:rFonts w:ascii="Sylfaen" w:hAnsi="Sylfaen"/>
                <w:sz w:val="18"/>
                <w:szCs w:val="18"/>
              </w:rPr>
              <w:t>0.15</w:t>
            </w:r>
          </w:p>
        </w:tc>
        <w:tc>
          <w:tcPr>
            <w:tcW w:w="284" w:type="dxa"/>
            <w:noWrap/>
            <w:vAlign w:val="center"/>
            <w:hideMark/>
          </w:tcPr>
          <w:p w14:paraId="421877A9" w14:textId="77777777" w:rsidR="005E791B" w:rsidRPr="00915D9B" w:rsidRDefault="005E791B" w:rsidP="00915D9B">
            <w:pPr>
              <w:jc w:val="center"/>
              <w:rPr>
                <w:rFonts w:ascii="Sylfaen" w:hAnsi="Sylfaen"/>
                <w:sz w:val="18"/>
                <w:szCs w:val="18"/>
              </w:rPr>
            </w:pPr>
            <w:r w:rsidRPr="00915D9B">
              <w:rPr>
                <w:rFonts w:ascii="Sylfaen" w:hAnsi="Sylfaen"/>
                <w:sz w:val="18"/>
                <w:szCs w:val="18"/>
              </w:rPr>
              <w:t>0.15</w:t>
            </w:r>
          </w:p>
        </w:tc>
        <w:tc>
          <w:tcPr>
            <w:tcW w:w="284" w:type="dxa"/>
            <w:noWrap/>
            <w:vAlign w:val="center"/>
            <w:hideMark/>
          </w:tcPr>
          <w:p w14:paraId="3FB36FA7"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31E21DB7" w14:textId="77777777" w:rsidTr="00915D9B">
        <w:trPr>
          <w:trHeight w:val="454"/>
        </w:trPr>
        <w:tc>
          <w:tcPr>
            <w:tcW w:w="284" w:type="dxa"/>
            <w:noWrap/>
            <w:hideMark/>
          </w:tcPr>
          <w:p w14:paraId="63A4A328" w14:textId="77777777" w:rsidR="005E791B" w:rsidRPr="00915D9B" w:rsidRDefault="005E791B" w:rsidP="00915D9B">
            <w:pPr>
              <w:rPr>
                <w:rFonts w:ascii="Sylfaen" w:hAnsi="Sylfaen"/>
                <w:sz w:val="18"/>
                <w:szCs w:val="18"/>
              </w:rPr>
            </w:pPr>
            <w:r w:rsidRPr="00915D9B">
              <w:rPr>
                <w:rFonts w:ascii="Sylfaen" w:hAnsi="Sylfaen"/>
                <w:sz w:val="18"/>
                <w:szCs w:val="18"/>
              </w:rPr>
              <w:t>16</w:t>
            </w:r>
          </w:p>
        </w:tc>
        <w:tc>
          <w:tcPr>
            <w:tcW w:w="284" w:type="dxa"/>
            <w:hideMark/>
          </w:tcPr>
          <w:p w14:paraId="3E1428D9"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„ახალი ქრისტიან-დემოკრატები”</w:t>
            </w:r>
          </w:p>
        </w:tc>
        <w:tc>
          <w:tcPr>
            <w:tcW w:w="284" w:type="dxa"/>
            <w:noWrap/>
            <w:vAlign w:val="center"/>
            <w:hideMark/>
          </w:tcPr>
          <w:p w14:paraId="266FD537"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2B53644A"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393B4566"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770EFBE3" w14:textId="77777777" w:rsidTr="00915D9B">
        <w:trPr>
          <w:trHeight w:val="454"/>
        </w:trPr>
        <w:tc>
          <w:tcPr>
            <w:tcW w:w="284" w:type="dxa"/>
            <w:noWrap/>
            <w:hideMark/>
          </w:tcPr>
          <w:p w14:paraId="4A9AD025" w14:textId="77777777" w:rsidR="005E791B" w:rsidRPr="00915D9B" w:rsidRDefault="005E791B" w:rsidP="00915D9B">
            <w:pPr>
              <w:rPr>
                <w:rFonts w:ascii="Sylfaen" w:hAnsi="Sylfaen"/>
                <w:sz w:val="18"/>
                <w:szCs w:val="18"/>
              </w:rPr>
            </w:pPr>
            <w:r w:rsidRPr="00915D9B">
              <w:rPr>
                <w:rFonts w:ascii="Sylfaen" w:hAnsi="Sylfaen"/>
                <w:sz w:val="18"/>
                <w:szCs w:val="18"/>
              </w:rPr>
              <w:t>17</w:t>
            </w:r>
          </w:p>
        </w:tc>
        <w:tc>
          <w:tcPr>
            <w:tcW w:w="284" w:type="dxa"/>
            <w:hideMark/>
          </w:tcPr>
          <w:p w14:paraId="302FED0A"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„ირაკლი ოქრუაშვილი - გამარჯვებული საქართველო“</w:t>
            </w:r>
          </w:p>
        </w:tc>
        <w:tc>
          <w:tcPr>
            <w:tcW w:w="284" w:type="dxa"/>
            <w:noWrap/>
            <w:vAlign w:val="center"/>
            <w:hideMark/>
          </w:tcPr>
          <w:p w14:paraId="39A56B0E" w14:textId="77777777" w:rsidR="005E791B" w:rsidRPr="00915D9B" w:rsidRDefault="005E791B" w:rsidP="00915D9B">
            <w:pPr>
              <w:jc w:val="center"/>
              <w:rPr>
                <w:rFonts w:ascii="Sylfaen" w:hAnsi="Sylfaen"/>
                <w:sz w:val="18"/>
                <w:szCs w:val="18"/>
              </w:rPr>
            </w:pPr>
            <w:r w:rsidRPr="00915D9B">
              <w:rPr>
                <w:rFonts w:ascii="Sylfaen" w:hAnsi="Sylfaen"/>
                <w:sz w:val="18"/>
                <w:szCs w:val="18"/>
              </w:rPr>
              <w:t>0.17</w:t>
            </w:r>
          </w:p>
        </w:tc>
        <w:tc>
          <w:tcPr>
            <w:tcW w:w="284" w:type="dxa"/>
            <w:noWrap/>
            <w:vAlign w:val="center"/>
            <w:hideMark/>
          </w:tcPr>
          <w:p w14:paraId="1A08CA6F" w14:textId="77777777" w:rsidR="005E791B" w:rsidRPr="00915D9B" w:rsidRDefault="005E791B" w:rsidP="00915D9B">
            <w:pPr>
              <w:jc w:val="center"/>
              <w:rPr>
                <w:rFonts w:ascii="Sylfaen" w:hAnsi="Sylfaen"/>
                <w:sz w:val="18"/>
                <w:szCs w:val="18"/>
              </w:rPr>
            </w:pPr>
            <w:r w:rsidRPr="00915D9B">
              <w:rPr>
                <w:rFonts w:ascii="Sylfaen" w:hAnsi="Sylfaen"/>
                <w:sz w:val="18"/>
                <w:szCs w:val="18"/>
              </w:rPr>
              <w:t>0.17</w:t>
            </w:r>
          </w:p>
        </w:tc>
        <w:tc>
          <w:tcPr>
            <w:tcW w:w="284" w:type="dxa"/>
            <w:noWrap/>
            <w:vAlign w:val="center"/>
            <w:hideMark/>
          </w:tcPr>
          <w:p w14:paraId="5E4ACFB3"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68D1FEB1" w14:textId="77777777" w:rsidTr="00915D9B">
        <w:trPr>
          <w:trHeight w:val="454"/>
        </w:trPr>
        <w:tc>
          <w:tcPr>
            <w:tcW w:w="284" w:type="dxa"/>
            <w:noWrap/>
            <w:hideMark/>
          </w:tcPr>
          <w:p w14:paraId="14E228F5" w14:textId="77777777" w:rsidR="005E791B" w:rsidRPr="00915D9B" w:rsidRDefault="005E791B" w:rsidP="00915D9B">
            <w:pPr>
              <w:rPr>
                <w:rFonts w:ascii="Sylfaen" w:hAnsi="Sylfaen"/>
                <w:sz w:val="18"/>
                <w:szCs w:val="18"/>
              </w:rPr>
            </w:pPr>
            <w:r w:rsidRPr="00915D9B">
              <w:rPr>
                <w:rFonts w:ascii="Sylfaen" w:hAnsi="Sylfaen"/>
                <w:sz w:val="18"/>
                <w:szCs w:val="18"/>
              </w:rPr>
              <w:t>18</w:t>
            </w:r>
          </w:p>
        </w:tc>
        <w:tc>
          <w:tcPr>
            <w:tcW w:w="284" w:type="dxa"/>
            <w:hideMark/>
          </w:tcPr>
          <w:p w14:paraId="4349EB49"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„მრეწველობა გადაარჩენს საქართველოს“</w:t>
            </w:r>
          </w:p>
        </w:tc>
        <w:tc>
          <w:tcPr>
            <w:tcW w:w="284" w:type="dxa"/>
            <w:noWrap/>
            <w:vAlign w:val="center"/>
            <w:hideMark/>
          </w:tcPr>
          <w:p w14:paraId="05D436C6" w14:textId="77777777" w:rsidR="005E791B" w:rsidRPr="00915D9B" w:rsidRDefault="005E791B" w:rsidP="00915D9B">
            <w:pPr>
              <w:jc w:val="center"/>
              <w:rPr>
                <w:rFonts w:ascii="Sylfaen" w:hAnsi="Sylfaen"/>
                <w:sz w:val="18"/>
                <w:szCs w:val="18"/>
              </w:rPr>
            </w:pPr>
            <w:r w:rsidRPr="00915D9B">
              <w:rPr>
                <w:rFonts w:ascii="Sylfaen" w:hAnsi="Sylfaen"/>
                <w:sz w:val="18"/>
                <w:szCs w:val="18"/>
              </w:rPr>
              <w:t>0.05</w:t>
            </w:r>
          </w:p>
        </w:tc>
        <w:tc>
          <w:tcPr>
            <w:tcW w:w="284" w:type="dxa"/>
            <w:noWrap/>
            <w:vAlign w:val="center"/>
            <w:hideMark/>
          </w:tcPr>
          <w:p w14:paraId="394608F2" w14:textId="77777777" w:rsidR="005E791B" w:rsidRPr="00915D9B" w:rsidRDefault="005E791B" w:rsidP="00915D9B">
            <w:pPr>
              <w:jc w:val="center"/>
              <w:rPr>
                <w:rFonts w:ascii="Sylfaen" w:hAnsi="Sylfaen"/>
                <w:sz w:val="18"/>
                <w:szCs w:val="18"/>
              </w:rPr>
            </w:pPr>
            <w:r w:rsidRPr="00915D9B">
              <w:rPr>
                <w:rFonts w:ascii="Sylfaen" w:hAnsi="Sylfaen"/>
                <w:sz w:val="18"/>
                <w:szCs w:val="18"/>
              </w:rPr>
              <w:t>0.04</w:t>
            </w:r>
          </w:p>
        </w:tc>
        <w:tc>
          <w:tcPr>
            <w:tcW w:w="284" w:type="dxa"/>
            <w:noWrap/>
            <w:vAlign w:val="center"/>
            <w:hideMark/>
          </w:tcPr>
          <w:p w14:paraId="4ED1FC89"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59EBFF91" w14:textId="77777777" w:rsidTr="00915D9B">
        <w:trPr>
          <w:trHeight w:val="454"/>
        </w:trPr>
        <w:tc>
          <w:tcPr>
            <w:tcW w:w="284" w:type="dxa"/>
            <w:noWrap/>
            <w:hideMark/>
          </w:tcPr>
          <w:p w14:paraId="5B24ADDB" w14:textId="77777777" w:rsidR="005E791B" w:rsidRPr="00915D9B" w:rsidRDefault="005E791B" w:rsidP="00915D9B">
            <w:pPr>
              <w:rPr>
                <w:rFonts w:ascii="Sylfaen" w:hAnsi="Sylfaen"/>
                <w:sz w:val="18"/>
                <w:szCs w:val="18"/>
              </w:rPr>
            </w:pPr>
            <w:r w:rsidRPr="00915D9B">
              <w:rPr>
                <w:rFonts w:ascii="Sylfaen" w:hAnsi="Sylfaen"/>
                <w:sz w:val="18"/>
                <w:szCs w:val="18"/>
              </w:rPr>
              <w:t>19</w:t>
            </w:r>
          </w:p>
        </w:tc>
        <w:tc>
          <w:tcPr>
            <w:tcW w:w="284" w:type="dxa"/>
            <w:hideMark/>
          </w:tcPr>
          <w:p w14:paraId="292E976E"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მოქალაქეთა პოლიტიკური გაერთიანება „ჩვენი საქართველო - სოლიდარობის ალიანსი“</w:t>
            </w:r>
          </w:p>
        </w:tc>
        <w:tc>
          <w:tcPr>
            <w:tcW w:w="284" w:type="dxa"/>
            <w:noWrap/>
            <w:vAlign w:val="center"/>
            <w:hideMark/>
          </w:tcPr>
          <w:p w14:paraId="7B742DE0" w14:textId="77777777" w:rsidR="005E791B" w:rsidRPr="00915D9B" w:rsidRDefault="005E791B" w:rsidP="00915D9B">
            <w:pPr>
              <w:jc w:val="center"/>
              <w:rPr>
                <w:rFonts w:ascii="Sylfaen" w:hAnsi="Sylfaen"/>
                <w:sz w:val="18"/>
                <w:szCs w:val="18"/>
              </w:rPr>
            </w:pPr>
            <w:r w:rsidRPr="00915D9B">
              <w:rPr>
                <w:rFonts w:ascii="Sylfaen" w:hAnsi="Sylfaen"/>
                <w:sz w:val="18"/>
                <w:szCs w:val="18"/>
              </w:rPr>
              <w:t>0.53</w:t>
            </w:r>
          </w:p>
        </w:tc>
        <w:tc>
          <w:tcPr>
            <w:tcW w:w="284" w:type="dxa"/>
            <w:noWrap/>
            <w:vAlign w:val="center"/>
            <w:hideMark/>
          </w:tcPr>
          <w:p w14:paraId="3310DF30" w14:textId="77777777" w:rsidR="005E791B" w:rsidRPr="00915D9B" w:rsidRDefault="005E791B" w:rsidP="00915D9B">
            <w:pPr>
              <w:jc w:val="center"/>
              <w:rPr>
                <w:rFonts w:ascii="Sylfaen" w:hAnsi="Sylfaen"/>
                <w:sz w:val="18"/>
                <w:szCs w:val="18"/>
              </w:rPr>
            </w:pPr>
            <w:r w:rsidRPr="00915D9B">
              <w:rPr>
                <w:rFonts w:ascii="Sylfaen" w:hAnsi="Sylfaen"/>
                <w:sz w:val="18"/>
                <w:szCs w:val="18"/>
              </w:rPr>
              <w:t>0.53</w:t>
            </w:r>
          </w:p>
        </w:tc>
        <w:tc>
          <w:tcPr>
            <w:tcW w:w="284" w:type="dxa"/>
            <w:noWrap/>
            <w:vAlign w:val="center"/>
            <w:hideMark/>
          </w:tcPr>
          <w:p w14:paraId="294F152C"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1EF66728" w14:textId="77777777" w:rsidTr="00915D9B">
        <w:trPr>
          <w:trHeight w:val="454"/>
        </w:trPr>
        <w:tc>
          <w:tcPr>
            <w:tcW w:w="284" w:type="dxa"/>
            <w:noWrap/>
            <w:hideMark/>
          </w:tcPr>
          <w:p w14:paraId="4DB83B8F" w14:textId="77777777" w:rsidR="005E791B" w:rsidRPr="00915D9B" w:rsidRDefault="005E791B" w:rsidP="00915D9B">
            <w:pPr>
              <w:rPr>
                <w:rFonts w:ascii="Sylfaen" w:hAnsi="Sylfaen"/>
                <w:sz w:val="18"/>
                <w:szCs w:val="18"/>
              </w:rPr>
            </w:pPr>
            <w:r w:rsidRPr="00915D9B">
              <w:rPr>
                <w:rFonts w:ascii="Sylfaen" w:hAnsi="Sylfaen"/>
                <w:sz w:val="18"/>
                <w:szCs w:val="18"/>
              </w:rPr>
              <w:t>20</w:t>
            </w:r>
          </w:p>
        </w:tc>
        <w:tc>
          <w:tcPr>
            <w:tcW w:w="284" w:type="dxa"/>
            <w:hideMark/>
          </w:tcPr>
          <w:p w14:paraId="2FD1CDA5"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„საქართველო“</w:t>
            </w:r>
          </w:p>
        </w:tc>
        <w:tc>
          <w:tcPr>
            <w:tcW w:w="284" w:type="dxa"/>
            <w:noWrap/>
            <w:vAlign w:val="center"/>
            <w:hideMark/>
          </w:tcPr>
          <w:p w14:paraId="1ECAED9D" w14:textId="77777777" w:rsidR="005E791B" w:rsidRPr="00915D9B" w:rsidRDefault="005E791B" w:rsidP="00915D9B">
            <w:pPr>
              <w:jc w:val="center"/>
              <w:rPr>
                <w:rFonts w:ascii="Sylfaen" w:hAnsi="Sylfaen"/>
                <w:sz w:val="18"/>
                <w:szCs w:val="18"/>
              </w:rPr>
            </w:pPr>
            <w:r w:rsidRPr="00915D9B">
              <w:rPr>
                <w:rFonts w:ascii="Sylfaen" w:hAnsi="Sylfaen"/>
                <w:sz w:val="18"/>
                <w:szCs w:val="18"/>
              </w:rPr>
              <w:t>0.04</w:t>
            </w:r>
          </w:p>
        </w:tc>
        <w:tc>
          <w:tcPr>
            <w:tcW w:w="284" w:type="dxa"/>
            <w:noWrap/>
            <w:vAlign w:val="center"/>
            <w:hideMark/>
          </w:tcPr>
          <w:p w14:paraId="6A0A5C20" w14:textId="77777777" w:rsidR="005E791B" w:rsidRPr="00915D9B" w:rsidRDefault="005E791B" w:rsidP="00915D9B">
            <w:pPr>
              <w:jc w:val="center"/>
              <w:rPr>
                <w:rFonts w:ascii="Sylfaen" w:hAnsi="Sylfaen"/>
                <w:sz w:val="18"/>
                <w:szCs w:val="18"/>
              </w:rPr>
            </w:pPr>
            <w:r w:rsidRPr="00915D9B">
              <w:rPr>
                <w:rFonts w:ascii="Sylfaen" w:hAnsi="Sylfaen"/>
                <w:sz w:val="18"/>
                <w:szCs w:val="18"/>
              </w:rPr>
              <w:t>0.04</w:t>
            </w:r>
          </w:p>
        </w:tc>
        <w:tc>
          <w:tcPr>
            <w:tcW w:w="284" w:type="dxa"/>
            <w:noWrap/>
            <w:vAlign w:val="center"/>
            <w:hideMark/>
          </w:tcPr>
          <w:p w14:paraId="2A7D2B64"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32DEAD0B" w14:textId="77777777" w:rsidTr="00915D9B">
        <w:trPr>
          <w:trHeight w:val="454"/>
        </w:trPr>
        <w:tc>
          <w:tcPr>
            <w:tcW w:w="284" w:type="dxa"/>
            <w:noWrap/>
            <w:hideMark/>
          </w:tcPr>
          <w:p w14:paraId="6DE03C79" w14:textId="77777777" w:rsidR="005E791B" w:rsidRPr="00915D9B" w:rsidRDefault="005E791B" w:rsidP="00915D9B">
            <w:pPr>
              <w:rPr>
                <w:rFonts w:ascii="Sylfaen" w:hAnsi="Sylfaen"/>
                <w:sz w:val="18"/>
                <w:szCs w:val="18"/>
              </w:rPr>
            </w:pPr>
            <w:r w:rsidRPr="00915D9B">
              <w:rPr>
                <w:rFonts w:ascii="Sylfaen" w:hAnsi="Sylfaen"/>
                <w:sz w:val="18"/>
                <w:szCs w:val="18"/>
              </w:rPr>
              <w:t>21</w:t>
            </w:r>
          </w:p>
        </w:tc>
        <w:tc>
          <w:tcPr>
            <w:tcW w:w="284" w:type="dxa"/>
            <w:hideMark/>
          </w:tcPr>
          <w:p w14:paraId="4E7CF115"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„თავისუფალი საქართველო (კახა კუკავა, გიორგი წულაია)“</w:t>
            </w:r>
          </w:p>
        </w:tc>
        <w:tc>
          <w:tcPr>
            <w:tcW w:w="284" w:type="dxa"/>
            <w:noWrap/>
            <w:vAlign w:val="center"/>
            <w:hideMark/>
          </w:tcPr>
          <w:p w14:paraId="2A3987AD" w14:textId="77777777" w:rsidR="005E791B" w:rsidRPr="00915D9B" w:rsidRDefault="005E791B" w:rsidP="00915D9B">
            <w:pPr>
              <w:jc w:val="center"/>
              <w:rPr>
                <w:rFonts w:ascii="Sylfaen" w:hAnsi="Sylfaen"/>
                <w:sz w:val="18"/>
                <w:szCs w:val="18"/>
              </w:rPr>
            </w:pPr>
            <w:r w:rsidRPr="00915D9B">
              <w:rPr>
                <w:rFonts w:ascii="Sylfaen" w:hAnsi="Sylfaen"/>
                <w:sz w:val="18"/>
                <w:szCs w:val="18"/>
              </w:rPr>
              <w:t>0.42</w:t>
            </w:r>
          </w:p>
        </w:tc>
        <w:tc>
          <w:tcPr>
            <w:tcW w:w="284" w:type="dxa"/>
            <w:noWrap/>
            <w:vAlign w:val="center"/>
            <w:hideMark/>
          </w:tcPr>
          <w:p w14:paraId="7C16B18A" w14:textId="77777777" w:rsidR="005E791B" w:rsidRPr="00915D9B" w:rsidRDefault="005E791B" w:rsidP="00915D9B">
            <w:pPr>
              <w:jc w:val="center"/>
              <w:rPr>
                <w:rFonts w:ascii="Sylfaen" w:hAnsi="Sylfaen"/>
                <w:sz w:val="18"/>
                <w:szCs w:val="18"/>
              </w:rPr>
            </w:pPr>
            <w:r w:rsidRPr="00915D9B">
              <w:rPr>
                <w:rFonts w:ascii="Sylfaen" w:hAnsi="Sylfaen"/>
                <w:sz w:val="18"/>
                <w:szCs w:val="18"/>
              </w:rPr>
              <w:t>0.4</w:t>
            </w:r>
          </w:p>
        </w:tc>
        <w:tc>
          <w:tcPr>
            <w:tcW w:w="284" w:type="dxa"/>
            <w:noWrap/>
            <w:vAlign w:val="center"/>
            <w:hideMark/>
          </w:tcPr>
          <w:p w14:paraId="0DA5F618"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r>
      <w:tr w:rsidR="005E791B" w:rsidRPr="00E4794F" w14:paraId="7375A0C7" w14:textId="77777777" w:rsidTr="00915D9B">
        <w:trPr>
          <w:trHeight w:val="454"/>
        </w:trPr>
        <w:tc>
          <w:tcPr>
            <w:tcW w:w="284" w:type="dxa"/>
            <w:noWrap/>
            <w:hideMark/>
          </w:tcPr>
          <w:p w14:paraId="23A14CEC" w14:textId="77777777" w:rsidR="005E791B" w:rsidRPr="00915D9B" w:rsidRDefault="005E791B" w:rsidP="00915D9B">
            <w:pPr>
              <w:rPr>
                <w:rFonts w:ascii="Sylfaen" w:hAnsi="Sylfaen"/>
                <w:sz w:val="18"/>
                <w:szCs w:val="18"/>
              </w:rPr>
            </w:pPr>
            <w:r w:rsidRPr="00915D9B">
              <w:rPr>
                <w:rFonts w:ascii="Sylfaen" w:hAnsi="Sylfaen"/>
                <w:sz w:val="18"/>
                <w:szCs w:val="18"/>
              </w:rPr>
              <w:t>23</w:t>
            </w:r>
          </w:p>
        </w:tc>
        <w:tc>
          <w:tcPr>
            <w:tcW w:w="284" w:type="dxa"/>
            <w:hideMark/>
          </w:tcPr>
          <w:p w14:paraId="7E10CFF9"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„ახალი ძალა“</w:t>
            </w:r>
          </w:p>
        </w:tc>
        <w:tc>
          <w:tcPr>
            <w:tcW w:w="284" w:type="dxa"/>
            <w:noWrap/>
            <w:vAlign w:val="center"/>
            <w:hideMark/>
          </w:tcPr>
          <w:p w14:paraId="66078648" w14:textId="77777777" w:rsidR="005E791B" w:rsidRPr="00915D9B" w:rsidRDefault="005E791B" w:rsidP="00915D9B">
            <w:pPr>
              <w:jc w:val="center"/>
              <w:rPr>
                <w:rFonts w:ascii="Sylfaen" w:hAnsi="Sylfaen"/>
                <w:sz w:val="18"/>
                <w:szCs w:val="18"/>
              </w:rPr>
            </w:pPr>
            <w:r w:rsidRPr="00915D9B">
              <w:rPr>
                <w:rFonts w:ascii="Sylfaen" w:hAnsi="Sylfaen"/>
                <w:sz w:val="18"/>
                <w:szCs w:val="18"/>
              </w:rPr>
              <w:t>0.08</w:t>
            </w:r>
          </w:p>
        </w:tc>
        <w:tc>
          <w:tcPr>
            <w:tcW w:w="284" w:type="dxa"/>
            <w:noWrap/>
            <w:vAlign w:val="center"/>
            <w:hideMark/>
          </w:tcPr>
          <w:p w14:paraId="49B757B1" w14:textId="77777777" w:rsidR="005E791B" w:rsidRPr="00915D9B" w:rsidRDefault="005E791B" w:rsidP="00915D9B">
            <w:pPr>
              <w:jc w:val="center"/>
              <w:rPr>
                <w:rFonts w:ascii="Sylfaen" w:hAnsi="Sylfaen"/>
                <w:sz w:val="18"/>
                <w:szCs w:val="18"/>
              </w:rPr>
            </w:pPr>
            <w:r w:rsidRPr="00915D9B">
              <w:rPr>
                <w:rFonts w:ascii="Sylfaen" w:hAnsi="Sylfaen"/>
                <w:sz w:val="18"/>
                <w:szCs w:val="18"/>
              </w:rPr>
              <w:t>0.08</w:t>
            </w:r>
          </w:p>
        </w:tc>
        <w:tc>
          <w:tcPr>
            <w:tcW w:w="284" w:type="dxa"/>
            <w:noWrap/>
            <w:vAlign w:val="center"/>
            <w:hideMark/>
          </w:tcPr>
          <w:p w14:paraId="19ABEB7C"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430B2DD" w14:textId="77777777" w:rsidTr="00915D9B">
        <w:trPr>
          <w:trHeight w:val="454"/>
        </w:trPr>
        <w:tc>
          <w:tcPr>
            <w:tcW w:w="284" w:type="dxa"/>
            <w:noWrap/>
            <w:hideMark/>
          </w:tcPr>
          <w:p w14:paraId="02A5DCFF" w14:textId="77777777" w:rsidR="005E791B" w:rsidRPr="00915D9B" w:rsidRDefault="005E791B" w:rsidP="00915D9B">
            <w:pPr>
              <w:rPr>
                <w:rFonts w:ascii="Sylfaen" w:hAnsi="Sylfaen"/>
                <w:sz w:val="18"/>
                <w:szCs w:val="18"/>
              </w:rPr>
            </w:pPr>
            <w:r w:rsidRPr="00915D9B">
              <w:rPr>
                <w:rFonts w:ascii="Sylfaen" w:hAnsi="Sylfaen"/>
                <w:sz w:val="18"/>
                <w:szCs w:val="18"/>
              </w:rPr>
              <w:t>24</w:t>
            </w:r>
          </w:p>
        </w:tc>
        <w:tc>
          <w:tcPr>
            <w:tcW w:w="284" w:type="dxa"/>
            <w:hideMark/>
          </w:tcPr>
          <w:p w14:paraId="301BC8ED"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„ალეკო ელისაშვილი-მოქალაქეები“</w:t>
            </w:r>
          </w:p>
        </w:tc>
        <w:tc>
          <w:tcPr>
            <w:tcW w:w="284" w:type="dxa"/>
            <w:noWrap/>
            <w:vAlign w:val="center"/>
            <w:hideMark/>
          </w:tcPr>
          <w:p w14:paraId="34F7FEF9" w14:textId="77777777" w:rsidR="005E791B" w:rsidRPr="00915D9B" w:rsidRDefault="005E791B" w:rsidP="00915D9B">
            <w:pPr>
              <w:jc w:val="center"/>
              <w:rPr>
                <w:rFonts w:ascii="Sylfaen" w:hAnsi="Sylfaen"/>
                <w:sz w:val="18"/>
                <w:szCs w:val="18"/>
              </w:rPr>
            </w:pPr>
            <w:r w:rsidRPr="00915D9B">
              <w:rPr>
                <w:rFonts w:ascii="Sylfaen" w:hAnsi="Sylfaen"/>
                <w:sz w:val="18"/>
                <w:szCs w:val="18"/>
              </w:rPr>
              <w:t>1.94</w:t>
            </w:r>
          </w:p>
        </w:tc>
        <w:tc>
          <w:tcPr>
            <w:tcW w:w="284" w:type="dxa"/>
            <w:noWrap/>
            <w:vAlign w:val="center"/>
            <w:hideMark/>
          </w:tcPr>
          <w:p w14:paraId="28FD5CE4" w14:textId="77777777" w:rsidR="005E791B" w:rsidRPr="00915D9B" w:rsidRDefault="005E791B" w:rsidP="00915D9B">
            <w:pPr>
              <w:jc w:val="center"/>
              <w:rPr>
                <w:rFonts w:ascii="Sylfaen" w:hAnsi="Sylfaen"/>
                <w:sz w:val="18"/>
                <w:szCs w:val="18"/>
              </w:rPr>
            </w:pPr>
            <w:r w:rsidRPr="00915D9B">
              <w:rPr>
                <w:rFonts w:ascii="Sylfaen" w:hAnsi="Sylfaen"/>
                <w:sz w:val="18"/>
                <w:szCs w:val="18"/>
              </w:rPr>
              <w:t>2.06</w:t>
            </w:r>
          </w:p>
        </w:tc>
        <w:tc>
          <w:tcPr>
            <w:tcW w:w="284" w:type="dxa"/>
            <w:noWrap/>
            <w:vAlign w:val="center"/>
            <w:hideMark/>
          </w:tcPr>
          <w:p w14:paraId="1AE166C7" w14:textId="77777777" w:rsidR="005E791B" w:rsidRPr="00915D9B" w:rsidRDefault="005E791B" w:rsidP="00915D9B">
            <w:pPr>
              <w:jc w:val="center"/>
              <w:rPr>
                <w:rFonts w:ascii="Sylfaen" w:hAnsi="Sylfaen"/>
                <w:sz w:val="18"/>
                <w:szCs w:val="18"/>
              </w:rPr>
            </w:pPr>
            <w:r w:rsidRPr="00915D9B">
              <w:rPr>
                <w:rFonts w:ascii="Sylfaen" w:hAnsi="Sylfaen"/>
                <w:sz w:val="18"/>
                <w:szCs w:val="18"/>
              </w:rPr>
              <w:t>0.12</w:t>
            </w:r>
          </w:p>
        </w:tc>
      </w:tr>
      <w:tr w:rsidR="005E791B" w:rsidRPr="00E4794F" w14:paraId="249E06A9" w14:textId="77777777" w:rsidTr="00915D9B">
        <w:trPr>
          <w:trHeight w:val="454"/>
        </w:trPr>
        <w:tc>
          <w:tcPr>
            <w:tcW w:w="284" w:type="dxa"/>
            <w:noWrap/>
            <w:hideMark/>
          </w:tcPr>
          <w:p w14:paraId="6B4AA891" w14:textId="77777777" w:rsidR="005E791B" w:rsidRPr="00915D9B" w:rsidRDefault="005E791B" w:rsidP="00915D9B">
            <w:pPr>
              <w:rPr>
                <w:rFonts w:ascii="Sylfaen" w:hAnsi="Sylfaen"/>
                <w:sz w:val="18"/>
                <w:szCs w:val="18"/>
              </w:rPr>
            </w:pPr>
            <w:r w:rsidRPr="00915D9B">
              <w:rPr>
                <w:rFonts w:ascii="Sylfaen" w:hAnsi="Sylfaen"/>
                <w:sz w:val="18"/>
                <w:szCs w:val="18"/>
              </w:rPr>
              <w:t>25</w:t>
            </w:r>
          </w:p>
        </w:tc>
        <w:tc>
          <w:tcPr>
            <w:tcW w:w="284" w:type="dxa"/>
            <w:hideMark/>
          </w:tcPr>
          <w:p w14:paraId="2A31AC2D"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„თავისუფალი დემოკრატები“</w:t>
            </w:r>
          </w:p>
        </w:tc>
        <w:tc>
          <w:tcPr>
            <w:tcW w:w="284" w:type="dxa"/>
            <w:noWrap/>
            <w:vAlign w:val="center"/>
            <w:hideMark/>
          </w:tcPr>
          <w:p w14:paraId="4EA70A98" w14:textId="77777777" w:rsidR="005E791B" w:rsidRPr="00915D9B" w:rsidRDefault="005E791B" w:rsidP="00915D9B">
            <w:pPr>
              <w:jc w:val="center"/>
              <w:rPr>
                <w:rFonts w:ascii="Sylfaen" w:hAnsi="Sylfaen"/>
                <w:sz w:val="18"/>
                <w:szCs w:val="18"/>
              </w:rPr>
            </w:pPr>
            <w:r w:rsidRPr="00915D9B">
              <w:rPr>
                <w:rFonts w:ascii="Sylfaen" w:hAnsi="Sylfaen"/>
                <w:sz w:val="18"/>
                <w:szCs w:val="18"/>
              </w:rPr>
              <w:t>0.15</w:t>
            </w:r>
          </w:p>
        </w:tc>
        <w:tc>
          <w:tcPr>
            <w:tcW w:w="284" w:type="dxa"/>
            <w:noWrap/>
            <w:vAlign w:val="center"/>
            <w:hideMark/>
          </w:tcPr>
          <w:p w14:paraId="794E57A9" w14:textId="77777777" w:rsidR="005E791B" w:rsidRPr="00915D9B" w:rsidRDefault="005E791B" w:rsidP="00915D9B">
            <w:pPr>
              <w:jc w:val="center"/>
              <w:rPr>
                <w:rFonts w:ascii="Sylfaen" w:hAnsi="Sylfaen"/>
                <w:sz w:val="18"/>
                <w:szCs w:val="18"/>
              </w:rPr>
            </w:pPr>
            <w:r w:rsidRPr="00915D9B">
              <w:rPr>
                <w:rFonts w:ascii="Sylfaen" w:hAnsi="Sylfaen"/>
                <w:sz w:val="18"/>
                <w:szCs w:val="18"/>
              </w:rPr>
              <w:t>0.15</w:t>
            </w:r>
          </w:p>
        </w:tc>
        <w:tc>
          <w:tcPr>
            <w:tcW w:w="284" w:type="dxa"/>
            <w:noWrap/>
            <w:vAlign w:val="center"/>
            <w:hideMark/>
          </w:tcPr>
          <w:p w14:paraId="4D85E48E"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08EE336B" w14:textId="77777777" w:rsidTr="00915D9B">
        <w:trPr>
          <w:trHeight w:val="454"/>
        </w:trPr>
        <w:tc>
          <w:tcPr>
            <w:tcW w:w="284" w:type="dxa"/>
            <w:noWrap/>
            <w:hideMark/>
          </w:tcPr>
          <w:p w14:paraId="5D724A86" w14:textId="77777777" w:rsidR="005E791B" w:rsidRPr="00915D9B" w:rsidRDefault="005E791B" w:rsidP="00915D9B">
            <w:pPr>
              <w:rPr>
                <w:rFonts w:ascii="Sylfaen" w:hAnsi="Sylfaen"/>
                <w:sz w:val="18"/>
                <w:szCs w:val="18"/>
              </w:rPr>
            </w:pPr>
            <w:r w:rsidRPr="00915D9B">
              <w:rPr>
                <w:rFonts w:ascii="Sylfaen" w:hAnsi="Sylfaen"/>
                <w:sz w:val="18"/>
                <w:szCs w:val="18"/>
              </w:rPr>
              <w:t>26</w:t>
            </w:r>
          </w:p>
        </w:tc>
        <w:tc>
          <w:tcPr>
            <w:tcW w:w="284" w:type="dxa"/>
            <w:hideMark/>
          </w:tcPr>
          <w:p w14:paraId="04A1DB50"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ეკა ბესელია - პ.პ. „სამართლიანობისთვის“</w:t>
            </w:r>
          </w:p>
        </w:tc>
        <w:tc>
          <w:tcPr>
            <w:tcW w:w="284" w:type="dxa"/>
            <w:noWrap/>
            <w:vAlign w:val="center"/>
            <w:hideMark/>
          </w:tcPr>
          <w:p w14:paraId="50673D5D" w14:textId="77777777" w:rsidR="005E791B" w:rsidRPr="00915D9B" w:rsidRDefault="005E791B" w:rsidP="00915D9B">
            <w:pPr>
              <w:jc w:val="center"/>
              <w:rPr>
                <w:rFonts w:ascii="Sylfaen" w:hAnsi="Sylfaen"/>
                <w:sz w:val="18"/>
                <w:szCs w:val="18"/>
              </w:rPr>
            </w:pPr>
            <w:r w:rsidRPr="00915D9B">
              <w:rPr>
                <w:rFonts w:ascii="Sylfaen" w:hAnsi="Sylfaen"/>
                <w:sz w:val="18"/>
                <w:szCs w:val="18"/>
              </w:rPr>
              <w:t>0.14</w:t>
            </w:r>
          </w:p>
        </w:tc>
        <w:tc>
          <w:tcPr>
            <w:tcW w:w="284" w:type="dxa"/>
            <w:noWrap/>
            <w:vAlign w:val="center"/>
            <w:hideMark/>
          </w:tcPr>
          <w:p w14:paraId="23AA068F" w14:textId="77777777" w:rsidR="005E791B" w:rsidRPr="00915D9B" w:rsidRDefault="005E791B" w:rsidP="00915D9B">
            <w:pPr>
              <w:jc w:val="center"/>
              <w:rPr>
                <w:rFonts w:ascii="Sylfaen" w:hAnsi="Sylfaen"/>
                <w:sz w:val="18"/>
                <w:szCs w:val="18"/>
              </w:rPr>
            </w:pPr>
            <w:r w:rsidRPr="00915D9B">
              <w:rPr>
                <w:rFonts w:ascii="Sylfaen" w:hAnsi="Sylfaen"/>
                <w:sz w:val="18"/>
                <w:szCs w:val="18"/>
              </w:rPr>
              <w:t>0.14</w:t>
            </w:r>
          </w:p>
        </w:tc>
        <w:tc>
          <w:tcPr>
            <w:tcW w:w="284" w:type="dxa"/>
            <w:noWrap/>
            <w:vAlign w:val="center"/>
            <w:hideMark/>
          </w:tcPr>
          <w:p w14:paraId="4CCA5365"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4ACD0124" w14:textId="77777777" w:rsidTr="00915D9B">
        <w:trPr>
          <w:trHeight w:val="454"/>
        </w:trPr>
        <w:tc>
          <w:tcPr>
            <w:tcW w:w="284" w:type="dxa"/>
            <w:noWrap/>
            <w:hideMark/>
          </w:tcPr>
          <w:p w14:paraId="35374EA9" w14:textId="77777777" w:rsidR="005E791B" w:rsidRPr="00915D9B" w:rsidRDefault="005E791B" w:rsidP="00915D9B">
            <w:pPr>
              <w:rPr>
                <w:rFonts w:ascii="Sylfaen" w:hAnsi="Sylfaen"/>
                <w:sz w:val="18"/>
                <w:szCs w:val="18"/>
              </w:rPr>
            </w:pPr>
            <w:r w:rsidRPr="00915D9B">
              <w:rPr>
                <w:rFonts w:ascii="Sylfaen" w:hAnsi="Sylfaen"/>
                <w:sz w:val="18"/>
                <w:szCs w:val="18"/>
              </w:rPr>
              <w:t>27</w:t>
            </w:r>
          </w:p>
        </w:tc>
        <w:tc>
          <w:tcPr>
            <w:tcW w:w="284" w:type="dxa"/>
            <w:hideMark/>
          </w:tcPr>
          <w:p w14:paraId="25D18B7A"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ბლოკი „გიორგი ვაშაძე-სტრატეგია აღმაშენებელი”</w:t>
            </w:r>
          </w:p>
        </w:tc>
        <w:tc>
          <w:tcPr>
            <w:tcW w:w="284" w:type="dxa"/>
            <w:noWrap/>
            <w:vAlign w:val="center"/>
            <w:hideMark/>
          </w:tcPr>
          <w:p w14:paraId="72E0983D" w14:textId="77777777" w:rsidR="005E791B" w:rsidRPr="00915D9B" w:rsidRDefault="005E791B" w:rsidP="00915D9B">
            <w:pPr>
              <w:jc w:val="center"/>
              <w:rPr>
                <w:rFonts w:ascii="Sylfaen" w:hAnsi="Sylfaen"/>
                <w:sz w:val="18"/>
                <w:szCs w:val="18"/>
              </w:rPr>
            </w:pPr>
            <w:r w:rsidRPr="00915D9B">
              <w:rPr>
                <w:rFonts w:ascii="Sylfaen" w:hAnsi="Sylfaen"/>
                <w:sz w:val="18"/>
                <w:szCs w:val="18"/>
              </w:rPr>
              <w:t>5.23</w:t>
            </w:r>
          </w:p>
        </w:tc>
        <w:tc>
          <w:tcPr>
            <w:tcW w:w="284" w:type="dxa"/>
            <w:noWrap/>
            <w:vAlign w:val="center"/>
            <w:hideMark/>
          </w:tcPr>
          <w:p w14:paraId="2D3D62F5" w14:textId="77777777" w:rsidR="005E791B" w:rsidRPr="00915D9B" w:rsidRDefault="005E791B" w:rsidP="00915D9B">
            <w:pPr>
              <w:jc w:val="center"/>
              <w:rPr>
                <w:rFonts w:ascii="Sylfaen" w:hAnsi="Sylfaen"/>
                <w:sz w:val="18"/>
                <w:szCs w:val="18"/>
              </w:rPr>
            </w:pPr>
            <w:r w:rsidRPr="00915D9B">
              <w:rPr>
                <w:rFonts w:ascii="Sylfaen" w:hAnsi="Sylfaen"/>
                <w:sz w:val="18"/>
                <w:szCs w:val="18"/>
              </w:rPr>
              <w:t>5.22</w:t>
            </w:r>
          </w:p>
        </w:tc>
        <w:tc>
          <w:tcPr>
            <w:tcW w:w="284" w:type="dxa"/>
            <w:noWrap/>
            <w:vAlign w:val="center"/>
            <w:hideMark/>
          </w:tcPr>
          <w:p w14:paraId="270A2227"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202A67F0" w14:textId="77777777" w:rsidTr="00915D9B">
        <w:trPr>
          <w:trHeight w:val="454"/>
        </w:trPr>
        <w:tc>
          <w:tcPr>
            <w:tcW w:w="284" w:type="dxa"/>
            <w:noWrap/>
            <w:hideMark/>
          </w:tcPr>
          <w:p w14:paraId="35B1AD27" w14:textId="77777777" w:rsidR="005E791B" w:rsidRPr="00915D9B" w:rsidRDefault="005E791B" w:rsidP="00915D9B">
            <w:pPr>
              <w:rPr>
                <w:rFonts w:ascii="Sylfaen" w:hAnsi="Sylfaen"/>
                <w:sz w:val="18"/>
                <w:szCs w:val="18"/>
              </w:rPr>
            </w:pPr>
            <w:r w:rsidRPr="00915D9B">
              <w:rPr>
                <w:rFonts w:ascii="Sylfaen" w:hAnsi="Sylfaen"/>
                <w:sz w:val="18"/>
                <w:szCs w:val="18"/>
              </w:rPr>
              <w:t>28</w:t>
            </w:r>
          </w:p>
        </w:tc>
        <w:tc>
          <w:tcPr>
            <w:tcW w:w="284" w:type="dxa"/>
            <w:hideMark/>
          </w:tcPr>
          <w:p w14:paraId="7C4C7A4B"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„ქართული ფესვები”</w:t>
            </w:r>
          </w:p>
        </w:tc>
        <w:tc>
          <w:tcPr>
            <w:tcW w:w="284" w:type="dxa"/>
            <w:noWrap/>
            <w:vAlign w:val="center"/>
            <w:hideMark/>
          </w:tcPr>
          <w:p w14:paraId="1CFC9A3E" w14:textId="77777777" w:rsidR="005E791B" w:rsidRPr="00915D9B" w:rsidRDefault="005E791B" w:rsidP="00915D9B">
            <w:pPr>
              <w:jc w:val="center"/>
              <w:rPr>
                <w:rFonts w:ascii="Sylfaen" w:hAnsi="Sylfaen"/>
                <w:sz w:val="18"/>
                <w:szCs w:val="18"/>
              </w:rPr>
            </w:pPr>
            <w:r w:rsidRPr="00915D9B">
              <w:rPr>
                <w:rFonts w:ascii="Sylfaen" w:hAnsi="Sylfaen"/>
                <w:sz w:val="18"/>
                <w:szCs w:val="18"/>
              </w:rPr>
              <w:t>0.06</w:t>
            </w:r>
          </w:p>
        </w:tc>
        <w:tc>
          <w:tcPr>
            <w:tcW w:w="284" w:type="dxa"/>
            <w:noWrap/>
            <w:vAlign w:val="center"/>
            <w:hideMark/>
          </w:tcPr>
          <w:p w14:paraId="21B5EDE7" w14:textId="77777777" w:rsidR="005E791B" w:rsidRPr="00915D9B" w:rsidRDefault="005E791B" w:rsidP="00915D9B">
            <w:pPr>
              <w:jc w:val="center"/>
              <w:rPr>
                <w:rFonts w:ascii="Sylfaen" w:hAnsi="Sylfaen"/>
                <w:sz w:val="18"/>
                <w:szCs w:val="18"/>
              </w:rPr>
            </w:pPr>
            <w:r w:rsidRPr="00915D9B">
              <w:rPr>
                <w:rFonts w:ascii="Sylfaen" w:hAnsi="Sylfaen"/>
                <w:sz w:val="18"/>
                <w:szCs w:val="18"/>
              </w:rPr>
              <w:t>0.06</w:t>
            </w:r>
          </w:p>
        </w:tc>
        <w:tc>
          <w:tcPr>
            <w:tcW w:w="284" w:type="dxa"/>
            <w:noWrap/>
            <w:vAlign w:val="center"/>
            <w:hideMark/>
          </w:tcPr>
          <w:p w14:paraId="5B74854B"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69CD9216" w14:textId="77777777" w:rsidTr="00915D9B">
        <w:trPr>
          <w:trHeight w:val="454"/>
        </w:trPr>
        <w:tc>
          <w:tcPr>
            <w:tcW w:w="284" w:type="dxa"/>
            <w:noWrap/>
            <w:hideMark/>
          </w:tcPr>
          <w:p w14:paraId="15E225ED" w14:textId="77777777" w:rsidR="005E791B" w:rsidRPr="00915D9B" w:rsidRDefault="005E791B" w:rsidP="00915D9B">
            <w:pPr>
              <w:rPr>
                <w:rFonts w:ascii="Sylfaen" w:hAnsi="Sylfaen"/>
                <w:sz w:val="18"/>
                <w:szCs w:val="18"/>
              </w:rPr>
            </w:pPr>
            <w:r w:rsidRPr="00915D9B">
              <w:rPr>
                <w:rFonts w:ascii="Sylfaen" w:hAnsi="Sylfaen"/>
                <w:sz w:val="18"/>
                <w:szCs w:val="18"/>
              </w:rPr>
              <w:t>30</w:t>
            </w:r>
          </w:p>
        </w:tc>
        <w:tc>
          <w:tcPr>
            <w:tcW w:w="284" w:type="dxa"/>
            <w:hideMark/>
          </w:tcPr>
          <w:p w14:paraId="1FD5B05E" w14:textId="77777777" w:rsidR="005E791B" w:rsidRPr="00915D9B" w:rsidRDefault="005E791B" w:rsidP="00915D9B">
            <w:pPr>
              <w:rPr>
                <w:rFonts w:ascii="Sylfaen" w:hAnsi="Sylfaen"/>
                <w:sz w:val="18"/>
                <w:szCs w:val="18"/>
              </w:rPr>
            </w:pPr>
            <w:r w:rsidRPr="00915D9B">
              <w:rPr>
                <w:rFonts w:ascii="Sylfaen" w:hAnsi="Sylfaen"/>
                <w:sz w:val="18"/>
                <w:szCs w:val="18"/>
              </w:rPr>
              <w:t>„შეცვალე საქართველო”</w:t>
            </w:r>
          </w:p>
        </w:tc>
        <w:tc>
          <w:tcPr>
            <w:tcW w:w="284" w:type="dxa"/>
            <w:noWrap/>
            <w:vAlign w:val="center"/>
            <w:hideMark/>
          </w:tcPr>
          <w:p w14:paraId="63DBD39F" w14:textId="77777777" w:rsidR="005E791B" w:rsidRPr="00915D9B" w:rsidRDefault="005E791B" w:rsidP="00915D9B">
            <w:pPr>
              <w:jc w:val="center"/>
              <w:rPr>
                <w:rFonts w:ascii="Sylfaen" w:hAnsi="Sylfaen"/>
                <w:sz w:val="18"/>
                <w:szCs w:val="18"/>
              </w:rPr>
            </w:pPr>
            <w:r w:rsidRPr="00915D9B">
              <w:rPr>
                <w:rFonts w:ascii="Sylfaen" w:hAnsi="Sylfaen"/>
                <w:sz w:val="18"/>
                <w:szCs w:val="18"/>
              </w:rPr>
              <w:t>0.03</w:t>
            </w:r>
          </w:p>
        </w:tc>
        <w:tc>
          <w:tcPr>
            <w:tcW w:w="284" w:type="dxa"/>
            <w:noWrap/>
            <w:vAlign w:val="center"/>
            <w:hideMark/>
          </w:tcPr>
          <w:p w14:paraId="035273ED" w14:textId="77777777" w:rsidR="005E791B" w:rsidRPr="00915D9B" w:rsidRDefault="005E791B" w:rsidP="00915D9B">
            <w:pPr>
              <w:jc w:val="center"/>
              <w:rPr>
                <w:rFonts w:ascii="Sylfaen" w:hAnsi="Sylfaen"/>
                <w:sz w:val="18"/>
                <w:szCs w:val="18"/>
              </w:rPr>
            </w:pPr>
            <w:r w:rsidRPr="00915D9B">
              <w:rPr>
                <w:rFonts w:ascii="Sylfaen" w:hAnsi="Sylfaen"/>
                <w:sz w:val="18"/>
                <w:szCs w:val="18"/>
              </w:rPr>
              <w:t>0.03</w:t>
            </w:r>
          </w:p>
        </w:tc>
        <w:tc>
          <w:tcPr>
            <w:tcW w:w="284" w:type="dxa"/>
            <w:noWrap/>
            <w:vAlign w:val="center"/>
            <w:hideMark/>
          </w:tcPr>
          <w:p w14:paraId="0D35F390"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A8643EB" w14:textId="77777777" w:rsidTr="00915D9B">
        <w:trPr>
          <w:trHeight w:val="454"/>
        </w:trPr>
        <w:tc>
          <w:tcPr>
            <w:tcW w:w="284" w:type="dxa"/>
            <w:noWrap/>
            <w:hideMark/>
          </w:tcPr>
          <w:p w14:paraId="0E6A3E5C" w14:textId="77777777" w:rsidR="005E791B" w:rsidRPr="00915D9B" w:rsidRDefault="005E791B" w:rsidP="00915D9B">
            <w:pPr>
              <w:rPr>
                <w:rFonts w:ascii="Sylfaen" w:hAnsi="Sylfaen"/>
                <w:sz w:val="18"/>
                <w:szCs w:val="18"/>
              </w:rPr>
            </w:pPr>
            <w:r w:rsidRPr="00915D9B">
              <w:rPr>
                <w:rFonts w:ascii="Sylfaen" w:hAnsi="Sylfaen"/>
                <w:sz w:val="18"/>
                <w:szCs w:val="18"/>
              </w:rPr>
              <w:t>31</w:t>
            </w:r>
          </w:p>
        </w:tc>
        <w:tc>
          <w:tcPr>
            <w:tcW w:w="284" w:type="dxa"/>
            <w:hideMark/>
          </w:tcPr>
          <w:p w14:paraId="1CE71AF4"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თავისუფლება-ზვიად გამსახურდიას გზა</w:t>
            </w:r>
          </w:p>
        </w:tc>
        <w:tc>
          <w:tcPr>
            <w:tcW w:w="284" w:type="dxa"/>
            <w:noWrap/>
            <w:vAlign w:val="center"/>
            <w:hideMark/>
          </w:tcPr>
          <w:p w14:paraId="6901B9B6" w14:textId="77777777" w:rsidR="005E791B" w:rsidRPr="00915D9B" w:rsidRDefault="005E791B" w:rsidP="00915D9B">
            <w:pPr>
              <w:jc w:val="center"/>
              <w:rPr>
                <w:rFonts w:ascii="Sylfaen" w:hAnsi="Sylfaen"/>
                <w:sz w:val="18"/>
                <w:szCs w:val="18"/>
              </w:rPr>
            </w:pPr>
            <w:r w:rsidRPr="00915D9B">
              <w:rPr>
                <w:rFonts w:ascii="Sylfaen" w:hAnsi="Sylfaen"/>
                <w:sz w:val="18"/>
                <w:szCs w:val="18"/>
              </w:rPr>
              <w:t>0.07</w:t>
            </w:r>
          </w:p>
        </w:tc>
        <w:tc>
          <w:tcPr>
            <w:tcW w:w="284" w:type="dxa"/>
            <w:noWrap/>
            <w:vAlign w:val="center"/>
            <w:hideMark/>
          </w:tcPr>
          <w:p w14:paraId="023E685E" w14:textId="77777777" w:rsidR="005E791B" w:rsidRPr="00915D9B" w:rsidRDefault="005E791B" w:rsidP="00915D9B">
            <w:pPr>
              <w:jc w:val="center"/>
              <w:rPr>
                <w:rFonts w:ascii="Sylfaen" w:hAnsi="Sylfaen"/>
                <w:sz w:val="18"/>
                <w:szCs w:val="18"/>
              </w:rPr>
            </w:pPr>
            <w:r w:rsidRPr="00915D9B">
              <w:rPr>
                <w:rFonts w:ascii="Sylfaen" w:hAnsi="Sylfaen"/>
                <w:sz w:val="18"/>
                <w:szCs w:val="18"/>
              </w:rPr>
              <w:t>0.07</w:t>
            </w:r>
          </w:p>
        </w:tc>
        <w:tc>
          <w:tcPr>
            <w:tcW w:w="284" w:type="dxa"/>
            <w:noWrap/>
            <w:vAlign w:val="center"/>
            <w:hideMark/>
          </w:tcPr>
          <w:p w14:paraId="2F368B2F"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1F04F4A0" w14:textId="77777777" w:rsidTr="00915D9B">
        <w:trPr>
          <w:trHeight w:val="454"/>
        </w:trPr>
        <w:tc>
          <w:tcPr>
            <w:tcW w:w="284" w:type="dxa"/>
            <w:noWrap/>
            <w:hideMark/>
          </w:tcPr>
          <w:p w14:paraId="6BE887E7" w14:textId="77777777" w:rsidR="005E791B" w:rsidRPr="00915D9B" w:rsidRDefault="005E791B" w:rsidP="00915D9B">
            <w:pPr>
              <w:rPr>
                <w:rFonts w:ascii="Sylfaen" w:hAnsi="Sylfaen"/>
                <w:sz w:val="18"/>
                <w:szCs w:val="18"/>
              </w:rPr>
            </w:pPr>
            <w:r w:rsidRPr="00915D9B">
              <w:rPr>
                <w:rFonts w:ascii="Sylfaen" w:hAnsi="Sylfaen"/>
                <w:sz w:val="18"/>
                <w:szCs w:val="18"/>
              </w:rPr>
              <w:t>32</w:t>
            </w:r>
          </w:p>
        </w:tc>
        <w:tc>
          <w:tcPr>
            <w:tcW w:w="284" w:type="dxa"/>
            <w:hideMark/>
          </w:tcPr>
          <w:p w14:paraId="52B29A95" w14:textId="77777777" w:rsidR="005E791B" w:rsidRPr="00915D9B" w:rsidRDefault="005E791B" w:rsidP="00915D9B">
            <w:pPr>
              <w:rPr>
                <w:rFonts w:ascii="Sylfaen" w:hAnsi="Sylfaen"/>
                <w:sz w:val="18"/>
                <w:szCs w:val="18"/>
              </w:rPr>
            </w:pPr>
            <w:r w:rsidRPr="00915D9B">
              <w:rPr>
                <w:rFonts w:ascii="Sylfaen" w:hAnsi="Sylfaen"/>
                <w:sz w:val="18"/>
                <w:szCs w:val="18"/>
              </w:rPr>
              <w:t>„სახალხო პარტია“</w:t>
            </w:r>
          </w:p>
        </w:tc>
        <w:tc>
          <w:tcPr>
            <w:tcW w:w="284" w:type="dxa"/>
            <w:noWrap/>
            <w:vAlign w:val="center"/>
            <w:hideMark/>
          </w:tcPr>
          <w:p w14:paraId="28E13519" w14:textId="77777777" w:rsidR="005E791B" w:rsidRPr="00915D9B" w:rsidRDefault="005E791B" w:rsidP="00915D9B">
            <w:pPr>
              <w:jc w:val="center"/>
              <w:rPr>
                <w:rFonts w:ascii="Sylfaen" w:hAnsi="Sylfaen"/>
                <w:sz w:val="18"/>
                <w:szCs w:val="18"/>
              </w:rPr>
            </w:pPr>
            <w:r w:rsidRPr="00915D9B">
              <w:rPr>
                <w:rFonts w:ascii="Sylfaen" w:hAnsi="Sylfaen"/>
                <w:sz w:val="18"/>
                <w:szCs w:val="18"/>
              </w:rPr>
              <w:t>0.08</w:t>
            </w:r>
          </w:p>
        </w:tc>
        <w:tc>
          <w:tcPr>
            <w:tcW w:w="284" w:type="dxa"/>
            <w:noWrap/>
            <w:vAlign w:val="center"/>
            <w:hideMark/>
          </w:tcPr>
          <w:p w14:paraId="62BEDA4B" w14:textId="77777777" w:rsidR="005E791B" w:rsidRPr="00915D9B" w:rsidRDefault="005E791B" w:rsidP="00915D9B">
            <w:pPr>
              <w:jc w:val="center"/>
              <w:rPr>
                <w:rFonts w:ascii="Sylfaen" w:hAnsi="Sylfaen"/>
                <w:sz w:val="18"/>
                <w:szCs w:val="18"/>
              </w:rPr>
            </w:pPr>
            <w:r w:rsidRPr="00915D9B">
              <w:rPr>
                <w:rFonts w:ascii="Sylfaen" w:hAnsi="Sylfaen"/>
                <w:sz w:val="18"/>
                <w:szCs w:val="18"/>
              </w:rPr>
              <w:t>0.08</w:t>
            </w:r>
          </w:p>
        </w:tc>
        <w:tc>
          <w:tcPr>
            <w:tcW w:w="284" w:type="dxa"/>
            <w:noWrap/>
            <w:vAlign w:val="center"/>
            <w:hideMark/>
          </w:tcPr>
          <w:p w14:paraId="4EC963C2"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4F13D8BA" w14:textId="77777777" w:rsidTr="00915D9B">
        <w:trPr>
          <w:trHeight w:val="454"/>
        </w:trPr>
        <w:tc>
          <w:tcPr>
            <w:tcW w:w="284" w:type="dxa"/>
            <w:noWrap/>
            <w:hideMark/>
          </w:tcPr>
          <w:p w14:paraId="1C296E3A" w14:textId="77777777" w:rsidR="005E791B" w:rsidRPr="00915D9B" w:rsidRDefault="005E791B" w:rsidP="00915D9B">
            <w:pPr>
              <w:rPr>
                <w:rFonts w:ascii="Sylfaen" w:hAnsi="Sylfaen"/>
                <w:sz w:val="18"/>
                <w:szCs w:val="18"/>
              </w:rPr>
            </w:pPr>
            <w:r w:rsidRPr="00915D9B">
              <w:rPr>
                <w:rFonts w:ascii="Sylfaen" w:hAnsi="Sylfaen"/>
                <w:sz w:val="18"/>
                <w:szCs w:val="18"/>
              </w:rPr>
              <w:t>33</w:t>
            </w:r>
          </w:p>
        </w:tc>
        <w:tc>
          <w:tcPr>
            <w:tcW w:w="284" w:type="dxa"/>
            <w:hideMark/>
          </w:tcPr>
          <w:p w14:paraId="7C766136"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„ეროვნულ-დემოკრატიული პარტია (ედპ)“</w:t>
            </w:r>
          </w:p>
        </w:tc>
        <w:tc>
          <w:tcPr>
            <w:tcW w:w="284" w:type="dxa"/>
            <w:noWrap/>
            <w:vAlign w:val="center"/>
            <w:hideMark/>
          </w:tcPr>
          <w:p w14:paraId="647C5305"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1089D125"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12292241"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178299A" w14:textId="77777777" w:rsidTr="00915D9B">
        <w:trPr>
          <w:trHeight w:val="454"/>
        </w:trPr>
        <w:tc>
          <w:tcPr>
            <w:tcW w:w="284" w:type="dxa"/>
            <w:noWrap/>
            <w:hideMark/>
          </w:tcPr>
          <w:p w14:paraId="476E2B7D" w14:textId="77777777" w:rsidR="005E791B" w:rsidRPr="00915D9B" w:rsidRDefault="005E791B" w:rsidP="00915D9B">
            <w:pPr>
              <w:rPr>
                <w:rFonts w:ascii="Sylfaen" w:hAnsi="Sylfaen"/>
                <w:sz w:val="18"/>
                <w:szCs w:val="18"/>
              </w:rPr>
            </w:pPr>
            <w:r w:rsidRPr="00915D9B">
              <w:rPr>
                <w:rFonts w:ascii="Sylfaen" w:hAnsi="Sylfaen"/>
                <w:sz w:val="18"/>
                <w:szCs w:val="18"/>
              </w:rPr>
              <w:t>34</w:t>
            </w:r>
          </w:p>
        </w:tc>
        <w:tc>
          <w:tcPr>
            <w:tcW w:w="284" w:type="dxa"/>
            <w:hideMark/>
          </w:tcPr>
          <w:p w14:paraId="68874508"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„სოციალური სამართლიანობისათვის“</w:t>
            </w:r>
          </w:p>
        </w:tc>
        <w:tc>
          <w:tcPr>
            <w:tcW w:w="284" w:type="dxa"/>
            <w:noWrap/>
            <w:vAlign w:val="center"/>
            <w:hideMark/>
          </w:tcPr>
          <w:p w14:paraId="28702FF4" w14:textId="77777777" w:rsidR="005E791B" w:rsidRPr="00915D9B" w:rsidRDefault="005E791B" w:rsidP="00915D9B">
            <w:pPr>
              <w:jc w:val="center"/>
              <w:rPr>
                <w:rFonts w:ascii="Sylfaen" w:hAnsi="Sylfaen"/>
                <w:sz w:val="18"/>
                <w:szCs w:val="18"/>
              </w:rPr>
            </w:pPr>
            <w:r w:rsidRPr="00915D9B">
              <w:rPr>
                <w:rFonts w:ascii="Sylfaen" w:hAnsi="Sylfaen"/>
                <w:sz w:val="18"/>
                <w:szCs w:val="18"/>
              </w:rPr>
              <w:t>0.11</w:t>
            </w:r>
          </w:p>
        </w:tc>
        <w:tc>
          <w:tcPr>
            <w:tcW w:w="284" w:type="dxa"/>
            <w:noWrap/>
            <w:vAlign w:val="center"/>
            <w:hideMark/>
          </w:tcPr>
          <w:p w14:paraId="72EC7AA1" w14:textId="77777777" w:rsidR="005E791B" w:rsidRPr="00915D9B" w:rsidRDefault="005E791B" w:rsidP="00915D9B">
            <w:pPr>
              <w:jc w:val="center"/>
              <w:rPr>
                <w:rFonts w:ascii="Sylfaen" w:hAnsi="Sylfaen"/>
                <w:sz w:val="18"/>
                <w:szCs w:val="18"/>
              </w:rPr>
            </w:pPr>
            <w:r w:rsidRPr="00915D9B">
              <w:rPr>
                <w:rFonts w:ascii="Sylfaen" w:hAnsi="Sylfaen"/>
                <w:sz w:val="18"/>
                <w:szCs w:val="18"/>
              </w:rPr>
              <w:t>0.11</w:t>
            </w:r>
          </w:p>
        </w:tc>
        <w:tc>
          <w:tcPr>
            <w:tcW w:w="284" w:type="dxa"/>
            <w:noWrap/>
            <w:vAlign w:val="center"/>
            <w:hideMark/>
          </w:tcPr>
          <w:p w14:paraId="75296E44"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6E049D71" w14:textId="77777777" w:rsidTr="00915D9B">
        <w:trPr>
          <w:trHeight w:val="454"/>
        </w:trPr>
        <w:tc>
          <w:tcPr>
            <w:tcW w:w="284" w:type="dxa"/>
            <w:noWrap/>
            <w:hideMark/>
          </w:tcPr>
          <w:p w14:paraId="09E0DF60" w14:textId="77777777" w:rsidR="005E791B" w:rsidRPr="00915D9B" w:rsidRDefault="005E791B" w:rsidP="00915D9B">
            <w:pPr>
              <w:rPr>
                <w:rFonts w:ascii="Sylfaen" w:hAnsi="Sylfaen"/>
                <w:sz w:val="18"/>
                <w:szCs w:val="18"/>
              </w:rPr>
            </w:pPr>
            <w:r w:rsidRPr="00915D9B">
              <w:rPr>
                <w:rFonts w:ascii="Sylfaen" w:hAnsi="Sylfaen"/>
                <w:sz w:val="18"/>
                <w:szCs w:val="18"/>
              </w:rPr>
              <w:t>36</w:t>
            </w:r>
          </w:p>
        </w:tc>
        <w:tc>
          <w:tcPr>
            <w:tcW w:w="284" w:type="dxa"/>
            <w:hideMark/>
          </w:tcPr>
          <w:p w14:paraId="12E624F8"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„გირჩი“</w:t>
            </w:r>
          </w:p>
        </w:tc>
        <w:tc>
          <w:tcPr>
            <w:tcW w:w="284" w:type="dxa"/>
            <w:noWrap/>
            <w:vAlign w:val="center"/>
            <w:hideMark/>
          </w:tcPr>
          <w:p w14:paraId="2224EF53" w14:textId="77777777" w:rsidR="005E791B" w:rsidRPr="00915D9B" w:rsidRDefault="005E791B" w:rsidP="00915D9B">
            <w:pPr>
              <w:jc w:val="center"/>
              <w:rPr>
                <w:rFonts w:ascii="Sylfaen" w:hAnsi="Sylfaen"/>
                <w:sz w:val="18"/>
                <w:szCs w:val="18"/>
              </w:rPr>
            </w:pPr>
            <w:r w:rsidRPr="00915D9B">
              <w:rPr>
                <w:rFonts w:ascii="Sylfaen" w:hAnsi="Sylfaen"/>
                <w:sz w:val="18"/>
                <w:szCs w:val="18"/>
              </w:rPr>
              <w:t>5.27</w:t>
            </w:r>
          </w:p>
        </w:tc>
        <w:tc>
          <w:tcPr>
            <w:tcW w:w="284" w:type="dxa"/>
            <w:noWrap/>
            <w:vAlign w:val="center"/>
            <w:hideMark/>
          </w:tcPr>
          <w:p w14:paraId="7DFE0396" w14:textId="77777777" w:rsidR="005E791B" w:rsidRPr="00915D9B" w:rsidRDefault="005E791B" w:rsidP="00915D9B">
            <w:pPr>
              <w:jc w:val="center"/>
              <w:rPr>
                <w:rFonts w:ascii="Sylfaen" w:hAnsi="Sylfaen"/>
                <w:sz w:val="18"/>
                <w:szCs w:val="18"/>
              </w:rPr>
            </w:pPr>
            <w:r w:rsidRPr="00915D9B">
              <w:rPr>
                <w:rFonts w:ascii="Sylfaen" w:hAnsi="Sylfaen"/>
                <w:sz w:val="18"/>
                <w:szCs w:val="18"/>
              </w:rPr>
              <w:t>5.2</w:t>
            </w:r>
          </w:p>
        </w:tc>
        <w:tc>
          <w:tcPr>
            <w:tcW w:w="284" w:type="dxa"/>
            <w:noWrap/>
            <w:vAlign w:val="center"/>
            <w:hideMark/>
          </w:tcPr>
          <w:p w14:paraId="14DC99CA" w14:textId="77777777" w:rsidR="005E791B" w:rsidRPr="00915D9B" w:rsidRDefault="005E791B" w:rsidP="00915D9B">
            <w:pPr>
              <w:jc w:val="center"/>
              <w:rPr>
                <w:rFonts w:ascii="Sylfaen" w:hAnsi="Sylfaen"/>
                <w:sz w:val="18"/>
                <w:szCs w:val="18"/>
              </w:rPr>
            </w:pPr>
            <w:r w:rsidRPr="00915D9B">
              <w:rPr>
                <w:rFonts w:ascii="Sylfaen" w:hAnsi="Sylfaen"/>
                <w:sz w:val="18"/>
                <w:szCs w:val="18"/>
              </w:rPr>
              <w:t>-0.07</w:t>
            </w:r>
          </w:p>
        </w:tc>
      </w:tr>
      <w:tr w:rsidR="005E791B" w:rsidRPr="00E4794F" w14:paraId="2EF45178" w14:textId="77777777" w:rsidTr="00915D9B">
        <w:trPr>
          <w:trHeight w:val="454"/>
        </w:trPr>
        <w:tc>
          <w:tcPr>
            <w:tcW w:w="284" w:type="dxa"/>
            <w:noWrap/>
            <w:hideMark/>
          </w:tcPr>
          <w:p w14:paraId="4218E7B2" w14:textId="77777777" w:rsidR="005E791B" w:rsidRPr="00915D9B" w:rsidRDefault="005E791B" w:rsidP="00915D9B">
            <w:pPr>
              <w:rPr>
                <w:rFonts w:ascii="Sylfaen" w:hAnsi="Sylfaen"/>
                <w:sz w:val="18"/>
                <w:szCs w:val="18"/>
              </w:rPr>
            </w:pPr>
            <w:r w:rsidRPr="00915D9B">
              <w:rPr>
                <w:rFonts w:ascii="Sylfaen" w:hAnsi="Sylfaen"/>
                <w:sz w:val="18"/>
                <w:szCs w:val="18"/>
              </w:rPr>
              <w:t>41</w:t>
            </w:r>
          </w:p>
        </w:tc>
        <w:tc>
          <w:tcPr>
            <w:tcW w:w="284" w:type="dxa"/>
            <w:hideMark/>
          </w:tcPr>
          <w:p w14:paraId="507D6404"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ქართული ოცნება - დემოკრატიული საქართველო</w:t>
            </w:r>
          </w:p>
        </w:tc>
        <w:tc>
          <w:tcPr>
            <w:tcW w:w="284" w:type="dxa"/>
            <w:noWrap/>
            <w:vAlign w:val="center"/>
            <w:hideMark/>
          </w:tcPr>
          <w:p w14:paraId="7572CAD0" w14:textId="77777777" w:rsidR="005E791B" w:rsidRPr="00915D9B" w:rsidRDefault="005E791B" w:rsidP="00915D9B">
            <w:pPr>
              <w:jc w:val="center"/>
              <w:rPr>
                <w:rFonts w:ascii="Sylfaen" w:hAnsi="Sylfaen"/>
                <w:sz w:val="18"/>
                <w:szCs w:val="18"/>
              </w:rPr>
            </w:pPr>
            <w:r w:rsidRPr="00915D9B">
              <w:rPr>
                <w:rFonts w:ascii="Sylfaen" w:hAnsi="Sylfaen"/>
                <w:sz w:val="18"/>
                <w:szCs w:val="18"/>
              </w:rPr>
              <w:t>42.66</w:t>
            </w:r>
          </w:p>
        </w:tc>
        <w:tc>
          <w:tcPr>
            <w:tcW w:w="284" w:type="dxa"/>
            <w:noWrap/>
            <w:vAlign w:val="center"/>
            <w:hideMark/>
          </w:tcPr>
          <w:p w14:paraId="4FDB73D7" w14:textId="77777777" w:rsidR="005E791B" w:rsidRPr="00915D9B" w:rsidRDefault="005E791B" w:rsidP="00915D9B">
            <w:pPr>
              <w:jc w:val="center"/>
              <w:rPr>
                <w:rFonts w:ascii="Sylfaen" w:hAnsi="Sylfaen"/>
                <w:sz w:val="18"/>
                <w:szCs w:val="18"/>
              </w:rPr>
            </w:pPr>
            <w:r w:rsidRPr="00915D9B">
              <w:rPr>
                <w:rFonts w:ascii="Sylfaen" w:hAnsi="Sylfaen"/>
                <w:sz w:val="18"/>
                <w:szCs w:val="18"/>
              </w:rPr>
              <w:t>42.73</w:t>
            </w:r>
          </w:p>
        </w:tc>
        <w:tc>
          <w:tcPr>
            <w:tcW w:w="284" w:type="dxa"/>
            <w:noWrap/>
            <w:vAlign w:val="center"/>
            <w:hideMark/>
          </w:tcPr>
          <w:p w14:paraId="30F7D6B3" w14:textId="77777777" w:rsidR="005E791B" w:rsidRPr="00915D9B" w:rsidRDefault="005E791B" w:rsidP="00915D9B">
            <w:pPr>
              <w:jc w:val="center"/>
              <w:rPr>
                <w:rFonts w:ascii="Sylfaen" w:hAnsi="Sylfaen"/>
                <w:sz w:val="18"/>
                <w:szCs w:val="18"/>
              </w:rPr>
            </w:pPr>
            <w:r w:rsidRPr="00915D9B">
              <w:rPr>
                <w:rFonts w:ascii="Sylfaen" w:hAnsi="Sylfaen"/>
                <w:sz w:val="18"/>
                <w:szCs w:val="18"/>
              </w:rPr>
              <w:t>0.07</w:t>
            </w:r>
          </w:p>
        </w:tc>
      </w:tr>
      <w:tr w:rsidR="005E791B" w:rsidRPr="00E4794F" w14:paraId="4FFA03F8" w14:textId="77777777" w:rsidTr="00915D9B">
        <w:trPr>
          <w:trHeight w:val="454"/>
        </w:trPr>
        <w:tc>
          <w:tcPr>
            <w:tcW w:w="284" w:type="dxa"/>
            <w:noWrap/>
            <w:hideMark/>
          </w:tcPr>
          <w:p w14:paraId="6DE62429" w14:textId="77777777" w:rsidR="005E791B" w:rsidRPr="00915D9B" w:rsidRDefault="005E791B" w:rsidP="00915D9B">
            <w:pPr>
              <w:rPr>
                <w:rFonts w:ascii="Sylfaen" w:hAnsi="Sylfaen"/>
                <w:sz w:val="18"/>
                <w:szCs w:val="18"/>
              </w:rPr>
            </w:pPr>
            <w:r w:rsidRPr="00915D9B">
              <w:rPr>
                <w:rFonts w:ascii="Sylfaen" w:hAnsi="Sylfaen"/>
                <w:sz w:val="18"/>
                <w:szCs w:val="18"/>
              </w:rPr>
              <w:t>42</w:t>
            </w:r>
          </w:p>
        </w:tc>
        <w:tc>
          <w:tcPr>
            <w:tcW w:w="284" w:type="dxa"/>
            <w:hideMark/>
          </w:tcPr>
          <w:p w14:paraId="3106223F"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რეფორმატორები</w:t>
            </w:r>
          </w:p>
        </w:tc>
        <w:tc>
          <w:tcPr>
            <w:tcW w:w="284" w:type="dxa"/>
            <w:noWrap/>
            <w:vAlign w:val="center"/>
            <w:hideMark/>
          </w:tcPr>
          <w:p w14:paraId="535C8D59" w14:textId="77777777" w:rsidR="005E791B" w:rsidRPr="00915D9B" w:rsidRDefault="005E791B" w:rsidP="00915D9B">
            <w:pPr>
              <w:jc w:val="center"/>
              <w:rPr>
                <w:rFonts w:ascii="Sylfaen" w:hAnsi="Sylfaen"/>
                <w:sz w:val="18"/>
                <w:szCs w:val="18"/>
              </w:rPr>
            </w:pPr>
            <w:r w:rsidRPr="00915D9B">
              <w:rPr>
                <w:rFonts w:ascii="Sylfaen" w:hAnsi="Sylfaen"/>
                <w:sz w:val="18"/>
                <w:szCs w:val="18"/>
              </w:rPr>
              <w:t>0.06</w:t>
            </w:r>
          </w:p>
        </w:tc>
        <w:tc>
          <w:tcPr>
            <w:tcW w:w="284" w:type="dxa"/>
            <w:noWrap/>
            <w:vAlign w:val="center"/>
            <w:hideMark/>
          </w:tcPr>
          <w:p w14:paraId="20A76D98" w14:textId="77777777" w:rsidR="005E791B" w:rsidRPr="00915D9B" w:rsidRDefault="005E791B" w:rsidP="00915D9B">
            <w:pPr>
              <w:jc w:val="center"/>
              <w:rPr>
                <w:rFonts w:ascii="Sylfaen" w:hAnsi="Sylfaen"/>
                <w:sz w:val="18"/>
                <w:szCs w:val="18"/>
              </w:rPr>
            </w:pPr>
            <w:r w:rsidRPr="00915D9B">
              <w:rPr>
                <w:rFonts w:ascii="Sylfaen" w:hAnsi="Sylfaen"/>
                <w:sz w:val="18"/>
                <w:szCs w:val="18"/>
              </w:rPr>
              <w:t>0.06</w:t>
            </w:r>
          </w:p>
        </w:tc>
        <w:tc>
          <w:tcPr>
            <w:tcW w:w="284" w:type="dxa"/>
            <w:noWrap/>
            <w:vAlign w:val="center"/>
            <w:hideMark/>
          </w:tcPr>
          <w:p w14:paraId="52242706"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39C5FF3E" w14:textId="77777777" w:rsidTr="00915D9B">
        <w:trPr>
          <w:trHeight w:val="454"/>
        </w:trPr>
        <w:tc>
          <w:tcPr>
            <w:tcW w:w="284" w:type="dxa"/>
            <w:noWrap/>
            <w:hideMark/>
          </w:tcPr>
          <w:p w14:paraId="4577256C" w14:textId="77777777" w:rsidR="005E791B" w:rsidRPr="00915D9B" w:rsidRDefault="005E791B" w:rsidP="00915D9B">
            <w:pPr>
              <w:rPr>
                <w:rFonts w:ascii="Sylfaen" w:hAnsi="Sylfaen"/>
                <w:sz w:val="18"/>
                <w:szCs w:val="18"/>
              </w:rPr>
            </w:pPr>
            <w:r w:rsidRPr="00915D9B">
              <w:rPr>
                <w:rFonts w:ascii="Sylfaen" w:hAnsi="Sylfaen"/>
                <w:sz w:val="18"/>
                <w:szCs w:val="18"/>
              </w:rPr>
              <w:t>43</w:t>
            </w:r>
          </w:p>
        </w:tc>
        <w:tc>
          <w:tcPr>
            <w:tcW w:w="284" w:type="dxa"/>
            <w:hideMark/>
          </w:tcPr>
          <w:p w14:paraId="06E38265"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„ზვიადის გზა“ (ღმერთის, სიმართლისა და ქვეყნისათვის)</w:t>
            </w:r>
          </w:p>
        </w:tc>
        <w:tc>
          <w:tcPr>
            <w:tcW w:w="284" w:type="dxa"/>
            <w:noWrap/>
            <w:vAlign w:val="center"/>
            <w:hideMark/>
          </w:tcPr>
          <w:p w14:paraId="610E0E38" w14:textId="77777777" w:rsidR="005E791B" w:rsidRPr="00915D9B" w:rsidRDefault="005E791B" w:rsidP="00915D9B">
            <w:pPr>
              <w:jc w:val="center"/>
              <w:rPr>
                <w:rFonts w:ascii="Sylfaen" w:hAnsi="Sylfaen"/>
                <w:sz w:val="18"/>
                <w:szCs w:val="18"/>
              </w:rPr>
            </w:pPr>
            <w:r w:rsidRPr="00915D9B">
              <w:rPr>
                <w:rFonts w:ascii="Sylfaen" w:hAnsi="Sylfaen"/>
                <w:sz w:val="18"/>
                <w:szCs w:val="18"/>
              </w:rPr>
              <w:t>0.05</w:t>
            </w:r>
          </w:p>
        </w:tc>
        <w:tc>
          <w:tcPr>
            <w:tcW w:w="284" w:type="dxa"/>
            <w:noWrap/>
            <w:vAlign w:val="center"/>
            <w:hideMark/>
          </w:tcPr>
          <w:p w14:paraId="734456A7" w14:textId="77777777" w:rsidR="005E791B" w:rsidRPr="00915D9B" w:rsidRDefault="005E791B" w:rsidP="00915D9B">
            <w:pPr>
              <w:jc w:val="center"/>
              <w:rPr>
                <w:rFonts w:ascii="Sylfaen" w:hAnsi="Sylfaen"/>
                <w:sz w:val="18"/>
                <w:szCs w:val="18"/>
              </w:rPr>
            </w:pPr>
            <w:r w:rsidRPr="00915D9B">
              <w:rPr>
                <w:rFonts w:ascii="Sylfaen" w:hAnsi="Sylfaen"/>
                <w:sz w:val="18"/>
                <w:szCs w:val="18"/>
              </w:rPr>
              <w:t>0.05</w:t>
            </w:r>
          </w:p>
        </w:tc>
        <w:tc>
          <w:tcPr>
            <w:tcW w:w="284" w:type="dxa"/>
            <w:noWrap/>
            <w:vAlign w:val="center"/>
            <w:hideMark/>
          </w:tcPr>
          <w:p w14:paraId="1FBD3C7B"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2ABD0DAC" w14:textId="77777777" w:rsidTr="00915D9B">
        <w:trPr>
          <w:trHeight w:val="454"/>
        </w:trPr>
        <w:tc>
          <w:tcPr>
            <w:tcW w:w="284" w:type="dxa"/>
            <w:noWrap/>
            <w:hideMark/>
          </w:tcPr>
          <w:p w14:paraId="7BDDCF14" w14:textId="77777777" w:rsidR="005E791B" w:rsidRPr="00915D9B" w:rsidRDefault="005E791B" w:rsidP="00915D9B">
            <w:pPr>
              <w:rPr>
                <w:rFonts w:ascii="Sylfaen" w:hAnsi="Sylfaen"/>
                <w:sz w:val="18"/>
                <w:szCs w:val="18"/>
              </w:rPr>
            </w:pPr>
            <w:r w:rsidRPr="00915D9B">
              <w:rPr>
                <w:rFonts w:ascii="Sylfaen" w:hAnsi="Sylfaen"/>
                <w:sz w:val="18"/>
                <w:szCs w:val="18"/>
              </w:rPr>
              <w:t>44</w:t>
            </w:r>
          </w:p>
        </w:tc>
        <w:tc>
          <w:tcPr>
            <w:tcW w:w="284" w:type="dxa"/>
            <w:hideMark/>
          </w:tcPr>
          <w:p w14:paraId="075E1F24"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„ლევან ჩაჩუა, გურამ ფალავანდიშვილი - ქართული იდეა“</w:t>
            </w:r>
          </w:p>
        </w:tc>
        <w:tc>
          <w:tcPr>
            <w:tcW w:w="284" w:type="dxa"/>
            <w:noWrap/>
            <w:vAlign w:val="center"/>
            <w:hideMark/>
          </w:tcPr>
          <w:p w14:paraId="40DD58B5" w14:textId="77777777" w:rsidR="005E791B" w:rsidRPr="00915D9B" w:rsidRDefault="005E791B" w:rsidP="00915D9B">
            <w:pPr>
              <w:jc w:val="center"/>
              <w:rPr>
                <w:rFonts w:ascii="Sylfaen" w:hAnsi="Sylfaen"/>
                <w:sz w:val="18"/>
                <w:szCs w:val="18"/>
              </w:rPr>
            </w:pPr>
            <w:r w:rsidRPr="00915D9B">
              <w:rPr>
                <w:rFonts w:ascii="Sylfaen" w:hAnsi="Sylfaen"/>
                <w:sz w:val="18"/>
                <w:szCs w:val="18"/>
              </w:rPr>
              <w:t>0.56</w:t>
            </w:r>
          </w:p>
        </w:tc>
        <w:tc>
          <w:tcPr>
            <w:tcW w:w="284" w:type="dxa"/>
            <w:noWrap/>
            <w:vAlign w:val="center"/>
            <w:hideMark/>
          </w:tcPr>
          <w:p w14:paraId="06A0ED2D" w14:textId="77777777" w:rsidR="005E791B" w:rsidRPr="00915D9B" w:rsidRDefault="005E791B" w:rsidP="00915D9B">
            <w:pPr>
              <w:jc w:val="center"/>
              <w:rPr>
                <w:rFonts w:ascii="Sylfaen" w:hAnsi="Sylfaen"/>
                <w:sz w:val="18"/>
                <w:szCs w:val="18"/>
              </w:rPr>
            </w:pPr>
            <w:r w:rsidRPr="00915D9B">
              <w:rPr>
                <w:rFonts w:ascii="Sylfaen" w:hAnsi="Sylfaen"/>
                <w:sz w:val="18"/>
                <w:szCs w:val="18"/>
              </w:rPr>
              <w:t>0.55</w:t>
            </w:r>
          </w:p>
        </w:tc>
        <w:tc>
          <w:tcPr>
            <w:tcW w:w="284" w:type="dxa"/>
            <w:noWrap/>
            <w:vAlign w:val="center"/>
            <w:hideMark/>
          </w:tcPr>
          <w:p w14:paraId="66B78D85"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30FC773F" w14:textId="77777777" w:rsidTr="00915D9B">
        <w:trPr>
          <w:trHeight w:val="454"/>
        </w:trPr>
        <w:tc>
          <w:tcPr>
            <w:tcW w:w="284" w:type="dxa"/>
            <w:noWrap/>
            <w:hideMark/>
          </w:tcPr>
          <w:p w14:paraId="31C2379B" w14:textId="77777777" w:rsidR="005E791B" w:rsidRPr="00915D9B" w:rsidRDefault="005E791B" w:rsidP="00915D9B">
            <w:pPr>
              <w:rPr>
                <w:rFonts w:ascii="Sylfaen" w:hAnsi="Sylfaen"/>
                <w:sz w:val="18"/>
                <w:szCs w:val="18"/>
              </w:rPr>
            </w:pPr>
            <w:r w:rsidRPr="00915D9B">
              <w:rPr>
                <w:rFonts w:ascii="Sylfaen" w:hAnsi="Sylfaen"/>
                <w:sz w:val="18"/>
                <w:szCs w:val="18"/>
              </w:rPr>
              <w:t>45</w:t>
            </w:r>
          </w:p>
        </w:tc>
        <w:tc>
          <w:tcPr>
            <w:tcW w:w="284" w:type="dxa"/>
            <w:hideMark/>
          </w:tcPr>
          <w:p w14:paraId="02DC1106"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„ეროვნულ დემოკრატიული მოძრაობა“</w:t>
            </w:r>
          </w:p>
        </w:tc>
        <w:tc>
          <w:tcPr>
            <w:tcW w:w="284" w:type="dxa"/>
            <w:noWrap/>
            <w:vAlign w:val="center"/>
            <w:hideMark/>
          </w:tcPr>
          <w:p w14:paraId="4F85D33E" w14:textId="77777777" w:rsidR="005E791B" w:rsidRPr="00915D9B" w:rsidRDefault="005E791B" w:rsidP="00915D9B">
            <w:pPr>
              <w:jc w:val="center"/>
              <w:rPr>
                <w:rFonts w:ascii="Sylfaen" w:hAnsi="Sylfaen"/>
                <w:sz w:val="18"/>
                <w:szCs w:val="18"/>
              </w:rPr>
            </w:pPr>
            <w:r w:rsidRPr="00915D9B">
              <w:rPr>
                <w:rFonts w:ascii="Sylfaen" w:hAnsi="Sylfaen"/>
                <w:sz w:val="18"/>
                <w:szCs w:val="18"/>
              </w:rPr>
              <w:t>0.19</w:t>
            </w:r>
          </w:p>
        </w:tc>
        <w:tc>
          <w:tcPr>
            <w:tcW w:w="284" w:type="dxa"/>
            <w:noWrap/>
            <w:vAlign w:val="center"/>
            <w:hideMark/>
          </w:tcPr>
          <w:p w14:paraId="5C05D6FA" w14:textId="77777777" w:rsidR="005E791B" w:rsidRPr="00915D9B" w:rsidRDefault="005E791B" w:rsidP="00915D9B">
            <w:pPr>
              <w:jc w:val="center"/>
              <w:rPr>
                <w:rFonts w:ascii="Sylfaen" w:hAnsi="Sylfaen"/>
                <w:sz w:val="18"/>
                <w:szCs w:val="18"/>
              </w:rPr>
            </w:pPr>
            <w:r w:rsidRPr="00915D9B">
              <w:rPr>
                <w:rFonts w:ascii="Sylfaen" w:hAnsi="Sylfaen"/>
                <w:sz w:val="18"/>
                <w:szCs w:val="18"/>
              </w:rPr>
              <w:t>0.22</w:t>
            </w:r>
          </w:p>
        </w:tc>
        <w:tc>
          <w:tcPr>
            <w:tcW w:w="284" w:type="dxa"/>
            <w:noWrap/>
            <w:vAlign w:val="center"/>
            <w:hideMark/>
          </w:tcPr>
          <w:p w14:paraId="6715236A" w14:textId="77777777" w:rsidR="005E791B" w:rsidRPr="00915D9B" w:rsidRDefault="005E791B" w:rsidP="00915D9B">
            <w:pPr>
              <w:jc w:val="center"/>
              <w:rPr>
                <w:rFonts w:ascii="Sylfaen" w:hAnsi="Sylfaen"/>
                <w:sz w:val="18"/>
                <w:szCs w:val="18"/>
              </w:rPr>
            </w:pPr>
            <w:r w:rsidRPr="00915D9B">
              <w:rPr>
                <w:rFonts w:ascii="Sylfaen" w:hAnsi="Sylfaen"/>
                <w:sz w:val="18"/>
                <w:szCs w:val="18"/>
              </w:rPr>
              <w:t>0.03</w:t>
            </w:r>
          </w:p>
        </w:tc>
      </w:tr>
      <w:tr w:rsidR="005E791B" w:rsidRPr="00E4794F" w14:paraId="6BA983E9" w14:textId="77777777" w:rsidTr="00915D9B">
        <w:trPr>
          <w:trHeight w:val="454"/>
        </w:trPr>
        <w:tc>
          <w:tcPr>
            <w:tcW w:w="284" w:type="dxa"/>
            <w:noWrap/>
            <w:hideMark/>
          </w:tcPr>
          <w:p w14:paraId="60776847" w14:textId="77777777" w:rsidR="005E791B" w:rsidRPr="00915D9B" w:rsidRDefault="005E791B" w:rsidP="00915D9B">
            <w:pPr>
              <w:rPr>
                <w:rFonts w:ascii="Sylfaen" w:hAnsi="Sylfaen"/>
                <w:sz w:val="18"/>
                <w:szCs w:val="18"/>
              </w:rPr>
            </w:pPr>
            <w:r w:rsidRPr="00915D9B">
              <w:rPr>
                <w:rFonts w:ascii="Sylfaen" w:hAnsi="Sylfaen"/>
                <w:sz w:val="18"/>
                <w:szCs w:val="18"/>
              </w:rPr>
              <w:t>46</w:t>
            </w:r>
          </w:p>
        </w:tc>
        <w:tc>
          <w:tcPr>
            <w:tcW w:w="284" w:type="dxa"/>
            <w:hideMark/>
          </w:tcPr>
          <w:p w14:paraId="5FE85511"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„გია ჟორჟოლიანი - სოციალ-დემოკრატები საქართველოს განვითარებისათვის“</w:t>
            </w:r>
          </w:p>
        </w:tc>
        <w:tc>
          <w:tcPr>
            <w:tcW w:w="284" w:type="dxa"/>
            <w:noWrap/>
            <w:vAlign w:val="center"/>
            <w:hideMark/>
          </w:tcPr>
          <w:p w14:paraId="6F144EE1" w14:textId="77777777" w:rsidR="005E791B" w:rsidRPr="00915D9B" w:rsidRDefault="005E791B" w:rsidP="00915D9B">
            <w:pPr>
              <w:jc w:val="center"/>
              <w:rPr>
                <w:rFonts w:ascii="Sylfaen" w:hAnsi="Sylfaen"/>
                <w:sz w:val="18"/>
                <w:szCs w:val="18"/>
              </w:rPr>
            </w:pPr>
            <w:r w:rsidRPr="00915D9B">
              <w:rPr>
                <w:rFonts w:ascii="Sylfaen" w:hAnsi="Sylfaen"/>
                <w:sz w:val="18"/>
                <w:szCs w:val="18"/>
              </w:rPr>
              <w:t>0.45</w:t>
            </w:r>
          </w:p>
        </w:tc>
        <w:tc>
          <w:tcPr>
            <w:tcW w:w="284" w:type="dxa"/>
            <w:noWrap/>
            <w:vAlign w:val="center"/>
            <w:hideMark/>
          </w:tcPr>
          <w:p w14:paraId="7923088B" w14:textId="77777777" w:rsidR="005E791B" w:rsidRPr="00915D9B" w:rsidRDefault="005E791B" w:rsidP="00915D9B">
            <w:pPr>
              <w:jc w:val="center"/>
              <w:rPr>
                <w:rFonts w:ascii="Sylfaen" w:hAnsi="Sylfaen"/>
                <w:sz w:val="18"/>
                <w:szCs w:val="18"/>
              </w:rPr>
            </w:pPr>
            <w:r w:rsidRPr="00915D9B">
              <w:rPr>
                <w:rFonts w:ascii="Sylfaen" w:hAnsi="Sylfaen"/>
                <w:sz w:val="18"/>
                <w:szCs w:val="18"/>
              </w:rPr>
              <w:t>0.45</w:t>
            </w:r>
          </w:p>
        </w:tc>
        <w:tc>
          <w:tcPr>
            <w:tcW w:w="284" w:type="dxa"/>
            <w:noWrap/>
            <w:vAlign w:val="center"/>
            <w:hideMark/>
          </w:tcPr>
          <w:p w14:paraId="500BB19C"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31E85B5D" w14:textId="77777777" w:rsidTr="00915D9B">
        <w:trPr>
          <w:trHeight w:val="454"/>
        </w:trPr>
        <w:tc>
          <w:tcPr>
            <w:tcW w:w="284" w:type="dxa"/>
            <w:noWrap/>
            <w:hideMark/>
          </w:tcPr>
          <w:p w14:paraId="61368478" w14:textId="77777777" w:rsidR="005E791B" w:rsidRPr="00915D9B" w:rsidRDefault="005E791B" w:rsidP="00915D9B">
            <w:pPr>
              <w:rPr>
                <w:rFonts w:ascii="Sylfaen" w:hAnsi="Sylfaen"/>
                <w:sz w:val="18"/>
                <w:szCs w:val="18"/>
              </w:rPr>
            </w:pPr>
            <w:r w:rsidRPr="00915D9B">
              <w:rPr>
                <w:rFonts w:ascii="Sylfaen" w:hAnsi="Sylfaen"/>
                <w:sz w:val="18"/>
                <w:szCs w:val="18"/>
              </w:rPr>
              <w:t>47</w:t>
            </w:r>
          </w:p>
        </w:tc>
        <w:tc>
          <w:tcPr>
            <w:tcW w:w="284" w:type="dxa"/>
            <w:hideMark/>
          </w:tcPr>
          <w:p w14:paraId="0384CF22"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„ზვიად ძიძიგური - საქართველოს კონსერვატიული პარტია”</w:t>
            </w:r>
          </w:p>
        </w:tc>
        <w:tc>
          <w:tcPr>
            <w:tcW w:w="284" w:type="dxa"/>
            <w:noWrap/>
            <w:vAlign w:val="center"/>
            <w:hideMark/>
          </w:tcPr>
          <w:p w14:paraId="190AEF2C" w14:textId="77777777" w:rsidR="005E791B" w:rsidRPr="00915D9B" w:rsidRDefault="005E791B" w:rsidP="00915D9B">
            <w:pPr>
              <w:jc w:val="center"/>
              <w:rPr>
                <w:rFonts w:ascii="Sylfaen" w:hAnsi="Sylfaen"/>
                <w:sz w:val="18"/>
                <w:szCs w:val="18"/>
              </w:rPr>
            </w:pPr>
            <w:r w:rsidRPr="00915D9B">
              <w:rPr>
                <w:rFonts w:ascii="Sylfaen" w:hAnsi="Sylfaen"/>
                <w:sz w:val="18"/>
                <w:szCs w:val="18"/>
              </w:rPr>
              <w:t>0.15</w:t>
            </w:r>
          </w:p>
        </w:tc>
        <w:tc>
          <w:tcPr>
            <w:tcW w:w="284" w:type="dxa"/>
            <w:noWrap/>
            <w:vAlign w:val="center"/>
            <w:hideMark/>
          </w:tcPr>
          <w:p w14:paraId="538617B7" w14:textId="77777777" w:rsidR="005E791B" w:rsidRPr="00915D9B" w:rsidRDefault="005E791B" w:rsidP="00915D9B">
            <w:pPr>
              <w:jc w:val="center"/>
              <w:rPr>
                <w:rFonts w:ascii="Sylfaen" w:hAnsi="Sylfaen"/>
                <w:sz w:val="18"/>
                <w:szCs w:val="18"/>
              </w:rPr>
            </w:pPr>
            <w:r w:rsidRPr="00915D9B">
              <w:rPr>
                <w:rFonts w:ascii="Sylfaen" w:hAnsi="Sylfaen"/>
                <w:sz w:val="18"/>
                <w:szCs w:val="18"/>
              </w:rPr>
              <w:t>0.16</w:t>
            </w:r>
          </w:p>
        </w:tc>
        <w:tc>
          <w:tcPr>
            <w:tcW w:w="284" w:type="dxa"/>
            <w:noWrap/>
            <w:vAlign w:val="center"/>
            <w:hideMark/>
          </w:tcPr>
          <w:p w14:paraId="5A48B22D"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6F74B2D4" w14:textId="77777777" w:rsidTr="00915D9B">
        <w:trPr>
          <w:trHeight w:val="454"/>
        </w:trPr>
        <w:tc>
          <w:tcPr>
            <w:tcW w:w="284" w:type="dxa"/>
            <w:noWrap/>
            <w:hideMark/>
          </w:tcPr>
          <w:p w14:paraId="3A05D1A8" w14:textId="77777777" w:rsidR="005E791B" w:rsidRPr="00915D9B" w:rsidRDefault="005E791B" w:rsidP="00915D9B">
            <w:pPr>
              <w:rPr>
                <w:rFonts w:ascii="Sylfaen" w:hAnsi="Sylfaen"/>
                <w:sz w:val="18"/>
                <w:szCs w:val="18"/>
              </w:rPr>
            </w:pPr>
            <w:r w:rsidRPr="00915D9B">
              <w:rPr>
                <w:rFonts w:ascii="Sylfaen" w:hAnsi="Sylfaen"/>
                <w:sz w:val="18"/>
                <w:szCs w:val="18"/>
              </w:rPr>
              <w:t>48</w:t>
            </w:r>
          </w:p>
        </w:tc>
        <w:tc>
          <w:tcPr>
            <w:tcW w:w="284" w:type="dxa"/>
            <w:hideMark/>
          </w:tcPr>
          <w:p w14:paraId="0C48EFD4"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„არჩევანი სამშობლოსათვის“</w:t>
            </w:r>
          </w:p>
        </w:tc>
        <w:tc>
          <w:tcPr>
            <w:tcW w:w="284" w:type="dxa"/>
            <w:noWrap/>
            <w:vAlign w:val="center"/>
            <w:hideMark/>
          </w:tcPr>
          <w:p w14:paraId="65254AAA"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62AE53DE"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54D44C01"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19EB882D" w14:textId="77777777" w:rsidTr="00915D9B">
        <w:trPr>
          <w:trHeight w:val="454"/>
        </w:trPr>
        <w:tc>
          <w:tcPr>
            <w:tcW w:w="284" w:type="dxa"/>
            <w:noWrap/>
            <w:hideMark/>
          </w:tcPr>
          <w:p w14:paraId="6AFD6181" w14:textId="77777777" w:rsidR="005E791B" w:rsidRPr="00915D9B" w:rsidRDefault="005E791B" w:rsidP="00915D9B">
            <w:pPr>
              <w:rPr>
                <w:rFonts w:ascii="Sylfaen" w:hAnsi="Sylfaen"/>
                <w:sz w:val="18"/>
                <w:szCs w:val="18"/>
              </w:rPr>
            </w:pPr>
            <w:r w:rsidRPr="00915D9B">
              <w:rPr>
                <w:rFonts w:ascii="Sylfaen" w:hAnsi="Sylfaen"/>
                <w:sz w:val="18"/>
                <w:szCs w:val="18"/>
              </w:rPr>
              <w:lastRenderedPageBreak/>
              <w:t>49</w:t>
            </w:r>
          </w:p>
        </w:tc>
        <w:tc>
          <w:tcPr>
            <w:tcW w:w="284" w:type="dxa"/>
            <w:hideMark/>
          </w:tcPr>
          <w:p w14:paraId="159280AF"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„ჯონდო ბაღათურია - ქართული დასი”</w:t>
            </w:r>
          </w:p>
        </w:tc>
        <w:tc>
          <w:tcPr>
            <w:tcW w:w="284" w:type="dxa"/>
            <w:noWrap/>
            <w:vAlign w:val="center"/>
            <w:hideMark/>
          </w:tcPr>
          <w:p w14:paraId="305F85ED" w14:textId="77777777" w:rsidR="005E791B" w:rsidRPr="00915D9B" w:rsidRDefault="005E791B" w:rsidP="00915D9B">
            <w:pPr>
              <w:jc w:val="center"/>
              <w:rPr>
                <w:rFonts w:ascii="Sylfaen" w:hAnsi="Sylfaen"/>
                <w:sz w:val="18"/>
                <w:szCs w:val="18"/>
              </w:rPr>
            </w:pPr>
            <w:r w:rsidRPr="00915D9B">
              <w:rPr>
                <w:rFonts w:ascii="Sylfaen" w:hAnsi="Sylfaen"/>
                <w:sz w:val="18"/>
                <w:szCs w:val="18"/>
              </w:rPr>
              <w:t>0.09</w:t>
            </w:r>
          </w:p>
        </w:tc>
        <w:tc>
          <w:tcPr>
            <w:tcW w:w="284" w:type="dxa"/>
            <w:noWrap/>
            <w:vAlign w:val="center"/>
            <w:hideMark/>
          </w:tcPr>
          <w:p w14:paraId="5BA1B275" w14:textId="77777777" w:rsidR="005E791B" w:rsidRPr="00915D9B" w:rsidRDefault="005E791B" w:rsidP="00915D9B">
            <w:pPr>
              <w:jc w:val="center"/>
              <w:rPr>
                <w:rFonts w:ascii="Sylfaen" w:hAnsi="Sylfaen"/>
                <w:sz w:val="18"/>
                <w:szCs w:val="18"/>
              </w:rPr>
            </w:pPr>
            <w:r w:rsidRPr="00915D9B">
              <w:rPr>
                <w:rFonts w:ascii="Sylfaen" w:hAnsi="Sylfaen"/>
                <w:sz w:val="18"/>
                <w:szCs w:val="18"/>
              </w:rPr>
              <w:t>0.09</w:t>
            </w:r>
          </w:p>
        </w:tc>
        <w:tc>
          <w:tcPr>
            <w:tcW w:w="284" w:type="dxa"/>
            <w:noWrap/>
            <w:vAlign w:val="center"/>
            <w:hideMark/>
          </w:tcPr>
          <w:p w14:paraId="654818C7"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B6B1A44" w14:textId="77777777" w:rsidTr="00915D9B">
        <w:trPr>
          <w:trHeight w:val="454"/>
        </w:trPr>
        <w:tc>
          <w:tcPr>
            <w:tcW w:w="284" w:type="dxa"/>
            <w:noWrap/>
            <w:hideMark/>
          </w:tcPr>
          <w:p w14:paraId="7BD3DFD0" w14:textId="77777777" w:rsidR="005E791B" w:rsidRPr="00915D9B" w:rsidRDefault="005E791B" w:rsidP="00915D9B">
            <w:pPr>
              <w:rPr>
                <w:rFonts w:ascii="Sylfaen" w:hAnsi="Sylfaen"/>
                <w:sz w:val="18"/>
                <w:szCs w:val="18"/>
              </w:rPr>
            </w:pPr>
            <w:r w:rsidRPr="00915D9B">
              <w:rPr>
                <w:rFonts w:ascii="Sylfaen" w:hAnsi="Sylfaen"/>
                <w:sz w:val="18"/>
                <w:szCs w:val="18"/>
              </w:rPr>
              <w:t>50</w:t>
            </w:r>
          </w:p>
        </w:tc>
        <w:tc>
          <w:tcPr>
            <w:tcW w:w="284" w:type="dxa"/>
            <w:hideMark/>
          </w:tcPr>
          <w:p w14:paraId="0A3E3AFB"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„პროგრესული საქართველო“</w:t>
            </w:r>
          </w:p>
        </w:tc>
        <w:tc>
          <w:tcPr>
            <w:tcW w:w="284" w:type="dxa"/>
            <w:noWrap/>
            <w:vAlign w:val="center"/>
            <w:hideMark/>
          </w:tcPr>
          <w:p w14:paraId="106971F3"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384524AF"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4F9D2A43"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3451CA41" w14:textId="77777777" w:rsidTr="00915D9B">
        <w:trPr>
          <w:trHeight w:val="454"/>
        </w:trPr>
        <w:tc>
          <w:tcPr>
            <w:tcW w:w="284" w:type="dxa"/>
            <w:noWrap/>
            <w:hideMark/>
          </w:tcPr>
          <w:p w14:paraId="36DB78F2" w14:textId="77777777" w:rsidR="005E791B" w:rsidRPr="00915D9B" w:rsidRDefault="005E791B" w:rsidP="00915D9B">
            <w:pPr>
              <w:rPr>
                <w:rFonts w:ascii="Sylfaen" w:hAnsi="Sylfaen"/>
                <w:sz w:val="18"/>
                <w:szCs w:val="18"/>
              </w:rPr>
            </w:pPr>
            <w:r w:rsidRPr="00915D9B">
              <w:rPr>
                <w:rFonts w:ascii="Sylfaen" w:hAnsi="Sylfaen"/>
                <w:sz w:val="18"/>
                <w:szCs w:val="18"/>
              </w:rPr>
              <w:t>51</w:t>
            </w:r>
          </w:p>
        </w:tc>
        <w:tc>
          <w:tcPr>
            <w:tcW w:w="284" w:type="dxa"/>
            <w:hideMark/>
          </w:tcPr>
          <w:p w14:paraId="1CBBB861" w14:textId="77777777" w:rsidR="005E791B" w:rsidRPr="00915D9B" w:rsidRDefault="005E791B" w:rsidP="00915D9B">
            <w:pPr>
              <w:rPr>
                <w:rFonts w:ascii="Sylfaen" w:hAnsi="Sylfaen"/>
                <w:sz w:val="18"/>
                <w:szCs w:val="18"/>
              </w:rPr>
            </w:pPr>
            <w:r w:rsidRPr="00915D9B">
              <w:rPr>
                <w:rFonts w:ascii="Sylfaen" w:hAnsi="Sylfaen"/>
                <w:sz w:val="18"/>
                <w:szCs w:val="18"/>
              </w:rPr>
              <w:t>„საქართველოს ძალოვან ვეტერანთა და პატრიოტთა პოლიტიკური მოძრაობა”</w:t>
            </w:r>
          </w:p>
        </w:tc>
        <w:tc>
          <w:tcPr>
            <w:tcW w:w="284" w:type="dxa"/>
            <w:noWrap/>
            <w:vAlign w:val="center"/>
            <w:hideMark/>
          </w:tcPr>
          <w:p w14:paraId="689D1A42" w14:textId="77777777" w:rsidR="005E791B" w:rsidRPr="00915D9B" w:rsidRDefault="005E791B" w:rsidP="00915D9B">
            <w:pPr>
              <w:jc w:val="center"/>
              <w:rPr>
                <w:rFonts w:ascii="Sylfaen" w:hAnsi="Sylfaen"/>
                <w:sz w:val="18"/>
                <w:szCs w:val="18"/>
              </w:rPr>
            </w:pPr>
            <w:r w:rsidRPr="00915D9B">
              <w:rPr>
                <w:rFonts w:ascii="Sylfaen" w:hAnsi="Sylfaen"/>
                <w:sz w:val="18"/>
                <w:szCs w:val="18"/>
              </w:rPr>
              <w:t>0.17</w:t>
            </w:r>
          </w:p>
        </w:tc>
        <w:tc>
          <w:tcPr>
            <w:tcW w:w="284" w:type="dxa"/>
            <w:noWrap/>
            <w:vAlign w:val="center"/>
            <w:hideMark/>
          </w:tcPr>
          <w:p w14:paraId="6E053894" w14:textId="77777777" w:rsidR="005E791B" w:rsidRPr="00915D9B" w:rsidRDefault="005E791B" w:rsidP="00915D9B">
            <w:pPr>
              <w:jc w:val="center"/>
              <w:rPr>
                <w:rFonts w:ascii="Sylfaen" w:hAnsi="Sylfaen"/>
                <w:sz w:val="18"/>
                <w:szCs w:val="18"/>
              </w:rPr>
            </w:pPr>
            <w:r w:rsidRPr="00915D9B">
              <w:rPr>
                <w:rFonts w:ascii="Sylfaen" w:hAnsi="Sylfaen"/>
                <w:sz w:val="18"/>
                <w:szCs w:val="18"/>
              </w:rPr>
              <w:t>0.17</w:t>
            </w:r>
          </w:p>
        </w:tc>
        <w:tc>
          <w:tcPr>
            <w:tcW w:w="284" w:type="dxa"/>
            <w:noWrap/>
            <w:vAlign w:val="center"/>
            <w:hideMark/>
          </w:tcPr>
          <w:p w14:paraId="59588777"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0BD8F55F" w14:textId="77777777" w:rsidTr="00915D9B">
        <w:trPr>
          <w:trHeight w:val="454"/>
        </w:trPr>
        <w:tc>
          <w:tcPr>
            <w:tcW w:w="284" w:type="dxa"/>
            <w:noWrap/>
            <w:hideMark/>
          </w:tcPr>
          <w:p w14:paraId="40C8FA47" w14:textId="77777777" w:rsidR="005E791B" w:rsidRPr="00915D9B" w:rsidRDefault="005E791B" w:rsidP="00915D9B">
            <w:pPr>
              <w:rPr>
                <w:rFonts w:ascii="Sylfaen" w:hAnsi="Sylfaen"/>
                <w:sz w:val="18"/>
                <w:szCs w:val="18"/>
              </w:rPr>
            </w:pPr>
            <w:r w:rsidRPr="00915D9B">
              <w:rPr>
                <w:rFonts w:ascii="Sylfaen" w:hAnsi="Sylfaen"/>
                <w:sz w:val="18"/>
                <w:szCs w:val="18"/>
              </w:rPr>
              <w:t>52</w:t>
            </w:r>
          </w:p>
        </w:tc>
        <w:tc>
          <w:tcPr>
            <w:tcW w:w="284" w:type="dxa"/>
            <w:hideMark/>
          </w:tcPr>
          <w:p w14:paraId="79364763"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„სერგო ჯავახიძე-ევროატლანტიკური ვექტორი“</w:t>
            </w:r>
          </w:p>
        </w:tc>
        <w:tc>
          <w:tcPr>
            <w:tcW w:w="284" w:type="dxa"/>
            <w:noWrap/>
            <w:vAlign w:val="center"/>
            <w:hideMark/>
          </w:tcPr>
          <w:p w14:paraId="325D99C0" w14:textId="77777777" w:rsidR="005E791B" w:rsidRPr="00915D9B" w:rsidRDefault="005E791B" w:rsidP="00915D9B">
            <w:pPr>
              <w:jc w:val="center"/>
              <w:rPr>
                <w:rFonts w:ascii="Sylfaen" w:hAnsi="Sylfaen"/>
                <w:sz w:val="18"/>
                <w:szCs w:val="18"/>
              </w:rPr>
            </w:pPr>
            <w:r w:rsidRPr="00915D9B">
              <w:rPr>
                <w:rFonts w:ascii="Sylfaen" w:hAnsi="Sylfaen"/>
                <w:sz w:val="18"/>
                <w:szCs w:val="18"/>
              </w:rPr>
              <w:t>0.1</w:t>
            </w:r>
          </w:p>
        </w:tc>
        <w:tc>
          <w:tcPr>
            <w:tcW w:w="284" w:type="dxa"/>
            <w:noWrap/>
            <w:vAlign w:val="center"/>
            <w:hideMark/>
          </w:tcPr>
          <w:p w14:paraId="4BE02D19" w14:textId="77777777" w:rsidR="005E791B" w:rsidRPr="00915D9B" w:rsidRDefault="005E791B" w:rsidP="00915D9B">
            <w:pPr>
              <w:jc w:val="center"/>
              <w:rPr>
                <w:rFonts w:ascii="Sylfaen" w:hAnsi="Sylfaen"/>
                <w:sz w:val="18"/>
                <w:szCs w:val="18"/>
              </w:rPr>
            </w:pPr>
            <w:r w:rsidRPr="00915D9B">
              <w:rPr>
                <w:rFonts w:ascii="Sylfaen" w:hAnsi="Sylfaen"/>
                <w:sz w:val="18"/>
                <w:szCs w:val="18"/>
              </w:rPr>
              <w:t>0.1</w:t>
            </w:r>
          </w:p>
        </w:tc>
        <w:tc>
          <w:tcPr>
            <w:tcW w:w="284" w:type="dxa"/>
            <w:noWrap/>
            <w:vAlign w:val="center"/>
            <w:hideMark/>
          </w:tcPr>
          <w:p w14:paraId="722EE375"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280C7E41" w14:textId="77777777" w:rsidTr="00915D9B">
        <w:trPr>
          <w:trHeight w:val="454"/>
        </w:trPr>
        <w:tc>
          <w:tcPr>
            <w:tcW w:w="284" w:type="dxa"/>
            <w:noWrap/>
            <w:hideMark/>
          </w:tcPr>
          <w:p w14:paraId="1D49E65A" w14:textId="77777777" w:rsidR="005E791B" w:rsidRPr="00915D9B" w:rsidRDefault="005E791B" w:rsidP="00915D9B">
            <w:pPr>
              <w:rPr>
                <w:rFonts w:ascii="Sylfaen" w:hAnsi="Sylfaen"/>
                <w:sz w:val="18"/>
                <w:szCs w:val="18"/>
              </w:rPr>
            </w:pPr>
            <w:r w:rsidRPr="00915D9B">
              <w:rPr>
                <w:rFonts w:ascii="Sylfaen" w:hAnsi="Sylfaen"/>
                <w:sz w:val="18"/>
                <w:szCs w:val="18"/>
              </w:rPr>
              <w:t>53</w:t>
            </w:r>
          </w:p>
        </w:tc>
        <w:tc>
          <w:tcPr>
            <w:tcW w:w="284" w:type="dxa"/>
            <w:hideMark/>
          </w:tcPr>
          <w:p w14:paraId="3716BDF2" w14:textId="77777777" w:rsidR="005E791B" w:rsidRPr="00915D9B" w:rsidRDefault="005E791B" w:rsidP="00915D9B">
            <w:pPr>
              <w:rPr>
                <w:rFonts w:ascii="Sylfaen" w:hAnsi="Sylfaen"/>
                <w:sz w:val="18"/>
                <w:szCs w:val="18"/>
              </w:rPr>
            </w:pPr>
            <w:r w:rsidRPr="00915D9B">
              <w:rPr>
                <w:rFonts w:ascii="Sylfaen" w:hAnsi="Sylfaen"/>
                <w:sz w:val="18"/>
                <w:szCs w:val="18"/>
              </w:rPr>
              <w:t>„ტრადიციონალისტები“</w:t>
            </w:r>
          </w:p>
        </w:tc>
        <w:tc>
          <w:tcPr>
            <w:tcW w:w="284" w:type="dxa"/>
            <w:noWrap/>
            <w:vAlign w:val="center"/>
            <w:hideMark/>
          </w:tcPr>
          <w:p w14:paraId="7E81D00A" w14:textId="77777777" w:rsidR="005E791B" w:rsidRPr="00915D9B" w:rsidRDefault="005E791B" w:rsidP="00915D9B">
            <w:pPr>
              <w:jc w:val="center"/>
              <w:rPr>
                <w:rFonts w:ascii="Sylfaen" w:hAnsi="Sylfaen"/>
                <w:sz w:val="18"/>
                <w:szCs w:val="18"/>
              </w:rPr>
            </w:pPr>
            <w:r w:rsidRPr="00915D9B">
              <w:rPr>
                <w:rFonts w:ascii="Sylfaen" w:hAnsi="Sylfaen"/>
                <w:sz w:val="18"/>
                <w:szCs w:val="18"/>
              </w:rPr>
              <w:t>0.04</w:t>
            </w:r>
          </w:p>
        </w:tc>
        <w:tc>
          <w:tcPr>
            <w:tcW w:w="284" w:type="dxa"/>
            <w:noWrap/>
            <w:vAlign w:val="center"/>
            <w:hideMark/>
          </w:tcPr>
          <w:p w14:paraId="55171BBF" w14:textId="77777777" w:rsidR="005E791B" w:rsidRPr="00915D9B" w:rsidRDefault="005E791B" w:rsidP="00915D9B">
            <w:pPr>
              <w:jc w:val="center"/>
              <w:rPr>
                <w:rFonts w:ascii="Sylfaen" w:hAnsi="Sylfaen"/>
                <w:sz w:val="18"/>
                <w:szCs w:val="18"/>
              </w:rPr>
            </w:pPr>
            <w:r w:rsidRPr="00915D9B">
              <w:rPr>
                <w:rFonts w:ascii="Sylfaen" w:hAnsi="Sylfaen"/>
                <w:sz w:val="18"/>
                <w:szCs w:val="18"/>
              </w:rPr>
              <w:t>0.04</w:t>
            </w:r>
          </w:p>
        </w:tc>
        <w:tc>
          <w:tcPr>
            <w:tcW w:w="284" w:type="dxa"/>
            <w:noWrap/>
            <w:vAlign w:val="center"/>
            <w:hideMark/>
          </w:tcPr>
          <w:p w14:paraId="72906200"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595DDFF5" w14:textId="77777777" w:rsidTr="00915D9B">
        <w:trPr>
          <w:trHeight w:val="454"/>
        </w:trPr>
        <w:tc>
          <w:tcPr>
            <w:tcW w:w="284" w:type="dxa"/>
            <w:noWrap/>
            <w:hideMark/>
          </w:tcPr>
          <w:p w14:paraId="02545EF4" w14:textId="77777777" w:rsidR="005E791B" w:rsidRPr="00915D9B" w:rsidRDefault="005E791B" w:rsidP="00915D9B">
            <w:pPr>
              <w:rPr>
                <w:rFonts w:ascii="Sylfaen" w:hAnsi="Sylfaen"/>
                <w:sz w:val="18"/>
                <w:szCs w:val="18"/>
              </w:rPr>
            </w:pPr>
            <w:r w:rsidRPr="00915D9B">
              <w:rPr>
                <w:rFonts w:ascii="Sylfaen" w:hAnsi="Sylfaen"/>
                <w:sz w:val="18"/>
                <w:szCs w:val="18"/>
              </w:rPr>
              <w:t>54</w:t>
            </w:r>
          </w:p>
        </w:tc>
        <w:tc>
          <w:tcPr>
            <w:tcW w:w="284" w:type="dxa"/>
            <w:hideMark/>
          </w:tcPr>
          <w:p w14:paraId="79CB7A39" w14:textId="77777777" w:rsidR="005E791B" w:rsidRPr="00915D9B" w:rsidRDefault="005E791B" w:rsidP="00915D9B">
            <w:pPr>
              <w:rPr>
                <w:rFonts w:ascii="Sylfaen" w:hAnsi="Sylfaen"/>
                <w:sz w:val="18"/>
                <w:szCs w:val="18"/>
              </w:rPr>
            </w:pPr>
            <w:r w:rsidRPr="00915D9B">
              <w:rPr>
                <w:rFonts w:ascii="Sylfaen" w:hAnsi="Sylfaen"/>
                <w:sz w:val="18"/>
                <w:szCs w:val="18"/>
              </w:rPr>
              <w:t>„ანა რეხვიაშვილი - სახალხო მოძრაობა ქრისტიან-დემოკრატები“</w:t>
            </w:r>
          </w:p>
        </w:tc>
        <w:tc>
          <w:tcPr>
            <w:tcW w:w="284" w:type="dxa"/>
            <w:noWrap/>
            <w:vAlign w:val="center"/>
            <w:hideMark/>
          </w:tcPr>
          <w:p w14:paraId="0E1CD6C5"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036809EE"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c>
          <w:tcPr>
            <w:tcW w:w="284" w:type="dxa"/>
            <w:noWrap/>
            <w:vAlign w:val="center"/>
            <w:hideMark/>
          </w:tcPr>
          <w:p w14:paraId="49519214"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1D5D8D8D" w14:textId="77777777" w:rsidTr="00915D9B">
        <w:trPr>
          <w:trHeight w:val="454"/>
        </w:trPr>
        <w:tc>
          <w:tcPr>
            <w:tcW w:w="284" w:type="dxa"/>
            <w:noWrap/>
            <w:hideMark/>
          </w:tcPr>
          <w:p w14:paraId="016599EB" w14:textId="77777777" w:rsidR="005E791B" w:rsidRPr="00915D9B" w:rsidRDefault="005E791B" w:rsidP="00915D9B">
            <w:pPr>
              <w:rPr>
                <w:rFonts w:ascii="Sylfaen" w:hAnsi="Sylfaen"/>
                <w:sz w:val="18"/>
                <w:szCs w:val="18"/>
              </w:rPr>
            </w:pPr>
            <w:r w:rsidRPr="00915D9B">
              <w:rPr>
                <w:rFonts w:ascii="Sylfaen" w:hAnsi="Sylfaen"/>
                <w:sz w:val="18"/>
                <w:szCs w:val="18"/>
              </w:rPr>
              <w:t>55</w:t>
            </w:r>
          </w:p>
        </w:tc>
        <w:tc>
          <w:tcPr>
            <w:tcW w:w="284" w:type="dxa"/>
            <w:hideMark/>
          </w:tcPr>
          <w:p w14:paraId="31CE6CAB"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„ქართული მარში-ეროვნული მოძრაობა“</w:t>
            </w:r>
          </w:p>
        </w:tc>
        <w:tc>
          <w:tcPr>
            <w:tcW w:w="284" w:type="dxa"/>
            <w:noWrap/>
            <w:vAlign w:val="center"/>
            <w:hideMark/>
          </w:tcPr>
          <w:p w14:paraId="572B9A9D" w14:textId="77777777" w:rsidR="005E791B" w:rsidRPr="00915D9B" w:rsidRDefault="005E791B" w:rsidP="00915D9B">
            <w:pPr>
              <w:jc w:val="center"/>
              <w:rPr>
                <w:rFonts w:ascii="Sylfaen" w:hAnsi="Sylfaen"/>
                <w:sz w:val="18"/>
                <w:szCs w:val="18"/>
              </w:rPr>
            </w:pPr>
            <w:r w:rsidRPr="00915D9B">
              <w:rPr>
                <w:rFonts w:ascii="Sylfaen" w:hAnsi="Sylfaen"/>
                <w:sz w:val="18"/>
                <w:szCs w:val="18"/>
              </w:rPr>
              <w:t>0.31</w:t>
            </w:r>
          </w:p>
        </w:tc>
        <w:tc>
          <w:tcPr>
            <w:tcW w:w="284" w:type="dxa"/>
            <w:noWrap/>
            <w:vAlign w:val="center"/>
            <w:hideMark/>
          </w:tcPr>
          <w:p w14:paraId="3ED74ABF" w14:textId="77777777" w:rsidR="005E791B" w:rsidRPr="00915D9B" w:rsidRDefault="005E791B" w:rsidP="00915D9B">
            <w:pPr>
              <w:jc w:val="center"/>
              <w:rPr>
                <w:rFonts w:ascii="Sylfaen" w:hAnsi="Sylfaen"/>
                <w:sz w:val="18"/>
                <w:szCs w:val="18"/>
              </w:rPr>
            </w:pPr>
            <w:r w:rsidRPr="00915D9B">
              <w:rPr>
                <w:rFonts w:ascii="Sylfaen" w:hAnsi="Sylfaen"/>
                <w:sz w:val="18"/>
                <w:szCs w:val="18"/>
              </w:rPr>
              <w:t>0.31</w:t>
            </w:r>
          </w:p>
        </w:tc>
        <w:tc>
          <w:tcPr>
            <w:tcW w:w="284" w:type="dxa"/>
            <w:noWrap/>
            <w:vAlign w:val="center"/>
            <w:hideMark/>
          </w:tcPr>
          <w:p w14:paraId="645B4B1D"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236B54B3" w14:textId="77777777" w:rsidTr="00915D9B">
        <w:trPr>
          <w:trHeight w:val="454"/>
        </w:trPr>
        <w:tc>
          <w:tcPr>
            <w:tcW w:w="284" w:type="dxa"/>
            <w:noWrap/>
            <w:hideMark/>
          </w:tcPr>
          <w:p w14:paraId="290C10EC" w14:textId="77777777" w:rsidR="005E791B" w:rsidRPr="00915D9B" w:rsidRDefault="005E791B" w:rsidP="00915D9B">
            <w:pPr>
              <w:rPr>
                <w:rFonts w:ascii="Sylfaen" w:hAnsi="Sylfaen"/>
                <w:sz w:val="18"/>
                <w:szCs w:val="18"/>
              </w:rPr>
            </w:pPr>
            <w:r w:rsidRPr="00915D9B">
              <w:rPr>
                <w:rFonts w:ascii="Sylfaen" w:hAnsi="Sylfaen"/>
                <w:sz w:val="18"/>
                <w:szCs w:val="18"/>
              </w:rPr>
              <w:t>56</w:t>
            </w:r>
          </w:p>
        </w:tc>
        <w:tc>
          <w:tcPr>
            <w:tcW w:w="284" w:type="dxa"/>
            <w:hideMark/>
          </w:tcPr>
          <w:p w14:paraId="4EF1F823"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„ლელო - მამუკა ხაზარაძე“</w:t>
            </w:r>
          </w:p>
        </w:tc>
        <w:tc>
          <w:tcPr>
            <w:tcW w:w="284" w:type="dxa"/>
            <w:noWrap/>
            <w:vAlign w:val="center"/>
            <w:hideMark/>
          </w:tcPr>
          <w:p w14:paraId="33C93EB7" w14:textId="77777777" w:rsidR="005E791B" w:rsidRPr="00915D9B" w:rsidRDefault="005E791B" w:rsidP="00915D9B">
            <w:pPr>
              <w:jc w:val="center"/>
              <w:rPr>
                <w:rFonts w:ascii="Sylfaen" w:hAnsi="Sylfaen"/>
                <w:sz w:val="18"/>
                <w:szCs w:val="18"/>
              </w:rPr>
            </w:pPr>
            <w:r w:rsidRPr="00915D9B">
              <w:rPr>
                <w:rFonts w:ascii="Sylfaen" w:hAnsi="Sylfaen"/>
                <w:sz w:val="18"/>
                <w:szCs w:val="18"/>
              </w:rPr>
              <w:t>4.64</w:t>
            </w:r>
          </w:p>
        </w:tc>
        <w:tc>
          <w:tcPr>
            <w:tcW w:w="284" w:type="dxa"/>
            <w:noWrap/>
            <w:vAlign w:val="center"/>
            <w:hideMark/>
          </w:tcPr>
          <w:p w14:paraId="4A77D0D1" w14:textId="77777777" w:rsidR="005E791B" w:rsidRPr="00915D9B" w:rsidRDefault="005E791B" w:rsidP="00915D9B">
            <w:pPr>
              <w:jc w:val="center"/>
              <w:rPr>
                <w:rFonts w:ascii="Sylfaen" w:hAnsi="Sylfaen"/>
                <w:sz w:val="18"/>
                <w:szCs w:val="18"/>
              </w:rPr>
            </w:pPr>
            <w:r w:rsidRPr="00915D9B">
              <w:rPr>
                <w:rFonts w:ascii="Sylfaen" w:hAnsi="Sylfaen"/>
                <w:sz w:val="18"/>
                <w:szCs w:val="18"/>
              </w:rPr>
              <w:t>4.63</w:t>
            </w:r>
          </w:p>
        </w:tc>
        <w:tc>
          <w:tcPr>
            <w:tcW w:w="284" w:type="dxa"/>
            <w:noWrap/>
            <w:vAlign w:val="center"/>
            <w:hideMark/>
          </w:tcPr>
          <w:p w14:paraId="7192AFB3" w14:textId="77777777" w:rsidR="005E791B" w:rsidRPr="00915D9B" w:rsidRDefault="005E791B" w:rsidP="00915D9B">
            <w:pPr>
              <w:jc w:val="center"/>
              <w:rPr>
                <w:rFonts w:ascii="Sylfaen" w:hAnsi="Sylfaen"/>
                <w:sz w:val="18"/>
                <w:szCs w:val="18"/>
              </w:rPr>
            </w:pPr>
            <w:r w:rsidRPr="00915D9B">
              <w:rPr>
                <w:rFonts w:ascii="Sylfaen" w:hAnsi="Sylfaen"/>
                <w:sz w:val="18"/>
                <w:szCs w:val="18"/>
              </w:rPr>
              <w:t>-0.01</w:t>
            </w:r>
          </w:p>
        </w:tc>
      </w:tr>
      <w:tr w:rsidR="005E791B" w:rsidRPr="00E4794F" w14:paraId="4C7592C5" w14:textId="77777777" w:rsidTr="00915D9B">
        <w:trPr>
          <w:trHeight w:val="454"/>
        </w:trPr>
        <w:tc>
          <w:tcPr>
            <w:tcW w:w="284" w:type="dxa"/>
            <w:noWrap/>
            <w:hideMark/>
          </w:tcPr>
          <w:p w14:paraId="679D1571" w14:textId="77777777" w:rsidR="005E791B" w:rsidRPr="00915D9B" w:rsidRDefault="005E791B" w:rsidP="00915D9B">
            <w:pPr>
              <w:rPr>
                <w:rFonts w:ascii="Sylfaen" w:hAnsi="Sylfaen"/>
                <w:sz w:val="18"/>
                <w:szCs w:val="18"/>
              </w:rPr>
            </w:pPr>
            <w:r w:rsidRPr="00915D9B">
              <w:rPr>
                <w:rFonts w:ascii="Sylfaen" w:hAnsi="Sylfaen"/>
                <w:sz w:val="18"/>
                <w:szCs w:val="18"/>
              </w:rPr>
              <w:t>57</w:t>
            </w:r>
          </w:p>
        </w:tc>
        <w:tc>
          <w:tcPr>
            <w:tcW w:w="284" w:type="dxa"/>
            <w:hideMark/>
          </w:tcPr>
          <w:p w14:paraId="104C75A8" w14:textId="77777777" w:rsidR="005E791B" w:rsidRPr="00915D9B" w:rsidRDefault="005E791B" w:rsidP="00915D9B">
            <w:pPr>
              <w:rPr>
                <w:rFonts w:ascii="Sylfaen" w:hAnsi="Sylfaen"/>
                <w:sz w:val="18"/>
                <w:szCs w:val="18"/>
              </w:rPr>
            </w:pPr>
            <w:r w:rsidRPr="00915D9B">
              <w:rPr>
                <w:rFonts w:ascii="Sylfaen" w:hAnsi="Sylfaen"/>
                <w:sz w:val="18"/>
                <w:szCs w:val="18"/>
              </w:rPr>
              <w:t xml:space="preserve"> მამულიშვილთა ორდენი „სამშობლო“</w:t>
            </w:r>
          </w:p>
        </w:tc>
        <w:tc>
          <w:tcPr>
            <w:tcW w:w="284" w:type="dxa"/>
            <w:noWrap/>
            <w:vAlign w:val="center"/>
            <w:hideMark/>
          </w:tcPr>
          <w:p w14:paraId="604A6D32"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224BF5BA"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c>
          <w:tcPr>
            <w:tcW w:w="284" w:type="dxa"/>
            <w:noWrap/>
            <w:vAlign w:val="center"/>
            <w:hideMark/>
          </w:tcPr>
          <w:p w14:paraId="571E9CE3" w14:textId="77777777" w:rsidR="005E791B" w:rsidRPr="00915D9B" w:rsidRDefault="005E791B" w:rsidP="00915D9B">
            <w:pPr>
              <w:jc w:val="center"/>
              <w:rPr>
                <w:rFonts w:ascii="Sylfaen" w:hAnsi="Sylfaen"/>
                <w:sz w:val="18"/>
                <w:szCs w:val="18"/>
              </w:rPr>
            </w:pPr>
            <w:r w:rsidRPr="00915D9B">
              <w:rPr>
                <w:rFonts w:ascii="Sylfaen" w:hAnsi="Sylfaen"/>
                <w:sz w:val="18"/>
                <w:szCs w:val="18"/>
              </w:rPr>
              <w:t>0</w:t>
            </w:r>
          </w:p>
        </w:tc>
      </w:tr>
      <w:tr w:rsidR="005E791B" w:rsidRPr="00E4794F" w14:paraId="7A5BBB50" w14:textId="77777777" w:rsidTr="00915D9B">
        <w:trPr>
          <w:trHeight w:val="454"/>
        </w:trPr>
        <w:tc>
          <w:tcPr>
            <w:tcW w:w="284" w:type="dxa"/>
            <w:noWrap/>
            <w:hideMark/>
          </w:tcPr>
          <w:p w14:paraId="558C7565" w14:textId="77777777" w:rsidR="005E791B" w:rsidRPr="00915D9B" w:rsidRDefault="005E791B" w:rsidP="00915D9B">
            <w:pPr>
              <w:rPr>
                <w:rFonts w:ascii="Sylfaen" w:hAnsi="Sylfaen"/>
                <w:sz w:val="18"/>
                <w:szCs w:val="18"/>
              </w:rPr>
            </w:pPr>
            <w:r w:rsidRPr="00915D9B">
              <w:rPr>
                <w:rFonts w:ascii="Sylfaen" w:hAnsi="Sylfaen"/>
                <w:sz w:val="18"/>
                <w:szCs w:val="18"/>
              </w:rPr>
              <w:t>60</w:t>
            </w:r>
          </w:p>
        </w:tc>
        <w:tc>
          <w:tcPr>
            <w:tcW w:w="284" w:type="dxa"/>
            <w:hideMark/>
          </w:tcPr>
          <w:p w14:paraId="088077C4" w14:textId="77777777" w:rsidR="005E791B" w:rsidRPr="00915D9B" w:rsidRDefault="005E791B" w:rsidP="00915D9B">
            <w:pPr>
              <w:rPr>
                <w:rFonts w:ascii="Sylfaen" w:hAnsi="Sylfaen"/>
                <w:sz w:val="18"/>
                <w:szCs w:val="18"/>
              </w:rPr>
            </w:pPr>
            <w:r w:rsidRPr="00915D9B">
              <w:rPr>
                <w:rFonts w:ascii="Sylfaen" w:hAnsi="Sylfaen"/>
                <w:sz w:val="18"/>
                <w:szCs w:val="18"/>
              </w:rPr>
              <w:t>„საქართველოს განვითარების პარტია“</w:t>
            </w:r>
          </w:p>
        </w:tc>
        <w:tc>
          <w:tcPr>
            <w:tcW w:w="284" w:type="dxa"/>
            <w:noWrap/>
            <w:vAlign w:val="center"/>
            <w:hideMark/>
          </w:tcPr>
          <w:p w14:paraId="437F4609" w14:textId="77777777" w:rsidR="005E791B" w:rsidRPr="00915D9B" w:rsidRDefault="005E791B" w:rsidP="00915D9B">
            <w:pPr>
              <w:jc w:val="center"/>
              <w:rPr>
                <w:rFonts w:ascii="Sylfaen" w:hAnsi="Sylfaen"/>
                <w:sz w:val="18"/>
                <w:szCs w:val="18"/>
              </w:rPr>
            </w:pPr>
            <w:r w:rsidRPr="00915D9B">
              <w:rPr>
                <w:rFonts w:ascii="Sylfaen" w:hAnsi="Sylfaen"/>
                <w:sz w:val="18"/>
                <w:szCs w:val="18"/>
              </w:rPr>
              <w:t>0.09</w:t>
            </w:r>
          </w:p>
        </w:tc>
        <w:tc>
          <w:tcPr>
            <w:tcW w:w="284" w:type="dxa"/>
            <w:noWrap/>
            <w:vAlign w:val="center"/>
            <w:hideMark/>
          </w:tcPr>
          <w:p w14:paraId="04AEAB14" w14:textId="77777777" w:rsidR="005E791B" w:rsidRPr="00915D9B" w:rsidRDefault="005E791B" w:rsidP="00915D9B">
            <w:pPr>
              <w:jc w:val="center"/>
              <w:rPr>
                <w:rFonts w:ascii="Sylfaen" w:hAnsi="Sylfaen"/>
                <w:sz w:val="18"/>
                <w:szCs w:val="18"/>
              </w:rPr>
            </w:pPr>
            <w:r w:rsidRPr="00915D9B">
              <w:rPr>
                <w:rFonts w:ascii="Sylfaen" w:hAnsi="Sylfaen"/>
                <w:sz w:val="18"/>
                <w:szCs w:val="18"/>
              </w:rPr>
              <w:t>0.07</w:t>
            </w:r>
          </w:p>
        </w:tc>
        <w:tc>
          <w:tcPr>
            <w:tcW w:w="284" w:type="dxa"/>
            <w:noWrap/>
            <w:vAlign w:val="center"/>
            <w:hideMark/>
          </w:tcPr>
          <w:p w14:paraId="3BE5CFA5" w14:textId="77777777" w:rsidR="005E791B" w:rsidRPr="00915D9B" w:rsidRDefault="005E791B" w:rsidP="00915D9B">
            <w:pPr>
              <w:jc w:val="center"/>
              <w:rPr>
                <w:rFonts w:ascii="Sylfaen" w:hAnsi="Sylfaen"/>
                <w:sz w:val="18"/>
                <w:szCs w:val="18"/>
              </w:rPr>
            </w:pPr>
            <w:r w:rsidRPr="00915D9B">
              <w:rPr>
                <w:rFonts w:ascii="Sylfaen" w:hAnsi="Sylfaen"/>
                <w:sz w:val="18"/>
                <w:szCs w:val="18"/>
              </w:rPr>
              <w:t>-0.02</w:t>
            </w:r>
          </w:p>
        </w:tc>
      </w:tr>
    </w:tbl>
    <w:p w14:paraId="20C1EDBE" w14:textId="77777777" w:rsidR="00284B21" w:rsidRDefault="00284B21" w:rsidP="00EB1951">
      <w:pPr>
        <w:jc w:val="both"/>
        <w:rPr>
          <w:rFonts w:ascii="Sylfaen" w:hAnsi="Sylfaen"/>
          <w:lang w:val="ka-GE"/>
        </w:rPr>
      </w:pPr>
    </w:p>
    <w:p w14:paraId="297E1790" w14:textId="6E0A6B43" w:rsidR="00C718CA" w:rsidRDefault="003308B5" w:rsidP="00EB1951">
      <w:pPr>
        <w:jc w:val="both"/>
        <w:rPr>
          <w:rFonts w:ascii="Sylfaen" w:hAnsi="Sylfaen"/>
          <w:lang w:val="ka-GE"/>
        </w:rPr>
      </w:pPr>
      <w:r>
        <w:rPr>
          <w:rFonts w:ascii="Sylfaen" w:hAnsi="Sylfaen"/>
          <w:lang w:val="ka-GE"/>
        </w:rPr>
        <w:t>საგამოძიებო კომისიის მდივნის დავით ზილფიმიანის მიერ შემოთავაზებული დამატებითი მეთოდოლოგიის საფუძველზე, რომლითაც მოხდა ცესკოს შემაჯამებელი ოქმის</w:t>
      </w:r>
      <w:r w:rsidR="005C2046">
        <w:rPr>
          <w:rFonts w:ascii="Sylfaen" w:hAnsi="Sylfaen"/>
          <w:lang w:val="ka-GE"/>
        </w:rPr>
        <w:t xml:space="preserve"> მონაცემებიდან საგამოძიებო კომისიის მიერ პირველადი მეთოდოლოგიით ინდენტიფიცირებული ყველაზე პრობლემატური (დისბალანსიანი) საარჩევნო უბნების მონაცემების გამოკლება, დადგინდა, რომ განსხვავება მეთოდოლოგიით განსაზღვრულ ორ მონაცემს შორის რიგ შემთხვევებში საარჩევნო სუბიექტებთან მიმართებაში არ შეცვლილა, ხოლო რიგ შემთხვევებში შეიცვალა უმნიშვნელოდ მეასედებით</w:t>
      </w:r>
      <w:r w:rsidR="008E2ED1">
        <w:rPr>
          <w:rFonts w:ascii="Sylfaen" w:hAnsi="Sylfaen"/>
          <w:lang w:val="ka-GE"/>
        </w:rPr>
        <w:t xml:space="preserve"> </w:t>
      </w:r>
      <w:r w:rsidR="00C621F1" w:rsidRPr="008E2ED1">
        <w:rPr>
          <w:rFonts w:ascii="Sylfaen" w:hAnsi="Sylfaen"/>
          <w:lang w:val="ka-GE"/>
        </w:rPr>
        <w:t>(იხ.ცხრილი</w:t>
      </w:r>
      <w:r w:rsidR="008E2ED1">
        <w:rPr>
          <w:rFonts w:ascii="Sylfaen" w:hAnsi="Sylfaen"/>
          <w:lang w:val="ka-GE"/>
        </w:rPr>
        <w:t xml:space="preserve"> </w:t>
      </w:r>
      <w:r w:rsidR="00E77AB4" w:rsidRPr="008E2ED1">
        <w:rPr>
          <w:rFonts w:ascii="Sylfaen" w:hAnsi="Sylfaen"/>
          <w:b/>
          <w:lang w:val="ka-GE"/>
        </w:rPr>
        <w:t>№</w:t>
      </w:r>
      <w:r w:rsidR="00E77AB4" w:rsidRPr="008E2ED1">
        <w:rPr>
          <w:rFonts w:ascii="Sylfaen" w:hAnsi="Sylfaen"/>
          <w:lang w:val="ka-GE"/>
        </w:rPr>
        <w:t>13</w:t>
      </w:r>
      <w:r w:rsidR="00C621F1" w:rsidRPr="008E2ED1">
        <w:rPr>
          <w:rFonts w:ascii="Sylfaen" w:hAnsi="Sylfaen"/>
          <w:lang w:val="ka-GE"/>
        </w:rPr>
        <w:t>)</w:t>
      </w:r>
      <w:r w:rsidR="008E2ED1">
        <w:rPr>
          <w:rFonts w:ascii="Sylfaen" w:hAnsi="Sylfaen"/>
          <w:lang w:val="ka-GE"/>
        </w:rPr>
        <w:t>.</w:t>
      </w:r>
    </w:p>
    <w:p w14:paraId="44299CA0" w14:textId="77777777" w:rsidR="00284B21" w:rsidRDefault="00284B21" w:rsidP="00EB1951">
      <w:pPr>
        <w:jc w:val="both"/>
        <w:rPr>
          <w:rFonts w:ascii="Sylfaen" w:hAnsi="Sylfaen"/>
          <w:b/>
          <w:sz w:val="20"/>
          <w:szCs w:val="20"/>
          <w:lang w:val="ka-GE"/>
        </w:rPr>
      </w:pPr>
    </w:p>
    <w:p w14:paraId="682F8195" w14:textId="77777777" w:rsidR="00284B21" w:rsidRDefault="00284B21" w:rsidP="00EB1951">
      <w:pPr>
        <w:jc w:val="both"/>
        <w:rPr>
          <w:rFonts w:ascii="Sylfaen" w:hAnsi="Sylfaen"/>
          <w:b/>
          <w:sz w:val="20"/>
          <w:szCs w:val="20"/>
          <w:lang w:val="ka-GE"/>
        </w:rPr>
      </w:pPr>
    </w:p>
    <w:p w14:paraId="3C3329C1" w14:textId="77777777" w:rsidR="00284B21" w:rsidRDefault="00284B21" w:rsidP="00EB1951">
      <w:pPr>
        <w:jc w:val="both"/>
        <w:rPr>
          <w:rFonts w:ascii="Sylfaen" w:hAnsi="Sylfaen"/>
          <w:b/>
          <w:sz w:val="20"/>
          <w:szCs w:val="20"/>
          <w:lang w:val="ka-GE"/>
        </w:rPr>
      </w:pPr>
    </w:p>
    <w:p w14:paraId="22799D5F" w14:textId="77777777" w:rsidR="00284B21" w:rsidRDefault="00284B21" w:rsidP="00EB1951">
      <w:pPr>
        <w:jc w:val="both"/>
        <w:rPr>
          <w:rFonts w:ascii="Sylfaen" w:hAnsi="Sylfaen"/>
          <w:b/>
          <w:sz w:val="20"/>
          <w:szCs w:val="20"/>
          <w:lang w:val="ka-GE"/>
        </w:rPr>
      </w:pPr>
    </w:p>
    <w:p w14:paraId="1726369D" w14:textId="77777777" w:rsidR="00284B21" w:rsidRDefault="00284B21" w:rsidP="00EB1951">
      <w:pPr>
        <w:jc w:val="both"/>
        <w:rPr>
          <w:rFonts w:ascii="Sylfaen" w:hAnsi="Sylfaen"/>
          <w:b/>
          <w:sz w:val="20"/>
          <w:szCs w:val="20"/>
          <w:lang w:val="ka-GE"/>
        </w:rPr>
      </w:pPr>
    </w:p>
    <w:p w14:paraId="0EEB46E1" w14:textId="328049CC" w:rsidR="00284B21" w:rsidRDefault="00284B21" w:rsidP="00EB1951">
      <w:pPr>
        <w:jc w:val="both"/>
        <w:rPr>
          <w:rFonts w:ascii="Sylfaen" w:hAnsi="Sylfaen"/>
          <w:b/>
          <w:sz w:val="20"/>
          <w:szCs w:val="20"/>
          <w:lang w:val="ka-GE"/>
        </w:rPr>
      </w:pPr>
    </w:p>
    <w:p w14:paraId="5FE1D5F2" w14:textId="4A1682B8" w:rsidR="00143FF7" w:rsidRDefault="00143FF7" w:rsidP="00EB1951">
      <w:pPr>
        <w:jc w:val="both"/>
        <w:rPr>
          <w:rFonts w:ascii="Sylfaen" w:hAnsi="Sylfaen"/>
          <w:b/>
          <w:sz w:val="20"/>
          <w:szCs w:val="20"/>
          <w:lang w:val="ka-GE"/>
        </w:rPr>
      </w:pPr>
    </w:p>
    <w:p w14:paraId="5CA1997E" w14:textId="18C00689" w:rsidR="007832CD" w:rsidRDefault="007832CD" w:rsidP="00EB1951">
      <w:pPr>
        <w:jc w:val="both"/>
        <w:rPr>
          <w:rFonts w:ascii="Sylfaen" w:hAnsi="Sylfaen"/>
          <w:b/>
          <w:sz w:val="20"/>
          <w:szCs w:val="20"/>
          <w:lang w:val="ka-GE"/>
        </w:rPr>
      </w:pPr>
    </w:p>
    <w:p w14:paraId="19C776A9" w14:textId="333C29CF" w:rsidR="007832CD" w:rsidRDefault="007832CD" w:rsidP="00EB1951">
      <w:pPr>
        <w:jc w:val="both"/>
        <w:rPr>
          <w:rFonts w:ascii="Sylfaen" w:hAnsi="Sylfaen"/>
          <w:b/>
          <w:sz w:val="20"/>
          <w:szCs w:val="20"/>
          <w:lang w:val="ka-GE"/>
        </w:rPr>
      </w:pPr>
    </w:p>
    <w:p w14:paraId="261CCADC" w14:textId="62029D82" w:rsidR="007832CD" w:rsidRDefault="007832CD" w:rsidP="00EB1951">
      <w:pPr>
        <w:jc w:val="both"/>
        <w:rPr>
          <w:rFonts w:ascii="Sylfaen" w:hAnsi="Sylfaen"/>
          <w:b/>
          <w:sz w:val="20"/>
          <w:szCs w:val="20"/>
          <w:lang w:val="ka-GE"/>
        </w:rPr>
      </w:pPr>
    </w:p>
    <w:p w14:paraId="19616290" w14:textId="5B1906B4" w:rsidR="007832CD" w:rsidRDefault="007832CD" w:rsidP="00EB1951">
      <w:pPr>
        <w:jc w:val="both"/>
        <w:rPr>
          <w:rFonts w:ascii="Sylfaen" w:hAnsi="Sylfaen"/>
          <w:b/>
          <w:sz w:val="20"/>
          <w:szCs w:val="20"/>
          <w:lang w:val="ka-GE"/>
        </w:rPr>
      </w:pPr>
    </w:p>
    <w:p w14:paraId="6A2318D4" w14:textId="2D6D65C3" w:rsidR="007832CD" w:rsidRDefault="007832CD" w:rsidP="00EB1951">
      <w:pPr>
        <w:jc w:val="both"/>
        <w:rPr>
          <w:rFonts w:ascii="Sylfaen" w:hAnsi="Sylfaen"/>
          <w:b/>
          <w:sz w:val="20"/>
          <w:szCs w:val="20"/>
          <w:lang w:val="ka-GE"/>
        </w:rPr>
      </w:pPr>
    </w:p>
    <w:p w14:paraId="58E5AFD3" w14:textId="5FDDE04A" w:rsidR="007832CD" w:rsidRDefault="007832CD" w:rsidP="00EB1951">
      <w:pPr>
        <w:jc w:val="both"/>
        <w:rPr>
          <w:rFonts w:ascii="Sylfaen" w:hAnsi="Sylfaen"/>
          <w:b/>
          <w:sz w:val="20"/>
          <w:szCs w:val="20"/>
          <w:lang w:val="ka-GE"/>
        </w:rPr>
      </w:pPr>
    </w:p>
    <w:p w14:paraId="5DF267A6" w14:textId="77777777" w:rsidR="00841284" w:rsidRDefault="00841284" w:rsidP="00EB1951">
      <w:pPr>
        <w:jc w:val="both"/>
        <w:rPr>
          <w:rFonts w:ascii="Sylfaen" w:hAnsi="Sylfaen"/>
          <w:b/>
          <w:sz w:val="20"/>
          <w:szCs w:val="20"/>
          <w:lang w:val="ka-GE"/>
        </w:rPr>
      </w:pPr>
    </w:p>
    <w:p w14:paraId="017DE97C" w14:textId="77777777" w:rsidR="007832CD" w:rsidRDefault="007832CD" w:rsidP="00EB1951">
      <w:pPr>
        <w:jc w:val="both"/>
        <w:rPr>
          <w:rFonts w:ascii="Sylfaen" w:hAnsi="Sylfaen"/>
          <w:b/>
          <w:sz w:val="20"/>
          <w:szCs w:val="20"/>
          <w:lang w:val="ka-GE"/>
        </w:rPr>
      </w:pPr>
    </w:p>
    <w:p w14:paraId="4E084BBA" w14:textId="50C41F22" w:rsidR="004F177C" w:rsidRPr="00B71697" w:rsidRDefault="004F177C" w:rsidP="00EB1951">
      <w:pPr>
        <w:jc w:val="both"/>
        <w:rPr>
          <w:rFonts w:ascii="Sylfaen" w:hAnsi="Sylfaen"/>
          <w:b/>
          <w:sz w:val="20"/>
          <w:szCs w:val="20"/>
          <w:lang w:val="ka-GE"/>
        </w:rPr>
      </w:pPr>
      <w:r w:rsidRPr="00B71697">
        <w:rPr>
          <w:rFonts w:ascii="Sylfaen" w:hAnsi="Sylfaen"/>
          <w:b/>
          <w:sz w:val="20"/>
          <w:szCs w:val="20"/>
          <w:lang w:val="ka-GE"/>
        </w:rPr>
        <w:lastRenderedPageBreak/>
        <w:t>ცხრილი №1</w:t>
      </w:r>
      <w:r w:rsidR="00E77AB4" w:rsidRPr="00B71697">
        <w:rPr>
          <w:rFonts w:ascii="Sylfaen" w:hAnsi="Sylfaen"/>
          <w:b/>
          <w:sz w:val="20"/>
          <w:szCs w:val="20"/>
          <w:lang w:val="ka-GE"/>
        </w:rPr>
        <w:t>3</w:t>
      </w:r>
    </w:p>
    <w:p w14:paraId="0B1A3149" w14:textId="10925F89" w:rsidR="004F177C" w:rsidRDefault="004F177C" w:rsidP="00EB1951">
      <w:pPr>
        <w:jc w:val="both"/>
        <w:rPr>
          <w:rFonts w:ascii="Sylfaen" w:hAnsi="Sylfaen"/>
          <w:b/>
          <w:lang w:val="ka-GE"/>
        </w:rPr>
      </w:pPr>
      <w:r w:rsidRPr="004F177C">
        <w:rPr>
          <w:noProof/>
        </w:rPr>
        <w:drawing>
          <wp:inline distT="0" distB="0" distL="0" distR="0" wp14:anchorId="4DF268A4" wp14:editId="6E817DFE">
            <wp:extent cx="6092825" cy="7975159"/>
            <wp:effectExtent l="0" t="0" r="317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2987" cy="8014640"/>
                    </a:xfrm>
                    <a:prstGeom prst="rect">
                      <a:avLst/>
                    </a:prstGeom>
                    <a:noFill/>
                    <a:ln>
                      <a:noFill/>
                    </a:ln>
                  </pic:spPr>
                </pic:pic>
              </a:graphicData>
            </a:graphic>
          </wp:inline>
        </w:drawing>
      </w:r>
    </w:p>
    <w:tbl>
      <w:tblPr>
        <w:tblW w:w="3622" w:type="dxa"/>
        <w:tblLook w:val="04A0" w:firstRow="1" w:lastRow="0" w:firstColumn="1" w:lastColumn="0" w:noHBand="0" w:noVBand="1"/>
      </w:tblPr>
      <w:tblGrid>
        <w:gridCol w:w="1224"/>
        <w:gridCol w:w="2398"/>
      </w:tblGrid>
      <w:tr w:rsidR="004F177C" w:rsidRPr="004F177C" w14:paraId="40516A82" w14:textId="77777777" w:rsidTr="00C718CA">
        <w:trPr>
          <w:trHeight w:val="270"/>
        </w:trPr>
        <w:tc>
          <w:tcPr>
            <w:tcW w:w="122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5578FCE" w14:textId="77777777" w:rsidR="004F177C" w:rsidRPr="004F177C" w:rsidRDefault="004F177C" w:rsidP="004F177C">
            <w:pPr>
              <w:spacing w:after="0" w:line="240" w:lineRule="auto"/>
              <w:rPr>
                <w:rFonts w:ascii="Calibri" w:eastAsia="Times New Roman" w:hAnsi="Calibri" w:cs="Calibri"/>
                <w:color w:val="000000"/>
              </w:rPr>
            </w:pPr>
            <w:r w:rsidRPr="004F177C">
              <w:rPr>
                <w:rFonts w:ascii="Calibri" w:eastAsia="Times New Roman" w:hAnsi="Calibri" w:cs="Calibri"/>
                <w:color w:val="000000"/>
              </w:rPr>
              <w:t> </w:t>
            </w:r>
          </w:p>
        </w:tc>
        <w:tc>
          <w:tcPr>
            <w:tcW w:w="2398" w:type="dxa"/>
            <w:tcBorders>
              <w:top w:val="single" w:sz="4" w:space="0" w:color="auto"/>
              <w:left w:val="nil"/>
              <w:bottom w:val="single" w:sz="4" w:space="0" w:color="auto"/>
              <w:right w:val="single" w:sz="4" w:space="0" w:color="auto"/>
            </w:tcBorders>
            <w:shd w:val="clear" w:color="auto" w:fill="auto"/>
            <w:noWrap/>
            <w:vAlign w:val="bottom"/>
            <w:hideMark/>
          </w:tcPr>
          <w:p w14:paraId="4B34B6B0" w14:textId="77777777" w:rsidR="004F177C" w:rsidRPr="004F177C" w:rsidRDefault="004F177C" w:rsidP="004F177C">
            <w:pPr>
              <w:spacing w:after="0" w:line="240" w:lineRule="auto"/>
              <w:rPr>
                <w:rFonts w:ascii="Calibri" w:eastAsia="Times New Roman" w:hAnsi="Calibri" w:cs="Calibri"/>
                <w:color w:val="000000"/>
              </w:rPr>
            </w:pPr>
            <w:r w:rsidRPr="004F177C">
              <w:rPr>
                <w:rFonts w:ascii="Calibri" w:eastAsia="Times New Roman" w:hAnsi="Calibri" w:cs="Calibri"/>
                <w:color w:val="000000"/>
              </w:rPr>
              <w:t>% -  გაიზარდა</w:t>
            </w:r>
          </w:p>
        </w:tc>
      </w:tr>
      <w:tr w:rsidR="004F177C" w:rsidRPr="004F177C" w14:paraId="09E2BD2F" w14:textId="77777777" w:rsidTr="00C718CA">
        <w:trPr>
          <w:trHeight w:val="270"/>
        </w:trPr>
        <w:tc>
          <w:tcPr>
            <w:tcW w:w="1224" w:type="dxa"/>
            <w:tcBorders>
              <w:top w:val="nil"/>
              <w:left w:val="nil"/>
              <w:bottom w:val="nil"/>
              <w:right w:val="nil"/>
            </w:tcBorders>
            <w:shd w:val="clear" w:color="auto" w:fill="auto"/>
            <w:noWrap/>
            <w:vAlign w:val="bottom"/>
            <w:hideMark/>
          </w:tcPr>
          <w:p w14:paraId="0E6FDEA3" w14:textId="4B06B226" w:rsidR="004F177C" w:rsidRPr="00C718CA" w:rsidRDefault="00C718CA" w:rsidP="004F177C">
            <w:pPr>
              <w:spacing w:after="0" w:line="240" w:lineRule="auto"/>
              <w:rPr>
                <w:rFonts w:ascii="Calibri" w:eastAsia="Times New Roman" w:hAnsi="Calibri" w:cs="Calibri"/>
                <w:color w:val="000000"/>
                <w:lang w:val="ka-GE"/>
              </w:rPr>
            </w:pPr>
            <w:r>
              <w:rPr>
                <w:rFonts w:ascii="Calibri" w:eastAsia="Times New Roman" w:hAnsi="Calibri" w:cs="Calibri"/>
                <w:color w:val="000000"/>
                <w:lang w:val="ka-GE"/>
              </w:rPr>
              <w:t xml:space="preserve">   </w:t>
            </w:r>
          </w:p>
        </w:tc>
        <w:tc>
          <w:tcPr>
            <w:tcW w:w="2398" w:type="dxa"/>
            <w:tcBorders>
              <w:top w:val="nil"/>
              <w:left w:val="nil"/>
              <w:bottom w:val="nil"/>
              <w:right w:val="nil"/>
            </w:tcBorders>
            <w:shd w:val="clear" w:color="auto" w:fill="auto"/>
            <w:noWrap/>
            <w:vAlign w:val="bottom"/>
            <w:hideMark/>
          </w:tcPr>
          <w:p w14:paraId="74BCCBC8" w14:textId="77777777" w:rsidR="004F177C" w:rsidRPr="004F177C" w:rsidRDefault="004F177C" w:rsidP="004F177C">
            <w:pPr>
              <w:spacing w:after="0" w:line="240" w:lineRule="auto"/>
              <w:rPr>
                <w:rFonts w:ascii="Times New Roman" w:eastAsia="Times New Roman" w:hAnsi="Times New Roman" w:cs="Times New Roman"/>
                <w:sz w:val="20"/>
                <w:szCs w:val="20"/>
              </w:rPr>
            </w:pPr>
          </w:p>
        </w:tc>
      </w:tr>
      <w:tr w:rsidR="004F177C" w:rsidRPr="004F177C" w14:paraId="4849C513" w14:textId="77777777" w:rsidTr="00C718CA">
        <w:trPr>
          <w:trHeight w:val="270"/>
        </w:trPr>
        <w:tc>
          <w:tcPr>
            <w:tcW w:w="1224"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5A805B8F" w14:textId="77777777" w:rsidR="004F177C" w:rsidRPr="004F177C" w:rsidRDefault="004F177C" w:rsidP="004F177C">
            <w:pPr>
              <w:spacing w:after="0" w:line="240" w:lineRule="auto"/>
              <w:rPr>
                <w:rFonts w:ascii="Calibri" w:eastAsia="Times New Roman" w:hAnsi="Calibri" w:cs="Calibri"/>
                <w:color w:val="000000"/>
              </w:rPr>
            </w:pPr>
            <w:r w:rsidRPr="004F177C">
              <w:rPr>
                <w:rFonts w:ascii="Calibri" w:eastAsia="Times New Roman" w:hAnsi="Calibri" w:cs="Calibri"/>
                <w:color w:val="000000"/>
              </w:rPr>
              <w:t> </w:t>
            </w:r>
          </w:p>
        </w:tc>
        <w:tc>
          <w:tcPr>
            <w:tcW w:w="2398" w:type="dxa"/>
            <w:tcBorders>
              <w:top w:val="single" w:sz="4" w:space="0" w:color="auto"/>
              <w:left w:val="nil"/>
              <w:bottom w:val="single" w:sz="4" w:space="0" w:color="auto"/>
              <w:right w:val="single" w:sz="4" w:space="0" w:color="auto"/>
            </w:tcBorders>
            <w:shd w:val="clear" w:color="auto" w:fill="auto"/>
            <w:noWrap/>
            <w:vAlign w:val="bottom"/>
            <w:hideMark/>
          </w:tcPr>
          <w:p w14:paraId="09457297" w14:textId="77777777" w:rsidR="004F177C" w:rsidRPr="004F177C" w:rsidRDefault="004F177C" w:rsidP="004F177C">
            <w:pPr>
              <w:spacing w:after="0" w:line="240" w:lineRule="auto"/>
              <w:rPr>
                <w:rFonts w:ascii="Calibri" w:eastAsia="Times New Roman" w:hAnsi="Calibri" w:cs="Calibri"/>
                <w:color w:val="000000"/>
              </w:rPr>
            </w:pPr>
            <w:r w:rsidRPr="004F177C">
              <w:rPr>
                <w:rFonts w:ascii="Calibri" w:eastAsia="Times New Roman" w:hAnsi="Calibri" w:cs="Calibri"/>
                <w:color w:val="000000"/>
              </w:rPr>
              <w:t>% - შემცირდა</w:t>
            </w:r>
          </w:p>
        </w:tc>
      </w:tr>
    </w:tbl>
    <w:p w14:paraId="3B9185F3" w14:textId="77777777" w:rsidR="004F177C" w:rsidRPr="004F177C" w:rsidRDefault="004F177C" w:rsidP="00EB1951">
      <w:pPr>
        <w:jc w:val="both"/>
        <w:rPr>
          <w:rFonts w:ascii="Sylfaen" w:hAnsi="Sylfaen"/>
          <w:b/>
          <w:lang w:val="ka-GE"/>
        </w:rPr>
      </w:pPr>
    </w:p>
    <w:p w14:paraId="6646BB44" w14:textId="6241A3AE" w:rsidR="00A072B8" w:rsidRPr="00A86FA8" w:rsidRDefault="00C621F1" w:rsidP="00A86FA8">
      <w:pPr>
        <w:pStyle w:val="Heading1"/>
        <w:jc w:val="both"/>
        <w:rPr>
          <w:rFonts w:ascii="Sylfaen" w:hAnsi="Sylfaen"/>
          <w:noProof/>
          <w:sz w:val="24"/>
          <w:szCs w:val="24"/>
        </w:rPr>
      </w:pPr>
      <w:bookmarkStart w:id="29" w:name="_Toc78133865"/>
      <w:bookmarkStart w:id="30" w:name="_Toc78159371"/>
      <w:r w:rsidRPr="00A86FA8">
        <w:rPr>
          <w:rFonts w:ascii="Sylfaen" w:hAnsi="Sylfaen" w:cs="Sylfaen"/>
          <w:noProof/>
          <w:sz w:val="24"/>
          <w:szCs w:val="24"/>
          <w:lang w:val="ka-GE"/>
        </w:rPr>
        <w:lastRenderedPageBreak/>
        <w:t>საგამოძიებო</w:t>
      </w:r>
      <w:r w:rsidRPr="00A86FA8">
        <w:rPr>
          <w:rFonts w:ascii="Sylfaen" w:hAnsi="Sylfaen"/>
          <w:noProof/>
          <w:sz w:val="24"/>
          <w:szCs w:val="24"/>
          <w:lang w:val="ka-GE"/>
        </w:rPr>
        <w:t xml:space="preserve"> </w:t>
      </w:r>
      <w:r w:rsidRPr="00A86FA8">
        <w:rPr>
          <w:rFonts w:ascii="Sylfaen" w:hAnsi="Sylfaen" w:cs="Sylfaen"/>
          <w:noProof/>
          <w:sz w:val="24"/>
          <w:szCs w:val="24"/>
          <w:lang w:val="ka-GE"/>
        </w:rPr>
        <w:t>კომისიის</w:t>
      </w:r>
      <w:r w:rsidRPr="00A86FA8">
        <w:rPr>
          <w:rFonts w:ascii="Sylfaen" w:hAnsi="Sylfaen"/>
          <w:noProof/>
          <w:sz w:val="24"/>
          <w:szCs w:val="24"/>
          <w:lang w:val="ka-GE"/>
        </w:rPr>
        <w:t xml:space="preserve"> </w:t>
      </w:r>
      <w:r w:rsidRPr="00A86FA8">
        <w:rPr>
          <w:rFonts w:ascii="Sylfaen" w:hAnsi="Sylfaen" w:cs="Sylfaen"/>
          <w:noProof/>
          <w:sz w:val="24"/>
          <w:szCs w:val="24"/>
          <w:lang w:val="ka-GE"/>
        </w:rPr>
        <w:t>მიერ</w:t>
      </w:r>
      <w:r w:rsidRPr="00A86FA8">
        <w:rPr>
          <w:rFonts w:ascii="Sylfaen" w:hAnsi="Sylfaen"/>
          <w:noProof/>
          <w:sz w:val="24"/>
          <w:szCs w:val="24"/>
          <w:lang w:val="ka-GE"/>
        </w:rPr>
        <w:t xml:space="preserve"> </w:t>
      </w:r>
      <w:r w:rsidRPr="00A86FA8">
        <w:rPr>
          <w:rFonts w:ascii="Sylfaen" w:hAnsi="Sylfaen" w:cs="Sylfaen"/>
          <w:noProof/>
          <w:sz w:val="24"/>
          <w:szCs w:val="24"/>
          <w:lang w:val="ka-GE"/>
        </w:rPr>
        <w:t>მოწვეულ</w:t>
      </w:r>
      <w:r w:rsidRPr="00A86FA8">
        <w:rPr>
          <w:rFonts w:ascii="Sylfaen" w:hAnsi="Sylfaen"/>
          <w:noProof/>
          <w:sz w:val="24"/>
          <w:szCs w:val="24"/>
          <w:lang w:val="ka-GE"/>
        </w:rPr>
        <w:t xml:space="preserve"> </w:t>
      </w:r>
      <w:r w:rsidRPr="00A86FA8">
        <w:rPr>
          <w:rFonts w:ascii="Sylfaen" w:hAnsi="Sylfaen" w:cs="Sylfaen"/>
          <w:noProof/>
          <w:sz w:val="24"/>
          <w:szCs w:val="24"/>
          <w:lang w:val="ka-GE"/>
        </w:rPr>
        <w:t>პირთა</w:t>
      </w:r>
      <w:r w:rsidRPr="00A86FA8">
        <w:rPr>
          <w:rFonts w:ascii="Sylfaen" w:hAnsi="Sylfaen"/>
          <w:noProof/>
          <w:sz w:val="24"/>
          <w:szCs w:val="24"/>
          <w:lang w:val="ka-GE"/>
        </w:rPr>
        <w:t xml:space="preserve"> </w:t>
      </w:r>
      <w:r w:rsidRPr="00A86FA8">
        <w:rPr>
          <w:rFonts w:ascii="Sylfaen" w:hAnsi="Sylfaen" w:cs="Sylfaen"/>
          <w:noProof/>
          <w:sz w:val="24"/>
          <w:szCs w:val="24"/>
          <w:lang w:val="ka-GE"/>
        </w:rPr>
        <w:t>ახსნა</w:t>
      </w:r>
      <w:r w:rsidRPr="00A86FA8">
        <w:rPr>
          <w:rFonts w:ascii="Sylfaen" w:hAnsi="Sylfaen"/>
          <w:noProof/>
          <w:sz w:val="24"/>
          <w:szCs w:val="24"/>
          <w:lang w:val="ka-GE"/>
        </w:rPr>
        <w:t>-</w:t>
      </w:r>
      <w:r w:rsidRPr="00A86FA8">
        <w:rPr>
          <w:rFonts w:ascii="Sylfaen" w:hAnsi="Sylfaen" w:cs="Sylfaen"/>
          <w:noProof/>
          <w:sz w:val="24"/>
          <w:szCs w:val="24"/>
          <w:lang w:val="ka-GE"/>
        </w:rPr>
        <w:t>განმარტების</w:t>
      </w:r>
      <w:r w:rsidRPr="00A86FA8">
        <w:rPr>
          <w:rFonts w:ascii="Sylfaen" w:hAnsi="Sylfaen"/>
          <w:noProof/>
          <w:sz w:val="24"/>
          <w:szCs w:val="24"/>
          <w:lang w:val="ka-GE"/>
        </w:rPr>
        <w:t xml:space="preserve"> </w:t>
      </w:r>
      <w:r w:rsidRPr="00A86FA8">
        <w:rPr>
          <w:rFonts w:ascii="Sylfaen" w:hAnsi="Sylfaen" w:cs="Sylfaen"/>
          <w:noProof/>
          <w:sz w:val="24"/>
          <w:szCs w:val="24"/>
          <w:lang w:val="ka-GE"/>
        </w:rPr>
        <w:t>შედეგად</w:t>
      </w:r>
      <w:r w:rsidRPr="00A86FA8">
        <w:rPr>
          <w:rFonts w:ascii="Sylfaen" w:hAnsi="Sylfaen"/>
          <w:noProof/>
          <w:sz w:val="24"/>
          <w:szCs w:val="24"/>
          <w:lang w:val="ka-GE"/>
        </w:rPr>
        <w:t xml:space="preserve"> </w:t>
      </w:r>
      <w:r w:rsidRPr="00A86FA8">
        <w:rPr>
          <w:rFonts w:ascii="Sylfaen" w:hAnsi="Sylfaen" w:cs="Sylfaen"/>
          <w:noProof/>
          <w:sz w:val="24"/>
          <w:szCs w:val="24"/>
          <w:lang w:val="ka-GE"/>
        </w:rPr>
        <w:t>მიღებული</w:t>
      </w:r>
      <w:r w:rsidRPr="00A86FA8">
        <w:rPr>
          <w:rFonts w:ascii="Sylfaen" w:hAnsi="Sylfaen"/>
          <w:noProof/>
          <w:sz w:val="24"/>
          <w:szCs w:val="24"/>
          <w:lang w:val="ka-GE"/>
        </w:rPr>
        <w:t xml:space="preserve"> </w:t>
      </w:r>
      <w:r w:rsidRPr="00A86FA8">
        <w:rPr>
          <w:rFonts w:ascii="Sylfaen" w:hAnsi="Sylfaen" w:cs="Sylfaen"/>
          <w:noProof/>
          <w:sz w:val="24"/>
          <w:szCs w:val="24"/>
          <w:lang w:val="ka-GE"/>
        </w:rPr>
        <w:t>ინფორმაციის</w:t>
      </w:r>
      <w:r w:rsidRPr="00A86FA8">
        <w:rPr>
          <w:rFonts w:ascii="Sylfaen" w:hAnsi="Sylfaen"/>
          <w:noProof/>
          <w:sz w:val="24"/>
          <w:szCs w:val="24"/>
          <w:lang w:val="ka-GE"/>
        </w:rPr>
        <w:t xml:space="preserve"> </w:t>
      </w:r>
      <w:r w:rsidRPr="00A86FA8">
        <w:rPr>
          <w:rFonts w:ascii="Sylfaen" w:hAnsi="Sylfaen" w:cs="Sylfaen"/>
          <w:noProof/>
          <w:sz w:val="24"/>
          <w:szCs w:val="24"/>
          <w:lang w:val="ka-GE"/>
        </w:rPr>
        <w:t>ანალიზი</w:t>
      </w:r>
      <w:bookmarkEnd w:id="29"/>
      <w:bookmarkEnd w:id="30"/>
    </w:p>
    <w:p w14:paraId="1A6F4D4D" w14:textId="4357B09B" w:rsidR="00A072B8" w:rsidRDefault="00A072B8" w:rsidP="00493899">
      <w:pPr>
        <w:pStyle w:val="ListParagraph"/>
        <w:ind w:left="0"/>
        <w:jc w:val="both"/>
        <w:rPr>
          <w:rFonts w:ascii="Sylfaen" w:hAnsi="Sylfaen"/>
          <w:lang w:val="ka-GE"/>
        </w:rPr>
      </w:pPr>
      <w:r w:rsidRPr="00F45859">
        <w:rPr>
          <w:rFonts w:ascii="Sylfaen" w:hAnsi="Sylfaen"/>
          <w:lang w:val="ka-GE"/>
        </w:rPr>
        <w:t>საგამოძიებო კომისიის მიერ</w:t>
      </w:r>
      <w:r w:rsidR="00B57967" w:rsidRPr="00F45859">
        <w:rPr>
          <w:rFonts w:ascii="Sylfaen" w:hAnsi="Sylfaen"/>
          <w:lang w:val="ka-GE"/>
        </w:rPr>
        <w:t xml:space="preserve"> პრობლემატური (დისბალანსიანი) საარჩევნო უბნების გადათვლის საფუძველზე </w:t>
      </w:r>
      <w:r w:rsidRPr="00F45859">
        <w:rPr>
          <w:rFonts w:ascii="Sylfaen" w:hAnsi="Sylfaen"/>
          <w:lang w:val="ka-GE"/>
        </w:rPr>
        <w:t xml:space="preserve"> </w:t>
      </w:r>
      <w:r w:rsidR="00B57967" w:rsidRPr="00F45859">
        <w:rPr>
          <w:rFonts w:ascii="Sylfaen" w:hAnsi="Sylfaen"/>
          <w:lang w:val="ka-GE"/>
        </w:rPr>
        <w:t xml:space="preserve">გამოვლენილი ტექნიკური ხასიათის ხარვეზებიდან გამომდინარე </w:t>
      </w:r>
      <w:r w:rsidRPr="00F45859">
        <w:rPr>
          <w:rFonts w:ascii="Sylfaen" w:hAnsi="Sylfaen"/>
          <w:lang w:val="ka-GE"/>
        </w:rPr>
        <w:t>მიღებულ იქნა გადაწყვეტილება</w:t>
      </w:r>
      <w:r w:rsidR="00B57967" w:rsidRPr="00F45859">
        <w:rPr>
          <w:rFonts w:ascii="Sylfaen" w:hAnsi="Sylfaen"/>
          <w:lang w:val="ka-GE"/>
        </w:rPr>
        <w:t xml:space="preserve"> 2020 წლის 31 ოქტომბრის საპარლამენტო არჩევნებზე კონკრეტული საარჩევნო უბნის რეგისტრატორი კომისიის წევრების, კომისიის მდივნის, კომისიის თავმჯდომარისა და საოლქო საარჩევნო კომისიის თავმჯდომარ</w:t>
      </w:r>
      <w:r w:rsidR="00493899">
        <w:rPr>
          <w:rFonts w:ascii="Sylfaen" w:hAnsi="Sylfaen"/>
          <w:lang w:val="ka-GE"/>
        </w:rPr>
        <w:t>ეებ</w:t>
      </w:r>
      <w:r w:rsidR="00B57967" w:rsidRPr="00F45859">
        <w:rPr>
          <w:rFonts w:ascii="Sylfaen" w:hAnsi="Sylfaen"/>
          <w:lang w:val="ka-GE"/>
        </w:rPr>
        <w:t>ის მოწვევისა და მათგან ახსნა-განმარტების მიღების თაობაზე. გადაწყვეტილების მიღებისას აქცენტი გაკეთდა გამოვლენილი ტექნიკური ხარვეზების დამშვებ თანამდებობის პირთა მოწვევაზე და არა მათ გამორჩევაზე, დამნიშნავი/ამრჩევი სუბიე</w:t>
      </w:r>
      <w:r w:rsidR="00CF291A">
        <w:rPr>
          <w:rFonts w:ascii="Sylfaen" w:hAnsi="Sylfaen"/>
          <w:lang w:val="ka-GE"/>
        </w:rPr>
        <w:t>ქ</w:t>
      </w:r>
      <w:r w:rsidR="00B57967" w:rsidRPr="00F45859">
        <w:rPr>
          <w:rFonts w:ascii="Sylfaen" w:hAnsi="Sylfaen"/>
          <w:lang w:val="ka-GE"/>
        </w:rPr>
        <w:t>ტების მიხედვით. მსჯელობის შედეგად საგამოძიებო კომისიამ გამოავლინა 4 (ოთხი) საარჩევნო უბანი, სადაც ფიქსირდებოდა სხვადასხვა ხასიათის ტექნიკური ხარვეზები და დაადგინა მოწვევის რიგითობა თითოეული</w:t>
      </w:r>
      <w:r w:rsidR="00922C3F">
        <w:rPr>
          <w:rFonts w:ascii="Sylfaen" w:hAnsi="Sylfaen"/>
          <w:lang w:val="ka-GE"/>
        </w:rPr>
        <w:t xml:space="preserve"> საარჩევნო</w:t>
      </w:r>
      <w:r w:rsidR="00B57967" w:rsidRPr="00F45859">
        <w:rPr>
          <w:rFonts w:ascii="Sylfaen" w:hAnsi="Sylfaen"/>
          <w:lang w:val="ka-GE"/>
        </w:rPr>
        <w:t xml:space="preserve"> ოლქისა და შესაბამისი </w:t>
      </w:r>
      <w:r w:rsidR="00922C3F">
        <w:rPr>
          <w:rFonts w:ascii="Sylfaen" w:hAnsi="Sylfaen"/>
          <w:lang w:val="ka-GE"/>
        </w:rPr>
        <w:t xml:space="preserve">საარჩევნო </w:t>
      </w:r>
      <w:r w:rsidR="00B57967" w:rsidRPr="00F45859">
        <w:rPr>
          <w:rFonts w:ascii="Sylfaen" w:hAnsi="Sylfaen"/>
          <w:lang w:val="ka-GE"/>
        </w:rPr>
        <w:t>უბნის კომისიის წევრებთან მიმართებაში შემდეგი თანმიმდევრობით: რეგისტრატორი კომისიის წევრები, კომისიის მდივანი, კომისიის თავმჯდომარე და საოლქო საარჩევნო კომისიის თავმჯდომარე.</w:t>
      </w:r>
    </w:p>
    <w:p w14:paraId="22296A58" w14:textId="77777777" w:rsidR="00493899" w:rsidRPr="00F45859" w:rsidRDefault="00493899" w:rsidP="00493899">
      <w:pPr>
        <w:pStyle w:val="ListParagraph"/>
        <w:ind w:left="0"/>
        <w:jc w:val="both"/>
        <w:rPr>
          <w:rFonts w:ascii="Sylfaen" w:hAnsi="Sylfaen"/>
          <w:lang w:val="ka-GE"/>
        </w:rPr>
      </w:pPr>
    </w:p>
    <w:p w14:paraId="6FA233A3" w14:textId="495D76F0" w:rsidR="00B57967" w:rsidRDefault="001169D8" w:rsidP="00493899">
      <w:pPr>
        <w:pStyle w:val="ListParagraph"/>
        <w:ind w:left="0"/>
        <w:jc w:val="both"/>
        <w:rPr>
          <w:rFonts w:ascii="Sylfaen" w:hAnsi="Sylfaen"/>
          <w:lang w:val="ka-GE"/>
        </w:rPr>
      </w:pPr>
      <w:r w:rsidRPr="00F45859">
        <w:rPr>
          <w:rFonts w:ascii="Sylfaen" w:hAnsi="Sylfaen"/>
          <w:lang w:val="ka-GE"/>
        </w:rPr>
        <w:t xml:space="preserve">საგამოძიებო კომისიის გადაწყვეტილებით ლოგიკურ გაგრძელებად იქნა მიჩნეული საუბნო საარჩევნო კომისიის წევრებისა და საოლქო საარჩევნო კომისიის თავმჯდომარესთან გასაუბრების შემდეგ ახსნა განმარტების მიღება იმ 4 (ოთხი) არასამთავრობო </w:t>
      </w:r>
      <w:r w:rsidR="00F96C4E" w:rsidRPr="00F45859">
        <w:rPr>
          <w:rFonts w:ascii="Sylfaen" w:hAnsi="Sylfaen"/>
          <w:lang w:val="ka-GE"/>
        </w:rPr>
        <w:t>ორგანიზაცი</w:t>
      </w:r>
      <w:r w:rsidRPr="00F45859">
        <w:rPr>
          <w:rFonts w:ascii="Sylfaen" w:hAnsi="Sylfaen"/>
          <w:lang w:val="ka-GE"/>
        </w:rPr>
        <w:t xml:space="preserve">ის </w:t>
      </w:r>
      <w:r w:rsidR="00F96C4E" w:rsidRPr="00F45859">
        <w:rPr>
          <w:rFonts w:ascii="Sylfaen" w:hAnsi="Sylfaen"/>
          <w:lang w:val="ka-GE"/>
        </w:rPr>
        <w:t>(„საქართველოს ახალგაზრდა იურისტთა ასოციაცი</w:t>
      </w:r>
      <w:r w:rsidR="00175C75">
        <w:rPr>
          <w:rFonts w:ascii="Sylfaen" w:hAnsi="Sylfaen"/>
          <w:lang w:val="ka-GE"/>
        </w:rPr>
        <w:t>ა</w:t>
      </w:r>
      <w:r w:rsidR="00F96C4E" w:rsidRPr="00F45859">
        <w:rPr>
          <w:rFonts w:ascii="Sylfaen" w:hAnsi="Sylfaen"/>
          <w:lang w:val="ka-GE"/>
        </w:rPr>
        <w:t>“, „სამართლიანი არჩევნებისა და დემოკრატიის საერთაშორისო საზოგადოებ</w:t>
      </w:r>
      <w:r w:rsidR="00175C75">
        <w:rPr>
          <w:rFonts w:ascii="Sylfaen" w:hAnsi="Sylfaen"/>
          <w:lang w:val="ka-GE"/>
        </w:rPr>
        <w:t>ა</w:t>
      </w:r>
      <w:r w:rsidR="00F96C4E" w:rsidRPr="00F45859">
        <w:rPr>
          <w:rFonts w:ascii="Sylfaen" w:hAnsi="Sylfaen"/>
          <w:lang w:val="ka-GE"/>
        </w:rPr>
        <w:t xml:space="preserve">“, „საერთაშორისო გამჭირვალობა </w:t>
      </w:r>
      <w:r w:rsidR="00175C75">
        <w:rPr>
          <w:rFonts w:ascii="Sylfaen" w:hAnsi="Sylfaen"/>
          <w:lang w:val="ka-GE"/>
        </w:rPr>
        <w:t>საქართველო</w:t>
      </w:r>
      <w:r w:rsidR="00F96C4E" w:rsidRPr="00F45859">
        <w:rPr>
          <w:rFonts w:ascii="Sylfaen" w:hAnsi="Sylfaen"/>
          <w:lang w:val="ka-GE"/>
        </w:rPr>
        <w:t>“ და საერთო</w:t>
      </w:r>
      <w:r w:rsidR="00175C75">
        <w:rPr>
          <w:rFonts w:ascii="Sylfaen" w:hAnsi="Sylfaen"/>
          <w:lang w:val="ka-GE"/>
        </w:rPr>
        <w:t xml:space="preserve"> </w:t>
      </w:r>
      <w:r w:rsidR="00F96C4E" w:rsidRPr="00F45859">
        <w:rPr>
          <w:rFonts w:ascii="Sylfaen" w:hAnsi="Sylfaen"/>
          <w:lang w:val="ka-GE"/>
        </w:rPr>
        <w:t xml:space="preserve">სამოქალაქო მოძრაობა </w:t>
      </w:r>
      <w:r w:rsidR="00493899">
        <w:rPr>
          <w:rFonts w:ascii="Sylfaen" w:hAnsi="Sylfaen"/>
          <w:lang w:val="ka-GE"/>
        </w:rPr>
        <w:t>„</w:t>
      </w:r>
      <w:r w:rsidR="00F96C4E" w:rsidRPr="00F45859">
        <w:rPr>
          <w:rFonts w:ascii="Sylfaen" w:hAnsi="Sylfaen"/>
          <w:lang w:val="ka-GE"/>
        </w:rPr>
        <w:t xml:space="preserve">მრავალეროვანი </w:t>
      </w:r>
      <w:r w:rsidR="00175C75">
        <w:rPr>
          <w:rFonts w:ascii="Sylfaen" w:hAnsi="Sylfaen"/>
          <w:lang w:val="ka-GE"/>
        </w:rPr>
        <w:t>საქართველო</w:t>
      </w:r>
      <w:r w:rsidR="00F96C4E" w:rsidRPr="00F45859">
        <w:rPr>
          <w:rFonts w:ascii="Sylfaen" w:hAnsi="Sylfaen"/>
          <w:lang w:val="ka-GE"/>
        </w:rPr>
        <w:t xml:space="preserve">“) </w:t>
      </w:r>
      <w:r w:rsidRPr="00F45859">
        <w:rPr>
          <w:rFonts w:ascii="Sylfaen" w:hAnsi="Sylfaen"/>
          <w:lang w:val="ka-GE"/>
        </w:rPr>
        <w:t>წარმომადგენლებისგან, რომელ</w:t>
      </w:r>
      <w:r w:rsidR="00F96C4E" w:rsidRPr="00F45859">
        <w:rPr>
          <w:rFonts w:ascii="Sylfaen" w:hAnsi="Sylfaen"/>
          <w:lang w:val="ka-GE"/>
        </w:rPr>
        <w:t>თ</w:t>
      </w:r>
      <w:r w:rsidRPr="00F45859">
        <w:rPr>
          <w:rFonts w:ascii="Sylfaen" w:hAnsi="Sylfaen"/>
          <w:lang w:val="ka-GE"/>
        </w:rPr>
        <w:t xml:space="preserve">აც განახორციელეს ერთ-ერთი ყველაზე დიდი სადამკვირვებლო მისია 2020 წლის </w:t>
      </w:r>
      <w:r w:rsidR="00F96C4E" w:rsidRPr="00F45859">
        <w:rPr>
          <w:rFonts w:ascii="Sylfaen" w:hAnsi="Sylfaen"/>
          <w:lang w:val="ka-GE"/>
        </w:rPr>
        <w:t xml:space="preserve">31 ოქტომბრის </w:t>
      </w:r>
      <w:r w:rsidRPr="00F45859">
        <w:rPr>
          <w:rFonts w:ascii="Sylfaen" w:hAnsi="Sylfaen"/>
          <w:lang w:val="ka-GE"/>
        </w:rPr>
        <w:t>საპარლამენტო არჩევნებზე და რომელთა დაწერილი საჩივრები გამოყენებულ იქნა საგამოძიებო კომისიის მიერ გადასათვლელი უბნების შერჩევის ერთ-ერთ კრიტერიუმად.</w:t>
      </w:r>
    </w:p>
    <w:p w14:paraId="5EB79AD3" w14:textId="77777777" w:rsidR="00493899" w:rsidRPr="00F45859" w:rsidRDefault="00493899" w:rsidP="00493899">
      <w:pPr>
        <w:pStyle w:val="ListParagraph"/>
        <w:ind w:left="0"/>
        <w:jc w:val="both"/>
        <w:rPr>
          <w:rFonts w:ascii="Sylfaen" w:hAnsi="Sylfaen"/>
          <w:lang w:val="ka-GE"/>
        </w:rPr>
      </w:pPr>
    </w:p>
    <w:p w14:paraId="3BA3C70A" w14:textId="79D71DCB" w:rsidR="00F96C4E" w:rsidRDefault="00F96C4E" w:rsidP="00493899">
      <w:pPr>
        <w:pStyle w:val="ListParagraph"/>
        <w:ind w:left="0"/>
        <w:jc w:val="both"/>
        <w:rPr>
          <w:rFonts w:ascii="Sylfaen" w:hAnsi="Sylfaen"/>
          <w:lang w:val="ka-GE"/>
        </w:rPr>
      </w:pPr>
      <w:r w:rsidRPr="00F45859">
        <w:rPr>
          <w:rFonts w:ascii="Sylfaen" w:hAnsi="Sylfaen"/>
          <w:lang w:val="ka-GE"/>
        </w:rPr>
        <w:t xml:space="preserve">საგამოძიებო კომისიამ გასაუბრების შემდეგ ეტაპად განსაზღვრა </w:t>
      </w:r>
      <w:r w:rsidR="00493899">
        <w:rPr>
          <w:rFonts w:ascii="Sylfaen" w:hAnsi="Sylfaen"/>
          <w:lang w:val="ka-GE"/>
        </w:rPr>
        <w:t>ცესკოს</w:t>
      </w:r>
      <w:r w:rsidRPr="00F45859">
        <w:rPr>
          <w:rFonts w:ascii="Sylfaen" w:hAnsi="Sylfaen"/>
          <w:lang w:val="ka-GE"/>
        </w:rPr>
        <w:t xml:space="preserve"> თავმჯდომარისგან ახსნა-განმარტების მიღების აუცილებლობა.</w:t>
      </w:r>
    </w:p>
    <w:p w14:paraId="4C9EF745" w14:textId="77777777" w:rsidR="00493899" w:rsidRPr="00F45859" w:rsidRDefault="00493899" w:rsidP="00493899">
      <w:pPr>
        <w:pStyle w:val="ListParagraph"/>
        <w:ind w:left="0"/>
        <w:jc w:val="both"/>
        <w:rPr>
          <w:rFonts w:ascii="Sylfaen" w:hAnsi="Sylfaen"/>
          <w:lang w:val="ka-GE"/>
        </w:rPr>
      </w:pPr>
    </w:p>
    <w:p w14:paraId="3FA58452" w14:textId="2C4C9481" w:rsidR="00F96C4E" w:rsidRDefault="00F96C4E" w:rsidP="00493899">
      <w:pPr>
        <w:pStyle w:val="ListParagraph"/>
        <w:ind w:left="0"/>
        <w:jc w:val="both"/>
        <w:rPr>
          <w:rFonts w:ascii="Sylfaen" w:hAnsi="Sylfaen"/>
          <w:lang w:val="ka-GE"/>
        </w:rPr>
      </w:pPr>
      <w:r w:rsidRPr="00F45859">
        <w:rPr>
          <w:rFonts w:ascii="Sylfaen" w:hAnsi="Sylfaen"/>
          <w:lang w:val="ka-GE"/>
        </w:rPr>
        <w:t xml:space="preserve">საგამოძიებო კომისიამ გაითვალისწინა რა წინასაარჩევნო პერიოდსა და არჩევნების დღეს მომხდარი სამართალდარღვევების გამოძიების მნიშვნელობა, </w:t>
      </w:r>
      <w:r w:rsidR="00DB0D72" w:rsidRPr="00F45859">
        <w:rPr>
          <w:rFonts w:ascii="Sylfaen" w:hAnsi="Sylfaen"/>
          <w:lang w:val="ka-GE"/>
        </w:rPr>
        <w:t xml:space="preserve">საგამოძიებო </w:t>
      </w:r>
      <w:r w:rsidRPr="00F45859">
        <w:rPr>
          <w:rFonts w:ascii="Sylfaen" w:hAnsi="Sylfaen"/>
          <w:lang w:val="ka-GE"/>
        </w:rPr>
        <w:t xml:space="preserve">კომისიისათვის </w:t>
      </w:r>
      <w:r w:rsidR="00DB0D72" w:rsidRPr="00F45859">
        <w:rPr>
          <w:rFonts w:ascii="Sylfaen" w:hAnsi="Sylfaen"/>
          <w:lang w:val="ka-GE"/>
        </w:rPr>
        <w:t>პარლამენტის რეგლამენტით</w:t>
      </w:r>
      <w:r w:rsidRPr="00F45859">
        <w:rPr>
          <w:rFonts w:ascii="Sylfaen" w:hAnsi="Sylfaen"/>
          <w:lang w:val="ka-GE"/>
        </w:rPr>
        <w:t xml:space="preserve"> </w:t>
      </w:r>
      <w:r w:rsidR="00DB0D72" w:rsidRPr="00F45859">
        <w:rPr>
          <w:rFonts w:ascii="Sylfaen" w:hAnsi="Sylfaen"/>
          <w:lang w:val="ka-GE"/>
        </w:rPr>
        <w:t xml:space="preserve">გათვალისწინებული </w:t>
      </w:r>
      <w:r w:rsidRPr="00F45859">
        <w:rPr>
          <w:rFonts w:ascii="Sylfaen" w:hAnsi="Sylfaen"/>
          <w:lang w:val="ka-GE"/>
        </w:rPr>
        <w:t>მანდატიდან გამომდინარე</w:t>
      </w:r>
      <w:r w:rsidR="00DB0D72" w:rsidRPr="00F45859">
        <w:rPr>
          <w:rFonts w:ascii="Sylfaen" w:hAnsi="Sylfaen"/>
          <w:lang w:val="ka-GE"/>
        </w:rPr>
        <w:t>,</w:t>
      </w:r>
      <w:r w:rsidRPr="00F45859">
        <w:rPr>
          <w:rFonts w:ascii="Sylfaen" w:hAnsi="Sylfaen"/>
          <w:lang w:val="ka-GE"/>
        </w:rPr>
        <w:t xml:space="preserve"> მიიღო გადაწყვეტილება საქართველოს პროკურატურის წარმომადგენლების მოწვევის</w:t>
      </w:r>
      <w:r w:rsidR="00DB0D72" w:rsidRPr="00F45859">
        <w:rPr>
          <w:rFonts w:ascii="Sylfaen" w:hAnsi="Sylfaen"/>
          <w:lang w:val="ka-GE"/>
        </w:rPr>
        <w:t xml:space="preserve">ა და მათგან ახსნა-განმარტების მიღების </w:t>
      </w:r>
      <w:r w:rsidRPr="00F45859">
        <w:rPr>
          <w:rFonts w:ascii="Sylfaen" w:hAnsi="Sylfaen"/>
          <w:lang w:val="ka-GE"/>
        </w:rPr>
        <w:t xml:space="preserve">თაობაზე, </w:t>
      </w:r>
      <w:r w:rsidR="00DB0D72" w:rsidRPr="00F45859">
        <w:rPr>
          <w:rFonts w:ascii="Sylfaen" w:hAnsi="Sylfaen"/>
          <w:lang w:val="ka-GE"/>
        </w:rPr>
        <w:t xml:space="preserve">იმ </w:t>
      </w:r>
      <w:r w:rsidRPr="00F45859">
        <w:rPr>
          <w:rFonts w:ascii="Sylfaen" w:hAnsi="Sylfaen"/>
          <w:lang w:val="ka-GE"/>
        </w:rPr>
        <w:t xml:space="preserve"> სისხლის სამართლის </w:t>
      </w:r>
      <w:r w:rsidR="00DB0D72" w:rsidRPr="00F45859">
        <w:rPr>
          <w:rFonts w:ascii="Sylfaen" w:hAnsi="Sylfaen"/>
          <w:lang w:val="ka-GE"/>
        </w:rPr>
        <w:t>საქმეებზე</w:t>
      </w:r>
      <w:r w:rsidR="00493899">
        <w:rPr>
          <w:rFonts w:ascii="Sylfaen" w:hAnsi="Sylfaen"/>
          <w:lang w:val="ka-GE"/>
        </w:rPr>
        <w:t>,</w:t>
      </w:r>
      <w:r w:rsidR="00DB0D72" w:rsidRPr="00F45859">
        <w:rPr>
          <w:rFonts w:ascii="Sylfaen" w:hAnsi="Sylfaen"/>
          <w:lang w:val="ka-GE"/>
        </w:rPr>
        <w:t xml:space="preserve"> </w:t>
      </w:r>
      <w:r w:rsidRPr="00F45859">
        <w:rPr>
          <w:rFonts w:ascii="Sylfaen" w:hAnsi="Sylfaen"/>
          <w:lang w:val="ka-GE"/>
        </w:rPr>
        <w:t xml:space="preserve"> </w:t>
      </w:r>
      <w:r w:rsidR="00DB0D72" w:rsidRPr="00F45859">
        <w:rPr>
          <w:rFonts w:ascii="Sylfaen" w:hAnsi="Sylfaen"/>
          <w:lang w:val="ka-GE"/>
        </w:rPr>
        <w:t xml:space="preserve">რომლის გამოძიება უშუალოდ პროკურატურის კომპეტენციას განეკუთვნება, აგრეთვე </w:t>
      </w:r>
      <w:r w:rsidR="00493899">
        <w:rPr>
          <w:rFonts w:ascii="Sylfaen" w:hAnsi="Sylfaen"/>
          <w:lang w:val="ka-GE"/>
        </w:rPr>
        <w:t>პროკ</w:t>
      </w:r>
      <w:r w:rsidR="00DB0D72" w:rsidRPr="00F45859">
        <w:rPr>
          <w:rFonts w:ascii="Sylfaen" w:hAnsi="Sylfaen"/>
          <w:lang w:val="ka-GE"/>
        </w:rPr>
        <w:t>ურატურის ზედამხედველობით</w:t>
      </w:r>
      <w:r w:rsidRPr="00F45859">
        <w:rPr>
          <w:rFonts w:ascii="Sylfaen" w:hAnsi="Sylfaen"/>
          <w:lang w:val="ka-GE"/>
        </w:rPr>
        <w:t xml:space="preserve"> შინაგან საქმეთა სამინისტროს მიერ წარმოებ</w:t>
      </w:r>
      <w:r w:rsidR="00DB0D72" w:rsidRPr="00F45859">
        <w:rPr>
          <w:rFonts w:ascii="Sylfaen" w:hAnsi="Sylfaen"/>
          <w:lang w:val="ka-GE"/>
        </w:rPr>
        <w:t>ულ სისხლის სამართლის საქმეებთან დაკავშირებით.</w:t>
      </w:r>
    </w:p>
    <w:p w14:paraId="10E9D482" w14:textId="77777777" w:rsidR="00493899" w:rsidRPr="00F45859" w:rsidRDefault="00493899" w:rsidP="00493899">
      <w:pPr>
        <w:pStyle w:val="ListParagraph"/>
        <w:ind w:left="0"/>
        <w:jc w:val="both"/>
        <w:rPr>
          <w:rFonts w:ascii="Sylfaen" w:hAnsi="Sylfaen"/>
          <w:lang w:val="ka-GE"/>
        </w:rPr>
      </w:pPr>
    </w:p>
    <w:p w14:paraId="09FCB59F" w14:textId="4D9CE4DD" w:rsidR="00DB0D72" w:rsidRDefault="00DB0D72" w:rsidP="00493899">
      <w:pPr>
        <w:pStyle w:val="ListParagraph"/>
        <w:ind w:left="0"/>
        <w:jc w:val="both"/>
        <w:rPr>
          <w:rFonts w:ascii="Sylfaen" w:hAnsi="Sylfaen"/>
          <w:lang w:val="ka-GE"/>
        </w:rPr>
      </w:pPr>
      <w:r w:rsidRPr="00F45859">
        <w:rPr>
          <w:rFonts w:ascii="Sylfaen" w:hAnsi="Sylfaen"/>
          <w:lang w:val="ka-GE"/>
        </w:rPr>
        <w:t>საგამოძიებო კომისიამ ზემოთ ჩამოთვლილი სქემის თანახმად 4 (ოთხი) სრული სამუშაო დღის განმავლობაში განახორციელა 38</w:t>
      </w:r>
      <w:r w:rsidR="00430FB3">
        <w:rPr>
          <w:rFonts w:ascii="Sylfaen" w:hAnsi="Sylfaen"/>
          <w:lang w:val="ka-GE"/>
        </w:rPr>
        <w:t xml:space="preserve"> (ოცდათვრამეტი)</w:t>
      </w:r>
      <w:r w:rsidRPr="00F45859">
        <w:rPr>
          <w:rFonts w:ascii="Sylfaen" w:hAnsi="Sylfaen"/>
          <w:lang w:val="ka-GE"/>
        </w:rPr>
        <w:t xml:space="preserve"> პირისგან ახსნა-განმარტების მიღება, მათ შორის 2 (ორი) პირისგან დისტანციური კომუნიკაციის საშუალებით, ხოლო 36 (ოცდათექვსმეტი) </w:t>
      </w:r>
      <w:r w:rsidR="00493899">
        <w:rPr>
          <w:rFonts w:ascii="Sylfaen" w:hAnsi="Sylfaen"/>
          <w:lang w:val="ka-GE"/>
        </w:rPr>
        <w:t xml:space="preserve">პირისგან </w:t>
      </w:r>
      <w:r w:rsidRPr="00F45859">
        <w:rPr>
          <w:rFonts w:ascii="Sylfaen" w:hAnsi="Sylfaen"/>
          <w:lang w:val="ka-GE"/>
        </w:rPr>
        <w:t>უშუალო შეხვედრის ფორმატში. გამოკითხულ საუბნო საარჩევნო კომისიის წევრთა შორის</w:t>
      </w:r>
      <w:r w:rsidR="00493899">
        <w:rPr>
          <w:rFonts w:ascii="Sylfaen" w:hAnsi="Sylfaen"/>
          <w:lang w:val="ka-GE"/>
        </w:rPr>
        <w:t xml:space="preserve"> </w:t>
      </w:r>
      <w:r w:rsidRPr="00F45859">
        <w:rPr>
          <w:rFonts w:ascii="Sylfaen" w:hAnsi="Sylfaen"/>
          <w:lang w:val="ka-GE"/>
        </w:rPr>
        <w:t xml:space="preserve">სულ 24 (ოცდაოთხი) </w:t>
      </w:r>
      <w:r w:rsidR="00493899">
        <w:rPr>
          <w:rFonts w:ascii="Sylfaen" w:hAnsi="Sylfaen"/>
          <w:lang w:val="ka-GE"/>
        </w:rPr>
        <w:t>წევრიდან</w:t>
      </w:r>
      <w:r w:rsidRPr="00F45859">
        <w:rPr>
          <w:rFonts w:ascii="Sylfaen" w:hAnsi="Sylfaen"/>
          <w:lang w:val="ka-GE"/>
        </w:rPr>
        <w:t xml:space="preserve"> </w:t>
      </w:r>
      <w:r w:rsidR="00E91C84">
        <w:rPr>
          <w:rFonts w:ascii="Sylfaen" w:hAnsi="Sylfaen"/>
          <w:lang w:val="ka-GE"/>
        </w:rPr>
        <w:t>6</w:t>
      </w:r>
      <w:r w:rsidRPr="003E577E">
        <w:rPr>
          <w:rFonts w:ascii="Sylfaen" w:hAnsi="Sylfaen"/>
          <w:lang w:val="ka-GE"/>
        </w:rPr>
        <w:t xml:space="preserve"> (</w:t>
      </w:r>
      <w:r w:rsidR="00E91C84">
        <w:rPr>
          <w:rFonts w:ascii="Sylfaen" w:hAnsi="Sylfaen"/>
          <w:lang w:val="ka-GE"/>
        </w:rPr>
        <w:t>ექვსი</w:t>
      </w:r>
      <w:r w:rsidRPr="003E577E">
        <w:rPr>
          <w:rFonts w:ascii="Sylfaen" w:hAnsi="Sylfaen"/>
          <w:lang w:val="ka-GE"/>
        </w:rPr>
        <w:t>) „ქართული ოცნება დემოკრატიული საქართველო</w:t>
      </w:r>
      <w:r w:rsidR="00493899">
        <w:rPr>
          <w:rFonts w:ascii="Sylfaen" w:hAnsi="Sylfaen"/>
          <w:lang w:val="ka-GE"/>
        </w:rPr>
        <w:t>ს</w:t>
      </w:r>
      <w:r w:rsidRPr="003E577E">
        <w:rPr>
          <w:rFonts w:ascii="Sylfaen" w:hAnsi="Sylfaen"/>
          <w:lang w:val="ka-GE"/>
        </w:rPr>
        <w:t>“, 2 (ორი) „ერთიანი ნაციონალური მოძრაობის“, 1</w:t>
      </w:r>
      <w:r w:rsidR="00493899">
        <w:rPr>
          <w:rFonts w:ascii="Sylfaen" w:hAnsi="Sylfaen"/>
          <w:lang w:val="ka-GE"/>
        </w:rPr>
        <w:t xml:space="preserve"> </w:t>
      </w:r>
      <w:r w:rsidRPr="003E577E">
        <w:rPr>
          <w:rFonts w:ascii="Sylfaen" w:hAnsi="Sylfaen"/>
          <w:lang w:val="ka-GE"/>
        </w:rPr>
        <w:t xml:space="preserve">(ერთი) „ევროპული </w:t>
      </w:r>
      <w:r w:rsidRPr="003E577E">
        <w:rPr>
          <w:rFonts w:ascii="Sylfaen" w:hAnsi="Sylfaen"/>
          <w:lang w:val="ka-GE"/>
        </w:rPr>
        <w:lastRenderedPageBreak/>
        <w:t>საქართველოს“</w:t>
      </w:r>
      <w:r w:rsidR="00493899">
        <w:rPr>
          <w:rFonts w:ascii="Sylfaen" w:hAnsi="Sylfaen"/>
          <w:lang w:val="ka-GE"/>
        </w:rPr>
        <w:t xml:space="preserve"> დანიშნული იყო</w:t>
      </w:r>
      <w:r w:rsidRPr="003E577E">
        <w:rPr>
          <w:rFonts w:ascii="Sylfaen" w:hAnsi="Sylfaen"/>
          <w:lang w:val="ka-GE"/>
        </w:rPr>
        <w:t>, ხოლო 1</w:t>
      </w:r>
      <w:r w:rsidR="00E91C84">
        <w:rPr>
          <w:rFonts w:ascii="Sylfaen" w:hAnsi="Sylfaen"/>
          <w:lang w:val="ka-GE"/>
        </w:rPr>
        <w:t>5</w:t>
      </w:r>
      <w:r w:rsidRPr="003E577E">
        <w:rPr>
          <w:rFonts w:ascii="Sylfaen" w:hAnsi="Sylfaen"/>
          <w:lang w:val="ka-GE"/>
        </w:rPr>
        <w:t xml:space="preserve"> (</w:t>
      </w:r>
      <w:r w:rsidR="00E91C84">
        <w:rPr>
          <w:rFonts w:ascii="Sylfaen" w:hAnsi="Sylfaen"/>
          <w:lang w:val="ka-GE"/>
        </w:rPr>
        <w:t>თხუთმეტი</w:t>
      </w:r>
      <w:r w:rsidRPr="003E577E">
        <w:rPr>
          <w:rFonts w:ascii="Sylfaen" w:hAnsi="Sylfaen"/>
          <w:lang w:val="ka-GE"/>
        </w:rPr>
        <w:t>) კონკურსის წესით არჩეული</w:t>
      </w:r>
      <w:r w:rsidR="00493899">
        <w:rPr>
          <w:rFonts w:ascii="Sylfaen" w:hAnsi="Sylfaen"/>
          <w:lang w:val="ka-GE"/>
        </w:rPr>
        <w:t>,</w:t>
      </w:r>
      <w:r w:rsidRPr="003E577E">
        <w:rPr>
          <w:rFonts w:ascii="Sylfaen" w:hAnsi="Sylfaen"/>
          <w:lang w:val="ka-GE"/>
        </w:rPr>
        <w:t xml:space="preserve"> საოლქო საარჩევნო კომისიის მიერ.</w:t>
      </w:r>
    </w:p>
    <w:p w14:paraId="1704D51E" w14:textId="77777777" w:rsidR="00430FB3" w:rsidRPr="00F45859" w:rsidRDefault="00430FB3" w:rsidP="00493899">
      <w:pPr>
        <w:pStyle w:val="ListParagraph"/>
        <w:ind w:left="0"/>
        <w:jc w:val="both"/>
        <w:rPr>
          <w:rFonts w:ascii="Sylfaen" w:hAnsi="Sylfaen"/>
          <w:lang w:val="ka-GE"/>
        </w:rPr>
      </w:pPr>
    </w:p>
    <w:p w14:paraId="4C05D0B4" w14:textId="319D53E7" w:rsidR="001F2D20" w:rsidRPr="00A86FA8" w:rsidRDefault="00A86FA8" w:rsidP="00A86FA8">
      <w:pPr>
        <w:pStyle w:val="Heading2"/>
        <w:ind w:left="284" w:hanging="284"/>
        <w:jc w:val="both"/>
        <w:rPr>
          <w:rFonts w:ascii="Sylfaen" w:hAnsi="Sylfaen"/>
          <w:b/>
          <w:noProof/>
          <w:color w:val="auto"/>
          <w:sz w:val="22"/>
          <w:szCs w:val="22"/>
          <w:lang w:val="ka-GE"/>
        </w:rPr>
      </w:pPr>
      <w:bookmarkStart w:id="31" w:name="_Toc78133866"/>
      <w:bookmarkStart w:id="32" w:name="_Toc78159372"/>
      <w:r>
        <w:rPr>
          <w:rFonts w:ascii="Sylfaen" w:hAnsi="Sylfaen"/>
          <w:b/>
          <w:noProof/>
          <w:color w:val="auto"/>
          <w:sz w:val="22"/>
          <w:szCs w:val="22"/>
          <w:lang w:val="ka-GE"/>
        </w:rPr>
        <w:t xml:space="preserve">1.  </w:t>
      </w:r>
      <w:r w:rsidR="001F2D20" w:rsidRPr="00A86FA8">
        <w:rPr>
          <w:rFonts w:ascii="Sylfaen" w:hAnsi="Sylfaen"/>
          <w:b/>
          <w:noProof/>
          <w:color w:val="auto"/>
          <w:sz w:val="22"/>
          <w:szCs w:val="22"/>
          <w:lang w:val="ka-GE"/>
        </w:rPr>
        <w:t xml:space="preserve">საარჩევნო </w:t>
      </w:r>
      <w:r w:rsidR="00186BC3" w:rsidRPr="00A86FA8">
        <w:rPr>
          <w:rFonts w:ascii="Sylfaen" w:hAnsi="Sylfaen"/>
          <w:b/>
          <w:noProof/>
          <w:color w:val="auto"/>
          <w:sz w:val="22"/>
          <w:szCs w:val="22"/>
          <w:lang w:val="ka-GE"/>
        </w:rPr>
        <w:t xml:space="preserve">ადმინისტრაცის </w:t>
      </w:r>
      <w:r w:rsidR="009F1D83" w:rsidRPr="00A86FA8">
        <w:rPr>
          <w:rFonts w:ascii="Sylfaen" w:hAnsi="Sylfaen"/>
          <w:b/>
          <w:noProof/>
          <w:color w:val="auto"/>
          <w:sz w:val="22"/>
          <w:szCs w:val="22"/>
          <w:lang w:val="ka-GE"/>
        </w:rPr>
        <w:t>წარმო</w:t>
      </w:r>
      <w:r w:rsidR="00186BC3" w:rsidRPr="00A86FA8">
        <w:rPr>
          <w:rFonts w:ascii="Sylfaen" w:hAnsi="Sylfaen"/>
          <w:b/>
          <w:noProof/>
          <w:color w:val="auto"/>
          <w:sz w:val="22"/>
          <w:szCs w:val="22"/>
          <w:lang w:val="ka-GE"/>
        </w:rPr>
        <w:t>მ</w:t>
      </w:r>
      <w:r w:rsidR="009F1D83" w:rsidRPr="00A86FA8">
        <w:rPr>
          <w:rFonts w:ascii="Sylfaen" w:hAnsi="Sylfaen"/>
          <w:b/>
          <w:noProof/>
          <w:color w:val="auto"/>
          <w:sz w:val="22"/>
          <w:szCs w:val="22"/>
          <w:lang w:val="ka-GE"/>
        </w:rPr>
        <w:t>ა</w:t>
      </w:r>
      <w:r w:rsidR="00186BC3" w:rsidRPr="00A86FA8">
        <w:rPr>
          <w:rFonts w:ascii="Sylfaen" w:hAnsi="Sylfaen"/>
          <w:b/>
          <w:noProof/>
          <w:color w:val="auto"/>
          <w:sz w:val="22"/>
          <w:szCs w:val="22"/>
          <w:lang w:val="ka-GE"/>
        </w:rPr>
        <w:t>დგენლებისგან მიღებული ახსნა-განმარტების შედეგების ანალიზი</w:t>
      </w:r>
      <w:bookmarkEnd w:id="31"/>
      <w:bookmarkEnd w:id="32"/>
    </w:p>
    <w:p w14:paraId="2D5D62EC" w14:textId="78486368" w:rsidR="001F2D20" w:rsidRPr="007832CD" w:rsidRDefault="00290953" w:rsidP="007832CD">
      <w:pPr>
        <w:pStyle w:val="Heading3"/>
        <w:ind w:left="284" w:hanging="284"/>
        <w:jc w:val="both"/>
        <w:rPr>
          <w:rFonts w:ascii="Sylfaen" w:hAnsi="Sylfaen"/>
          <w:b/>
          <w:color w:val="auto"/>
          <w:sz w:val="22"/>
          <w:szCs w:val="22"/>
          <w:lang w:val="ka-GE"/>
        </w:rPr>
      </w:pPr>
      <w:bookmarkStart w:id="33" w:name="_Toc78133867"/>
      <w:bookmarkStart w:id="34" w:name="_Toc78159373"/>
      <w:r w:rsidRPr="00E832E1">
        <w:rPr>
          <w:rFonts w:ascii="Sylfaen" w:hAnsi="Sylfaen"/>
          <w:b/>
          <w:color w:val="auto"/>
          <w:sz w:val="22"/>
          <w:szCs w:val="22"/>
          <w:lang w:val="ka-GE"/>
        </w:rPr>
        <w:t xml:space="preserve">1.1 </w:t>
      </w:r>
      <w:r w:rsidR="001F2D20" w:rsidRPr="00E832E1">
        <w:rPr>
          <w:rFonts w:ascii="Sylfaen" w:hAnsi="Sylfaen"/>
          <w:b/>
          <w:color w:val="auto"/>
          <w:sz w:val="22"/>
          <w:szCs w:val="22"/>
          <w:lang w:val="ka-GE"/>
        </w:rPr>
        <w:t>№02</w:t>
      </w:r>
      <w:r w:rsidR="00A072B8" w:rsidRPr="00E832E1">
        <w:rPr>
          <w:rFonts w:ascii="Sylfaen" w:hAnsi="Sylfaen"/>
          <w:b/>
          <w:color w:val="auto"/>
          <w:sz w:val="22"/>
          <w:szCs w:val="22"/>
          <w:lang w:val="ka-GE"/>
        </w:rPr>
        <w:t xml:space="preserve"> ვაკი</w:t>
      </w:r>
      <w:r w:rsidR="00947A2D" w:rsidRPr="00E832E1">
        <w:rPr>
          <w:rFonts w:ascii="Sylfaen" w:hAnsi="Sylfaen"/>
          <w:b/>
          <w:color w:val="auto"/>
          <w:sz w:val="22"/>
          <w:szCs w:val="22"/>
          <w:lang w:val="ka-GE"/>
        </w:rPr>
        <w:t>ს</w:t>
      </w:r>
      <w:r w:rsidR="001F2D20" w:rsidRPr="00E832E1">
        <w:rPr>
          <w:rFonts w:ascii="Sylfaen" w:hAnsi="Sylfaen"/>
          <w:b/>
          <w:color w:val="auto"/>
          <w:sz w:val="22"/>
          <w:szCs w:val="22"/>
          <w:lang w:val="ka-GE"/>
        </w:rPr>
        <w:t xml:space="preserve"> საოლქო საარჩევნო კომისიის თავმჯდომარისა და 02.02.41 საუბნო საარჩევნო კომისიის წევრების ახსნა-განმარტებები</w:t>
      </w:r>
      <w:bookmarkEnd w:id="33"/>
      <w:bookmarkEnd w:id="34"/>
    </w:p>
    <w:p w14:paraId="6769056A" w14:textId="625AB909" w:rsidR="001F2D20" w:rsidRDefault="001F2D20" w:rsidP="001F2D20">
      <w:pPr>
        <w:pStyle w:val="ListParagraph"/>
        <w:spacing w:after="0"/>
        <w:ind w:left="0"/>
        <w:jc w:val="both"/>
        <w:rPr>
          <w:rFonts w:ascii="Sylfaen" w:hAnsi="Sylfaen"/>
          <w:lang w:val="ka-GE"/>
        </w:rPr>
      </w:pPr>
      <w:r>
        <w:rPr>
          <w:rFonts w:ascii="Sylfaen" w:hAnsi="Sylfaen"/>
          <w:lang w:val="ka-GE"/>
        </w:rPr>
        <w:t xml:space="preserve">საგამოძიებო კომისიამ 2021 წლის 14 ივნისს გამართულ სხდომაზე მოიწვია 2020 წლის 31 ოქტომბრის საპარლამენტო არჩევნებზე, </w:t>
      </w:r>
      <w:r w:rsidR="001A3F27">
        <w:rPr>
          <w:rFonts w:ascii="Sylfaen" w:hAnsi="Sylfaen"/>
          <w:b/>
          <w:lang w:val="ka-GE"/>
        </w:rPr>
        <w:t>№</w:t>
      </w:r>
      <w:r w:rsidRPr="00A22CA5">
        <w:rPr>
          <w:rFonts w:ascii="Sylfaen" w:hAnsi="Sylfaen"/>
        </w:rPr>
        <w:t>02</w:t>
      </w:r>
      <w:r w:rsidRPr="00A22CA5">
        <w:rPr>
          <w:rFonts w:ascii="Sylfaen" w:hAnsi="Sylfaen"/>
          <w:lang w:val="ka-GE"/>
        </w:rPr>
        <w:t xml:space="preserve"> ვაკის</w:t>
      </w:r>
      <w:r>
        <w:rPr>
          <w:rFonts w:ascii="Sylfaen" w:hAnsi="Sylfaen"/>
          <w:lang w:val="ka-GE"/>
        </w:rPr>
        <w:t xml:space="preserve"> საოლქო</w:t>
      </w:r>
      <w:r w:rsidRPr="00A22CA5">
        <w:rPr>
          <w:rFonts w:ascii="Sylfaen" w:hAnsi="Sylfaen"/>
          <w:lang w:val="ka-GE"/>
        </w:rPr>
        <w:t xml:space="preserve"> საარჩევნო კომისიის თავმჯდომარ</w:t>
      </w:r>
      <w:r>
        <w:rPr>
          <w:rFonts w:ascii="Sylfaen" w:hAnsi="Sylfaen"/>
          <w:lang w:val="ka-GE"/>
        </w:rPr>
        <w:t>ე თამაზ ფოლადაშვილი</w:t>
      </w:r>
      <w:r w:rsidRPr="00A22CA5">
        <w:rPr>
          <w:rFonts w:ascii="Sylfaen" w:hAnsi="Sylfaen"/>
          <w:lang w:val="ka-GE"/>
        </w:rPr>
        <w:t xml:space="preserve"> და 02.02.41 საუბნო საარჩევნო კომისიის წევრები</w:t>
      </w:r>
      <w:r>
        <w:rPr>
          <w:rFonts w:ascii="Sylfaen" w:hAnsi="Sylfaen"/>
          <w:lang w:val="ka-GE"/>
        </w:rPr>
        <w:t xml:space="preserve"> - მამუკა გელიაშვილი (კომისიის თავმჯდომარე), ასმათ კვეტენაძე (კომისიის მდივანი</w:t>
      </w:r>
      <w:r w:rsidR="00290953">
        <w:rPr>
          <w:rFonts w:ascii="Sylfaen" w:hAnsi="Sylfaen"/>
          <w:lang w:val="ka-GE"/>
        </w:rPr>
        <w:t>),</w:t>
      </w:r>
      <w:r w:rsidRPr="00A22CA5">
        <w:rPr>
          <w:rFonts w:ascii="Sylfaen" w:hAnsi="Sylfaen"/>
          <w:lang w:val="ka-GE"/>
        </w:rPr>
        <w:t xml:space="preserve"> </w:t>
      </w:r>
      <w:r>
        <w:rPr>
          <w:rFonts w:ascii="Sylfaen" w:hAnsi="Sylfaen"/>
          <w:lang w:val="ka-GE"/>
        </w:rPr>
        <w:t xml:space="preserve">ანი ბექაური (რეგისტრატორი), ლიანა ბარამიძე (რეგისტრატორი), ეკა ბენდელიანი (რეგისტრატორი). </w:t>
      </w:r>
      <w:r w:rsidR="0042413B">
        <w:rPr>
          <w:rFonts w:ascii="Sylfaen" w:hAnsi="Sylfaen"/>
          <w:lang w:val="ka-GE"/>
        </w:rPr>
        <w:t>ს</w:t>
      </w:r>
      <w:r>
        <w:rPr>
          <w:rFonts w:ascii="Sylfaen" w:hAnsi="Sylfaen"/>
          <w:lang w:val="ka-GE"/>
        </w:rPr>
        <w:t xml:space="preserve">აგამოძიებო კომისიის წევრებმა დასმული შეკითხვების </w:t>
      </w:r>
      <w:r w:rsidR="00290953">
        <w:rPr>
          <w:rFonts w:ascii="Sylfaen" w:hAnsi="Sylfaen"/>
          <w:lang w:val="ka-GE"/>
        </w:rPr>
        <w:t>საფუძველზე</w:t>
      </w:r>
      <w:r>
        <w:rPr>
          <w:rFonts w:ascii="Sylfaen" w:hAnsi="Sylfaen"/>
          <w:lang w:val="ka-GE"/>
        </w:rPr>
        <w:t>, ხსენებული პირებისგან მიიღეს შესაბამისი ახსნა-განმარტებები.</w:t>
      </w:r>
    </w:p>
    <w:p w14:paraId="43019A9C" w14:textId="77777777" w:rsidR="001F2D20" w:rsidRDefault="001F2D20" w:rsidP="001F2D20">
      <w:pPr>
        <w:pStyle w:val="ListParagraph"/>
        <w:spacing w:after="0"/>
        <w:ind w:left="0"/>
        <w:jc w:val="both"/>
        <w:rPr>
          <w:rFonts w:ascii="Sylfaen" w:hAnsi="Sylfaen"/>
          <w:lang w:val="ka-GE"/>
        </w:rPr>
      </w:pPr>
    </w:p>
    <w:p w14:paraId="2F952A1D" w14:textId="7037AE6A" w:rsidR="001F2D20" w:rsidRDefault="00BE43C0" w:rsidP="001F2D20">
      <w:pPr>
        <w:pStyle w:val="ListParagraph"/>
        <w:spacing w:after="0"/>
        <w:ind w:left="0"/>
        <w:jc w:val="both"/>
        <w:rPr>
          <w:rFonts w:ascii="Sylfaen" w:hAnsi="Sylfaen"/>
        </w:rPr>
      </w:pPr>
      <w:r>
        <w:rPr>
          <w:rFonts w:ascii="Sylfaen" w:hAnsi="Sylfaen"/>
          <w:lang w:val="ka-GE"/>
        </w:rPr>
        <w:t xml:space="preserve">მიღებული </w:t>
      </w:r>
      <w:r w:rsidR="001F2D20">
        <w:rPr>
          <w:rFonts w:ascii="Sylfaen" w:hAnsi="Sylfaen"/>
          <w:lang w:val="ka-GE"/>
        </w:rPr>
        <w:t xml:space="preserve">ახსნა-განმარტებების </w:t>
      </w:r>
      <w:r>
        <w:rPr>
          <w:rFonts w:ascii="Sylfaen" w:hAnsi="Sylfaen"/>
          <w:lang w:val="ka-GE"/>
        </w:rPr>
        <w:t>საფუძველზე</w:t>
      </w:r>
      <w:r w:rsidR="001F2D20">
        <w:rPr>
          <w:rFonts w:ascii="Sylfaen" w:hAnsi="Sylfaen"/>
          <w:lang w:val="ka-GE"/>
        </w:rPr>
        <w:t xml:space="preserve"> </w:t>
      </w:r>
      <w:r>
        <w:rPr>
          <w:rFonts w:ascii="Sylfaen" w:hAnsi="Sylfaen"/>
          <w:lang w:val="ka-GE"/>
        </w:rPr>
        <w:t xml:space="preserve">საგამოძიებო </w:t>
      </w:r>
      <w:r w:rsidR="001F2D20">
        <w:rPr>
          <w:rFonts w:ascii="Sylfaen" w:hAnsi="Sylfaen"/>
          <w:lang w:val="ka-GE"/>
        </w:rPr>
        <w:t>კომისიამ დაადგინა</w:t>
      </w:r>
      <w:r w:rsidR="001F2D20">
        <w:rPr>
          <w:rFonts w:ascii="Sylfaen" w:hAnsi="Sylfaen"/>
        </w:rPr>
        <w:t>:</w:t>
      </w:r>
    </w:p>
    <w:p w14:paraId="232AFF89" w14:textId="77777777" w:rsidR="001416ED" w:rsidRPr="00B57614" w:rsidRDefault="001416ED" w:rsidP="001F2D20">
      <w:pPr>
        <w:pStyle w:val="ListParagraph"/>
        <w:spacing w:after="0"/>
        <w:ind w:left="0"/>
        <w:jc w:val="both"/>
        <w:rPr>
          <w:rFonts w:ascii="Sylfaen" w:hAnsi="Sylfaen"/>
        </w:rPr>
      </w:pPr>
    </w:p>
    <w:p w14:paraId="087D7367" w14:textId="561C120B" w:rsidR="001F2D20" w:rsidRDefault="001F2D20" w:rsidP="001F2D20">
      <w:pPr>
        <w:pStyle w:val="ListParagraph"/>
        <w:spacing w:after="0"/>
        <w:ind w:left="0"/>
        <w:jc w:val="both"/>
        <w:rPr>
          <w:rFonts w:ascii="Sylfaen" w:hAnsi="Sylfaen"/>
          <w:lang w:val="ka-GE"/>
        </w:rPr>
      </w:pPr>
      <w:r>
        <w:rPr>
          <w:rFonts w:ascii="Sylfaen" w:hAnsi="Sylfaen"/>
          <w:lang w:val="ka-GE"/>
        </w:rPr>
        <w:t xml:space="preserve">ვაკის </w:t>
      </w:r>
      <w:r w:rsidR="001A3F27">
        <w:rPr>
          <w:rFonts w:ascii="Sylfaen" w:hAnsi="Sylfaen"/>
          <w:lang w:val="ka-GE"/>
        </w:rPr>
        <w:t>02.02.41</w:t>
      </w:r>
      <w:r w:rsidRPr="00A22CA5">
        <w:rPr>
          <w:rFonts w:ascii="Sylfaen" w:hAnsi="Sylfaen"/>
          <w:lang w:val="ka-GE"/>
        </w:rPr>
        <w:t xml:space="preserve"> საარჩევნო</w:t>
      </w:r>
      <w:r>
        <w:rPr>
          <w:rFonts w:ascii="Sylfaen" w:hAnsi="Sylfaen"/>
          <w:lang w:val="ka-GE"/>
        </w:rPr>
        <w:t xml:space="preserve"> უბანზე 2020 წლის 31 ოქტომბრის საპარლამენტო არჩევნების კენჭისყრის დღეს ადგილი ჰქონდა ხარვეზს. </w:t>
      </w:r>
      <w:r w:rsidR="00E971CB">
        <w:rPr>
          <w:rFonts w:ascii="Sylfaen" w:hAnsi="Sylfaen"/>
          <w:lang w:val="ka-GE"/>
        </w:rPr>
        <w:t xml:space="preserve">საგამოძიებო </w:t>
      </w:r>
      <w:r>
        <w:rPr>
          <w:rFonts w:ascii="Sylfaen" w:hAnsi="Sylfaen"/>
          <w:lang w:val="ka-GE"/>
        </w:rPr>
        <w:t>კომისიისათვის მოწოდებული ინფორმაციით გამოიკვეთა, რომ ზემოხსენებულ საარჩევნო უბანზე</w:t>
      </w:r>
      <w:r w:rsidRPr="00A22CA5">
        <w:rPr>
          <w:rFonts w:ascii="Sylfaen" w:hAnsi="Sylfaen"/>
          <w:lang w:val="ka-GE"/>
        </w:rPr>
        <w:t xml:space="preserve"> </w:t>
      </w:r>
      <w:r>
        <w:rPr>
          <w:rFonts w:ascii="Sylfaen" w:hAnsi="Sylfaen"/>
          <w:lang w:val="ka-GE"/>
        </w:rPr>
        <w:t xml:space="preserve">კომისიის ზოგიერთი წევრი გულგრილად მოქმედებდა და პირნათლად არ ასრულებდა საარჩევნო კანონმდებლობით დაკისრებულ მოვალეობებს. </w:t>
      </w:r>
      <w:r w:rsidRPr="00A22CA5">
        <w:rPr>
          <w:rFonts w:ascii="Sylfaen" w:hAnsi="Sylfaen"/>
          <w:lang w:val="ka-GE"/>
        </w:rPr>
        <w:t>კერძოდ</w:t>
      </w:r>
      <w:r>
        <w:rPr>
          <w:rFonts w:ascii="Sylfaen" w:hAnsi="Sylfaen"/>
          <w:lang w:val="ka-GE"/>
        </w:rPr>
        <w:t>, დ</w:t>
      </w:r>
      <w:r w:rsidR="00E971CB">
        <w:rPr>
          <w:rFonts w:ascii="Sylfaen" w:hAnsi="Sylfaen"/>
          <w:lang w:val="ka-GE"/>
        </w:rPr>
        <w:t>ად</w:t>
      </w:r>
      <w:r>
        <w:rPr>
          <w:rFonts w:ascii="Sylfaen" w:hAnsi="Sylfaen"/>
          <w:lang w:val="ka-GE"/>
        </w:rPr>
        <w:t xml:space="preserve">გინდა, რომ </w:t>
      </w:r>
      <w:r w:rsidRPr="00A22CA5">
        <w:rPr>
          <w:rFonts w:ascii="Sylfaen" w:hAnsi="Sylfaen"/>
          <w:lang w:val="ka-GE"/>
        </w:rPr>
        <w:t xml:space="preserve">გადასატან საარჩევნო ყუთის სიაში დაფიქსირებული </w:t>
      </w:r>
      <w:r>
        <w:rPr>
          <w:rFonts w:ascii="Sylfaen" w:hAnsi="Sylfaen"/>
          <w:lang w:val="ka-GE"/>
        </w:rPr>
        <w:t>იყო 19 (ცხრამეტი) ამომრჩეველი. გადასატანი საარჩევნო ყუთის წამღებ კომისიის წევრებს, საარჩევნო უბნიდან გასვლამდე რეგისტრატორმა კომისიის წევრმა</w:t>
      </w:r>
      <w:r w:rsidR="00E971CB">
        <w:rPr>
          <w:rFonts w:ascii="Sylfaen" w:hAnsi="Sylfaen"/>
          <w:lang w:val="ka-GE"/>
        </w:rPr>
        <w:t>,</w:t>
      </w:r>
      <w:r>
        <w:rPr>
          <w:rFonts w:ascii="Sylfaen" w:hAnsi="Sylfaen"/>
          <w:lang w:val="ka-GE"/>
        </w:rPr>
        <w:t xml:space="preserve"> ანა ბექაურმა გადასცა 20 (ოცი) ცალი საარჩევნო ბიულეტენი, </w:t>
      </w:r>
      <w:r w:rsidR="00E971CB">
        <w:rPr>
          <w:rFonts w:ascii="Sylfaen" w:hAnsi="Sylfaen"/>
          <w:lang w:val="ka-GE"/>
        </w:rPr>
        <w:t>რომლებზეც</w:t>
      </w:r>
      <w:r>
        <w:rPr>
          <w:rFonts w:ascii="Sylfaen" w:hAnsi="Sylfaen"/>
          <w:lang w:val="ka-GE"/>
        </w:rPr>
        <w:t xml:space="preserve"> </w:t>
      </w:r>
      <w:r w:rsidR="00E971CB">
        <w:rPr>
          <w:rFonts w:ascii="Sylfaen" w:hAnsi="Sylfaen"/>
          <w:lang w:val="ka-GE"/>
        </w:rPr>
        <w:t>არ განუხორციელებია ხელმოწერა და ბეჭდის დასმა</w:t>
      </w:r>
      <w:r>
        <w:rPr>
          <w:rFonts w:ascii="Sylfaen" w:hAnsi="Sylfaen"/>
          <w:lang w:val="ka-GE"/>
        </w:rPr>
        <w:t xml:space="preserve">. </w:t>
      </w:r>
      <w:r w:rsidR="001A3F27">
        <w:rPr>
          <w:rFonts w:ascii="Sylfaen" w:hAnsi="Sylfaen"/>
          <w:lang w:val="ka-GE"/>
        </w:rPr>
        <w:t>საუბნო საარჩევნო</w:t>
      </w:r>
      <w:r w:rsidR="00DF3300">
        <w:rPr>
          <w:rFonts w:ascii="Sylfaen" w:hAnsi="Sylfaen"/>
          <w:lang w:val="ka-GE"/>
        </w:rPr>
        <w:t xml:space="preserve"> კომისიის თავმჯდომარემ გადასატანი ყუთის საარჩევნო უბნიდან გაშვებამდე, განახორციელა საარჩევნო ბიულეტენების გადათვლა, მაგრამ არ შეუმოწმებია ბიულეტენების უკანა მხარეს რეგისტრატორი კომისიის წევრის მიერ იყო თუ არა გაკეთებული ხელმოწერა და დასმული ბეჭედი. </w:t>
      </w:r>
      <w:r w:rsidR="007650A7">
        <w:rPr>
          <w:rFonts w:ascii="Sylfaen" w:hAnsi="Sylfaen"/>
          <w:lang w:val="ka-GE"/>
        </w:rPr>
        <w:t xml:space="preserve">გადასატანი </w:t>
      </w:r>
      <w:r>
        <w:rPr>
          <w:rFonts w:ascii="Sylfaen" w:hAnsi="Sylfaen"/>
          <w:lang w:val="ka-GE"/>
        </w:rPr>
        <w:t>საარჩევნო ყუთის საარჩევნო უბანზე დაბრუნებისას, საუბნო საარჩევნო კომისიამ დააფიქსირა, რომ გადასატანი საარჩევნო ყუთის სიაში მითითებული იყო 18 (თვრამეტი) ამომრჩევლის ხელმოწერა</w:t>
      </w:r>
      <w:r w:rsidRPr="003B2BD7">
        <w:rPr>
          <w:rFonts w:ascii="Sylfaen" w:hAnsi="Sylfaen"/>
          <w:lang w:val="ka-GE"/>
        </w:rPr>
        <w:t>,</w:t>
      </w:r>
      <w:r>
        <w:rPr>
          <w:rFonts w:ascii="Sylfaen" w:hAnsi="Sylfaen"/>
          <w:lang w:val="ka-GE"/>
        </w:rPr>
        <w:t xml:space="preserve"> ხოლო ერთი ამომრჩევლის ხელმოწერის ნაკლებობა </w:t>
      </w:r>
      <w:r w:rsidR="007650A7">
        <w:rPr>
          <w:rFonts w:ascii="Sylfaen" w:hAnsi="Sylfaen"/>
          <w:lang w:val="ka-GE"/>
        </w:rPr>
        <w:t xml:space="preserve">გადასატანი </w:t>
      </w:r>
      <w:r>
        <w:rPr>
          <w:rFonts w:ascii="Sylfaen" w:hAnsi="Sylfaen"/>
          <w:lang w:val="ka-GE"/>
        </w:rPr>
        <w:t xml:space="preserve">საარჩევნო </w:t>
      </w:r>
      <w:r w:rsidR="007650A7">
        <w:rPr>
          <w:rFonts w:ascii="Sylfaen" w:hAnsi="Sylfaen"/>
          <w:lang w:val="ka-GE"/>
        </w:rPr>
        <w:t xml:space="preserve">ყუთის </w:t>
      </w:r>
      <w:r>
        <w:rPr>
          <w:rFonts w:ascii="Sylfaen" w:hAnsi="Sylfaen"/>
          <w:lang w:val="ka-GE"/>
        </w:rPr>
        <w:t xml:space="preserve">სიაში განპირობებული იყო იმ გარემოებით, რომ </w:t>
      </w:r>
      <w:r w:rsidR="007650A7">
        <w:rPr>
          <w:rFonts w:ascii="Sylfaen" w:hAnsi="Sylfaen"/>
          <w:lang w:val="ka-GE"/>
        </w:rPr>
        <w:t xml:space="preserve">გადასატანი </w:t>
      </w:r>
      <w:r>
        <w:rPr>
          <w:rFonts w:ascii="Sylfaen" w:hAnsi="Sylfaen"/>
          <w:lang w:val="ka-GE"/>
        </w:rPr>
        <w:t xml:space="preserve">საარჩევნო ყუთის ამომრჩევლის მისამართზე მიტანისას, ამომრჩეველი არ იმყოფებოდა მითითებულ მისამართზე. აქედან გამომდინარე დადგინდა, რომ ვაკის </w:t>
      </w:r>
      <w:r w:rsidRPr="00A22CA5">
        <w:rPr>
          <w:rFonts w:ascii="Sylfaen" w:hAnsi="Sylfaen"/>
          <w:lang w:val="ka-GE"/>
        </w:rPr>
        <w:t>02.02.41 საარჩევნო</w:t>
      </w:r>
      <w:r>
        <w:rPr>
          <w:rFonts w:ascii="Sylfaen" w:hAnsi="Sylfaen"/>
          <w:lang w:val="ka-GE"/>
        </w:rPr>
        <w:t xml:space="preserve"> უბანზე, გადასატანი ყუთის მეშვეობით, სიაში დაფიქსირებული 19 (ცხრამეტი) ამომრჩევლიდან, 18-მა</w:t>
      </w:r>
      <w:r w:rsidR="001A3F27">
        <w:rPr>
          <w:rFonts w:ascii="Sylfaen" w:hAnsi="Sylfaen"/>
          <w:lang w:val="ka-GE"/>
        </w:rPr>
        <w:t xml:space="preserve"> (თვრამეტი)</w:t>
      </w:r>
      <w:r>
        <w:rPr>
          <w:rFonts w:ascii="Sylfaen" w:hAnsi="Sylfaen"/>
          <w:lang w:val="ka-GE"/>
        </w:rPr>
        <w:t xml:space="preserve"> ამომრჩეველმა მიიღო არჩევნებში მონაწილეობა.  </w:t>
      </w:r>
    </w:p>
    <w:p w14:paraId="4FC0FA3A" w14:textId="77777777" w:rsidR="001F2D20" w:rsidRDefault="001F2D20" w:rsidP="001F2D20">
      <w:pPr>
        <w:pStyle w:val="ListParagraph"/>
        <w:spacing w:after="0"/>
        <w:ind w:left="0" w:hanging="87"/>
        <w:jc w:val="both"/>
        <w:rPr>
          <w:rFonts w:ascii="Sylfaen" w:hAnsi="Sylfaen"/>
          <w:lang w:val="ka-GE"/>
        </w:rPr>
      </w:pPr>
    </w:p>
    <w:p w14:paraId="394C6BAC" w14:textId="3D5FB143" w:rsidR="001F2D20" w:rsidRDefault="001F2D20" w:rsidP="001F2D20">
      <w:pPr>
        <w:pStyle w:val="ListParagraph"/>
        <w:spacing w:after="0"/>
        <w:ind w:left="0" w:hanging="87"/>
        <w:jc w:val="both"/>
        <w:rPr>
          <w:rFonts w:ascii="Sylfaen" w:hAnsi="Sylfaen"/>
          <w:lang w:val="ka-GE"/>
        </w:rPr>
      </w:pPr>
      <w:r>
        <w:rPr>
          <w:rFonts w:ascii="Sylfaen" w:hAnsi="Sylfaen"/>
          <w:lang w:val="ka-GE"/>
        </w:rPr>
        <w:t xml:space="preserve"> საგამოძიებო კომისიამ, სხდომაზე მიღებული ახსნა-განმარტებებიდან დაადგინა, რომ ვაკის </w:t>
      </w:r>
      <w:r w:rsidRPr="00A22CA5">
        <w:rPr>
          <w:rFonts w:ascii="Sylfaen" w:hAnsi="Sylfaen"/>
          <w:lang w:val="ka-GE"/>
        </w:rPr>
        <w:t>02.02.41 საუბნო საარჩევნო</w:t>
      </w:r>
      <w:r>
        <w:rPr>
          <w:rFonts w:ascii="Sylfaen" w:hAnsi="Sylfaen"/>
          <w:lang w:val="ka-GE"/>
        </w:rPr>
        <w:t xml:space="preserve"> კომისიის წევრებმა, საარჩევნო ყუთის დაბრუნებისას აღმოაჩინეს, რომ გამოუყენებელ 2 (ორი) ბიულეტენზე არ იყო არც რეგისტრატორის ბეჭედი და არც ხელმოწერა. შესაბამისად, საუბნო საარჩევნო კომისიამ</w:t>
      </w:r>
      <w:r w:rsidR="007650A7">
        <w:rPr>
          <w:rFonts w:ascii="Sylfaen" w:hAnsi="Sylfaen"/>
          <w:lang w:val="ka-GE"/>
        </w:rPr>
        <w:t xml:space="preserve">, </w:t>
      </w:r>
      <w:r w:rsidR="001416ED">
        <w:rPr>
          <w:rFonts w:ascii="Sylfaen" w:hAnsi="Sylfaen"/>
          <w:lang w:val="ka-GE"/>
        </w:rPr>
        <w:t>№</w:t>
      </w:r>
      <w:r w:rsidR="007650A7">
        <w:rPr>
          <w:rFonts w:ascii="Sylfaen" w:hAnsi="Sylfaen"/>
          <w:lang w:val="ka-GE"/>
        </w:rPr>
        <w:t>02</w:t>
      </w:r>
      <w:r w:rsidR="001A3F27">
        <w:rPr>
          <w:rFonts w:ascii="Sylfaen" w:hAnsi="Sylfaen"/>
          <w:lang w:val="ka-GE"/>
        </w:rPr>
        <w:t xml:space="preserve"> ვაკის</w:t>
      </w:r>
      <w:r w:rsidR="007650A7">
        <w:rPr>
          <w:rFonts w:ascii="Sylfaen" w:hAnsi="Sylfaen"/>
          <w:lang w:val="ka-GE"/>
        </w:rPr>
        <w:t xml:space="preserve"> საოლქო საარჩევნო კომისიის </w:t>
      </w:r>
      <w:r w:rsidR="003915F2">
        <w:rPr>
          <w:rFonts w:ascii="Sylfaen" w:hAnsi="Sylfaen"/>
          <w:lang w:val="ka-GE"/>
        </w:rPr>
        <w:t>თავმჯდომარ</w:t>
      </w:r>
      <w:r w:rsidR="00387CCA">
        <w:rPr>
          <w:rFonts w:ascii="Sylfaen" w:hAnsi="Sylfaen"/>
          <w:lang w:val="ka-GE"/>
        </w:rPr>
        <w:t>ე</w:t>
      </w:r>
      <w:r w:rsidR="003915F2">
        <w:rPr>
          <w:rFonts w:ascii="Sylfaen" w:hAnsi="Sylfaen"/>
          <w:lang w:val="ka-GE"/>
        </w:rPr>
        <w:t>ს</w:t>
      </w:r>
      <w:r w:rsidR="00387CCA">
        <w:rPr>
          <w:rFonts w:ascii="Sylfaen" w:hAnsi="Sylfaen"/>
          <w:lang w:val="ka-GE"/>
        </w:rPr>
        <w:t>თან კონსულტაციისა და</w:t>
      </w:r>
      <w:r w:rsidR="003915F2">
        <w:rPr>
          <w:rFonts w:ascii="Sylfaen" w:hAnsi="Sylfaen"/>
          <w:lang w:val="ka-GE"/>
        </w:rPr>
        <w:t xml:space="preserve"> </w:t>
      </w:r>
      <w:r w:rsidR="00387CCA">
        <w:rPr>
          <w:rFonts w:ascii="Sylfaen" w:hAnsi="Sylfaen"/>
          <w:lang w:val="ka-GE"/>
        </w:rPr>
        <w:t>მითითების საფუძველზე,</w:t>
      </w:r>
      <w:r w:rsidR="009E3A83">
        <w:rPr>
          <w:rFonts w:ascii="Sylfaen" w:hAnsi="Sylfaen"/>
          <w:lang w:val="ka-GE"/>
        </w:rPr>
        <w:t xml:space="preserve"> არ გახსნა</w:t>
      </w:r>
      <w:r>
        <w:rPr>
          <w:rFonts w:ascii="Sylfaen" w:hAnsi="Sylfaen"/>
          <w:lang w:val="ka-GE"/>
        </w:rPr>
        <w:t xml:space="preserve"> გადასატანი საარჩევნო ყუთი და გაუგზავნა შემდგომი რეაგირების მიზნით ზემდგომ საოლქო საარჩევნო კომისიას.</w:t>
      </w:r>
    </w:p>
    <w:p w14:paraId="43CB6ED7" w14:textId="77777777" w:rsidR="001F2D20" w:rsidRPr="009B06D3" w:rsidRDefault="001F2D20" w:rsidP="001F2D20">
      <w:pPr>
        <w:spacing w:after="0"/>
        <w:jc w:val="both"/>
        <w:rPr>
          <w:rFonts w:ascii="Sylfaen" w:hAnsi="Sylfaen"/>
          <w:lang w:val="ka-GE"/>
        </w:rPr>
      </w:pPr>
    </w:p>
    <w:p w14:paraId="6E680146" w14:textId="3FF9F1D8" w:rsidR="001F2D20" w:rsidRDefault="001F2D20" w:rsidP="00C3616D">
      <w:pPr>
        <w:pStyle w:val="ListParagraph"/>
        <w:spacing w:after="0"/>
        <w:ind w:left="0"/>
        <w:jc w:val="both"/>
        <w:rPr>
          <w:rFonts w:ascii="Sylfaen" w:hAnsi="Sylfaen"/>
          <w:lang w:val="ka-GE"/>
        </w:rPr>
      </w:pPr>
      <w:r>
        <w:rPr>
          <w:rFonts w:ascii="Sylfaen" w:hAnsi="Sylfaen"/>
          <w:lang w:val="ka-GE"/>
        </w:rPr>
        <w:lastRenderedPageBreak/>
        <w:t xml:space="preserve">საგამოძიებო კომისიის სხდომაზე მოწვეულმა საუბნო საარჩევნო </w:t>
      </w:r>
      <w:r w:rsidR="00A26454">
        <w:rPr>
          <w:rFonts w:ascii="Sylfaen" w:hAnsi="Sylfaen"/>
          <w:lang w:val="ka-GE"/>
        </w:rPr>
        <w:t>კომისიის</w:t>
      </w:r>
      <w:r>
        <w:rPr>
          <w:rFonts w:ascii="Sylfaen" w:hAnsi="Sylfaen"/>
          <w:lang w:val="ka-GE"/>
        </w:rPr>
        <w:t xml:space="preserve"> ყველა წევრმა დაადასტურა, რომ რეგისტრატორ კომისიის წევრ ანა ბექაურს გადასატანი საარჩევნო ყუთის წამღები კომისიის წევრებისათვის ბიულეტენების გადაცემისას გამორჩა ბიულეტენების რეგისტრატორის ბეჭდითა და ხელმოწერით დამოწმება.</w:t>
      </w:r>
    </w:p>
    <w:p w14:paraId="2705CC19" w14:textId="77777777" w:rsidR="001F2D20" w:rsidRDefault="001F2D20" w:rsidP="001F2D20">
      <w:pPr>
        <w:pStyle w:val="ListParagraph"/>
        <w:spacing w:after="0"/>
        <w:ind w:left="0" w:hanging="87"/>
        <w:jc w:val="both"/>
        <w:rPr>
          <w:rFonts w:ascii="Sylfaen" w:hAnsi="Sylfaen"/>
          <w:lang w:val="ka-GE"/>
        </w:rPr>
      </w:pPr>
    </w:p>
    <w:p w14:paraId="2473A3B1" w14:textId="5F2690A4" w:rsidR="001F2D20" w:rsidRDefault="001F2D20" w:rsidP="001F2D20">
      <w:pPr>
        <w:pStyle w:val="ListParagraph"/>
        <w:spacing w:after="0"/>
        <w:ind w:left="0" w:hanging="87"/>
        <w:jc w:val="both"/>
        <w:rPr>
          <w:rFonts w:ascii="Sylfaen" w:hAnsi="Sylfaen"/>
          <w:lang w:val="ka-GE"/>
        </w:rPr>
      </w:pPr>
      <w:r>
        <w:rPr>
          <w:rFonts w:ascii="Sylfaen" w:hAnsi="Sylfaen"/>
          <w:lang w:val="ka-GE"/>
        </w:rPr>
        <w:t xml:space="preserve"> საგამოძიებო კომისიისათვის ვაკის </w:t>
      </w:r>
      <w:r w:rsidRPr="00A22CA5">
        <w:rPr>
          <w:rFonts w:ascii="Sylfaen" w:hAnsi="Sylfaen"/>
          <w:lang w:val="ka-GE"/>
        </w:rPr>
        <w:t>02.02.41 საუბნო საარჩევნო</w:t>
      </w:r>
      <w:r>
        <w:rPr>
          <w:rFonts w:ascii="Sylfaen" w:hAnsi="Sylfaen"/>
          <w:lang w:val="ka-GE"/>
        </w:rPr>
        <w:t xml:space="preserve"> კომისიის თავმჯდომარის მიერ მიცემული ახსნა-განმარტების საფუძველზე დ</w:t>
      </w:r>
      <w:r w:rsidR="00387CCA">
        <w:rPr>
          <w:rFonts w:ascii="Sylfaen" w:hAnsi="Sylfaen"/>
          <w:lang w:val="ka-GE"/>
        </w:rPr>
        <w:t>ადგინდა</w:t>
      </w:r>
      <w:r>
        <w:rPr>
          <w:rFonts w:ascii="Sylfaen" w:hAnsi="Sylfaen"/>
          <w:lang w:val="ka-GE"/>
        </w:rPr>
        <w:t>, რომ საუბნო საარჩევნო კომისიამ ბიულეტენებზე ხელმოწერისა და რეგისტრა</w:t>
      </w:r>
      <w:r w:rsidR="001416ED">
        <w:rPr>
          <w:rFonts w:ascii="Sylfaen" w:hAnsi="Sylfaen"/>
          <w:lang w:val="ka-GE"/>
        </w:rPr>
        <w:t>ტო</w:t>
      </w:r>
      <w:r>
        <w:rPr>
          <w:rFonts w:ascii="Sylfaen" w:hAnsi="Sylfaen"/>
          <w:lang w:val="ka-GE"/>
        </w:rPr>
        <w:t xml:space="preserve">რის ბეჭდის არარსებობის შესახებ შეიტყო მხოლოდ მას შემდეგ, რაც გადასატანი ყუთის წამღებმა კომისიის წევრებმა გადასატანი ყუთი დააბრუნეს საარჩევნო უბანზე, რასაც შედეგად მოჰყვა, გადასატანი საარჩევნო ყუთის დალუქვა და შესაბამისი საოლქო საარჩევნო კომისიისათვის გაგზავნა. საუბნო საარჩევნო კომისიის თავმჯდომარის მიერ მიცემული ახსნა-განმარტებით ასევე </w:t>
      </w:r>
      <w:r w:rsidR="00C3616D">
        <w:rPr>
          <w:rFonts w:ascii="Sylfaen" w:hAnsi="Sylfaen"/>
          <w:lang w:val="ka-GE"/>
        </w:rPr>
        <w:t>გაირკვ</w:t>
      </w:r>
      <w:r>
        <w:rPr>
          <w:rFonts w:ascii="Sylfaen" w:hAnsi="Sylfaen"/>
          <w:lang w:val="ka-GE"/>
        </w:rPr>
        <w:t>ა, რომ ხსენებული სადავო შემთხვევის დაფიქსირების შემდგომ,</w:t>
      </w:r>
      <w:r w:rsidR="005F4371">
        <w:rPr>
          <w:rFonts w:ascii="Sylfaen" w:hAnsi="Sylfaen"/>
          <w:lang w:val="ka-GE"/>
        </w:rPr>
        <w:t xml:space="preserve"> </w:t>
      </w:r>
      <w:r>
        <w:rPr>
          <w:rFonts w:ascii="Sylfaen" w:hAnsi="Sylfaen"/>
          <w:lang w:val="ka-GE"/>
        </w:rPr>
        <w:t>№02</w:t>
      </w:r>
      <w:r w:rsidR="005F4371">
        <w:rPr>
          <w:rFonts w:ascii="Sylfaen" w:hAnsi="Sylfaen"/>
          <w:lang w:val="ka-GE"/>
        </w:rPr>
        <w:t xml:space="preserve"> ვაკის</w:t>
      </w:r>
      <w:r>
        <w:rPr>
          <w:rFonts w:ascii="Sylfaen" w:hAnsi="Sylfaen"/>
          <w:lang w:val="ka-GE"/>
        </w:rPr>
        <w:t xml:space="preserve"> საოლქო საარჩევნო კომისიის</w:t>
      </w:r>
      <w:r w:rsidR="00387CCA">
        <w:rPr>
          <w:rFonts w:ascii="Sylfaen" w:hAnsi="Sylfaen"/>
          <w:lang w:val="ka-GE"/>
        </w:rPr>
        <w:t xml:space="preserve"> თავმჯდომარის</w:t>
      </w:r>
      <w:r>
        <w:rPr>
          <w:rFonts w:ascii="Sylfaen" w:hAnsi="Sylfaen"/>
          <w:lang w:val="ka-GE"/>
        </w:rPr>
        <w:t>გან მიიღო მითითება, რომ</w:t>
      </w:r>
      <w:r w:rsidRPr="00027B87">
        <w:rPr>
          <w:rFonts w:ascii="Sylfaen" w:hAnsi="Sylfaen"/>
          <w:lang w:val="ka-GE"/>
        </w:rPr>
        <w:t xml:space="preserve"> </w:t>
      </w:r>
      <w:r>
        <w:rPr>
          <w:rFonts w:ascii="Sylfaen" w:hAnsi="Sylfaen"/>
          <w:lang w:val="ka-GE"/>
        </w:rPr>
        <w:t>შემაჯამებელი ოქმის შევსებისას, კენჭისყრის მონაწილე ამომრჩეველთა საერთო რაოდენობაში არ გაეთვალისწინებინათ</w:t>
      </w:r>
      <w:r w:rsidR="00387CCA">
        <w:rPr>
          <w:rFonts w:ascii="Sylfaen" w:hAnsi="Sylfaen"/>
          <w:lang w:val="ka-GE"/>
        </w:rPr>
        <w:t xml:space="preserve"> არც </w:t>
      </w:r>
      <w:r w:rsidRPr="00027B87">
        <w:rPr>
          <w:rFonts w:ascii="Sylfaen" w:hAnsi="Sylfaen"/>
          <w:lang w:val="ka-GE"/>
        </w:rPr>
        <w:t>გადასატან</w:t>
      </w:r>
      <w:r>
        <w:rPr>
          <w:rFonts w:ascii="Sylfaen" w:hAnsi="Sylfaen"/>
          <w:lang w:val="ka-GE"/>
        </w:rPr>
        <w:t>ი</w:t>
      </w:r>
      <w:r w:rsidRPr="00027B87">
        <w:rPr>
          <w:rFonts w:ascii="Sylfaen" w:hAnsi="Sylfaen"/>
          <w:lang w:val="ka-GE"/>
        </w:rPr>
        <w:t xml:space="preserve"> ყუთ</w:t>
      </w:r>
      <w:r>
        <w:rPr>
          <w:rFonts w:ascii="Sylfaen" w:hAnsi="Sylfaen"/>
          <w:lang w:val="ka-GE"/>
        </w:rPr>
        <w:t xml:space="preserve">ის სიაში არსებული ამომრჩევლების ხელმოწერები და </w:t>
      </w:r>
      <w:r w:rsidR="00387CCA">
        <w:rPr>
          <w:rFonts w:ascii="Sylfaen" w:hAnsi="Sylfaen"/>
          <w:lang w:val="ka-GE"/>
        </w:rPr>
        <w:t xml:space="preserve">არც გადასატან ყუთში მოთავსებული საარჩევნო ბიულეტენების </w:t>
      </w:r>
      <w:r w:rsidR="001416ED">
        <w:rPr>
          <w:rFonts w:ascii="Sylfaen" w:hAnsi="Sylfaen"/>
          <w:lang w:val="ka-GE"/>
        </w:rPr>
        <w:t>რა</w:t>
      </w:r>
      <w:r w:rsidR="00387CCA">
        <w:rPr>
          <w:rFonts w:ascii="Sylfaen" w:hAnsi="Sylfaen"/>
          <w:lang w:val="ka-GE"/>
        </w:rPr>
        <w:t>ოდენობა.</w:t>
      </w:r>
      <w:r>
        <w:rPr>
          <w:rFonts w:ascii="Sylfaen" w:hAnsi="Sylfaen"/>
          <w:lang w:val="ka-GE"/>
        </w:rPr>
        <w:t xml:space="preserve"> </w:t>
      </w:r>
      <w:r w:rsidRPr="00027B87">
        <w:rPr>
          <w:rFonts w:ascii="Sylfaen" w:hAnsi="Sylfaen"/>
          <w:lang w:val="ka-GE"/>
        </w:rPr>
        <w:t>თუმცა</w:t>
      </w:r>
      <w:r w:rsidR="00387CCA">
        <w:rPr>
          <w:rFonts w:ascii="Sylfaen" w:hAnsi="Sylfaen"/>
          <w:lang w:val="ka-GE"/>
        </w:rPr>
        <w:t>,</w:t>
      </w:r>
      <w:r w:rsidRPr="00027B87">
        <w:rPr>
          <w:rFonts w:ascii="Sylfaen" w:hAnsi="Sylfaen"/>
          <w:lang w:val="ka-GE"/>
        </w:rPr>
        <w:t xml:space="preserve"> </w:t>
      </w:r>
      <w:r>
        <w:rPr>
          <w:rFonts w:ascii="Sylfaen" w:hAnsi="Sylfaen"/>
          <w:lang w:val="ka-GE"/>
        </w:rPr>
        <w:t>საუბნო საარჩევნო კომისიამ, გადა</w:t>
      </w:r>
      <w:r w:rsidR="009E3A83">
        <w:rPr>
          <w:rFonts w:ascii="Sylfaen" w:hAnsi="Sylfaen"/>
          <w:lang w:val="ka-GE"/>
        </w:rPr>
        <w:t>ს</w:t>
      </w:r>
      <w:r>
        <w:rPr>
          <w:rFonts w:ascii="Sylfaen" w:hAnsi="Sylfaen"/>
          <w:lang w:val="ka-GE"/>
        </w:rPr>
        <w:t xml:space="preserve">ატანი საარჩევნო ყუთის სიაში არსებული ხელმოწერების რაოდენობა მაინც ასახა კენჭისყრის მონაწილე ამომრჩევლების საერთო </w:t>
      </w:r>
      <w:r w:rsidR="009E3A83">
        <w:rPr>
          <w:rFonts w:ascii="Sylfaen" w:hAnsi="Sylfaen"/>
          <w:lang w:val="ka-GE"/>
        </w:rPr>
        <w:t xml:space="preserve">რაოდენობაში, </w:t>
      </w:r>
      <w:r>
        <w:rPr>
          <w:rFonts w:ascii="Sylfaen" w:hAnsi="Sylfaen"/>
          <w:lang w:val="ka-GE"/>
        </w:rPr>
        <w:t xml:space="preserve">რამაც გამოიწვია შემაჯამებელ ოქმში არსებული დისბალანსი 18 (თვრამეტი) საარჩევნო ბიულეტენების ნაკლებობით. </w:t>
      </w:r>
    </w:p>
    <w:p w14:paraId="29BC1593" w14:textId="77083544" w:rsidR="001F2D20" w:rsidRPr="00052245" w:rsidRDefault="001F2D20" w:rsidP="00052245">
      <w:pPr>
        <w:spacing w:after="0"/>
        <w:jc w:val="both"/>
        <w:rPr>
          <w:rFonts w:ascii="Sylfaen" w:hAnsi="Sylfaen"/>
          <w:lang w:val="ka-GE"/>
        </w:rPr>
      </w:pPr>
    </w:p>
    <w:p w14:paraId="2F947881" w14:textId="38BF525C" w:rsidR="001F2D20" w:rsidRDefault="001F2D20" w:rsidP="005F4371">
      <w:pPr>
        <w:pStyle w:val="ListParagraph"/>
        <w:spacing w:after="0"/>
        <w:ind w:left="0"/>
        <w:jc w:val="both"/>
        <w:rPr>
          <w:rFonts w:ascii="Sylfaen" w:hAnsi="Sylfaen"/>
          <w:lang w:val="ka-GE"/>
        </w:rPr>
      </w:pPr>
      <w:r>
        <w:rPr>
          <w:rFonts w:ascii="Sylfaen" w:hAnsi="Sylfaen"/>
          <w:lang w:val="ka-GE"/>
        </w:rPr>
        <w:t>№02</w:t>
      </w:r>
      <w:r w:rsidR="005F4371">
        <w:rPr>
          <w:rFonts w:ascii="Sylfaen" w:hAnsi="Sylfaen"/>
          <w:lang w:val="ka-GE"/>
        </w:rPr>
        <w:t xml:space="preserve"> ვაკის </w:t>
      </w:r>
      <w:r>
        <w:rPr>
          <w:rFonts w:ascii="Sylfaen" w:hAnsi="Sylfaen"/>
          <w:lang w:val="ka-GE"/>
        </w:rPr>
        <w:t xml:space="preserve"> </w:t>
      </w:r>
      <w:r w:rsidRPr="00027B87">
        <w:rPr>
          <w:rFonts w:ascii="Sylfaen" w:hAnsi="Sylfaen"/>
          <w:lang w:val="ka-GE"/>
        </w:rPr>
        <w:t xml:space="preserve"> საოლქო საარჩევნო კომისიის </w:t>
      </w:r>
      <w:r>
        <w:rPr>
          <w:rFonts w:ascii="Sylfaen" w:hAnsi="Sylfaen"/>
          <w:lang w:val="ka-GE"/>
        </w:rPr>
        <w:t>თავმჯდომარე</w:t>
      </w:r>
      <w:r w:rsidR="00387CCA">
        <w:rPr>
          <w:rFonts w:ascii="Sylfaen" w:hAnsi="Sylfaen"/>
          <w:lang w:val="ka-GE"/>
        </w:rPr>
        <w:t>მ</w:t>
      </w:r>
      <w:r>
        <w:rPr>
          <w:rFonts w:ascii="Sylfaen" w:hAnsi="Sylfaen"/>
          <w:lang w:val="ka-GE"/>
        </w:rPr>
        <w:t>, საგამოძიებო კომისიისათვის მიცემულ ახსნა-განმარტებაში</w:t>
      </w:r>
      <w:r w:rsidRPr="00027B87">
        <w:rPr>
          <w:rFonts w:ascii="Sylfaen" w:hAnsi="Sylfaen"/>
          <w:lang w:val="ka-GE"/>
        </w:rPr>
        <w:t xml:space="preserve"> </w:t>
      </w:r>
      <w:r w:rsidR="00387CCA">
        <w:rPr>
          <w:rFonts w:ascii="Sylfaen" w:hAnsi="Sylfaen"/>
          <w:lang w:val="ka-GE"/>
        </w:rPr>
        <w:t>აღნიშნა</w:t>
      </w:r>
      <w:r>
        <w:rPr>
          <w:rFonts w:ascii="Sylfaen" w:hAnsi="Sylfaen"/>
          <w:lang w:val="ka-GE"/>
        </w:rPr>
        <w:t>,</w:t>
      </w:r>
      <w:r w:rsidRPr="00027B87">
        <w:rPr>
          <w:rFonts w:ascii="Sylfaen" w:hAnsi="Sylfaen"/>
          <w:lang w:val="ka-GE"/>
        </w:rPr>
        <w:t xml:space="preserve"> რომ </w:t>
      </w:r>
      <w:r>
        <w:rPr>
          <w:rFonts w:ascii="Sylfaen" w:hAnsi="Sylfaen"/>
          <w:lang w:val="ka-GE"/>
        </w:rPr>
        <w:t>საარჩევნო კანონმდებლობით დადგენილი</w:t>
      </w:r>
      <w:r w:rsidRPr="00027B87">
        <w:rPr>
          <w:rFonts w:ascii="Sylfaen" w:hAnsi="Sylfaen"/>
          <w:lang w:val="ka-GE"/>
        </w:rPr>
        <w:t xml:space="preserve"> მოთხოვნა არ ირღვევა, როდესაც </w:t>
      </w:r>
      <w:r>
        <w:rPr>
          <w:rFonts w:ascii="Sylfaen" w:hAnsi="Sylfaen"/>
          <w:lang w:val="ka-GE"/>
        </w:rPr>
        <w:t xml:space="preserve">შემაჯამებელ ოქმში </w:t>
      </w:r>
      <w:r w:rsidRPr="00027B87">
        <w:rPr>
          <w:rFonts w:ascii="Sylfaen" w:hAnsi="Sylfaen"/>
          <w:lang w:val="ka-GE"/>
        </w:rPr>
        <w:t xml:space="preserve">დისბალანსი </w:t>
      </w:r>
      <w:r>
        <w:rPr>
          <w:rFonts w:ascii="Sylfaen" w:hAnsi="Sylfaen"/>
          <w:lang w:val="ka-GE"/>
        </w:rPr>
        <w:t>გამოწვეულია</w:t>
      </w:r>
      <w:r w:rsidRPr="00027B87">
        <w:rPr>
          <w:rFonts w:ascii="Sylfaen" w:hAnsi="Sylfaen"/>
          <w:lang w:val="ka-GE"/>
        </w:rPr>
        <w:t xml:space="preserve"> </w:t>
      </w:r>
      <w:r w:rsidR="001416ED">
        <w:rPr>
          <w:rFonts w:ascii="Sylfaen" w:hAnsi="Sylfaen"/>
          <w:lang w:val="ka-GE"/>
        </w:rPr>
        <w:t>ბიუ</w:t>
      </w:r>
      <w:r>
        <w:rPr>
          <w:rFonts w:ascii="Sylfaen" w:hAnsi="Sylfaen"/>
          <w:lang w:val="ka-GE"/>
        </w:rPr>
        <w:t xml:space="preserve">ლეტენების </w:t>
      </w:r>
      <w:r w:rsidRPr="00027B87">
        <w:rPr>
          <w:rFonts w:ascii="Sylfaen" w:hAnsi="Sylfaen"/>
          <w:lang w:val="ka-GE"/>
        </w:rPr>
        <w:t xml:space="preserve">ნაკლებობით და </w:t>
      </w:r>
      <w:r>
        <w:rPr>
          <w:rFonts w:ascii="Sylfaen" w:hAnsi="Sylfaen"/>
          <w:lang w:val="ka-GE"/>
        </w:rPr>
        <w:t>აქედან გამომდინარე</w:t>
      </w:r>
      <w:r w:rsidRPr="00027B87">
        <w:rPr>
          <w:rFonts w:ascii="Sylfaen" w:hAnsi="Sylfaen"/>
          <w:lang w:val="ka-GE"/>
        </w:rPr>
        <w:t xml:space="preserve"> </w:t>
      </w:r>
      <w:r>
        <w:rPr>
          <w:rFonts w:ascii="Sylfaen" w:hAnsi="Sylfaen"/>
          <w:lang w:val="ka-GE"/>
        </w:rPr>
        <w:t>საოლქო საარჩევნო კომისიამ არ ჩათვალა საჭიროდ</w:t>
      </w:r>
      <w:r w:rsidRPr="00027B87">
        <w:rPr>
          <w:rFonts w:ascii="Sylfaen" w:hAnsi="Sylfaen"/>
          <w:lang w:val="ka-GE"/>
        </w:rPr>
        <w:t xml:space="preserve">, რომ </w:t>
      </w:r>
      <w:r>
        <w:rPr>
          <w:rFonts w:ascii="Sylfaen" w:hAnsi="Sylfaen"/>
          <w:lang w:val="ka-GE"/>
        </w:rPr>
        <w:t>დაეკორექტირებინა</w:t>
      </w:r>
      <w:r w:rsidRPr="00027B87">
        <w:rPr>
          <w:rFonts w:ascii="Sylfaen" w:hAnsi="Sylfaen"/>
          <w:lang w:val="ka-GE"/>
        </w:rPr>
        <w:t xml:space="preserve"> საუბნო საარჩევნო კომისიის შემაჯამებელი ოქმი</w:t>
      </w:r>
      <w:r>
        <w:rPr>
          <w:rFonts w:ascii="Sylfaen" w:hAnsi="Sylfaen"/>
          <w:lang w:val="ka-GE"/>
        </w:rPr>
        <w:t>. საოლქო საარჩევნო კომისიის თავმჯდომარემ ასევე აღნიშნა,</w:t>
      </w:r>
      <w:r w:rsidRPr="00027B87">
        <w:rPr>
          <w:rFonts w:ascii="Sylfaen" w:hAnsi="Sylfaen"/>
          <w:lang w:val="ka-GE"/>
        </w:rPr>
        <w:t xml:space="preserve"> რომ </w:t>
      </w:r>
      <w:r>
        <w:rPr>
          <w:rFonts w:ascii="Sylfaen" w:hAnsi="Sylfaen"/>
          <w:lang w:val="ka-GE"/>
        </w:rPr>
        <w:t xml:space="preserve">საუბნო საარჩევნო კომისიის </w:t>
      </w:r>
      <w:r w:rsidR="00387CCA">
        <w:rPr>
          <w:rFonts w:ascii="Sylfaen" w:hAnsi="Sylfaen"/>
          <w:lang w:val="ka-GE"/>
        </w:rPr>
        <w:t>შემაჯამებელ</w:t>
      </w:r>
      <w:r>
        <w:rPr>
          <w:rFonts w:ascii="Sylfaen" w:hAnsi="Sylfaen"/>
          <w:lang w:val="ka-GE"/>
        </w:rPr>
        <w:t xml:space="preserve"> ოქმ</w:t>
      </w:r>
      <w:r w:rsidR="001416ED">
        <w:rPr>
          <w:rFonts w:ascii="Sylfaen" w:hAnsi="Sylfaen"/>
          <w:lang w:val="ka-GE"/>
        </w:rPr>
        <w:t>ი</w:t>
      </w:r>
      <w:r>
        <w:rPr>
          <w:rFonts w:ascii="Sylfaen" w:hAnsi="Sylfaen"/>
          <w:lang w:val="ka-GE"/>
        </w:rPr>
        <w:t>ს შედგენისას</w:t>
      </w:r>
      <w:r w:rsidR="001416ED">
        <w:rPr>
          <w:rFonts w:ascii="Sylfaen" w:hAnsi="Sylfaen"/>
          <w:lang w:val="ka-GE"/>
        </w:rPr>
        <w:t xml:space="preserve"> მასში ასახულ მონაცემებს</w:t>
      </w:r>
      <w:r>
        <w:rPr>
          <w:rFonts w:ascii="Sylfaen" w:hAnsi="Sylfaen"/>
          <w:lang w:val="ka-GE"/>
        </w:rPr>
        <w:t xml:space="preserve"> დაეთანხმა და ხელი მოაწერა კომისიის ყველა წევრმა. </w:t>
      </w:r>
      <w:r w:rsidR="00387CCA">
        <w:rPr>
          <w:rFonts w:ascii="Sylfaen" w:hAnsi="Sylfaen"/>
          <w:lang w:val="ka-GE"/>
        </w:rPr>
        <w:t>მისი</w:t>
      </w:r>
      <w:r>
        <w:rPr>
          <w:rFonts w:ascii="Sylfaen" w:hAnsi="Sylfaen"/>
          <w:lang w:val="ka-GE"/>
        </w:rPr>
        <w:t xml:space="preserve"> განმარტებით, საოლქო საარჩევნო კომისიას ხსენებული ხარვეზის გამო მიმართეს საჩივრები</w:t>
      </w:r>
      <w:r w:rsidR="00387CCA">
        <w:rPr>
          <w:rFonts w:ascii="Sylfaen" w:hAnsi="Sylfaen"/>
          <w:lang w:val="ka-GE"/>
        </w:rPr>
        <w:t xml:space="preserve">თ, </w:t>
      </w:r>
      <w:r>
        <w:rPr>
          <w:rFonts w:ascii="Sylfaen" w:hAnsi="Sylfaen"/>
          <w:lang w:val="ka-GE"/>
        </w:rPr>
        <w:t>საუბნო საარჩევნო კომისიის თავმჯდომარისათვის დისციპლინური პასუხისმგებლობის დაკისრებ</w:t>
      </w:r>
      <w:r w:rsidR="009E3A83">
        <w:rPr>
          <w:rFonts w:ascii="Sylfaen" w:hAnsi="Sylfaen"/>
          <w:lang w:val="ka-GE"/>
        </w:rPr>
        <w:t>ის თაობაზე</w:t>
      </w:r>
      <w:r w:rsidR="00387CCA">
        <w:rPr>
          <w:rFonts w:ascii="Sylfaen" w:hAnsi="Sylfaen"/>
          <w:lang w:val="ka-GE"/>
        </w:rPr>
        <w:t>.</w:t>
      </w:r>
      <w:r>
        <w:rPr>
          <w:rFonts w:ascii="Sylfaen" w:hAnsi="Sylfaen"/>
          <w:lang w:val="ka-GE"/>
        </w:rPr>
        <w:t xml:space="preserve"> საოლქო საარჩევნო კომ</w:t>
      </w:r>
      <w:r w:rsidR="00194B2B">
        <w:rPr>
          <w:rFonts w:ascii="Sylfaen" w:hAnsi="Sylfaen"/>
          <w:lang w:val="ka-GE"/>
        </w:rPr>
        <w:t>ის</w:t>
      </w:r>
      <w:r>
        <w:rPr>
          <w:rFonts w:ascii="Sylfaen" w:hAnsi="Sylfaen"/>
          <w:lang w:val="ka-GE"/>
        </w:rPr>
        <w:t xml:space="preserve">იის თავმჯდომარემ საგამოძიებო კომისიის სხდომაზე დაადასტურა, რომ საოლქო საარჩევნო კომისიამ დააკმაყოფილა საარჩევნო სუბიექტების საჩივრები, რომლითაც ითხოვდნენ საუბნო საარჩევნო კომისიის თავმჯდომარისათვის დისციპლინური პასუხისმგებლობის დაკისრებას და შესაბამისად საუბნო საარჩევნო კომისიის თავმჯდომარეს </w:t>
      </w:r>
      <w:r w:rsidR="009E3A83">
        <w:rPr>
          <w:rFonts w:ascii="Sylfaen" w:hAnsi="Sylfaen"/>
          <w:lang w:val="ka-GE"/>
        </w:rPr>
        <w:t xml:space="preserve">დისციპლინური პასუხისმგებლობის ფორმით </w:t>
      </w:r>
      <w:r>
        <w:rPr>
          <w:rFonts w:ascii="Sylfaen" w:hAnsi="Sylfaen"/>
          <w:lang w:val="ka-GE"/>
        </w:rPr>
        <w:t xml:space="preserve">მიეცა შენიშვნა. </w:t>
      </w:r>
      <w:r w:rsidR="00387CCA">
        <w:rPr>
          <w:rFonts w:ascii="Sylfaen" w:hAnsi="Sylfaen"/>
          <w:lang w:val="ka-GE"/>
        </w:rPr>
        <w:t>რაც შეეხება</w:t>
      </w:r>
      <w:r w:rsidR="00FC2551">
        <w:rPr>
          <w:rFonts w:ascii="Sylfaen" w:hAnsi="Sylfaen"/>
          <w:lang w:val="ka-GE"/>
        </w:rPr>
        <w:t xml:space="preserve"> რეგისტრატორი კომისიის წევრის დისციპლინური პასუხისმგებლობის საკითხს, რომლის შეცდომითაც საარჩევნო ბიულეტენებზე არ მოხდა ხელმოწერისა და ბეჭდის დასმა, მისი საკითხი ასევე განიხილა  №02 </w:t>
      </w:r>
      <w:r w:rsidR="00194B2B">
        <w:rPr>
          <w:rFonts w:ascii="Sylfaen" w:hAnsi="Sylfaen"/>
          <w:lang w:val="ka-GE"/>
        </w:rPr>
        <w:t xml:space="preserve">ვაკის </w:t>
      </w:r>
      <w:r w:rsidR="00FC2551">
        <w:rPr>
          <w:rFonts w:ascii="Sylfaen" w:hAnsi="Sylfaen"/>
          <w:lang w:val="ka-GE"/>
        </w:rPr>
        <w:t>საო</w:t>
      </w:r>
      <w:r w:rsidR="007E1939">
        <w:rPr>
          <w:rFonts w:ascii="Sylfaen" w:hAnsi="Sylfaen"/>
          <w:lang w:val="ka-GE"/>
        </w:rPr>
        <w:t xml:space="preserve">ლქო საარჩევნო კომისიამ და ხმათა უმრავლესობით გადაწყვიტა არ დაეკისრებინა დისციპლინური პასუხისმგებლობა. </w:t>
      </w:r>
    </w:p>
    <w:p w14:paraId="6DDFA701" w14:textId="77777777" w:rsidR="001F2D20" w:rsidRDefault="001F2D20" w:rsidP="001F2D20">
      <w:pPr>
        <w:pStyle w:val="ListParagraph"/>
        <w:spacing w:after="0"/>
        <w:ind w:left="0" w:hanging="87"/>
        <w:jc w:val="both"/>
        <w:rPr>
          <w:rFonts w:ascii="Sylfaen" w:hAnsi="Sylfaen"/>
          <w:lang w:val="ka-GE"/>
        </w:rPr>
      </w:pPr>
    </w:p>
    <w:p w14:paraId="58E4AC87" w14:textId="4DF5BAD6" w:rsidR="002724E4" w:rsidRDefault="001F2D20" w:rsidP="002724E4">
      <w:pPr>
        <w:spacing w:after="0"/>
        <w:jc w:val="both"/>
        <w:rPr>
          <w:rFonts w:ascii="Sylfaen" w:hAnsi="Sylfaen"/>
          <w:lang w:val="ka-GE"/>
        </w:rPr>
      </w:pPr>
      <w:r>
        <w:rPr>
          <w:rFonts w:ascii="Sylfaen" w:hAnsi="Sylfaen"/>
          <w:lang w:val="ka-GE"/>
        </w:rPr>
        <w:t xml:space="preserve">საგამოძიებო კომისიის სხდომაზე, ვაკის </w:t>
      </w:r>
      <w:r w:rsidRPr="00A22CA5">
        <w:rPr>
          <w:rFonts w:ascii="Sylfaen" w:hAnsi="Sylfaen"/>
          <w:lang w:val="ka-GE"/>
        </w:rPr>
        <w:t>02.02.41 საუბნო საარჩევნო</w:t>
      </w:r>
      <w:r>
        <w:rPr>
          <w:rFonts w:ascii="Sylfaen" w:hAnsi="Sylfaen"/>
          <w:lang w:val="ka-GE"/>
        </w:rPr>
        <w:t xml:space="preserve"> კომისიის </w:t>
      </w:r>
      <w:r w:rsidR="00D924EB">
        <w:rPr>
          <w:rFonts w:ascii="Sylfaen" w:hAnsi="Sylfaen"/>
          <w:lang w:val="ka-GE"/>
        </w:rPr>
        <w:t xml:space="preserve">ყველა </w:t>
      </w:r>
      <w:r w:rsidR="007E1939">
        <w:rPr>
          <w:rFonts w:ascii="Sylfaen" w:hAnsi="Sylfaen"/>
          <w:lang w:val="ka-GE"/>
        </w:rPr>
        <w:t xml:space="preserve">მოწვეულმა </w:t>
      </w:r>
      <w:r w:rsidR="00D924EB">
        <w:rPr>
          <w:rFonts w:ascii="Sylfaen" w:hAnsi="Sylfaen"/>
          <w:lang w:val="ka-GE"/>
        </w:rPr>
        <w:t>წევრმა დაადასტურა</w:t>
      </w:r>
      <w:r>
        <w:rPr>
          <w:rFonts w:ascii="Sylfaen" w:hAnsi="Sylfaen"/>
          <w:lang w:val="ka-GE"/>
        </w:rPr>
        <w:t>, რომ საპარლამენტო არჩევნების კენჭისყრის დღეს, ხსენებულ საარჩევნო უბანზე ადგილი არ ჰქონია რაიმე სახის უხეშ დარღვევას, არჩევნების გაყალბებასა და მანიპულაციას და ამომრჩევლების მიერ გამოხატული ნება პირდაპირ ასახავდა საუბნო საარჩევნო კომისიის მიერ შედგენილი შემაჯამე</w:t>
      </w:r>
      <w:r w:rsidR="002D780C">
        <w:rPr>
          <w:rFonts w:ascii="Sylfaen" w:hAnsi="Sylfaen"/>
          <w:lang w:val="ka-GE"/>
        </w:rPr>
        <w:t>ბე</w:t>
      </w:r>
      <w:r>
        <w:rPr>
          <w:rFonts w:ascii="Sylfaen" w:hAnsi="Sylfaen"/>
          <w:lang w:val="ka-GE"/>
        </w:rPr>
        <w:t>ლ ოქმში დაფიქსირებულ მონაცემებს</w:t>
      </w:r>
      <w:r w:rsidR="009E3A83">
        <w:rPr>
          <w:rFonts w:ascii="Sylfaen" w:hAnsi="Sylfaen"/>
          <w:lang w:val="ka-GE"/>
        </w:rPr>
        <w:t>.</w:t>
      </w:r>
    </w:p>
    <w:p w14:paraId="55629153" w14:textId="77777777" w:rsidR="00693A42" w:rsidRDefault="00693A42" w:rsidP="002724E4">
      <w:pPr>
        <w:spacing w:after="0"/>
        <w:jc w:val="both"/>
        <w:rPr>
          <w:rFonts w:ascii="Sylfaen" w:hAnsi="Sylfaen"/>
          <w:lang w:val="ka-GE"/>
        </w:rPr>
      </w:pPr>
    </w:p>
    <w:p w14:paraId="726E728B" w14:textId="3026462A" w:rsidR="00B71697" w:rsidRPr="007832CD" w:rsidRDefault="00693A42" w:rsidP="007832CD">
      <w:pPr>
        <w:pStyle w:val="Heading3"/>
        <w:ind w:left="284" w:hanging="284"/>
        <w:jc w:val="both"/>
        <w:rPr>
          <w:rFonts w:ascii="Sylfaen" w:hAnsi="Sylfaen"/>
          <w:b/>
          <w:color w:val="auto"/>
          <w:sz w:val="22"/>
          <w:szCs w:val="22"/>
          <w:lang w:val="ka-GE"/>
        </w:rPr>
      </w:pPr>
      <w:bookmarkStart w:id="35" w:name="_Toc78133868"/>
      <w:bookmarkStart w:id="36" w:name="_Toc78159374"/>
      <w:r w:rsidRPr="00E832E1">
        <w:rPr>
          <w:rFonts w:ascii="Sylfaen" w:hAnsi="Sylfaen"/>
          <w:b/>
          <w:color w:val="auto"/>
          <w:sz w:val="22"/>
          <w:szCs w:val="22"/>
          <w:lang w:val="ka-GE"/>
        </w:rPr>
        <w:lastRenderedPageBreak/>
        <w:t xml:space="preserve">1.2 </w:t>
      </w:r>
      <w:r w:rsidR="00947A2D" w:rsidRPr="00E832E1">
        <w:rPr>
          <w:rFonts w:ascii="Sylfaen" w:hAnsi="Sylfaen"/>
          <w:b/>
          <w:color w:val="auto"/>
          <w:sz w:val="22"/>
          <w:szCs w:val="22"/>
          <w:lang w:val="ka-GE"/>
        </w:rPr>
        <w:t xml:space="preserve">№12 </w:t>
      </w:r>
      <w:r w:rsidR="002724E4" w:rsidRPr="00E832E1">
        <w:rPr>
          <w:rFonts w:ascii="Sylfaen" w:hAnsi="Sylfaen"/>
          <w:b/>
          <w:color w:val="auto"/>
          <w:sz w:val="22"/>
          <w:szCs w:val="22"/>
          <w:lang w:val="ka-GE"/>
        </w:rPr>
        <w:t xml:space="preserve">გურჯაანის საოლქო საარჩევნო კომისიის თავმჯდომარისა და </w:t>
      </w:r>
      <w:r w:rsidR="002724E4" w:rsidRPr="00E832E1">
        <w:rPr>
          <w:rFonts w:ascii="Sylfaen" w:hAnsi="Sylfaen"/>
          <w:b/>
          <w:color w:val="auto"/>
          <w:sz w:val="22"/>
          <w:szCs w:val="22"/>
        </w:rPr>
        <w:t xml:space="preserve">09.12.03 </w:t>
      </w:r>
      <w:r w:rsidR="002724E4" w:rsidRPr="00E832E1">
        <w:rPr>
          <w:rFonts w:ascii="Sylfaen" w:hAnsi="Sylfaen"/>
          <w:b/>
          <w:color w:val="auto"/>
          <w:sz w:val="22"/>
          <w:szCs w:val="22"/>
          <w:lang w:val="ka-GE"/>
        </w:rPr>
        <w:t xml:space="preserve">საუბნო </w:t>
      </w:r>
      <w:r w:rsidR="00B33707" w:rsidRPr="00E832E1">
        <w:rPr>
          <w:rFonts w:ascii="Sylfaen" w:hAnsi="Sylfaen"/>
          <w:b/>
          <w:color w:val="auto"/>
          <w:sz w:val="22"/>
          <w:szCs w:val="22"/>
          <w:lang w:val="ka-GE"/>
        </w:rPr>
        <w:t xml:space="preserve">  </w:t>
      </w:r>
      <w:r w:rsidR="002724E4" w:rsidRPr="00E832E1">
        <w:rPr>
          <w:rFonts w:ascii="Sylfaen" w:hAnsi="Sylfaen"/>
          <w:b/>
          <w:color w:val="auto"/>
          <w:sz w:val="22"/>
          <w:szCs w:val="22"/>
          <w:lang w:val="ka-GE"/>
        </w:rPr>
        <w:t>საარჩევნო კომისიის წევრების ახსნა-განმარტებები</w:t>
      </w:r>
      <w:bookmarkEnd w:id="35"/>
      <w:bookmarkEnd w:id="36"/>
    </w:p>
    <w:p w14:paraId="4DCEC1FD" w14:textId="05421FCE" w:rsidR="002724E4" w:rsidRDefault="002724E4" w:rsidP="002724E4">
      <w:pPr>
        <w:pStyle w:val="ListParagraph"/>
        <w:spacing w:after="0"/>
        <w:ind w:left="0"/>
        <w:jc w:val="both"/>
        <w:rPr>
          <w:rFonts w:ascii="Sylfaen" w:hAnsi="Sylfaen"/>
        </w:rPr>
      </w:pPr>
      <w:r>
        <w:rPr>
          <w:rFonts w:ascii="Sylfaen" w:hAnsi="Sylfaen"/>
        </w:rPr>
        <w:t xml:space="preserve">საგამოძიებო კომისიამ 2021 წლის 17 ივნისს გამართულ სხდომაზე მოიწვია 2020 წლის 31 ოქტომბრის საპარლამენტო არჩევნებზე, </w:t>
      </w:r>
      <w:r w:rsidR="001416ED" w:rsidRPr="008E2ED1">
        <w:rPr>
          <w:rFonts w:ascii="Sylfaen" w:hAnsi="Sylfaen"/>
          <w:b/>
          <w:lang w:val="ka-GE"/>
        </w:rPr>
        <w:t>№</w:t>
      </w:r>
      <w:r>
        <w:rPr>
          <w:rFonts w:ascii="Sylfaen" w:hAnsi="Sylfaen"/>
        </w:rPr>
        <w:t>12 გურჯაანის საოლქო</w:t>
      </w:r>
      <w:r w:rsidRPr="00A22CA5">
        <w:rPr>
          <w:rFonts w:ascii="Sylfaen" w:hAnsi="Sylfaen"/>
        </w:rPr>
        <w:t xml:space="preserve"> საარჩევნო კომისიის თავმჯდომარ</w:t>
      </w:r>
      <w:r>
        <w:rPr>
          <w:rFonts w:ascii="Sylfaen" w:hAnsi="Sylfaen"/>
        </w:rPr>
        <w:t>ე მაია ჩუთლაშვილი</w:t>
      </w:r>
      <w:r w:rsidRPr="00A22CA5">
        <w:rPr>
          <w:rFonts w:ascii="Sylfaen" w:hAnsi="Sylfaen"/>
        </w:rPr>
        <w:t xml:space="preserve"> და </w:t>
      </w:r>
      <w:r>
        <w:rPr>
          <w:rFonts w:ascii="Sylfaen" w:hAnsi="Sylfaen"/>
        </w:rPr>
        <w:t>09</w:t>
      </w:r>
      <w:r w:rsidRPr="00A22CA5">
        <w:rPr>
          <w:rFonts w:ascii="Sylfaen" w:hAnsi="Sylfaen"/>
        </w:rPr>
        <w:t>.</w:t>
      </w:r>
      <w:r>
        <w:rPr>
          <w:rFonts w:ascii="Sylfaen" w:hAnsi="Sylfaen"/>
        </w:rPr>
        <w:t>12</w:t>
      </w:r>
      <w:r w:rsidRPr="00A22CA5">
        <w:rPr>
          <w:rFonts w:ascii="Sylfaen" w:hAnsi="Sylfaen"/>
        </w:rPr>
        <w:t>.</w:t>
      </w:r>
      <w:r>
        <w:rPr>
          <w:rFonts w:ascii="Sylfaen" w:hAnsi="Sylfaen"/>
        </w:rPr>
        <w:t>03</w:t>
      </w:r>
      <w:r w:rsidRPr="00A22CA5">
        <w:rPr>
          <w:rFonts w:ascii="Sylfaen" w:hAnsi="Sylfaen"/>
        </w:rPr>
        <w:t xml:space="preserve"> საუბნო საარჩევნო კომისიის წევრები</w:t>
      </w:r>
      <w:r>
        <w:rPr>
          <w:rFonts w:ascii="Sylfaen" w:hAnsi="Sylfaen"/>
        </w:rPr>
        <w:t xml:space="preserve"> - გულნარა ქოროღლიშვილი (კომისიის თავმჯდომარე), ნათია ქიტიაშვილი (კომისიის მდივანი),</w:t>
      </w:r>
      <w:r w:rsidRPr="00A22CA5">
        <w:rPr>
          <w:rFonts w:ascii="Sylfaen" w:hAnsi="Sylfaen"/>
        </w:rPr>
        <w:t xml:space="preserve"> </w:t>
      </w:r>
      <w:r>
        <w:rPr>
          <w:rFonts w:ascii="Sylfaen" w:hAnsi="Sylfaen"/>
        </w:rPr>
        <w:t>სალომე სონღულაშვილი (რეგისტრატორი), როინი ჭიღ</w:t>
      </w:r>
      <w:r w:rsidR="00DD75E1">
        <w:rPr>
          <w:rFonts w:ascii="Sylfaen" w:hAnsi="Sylfaen"/>
          <w:lang w:val="ka-GE"/>
        </w:rPr>
        <w:t>ო</w:t>
      </w:r>
      <w:r>
        <w:rPr>
          <w:rFonts w:ascii="Sylfaen" w:hAnsi="Sylfaen"/>
        </w:rPr>
        <w:t>ლაშვილი (რეგისტრატორი), ირინე გუგუ</w:t>
      </w:r>
      <w:r w:rsidR="00DD75E1">
        <w:rPr>
          <w:rFonts w:ascii="Sylfaen" w:hAnsi="Sylfaen"/>
          <w:lang w:val="ka-GE"/>
        </w:rPr>
        <w:t>ლა</w:t>
      </w:r>
      <w:r>
        <w:rPr>
          <w:rFonts w:ascii="Sylfaen" w:hAnsi="Sylfaen"/>
        </w:rPr>
        <w:t xml:space="preserve">შვილი (რეგისტრატორი), ნუნუ ჯოხაძე (რეგისტრატორი). </w:t>
      </w:r>
      <w:r w:rsidR="0042413B">
        <w:rPr>
          <w:rFonts w:ascii="Sylfaen" w:hAnsi="Sylfaen"/>
        </w:rPr>
        <w:t>სა</w:t>
      </w:r>
      <w:r>
        <w:rPr>
          <w:rFonts w:ascii="Sylfaen" w:hAnsi="Sylfaen"/>
        </w:rPr>
        <w:t xml:space="preserve">გამოძიებო კომისიის წევრებმა დასმული </w:t>
      </w:r>
      <w:r w:rsidR="00164B20">
        <w:rPr>
          <w:rFonts w:ascii="Sylfaen" w:hAnsi="Sylfaen"/>
        </w:rPr>
        <w:t>შეკ</w:t>
      </w:r>
      <w:r>
        <w:rPr>
          <w:rFonts w:ascii="Sylfaen" w:hAnsi="Sylfaen"/>
        </w:rPr>
        <w:t>ითხვების შესაბამისად, ხსენებული პირებისგან მიიღეს ახსნა-განმარტებები</w:t>
      </w:r>
      <w:r w:rsidR="00F243DD">
        <w:rPr>
          <w:rFonts w:ascii="Sylfaen" w:hAnsi="Sylfaen"/>
        </w:rPr>
        <w:t xml:space="preserve">, რის საფუძველზეც </w:t>
      </w:r>
      <w:r w:rsidR="00F243DD">
        <w:rPr>
          <w:rFonts w:ascii="Sylfaen" w:hAnsi="Sylfaen"/>
          <w:lang w:val="ka-GE"/>
        </w:rPr>
        <w:t>დადგინდა</w:t>
      </w:r>
      <w:r w:rsidR="00F243DD">
        <w:rPr>
          <w:rFonts w:ascii="Sylfaen" w:hAnsi="Sylfaen"/>
        </w:rPr>
        <w:t>:</w:t>
      </w:r>
    </w:p>
    <w:p w14:paraId="20268F44" w14:textId="77777777" w:rsidR="002724E4" w:rsidRPr="005F58BE" w:rsidRDefault="002724E4" w:rsidP="002724E4">
      <w:pPr>
        <w:pStyle w:val="ListParagraph"/>
        <w:spacing w:after="0"/>
        <w:jc w:val="both"/>
        <w:rPr>
          <w:rFonts w:ascii="Sylfaen" w:hAnsi="Sylfaen"/>
          <w:b/>
          <w:lang w:val="ka-GE"/>
        </w:rPr>
      </w:pPr>
    </w:p>
    <w:p w14:paraId="3C9F1B29" w14:textId="34E4A21E" w:rsidR="002724E4" w:rsidRPr="005F58BE" w:rsidRDefault="002724E4" w:rsidP="002724E4">
      <w:pPr>
        <w:pStyle w:val="ListParagraph"/>
        <w:spacing w:after="0"/>
        <w:ind w:left="0"/>
        <w:jc w:val="both"/>
        <w:rPr>
          <w:rFonts w:ascii="Sylfaen" w:hAnsi="Sylfaen"/>
          <w:lang w:val="ka-GE"/>
        </w:rPr>
      </w:pPr>
      <w:r w:rsidRPr="005F58BE">
        <w:rPr>
          <w:rFonts w:ascii="Sylfaen" w:hAnsi="Sylfaen"/>
          <w:lang w:val="ka-GE"/>
        </w:rPr>
        <w:t xml:space="preserve">გურჯაანის </w:t>
      </w:r>
      <w:r w:rsidRPr="005F58BE">
        <w:rPr>
          <w:rFonts w:ascii="Sylfaen" w:hAnsi="Sylfaen"/>
        </w:rPr>
        <w:t xml:space="preserve">09.12.03 საუბნო </w:t>
      </w:r>
      <w:r w:rsidRPr="005F58BE">
        <w:rPr>
          <w:rFonts w:ascii="Sylfaen" w:hAnsi="Sylfaen"/>
          <w:lang w:val="ka-GE"/>
        </w:rPr>
        <w:t>საარჩევნო კომისიის რეგისტრატორი წევრის ნუნუ ჯოხაძის მიერ საგამოძიებო კომისიის სხდომაზე მიცემული ახსნა-</w:t>
      </w:r>
      <w:r w:rsidR="00C74ECC">
        <w:rPr>
          <w:rFonts w:ascii="Sylfaen" w:hAnsi="Sylfaen"/>
          <w:lang w:val="ka-GE"/>
        </w:rPr>
        <w:t>განმარტების საფუძველზე</w:t>
      </w:r>
      <w:r w:rsidRPr="005F58BE">
        <w:rPr>
          <w:rFonts w:ascii="Sylfaen" w:hAnsi="Sylfaen"/>
          <w:lang w:val="ka-GE"/>
        </w:rPr>
        <w:t xml:space="preserve"> 2020 წლის 31 ოქტომბრის საპარლამენტო არჩევნებზე, ხსენებულ </w:t>
      </w:r>
      <w:r w:rsidR="00164B20">
        <w:rPr>
          <w:rFonts w:ascii="Sylfaen" w:hAnsi="Sylfaen"/>
          <w:lang w:val="ka-GE"/>
        </w:rPr>
        <w:t xml:space="preserve">საარჩევნო </w:t>
      </w:r>
      <w:r w:rsidRPr="005F58BE">
        <w:rPr>
          <w:rFonts w:ascii="Sylfaen" w:hAnsi="Sylfaen"/>
          <w:lang w:val="ka-GE"/>
        </w:rPr>
        <w:t>უბანზე კენჭისყრის პროცეს</w:t>
      </w:r>
      <w:r>
        <w:rPr>
          <w:rFonts w:ascii="Sylfaen" w:hAnsi="Sylfaen"/>
          <w:lang w:val="ka-GE"/>
        </w:rPr>
        <w:t xml:space="preserve">მა </w:t>
      </w:r>
      <w:r w:rsidRPr="005F58BE">
        <w:rPr>
          <w:rFonts w:ascii="Sylfaen" w:hAnsi="Sylfaen"/>
          <w:lang w:val="ka-GE"/>
        </w:rPr>
        <w:t xml:space="preserve">მშვიდ გარემოში </w:t>
      </w:r>
      <w:r>
        <w:rPr>
          <w:rFonts w:ascii="Sylfaen" w:hAnsi="Sylfaen"/>
          <w:lang w:val="ka-GE"/>
        </w:rPr>
        <w:t>ჩაიარა</w:t>
      </w:r>
      <w:r w:rsidRPr="005F58BE">
        <w:rPr>
          <w:rFonts w:ascii="Sylfaen" w:hAnsi="Sylfaen"/>
          <w:lang w:val="ka-GE"/>
        </w:rPr>
        <w:t xml:space="preserve"> და კენჭისყრის დღეს ადგილი არ ჰქონია ძალადობისა და არაუფლებომისილი პირების </w:t>
      </w:r>
      <w:r w:rsidR="00B870EC">
        <w:rPr>
          <w:rFonts w:ascii="Sylfaen" w:hAnsi="Sylfaen"/>
          <w:lang w:val="ka-GE"/>
        </w:rPr>
        <w:t>კენჭ</w:t>
      </w:r>
      <w:r w:rsidRPr="005F58BE">
        <w:rPr>
          <w:rFonts w:ascii="Sylfaen" w:hAnsi="Sylfaen"/>
          <w:lang w:val="ka-GE"/>
        </w:rPr>
        <w:t>ისყრის შენობაში ყოფნის ფაქტებს</w:t>
      </w:r>
      <w:r w:rsidR="008F6ECF">
        <w:rPr>
          <w:rFonts w:ascii="Sylfaen" w:hAnsi="Sylfaen"/>
          <w:lang w:val="ka-GE"/>
        </w:rPr>
        <w:t xml:space="preserve">. მისივე </w:t>
      </w:r>
      <w:r w:rsidRPr="005F58BE">
        <w:rPr>
          <w:rFonts w:ascii="Sylfaen" w:hAnsi="Sylfaen"/>
          <w:lang w:val="ka-GE"/>
        </w:rPr>
        <w:t xml:space="preserve">ინფორმაციით, კენჭისყრის </w:t>
      </w:r>
      <w:r>
        <w:rPr>
          <w:rFonts w:ascii="Sylfaen" w:hAnsi="Sylfaen"/>
          <w:lang w:val="ka-GE"/>
        </w:rPr>
        <w:t>დღის საღამოს</w:t>
      </w:r>
      <w:r w:rsidR="008F6ECF">
        <w:rPr>
          <w:rFonts w:ascii="Sylfaen" w:hAnsi="Sylfaen"/>
          <w:lang w:val="ka-GE"/>
        </w:rPr>
        <w:t xml:space="preserve"> სტრესული სიტუაციიდან, დაღლილობიდან და პანდემიით შექმნილი მძიმე მდგომარეობიდან გამომდინარე გადააყოლა ამომრჩეველს 3 (სამი) ბიულეტენი, რასთან დაკავშირებითაც დაწერა შესაბამისი ახსნა-განმარტება. საუბნო საარჩევნო კომისიის სხვა წევრებმა დაადასტურეს აღნიშნული ფაქტი და ასევე ის გარემოება, რომ საარჩევნო ყუთის გახსნის შემდეგ აღმოჩენილ იქნა გადაყოლილი ბიულეტენები და ისინი აღირიცხა, როგორც ბათილი ბიულეტენები.</w:t>
      </w:r>
      <w:r>
        <w:rPr>
          <w:rFonts w:ascii="Sylfaen" w:hAnsi="Sylfaen"/>
          <w:lang w:val="ka-GE"/>
        </w:rPr>
        <w:t xml:space="preserve"> </w:t>
      </w:r>
    </w:p>
    <w:p w14:paraId="7D1CB3D2" w14:textId="77777777" w:rsidR="002724E4" w:rsidRPr="005F58BE" w:rsidRDefault="002724E4" w:rsidP="002724E4">
      <w:pPr>
        <w:pStyle w:val="ListParagraph"/>
        <w:spacing w:after="0"/>
        <w:jc w:val="both"/>
        <w:rPr>
          <w:rFonts w:ascii="Sylfaen" w:hAnsi="Sylfaen"/>
          <w:lang w:val="ka-GE"/>
        </w:rPr>
      </w:pPr>
    </w:p>
    <w:p w14:paraId="512B7932" w14:textId="53A44D06" w:rsidR="002724E4" w:rsidRDefault="002724E4" w:rsidP="002724E4">
      <w:pPr>
        <w:pStyle w:val="ListParagraph"/>
        <w:spacing w:after="0"/>
        <w:ind w:left="0"/>
        <w:jc w:val="both"/>
        <w:rPr>
          <w:rFonts w:ascii="Sylfaen" w:hAnsi="Sylfaen"/>
          <w:lang w:val="ka-GE"/>
        </w:rPr>
      </w:pPr>
      <w:r w:rsidRPr="005F58BE">
        <w:rPr>
          <w:rFonts w:ascii="Sylfaen" w:hAnsi="Sylfaen"/>
          <w:lang w:val="ka-GE"/>
        </w:rPr>
        <w:t xml:space="preserve">საუბნო საარჩევნო კომისიის მდივანმა, ისევე როგორც სხვა რეგისტრატორმა კომისიის წევრებმა, საგამოძიებო კომისიას დაუდასტურა, </w:t>
      </w:r>
      <w:r w:rsidR="008F6ECF">
        <w:rPr>
          <w:rFonts w:ascii="Sylfaen" w:hAnsi="Sylfaen"/>
          <w:lang w:val="ka-GE"/>
        </w:rPr>
        <w:t xml:space="preserve">რომ </w:t>
      </w:r>
      <w:r w:rsidRPr="005F58BE">
        <w:rPr>
          <w:rFonts w:ascii="Sylfaen" w:hAnsi="Sylfaen"/>
          <w:lang w:val="ka-GE"/>
        </w:rPr>
        <w:t>არჩევნების დღე</w:t>
      </w:r>
      <w:r w:rsidR="008F6ECF">
        <w:rPr>
          <w:rFonts w:ascii="Sylfaen" w:hAnsi="Sylfaen"/>
          <w:lang w:val="ka-GE"/>
        </w:rPr>
        <w:t>მ</w:t>
      </w:r>
      <w:r w:rsidRPr="005F58BE">
        <w:rPr>
          <w:rFonts w:ascii="Sylfaen" w:hAnsi="Sylfaen"/>
          <w:lang w:val="ka-GE"/>
        </w:rPr>
        <w:t xml:space="preserve"> მშვიდ ვითარებაში ჩაიარა და </w:t>
      </w:r>
      <w:r w:rsidR="008F6ECF">
        <w:rPr>
          <w:rFonts w:ascii="Sylfaen" w:hAnsi="Sylfaen"/>
          <w:lang w:val="ka-GE"/>
        </w:rPr>
        <w:t xml:space="preserve">ადგილი </w:t>
      </w:r>
      <w:r w:rsidRPr="005F58BE">
        <w:rPr>
          <w:rFonts w:ascii="Sylfaen" w:hAnsi="Sylfaen"/>
          <w:lang w:val="ka-GE"/>
        </w:rPr>
        <w:t xml:space="preserve">არ ჰქონია რაიმე ისეთი სახის ინციდენტს, რომელსაც </w:t>
      </w:r>
      <w:r w:rsidR="008F6ECF">
        <w:rPr>
          <w:rFonts w:ascii="Sylfaen" w:hAnsi="Sylfaen"/>
          <w:lang w:val="ka-GE"/>
        </w:rPr>
        <w:t>შეეძლო</w:t>
      </w:r>
      <w:r w:rsidRPr="005F58BE">
        <w:rPr>
          <w:rFonts w:ascii="Sylfaen" w:hAnsi="Sylfaen"/>
          <w:lang w:val="ka-GE"/>
        </w:rPr>
        <w:t xml:space="preserve"> უარყოფითი გავლენა მოეხდინა საარჩევნო პროცესზე</w:t>
      </w:r>
      <w:r w:rsidR="008F6ECF">
        <w:rPr>
          <w:rFonts w:ascii="Sylfaen" w:hAnsi="Sylfaen"/>
          <w:lang w:val="ka-GE"/>
        </w:rPr>
        <w:t xml:space="preserve"> და შედეგებზე</w:t>
      </w:r>
      <w:r w:rsidRPr="005F58BE">
        <w:rPr>
          <w:rFonts w:ascii="Sylfaen" w:hAnsi="Sylfaen"/>
          <w:lang w:val="ka-GE"/>
        </w:rPr>
        <w:t xml:space="preserve">. </w:t>
      </w:r>
      <w:r w:rsidR="008F6ECF">
        <w:rPr>
          <w:rFonts w:ascii="Sylfaen" w:hAnsi="Sylfaen"/>
          <w:lang w:val="ka-GE"/>
        </w:rPr>
        <w:t>მისივე</w:t>
      </w:r>
      <w:r w:rsidRPr="005F58BE">
        <w:rPr>
          <w:rFonts w:ascii="Sylfaen" w:hAnsi="Sylfaen"/>
          <w:lang w:val="ka-GE"/>
        </w:rPr>
        <w:t xml:space="preserve"> განმარტებით, </w:t>
      </w:r>
      <w:r w:rsidR="00ED0FB3">
        <w:rPr>
          <w:rFonts w:ascii="Sylfaen" w:hAnsi="Sylfaen"/>
          <w:lang w:val="ka-GE"/>
        </w:rPr>
        <w:t xml:space="preserve">ის რომ </w:t>
      </w:r>
      <w:r w:rsidRPr="005F58BE">
        <w:rPr>
          <w:rFonts w:ascii="Sylfaen" w:hAnsi="Sylfaen"/>
          <w:lang w:val="ka-GE"/>
        </w:rPr>
        <w:t>შემაჯამებელ ოქმ</w:t>
      </w:r>
      <w:r w:rsidR="00ED0FB3">
        <w:rPr>
          <w:rFonts w:ascii="Sylfaen" w:hAnsi="Sylfaen"/>
          <w:lang w:val="ka-GE"/>
        </w:rPr>
        <w:t xml:space="preserve">ში პოლიტიკური სუბიექტების გასწვრივ, რომელთაც ვერცერთი ხმა მიიღეს, საუბნო საარჩევნო კომისიის მდივანს არ ჰქონდა შესაბამისი გრაფები </w:t>
      </w:r>
      <w:r w:rsidR="00C74ECC">
        <w:rPr>
          <w:rFonts w:ascii="Sylfaen" w:hAnsi="Sylfaen"/>
          <w:lang w:val="ka-GE"/>
        </w:rPr>
        <w:t>შევ</w:t>
      </w:r>
      <w:r w:rsidR="00ED0FB3">
        <w:rPr>
          <w:rFonts w:ascii="Sylfaen" w:hAnsi="Sylfaen"/>
          <w:lang w:val="ka-GE"/>
        </w:rPr>
        <w:t>ს</w:t>
      </w:r>
      <w:r w:rsidR="00C74ECC">
        <w:rPr>
          <w:rFonts w:ascii="Sylfaen" w:hAnsi="Sylfaen"/>
          <w:lang w:val="ka-GE"/>
        </w:rPr>
        <w:t>ე</w:t>
      </w:r>
      <w:r w:rsidR="00ED0FB3">
        <w:rPr>
          <w:rFonts w:ascii="Sylfaen" w:hAnsi="Sylfaen"/>
          <w:lang w:val="ka-GE"/>
        </w:rPr>
        <w:t>ბული „</w:t>
      </w:r>
      <w:r w:rsidR="00ED0FB3">
        <w:rPr>
          <w:rFonts w:ascii="Sylfaen" w:hAnsi="Sylfaen"/>
        </w:rPr>
        <w:t>X</w:t>
      </w:r>
      <w:r w:rsidR="00ED0FB3">
        <w:rPr>
          <w:rFonts w:ascii="Sylfaen" w:hAnsi="Sylfaen"/>
          <w:lang w:val="ka-GE"/>
        </w:rPr>
        <w:t>“ ნიშნით, არ მოდის წინააღმდეგობაში მოქმედ კანონმდებლობასთან, თუმცა დათანხმდა, რომ ცარიელი გრაფების დატოვება შემაჯამებელ ოქმში დამატებითი ციფრების ჩაწერის</w:t>
      </w:r>
      <w:r w:rsidRPr="005F58BE">
        <w:rPr>
          <w:rFonts w:ascii="Sylfaen" w:hAnsi="Sylfaen"/>
          <w:lang w:val="ka-GE"/>
        </w:rPr>
        <w:t xml:space="preserve"> </w:t>
      </w:r>
      <w:r w:rsidR="00ED0FB3" w:rsidRPr="00ED0FB3">
        <w:rPr>
          <w:rFonts w:ascii="Sylfaen" w:hAnsi="Sylfaen"/>
          <w:lang w:val="ka-GE"/>
        </w:rPr>
        <w:t>თეორიულ რისკებს უშვებს</w:t>
      </w:r>
      <w:r w:rsidR="00ED0FB3">
        <w:rPr>
          <w:rFonts w:ascii="Sylfaen" w:hAnsi="Sylfaen"/>
          <w:lang w:val="ka-GE"/>
        </w:rPr>
        <w:t>.</w:t>
      </w:r>
      <w:r w:rsidR="00ED0FB3" w:rsidRPr="00ED0FB3">
        <w:rPr>
          <w:rFonts w:ascii="Sylfaen" w:hAnsi="Sylfaen"/>
          <w:lang w:val="ka-GE"/>
        </w:rPr>
        <w:t xml:space="preserve"> </w:t>
      </w:r>
    </w:p>
    <w:p w14:paraId="0BD56163" w14:textId="77777777" w:rsidR="002724E4" w:rsidRPr="005F58BE" w:rsidRDefault="002724E4" w:rsidP="002724E4">
      <w:pPr>
        <w:pStyle w:val="ListParagraph"/>
        <w:spacing w:after="0"/>
        <w:ind w:left="0"/>
        <w:jc w:val="both"/>
        <w:rPr>
          <w:rFonts w:ascii="Sylfaen" w:hAnsi="Sylfaen"/>
          <w:lang w:val="ka-GE"/>
        </w:rPr>
      </w:pPr>
    </w:p>
    <w:p w14:paraId="5EF867E1" w14:textId="71F3F5EE" w:rsidR="002724E4" w:rsidRDefault="002724E4" w:rsidP="00A25D1E">
      <w:pPr>
        <w:pStyle w:val="ListParagraph"/>
        <w:spacing w:after="0"/>
        <w:ind w:left="0"/>
        <w:jc w:val="both"/>
        <w:rPr>
          <w:rFonts w:ascii="Sylfaen" w:hAnsi="Sylfaen"/>
          <w:lang w:val="ka-GE"/>
        </w:rPr>
      </w:pPr>
      <w:r w:rsidRPr="005F58BE">
        <w:rPr>
          <w:rFonts w:ascii="Sylfaen" w:hAnsi="Sylfaen"/>
          <w:lang w:val="ka-GE"/>
        </w:rPr>
        <w:t xml:space="preserve">საგამოძიებო კომისიამ გურჯაანის </w:t>
      </w:r>
      <w:r w:rsidRPr="005F58BE">
        <w:rPr>
          <w:rFonts w:ascii="Sylfaen" w:hAnsi="Sylfaen"/>
        </w:rPr>
        <w:t xml:space="preserve">09.12.03 საუბნო საარჩევნო კომისიის წევრებისა და </w:t>
      </w:r>
      <w:r w:rsidRPr="005F58BE">
        <w:rPr>
          <w:rFonts w:ascii="Sylfaen" w:hAnsi="Sylfaen"/>
          <w:lang w:val="ka-GE"/>
        </w:rPr>
        <w:t>გურჯაანის საოლქო საარჩევნო კომისიის თავმჯდომარის ახსნა-განმარტებებით დაადგინა, რომ შემაჯამებელ ოქმში ერთ-ერთი საარჩევნო სუბიექტისთვის</w:t>
      </w:r>
      <w:r w:rsidR="00ED0FB3">
        <w:rPr>
          <w:rFonts w:ascii="Sylfaen" w:hAnsi="Sylfaen"/>
          <w:lang w:val="ka-GE"/>
        </w:rPr>
        <w:t xml:space="preserve"> </w:t>
      </w:r>
      <w:r w:rsidR="00922262">
        <w:rPr>
          <w:rFonts w:ascii="Sylfaen" w:hAnsi="Sylfaen"/>
          <w:lang w:val="ka-GE"/>
        </w:rPr>
        <w:t>(</w:t>
      </w:r>
      <w:r w:rsidR="00922262" w:rsidRPr="00933CF8">
        <w:rPr>
          <w:rFonts w:ascii="Sylfaen" w:hAnsi="Sylfaen"/>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22262">
        <w:rPr>
          <w:rFonts w:ascii="Sylfaen" w:hAnsi="Sylfaen"/>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w:t>
      </w:r>
      <w:r w:rsidR="00922262">
        <w:rPr>
          <w:rFonts w:ascii="Sylfaen" w:hAnsi="Sylfaen"/>
          <w:lang w:val="ka-GE"/>
        </w:rPr>
        <w:t xml:space="preserve"> </w:t>
      </w:r>
      <w:r w:rsidR="00ED0FB3">
        <w:rPr>
          <w:rFonts w:ascii="Sylfaen" w:hAnsi="Sylfaen"/>
          <w:lang w:val="ka-GE"/>
        </w:rPr>
        <w:t>„თამაზ მეჭიაური ერთიანი საქართველოსთვის“</w:t>
      </w:r>
      <w:r w:rsidR="00922262">
        <w:rPr>
          <w:rFonts w:ascii="Sylfaen" w:hAnsi="Sylfaen"/>
          <w:lang w:val="ka-GE"/>
        </w:rPr>
        <w:t>)</w:t>
      </w:r>
      <w:r w:rsidRPr="005F58BE">
        <w:rPr>
          <w:rFonts w:ascii="Sylfaen" w:hAnsi="Sylfaen"/>
          <w:lang w:val="ka-GE"/>
        </w:rPr>
        <w:t xml:space="preserve"> </w:t>
      </w:r>
      <w:r w:rsidR="00C74ECC">
        <w:rPr>
          <w:rFonts w:ascii="Sylfaen" w:hAnsi="Sylfaen"/>
          <w:lang w:val="ka-GE"/>
        </w:rPr>
        <w:t xml:space="preserve">მექანიკური </w:t>
      </w:r>
      <w:r w:rsidRPr="005F58BE">
        <w:rPr>
          <w:rFonts w:ascii="Sylfaen" w:hAnsi="Sylfaen"/>
          <w:lang w:val="ka-GE"/>
        </w:rPr>
        <w:t>შეცდომით დაფიქსირებული 7 (შვიდი) ხმის შესახებ, კომისიის წევრებსა და საოლქო საარჩევნო კომისიის თავმჯდომარეს ინფორმაცია არ გააჩნდათ</w:t>
      </w:r>
      <w:r w:rsidR="00922262">
        <w:rPr>
          <w:rFonts w:ascii="Sylfaen" w:hAnsi="Sylfaen"/>
          <w:lang w:val="ka-GE"/>
        </w:rPr>
        <w:t>.</w:t>
      </w:r>
      <w:r w:rsidRPr="005F58BE">
        <w:rPr>
          <w:rFonts w:ascii="Sylfaen" w:hAnsi="Sylfaen"/>
          <w:lang w:val="ka-GE"/>
        </w:rPr>
        <w:t xml:space="preserve"> საოლქო საარჩევნო კომისიის თავმჯდომარის განმარტებით, იმ შემთხვევაში თუ მას ხსენებულის შესახებ ინფორმაცია ექნებოდა, იგი საოლქო საარჩევნო კომისიის წინაშე დააყენებდა საუბნო საარჩევნო კომისიის მდივნის დისციპლინური პასუხისმგებლობის საკითხს</w:t>
      </w:r>
      <w:r w:rsidR="00A25D1E">
        <w:rPr>
          <w:rFonts w:ascii="Sylfaen" w:hAnsi="Sylfaen"/>
          <w:lang w:val="ka-GE"/>
        </w:rPr>
        <w:t>.</w:t>
      </w:r>
    </w:p>
    <w:p w14:paraId="3D8B61B1" w14:textId="144ADA05" w:rsidR="00C74ECC" w:rsidRDefault="00C74ECC" w:rsidP="00A25D1E">
      <w:pPr>
        <w:pStyle w:val="ListParagraph"/>
        <w:spacing w:after="0"/>
        <w:ind w:left="0"/>
        <w:jc w:val="both"/>
        <w:rPr>
          <w:rFonts w:ascii="Sylfaen" w:hAnsi="Sylfaen"/>
          <w:lang w:val="ka-GE"/>
        </w:rPr>
      </w:pPr>
    </w:p>
    <w:p w14:paraId="169A9E40" w14:textId="77777777" w:rsidR="00C74ECC" w:rsidRPr="00A25D1E" w:rsidRDefault="00C74ECC" w:rsidP="00A25D1E">
      <w:pPr>
        <w:pStyle w:val="ListParagraph"/>
        <w:spacing w:after="0"/>
        <w:ind w:left="0"/>
        <w:jc w:val="both"/>
        <w:rPr>
          <w:rFonts w:ascii="Sylfaen" w:hAnsi="Sylfaen"/>
          <w:lang w:val="ka-GE"/>
        </w:rPr>
      </w:pPr>
    </w:p>
    <w:p w14:paraId="7AB6117B" w14:textId="77777777" w:rsidR="002724E4" w:rsidRDefault="002724E4" w:rsidP="002724E4">
      <w:pPr>
        <w:pStyle w:val="ListParagraph"/>
        <w:spacing w:after="0"/>
        <w:ind w:left="142"/>
        <w:jc w:val="both"/>
        <w:rPr>
          <w:rFonts w:ascii="Sylfaen" w:hAnsi="Sylfaen"/>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820E04" w14:textId="338977DE" w:rsidR="00475663" w:rsidRPr="007832CD" w:rsidRDefault="00E832E1" w:rsidP="007832CD">
      <w:pPr>
        <w:pStyle w:val="Heading3"/>
        <w:ind w:left="284" w:hanging="284"/>
        <w:jc w:val="both"/>
        <w:rPr>
          <w:rFonts w:ascii="Sylfaen" w:hAnsi="Sylfaen"/>
          <w:b/>
          <w:color w:val="auto"/>
          <w:sz w:val="22"/>
          <w:szCs w:val="22"/>
          <w:lang w:val="ka-GE"/>
        </w:rPr>
      </w:pPr>
      <w:bookmarkStart w:id="37" w:name="_Toc78133869"/>
      <w:bookmarkStart w:id="38" w:name="_Toc78159375"/>
      <w:r>
        <w:rPr>
          <w:rFonts w:ascii="Sylfaen" w:hAnsi="Sylfaen"/>
          <w:b/>
          <w:color w:val="auto"/>
          <w:sz w:val="22"/>
          <w:szCs w:val="22"/>
          <w:lang w:val="ka-GE"/>
        </w:rPr>
        <w:lastRenderedPageBreak/>
        <w:t xml:space="preserve">1.3 </w:t>
      </w:r>
      <w:r w:rsidR="00947A2D" w:rsidRPr="00E832E1">
        <w:rPr>
          <w:rFonts w:ascii="Sylfaen" w:hAnsi="Sylfaen"/>
          <w:b/>
          <w:color w:val="auto"/>
          <w:sz w:val="22"/>
          <w:szCs w:val="22"/>
          <w:lang w:val="ka-GE"/>
        </w:rPr>
        <w:t xml:space="preserve">№09 </w:t>
      </w:r>
      <w:r w:rsidR="002724E4" w:rsidRPr="00E832E1">
        <w:rPr>
          <w:rFonts w:ascii="Sylfaen" w:hAnsi="Sylfaen"/>
          <w:b/>
          <w:color w:val="auto"/>
          <w:sz w:val="22"/>
          <w:szCs w:val="22"/>
          <w:lang w:val="ka-GE"/>
        </w:rPr>
        <w:t xml:space="preserve">ნაძალადევის საოლქო საარჩევნო კომისიის თავმჯდომარისა და </w:t>
      </w:r>
      <w:r w:rsidR="002724E4" w:rsidRPr="00E832E1">
        <w:rPr>
          <w:rFonts w:ascii="Sylfaen" w:hAnsi="Sylfaen"/>
          <w:b/>
          <w:color w:val="auto"/>
          <w:sz w:val="22"/>
          <w:szCs w:val="22"/>
        </w:rPr>
        <w:t xml:space="preserve">07.09.66 </w:t>
      </w:r>
      <w:r w:rsidR="002724E4" w:rsidRPr="00E832E1">
        <w:rPr>
          <w:rFonts w:ascii="Sylfaen" w:hAnsi="Sylfaen"/>
          <w:b/>
          <w:color w:val="auto"/>
          <w:sz w:val="22"/>
          <w:szCs w:val="22"/>
          <w:lang w:val="ka-GE"/>
        </w:rPr>
        <w:t xml:space="preserve">საუბნო </w:t>
      </w:r>
      <w:r w:rsidR="00C74ECC" w:rsidRPr="00E832E1">
        <w:rPr>
          <w:rFonts w:ascii="Sylfaen" w:hAnsi="Sylfaen"/>
          <w:b/>
          <w:color w:val="auto"/>
          <w:sz w:val="22"/>
          <w:szCs w:val="22"/>
          <w:lang w:val="ka-GE"/>
        </w:rPr>
        <w:t xml:space="preserve"> </w:t>
      </w:r>
      <w:r>
        <w:rPr>
          <w:rFonts w:ascii="Sylfaen" w:hAnsi="Sylfaen"/>
          <w:b/>
          <w:color w:val="auto"/>
          <w:sz w:val="22"/>
          <w:szCs w:val="22"/>
          <w:lang w:val="ka-GE"/>
        </w:rPr>
        <w:t xml:space="preserve">  </w:t>
      </w:r>
      <w:r w:rsidR="002724E4" w:rsidRPr="00E832E1">
        <w:rPr>
          <w:rFonts w:ascii="Sylfaen" w:hAnsi="Sylfaen"/>
          <w:b/>
          <w:color w:val="auto"/>
          <w:sz w:val="22"/>
          <w:szCs w:val="22"/>
          <w:lang w:val="ka-GE"/>
        </w:rPr>
        <w:t>საარჩევნო კომისიის წევრების ახსნა-განმარტებები</w:t>
      </w:r>
      <w:bookmarkEnd w:id="37"/>
      <w:bookmarkEnd w:id="38"/>
    </w:p>
    <w:p w14:paraId="0F5A88A6" w14:textId="176870D9" w:rsidR="002724E4" w:rsidRDefault="002724E4" w:rsidP="00C74ECC">
      <w:pPr>
        <w:pStyle w:val="ListParagraph"/>
        <w:spacing w:after="0"/>
        <w:ind w:left="0"/>
        <w:jc w:val="both"/>
        <w:rPr>
          <w:rFonts w:ascii="Sylfaen" w:hAnsi="Sylfaen"/>
        </w:rPr>
      </w:pPr>
      <w:r>
        <w:rPr>
          <w:rFonts w:ascii="Sylfaen" w:hAnsi="Sylfaen"/>
        </w:rPr>
        <w:t xml:space="preserve">საგამოძიებო კომისიამ 2021 წლის 17 ივნისს გამართულ სხდომაზე მოიწვია 2020 წლის 31 ოქტომბრის საპარლამენტო არჩევნებზე </w:t>
      </w:r>
      <w:r w:rsidRPr="00A22CA5">
        <w:rPr>
          <w:rFonts w:ascii="Sylfaen" w:hAnsi="Sylfaen"/>
        </w:rPr>
        <w:t>N</w:t>
      </w:r>
      <w:r>
        <w:rPr>
          <w:rFonts w:ascii="Sylfaen" w:hAnsi="Sylfaen"/>
        </w:rPr>
        <w:t>09 ნაძალადევის საოლქო</w:t>
      </w:r>
      <w:r w:rsidRPr="00A22CA5">
        <w:rPr>
          <w:rFonts w:ascii="Sylfaen" w:hAnsi="Sylfaen"/>
        </w:rPr>
        <w:t xml:space="preserve"> საარჩევნო კომისიის თავმჯდომარ</w:t>
      </w:r>
      <w:r>
        <w:rPr>
          <w:rFonts w:ascii="Sylfaen" w:hAnsi="Sylfaen"/>
        </w:rPr>
        <w:t>ე ოთარ ბიწაძე,</w:t>
      </w:r>
      <w:r w:rsidR="00A25D1E">
        <w:rPr>
          <w:rStyle w:val="FootnoteReference"/>
          <w:rFonts w:ascii="Sylfaen" w:hAnsi="Sylfaen"/>
        </w:rPr>
        <w:footnoteReference w:id="54"/>
      </w:r>
      <w:r w:rsidRPr="00A22CA5">
        <w:rPr>
          <w:rFonts w:ascii="Sylfaen" w:hAnsi="Sylfaen"/>
        </w:rPr>
        <w:t xml:space="preserve"> </w:t>
      </w:r>
      <w:r>
        <w:rPr>
          <w:rFonts w:ascii="Sylfaen" w:hAnsi="Sylfaen"/>
        </w:rPr>
        <w:t xml:space="preserve">07.09.66 </w:t>
      </w:r>
      <w:r w:rsidRPr="00A22CA5">
        <w:rPr>
          <w:rFonts w:ascii="Sylfaen" w:hAnsi="Sylfaen"/>
        </w:rPr>
        <w:t>საუბნო საარჩევნო კომისიის წევრები</w:t>
      </w:r>
      <w:r>
        <w:rPr>
          <w:rFonts w:ascii="Sylfaen" w:hAnsi="Sylfaen"/>
        </w:rPr>
        <w:t xml:space="preserve"> - ნანული თედელური (კომისიის თავმჯდომარე), მარინა სარდლიშვილი (კომისიის მდივანი), ლამარა სიდამონიძე (რეგისტრატორი), ირინე მაისურაძე (რეგისტრატორი), მზია სამხარაძე (რეგისტრატორი), ხატია ენუქიძე (რეგისტრატორი)</w:t>
      </w:r>
      <w:r w:rsidR="006E423E">
        <w:rPr>
          <w:rFonts w:ascii="Sylfaen" w:hAnsi="Sylfaen"/>
          <w:lang w:val="ka-GE"/>
        </w:rPr>
        <w:t>, მადონა გურგენიძე (რეგისტრატორი)</w:t>
      </w:r>
      <w:r w:rsidR="00CB3394">
        <w:rPr>
          <w:rFonts w:ascii="Sylfaen" w:hAnsi="Sylfaen"/>
          <w:lang w:val="ka-GE"/>
        </w:rPr>
        <w:t>, მარინა ილაშვილი (რეგისტრატორი)</w:t>
      </w:r>
      <w:r>
        <w:rPr>
          <w:rFonts w:ascii="Sylfaen" w:hAnsi="Sylfaen"/>
        </w:rPr>
        <w:t xml:space="preserve">. </w:t>
      </w:r>
      <w:r w:rsidR="0042413B">
        <w:rPr>
          <w:rFonts w:ascii="Sylfaen" w:hAnsi="Sylfaen"/>
        </w:rPr>
        <w:t>ს</w:t>
      </w:r>
      <w:r>
        <w:rPr>
          <w:rFonts w:ascii="Sylfaen" w:hAnsi="Sylfaen"/>
        </w:rPr>
        <w:t xml:space="preserve">აგამოძიებო კომისიის წევრებმა დასმული </w:t>
      </w:r>
      <w:r w:rsidR="00C74ECC">
        <w:rPr>
          <w:rFonts w:ascii="Sylfaen" w:hAnsi="Sylfaen"/>
        </w:rPr>
        <w:t>შეკ</w:t>
      </w:r>
      <w:r>
        <w:rPr>
          <w:rFonts w:ascii="Sylfaen" w:hAnsi="Sylfaen"/>
        </w:rPr>
        <w:t>ითხვების შესაბამისად, ხსენებული პირებისგან მიიღეს შესაბამისი ახსნა-განმარტებები.</w:t>
      </w:r>
    </w:p>
    <w:p w14:paraId="1F3912F0" w14:textId="77777777" w:rsidR="002724E4" w:rsidRDefault="002724E4" w:rsidP="00C74ECC">
      <w:pPr>
        <w:pStyle w:val="ListParagraph"/>
        <w:spacing w:after="0"/>
        <w:ind w:left="0"/>
        <w:jc w:val="both"/>
        <w:rPr>
          <w:rFonts w:ascii="Sylfaen" w:hAnsi="Sylfaen"/>
        </w:rPr>
      </w:pPr>
    </w:p>
    <w:p w14:paraId="6B98315D" w14:textId="6DC855D2" w:rsidR="002724E4" w:rsidRDefault="002724E4" w:rsidP="00C74ECC">
      <w:pPr>
        <w:pStyle w:val="ListParagraph"/>
        <w:spacing w:after="0"/>
        <w:ind w:left="0"/>
        <w:jc w:val="both"/>
        <w:rPr>
          <w:rFonts w:ascii="Sylfaen" w:hAnsi="Sylfaen"/>
        </w:rPr>
      </w:pPr>
      <w:r w:rsidRPr="00224B7A">
        <w:rPr>
          <w:rFonts w:ascii="Sylfaen" w:hAnsi="Sylfaen"/>
        </w:rPr>
        <w:t xml:space="preserve">ახსნა-განმარტების მიღების შემდეგ </w:t>
      </w:r>
      <w:r w:rsidR="00187170">
        <w:rPr>
          <w:rFonts w:ascii="Sylfaen" w:hAnsi="Sylfaen"/>
          <w:lang w:val="ka-GE"/>
        </w:rPr>
        <w:t xml:space="preserve">საგამოძიებო </w:t>
      </w:r>
      <w:r w:rsidRPr="00224B7A">
        <w:rPr>
          <w:rFonts w:ascii="Sylfaen" w:hAnsi="Sylfaen"/>
        </w:rPr>
        <w:t>კომისიამ დაადგინა</w:t>
      </w:r>
      <w:r w:rsidR="00187170">
        <w:rPr>
          <w:rFonts w:ascii="Sylfaen" w:hAnsi="Sylfaen"/>
          <w:lang w:val="ka-GE"/>
        </w:rPr>
        <w:t>, რომ</w:t>
      </w:r>
      <w:r w:rsidRPr="00224B7A">
        <w:rPr>
          <w:rFonts w:ascii="Sylfaen" w:hAnsi="Sylfaen"/>
        </w:rPr>
        <w:t>:</w:t>
      </w:r>
    </w:p>
    <w:p w14:paraId="48AAB51F" w14:textId="77777777" w:rsidR="002724E4" w:rsidRDefault="002724E4" w:rsidP="00C74ECC">
      <w:pPr>
        <w:pStyle w:val="ListParagraph"/>
        <w:spacing w:after="0"/>
        <w:ind w:left="0"/>
        <w:jc w:val="both"/>
        <w:rPr>
          <w:rFonts w:ascii="Sylfaen" w:hAnsi="Sylfaen"/>
        </w:rPr>
      </w:pPr>
    </w:p>
    <w:p w14:paraId="57F3354F" w14:textId="0CCF8F3E" w:rsidR="002724E4" w:rsidRPr="0070489B" w:rsidRDefault="002724E4" w:rsidP="00C74ECC">
      <w:pPr>
        <w:pStyle w:val="ListParagraph"/>
        <w:ind w:left="0"/>
        <w:jc w:val="both"/>
        <w:rPr>
          <w:rFonts w:ascii="Sylfaen" w:hAnsi="Sylfaen"/>
          <w:lang w:val="ka-GE"/>
        </w:rPr>
      </w:pPr>
      <w:r w:rsidRPr="005F58BE">
        <w:rPr>
          <w:rFonts w:ascii="Sylfaen" w:hAnsi="Sylfaen"/>
          <w:lang w:val="ka-GE"/>
        </w:rPr>
        <w:t>2020 წლის 31 ოქტომბრის საპარლამენტო არჩევნებზე ხსენებულ</w:t>
      </w:r>
      <w:r w:rsidR="00BD6A7D">
        <w:rPr>
          <w:rFonts w:ascii="Sylfaen" w:hAnsi="Sylfaen"/>
          <w:lang w:val="ka-GE"/>
        </w:rPr>
        <w:t xml:space="preserve"> საარჩევნო</w:t>
      </w:r>
      <w:r w:rsidRPr="005F58BE">
        <w:rPr>
          <w:rFonts w:ascii="Sylfaen" w:hAnsi="Sylfaen"/>
          <w:lang w:val="ka-GE"/>
        </w:rPr>
        <w:t xml:space="preserve"> უბანზე კენჭისყრის დღემ მშვიდ გარემოში ჩაიარა. </w:t>
      </w:r>
      <w:r w:rsidR="003E19F3">
        <w:rPr>
          <w:rFonts w:ascii="Sylfaen" w:hAnsi="Sylfaen"/>
          <w:lang w:val="ka-GE"/>
        </w:rPr>
        <w:t>მიუხედავად აღნიშნულისა, საგამოძიებო კომისიის წევრების მიერ განხორციელებული გადათვლის საფუძველზე გამოვლინდა, რომ პროპორციული 38 (ოცდათვრამეტი) ბათილი ბიულეტენიდან  ნახევარი, 19 (ცხრამეტი) ბიულეტენი ამომრჩევლის მიერ ნების სწორ გამოხატულებას აფიქსირებდა, მაგრამ იმის გამო,</w:t>
      </w:r>
      <w:r w:rsidR="00FF2085">
        <w:rPr>
          <w:rFonts w:ascii="Sylfaen" w:hAnsi="Sylfaen"/>
          <w:lang w:val="ka-GE"/>
        </w:rPr>
        <w:t xml:space="preserve"> რომ</w:t>
      </w:r>
      <w:r w:rsidR="003E19F3">
        <w:rPr>
          <w:rFonts w:ascii="Sylfaen" w:hAnsi="Sylfaen"/>
          <w:lang w:val="ka-GE"/>
        </w:rPr>
        <w:t xml:space="preserve"> მათ აკლდათ რეგისტრატორი კომისიის წევრის ხელმოწერა ან/და ბეჭედი, </w:t>
      </w:r>
      <w:r w:rsidR="00C74ECC">
        <w:rPr>
          <w:rFonts w:ascii="Sylfaen" w:hAnsi="Sylfaen"/>
          <w:lang w:val="ka-GE"/>
        </w:rPr>
        <w:t xml:space="preserve">ეს ბიულეტენები </w:t>
      </w:r>
      <w:r w:rsidR="003E19F3">
        <w:rPr>
          <w:rFonts w:ascii="Sylfaen" w:hAnsi="Sylfaen"/>
          <w:lang w:val="ka-GE"/>
        </w:rPr>
        <w:t>საუბნო საარჩევნო კომისიის მიერ ბათილად იქნა ცნობილი.</w:t>
      </w:r>
    </w:p>
    <w:p w14:paraId="285109BE" w14:textId="77777777" w:rsidR="002724E4" w:rsidRPr="005F58BE" w:rsidRDefault="002724E4" w:rsidP="00C74ECC">
      <w:pPr>
        <w:pStyle w:val="ListParagraph"/>
        <w:ind w:left="0"/>
        <w:jc w:val="both"/>
        <w:rPr>
          <w:rFonts w:ascii="Sylfaen" w:hAnsi="Sylfaen"/>
          <w:lang w:val="ka-GE"/>
        </w:rPr>
      </w:pPr>
    </w:p>
    <w:p w14:paraId="47EF8308" w14:textId="517D61D1" w:rsidR="002724E4" w:rsidRDefault="000F0D9B" w:rsidP="00C74ECC">
      <w:pPr>
        <w:pStyle w:val="ListParagraph"/>
        <w:spacing w:after="0"/>
        <w:ind w:left="0"/>
        <w:jc w:val="both"/>
        <w:rPr>
          <w:rFonts w:ascii="Sylfaen" w:hAnsi="Sylfaen"/>
          <w:lang w:val="ka-GE"/>
        </w:rPr>
      </w:pPr>
      <w:r>
        <w:rPr>
          <w:rFonts w:ascii="Sylfaen" w:hAnsi="Sylfaen"/>
          <w:lang w:val="ka-GE"/>
        </w:rPr>
        <w:t>რეგისტრატორ</w:t>
      </w:r>
      <w:r w:rsidR="00BD6A7D">
        <w:rPr>
          <w:rFonts w:ascii="Sylfaen" w:hAnsi="Sylfaen"/>
          <w:lang w:val="ka-GE"/>
        </w:rPr>
        <w:t>ი კომისიის წევრების</w:t>
      </w:r>
      <w:r>
        <w:rPr>
          <w:rFonts w:ascii="Sylfaen" w:hAnsi="Sylfaen"/>
          <w:lang w:val="ka-GE"/>
        </w:rPr>
        <w:t xml:space="preserve"> მიერ საგამოძიებო კომისიისათვის </w:t>
      </w:r>
      <w:r w:rsidR="00C667D7">
        <w:rPr>
          <w:rFonts w:ascii="Sylfaen" w:hAnsi="Sylfaen"/>
          <w:lang w:val="ka-GE"/>
        </w:rPr>
        <w:t xml:space="preserve">მიცემული </w:t>
      </w:r>
      <w:r w:rsidR="002724E4" w:rsidRPr="005F58BE">
        <w:rPr>
          <w:rFonts w:ascii="Sylfaen" w:hAnsi="Sylfaen"/>
          <w:lang w:val="ka-GE"/>
        </w:rPr>
        <w:t xml:space="preserve">ახსნა-განმარტებებით გამოიკვეთა, რომ გადათვლის პროცესში ბიულეტენების ბათილად ჩათვლის შემთხვევები, რეგისტრატორის ბეჭდის ან/და ხელმოწერის არ ქონის საფუძვლით, შესაძლოა გამოწვეული ყოფილიყო მათი უყურადღებობით, ვინაიდან </w:t>
      </w:r>
      <w:r w:rsidR="00C667D7">
        <w:rPr>
          <w:rFonts w:ascii="Sylfaen" w:hAnsi="Sylfaen"/>
          <w:lang w:val="ka-GE"/>
        </w:rPr>
        <w:t>პანდემიიდ</w:t>
      </w:r>
      <w:r w:rsidR="002724E4" w:rsidRPr="005F58BE">
        <w:rPr>
          <w:rFonts w:ascii="Sylfaen" w:hAnsi="Sylfaen"/>
          <w:lang w:val="ka-GE"/>
        </w:rPr>
        <w:t>ან გამომდინარე დაწესებული კოვიდრეგულაციებისა და საარჩევნო უბანზე მოსული დიდი რაოდენობის ამომრჩეველთა გავლენით,</w:t>
      </w:r>
      <w:r w:rsidR="002724E4">
        <w:rPr>
          <w:rFonts w:ascii="Sylfaen" w:hAnsi="Sylfaen"/>
          <w:lang w:val="ka-GE"/>
        </w:rPr>
        <w:t xml:space="preserve"> საარჩევნო უბანზე</w:t>
      </w:r>
      <w:r w:rsidR="002724E4" w:rsidRPr="005F58BE">
        <w:rPr>
          <w:rFonts w:ascii="Sylfaen" w:hAnsi="Sylfaen"/>
          <w:lang w:val="ka-GE"/>
        </w:rPr>
        <w:t xml:space="preserve"> </w:t>
      </w:r>
      <w:r w:rsidR="002724E4">
        <w:rPr>
          <w:rFonts w:ascii="Sylfaen" w:hAnsi="Sylfaen"/>
          <w:lang w:val="ka-GE"/>
        </w:rPr>
        <w:t>შექმნილი იყო სტრესული სიტუაცია</w:t>
      </w:r>
      <w:r w:rsidR="002724E4" w:rsidRPr="005F58BE">
        <w:rPr>
          <w:rFonts w:ascii="Sylfaen" w:hAnsi="Sylfaen"/>
          <w:lang w:val="ka-GE"/>
        </w:rPr>
        <w:t>, რაც მათი მხრიდან გარკვეული შეცდომების დაშვების საფუძველი გახდა.</w:t>
      </w:r>
    </w:p>
    <w:p w14:paraId="4A82AEE9" w14:textId="77777777" w:rsidR="002724E4" w:rsidRPr="005F58BE" w:rsidRDefault="002724E4" w:rsidP="00C74ECC">
      <w:pPr>
        <w:pStyle w:val="ListParagraph"/>
        <w:spacing w:after="0"/>
        <w:ind w:left="0"/>
        <w:jc w:val="both"/>
        <w:rPr>
          <w:rFonts w:ascii="Sylfaen" w:hAnsi="Sylfaen"/>
          <w:lang w:val="ka-GE"/>
        </w:rPr>
      </w:pPr>
    </w:p>
    <w:p w14:paraId="58275D55" w14:textId="4F50169A" w:rsidR="002724E4" w:rsidRPr="00AE65FD" w:rsidRDefault="002724E4" w:rsidP="00E60F39">
      <w:pPr>
        <w:pStyle w:val="ListParagraph"/>
        <w:spacing w:after="0"/>
        <w:ind w:left="0"/>
        <w:jc w:val="both"/>
        <w:rPr>
          <w:rFonts w:ascii="Sylfaen" w:hAnsi="Sylfaen"/>
          <w:lang w:val="ka-GE"/>
        </w:rPr>
      </w:pPr>
      <w:r w:rsidRPr="005F58BE">
        <w:rPr>
          <w:rFonts w:ascii="Sylfaen" w:hAnsi="Sylfaen"/>
          <w:lang w:val="ka-GE"/>
        </w:rPr>
        <w:t>საუბნო საარჩევნო კომისიის მდივნის განმარტებით, მის მიერ შემაჯამებელი ოქმის შევსებისას დაფიქსირდა 1 (ერთი) ბიულეტ</w:t>
      </w:r>
      <w:r w:rsidR="00C667D7">
        <w:rPr>
          <w:rFonts w:ascii="Sylfaen" w:hAnsi="Sylfaen"/>
          <w:lang w:val="ka-GE"/>
        </w:rPr>
        <w:t>ე</w:t>
      </w:r>
      <w:r w:rsidRPr="005F58BE">
        <w:rPr>
          <w:rFonts w:ascii="Sylfaen" w:hAnsi="Sylfaen"/>
          <w:lang w:val="ka-GE"/>
        </w:rPr>
        <w:t xml:space="preserve">ნით მეტობა კენჭისყრის მონაწილე ამომრჩეველთა ხელმოწერების რაოდენობაზე. აღნიშნული </w:t>
      </w:r>
      <w:r w:rsidR="00F539C2">
        <w:rPr>
          <w:rFonts w:ascii="Sylfaen" w:hAnsi="Sylfaen"/>
          <w:lang w:val="ka-GE"/>
        </w:rPr>
        <w:t>გამო</w:t>
      </w:r>
      <w:r w:rsidRPr="005F58BE">
        <w:rPr>
          <w:rFonts w:ascii="Sylfaen" w:hAnsi="Sylfaen"/>
          <w:lang w:val="ka-GE"/>
        </w:rPr>
        <w:t>წვეული იყო იმ გარემოებით, რომ ამომრჩეველთა სიაში, კენჭისყრის მონაწილე ამომრჩეველთა შესაბამის გრა</w:t>
      </w:r>
      <w:r>
        <w:rPr>
          <w:rFonts w:ascii="Sylfaen" w:hAnsi="Sylfaen"/>
          <w:lang w:val="ka-GE"/>
        </w:rPr>
        <w:t>ფ</w:t>
      </w:r>
      <w:r w:rsidRPr="005F58BE">
        <w:rPr>
          <w:rFonts w:ascii="Sylfaen" w:hAnsi="Sylfaen"/>
          <w:lang w:val="ka-GE"/>
        </w:rPr>
        <w:t>აში</w:t>
      </w:r>
      <w:r w:rsidR="00C74ECC">
        <w:rPr>
          <w:rFonts w:ascii="Sylfaen" w:hAnsi="Sylfaen"/>
          <w:lang w:val="ka-GE"/>
        </w:rPr>
        <w:t xml:space="preserve"> რეგისტრატორის ხელმოწერა იყო გამორჩენილი</w:t>
      </w:r>
      <w:r w:rsidRPr="005F58BE">
        <w:rPr>
          <w:rFonts w:ascii="Sylfaen" w:hAnsi="Sylfaen"/>
          <w:lang w:val="ka-GE"/>
        </w:rPr>
        <w:t xml:space="preserve"> 1 (ერთი)</w:t>
      </w:r>
      <w:r w:rsidR="00C74ECC">
        <w:rPr>
          <w:rFonts w:ascii="Sylfaen" w:hAnsi="Sylfaen"/>
          <w:lang w:val="ka-GE"/>
        </w:rPr>
        <w:t xml:space="preserve"> შემთხვევაში ამომრჩევლის ხელმოწერის გასწვრივ</w:t>
      </w:r>
      <w:r w:rsidRPr="005F58BE">
        <w:rPr>
          <w:rFonts w:ascii="Sylfaen" w:hAnsi="Sylfaen"/>
          <w:lang w:val="ka-GE"/>
        </w:rPr>
        <w:t>.</w:t>
      </w:r>
      <w:r w:rsidR="00F539C2">
        <w:rPr>
          <w:rFonts w:ascii="Sylfaen" w:hAnsi="Sylfaen"/>
          <w:lang w:val="ka-GE"/>
        </w:rPr>
        <w:t xml:space="preserve"> აგრეთვე, ერთ-ერთი რეგისტრატორის მიერ შეცდომით მოხდა  1 (ერთი) ბიულეტენის ამომრჩევლისთვის გადაყოლება.</w:t>
      </w:r>
      <w:r w:rsidRPr="005F58BE">
        <w:rPr>
          <w:rFonts w:ascii="Sylfaen" w:hAnsi="Sylfaen"/>
          <w:lang w:val="ka-GE"/>
        </w:rPr>
        <w:t xml:space="preserve"> კომისიის მდივნის ინფორმაციით, ხსენებულ ფაქტთან დაკავშირებით დაიწერა შესაბამისი ახსნა-განმარტება, რომელიც აისახა ასევე სარეგისტრაციო ჟურნალში. რაც შეეხება შემაჯამებელ ოქმში დაფიქსირებულ დისბალანს, მისი განმარტებით მექანიკური შეცდომიდან გამომდინარე შემაჯამებელ</w:t>
      </w:r>
      <w:r w:rsidR="00C667D7">
        <w:rPr>
          <w:rFonts w:ascii="Sylfaen" w:hAnsi="Sylfaen"/>
          <w:lang w:val="ka-GE"/>
        </w:rPr>
        <w:t>ი</w:t>
      </w:r>
      <w:r w:rsidRPr="005F58BE">
        <w:rPr>
          <w:rFonts w:ascii="Sylfaen" w:hAnsi="Sylfaen"/>
          <w:lang w:val="ka-GE"/>
        </w:rPr>
        <w:t xml:space="preserve"> ოქმის შევსებისას არ იქნა გათვალისწინებული ახსნა-განმარტება, რამაც საბოლოო ჯამში შემაჯამებელ ოქმში დისბალანსის არსებობა გამოიწვია.</w:t>
      </w:r>
    </w:p>
    <w:p w14:paraId="5A72BD51" w14:textId="64552C97" w:rsidR="003C6758" w:rsidRPr="007832CD" w:rsidRDefault="00E832E1" w:rsidP="007832CD">
      <w:pPr>
        <w:pStyle w:val="Heading3"/>
        <w:ind w:left="284" w:hanging="284"/>
        <w:jc w:val="both"/>
        <w:rPr>
          <w:rFonts w:ascii="Sylfaen" w:hAnsi="Sylfaen"/>
          <w:b/>
          <w:color w:val="auto"/>
          <w:sz w:val="22"/>
          <w:szCs w:val="22"/>
          <w:lang w:val="ka-GE"/>
        </w:rPr>
      </w:pPr>
      <w:bookmarkStart w:id="39" w:name="_Toc78133870"/>
      <w:bookmarkStart w:id="40" w:name="_Toc78159376"/>
      <w:r>
        <w:rPr>
          <w:rFonts w:ascii="Sylfaen" w:hAnsi="Sylfaen"/>
          <w:b/>
          <w:color w:val="auto"/>
          <w:sz w:val="22"/>
          <w:szCs w:val="22"/>
          <w:lang w:val="ka-GE"/>
        </w:rPr>
        <w:lastRenderedPageBreak/>
        <w:t xml:space="preserve">1.4 </w:t>
      </w:r>
      <w:r w:rsidR="00947A2D" w:rsidRPr="00E832E1">
        <w:rPr>
          <w:rFonts w:ascii="Sylfaen" w:hAnsi="Sylfaen"/>
          <w:b/>
          <w:color w:val="auto"/>
          <w:sz w:val="22"/>
          <w:szCs w:val="22"/>
          <w:lang w:val="ka-GE"/>
        </w:rPr>
        <w:t xml:space="preserve">№22 </w:t>
      </w:r>
      <w:r w:rsidR="003C6758" w:rsidRPr="00E832E1">
        <w:rPr>
          <w:rFonts w:ascii="Sylfaen" w:hAnsi="Sylfaen"/>
          <w:b/>
          <w:color w:val="auto"/>
          <w:sz w:val="22"/>
          <w:szCs w:val="22"/>
          <w:lang w:val="ka-GE"/>
        </w:rPr>
        <w:t xml:space="preserve">მარნეულის საოლქო საარჩევნო კომისიის თავმჯდომარისა და </w:t>
      </w:r>
      <w:r w:rsidR="003C6758" w:rsidRPr="00E832E1">
        <w:rPr>
          <w:rFonts w:ascii="Sylfaen" w:hAnsi="Sylfaen"/>
          <w:b/>
          <w:color w:val="auto"/>
          <w:sz w:val="22"/>
          <w:szCs w:val="22"/>
        </w:rPr>
        <w:t>1</w:t>
      </w:r>
      <w:r w:rsidR="00DD75E1" w:rsidRPr="00E832E1">
        <w:rPr>
          <w:rFonts w:ascii="Sylfaen" w:hAnsi="Sylfaen"/>
          <w:b/>
          <w:color w:val="auto"/>
          <w:sz w:val="22"/>
          <w:szCs w:val="22"/>
          <w:lang w:val="ka-GE"/>
        </w:rPr>
        <w:t>3</w:t>
      </w:r>
      <w:r w:rsidR="003C6758" w:rsidRPr="00E832E1">
        <w:rPr>
          <w:rFonts w:ascii="Sylfaen" w:hAnsi="Sylfaen"/>
          <w:b/>
          <w:color w:val="auto"/>
          <w:sz w:val="22"/>
          <w:szCs w:val="22"/>
        </w:rPr>
        <w:t xml:space="preserve">.22.89 </w:t>
      </w:r>
      <w:r w:rsidR="003C6758" w:rsidRPr="00E832E1">
        <w:rPr>
          <w:rFonts w:ascii="Sylfaen" w:hAnsi="Sylfaen"/>
          <w:b/>
          <w:color w:val="auto"/>
          <w:sz w:val="22"/>
          <w:szCs w:val="22"/>
          <w:lang w:val="ka-GE"/>
        </w:rPr>
        <w:t xml:space="preserve">საუბნო საარჩევნო </w:t>
      </w:r>
      <w:r>
        <w:rPr>
          <w:rFonts w:ascii="Sylfaen" w:hAnsi="Sylfaen"/>
          <w:b/>
          <w:color w:val="auto"/>
          <w:sz w:val="22"/>
          <w:szCs w:val="22"/>
          <w:lang w:val="ka-GE"/>
        </w:rPr>
        <w:t xml:space="preserve"> </w:t>
      </w:r>
      <w:r w:rsidR="003C6758" w:rsidRPr="00E832E1">
        <w:rPr>
          <w:rFonts w:ascii="Sylfaen" w:hAnsi="Sylfaen"/>
          <w:b/>
          <w:color w:val="auto"/>
          <w:sz w:val="22"/>
          <w:szCs w:val="22"/>
          <w:lang w:val="ka-GE"/>
        </w:rPr>
        <w:t>კომისიის წევრების ახსნა-განმარტებები</w:t>
      </w:r>
      <w:bookmarkEnd w:id="39"/>
      <w:bookmarkEnd w:id="40"/>
    </w:p>
    <w:p w14:paraId="18AD2B24" w14:textId="399FC616" w:rsidR="005F58BE" w:rsidRDefault="005F58BE" w:rsidP="005F58BE">
      <w:pPr>
        <w:pStyle w:val="ListParagraph"/>
        <w:spacing w:after="0"/>
        <w:ind w:left="0"/>
        <w:jc w:val="both"/>
        <w:rPr>
          <w:rFonts w:ascii="Sylfaen" w:hAnsi="Sylfaen"/>
        </w:rPr>
      </w:pPr>
      <w:r>
        <w:rPr>
          <w:rFonts w:ascii="Sylfaen" w:hAnsi="Sylfaen"/>
        </w:rPr>
        <w:t xml:space="preserve">საგამოძიებო კომისიამ 2021 წლის 18 ივნისს გამართულ სხდომაზე მოიწვია 2020 წლის 31 ოქტომბრის საპარლამენტო არჩევნებზე, </w:t>
      </w:r>
      <w:r w:rsidR="00F539C2">
        <w:rPr>
          <w:rFonts w:ascii="Sylfaen" w:hAnsi="Sylfaen"/>
        </w:rPr>
        <w:t>№</w:t>
      </w:r>
      <w:r>
        <w:rPr>
          <w:rFonts w:ascii="Sylfaen" w:hAnsi="Sylfaen"/>
        </w:rPr>
        <w:t>22 მარნეულის საოლქო</w:t>
      </w:r>
      <w:r w:rsidRPr="00A22CA5">
        <w:rPr>
          <w:rFonts w:ascii="Sylfaen" w:hAnsi="Sylfaen"/>
        </w:rPr>
        <w:t xml:space="preserve"> საარჩევნო კომისიის თავმჯდომარ</w:t>
      </w:r>
      <w:r>
        <w:rPr>
          <w:rFonts w:ascii="Sylfaen" w:hAnsi="Sylfaen"/>
        </w:rPr>
        <w:t>ე ანა ილურიძე</w:t>
      </w:r>
      <w:r w:rsidRPr="00A22CA5">
        <w:rPr>
          <w:rFonts w:ascii="Sylfaen" w:hAnsi="Sylfaen"/>
        </w:rPr>
        <w:t xml:space="preserve"> და </w:t>
      </w:r>
      <w:r>
        <w:rPr>
          <w:rFonts w:ascii="Sylfaen" w:hAnsi="Sylfaen"/>
        </w:rPr>
        <w:t>1</w:t>
      </w:r>
      <w:r w:rsidR="00DD75E1">
        <w:rPr>
          <w:rFonts w:ascii="Sylfaen" w:hAnsi="Sylfaen"/>
          <w:lang w:val="ka-GE"/>
        </w:rPr>
        <w:t>3</w:t>
      </w:r>
      <w:r w:rsidRPr="00A22CA5">
        <w:rPr>
          <w:rFonts w:ascii="Sylfaen" w:hAnsi="Sylfaen"/>
        </w:rPr>
        <w:t>.</w:t>
      </w:r>
      <w:r>
        <w:rPr>
          <w:rFonts w:ascii="Sylfaen" w:hAnsi="Sylfaen"/>
        </w:rPr>
        <w:t>22</w:t>
      </w:r>
      <w:r w:rsidRPr="00A22CA5">
        <w:rPr>
          <w:rFonts w:ascii="Sylfaen" w:hAnsi="Sylfaen"/>
        </w:rPr>
        <w:t>.</w:t>
      </w:r>
      <w:r>
        <w:rPr>
          <w:rFonts w:ascii="Sylfaen" w:hAnsi="Sylfaen"/>
        </w:rPr>
        <w:t>89</w:t>
      </w:r>
      <w:r w:rsidRPr="00A22CA5">
        <w:rPr>
          <w:rFonts w:ascii="Sylfaen" w:hAnsi="Sylfaen"/>
        </w:rPr>
        <w:t xml:space="preserve"> საუბნო საარჩევნო კომისიის წევრები</w:t>
      </w:r>
      <w:r>
        <w:rPr>
          <w:rFonts w:ascii="Sylfaen" w:hAnsi="Sylfaen"/>
        </w:rPr>
        <w:t xml:space="preserve"> - მაია განჯაევა (კომისიის თავმჯდომარე), ლაშა ჩხიტუნიძე (კომისიის მდივანი</w:t>
      </w:r>
      <w:r w:rsidR="00947A2D">
        <w:rPr>
          <w:rFonts w:ascii="Sylfaen" w:hAnsi="Sylfaen"/>
        </w:rPr>
        <w:t>),</w:t>
      </w:r>
      <w:r w:rsidRPr="00A22CA5">
        <w:rPr>
          <w:rFonts w:ascii="Sylfaen" w:hAnsi="Sylfaen"/>
        </w:rPr>
        <w:t xml:space="preserve"> </w:t>
      </w:r>
      <w:r>
        <w:rPr>
          <w:rFonts w:ascii="Sylfaen" w:hAnsi="Sylfaen"/>
        </w:rPr>
        <w:t xml:space="preserve">ილხამ ისმაილოვი (რეგისტრატორი), ნაილა ბაირამოვა (რეგისტრატორი), ასლიდარ გუმბათოვი (რეგისტრატორი). </w:t>
      </w:r>
      <w:r w:rsidR="000D54D3">
        <w:rPr>
          <w:rFonts w:ascii="Sylfaen" w:hAnsi="Sylfaen"/>
          <w:lang w:val="ka-GE"/>
        </w:rPr>
        <w:t xml:space="preserve">საუბნო საარჩევნო კომისიის წევრების ნაწილთან კომუნიკაცია შედგა თარჯიმნის ჩართულობით. </w:t>
      </w:r>
    </w:p>
    <w:p w14:paraId="465CB84E" w14:textId="77777777" w:rsidR="005F58BE" w:rsidRDefault="005F58BE" w:rsidP="005F58BE">
      <w:pPr>
        <w:pStyle w:val="ListParagraph"/>
        <w:spacing w:after="0"/>
        <w:ind w:left="0"/>
        <w:jc w:val="both"/>
        <w:rPr>
          <w:rFonts w:ascii="Sylfaen" w:hAnsi="Sylfaen"/>
        </w:rPr>
      </w:pPr>
    </w:p>
    <w:p w14:paraId="6E1752F6" w14:textId="4BD24C67" w:rsidR="005F58BE" w:rsidRPr="00B57614" w:rsidRDefault="005F58BE" w:rsidP="005F58BE">
      <w:pPr>
        <w:pStyle w:val="ListParagraph"/>
        <w:spacing w:after="0"/>
        <w:ind w:left="0"/>
        <w:jc w:val="both"/>
        <w:rPr>
          <w:rFonts w:ascii="Sylfaen" w:hAnsi="Sylfaen"/>
        </w:rPr>
      </w:pPr>
      <w:r>
        <w:rPr>
          <w:rFonts w:ascii="Sylfaen" w:hAnsi="Sylfaen"/>
        </w:rPr>
        <w:t>ახსნა-</w:t>
      </w:r>
      <w:r w:rsidR="00770BC3">
        <w:rPr>
          <w:rFonts w:ascii="Sylfaen" w:hAnsi="Sylfaen"/>
        </w:rPr>
        <w:t>განმარტებ</w:t>
      </w:r>
      <w:r>
        <w:rPr>
          <w:rFonts w:ascii="Sylfaen" w:hAnsi="Sylfaen"/>
        </w:rPr>
        <w:t>ის მიღების</w:t>
      </w:r>
      <w:r w:rsidR="000A26FD">
        <w:rPr>
          <w:rFonts w:ascii="Sylfaen" w:hAnsi="Sylfaen"/>
          <w:lang w:val="ka-GE"/>
        </w:rPr>
        <w:t xml:space="preserve"> საფუძველზე საგამოძიებო</w:t>
      </w:r>
      <w:r>
        <w:rPr>
          <w:rFonts w:ascii="Sylfaen" w:hAnsi="Sylfaen"/>
        </w:rPr>
        <w:t xml:space="preserve"> კომისიამ დაადგინა</w:t>
      </w:r>
      <w:r w:rsidR="00187170">
        <w:rPr>
          <w:rFonts w:ascii="Sylfaen" w:hAnsi="Sylfaen"/>
          <w:lang w:val="ka-GE"/>
        </w:rPr>
        <w:t>, რომ</w:t>
      </w:r>
      <w:r>
        <w:rPr>
          <w:rFonts w:ascii="Sylfaen" w:hAnsi="Sylfaen"/>
        </w:rPr>
        <w:t>:</w:t>
      </w:r>
    </w:p>
    <w:p w14:paraId="0FD6A447" w14:textId="77777777" w:rsidR="005F58BE" w:rsidRDefault="005F58BE" w:rsidP="005F58BE">
      <w:pPr>
        <w:spacing w:after="0"/>
        <w:jc w:val="both"/>
        <w:rPr>
          <w:rFonts w:ascii="Sylfaen" w:hAnsi="Sylfaen" w:cstheme="minorHAnsi"/>
        </w:rPr>
      </w:pPr>
    </w:p>
    <w:p w14:paraId="3868E37A" w14:textId="70D658F5" w:rsidR="005F58BE" w:rsidRPr="00926B8B" w:rsidRDefault="005F58BE" w:rsidP="005F58BE">
      <w:pPr>
        <w:spacing w:after="0"/>
        <w:jc w:val="both"/>
        <w:rPr>
          <w:rFonts w:ascii="Sylfaen" w:hAnsi="Sylfaen" w:cstheme="minorHAnsi"/>
          <w:lang w:val="ka-GE"/>
        </w:rPr>
      </w:pPr>
      <w:r>
        <w:rPr>
          <w:rFonts w:ascii="Sylfaen" w:hAnsi="Sylfaen" w:cstheme="minorHAnsi"/>
        </w:rPr>
        <w:t xml:space="preserve">2020 წლის 31 ოქტომბრის საპარლამენტო </w:t>
      </w:r>
      <w:r w:rsidR="00BB40C4">
        <w:rPr>
          <w:rFonts w:ascii="Sylfaen" w:hAnsi="Sylfaen" w:cstheme="minorHAnsi"/>
        </w:rPr>
        <w:t>არჩევნებზე</w:t>
      </w:r>
      <w:r>
        <w:rPr>
          <w:rFonts w:ascii="Sylfaen" w:hAnsi="Sylfaen" w:cstheme="minorHAnsi"/>
        </w:rPr>
        <w:t xml:space="preserve"> კენჭისყრის დღეს</w:t>
      </w:r>
      <w:r w:rsidRPr="006327E6">
        <w:rPr>
          <w:rFonts w:ascii="Sylfaen" w:hAnsi="Sylfaen" w:cstheme="minorHAnsi"/>
        </w:rPr>
        <w:t xml:space="preserve"> </w:t>
      </w:r>
      <w:r>
        <w:rPr>
          <w:rFonts w:ascii="Sylfaen" w:hAnsi="Sylfaen" w:cstheme="minorHAnsi"/>
        </w:rPr>
        <w:t xml:space="preserve">საუბნო საარჩევნო კომისიის </w:t>
      </w:r>
      <w:r w:rsidRPr="006327E6">
        <w:rPr>
          <w:rFonts w:ascii="Sylfaen" w:hAnsi="Sylfaen" w:cstheme="minorHAnsi"/>
        </w:rPr>
        <w:t xml:space="preserve"> </w:t>
      </w:r>
      <w:r>
        <w:rPr>
          <w:rFonts w:ascii="Sylfaen" w:hAnsi="Sylfaen" w:cstheme="minorHAnsi"/>
        </w:rPr>
        <w:t>რეგისტრატორმა წევრმა</w:t>
      </w:r>
      <w:r w:rsidRPr="006327E6">
        <w:rPr>
          <w:rFonts w:ascii="Sylfaen" w:hAnsi="Sylfaen" w:cstheme="minorHAnsi"/>
        </w:rPr>
        <w:t xml:space="preserve">, ილხამ ისმაილოვმა საარჩევნო უბანი დატოვა მანამ, სანამ მთვლელები დაითვლიდნენ ბიულეტენებს და კომისიის მდივანი შეადგენდა შემაჯამებელ ოქმს. </w:t>
      </w:r>
      <w:r w:rsidR="00187170">
        <w:rPr>
          <w:rFonts w:ascii="Sylfaen" w:hAnsi="Sylfaen" w:cstheme="minorHAnsi"/>
          <w:lang w:val="ka-GE"/>
        </w:rPr>
        <w:t xml:space="preserve">შესაბამისად, შემაჯამებელ ოქმზე არ ფიქსირდება მისი ხელმოწერა. </w:t>
      </w:r>
      <w:r w:rsidRPr="006327E6">
        <w:rPr>
          <w:rFonts w:ascii="Sylfaen" w:hAnsi="Sylfaen" w:cstheme="minorHAnsi"/>
        </w:rPr>
        <w:t xml:space="preserve">აღნიშნული დაადასტურა, როგორც თვითონ ილხამ ისმაილოვმა, </w:t>
      </w:r>
      <w:r w:rsidR="00187170">
        <w:rPr>
          <w:rFonts w:ascii="Sylfaen" w:hAnsi="Sylfaen" w:cstheme="minorHAnsi"/>
          <w:lang w:val="ka-GE"/>
        </w:rPr>
        <w:t>ასევე</w:t>
      </w:r>
      <w:r w:rsidRPr="006327E6">
        <w:rPr>
          <w:rFonts w:ascii="Sylfaen" w:hAnsi="Sylfaen" w:cstheme="minorHAnsi"/>
        </w:rPr>
        <w:t xml:space="preserve"> საუბნო საარჩევნო კომისიის სხვა წევრებმა</w:t>
      </w:r>
      <w:r w:rsidR="00187170">
        <w:rPr>
          <w:rFonts w:ascii="Sylfaen" w:hAnsi="Sylfaen" w:cstheme="minorHAnsi"/>
          <w:lang w:val="ka-GE"/>
        </w:rPr>
        <w:t>ც</w:t>
      </w:r>
      <w:r w:rsidRPr="006327E6">
        <w:rPr>
          <w:rFonts w:ascii="Sylfaen" w:hAnsi="Sylfaen" w:cstheme="minorHAnsi"/>
        </w:rPr>
        <w:t xml:space="preserve">. მან საგამოძიებო კომისიას განუმარტა, რომ არ იცოდა მისი საარჩევნო უბანზე ყოფნისა და შემაჯამებელ ოქმზე ხელმოწერის </w:t>
      </w:r>
      <w:r w:rsidR="00187170">
        <w:rPr>
          <w:rFonts w:ascii="Sylfaen" w:hAnsi="Sylfaen" w:cstheme="minorHAnsi"/>
          <w:lang w:val="ka-GE"/>
        </w:rPr>
        <w:t xml:space="preserve">კანონმდებლობით გათვალისწინებული </w:t>
      </w:r>
      <w:r w:rsidRPr="006327E6">
        <w:rPr>
          <w:rFonts w:ascii="Sylfaen" w:hAnsi="Sylfaen" w:cstheme="minorHAnsi"/>
        </w:rPr>
        <w:t xml:space="preserve">ვალდებულების თაობაზე. </w:t>
      </w:r>
      <w:r w:rsidR="00926B8B">
        <w:rPr>
          <w:rFonts w:ascii="Sylfaen" w:hAnsi="Sylfaen" w:cstheme="minorHAnsi"/>
          <w:lang w:val="ka-GE"/>
        </w:rPr>
        <w:t>საოლქო საარჩევნო კომისიის თავმჯდომარის განმარტებით, საოლქო საარჩევნო კომისიამ იმსჯელა, რეგისტრატორის მიერ თვითნებურად საარჩევნო უბნის მიტოვებისა და შემაჯამებელ ოქმზე ხელის არ მოწერის საკითხთან დაკავშირებით, რეგისტრატორი კომისიის წევრისა და საუბნო საარჩევნო კომისიის თავმჯდომარის მიმართ დისციპლინური პასუხისმგებლობის დაკისრების თაობაზე. განხილვის შედეგად, საოლქო საარჩევნო კომისიის წევრთა უმრავლესობამ მხარი არ დაუჭირა ზემოხსენებული საუბნო საარჩევნო კომისიის წევრებისთვის დისციპლინური პასუხისმგებლობის დაკისრებას.</w:t>
      </w:r>
    </w:p>
    <w:p w14:paraId="2AEB9531" w14:textId="77777777" w:rsidR="005F58BE" w:rsidRPr="006327E6" w:rsidRDefault="005F58BE" w:rsidP="005F58BE">
      <w:pPr>
        <w:spacing w:after="0"/>
        <w:jc w:val="both"/>
        <w:rPr>
          <w:rFonts w:ascii="Sylfaen" w:hAnsi="Sylfaen" w:cstheme="minorHAnsi"/>
        </w:rPr>
      </w:pPr>
    </w:p>
    <w:p w14:paraId="2AC7326C" w14:textId="3E40B263" w:rsidR="005F58BE" w:rsidRDefault="005F58BE" w:rsidP="005F58BE">
      <w:pPr>
        <w:spacing w:after="0"/>
        <w:jc w:val="both"/>
        <w:rPr>
          <w:rFonts w:ascii="Sylfaen" w:hAnsi="Sylfaen" w:cstheme="minorHAnsi"/>
        </w:rPr>
      </w:pPr>
      <w:r>
        <w:rPr>
          <w:rFonts w:ascii="Sylfaen" w:hAnsi="Sylfaen" w:cstheme="minorHAnsi"/>
        </w:rPr>
        <w:t xml:space="preserve">საგამოძიებო კომისიისათვის მარნეულის </w:t>
      </w:r>
      <w:r w:rsidRPr="006327E6">
        <w:rPr>
          <w:rFonts w:ascii="Sylfaen" w:hAnsi="Sylfaen" w:cstheme="minorHAnsi"/>
        </w:rPr>
        <w:t xml:space="preserve">13.22.89 საუბნო საარჩევნო კომისიის </w:t>
      </w:r>
      <w:r>
        <w:rPr>
          <w:rFonts w:ascii="Sylfaen" w:hAnsi="Sylfaen" w:cstheme="minorHAnsi"/>
        </w:rPr>
        <w:t xml:space="preserve">მდივნის მიერ მიცემული ახსნა-განმარტებით დადგინდა, </w:t>
      </w:r>
      <w:r w:rsidR="00187170">
        <w:rPr>
          <w:rFonts w:ascii="Sylfaen" w:hAnsi="Sylfaen" w:cstheme="minorHAnsi"/>
          <w:lang w:val="ka-GE"/>
        </w:rPr>
        <w:t xml:space="preserve">რომ </w:t>
      </w:r>
      <w:r>
        <w:rPr>
          <w:rFonts w:ascii="Sylfaen" w:hAnsi="Sylfaen" w:cstheme="minorHAnsi"/>
        </w:rPr>
        <w:t xml:space="preserve">სააუბნო საარჩევნო კომისიის როგორც მდივანს, ასევე კომისიის სხვა წევრებს საარჩევნო კანონმდებლობით არ ჰქონდათ უფლება კონტროლი განეხორციელებინათ ამომრჩეველზე იმ კუთხით, რომ გაერკვიათ კომისიის წევრებს მოათავსებდა თუ არა ამომრჩეველი სპეციალურ კონვერტში საარჩევნო ბიულეტენს. აქედან გამომდინარე, საუბნო საარჩევნო კომისიის მდივნის განმარტებით, შეუძლებელი იყო </w:t>
      </w:r>
      <w:r w:rsidR="002724E4">
        <w:rPr>
          <w:rFonts w:ascii="Sylfaen" w:hAnsi="Sylfaen" w:cstheme="minorHAnsi"/>
          <w:lang w:val="ka-GE"/>
        </w:rPr>
        <w:t>იმის დადგენა, თუ რამ გამოიწვია</w:t>
      </w:r>
      <w:r>
        <w:rPr>
          <w:rFonts w:ascii="Sylfaen" w:hAnsi="Sylfaen" w:cstheme="minorHAnsi"/>
        </w:rPr>
        <w:t xml:space="preserve"> </w:t>
      </w:r>
      <w:r w:rsidRPr="006327E6">
        <w:rPr>
          <w:rFonts w:ascii="Sylfaen" w:hAnsi="Sylfaen" w:cstheme="minorHAnsi"/>
        </w:rPr>
        <w:t>13.22.89 საუბნო საარჩევნო კომისიის</w:t>
      </w:r>
      <w:r>
        <w:rPr>
          <w:rFonts w:ascii="Sylfaen" w:hAnsi="Sylfaen" w:cstheme="minorHAnsi"/>
        </w:rPr>
        <w:t xml:space="preserve"> შემაჯამებელ ოქმში </w:t>
      </w:r>
      <w:r w:rsidR="00187170">
        <w:rPr>
          <w:rFonts w:ascii="Sylfaen" w:hAnsi="Sylfaen" w:cstheme="minorHAnsi"/>
          <w:lang w:val="ka-GE"/>
        </w:rPr>
        <w:t xml:space="preserve">არსებული </w:t>
      </w:r>
      <w:r w:rsidR="002724E4">
        <w:rPr>
          <w:rFonts w:ascii="Sylfaen" w:hAnsi="Sylfaen" w:cstheme="minorHAnsi"/>
          <w:lang w:val="ka-GE"/>
        </w:rPr>
        <w:t>დისბალანსი.</w:t>
      </w:r>
    </w:p>
    <w:p w14:paraId="36E626DC" w14:textId="77777777" w:rsidR="005F58BE" w:rsidRDefault="005F58BE" w:rsidP="005F58BE">
      <w:pPr>
        <w:spacing w:after="0"/>
        <w:jc w:val="both"/>
        <w:rPr>
          <w:rFonts w:ascii="Sylfaen" w:hAnsi="Sylfaen" w:cstheme="minorHAnsi"/>
        </w:rPr>
      </w:pPr>
    </w:p>
    <w:p w14:paraId="366DA6A8" w14:textId="0F30C236" w:rsidR="005F58BE" w:rsidRPr="00E92A8A" w:rsidRDefault="005F58BE" w:rsidP="005F58BE">
      <w:pPr>
        <w:spacing w:after="0"/>
        <w:jc w:val="both"/>
        <w:rPr>
          <w:rFonts w:ascii="Sylfaen" w:hAnsi="Sylfaen" w:cstheme="minorHAnsi"/>
          <w:lang w:val="ka-GE"/>
        </w:rPr>
      </w:pPr>
      <w:r>
        <w:rPr>
          <w:rFonts w:ascii="Sylfaen" w:hAnsi="Sylfaen" w:cstheme="minorHAnsi"/>
        </w:rPr>
        <w:t>№22 მარნეულის საოლქო საარჩევნო კომისიის თავმჯდომარის</w:t>
      </w:r>
      <w:r w:rsidR="005F15A5">
        <w:rPr>
          <w:rFonts w:ascii="Sylfaen" w:hAnsi="Sylfaen" w:cstheme="minorHAnsi"/>
        </w:rPr>
        <w:t xml:space="preserve"> </w:t>
      </w:r>
      <w:r>
        <w:rPr>
          <w:rFonts w:ascii="Sylfaen" w:hAnsi="Sylfaen" w:cstheme="minorHAnsi"/>
        </w:rPr>
        <w:t xml:space="preserve">მიერ საგამოძიებო კომისიისათვის მიცემული ახსნა-განმარტებით დადგინდა, რომ მიუხედავად იმისა, რომ მარნეულის </w:t>
      </w:r>
      <w:r w:rsidRPr="006327E6">
        <w:rPr>
          <w:rFonts w:ascii="Sylfaen" w:hAnsi="Sylfaen" w:cstheme="minorHAnsi"/>
        </w:rPr>
        <w:t>13.22.89 საუბნო საარჩევნო კომისიის</w:t>
      </w:r>
      <w:r>
        <w:rPr>
          <w:rFonts w:ascii="Sylfaen" w:hAnsi="Sylfaen" w:cstheme="minorHAnsi"/>
        </w:rPr>
        <w:t xml:space="preserve"> შემაჯამებელი ოქმში დაფიქსირდა დიდი რაოდენობით ბიულეტენების ნაკლებობა, საოლქო საარჩევნო კომისიის მიერ ხსენებული საარჩევნო უბნის შედეგების ბათილობის საკითხი დღის წესრიგში არ დამდგარა. </w:t>
      </w:r>
      <w:r w:rsidR="00E92A8A">
        <w:rPr>
          <w:rFonts w:ascii="Sylfaen" w:hAnsi="Sylfaen" w:cstheme="minorHAnsi"/>
          <w:lang w:val="ka-GE"/>
        </w:rPr>
        <w:t>აღნიშნულის ერთ-ერთი მთავარი მიზეზი იყო ის, რომ</w:t>
      </w:r>
      <w:r w:rsidR="009A5C85">
        <w:rPr>
          <w:rFonts w:ascii="Sylfaen" w:hAnsi="Sylfaen" w:cstheme="minorHAnsi"/>
          <w:lang w:val="ka-GE"/>
        </w:rPr>
        <w:t xml:space="preserve"> </w:t>
      </w:r>
      <w:r w:rsidR="009A5C85" w:rsidRPr="006327E6">
        <w:rPr>
          <w:rFonts w:ascii="Sylfaen" w:hAnsi="Sylfaen" w:cstheme="minorHAnsi"/>
        </w:rPr>
        <w:t>საარჩევნო ყუთში არსებულ ბიულეტენებ</w:t>
      </w:r>
      <w:r w:rsidR="009A5C85">
        <w:rPr>
          <w:rFonts w:ascii="Sylfaen" w:hAnsi="Sylfaen" w:cstheme="minorHAnsi"/>
        </w:rPr>
        <w:t>ის რაოდენობა შესაბამისობაშ</w:t>
      </w:r>
      <w:r w:rsidR="009A5C85">
        <w:rPr>
          <w:rFonts w:ascii="Sylfaen" w:hAnsi="Sylfaen" w:cstheme="minorHAnsi"/>
          <w:lang w:val="ka-GE"/>
        </w:rPr>
        <w:t>ი</w:t>
      </w:r>
      <w:r w:rsidR="009A5C85">
        <w:rPr>
          <w:rFonts w:ascii="Sylfaen" w:hAnsi="Sylfaen" w:cstheme="minorHAnsi"/>
        </w:rPr>
        <w:t xml:space="preserve"> იყო</w:t>
      </w:r>
      <w:r w:rsidR="009A5C85">
        <w:rPr>
          <w:rFonts w:ascii="Sylfaen" w:hAnsi="Sylfaen" w:cstheme="minorHAnsi"/>
          <w:lang w:val="ka-GE"/>
        </w:rPr>
        <w:t xml:space="preserve"> </w:t>
      </w:r>
      <w:r w:rsidR="00E92A8A">
        <w:rPr>
          <w:rFonts w:ascii="Sylfaen" w:hAnsi="Sylfaen" w:cstheme="minorHAnsi"/>
          <w:lang w:val="ka-GE"/>
        </w:rPr>
        <w:t xml:space="preserve"> </w:t>
      </w:r>
      <w:r w:rsidR="00E92A8A" w:rsidRPr="006327E6">
        <w:rPr>
          <w:rFonts w:ascii="Sylfaen" w:hAnsi="Sylfaen" w:cstheme="minorHAnsi"/>
        </w:rPr>
        <w:t>შემაჯამებელი ოქმ</w:t>
      </w:r>
      <w:r w:rsidR="009A5C85">
        <w:rPr>
          <w:rFonts w:ascii="Sylfaen" w:hAnsi="Sylfaen" w:cstheme="minorHAnsi"/>
          <w:lang w:val="ka-GE"/>
        </w:rPr>
        <w:t>ში</w:t>
      </w:r>
      <w:r w:rsidR="00E92A8A" w:rsidRPr="006327E6">
        <w:rPr>
          <w:rFonts w:ascii="Sylfaen" w:hAnsi="Sylfaen" w:cstheme="minorHAnsi"/>
        </w:rPr>
        <w:t xml:space="preserve"> </w:t>
      </w:r>
      <w:r w:rsidR="009A5C85">
        <w:rPr>
          <w:rFonts w:ascii="Sylfaen" w:hAnsi="Sylfaen" w:cstheme="minorHAnsi"/>
          <w:lang w:val="ka-GE"/>
        </w:rPr>
        <w:t>დაფიქსირებულ მონაცემებთან.</w:t>
      </w:r>
      <w:r w:rsidR="00E92A8A" w:rsidRPr="006327E6">
        <w:rPr>
          <w:rFonts w:ascii="Sylfaen" w:hAnsi="Sylfaen" w:cstheme="minorHAnsi"/>
        </w:rPr>
        <w:t xml:space="preserve"> </w:t>
      </w:r>
    </w:p>
    <w:p w14:paraId="279F419E" w14:textId="77777777" w:rsidR="005F58BE" w:rsidRPr="006327E6" w:rsidRDefault="005F58BE" w:rsidP="005F58BE">
      <w:pPr>
        <w:spacing w:after="0"/>
        <w:jc w:val="both"/>
        <w:rPr>
          <w:rFonts w:ascii="Sylfaen" w:hAnsi="Sylfaen" w:cstheme="minorHAnsi"/>
        </w:rPr>
      </w:pPr>
    </w:p>
    <w:p w14:paraId="23A501EC" w14:textId="02205B0D" w:rsidR="005F58BE" w:rsidRDefault="005F58BE" w:rsidP="005F58BE">
      <w:pPr>
        <w:spacing w:after="0"/>
        <w:jc w:val="both"/>
        <w:rPr>
          <w:rFonts w:ascii="Sylfaen" w:hAnsi="Sylfaen" w:cstheme="minorHAnsi"/>
        </w:rPr>
      </w:pPr>
      <w:r w:rsidRPr="006327E6">
        <w:rPr>
          <w:rFonts w:ascii="Sylfaen" w:hAnsi="Sylfaen" w:cstheme="minorHAnsi"/>
        </w:rPr>
        <w:t xml:space="preserve">საუბნო საარჩევნო კომისიის წევრებმა, </w:t>
      </w:r>
      <w:r>
        <w:rPr>
          <w:rFonts w:ascii="Sylfaen" w:hAnsi="Sylfaen" w:cstheme="minorHAnsi"/>
        </w:rPr>
        <w:t>საგამოძიებო კომისიისათვის მიცემული ახსნა-განმარტებით</w:t>
      </w:r>
      <w:r w:rsidRPr="006327E6">
        <w:rPr>
          <w:rFonts w:ascii="Sylfaen" w:hAnsi="Sylfaen" w:cstheme="minorHAnsi"/>
        </w:rPr>
        <w:t>, ერთხმად დაადასტურეს, რომ მიუხედავად საარჩევნო უბნის მიმდებარე ტერიტორიაზე</w:t>
      </w:r>
      <w:r>
        <w:rPr>
          <w:rFonts w:ascii="Sylfaen" w:hAnsi="Sylfaen" w:cstheme="minorHAnsi"/>
        </w:rPr>
        <w:t xml:space="preserve"> კენჭისყრის დღეს არსებული</w:t>
      </w:r>
      <w:r w:rsidRPr="006327E6">
        <w:rPr>
          <w:rFonts w:ascii="Sylfaen" w:hAnsi="Sylfaen" w:cstheme="minorHAnsi"/>
        </w:rPr>
        <w:t xml:space="preserve"> დაძაბული ვითარებისა და პანდემიიდან </w:t>
      </w:r>
      <w:r w:rsidRPr="006327E6">
        <w:rPr>
          <w:rFonts w:ascii="Sylfaen" w:hAnsi="Sylfaen" w:cstheme="minorHAnsi"/>
        </w:rPr>
        <w:lastRenderedPageBreak/>
        <w:t>გამომდინარე მა</w:t>
      </w:r>
      <w:r w:rsidR="00E92A8A">
        <w:rPr>
          <w:rFonts w:ascii="Sylfaen" w:hAnsi="Sylfaen" w:cstheme="minorHAnsi"/>
          <w:lang w:val="ka-GE"/>
        </w:rPr>
        <w:t>თ</w:t>
      </w:r>
      <w:r w:rsidRPr="006327E6">
        <w:rPr>
          <w:rFonts w:ascii="Sylfaen" w:hAnsi="Sylfaen" w:cstheme="minorHAnsi"/>
        </w:rPr>
        <w:t xml:space="preserve">თვის დაკისრებული ვალდებულებებით გამოწვეული სირთულეებისა, საარჩევნო უბანზე </w:t>
      </w:r>
      <w:r w:rsidR="009A5C85">
        <w:rPr>
          <w:rFonts w:ascii="Sylfaen" w:hAnsi="Sylfaen" w:cstheme="minorHAnsi"/>
          <w:lang w:val="ka-GE"/>
        </w:rPr>
        <w:t>არსებითი</w:t>
      </w:r>
      <w:r>
        <w:rPr>
          <w:rFonts w:ascii="Sylfaen" w:hAnsi="Sylfaen" w:cstheme="minorHAnsi"/>
        </w:rPr>
        <w:t xml:space="preserve"> ხასიათის</w:t>
      </w:r>
      <w:r w:rsidRPr="006327E6">
        <w:rPr>
          <w:rFonts w:ascii="Sylfaen" w:hAnsi="Sylfaen" w:cstheme="minorHAnsi"/>
        </w:rPr>
        <w:t xml:space="preserve"> გადაცდომ</w:t>
      </w:r>
      <w:r w:rsidR="009A5C85">
        <w:rPr>
          <w:rFonts w:ascii="Sylfaen" w:hAnsi="Sylfaen" w:cstheme="minorHAnsi"/>
          <w:lang w:val="ka-GE"/>
        </w:rPr>
        <w:t>ებს</w:t>
      </w:r>
      <w:r w:rsidRPr="006327E6">
        <w:rPr>
          <w:rFonts w:ascii="Sylfaen" w:hAnsi="Sylfaen" w:cstheme="minorHAnsi"/>
        </w:rPr>
        <w:t xml:space="preserve"> ადგილი</w:t>
      </w:r>
      <w:r>
        <w:rPr>
          <w:rFonts w:ascii="Sylfaen" w:hAnsi="Sylfaen" w:cstheme="minorHAnsi"/>
        </w:rPr>
        <w:t xml:space="preserve"> </w:t>
      </w:r>
      <w:r w:rsidRPr="006327E6">
        <w:rPr>
          <w:rFonts w:ascii="Sylfaen" w:hAnsi="Sylfaen" w:cstheme="minorHAnsi"/>
        </w:rPr>
        <w:t>არ ჰქ</w:t>
      </w:r>
      <w:r w:rsidR="009A5C85">
        <w:rPr>
          <w:rFonts w:ascii="Sylfaen" w:hAnsi="Sylfaen" w:cstheme="minorHAnsi"/>
          <w:lang w:val="ka-GE"/>
        </w:rPr>
        <w:t>ონი</w:t>
      </w:r>
      <w:r w:rsidRPr="006327E6">
        <w:rPr>
          <w:rFonts w:ascii="Sylfaen" w:hAnsi="Sylfaen" w:cstheme="minorHAnsi"/>
        </w:rPr>
        <w:t>ა, რაც გავლენას მოახდენდა</w:t>
      </w:r>
      <w:r>
        <w:rPr>
          <w:rFonts w:ascii="Sylfaen" w:hAnsi="Sylfaen" w:cstheme="minorHAnsi"/>
        </w:rPr>
        <w:t xml:space="preserve"> </w:t>
      </w:r>
      <w:r w:rsidR="009711A6">
        <w:rPr>
          <w:rFonts w:ascii="Sylfaen" w:hAnsi="Sylfaen" w:cstheme="minorHAnsi"/>
          <w:lang w:val="ka-GE"/>
        </w:rPr>
        <w:t>კენჭისყრის</w:t>
      </w:r>
      <w:r w:rsidRPr="006327E6">
        <w:rPr>
          <w:rFonts w:ascii="Sylfaen" w:hAnsi="Sylfaen" w:cstheme="minorHAnsi"/>
        </w:rPr>
        <w:t xml:space="preserve"> საბოლოო შედეგზე. </w:t>
      </w:r>
    </w:p>
    <w:p w14:paraId="28ECFDBB" w14:textId="16591D65" w:rsidR="00B71697" w:rsidRPr="003C6758" w:rsidRDefault="00B71697" w:rsidP="003C6758">
      <w:pPr>
        <w:spacing w:after="0"/>
        <w:jc w:val="both"/>
        <w:rPr>
          <w:rFonts w:ascii="Sylfaen" w:hAnsi="Sylfaen"/>
          <w:lang w:val="ka-GE"/>
        </w:rPr>
      </w:pPr>
    </w:p>
    <w:p w14:paraId="117C7725" w14:textId="1453BBA9" w:rsidR="00697C41" w:rsidRPr="007832CD" w:rsidRDefault="00E832E1" w:rsidP="007832CD">
      <w:pPr>
        <w:pStyle w:val="Heading3"/>
        <w:ind w:left="426" w:hanging="426"/>
        <w:jc w:val="both"/>
        <w:rPr>
          <w:rFonts w:ascii="Sylfaen" w:hAnsi="Sylfaen"/>
          <w:b/>
          <w:color w:val="auto"/>
          <w:sz w:val="22"/>
          <w:szCs w:val="22"/>
          <w:lang w:val="ka-GE"/>
        </w:rPr>
      </w:pPr>
      <w:bookmarkStart w:id="41" w:name="_Toc78133871"/>
      <w:bookmarkStart w:id="42" w:name="_Toc78159377"/>
      <w:r>
        <w:rPr>
          <w:rFonts w:ascii="Sylfaen" w:hAnsi="Sylfaen"/>
          <w:b/>
          <w:color w:val="auto"/>
          <w:sz w:val="22"/>
          <w:szCs w:val="22"/>
          <w:lang w:val="ka-GE"/>
        </w:rPr>
        <w:t>1.5</w:t>
      </w:r>
      <w:r>
        <w:rPr>
          <w:rFonts w:ascii="Sylfaen" w:hAnsi="Sylfaen"/>
          <w:b/>
          <w:color w:val="auto"/>
          <w:sz w:val="22"/>
          <w:szCs w:val="22"/>
          <w:lang w:val="ka-GE"/>
        </w:rPr>
        <w:tab/>
      </w:r>
      <w:r w:rsidR="005E02B1" w:rsidRPr="00E832E1">
        <w:rPr>
          <w:rFonts w:ascii="Sylfaen" w:hAnsi="Sylfaen"/>
          <w:b/>
          <w:color w:val="auto"/>
          <w:sz w:val="22"/>
          <w:szCs w:val="22"/>
          <w:lang w:val="ka-GE"/>
        </w:rPr>
        <w:t>საქართველოს ცენტრალური საარჩევნო კომისიის თავმჯდომარის, თამარ ჟვანიას</w:t>
      </w:r>
      <w:r w:rsidR="00E15C72" w:rsidRPr="00E832E1">
        <w:rPr>
          <w:rStyle w:val="FootnoteReference"/>
          <w:rFonts w:ascii="Sylfaen" w:hAnsi="Sylfaen"/>
          <w:b/>
          <w:color w:val="auto"/>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55"/>
      </w:r>
      <w:r w:rsidR="005E02B1" w:rsidRPr="00E832E1">
        <w:rPr>
          <w:rFonts w:ascii="Sylfaen" w:hAnsi="Sylfaen"/>
          <w:b/>
          <w:color w:val="auto"/>
          <w:sz w:val="22"/>
          <w:szCs w:val="22"/>
          <w:lang w:val="ka-GE"/>
        </w:rPr>
        <w:t xml:space="preserve"> ახსნა-განმარტება</w:t>
      </w:r>
      <w:bookmarkEnd w:id="41"/>
      <w:bookmarkEnd w:id="42"/>
    </w:p>
    <w:p w14:paraId="5FFD54AA" w14:textId="3FCB4D0D"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საგამოძიებო კომისიამ 2021 წლის 21 ივნისს გამართულ სხდომაზე მოიწვია</w:t>
      </w:r>
      <w:r w:rsidR="00A56FA0">
        <w:rPr>
          <w:rFonts w:ascii="Sylfaen" w:eastAsia="Calibri" w:hAnsi="Sylfaen" w:cs="Times New Roman"/>
          <w:lang w:val="ka-GE"/>
        </w:rPr>
        <w:t xml:space="preserve"> ცესკოს</w:t>
      </w:r>
      <w:r w:rsidRPr="00FB09FD">
        <w:rPr>
          <w:rFonts w:ascii="Sylfaen" w:eastAsia="Calibri" w:hAnsi="Sylfaen" w:cs="Times New Roman"/>
        </w:rPr>
        <w:t xml:space="preserve"> თავმჯდომარე თამარ ჟვანია. საგამოძიებო კომისიის წევრების მიერ დასმული შეკითხვების </w:t>
      </w:r>
      <w:r w:rsidR="00A54AAF">
        <w:rPr>
          <w:rFonts w:ascii="Sylfaen" w:eastAsia="Calibri" w:hAnsi="Sylfaen" w:cs="Times New Roman"/>
          <w:lang w:val="ka-GE"/>
        </w:rPr>
        <w:t>შესაბამისად</w:t>
      </w:r>
      <w:r w:rsidRPr="00FB09FD">
        <w:rPr>
          <w:rFonts w:ascii="Sylfaen" w:eastAsia="Calibri" w:hAnsi="Sylfaen" w:cs="Times New Roman"/>
        </w:rPr>
        <w:t xml:space="preserve">, ცესკოს თავმჯდომარისგან მიღებული ახსნა-განმარტების საფუძველზე საგამოძიებო კომისიამ დაადგინა: </w:t>
      </w:r>
    </w:p>
    <w:p w14:paraId="14A5D726" w14:textId="77777777" w:rsidR="00A474A3" w:rsidRPr="00FB09FD" w:rsidRDefault="00A474A3" w:rsidP="00A474A3">
      <w:pPr>
        <w:spacing w:after="0"/>
        <w:jc w:val="both"/>
        <w:rPr>
          <w:rFonts w:ascii="Sylfaen" w:eastAsia="Calibri" w:hAnsi="Sylfaen" w:cs="Times New Roman"/>
        </w:rPr>
      </w:pPr>
    </w:p>
    <w:p w14:paraId="393B9B08" w14:textId="23E26D46"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საუბნო საარჩევნო კომისიის წევრების კომპეტენციის საკითხი არ იყო მხოლოდ 2020 წლის</w:t>
      </w:r>
      <w:r w:rsidR="00A56FA0">
        <w:rPr>
          <w:rFonts w:ascii="Sylfaen" w:eastAsia="Calibri" w:hAnsi="Sylfaen" w:cs="Times New Roman"/>
          <w:lang w:val="ka-GE"/>
        </w:rPr>
        <w:t xml:space="preserve"> 31 ოქტომბრის</w:t>
      </w:r>
      <w:r w:rsidRPr="00FB09FD">
        <w:rPr>
          <w:rFonts w:ascii="Sylfaen" w:eastAsia="Calibri" w:hAnsi="Sylfaen" w:cs="Times New Roman"/>
        </w:rPr>
        <w:t xml:space="preserve"> საპარლამენტო არჩევნებისთვის დამახასიათებელი პრობლემა. მისი განმარტებით, ხსნენებული პრობლემის გამომწვევი მთავარი მიზეზი შესაძლებელია ყოფილიყო რთული საარჩევნო პროცედურები და </w:t>
      </w:r>
      <w:r w:rsidRPr="00FB09FD">
        <w:rPr>
          <w:rFonts w:ascii="Sylfaen" w:eastAsia="Calibri" w:hAnsi="Sylfaen" w:cs="Times New Roman"/>
          <w:noProof/>
        </w:rPr>
        <w:t>კოვიდპანდემიიდან გამომდინარე დაწესებული რეგულაციების გავლენით საარჩევნო უბნებზე შექმნილი სტრესული სამუშაო გარემო.</w:t>
      </w:r>
    </w:p>
    <w:p w14:paraId="3EB74DA9" w14:textId="77777777" w:rsidR="00A474A3" w:rsidRPr="00FB09FD" w:rsidRDefault="00A474A3" w:rsidP="00A474A3">
      <w:pPr>
        <w:spacing w:after="0"/>
        <w:contextualSpacing/>
        <w:jc w:val="both"/>
        <w:rPr>
          <w:rFonts w:ascii="Sylfaen" w:eastAsia="Calibri" w:hAnsi="Sylfaen" w:cs="Times New Roman"/>
        </w:rPr>
      </w:pPr>
    </w:p>
    <w:p w14:paraId="192B1860" w14:textId="0A594B12"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ცესკოს თავმჯდომარემ საგამოძიებო კომისიის სხდომაზე აღნიშნა, რომ 2020 წლის საპარლამენტო არჩევნების ჩასატარებლად საუბნო საარჩევნო კომისიის დონეზე</w:t>
      </w:r>
      <w:r w:rsidR="00A54AAF">
        <w:rPr>
          <w:rFonts w:ascii="Sylfaen" w:eastAsia="Calibri" w:hAnsi="Sylfaen" w:cs="Times New Roman"/>
        </w:rPr>
        <w:t xml:space="preserve"> 45 000</w:t>
      </w:r>
      <w:r w:rsidRPr="00FB09FD">
        <w:rPr>
          <w:rFonts w:ascii="Sylfaen" w:eastAsia="Calibri" w:hAnsi="Sylfaen" w:cs="Times New Roman"/>
        </w:rPr>
        <w:t>-ზე მეტი კომისიის წევრის შერჩევის საჭიროება არსებობდა. თამარ ჟვანიას განმარტებით, 51%  (ორმოცდათერთმეტი) საარჩევნო უბნებში 6 (ექვსი) ვაკანტურ პოზიციაზე 6 (ექვსი) ან ნაკლები განაცხადი იყო წარდგენილი. მისი თქმით, ხსენებული დაბალი აქტივობის  ერთ-ერთი მიზეზი შესაძლებელია ყოფილიყო ქვეყანაში არსებული პანდემია. ხსენებულ საკითხთან დაკავშირებით, აღსანიშნავია ის ფაქტიც, რომ 2020 წლის 31 ოქტომბრის საპარლამენტო არჩევნებზე</w:t>
      </w:r>
      <w:r w:rsidR="00A56FA0">
        <w:rPr>
          <w:rFonts w:ascii="Sylfaen" w:eastAsia="Calibri" w:hAnsi="Sylfaen" w:cs="Times New Roman"/>
          <w:lang w:val="ka-GE"/>
        </w:rPr>
        <w:t xml:space="preserve"> </w:t>
      </w:r>
      <w:r w:rsidRPr="00FB09FD">
        <w:rPr>
          <w:rFonts w:ascii="Sylfaen" w:eastAsia="Calibri" w:hAnsi="Sylfaen" w:cs="Times New Roman"/>
        </w:rPr>
        <w:t xml:space="preserve">შესრულდა  ეუთო/ოდირის რეკომენდაცია, </w:t>
      </w:r>
      <w:r w:rsidR="00A56FA0">
        <w:rPr>
          <w:rFonts w:ascii="Sylfaen" w:eastAsia="Calibri" w:hAnsi="Sylfaen" w:cs="Times New Roman"/>
          <w:lang w:val="ka-GE"/>
        </w:rPr>
        <w:t>რომლის თანახმად</w:t>
      </w:r>
      <w:r w:rsidRPr="00FB09FD">
        <w:rPr>
          <w:rFonts w:ascii="Sylfaen" w:eastAsia="Calibri" w:hAnsi="Sylfaen" w:cs="Times New Roman"/>
        </w:rPr>
        <w:t xml:space="preserve"> საუბნო საარჩევნო კომისიების წევრების შესარჩევი კონკურსის შესახებ ინფორმაცია უფრო მასშტაბური</w:t>
      </w:r>
      <w:r w:rsidR="00F62FCF">
        <w:rPr>
          <w:rFonts w:ascii="Sylfaen" w:eastAsia="Calibri" w:hAnsi="Sylfaen" w:cs="Times New Roman"/>
          <w:lang w:val="ka-GE"/>
        </w:rPr>
        <w:t xml:space="preserve"> იყო</w:t>
      </w:r>
      <w:r w:rsidRPr="00FB09FD">
        <w:rPr>
          <w:rFonts w:ascii="Sylfaen" w:eastAsia="Calibri" w:hAnsi="Sylfaen" w:cs="Times New Roman"/>
        </w:rPr>
        <w:t xml:space="preserve"> და მედიის საშუალებით</w:t>
      </w:r>
      <w:r w:rsidR="00F62FCF">
        <w:rPr>
          <w:rFonts w:ascii="Sylfaen" w:eastAsia="Calibri" w:hAnsi="Sylfaen" w:cs="Times New Roman"/>
          <w:lang w:val="ka-GE"/>
        </w:rPr>
        <w:t>აც</w:t>
      </w:r>
      <w:r w:rsidRPr="00FB09FD">
        <w:rPr>
          <w:rFonts w:ascii="Sylfaen" w:eastAsia="Calibri" w:hAnsi="Sylfaen" w:cs="Times New Roman"/>
        </w:rPr>
        <w:t xml:space="preserve"> </w:t>
      </w:r>
      <w:r w:rsidR="00A56FA0">
        <w:rPr>
          <w:rFonts w:ascii="Sylfaen" w:eastAsia="Calibri" w:hAnsi="Sylfaen" w:cs="Times New Roman"/>
        </w:rPr>
        <w:t>გაშუქდა</w:t>
      </w:r>
      <w:r w:rsidRPr="00FB09FD">
        <w:rPr>
          <w:rFonts w:ascii="Sylfaen" w:eastAsia="Calibri" w:hAnsi="Sylfaen" w:cs="Times New Roman"/>
        </w:rPr>
        <w:t>, განსხვავებით ბოლო არჩევნებამდე არსებული პრაქტიკისა, როდესაც საუბნო საარჩევნო კომისიის წევრების შესარჩევად კონკურსის შესახებ ინფორმაცია მხოლოდ ცესკოს ოფიციალურ ვებ-გვერდზე და საოლქო საარჩევნო კომისიების მიერ გამოყოფილ საჯარო ადგილებში ქვეყნდებოდა.</w:t>
      </w:r>
    </w:p>
    <w:p w14:paraId="2552D565" w14:textId="77777777" w:rsidR="00A474A3" w:rsidRPr="00FB09FD" w:rsidRDefault="00A474A3" w:rsidP="00A474A3">
      <w:pPr>
        <w:spacing w:after="0"/>
        <w:contextualSpacing/>
        <w:jc w:val="both"/>
        <w:rPr>
          <w:rFonts w:ascii="Sylfaen" w:eastAsia="Calibri" w:hAnsi="Sylfaen" w:cs="Times New Roman"/>
        </w:rPr>
      </w:pPr>
    </w:p>
    <w:p w14:paraId="75D15835" w14:textId="12C1C445"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საგამოძიებო კომისიისათვის მიცემული ახსნა-განმარტებით, თამარ ჟვანიამ დაადასტურა, რომ საპარლამენტო არჩევნებზე კომისიის წევრების მხრიდან ადგილი ჰქონდა გარკვეული ხასიათის შეცდომების დაშვებას, რომლის მთავარი  მიზეზი შესაძლებელია ყოფილიყო საუბნო საარჩევნო კომისიის წევრებისთვის პანდემიიდან გამომდინარე დამატებითი ვალდებულებების წარმოშობა</w:t>
      </w:r>
      <w:r w:rsidR="00B71C5D">
        <w:rPr>
          <w:rFonts w:ascii="Sylfaen" w:eastAsia="Calibri" w:hAnsi="Sylfaen" w:cs="Times New Roman"/>
          <w:lang w:val="ka-GE"/>
        </w:rPr>
        <w:t>,</w:t>
      </w:r>
      <w:r w:rsidRPr="00FB09FD">
        <w:rPr>
          <w:rFonts w:ascii="Sylfaen" w:eastAsia="Calibri" w:hAnsi="Sylfaen" w:cs="Times New Roman"/>
        </w:rPr>
        <w:t xml:space="preserve"> პანდემიასთან დაკავშირებული პროცედურებისა და წესების შესრულების კუთხით, აგრეთვე ქვეყანაში შექმნილი ზოგადი პოლიტიკური დაძაბულობის ფონით.</w:t>
      </w:r>
    </w:p>
    <w:p w14:paraId="7B31E542" w14:textId="77777777" w:rsidR="00A474A3" w:rsidRPr="00FB09FD" w:rsidRDefault="00A474A3" w:rsidP="00A474A3">
      <w:pPr>
        <w:spacing w:after="0"/>
        <w:contextualSpacing/>
        <w:jc w:val="both"/>
        <w:rPr>
          <w:rFonts w:ascii="Sylfaen" w:eastAsia="Calibri" w:hAnsi="Sylfaen" w:cs="Times New Roman"/>
        </w:rPr>
      </w:pPr>
    </w:p>
    <w:p w14:paraId="4435067E" w14:textId="77777777"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 xml:space="preserve">საგამოძიებო კომისიის სხდომაზე ცესკოს თავმჯდომარემ აღინიშნა, რომ ცალკე პრობლემას წარმოადგენდა ის გარემოება, რომ პოლიტიკური სუბიექტები ხშირ შემთხვევაში სრულყოფილად ვერ ნიშნავდნენ დადგენილი რაოდენობის კომისიის წევრებს ან ადგილი ჰქონდა ისეთ შემთხვევებს, როდესაც დანიშნული წევრების ისეთი პირებით ჩანაცვლებას ახორციელებდნენ, რომელთაც ცესკოს ორგანიზებით ჩატარებული ტრენინგები გავლილი არ </w:t>
      </w:r>
      <w:r w:rsidRPr="00FB09FD">
        <w:rPr>
          <w:rFonts w:ascii="Sylfaen" w:eastAsia="Calibri" w:hAnsi="Sylfaen" w:cs="Times New Roman"/>
        </w:rPr>
        <w:lastRenderedPageBreak/>
        <w:t>ჰქონდათ. თამარ ჟვანიას განმარტებით, მნიშვნელოვანია ხაზი გაესვას იმ გარემოებას, რომ კენჭისყრის დღემდე ერთი კვირის განმავლობაში საარჩევნო ადმინისტრაცია, პანდემიიდან გამომდინარე იზოლაციაში ყოფნის აუცილებლობით, იძულებული გახდა  900-ზე (ცხრაასი) მეტი საუბნო საარჩევნო კომისიის წევრის ჩანაცვლება მოეხდინა. თუმცა, ასევე ადგილი ჰქონდა ისეთ შემთხვევებს, როდესაც საუბნო საარჩევნო კომისიის სრული შემადგენლობის იზოლაციაში გადაყვანისა და მათი ჩანაცვლების აუცილებლობაც დადგა.</w:t>
      </w:r>
    </w:p>
    <w:p w14:paraId="4146F0CE" w14:textId="77777777" w:rsidR="00A474A3" w:rsidRPr="00FB09FD" w:rsidRDefault="00A474A3" w:rsidP="00A474A3">
      <w:pPr>
        <w:spacing w:after="0"/>
        <w:contextualSpacing/>
        <w:jc w:val="both"/>
        <w:rPr>
          <w:rFonts w:ascii="Sylfaen" w:eastAsia="Calibri" w:hAnsi="Sylfaen" w:cs="Times New Roman"/>
        </w:rPr>
      </w:pPr>
    </w:p>
    <w:p w14:paraId="5990F14A" w14:textId="79170CEC"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 xml:space="preserve">საგამოძიებო კომისიის სხდომაზე ცესკოს თავმჯდომარემ განმარტა, რომ საპარლამენტო არჩევნებზე მოქმედი </w:t>
      </w:r>
      <w:r w:rsidRPr="00493384">
        <w:rPr>
          <w:rFonts w:ascii="Sylfaen" w:eastAsia="Calibri" w:hAnsi="Sylfaen" w:cs="Times New Roman"/>
        </w:rPr>
        <w:t>ცესკოს დადგენილებით დამტკიცებული საუბნო საარჩევნო კომისიის წევრთა სახელმძღვანელო ინსტრუქციის</w:t>
      </w:r>
      <w:r w:rsidRPr="00493384">
        <w:rPr>
          <w:rStyle w:val="FootnoteReference"/>
          <w:rFonts w:ascii="Sylfaen" w:eastAsia="Calibri" w:hAnsi="Sylfaen" w:cs="Times New Roman"/>
        </w:rPr>
        <w:footnoteReference w:id="56"/>
      </w:r>
      <w:r w:rsidRPr="00493384">
        <w:rPr>
          <w:rFonts w:ascii="Sylfaen" w:eastAsia="Calibri" w:hAnsi="Sylfaen" w:cs="Times New Roman"/>
        </w:rPr>
        <w:t xml:space="preserve"> </w:t>
      </w:r>
      <w:r w:rsidRPr="00FB09FD">
        <w:rPr>
          <w:rFonts w:ascii="Sylfaen" w:eastAsia="Calibri" w:hAnsi="Sylfaen" w:cs="Times New Roman"/>
        </w:rPr>
        <w:t>თანახმად, შემაჯამებელ ოქმში ცარიელი უჯრის არსებობის შემთხვევაში, საუბნო საარჩევნო კომისიის მდივანს უჯრების „X“ სიმბოლოებით შევსების ვალდებულება არ გააჩნდა</w:t>
      </w:r>
      <w:r>
        <w:rPr>
          <w:rFonts w:ascii="Sylfaen" w:eastAsia="Calibri" w:hAnsi="Sylfaen" w:cs="Times New Roman"/>
        </w:rPr>
        <w:t>, ვინა</w:t>
      </w:r>
      <w:r w:rsidR="00E0680F">
        <w:rPr>
          <w:rFonts w:ascii="Sylfaen" w:eastAsia="Calibri" w:hAnsi="Sylfaen" w:cs="Times New Roman"/>
          <w:lang w:val="ka-GE"/>
        </w:rPr>
        <w:t>ი</w:t>
      </w:r>
      <w:r w:rsidR="00E0680F">
        <w:rPr>
          <w:rFonts w:ascii="Sylfaen" w:eastAsia="Calibri" w:hAnsi="Sylfaen" w:cs="Times New Roman"/>
        </w:rPr>
        <w:t>დ</w:t>
      </w:r>
      <w:r>
        <w:rPr>
          <w:rFonts w:ascii="Sylfaen" w:eastAsia="Calibri" w:hAnsi="Sylfaen" w:cs="Times New Roman"/>
        </w:rPr>
        <w:t>ან ინსტრუქცია მიუთითებს როგორც სასურველ, რეკომენდირებულ ქმედებას</w:t>
      </w:r>
      <w:r w:rsidRPr="00FB09FD">
        <w:rPr>
          <w:rFonts w:ascii="Sylfaen" w:eastAsia="Calibri" w:hAnsi="Sylfaen" w:cs="Times New Roman"/>
        </w:rPr>
        <w:t>.</w:t>
      </w:r>
    </w:p>
    <w:p w14:paraId="288597A6" w14:textId="77777777" w:rsidR="00A474A3" w:rsidRPr="00FB09FD" w:rsidRDefault="00A474A3" w:rsidP="00A474A3">
      <w:pPr>
        <w:spacing w:after="0"/>
        <w:contextualSpacing/>
        <w:jc w:val="both"/>
        <w:rPr>
          <w:rFonts w:ascii="Sylfaen" w:eastAsia="Calibri" w:hAnsi="Sylfaen" w:cs="Times New Roman"/>
        </w:rPr>
      </w:pPr>
    </w:p>
    <w:p w14:paraId="28178722" w14:textId="6F49D32B"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 xml:space="preserve">თამარ ჟვანიას მიცემული ახსნა-განმარტებით საგამოძიებო კომისიამ დაადგინა, რომ საპარლამენტო არჩევნებზე მოქმედი საარჩევნო კანონმდებლობა არ იცნობდა ე.წ. „ბალანსის“ ცნებას. ერთადერთი რეგულაცია, რაც შეიძლება ამ საკითხს შეხებოდა იყო ცესკოს დადგენილება, რომლითაც დამტკიცებული იყო საუბნო საარჩევნო კომისიის წევრთა სახელმძღვანელო ინსტრუქცია. კერძოდ, საუბნო საარჩევნო კომისიის წევრთა სახელმძღვანელო ინსტრუქციის თანახმად, საუბნო საარჩევნო კომისიის მიერ  საარჩევნო ბიულეტენების დათვლისას, კომისიას გაცემულ საარჩევნო ბიულეტენების რაოდენობისთვის უნდა გამოეკლო გაფუჭებული ბიულეტენები და ის უნდა ყოფილიყო კენჭისყრის მონაწილე ამომრჩეველთა ხელმოწერების რაოდენობის ტოლფასი. რაც შეეხება შემაჯამებელ ოქმებს, რომელშიც ფიქსირდებოდა </w:t>
      </w:r>
      <w:r>
        <w:rPr>
          <w:rFonts w:ascii="Sylfaen" w:eastAsia="Calibri" w:hAnsi="Sylfaen" w:cs="Times New Roman"/>
        </w:rPr>
        <w:t xml:space="preserve">ე.წ. ნაკლებობით </w:t>
      </w:r>
      <w:r w:rsidRPr="00FB09FD">
        <w:rPr>
          <w:rFonts w:ascii="Sylfaen" w:eastAsia="Calibri" w:hAnsi="Sylfaen" w:cs="Times New Roman"/>
        </w:rPr>
        <w:t xml:space="preserve">დისბალანსი, ცესკოს თავმჯდომარის განმარტებით, აღნიშნული არ ექვემდებარებოდა საუბნო საარჩევნო კომისიის მხრიდან </w:t>
      </w:r>
      <w:r>
        <w:rPr>
          <w:rFonts w:ascii="Sylfaen" w:eastAsia="Calibri" w:hAnsi="Sylfaen" w:cs="Times New Roman"/>
        </w:rPr>
        <w:t xml:space="preserve">სრულყოფილ </w:t>
      </w:r>
      <w:r w:rsidRPr="00FB09FD">
        <w:rPr>
          <w:rFonts w:ascii="Sylfaen" w:eastAsia="Calibri" w:hAnsi="Sylfaen" w:cs="Times New Roman"/>
        </w:rPr>
        <w:t>კონტროლს</w:t>
      </w:r>
      <w:r>
        <w:rPr>
          <w:rFonts w:ascii="Sylfaen" w:eastAsia="Calibri" w:hAnsi="Sylfaen" w:cs="Times New Roman"/>
        </w:rPr>
        <w:t>.</w:t>
      </w:r>
      <w:r w:rsidR="00493384">
        <w:rPr>
          <w:rStyle w:val="FootnoteReference"/>
          <w:rFonts w:ascii="Sylfaen" w:eastAsia="Calibri" w:hAnsi="Sylfaen" w:cs="Times New Roman"/>
        </w:rPr>
        <w:footnoteReference w:id="57"/>
      </w:r>
      <w:r w:rsidRPr="00FB09FD">
        <w:rPr>
          <w:rFonts w:ascii="Sylfaen" w:eastAsia="Calibri" w:hAnsi="Sylfaen" w:cs="Times New Roman"/>
        </w:rPr>
        <w:t xml:space="preserve"> </w:t>
      </w:r>
      <w:r>
        <w:rPr>
          <w:rFonts w:ascii="Sylfaen" w:eastAsia="Calibri" w:hAnsi="Sylfaen" w:cs="Times New Roman"/>
        </w:rPr>
        <w:t xml:space="preserve">ამავდროულად, </w:t>
      </w:r>
      <w:r w:rsidRPr="00FB09FD">
        <w:rPr>
          <w:rFonts w:ascii="Sylfaen" w:eastAsia="Calibri" w:hAnsi="Sylfaen" w:cs="Times New Roman"/>
        </w:rPr>
        <w:t>მოქმედი კანონმდებლობით არჩევნებზე მხოლოდ დამკვირვებელს შეეძლო გადაემოწმებინა</w:t>
      </w:r>
      <w:r w:rsidR="00A56FA0">
        <w:rPr>
          <w:rFonts w:ascii="Sylfaen" w:eastAsia="Calibri" w:hAnsi="Sylfaen" w:cs="Times New Roman"/>
          <w:lang w:val="ka-GE"/>
        </w:rPr>
        <w:t xml:space="preserve"> </w:t>
      </w:r>
      <w:r w:rsidR="00A56FA0">
        <w:rPr>
          <w:rFonts w:ascii="Sylfaen" w:eastAsia="Calibri" w:hAnsi="Sylfaen" w:cs="Times New Roman"/>
        </w:rPr>
        <w:t>საარ</w:t>
      </w:r>
      <w:r w:rsidR="00A56FA0">
        <w:rPr>
          <w:rFonts w:ascii="Sylfaen" w:eastAsia="Calibri" w:hAnsi="Sylfaen" w:cs="Times New Roman"/>
          <w:lang w:val="ka-GE"/>
        </w:rPr>
        <w:t>ჩევნო</w:t>
      </w:r>
      <w:r w:rsidRPr="00FB09FD">
        <w:rPr>
          <w:rFonts w:ascii="Sylfaen" w:eastAsia="Calibri" w:hAnsi="Sylfaen" w:cs="Times New Roman"/>
        </w:rPr>
        <w:t xml:space="preserve"> ბიულეტენების რაოდენობა, მისი სპეციალურ კონვერტში მოთავსებამდე.</w:t>
      </w:r>
      <w:r w:rsidR="00E17130">
        <w:rPr>
          <w:rStyle w:val="FootnoteReference"/>
          <w:rFonts w:ascii="Sylfaen" w:eastAsia="Calibri" w:hAnsi="Sylfaen" w:cs="Times New Roman"/>
        </w:rPr>
        <w:footnoteReference w:id="58"/>
      </w:r>
    </w:p>
    <w:p w14:paraId="29A7F64D" w14:textId="77777777" w:rsidR="00A474A3" w:rsidRPr="00FB09FD" w:rsidRDefault="00A474A3" w:rsidP="00A474A3">
      <w:pPr>
        <w:spacing w:after="0"/>
        <w:contextualSpacing/>
        <w:jc w:val="both"/>
        <w:rPr>
          <w:rFonts w:ascii="Sylfaen" w:eastAsia="Calibri" w:hAnsi="Sylfaen" w:cs="Times New Roman"/>
        </w:rPr>
      </w:pPr>
    </w:p>
    <w:p w14:paraId="2BA09E5F" w14:textId="285C962D"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 xml:space="preserve">საგამოძიებო კომისიის სხდომაზე ცესკოს თავმჯდომარემ განმარტა, რომ საუბნო საარჩევნო კომისიის 12 (თორმეტი) წევრის (მათ შორის საარჩევნო სუბიექტების მიერ დანიშნული წევრები), საარჩევნო სუბიექტების წარმომადგენლების, არასამთავრობო ორგანიზაციების დამკვირვებლებისა და მედიის კენჭისყრის დღის პროცესში ჩართულობა, </w:t>
      </w:r>
      <w:r>
        <w:rPr>
          <w:rFonts w:ascii="Sylfaen" w:eastAsia="Calibri" w:hAnsi="Sylfaen" w:cs="Times New Roman"/>
        </w:rPr>
        <w:t xml:space="preserve">კენჭისყრის დღის </w:t>
      </w:r>
      <w:r w:rsidRPr="00FB09FD">
        <w:rPr>
          <w:rFonts w:ascii="Sylfaen" w:eastAsia="Calibri" w:hAnsi="Sylfaen" w:cs="Times New Roman"/>
        </w:rPr>
        <w:t xml:space="preserve">პროცედურებს იმდენად ხელმისაწვდომსა და გამჭვირვალეს ხდიდა, რომ შეუძლებელი იყო შემაჯამებელი ოქმის შედეგებზე რაიმე სახის მანიპულაცია განხორციელებულიყო ისე, რომ ზემოხსენებული პირებს  ასეთი ფაქტი ვერ დაეფიქსირებინათ. </w:t>
      </w:r>
    </w:p>
    <w:p w14:paraId="4BE87768" w14:textId="77777777" w:rsidR="00A474A3" w:rsidRPr="00FB09FD" w:rsidRDefault="00A474A3" w:rsidP="00A474A3">
      <w:pPr>
        <w:spacing w:after="0"/>
        <w:contextualSpacing/>
        <w:jc w:val="both"/>
        <w:rPr>
          <w:rFonts w:ascii="Sylfaen" w:eastAsia="Calibri" w:hAnsi="Sylfaen" w:cs="Times New Roman"/>
        </w:rPr>
      </w:pPr>
    </w:p>
    <w:p w14:paraId="3039A2E7" w14:textId="0D26D8E3"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 xml:space="preserve">საგამოძიებო კომისიისათვის ახსნა-განმარტების მიცემისას თამარ ჟვანიამ მიუთითა იმ გარემოებაზე, რომ 2020 წლის 31 ოქტომბრის საპარლამენტო არჩევნებზე საუბნო საარჩევნო კომისიის წევრებმა იმდენად უმნიშვნელო რაოდენობის განსხვავებული აზრი დააფიქსირეს, რომ </w:t>
      </w:r>
      <w:r w:rsidRPr="00FB09FD">
        <w:rPr>
          <w:rFonts w:ascii="Sylfaen" w:eastAsia="Calibri" w:hAnsi="Sylfaen" w:cs="Times New Roman"/>
        </w:rPr>
        <w:lastRenderedPageBreak/>
        <w:t xml:space="preserve">ეს ფაქტი უფრო ამყარებს საარჩევნო უბანზე საარჩევნო პროცესის მიმდინარეობის მაღალი სტანდარტით გამჭვირვალობის ფაქტს. </w:t>
      </w:r>
    </w:p>
    <w:p w14:paraId="2E2B54C1" w14:textId="77777777" w:rsidR="00A474A3" w:rsidRPr="00FB09FD" w:rsidRDefault="00A474A3" w:rsidP="00A474A3">
      <w:pPr>
        <w:spacing w:after="0"/>
        <w:contextualSpacing/>
        <w:jc w:val="both"/>
        <w:rPr>
          <w:rFonts w:ascii="Sylfaen" w:eastAsia="Calibri" w:hAnsi="Sylfaen" w:cs="Times New Roman"/>
        </w:rPr>
      </w:pPr>
    </w:p>
    <w:p w14:paraId="4F5F4BFA" w14:textId="77777777" w:rsidR="00A474A3" w:rsidRPr="00FB09FD" w:rsidRDefault="00A474A3" w:rsidP="00A474A3">
      <w:pPr>
        <w:spacing w:after="0"/>
        <w:jc w:val="both"/>
        <w:rPr>
          <w:rFonts w:ascii="Sylfaen" w:eastAsia="Calibri" w:hAnsi="Sylfaen" w:cs="Times New Roman"/>
        </w:rPr>
      </w:pPr>
      <w:r w:rsidRPr="00FB09FD">
        <w:rPr>
          <w:rFonts w:ascii="Sylfaen" w:eastAsia="Calibri" w:hAnsi="Sylfaen" w:cs="Times New Roman"/>
        </w:rPr>
        <w:t>საგამოძიებო კომისიისათვის ცესკოს თავმჯდომარის მიერ მიცემული ახსნა-განმარტებით გაირკვა, რომ საპარლამენტო არჩევნებზე ადგილი ჰქონდა ისეთ შემთხვევებს</w:t>
      </w:r>
      <w:r>
        <w:rPr>
          <w:rFonts w:ascii="Sylfaen" w:eastAsia="Calibri" w:hAnsi="Sylfaen" w:cs="Times New Roman"/>
        </w:rPr>
        <w:t>აც,</w:t>
      </w:r>
      <w:r w:rsidRPr="00FB09FD">
        <w:rPr>
          <w:rFonts w:ascii="Sylfaen" w:eastAsia="Calibri" w:hAnsi="Sylfaen" w:cs="Times New Roman"/>
        </w:rPr>
        <w:t xml:space="preserve"> როდესაც სადემონსტრაციო ოქმი იყო სწორად შევსებული, თუმცა შემაჯამებელ ოქმში მონაცემების გადატანის პროცესში დაშვებულ იქნა შეცდომები. </w:t>
      </w:r>
    </w:p>
    <w:p w14:paraId="15F283D3" w14:textId="77777777" w:rsidR="00A474A3" w:rsidRPr="00FB09FD" w:rsidRDefault="00A474A3" w:rsidP="00A474A3">
      <w:pPr>
        <w:spacing w:after="0"/>
        <w:jc w:val="both"/>
        <w:rPr>
          <w:rFonts w:ascii="Sylfaen" w:eastAsia="Calibri" w:hAnsi="Sylfaen" w:cs="Times New Roman"/>
        </w:rPr>
      </w:pPr>
    </w:p>
    <w:p w14:paraId="13B7EC81" w14:textId="1464D270" w:rsidR="00A474A3" w:rsidRPr="00FB09FD" w:rsidRDefault="00A474A3" w:rsidP="00A474A3">
      <w:pPr>
        <w:spacing w:after="0"/>
        <w:jc w:val="both"/>
        <w:rPr>
          <w:rFonts w:ascii="Sylfaen" w:eastAsia="Calibri" w:hAnsi="Sylfaen" w:cs="Times New Roman"/>
        </w:rPr>
      </w:pPr>
      <w:r w:rsidRPr="00FB09FD">
        <w:rPr>
          <w:rFonts w:ascii="Sylfaen" w:eastAsia="Calibri" w:hAnsi="Sylfaen" w:cs="Times New Roman"/>
        </w:rPr>
        <w:t xml:space="preserve">საგამოძიებო კომისიისათვის თამარ ჟვანიას მიერ მიცემული ახსნა-განმარტებით დადგინდა, რომ 2020 წლის 31 ოქტომბრის საპარლამენტო არჩევნებზე პირველადი შედეგები გამოცხადდა </w:t>
      </w:r>
      <w:r w:rsidR="00B517EB">
        <w:rPr>
          <w:rFonts w:ascii="Sylfaen" w:eastAsia="Calibri" w:hAnsi="Sylfaen" w:cs="Times New Roman"/>
          <w:lang w:val="ka-GE"/>
        </w:rPr>
        <w:t xml:space="preserve">საარჩევნო </w:t>
      </w:r>
      <w:r>
        <w:rPr>
          <w:rFonts w:ascii="Sylfaen" w:eastAsia="Calibri" w:hAnsi="Sylfaen" w:cs="Times New Roman"/>
        </w:rPr>
        <w:t xml:space="preserve">უბნების დახურვიდან </w:t>
      </w:r>
      <w:r w:rsidRPr="00FB09FD">
        <w:rPr>
          <w:rFonts w:ascii="Sylfaen" w:eastAsia="Calibri" w:hAnsi="Sylfaen" w:cs="Times New Roman"/>
        </w:rPr>
        <w:t xml:space="preserve">7 საათსა და 25 წუთში, თუმცა </w:t>
      </w:r>
      <w:r w:rsidR="00B517EB">
        <w:rPr>
          <w:rFonts w:ascii="Sylfaen" w:eastAsia="Calibri" w:hAnsi="Sylfaen" w:cs="Times New Roman"/>
          <w:lang w:val="ka-GE"/>
        </w:rPr>
        <w:t>საარჩევნო უბნის</w:t>
      </w:r>
      <w:r>
        <w:rPr>
          <w:rFonts w:ascii="Sylfaen" w:eastAsia="Calibri" w:hAnsi="Sylfaen" w:cs="Times New Roman"/>
        </w:rPr>
        <w:t xml:space="preserve"> შედეგები მანამდეც ხელმისაწვდომი იყო დაინტერესებული მხარეებისთვის, ვინაიდან</w:t>
      </w:r>
      <w:r w:rsidRPr="00FB09FD">
        <w:rPr>
          <w:rFonts w:ascii="Sylfaen" w:eastAsia="Calibri" w:hAnsi="Sylfaen" w:cs="Times New Roman"/>
        </w:rPr>
        <w:t xml:space="preserve"> სხვადასხვა საარჩევნო უბნის </w:t>
      </w:r>
      <w:r>
        <w:rPr>
          <w:rFonts w:ascii="Sylfaen" w:eastAsia="Calibri" w:hAnsi="Sylfaen" w:cs="Times New Roman"/>
        </w:rPr>
        <w:t>შემაჯამებელი ოქმები</w:t>
      </w:r>
      <w:r w:rsidRPr="00FB09FD">
        <w:rPr>
          <w:rFonts w:ascii="Sylfaen" w:eastAsia="Calibri" w:hAnsi="Sylfaen" w:cs="Times New Roman"/>
        </w:rPr>
        <w:t xml:space="preserve"> კენ</w:t>
      </w:r>
      <w:r>
        <w:rPr>
          <w:rFonts w:ascii="Sylfaen" w:eastAsia="Calibri" w:hAnsi="Sylfaen" w:cs="Times New Roman"/>
        </w:rPr>
        <w:t>ჭ</w:t>
      </w:r>
      <w:r w:rsidRPr="00FB09FD">
        <w:rPr>
          <w:rFonts w:ascii="Sylfaen" w:eastAsia="Calibri" w:hAnsi="Sylfaen" w:cs="Times New Roman"/>
        </w:rPr>
        <w:t>ისყრის დღის 23:00 საათიდან ქვეყნდებოდა (იტვირთებოდა) ცესკოს ოფიციალურ ვებ-გვერდზე. ცესკოს თავმჯდომარემ აღნიშნა ის გარემოებაც, რომ 2020 წლის 31 ოქტომბრის საპარლამენტო არჩევნებში მონაწილეობას იღებდა უპრეცენდენტოდ დიდი</w:t>
      </w:r>
      <w:r w:rsidR="00B517EB">
        <w:rPr>
          <w:rFonts w:ascii="Sylfaen" w:eastAsia="Calibri" w:hAnsi="Sylfaen" w:cs="Times New Roman"/>
          <w:lang w:val="ka-GE"/>
        </w:rPr>
        <w:t xml:space="preserve"> რაოდენობის</w:t>
      </w:r>
      <w:r w:rsidRPr="00FB09FD">
        <w:rPr>
          <w:rFonts w:ascii="Sylfaen" w:eastAsia="Calibri" w:hAnsi="Sylfaen" w:cs="Times New Roman"/>
        </w:rPr>
        <w:t>, 50</w:t>
      </w:r>
      <w:r w:rsidR="006E0C0B">
        <w:rPr>
          <w:rFonts w:ascii="Sylfaen" w:eastAsia="Calibri" w:hAnsi="Sylfaen" w:cs="Times New Roman"/>
          <w:lang w:val="ka-GE"/>
        </w:rPr>
        <w:t xml:space="preserve"> (ორმოცდაათი)</w:t>
      </w:r>
      <w:r w:rsidRPr="00FB09FD">
        <w:rPr>
          <w:rFonts w:ascii="Sylfaen" w:eastAsia="Calibri" w:hAnsi="Sylfaen" w:cs="Times New Roman"/>
        </w:rPr>
        <w:t xml:space="preserve"> საარჩევნო სუბიექტი, რაც </w:t>
      </w:r>
      <w:r>
        <w:rPr>
          <w:rFonts w:ascii="Sylfaen" w:eastAsia="Calibri" w:hAnsi="Sylfaen" w:cs="Times New Roman"/>
        </w:rPr>
        <w:t xml:space="preserve">მნიშვნელოვნად </w:t>
      </w:r>
      <w:r w:rsidRPr="00FB09FD">
        <w:rPr>
          <w:rFonts w:ascii="Sylfaen" w:eastAsia="Calibri" w:hAnsi="Sylfaen" w:cs="Times New Roman"/>
        </w:rPr>
        <w:t>აღემატებოდა წინა საპარლამენტო არჩევნებში მონაწილე სუბიექტების რაოდენობას</w:t>
      </w:r>
      <w:r>
        <w:rPr>
          <w:rFonts w:ascii="Sylfaen" w:eastAsia="Calibri" w:hAnsi="Sylfaen" w:cs="Times New Roman"/>
        </w:rPr>
        <w:t xml:space="preserve"> და ცხადია მეტ დროს მოითხოვდა ბიულეტენების დახარისხებისა და ზოგადად ხმის დათვლის პროცესში</w:t>
      </w:r>
      <w:r w:rsidRPr="00FB09FD">
        <w:rPr>
          <w:rFonts w:ascii="Sylfaen" w:eastAsia="Calibri" w:hAnsi="Sylfaen" w:cs="Times New Roman"/>
        </w:rPr>
        <w:t xml:space="preserve">. </w:t>
      </w:r>
      <w:r>
        <w:rPr>
          <w:rFonts w:ascii="Sylfaen" w:eastAsia="Calibri" w:hAnsi="Sylfaen" w:cs="Times New Roman"/>
        </w:rPr>
        <w:t>ასევე, სუბიექტების დიდმა რაოდენობამ პირველად განაპირობა 2</w:t>
      </w:r>
      <w:r w:rsidR="006E0C0B">
        <w:rPr>
          <w:rFonts w:ascii="Sylfaen" w:eastAsia="Calibri" w:hAnsi="Sylfaen" w:cs="Times New Roman"/>
          <w:lang w:val="ka-GE"/>
        </w:rPr>
        <w:t xml:space="preserve"> (ორი)</w:t>
      </w:r>
      <w:r>
        <w:rPr>
          <w:rFonts w:ascii="Sylfaen" w:eastAsia="Calibri" w:hAnsi="Sylfaen" w:cs="Times New Roman"/>
        </w:rPr>
        <w:t xml:space="preserve"> სვეტიანი/მწკრივიანი შემაჯამებელი ოქმის არსებობა, რაც ასევე გარკვეულ სირთულეს წარმოადგენდა ოქმის შევსების პროცესისთვის. </w:t>
      </w:r>
      <w:r w:rsidR="006E0C0B">
        <w:rPr>
          <w:rFonts w:ascii="Sylfaen" w:eastAsia="Calibri" w:hAnsi="Sylfaen" w:cs="Times New Roman"/>
          <w:lang w:val="ka-GE"/>
        </w:rPr>
        <w:t>აქვე უნდა აღინიშნოს, რომ</w:t>
      </w:r>
      <w:r w:rsidRPr="00FB09FD">
        <w:rPr>
          <w:rFonts w:ascii="Sylfaen" w:eastAsia="Calibri" w:hAnsi="Sylfaen" w:cs="Times New Roman"/>
        </w:rPr>
        <w:t xml:space="preserve"> 2012 წლის საპარლამენტო არჩევნებზე ორი საარჩევნო ბიულეტენის (პროპორციული და მაჟორიტარული) პირობებში, პირველადი შედეგები ცესკოს მიერ საარჩევნო უბნების დახურვიდან 8 საათის შემდეგ გამოცხადდა; შედარებისთვის, 2018 წლის საპრეზიდენტო არჩევნების შემთხვევაში (ერთი ბიულეტენი</w:t>
      </w:r>
      <w:r w:rsidR="006E0C0B">
        <w:rPr>
          <w:rFonts w:ascii="Sylfaen" w:eastAsia="Calibri" w:hAnsi="Sylfaen" w:cs="Times New Roman"/>
          <w:lang w:val="ka-GE"/>
        </w:rPr>
        <w:t>ს</w:t>
      </w:r>
      <w:r w:rsidRPr="00FB09FD">
        <w:rPr>
          <w:rFonts w:ascii="Sylfaen" w:eastAsia="Calibri" w:hAnsi="Sylfaen" w:cs="Times New Roman"/>
        </w:rPr>
        <w:t xml:space="preserve"> </w:t>
      </w:r>
      <w:r w:rsidR="006E0C0B">
        <w:rPr>
          <w:rFonts w:ascii="Sylfaen" w:eastAsia="Calibri" w:hAnsi="Sylfaen" w:cs="Times New Roman"/>
          <w:lang w:val="ka-GE"/>
        </w:rPr>
        <w:t>პირობებში</w:t>
      </w:r>
      <w:r w:rsidRPr="00FB09FD">
        <w:rPr>
          <w:rFonts w:ascii="Sylfaen" w:eastAsia="Calibri" w:hAnsi="Sylfaen" w:cs="Times New Roman"/>
        </w:rPr>
        <w:t>), ეს დრო უფრო ნაკლები იყო.</w:t>
      </w:r>
    </w:p>
    <w:p w14:paraId="11F8C2D8" w14:textId="77777777" w:rsidR="00A474A3" w:rsidRPr="00FB09FD" w:rsidRDefault="00A474A3" w:rsidP="00A474A3">
      <w:pPr>
        <w:spacing w:after="0"/>
        <w:jc w:val="both"/>
        <w:rPr>
          <w:rFonts w:ascii="Sylfaen" w:eastAsia="Calibri" w:hAnsi="Sylfaen" w:cs="Times New Roman"/>
        </w:rPr>
      </w:pPr>
    </w:p>
    <w:p w14:paraId="0F5791DE" w14:textId="421A3C22"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საგამოძიებო კომისიისათვის ცესკოს თავმჯდომარის მიერ მიცე</w:t>
      </w:r>
      <w:r w:rsidR="004D0D1E">
        <w:rPr>
          <w:rFonts w:ascii="Sylfaen" w:eastAsia="Calibri" w:hAnsi="Sylfaen" w:cs="Times New Roman"/>
          <w:lang w:val="ka-GE"/>
        </w:rPr>
        <w:t>მ</w:t>
      </w:r>
      <w:r w:rsidRPr="00FB09FD">
        <w:rPr>
          <w:rFonts w:ascii="Sylfaen" w:eastAsia="Calibri" w:hAnsi="Sylfaen" w:cs="Times New Roman"/>
        </w:rPr>
        <w:t xml:space="preserve">ული ახსნა-განმარტებით ასევე გაირკვა, რომ შესწორების ოქმი წარმოადგენდა ისეთ სამართლებრივი მექანიზმს, რომელსაც მონაცემების მაკორექტირებელი ფუნქცია გააჩნდა და საარჩევნო კანონმდებლობით მისი გათვალისწინება განპირობებული იყო იმ გარემოებით, რომ იმ შემთხვევაში თუ შემაჯამებელი ოქმის შევსებისას რაიმე სახის შეცდომის დაშვებას ექნებოდა ადგილი, საუბნო საარჩევნო კომისია უფლებამოსილი იყო შესაბამისი დასაბუთებით შეესწორებინა შემაჯამებელი ოქმი. </w:t>
      </w:r>
      <w:r w:rsidR="004D0D1E">
        <w:rPr>
          <w:rFonts w:ascii="Sylfaen" w:eastAsia="Calibri" w:hAnsi="Sylfaen" w:cs="Times New Roman"/>
          <w:lang w:val="ka-GE"/>
        </w:rPr>
        <w:t xml:space="preserve">მისი განმარტებით </w:t>
      </w:r>
      <w:r>
        <w:rPr>
          <w:rFonts w:ascii="Sylfaen" w:eastAsia="Calibri" w:hAnsi="Sylfaen" w:cs="Times New Roman"/>
        </w:rPr>
        <w:t xml:space="preserve">შესწორების ოქმის სამართლებრივი მექანიზმი წლებია მოქმედებს და გამოიყენება საარჩევნო პრაქტიკაში. </w:t>
      </w:r>
      <w:r w:rsidRPr="00FB09FD">
        <w:rPr>
          <w:rFonts w:ascii="Sylfaen" w:eastAsia="Calibri" w:hAnsi="Sylfaen" w:cs="Times New Roman"/>
        </w:rPr>
        <w:t>რაც შეეხება, კენჭისყრის მომდევნო დღეს შედგენილ შემაჯამებელი ოქმის შესწორების ოქმს, საპარლამენტო არჩევნებზე მოქმედი საარჩევნო კანონმდებლობით  განსაზღვრული იყო, რომ საუბნო საარჩევნო კომისიის წევრებს შემაჯამებელი ოქმის შესწორების ოქმის შედგენის უფლება ჰქონდათ არაუგვიანეს კენჭისყრის დღის მეორე დღისა.</w:t>
      </w:r>
      <w:r w:rsidR="00622A01">
        <w:rPr>
          <w:rStyle w:val="FootnoteReference"/>
          <w:rFonts w:ascii="Sylfaen" w:eastAsia="Calibri" w:hAnsi="Sylfaen" w:cs="Times New Roman"/>
        </w:rPr>
        <w:footnoteReference w:id="59"/>
      </w:r>
      <w:r w:rsidRPr="00FB09FD">
        <w:rPr>
          <w:rFonts w:ascii="Sylfaen" w:eastAsia="Calibri" w:hAnsi="Sylfaen" w:cs="Times New Roman"/>
        </w:rPr>
        <w:t xml:space="preserve"> </w:t>
      </w:r>
    </w:p>
    <w:p w14:paraId="2D83AA5F" w14:textId="77777777" w:rsidR="00A474A3" w:rsidRPr="00FB09FD" w:rsidRDefault="00A474A3" w:rsidP="00A474A3">
      <w:pPr>
        <w:spacing w:after="0"/>
        <w:contextualSpacing/>
        <w:jc w:val="both"/>
        <w:rPr>
          <w:rFonts w:ascii="Sylfaen" w:eastAsia="Calibri" w:hAnsi="Sylfaen" w:cs="Times New Roman"/>
        </w:rPr>
      </w:pPr>
    </w:p>
    <w:p w14:paraId="2F2BC53F" w14:textId="4C1D4534" w:rsidR="00A474A3" w:rsidRPr="00FB09FD" w:rsidRDefault="00545F72" w:rsidP="00A474A3">
      <w:pPr>
        <w:spacing w:after="0"/>
        <w:contextualSpacing/>
        <w:jc w:val="both"/>
        <w:rPr>
          <w:rFonts w:ascii="Sylfaen" w:eastAsia="Calibri" w:hAnsi="Sylfaen" w:cs="Times New Roman"/>
        </w:rPr>
      </w:pPr>
      <w:r>
        <w:rPr>
          <w:rFonts w:ascii="Sylfaen" w:eastAsia="Calibri" w:hAnsi="Sylfaen" w:cs="Times New Roman"/>
        </w:rPr>
        <w:t>საგამოძიებო</w:t>
      </w:r>
      <w:r w:rsidR="00A474A3" w:rsidRPr="00FB09FD">
        <w:rPr>
          <w:rFonts w:ascii="Sylfaen" w:eastAsia="Calibri" w:hAnsi="Sylfaen" w:cs="Times New Roman"/>
        </w:rPr>
        <w:t xml:space="preserve"> კომისიის სხდომაზე ცესკოს თავმჯდომარემ ასევე ყურადღება გაამახვილა არასამთავრობო ორგანიზაცია „სამართლიანი არჩევნებისა და დემოკრატიის საერთაშორისო საზოგადოების“ მიერ განხორციელებულ პარალელურ დათვლაზე და განმარტა, რომ პარალელური დათვლის უპირველესი მეთოდოლოგია მდგომარეობს იმაში, რომ პარალელური დათვლისას ორგანიზაციამ არ უნდა გამოიყენოს ისეთი საარჩევნო უბნის შედეგები, სადაც </w:t>
      </w:r>
      <w:r w:rsidR="00A474A3" w:rsidRPr="00FB09FD">
        <w:rPr>
          <w:rFonts w:ascii="Sylfaen" w:eastAsia="Calibri" w:hAnsi="Sylfaen" w:cs="Times New Roman"/>
        </w:rPr>
        <w:lastRenderedPageBreak/>
        <w:t xml:space="preserve">ადგილი ჰქონდა გაყალბებას ან ისეთ სერიოზულ </w:t>
      </w:r>
      <w:r w:rsidR="00A474A3">
        <w:rPr>
          <w:rFonts w:ascii="Sylfaen" w:eastAsia="Calibri" w:hAnsi="Sylfaen" w:cs="Times New Roman"/>
        </w:rPr>
        <w:t xml:space="preserve">ინციდენტებს და </w:t>
      </w:r>
      <w:r w:rsidR="00A474A3" w:rsidRPr="00FB09FD">
        <w:rPr>
          <w:rFonts w:ascii="Sylfaen" w:eastAsia="Calibri" w:hAnsi="Sylfaen" w:cs="Times New Roman"/>
        </w:rPr>
        <w:t>გადაცდომას, რომელსაც გავლენა შეეძლო მოეხდინა შედეგებზე. ორგანიზაცია, რომელიც პარალელურ დათვლას ატარებს, ზემოხსენებული უბნის შედეგებს (ინციდენტებს) პარალელური დათვლის პროცესში არ ითვალისწინებს. შესაბამისად, იმ პირობებში, როდესაც არასამთავრობო ორგანიზაციის „სამართლიანი არჩევნებისა და დემოკრატიის საერთაშორისო საზოგადოებ</w:t>
      </w:r>
      <w:r>
        <w:rPr>
          <w:rFonts w:ascii="Sylfaen" w:eastAsia="Calibri" w:hAnsi="Sylfaen" w:cs="Times New Roman"/>
          <w:lang w:val="ka-GE"/>
        </w:rPr>
        <w:t>ა</w:t>
      </w:r>
      <w:r w:rsidR="00A474A3" w:rsidRPr="00FB09FD">
        <w:rPr>
          <w:rFonts w:ascii="Sylfaen" w:eastAsia="Calibri" w:hAnsi="Sylfaen" w:cs="Times New Roman"/>
        </w:rPr>
        <w:t xml:space="preserve">“ პარალელური დათვლის </w:t>
      </w:r>
      <w:r w:rsidR="00A474A3">
        <w:rPr>
          <w:rFonts w:ascii="Sylfaen" w:eastAsia="Calibri" w:hAnsi="Sylfaen" w:cs="Times New Roman"/>
        </w:rPr>
        <w:t xml:space="preserve">დაზუსტებული </w:t>
      </w:r>
      <w:r w:rsidR="00A474A3" w:rsidRPr="00FB09FD">
        <w:rPr>
          <w:rFonts w:ascii="Sylfaen" w:eastAsia="Calibri" w:hAnsi="Sylfaen" w:cs="Times New Roman"/>
        </w:rPr>
        <w:t xml:space="preserve">შედეგები თითქმის ერთი-ერთში ემთხვეოდა ცესკოს შედეგებს, ამ არასამთავრობო ორგანიზაციამ პრაქტიკულად სამართლიანად აღიარა მათ მიერ </w:t>
      </w:r>
      <w:r w:rsidR="00A474A3">
        <w:rPr>
          <w:rFonts w:ascii="Sylfaen" w:eastAsia="Calibri" w:hAnsi="Sylfaen" w:cs="Times New Roman"/>
        </w:rPr>
        <w:t xml:space="preserve">დათვლილი და </w:t>
      </w:r>
      <w:r w:rsidR="00A474A3" w:rsidRPr="00FB09FD">
        <w:rPr>
          <w:rFonts w:ascii="Sylfaen" w:eastAsia="Calibri" w:hAnsi="Sylfaen" w:cs="Times New Roman"/>
        </w:rPr>
        <w:t>გამოყენებული</w:t>
      </w:r>
      <w:r>
        <w:rPr>
          <w:rFonts w:ascii="Sylfaen" w:eastAsia="Calibri" w:hAnsi="Sylfaen" w:cs="Times New Roman"/>
          <w:lang w:val="ka-GE"/>
        </w:rPr>
        <w:t xml:space="preserve"> საარჩევნო</w:t>
      </w:r>
      <w:r w:rsidR="00A474A3" w:rsidRPr="00FB09FD">
        <w:rPr>
          <w:rFonts w:ascii="Sylfaen" w:eastAsia="Calibri" w:hAnsi="Sylfaen" w:cs="Times New Roman"/>
        </w:rPr>
        <w:t xml:space="preserve"> უბნის შედეგები.</w:t>
      </w:r>
    </w:p>
    <w:p w14:paraId="3D3AC759" w14:textId="77777777" w:rsidR="00A474A3" w:rsidRPr="00FB09FD" w:rsidRDefault="00A474A3" w:rsidP="00A474A3">
      <w:pPr>
        <w:spacing w:after="0"/>
        <w:contextualSpacing/>
        <w:jc w:val="both"/>
        <w:rPr>
          <w:rFonts w:ascii="Sylfaen" w:eastAsia="Calibri" w:hAnsi="Sylfaen" w:cs="Times New Roman"/>
        </w:rPr>
      </w:pPr>
    </w:p>
    <w:p w14:paraId="12FE636C" w14:textId="1FABF040" w:rsidR="00A474A3" w:rsidRPr="00FB09FD" w:rsidRDefault="00A474A3" w:rsidP="00A474A3">
      <w:pPr>
        <w:spacing w:after="0"/>
        <w:contextualSpacing/>
        <w:jc w:val="both"/>
        <w:rPr>
          <w:rFonts w:ascii="Sylfaen" w:eastAsia="Calibri" w:hAnsi="Sylfaen" w:cs="Times New Roman"/>
        </w:rPr>
      </w:pPr>
      <w:r w:rsidRPr="00FB09FD">
        <w:rPr>
          <w:rFonts w:ascii="Sylfaen" w:eastAsia="Calibri" w:hAnsi="Sylfaen" w:cs="Times New Roman"/>
        </w:rPr>
        <w:t>საგამოძიებო კომისიის სხდომაზე, ცესკოს თავმჯდომარემ საპარლამენტო არჩევნებზე წარდგენილ საჩივრებთან დაკავშირებით აღნიშნა, რომ 2020 წლის 31 ოქტომბრის საპარლამენტო არჩევნების პირველ ტურში 862</w:t>
      </w:r>
      <w:r w:rsidR="004D0D1E">
        <w:rPr>
          <w:rFonts w:ascii="Sylfaen" w:eastAsia="Calibri" w:hAnsi="Sylfaen" w:cs="Times New Roman"/>
          <w:lang w:val="ka-GE"/>
        </w:rPr>
        <w:t xml:space="preserve"> (რვაასსამოცდაორი)</w:t>
      </w:r>
      <w:r w:rsidRPr="00FB09FD">
        <w:rPr>
          <w:rFonts w:ascii="Sylfaen" w:eastAsia="Calibri" w:hAnsi="Sylfaen" w:cs="Times New Roman"/>
        </w:rPr>
        <w:t xml:space="preserve"> საჩივარი დაიწერა, რომელიც ეხებოდა საუბნო საარჩევნო კომისიის წევრისთვის დისციპლინური პასუხისმგებლობის დაკისრების საკითხს. კერძოდ,  დარღვევები ძირითადად ეხებოდა რეგისტრატორის მხრიდან ხელმოწერის გამორჩენას, უყურადღებობით ზედმეტი ბიულეტენის გაცემას, მარკირების გამორჩენას ან შემაჯამებელი ოქმის რეკვიზიტის შეცდომით შევსებას. აღნიშნული საჩივრებიდან დაკმაყოფილდა ან ნაწილობრივ დაკმაყოფილდა 224 (ორას ოცდაოთხი) საჩივარი, დარჩენილი საჩივრებიდან სასამართლოში დავა გაგრძელდა 13 (ცამეტი) შემთხვევაში, საიდანაც დაკმაყოფილდა 1 (ერთი) საჩივარი. პირველი ინსტანციის სასამართლოს 5 (ხუთი) გადაწყვეტილება გასაჩივრდა სააპელაციო წესით, თუმცა მათგან არცერთი დაკმაყოფილებულა. </w:t>
      </w:r>
    </w:p>
    <w:p w14:paraId="4438E1A7" w14:textId="77777777" w:rsidR="00A474A3" w:rsidRPr="00FB09FD" w:rsidRDefault="00A474A3" w:rsidP="00A474A3">
      <w:pPr>
        <w:spacing w:after="0"/>
        <w:contextualSpacing/>
        <w:jc w:val="both"/>
        <w:rPr>
          <w:rFonts w:ascii="Sylfaen" w:eastAsia="Calibri" w:hAnsi="Sylfaen" w:cs="Times New Roman"/>
        </w:rPr>
      </w:pPr>
    </w:p>
    <w:p w14:paraId="55359F14" w14:textId="34AF10D4" w:rsidR="00A474A3" w:rsidRPr="00FB09FD" w:rsidRDefault="004D0D1E" w:rsidP="00A474A3">
      <w:pPr>
        <w:spacing w:after="0"/>
        <w:contextualSpacing/>
        <w:jc w:val="both"/>
        <w:rPr>
          <w:rFonts w:ascii="Sylfaen" w:eastAsia="Calibri" w:hAnsi="Sylfaen" w:cs="Times New Roman"/>
        </w:rPr>
      </w:pPr>
      <w:r>
        <w:rPr>
          <w:rFonts w:ascii="Sylfaen" w:eastAsia="Calibri" w:hAnsi="Sylfaen" w:cs="Times New Roman"/>
          <w:lang w:val="ka-GE"/>
        </w:rPr>
        <w:t>საგამოძიებო</w:t>
      </w:r>
      <w:r w:rsidR="00A474A3" w:rsidRPr="00FB09FD">
        <w:rPr>
          <w:rFonts w:ascii="Sylfaen" w:eastAsia="Calibri" w:hAnsi="Sylfaen" w:cs="Times New Roman"/>
        </w:rPr>
        <w:t xml:space="preserve"> კომისიისათვის მიცემული ახსნა-განმარტებით დადგინდა, რომ არასამთავრობო ორგანიზაციებისა და საარჩევნო სუბიექტების მიერ საპარლამენტო არჩევნებზე წარდგენილი საჩივრების სტატისტიკური მონაცემები ერთმანეთისგან განსხვავდება. საარჩევნო სუბიექტებს პრაქტიკულად არ ჰქონდათ დაცული საჩივრის წარდგენის წესი. საარჩევნო სუბიექტების მიერ წარდგენილი საჩივრების 70%-მდე კანონით დადგენილი წესის დარღვევით იყო წარდგენილი, როდესაც არასამთავრობო ორგანიზაციების შემთხვევაში კანონით დადგენილი წესის დარღვევით წარდგენილი საჩივრების საერთო რაოდენობა შეადგენდა 20%-ს.  თამარ ჟვანიამ აღნიშნა, რომ დაფიქსირდა არაერთი შემთხვევა, როდესაც საჩივარი კანონის მოთხოვნის დაუცველად იყო წარდგენილი, მაგრამ საოლქო საარჩევნო კომისიამ საკუთარი ინიციატივით განახორციელა საარჩევნო უბნის გადათვლა. კერძოდ, მსგავსი გადათვლები განხორციელდა ბოლნისის, თელავის, წყალტუბოს, ქუთაისის და ოზურგეთის საოლქო საარჩევნო კომისიების მიერ. </w:t>
      </w:r>
    </w:p>
    <w:p w14:paraId="173CC00B" w14:textId="027B09EC" w:rsidR="00770A28" w:rsidRPr="00B71697" w:rsidRDefault="00770A28" w:rsidP="005A15DC">
      <w:pPr>
        <w:spacing w:after="0"/>
        <w:jc w:val="both"/>
        <w:rPr>
          <w:rFonts w:ascii="Sylfaen" w:hAnsi="Sylfaen"/>
          <w:color w:val="000000" w:themeColor="text1"/>
          <w:sz w:val="24"/>
          <w:szCs w:val="24"/>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2DC78F" w14:textId="463A1C5A" w:rsidR="00770A28" w:rsidRPr="00E832E1" w:rsidRDefault="00E832E1" w:rsidP="00E832E1">
      <w:pPr>
        <w:pStyle w:val="Heading2"/>
        <w:ind w:left="426" w:hanging="426"/>
        <w:jc w:val="both"/>
        <w:rPr>
          <w:rFonts w:ascii="Sylfaen" w:hAnsi="Sylfaen"/>
          <w:b/>
          <w:color w:val="auto"/>
          <w:sz w:val="24"/>
          <w:szCs w:val="24"/>
          <w:lang w:val="ka-GE"/>
        </w:rPr>
      </w:pPr>
      <w:bookmarkStart w:id="43" w:name="_Toc78133872"/>
      <w:bookmarkStart w:id="44" w:name="_Toc78159378"/>
      <w:r w:rsidRPr="00E832E1">
        <w:rPr>
          <w:rFonts w:ascii="Sylfaen" w:hAnsi="Sylfaen"/>
          <w:b/>
          <w:color w:val="auto"/>
          <w:sz w:val="24"/>
          <w:szCs w:val="24"/>
          <w:lang w:val="ka-GE"/>
        </w:rPr>
        <w:t>2.</w:t>
      </w:r>
      <w:r>
        <w:rPr>
          <w:rFonts w:ascii="Sylfaen" w:hAnsi="Sylfaen"/>
          <w:b/>
          <w:color w:val="auto"/>
          <w:sz w:val="24"/>
          <w:szCs w:val="24"/>
          <w:lang w:val="ka-GE"/>
        </w:rPr>
        <w:t xml:space="preserve"> </w:t>
      </w:r>
      <w:r w:rsidR="00770A28" w:rsidRPr="00E832E1">
        <w:rPr>
          <w:rFonts w:ascii="Sylfaen" w:hAnsi="Sylfaen"/>
          <w:b/>
          <w:color w:val="auto"/>
          <w:sz w:val="24"/>
          <w:szCs w:val="24"/>
          <w:lang w:val="ka-GE"/>
        </w:rPr>
        <w:t>არასამთავრობო ორგანიზაციები</w:t>
      </w:r>
      <w:r w:rsidR="007B704D" w:rsidRPr="00E832E1">
        <w:rPr>
          <w:rFonts w:ascii="Sylfaen" w:hAnsi="Sylfaen"/>
          <w:b/>
          <w:noProof/>
          <w:color w:val="auto"/>
          <w:sz w:val="24"/>
          <w:szCs w:val="24"/>
          <w:lang w:val="ka-GE"/>
        </w:rPr>
        <w:t xml:space="preserve">ს </w:t>
      </w:r>
      <w:r w:rsidR="007B704D" w:rsidRPr="00E832E1">
        <w:rPr>
          <w:rFonts w:ascii="Sylfaen" w:hAnsi="Sylfaen"/>
          <w:b/>
          <w:color w:val="auto"/>
          <w:sz w:val="24"/>
          <w:szCs w:val="24"/>
          <w:lang w:val="ka-GE"/>
        </w:rPr>
        <w:t>წარმომადგენლებისგან მიღებული ახსნა-განმარტების შედეგების ანალიზი</w:t>
      </w:r>
      <w:bookmarkEnd w:id="43"/>
      <w:bookmarkEnd w:id="44"/>
    </w:p>
    <w:p w14:paraId="711DFB13" w14:textId="5531FC46" w:rsidR="005F58BE" w:rsidRPr="005F58BE" w:rsidRDefault="005F58BE" w:rsidP="005E02B1">
      <w:pPr>
        <w:pStyle w:val="ListParagraph"/>
        <w:spacing w:after="0"/>
        <w:ind w:left="0"/>
        <w:jc w:val="both"/>
        <w:rPr>
          <w:rFonts w:ascii="Sylfaen" w:hAnsi="Sylfa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467321" w14:textId="0A099B32" w:rsidR="00E60F39" w:rsidRPr="007832CD" w:rsidRDefault="00E832E1" w:rsidP="007832CD">
      <w:pPr>
        <w:pStyle w:val="Heading3"/>
        <w:ind w:left="426" w:hanging="426"/>
        <w:jc w:val="both"/>
        <w:rPr>
          <w:rFonts w:ascii="Sylfaen" w:hAnsi="Sylfaen"/>
          <w:b/>
          <w:color w:val="auto"/>
          <w:sz w:val="22"/>
          <w:szCs w:val="22"/>
          <w:lang w:val="ka-GE"/>
        </w:rPr>
      </w:pPr>
      <w:bookmarkStart w:id="45" w:name="_Toc78133873"/>
      <w:bookmarkStart w:id="46" w:name="_Toc78159379"/>
      <w:r>
        <w:rPr>
          <w:rFonts w:ascii="Sylfaen" w:hAnsi="Sylfaen"/>
          <w:b/>
          <w:color w:val="auto"/>
          <w:sz w:val="22"/>
          <w:szCs w:val="22"/>
          <w:lang w:val="ka-GE"/>
        </w:rPr>
        <w:t>2.1</w:t>
      </w:r>
      <w:r>
        <w:rPr>
          <w:rFonts w:ascii="Sylfaen" w:hAnsi="Sylfaen"/>
          <w:b/>
          <w:color w:val="auto"/>
          <w:sz w:val="22"/>
          <w:szCs w:val="22"/>
          <w:lang w:val="ka-GE"/>
        </w:rPr>
        <w:tab/>
      </w:r>
      <w:r w:rsidR="007B704D" w:rsidRPr="00E832E1">
        <w:rPr>
          <w:rFonts w:ascii="Sylfaen" w:hAnsi="Sylfaen"/>
          <w:b/>
          <w:color w:val="auto"/>
          <w:sz w:val="22"/>
          <w:szCs w:val="22"/>
          <w:lang w:val="ka-GE"/>
        </w:rPr>
        <w:t>არასამთავრობო ორგანიზაციის „ახალგაზრდა იურისტთა ასოციაცი</w:t>
      </w:r>
      <w:r w:rsidR="0096490E" w:rsidRPr="00E832E1">
        <w:rPr>
          <w:rFonts w:ascii="Sylfaen" w:hAnsi="Sylfaen"/>
          <w:b/>
          <w:color w:val="auto"/>
          <w:sz w:val="22"/>
          <w:szCs w:val="22"/>
          <w:lang w:val="ka-GE"/>
        </w:rPr>
        <w:t>ა</w:t>
      </w:r>
      <w:r w:rsidR="007B704D" w:rsidRPr="00E832E1">
        <w:rPr>
          <w:rFonts w:ascii="Sylfaen" w:hAnsi="Sylfaen"/>
          <w:b/>
          <w:color w:val="auto"/>
          <w:sz w:val="22"/>
          <w:szCs w:val="22"/>
          <w:lang w:val="ka-GE"/>
        </w:rPr>
        <w:t xml:space="preserve">“ </w:t>
      </w:r>
      <w:r w:rsidR="00327B72" w:rsidRPr="00E832E1">
        <w:rPr>
          <w:rFonts w:ascii="Sylfaen" w:hAnsi="Sylfaen"/>
          <w:b/>
          <w:color w:val="auto"/>
          <w:sz w:val="22"/>
          <w:szCs w:val="22"/>
          <w:lang w:val="ka-GE"/>
        </w:rPr>
        <w:t xml:space="preserve">წარმომადგენლის </w:t>
      </w:r>
      <w:r w:rsidR="007B704D" w:rsidRPr="00E832E1">
        <w:rPr>
          <w:rFonts w:ascii="Sylfaen" w:hAnsi="Sylfaen"/>
          <w:b/>
          <w:color w:val="auto"/>
          <w:sz w:val="22"/>
          <w:szCs w:val="22"/>
          <w:lang w:val="ka-GE"/>
        </w:rPr>
        <w:t>ახსნა-განმარტება</w:t>
      </w:r>
      <w:bookmarkEnd w:id="45"/>
      <w:bookmarkEnd w:id="46"/>
    </w:p>
    <w:p w14:paraId="47099BD5" w14:textId="2A2A53AC" w:rsidR="007B704D" w:rsidRDefault="007B704D" w:rsidP="007B704D">
      <w:pPr>
        <w:pStyle w:val="ListParagraph"/>
        <w:spacing w:after="0"/>
        <w:ind w:left="0"/>
        <w:jc w:val="both"/>
        <w:rPr>
          <w:rFonts w:ascii="Sylfaen" w:hAnsi="Sylfaen"/>
          <w:lang w:val="ka-GE"/>
        </w:rPr>
      </w:pPr>
      <w:r w:rsidRPr="00224B7A">
        <w:rPr>
          <w:rFonts w:ascii="Sylfaen" w:hAnsi="Sylfaen"/>
          <w:lang w:val="ka-GE"/>
        </w:rPr>
        <w:t xml:space="preserve">საგამოძიებო კომისიამ 2021 წლის 18 ივნისს გამართულ სხდომაზე მოიწვია არასამთავრობო ორგანიზაციის </w:t>
      </w:r>
      <w:r>
        <w:rPr>
          <w:rFonts w:ascii="Sylfaen" w:hAnsi="Sylfaen"/>
          <w:lang w:val="ka-GE"/>
        </w:rPr>
        <w:t>„საქართველოს ახალგზარდა იურისტთა ასოციაცი</w:t>
      </w:r>
      <w:r w:rsidR="0028601C">
        <w:rPr>
          <w:rFonts w:ascii="Sylfaen" w:hAnsi="Sylfaen"/>
          <w:lang w:val="ka-GE"/>
        </w:rPr>
        <w:t>ა</w:t>
      </w:r>
      <w:r w:rsidRPr="00224B7A">
        <w:rPr>
          <w:rFonts w:ascii="Sylfaen" w:hAnsi="Sylfaen"/>
          <w:lang w:val="ka-GE"/>
        </w:rPr>
        <w:t>“</w:t>
      </w:r>
      <w:r>
        <w:rPr>
          <w:rFonts w:ascii="Sylfaen" w:hAnsi="Sylfaen"/>
          <w:lang w:val="ka-GE"/>
        </w:rPr>
        <w:t xml:space="preserve"> (საია) თავმჯდომარე</w:t>
      </w:r>
      <w:r w:rsidRPr="00224B7A">
        <w:rPr>
          <w:rFonts w:ascii="Sylfaen" w:hAnsi="Sylfaen"/>
          <w:lang w:val="ka-GE"/>
        </w:rPr>
        <w:t xml:space="preserve"> </w:t>
      </w:r>
      <w:r>
        <w:rPr>
          <w:rFonts w:ascii="Sylfaen" w:hAnsi="Sylfaen"/>
          <w:lang w:val="ka-GE"/>
        </w:rPr>
        <w:t>ნიკა სიმონიშვილი. ს</w:t>
      </w:r>
      <w:r w:rsidRPr="00224B7A">
        <w:rPr>
          <w:rFonts w:ascii="Sylfaen" w:hAnsi="Sylfaen"/>
          <w:lang w:val="ka-GE"/>
        </w:rPr>
        <w:t xml:space="preserve">აგამოძიებო კომისიის წევრებმა დასმული </w:t>
      </w:r>
      <w:r w:rsidR="00853223">
        <w:rPr>
          <w:rFonts w:ascii="Sylfaen" w:hAnsi="Sylfaen"/>
          <w:lang w:val="ka-GE"/>
        </w:rPr>
        <w:t>შეკ</w:t>
      </w:r>
      <w:r w:rsidRPr="00224B7A">
        <w:rPr>
          <w:rFonts w:ascii="Sylfaen" w:hAnsi="Sylfaen"/>
          <w:lang w:val="ka-GE"/>
        </w:rPr>
        <w:t xml:space="preserve">ითხვების შესაბამისად, </w:t>
      </w:r>
      <w:r>
        <w:rPr>
          <w:rFonts w:ascii="Sylfaen" w:hAnsi="Sylfaen"/>
          <w:lang w:val="ka-GE"/>
        </w:rPr>
        <w:t>არასამთავრობო ორგანიზაციის თავმჯდომარისგან</w:t>
      </w:r>
      <w:r w:rsidRPr="00224B7A">
        <w:rPr>
          <w:rFonts w:ascii="Sylfaen" w:hAnsi="Sylfaen"/>
          <w:lang w:val="ka-GE"/>
        </w:rPr>
        <w:t xml:space="preserve"> მიიღეს </w:t>
      </w:r>
      <w:r>
        <w:rPr>
          <w:rFonts w:ascii="Sylfaen" w:hAnsi="Sylfaen"/>
          <w:lang w:val="ka-GE"/>
        </w:rPr>
        <w:t>შემდეგი</w:t>
      </w:r>
      <w:r w:rsidRPr="00224B7A">
        <w:rPr>
          <w:rFonts w:ascii="Sylfaen" w:hAnsi="Sylfaen"/>
          <w:lang w:val="ka-GE"/>
        </w:rPr>
        <w:t xml:space="preserve"> ახსნა-განმარტებ</w:t>
      </w:r>
      <w:r>
        <w:rPr>
          <w:rFonts w:ascii="Sylfaen" w:hAnsi="Sylfaen"/>
          <w:lang w:val="ka-GE"/>
        </w:rPr>
        <w:t>ები:</w:t>
      </w:r>
    </w:p>
    <w:p w14:paraId="56AC2274" w14:textId="77777777" w:rsidR="007B704D" w:rsidRDefault="007B704D" w:rsidP="007B704D">
      <w:pPr>
        <w:pStyle w:val="ListParagraph"/>
        <w:spacing w:after="0"/>
        <w:ind w:left="0"/>
        <w:jc w:val="both"/>
        <w:rPr>
          <w:rFonts w:ascii="Sylfaen" w:hAnsi="Sylfaen"/>
          <w:lang w:val="ka-GE"/>
        </w:rPr>
      </w:pPr>
    </w:p>
    <w:p w14:paraId="24B2A172" w14:textId="685CA4D4" w:rsidR="007B704D" w:rsidRDefault="007B704D" w:rsidP="007B704D">
      <w:pPr>
        <w:jc w:val="both"/>
        <w:rPr>
          <w:rFonts w:ascii="Sylfaen" w:hAnsi="Sylfaen"/>
          <w:lang w:val="ka-GE"/>
        </w:rPr>
      </w:pPr>
      <w:r>
        <w:rPr>
          <w:rFonts w:ascii="Sylfaen" w:hAnsi="Sylfaen"/>
          <w:lang w:val="ka-GE"/>
        </w:rPr>
        <w:lastRenderedPageBreak/>
        <w:t>საია 2020 წლის 31 ოქტომბრის საპარლამენტო არჩევნებს აკვირდებოდა წინასაარჩევნო პერიოდსა და კენჭისყრის დღეს. საიას თავმჯდომარის ინფორმაციით, ორგანიზაცია არჩევნებს აკვირდებოდა ქვეყნის მასშტაბით 9 (ცხრა) რეგიონში, რისთვისაც შექმნილი იყო 8 (რვა) შტაბი. საბოლო</w:t>
      </w:r>
      <w:r w:rsidR="0096490E">
        <w:rPr>
          <w:rFonts w:ascii="Sylfaen" w:hAnsi="Sylfaen"/>
          <w:lang w:val="ka-GE"/>
        </w:rPr>
        <w:t>ო</w:t>
      </w:r>
      <w:r>
        <w:rPr>
          <w:rFonts w:ascii="Sylfaen" w:hAnsi="Sylfaen"/>
          <w:lang w:val="ka-GE"/>
        </w:rPr>
        <w:t xml:space="preserve"> ჯამში სადამკვირვებლო საქმიანობა გავრცელდა ქვეყნის 63%-ზე (სამოცდასამი). ორგანიზაციას შტაბში ჰყავდა ანალიტიკოსები, იურისტები, რომლებიც ინფორმაციას იღებდნენ და ამუშავებდნენ სტატიკური, პერიმეტრის და მობილური დამკვირვებლების მეშვეობით.</w:t>
      </w:r>
    </w:p>
    <w:p w14:paraId="73E85C11" w14:textId="68E1A753" w:rsidR="007B704D" w:rsidRDefault="007B704D" w:rsidP="007B704D">
      <w:pPr>
        <w:jc w:val="both"/>
        <w:rPr>
          <w:rFonts w:ascii="Sylfaen" w:hAnsi="Sylfaen"/>
          <w:lang w:val="ka-GE"/>
        </w:rPr>
      </w:pPr>
      <w:r>
        <w:rPr>
          <w:rFonts w:ascii="Sylfaen" w:hAnsi="Sylfaen"/>
          <w:lang w:val="ka-GE"/>
        </w:rPr>
        <w:t>საიას თავმჯდომარის განმარტებით, ორგანიზაციისთვის მნიშვნელოვანი იყო არა ის, თუ როგორ გადანაწილდა საარჩევნო სუბიექტებს შორის ხმები, არამედ - რამდენად კანონმდებლობასთან შესაბამისობაში იყო არჩევნებთან დაკავშირებული პროცესები. საიას თავმჯდომარის ინფორმაციით საგამოძიებო კომისიამ დაადგინა, რომ საიამ საპარლამენტო არჩევნებზე 109 (ასცხრა) საარჩევნო უბნის შედეგები გაასაჩივრა, რომელთა შორის იყო  შემაჯამებელი ოქმები როგორც ბიულეტენების მეტობით</w:t>
      </w:r>
      <w:r w:rsidR="0096490E">
        <w:rPr>
          <w:rFonts w:ascii="Sylfaen" w:hAnsi="Sylfaen"/>
          <w:lang w:val="ka-GE"/>
        </w:rPr>
        <w:t>,</w:t>
      </w:r>
      <w:r>
        <w:rPr>
          <w:rFonts w:ascii="Sylfaen" w:hAnsi="Sylfaen"/>
          <w:lang w:val="ka-GE"/>
        </w:rPr>
        <w:t xml:space="preserve"> ასევე ნაკლებობით. საიას თავმჯდომარის განმარტებით, ბიულეტენების ნაკლებობა შესაძლებელია გამოწვეული ყოფილიყო სხვადასხვა მიზეზით. მაგალითად, ამომრჩეველმა ბიულეტენი ყუთში არ ჩააგდო ან ბიულეტენების დათვლის დროს ადგილი ჰქონოდა ტექნიკური ხასიათის ხარვეზებს, მაგრამ იყო ისეთი შემთხვევები როდესაც დისბალანსი ფიქსირდებოდა 40 (ორმოცი) ბიულეტენის ნაკლებობით, რაც</w:t>
      </w:r>
      <w:r w:rsidR="0028601C">
        <w:rPr>
          <w:rFonts w:ascii="Sylfaen" w:hAnsi="Sylfaen"/>
          <w:lang w:val="ka-GE"/>
        </w:rPr>
        <w:t xml:space="preserve"> მისი განმარტებით</w:t>
      </w:r>
      <w:r>
        <w:rPr>
          <w:rFonts w:ascii="Sylfaen" w:hAnsi="Sylfaen"/>
          <w:lang w:val="ka-GE"/>
        </w:rPr>
        <w:t xml:space="preserve"> თავისთავად მნიშვნელოვან პრობლემას წარმოადგენდა. აქედან გამომდინარე, ორგანიზაციის წარმომადგენლების მიერ დაიწერა შესაბამისი საჩივრები. საგამოძიებო კომისიამ ცესკოდან გამოთხოვილი ინფორმაციის საფუძველზე დაადგინა, რომ 40 (ორმოცი) და მეტი ბიულეტენის ნაკლებობით საარჩევნო უბნის შემაჯამებელი ოქმი ჯამში 38</w:t>
      </w:r>
      <w:r w:rsidR="00016FA9">
        <w:rPr>
          <w:rFonts w:ascii="Sylfaen" w:hAnsi="Sylfaen"/>
          <w:lang w:val="ka-GE"/>
        </w:rPr>
        <w:t>47</w:t>
      </w:r>
      <w:r>
        <w:rPr>
          <w:rFonts w:ascii="Sylfaen" w:hAnsi="Sylfaen"/>
          <w:lang w:val="ka-GE"/>
        </w:rPr>
        <w:t xml:space="preserve"> საარჩევნო უბნიდან მხოლოდ 3 (სამი) საარჩევნო უბანზე</w:t>
      </w:r>
      <w:r w:rsidR="0028601C">
        <w:rPr>
          <w:rFonts w:ascii="Sylfaen" w:hAnsi="Sylfaen"/>
          <w:lang w:val="ka-GE"/>
        </w:rPr>
        <w:t xml:space="preserve"> ფიქსირდებოდა</w:t>
      </w:r>
      <w:r>
        <w:rPr>
          <w:rFonts w:ascii="Sylfaen" w:hAnsi="Sylfaen"/>
          <w:lang w:val="ka-GE"/>
        </w:rPr>
        <w:t>.</w:t>
      </w:r>
    </w:p>
    <w:p w14:paraId="3420E738" w14:textId="33BDE722" w:rsidR="007B704D" w:rsidRDefault="0028601C" w:rsidP="007B704D">
      <w:pPr>
        <w:jc w:val="both"/>
        <w:rPr>
          <w:rFonts w:ascii="Sylfaen" w:hAnsi="Sylfaen"/>
          <w:lang w:val="ka-GE"/>
        </w:rPr>
      </w:pPr>
      <w:r>
        <w:rPr>
          <w:rFonts w:ascii="Sylfaen" w:hAnsi="Sylfaen"/>
          <w:lang w:val="ka-GE"/>
        </w:rPr>
        <w:t xml:space="preserve">საიას თავმჯდომარის განმარტებით, საპარლამენტო არჩევნებზე ერთ-ერთ მნიშვნელოვან პრობლემას წარმოადგენდა საარჩევნო ადმინისტრაციის არაერთგვაროვანი მიდგომა საჩივრების განხილვასთან დაკავშირებით. კერძოდ, გადაითვალა გარკვეული </w:t>
      </w:r>
      <w:r w:rsidR="00476425">
        <w:rPr>
          <w:rFonts w:ascii="Sylfaen" w:hAnsi="Sylfaen"/>
          <w:lang w:val="ka-GE"/>
        </w:rPr>
        <w:t xml:space="preserve">საარჩევნო </w:t>
      </w:r>
      <w:r>
        <w:rPr>
          <w:rFonts w:ascii="Sylfaen" w:hAnsi="Sylfaen"/>
          <w:lang w:val="ka-GE"/>
        </w:rPr>
        <w:t xml:space="preserve">უბნები, ხოლო გარკვეული რაოდენობის </w:t>
      </w:r>
      <w:r w:rsidR="00476425">
        <w:rPr>
          <w:rFonts w:ascii="Sylfaen" w:hAnsi="Sylfaen"/>
          <w:lang w:val="ka-GE"/>
        </w:rPr>
        <w:t xml:space="preserve">საარჩევნო </w:t>
      </w:r>
      <w:r>
        <w:rPr>
          <w:rFonts w:ascii="Sylfaen" w:hAnsi="Sylfaen"/>
          <w:lang w:val="ka-GE"/>
        </w:rPr>
        <w:t xml:space="preserve">უბნები საარჩევნო ადმინისტრაციამ არ გადათვალა. მიუხედავად აღნიშნულისა, </w:t>
      </w:r>
      <w:r w:rsidR="007B704D">
        <w:rPr>
          <w:rFonts w:ascii="Sylfaen" w:hAnsi="Sylfaen"/>
          <w:lang w:val="ka-GE"/>
        </w:rPr>
        <w:t>საია</w:t>
      </w:r>
      <w:r>
        <w:rPr>
          <w:rFonts w:ascii="Sylfaen" w:hAnsi="Sylfaen"/>
          <w:lang w:val="ka-GE"/>
        </w:rPr>
        <w:t>ს</w:t>
      </w:r>
      <w:r w:rsidR="007B704D">
        <w:rPr>
          <w:rFonts w:ascii="Sylfaen" w:hAnsi="Sylfaen"/>
          <w:lang w:val="ka-GE"/>
        </w:rPr>
        <w:t xml:space="preserve"> თავმჯდომარის</w:t>
      </w:r>
      <w:r>
        <w:rPr>
          <w:rFonts w:ascii="Sylfaen" w:hAnsi="Sylfaen"/>
          <w:lang w:val="ka-GE"/>
        </w:rPr>
        <w:t xml:space="preserve"> მიერ მოწოდებული</w:t>
      </w:r>
      <w:r w:rsidR="007B704D">
        <w:rPr>
          <w:rFonts w:ascii="Sylfaen" w:hAnsi="Sylfaen"/>
          <w:lang w:val="ka-GE"/>
        </w:rPr>
        <w:t xml:space="preserve"> </w:t>
      </w:r>
      <w:r w:rsidR="00B36B93">
        <w:rPr>
          <w:rFonts w:ascii="Sylfaen" w:hAnsi="Sylfaen"/>
          <w:lang w:val="ka-GE"/>
        </w:rPr>
        <w:t>ინფ</w:t>
      </w:r>
      <w:r w:rsidR="007B704D">
        <w:rPr>
          <w:rFonts w:ascii="Sylfaen" w:hAnsi="Sylfaen"/>
          <w:lang w:val="ka-GE"/>
        </w:rPr>
        <w:t>ო</w:t>
      </w:r>
      <w:r w:rsidR="00B36B93">
        <w:rPr>
          <w:rFonts w:ascii="Sylfaen" w:hAnsi="Sylfaen"/>
          <w:lang w:val="ka-GE"/>
        </w:rPr>
        <w:t>რ</w:t>
      </w:r>
      <w:r w:rsidR="007B704D">
        <w:rPr>
          <w:rFonts w:ascii="Sylfaen" w:hAnsi="Sylfaen"/>
          <w:lang w:val="ka-GE"/>
        </w:rPr>
        <w:t>მაციით</w:t>
      </w:r>
      <w:r>
        <w:rPr>
          <w:rFonts w:ascii="Sylfaen" w:hAnsi="Sylfaen"/>
          <w:lang w:val="ka-GE"/>
        </w:rPr>
        <w:t xml:space="preserve"> ცნობილი გახდა, რომ</w:t>
      </w:r>
      <w:r w:rsidR="007B704D">
        <w:rPr>
          <w:rFonts w:ascii="Sylfaen" w:hAnsi="Sylfaen"/>
          <w:lang w:val="ka-GE"/>
        </w:rPr>
        <w:t xml:space="preserve"> საპარლამენტო არჩევნებზე</w:t>
      </w:r>
      <w:r w:rsidR="00476425">
        <w:rPr>
          <w:rFonts w:ascii="Sylfaen" w:hAnsi="Sylfaen"/>
          <w:lang w:val="ka-GE"/>
        </w:rPr>
        <w:t xml:space="preserve"> საარჩევნო</w:t>
      </w:r>
      <w:r w:rsidR="007B704D">
        <w:rPr>
          <w:rFonts w:ascii="Sylfaen" w:hAnsi="Sylfaen"/>
          <w:lang w:val="ka-GE"/>
        </w:rPr>
        <w:t xml:space="preserve"> უბნების გადათვლა განხორციელდა, როგორც საოლქო საარჩევნო კომისიის გადაწყვეტილებით, ასევე მათი წარდგენილი </w:t>
      </w:r>
      <w:r w:rsidR="00DB7FEE">
        <w:rPr>
          <w:rFonts w:ascii="Sylfaen" w:hAnsi="Sylfaen"/>
          <w:lang w:val="ka-GE"/>
        </w:rPr>
        <w:t>სა</w:t>
      </w:r>
      <w:r w:rsidR="007B704D">
        <w:rPr>
          <w:rFonts w:ascii="Sylfaen" w:hAnsi="Sylfaen"/>
          <w:lang w:val="ka-GE"/>
        </w:rPr>
        <w:t>რჩელების საფუძველზე. 109 (ასცხრა) საარჩევნო უბნიდან, საიას საჩივრების საფუძველზე გადაითვალა 31 (ოცდათერთმეტი) საარჩევნო უბანი, საიდანაც 5 (ხუთი) საარჩევნო უბნის შემთხვევაში მონაცემები შეიცვალა, 1 (ერთი) საარჩევნო</w:t>
      </w:r>
      <w:r w:rsidR="00476425">
        <w:rPr>
          <w:rFonts w:ascii="Sylfaen" w:hAnsi="Sylfaen"/>
          <w:lang w:val="ka-GE"/>
        </w:rPr>
        <w:t xml:space="preserve"> </w:t>
      </w:r>
      <w:r w:rsidR="007B704D">
        <w:rPr>
          <w:rFonts w:ascii="Sylfaen" w:hAnsi="Sylfaen"/>
          <w:lang w:val="ka-GE"/>
        </w:rPr>
        <w:t xml:space="preserve">უბნის მონაცემები გაუქმდა, ხოლო  2 (ორი) საარჩევნო უბნის შემთხვევაში, ორგანიზაციამ უარი თქვა შეტანილ საჩივრებზე, რადგან მონაცემები დაზუსტდა. </w:t>
      </w:r>
      <w:r>
        <w:rPr>
          <w:rFonts w:ascii="Sylfaen" w:hAnsi="Sylfaen"/>
          <w:lang w:val="ka-GE"/>
        </w:rPr>
        <w:t xml:space="preserve">შესაბამისად, საგამოძიებო </w:t>
      </w:r>
      <w:r w:rsidR="00A079ED">
        <w:rPr>
          <w:rFonts w:ascii="Sylfaen" w:hAnsi="Sylfaen"/>
          <w:lang w:val="ka-GE"/>
        </w:rPr>
        <w:t>კომისიას</w:t>
      </w:r>
      <w:r>
        <w:rPr>
          <w:rFonts w:ascii="Sylfaen" w:hAnsi="Sylfaen"/>
          <w:lang w:val="ka-GE"/>
        </w:rPr>
        <w:t xml:space="preserve"> საკითხის შესწავლის საფუძველზე </w:t>
      </w:r>
      <w:r w:rsidR="00A079ED">
        <w:rPr>
          <w:rFonts w:ascii="Sylfaen" w:hAnsi="Sylfaen"/>
          <w:lang w:val="ka-GE"/>
        </w:rPr>
        <w:t>ჩამოუყალიბდა პოზიცია</w:t>
      </w:r>
      <w:r>
        <w:rPr>
          <w:rFonts w:ascii="Sylfaen" w:hAnsi="Sylfaen"/>
          <w:lang w:val="ka-GE"/>
        </w:rPr>
        <w:t>, რომ საიას მიერ წარდგენილი საჩივრების მნიშვნელოვან</w:t>
      </w:r>
      <w:r w:rsidR="00A079ED">
        <w:rPr>
          <w:rFonts w:ascii="Sylfaen" w:hAnsi="Sylfaen"/>
          <w:lang w:val="ka-GE"/>
        </w:rPr>
        <w:t>ი</w:t>
      </w:r>
      <w:r>
        <w:rPr>
          <w:rFonts w:ascii="Sylfaen" w:hAnsi="Sylfaen"/>
          <w:lang w:val="ka-GE"/>
        </w:rPr>
        <w:t xml:space="preserve"> ნაწილ</w:t>
      </w:r>
      <w:r w:rsidR="00A079ED">
        <w:rPr>
          <w:rFonts w:ascii="Sylfaen" w:hAnsi="Sylfaen"/>
          <w:lang w:val="ka-GE"/>
        </w:rPr>
        <w:t>ი დაკმაყოფილდა.</w:t>
      </w:r>
    </w:p>
    <w:p w14:paraId="2B7F34D1" w14:textId="2988FE42" w:rsidR="007B704D" w:rsidRDefault="007B704D" w:rsidP="007B704D">
      <w:pPr>
        <w:jc w:val="both"/>
        <w:rPr>
          <w:rFonts w:ascii="Sylfaen" w:hAnsi="Sylfaen"/>
          <w:lang w:val="ka-GE"/>
        </w:rPr>
      </w:pPr>
      <w:r>
        <w:rPr>
          <w:rFonts w:ascii="Sylfaen" w:hAnsi="Sylfaen"/>
          <w:lang w:val="ka-GE"/>
        </w:rPr>
        <w:t xml:space="preserve">ნიკა სიმონიშვილის ახსნა-განმარტებით ასევე დადგინდა, რომ შემაჯამებელი ოქმების დისბალანსები საპარლამენტო არჩევნებზე სწორდებოდა ახსნა-განმარტების საფუძველზე, რომელიც დგებოდა საარჩევნო უბნის დახურვის შემდეგ,  თუმცა მისი ინფორმაციით როდესაც ხსენებული ოქმები ცესკოში იგზავნებოდა, მას ახსნა-განმარტებები თან არ ერთვოდა, ვინაიდან ეს ახსნა-განმარტებები დგებოდა მეორე დღეს საარჩევნო უბნის გადათვლის გარეშე. მიუხედავად იმისა, რომ მეორე დღეს შედგენილი ახსნა-განმარტება შესაძლებელია დაფუძნებული ყოფილიყო კომისიის წევრის „გახსენებულ“ ინფორმაციაზე, მეორე დღეს </w:t>
      </w:r>
      <w:r w:rsidR="0028601C">
        <w:rPr>
          <w:rFonts w:ascii="Sylfaen" w:hAnsi="Sylfaen"/>
          <w:lang w:val="ka-GE"/>
        </w:rPr>
        <w:t>წარმოებული ეს პროცესი მისი აზრით</w:t>
      </w:r>
      <w:r>
        <w:rPr>
          <w:rFonts w:ascii="Sylfaen" w:hAnsi="Sylfaen"/>
          <w:lang w:val="ka-GE"/>
        </w:rPr>
        <w:t xml:space="preserve"> სანდოობ</w:t>
      </w:r>
      <w:r w:rsidR="0028601C">
        <w:rPr>
          <w:rFonts w:ascii="Sylfaen" w:hAnsi="Sylfaen"/>
          <w:lang w:val="ka-GE"/>
        </w:rPr>
        <w:t xml:space="preserve">ას </w:t>
      </w:r>
      <w:r>
        <w:rPr>
          <w:rFonts w:ascii="Sylfaen" w:hAnsi="Sylfaen"/>
          <w:lang w:val="ka-GE"/>
        </w:rPr>
        <w:t xml:space="preserve">ეჭვქვეშ აყენებდა. აქედან გამომდინარე, ორგანიზაციის თავმჯდომარის </w:t>
      </w:r>
      <w:r w:rsidR="0028601C">
        <w:rPr>
          <w:rFonts w:ascii="Sylfaen" w:hAnsi="Sylfaen"/>
          <w:lang w:val="ka-GE"/>
        </w:rPr>
        <w:t>შეხედულებით</w:t>
      </w:r>
      <w:r>
        <w:rPr>
          <w:rFonts w:ascii="Sylfaen" w:hAnsi="Sylfaen"/>
          <w:lang w:val="ka-GE"/>
        </w:rPr>
        <w:t xml:space="preserve"> შეცდომა პირველივე დღესვე უნდა გამოსწორებულიყო შესაბამისი ახსნა-</w:t>
      </w:r>
      <w:r>
        <w:rPr>
          <w:rFonts w:ascii="Sylfaen" w:hAnsi="Sylfaen"/>
          <w:lang w:val="ka-GE"/>
        </w:rPr>
        <w:lastRenderedPageBreak/>
        <w:t>განმარტებით. აღნიშნულის თაობაზე საგამოძიებო კომისიამ ახსნა-განმარტება ჩამოართვა ცესკოს თავმჯდომარეს, აგრეთვე თვითონაც შეისწავლა საკითხი და დაადგინა, რომ რიგ შემთხვევებში ფიქსირდებოდა საუბნო საარჩევნო კომისიის წევრების მიერ ახსნა-განმარტების მეორე დღეს დაწერა, რაც ძირითადად გამოწვეული იყო გადაღლილობით, სტრესული სიტუაციითა და პანდემიით გამოწვეული მდგომარეობით; თუმცა აღნიშნული პროცედურა მოქმედ კანონმდებლობასთან სრულ შესაბამისობაში იყო, რაც ლეგიტიმურობას სძენდა შესწორების ოქმების შედგენას.</w:t>
      </w:r>
    </w:p>
    <w:p w14:paraId="4A19F2FE" w14:textId="44FF7CA7" w:rsidR="007B704D" w:rsidRPr="007F12B5" w:rsidRDefault="007B704D" w:rsidP="007B704D">
      <w:pPr>
        <w:jc w:val="both"/>
        <w:rPr>
          <w:rFonts w:ascii="Sylfaen" w:hAnsi="Sylfaen"/>
          <w:lang w:val="ka-GE"/>
        </w:rPr>
      </w:pPr>
      <w:r>
        <w:rPr>
          <w:rFonts w:ascii="Sylfaen" w:hAnsi="Sylfaen"/>
          <w:lang w:val="ka-GE"/>
        </w:rPr>
        <w:t xml:space="preserve">ნიკა სიმონიშვილის მიერ საგამოძიებო კომისიის სხდომაზე მიწოდებული ინფორმაციით დადგინდა, რომ 2020 წლის 31 ოქტომბრის საპარლამენტო არჩევნებზე მათი ორგანიზაციის სახელით წარდგენილი ყველა საჩივარი მიღებულ იქნა წარმოებაში, რამეთუ საჩივრები წარდგენილ იქნა კანონმდებლობით განსაზღვრულ ვადებსა და უფლებამოსილი პირების მიერ. იმის გათვალისწინებით, რომ საარჩევნო სუბიექტების საჩივრების 2/3 არ იქნა კომპეტენტური ორგანოების მიერ განხილული ვადის დარღვევის ან არაუფლებამოსილი პირის მიერ წარდგენის საფუძველზე, საგამოძიებო კომისიამ </w:t>
      </w:r>
      <w:r w:rsidR="00DF53E0">
        <w:rPr>
          <w:rFonts w:ascii="Sylfaen" w:hAnsi="Sylfaen"/>
          <w:lang w:val="ka-GE"/>
        </w:rPr>
        <w:t>შესთავაზა</w:t>
      </w:r>
      <w:r>
        <w:rPr>
          <w:rFonts w:ascii="Sylfaen" w:hAnsi="Sylfaen"/>
          <w:lang w:val="ka-GE"/>
        </w:rPr>
        <w:t xml:space="preserve"> </w:t>
      </w:r>
      <w:r w:rsidRPr="007F12B5">
        <w:rPr>
          <w:rFonts w:ascii="Sylfaen" w:hAnsi="Sylfaen"/>
          <w:lang w:val="ka-GE"/>
        </w:rPr>
        <w:t>საიას თავმჯდომარ</w:t>
      </w:r>
      <w:r>
        <w:rPr>
          <w:rFonts w:ascii="Sylfaen" w:hAnsi="Sylfaen"/>
          <w:lang w:val="ka-GE"/>
        </w:rPr>
        <w:t>ე</w:t>
      </w:r>
      <w:r w:rsidRPr="007F12B5">
        <w:rPr>
          <w:rFonts w:ascii="Sylfaen" w:hAnsi="Sylfaen"/>
          <w:lang w:val="ka-GE"/>
        </w:rPr>
        <w:t>ს</w:t>
      </w:r>
      <w:r w:rsidR="00DF53E0">
        <w:rPr>
          <w:rFonts w:ascii="Sylfaen" w:hAnsi="Sylfaen"/>
          <w:lang w:val="ka-GE"/>
        </w:rPr>
        <w:t xml:space="preserve"> აღნიშნულის</w:t>
      </w:r>
      <w:r w:rsidRPr="007F12B5">
        <w:rPr>
          <w:rFonts w:ascii="Sylfaen" w:hAnsi="Sylfaen"/>
          <w:lang w:val="ka-GE"/>
        </w:rPr>
        <w:t xml:space="preserve"> </w:t>
      </w:r>
      <w:r>
        <w:rPr>
          <w:rFonts w:ascii="Sylfaen" w:hAnsi="Sylfaen"/>
          <w:lang w:val="ka-GE"/>
        </w:rPr>
        <w:t>შეფასებ</w:t>
      </w:r>
      <w:r w:rsidR="00DF53E0">
        <w:rPr>
          <w:rFonts w:ascii="Sylfaen" w:hAnsi="Sylfaen"/>
          <w:lang w:val="ka-GE"/>
        </w:rPr>
        <w:t>ა</w:t>
      </w:r>
      <w:r>
        <w:rPr>
          <w:rFonts w:ascii="Sylfaen" w:hAnsi="Sylfaen"/>
          <w:lang w:val="ka-GE"/>
        </w:rPr>
        <w:t xml:space="preserve">. ამ უკანასკნელის </w:t>
      </w:r>
      <w:r w:rsidRPr="007F12B5">
        <w:rPr>
          <w:rFonts w:ascii="Sylfaen" w:hAnsi="Sylfaen"/>
          <w:lang w:val="ka-GE"/>
        </w:rPr>
        <w:t>განმარტებით, შეუძლებელი</w:t>
      </w:r>
      <w:r>
        <w:rPr>
          <w:rFonts w:ascii="Sylfaen" w:hAnsi="Sylfaen"/>
          <w:lang w:val="ka-GE"/>
        </w:rPr>
        <w:t xml:space="preserve"> იყო</w:t>
      </w:r>
      <w:r w:rsidRPr="007F12B5">
        <w:rPr>
          <w:rFonts w:ascii="Sylfaen" w:hAnsi="Sylfaen"/>
          <w:lang w:val="ka-GE"/>
        </w:rPr>
        <w:t xml:space="preserve"> იმის დამტკიცება, საარჩევნო სუბიექტების მხრიდან დიდი რაოდენობის საჩივრების წარდგენა, რომელთა უმეტესობა, საარჩევნო კომისიების მიერ განუხილველად იქნა დატოვებული</w:t>
      </w:r>
      <w:r>
        <w:rPr>
          <w:rFonts w:ascii="Sylfaen" w:hAnsi="Sylfaen"/>
          <w:lang w:val="ka-GE"/>
        </w:rPr>
        <w:t xml:space="preserve">, </w:t>
      </w:r>
      <w:r w:rsidR="00476425">
        <w:rPr>
          <w:rFonts w:ascii="Sylfaen" w:hAnsi="Sylfaen"/>
          <w:lang w:val="ka-GE"/>
        </w:rPr>
        <w:t>მათი</w:t>
      </w:r>
      <w:r>
        <w:rPr>
          <w:rFonts w:ascii="Sylfaen" w:hAnsi="Sylfaen"/>
          <w:lang w:val="ka-GE"/>
        </w:rPr>
        <w:t xml:space="preserve"> მხრიდან</w:t>
      </w:r>
      <w:r w:rsidRPr="007F12B5">
        <w:rPr>
          <w:rFonts w:ascii="Sylfaen" w:hAnsi="Sylfaen"/>
          <w:lang w:val="ka-GE"/>
        </w:rPr>
        <w:t xml:space="preserve"> რაიმე კონკრეტულ ინტერესს  ემსახურებოდა</w:t>
      </w:r>
      <w:r>
        <w:rPr>
          <w:rFonts w:ascii="Sylfaen" w:hAnsi="Sylfaen"/>
          <w:lang w:val="ka-GE"/>
        </w:rPr>
        <w:t xml:space="preserve"> თუ არა</w:t>
      </w:r>
      <w:r w:rsidRPr="007F12B5">
        <w:rPr>
          <w:rFonts w:ascii="Sylfaen" w:hAnsi="Sylfaen"/>
          <w:lang w:val="ka-GE"/>
        </w:rPr>
        <w:t>.</w:t>
      </w:r>
      <w:r>
        <w:rPr>
          <w:rFonts w:ascii="Sylfaen" w:hAnsi="Sylfaen"/>
          <w:lang w:val="ka-GE"/>
        </w:rPr>
        <w:t xml:space="preserve"> </w:t>
      </w:r>
      <w:r w:rsidRPr="007F12B5">
        <w:rPr>
          <w:rFonts w:ascii="Sylfaen" w:hAnsi="Sylfaen"/>
          <w:lang w:val="ka-GE"/>
        </w:rPr>
        <w:t xml:space="preserve">მისი მოსაზრებით </w:t>
      </w:r>
      <w:r>
        <w:rPr>
          <w:rFonts w:ascii="Sylfaen" w:hAnsi="Sylfaen"/>
          <w:lang w:val="ka-GE"/>
        </w:rPr>
        <w:t xml:space="preserve">საჩივრების </w:t>
      </w:r>
      <w:r w:rsidRPr="007F12B5">
        <w:rPr>
          <w:rFonts w:ascii="Sylfaen" w:hAnsi="Sylfaen"/>
          <w:lang w:val="ka-GE"/>
        </w:rPr>
        <w:t>განუხილველად დატოვებ</w:t>
      </w:r>
      <w:r>
        <w:rPr>
          <w:rFonts w:ascii="Sylfaen" w:hAnsi="Sylfaen"/>
          <w:lang w:val="ka-GE"/>
        </w:rPr>
        <w:t xml:space="preserve">ის მიზეზი შესაძლებელია </w:t>
      </w:r>
      <w:r w:rsidRPr="007F12B5">
        <w:rPr>
          <w:rFonts w:ascii="Sylfaen" w:hAnsi="Sylfaen"/>
          <w:lang w:val="ka-GE"/>
        </w:rPr>
        <w:t xml:space="preserve">მისი წარმდგენის არასაკმარისი </w:t>
      </w:r>
      <w:r>
        <w:rPr>
          <w:rFonts w:ascii="Sylfaen" w:hAnsi="Sylfaen"/>
          <w:lang w:val="ka-GE"/>
        </w:rPr>
        <w:t>კვალიფიკაცია ყოფილიყო.</w:t>
      </w:r>
    </w:p>
    <w:p w14:paraId="33E1A1DB" w14:textId="268F28C9" w:rsidR="007B704D" w:rsidRDefault="007B704D" w:rsidP="007B704D">
      <w:pPr>
        <w:jc w:val="both"/>
        <w:rPr>
          <w:rFonts w:ascii="Sylfaen" w:hAnsi="Sylfaen"/>
          <w:lang w:val="ka-GE"/>
        </w:rPr>
      </w:pPr>
      <w:r>
        <w:rPr>
          <w:rFonts w:ascii="Sylfaen" w:hAnsi="Sylfaen"/>
          <w:lang w:val="ka-GE"/>
        </w:rPr>
        <w:t xml:space="preserve">ნიკა სიმონიშვილის ინფორმაციით, საიამ 2020 წლის 31 ოქტომბრის საპარლამენტო არჩევნებზე დააფიქსირა იმაზე მეტი რაოდენობის </w:t>
      </w:r>
      <w:r w:rsidR="00DF53E0">
        <w:rPr>
          <w:rFonts w:ascii="Sylfaen" w:hAnsi="Sylfaen"/>
          <w:lang w:val="ka-GE"/>
        </w:rPr>
        <w:t>შემაჯამებელ</w:t>
      </w:r>
      <w:r>
        <w:rPr>
          <w:rFonts w:ascii="Sylfaen" w:hAnsi="Sylfaen"/>
          <w:lang w:val="ka-GE"/>
        </w:rPr>
        <w:t xml:space="preserve"> ოქმებში ბიულეტენების მეტობის ფაქტი, ვიდრე გასულ სხვა არჩევნებზე. თუმცა, საიას თავმჯდომარის აღნიშნული განცხადება ეხებოდა საუბნო საარჩევნო კომისიების შემაჯამებელ პირველად ოქმებს, შესაბამისი შესწორების ოქმის შედგენამდე. აღნიშნულს ადასტურებს ისიც, რომ საბოლოო ჯამში 38</w:t>
      </w:r>
      <w:r w:rsidR="00476425">
        <w:rPr>
          <w:rFonts w:ascii="Sylfaen" w:hAnsi="Sylfaen"/>
          <w:lang w:val="ka-GE"/>
        </w:rPr>
        <w:t>47</w:t>
      </w:r>
      <w:r>
        <w:rPr>
          <w:rFonts w:ascii="Sylfaen" w:hAnsi="Sylfaen"/>
          <w:lang w:val="ka-GE"/>
        </w:rPr>
        <w:t xml:space="preserve"> საარჩევნო უბნიდან შემაჯამებელი ოქმების მეტობით დისბალანსი დაფიქსირდა სულ 19 (ცხრამეტი) საარჩევნო უბანზე და ბიულეტენების მეტობის ჯამურმა მაჩვენებელმა 26 (ოცდაექვსი) შეადგინა.</w:t>
      </w:r>
    </w:p>
    <w:p w14:paraId="1D83D85F" w14:textId="77777777" w:rsidR="007B704D" w:rsidRPr="007B704D" w:rsidRDefault="007B704D" w:rsidP="007B704D">
      <w:pPr>
        <w:jc w:val="both"/>
        <w:rPr>
          <w:rFonts w:ascii="Sylfaen" w:hAnsi="Sylfaen"/>
          <w:lang w:val="ka-GE"/>
        </w:rPr>
      </w:pPr>
    </w:p>
    <w:p w14:paraId="3354D107" w14:textId="7E982961" w:rsidR="005F58BE" w:rsidRPr="007832CD" w:rsidRDefault="00E832E1" w:rsidP="007832CD">
      <w:pPr>
        <w:pStyle w:val="Heading3"/>
        <w:ind w:left="426" w:hanging="426"/>
        <w:jc w:val="both"/>
        <w:rPr>
          <w:rFonts w:ascii="Sylfaen" w:hAnsi="Sylfaen"/>
          <w:b/>
          <w:color w:val="auto"/>
          <w:sz w:val="22"/>
          <w:szCs w:val="22"/>
          <w:lang w:val="ka-GE"/>
        </w:rPr>
      </w:pPr>
      <w:bookmarkStart w:id="47" w:name="_Toc78133874"/>
      <w:bookmarkStart w:id="48" w:name="_Toc78159380"/>
      <w:r>
        <w:rPr>
          <w:rFonts w:ascii="Sylfaen" w:hAnsi="Sylfaen"/>
          <w:b/>
          <w:color w:val="auto"/>
          <w:sz w:val="22"/>
          <w:szCs w:val="22"/>
          <w:lang w:val="ka-GE"/>
        </w:rPr>
        <w:t xml:space="preserve">2.2 </w:t>
      </w:r>
      <w:r w:rsidR="005F58BE" w:rsidRPr="00E832E1">
        <w:rPr>
          <w:rFonts w:ascii="Sylfaen" w:hAnsi="Sylfaen"/>
          <w:b/>
          <w:color w:val="auto"/>
          <w:sz w:val="22"/>
          <w:szCs w:val="22"/>
          <w:lang w:val="ka-GE"/>
        </w:rPr>
        <w:t>არასამთავრობო ორგანიზაცი</w:t>
      </w:r>
      <w:r w:rsidR="00476425" w:rsidRPr="00E832E1">
        <w:rPr>
          <w:rFonts w:ascii="Sylfaen" w:hAnsi="Sylfaen"/>
          <w:b/>
          <w:color w:val="auto"/>
          <w:sz w:val="22"/>
          <w:szCs w:val="22"/>
          <w:lang w:val="ka-GE"/>
        </w:rPr>
        <w:t>ის</w:t>
      </w:r>
      <w:r w:rsidR="005F58BE" w:rsidRPr="00E832E1">
        <w:rPr>
          <w:rFonts w:ascii="Sylfaen" w:hAnsi="Sylfaen"/>
          <w:b/>
          <w:color w:val="auto"/>
          <w:sz w:val="22"/>
          <w:szCs w:val="22"/>
          <w:lang w:val="ka-GE"/>
        </w:rPr>
        <w:t xml:space="preserve"> საერთო სამოქალაქო მოძრაობ</w:t>
      </w:r>
      <w:r w:rsidR="00B83A9C" w:rsidRPr="00E832E1">
        <w:rPr>
          <w:rFonts w:ascii="Sylfaen" w:hAnsi="Sylfaen"/>
          <w:b/>
          <w:color w:val="auto"/>
          <w:sz w:val="22"/>
          <w:szCs w:val="22"/>
          <w:lang w:val="ka-GE"/>
        </w:rPr>
        <w:t>ა</w:t>
      </w:r>
      <w:r w:rsidR="005F58BE" w:rsidRPr="00E832E1">
        <w:rPr>
          <w:rFonts w:ascii="Sylfaen" w:hAnsi="Sylfaen"/>
          <w:b/>
          <w:color w:val="auto"/>
          <w:sz w:val="22"/>
          <w:szCs w:val="22"/>
          <w:lang w:val="ka-GE"/>
        </w:rPr>
        <w:t xml:space="preserve"> „მრავალეროვანი </w:t>
      </w:r>
      <w:r w:rsidR="00476425" w:rsidRPr="00E832E1">
        <w:rPr>
          <w:rFonts w:ascii="Sylfaen" w:hAnsi="Sylfaen"/>
          <w:b/>
          <w:color w:val="auto"/>
          <w:sz w:val="22"/>
          <w:szCs w:val="22"/>
          <w:lang w:val="ka-GE"/>
        </w:rPr>
        <w:t>საქართველო</w:t>
      </w:r>
      <w:r w:rsidR="005F58BE" w:rsidRPr="00E832E1">
        <w:rPr>
          <w:rFonts w:ascii="Sylfaen" w:hAnsi="Sylfaen"/>
          <w:b/>
          <w:color w:val="auto"/>
          <w:sz w:val="22"/>
          <w:szCs w:val="22"/>
          <w:lang w:val="ka-GE"/>
        </w:rPr>
        <w:t>“ წარმომადგენლების ახსნა-განმარტებები</w:t>
      </w:r>
      <w:bookmarkEnd w:id="47"/>
      <w:bookmarkEnd w:id="48"/>
    </w:p>
    <w:p w14:paraId="24B32063" w14:textId="1296D41D" w:rsidR="005F58BE" w:rsidRDefault="005F58BE" w:rsidP="0058505E">
      <w:pPr>
        <w:pStyle w:val="ListParagraph"/>
        <w:spacing w:after="0"/>
        <w:ind w:left="0"/>
        <w:jc w:val="both"/>
        <w:rPr>
          <w:rFonts w:ascii="Sylfaen" w:hAnsi="Sylfaen"/>
          <w:lang w:val="ka-GE"/>
        </w:rPr>
      </w:pPr>
      <w:r w:rsidRPr="00F37935">
        <w:rPr>
          <w:rFonts w:ascii="Sylfaen" w:hAnsi="Sylfaen"/>
          <w:lang w:val="ka-GE"/>
        </w:rPr>
        <w:t xml:space="preserve">საგამოძიებო კომისიამ 2021 წლის 18 ივნისს გამართულ სხდომაზე მოიწვია არასამთავრობო </w:t>
      </w:r>
      <w:r w:rsidR="005A15DC">
        <w:rPr>
          <w:rFonts w:ascii="Sylfaen" w:hAnsi="Sylfaen"/>
          <w:lang w:val="ka-GE"/>
        </w:rPr>
        <w:t>ორგანიზაცი</w:t>
      </w:r>
      <w:r w:rsidR="00E65A28">
        <w:rPr>
          <w:rFonts w:ascii="Sylfaen" w:hAnsi="Sylfaen"/>
          <w:lang w:val="ka-GE"/>
        </w:rPr>
        <w:t>ა</w:t>
      </w:r>
      <w:r w:rsidRPr="00F37935">
        <w:rPr>
          <w:rFonts w:ascii="Sylfaen" w:hAnsi="Sylfaen"/>
          <w:lang w:val="ka-GE"/>
        </w:rPr>
        <w:t xml:space="preserve"> საერთო </w:t>
      </w:r>
      <w:r w:rsidR="005A15DC">
        <w:rPr>
          <w:rFonts w:ascii="Sylfaen" w:hAnsi="Sylfaen"/>
          <w:lang w:val="ka-GE"/>
        </w:rPr>
        <w:t>სამოქალაქ</w:t>
      </w:r>
      <w:r w:rsidRPr="00F37935">
        <w:rPr>
          <w:rFonts w:ascii="Sylfaen" w:hAnsi="Sylfaen"/>
          <w:lang w:val="ka-GE"/>
        </w:rPr>
        <w:t>ო მოძრაობა „მრავალეროვანი საქართველო“-ს წარმომადგენლები</w:t>
      </w:r>
      <w:r w:rsidRPr="00F37935">
        <w:rPr>
          <w:rFonts w:ascii="Sylfaen" w:hAnsi="Sylfaen"/>
        </w:rPr>
        <w:t xml:space="preserve"> </w:t>
      </w:r>
      <w:r w:rsidRPr="00F37935">
        <w:rPr>
          <w:rFonts w:ascii="Sylfaen" w:hAnsi="Sylfaen"/>
          <w:lang w:val="ka-GE"/>
        </w:rPr>
        <w:t>არნოლდ სტეფანიანი (თავმჯდომარე) და ლელა ტალიური (წარმომადგენელი).</w:t>
      </w:r>
      <w:r w:rsidRPr="00F37935">
        <w:rPr>
          <w:rFonts w:ascii="Sylfaen" w:hAnsi="Sylfaen"/>
        </w:rPr>
        <w:t xml:space="preserve"> </w:t>
      </w:r>
      <w:r w:rsidR="005A15DC">
        <w:rPr>
          <w:rFonts w:ascii="Sylfaen" w:hAnsi="Sylfaen"/>
          <w:lang w:val="ka-GE"/>
        </w:rPr>
        <w:t>სა</w:t>
      </w:r>
      <w:r w:rsidRPr="00F37935">
        <w:rPr>
          <w:rFonts w:ascii="Sylfaen" w:hAnsi="Sylfaen"/>
          <w:lang w:val="ka-GE"/>
        </w:rPr>
        <w:t xml:space="preserve">გამოძიებო კომისიის წევრებმა დასმული </w:t>
      </w:r>
      <w:r w:rsidR="00E65A28">
        <w:rPr>
          <w:rFonts w:ascii="Sylfaen" w:hAnsi="Sylfaen"/>
          <w:lang w:val="ka-GE"/>
        </w:rPr>
        <w:t>შეკ</w:t>
      </w:r>
      <w:r w:rsidRPr="00F37935">
        <w:rPr>
          <w:rFonts w:ascii="Sylfaen" w:hAnsi="Sylfaen"/>
          <w:lang w:val="ka-GE"/>
        </w:rPr>
        <w:t xml:space="preserve">ითხვების შესაბამისად, არასამთავრობო ორგანიზაციის წარმომადგენლებისგან მიიღეს </w:t>
      </w:r>
      <w:r w:rsidR="00A55EDE">
        <w:rPr>
          <w:rFonts w:ascii="Sylfaen" w:hAnsi="Sylfaen"/>
          <w:lang w:val="ka-GE"/>
        </w:rPr>
        <w:t>შემდეგი</w:t>
      </w:r>
      <w:r w:rsidRPr="00F37935">
        <w:rPr>
          <w:rFonts w:ascii="Sylfaen" w:hAnsi="Sylfaen"/>
          <w:lang w:val="ka-GE"/>
        </w:rPr>
        <w:t xml:space="preserve"> ახსნა-</w:t>
      </w:r>
      <w:r w:rsidR="005A15DC">
        <w:rPr>
          <w:rFonts w:ascii="Sylfaen" w:hAnsi="Sylfaen"/>
          <w:lang w:val="ka-GE"/>
        </w:rPr>
        <w:t>განმარტებები</w:t>
      </w:r>
      <w:r w:rsidR="00A55EDE">
        <w:rPr>
          <w:rFonts w:ascii="Sylfaen" w:hAnsi="Sylfaen"/>
          <w:lang w:val="ka-GE"/>
        </w:rPr>
        <w:t>:</w:t>
      </w:r>
    </w:p>
    <w:p w14:paraId="0EB6AF8B" w14:textId="77777777" w:rsidR="0058505E" w:rsidRDefault="0058505E" w:rsidP="0058505E">
      <w:pPr>
        <w:pStyle w:val="ListParagraph"/>
        <w:spacing w:after="0"/>
        <w:ind w:left="0"/>
        <w:jc w:val="both"/>
        <w:rPr>
          <w:rFonts w:ascii="Sylfaen" w:hAnsi="Sylfaen"/>
          <w:lang w:val="ka-GE"/>
        </w:rPr>
      </w:pPr>
    </w:p>
    <w:p w14:paraId="06EE385B" w14:textId="4E94C9A7" w:rsidR="005F58BE" w:rsidRPr="00C7705A" w:rsidRDefault="005F58BE" w:rsidP="005F58BE">
      <w:pPr>
        <w:jc w:val="both"/>
        <w:rPr>
          <w:rFonts w:ascii="Sylfaen" w:hAnsi="Sylfaen"/>
          <w:lang w:val="ka-GE"/>
        </w:rPr>
      </w:pPr>
      <w:r w:rsidRPr="00224B7A">
        <w:rPr>
          <w:rFonts w:ascii="Sylfaen" w:hAnsi="Sylfaen"/>
          <w:lang w:val="ka-GE"/>
        </w:rPr>
        <w:t xml:space="preserve">არასამთავრობო </w:t>
      </w:r>
      <w:r>
        <w:rPr>
          <w:rFonts w:ascii="Sylfaen" w:hAnsi="Sylfaen"/>
          <w:lang w:val="ka-GE"/>
        </w:rPr>
        <w:t>ორგანიზაცია 2020 წლის 31 ოქტომბრის საპარლამენტო არჩევნებზე დაკვირვებას ახორციელებდა</w:t>
      </w:r>
      <w:r w:rsidRPr="00C7705A">
        <w:rPr>
          <w:rFonts w:ascii="Sylfaen" w:hAnsi="Sylfaen"/>
          <w:lang w:val="ka-GE"/>
        </w:rPr>
        <w:t xml:space="preserve"> აღმოსავლეთ</w:t>
      </w:r>
      <w:r>
        <w:rPr>
          <w:rFonts w:ascii="Sylfaen" w:hAnsi="Sylfaen"/>
          <w:lang w:val="ka-GE"/>
        </w:rPr>
        <w:t xml:space="preserve"> საქართველოს ტერიტორიაზე</w:t>
      </w:r>
      <w:r w:rsidRPr="00C7705A">
        <w:rPr>
          <w:rFonts w:ascii="Sylfaen" w:hAnsi="Sylfaen"/>
          <w:lang w:val="ka-GE"/>
        </w:rPr>
        <w:t xml:space="preserve"> </w:t>
      </w:r>
      <w:r>
        <w:rPr>
          <w:rFonts w:ascii="Sylfaen" w:hAnsi="Sylfaen"/>
          <w:lang w:val="ka-GE"/>
        </w:rPr>
        <w:t>(</w:t>
      </w:r>
      <w:r w:rsidRPr="00C7705A">
        <w:rPr>
          <w:rFonts w:ascii="Sylfaen" w:hAnsi="Sylfaen"/>
          <w:lang w:val="ka-GE"/>
        </w:rPr>
        <w:t>სამცხე-</w:t>
      </w:r>
      <w:r w:rsidR="00C24B4B">
        <w:rPr>
          <w:rFonts w:ascii="Sylfaen" w:hAnsi="Sylfaen"/>
          <w:lang w:val="ka-GE"/>
        </w:rPr>
        <w:t>ჯავახეთ</w:t>
      </w:r>
      <w:r>
        <w:rPr>
          <w:rFonts w:ascii="Sylfaen" w:hAnsi="Sylfaen"/>
          <w:lang w:val="ka-GE"/>
        </w:rPr>
        <w:t>ი</w:t>
      </w:r>
      <w:r w:rsidRPr="00C7705A">
        <w:rPr>
          <w:rFonts w:ascii="Sylfaen" w:hAnsi="Sylfaen"/>
          <w:lang w:val="ka-GE"/>
        </w:rPr>
        <w:t>,</w:t>
      </w:r>
      <w:r>
        <w:rPr>
          <w:rFonts w:ascii="Sylfaen" w:hAnsi="Sylfaen"/>
          <w:lang w:val="ka-GE"/>
        </w:rPr>
        <w:t xml:space="preserve"> </w:t>
      </w:r>
      <w:r w:rsidRPr="00C7705A">
        <w:rPr>
          <w:rFonts w:ascii="Sylfaen" w:hAnsi="Sylfaen"/>
          <w:lang w:val="ka-GE"/>
        </w:rPr>
        <w:t>კახეთ</w:t>
      </w:r>
      <w:r>
        <w:rPr>
          <w:rFonts w:ascii="Sylfaen" w:hAnsi="Sylfaen"/>
          <w:lang w:val="ka-GE"/>
        </w:rPr>
        <w:t>ი</w:t>
      </w:r>
      <w:r w:rsidRPr="00C7705A">
        <w:rPr>
          <w:rFonts w:ascii="Sylfaen" w:hAnsi="Sylfaen"/>
          <w:lang w:val="ka-GE"/>
        </w:rPr>
        <w:t>,</w:t>
      </w:r>
      <w:r>
        <w:rPr>
          <w:rFonts w:ascii="Sylfaen" w:hAnsi="Sylfaen"/>
          <w:lang w:val="ka-GE"/>
        </w:rPr>
        <w:t xml:space="preserve"> </w:t>
      </w:r>
      <w:r w:rsidRPr="00C7705A">
        <w:rPr>
          <w:rFonts w:ascii="Sylfaen" w:hAnsi="Sylfaen"/>
          <w:lang w:val="ka-GE"/>
        </w:rPr>
        <w:t>შიდა ქართლი,</w:t>
      </w:r>
      <w:r>
        <w:rPr>
          <w:rFonts w:ascii="Sylfaen" w:hAnsi="Sylfaen"/>
          <w:lang w:val="ka-GE"/>
        </w:rPr>
        <w:t xml:space="preserve"> </w:t>
      </w:r>
      <w:r w:rsidRPr="00C7705A">
        <w:rPr>
          <w:rFonts w:ascii="Sylfaen" w:hAnsi="Sylfaen"/>
          <w:lang w:val="ka-GE"/>
        </w:rPr>
        <w:t>ქვემო ქართლი და თბილისი</w:t>
      </w:r>
      <w:r>
        <w:rPr>
          <w:rFonts w:ascii="Sylfaen" w:hAnsi="Sylfaen"/>
          <w:lang w:val="ka-GE"/>
        </w:rPr>
        <w:t>)</w:t>
      </w:r>
      <w:r w:rsidR="00E65A28">
        <w:rPr>
          <w:rFonts w:ascii="Sylfaen" w:hAnsi="Sylfaen"/>
          <w:lang w:val="ka-GE"/>
        </w:rPr>
        <w:t>.</w:t>
      </w:r>
      <w:r>
        <w:rPr>
          <w:rFonts w:ascii="Sylfaen" w:hAnsi="Sylfaen"/>
          <w:lang w:val="ka-GE"/>
        </w:rPr>
        <w:t xml:space="preserve"> ორგანიზაციამ დაფარა</w:t>
      </w:r>
      <w:r w:rsidRPr="00C7705A">
        <w:rPr>
          <w:rFonts w:ascii="Sylfaen" w:hAnsi="Sylfaen"/>
          <w:lang w:val="ka-GE"/>
        </w:rPr>
        <w:t xml:space="preserve">  12</w:t>
      </w:r>
      <w:r>
        <w:rPr>
          <w:rFonts w:ascii="Sylfaen" w:hAnsi="Sylfaen"/>
          <w:lang w:val="ka-GE"/>
        </w:rPr>
        <w:t xml:space="preserve"> (თორმეტი)</w:t>
      </w:r>
      <w:r w:rsidRPr="00C7705A">
        <w:rPr>
          <w:rFonts w:ascii="Sylfaen" w:hAnsi="Sylfaen"/>
          <w:lang w:val="ka-GE"/>
        </w:rPr>
        <w:t xml:space="preserve"> მაჟორიტა</w:t>
      </w:r>
      <w:r w:rsidR="00292CE0">
        <w:rPr>
          <w:rFonts w:ascii="Sylfaen" w:hAnsi="Sylfaen"/>
          <w:lang w:val="ka-GE"/>
        </w:rPr>
        <w:t>რული</w:t>
      </w:r>
      <w:r w:rsidRPr="00C7705A">
        <w:rPr>
          <w:rFonts w:ascii="Sylfaen" w:hAnsi="Sylfaen"/>
          <w:lang w:val="ka-GE"/>
        </w:rPr>
        <w:t xml:space="preserve"> საარჩევნო </w:t>
      </w:r>
      <w:r>
        <w:rPr>
          <w:rFonts w:ascii="Sylfaen" w:hAnsi="Sylfaen"/>
          <w:lang w:val="ka-GE"/>
        </w:rPr>
        <w:t>ოლქი</w:t>
      </w:r>
      <w:r w:rsidRPr="00C7705A">
        <w:rPr>
          <w:rFonts w:ascii="Sylfaen" w:hAnsi="Sylfaen"/>
          <w:lang w:val="ka-GE"/>
        </w:rPr>
        <w:t xml:space="preserve"> და 24</w:t>
      </w:r>
      <w:r>
        <w:rPr>
          <w:rFonts w:ascii="Sylfaen" w:hAnsi="Sylfaen"/>
          <w:lang w:val="ka-GE"/>
        </w:rPr>
        <w:t xml:space="preserve"> (ოცდაოთხი)</w:t>
      </w:r>
      <w:r w:rsidRPr="00C7705A">
        <w:rPr>
          <w:rFonts w:ascii="Sylfaen" w:hAnsi="Sylfaen"/>
          <w:lang w:val="ka-GE"/>
        </w:rPr>
        <w:t xml:space="preserve"> </w:t>
      </w:r>
      <w:r>
        <w:rPr>
          <w:rFonts w:ascii="Sylfaen" w:hAnsi="Sylfaen"/>
          <w:lang w:val="ka-GE"/>
        </w:rPr>
        <w:t>მუნიციპალიტეტი</w:t>
      </w:r>
      <w:r w:rsidR="00E65A28">
        <w:rPr>
          <w:rFonts w:ascii="Sylfaen" w:hAnsi="Sylfaen"/>
          <w:lang w:val="ka-GE"/>
        </w:rPr>
        <w:t>.</w:t>
      </w:r>
      <w:r w:rsidRPr="00C7705A">
        <w:rPr>
          <w:rFonts w:ascii="Sylfaen" w:hAnsi="Sylfaen"/>
          <w:lang w:val="ka-GE"/>
        </w:rPr>
        <w:t xml:space="preserve"> </w:t>
      </w:r>
      <w:r>
        <w:rPr>
          <w:rFonts w:ascii="Sylfaen" w:hAnsi="Sylfaen"/>
          <w:lang w:val="ka-GE"/>
        </w:rPr>
        <w:t xml:space="preserve">ორგანიზაციას </w:t>
      </w:r>
      <w:r w:rsidR="00A55EDE">
        <w:rPr>
          <w:rFonts w:ascii="Sylfaen" w:hAnsi="Sylfaen"/>
          <w:lang w:val="ka-GE"/>
        </w:rPr>
        <w:t>ჰ</w:t>
      </w:r>
      <w:r w:rsidRPr="00C7705A">
        <w:rPr>
          <w:rFonts w:ascii="Sylfaen" w:hAnsi="Sylfaen"/>
          <w:lang w:val="ka-GE"/>
        </w:rPr>
        <w:t>ყავდა 600</w:t>
      </w:r>
      <w:r>
        <w:rPr>
          <w:rFonts w:ascii="Sylfaen" w:hAnsi="Sylfaen"/>
          <w:lang w:val="ka-GE"/>
        </w:rPr>
        <w:t xml:space="preserve"> (ექვსასი)</w:t>
      </w:r>
      <w:r w:rsidRPr="00C7705A">
        <w:rPr>
          <w:rFonts w:ascii="Sylfaen" w:hAnsi="Sylfaen"/>
          <w:lang w:val="ka-GE"/>
        </w:rPr>
        <w:t xml:space="preserve"> დამკვირვებელი,</w:t>
      </w:r>
      <w:r>
        <w:rPr>
          <w:rFonts w:ascii="Sylfaen" w:hAnsi="Sylfaen"/>
          <w:lang w:val="ka-GE"/>
        </w:rPr>
        <w:t xml:space="preserve"> რომელთაგან</w:t>
      </w:r>
      <w:r w:rsidRPr="00C7705A">
        <w:rPr>
          <w:rFonts w:ascii="Sylfaen" w:hAnsi="Sylfaen"/>
          <w:lang w:val="ka-GE"/>
        </w:rPr>
        <w:t xml:space="preserve"> 465</w:t>
      </w:r>
      <w:r>
        <w:rPr>
          <w:rFonts w:ascii="Sylfaen" w:hAnsi="Sylfaen"/>
          <w:lang w:val="ka-GE"/>
        </w:rPr>
        <w:t xml:space="preserve"> (ოთხას</w:t>
      </w:r>
      <w:r w:rsidR="005D03F9">
        <w:rPr>
          <w:rFonts w:ascii="Sylfaen" w:hAnsi="Sylfaen"/>
          <w:lang w:val="ka-GE"/>
        </w:rPr>
        <w:t>სამოცდახუთი</w:t>
      </w:r>
      <w:r>
        <w:rPr>
          <w:rFonts w:ascii="Sylfaen" w:hAnsi="Sylfaen"/>
          <w:lang w:val="ka-GE"/>
        </w:rPr>
        <w:t>) დამკვირვებელი საარჩევნო პროცესს აკვირდებოდა საუბნო საარჩევნო კომისიის დონეზე,  22 (ოცდაორი) დამკვირვებელი - საოლქო საარჩევნო კომისი</w:t>
      </w:r>
      <w:r w:rsidR="00C24B4B">
        <w:rPr>
          <w:rFonts w:ascii="Sylfaen" w:hAnsi="Sylfaen"/>
          <w:lang w:val="ka-GE"/>
        </w:rPr>
        <w:t>ებში</w:t>
      </w:r>
      <w:r>
        <w:rPr>
          <w:rFonts w:ascii="Sylfaen" w:hAnsi="Sylfaen"/>
          <w:lang w:val="ka-GE"/>
        </w:rPr>
        <w:t>,</w:t>
      </w:r>
      <w:r w:rsidR="00C24B4B">
        <w:rPr>
          <w:rFonts w:ascii="Sylfaen" w:hAnsi="Sylfaen"/>
          <w:lang w:val="ka-GE"/>
        </w:rPr>
        <w:t xml:space="preserve"> ხოლო</w:t>
      </w:r>
      <w:r>
        <w:rPr>
          <w:rFonts w:ascii="Sylfaen" w:hAnsi="Sylfaen"/>
          <w:lang w:val="ka-GE"/>
        </w:rPr>
        <w:t xml:space="preserve"> 1 (ერთი) დამკვირვებელი ცესკოში. ორგანიზაციას </w:t>
      </w:r>
      <w:r w:rsidR="00E65A28">
        <w:rPr>
          <w:rFonts w:ascii="Sylfaen" w:hAnsi="Sylfaen"/>
          <w:lang w:val="ka-GE"/>
        </w:rPr>
        <w:t xml:space="preserve">ასევე </w:t>
      </w:r>
      <w:r w:rsidR="007F064A">
        <w:rPr>
          <w:rFonts w:ascii="Sylfaen" w:hAnsi="Sylfaen"/>
          <w:lang w:val="ka-GE"/>
        </w:rPr>
        <w:t>ჰ</w:t>
      </w:r>
      <w:r>
        <w:rPr>
          <w:rFonts w:ascii="Sylfaen" w:hAnsi="Sylfaen"/>
          <w:lang w:val="ka-GE"/>
        </w:rPr>
        <w:t xml:space="preserve">ყავდა </w:t>
      </w:r>
      <w:r w:rsidRPr="00C7705A">
        <w:rPr>
          <w:rFonts w:ascii="Sylfaen" w:hAnsi="Sylfaen"/>
          <w:lang w:val="ka-GE"/>
        </w:rPr>
        <w:t xml:space="preserve">97 </w:t>
      </w:r>
      <w:r>
        <w:rPr>
          <w:rFonts w:ascii="Sylfaen" w:hAnsi="Sylfaen"/>
          <w:lang w:val="ka-GE"/>
        </w:rPr>
        <w:t>(ოთხმოცდაჩვიდმეტი) მობილური ჯგუფი</w:t>
      </w:r>
      <w:r w:rsidRPr="00C7705A">
        <w:rPr>
          <w:rFonts w:ascii="Sylfaen" w:hAnsi="Sylfaen"/>
          <w:lang w:val="ka-GE"/>
        </w:rPr>
        <w:t>.</w:t>
      </w:r>
      <w:r>
        <w:rPr>
          <w:rFonts w:ascii="Sylfaen" w:hAnsi="Sylfaen"/>
          <w:lang w:val="ka-GE"/>
        </w:rPr>
        <w:t xml:space="preserve"> </w:t>
      </w:r>
    </w:p>
    <w:p w14:paraId="7BF4ABFC" w14:textId="6701A6E1" w:rsidR="005F58BE" w:rsidRDefault="005F58BE" w:rsidP="005F58BE">
      <w:pPr>
        <w:jc w:val="both"/>
        <w:rPr>
          <w:rFonts w:ascii="Sylfaen" w:hAnsi="Sylfaen"/>
          <w:lang w:val="ka-GE"/>
        </w:rPr>
      </w:pPr>
      <w:r>
        <w:rPr>
          <w:rFonts w:ascii="Sylfaen" w:hAnsi="Sylfaen"/>
          <w:lang w:val="ka-GE"/>
        </w:rPr>
        <w:lastRenderedPageBreak/>
        <w:t>არასამთავრობო ორგანიზაციის წარმომადგენლებ</w:t>
      </w:r>
      <w:r w:rsidR="007F064A">
        <w:rPr>
          <w:rFonts w:ascii="Sylfaen" w:hAnsi="Sylfaen"/>
          <w:lang w:val="ka-GE"/>
        </w:rPr>
        <w:t xml:space="preserve">ის </w:t>
      </w:r>
      <w:r w:rsidR="00EF5DAF">
        <w:rPr>
          <w:rFonts w:ascii="Sylfaen" w:hAnsi="Sylfaen"/>
          <w:lang w:val="ka-GE"/>
        </w:rPr>
        <w:t xml:space="preserve">განმარტებით, </w:t>
      </w:r>
      <w:r>
        <w:rPr>
          <w:rFonts w:ascii="Sylfaen" w:hAnsi="Sylfaen"/>
          <w:lang w:val="ka-GE"/>
        </w:rPr>
        <w:t>2020 წლის</w:t>
      </w:r>
      <w:r w:rsidR="007F064A">
        <w:rPr>
          <w:rFonts w:ascii="Sylfaen" w:hAnsi="Sylfaen"/>
          <w:lang w:val="ka-GE"/>
        </w:rPr>
        <w:t xml:space="preserve"> 31 ოქტომბრის</w:t>
      </w:r>
      <w:r>
        <w:rPr>
          <w:rFonts w:ascii="Sylfaen" w:hAnsi="Sylfaen"/>
          <w:lang w:val="ka-GE"/>
        </w:rPr>
        <w:t xml:space="preserve"> საპარლამენტო არჩევნები </w:t>
      </w:r>
      <w:r w:rsidR="00EF5DAF">
        <w:rPr>
          <w:rFonts w:ascii="Sylfaen" w:hAnsi="Sylfaen"/>
          <w:lang w:val="ka-GE"/>
        </w:rPr>
        <w:t>სხვა</w:t>
      </w:r>
      <w:r w:rsidR="007F064A">
        <w:rPr>
          <w:rFonts w:ascii="Sylfaen" w:hAnsi="Sylfaen"/>
          <w:lang w:val="ka-GE"/>
        </w:rPr>
        <w:t xml:space="preserve"> წინა</w:t>
      </w:r>
      <w:r w:rsidR="00EF5DAF">
        <w:rPr>
          <w:rFonts w:ascii="Sylfaen" w:hAnsi="Sylfaen"/>
          <w:lang w:val="ka-GE"/>
        </w:rPr>
        <w:t xml:space="preserve"> არჩევნებთან შედარებით </w:t>
      </w:r>
      <w:r w:rsidR="007F064A">
        <w:rPr>
          <w:rFonts w:ascii="Sylfaen" w:hAnsi="Sylfaen"/>
          <w:lang w:val="ka-GE"/>
        </w:rPr>
        <w:t>მათი საქმიანობის არეალში</w:t>
      </w:r>
      <w:r>
        <w:rPr>
          <w:rFonts w:ascii="Sylfaen" w:hAnsi="Sylfaen"/>
          <w:lang w:val="ka-GE"/>
        </w:rPr>
        <w:t xml:space="preserve"> </w:t>
      </w:r>
      <w:r w:rsidR="007F064A">
        <w:rPr>
          <w:rFonts w:ascii="Sylfaen" w:hAnsi="Sylfaen"/>
          <w:lang w:val="ka-GE"/>
        </w:rPr>
        <w:t>(</w:t>
      </w:r>
      <w:r>
        <w:rPr>
          <w:rFonts w:ascii="Sylfaen" w:hAnsi="Sylfaen"/>
          <w:lang w:val="ka-GE"/>
        </w:rPr>
        <w:t>რეგიონ</w:t>
      </w:r>
      <w:r w:rsidR="007F064A">
        <w:rPr>
          <w:rFonts w:ascii="Sylfaen" w:hAnsi="Sylfaen"/>
          <w:lang w:val="ka-GE"/>
        </w:rPr>
        <w:t>ებ</w:t>
      </w:r>
      <w:r>
        <w:rPr>
          <w:rFonts w:ascii="Sylfaen" w:hAnsi="Sylfaen"/>
          <w:lang w:val="ka-GE"/>
        </w:rPr>
        <w:t>ში</w:t>
      </w:r>
      <w:r w:rsidR="007F064A">
        <w:rPr>
          <w:rFonts w:ascii="Sylfaen" w:hAnsi="Sylfaen"/>
          <w:lang w:val="ka-GE"/>
        </w:rPr>
        <w:t>)</w:t>
      </w:r>
      <w:r>
        <w:rPr>
          <w:rFonts w:ascii="Sylfaen" w:hAnsi="Sylfaen"/>
          <w:lang w:val="ka-GE"/>
        </w:rPr>
        <w:t xml:space="preserve"> საჩივრების </w:t>
      </w:r>
      <w:r w:rsidR="007F064A">
        <w:rPr>
          <w:rFonts w:ascii="Sylfaen" w:hAnsi="Sylfaen"/>
          <w:lang w:val="ka-GE"/>
        </w:rPr>
        <w:t>განსხვავებული</w:t>
      </w:r>
      <w:r>
        <w:rPr>
          <w:rFonts w:ascii="Sylfaen" w:hAnsi="Sylfaen"/>
          <w:lang w:val="ka-GE"/>
        </w:rPr>
        <w:t xml:space="preserve"> რაოდენობით</w:t>
      </w:r>
      <w:r w:rsidR="00EF5DAF">
        <w:rPr>
          <w:rFonts w:ascii="Sylfaen" w:hAnsi="Sylfaen"/>
          <w:lang w:val="ka-GE"/>
        </w:rPr>
        <w:t xml:space="preserve"> არ გამოირჩეოდა</w:t>
      </w:r>
      <w:r w:rsidR="007F064A">
        <w:rPr>
          <w:rFonts w:ascii="Sylfaen" w:hAnsi="Sylfaen"/>
          <w:lang w:val="ka-GE"/>
        </w:rPr>
        <w:t>.</w:t>
      </w:r>
      <w:r>
        <w:rPr>
          <w:rFonts w:ascii="Sylfaen" w:hAnsi="Sylfaen"/>
          <w:lang w:val="ka-GE"/>
        </w:rPr>
        <w:t xml:space="preserve"> </w:t>
      </w:r>
      <w:r w:rsidR="007F064A">
        <w:rPr>
          <w:rFonts w:ascii="Sylfaen" w:hAnsi="Sylfaen"/>
          <w:lang w:val="ka-GE"/>
        </w:rPr>
        <w:t>არასამთავრობო ორგანიზაციის დასკვნით ანგარიშში აღნიშნული იყო, რომ ორგანიზაციის დამკვირვებლების მიერ საპარლამენტო არჩევნებზე გამოვლენილ ხარვეზებს არჩევნების საბოლოო შედეგებზე არსებითი გავლენა არ მოუხდენია,</w:t>
      </w:r>
      <w:r w:rsidR="002F5B11">
        <w:rPr>
          <w:rStyle w:val="FootnoteReference"/>
          <w:rFonts w:ascii="Sylfaen" w:hAnsi="Sylfaen"/>
          <w:lang w:val="ka-GE"/>
        </w:rPr>
        <w:footnoteReference w:id="60"/>
      </w:r>
      <w:r w:rsidR="007F064A">
        <w:rPr>
          <w:rFonts w:ascii="Sylfaen" w:hAnsi="Sylfaen"/>
          <w:lang w:val="ka-GE"/>
        </w:rPr>
        <w:t xml:space="preserve"> რაც ახსნა-განმარტების მიცემისას</w:t>
      </w:r>
      <w:r w:rsidR="00E65A28">
        <w:rPr>
          <w:rFonts w:ascii="Sylfaen" w:hAnsi="Sylfaen"/>
          <w:lang w:val="ka-GE"/>
        </w:rPr>
        <w:t xml:space="preserve"> ორგანიზაციის წარმომადგენლებ</w:t>
      </w:r>
      <w:r w:rsidR="004638B9">
        <w:rPr>
          <w:rFonts w:ascii="Sylfaen" w:hAnsi="Sylfaen"/>
          <w:lang w:val="ka-GE"/>
        </w:rPr>
        <w:t>მ</w:t>
      </w:r>
      <w:r w:rsidR="00E65A28">
        <w:rPr>
          <w:rFonts w:ascii="Sylfaen" w:hAnsi="Sylfaen"/>
          <w:lang w:val="ka-GE"/>
        </w:rPr>
        <w:t>ა</w:t>
      </w:r>
      <w:r w:rsidR="007F064A">
        <w:rPr>
          <w:rFonts w:ascii="Sylfaen" w:hAnsi="Sylfaen"/>
          <w:lang w:val="ka-GE"/>
        </w:rPr>
        <w:t xml:space="preserve"> კიდევ ერთხელ დაადასტურეს საგამოძიებო კომისიის წინაშე.</w:t>
      </w:r>
    </w:p>
    <w:p w14:paraId="7476D3D6" w14:textId="59F721E1" w:rsidR="005F58BE" w:rsidRPr="00C7705A" w:rsidRDefault="005F58BE" w:rsidP="005F58BE">
      <w:pPr>
        <w:jc w:val="both"/>
        <w:rPr>
          <w:rFonts w:ascii="Sylfaen" w:hAnsi="Sylfaen"/>
          <w:lang w:val="ka-GE"/>
        </w:rPr>
      </w:pPr>
      <w:r>
        <w:rPr>
          <w:rFonts w:ascii="Sylfaen" w:hAnsi="Sylfaen"/>
          <w:lang w:val="ka-GE"/>
        </w:rPr>
        <w:t xml:space="preserve">შემაჯამებელ ოქმებთან დაკავშირებით, ორგანიზაციის წარმომადგენლებმა </w:t>
      </w:r>
      <w:r w:rsidR="00E65A28">
        <w:rPr>
          <w:rFonts w:ascii="Sylfaen" w:hAnsi="Sylfaen"/>
          <w:lang w:val="ka-GE"/>
        </w:rPr>
        <w:t xml:space="preserve">საგამოძიებო </w:t>
      </w:r>
      <w:r>
        <w:rPr>
          <w:rFonts w:ascii="Sylfaen" w:hAnsi="Sylfaen"/>
          <w:lang w:val="ka-GE"/>
        </w:rPr>
        <w:t xml:space="preserve">კომისიას განუმარტეს, რომ ისეთი ოქმები, რომელშიც დაფიქსირდა დისბალანსი 5 (ხუთი) ბიულეტენის მეტობით, მათი ორგანიზაციის მიერ გასაჩივრდა საოლქო საარჩევნო კომისიაში, საუბნო საარჩევნო უბნის გადათვლისა და შედეგების გაუქმების </w:t>
      </w:r>
      <w:r w:rsidR="00EF5DAF">
        <w:rPr>
          <w:rFonts w:ascii="Sylfaen" w:hAnsi="Sylfaen"/>
          <w:lang w:val="ka-GE"/>
        </w:rPr>
        <w:t>მოთხ</w:t>
      </w:r>
      <w:r w:rsidR="00D26E6D">
        <w:rPr>
          <w:rFonts w:ascii="Sylfaen" w:hAnsi="Sylfaen"/>
          <w:lang w:val="ka-GE"/>
        </w:rPr>
        <w:t>ო</w:t>
      </w:r>
      <w:r w:rsidR="00EF5DAF">
        <w:rPr>
          <w:rFonts w:ascii="Sylfaen" w:hAnsi="Sylfaen"/>
          <w:lang w:val="ka-GE"/>
        </w:rPr>
        <w:t>ვნი</w:t>
      </w:r>
      <w:r w:rsidR="00542934">
        <w:rPr>
          <w:rFonts w:ascii="Sylfaen" w:hAnsi="Sylfaen"/>
          <w:lang w:val="ka-GE"/>
        </w:rPr>
        <w:t>თ</w:t>
      </w:r>
      <w:r>
        <w:rPr>
          <w:rFonts w:ascii="Sylfaen" w:hAnsi="Sylfaen"/>
          <w:lang w:val="ka-GE"/>
        </w:rPr>
        <w:t xml:space="preserve">, თუმცა მათი განმარტებით </w:t>
      </w:r>
      <w:r w:rsidR="00E65A28">
        <w:rPr>
          <w:rFonts w:ascii="Sylfaen" w:hAnsi="Sylfaen"/>
          <w:lang w:val="ka-GE"/>
        </w:rPr>
        <w:t>ეს საჩივრები</w:t>
      </w:r>
      <w:r>
        <w:rPr>
          <w:rFonts w:ascii="Sylfaen" w:hAnsi="Sylfaen"/>
          <w:lang w:val="ka-GE"/>
        </w:rPr>
        <w:t xml:space="preserve"> არ დაკმაყოფილდა, ვინაიდან საოლქო საარჩევნო კომისიის </w:t>
      </w:r>
      <w:r w:rsidR="00D26E6D">
        <w:rPr>
          <w:rFonts w:ascii="Sylfaen" w:hAnsi="Sylfaen"/>
          <w:lang w:val="ka-GE"/>
        </w:rPr>
        <w:t>გადაწყვეტილებით</w:t>
      </w:r>
      <w:r>
        <w:rPr>
          <w:rFonts w:ascii="Sylfaen" w:hAnsi="Sylfaen"/>
          <w:lang w:val="ka-GE"/>
        </w:rPr>
        <w:t xml:space="preserve">, ასეთი დისბალანსიანი ოქმის მონაცემები </w:t>
      </w:r>
      <w:r w:rsidR="00542934">
        <w:rPr>
          <w:rFonts w:ascii="Sylfaen" w:hAnsi="Sylfaen"/>
          <w:lang w:val="ka-GE"/>
        </w:rPr>
        <w:t>უკვე გასწორებული იყო შესწორების ოქმით</w:t>
      </w:r>
      <w:r>
        <w:rPr>
          <w:rFonts w:ascii="Sylfaen" w:hAnsi="Sylfaen"/>
          <w:lang w:val="ka-GE"/>
        </w:rPr>
        <w:t xml:space="preserve"> და აქედან გამომდინარე საარჩევნო უბნის გახსნისა და ბიულეტენების ხელახალი დათვლის საფუძველი არ არსებობდა.</w:t>
      </w:r>
    </w:p>
    <w:p w14:paraId="183F2E94" w14:textId="7491FE3F" w:rsidR="005F58BE" w:rsidRDefault="005F58BE" w:rsidP="005F58BE">
      <w:pPr>
        <w:jc w:val="both"/>
        <w:rPr>
          <w:rFonts w:ascii="Sylfaen" w:hAnsi="Sylfaen"/>
          <w:lang w:val="ka-GE"/>
        </w:rPr>
      </w:pPr>
      <w:r w:rsidRPr="00C7705A">
        <w:rPr>
          <w:rFonts w:ascii="Sylfaen" w:hAnsi="Sylfaen"/>
          <w:lang w:val="ka-GE"/>
        </w:rPr>
        <w:t xml:space="preserve">რაც შეეხება </w:t>
      </w:r>
      <w:r>
        <w:rPr>
          <w:rFonts w:ascii="Sylfaen" w:hAnsi="Sylfaen"/>
          <w:lang w:val="ka-GE"/>
        </w:rPr>
        <w:t>შემაჯამ</w:t>
      </w:r>
      <w:r w:rsidR="00CA3FD7">
        <w:rPr>
          <w:rFonts w:ascii="Sylfaen" w:hAnsi="Sylfaen"/>
          <w:lang w:val="ka-GE"/>
        </w:rPr>
        <w:t>ე</w:t>
      </w:r>
      <w:r>
        <w:rPr>
          <w:rFonts w:ascii="Sylfaen" w:hAnsi="Sylfaen"/>
          <w:lang w:val="ka-GE"/>
        </w:rPr>
        <w:t>ბელი ოქმების შესწორების ოქმების შედგენის სამართლებრივ რეგულაციას, ორგანიზაციის წარმომადგენლების ინფორმაციით, ხსენებული ცვლილება 2017 წელს შევიდა საარჩევნო კანომდებლობაში. მათი განმარტებით</w:t>
      </w:r>
      <w:r w:rsidR="00E65A28">
        <w:rPr>
          <w:rFonts w:ascii="Sylfaen" w:hAnsi="Sylfaen"/>
          <w:lang w:val="ka-GE"/>
        </w:rPr>
        <w:t>, მიუხედავად იმისა</w:t>
      </w:r>
      <w:r w:rsidR="00B07D38">
        <w:rPr>
          <w:rFonts w:ascii="Sylfaen" w:hAnsi="Sylfaen"/>
          <w:lang w:val="ka-GE"/>
        </w:rPr>
        <w:t>, რომ შესწორების ოქმების შედგენა კანონმდებლობით განსაზღვრული აქტივობაა,</w:t>
      </w:r>
      <w:r>
        <w:rPr>
          <w:rFonts w:ascii="Sylfaen" w:hAnsi="Sylfaen"/>
          <w:lang w:val="ka-GE"/>
        </w:rPr>
        <w:t xml:space="preserve"> </w:t>
      </w:r>
      <w:r w:rsidR="00841F2E">
        <w:rPr>
          <w:rFonts w:ascii="Sylfaen" w:hAnsi="Sylfaen"/>
          <w:lang w:val="ka-GE"/>
        </w:rPr>
        <w:t xml:space="preserve">ორგანიზაციისთვის მიუღებელი იყო </w:t>
      </w:r>
      <w:r>
        <w:rPr>
          <w:rFonts w:ascii="Sylfaen" w:hAnsi="Sylfaen"/>
          <w:lang w:val="ka-GE"/>
        </w:rPr>
        <w:t>საარჩევნო კომისიის მიერ დაშვებული შეცდომის გა</w:t>
      </w:r>
      <w:r w:rsidR="00841F2E">
        <w:rPr>
          <w:rFonts w:ascii="Sylfaen" w:hAnsi="Sylfaen"/>
          <w:lang w:val="ka-GE"/>
        </w:rPr>
        <w:t>მოსწორება</w:t>
      </w:r>
      <w:r>
        <w:rPr>
          <w:rFonts w:ascii="Sylfaen" w:hAnsi="Sylfaen"/>
          <w:lang w:val="ka-GE"/>
        </w:rPr>
        <w:t xml:space="preserve"> ახსნა-განმარტებითა და სხვა დოკუმენტაციით, ვინაიდან შემაჯამებელი ოქმის მონაცემები უნდა შესწორებულიყო მხოლოდ საარჩევნო უბნის გადათვლის გზით.</w:t>
      </w:r>
      <w:r w:rsidR="00D26E6D">
        <w:rPr>
          <w:rFonts w:ascii="Sylfaen" w:hAnsi="Sylfaen"/>
          <w:lang w:val="ka-GE"/>
        </w:rPr>
        <w:t xml:space="preserve"> </w:t>
      </w:r>
      <w:r w:rsidR="00991430">
        <w:rPr>
          <w:rFonts w:ascii="Sylfaen" w:hAnsi="Sylfaen"/>
          <w:lang w:val="ka-GE"/>
        </w:rPr>
        <w:t xml:space="preserve">ორგანიზაციის წარმომადგენლებმა </w:t>
      </w:r>
      <w:r w:rsidR="00D26E6D">
        <w:rPr>
          <w:rFonts w:ascii="Sylfaen" w:hAnsi="Sylfaen"/>
          <w:lang w:val="ka-GE"/>
        </w:rPr>
        <w:t>განაცხადეს</w:t>
      </w:r>
      <w:r w:rsidR="00991430">
        <w:rPr>
          <w:rFonts w:ascii="Sylfaen" w:hAnsi="Sylfaen"/>
          <w:lang w:val="ka-GE"/>
        </w:rPr>
        <w:t>, რომ</w:t>
      </w:r>
      <w:r w:rsidRPr="00C7705A">
        <w:rPr>
          <w:rFonts w:ascii="Sylfaen" w:hAnsi="Sylfaen"/>
          <w:lang w:val="ka-GE"/>
        </w:rPr>
        <w:t xml:space="preserve"> </w:t>
      </w:r>
      <w:r>
        <w:rPr>
          <w:rFonts w:ascii="Sylfaen" w:hAnsi="Sylfaen"/>
          <w:lang w:val="ka-GE"/>
        </w:rPr>
        <w:t>განსხვავებით</w:t>
      </w:r>
      <w:r w:rsidRPr="00C7705A">
        <w:rPr>
          <w:rFonts w:ascii="Sylfaen" w:hAnsi="Sylfaen"/>
          <w:lang w:val="ka-GE"/>
        </w:rPr>
        <w:t xml:space="preserve"> </w:t>
      </w:r>
      <w:r>
        <w:rPr>
          <w:rFonts w:ascii="Sylfaen" w:hAnsi="Sylfaen"/>
          <w:lang w:val="ka-GE"/>
        </w:rPr>
        <w:t>სხვა</w:t>
      </w:r>
      <w:r w:rsidRPr="00C7705A">
        <w:rPr>
          <w:rFonts w:ascii="Sylfaen" w:hAnsi="Sylfaen"/>
          <w:lang w:val="ka-GE"/>
        </w:rPr>
        <w:t xml:space="preserve"> არჩევნებისგან</w:t>
      </w:r>
      <w:r>
        <w:rPr>
          <w:rFonts w:ascii="Sylfaen" w:hAnsi="Sylfaen"/>
          <w:lang w:val="ka-GE"/>
        </w:rPr>
        <w:t>,</w:t>
      </w:r>
      <w:r w:rsidRPr="00C7705A">
        <w:rPr>
          <w:rFonts w:ascii="Sylfaen" w:hAnsi="Sylfaen"/>
          <w:lang w:val="ka-GE"/>
        </w:rPr>
        <w:t xml:space="preserve"> </w:t>
      </w:r>
      <w:r w:rsidR="00D26E6D">
        <w:rPr>
          <w:rFonts w:ascii="Sylfaen" w:hAnsi="Sylfaen"/>
          <w:lang w:val="ka-GE"/>
        </w:rPr>
        <w:t xml:space="preserve">2020 წლის 31 ოქტომბრის </w:t>
      </w:r>
      <w:r>
        <w:rPr>
          <w:rFonts w:ascii="Sylfaen" w:hAnsi="Sylfaen"/>
          <w:lang w:val="ka-GE"/>
        </w:rPr>
        <w:t xml:space="preserve">საპარლამენტო არჩევნები გამოირჩეოდა შესწორების </w:t>
      </w:r>
      <w:r w:rsidR="00D26E6D">
        <w:rPr>
          <w:rFonts w:ascii="Sylfaen" w:hAnsi="Sylfaen"/>
          <w:lang w:val="ka-GE"/>
        </w:rPr>
        <w:t>ოქმების რაოდენობით</w:t>
      </w:r>
      <w:r>
        <w:rPr>
          <w:rFonts w:ascii="Sylfaen" w:hAnsi="Sylfaen"/>
          <w:lang w:val="ka-GE"/>
        </w:rPr>
        <w:t>.</w:t>
      </w:r>
    </w:p>
    <w:p w14:paraId="27F864E8" w14:textId="47EEC1E7" w:rsidR="00EB565E" w:rsidRDefault="00542934" w:rsidP="005F58BE">
      <w:pPr>
        <w:jc w:val="both"/>
        <w:rPr>
          <w:rFonts w:ascii="Sylfaen" w:hAnsi="Sylfaen"/>
          <w:lang w:val="ka-GE"/>
        </w:rPr>
      </w:pPr>
      <w:r>
        <w:rPr>
          <w:rFonts w:ascii="Sylfaen" w:hAnsi="Sylfaen"/>
          <w:lang w:val="ka-GE"/>
        </w:rPr>
        <w:t xml:space="preserve">ორგანიზაციის წარმომადგენლებმა </w:t>
      </w:r>
      <w:r w:rsidR="00B07D38">
        <w:rPr>
          <w:rFonts w:ascii="Sylfaen" w:hAnsi="Sylfaen"/>
          <w:lang w:val="ka-GE"/>
        </w:rPr>
        <w:t xml:space="preserve">საგამოძიებო </w:t>
      </w:r>
      <w:r>
        <w:rPr>
          <w:rFonts w:ascii="Sylfaen" w:hAnsi="Sylfaen"/>
          <w:lang w:val="ka-GE"/>
        </w:rPr>
        <w:t>კომისიის სხდომაზე ასევე დააფიქსირეს საკუთარი მოსაზრება საარჩევნო რეფორმებთან დაკავშირებით. მათი აზრით, ხსენებული რეფორმის ფარგლებში,  მნიშვნელოვანი იქნებ</w:t>
      </w:r>
      <w:r w:rsidR="00C60364">
        <w:rPr>
          <w:rFonts w:ascii="Sylfaen" w:hAnsi="Sylfaen"/>
          <w:lang w:val="ka-GE"/>
        </w:rPr>
        <w:t>ა</w:t>
      </w:r>
      <w:r>
        <w:rPr>
          <w:rFonts w:ascii="Sylfaen" w:hAnsi="Sylfaen"/>
          <w:lang w:val="ka-GE"/>
        </w:rPr>
        <w:t xml:space="preserve"> მომავალი არჩევნებისთ</w:t>
      </w:r>
      <w:r w:rsidR="0010579F">
        <w:rPr>
          <w:rFonts w:ascii="Sylfaen" w:hAnsi="Sylfaen"/>
          <w:lang w:val="ka-GE"/>
        </w:rPr>
        <w:t>ვ</w:t>
      </w:r>
      <w:r>
        <w:rPr>
          <w:rFonts w:ascii="Sylfaen" w:hAnsi="Sylfaen"/>
          <w:lang w:val="ka-GE"/>
        </w:rPr>
        <w:t>ის</w:t>
      </w:r>
      <w:r w:rsidRPr="00C7705A">
        <w:rPr>
          <w:rFonts w:ascii="Sylfaen" w:hAnsi="Sylfaen"/>
          <w:lang w:val="ka-GE"/>
        </w:rPr>
        <w:t xml:space="preserve"> </w:t>
      </w:r>
      <w:r>
        <w:rPr>
          <w:rFonts w:ascii="Sylfaen" w:hAnsi="Sylfaen"/>
          <w:lang w:val="ka-GE"/>
        </w:rPr>
        <w:t>პროფესიული ნიშნით კომისიის წევრების შერჩევის პროცესი</w:t>
      </w:r>
      <w:r w:rsidR="00C60364">
        <w:rPr>
          <w:rFonts w:ascii="Sylfaen" w:hAnsi="Sylfaen"/>
          <w:lang w:val="ka-GE"/>
        </w:rPr>
        <w:t xml:space="preserve">ს </w:t>
      </w:r>
      <w:r>
        <w:rPr>
          <w:rFonts w:ascii="Sylfaen" w:hAnsi="Sylfaen"/>
          <w:lang w:val="ka-GE"/>
        </w:rPr>
        <w:t>მაქსიმალურ</w:t>
      </w:r>
      <w:r w:rsidR="00C60364">
        <w:rPr>
          <w:rFonts w:ascii="Sylfaen" w:hAnsi="Sylfaen"/>
          <w:lang w:val="ka-GE"/>
        </w:rPr>
        <w:t>ი</w:t>
      </w:r>
      <w:r>
        <w:rPr>
          <w:rFonts w:ascii="Sylfaen" w:hAnsi="Sylfaen"/>
          <w:lang w:val="ka-GE"/>
        </w:rPr>
        <w:t xml:space="preserve"> საჯარო</w:t>
      </w:r>
      <w:r w:rsidR="00C60364">
        <w:rPr>
          <w:rFonts w:ascii="Sylfaen" w:hAnsi="Sylfaen"/>
          <w:lang w:val="ka-GE"/>
        </w:rPr>
        <w:t>ობა</w:t>
      </w:r>
      <w:r>
        <w:rPr>
          <w:rFonts w:ascii="Sylfaen" w:hAnsi="Sylfaen"/>
          <w:lang w:val="ka-GE"/>
        </w:rPr>
        <w:t xml:space="preserve"> და გამჭ</w:t>
      </w:r>
      <w:r w:rsidR="00C60364">
        <w:rPr>
          <w:rFonts w:ascii="Sylfaen" w:hAnsi="Sylfaen"/>
          <w:lang w:val="ka-GE"/>
        </w:rPr>
        <w:t>ვ</w:t>
      </w:r>
      <w:r w:rsidR="00D94B1F">
        <w:rPr>
          <w:rFonts w:ascii="Sylfaen" w:hAnsi="Sylfaen"/>
          <w:lang w:val="ka-GE"/>
        </w:rPr>
        <w:t>ირვალ</w:t>
      </w:r>
      <w:r w:rsidR="00C60364">
        <w:rPr>
          <w:rFonts w:ascii="Sylfaen" w:hAnsi="Sylfaen"/>
          <w:lang w:val="ka-GE"/>
        </w:rPr>
        <w:t xml:space="preserve">ობა. </w:t>
      </w:r>
    </w:p>
    <w:p w14:paraId="36500695" w14:textId="06706CD4" w:rsidR="00DB257C" w:rsidRDefault="00DB257C" w:rsidP="005F58BE">
      <w:pPr>
        <w:jc w:val="both"/>
        <w:rPr>
          <w:rFonts w:ascii="Sylfaen" w:hAnsi="Sylfaen"/>
          <w:lang w:val="ka-GE"/>
        </w:rPr>
      </w:pPr>
    </w:p>
    <w:p w14:paraId="484A5F43" w14:textId="1E203BAA" w:rsidR="004D5D99" w:rsidRPr="007832CD" w:rsidRDefault="00E832E1" w:rsidP="007832CD">
      <w:pPr>
        <w:pStyle w:val="Heading3"/>
        <w:ind w:left="426" w:hanging="426"/>
        <w:jc w:val="both"/>
        <w:rPr>
          <w:rFonts w:ascii="Sylfaen" w:hAnsi="Sylfaen"/>
          <w:b/>
          <w:color w:val="auto"/>
          <w:sz w:val="22"/>
          <w:szCs w:val="22"/>
          <w:lang w:val="ka-GE"/>
        </w:rPr>
      </w:pPr>
      <w:bookmarkStart w:id="49" w:name="_Toc78133875"/>
      <w:bookmarkStart w:id="50" w:name="_Toc78159381"/>
      <w:r>
        <w:rPr>
          <w:rFonts w:ascii="Sylfaen" w:hAnsi="Sylfaen"/>
          <w:b/>
          <w:color w:val="auto"/>
          <w:sz w:val="22"/>
          <w:szCs w:val="22"/>
          <w:lang w:val="ka-GE"/>
        </w:rPr>
        <w:t>2.3</w:t>
      </w:r>
      <w:r>
        <w:rPr>
          <w:rFonts w:ascii="Sylfaen" w:hAnsi="Sylfaen"/>
          <w:b/>
          <w:color w:val="auto"/>
          <w:sz w:val="22"/>
          <w:szCs w:val="22"/>
          <w:lang w:val="ka-GE"/>
        </w:rPr>
        <w:tab/>
      </w:r>
      <w:r w:rsidR="00933CF8" w:rsidRPr="00E832E1">
        <w:rPr>
          <w:rFonts w:ascii="Sylfaen" w:hAnsi="Sylfaen"/>
          <w:b/>
          <w:color w:val="auto"/>
          <w:sz w:val="22"/>
          <w:szCs w:val="22"/>
          <w:lang w:val="ka-GE"/>
        </w:rPr>
        <w:t>ა</w:t>
      </w:r>
      <w:r w:rsidR="004D5D99" w:rsidRPr="00E832E1">
        <w:rPr>
          <w:rFonts w:ascii="Sylfaen" w:hAnsi="Sylfaen"/>
          <w:b/>
          <w:color w:val="auto"/>
          <w:sz w:val="22"/>
          <w:szCs w:val="22"/>
          <w:lang w:val="ka-GE"/>
        </w:rPr>
        <w:t>რასამთავრობო ორგანიზაციის „სამართლიანი არჩევნებისა და დემოკრატიის საერთაშორისო საზოგადოებ</w:t>
      </w:r>
      <w:r w:rsidR="00B07D38" w:rsidRPr="00E832E1">
        <w:rPr>
          <w:rFonts w:ascii="Sylfaen" w:hAnsi="Sylfaen"/>
          <w:b/>
          <w:color w:val="auto"/>
          <w:sz w:val="22"/>
          <w:szCs w:val="22"/>
          <w:lang w:val="ka-GE"/>
        </w:rPr>
        <w:t>ა</w:t>
      </w:r>
      <w:r w:rsidR="004D5D99" w:rsidRPr="00E832E1">
        <w:rPr>
          <w:rFonts w:ascii="Sylfaen" w:hAnsi="Sylfaen"/>
          <w:b/>
          <w:color w:val="auto"/>
          <w:sz w:val="22"/>
          <w:szCs w:val="22"/>
          <w:lang w:val="ka-GE"/>
        </w:rPr>
        <w:t>“ წარმომადგენლების ახსნა-განმარტებები</w:t>
      </w:r>
      <w:bookmarkEnd w:id="49"/>
      <w:bookmarkEnd w:id="50"/>
    </w:p>
    <w:p w14:paraId="2EA88351" w14:textId="6B3A699D" w:rsidR="004D5D99" w:rsidRPr="00224B7A" w:rsidRDefault="004D5D99" w:rsidP="0085796E">
      <w:pPr>
        <w:pStyle w:val="ListParagraph"/>
        <w:spacing w:after="0"/>
        <w:ind w:left="0"/>
        <w:jc w:val="both"/>
        <w:rPr>
          <w:rFonts w:ascii="Sylfaen" w:hAnsi="Sylfaen"/>
          <w:lang w:val="ka-GE"/>
        </w:rPr>
      </w:pPr>
      <w:r w:rsidRPr="00224B7A">
        <w:rPr>
          <w:rFonts w:ascii="Sylfaen" w:hAnsi="Sylfaen"/>
          <w:lang w:val="ka-GE"/>
        </w:rPr>
        <w:t>საგამოძიებო კომისიამ 2021 წლის 18 ივნისს გამართულ სხდომაზე მოიწვია არასამთავრობო ორგანიზაციის „სამართლიანი არჩევნებისა და დემოკრატიის საერთაშორისო საზოგადოებ</w:t>
      </w:r>
      <w:r w:rsidR="00B07D38">
        <w:rPr>
          <w:rFonts w:ascii="Sylfaen" w:hAnsi="Sylfaen"/>
          <w:lang w:val="ka-GE"/>
        </w:rPr>
        <w:t>ა</w:t>
      </w:r>
      <w:r w:rsidRPr="00224B7A">
        <w:rPr>
          <w:rFonts w:ascii="Sylfaen" w:hAnsi="Sylfaen"/>
          <w:lang w:val="ka-GE"/>
        </w:rPr>
        <w:t>“ წარმომადგენლები</w:t>
      </w:r>
      <w:r w:rsidRPr="00224B7A">
        <w:rPr>
          <w:rFonts w:ascii="Sylfaen" w:hAnsi="Sylfaen"/>
        </w:rPr>
        <w:t xml:space="preserve"> </w:t>
      </w:r>
      <w:r w:rsidRPr="00224B7A">
        <w:rPr>
          <w:rFonts w:ascii="Sylfaen" w:hAnsi="Sylfaen"/>
          <w:lang w:val="ka-GE"/>
        </w:rPr>
        <w:t>ნინო დოლიძე (აღმასრულებელი დირექტორი) და ნინო რიჟამაძე (იურისტი</w:t>
      </w:r>
      <w:r w:rsidR="009E232A">
        <w:rPr>
          <w:rFonts w:ascii="Sylfaen" w:hAnsi="Sylfaen"/>
          <w:lang w:val="ka-GE"/>
        </w:rPr>
        <w:t>)</w:t>
      </w:r>
      <w:r w:rsidRPr="00224B7A">
        <w:rPr>
          <w:rFonts w:ascii="Sylfaen" w:hAnsi="Sylfaen"/>
          <w:lang w:val="ka-GE"/>
        </w:rPr>
        <w:t>.</w:t>
      </w:r>
      <w:r w:rsidRPr="00224B7A">
        <w:rPr>
          <w:rFonts w:ascii="Sylfaen" w:hAnsi="Sylfaen"/>
        </w:rPr>
        <w:t xml:space="preserve"> </w:t>
      </w:r>
      <w:r w:rsidR="005E5D66">
        <w:rPr>
          <w:rFonts w:ascii="Sylfaen" w:hAnsi="Sylfaen"/>
          <w:lang w:val="ka-GE"/>
        </w:rPr>
        <w:lastRenderedPageBreak/>
        <w:t>ს</w:t>
      </w:r>
      <w:r w:rsidRPr="00224B7A">
        <w:rPr>
          <w:rFonts w:ascii="Sylfaen" w:hAnsi="Sylfaen"/>
          <w:lang w:val="ka-GE"/>
        </w:rPr>
        <w:t xml:space="preserve">აგამოძიებო კომისიის წევრებმა დასმული შეკითხვების შესაბამისად, </w:t>
      </w:r>
      <w:r>
        <w:rPr>
          <w:rFonts w:ascii="Sylfaen" w:hAnsi="Sylfaen"/>
          <w:lang w:val="ka-GE"/>
        </w:rPr>
        <w:t>არასამთავრობო ორგანიზაციის წარმომადგენლებისგან</w:t>
      </w:r>
      <w:r w:rsidRPr="00224B7A">
        <w:rPr>
          <w:rFonts w:ascii="Sylfaen" w:hAnsi="Sylfaen"/>
          <w:lang w:val="ka-GE"/>
        </w:rPr>
        <w:t xml:space="preserve"> მიიღეს</w:t>
      </w:r>
      <w:r w:rsidR="009E232A">
        <w:rPr>
          <w:rFonts w:ascii="Sylfaen" w:hAnsi="Sylfaen"/>
          <w:lang w:val="ka-GE"/>
        </w:rPr>
        <w:t xml:space="preserve"> შემდეგი</w:t>
      </w:r>
      <w:r w:rsidRPr="00224B7A">
        <w:rPr>
          <w:rFonts w:ascii="Sylfaen" w:hAnsi="Sylfaen"/>
          <w:lang w:val="ka-GE"/>
        </w:rPr>
        <w:t xml:space="preserve"> </w:t>
      </w:r>
      <w:r w:rsidR="009E232A">
        <w:rPr>
          <w:rFonts w:ascii="Sylfaen" w:hAnsi="Sylfaen"/>
          <w:lang w:val="ka-GE"/>
        </w:rPr>
        <w:t xml:space="preserve">ხასიათის </w:t>
      </w:r>
      <w:r w:rsidRPr="00224B7A">
        <w:rPr>
          <w:rFonts w:ascii="Sylfaen" w:hAnsi="Sylfaen"/>
          <w:lang w:val="ka-GE"/>
        </w:rPr>
        <w:t>ახსნა-განმარტებ</w:t>
      </w:r>
      <w:r w:rsidR="009E232A">
        <w:rPr>
          <w:rFonts w:ascii="Sylfaen" w:hAnsi="Sylfaen"/>
          <w:lang w:val="ka-GE"/>
        </w:rPr>
        <w:t>ები:</w:t>
      </w:r>
    </w:p>
    <w:p w14:paraId="4A20ADC0" w14:textId="706D5CE9" w:rsidR="004D5D99" w:rsidRPr="004D5D99" w:rsidRDefault="004D5D99" w:rsidP="0085796E">
      <w:pPr>
        <w:pStyle w:val="ListParagraph"/>
        <w:spacing w:after="0"/>
        <w:ind w:left="0"/>
        <w:jc w:val="both"/>
        <w:rPr>
          <w:rFonts w:ascii="Sylfaen" w:hAnsi="Sylfaen"/>
          <w:lang w:val="ka-GE"/>
        </w:rPr>
      </w:pPr>
    </w:p>
    <w:p w14:paraId="62B67597" w14:textId="6BDE0294" w:rsidR="004D5D99" w:rsidRDefault="004D5D99" w:rsidP="0085796E">
      <w:pPr>
        <w:pStyle w:val="ListParagraph"/>
        <w:spacing w:after="0"/>
        <w:ind w:left="0"/>
        <w:jc w:val="both"/>
        <w:rPr>
          <w:rFonts w:ascii="Sylfaen" w:hAnsi="Sylfaen"/>
          <w:lang w:val="ka-GE"/>
        </w:rPr>
      </w:pPr>
      <w:r w:rsidRPr="004D5D99">
        <w:rPr>
          <w:rFonts w:ascii="Sylfaen" w:hAnsi="Sylfaen"/>
          <w:lang w:val="ka-GE"/>
        </w:rPr>
        <w:t>ორგანიზაციის აღმასრულებელმა დირექტორმა საგამოძიებო კომისიის სხდომაზე აღნიშნა, რომ, ის მიმდინარე წლის თებერვლის თვიდან შეუერთდა ხსენებულ არასამთავრობო ორგანიზაციას. ნინო დოლიძემ დეტალურად განმარტა მისი ორგანიზაციის საქმიანობის შესახებ. კერძოდ, მის</w:t>
      </w:r>
      <w:r w:rsidR="009E232A">
        <w:rPr>
          <w:rFonts w:ascii="Sylfaen" w:hAnsi="Sylfaen"/>
          <w:lang w:val="ka-GE"/>
        </w:rPr>
        <w:t>მა</w:t>
      </w:r>
      <w:r w:rsidRPr="004D5D99">
        <w:rPr>
          <w:rFonts w:ascii="Sylfaen" w:hAnsi="Sylfaen"/>
          <w:lang w:val="ka-GE"/>
        </w:rPr>
        <w:t xml:space="preserve"> ორგანიზაცია</w:t>
      </w:r>
      <w:r w:rsidR="009E232A">
        <w:rPr>
          <w:rFonts w:ascii="Sylfaen" w:hAnsi="Sylfaen"/>
          <w:lang w:val="ka-GE"/>
        </w:rPr>
        <w:t>მ</w:t>
      </w:r>
      <w:r w:rsidRPr="004D5D99">
        <w:rPr>
          <w:rFonts w:ascii="Sylfaen" w:hAnsi="Sylfaen"/>
          <w:lang w:val="ka-GE"/>
        </w:rPr>
        <w:t xml:space="preserve"> საპარლამენტო არჩევნებზე </w:t>
      </w:r>
      <w:r w:rsidR="009E232A">
        <w:rPr>
          <w:rFonts w:ascii="Sylfaen" w:hAnsi="Sylfaen"/>
          <w:lang w:val="ka-GE"/>
        </w:rPr>
        <w:t>გრძელვადიანი სა</w:t>
      </w:r>
      <w:r w:rsidR="00D30885">
        <w:rPr>
          <w:rFonts w:ascii="Sylfaen" w:hAnsi="Sylfaen"/>
          <w:lang w:val="ka-GE"/>
        </w:rPr>
        <w:t>დ</w:t>
      </w:r>
      <w:r w:rsidR="009E232A">
        <w:rPr>
          <w:rFonts w:ascii="Sylfaen" w:hAnsi="Sylfaen"/>
          <w:lang w:val="ka-GE"/>
        </w:rPr>
        <w:t>ა</w:t>
      </w:r>
      <w:r w:rsidR="00D30885">
        <w:rPr>
          <w:rFonts w:ascii="Sylfaen" w:hAnsi="Sylfaen"/>
          <w:lang w:val="ka-GE"/>
        </w:rPr>
        <w:t>მ</w:t>
      </w:r>
      <w:r w:rsidR="009E232A">
        <w:rPr>
          <w:rFonts w:ascii="Sylfaen" w:hAnsi="Sylfaen"/>
          <w:lang w:val="ka-GE"/>
        </w:rPr>
        <w:t xml:space="preserve">კვირვებლო </w:t>
      </w:r>
      <w:r w:rsidRPr="004D5D99">
        <w:rPr>
          <w:rFonts w:ascii="Sylfaen" w:hAnsi="Sylfaen"/>
          <w:lang w:val="ka-GE"/>
        </w:rPr>
        <w:t xml:space="preserve">მონიტორინგი დაიწყო 69 </w:t>
      </w:r>
      <w:r w:rsidR="00933CF8">
        <w:rPr>
          <w:rFonts w:ascii="Sylfaen" w:hAnsi="Sylfaen"/>
          <w:lang w:val="ka-GE"/>
        </w:rPr>
        <w:t xml:space="preserve">(სამოცდაცხრა) </w:t>
      </w:r>
      <w:r w:rsidRPr="004D5D99">
        <w:rPr>
          <w:rFonts w:ascii="Sylfaen" w:hAnsi="Sylfaen"/>
          <w:lang w:val="ka-GE"/>
        </w:rPr>
        <w:t>მუნიციპალიტეტში</w:t>
      </w:r>
      <w:r w:rsidR="009E232A">
        <w:rPr>
          <w:rFonts w:ascii="Sylfaen" w:hAnsi="Sylfaen"/>
          <w:lang w:val="ka-GE"/>
        </w:rPr>
        <w:t xml:space="preserve"> არჩევნებამდე რამდენიმე თვით ადრე. </w:t>
      </w:r>
      <w:r w:rsidRPr="004D5D99">
        <w:rPr>
          <w:rFonts w:ascii="Sylfaen" w:hAnsi="Sylfaen"/>
          <w:lang w:val="ka-GE"/>
        </w:rPr>
        <w:t>წინასაარჩევნო პერიოდში ორგანიზაციამ გამოაქვეყნა 6 (ექვსი) შუალედური ანგარიში</w:t>
      </w:r>
      <w:r w:rsidR="009E232A">
        <w:rPr>
          <w:rFonts w:ascii="Sylfaen" w:hAnsi="Sylfaen"/>
          <w:lang w:val="ka-GE"/>
        </w:rPr>
        <w:t>.</w:t>
      </w:r>
      <w:r w:rsidRPr="004D5D99">
        <w:rPr>
          <w:rFonts w:ascii="Sylfaen" w:hAnsi="Sylfaen"/>
          <w:lang w:val="ka-GE"/>
        </w:rPr>
        <w:t xml:space="preserve"> ორგანიზაცია აკვირდებოდა წინასაარჩევნო კამპანიას, ცენტრალურ და ადგილობრივი ხელისუფლების განხორციელებულ ქმედებებს იმ კუთხით, რომ დაედგინათ  ადგილი ჰქონდა თუ არა ადმინისტრაციული რესურსის გამოყენების შემთხვევებს. ნინო დოლიძის განმარტებით, უშუალოდ არჩევნების დღეს მისი ორგანიზაციის 980 (ცხრაასოთხმოცი) სტატიკური დამკვირვებელი იმყოფებოდა სხვადასხვა საარჩევნო უბანზე, მათ შორის რამდენიმე დამკვირვებელი აკვირდებოდა არჩევნებს საზღვარგარეთ გახსნილ საარჩევნო უბ</w:t>
      </w:r>
      <w:r w:rsidR="00B07D38">
        <w:rPr>
          <w:rFonts w:ascii="Sylfaen" w:hAnsi="Sylfaen"/>
          <w:lang w:val="ka-GE"/>
        </w:rPr>
        <w:t>ნებზე</w:t>
      </w:r>
      <w:r w:rsidR="009E232A">
        <w:rPr>
          <w:rFonts w:ascii="Sylfaen" w:hAnsi="Sylfaen"/>
          <w:lang w:val="ka-GE"/>
        </w:rPr>
        <w:t>. აგრეთვე,</w:t>
      </w:r>
      <w:r w:rsidRPr="004D5D99">
        <w:rPr>
          <w:rFonts w:ascii="Sylfaen" w:hAnsi="Sylfaen"/>
          <w:lang w:val="ka-GE"/>
        </w:rPr>
        <w:t xml:space="preserve"> 78 (სამოცდათვრამეტი) მობილური ჯგუფი და</w:t>
      </w:r>
      <w:r w:rsidR="009E232A">
        <w:rPr>
          <w:rFonts w:ascii="Sylfaen" w:hAnsi="Sylfaen"/>
          <w:lang w:val="ka-GE"/>
        </w:rPr>
        <w:t xml:space="preserve"> დამკვირვებლები</w:t>
      </w:r>
      <w:r w:rsidRPr="004D5D99">
        <w:rPr>
          <w:rFonts w:ascii="Sylfaen" w:hAnsi="Sylfaen"/>
          <w:lang w:val="ka-GE"/>
        </w:rPr>
        <w:t xml:space="preserve"> საოლქო საარჩევნო კომისი</w:t>
      </w:r>
      <w:r w:rsidR="009E232A">
        <w:rPr>
          <w:rFonts w:ascii="Sylfaen" w:hAnsi="Sylfaen"/>
          <w:lang w:val="ka-GE"/>
        </w:rPr>
        <w:t>ებში ახორციელებდნენ არჩევნებზე მონიტორინგს. დამატებით,</w:t>
      </w:r>
      <w:r w:rsidRPr="004D5D99">
        <w:rPr>
          <w:rFonts w:ascii="Sylfaen" w:hAnsi="Sylfaen"/>
          <w:lang w:val="ka-GE"/>
        </w:rPr>
        <w:t xml:space="preserve"> </w:t>
      </w:r>
      <w:r w:rsidR="009E232A" w:rsidRPr="004D5D99">
        <w:rPr>
          <w:rFonts w:ascii="Sylfaen" w:hAnsi="Sylfaen"/>
          <w:lang w:val="ka-GE"/>
        </w:rPr>
        <w:t>ორგანიზაციას</w:t>
      </w:r>
      <w:r w:rsidR="009E232A">
        <w:rPr>
          <w:rFonts w:ascii="Sylfaen" w:hAnsi="Sylfaen"/>
          <w:lang w:val="ka-GE"/>
        </w:rPr>
        <w:t xml:space="preserve"> </w:t>
      </w:r>
      <w:r w:rsidRPr="004D5D99">
        <w:rPr>
          <w:rFonts w:ascii="Sylfaen" w:hAnsi="Sylfaen"/>
          <w:lang w:val="ka-GE"/>
        </w:rPr>
        <w:t xml:space="preserve">სპეციალურად გამოყოფილი ჰყავდა </w:t>
      </w:r>
      <w:r w:rsidR="00B07D38">
        <w:rPr>
          <w:rFonts w:ascii="Sylfaen" w:hAnsi="Sylfaen"/>
          <w:lang w:val="ka-GE"/>
        </w:rPr>
        <w:t>პარალელური დათვლის პროცესი</w:t>
      </w:r>
      <w:r w:rsidR="00712837">
        <w:rPr>
          <w:rFonts w:ascii="Sylfaen" w:hAnsi="Sylfaen"/>
          <w:lang w:val="ka-GE"/>
        </w:rPr>
        <w:t>ს</w:t>
      </w:r>
      <w:r w:rsidRPr="004D5D99">
        <w:rPr>
          <w:rFonts w:ascii="Sylfaen" w:hAnsi="Sylfaen"/>
          <w:lang w:val="ka-GE"/>
        </w:rPr>
        <w:t xml:space="preserve"> ოპერატორები არჩევნების შედეგების პარალელური დათვლისთვის და თანამშრომლები</w:t>
      </w:r>
      <w:r w:rsidR="009E232A">
        <w:rPr>
          <w:rFonts w:ascii="Sylfaen" w:hAnsi="Sylfaen"/>
          <w:lang w:val="ka-GE"/>
        </w:rPr>
        <w:t>,</w:t>
      </w:r>
      <w:r w:rsidRPr="004D5D99">
        <w:rPr>
          <w:rFonts w:ascii="Sylfaen" w:hAnsi="Sylfaen"/>
          <w:lang w:val="ka-GE"/>
        </w:rPr>
        <w:t xml:space="preserve"> რომლებიც </w:t>
      </w:r>
      <w:r w:rsidR="009E232A">
        <w:rPr>
          <w:rFonts w:ascii="Sylfaen" w:hAnsi="Sylfaen"/>
          <w:lang w:val="ka-GE"/>
        </w:rPr>
        <w:t xml:space="preserve">საჭიროების შემთხვევაში უწევდნენ </w:t>
      </w:r>
      <w:r w:rsidRPr="004D5D99">
        <w:rPr>
          <w:rFonts w:ascii="Sylfaen" w:hAnsi="Sylfaen"/>
          <w:lang w:val="ka-GE"/>
        </w:rPr>
        <w:t>კონსუ</w:t>
      </w:r>
      <w:r w:rsidR="009E232A">
        <w:rPr>
          <w:rFonts w:ascii="Sylfaen" w:hAnsi="Sylfaen"/>
          <w:lang w:val="ka-GE"/>
        </w:rPr>
        <w:t>ლ</w:t>
      </w:r>
      <w:r w:rsidRPr="004D5D99">
        <w:rPr>
          <w:rFonts w:ascii="Sylfaen" w:hAnsi="Sylfaen"/>
          <w:lang w:val="ka-GE"/>
        </w:rPr>
        <w:t xml:space="preserve">ტაციებს </w:t>
      </w:r>
      <w:r w:rsidR="009E232A">
        <w:rPr>
          <w:rFonts w:ascii="Sylfaen" w:hAnsi="Sylfaen"/>
          <w:lang w:val="ka-GE"/>
        </w:rPr>
        <w:t>დამკვირვებლებს.</w:t>
      </w:r>
    </w:p>
    <w:p w14:paraId="3FAFA465" w14:textId="7BAE8780" w:rsidR="00933CF8" w:rsidRPr="004D5D99" w:rsidRDefault="00933CF8" w:rsidP="004D5D99">
      <w:pPr>
        <w:pStyle w:val="ListParagraph"/>
        <w:ind w:left="0"/>
        <w:jc w:val="both"/>
        <w:rPr>
          <w:rFonts w:ascii="Sylfaen" w:hAnsi="Sylfaen"/>
          <w:lang w:val="ka-GE"/>
        </w:rPr>
      </w:pPr>
    </w:p>
    <w:p w14:paraId="3EC92ACE" w14:textId="539FBDCB" w:rsidR="004D5D99" w:rsidRDefault="004D5D99" w:rsidP="004D5D99">
      <w:pPr>
        <w:pStyle w:val="ListParagraph"/>
        <w:ind w:left="0"/>
        <w:jc w:val="both"/>
        <w:rPr>
          <w:rFonts w:ascii="Sylfaen" w:hAnsi="Sylfaen"/>
          <w:lang w:val="ka-GE"/>
        </w:rPr>
      </w:pPr>
      <w:r w:rsidRPr="004D5D99">
        <w:rPr>
          <w:rFonts w:ascii="Sylfaen" w:hAnsi="Sylfaen"/>
          <w:lang w:val="ka-GE"/>
        </w:rPr>
        <w:t xml:space="preserve">ნინო დოლიძემ </w:t>
      </w:r>
      <w:r w:rsidR="00D12CFA">
        <w:rPr>
          <w:rFonts w:ascii="Sylfaen" w:hAnsi="Sylfaen"/>
          <w:lang w:val="ka-GE"/>
        </w:rPr>
        <w:t xml:space="preserve">საგამოძიებო </w:t>
      </w:r>
      <w:r w:rsidRPr="004D5D99">
        <w:rPr>
          <w:rFonts w:ascii="Sylfaen" w:hAnsi="Sylfaen"/>
          <w:lang w:val="ka-GE"/>
        </w:rPr>
        <w:t>კომისიის სხდომაზე აღნიშნა, რომ წინასარჩევნო პერიოდში ერთ-ერთ პრობლემას წარმოადგენდა საარჩევნო ადმინისტრაციის დაკომპლექტების საკითხი</w:t>
      </w:r>
      <w:r w:rsidR="0058446F">
        <w:rPr>
          <w:rFonts w:ascii="Sylfaen" w:hAnsi="Sylfaen"/>
          <w:lang w:val="ka-GE"/>
        </w:rPr>
        <w:t xml:space="preserve">. </w:t>
      </w:r>
      <w:r w:rsidRPr="004D5D99">
        <w:rPr>
          <w:rFonts w:ascii="Sylfaen" w:hAnsi="Sylfaen"/>
          <w:lang w:val="ka-GE"/>
        </w:rPr>
        <w:t xml:space="preserve">მისი განმარტებით, საარჩევნო  კომისიები დაკომპლექტებული იყო 12 (თორმეტი) </w:t>
      </w:r>
      <w:r w:rsidR="00933CF8">
        <w:rPr>
          <w:rFonts w:ascii="Sylfaen" w:hAnsi="Sylfaen"/>
          <w:lang w:val="ka-GE"/>
        </w:rPr>
        <w:t>წევრით</w:t>
      </w:r>
      <w:r w:rsidRPr="004D5D99">
        <w:rPr>
          <w:rFonts w:ascii="Sylfaen" w:hAnsi="Sylfaen"/>
          <w:lang w:val="ka-GE"/>
        </w:rPr>
        <w:t xml:space="preserve">, საიდანაც  6 (ექვსი) კომისიის წევრი იყო პარტიული და 6  (ექვსი) პროფესიული. </w:t>
      </w:r>
      <w:r w:rsidR="00D12CFA">
        <w:rPr>
          <w:rFonts w:ascii="Sylfaen" w:hAnsi="Sylfaen"/>
          <w:lang w:val="ka-GE"/>
        </w:rPr>
        <w:t>მისი</w:t>
      </w:r>
      <w:r w:rsidRPr="004D5D99">
        <w:rPr>
          <w:rFonts w:ascii="Sylfaen" w:hAnsi="Sylfaen"/>
          <w:lang w:val="ka-GE"/>
        </w:rPr>
        <w:t xml:space="preserve"> </w:t>
      </w:r>
      <w:r w:rsidR="00D12CFA">
        <w:rPr>
          <w:rFonts w:ascii="Sylfaen" w:hAnsi="Sylfaen"/>
          <w:lang w:val="ka-GE"/>
        </w:rPr>
        <w:t>აზრით</w:t>
      </w:r>
      <w:r w:rsidRPr="004D5D99">
        <w:rPr>
          <w:rFonts w:ascii="Sylfaen" w:hAnsi="Sylfaen"/>
          <w:lang w:val="ka-GE"/>
        </w:rPr>
        <w:t>, მიუხედევად ხსენებულისა, საარჩევნო კომისიებში</w:t>
      </w:r>
      <w:r w:rsidR="00D12CFA">
        <w:rPr>
          <w:rFonts w:ascii="Sylfaen" w:hAnsi="Sylfaen"/>
          <w:lang w:val="ka-GE"/>
        </w:rPr>
        <w:t xml:space="preserve"> იკვეთებოდა მმართველი</w:t>
      </w:r>
      <w:r w:rsidR="00D12CFA" w:rsidRPr="004D5D99">
        <w:rPr>
          <w:rFonts w:ascii="Sylfaen" w:hAnsi="Sylfaen"/>
          <w:lang w:val="ka-GE"/>
        </w:rPr>
        <w:t xml:space="preserve"> პარტიი</w:t>
      </w:r>
      <w:r w:rsidR="00D12CFA">
        <w:rPr>
          <w:rFonts w:ascii="Sylfaen" w:hAnsi="Sylfaen"/>
          <w:lang w:val="ka-GE"/>
        </w:rPr>
        <w:t xml:space="preserve">ს </w:t>
      </w:r>
      <w:r w:rsidRPr="004D5D99">
        <w:rPr>
          <w:rFonts w:ascii="Sylfaen" w:hAnsi="Sylfaen"/>
          <w:lang w:val="ka-GE"/>
        </w:rPr>
        <w:t>დომინირება</w:t>
      </w:r>
      <w:r w:rsidR="00D12CFA">
        <w:rPr>
          <w:rFonts w:ascii="Sylfaen" w:hAnsi="Sylfaen"/>
          <w:lang w:val="ka-GE"/>
        </w:rPr>
        <w:t xml:space="preserve">. </w:t>
      </w:r>
      <w:r w:rsidR="00404676">
        <w:rPr>
          <w:rFonts w:ascii="Sylfaen" w:hAnsi="Sylfaen"/>
          <w:lang w:val="ka-GE"/>
        </w:rPr>
        <w:t>საგამოძიებო კომისიამ ორგანიზაციის წარმომადგენლებისგან ვერ მოისმინა კონკრეტული მტკიცებულება გამოთქმულ მოსაზრებასთან დაკავშირებით.</w:t>
      </w:r>
    </w:p>
    <w:p w14:paraId="402F6DED" w14:textId="77777777" w:rsidR="003C1C96" w:rsidRPr="004D5D99" w:rsidRDefault="003C1C96" w:rsidP="004D5D99">
      <w:pPr>
        <w:pStyle w:val="ListParagraph"/>
        <w:ind w:left="0"/>
        <w:jc w:val="both"/>
        <w:rPr>
          <w:rFonts w:ascii="Sylfaen" w:hAnsi="Sylfaen"/>
          <w:lang w:val="ka-GE"/>
        </w:rPr>
      </w:pPr>
    </w:p>
    <w:p w14:paraId="467C0670" w14:textId="2D2A9AA4" w:rsidR="004D5D99" w:rsidRDefault="00666C48" w:rsidP="004D5D99">
      <w:pPr>
        <w:pStyle w:val="ListParagraph"/>
        <w:ind w:left="0"/>
        <w:jc w:val="both"/>
        <w:rPr>
          <w:rFonts w:ascii="Sylfaen" w:hAnsi="Sylfaen"/>
          <w:lang w:val="ka-GE"/>
        </w:rPr>
      </w:pPr>
      <w:r>
        <w:rPr>
          <w:rFonts w:ascii="Sylfaen" w:hAnsi="Sylfaen"/>
          <w:lang w:val="ka-GE"/>
        </w:rPr>
        <w:t>საგამოძიებო კომისიის</w:t>
      </w:r>
      <w:r w:rsidR="004D5D99" w:rsidRPr="004D5D99">
        <w:rPr>
          <w:rFonts w:ascii="Sylfaen" w:hAnsi="Sylfaen"/>
          <w:lang w:val="ka-GE"/>
        </w:rPr>
        <w:t xml:space="preserve"> სხდომაზე</w:t>
      </w:r>
      <w:r>
        <w:rPr>
          <w:rFonts w:ascii="Sylfaen" w:hAnsi="Sylfaen"/>
          <w:lang w:val="ka-GE"/>
        </w:rPr>
        <w:t xml:space="preserve"> ორგანიზაციის</w:t>
      </w:r>
      <w:r w:rsidR="004D5D99" w:rsidRPr="004D5D99">
        <w:rPr>
          <w:rFonts w:ascii="Sylfaen" w:hAnsi="Sylfaen"/>
          <w:lang w:val="ka-GE"/>
        </w:rPr>
        <w:t xml:space="preserve"> </w:t>
      </w:r>
      <w:r w:rsidR="00C07D0F">
        <w:rPr>
          <w:rFonts w:ascii="Sylfaen" w:hAnsi="Sylfaen"/>
          <w:lang w:val="ka-GE"/>
        </w:rPr>
        <w:t>აღმასრულე</w:t>
      </w:r>
      <w:r w:rsidR="00B07D38">
        <w:rPr>
          <w:rFonts w:ascii="Sylfaen" w:hAnsi="Sylfaen"/>
          <w:lang w:val="ka-GE"/>
        </w:rPr>
        <w:t>ბელმა</w:t>
      </w:r>
      <w:r w:rsidR="004D5D99" w:rsidRPr="004D5D99">
        <w:rPr>
          <w:rFonts w:ascii="Sylfaen" w:hAnsi="Sylfaen"/>
          <w:lang w:val="ka-GE"/>
        </w:rPr>
        <w:t xml:space="preserve"> დირექტორმა  აღნიშნა, რომ 2020 წლის 31 ოქტომბრის საპარლამენტო არჩევნებზე ადგილი ჰქონდა</w:t>
      </w:r>
      <w:r w:rsidR="003C1C96">
        <w:rPr>
          <w:rFonts w:ascii="Sylfaen" w:hAnsi="Sylfaen"/>
          <w:lang w:val="ka-GE"/>
        </w:rPr>
        <w:t xml:space="preserve"> </w:t>
      </w:r>
      <w:r w:rsidR="004D5D99" w:rsidRPr="004D5D99">
        <w:rPr>
          <w:rFonts w:ascii="Sylfaen" w:hAnsi="Sylfaen"/>
          <w:lang w:val="ka-GE"/>
        </w:rPr>
        <w:t>ფიზიკური დაპირისპირების ფაქტებს ჟურნალისტებსა და დამკვირვებლებზე. მისი თქმით იყო შემთხვევები, როდესაც ხდებოდა  ადმინისტრაციული რესურსის გამოყენება.</w:t>
      </w:r>
      <w:r w:rsidR="000E0C79">
        <w:rPr>
          <w:rFonts w:ascii="Sylfaen" w:hAnsi="Sylfaen"/>
          <w:lang w:val="ka-GE"/>
        </w:rPr>
        <w:t xml:space="preserve"> აღნიშნულთან დაკავშირებით საგამოძიებო კომისიის წევრების მიერ მოთხოვნილ იქნა კონკრეტული მტკიცებულებები. </w:t>
      </w:r>
      <w:r w:rsidR="00B07D38">
        <w:rPr>
          <w:rFonts w:ascii="Sylfaen" w:hAnsi="Sylfaen"/>
          <w:lang w:val="ka-GE"/>
        </w:rPr>
        <w:t>ორგანიზაციის აღმასრულებელი დირექტორის მიერ</w:t>
      </w:r>
      <w:r w:rsidR="000E0C79">
        <w:rPr>
          <w:rFonts w:ascii="Sylfaen" w:hAnsi="Sylfaen"/>
          <w:lang w:val="ka-GE"/>
        </w:rPr>
        <w:t xml:space="preserve"> 21 ივნისის წერილით საგამოძიებო კომისიას წარედგინა ამონარიდები ორგანიზაციის ანგარიშიდან შესაძლო </w:t>
      </w:r>
      <w:r w:rsidR="00404676">
        <w:rPr>
          <w:rFonts w:ascii="Sylfaen" w:hAnsi="Sylfaen"/>
          <w:lang w:val="ka-GE"/>
        </w:rPr>
        <w:t>ადმინისტრაციული რესურსის გამოყენების ფაქტებთან დაკავშირებით.</w:t>
      </w:r>
      <w:r w:rsidR="000E0C79">
        <w:rPr>
          <w:rFonts w:ascii="Sylfaen" w:hAnsi="Sylfaen"/>
          <w:lang w:val="ka-GE"/>
        </w:rPr>
        <w:t xml:space="preserve"> </w:t>
      </w:r>
      <w:r w:rsidR="00404676">
        <w:rPr>
          <w:rFonts w:ascii="Sylfaen" w:hAnsi="Sylfaen"/>
          <w:lang w:val="ka-GE"/>
        </w:rPr>
        <w:t xml:space="preserve">საგამოძიებო კომისიის მიერ წარმოდგენილი მასალის შესწავლით დადგინდა, რომ ის შეიცავდა ინფორმაციას სავარაუდო დარღვევების თაობაზე, რაც კონკრეტული მტკიცებულებებით არ იყო გამყარებული.  </w:t>
      </w:r>
    </w:p>
    <w:p w14:paraId="53FC6D34" w14:textId="77777777" w:rsidR="003C1C96" w:rsidRPr="004D5D99" w:rsidRDefault="003C1C96" w:rsidP="004D5D99">
      <w:pPr>
        <w:pStyle w:val="ListParagraph"/>
        <w:ind w:left="0"/>
        <w:jc w:val="both"/>
        <w:rPr>
          <w:rFonts w:ascii="Sylfaen" w:hAnsi="Sylfaen"/>
          <w:lang w:val="ka-GE"/>
        </w:rPr>
      </w:pPr>
    </w:p>
    <w:p w14:paraId="3546B6B6" w14:textId="34499170" w:rsidR="00582C18" w:rsidRDefault="004D5D99" w:rsidP="004D5D99">
      <w:pPr>
        <w:pStyle w:val="ListParagraph"/>
        <w:ind w:left="0"/>
        <w:jc w:val="both"/>
        <w:rPr>
          <w:rFonts w:ascii="Sylfaen" w:hAnsi="Sylfaen"/>
          <w:lang w:val="ka-GE"/>
        </w:rPr>
      </w:pPr>
      <w:r w:rsidRPr="004D5D99">
        <w:rPr>
          <w:rFonts w:ascii="Sylfaen" w:hAnsi="Sylfaen"/>
          <w:lang w:val="ka-GE"/>
        </w:rPr>
        <w:t>საგამოძიებო კომისი</w:t>
      </w:r>
      <w:r w:rsidR="00732EE2">
        <w:rPr>
          <w:rFonts w:ascii="Sylfaen" w:hAnsi="Sylfaen"/>
          <w:lang w:val="ka-GE"/>
        </w:rPr>
        <w:t>ი</w:t>
      </w:r>
      <w:r w:rsidRPr="004D5D99">
        <w:rPr>
          <w:rFonts w:ascii="Sylfaen" w:hAnsi="Sylfaen"/>
          <w:lang w:val="ka-GE"/>
        </w:rPr>
        <w:t xml:space="preserve">სათვის ნინო დოლიძის მიერ მიცემული ახსნა-განმარტებით დადგინდა, რომ ცესკომ  </w:t>
      </w:r>
      <w:r w:rsidR="003C1C96" w:rsidRPr="004D5D99">
        <w:rPr>
          <w:rFonts w:ascii="Sylfaen" w:hAnsi="Sylfaen"/>
          <w:lang w:val="ka-GE"/>
        </w:rPr>
        <w:t xml:space="preserve">არჩევნებზე </w:t>
      </w:r>
      <w:r w:rsidRPr="004D5D99">
        <w:rPr>
          <w:rFonts w:ascii="Sylfaen" w:hAnsi="Sylfaen"/>
          <w:lang w:val="ka-GE"/>
        </w:rPr>
        <w:t>პანდემის პერიოდში</w:t>
      </w:r>
      <w:r w:rsidR="003C1C96">
        <w:rPr>
          <w:rFonts w:ascii="Sylfaen" w:hAnsi="Sylfaen"/>
          <w:lang w:val="ka-GE"/>
        </w:rPr>
        <w:t xml:space="preserve"> </w:t>
      </w:r>
      <w:r w:rsidR="003C1C96" w:rsidRPr="004D5D99">
        <w:rPr>
          <w:rFonts w:ascii="Sylfaen" w:hAnsi="Sylfaen"/>
          <w:lang w:val="ka-GE"/>
        </w:rPr>
        <w:t>უსაფრთხოების ნორმების დაცვა</w:t>
      </w:r>
      <w:r w:rsidR="003C1C96">
        <w:rPr>
          <w:rFonts w:ascii="Sylfaen" w:hAnsi="Sylfaen"/>
          <w:lang w:val="ka-GE"/>
        </w:rPr>
        <w:t xml:space="preserve"> </w:t>
      </w:r>
      <w:r w:rsidRPr="004D5D99">
        <w:rPr>
          <w:rFonts w:ascii="Sylfaen" w:hAnsi="Sylfaen"/>
          <w:lang w:val="ka-GE"/>
        </w:rPr>
        <w:t>უზრუნველყო</w:t>
      </w:r>
      <w:r w:rsidR="003C1C96">
        <w:rPr>
          <w:rFonts w:ascii="Sylfaen" w:hAnsi="Sylfaen"/>
          <w:lang w:val="ka-GE"/>
        </w:rPr>
        <w:t>.</w:t>
      </w:r>
    </w:p>
    <w:p w14:paraId="380160C2" w14:textId="77777777" w:rsidR="00582C18" w:rsidRDefault="00582C18" w:rsidP="004D5D99">
      <w:pPr>
        <w:pStyle w:val="ListParagraph"/>
        <w:ind w:left="0"/>
        <w:jc w:val="both"/>
        <w:rPr>
          <w:rFonts w:ascii="Sylfaen" w:hAnsi="Sylfaen"/>
          <w:lang w:val="ka-GE"/>
        </w:rPr>
      </w:pPr>
    </w:p>
    <w:p w14:paraId="50D478D0" w14:textId="641B01A4" w:rsidR="004D5D99" w:rsidRDefault="004D5D99" w:rsidP="00034E97">
      <w:pPr>
        <w:pStyle w:val="ListParagraph"/>
        <w:spacing w:after="0"/>
        <w:ind w:left="0"/>
        <w:jc w:val="both"/>
        <w:rPr>
          <w:rFonts w:ascii="Sylfaen" w:hAnsi="Sylfaen"/>
          <w:lang w:val="ka-GE"/>
        </w:rPr>
      </w:pPr>
      <w:r w:rsidRPr="004D5D99">
        <w:rPr>
          <w:rFonts w:ascii="Sylfaen" w:hAnsi="Sylfaen"/>
          <w:lang w:val="ka-GE"/>
        </w:rPr>
        <w:t xml:space="preserve">საგამოძიებო კომისიის სხდომაზე არასამთავრობო ორგანიზაციის აღმასრულებელი დირექტორი დეტალურად შეეხო ხმების დათვლისა და შემაჯამებელ ოქმში დაფიქსირებული დისბალანსების საკითხს. მისი განმარტებით, საპარლამენტო არჩევნებზე, </w:t>
      </w:r>
      <w:r w:rsidR="007774BE">
        <w:rPr>
          <w:rFonts w:ascii="Sylfaen" w:hAnsi="Sylfaen"/>
          <w:lang w:val="ka-GE"/>
        </w:rPr>
        <w:t xml:space="preserve">მნიშვნელოვან </w:t>
      </w:r>
      <w:r w:rsidRPr="004D5D99">
        <w:rPr>
          <w:rFonts w:ascii="Sylfaen" w:hAnsi="Sylfaen"/>
          <w:lang w:val="ka-GE"/>
        </w:rPr>
        <w:t xml:space="preserve">პრობლემას </w:t>
      </w:r>
      <w:r w:rsidRPr="004D5D99">
        <w:rPr>
          <w:rFonts w:ascii="Sylfaen" w:hAnsi="Sylfaen"/>
          <w:lang w:val="ka-GE"/>
        </w:rPr>
        <w:lastRenderedPageBreak/>
        <w:t xml:space="preserve">წარმოადგენდა ხმების დათვლა და </w:t>
      </w:r>
      <w:r w:rsidR="007774BE">
        <w:rPr>
          <w:rFonts w:ascii="Sylfaen" w:hAnsi="Sylfaen"/>
          <w:lang w:val="ka-GE"/>
        </w:rPr>
        <w:t>დისბალანსიანი შემაჯამებელი ოქმები</w:t>
      </w:r>
      <w:r w:rsidRPr="004D5D99">
        <w:rPr>
          <w:rFonts w:ascii="Sylfaen" w:hAnsi="Sylfaen"/>
          <w:lang w:val="ka-GE"/>
        </w:rPr>
        <w:t xml:space="preserve"> (მეტობა და ნაკლებობა), ასევე პრობლემ</w:t>
      </w:r>
      <w:r w:rsidR="00F844F8">
        <w:rPr>
          <w:rFonts w:ascii="Sylfaen" w:hAnsi="Sylfaen"/>
          <w:lang w:val="ka-GE"/>
        </w:rPr>
        <w:t>ურ</w:t>
      </w:r>
      <w:r w:rsidRPr="004D5D99">
        <w:rPr>
          <w:rFonts w:ascii="Sylfaen" w:hAnsi="Sylfaen"/>
          <w:lang w:val="ka-GE"/>
        </w:rPr>
        <w:t xml:space="preserve"> საკითხს წარმოადგენდა შემაჯამებელი ოქმის შესწორების ოქმის შედგენა როგორც საარჩევნო უბანზე, ასევე საოლქო საარჩევნო კომისიაში. ნინო დოლიძის განმარტებით, საპარლამენტო არჩევნებზე პრობლემას წარმოადგენდა ასევე შემაჯამებელი ოქმის მონაცემების შესწორება მხოლოდ ახსნა-განმარტებების საფუძველზე, რომელიც მეორე დღეს ხდებოდა. მისი თქმით, ყველა შესაძლო პრობლემატურ საკითხთან დაკავშირებით, ორგანიზაცია ინფორმაციას აწვდიდა საარჩევნო ადმინისტრაციას, რომელიც სხვადასხვა მიზეზით უარს აცხადებდა შინაარსობრივ მსჯელობაზე.</w:t>
      </w:r>
      <w:r w:rsidR="00B10935">
        <w:rPr>
          <w:rFonts w:ascii="Sylfaen" w:hAnsi="Sylfaen"/>
          <w:lang w:val="ka-GE"/>
        </w:rPr>
        <w:t xml:space="preserve"> მისი განცხადებით</w:t>
      </w:r>
      <w:r w:rsidRPr="004D5D99">
        <w:rPr>
          <w:rFonts w:ascii="Sylfaen" w:hAnsi="Sylfaen"/>
          <w:lang w:val="ka-GE"/>
        </w:rPr>
        <w:t xml:space="preserve"> მს</w:t>
      </w:r>
      <w:r w:rsidR="003A2DAA">
        <w:rPr>
          <w:rFonts w:ascii="Sylfaen" w:hAnsi="Sylfaen"/>
          <w:lang w:val="ka-GE"/>
        </w:rPr>
        <w:t>გა</w:t>
      </w:r>
      <w:r w:rsidRPr="004D5D99">
        <w:rPr>
          <w:rFonts w:ascii="Sylfaen" w:hAnsi="Sylfaen"/>
          <w:lang w:val="ka-GE"/>
        </w:rPr>
        <w:t>ვსი პრაქტიკის გაგრძელებას ადგილი ჰქონდა</w:t>
      </w:r>
      <w:r w:rsidR="007774BE">
        <w:rPr>
          <w:rFonts w:ascii="Sylfaen" w:hAnsi="Sylfaen"/>
          <w:lang w:val="ka-GE"/>
        </w:rPr>
        <w:t xml:space="preserve"> ასევე </w:t>
      </w:r>
      <w:r w:rsidRPr="004D5D99">
        <w:rPr>
          <w:rFonts w:ascii="Sylfaen" w:hAnsi="Sylfaen"/>
          <w:lang w:val="ka-GE"/>
        </w:rPr>
        <w:t xml:space="preserve"> სასამართლო ეტაპზეც. </w:t>
      </w:r>
      <w:r w:rsidR="00C07D0F">
        <w:rPr>
          <w:rFonts w:ascii="Sylfaen" w:hAnsi="Sylfaen"/>
          <w:lang w:val="ka-GE"/>
        </w:rPr>
        <w:t>საგამოძიებო კომისიის წევრების შეკითხვაზე</w:t>
      </w:r>
      <w:r w:rsidR="00A32EA4">
        <w:rPr>
          <w:rFonts w:ascii="Sylfaen" w:hAnsi="Sylfaen"/>
          <w:lang w:val="ka-GE"/>
        </w:rPr>
        <w:t>,</w:t>
      </w:r>
      <w:r w:rsidR="00C07D0F">
        <w:rPr>
          <w:rFonts w:ascii="Sylfaen" w:hAnsi="Sylfaen"/>
          <w:lang w:val="ka-GE"/>
        </w:rPr>
        <w:t xml:space="preserve">  ორგანიზაციის აღმასრულებელი დირექტორის მიერ მითითებული შესწორებების განხორციელება </w:t>
      </w:r>
      <w:r w:rsidR="003365EA">
        <w:rPr>
          <w:rFonts w:ascii="Sylfaen" w:hAnsi="Sylfaen"/>
          <w:lang w:val="ka-GE"/>
        </w:rPr>
        <w:t xml:space="preserve">რამდენად  </w:t>
      </w:r>
      <w:r w:rsidR="00C07D0F">
        <w:rPr>
          <w:rFonts w:ascii="Sylfaen" w:hAnsi="Sylfaen"/>
          <w:lang w:val="ka-GE"/>
        </w:rPr>
        <w:t xml:space="preserve">შესაბამისობაში მოდიოდა მოქმედ კანონმდებლობასთან, ნინო დოლიძემ აღნიშნა, რომ განხორციელებული შესწორებები ჯდებოდა კანონმდებლობით განსაზღვრულ ვადებსა და პროცედურებში, თუმცა მისი თქმით, ეს იყო </w:t>
      </w:r>
      <w:r w:rsidR="00A32EA4">
        <w:rPr>
          <w:rFonts w:ascii="Sylfaen" w:hAnsi="Sylfaen"/>
          <w:lang w:val="ka-GE"/>
        </w:rPr>
        <w:t xml:space="preserve">ნორმის </w:t>
      </w:r>
      <w:r w:rsidR="00C07D0F">
        <w:rPr>
          <w:rFonts w:ascii="Sylfaen" w:hAnsi="Sylfaen"/>
          <w:lang w:val="ka-GE"/>
        </w:rPr>
        <w:t>ვიწრო სამართლებრივი</w:t>
      </w:r>
      <w:r w:rsidR="00A32EA4">
        <w:rPr>
          <w:rFonts w:ascii="Sylfaen" w:hAnsi="Sylfaen"/>
          <w:lang w:val="ka-GE"/>
        </w:rPr>
        <w:t xml:space="preserve"> ჩარჩოს ფარგლებში</w:t>
      </w:r>
      <w:r w:rsidR="00C07D0F">
        <w:rPr>
          <w:rFonts w:ascii="Sylfaen" w:hAnsi="Sylfaen"/>
          <w:lang w:val="ka-GE"/>
        </w:rPr>
        <w:t xml:space="preserve"> </w:t>
      </w:r>
      <w:r w:rsidR="00A32EA4">
        <w:rPr>
          <w:rFonts w:ascii="Sylfaen" w:hAnsi="Sylfaen"/>
          <w:lang w:val="ka-GE"/>
        </w:rPr>
        <w:t>შეფასება</w:t>
      </w:r>
      <w:r w:rsidR="00C07D0F">
        <w:rPr>
          <w:rFonts w:ascii="Sylfaen" w:hAnsi="Sylfaen"/>
          <w:lang w:val="ka-GE"/>
        </w:rPr>
        <w:t xml:space="preserve">. </w:t>
      </w:r>
    </w:p>
    <w:p w14:paraId="20076E1F" w14:textId="17A3CAD3" w:rsidR="007774BE" w:rsidRPr="004D5D99" w:rsidRDefault="007774BE" w:rsidP="00034E97">
      <w:pPr>
        <w:pStyle w:val="ListParagraph"/>
        <w:spacing w:after="0"/>
        <w:ind w:left="0"/>
        <w:jc w:val="both"/>
        <w:rPr>
          <w:rFonts w:ascii="Sylfaen" w:hAnsi="Sylfaen"/>
          <w:lang w:val="ka-GE"/>
        </w:rPr>
      </w:pPr>
    </w:p>
    <w:p w14:paraId="78944486" w14:textId="30322E55" w:rsidR="004D5D99" w:rsidRDefault="004D5D99" w:rsidP="00034E97">
      <w:pPr>
        <w:pStyle w:val="ListParagraph"/>
        <w:spacing w:after="0"/>
        <w:ind w:left="0"/>
        <w:jc w:val="both"/>
        <w:rPr>
          <w:rFonts w:ascii="Sylfaen" w:hAnsi="Sylfaen"/>
          <w:lang w:val="ka-GE"/>
        </w:rPr>
      </w:pPr>
      <w:r w:rsidRPr="004D5D99">
        <w:rPr>
          <w:rFonts w:ascii="Sylfaen" w:hAnsi="Sylfaen"/>
          <w:lang w:val="ka-GE"/>
        </w:rPr>
        <w:t xml:space="preserve">რაც შეეხება ანგარიშებში ნახსენებ „სავარაუდო“ </w:t>
      </w:r>
      <w:r w:rsidR="003365EA">
        <w:rPr>
          <w:rFonts w:ascii="Sylfaen" w:hAnsi="Sylfaen"/>
          <w:lang w:val="ka-GE"/>
        </w:rPr>
        <w:t>გადაცდომებს</w:t>
      </w:r>
      <w:r w:rsidRPr="004D5D99">
        <w:rPr>
          <w:rFonts w:ascii="Sylfaen" w:hAnsi="Sylfaen"/>
          <w:lang w:val="ka-GE"/>
        </w:rPr>
        <w:t xml:space="preserve">, ნინო დოლიძის განმარტებით, მათი მხრიდან ანგარიშში მოყვანილი ფაქტების დადასტურება შეუძლებელია, ვინაიდან  ორგანიზაციის კომპეტენციაში არ შედის ფაქტების გამოძიება. საგამოძიებო კომისიის სხდომაზე, ანგარიშში მოყვანილ „სავარაუდო“ </w:t>
      </w:r>
      <w:r w:rsidR="003365EA">
        <w:rPr>
          <w:rFonts w:ascii="Sylfaen" w:hAnsi="Sylfaen"/>
          <w:lang w:val="ka-GE"/>
        </w:rPr>
        <w:t>გადაცდომებთან</w:t>
      </w:r>
      <w:r w:rsidRPr="004D5D99">
        <w:rPr>
          <w:rFonts w:ascii="Sylfaen" w:hAnsi="Sylfaen"/>
          <w:lang w:val="ka-GE"/>
        </w:rPr>
        <w:t xml:space="preserve"> დაკავშირებით </w:t>
      </w:r>
      <w:r w:rsidR="003365EA">
        <w:rPr>
          <w:rFonts w:ascii="Sylfaen" w:hAnsi="Sylfaen"/>
          <w:lang w:val="ka-GE"/>
        </w:rPr>
        <w:t xml:space="preserve">ორგანიზაციის იურისტმა </w:t>
      </w:r>
      <w:r w:rsidRPr="004D5D99">
        <w:rPr>
          <w:rFonts w:ascii="Sylfaen" w:hAnsi="Sylfaen"/>
          <w:lang w:val="ka-GE"/>
        </w:rPr>
        <w:t>განმარტა</w:t>
      </w:r>
      <w:r w:rsidR="003365EA">
        <w:rPr>
          <w:rFonts w:ascii="Sylfaen" w:hAnsi="Sylfaen"/>
          <w:lang w:val="ka-GE"/>
        </w:rPr>
        <w:t>, რომ</w:t>
      </w:r>
      <w:r w:rsidRPr="004D5D99">
        <w:rPr>
          <w:rFonts w:ascii="Sylfaen" w:hAnsi="Sylfaen"/>
          <w:lang w:val="ka-GE"/>
        </w:rPr>
        <w:t xml:space="preserve"> ორგანიზაციის მიზანია ანგარიშებში ფაქტების ზოგადად ასახვა. რაც შეეხება ფაქტების მტკიცებით ფორმაში ასახვას, </w:t>
      </w:r>
      <w:r w:rsidR="003365EA">
        <w:rPr>
          <w:rFonts w:ascii="Sylfaen" w:hAnsi="Sylfaen"/>
          <w:lang w:val="ka-GE"/>
        </w:rPr>
        <w:t>მისი</w:t>
      </w:r>
      <w:r w:rsidRPr="004D5D99">
        <w:rPr>
          <w:rFonts w:ascii="Sylfaen" w:hAnsi="Sylfaen"/>
          <w:lang w:val="ka-GE"/>
        </w:rPr>
        <w:t xml:space="preserve"> თქმით, ანგარიშში ზემოხსენებული შეუძლებელია. ორგანიზაციის იურისტის განმარტებით, ისევე როგორც სხვა არჩევნებზე, ამ შემთხვევაშიც ორგანიზაციის მიზანს წარმოადგენდა ანგარიშში </w:t>
      </w:r>
      <w:r w:rsidR="00316DB3">
        <w:rPr>
          <w:rFonts w:ascii="Sylfaen" w:hAnsi="Sylfaen"/>
          <w:lang w:val="ka-GE"/>
        </w:rPr>
        <w:t>დ</w:t>
      </w:r>
      <w:r w:rsidRPr="004D5D99">
        <w:rPr>
          <w:rFonts w:ascii="Sylfaen" w:hAnsi="Sylfaen"/>
          <w:lang w:val="ka-GE"/>
        </w:rPr>
        <w:t xml:space="preserve">არღვევებზე </w:t>
      </w:r>
      <w:r w:rsidR="00316DB3">
        <w:rPr>
          <w:rFonts w:ascii="Sylfaen" w:hAnsi="Sylfaen"/>
          <w:lang w:val="ka-GE"/>
        </w:rPr>
        <w:t xml:space="preserve">ზოგადი </w:t>
      </w:r>
      <w:r w:rsidRPr="004D5D99">
        <w:rPr>
          <w:rFonts w:ascii="Sylfaen" w:hAnsi="Sylfaen"/>
          <w:lang w:val="ka-GE"/>
        </w:rPr>
        <w:t>საუბარი არა მტკიცებით ფორმაში.</w:t>
      </w:r>
      <w:r w:rsidR="003C52C6">
        <w:rPr>
          <w:rFonts w:ascii="Sylfaen" w:hAnsi="Sylfaen"/>
          <w:lang w:val="ka-GE"/>
        </w:rPr>
        <w:t xml:space="preserve"> </w:t>
      </w:r>
    </w:p>
    <w:p w14:paraId="7D2EE67E" w14:textId="26A29457" w:rsidR="00B10935" w:rsidRDefault="00B10935" w:rsidP="00034E97">
      <w:pPr>
        <w:pStyle w:val="ListParagraph"/>
        <w:spacing w:after="0"/>
        <w:ind w:left="0"/>
        <w:jc w:val="both"/>
        <w:rPr>
          <w:rFonts w:ascii="Sylfaen" w:hAnsi="Sylfaen"/>
          <w:lang w:val="ka-GE"/>
        </w:rPr>
      </w:pPr>
    </w:p>
    <w:p w14:paraId="0568B460" w14:textId="35CAE2ED" w:rsidR="00B10935" w:rsidRDefault="00B10935" w:rsidP="00B10935">
      <w:pPr>
        <w:pStyle w:val="ListParagraph"/>
        <w:spacing w:after="0"/>
        <w:ind w:left="0"/>
        <w:jc w:val="both"/>
        <w:rPr>
          <w:rFonts w:ascii="Sylfaen" w:hAnsi="Sylfaen"/>
          <w:lang w:val="ka-GE"/>
        </w:rPr>
      </w:pPr>
      <w:r>
        <w:rPr>
          <w:rFonts w:ascii="Sylfaen" w:hAnsi="Sylfaen"/>
          <w:lang w:val="ka-GE"/>
        </w:rPr>
        <w:t>არასამთავრობო ორგანიზაციის „სამართლიანი არჩევნებისა და დემოკრატიის საერთაშორისო საზოგადოება“ წარმომადგენლებთან შეხვედრისას საგამოძიებო კომისიამ ყურადღება გაამახვილა ორგანიზაციის მიერ 2020 წლის 31 ოქტომბრის საპარლამენტო არჩევნებთან დაკავშირებით არასწორად განხორციელებულ პარალელური დათვლის</w:t>
      </w:r>
      <w:r w:rsidR="00F844F8">
        <w:rPr>
          <w:rFonts w:ascii="Sylfaen" w:hAnsi="Sylfaen"/>
          <w:lang w:val="ka-GE"/>
        </w:rPr>
        <w:t xml:space="preserve"> </w:t>
      </w:r>
      <w:r>
        <w:rPr>
          <w:rFonts w:ascii="Sylfaen" w:hAnsi="Sylfaen"/>
          <w:lang w:val="ka-GE"/>
        </w:rPr>
        <w:t xml:space="preserve">შედეგებზე. ორგანიზაციის აღმასრულებელი დირექტორის მიერ საგამოძიებო კომისიისათვის მიცემული ახსნა-განმარტებით გაირკვა, </w:t>
      </w:r>
      <w:r w:rsidRPr="004D5D99">
        <w:rPr>
          <w:rFonts w:ascii="Sylfaen" w:hAnsi="Sylfaen"/>
          <w:lang w:val="ka-GE"/>
        </w:rPr>
        <w:t xml:space="preserve">რომ შეცდომას ადგილი ჰქონდა </w:t>
      </w:r>
      <w:r w:rsidR="00384030">
        <w:rPr>
          <w:rFonts w:ascii="Sylfaen" w:hAnsi="Sylfaen"/>
          <w:lang w:val="ka-GE"/>
        </w:rPr>
        <w:t>პარალელური დათვლის</w:t>
      </w:r>
      <w:r w:rsidRPr="004D5D99">
        <w:rPr>
          <w:rFonts w:ascii="Sylfaen" w:hAnsi="Sylfaen"/>
          <w:lang w:val="ka-GE"/>
        </w:rPr>
        <w:t xml:space="preserve"> ფორმულაში და არა საარჩევნო უბნების შერჩევაში, რაც დადასტურდა იმ გარემოებით, რომ არსებული შეცდომის გამოსწორებით, პარალელური დათვლის შედეგები დაემთხვა </w:t>
      </w:r>
      <w:r>
        <w:rPr>
          <w:rFonts w:ascii="Sylfaen" w:hAnsi="Sylfaen"/>
          <w:lang w:val="ka-GE"/>
        </w:rPr>
        <w:t>ცესკოს</w:t>
      </w:r>
      <w:r w:rsidRPr="004D5D99">
        <w:rPr>
          <w:rFonts w:ascii="Sylfaen" w:hAnsi="Sylfaen"/>
          <w:lang w:val="ka-GE"/>
        </w:rPr>
        <w:t xml:space="preserve"> შედეგებს, დასაშვები ცდომილების ზღვ</w:t>
      </w:r>
      <w:r>
        <w:rPr>
          <w:rFonts w:ascii="Sylfaen" w:hAnsi="Sylfaen"/>
          <w:lang w:val="ka-GE"/>
        </w:rPr>
        <w:t>ა</w:t>
      </w:r>
      <w:r w:rsidRPr="004D5D99">
        <w:rPr>
          <w:rFonts w:ascii="Sylfaen" w:hAnsi="Sylfaen"/>
          <w:lang w:val="ka-GE"/>
        </w:rPr>
        <w:t xml:space="preserve">რის ფარგლებში. რაც შეეხება თვითონ შეცდომას, </w:t>
      </w:r>
      <w:r>
        <w:rPr>
          <w:rFonts w:ascii="Sylfaen" w:hAnsi="Sylfaen"/>
          <w:lang w:val="ka-GE"/>
        </w:rPr>
        <w:t>მისი</w:t>
      </w:r>
      <w:r w:rsidRPr="004D5D99">
        <w:rPr>
          <w:rFonts w:ascii="Sylfaen" w:hAnsi="Sylfaen"/>
          <w:lang w:val="ka-GE"/>
        </w:rPr>
        <w:t xml:space="preserve"> განმარტებით, ფორმულა სხვა ქვეყნის მაგალითზე იყო გადმოტანილი შესაბამისი ჩანაცვლების გარეშე და</w:t>
      </w:r>
      <w:r w:rsidR="005725E9">
        <w:rPr>
          <w:rFonts w:ascii="Sylfaen" w:hAnsi="Sylfaen"/>
          <w:lang w:val="ka-GE"/>
        </w:rPr>
        <w:t xml:space="preserve"> საარჩევნო სუბიექტების მიერ მიღებულ ხმებთან ერთად დათვლილი იყო ბათილი ბიულეტენებიც</w:t>
      </w:r>
      <w:r w:rsidRPr="004D5D99">
        <w:rPr>
          <w:rFonts w:ascii="Sylfaen" w:hAnsi="Sylfaen"/>
          <w:lang w:val="ka-GE"/>
        </w:rPr>
        <w:t xml:space="preserve">. </w:t>
      </w:r>
      <w:r>
        <w:rPr>
          <w:rFonts w:ascii="Sylfaen" w:hAnsi="Sylfaen"/>
          <w:lang w:val="ka-GE"/>
        </w:rPr>
        <w:t>მან</w:t>
      </w:r>
      <w:r w:rsidRPr="004D5D99">
        <w:rPr>
          <w:rFonts w:ascii="Sylfaen" w:hAnsi="Sylfaen"/>
          <w:lang w:val="ka-GE"/>
        </w:rPr>
        <w:t xml:space="preserve"> ასევე </w:t>
      </w:r>
      <w:r>
        <w:rPr>
          <w:rFonts w:ascii="Sylfaen" w:hAnsi="Sylfaen"/>
          <w:lang w:val="ka-GE"/>
        </w:rPr>
        <w:t>განმარტა</w:t>
      </w:r>
      <w:r w:rsidRPr="004D5D99">
        <w:rPr>
          <w:rFonts w:ascii="Sylfaen" w:hAnsi="Sylfaen"/>
          <w:lang w:val="ka-GE"/>
        </w:rPr>
        <w:t xml:space="preserve">, რომ </w:t>
      </w:r>
      <w:r>
        <w:rPr>
          <w:rFonts w:ascii="Sylfaen" w:hAnsi="Sylfaen"/>
          <w:lang w:val="ka-GE"/>
        </w:rPr>
        <w:t xml:space="preserve">შეცდომა იყო ისიც, რომ </w:t>
      </w:r>
      <w:r w:rsidRPr="004D5D99">
        <w:rPr>
          <w:rFonts w:ascii="Sylfaen" w:hAnsi="Sylfaen"/>
          <w:lang w:val="ka-GE"/>
        </w:rPr>
        <w:t>ზემოხსენებულთან დაკავშირებით საზოგადოებასთან განხორციელდა დაგვიანებული კომუნიკაცია.</w:t>
      </w:r>
    </w:p>
    <w:p w14:paraId="4CAF99E7" w14:textId="7D961F39" w:rsidR="006D0642" w:rsidRPr="004D5D99" w:rsidRDefault="006D0642" w:rsidP="00034E97">
      <w:pPr>
        <w:pStyle w:val="ListParagraph"/>
        <w:spacing w:after="0"/>
        <w:ind w:left="0"/>
        <w:jc w:val="both"/>
        <w:rPr>
          <w:rFonts w:ascii="Sylfaen" w:hAnsi="Sylfaen"/>
          <w:lang w:val="ka-GE"/>
        </w:rPr>
      </w:pPr>
    </w:p>
    <w:p w14:paraId="136AAA02" w14:textId="10E6C7A4" w:rsidR="00743CC8" w:rsidRDefault="00A573DC" w:rsidP="00B10935">
      <w:pPr>
        <w:pStyle w:val="ListParagraph"/>
        <w:spacing w:after="0"/>
        <w:ind w:left="0"/>
        <w:jc w:val="both"/>
        <w:rPr>
          <w:rFonts w:ascii="Sylfaen" w:hAnsi="Sylfaen"/>
          <w:lang w:val="ka-GE"/>
        </w:rPr>
      </w:pPr>
      <w:r>
        <w:rPr>
          <w:rFonts w:ascii="Sylfaen" w:hAnsi="Sylfaen"/>
          <w:lang w:val="ka-GE"/>
        </w:rPr>
        <w:t xml:space="preserve">ორგანიზაციის </w:t>
      </w:r>
      <w:r w:rsidR="004D5D99" w:rsidRPr="004D5D99">
        <w:rPr>
          <w:rFonts w:ascii="Sylfaen" w:hAnsi="Sylfaen"/>
          <w:lang w:val="ka-GE"/>
        </w:rPr>
        <w:t>აღმასრულებელი დირექტორის</w:t>
      </w:r>
      <w:r w:rsidR="002B2E3E">
        <w:rPr>
          <w:rFonts w:ascii="Sylfaen" w:hAnsi="Sylfaen"/>
          <w:lang w:val="ka-GE"/>
        </w:rPr>
        <w:t xml:space="preserve"> </w:t>
      </w:r>
      <w:r w:rsidR="004D5D99" w:rsidRPr="004D5D99">
        <w:rPr>
          <w:rFonts w:ascii="Sylfaen" w:hAnsi="Sylfaen"/>
          <w:lang w:val="ka-GE"/>
        </w:rPr>
        <w:t xml:space="preserve">განმარტებით, როდესაც ორგანიზაციამ აღნიშნა, რომ საარჩევნო უბნების 8%-ში ადგილი ჰქონდა ბიულეტენების მეტობას კენჭისყრაში მონაწილე ამომრჩეველთა ხელმოწერების ოდენობასთან შედარებით, იგულისხმებოდა ის საარჩევნო უბნები, სადაც მათ მიერ განხორციელდა ხმების პარალელური დათვლა. </w:t>
      </w:r>
      <w:r w:rsidR="00942511">
        <w:rPr>
          <w:rFonts w:ascii="Sylfaen" w:hAnsi="Sylfaen"/>
          <w:lang w:val="ka-GE"/>
        </w:rPr>
        <w:t>ორგანიზაციის მიერ არაერთხელ დაფიქსირდა, როგორც განცხადებებში, ისე ანგარი</w:t>
      </w:r>
      <w:r w:rsidR="00EB0703">
        <w:rPr>
          <w:rFonts w:ascii="Sylfaen" w:hAnsi="Sylfaen"/>
          <w:lang w:val="ka-GE"/>
        </w:rPr>
        <w:t>შ</w:t>
      </w:r>
      <w:r w:rsidR="00942511">
        <w:rPr>
          <w:rFonts w:ascii="Sylfaen" w:hAnsi="Sylfaen"/>
          <w:lang w:val="ka-GE"/>
        </w:rPr>
        <w:t xml:space="preserve">ში 8% საარჩევნო უბნებში ბიულეტენების მეტობა კენჭისყრაში მონაწილე ამომრჩეველთა ხელმოწერების რაოდენობასთან შედარებით. აღნიშნული ფაქტი ორგანიზაციის აღმასრულებელმა დირექტორმა საგამოძიებო </w:t>
      </w:r>
      <w:r w:rsidR="00942511">
        <w:rPr>
          <w:rFonts w:ascii="Sylfaen" w:hAnsi="Sylfaen"/>
          <w:lang w:val="ka-GE"/>
        </w:rPr>
        <w:lastRenderedPageBreak/>
        <w:t xml:space="preserve">კომისიისთვის ახსნა-განმარტების მიცემის დროსაც დაადასტურა. </w:t>
      </w:r>
      <w:r w:rsidR="002B2E3E" w:rsidRPr="004D5D99">
        <w:rPr>
          <w:rFonts w:ascii="Sylfaen" w:hAnsi="Sylfaen"/>
          <w:lang w:val="ka-GE"/>
        </w:rPr>
        <w:t xml:space="preserve">საგამოძიებო კომისიის სხდომაზე, ორგანიზაციის </w:t>
      </w:r>
      <w:r w:rsidR="002B2E3E">
        <w:rPr>
          <w:rFonts w:ascii="Sylfaen" w:hAnsi="Sylfaen"/>
          <w:lang w:val="ka-GE"/>
        </w:rPr>
        <w:t>ა</w:t>
      </w:r>
      <w:r w:rsidR="002B2E3E" w:rsidRPr="004D5D99">
        <w:rPr>
          <w:rFonts w:ascii="Sylfaen" w:hAnsi="Sylfaen"/>
          <w:lang w:val="ka-GE"/>
        </w:rPr>
        <w:t>ღმასრულებელმა დირექტორმა</w:t>
      </w:r>
      <w:r w:rsidR="002B2E3E">
        <w:rPr>
          <w:rFonts w:ascii="Sylfaen" w:hAnsi="Sylfaen"/>
          <w:lang w:val="ka-GE"/>
        </w:rPr>
        <w:t>,</w:t>
      </w:r>
      <w:r w:rsidR="002B2E3E" w:rsidRPr="004D5D99">
        <w:rPr>
          <w:rFonts w:ascii="Sylfaen" w:hAnsi="Sylfaen"/>
          <w:lang w:val="ka-GE"/>
        </w:rPr>
        <w:t xml:space="preserve"> </w:t>
      </w:r>
      <w:r w:rsidR="002B2E3E">
        <w:rPr>
          <w:rFonts w:ascii="Sylfaen" w:hAnsi="Sylfaen"/>
          <w:lang w:val="ka-GE"/>
        </w:rPr>
        <w:t xml:space="preserve">საგამოძიებო კომისიის თავმჯდომარის მოთხოვნის საფუძველზე, </w:t>
      </w:r>
      <w:r w:rsidR="002B2E3E" w:rsidRPr="004D5D99">
        <w:rPr>
          <w:rFonts w:ascii="Sylfaen" w:hAnsi="Sylfaen"/>
          <w:lang w:val="ka-GE"/>
        </w:rPr>
        <w:t xml:space="preserve">გამოთქვა მზაობა, </w:t>
      </w:r>
      <w:r w:rsidR="002B2E3E">
        <w:rPr>
          <w:rFonts w:ascii="Sylfaen" w:hAnsi="Sylfaen"/>
          <w:lang w:val="ka-GE"/>
        </w:rPr>
        <w:t>წარედგინა</w:t>
      </w:r>
      <w:r w:rsidR="002B2E3E" w:rsidRPr="004D5D99">
        <w:rPr>
          <w:rFonts w:ascii="Sylfaen" w:hAnsi="Sylfaen"/>
          <w:lang w:val="ka-GE"/>
        </w:rPr>
        <w:t xml:space="preserve"> საარჩევნო უბნებზე შედგენილი ისეთი დისბალანსია</w:t>
      </w:r>
      <w:r w:rsidR="002B2E3E">
        <w:rPr>
          <w:rFonts w:ascii="Sylfaen" w:hAnsi="Sylfaen"/>
          <w:lang w:val="ka-GE"/>
        </w:rPr>
        <w:t>ნი</w:t>
      </w:r>
      <w:r w:rsidR="002B2E3E" w:rsidRPr="004D5D99">
        <w:rPr>
          <w:rFonts w:ascii="Sylfaen" w:hAnsi="Sylfaen"/>
          <w:lang w:val="ka-GE"/>
        </w:rPr>
        <w:t xml:space="preserve"> </w:t>
      </w:r>
      <w:r w:rsidR="002B2E3E">
        <w:rPr>
          <w:rFonts w:ascii="Sylfaen" w:hAnsi="Sylfaen"/>
          <w:lang w:val="ka-GE"/>
        </w:rPr>
        <w:t xml:space="preserve">შემაჯამებელი </w:t>
      </w:r>
      <w:r w:rsidR="002B2E3E" w:rsidRPr="004D5D99">
        <w:rPr>
          <w:rFonts w:ascii="Sylfaen" w:hAnsi="Sylfaen"/>
          <w:lang w:val="ka-GE"/>
        </w:rPr>
        <w:t xml:space="preserve">ოქმები, სადაც ფიქსირდება ბიულეტენების მეტობა, რათა რეაგირება </w:t>
      </w:r>
      <w:r w:rsidR="002B2E3E">
        <w:rPr>
          <w:rFonts w:ascii="Sylfaen" w:hAnsi="Sylfaen"/>
          <w:lang w:val="ka-GE"/>
        </w:rPr>
        <w:t>მომხდარიყო</w:t>
      </w:r>
      <w:r w:rsidR="002B2E3E" w:rsidRPr="004D5D99">
        <w:rPr>
          <w:rFonts w:ascii="Sylfaen" w:hAnsi="Sylfaen"/>
          <w:lang w:val="ka-GE"/>
        </w:rPr>
        <w:t xml:space="preserve"> ყველა იმ მძიმე დარღვევაზე</w:t>
      </w:r>
      <w:r w:rsidR="002B2E3E">
        <w:rPr>
          <w:rFonts w:ascii="Sylfaen" w:hAnsi="Sylfaen"/>
          <w:lang w:val="ka-GE"/>
        </w:rPr>
        <w:t>,</w:t>
      </w:r>
      <w:r w:rsidR="002B2E3E" w:rsidRPr="004D5D99">
        <w:rPr>
          <w:rFonts w:ascii="Sylfaen" w:hAnsi="Sylfaen"/>
          <w:lang w:val="ka-GE"/>
        </w:rPr>
        <w:t xml:space="preserve"> რომელიც </w:t>
      </w:r>
      <w:r w:rsidR="002B2E3E">
        <w:rPr>
          <w:rFonts w:ascii="Sylfaen" w:hAnsi="Sylfaen"/>
          <w:lang w:val="ka-GE"/>
        </w:rPr>
        <w:t xml:space="preserve">2020 წლის 31 ოქტომბრის </w:t>
      </w:r>
      <w:r w:rsidR="002B2E3E" w:rsidRPr="004D5D99">
        <w:rPr>
          <w:rFonts w:ascii="Sylfaen" w:hAnsi="Sylfaen"/>
          <w:lang w:val="ka-GE"/>
        </w:rPr>
        <w:t>საპარლამენტო არჩევნებზე საუბნო და საოლქო საარჩევნო კომისიებში</w:t>
      </w:r>
      <w:r w:rsidR="002B2E3E">
        <w:rPr>
          <w:rFonts w:ascii="Sylfaen" w:hAnsi="Sylfaen"/>
          <w:lang w:val="ka-GE"/>
        </w:rPr>
        <w:t xml:space="preserve"> დ</w:t>
      </w:r>
      <w:r w:rsidR="002B2E3E" w:rsidRPr="004D5D99">
        <w:rPr>
          <w:rFonts w:ascii="Sylfaen" w:hAnsi="Sylfaen"/>
          <w:lang w:val="ka-GE"/>
        </w:rPr>
        <w:t>აფიქსირდა</w:t>
      </w:r>
      <w:r w:rsidR="002B2E3E">
        <w:rPr>
          <w:rFonts w:ascii="Sylfaen" w:hAnsi="Sylfaen"/>
          <w:lang w:val="ka-GE"/>
        </w:rPr>
        <w:t>. საგამოძიებო კომისიისთვის ორგანიზაციის აღმასრულებელი დირექტორის მიერ 21 ივნისის წერილით წარმოდგენილი საუბნო საარჩევნო კომისიების შემაჯამებელი ოქმები იქნა შესწავლილი და გამოვლინდა, რომ წარმოდგენილი ოქმ</w:t>
      </w:r>
      <w:r w:rsidR="00942511">
        <w:rPr>
          <w:rFonts w:ascii="Sylfaen" w:hAnsi="Sylfaen"/>
          <w:lang w:val="ka-GE"/>
        </w:rPr>
        <w:t>ების ნაწილს თან ერთვოდა შესწორების ოქმები, ხოლო დიდი ნაწილი</w:t>
      </w:r>
      <w:r w:rsidR="002B2E3E">
        <w:rPr>
          <w:rFonts w:ascii="Sylfaen" w:hAnsi="Sylfaen"/>
          <w:lang w:val="ka-GE"/>
        </w:rPr>
        <w:t xml:space="preserve"> იყო პირველადი ფორმის, რომლებთან დაკავშირებითაც კანონმდებლობის დაცვით შესაბამისი საარჩევნო </w:t>
      </w:r>
      <w:r w:rsidR="00976EF6">
        <w:rPr>
          <w:rFonts w:ascii="Sylfaen" w:hAnsi="Sylfaen"/>
          <w:lang w:val="ka-GE"/>
        </w:rPr>
        <w:t>კომისიის</w:t>
      </w:r>
      <w:r w:rsidR="002B2E3E">
        <w:rPr>
          <w:rFonts w:ascii="Sylfaen" w:hAnsi="Sylfaen"/>
          <w:lang w:val="ka-GE"/>
        </w:rPr>
        <w:t xml:space="preserve"> მიერ შედგენილ იქნა შესწორების ოქმები. საგამოძიებო კომისია </w:t>
      </w:r>
      <w:r w:rsidR="00942511">
        <w:rPr>
          <w:rFonts w:ascii="Sylfaen" w:hAnsi="Sylfaen"/>
          <w:lang w:val="ka-GE"/>
        </w:rPr>
        <w:t xml:space="preserve">წარმოდგენილი მასალის </w:t>
      </w:r>
      <w:r w:rsidR="002B2E3E">
        <w:rPr>
          <w:rFonts w:ascii="Sylfaen" w:hAnsi="Sylfaen"/>
          <w:lang w:val="ka-GE"/>
        </w:rPr>
        <w:t xml:space="preserve">შესწავლის შედეგად დარწმუნდა, რომ შესწორების ოქმების გათვალისწინებით ორგანიზაციის არგუმენტაცია წარმოდგენილი ოქმების  დისბალანსთან დაკავშირებით იყო </w:t>
      </w:r>
      <w:r w:rsidR="007D77A9">
        <w:rPr>
          <w:rFonts w:ascii="Sylfaen" w:hAnsi="Sylfaen"/>
          <w:lang w:val="ka-GE"/>
        </w:rPr>
        <w:t>უსაფუძვ</w:t>
      </w:r>
      <w:r w:rsidR="002B2E3E">
        <w:rPr>
          <w:rFonts w:ascii="Sylfaen" w:hAnsi="Sylfaen"/>
          <w:lang w:val="ka-GE"/>
        </w:rPr>
        <w:t>ლო</w:t>
      </w:r>
      <w:r w:rsidR="00942511">
        <w:rPr>
          <w:rFonts w:ascii="Sylfaen" w:hAnsi="Sylfaen"/>
          <w:lang w:val="ka-GE"/>
        </w:rPr>
        <w:t xml:space="preserve"> (იხ. დეტალური ინფორმაცია დასკვნაში)</w:t>
      </w:r>
      <w:r w:rsidR="00F823A3">
        <w:rPr>
          <w:rFonts w:ascii="Sylfaen" w:hAnsi="Sylfaen"/>
          <w:lang w:val="ka-GE"/>
        </w:rPr>
        <w:t>.</w:t>
      </w:r>
    </w:p>
    <w:p w14:paraId="769EE2B7" w14:textId="77777777" w:rsidR="00F823A3" w:rsidRDefault="00F823A3" w:rsidP="00F823A3">
      <w:pPr>
        <w:pStyle w:val="ListParagraph"/>
        <w:ind w:left="0"/>
        <w:jc w:val="both"/>
        <w:rPr>
          <w:rFonts w:ascii="Sylfaen" w:hAnsi="Sylfaen"/>
          <w:lang w:val="ka-GE"/>
        </w:rPr>
      </w:pPr>
    </w:p>
    <w:p w14:paraId="094C991A" w14:textId="50F9E9AB" w:rsidR="006D6198" w:rsidRPr="007832CD" w:rsidRDefault="00E832E1" w:rsidP="007832CD">
      <w:pPr>
        <w:pStyle w:val="Heading3"/>
        <w:ind w:left="426" w:hanging="426"/>
        <w:jc w:val="both"/>
        <w:rPr>
          <w:rFonts w:ascii="Sylfaen" w:hAnsi="Sylfaen"/>
          <w:b/>
          <w:color w:val="auto"/>
          <w:sz w:val="22"/>
          <w:szCs w:val="22"/>
          <w:lang w:val="ka-GE"/>
        </w:rPr>
      </w:pPr>
      <w:bookmarkStart w:id="51" w:name="_Toc78133876"/>
      <w:bookmarkStart w:id="52" w:name="_Toc78159382"/>
      <w:r>
        <w:rPr>
          <w:rFonts w:ascii="Sylfaen" w:hAnsi="Sylfaen"/>
          <w:b/>
          <w:color w:val="auto"/>
          <w:sz w:val="22"/>
          <w:szCs w:val="22"/>
          <w:lang w:val="ka-GE"/>
        </w:rPr>
        <w:t>2.4</w:t>
      </w:r>
      <w:r>
        <w:rPr>
          <w:rFonts w:ascii="Sylfaen" w:hAnsi="Sylfaen"/>
          <w:b/>
          <w:color w:val="auto"/>
          <w:sz w:val="22"/>
          <w:szCs w:val="22"/>
          <w:lang w:val="ka-GE"/>
        </w:rPr>
        <w:tab/>
      </w:r>
      <w:r w:rsidR="00743CC8" w:rsidRPr="00E832E1">
        <w:rPr>
          <w:rFonts w:ascii="Sylfaen" w:hAnsi="Sylfaen"/>
          <w:b/>
          <w:color w:val="auto"/>
          <w:sz w:val="22"/>
          <w:szCs w:val="22"/>
          <w:lang w:val="ka-GE"/>
        </w:rPr>
        <w:t xml:space="preserve">არასამთავრობო ორგანიზაციის „საერთაშორისო გამჭირვალობა </w:t>
      </w:r>
      <w:r w:rsidR="005B50D4" w:rsidRPr="00E832E1">
        <w:rPr>
          <w:rFonts w:ascii="Sylfaen" w:hAnsi="Sylfaen"/>
          <w:b/>
          <w:color w:val="auto"/>
          <w:sz w:val="22"/>
          <w:szCs w:val="22"/>
          <w:lang w:val="ka-GE"/>
        </w:rPr>
        <w:t>საქართველო</w:t>
      </w:r>
      <w:r w:rsidR="00743CC8" w:rsidRPr="00E832E1">
        <w:rPr>
          <w:rFonts w:ascii="Sylfaen" w:hAnsi="Sylfaen"/>
          <w:b/>
          <w:color w:val="auto"/>
          <w:sz w:val="22"/>
          <w:szCs w:val="22"/>
          <w:lang w:val="ka-GE"/>
        </w:rPr>
        <w:t xml:space="preserve">“ </w:t>
      </w:r>
      <w:r w:rsidR="00F823A3" w:rsidRPr="00E832E1">
        <w:rPr>
          <w:rFonts w:ascii="Sylfaen" w:hAnsi="Sylfaen"/>
          <w:b/>
          <w:color w:val="auto"/>
          <w:sz w:val="22"/>
          <w:szCs w:val="22"/>
          <w:lang w:val="ka-GE"/>
        </w:rPr>
        <w:t>წარმომადგენლის</w:t>
      </w:r>
      <w:r w:rsidR="00743CC8" w:rsidRPr="00E832E1">
        <w:rPr>
          <w:rFonts w:ascii="Sylfaen" w:hAnsi="Sylfaen"/>
          <w:b/>
          <w:color w:val="auto"/>
          <w:sz w:val="22"/>
          <w:szCs w:val="22"/>
          <w:lang w:val="ka-GE"/>
        </w:rPr>
        <w:t xml:space="preserve"> ახსნა-განმარტება</w:t>
      </w:r>
      <w:bookmarkEnd w:id="51"/>
      <w:bookmarkEnd w:id="52"/>
    </w:p>
    <w:p w14:paraId="40A0E3EA" w14:textId="118ADD81" w:rsidR="00743CC8" w:rsidRDefault="00743CC8" w:rsidP="00B71697">
      <w:pPr>
        <w:pStyle w:val="ListParagraph"/>
        <w:spacing w:after="0"/>
        <w:ind w:left="0"/>
        <w:jc w:val="both"/>
        <w:rPr>
          <w:rFonts w:ascii="Sylfaen" w:hAnsi="Sylfaen"/>
          <w:lang w:val="ka-GE"/>
        </w:rPr>
      </w:pPr>
      <w:r w:rsidRPr="00224B7A">
        <w:rPr>
          <w:rFonts w:ascii="Sylfaen" w:hAnsi="Sylfaen"/>
          <w:lang w:val="ka-GE"/>
        </w:rPr>
        <w:t xml:space="preserve">საგამოძიებო </w:t>
      </w:r>
      <w:r w:rsidR="005B50D4">
        <w:rPr>
          <w:rFonts w:ascii="Sylfaen" w:hAnsi="Sylfaen"/>
          <w:lang w:val="ka-GE"/>
        </w:rPr>
        <w:t>კომისიამ</w:t>
      </w:r>
      <w:r w:rsidRPr="00224B7A">
        <w:rPr>
          <w:rFonts w:ascii="Sylfaen" w:hAnsi="Sylfaen"/>
          <w:lang w:val="ka-GE"/>
        </w:rPr>
        <w:t xml:space="preserve"> 2021 წლის 18 ივნისს გამართულ სხდომაზე მოიწვია არასამთავრობო ორგანიზაციის </w:t>
      </w:r>
      <w:r>
        <w:rPr>
          <w:rFonts w:ascii="Sylfaen" w:hAnsi="Sylfaen"/>
          <w:lang w:val="ka-GE"/>
        </w:rPr>
        <w:t xml:space="preserve">„საერთაშორისო გამჭირვალობა </w:t>
      </w:r>
      <w:r w:rsidR="005B50D4">
        <w:rPr>
          <w:rFonts w:ascii="Sylfaen" w:hAnsi="Sylfaen"/>
          <w:lang w:val="ka-GE"/>
        </w:rPr>
        <w:t>საქართველო</w:t>
      </w:r>
      <w:r w:rsidRPr="00224B7A">
        <w:rPr>
          <w:rFonts w:ascii="Sylfaen" w:hAnsi="Sylfaen"/>
          <w:lang w:val="ka-GE"/>
        </w:rPr>
        <w:t xml:space="preserve">“ </w:t>
      </w:r>
      <w:r>
        <w:rPr>
          <w:rFonts w:ascii="Sylfaen" w:hAnsi="Sylfaen"/>
          <w:lang w:val="ka-GE"/>
        </w:rPr>
        <w:t>წარმომადგენელი ლევან ნატროშვილი</w:t>
      </w:r>
      <w:r w:rsidRPr="00224B7A">
        <w:rPr>
          <w:rFonts w:ascii="Sylfaen" w:hAnsi="Sylfaen"/>
          <w:lang w:val="ka-GE"/>
        </w:rPr>
        <w:t xml:space="preserve"> (</w:t>
      </w:r>
      <w:r w:rsidR="005B50D4">
        <w:rPr>
          <w:rFonts w:ascii="Sylfaen" w:hAnsi="Sylfaen"/>
          <w:lang w:val="ka-GE"/>
        </w:rPr>
        <w:t xml:space="preserve">საარჩევნო </w:t>
      </w:r>
      <w:r>
        <w:rPr>
          <w:rFonts w:ascii="Sylfaen" w:hAnsi="Sylfaen"/>
          <w:lang w:val="ka-GE"/>
        </w:rPr>
        <w:t>პროგრამის მენეჯერი)</w:t>
      </w:r>
      <w:r w:rsidR="002A392A">
        <w:rPr>
          <w:rFonts w:ascii="Sylfaen" w:hAnsi="Sylfaen"/>
          <w:lang w:val="ka-GE"/>
        </w:rPr>
        <w:t>.</w:t>
      </w:r>
      <w:r>
        <w:rPr>
          <w:rFonts w:ascii="Sylfaen" w:hAnsi="Sylfaen"/>
          <w:lang w:val="ka-GE"/>
        </w:rPr>
        <w:t xml:space="preserve"> </w:t>
      </w:r>
      <w:r w:rsidR="0043752F">
        <w:rPr>
          <w:rFonts w:ascii="Sylfaen" w:hAnsi="Sylfaen"/>
          <w:lang w:val="ka-GE"/>
        </w:rPr>
        <w:t>ს</w:t>
      </w:r>
      <w:r w:rsidR="0043752F" w:rsidRPr="00224B7A">
        <w:rPr>
          <w:rFonts w:ascii="Sylfaen" w:hAnsi="Sylfaen"/>
          <w:lang w:val="ka-GE"/>
        </w:rPr>
        <w:t xml:space="preserve">აგამოძიებო კომისიის წევრებმა დასმული </w:t>
      </w:r>
      <w:r w:rsidR="00853223">
        <w:rPr>
          <w:rFonts w:ascii="Sylfaen" w:hAnsi="Sylfaen"/>
          <w:lang w:val="ka-GE"/>
        </w:rPr>
        <w:t>შეკ</w:t>
      </w:r>
      <w:r w:rsidR="0043752F" w:rsidRPr="00224B7A">
        <w:rPr>
          <w:rFonts w:ascii="Sylfaen" w:hAnsi="Sylfaen"/>
          <w:lang w:val="ka-GE"/>
        </w:rPr>
        <w:t xml:space="preserve">ითხვების შესაბამისად, </w:t>
      </w:r>
      <w:r w:rsidR="0043752F">
        <w:rPr>
          <w:rFonts w:ascii="Sylfaen" w:hAnsi="Sylfaen"/>
          <w:lang w:val="ka-GE"/>
        </w:rPr>
        <w:t>არასამთავრობო ორგანიზაციის წარმომადგენლისგან</w:t>
      </w:r>
      <w:r w:rsidR="0043752F" w:rsidRPr="00224B7A">
        <w:rPr>
          <w:rFonts w:ascii="Sylfaen" w:hAnsi="Sylfaen"/>
          <w:lang w:val="ka-GE"/>
        </w:rPr>
        <w:t xml:space="preserve"> მიიღეს </w:t>
      </w:r>
      <w:r w:rsidR="0043752F">
        <w:rPr>
          <w:rFonts w:ascii="Sylfaen" w:hAnsi="Sylfaen"/>
          <w:lang w:val="ka-GE"/>
        </w:rPr>
        <w:t>შემდეგი</w:t>
      </w:r>
      <w:r w:rsidR="0043752F" w:rsidRPr="00224B7A">
        <w:rPr>
          <w:rFonts w:ascii="Sylfaen" w:hAnsi="Sylfaen"/>
          <w:lang w:val="ka-GE"/>
        </w:rPr>
        <w:t xml:space="preserve"> ახსნა-განმარტებ</w:t>
      </w:r>
      <w:r w:rsidR="0043752F">
        <w:rPr>
          <w:rFonts w:ascii="Sylfaen" w:hAnsi="Sylfaen"/>
          <w:lang w:val="ka-GE"/>
        </w:rPr>
        <w:t>ები:</w:t>
      </w:r>
    </w:p>
    <w:p w14:paraId="6DDDF61F" w14:textId="77777777" w:rsidR="0043752F" w:rsidRPr="00743CC8" w:rsidRDefault="0043752F" w:rsidP="00B71697">
      <w:pPr>
        <w:pStyle w:val="ListParagraph"/>
        <w:spacing w:after="0"/>
        <w:ind w:left="0"/>
        <w:jc w:val="both"/>
        <w:rPr>
          <w:rFonts w:ascii="Sylfaen" w:hAnsi="Sylfaen"/>
          <w:lang w:val="ka-GE"/>
        </w:rPr>
      </w:pPr>
    </w:p>
    <w:p w14:paraId="77545076" w14:textId="087614B2" w:rsidR="00743CC8" w:rsidRDefault="00743CC8" w:rsidP="00B71697">
      <w:pPr>
        <w:pStyle w:val="ListParagraph"/>
        <w:spacing w:after="0"/>
        <w:ind w:left="0"/>
        <w:jc w:val="both"/>
        <w:rPr>
          <w:rFonts w:ascii="Sylfaen" w:hAnsi="Sylfaen"/>
          <w:lang w:val="ka-GE"/>
        </w:rPr>
      </w:pPr>
      <w:r w:rsidRPr="00743CC8">
        <w:rPr>
          <w:rFonts w:ascii="Sylfaen" w:hAnsi="Sylfaen"/>
          <w:lang w:val="ka-GE"/>
        </w:rPr>
        <w:t xml:space="preserve">ორგანიზაცია 2020 წლის </w:t>
      </w:r>
      <w:r w:rsidR="0043752F">
        <w:rPr>
          <w:rFonts w:ascii="Sylfaen" w:hAnsi="Sylfaen"/>
          <w:lang w:val="ka-GE"/>
        </w:rPr>
        <w:t xml:space="preserve">31 ოქტომბრის </w:t>
      </w:r>
      <w:r w:rsidRPr="00743CC8">
        <w:rPr>
          <w:rFonts w:ascii="Sylfaen" w:hAnsi="Sylfaen"/>
          <w:lang w:val="ka-GE"/>
        </w:rPr>
        <w:t>საპარლამენტო არჩევნებს აკვირდებ</w:t>
      </w:r>
      <w:r w:rsidR="000363A5">
        <w:rPr>
          <w:rFonts w:ascii="Sylfaen" w:hAnsi="Sylfaen"/>
          <w:lang w:val="ka-GE"/>
        </w:rPr>
        <w:t>ო</w:t>
      </w:r>
      <w:r w:rsidRPr="00743CC8">
        <w:rPr>
          <w:rFonts w:ascii="Sylfaen" w:hAnsi="Sylfaen"/>
          <w:lang w:val="ka-GE"/>
        </w:rPr>
        <w:t xml:space="preserve">და როგორც წინასაარჩევნო პერიოდში, ასევე კენჭისყრის დღეს. ორგანიზაციის წარმომადგენლის განმარტებით, საარჩევნო პროცესზე დაკვირვების მიზნით მათ ორგანიზაციას უშუალოდ არჩევნების დღეს ჩართული </w:t>
      </w:r>
      <w:r w:rsidR="0043752F">
        <w:rPr>
          <w:rFonts w:ascii="Sylfaen" w:hAnsi="Sylfaen"/>
          <w:lang w:val="ka-GE"/>
        </w:rPr>
        <w:t>ჰყავდა</w:t>
      </w:r>
      <w:r w:rsidRPr="00743CC8">
        <w:rPr>
          <w:rFonts w:ascii="Sylfaen" w:hAnsi="Sylfaen"/>
          <w:lang w:val="ka-GE"/>
        </w:rPr>
        <w:t xml:space="preserve"> 600 (ექვსასი) დამკვირვებელი, აკვი</w:t>
      </w:r>
      <w:r w:rsidR="00C23577">
        <w:rPr>
          <w:rFonts w:ascii="Sylfaen" w:hAnsi="Sylfaen"/>
          <w:lang w:val="ka-GE"/>
        </w:rPr>
        <w:t>რდ</w:t>
      </w:r>
      <w:r w:rsidRPr="00743CC8">
        <w:rPr>
          <w:rFonts w:ascii="Sylfaen" w:hAnsi="Sylfaen"/>
          <w:lang w:val="ka-GE"/>
        </w:rPr>
        <w:t>ებოდნენ 400 (ოთხასი) საარჩევნო უბანს, თითოეული საარჩევნო უბნის შემთხვევაში 1 (ერთი) სტაციონალური დამკვირვებლის საშუალებით. გარდა ხსენებულისა, ლევან ნატროშვილის ინფორმაცი</w:t>
      </w:r>
      <w:r w:rsidR="0043752F">
        <w:rPr>
          <w:rFonts w:ascii="Sylfaen" w:hAnsi="Sylfaen"/>
          <w:lang w:val="ka-GE"/>
        </w:rPr>
        <w:t>ი</w:t>
      </w:r>
      <w:r w:rsidRPr="00743CC8">
        <w:rPr>
          <w:rFonts w:ascii="Sylfaen" w:hAnsi="Sylfaen"/>
          <w:lang w:val="ka-GE"/>
        </w:rPr>
        <w:t>თ, ორგანიზაციას შექმნილი ჰქონდა 40</w:t>
      </w:r>
      <w:r w:rsidR="0043752F">
        <w:rPr>
          <w:rFonts w:ascii="Sylfaen" w:hAnsi="Sylfaen"/>
          <w:lang w:val="ka-GE"/>
        </w:rPr>
        <w:t>-</w:t>
      </w:r>
      <w:r w:rsidR="0043752F" w:rsidRPr="00743CC8">
        <w:rPr>
          <w:rFonts w:ascii="Sylfaen" w:hAnsi="Sylfaen"/>
          <w:lang w:val="ka-GE"/>
        </w:rPr>
        <w:t>მდე</w:t>
      </w:r>
      <w:r w:rsidRPr="00743CC8">
        <w:rPr>
          <w:rFonts w:ascii="Sylfaen" w:hAnsi="Sylfaen"/>
          <w:lang w:val="ka-GE"/>
        </w:rPr>
        <w:t xml:space="preserve"> (ორმოცი)</w:t>
      </w:r>
      <w:r w:rsidR="0043752F">
        <w:rPr>
          <w:rFonts w:ascii="Sylfaen" w:hAnsi="Sylfaen"/>
          <w:lang w:val="ka-GE"/>
        </w:rPr>
        <w:t xml:space="preserve"> </w:t>
      </w:r>
      <w:r w:rsidRPr="00743CC8">
        <w:rPr>
          <w:rFonts w:ascii="Sylfaen" w:hAnsi="Sylfaen"/>
          <w:lang w:val="ka-GE"/>
        </w:rPr>
        <w:t xml:space="preserve">მობილური ჯგუფი, რომლებიც საქართველოს მასშტაბით სხვადასხვა საარჩევნო უბნის მონიტორინგს ახორციელებდნენ. </w:t>
      </w:r>
      <w:r w:rsidR="0043752F">
        <w:rPr>
          <w:rFonts w:ascii="Sylfaen" w:hAnsi="Sylfaen"/>
          <w:lang w:val="ka-GE"/>
        </w:rPr>
        <w:t xml:space="preserve"> </w:t>
      </w:r>
    </w:p>
    <w:p w14:paraId="7498325F" w14:textId="77777777" w:rsidR="002A392A" w:rsidRPr="00743CC8" w:rsidRDefault="002A392A" w:rsidP="00B71697">
      <w:pPr>
        <w:pStyle w:val="ListParagraph"/>
        <w:spacing w:after="0"/>
        <w:ind w:left="0"/>
        <w:jc w:val="both"/>
        <w:rPr>
          <w:rFonts w:ascii="Sylfaen" w:hAnsi="Sylfaen"/>
          <w:lang w:val="ka-GE"/>
        </w:rPr>
      </w:pPr>
    </w:p>
    <w:p w14:paraId="789FB181" w14:textId="27CA3119" w:rsidR="00743CC8" w:rsidRDefault="00743CC8" w:rsidP="00B71697">
      <w:pPr>
        <w:pStyle w:val="ListParagraph"/>
        <w:spacing w:after="0"/>
        <w:ind w:left="0"/>
        <w:jc w:val="both"/>
        <w:rPr>
          <w:rFonts w:ascii="Sylfaen" w:hAnsi="Sylfaen"/>
          <w:lang w:val="ka-GE"/>
        </w:rPr>
      </w:pPr>
      <w:r w:rsidRPr="002A392A">
        <w:rPr>
          <w:rFonts w:ascii="Sylfaen" w:hAnsi="Sylfaen"/>
          <w:lang w:val="ka-GE"/>
        </w:rPr>
        <w:t>ლევან ნატროშვილის განმარტებით, ორგანიზაცი</w:t>
      </w:r>
      <w:r w:rsidR="002A392A">
        <w:rPr>
          <w:rFonts w:ascii="Sylfaen" w:hAnsi="Sylfaen"/>
          <w:lang w:val="ka-GE"/>
        </w:rPr>
        <w:t>ა</w:t>
      </w:r>
      <w:r w:rsidRPr="002A392A">
        <w:rPr>
          <w:rFonts w:ascii="Sylfaen" w:hAnsi="Sylfaen"/>
          <w:lang w:val="ka-GE"/>
        </w:rPr>
        <w:t xml:space="preserve">ს დასკვნებში </w:t>
      </w:r>
      <w:r w:rsidR="002A392A">
        <w:rPr>
          <w:rFonts w:ascii="Sylfaen" w:hAnsi="Sylfaen"/>
          <w:lang w:val="ka-GE"/>
        </w:rPr>
        <w:t>მოყვანილი აქვს</w:t>
      </w:r>
      <w:r w:rsidR="005B50D4">
        <w:rPr>
          <w:rFonts w:ascii="Sylfaen" w:hAnsi="Sylfaen"/>
          <w:lang w:val="ka-GE"/>
        </w:rPr>
        <w:t xml:space="preserve"> ძირითადად წინასაარჩევნო პერიოდთან დაკავშირებული</w:t>
      </w:r>
      <w:r w:rsidRPr="002A392A">
        <w:rPr>
          <w:rFonts w:ascii="Sylfaen" w:hAnsi="Sylfaen"/>
          <w:lang w:val="ka-GE"/>
        </w:rPr>
        <w:t xml:space="preserve"> „სავარაუდო“ </w:t>
      </w:r>
      <w:r w:rsidR="00C665DA">
        <w:rPr>
          <w:rFonts w:ascii="Sylfaen" w:hAnsi="Sylfaen"/>
          <w:lang w:val="ka-GE"/>
        </w:rPr>
        <w:t>გადაცდომები</w:t>
      </w:r>
      <w:r w:rsidRPr="002A392A">
        <w:rPr>
          <w:rFonts w:ascii="Sylfaen" w:hAnsi="Sylfaen"/>
          <w:lang w:val="ka-GE"/>
        </w:rPr>
        <w:t>, რომელიც ვარაუდის საფუძველზე დაუდასტურებელ შემთხვევებს</w:t>
      </w:r>
      <w:r w:rsidR="002A392A">
        <w:rPr>
          <w:rFonts w:ascii="Sylfaen" w:hAnsi="Sylfaen"/>
          <w:lang w:val="ka-GE"/>
        </w:rPr>
        <w:t xml:space="preserve"> </w:t>
      </w:r>
      <w:r w:rsidR="002A392A" w:rsidRPr="002A392A">
        <w:rPr>
          <w:rFonts w:ascii="Sylfaen" w:hAnsi="Sylfaen"/>
          <w:lang w:val="ka-GE"/>
        </w:rPr>
        <w:t>გულისხმობდა</w:t>
      </w:r>
      <w:r w:rsidR="005B50D4">
        <w:rPr>
          <w:rFonts w:ascii="Sylfaen" w:hAnsi="Sylfaen"/>
          <w:lang w:val="ka-GE"/>
        </w:rPr>
        <w:t>.</w:t>
      </w:r>
      <w:r w:rsidRPr="002A392A">
        <w:rPr>
          <w:rFonts w:ascii="Sylfaen" w:hAnsi="Sylfaen"/>
          <w:lang w:val="ka-GE"/>
        </w:rPr>
        <w:t xml:space="preserve"> ორგანიზაციის წარმომადგენელმა </w:t>
      </w:r>
      <w:r w:rsidR="00C665DA">
        <w:rPr>
          <w:rFonts w:ascii="Sylfaen" w:hAnsi="Sylfaen"/>
          <w:lang w:val="ka-GE"/>
        </w:rPr>
        <w:t xml:space="preserve">საგამოძიებო </w:t>
      </w:r>
      <w:r w:rsidRPr="002A392A">
        <w:rPr>
          <w:rFonts w:ascii="Sylfaen" w:hAnsi="Sylfaen"/>
          <w:lang w:val="ka-GE"/>
        </w:rPr>
        <w:t xml:space="preserve">კომისიას დაუდასტურა, რომ მათ ანგარიშებში </w:t>
      </w:r>
      <w:r w:rsidR="005B50D4">
        <w:rPr>
          <w:rFonts w:ascii="Sylfaen" w:hAnsi="Sylfaen"/>
          <w:lang w:val="ka-GE"/>
        </w:rPr>
        <w:t>მოყვანილი</w:t>
      </w:r>
      <w:r w:rsidRPr="002A392A">
        <w:rPr>
          <w:rFonts w:ascii="Sylfaen" w:hAnsi="Sylfaen"/>
          <w:lang w:val="ka-GE"/>
        </w:rPr>
        <w:t xml:space="preserve"> </w:t>
      </w:r>
      <w:r w:rsidR="005B50D4">
        <w:rPr>
          <w:rFonts w:ascii="Sylfaen" w:hAnsi="Sylfaen"/>
          <w:lang w:val="ka-GE"/>
        </w:rPr>
        <w:t>სავარაუდო გადაცდომების</w:t>
      </w:r>
      <w:r w:rsidRPr="002A392A">
        <w:rPr>
          <w:rFonts w:ascii="Sylfaen" w:hAnsi="Sylfaen"/>
          <w:lang w:val="ka-GE"/>
        </w:rPr>
        <w:t xml:space="preserve"> მტკიცებით ფორმაში ასახვა შეუძლებელი იყო, ვინაიდან ორგანიზაცია არ წარმოადგენ</w:t>
      </w:r>
      <w:r w:rsidR="005B50D4">
        <w:rPr>
          <w:rFonts w:ascii="Sylfaen" w:hAnsi="Sylfaen"/>
          <w:lang w:val="ka-GE"/>
        </w:rPr>
        <w:t>ს</w:t>
      </w:r>
      <w:r w:rsidRPr="002A392A">
        <w:rPr>
          <w:rFonts w:ascii="Sylfaen" w:hAnsi="Sylfaen"/>
          <w:lang w:val="ka-GE"/>
        </w:rPr>
        <w:t xml:space="preserve"> საგამოძიებო ორგანოს და ფაქტის ნამდვილად არსებობის დასადგენად ვერ განახორციელებ</w:t>
      </w:r>
      <w:r w:rsidR="0061090A">
        <w:rPr>
          <w:rFonts w:ascii="Sylfaen" w:hAnsi="Sylfaen"/>
          <w:lang w:val="ka-GE"/>
        </w:rPr>
        <w:t>ს</w:t>
      </w:r>
      <w:r w:rsidRPr="002A392A">
        <w:rPr>
          <w:rFonts w:ascii="Sylfaen" w:hAnsi="Sylfaen"/>
          <w:lang w:val="ka-GE"/>
        </w:rPr>
        <w:t xml:space="preserve"> შესაბამის გამოძიებას.</w:t>
      </w:r>
    </w:p>
    <w:p w14:paraId="0A872735" w14:textId="1AE88C85" w:rsidR="002F5115" w:rsidRPr="00743CC8" w:rsidRDefault="002F5115" w:rsidP="00034E97">
      <w:pPr>
        <w:pStyle w:val="ListParagraph"/>
        <w:spacing w:after="0"/>
        <w:ind w:left="0"/>
        <w:jc w:val="both"/>
        <w:rPr>
          <w:rFonts w:ascii="Sylfaen" w:hAnsi="Sylfaen"/>
          <w:lang w:val="ka-GE"/>
        </w:rPr>
      </w:pPr>
    </w:p>
    <w:p w14:paraId="5A0305E7" w14:textId="05BCF1A9" w:rsidR="00743CC8" w:rsidRDefault="00743CC8" w:rsidP="00034E97">
      <w:pPr>
        <w:pStyle w:val="ListParagraph"/>
        <w:spacing w:after="0"/>
        <w:ind w:left="0"/>
        <w:jc w:val="both"/>
        <w:rPr>
          <w:rFonts w:ascii="Sylfaen" w:hAnsi="Sylfaen"/>
          <w:lang w:val="ka-GE"/>
        </w:rPr>
      </w:pPr>
      <w:r w:rsidRPr="00743CC8">
        <w:rPr>
          <w:rFonts w:ascii="Sylfaen" w:hAnsi="Sylfaen"/>
          <w:lang w:val="ka-GE"/>
        </w:rPr>
        <w:t>ორგანიზაციის წარმომადგენლის განმარტებით, საარჩევნო სუბიექტის მიერ საარჩევნო კომისიებში წევრის დანიშნვა არ გულისხმობდა, მათ მიერ პოლიტიკური პარტიების ინტერესების გატარებას. მიუხედავად საარჩევნო სუბიექტის დანიშნული წევრისა, კანონმდებლობით ასეთი კომისიის წევრი დამოუკიდებელი და მიუკერძოებ</w:t>
      </w:r>
      <w:r w:rsidR="001E02A5">
        <w:rPr>
          <w:rFonts w:ascii="Sylfaen" w:hAnsi="Sylfaen"/>
          <w:lang w:val="ka-GE"/>
        </w:rPr>
        <w:t>ე</w:t>
      </w:r>
      <w:r w:rsidRPr="00743CC8">
        <w:rPr>
          <w:rFonts w:ascii="Sylfaen" w:hAnsi="Sylfaen"/>
          <w:lang w:val="ka-GE"/>
        </w:rPr>
        <w:t>ლი უნდა ყოფილიყო და შესაბამისად მათ არ უნდა გაეტარებინათ პოლ</w:t>
      </w:r>
      <w:r w:rsidR="0032670D">
        <w:rPr>
          <w:rFonts w:ascii="Sylfaen" w:hAnsi="Sylfaen"/>
          <w:lang w:val="ka-GE"/>
        </w:rPr>
        <w:t>ი</w:t>
      </w:r>
      <w:r w:rsidRPr="00743CC8">
        <w:rPr>
          <w:rFonts w:ascii="Sylfaen" w:hAnsi="Sylfaen"/>
          <w:lang w:val="ka-GE"/>
        </w:rPr>
        <w:t>ტიკური პარტიის ინტერესი.</w:t>
      </w:r>
      <w:r w:rsidR="00C665DA">
        <w:rPr>
          <w:rFonts w:ascii="Sylfaen" w:hAnsi="Sylfaen"/>
          <w:lang w:val="ka-GE"/>
        </w:rPr>
        <w:t xml:space="preserve"> </w:t>
      </w:r>
      <w:r w:rsidRPr="00743CC8">
        <w:rPr>
          <w:rFonts w:ascii="Sylfaen" w:hAnsi="Sylfaen"/>
          <w:lang w:val="ka-GE"/>
        </w:rPr>
        <w:lastRenderedPageBreak/>
        <w:t xml:space="preserve">ლევან ნატროშვილის აზრით, დამკვიდრებულია </w:t>
      </w:r>
      <w:r w:rsidR="00C665DA">
        <w:rPr>
          <w:rFonts w:ascii="Sylfaen" w:hAnsi="Sylfaen"/>
          <w:lang w:val="ka-GE"/>
        </w:rPr>
        <w:t>პრაქტიკ</w:t>
      </w:r>
      <w:r w:rsidRPr="00743CC8">
        <w:rPr>
          <w:rFonts w:ascii="Sylfaen" w:hAnsi="Sylfaen"/>
          <w:lang w:val="ka-GE"/>
        </w:rPr>
        <w:t>ა, როდესაც საარჩევნო სუბიექტების მიერ დანიშნული კომისიის წევრები ატარებენ პოლიტიკური პარტიის ინტერესებს.</w:t>
      </w:r>
    </w:p>
    <w:p w14:paraId="4AE4A42D" w14:textId="77777777" w:rsidR="002F5115" w:rsidRPr="00743CC8" w:rsidRDefault="002F5115" w:rsidP="00034E97">
      <w:pPr>
        <w:pStyle w:val="ListParagraph"/>
        <w:spacing w:after="0"/>
        <w:ind w:left="0"/>
        <w:jc w:val="both"/>
        <w:rPr>
          <w:rFonts w:ascii="Sylfaen" w:hAnsi="Sylfaen"/>
          <w:lang w:val="ka-GE"/>
        </w:rPr>
      </w:pPr>
    </w:p>
    <w:p w14:paraId="2A138149" w14:textId="25DEC7D2" w:rsidR="00743CC8" w:rsidRDefault="00743CC8" w:rsidP="00034E97">
      <w:pPr>
        <w:pStyle w:val="ListParagraph"/>
        <w:spacing w:after="0"/>
        <w:ind w:left="0"/>
        <w:jc w:val="both"/>
        <w:rPr>
          <w:rFonts w:ascii="Sylfaen" w:hAnsi="Sylfaen"/>
          <w:lang w:val="ka-GE"/>
        </w:rPr>
      </w:pPr>
      <w:r w:rsidRPr="00743CC8">
        <w:rPr>
          <w:rFonts w:ascii="Sylfaen" w:hAnsi="Sylfaen"/>
          <w:lang w:val="ka-GE"/>
        </w:rPr>
        <w:t xml:space="preserve">ორგანიზაციის </w:t>
      </w:r>
      <w:r w:rsidR="007B664E">
        <w:rPr>
          <w:rFonts w:ascii="Sylfaen" w:hAnsi="Sylfaen"/>
          <w:lang w:val="ka-GE"/>
        </w:rPr>
        <w:t xml:space="preserve">საარჩევნო </w:t>
      </w:r>
      <w:r w:rsidRPr="00743CC8">
        <w:rPr>
          <w:rFonts w:ascii="Sylfaen" w:hAnsi="Sylfaen"/>
          <w:lang w:val="ka-GE"/>
        </w:rPr>
        <w:t>პროგრამე</w:t>
      </w:r>
      <w:r w:rsidR="005B099C">
        <w:rPr>
          <w:rFonts w:ascii="Sylfaen" w:hAnsi="Sylfaen"/>
          <w:lang w:val="ka-GE"/>
        </w:rPr>
        <w:t>ბ</w:t>
      </w:r>
      <w:r w:rsidRPr="00743CC8">
        <w:rPr>
          <w:rFonts w:ascii="Sylfaen" w:hAnsi="Sylfaen"/>
          <w:lang w:val="ka-GE"/>
        </w:rPr>
        <w:t xml:space="preserve">ის მენეჯერმა </w:t>
      </w:r>
      <w:r w:rsidR="0086458F">
        <w:rPr>
          <w:rFonts w:ascii="Sylfaen" w:hAnsi="Sylfaen"/>
          <w:lang w:val="ka-GE"/>
        </w:rPr>
        <w:t xml:space="preserve">საგამოძიებო </w:t>
      </w:r>
      <w:r w:rsidRPr="00743CC8">
        <w:rPr>
          <w:rFonts w:ascii="Sylfaen" w:hAnsi="Sylfaen"/>
          <w:lang w:val="ka-GE"/>
        </w:rPr>
        <w:t>კომისიის წევრებს განუმარტა, რომ საპარლამენტო არჩევნებზე მათი ორგანიზაციის მიდგომა იყო, გაესაჩივრებინათ ისეთი დისბალანსიანი შემაჯამებელი ოქმები, რომელშიც ფიქსირდებო</w:t>
      </w:r>
      <w:r w:rsidR="002F5115">
        <w:rPr>
          <w:rFonts w:ascii="Sylfaen" w:hAnsi="Sylfaen"/>
          <w:lang w:val="ka-GE"/>
        </w:rPr>
        <w:t>და</w:t>
      </w:r>
      <w:r w:rsidRPr="00743CC8">
        <w:rPr>
          <w:rFonts w:ascii="Sylfaen" w:hAnsi="Sylfaen"/>
          <w:lang w:val="ka-GE"/>
        </w:rPr>
        <w:t xml:space="preserve"> 1 (ერთი) ბიულეტენით მეტობა ან 20 (ოცი) ბიულეტენით ნაკლებობა, </w:t>
      </w:r>
      <w:r w:rsidR="0086458F">
        <w:rPr>
          <w:rFonts w:ascii="Sylfaen" w:hAnsi="Sylfaen"/>
          <w:lang w:val="ka-GE"/>
        </w:rPr>
        <w:t>რის გამოც</w:t>
      </w:r>
      <w:r w:rsidRPr="00743CC8">
        <w:rPr>
          <w:rFonts w:ascii="Sylfaen" w:hAnsi="Sylfaen"/>
          <w:lang w:val="ka-GE"/>
        </w:rPr>
        <w:t xml:space="preserve"> ორგანიზაციის მიერ </w:t>
      </w:r>
      <w:r w:rsidR="0086458F">
        <w:rPr>
          <w:rFonts w:ascii="Sylfaen" w:hAnsi="Sylfaen"/>
          <w:lang w:val="ka-GE"/>
        </w:rPr>
        <w:t xml:space="preserve">სულ </w:t>
      </w:r>
      <w:r w:rsidRPr="00743CC8">
        <w:rPr>
          <w:rFonts w:ascii="Sylfaen" w:hAnsi="Sylfaen"/>
          <w:lang w:val="ka-GE"/>
        </w:rPr>
        <w:t>61 (სამოცდაერთი) საჩივარი იქნა წარდგენილი</w:t>
      </w:r>
      <w:r w:rsidR="0086458F">
        <w:rPr>
          <w:rFonts w:ascii="Sylfaen" w:hAnsi="Sylfaen"/>
          <w:lang w:val="ka-GE"/>
        </w:rPr>
        <w:t>. ამ</w:t>
      </w:r>
      <w:r w:rsidRPr="00743CC8">
        <w:rPr>
          <w:rFonts w:ascii="Sylfaen" w:hAnsi="Sylfaen"/>
          <w:lang w:val="ka-GE"/>
        </w:rPr>
        <w:t xml:space="preserve"> საჩივრები</w:t>
      </w:r>
      <w:r w:rsidR="001B00D4">
        <w:rPr>
          <w:rFonts w:ascii="Sylfaen" w:hAnsi="Sylfaen"/>
          <w:lang w:val="ka-GE"/>
        </w:rPr>
        <w:t xml:space="preserve">ს საფუძველზე </w:t>
      </w:r>
      <w:r w:rsidR="001B00D4" w:rsidRPr="00743CC8">
        <w:rPr>
          <w:rFonts w:ascii="Sylfaen" w:hAnsi="Sylfaen"/>
          <w:lang w:val="ka-GE"/>
        </w:rPr>
        <w:t>2 (ორი) საარჩევნო უბნის</w:t>
      </w:r>
      <w:r w:rsidR="001B00D4">
        <w:rPr>
          <w:rFonts w:ascii="Sylfaen" w:hAnsi="Sylfaen"/>
          <w:lang w:val="ka-GE"/>
        </w:rPr>
        <w:t xml:space="preserve"> გადათვლა განხო</w:t>
      </w:r>
      <w:r w:rsidR="0036489F">
        <w:rPr>
          <w:rFonts w:ascii="Sylfaen" w:hAnsi="Sylfaen"/>
          <w:lang w:val="ka-GE"/>
        </w:rPr>
        <w:t>რ</w:t>
      </w:r>
      <w:r w:rsidR="001B00D4">
        <w:rPr>
          <w:rFonts w:ascii="Sylfaen" w:hAnsi="Sylfaen"/>
          <w:lang w:val="ka-GE"/>
        </w:rPr>
        <w:t>ციელდა</w:t>
      </w:r>
      <w:r w:rsidRPr="00743CC8">
        <w:rPr>
          <w:rFonts w:ascii="Sylfaen" w:hAnsi="Sylfaen"/>
          <w:lang w:val="ka-GE"/>
        </w:rPr>
        <w:t>,</w:t>
      </w:r>
      <w:r w:rsidR="001B00D4">
        <w:rPr>
          <w:rFonts w:ascii="Sylfaen" w:hAnsi="Sylfaen"/>
          <w:lang w:val="ka-GE"/>
        </w:rPr>
        <w:t xml:space="preserve"> ხოლო</w:t>
      </w:r>
      <w:r w:rsidRPr="00743CC8">
        <w:rPr>
          <w:rFonts w:ascii="Sylfaen" w:hAnsi="Sylfaen"/>
          <w:lang w:val="ka-GE"/>
        </w:rPr>
        <w:t xml:space="preserve"> 19 (ცხრამეტი) საჩივარი დარჩა განუხილველი </w:t>
      </w:r>
      <w:r w:rsidR="007B664E">
        <w:rPr>
          <w:rFonts w:ascii="Sylfaen" w:hAnsi="Sylfaen"/>
          <w:lang w:val="ka-GE"/>
        </w:rPr>
        <w:t xml:space="preserve">საჩივრის წარმდგენი პირის მიერ </w:t>
      </w:r>
      <w:r w:rsidRPr="00743CC8">
        <w:rPr>
          <w:rFonts w:ascii="Sylfaen" w:hAnsi="Sylfaen"/>
          <w:lang w:val="ka-GE"/>
        </w:rPr>
        <w:t xml:space="preserve">მინდობილობის </w:t>
      </w:r>
      <w:r w:rsidR="0086458F">
        <w:rPr>
          <w:rFonts w:ascii="Sylfaen" w:hAnsi="Sylfaen"/>
          <w:lang w:val="ka-GE"/>
        </w:rPr>
        <w:t>წარუდგენლობის</w:t>
      </w:r>
      <w:r w:rsidRPr="00743CC8">
        <w:rPr>
          <w:rFonts w:ascii="Sylfaen" w:hAnsi="Sylfaen"/>
          <w:lang w:val="ka-GE"/>
        </w:rPr>
        <w:t xml:space="preserve"> გამო</w:t>
      </w:r>
      <w:r w:rsidR="0086458F">
        <w:rPr>
          <w:rFonts w:ascii="Sylfaen" w:hAnsi="Sylfaen"/>
          <w:lang w:val="ka-GE"/>
        </w:rPr>
        <w:t>.</w:t>
      </w:r>
      <w:r w:rsidRPr="00743CC8">
        <w:rPr>
          <w:rFonts w:ascii="Sylfaen" w:hAnsi="Sylfaen"/>
          <w:lang w:val="ka-GE"/>
        </w:rPr>
        <w:t xml:space="preserve"> </w:t>
      </w:r>
    </w:p>
    <w:p w14:paraId="20EF188F" w14:textId="40AC5DB0" w:rsidR="007B664E" w:rsidRDefault="007B664E" w:rsidP="00034E97">
      <w:pPr>
        <w:pStyle w:val="ListParagraph"/>
        <w:spacing w:after="0"/>
        <w:ind w:left="0"/>
        <w:jc w:val="both"/>
        <w:rPr>
          <w:rFonts w:ascii="Sylfaen" w:hAnsi="Sylfaen"/>
          <w:lang w:val="ka-GE"/>
        </w:rPr>
      </w:pPr>
    </w:p>
    <w:p w14:paraId="751E3760" w14:textId="2E6B5CB8" w:rsidR="007B664E" w:rsidRDefault="007B664E" w:rsidP="007B664E">
      <w:pPr>
        <w:pStyle w:val="ListParagraph"/>
        <w:spacing w:after="0"/>
        <w:ind w:left="0"/>
        <w:jc w:val="both"/>
        <w:rPr>
          <w:rFonts w:ascii="Sylfaen" w:hAnsi="Sylfaen"/>
          <w:lang w:val="ka-GE"/>
        </w:rPr>
      </w:pPr>
      <w:r>
        <w:rPr>
          <w:rFonts w:ascii="Sylfaen" w:hAnsi="Sylfaen"/>
          <w:lang w:val="ka-GE"/>
        </w:rPr>
        <w:t>ორგანიზაციის მიერ გამოქვეყნებულ ანგარიშში მითითებული იყო, რომ საარჩევნო სუბიექტების საჩივრების 67% დარჩა განუხილველი კანონმდებლობით განსაზღვრული ვადის დარღვევის ან არაუფლებამოსილი პირის მიერ წარდგენის საფუძვლით.</w:t>
      </w:r>
      <w:r>
        <w:rPr>
          <w:rStyle w:val="FootnoteReference"/>
          <w:rFonts w:ascii="Sylfaen" w:hAnsi="Sylfaen"/>
          <w:lang w:val="ka-GE"/>
        </w:rPr>
        <w:footnoteReference w:id="61"/>
      </w:r>
      <w:r>
        <w:rPr>
          <w:rFonts w:ascii="Sylfaen" w:hAnsi="Sylfaen"/>
          <w:lang w:val="ka-GE"/>
        </w:rPr>
        <w:t xml:space="preserve"> საგამოძიებო კომისიის წევრებმა  ლევან ნატროშვილს შესთავაზეს ხსენებული გარემოების შეფასება საარჩევნო სუბიექტების მიერ გასაჩივრების არსებული მექანიზმის დისკრედიტაციისა და საჩივრების რაოდენობის ხელოვნური ზრდის კუთხით. </w:t>
      </w:r>
      <w:r w:rsidRPr="00743CC8">
        <w:rPr>
          <w:rFonts w:ascii="Sylfaen" w:hAnsi="Sylfaen"/>
          <w:lang w:val="ka-GE"/>
        </w:rPr>
        <w:t xml:space="preserve">ორგანიზაციის </w:t>
      </w:r>
      <w:r>
        <w:rPr>
          <w:rFonts w:ascii="Sylfaen" w:hAnsi="Sylfaen"/>
          <w:lang w:val="ka-GE"/>
        </w:rPr>
        <w:t xml:space="preserve">საარჩევნო </w:t>
      </w:r>
      <w:r w:rsidRPr="00743CC8">
        <w:rPr>
          <w:rFonts w:ascii="Sylfaen" w:hAnsi="Sylfaen"/>
          <w:lang w:val="ka-GE"/>
        </w:rPr>
        <w:t xml:space="preserve">პროგრამების მენეჯერის </w:t>
      </w:r>
      <w:r>
        <w:rPr>
          <w:rFonts w:ascii="Sylfaen" w:hAnsi="Sylfaen"/>
          <w:lang w:val="ka-GE"/>
        </w:rPr>
        <w:t xml:space="preserve">განცხადებით </w:t>
      </w:r>
      <w:r w:rsidRPr="00743CC8">
        <w:rPr>
          <w:rFonts w:ascii="Sylfaen" w:hAnsi="Sylfaen"/>
          <w:lang w:val="ka-GE"/>
        </w:rPr>
        <w:t>საარჩევნო სუბიექტების მიერ საპარლამენტო არჩევნებზე საჩივრების კანონით დადგენილი წესის დარღვევით წარდგენ</w:t>
      </w:r>
      <w:r>
        <w:rPr>
          <w:rFonts w:ascii="Sylfaen" w:hAnsi="Sylfaen"/>
          <w:lang w:val="ka-GE"/>
        </w:rPr>
        <w:t>ის ერთ-ერთი მიზეზი</w:t>
      </w:r>
      <w:r w:rsidRPr="00743CC8">
        <w:rPr>
          <w:rFonts w:ascii="Sylfaen" w:hAnsi="Sylfaen"/>
          <w:lang w:val="ka-GE"/>
        </w:rPr>
        <w:t xml:space="preserve"> შესაძლებელია</w:t>
      </w:r>
      <w:r>
        <w:rPr>
          <w:rFonts w:ascii="Sylfaen" w:hAnsi="Sylfaen"/>
          <w:lang w:val="ka-GE"/>
        </w:rPr>
        <w:t xml:space="preserve"> ყოფილიყო</w:t>
      </w:r>
      <w:r w:rsidRPr="00743CC8">
        <w:rPr>
          <w:rFonts w:ascii="Sylfaen" w:hAnsi="Sylfaen"/>
          <w:lang w:val="ka-GE"/>
        </w:rPr>
        <w:t xml:space="preserve"> პოლიტიკური პარტიების მხრიდან საარჩევნო პროცესის</w:t>
      </w:r>
      <w:r>
        <w:rPr>
          <w:rFonts w:ascii="Sylfaen" w:hAnsi="Sylfaen"/>
          <w:lang w:val="ka-GE"/>
        </w:rPr>
        <w:t>ა და გასაჩივრების მექანიზმის</w:t>
      </w:r>
      <w:r w:rsidRPr="00743CC8">
        <w:rPr>
          <w:rFonts w:ascii="Sylfaen" w:hAnsi="Sylfaen"/>
          <w:lang w:val="ka-GE"/>
        </w:rPr>
        <w:t xml:space="preserve"> დისკრედიტაცი</w:t>
      </w:r>
      <w:r>
        <w:rPr>
          <w:rFonts w:ascii="Sylfaen" w:hAnsi="Sylfaen"/>
          <w:lang w:val="ka-GE"/>
        </w:rPr>
        <w:t>ა</w:t>
      </w:r>
      <w:r w:rsidRPr="00743CC8">
        <w:rPr>
          <w:rFonts w:ascii="Sylfaen" w:hAnsi="Sylfaen"/>
          <w:lang w:val="ka-GE"/>
        </w:rPr>
        <w:t>, რაც შესაძლოა გამოხატული ყოფილიყო საჩივრების ხელოვნურად გაზრდის ფორმით</w:t>
      </w:r>
      <w:r>
        <w:rPr>
          <w:rFonts w:ascii="Sylfaen" w:hAnsi="Sylfaen"/>
          <w:lang w:val="ka-GE"/>
        </w:rPr>
        <w:t>აც</w:t>
      </w:r>
      <w:r w:rsidRPr="00743CC8">
        <w:rPr>
          <w:rFonts w:ascii="Sylfaen" w:hAnsi="Sylfaen"/>
          <w:lang w:val="ka-GE"/>
        </w:rPr>
        <w:t xml:space="preserve">. </w:t>
      </w:r>
    </w:p>
    <w:p w14:paraId="72878DD3" w14:textId="7DDA184A" w:rsidR="0058505E" w:rsidRDefault="0058505E" w:rsidP="00743CC8">
      <w:pPr>
        <w:pStyle w:val="ListParagraph"/>
        <w:ind w:left="0"/>
        <w:jc w:val="both"/>
        <w:rPr>
          <w:rFonts w:ascii="Sylfaen" w:hAnsi="Sylfaen"/>
          <w:lang w:val="ka-GE"/>
        </w:rPr>
      </w:pPr>
    </w:p>
    <w:p w14:paraId="4C3364C5" w14:textId="7722B32F" w:rsidR="00F823A3" w:rsidRPr="007832CD" w:rsidRDefault="00BA7D05" w:rsidP="007832CD">
      <w:pPr>
        <w:pStyle w:val="Heading2"/>
        <w:ind w:left="426" w:hanging="426"/>
        <w:jc w:val="both"/>
        <w:rPr>
          <w:rFonts w:ascii="Sylfaen" w:hAnsi="Sylfaen"/>
          <w:b/>
          <w:color w:val="auto"/>
          <w:sz w:val="22"/>
          <w:szCs w:val="22"/>
          <w:lang w:val="ka-GE"/>
        </w:rPr>
      </w:pPr>
      <w:bookmarkStart w:id="53" w:name="_Toc78133877"/>
      <w:bookmarkStart w:id="54" w:name="_Toc78159383"/>
      <w:r>
        <w:rPr>
          <w:rFonts w:ascii="Sylfaen" w:hAnsi="Sylfaen"/>
          <w:b/>
          <w:color w:val="auto"/>
          <w:sz w:val="22"/>
          <w:szCs w:val="22"/>
          <w:lang w:val="ka-GE"/>
        </w:rPr>
        <w:t xml:space="preserve">3. </w:t>
      </w:r>
      <w:r w:rsidR="00F823A3" w:rsidRPr="00BA7D05">
        <w:rPr>
          <w:rFonts w:ascii="Sylfaen" w:hAnsi="Sylfaen"/>
          <w:b/>
          <w:color w:val="auto"/>
          <w:sz w:val="22"/>
          <w:szCs w:val="22"/>
          <w:lang w:val="ka-GE"/>
        </w:rPr>
        <w:t>საქართველოს პროკურატურის წარმომადგენლებისგან მიღებული ახსნა-განმარტების შედეგების ანალიზი</w:t>
      </w:r>
      <w:bookmarkEnd w:id="53"/>
      <w:bookmarkEnd w:id="54"/>
    </w:p>
    <w:p w14:paraId="1E78D5EA" w14:textId="09FFC9D6" w:rsidR="00711532" w:rsidRPr="00DF6AC0" w:rsidRDefault="00711532" w:rsidP="00711532">
      <w:pPr>
        <w:pStyle w:val="ListParagraph"/>
        <w:spacing w:after="0"/>
        <w:ind w:left="0"/>
        <w:jc w:val="both"/>
        <w:rPr>
          <w:rFonts w:ascii="Sylfaen" w:hAnsi="Sylfaen"/>
          <w:lang w:val="ka-GE"/>
        </w:rPr>
      </w:pPr>
      <w:r w:rsidRPr="00224B7A">
        <w:rPr>
          <w:rFonts w:ascii="Sylfaen" w:hAnsi="Sylfaen"/>
          <w:lang w:val="ka-GE"/>
        </w:rPr>
        <w:t xml:space="preserve">საგამოძიებო კომისიამ 2021 წლის </w:t>
      </w:r>
      <w:r>
        <w:rPr>
          <w:rFonts w:ascii="Sylfaen" w:hAnsi="Sylfaen"/>
          <w:lang w:val="ka-GE"/>
        </w:rPr>
        <w:t>21</w:t>
      </w:r>
      <w:r w:rsidRPr="00224B7A">
        <w:rPr>
          <w:rFonts w:ascii="Sylfaen" w:hAnsi="Sylfaen"/>
          <w:lang w:val="ka-GE"/>
        </w:rPr>
        <w:t xml:space="preserve"> ივნისს გამართულ სხდომაზე მოიწვია </w:t>
      </w:r>
      <w:r>
        <w:rPr>
          <w:rFonts w:ascii="Sylfaen" w:hAnsi="Sylfaen"/>
          <w:lang w:val="ka-GE"/>
        </w:rPr>
        <w:t>საქართველოს პროკურატურის წარმომადგენლები</w:t>
      </w:r>
      <w:r w:rsidRPr="00224B7A">
        <w:rPr>
          <w:rFonts w:ascii="Sylfaen" w:hAnsi="Sylfaen"/>
          <w:lang w:val="ka-GE"/>
        </w:rPr>
        <w:t>.</w:t>
      </w:r>
      <w:r w:rsidRPr="00224B7A">
        <w:rPr>
          <w:rFonts w:ascii="Sylfaen" w:hAnsi="Sylfaen"/>
        </w:rPr>
        <w:t xml:space="preserve"> </w:t>
      </w:r>
      <w:r>
        <w:rPr>
          <w:rFonts w:ascii="Sylfaen" w:hAnsi="Sylfaen"/>
          <w:lang w:val="ka-GE"/>
        </w:rPr>
        <w:t>ს</w:t>
      </w:r>
      <w:r w:rsidRPr="00224B7A">
        <w:rPr>
          <w:rFonts w:ascii="Sylfaen" w:hAnsi="Sylfaen"/>
          <w:lang w:val="ka-GE"/>
        </w:rPr>
        <w:t xml:space="preserve">აგამოძიებო კომისიის წევრებმა დასმული </w:t>
      </w:r>
      <w:r w:rsidR="008B3BEC">
        <w:rPr>
          <w:rFonts w:ascii="Sylfaen" w:hAnsi="Sylfaen"/>
          <w:lang w:val="ka-GE"/>
        </w:rPr>
        <w:t>შეკ</w:t>
      </w:r>
      <w:r w:rsidRPr="00224B7A">
        <w:rPr>
          <w:rFonts w:ascii="Sylfaen" w:hAnsi="Sylfaen"/>
          <w:lang w:val="ka-GE"/>
        </w:rPr>
        <w:t xml:space="preserve">ითხვების შესაბამისად, </w:t>
      </w:r>
      <w:r>
        <w:rPr>
          <w:rFonts w:ascii="Sylfaen" w:hAnsi="Sylfaen"/>
          <w:lang w:val="ka-GE"/>
        </w:rPr>
        <w:t xml:space="preserve">თბილისის პროკურატურის საპროკურორო სამმართველოს უფროსის ვანო ოქროპირიძესგან, აჭარის ავტონომიური რესპუბლიკის პროკურატურის საპროკურორო სამმართველოს უფროსის ვლადიმერ თურმანიძესგან და ამბროლაურის რაიონული პროკურორის  ზურაბ ლორიასგან </w:t>
      </w:r>
      <w:r w:rsidRPr="00224B7A">
        <w:rPr>
          <w:rFonts w:ascii="Sylfaen" w:hAnsi="Sylfaen"/>
          <w:lang w:val="ka-GE"/>
        </w:rPr>
        <w:t>მიიღეს შესაბამისი ახსნა-განმარტებ</w:t>
      </w:r>
      <w:r>
        <w:rPr>
          <w:rFonts w:ascii="Sylfaen" w:hAnsi="Sylfaen"/>
          <w:lang w:val="ka-GE"/>
        </w:rPr>
        <w:t>ები. ახსნა-განმარტების მიღების შე</w:t>
      </w:r>
      <w:r w:rsidR="00494199">
        <w:rPr>
          <w:rFonts w:ascii="Sylfaen" w:hAnsi="Sylfaen"/>
          <w:lang w:val="ka-GE"/>
        </w:rPr>
        <w:t>დეგად</w:t>
      </w:r>
      <w:r>
        <w:rPr>
          <w:rFonts w:ascii="Sylfaen" w:hAnsi="Sylfaen"/>
          <w:lang w:val="ka-GE"/>
        </w:rPr>
        <w:t xml:space="preserve"> </w:t>
      </w:r>
      <w:r w:rsidR="00494199">
        <w:rPr>
          <w:rFonts w:ascii="Sylfaen" w:hAnsi="Sylfaen"/>
          <w:lang w:val="ka-GE"/>
        </w:rPr>
        <w:t xml:space="preserve">საგამოძიებო </w:t>
      </w:r>
      <w:r>
        <w:rPr>
          <w:rFonts w:ascii="Sylfaen" w:hAnsi="Sylfaen"/>
          <w:lang w:val="ka-GE"/>
        </w:rPr>
        <w:t>კომისიამ დაადგინა</w:t>
      </w:r>
      <w:r>
        <w:rPr>
          <w:rFonts w:ascii="Sylfaen" w:hAnsi="Sylfaen"/>
        </w:rPr>
        <w:t>:</w:t>
      </w:r>
    </w:p>
    <w:p w14:paraId="1CB339DE" w14:textId="77777777" w:rsidR="00711532" w:rsidRPr="00224B7A" w:rsidRDefault="00711532" w:rsidP="00711532">
      <w:pPr>
        <w:pStyle w:val="ListParagraph"/>
        <w:spacing w:after="0"/>
        <w:ind w:left="0"/>
        <w:jc w:val="both"/>
        <w:rPr>
          <w:rFonts w:ascii="Sylfaen" w:hAnsi="Sylfaen"/>
          <w:lang w:val="ka-GE"/>
        </w:rPr>
      </w:pPr>
    </w:p>
    <w:p w14:paraId="22BFB48B" w14:textId="34AF1682" w:rsidR="00711532" w:rsidRDefault="00711532" w:rsidP="00EF62CA">
      <w:pPr>
        <w:pStyle w:val="ListParagraph"/>
        <w:numPr>
          <w:ilvl w:val="0"/>
          <w:numId w:val="18"/>
        </w:numPr>
        <w:spacing w:after="0"/>
        <w:ind w:left="284" w:hanging="295"/>
        <w:jc w:val="both"/>
        <w:rPr>
          <w:rFonts w:ascii="Sylfaen" w:hAnsi="Sylfaen"/>
          <w:lang w:val="ka-GE"/>
        </w:rPr>
      </w:pPr>
      <w:r w:rsidRPr="00B92002">
        <w:rPr>
          <w:rFonts w:ascii="Sylfaen" w:hAnsi="Sylfaen"/>
          <w:lang w:val="ka-GE"/>
        </w:rPr>
        <w:t>აჭარის ავტონომიური რესპუბლიკის პროკურატურის საპროკურორო სამმართველოს უფროსი</w:t>
      </w:r>
      <w:r>
        <w:rPr>
          <w:rFonts w:ascii="Sylfaen" w:hAnsi="Sylfaen"/>
          <w:lang w:val="ka-GE"/>
        </w:rPr>
        <w:t xml:space="preserve">ს </w:t>
      </w:r>
      <w:r w:rsidRPr="00B92002">
        <w:rPr>
          <w:rFonts w:ascii="Sylfaen" w:hAnsi="Sylfaen"/>
          <w:lang w:val="ka-GE"/>
        </w:rPr>
        <w:t>ვლადიმერ თურმანიძის მიერ საგამოძიებო კომისიი</w:t>
      </w:r>
      <w:r>
        <w:rPr>
          <w:rFonts w:ascii="Sylfaen" w:hAnsi="Sylfaen"/>
          <w:lang w:val="ka-GE"/>
        </w:rPr>
        <w:t>სათვის</w:t>
      </w:r>
      <w:r w:rsidRPr="00B92002">
        <w:rPr>
          <w:rFonts w:ascii="Sylfaen" w:hAnsi="Sylfaen"/>
          <w:lang w:val="ka-GE"/>
        </w:rPr>
        <w:t xml:space="preserve"> მიცემული ახსნა</w:t>
      </w:r>
      <w:r>
        <w:rPr>
          <w:rFonts w:ascii="Sylfaen" w:hAnsi="Sylfaen"/>
          <w:lang w:val="ka-GE"/>
        </w:rPr>
        <w:t>-</w:t>
      </w:r>
      <w:r w:rsidRPr="00B92002">
        <w:rPr>
          <w:rFonts w:ascii="Sylfaen" w:hAnsi="Sylfaen"/>
          <w:lang w:val="ka-GE"/>
        </w:rPr>
        <w:t xml:space="preserve">განმარტებით დადგინდა, რომ </w:t>
      </w:r>
      <w:r>
        <w:rPr>
          <w:rFonts w:ascii="Sylfaen" w:hAnsi="Sylfaen"/>
          <w:lang w:val="ka-GE"/>
        </w:rPr>
        <w:t xml:space="preserve">საგამოძიებო </w:t>
      </w:r>
      <w:r w:rsidRPr="00B92002">
        <w:rPr>
          <w:rFonts w:ascii="Sylfaen" w:hAnsi="Sylfaen"/>
          <w:lang w:val="ka-GE"/>
        </w:rPr>
        <w:t>კომისიის მიერ</w:t>
      </w:r>
      <w:r>
        <w:rPr>
          <w:rFonts w:ascii="Sylfaen" w:hAnsi="Sylfaen"/>
          <w:lang w:val="ka-GE"/>
        </w:rPr>
        <w:t xml:space="preserve"> პროკურატურის წარმომადგენლების სხდომაზე მოწვევამდე 1 (ერთი) თვით ადრე</w:t>
      </w:r>
      <w:r w:rsidRPr="00B92002">
        <w:rPr>
          <w:rFonts w:ascii="Sylfaen" w:hAnsi="Sylfaen"/>
          <w:lang w:val="ka-GE"/>
        </w:rPr>
        <w:t xml:space="preserve"> გამოთხოვილი</w:t>
      </w:r>
      <w:r>
        <w:rPr>
          <w:rFonts w:ascii="Sylfaen" w:hAnsi="Sylfaen"/>
          <w:lang w:val="ka-GE"/>
        </w:rPr>
        <w:t xml:space="preserve"> სტატისტიკური ინფორმაცია წინასაარჩევნო პერიოდთან და არჩევნების დღესთან დაკავშირებული</w:t>
      </w:r>
      <w:r w:rsidRPr="00B92002">
        <w:rPr>
          <w:rFonts w:ascii="Sylfaen" w:hAnsi="Sylfaen"/>
          <w:lang w:val="ka-GE"/>
        </w:rPr>
        <w:t xml:space="preserve"> </w:t>
      </w:r>
      <w:r>
        <w:rPr>
          <w:rFonts w:ascii="Sylfaen" w:hAnsi="Sylfaen"/>
          <w:lang w:val="ka-GE"/>
        </w:rPr>
        <w:t xml:space="preserve">სისხლის სამართლის საქმეების თაობაზე </w:t>
      </w:r>
      <w:r w:rsidRPr="00B92002">
        <w:rPr>
          <w:rFonts w:ascii="Sylfaen" w:hAnsi="Sylfaen"/>
          <w:lang w:val="ka-GE"/>
        </w:rPr>
        <w:t>არ შეცვლილა</w:t>
      </w:r>
      <w:r>
        <w:rPr>
          <w:rFonts w:ascii="Sylfaen" w:hAnsi="Sylfaen"/>
          <w:lang w:val="ka-GE"/>
        </w:rPr>
        <w:t xml:space="preserve"> აჭარისა და გურიის რეგიონებთან მიმართებაში</w:t>
      </w:r>
      <w:r w:rsidRPr="00B92002">
        <w:rPr>
          <w:rFonts w:ascii="Sylfaen" w:hAnsi="Sylfaen"/>
          <w:lang w:val="ka-GE"/>
        </w:rPr>
        <w:t xml:space="preserve">. ვლადიმერ თურმანიძის ინფორმაციით, აჭარის </w:t>
      </w:r>
      <w:r w:rsidR="00494199">
        <w:rPr>
          <w:rFonts w:ascii="Sylfaen" w:hAnsi="Sylfaen"/>
          <w:lang w:val="ka-GE"/>
        </w:rPr>
        <w:t>ტერი</w:t>
      </w:r>
      <w:r w:rsidRPr="00B92002">
        <w:rPr>
          <w:rFonts w:ascii="Sylfaen" w:hAnsi="Sylfaen"/>
          <w:lang w:val="ka-GE"/>
        </w:rPr>
        <w:t>ტორიაზე ჩადენილი დანაშაულე</w:t>
      </w:r>
      <w:r w:rsidR="00494199">
        <w:rPr>
          <w:rFonts w:ascii="Sylfaen" w:hAnsi="Sylfaen"/>
          <w:lang w:val="ka-GE"/>
        </w:rPr>
        <w:t>ბი</w:t>
      </w:r>
      <w:r w:rsidRPr="00B92002">
        <w:rPr>
          <w:rFonts w:ascii="Sylfaen" w:hAnsi="Sylfaen"/>
          <w:lang w:val="ka-GE"/>
        </w:rPr>
        <w:t xml:space="preserve">, </w:t>
      </w:r>
      <w:r>
        <w:rPr>
          <w:rFonts w:ascii="Sylfaen" w:hAnsi="Sylfaen"/>
          <w:lang w:val="ka-GE"/>
        </w:rPr>
        <w:t>რომ</w:t>
      </w:r>
      <w:r w:rsidRPr="00B92002">
        <w:rPr>
          <w:rFonts w:ascii="Sylfaen" w:hAnsi="Sylfaen"/>
          <w:lang w:val="ka-GE"/>
        </w:rPr>
        <w:t>ლ</w:t>
      </w:r>
      <w:r>
        <w:rPr>
          <w:rFonts w:ascii="Sylfaen" w:hAnsi="Sylfaen"/>
          <w:lang w:val="ka-GE"/>
        </w:rPr>
        <w:t>ებ</w:t>
      </w:r>
      <w:r w:rsidRPr="00B92002">
        <w:rPr>
          <w:rFonts w:ascii="Sylfaen" w:hAnsi="Sylfaen"/>
          <w:lang w:val="ka-GE"/>
        </w:rPr>
        <w:t>ზეც სასამართლოს მიერ გამოტანილია გამამტყუნებელი განაჩენი</w:t>
      </w:r>
      <w:r>
        <w:rPr>
          <w:rFonts w:ascii="Sylfaen" w:hAnsi="Sylfaen"/>
          <w:lang w:val="ka-GE"/>
        </w:rPr>
        <w:t>,</w:t>
      </w:r>
      <w:r w:rsidRPr="00B92002">
        <w:rPr>
          <w:rFonts w:ascii="Sylfaen" w:hAnsi="Sylfaen"/>
          <w:lang w:val="ka-GE"/>
        </w:rPr>
        <w:t xml:space="preserve"> ეხებოდა ძალადობ</w:t>
      </w:r>
      <w:r>
        <w:rPr>
          <w:rFonts w:ascii="Sylfaen" w:hAnsi="Sylfaen"/>
          <w:lang w:val="ka-GE"/>
        </w:rPr>
        <w:t>ასა</w:t>
      </w:r>
      <w:r w:rsidRPr="00B92002">
        <w:rPr>
          <w:rFonts w:ascii="Sylfaen" w:hAnsi="Sylfaen"/>
          <w:lang w:val="ka-GE"/>
        </w:rPr>
        <w:t xml:space="preserve"> და სხვისი ნივთის დაზიანებას. პროკურორის განმარტებით, </w:t>
      </w:r>
      <w:r w:rsidRPr="00B92002">
        <w:rPr>
          <w:rFonts w:ascii="Sylfaen" w:hAnsi="Sylfaen"/>
          <w:lang w:val="ka-GE"/>
        </w:rPr>
        <w:lastRenderedPageBreak/>
        <w:t>საპარლამენტო არჩევნებამდე რამდენიმე თვით ადრე</w:t>
      </w:r>
      <w:r w:rsidR="00494199">
        <w:rPr>
          <w:rFonts w:ascii="Sylfaen" w:hAnsi="Sylfaen"/>
          <w:lang w:val="ka-GE"/>
        </w:rPr>
        <w:t xml:space="preserve"> კონკრეტულმა</w:t>
      </w:r>
      <w:r w:rsidRPr="00B92002">
        <w:rPr>
          <w:rFonts w:ascii="Sylfaen" w:hAnsi="Sylfaen"/>
          <w:lang w:val="ka-GE"/>
        </w:rPr>
        <w:t xml:space="preserve"> პირმა, ხელვაჩაურის</w:t>
      </w:r>
      <w:r>
        <w:rPr>
          <w:rFonts w:ascii="Sylfaen" w:hAnsi="Sylfaen"/>
          <w:lang w:val="ka-GE"/>
        </w:rPr>
        <w:t xml:space="preserve"> მუნიციპალიტეტის</w:t>
      </w:r>
      <w:r w:rsidRPr="00B92002">
        <w:rPr>
          <w:rFonts w:ascii="Sylfaen" w:hAnsi="Sylfaen"/>
          <w:lang w:val="ka-GE"/>
        </w:rPr>
        <w:t xml:space="preserve"> ერთ-ერთ სოფელში დანის გამოყენებით დააზიანა გაერთიანებული </w:t>
      </w:r>
      <w:r>
        <w:rPr>
          <w:rFonts w:ascii="Sylfaen" w:hAnsi="Sylfaen"/>
          <w:lang w:val="ka-GE"/>
        </w:rPr>
        <w:t>ოპოზიციის „ძალა ერთობაშია“</w:t>
      </w:r>
      <w:r w:rsidRPr="00B92002">
        <w:rPr>
          <w:rFonts w:ascii="Sylfaen" w:hAnsi="Sylfaen"/>
          <w:lang w:val="ka-GE"/>
        </w:rPr>
        <w:t xml:space="preserve"> სარეკლამო ბანერი. ხსენებულ ფაქტთან დაკავშირებით, პროკურატურამ დაიწყო გამოძიება</w:t>
      </w:r>
      <w:r>
        <w:rPr>
          <w:rFonts w:ascii="Sylfaen" w:hAnsi="Sylfaen"/>
          <w:lang w:val="ka-GE"/>
        </w:rPr>
        <w:t>,</w:t>
      </w:r>
      <w:r w:rsidRPr="00B92002">
        <w:rPr>
          <w:rFonts w:ascii="Sylfaen" w:hAnsi="Sylfaen"/>
          <w:lang w:val="ka-GE"/>
        </w:rPr>
        <w:t xml:space="preserve"> ჩატარდა საგამოძიებო მოქმედებები, შეიკრიბა მტკიცებულებები და დადგინდა დანაშაულ</w:t>
      </w:r>
      <w:r>
        <w:rPr>
          <w:rFonts w:ascii="Sylfaen" w:hAnsi="Sylfaen"/>
          <w:lang w:val="ka-GE"/>
        </w:rPr>
        <w:t>ი</w:t>
      </w:r>
      <w:r w:rsidRPr="00B92002">
        <w:rPr>
          <w:rFonts w:ascii="Sylfaen" w:hAnsi="Sylfaen"/>
          <w:lang w:val="ka-GE"/>
        </w:rPr>
        <w:t>ს სავარაუდო ჩამდენი პირი</w:t>
      </w:r>
      <w:r>
        <w:rPr>
          <w:rFonts w:ascii="Sylfaen" w:hAnsi="Sylfaen"/>
          <w:lang w:val="ka-GE"/>
        </w:rPr>
        <w:t xml:space="preserve">, რომელსაც </w:t>
      </w:r>
      <w:r w:rsidRPr="00B92002">
        <w:rPr>
          <w:rFonts w:ascii="Sylfaen" w:hAnsi="Sylfaen"/>
          <w:lang w:val="ka-GE"/>
        </w:rPr>
        <w:t>წარედგინა ბრალ</w:t>
      </w:r>
      <w:r>
        <w:rPr>
          <w:rFonts w:ascii="Sylfaen" w:hAnsi="Sylfaen"/>
          <w:lang w:val="ka-GE"/>
        </w:rPr>
        <w:t>ი</w:t>
      </w:r>
      <w:r w:rsidRPr="00B92002">
        <w:rPr>
          <w:rFonts w:ascii="Sylfaen" w:hAnsi="Sylfaen"/>
          <w:lang w:val="ka-GE"/>
        </w:rPr>
        <w:t>. პროკურორის მიერ</w:t>
      </w:r>
      <w:r>
        <w:rPr>
          <w:rFonts w:ascii="Sylfaen" w:hAnsi="Sylfaen"/>
          <w:lang w:val="ka-GE"/>
        </w:rPr>
        <w:t xml:space="preserve"> საგამოძ</w:t>
      </w:r>
      <w:r w:rsidR="008B2245">
        <w:rPr>
          <w:rFonts w:ascii="Sylfaen" w:hAnsi="Sylfaen"/>
          <w:lang w:val="ka-GE"/>
        </w:rPr>
        <w:t>ი</w:t>
      </w:r>
      <w:r>
        <w:rPr>
          <w:rFonts w:ascii="Sylfaen" w:hAnsi="Sylfaen"/>
          <w:lang w:val="ka-GE"/>
        </w:rPr>
        <w:t>ებო</w:t>
      </w:r>
      <w:r w:rsidRPr="00B92002">
        <w:rPr>
          <w:rFonts w:ascii="Sylfaen" w:hAnsi="Sylfaen"/>
          <w:lang w:val="ka-GE"/>
        </w:rPr>
        <w:t xml:space="preserve"> კომისიისათვის მოწოდებული ინფორმაციის საფუძველზე დადგინდა, რომ სასამართლომ ზემოხსენებულ საქმეზე გამოიტანა გამამტყუნებელი განაჩენი და დანაშაულის ჩამდენ პირს სასჯელის სახით განუსაზღვრა ჯარიმა 1000  (ათასი) ლარი</w:t>
      </w:r>
      <w:r>
        <w:rPr>
          <w:rFonts w:ascii="Sylfaen" w:hAnsi="Sylfaen"/>
          <w:lang w:val="ka-GE"/>
        </w:rPr>
        <w:t>ს ოდენობით.</w:t>
      </w:r>
    </w:p>
    <w:p w14:paraId="2F7E097F" w14:textId="77777777" w:rsidR="00711532" w:rsidRPr="00B92002" w:rsidRDefault="00711532" w:rsidP="00711532">
      <w:pPr>
        <w:pStyle w:val="ListParagraph"/>
        <w:spacing w:after="0"/>
        <w:ind w:left="284"/>
        <w:jc w:val="both"/>
        <w:rPr>
          <w:rFonts w:ascii="Sylfaen" w:hAnsi="Sylfaen"/>
          <w:lang w:val="ka-GE"/>
        </w:rPr>
      </w:pPr>
    </w:p>
    <w:p w14:paraId="113F0E2D" w14:textId="588D0DF9" w:rsidR="00711532" w:rsidRDefault="00711532" w:rsidP="00711532">
      <w:pPr>
        <w:spacing w:after="0"/>
        <w:ind w:left="284"/>
        <w:jc w:val="both"/>
        <w:rPr>
          <w:rFonts w:ascii="Sylfaen" w:hAnsi="Sylfaen"/>
          <w:lang w:val="ka-GE"/>
        </w:rPr>
      </w:pPr>
      <w:r w:rsidRPr="00B92002">
        <w:rPr>
          <w:rFonts w:ascii="Sylfaen" w:hAnsi="Sylfaen"/>
          <w:lang w:val="ka-GE"/>
        </w:rPr>
        <w:t>აჭარის ავტონომიური რესპუბლიკის პროკურატურის საპროკურორო სამმართველოს უფროსი</w:t>
      </w:r>
      <w:r>
        <w:rPr>
          <w:rFonts w:ascii="Sylfaen" w:hAnsi="Sylfaen"/>
          <w:lang w:val="ka-GE"/>
        </w:rPr>
        <w:t xml:space="preserve"> საგამოძიებო კომისიის სხდომაზე ასევე შეეხო, მეორე სისხლის სამართლის საქმესაც, რომელზეც სასამართლომ გამოიტანა გამამტყუნებელი განაჩენი. პროკურორის განმარტებით, 2020 წლის 22 ოქტომბერს, პოლიტიკური პარტიის „ნაციონალური მოძრაობ</w:t>
      </w:r>
      <w:r w:rsidR="00494199">
        <w:rPr>
          <w:rFonts w:ascii="Sylfaen" w:hAnsi="Sylfaen"/>
          <w:lang w:val="ka-GE"/>
        </w:rPr>
        <w:t>ა</w:t>
      </w:r>
      <w:r>
        <w:rPr>
          <w:rFonts w:ascii="Sylfaen" w:hAnsi="Sylfaen"/>
          <w:lang w:val="ka-GE"/>
        </w:rPr>
        <w:t xml:space="preserve">“ აქტივისტს, გარკვეულმა მოქალაქემ პოლიტიკური მოტივით ფიზიკური შეურაცხყოფა მიაყენა. აღნიშნულ ფაქტთან დაკავშირებით აჭარის პროკურატურამ დაიწყო გამოძიება, შემთხვევიდან მეორე დღეს </w:t>
      </w:r>
      <w:r w:rsidR="005B7408">
        <w:rPr>
          <w:rFonts w:ascii="Sylfaen" w:hAnsi="Sylfaen"/>
          <w:lang w:val="ka-GE"/>
        </w:rPr>
        <w:t>განხორციელდა</w:t>
      </w:r>
      <w:r>
        <w:rPr>
          <w:rFonts w:ascii="Sylfaen" w:hAnsi="Sylfaen"/>
          <w:lang w:val="ka-GE"/>
        </w:rPr>
        <w:t xml:space="preserve"> დანაშაულში ეჭვმიტანილი პირის დაკავება და სისხლის სამართლის კოდექსის 126-ე მუხლის (ძალადობა) შესაბამისად მისთვის ბრალის წარდგენა. მოცემულ საქმეზე</w:t>
      </w:r>
      <w:r w:rsidRPr="007D2F3A">
        <w:rPr>
          <w:rFonts w:ascii="Sylfaen" w:hAnsi="Sylfaen"/>
          <w:lang w:val="ka-GE"/>
        </w:rPr>
        <w:t>,</w:t>
      </w:r>
      <w:r>
        <w:rPr>
          <w:rFonts w:ascii="Sylfaen" w:hAnsi="Sylfaen"/>
          <w:lang w:val="ka-GE"/>
        </w:rPr>
        <w:t xml:space="preserve"> სასამართლომ ბრალდებული პირი </w:t>
      </w:r>
      <w:r w:rsidR="005B7408">
        <w:rPr>
          <w:rFonts w:ascii="Sylfaen" w:hAnsi="Sylfaen"/>
          <w:lang w:val="ka-GE"/>
        </w:rPr>
        <w:t>დამნაშავე</w:t>
      </w:r>
      <w:r>
        <w:rPr>
          <w:rFonts w:ascii="Sylfaen" w:hAnsi="Sylfaen"/>
          <w:lang w:val="ka-GE"/>
        </w:rPr>
        <w:t>დ ცნო და სასჯელის სახით</w:t>
      </w:r>
      <w:r w:rsidRPr="007D2F3A">
        <w:rPr>
          <w:rFonts w:ascii="Sylfaen" w:hAnsi="Sylfaen"/>
          <w:lang w:val="ka-GE"/>
        </w:rPr>
        <w:t xml:space="preserve"> </w:t>
      </w:r>
      <w:r>
        <w:rPr>
          <w:rFonts w:ascii="Sylfaen" w:hAnsi="Sylfaen"/>
          <w:lang w:val="ka-GE"/>
        </w:rPr>
        <w:t xml:space="preserve">განუსაზღვრა </w:t>
      </w:r>
      <w:r w:rsidRPr="007D2F3A">
        <w:rPr>
          <w:rFonts w:ascii="Sylfaen" w:hAnsi="Sylfaen"/>
          <w:lang w:val="ka-GE"/>
        </w:rPr>
        <w:t xml:space="preserve"> ჯარიმა 1500</w:t>
      </w:r>
      <w:r>
        <w:rPr>
          <w:rFonts w:ascii="Sylfaen" w:hAnsi="Sylfaen"/>
          <w:lang w:val="ka-GE"/>
        </w:rPr>
        <w:t xml:space="preserve"> (ათასხუთასი)</w:t>
      </w:r>
      <w:r w:rsidRPr="007D2F3A">
        <w:rPr>
          <w:rFonts w:ascii="Sylfaen" w:hAnsi="Sylfaen"/>
          <w:lang w:val="ka-GE"/>
        </w:rPr>
        <w:t xml:space="preserve"> ლარის ოდენობით.</w:t>
      </w:r>
    </w:p>
    <w:p w14:paraId="3B0FA14D" w14:textId="77777777" w:rsidR="00711532" w:rsidRDefault="00711532" w:rsidP="00711532">
      <w:pPr>
        <w:spacing w:after="0"/>
        <w:jc w:val="both"/>
        <w:rPr>
          <w:rFonts w:ascii="Sylfaen" w:hAnsi="Sylfaen"/>
          <w:lang w:val="ka-GE"/>
        </w:rPr>
      </w:pPr>
    </w:p>
    <w:p w14:paraId="61ABCF5A" w14:textId="44F62045" w:rsidR="00711532" w:rsidRDefault="00711532" w:rsidP="00EF62CA">
      <w:pPr>
        <w:pStyle w:val="ListParagraph"/>
        <w:numPr>
          <w:ilvl w:val="0"/>
          <w:numId w:val="18"/>
        </w:numPr>
        <w:spacing w:after="0"/>
        <w:ind w:left="284" w:hanging="295"/>
        <w:jc w:val="both"/>
        <w:rPr>
          <w:rFonts w:ascii="Sylfaen" w:hAnsi="Sylfaen"/>
          <w:lang w:val="ka-GE"/>
        </w:rPr>
      </w:pPr>
      <w:r w:rsidRPr="00B92002">
        <w:rPr>
          <w:rFonts w:ascii="Sylfaen" w:hAnsi="Sylfaen"/>
          <w:lang w:val="ka-GE"/>
        </w:rPr>
        <w:t xml:space="preserve">თბილისის პროკურატურის </w:t>
      </w:r>
      <w:r>
        <w:rPr>
          <w:rFonts w:ascii="Sylfaen" w:hAnsi="Sylfaen"/>
          <w:lang w:val="ka-GE"/>
        </w:rPr>
        <w:t>საპროკურორო</w:t>
      </w:r>
      <w:r w:rsidRPr="00B92002">
        <w:rPr>
          <w:rFonts w:ascii="Sylfaen" w:hAnsi="Sylfaen"/>
          <w:lang w:val="ka-GE"/>
        </w:rPr>
        <w:t xml:space="preserve"> სამმართველოს უფროსი</w:t>
      </w:r>
      <w:r>
        <w:rPr>
          <w:rFonts w:ascii="Sylfaen" w:hAnsi="Sylfaen"/>
          <w:lang w:val="ka-GE"/>
        </w:rPr>
        <w:t>ს</w:t>
      </w:r>
      <w:r w:rsidRPr="00B92002">
        <w:rPr>
          <w:rFonts w:ascii="Sylfaen" w:hAnsi="Sylfaen"/>
          <w:lang w:val="ka-GE"/>
        </w:rPr>
        <w:t xml:space="preserve"> ვანო ოქროპირიძ</w:t>
      </w:r>
      <w:r>
        <w:rPr>
          <w:rFonts w:ascii="Sylfaen" w:hAnsi="Sylfaen"/>
          <w:lang w:val="ka-GE"/>
        </w:rPr>
        <w:t>ის საგამოძიებო კომისიისათვის მიცემული ახსნა-განმარტების საფუძველზე დადგინდა, რომ 2020 წლის 31 ოქტომბერს ქ</w:t>
      </w:r>
      <w:r w:rsidR="005B7408">
        <w:rPr>
          <w:rFonts w:ascii="Sylfaen" w:hAnsi="Sylfaen"/>
          <w:lang w:val="ka-GE"/>
        </w:rPr>
        <w:t xml:space="preserve">ალაქ </w:t>
      </w:r>
      <w:r>
        <w:rPr>
          <w:rFonts w:ascii="Sylfaen" w:hAnsi="Sylfaen"/>
          <w:lang w:val="ka-GE"/>
        </w:rPr>
        <w:t xml:space="preserve">თბილისში, გლდანის რაიონში მდებარე 29-ე სკოლაში განთავსებულ </w:t>
      </w:r>
      <w:r w:rsidRPr="007B5E33">
        <w:rPr>
          <w:rFonts w:ascii="Sylfaen" w:hAnsi="Sylfaen"/>
          <w:lang w:val="ka-GE"/>
        </w:rPr>
        <w:t xml:space="preserve">საარჩევნო </w:t>
      </w:r>
      <w:r w:rsidR="005B7408" w:rsidRPr="007B5E33">
        <w:rPr>
          <w:rFonts w:ascii="Sylfaen" w:hAnsi="Sylfaen"/>
          <w:lang w:val="ka-GE"/>
        </w:rPr>
        <w:t>უბნის მიმდებარე ტერიტორიაზე</w:t>
      </w:r>
      <w:r>
        <w:rPr>
          <w:rFonts w:ascii="Sylfaen" w:hAnsi="Sylfaen"/>
          <w:lang w:val="ka-GE"/>
        </w:rPr>
        <w:t xml:space="preserve"> ადგილი ჰქონდა ძალადობისა და ჟურნალისტის პროფესიულ საქმიანობაში ხელის შეშლის ფაქტს. პროკურორის ინფორმაციით, </w:t>
      </w:r>
      <w:r w:rsidRPr="00B92002">
        <w:rPr>
          <w:rFonts w:ascii="Sylfaen" w:hAnsi="Sylfaen"/>
          <w:lang w:val="ka-GE"/>
        </w:rPr>
        <w:t>ერთ-ერთი მედ</w:t>
      </w:r>
      <w:r>
        <w:rPr>
          <w:rFonts w:ascii="Sylfaen" w:hAnsi="Sylfaen"/>
          <w:lang w:val="ka-GE"/>
        </w:rPr>
        <w:t xml:space="preserve">იასაშუალების </w:t>
      </w:r>
      <w:r w:rsidRPr="00B92002">
        <w:rPr>
          <w:rFonts w:ascii="Sylfaen" w:hAnsi="Sylfaen"/>
          <w:lang w:val="ka-GE"/>
        </w:rPr>
        <w:t xml:space="preserve">წარმომადგენელი ლაივ რეჟიმში </w:t>
      </w:r>
      <w:r>
        <w:rPr>
          <w:rFonts w:ascii="Sylfaen" w:hAnsi="Sylfaen"/>
          <w:lang w:val="ka-GE"/>
        </w:rPr>
        <w:t xml:space="preserve">ახორციელებდა </w:t>
      </w:r>
      <w:r w:rsidRPr="00B92002">
        <w:rPr>
          <w:rFonts w:ascii="Sylfaen" w:hAnsi="Sylfaen"/>
          <w:lang w:val="ka-GE"/>
        </w:rPr>
        <w:t xml:space="preserve"> გადაღებას</w:t>
      </w:r>
      <w:r>
        <w:rPr>
          <w:rFonts w:ascii="Sylfaen" w:hAnsi="Sylfaen"/>
          <w:lang w:val="ka-GE"/>
        </w:rPr>
        <w:t xml:space="preserve">, რა დროსაც მოწმეთა ჩვენებით ადგილი ჰქონდა </w:t>
      </w:r>
      <w:r w:rsidRPr="00B92002">
        <w:rPr>
          <w:rFonts w:ascii="Sylfaen" w:hAnsi="Sylfaen"/>
          <w:lang w:val="ka-GE"/>
        </w:rPr>
        <w:t xml:space="preserve">ალკოჰოლის ზემოქმედების </w:t>
      </w:r>
      <w:r w:rsidR="00732EE2">
        <w:rPr>
          <w:rFonts w:ascii="Sylfaen" w:hAnsi="Sylfaen"/>
          <w:lang w:val="ka-GE"/>
        </w:rPr>
        <w:t>ქვ</w:t>
      </w:r>
      <w:r w:rsidRPr="00B92002">
        <w:rPr>
          <w:rFonts w:ascii="Sylfaen" w:hAnsi="Sylfaen"/>
          <w:lang w:val="ka-GE"/>
        </w:rPr>
        <w:t>ეშ მყოფი პირი</w:t>
      </w:r>
      <w:r>
        <w:rPr>
          <w:rFonts w:ascii="Sylfaen" w:hAnsi="Sylfaen"/>
          <w:lang w:val="ka-GE"/>
        </w:rPr>
        <w:t>ს მხრიდან ჟურნალისტის პროფესიულ საქმიანობაში ხელის შეშლას. ჟუნრალისტის მოწოდების საპასუხოდ ზემოხსენებულმა პირმა ფიზიკური შეურაცხყოფა მიაყენა მას. ამავე წლის 0</w:t>
      </w:r>
      <w:r w:rsidRPr="00B92002">
        <w:rPr>
          <w:rFonts w:ascii="Sylfaen" w:hAnsi="Sylfaen"/>
          <w:lang w:val="ka-GE"/>
        </w:rPr>
        <w:t xml:space="preserve">3 ნოემბერს, </w:t>
      </w:r>
      <w:r>
        <w:rPr>
          <w:rFonts w:ascii="Sylfaen" w:hAnsi="Sylfaen"/>
          <w:lang w:val="ka-GE"/>
        </w:rPr>
        <w:t>ვიდეო-</w:t>
      </w:r>
      <w:r w:rsidRPr="00B92002">
        <w:rPr>
          <w:rFonts w:ascii="Sylfaen" w:hAnsi="Sylfaen"/>
          <w:lang w:val="ka-GE"/>
        </w:rPr>
        <w:t xml:space="preserve">ჩანაწერის დათვალიერებისა და ამოცნობის </w:t>
      </w:r>
      <w:r>
        <w:rPr>
          <w:rFonts w:ascii="Sylfaen" w:hAnsi="Sylfaen"/>
          <w:lang w:val="ka-GE"/>
        </w:rPr>
        <w:t>შედეგად</w:t>
      </w:r>
      <w:r w:rsidRPr="00B92002">
        <w:rPr>
          <w:rFonts w:ascii="Sylfaen" w:hAnsi="Sylfaen"/>
          <w:lang w:val="ka-GE"/>
        </w:rPr>
        <w:t xml:space="preserve">, </w:t>
      </w:r>
      <w:r>
        <w:rPr>
          <w:rFonts w:ascii="Sylfaen" w:hAnsi="Sylfaen"/>
          <w:lang w:val="ka-GE"/>
        </w:rPr>
        <w:t>დანაშაულის ჩადენაში ეჭვმიტანილი პირი დაკავებული იქნა და სასამართლომ აღკვეთის ღონისძიების სახით შეუფარდა გირაო 5000 (ხუთი ათასი) ლარის ოდენობით. პროკურორის მიერ საგამო</w:t>
      </w:r>
      <w:r w:rsidR="005B7408">
        <w:rPr>
          <w:rFonts w:ascii="Sylfaen" w:hAnsi="Sylfaen"/>
          <w:lang w:val="ka-GE"/>
        </w:rPr>
        <w:t>ძიებო</w:t>
      </w:r>
      <w:r>
        <w:rPr>
          <w:rFonts w:ascii="Sylfaen" w:hAnsi="Sylfaen"/>
          <w:lang w:val="ka-GE"/>
        </w:rPr>
        <w:t xml:space="preserve"> კომისი</w:t>
      </w:r>
      <w:r w:rsidR="00732EE2">
        <w:rPr>
          <w:rFonts w:ascii="Sylfaen" w:hAnsi="Sylfaen"/>
          <w:lang w:val="ka-GE"/>
        </w:rPr>
        <w:t>ი</w:t>
      </w:r>
      <w:r>
        <w:rPr>
          <w:rFonts w:ascii="Sylfaen" w:hAnsi="Sylfaen"/>
          <w:lang w:val="ka-GE"/>
        </w:rPr>
        <w:t>სათვის მოწოდებული ი</w:t>
      </w:r>
      <w:r w:rsidR="00732EE2">
        <w:rPr>
          <w:rFonts w:ascii="Sylfaen" w:hAnsi="Sylfaen"/>
          <w:lang w:val="ka-GE"/>
        </w:rPr>
        <w:t>ნ</w:t>
      </w:r>
      <w:r>
        <w:rPr>
          <w:rFonts w:ascii="Sylfaen" w:hAnsi="Sylfaen"/>
          <w:lang w:val="ka-GE"/>
        </w:rPr>
        <w:t xml:space="preserve">ფორმაციით გაირკვა, რომ ხსენებულ საქმეზე </w:t>
      </w:r>
      <w:r w:rsidRPr="00B92002">
        <w:rPr>
          <w:rFonts w:ascii="Sylfaen" w:hAnsi="Sylfaen"/>
          <w:lang w:val="ka-GE"/>
        </w:rPr>
        <w:t xml:space="preserve">თავდაპირველად გამოძიება დაიწყო სხვისი ნივთის </w:t>
      </w:r>
      <w:r>
        <w:rPr>
          <w:rFonts w:ascii="Sylfaen" w:hAnsi="Sylfaen"/>
          <w:lang w:val="ka-GE"/>
        </w:rPr>
        <w:t>განზ</w:t>
      </w:r>
      <w:r w:rsidRPr="00B92002">
        <w:rPr>
          <w:rFonts w:ascii="Sylfaen" w:hAnsi="Sylfaen"/>
          <w:lang w:val="ka-GE"/>
        </w:rPr>
        <w:t xml:space="preserve">რახ </w:t>
      </w:r>
      <w:r>
        <w:rPr>
          <w:rFonts w:ascii="Sylfaen" w:hAnsi="Sylfaen"/>
          <w:lang w:val="ka-GE"/>
        </w:rPr>
        <w:t>დაზიანების მუხლით</w:t>
      </w:r>
      <w:r w:rsidRPr="00B92002">
        <w:rPr>
          <w:rFonts w:ascii="Sylfaen" w:hAnsi="Sylfaen"/>
          <w:lang w:val="ka-GE"/>
        </w:rPr>
        <w:t xml:space="preserve">, </w:t>
      </w:r>
      <w:r>
        <w:rPr>
          <w:rFonts w:ascii="Sylfaen" w:hAnsi="Sylfaen"/>
          <w:lang w:val="ka-GE"/>
        </w:rPr>
        <w:t xml:space="preserve">თუმცა მიყენებული ზიანი იყო უმნიშვნელო. </w:t>
      </w:r>
      <w:r w:rsidRPr="00B92002">
        <w:rPr>
          <w:rFonts w:ascii="Sylfaen" w:hAnsi="Sylfaen"/>
          <w:lang w:val="ka-GE"/>
        </w:rPr>
        <w:t>შემდგომში გამოკითხვით გამოიკვეთა</w:t>
      </w:r>
      <w:r>
        <w:rPr>
          <w:rFonts w:ascii="Sylfaen" w:hAnsi="Sylfaen"/>
          <w:lang w:val="ka-GE"/>
        </w:rPr>
        <w:t>,</w:t>
      </w:r>
      <w:r w:rsidRPr="00B92002">
        <w:rPr>
          <w:rFonts w:ascii="Sylfaen" w:hAnsi="Sylfaen"/>
          <w:lang w:val="ka-GE"/>
        </w:rPr>
        <w:t xml:space="preserve"> რომ </w:t>
      </w:r>
      <w:r>
        <w:rPr>
          <w:rFonts w:ascii="Sylfaen" w:hAnsi="Sylfaen"/>
          <w:lang w:val="ka-GE"/>
        </w:rPr>
        <w:t>ადგილი ჰქონდა</w:t>
      </w:r>
      <w:r w:rsidRPr="00B92002">
        <w:rPr>
          <w:rFonts w:ascii="Sylfaen" w:hAnsi="Sylfaen"/>
          <w:lang w:val="ka-GE"/>
        </w:rPr>
        <w:t xml:space="preserve"> ძალადობ</w:t>
      </w:r>
      <w:r>
        <w:rPr>
          <w:rFonts w:ascii="Sylfaen" w:hAnsi="Sylfaen"/>
          <w:lang w:val="ka-GE"/>
        </w:rPr>
        <w:t xml:space="preserve">ასა </w:t>
      </w:r>
      <w:r w:rsidRPr="00B92002">
        <w:rPr>
          <w:rFonts w:ascii="Sylfaen" w:hAnsi="Sylfaen"/>
          <w:lang w:val="ka-GE"/>
        </w:rPr>
        <w:t>და ჟურნალისტ</w:t>
      </w:r>
      <w:r>
        <w:rPr>
          <w:rFonts w:ascii="Sylfaen" w:hAnsi="Sylfaen"/>
          <w:lang w:val="ka-GE"/>
        </w:rPr>
        <w:t xml:space="preserve">ის პროფესიულ საქმიანობაში </w:t>
      </w:r>
      <w:r w:rsidRPr="00B92002">
        <w:rPr>
          <w:rFonts w:ascii="Sylfaen" w:hAnsi="Sylfaen"/>
          <w:lang w:val="ka-GE"/>
        </w:rPr>
        <w:t>ხელის შეშლ</w:t>
      </w:r>
      <w:r>
        <w:rPr>
          <w:rFonts w:ascii="Sylfaen" w:hAnsi="Sylfaen"/>
          <w:lang w:val="ka-GE"/>
        </w:rPr>
        <w:t>ას. შესაბამისად</w:t>
      </w:r>
      <w:r w:rsidR="005B7408">
        <w:rPr>
          <w:rFonts w:ascii="Sylfaen" w:hAnsi="Sylfaen"/>
          <w:lang w:val="ka-GE"/>
        </w:rPr>
        <w:t>,</w:t>
      </w:r>
      <w:r>
        <w:rPr>
          <w:rFonts w:ascii="Sylfaen" w:hAnsi="Sylfaen"/>
          <w:lang w:val="ka-GE"/>
        </w:rPr>
        <w:t xml:space="preserve"> </w:t>
      </w:r>
      <w:r w:rsidRPr="00B92002">
        <w:rPr>
          <w:rFonts w:ascii="Sylfaen" w:hAnsi="Sylfaen"/>
          <w:lang w:val="ka-GE"/>
        </w:rPr>
        <w:t xml:space="preserve">შეიცვალა </w:t>
      </w:r>
      <w:r>
        <w:rPr>
          <w:rFonts w:ascii="Sylfaen" w:hAnsi="Sylfaen"/>
          <w:lang w:val="ka-GE"/>
        </w:rPr>
        <w:t xml:space="preserve">ქმედების </w:t>
      </w:r>
      <w:r w:rsidRPr="00B92002">
        <w:rPr>
          <w:rFonts w:ascii="Sylfaen" w:hAnsi="Sylfaen"/>
          <w:lang w:val="ka-GE"/>
        </w:rPr>
        <w:t>კვალიფიკაცია და თბილისი</w:t>
      </w:r>
      <w:r>
        <w:rPr>
          <w:rFonts w:ascii="Sylfaen" w:hAnsi="Sylfaen"/>
          <w:lang w:val="ka-GE"/>
        </w:rPr>
        <w:t>ს</w:t>
      </w:r>
      <w:r w:rsidRPr="00B92002">
        <w:rPr>
          <w:rFonts w:ascii="Sylfaen" w:hAnsi="Sylfaen"/>
          <w:lang w:val="ka-GE"/>
        </w:rPr>
        <w:t xml:space="preserve"> საქალაქო სასამართლო</w:t>
      </w:r>
      <w:r>
        <w:rPr>
          <w:rFonts w:ascii="Sylfaen" w:hAnsi="Sylfaen"/>
          <w:lang w:val="ka-GE"/>
        </w:rPr>
        <w:t>ს მიერ გამოტანილ იქნა</w:t>
      </w:r>
      <w:r w:rsidRPr="00B92002">
        <w:rPr>
          <w:rFonts w:ascii="Sylfaen" w:hAnsi="Sylfaen"/>
          <w:lang w:val="ka-GE"/>
        </w:rPr>
        <w:t xml:space="preserve"> </w:t>
      </w:r>
      <w:r>
        <w:rPr>
          <w:rFonts w:ascii="Sylfaen" w:hAnsi="Sylfaen"/>
          <w:lang w:val="ka-GE"/>
        </w:rPr>
        <w:t xml:space="preserve">გამამტყუნებელი </w:t>
      </w:r>
      <w:r w:rsidRPr="00B92002">
        <w:rPr>
          <w:rFonts w:ascii="Sylfaen" w:hAnsi="Sylfaen"/>
          <w:lang w:val="ka-GE"/>
        </w:rPr>
        <w:t>განაჩენი,</w:t>
      </w:r>
      <w:r>
        <w:rPr>
          <w:rFonts w:ascii="Sylfaen" w:hAnsi="Sylfaen"/>
          <w:lang w:val="ka-GE"/>
        </w:rPr>
        <w:t xml:space="preserve"> რის საფუძველზეც</w:t>
      </w:r>
      <w:r w:rsidRPr="00B92002">
        <w:rPr>
          <w:rFonts w:ascii="Sylfaen" w:hAnsi="Sylfaen"/>
          <w:lang w:val="ka-GE"/>
        </w:rPr>
        <w:t xml:space="preserve"> ბრალდებულ</w:t>
      </w:r>
      <w:r>
        <w:rPr>
          <w:rFonts w:ascii="Sylfaen" w:hAnsi="Sylfaen"/>
          <w:lang w:val="ka-GE"/>
        </w:rPr>
        <w:t>ს</w:t>
      </w:r>
      <w:r w:rsidRPr="00B92002">
        <w:rPr>
          <w:rFonts w:ascii="Sylfaen" w:hAnsi="Sylfaen"/>
          <w:lang w:val="ka-GE"/>
        </w:rPr>
        <w:t xml:space="preserve"> </w:t>
      </w:r>
      <w:r>
        <w:rPr>
          <w:rFonts w:ascii="Sylfaen" w:hAnsi="Sylfaen"/>
          <w:lang w:val="ka-GE"/>
        </w:rPr>
        <w:t xml:space="preserve">სასჯელის სახით განესაზღვრა </w:t>
      </w:r>
      <w:r w:rsidRPr="00B92002">
        <w:rPr>
          <w:rFonts w:ascii="Sylfaen" w:hAnsi="Sylfaen"/>
          <w:lang w:val="ka-GE"/>
        </w:rPr>
        <w:t>საზოგადოებისთვის სასარგებლო შრომა 165</w:t>
      </w:r>
      <w:r>
        <w:rPr>
          <w:rFonts w:ascii="Sylfaen" w:hAnsi="Sylfaen"/>
          <w:lang w:val="ka-GE"/>
        </w:rPr>
        <w:t xml:space="preserve"> (ასსამოცდახუთი)</w:t>
      </w:r>
      <w:r w:rsidRPr="00B92002">
        <w:rPr>
          <w:rFonts w:ascii="Sylfaen" w:hAnsi="Sylfaen"/>
          <w:lang w:val="ka-GE"/>
        </w:rPr>
        <w:t xml:space="preserve"> საათის ოდენობით</w:t>
      </w:r>
      <w:r>
        <w:rPr>
          <w:rFonts w:ascii="Sylfaen" w:hAnsi="Sylfaen"/>
          <w:lang w:val="ka-GE"/>
        </w:rPr>
        <w:t xml:space="preserve">. პროკურორის ინფორმაციით, ხსენებული განაჩენი ბრალდების მხარის მიერ გასაჩივრებულ იქნა თბილისის სააპელაციო სასამართლოში, თუმცა სააპელაციო სასამართლომ პირველი ინსტანციის განაჩენი  უცვლელად დატოვა ძალაში. </w:t>
      </w:r>
    </w:p>
    <w:p w14:paraId="173E9B5F" w14:textId="77777777" w:rsidR="00711532" w:rsidRPr="00B92002" w:rsidRDefault="00711532" w:rsidP="00034E97">
      <w:pPr>
        <w:pStyle w:val="ListParagraph"/>
        <w:spacing w:after="0"/>
        <w:ind w:left="284"/>
        <w:jc w:val="both"/>
        <w:rPr>
          <w:rFonts w:ascii="Sylfaen" w:hAnsi="Sylfaen"/>
          <w:lang w:val="ka-GE"/>
        </w:rPr>
      </w:pPr>
    </w:p>
    <w:p w14:paraId="57DB3FA9" w14:textId="4628FE2B" w:rsidR="00711532" w:rsidRDefault="00711532" w:rsidP="00034E97">
      <w:pPr>
        <w:spacing w:after="0"/>
        <w:ind w:left="284"/>
        <w:jc w:val="both"/>
        <w:rPr>
          <w:rFonts w:ascii="Sylfaen" w:hAnsi="Sylfaen"/>
          <w:lang w:val="ka-GE"/>
        </w:rPr>
      </w:pPr>
      <w:r>
        <w:rPr>
          <w:rFonts w:ascii="Sylfaen" w:hAnsi="Sylfaen"/>
          <w:lang w:val="ka-GE"/>
        </w:rPr>
        <w:t xml:space="preserve">ვანო ოქროპირიძის მიერ საგამოძიებო კომისიისათვის მიწოდებული ინფორმაციით გაირკვა, რომ ხსენებულ საქმეზე გამოძიება სწრაფად წარიმართა და დადგა შესაბამისი განაჩენიც, </w:t>
      </w:r>
      <w:r>
        <w:rPr>
          <w:rFonts w:ascii="Sylfaen" w:hAnsi="Sylfaen"/>
          <w:lang w:val="ka-GE"/>
        </w:rPr>
        <w:lastRenderedPageBreak/>
        <w:t>ვინაიდან საქმეზე მტკიცებულებების შეგროვება ადვილად განხო</w:t>
      </w:r>
      <w:r w:rsidR="00A75C7D">
        <w:rPr>
          <w:rFonts w:ascii="Sylfaen" w:hAnsi="Sylfaen"/>
          <w:lang w:val="ka-GE"/>
        </w:rPr>
        <w:t>რ</w:t>
      </w:r>
      <w:r>
        <w:rPr>
          <w:rFonts w:ascii="Sylfaen" w:hAnsi="Sylfaen"/>
          <w:lang w:val="ka-GE"/>
        </w:rPr>
        <w:t xml:space="preserve">ციელდა, თუმცა ყველა სისხლის სამართლის საქმე არის ინდივიდუალური და ზოგიერთი საქმეზე გამოძიების დაწყებისას შესაძლებელია წარმოიშვას ისეთი საგამოძიებო მოქმედებების ჩატარების აუცილებლობა, რომელიც დამატებით დროს მოითხოვს. პროკურორის ინფორმაციით ბოლო პერიოდში სისხლის სამართლის საქმეების სასამართლოში დროულად განხილვის ხელისშემშლელი ფაქტორია ქვეყანაში არსებული პანდემია, ვინაიდან სასამართლო პროცესები </w:t>
      </w:r>
      <w:r w:rsidR="00A75C7D">
        <w:rPr>
          <w:rFonts w:ascii="Sylfaen" w:hAnsi="Sylfaen"/>
          <w:lang w:val="ka-GE"/>
        </w:rPr>
        <w:t xml:space="preserve"> </w:t>
      </w:r>
      <w:r w:rsidR="00A75C7D" w:rsidRPr="007832CD">
        <w:rPr>
          <w:rFonts w:ascii="Sylfaen" w:hAnsi="Sylfaen"/>
          <w:lang w:val="ka-GE"/>
        </w:rPr>
        <w:t>როგორც წესი</w:t>
      </w:r>
      <w:r w:rsidR="00A75C7D">
        <w:rPr>
          <w:rFonts w:ascii="Sylfaen" w:hAnsi="Sylfaen"/>
          <w:lang w:val="ka-GE"/>
        </w:rPr>
        <w:t xml:space="preserve"> </w:t>
      </w:r>
      <w:r>
        <w:rPr>
          <w:rFonts w:ascii="Sylfaen" w:hAnsi="Sylfaen"/>
          <w:lang w:val="ka-GE"/>
        </w:rPr>
        <w:t>იმართება დისტანციურ რეჟიმში და იწვევს საქმეების განხილვის გაჭიანურებას.</w:t>
      </w:r>
    </w:p>
    <w:p w14:paraId="1126206C" w14:textId="77777777" w:rsidR="00711532" w:rsidRDefault="00711532" w:rsidP="00034E97">
      <w:pPr>
        <w:spacing w:after="0"/>
        <w:ind w:left="284"/>
        <w:jc w:val="both"/>
        <w:rPr>
          <w:rFonts w:ascii="Sylfaen" w:hAnsi="Sylfaen"/>
          <w:lang w:val="ka-GE"/>
        </w:rPr>
      </w:pPr>
    </w:p>
    <w:p w14:paraId="7EB68388" w14:textId="6F534481" w:rsidR="00711532" w:rsidRPr="0089760B" w:rsidRDefault="00711532" w:rsidP="00034E97">
      <w:pPr>
        <w:spacing w:after="0"/>
        <w:ind w:left="284"/>
        <w:jc w:val="both"/>
        <w:rPr>
          <w:rFonts w:ascii="Sylfaen" w:hAnsi="Sylfaen"/>
          <w:lang w:val="ka-GE"/>
        </w:rPr>
      </w:pPr>
      <w:r w:rsidRPr="0089760B">
        <w:rPr>
          <w:rFonts w:ascii="Sylfaen" w:hAnsi="Sylfaen"/>
          <w:lang w:val="ka-GE"/>
        </w:rPr>
        <w:t>პროკურორი ვანო ოქროპირიძე საგამოძიებო კომისიისათვის ახსნა-განმარტების მიცემისას ასევე შეეხო სხვა სისხლის</w:t>
      </w:r>
      <w:r w:rsidR="00CA76A9">
        <w:rPr>
          <w:rFonts w:ascii="Sylfaen" w:hAnsi="Sylfaen"/>
          <w:lang w:val="ka-GE"/>
        </w:rPr>
        <w:t xml:space="preserve"> </w:t>
      </w:r>
      <w:r w:rsidRPr="0089760B">
        <w:rPr>
          <w:rFonts w:ascii="Sylfaen" w:hAnsi="Sylfaen"/>
          <w:lang w:val="ka-GE"/>
        </w:rPr>
        <w:t>სამართლის საქმესაც. კერძოდ, საქმე ეხებოდა ოპოზიციური პოლიტიკური პარტიის არასრულწლოვანი წარმომადგენლისთვის ფიზიკური დაზიანების მიყენების ფაქტს, რომელზეც ბრალდებულ პირს სასამართლომ აღკვეთის ღონისძიების სახით შეუფარდა გირაო 1000 (ათასი) ლარის ოდენობით (სასამართლომ არ გაითვალისწინა პროკურატურის შუამდგომლობა 3000 (სამი ათასი) ლარიანი გირაოს შეფარდების თაობაზე). პროკურორის ინფორმაციით აღნიშნულ საქმეზე სასამართლოში მიმდინარეობს არსებითი განხილვა.</w:t>
      </w:r>
    </w:p>
    <w:p w14:paraId="3AE0F05E" w14:textId="77777777" w:rsidR="00711532" w:rsidRPr="007D2F3A" w:rsidRDefault="00711532" w:rsidP="00034E97">
      <w:pPr>
        <w:spacing w:after="0"/>
        <w:jc w:val="both"/>
        <w:rPr>
          <w:rFonts w:ascii="Sylfaen" w:hAnsi="Sylfaen"/>
          <w:lang w:val="ka-GE"/>
        </w:rPr>
      </w:pPr>
      <w:r>
        <w:rPr>
          <w:rFonts w:ascii="Sylfaen" w:hAnsi="Sylfaen"/>
          <w:lang w:val="ka-GE"/>
        </w:rPr>
        <w:tab/>
      </w:r>
    </w:p>
    <w:p w14:paraId="627218A5" w14:textId="5AD8D9E0" w:rsidR="00711532" w:rsidRPr="002324AE" w:rsidRDefault="00711532" w:rsidP="00EF62CA">
      <w:pPr>
        <w:pStyle w:val="ListParagraph"/>
        <w:numPr>
          <w:ilvl w:val="0"/>
          <w:numId w:val="18"/>
        </w:numPr>
        <w:spacing w:after="0"/>
        <w:ind w:left="284" w:hanging="284"/>
        <w:jc w:val="both"/>
        <w:rPr>
          <w:rFonts w:ascii="Sylfaen" w:hAnsi="Sylfaen"/>
          <w:lang w:val="ka-GE"/>
        </w:rPr>
      </w:pPr>
      <w:r w:rsidRPr="002324AE">
        <w:rPr>
          <w:rFonts w:ascii="Sylfaen" w:hAnsi="Sylfaen"/>
          <w:lang w:val="ka-GE"/>
        </w:rPr>
        <w:t>ამბროლაურის რაიონული პროკურორის ზურაბ ლორიას მიერ საგამოძიებო კომისიისათვის მიცემული ახსნ-განმარტებით დადგინდა, რომ საგამოძიებო კომისიის მიერ პროკურატურის წარმომადგენლების სხდომაზე მოწვევამდე 1 (ერთი) თვით ადრე გამოთხოვილი სტატისტიკური ინფორმაცია</w:t>
      </w:r>
      <w:r w:rsidR="00CA76A9">
        <w:rPr>
          <w:rFonts w:ascii="Sylfaen" w:hAnsi="Sylfaen"/>
          <w:lang w:val="ka-GE"/>
        </w:rPr>
        <w:t>მ,</w:t>
      </w:r>
      <w:r w:rsidRPr="002324AE">
        <w:rPr>
          <w:rFonts w:ascii="Sylfaen" w:hAnsi="Sylfaen"/>
          <w:lang w:val="ka-GE"/>
        </w:rPr>
        <w:t xml:space="preserve"> წინასაარჩევნო პერიოდთან და არჩევნების დღესთან დაკავშირებული სისხლის სამართლის საქმეების თაობაზე დასავლეთ საქართველოს საოლქო პროკურატურის სამოქმედო არეალში, კერძოდ კი რაჭის რეგიონში</w:t>
      </w:r>
      <w:r w:rsidR="00CA76A9">
        <w:rPr>
          <w:rFonts w:ascii="Sylfaen" w:hAnsi="Sylfaen"/>
          <w:lang w:val="ka-GE"/>
        </w:rPr>
        <w:t>,</w:t>
      </w:r>
      <w:r w:rsidRPr="002324AE">
        <w:rPr>
          <w:rFonts w:ascii="Sylfaen" w:hAnsi="Sylfaen"/>
          <w:lang w:val="ka-GE"/>
        </w:rPr>
        <w:t xml:space="preserve"> ცვლილება განიცადა.  დასავლეთ საქართველოს საოლქო პროკურატურის დაქვემდებარებაში არსებულ 1 (ერთი) სისხლის სამართლის საქმეზე, რომელზეც პირველი ინსტანციის სასამართლოს მიერ გამოტანილი</w:t>
      </w:r>
      <w:r w:rsidR="00506E0B">
        <w:rPr>
          <w:rFonts w:ascii="Sylfaen" w:hAnsi="Sylfaen"/>
          <w:lang w:val="ka-GE"/>
        </w:rPr>
        <w:t xml:space="preserve"> </w:t>
      </w:r>
      <w:r w:rsidRPr="002324AE">
        <w:rPr>
          <w:rFonts w:ascii="Sylfaen" w:hAnsi="Sylfaen"/>
          <w:lang w:val="ka-GE"/>
        </w:rPr>
        <w:t>იყო გამამართლებელი განაჩენი და რომელიც გასაჩივრებული იყო პროკურატურის მიერ ქუთაისის სააპელაციო სასამართლოში, განაჩენი შეიცვალა და სააპელაციო სასამართლომ გასაჩივრებულ საქმეზე გამოიტანა გამამტყუნებელი განაჩენი</w:t>
      </w:r>
      <w:r w:rsidR="0089760B">
        <w:rPr>
          <w:rFonts w:ascii="Sylfaen" w:hAnsi="Sylfaen"/>
          <w:lang w:val="ka-GE"/>
        </w:rPr>
        <w:t xml:space="preserve"> - ჯარიმა 500 (ხუთასი) ლარის ოდენობით</w:t>
      </w:r>
      <w:r w:rsidRPr="002324AE">
        <w:rPr>
          <w:rFonts w:ascii="Sylfaen" w:hAnsi="Sylfaen"/>
          <w:lang w:val="ka-GE"/>
        </w:rPr>
        <w:t xml:space="preserve">. პროკურორის მიერ საგამოძიებო კომისიისათვის მიწოდებული ინფორმაციით გაირკვა, რომ ონის მუნიციპალიტეტში, სოფელ ნიგავზებთან </w:t>
      </w:r>
      <w:r w:rsidR="00506E0B">
        <w:rPr>
          <w:rFonts w:ascii="Sylfaen" w:hAnsi="Sylfaen"/>
          <w:lang w:val="ka-GE"/>
        </w:rPr>
        <w:t>„</w:t>
      </w:r>
      <w:r w:rsidRPr="002324AE">
        <w:rPr>
          <w:rFonts w:ascii="Sylfaen" w:hAnsi="Sylfaen"/>
          <w:lang w:val="ka-GE"/>
        </w:rPr>
        <w:t>ქართული ოცნების</w:t>
      </w:r>
      <w:r w:rsidR="00506E0B">
        <w:rPr>
          <w:rFonts w:ascii="Sylfaen" w:hAnsi="Sylfaen"/>
          <w:lang w:val="ka-GE"/>
        </w:rPr>
        <w:t>“</w:t>
      </w:r>
      <w:r w:rsidRPr="002324AE">
        <w:rPr>
          <w:rFonts w:ascii="Sylfaen" w:hAnsi="Sylfaen"/>
          <w:lang w:val="ka-GE"/>
        </w:rPr>
        <w:t xml:space="preserve"> კოორდინატორი ახორციელებდა სააგიტაციო პლაკატების გაკვრას,  რა დროსაც კონფლიქტი მოუვიდა ერთ-ერთ მოქალაქესთან, რომელმაც მას მიაყენა ფიზიკური შეურაცხყოფა. ხსენებულ საქმეზე გამოძიება დაიწყო 2020 წლის 20 ოქტომბერს 23:00 საათზე, ხოლო 2020 წლის 22 ოქტომბერს 16:00 საათზე დანაშაულის ჩადენაში ეჭვმიტანილი პირი  </w:t>
      </w:r>
      <w:r w:rsidRPr="00A75C7D">
        <w:rPr>
          <w:rFonts w:ascii="Sylfaen" w:hAnsi="Sylfaen"/>
          <w:lang w:val="ka-GE"/>
        </w:rPr>
        <w:t>პასუხისგებაში იყო მიცემული.</w:t>
      </w:r>
      <w:r w:rsidRPr="002324AE">
        <w:rPr>
          <w:rFonts w:ascii="Sylfaen" w:hAnsi="Sylfaen"/>
          <w:lang w:val="ka-GE"/>
        </w:rPr>
        <w:t xml:space="preserve"> პროკურორის განმარტებით, ბრალდებულ პირს აღკვეთის ღონისძიების სახით შეეფარდა გირაო 2000 (ორი ათასი) ლარის ოდენობით</w:t>
      </w:r>
      <w:r>
        <w:rPr>
          <w:rFonts w:ascii="Sylfaen" w:hAnsi="Sylfaen"/>
          <w:lang w:val="ka-GE"/>
        </w:rPr>
        <w:t xml:space="preserve">. სასამართლოში მიმდინარე სისხლის სამართლის საქმეების განხილვასთან დაკავშირებით, </w:t>
      </w:r>
      <w:r w:rsidRPr="002324AE">
        <w:rPr>
          <w:rFonts w:ascii="Sylfaen" w:hAnsi="Sylfaen"/>
          <w:lang w:val="ka-GE"/>
        </w:rPr>
        <w:t xml:space="preserve">პროკურორის ახსნა-განმარტებით დადგინდა, რომ სისხლის სამართლის საქმეებზე წინა სასამართლო სხდომები ინიშნება დაახლოებით 60  (სამოცი) დღის ვადაში. აღნიშნული ვადის პრაქტიკაში დაწესება განპირობებულია იმ გარემოებით, რომ ერთის მხრივ ბრალდების მხარეს ჰქონდეს საკმარისი დრო საქმეზე სათანადო მტკიცებულებების შესაკრებად, ხოლო მეორეს მხრივ დაცვის მხარეს სასამართლო პროცესისთვის კარგად მომზადების შესაძლებლობა მიეცეს. </w:t>
      </w:r>
    </w:p>
    <w:p w14:paraId="356F8F0A" w14:textId="5331B180" w:rsidR="00743CC8" w:rsidRDefault="00743CC8" w:rsidP="002F5115">
      <w:pPr>
        <w:jc w:val="both"/>
        <w:rPr>
          <w:rFonts w:ascii="Sylfaen" w:hAnsi="Sylfaen"/>
          <w:lang w:val="ka-GE"/>
        </w:rPr>
      </w:pPr>
    </w:p>
    <w:p w14:paraId="34736141" w14:textId="77777777" w:rsidR="007832CD" w:rsidRPr="002F5115" w:rsidRDefault="007832CD" w:rsidP="002F5115">
      <w:pPr>
        <w:jc w:val="both"/>
        <w:rPr>
          <w:rFonts w:ascii="Sylfaen" w:hAnsi="Sylfaen"/>
          <w:lang w:val="ka-GE"/>
        </w:rPr>
      </w:pPr>
    </w:p>
    <w:p w14:paraId="06F7C770" w14:textId="7084582E" w:rsidR="00B71697" w:rsidRPr="00BA7D05" w:rsidRDefault="00621E17" w:rsidP="00BA7D05">
      <w:pPr>
        <w:pStyle w:val="Heading1"/>
        <w:rPr>
          <w:rFonts w:ascii="Sylfaen" w:hAnsi="Sylfaen"/>
          <w:sz w:val="24"/>
          <w:szCs w:val="24"/>
          <w:lang w:val="ka-GE"/>
        </w:rPr>
      </w:pPr>
      <w:bookmarkStart w:id="55" w:name="_Toc78133878"/>
      <w:bookmarkStart w:id="56" w:name="_Toc78159384"/>
      <w:r w:rsidRPr="00BA7D05">
        <w:rPr>
          <w:rFonts w:ascii="Sylfaen" w:hAnsi="Sylfaen" w:cs="Sylfaen"/>
          <w:sz w:val="24"/>
          <w:szCs w:val="24"/>
          <w:lang w:val="ka-GE"/>
        </w:rPr>
        <w:lastRenderedPageBreak/>
        <w:t>დასკვნა</w:t>
      </w:r>
      <w:bookmarkEnd w:id="55"/>
      <w:bookmarkEnd w:id="56"/>
      <w:r w:rsidRPr="00BA7D05">
        <w:rPr>
          <w:sz w:val="24"/>
          <w:szCs w:val="24"/>
          <w:lang w:val="ka-GE"/>
        </w:rPr>
        <w:t xml:space="preserve"> </w:t>
      </w:r>
    </w:p>
    <w:p w14:paraId="4AECA32F" w14:textId="47593767" w:rsidR="00621E17" w:rsidRDefault="00621E17" w:rsidP="00621E17">
      <w:pPr>
        <w:spacing w:after="0"/>
        <w:jc w:val="both"/>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საგამოძიებო კომისიამ დასკვნით ნაწილში შეაჯამა მისი </w:t>
      </w:r>
      <w:r w:rsidR="00FB3DC9">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აქტიური საქმიანობის დაწყებიდან</w:t>
      </w:r>
      <w:r w:rsidR="006B73FA">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73FA">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2021 წლის </w:t>
      </w:r>
      <w:r w:rsidR="00FB3DC9">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B3DC9">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მაისი</w:t>
      </w:r>
      <w:r w:rsidR="006B73FA">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საქმიანობის დამთავრებამდე</w:t>
      </w:r>
      <w:r w:rsidR="006B73FA">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2021 წლის </w:t>
      </w:r>
      <w:r w:rsidR="00506E0B">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941186">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506E0B">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ივლის</w:t>
      </w:r>
      <w:r w:rsidR="008053BE">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ის ჩათვლით</w:t>
      </w:r>
      <w:r w:rsidR="006B73FA">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გაწეული სამუშაო და </w:t>
      </w:r>
      <w:r w:rsidR="006B73FA">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დაადგინა</w:t>
      </w:r>
      <w:r w:rsidR="007832CD">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AF3605" w14:textId="77777777" w:rsidR="007832CD" w:rsidRDefault="007832CD" w:rsidP="00621E17">
      <w:pPr>
        <w:spacing w:after="0"/>
        <w:jc w:val="both"/>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3D0EA6" w14:textId="67F42856" w:rsidR="00621E17" w:rsidRDefault="00621E17" w:rsidP="00621E17">
      <w:pPr>
        <w:jc w:val="both"/>
        <w:rPr>
          <w:rFonts w:ascii="Sylfaen" w:hAnsi="Sylfaen"/>
          <w:noProof/>
          <w:lang w:val="ka-GE"/>
        </w:rPr>
      </w:pPr>
      <w:r>
        <w:rPr>
          <w:rFonts w:ascii="Sylfaen" w:hAnsi="Sylfaen"/>
          <w:noProof/>
          <w:lang w:val="ka-GE"/>
        </w:rPr>
        <w:t xml:space="preserve">საგამოძიებო კომისიამ მანდატით მინიჭებული საქმიანობის ფარგლებში, საქართველოს პარლამენტის რეგლამენტისა და </w:t>
      </w:r>
      <w:r w:rsidR="001F58DE">
        <w:rPr>
          <w:rFonts w:ascii="Sylfaen" w:hAnsi="Sylfaen"/>
          <w:noProof/>
          <w:lang w:val="ka-GE"/>
        </w:rPr>
        <w:t xml:space="preserve">საგამოძიებო </w:t>
      </w:r>
      <w:r>
        <w:rPr>
          <w:rFonts w:ascii="Sylfaen" w:hAnsi="Sylfaen"/>
          <w:noProof/>
          <w:lang w:val="ka-GE"/>
        </w:rPr>
        <w:t xml:space="preserve">კომისიის მიერ დამტკიცებული  დებულების შესაბამისად, გამოიკვლია </w:t>
      </w:r>
      <w:r w:rsidRPr="00A518F9">
        <w:rPr>
          <w:rFonts w:ascii="Sylfaen" w:hAnsi="Sylfaen"/>
          <w:noProof/>
          <w:lang w:val="ka-GE"/>
        </w:rPr>
        <w:t>2020 წლის</w:t>
      </w:r>
      <w:r>
        <w:rPr>
          <w:rFonts w:ascii="Sylfaen" w:hAnsi="Sylfaen"/>
          <w:noProof/>
          <w:lang w:val="ka-GE"/>
        </w:rPr>
        <w:t xml:space="preserve"> </w:t>
      </w:r>
      <w:r w:rsidR="0050257F">
        <w:rPr>
          <w:rFonts w:ascii="Sylfaen" w:hAnsi="Sylfaen"/>
          <w:noProof/>
          <w:lang w:val="ka-GE"/>
        </w:rPr>
        <w:t xml:space="preserve">31 ოქტომბრის </w:t>
      </w:r>
      <w:r w:rsidRPr="00A518F9">
        <w:rPr>
          <w:rFonts w:ascii="Sylfaen" w:hAnsi="Sylfaen"/>
          <w:noProof/>
          <w:lang w:val="ka-GE"/>
        </w:rPr>
        <w:t xml:space="preserve">საპარლამენტო არჩევნების მიმდინარეობასთან დაკავშირებული </w:t>
      </w:r>
      <w:r w:rsidR="00FB3DC9">
        <w:rPr>
          <w:rFonts w:ascii="Sylfaen" w:hAnsi="Sylfaen"/>
          <w:noProof/>
          <w:lang w:val="ka-GE"/>
        </w:rPr>
        <w:t>შესაძლო</w:t>
      </w:r>
      <w:r>
        <w:rPr>
          <w:rFonts w:ascii="Sylfaen" w:hAnsi="Sylfaen"/>
          <w:noProof/>
          <w:lang w:val="ka-GE"/>
        </w:rPr>
        <w:t xml:space="preserve"> </w:t>
      </w:r>
      <w:r w:rsidRPr="00A518F9">
        <w:rPr>
          <w:rFonts w:ascii="Sylfaen" w:hAnsi="Sylfaen"/>
          <w:noProof/>
          <w:lang w:val="ka-GE"/>
        </w:rPr>
        <w:t xml:space="preserve">დარღვევები და </w:t>
      </w:r>
      <w:r w:rsidR="00FB3DC9">
        <w:rPr>
          <w:rFonts w:ascii="Sylfaen" w:hAnsi="Sylfaen"/>
          <w:noProof/>
          <w:lang w:val="ka-GE"/>
        </w:rPr>
        <w:t xml:space="preserve">შეაფასა მათი </w:t>
      </w:r>
      <w:r w:rsidRPr="00A518F9">
        <w:rPr>
          <w:rFonts w:ascii="Sylfaen" w:hAnsi="Sylfaen"/>
          <w:noProof/>
          <w:lang w:val="ka-GE"/>
        </w:rPr>
        <w:t>გავლენა არჩევნების საბოლოო შედეგებზე</w:t>
      </w:r>
      <w:r>
        <w:rPr>
          <w:rFonts w:ascii="Sylfaen" w:hAnsi="Sylfaen"/>
          <w:noProof/>
          <w:lang w:val="ka-GE"/>
        </w:rPr>
        <w:t xml:space="preserve">. </w:t>
      </w:r>
    </w:p>
    <w:p w14:paraId="1CBC5C63" w14:textId="11E0143D" w:rsidR="009D4BA6" w:rsidRPr="009D4BA6" w:rsidRDefault="009D4BA6" w:rsidP="00621E17">
      <w:pPr>
        <w:jc w:val="both"/>
        <w:rPr>
          <w:rFonts w:ascii="Sylfaen" w:hAnsi="Sylfaen" w:cs="DejaVuSans"/>
          <w:lang w:val="ka-GE"/>
        </w:rPr>
      </w:pPr>
      <w:r w:rsidRPr="009D4BA6">
        <w:rPr>
          <w:rFonts w:ascii="Sylfaen" w:hAnsi="Sylfaen" w:cs="DejaVuSans"/>
          <w:lang w:val="ka-GE"/>
        </w:rPr>
        <w:t xml:space="preserve">ეუთო/ოდირმა (OSCE/ODIHR), ყველაზე მაღალი ავტორიტეტის მქონე საერთაშორისო ორგანიზაციამ, რომელიც ახორციელებდა 2020 წლის 31 ოქტომბრის საპარლამენტო არჩევნებზე დაკვირვებას, არჩევნები შეაფასა როგორც კონკურენტული, ჩატარებული ძირითადი თავისუფლებების დაცვით. აღნიშნული შეფასება გაიზიარა ისეთი საერთაშორისო ორგანიზაციების სადამკვირვებლო მისიებმა, როგორიცაა ევროპის საბჭოს საპარლამენტო ასამბლეა (PACE), ეუთოს საპარლამენტო ასამბლეა (OSCEPA), ნატოს საპარლამენტო ასამბლეა (NATOPA), ეროვნულ დემოკრატიული ინსტიტუტი (NDI) და საერთაშორისო რესპუბლიკური ინსტიტუტი (IRI). </w:t>
      </w:r>
    </w:p>
    <w:p w14:paraId="4AEFC7FA" w14:textId="77777777" w:rsidR="007832CD" w:rsidRDefault="009D4BA6" w:rsidP="007832CD">
      <w:pPr>
        <w:spacing w:after="120" w:line="240" w:lineRule="auto"/>
        <w:jc w:val="both"/>
        <w:rPr>
          <w:rFonts w:ascii="Sylfaen" w:hAnsi="Sylfaen"/>
        </w:rPr>
      </w:pPr>
      <w:r>
        <w:rPr>
          <w:rFonts w:ascii="Sylfaen" w:hAnsi="Sylfaen"/>
          <w:noProof/>
          <w:lang w:val="ka-GE"/>
        </w:rPr>
        <w:t xml:space="preserve">მიუხედავად ამისა </w:t>
      </w:r>
      <w:r w:rsidR="00FB3DC9">
        <w:rPr>
          <w:rFonts w:ascii="Sylfaen" w:hAnsi="Sylfaen"/>
          <w:noProof/>
          <w:lang w:val="ka-GE"/>
        </w:rPr>
        <w:t xml:space="preserve">2020 წლის 01 ნოემბრიდან საარჩევნო სუბიექტების ნაწილმა უნდობლობა გამოუცხადა ჩატარებული არჩევნების შედეგებს და მხარდამჭერებს მოუწოდა საპროტესტო აქციებისკენ. </w:t>
      </w:r>
      <w:r w:rsidR="007832CD" w:rsidRPr="007832CD">
        <w:rPr>
          <w:rFonts w:ascii="Sylfaen" w:hAnsi="Sylfaen"/>
          <w:noProof/>
          <w:lang w:val="ka-GE"/>
        </w:rPr>
        <w:t>მმართველმა პარტიამ ოპონენტებს შესთავაზა ასეულობით საარჩევნო უბნის დალუქული საარჩევნო დოკუმენტაციის გადათვლა, ყველა საარჩევნო უბნის ვიდეოჩანაწერების ამოღება და გაცნობა, სატელევიზიო დებატები არჩევნებთან დაკავშირებული ყველა საკითხის შესახებ, აგრეთვე პარლამენტში დროებითი საგამოძიებო კომისიის შექმნა. თუმცა, ყველა აღნიშნულ შეთავაზებაზე ოპოზიციამ საჯაროდ უარი განაცხადა.</w:t>
      </w:r>
    </w:p>
    <w:p w14:paraId="4EE7CCEE" w14:textId="764EDFE2" w:rsidR="00621E17" w:rsidRPr="004E49DC" w:rsidRDefault="00621E17" w:rsidP="00621E17">
      <w:pPr>
        <w:jc w:val="both"/>
        <w:rPr>
          <w:rFonts w:ascii="Sylfaen" w:hAnsi="Sylfaen"/>
          <w:noProof/>
          <w:lang w:val="ka-GE"/>
        </w:rPr>
      </w:pPr>
      <w:r>
        <w:rPr>
          <w:rFonts w:ascii="Sylfaen" w:hAnsi="Sylfaen"/>
          <w:noProof/>
          <w:lang w:val="ka-GE"/>
        </w:rPr>
        <w:t>მიუხედავად იმისა</w:t>
      </w:r>
      <w:r w:rsidR="00FB3DC9">
        <w:rPr>
          <w:rFonts w:ascii="Sylfaen" w:hAnsi="Sylfaen"/>
          <w:noProof/>
          <w:lang w:val="ka-GE"/>
        </w:rPr>
        <w:t>,</w:t>
      </w:r>
      <w:r>
        <w:rPr>
          <w:rFonts w:ascii="Sylfaen" w:hAnsi="Sylfaen"/>
          <w:noProof/>
          <w:lang w:val="ka-GE"/>
        </w:rPr>
        <w:t xml:space="preserve"> რომ მმართველ </w:t>
      </w:r>
      <w:r w:rsidR="001F58DE">
        <w:rPr>
          <w:rFonts w:ascii="Sylfaen" w:hAnsi="Sylfaen"/>
          <w:noProof/>
          <w:lang w:val="ka-GE"/>
        </w:rPr>
        <w:t>პარტიას</w:t>
      </w:r>
      <w:r>
        <w:rPr>
          <w:rFonts w:ascii="Sylfaen" w:hAnsi="Sylfaen"/>
          <w:noProof/>
          <w:lang w:val="ka-GE"/>
        </w:rPr>
        <w:t xml:space="preserve"> საპარლამენტო არჩევნების შედეგებთან დაკავშირებით კითხვის ნიშნები არ </w:t>
      </w:r>
      <w:r w:rsidR="002E4030">
        <w:rPr>
          <w:rFonts w:ascii="Sylfaen" w:hAnsi="Sylfaen"/>
          <w:noProof/>
          <w:lang w:val="ka-GE"/>
        </w:rPr>
        <w:t>გააჩნდა,</w:t>
      </w:r>
      <w:r>
        <w:rPr>
          <w:rFonts w:ascii="Sylfaen" w:hAnsi="Sylfaen"/>
          <w:noProof/>
          <w:lang w:val="ka-GE"/>
        </w:rPr>
        <w:t xml:space="preserve"> საგამოძიებო კომისია შეიქმნა სწორედ ფრაქცია „ქართული ოცნების“ ინიციატივით. საქმიანობის</w:t>
      </w:r>
      <w:r w:rsidR="001F58DE">
        <w:rPr>
          <w:rFonts w:ascii="Sylfaen" w:hAnsi="Sylfaen"/>
          <w:noProof/>
          <w:lang w:val="ka-GE"/>
        </w:rPr>
        <w:t xml:space="preserve"> მთელი</w:t>
      </w:r>
      <w:r>
        <w:rPr>
          <w:rFonts w:ascii="Sylfaen" w:hAnsi="Sylfaen"/>
          <w:noProof/>
          <w:lang w:val="ka-GE"/>
        </w:rPr>
        <w:t xml:space="preserve"> </w:t>
      </w:r>
      <w:r w:rsidR="001F58DE">
        <w:rPr>
          <w:rFonts w:ascii="Sylfaen" w:hAnsi="Sylfaen"/>
          <w:noProof/>
          <w:lang w:val="ka-GE"/>
        </w:rPr>
        <w:t>პერიოდის განმავლობაში</w:t>
      </w:r>
      <w:r>
        <w:rPr>
          <w:rFonts w:ascii="Sylfaen" w:hAnsi="Sylfaen"/>
          <w:noProof/>
          <w:lang w:val="ka-GE"/>
        </w:rPr>
        <w:t xml:space="preserve">, უმრავლესობის წარმომადგენლების მხრიდან არაერთი საჯაროდ გაკეთებული შეთავაზების მიუხედავად, </w:t>
      </w:r>
      <w:r w:rsidR="002E4030">
        <w:rPr>
          <w:rFonts w:ascii="Sylfaen" w:hAnsi="Sylfaen"/>
          <w:noProof/>
          <w:lang w:val="ka-GE"/>
        </w:rPr>
        <w:t xml:space="preserve">საგამოძიებო </w:t>
      </w:r>
      <w:r>
        <w:rPr>
          <w:rFonts w:ascii="Sylfaen" w:hAnsi="Sylfaen"/>
          <w:noProof/>
          <w:lang w:val="ka-GE"/>
        </w:rPr>
        <w:t>კომისიის საქმიანობას არ შეურთდა არცერთი ის საპარლამენტო ოპოზიციური პარტია, რომ</w:t>
      </w:r>
      <w:r w:rsidR="00B71697">
        <w:rPr>
          <w:rFonts w:ascii="Sylfaen" w:hAnsi="Sylfaen"/>
          <w:noProof/>
          <w:lang w:val="ka-GE"/>
        </w:rPr>
        <w:t>ელი</w:t>
      </w:r>
      <w:r w:rsidR="002E4030">
        <w:rPr>
          <w:rFonts w:ascii="Sylfaen" w:hAnsi="Sylfaen"/>
          <w:noProof/>
          <w:lang w:val="ka-GE"/>
        </w:rPr>
        <w:t>ც</w:t>
      </w:r>
      <w:r>
        <w:rPr>
          <w:rFonts w:ascii="Sylfaen" w:hAnsi="Sylfaen"/>
          <w:noProof/>
          <w:lang w:val="ka-GE"/>
        </w:rPr>
        <w:t xml:space="preserve"> </w:t>
      </w:r>
      <w:r w:rsidR="002E4030">
        <w:rPr>
          <w:rFonts w:ascii="Sylfaen" w:hAnsi="Sylfaen"/>
          <w:noProof/>
          <w:lang w:val="ka-GE"/>
        </w:rPr>
        <w:t>ეჭვქვეშ აყენებდ</w:t>
      </w:r>
      <w:r w:rsidR="00B71697">
        <w:rPr>
          <w:rFonts w:ascii="Sylfaen" w:hAnsi="Sylfaen"/>
          <w:noProof/>
          <w:lang w:val="ka-GE"/>
        </w:rPr>
        <w:t>ა</w:t>
      </w:r>
      <w:r>
        <w:rPr>
          <w:rFonts w:ascii="Sylfaen" w:hAnsi="Sylfaen"/>
          <w:noProof/>
          <w:lang w:val="ka-GE"/>
        </w:rPr>
        <w:t xml:space="preserve"> 2020 წლის 31 ოქტომბრის საპარლამენტო არჩევნების </w:t>
      </w:r>
      <w:r w:rsidR="002E4030">
        <w:rPr>
          <w:rFonts w:ascii="Sylfaen" w:hAnsi="Sylfaen"/>
          <w:noProof/>
          <w:lang w:val="ka-GE"/>
        </w:rPr>
        <w:t>შედეგებს. უფრო მეტიც, საქართველოს პარლამენტის რეგლამენტის 68-ე მუხლის მე-4 პუნქტის თანახმად,</w:t>
      </w:r>
      <w:r w:rsidR="002E4030" w:rsidRPr="002E4030">
        <w:rPr>
          <w:rFonts w:ascii="Sylfaen" w:hAnsi="Sylfaen"/>
          <w:noProof/>
          <w:lang w:val="ka-GE"/>
        </w:rPr>
        <w:t xml:space="preserve"> საგამოძიებო კომისიის საჯარო სხდომას შეიძლება სათათბირო ხმის უფლებით დაესწრო</w:t>
      </w:r>
      <w:r w:rsidR="001F58DE">
        <w:rPr>
          <w:rFonts w:ascii="Sylfaen" w:hAnsi="Sylfaen"/>
          <w:noProof/>
          <w:lang w:val="ka-GE"/>
        </w:rPr>
        <w:t>ს</w:t>
      </w:r>
      <w:r w:rsidR="002E4030" w:rsidRPr="002E4030">
        <w:rPr>
          <w:rFonts w:ascii="Sylfaen" w:hAnsi="Sylfaen"/>
          <w:noProof/>
          <w:lang w:val="ka-GE"/>
        </w:rPr>
        <w:t>  სხვა პარლამენტის წევრი</w:t>
      </w:r>
      <w:r w:rsidR="002E4030">
        <w:rPr>
          <w:rFonts w:ascii="Sylfaen" w:hAnsi="Sylfaen"/>
          <w:noProof/>
          <w:lang w:val="ka-GE"/>
        </w:rPr>
        <w:t>.</w:t>
      </w:r>
      <w:r w:rsidR="002E4030" w:rsidRPr="002E4030">
        <w:rPr>
          <w:rFonts w:ascii="Sylfaen" w:hAnsi="Sylfaen"/>
          <w:noProof/>
          <w:lang w:val="ka-GE"/>
        </w:rPr>
        <w:t xml:space="preserve"> </w:t>
      </w:r>
      <w:r w:rsidR="002E4030">
        <w:rPr>
          <w:rFonts w:ascii="Sylfaen" w:hAnsi="Sylfaen"/>
          <w:noProof/>
          <w:lang w:val="ka-GE"/>
        </w:rPr>
        <w:t>საგამოძიებო კომისიის საქმიანობის მთელი პერიოდის განმავლობაში ოპოზიციურ პარტიათა წარმომადგენელი დეპუტატები (გარდა ევროპელი სოციალისტებისა</w:t>
      </w:r>
      <w:r w:rsidR="001F58DE">
        <w:rPr>
          <w:rFonts w:ascii="Sylfaen" w:hAnsi="Sylfaen"/>
          <w:noProof/>
          <w:lang w:val="ka-GE"/>
        </w:rPr>
        <w:t>, რომლებიც საგამოძიებო კომისიის წევრები იყვნენ</w:t>
      </w:r>
      <w:r w:rsidR="002E4030">
        <w:rPr>
          <w:rFonts w:ascii="Sylfaen" w:hAnsi="Sylfaen"/>
          <w:noProof/>
          <w:lang w:val="ka-GE"/>
        </w:rPr>
        <w:t xml:space="preserve">) არცერთ სხდომას არ დასწრებიან. </w:t>
      </w:r>
      <w:r w:rsidR="00285543">
        <w:rPr>
          <w:rFonts w:ascii="Sylfaen" w:hAnsi="Sylfaen"/>
          <w:noProof/>
          <w:lang w:val="ka-GE"/>
        </w:rPr>
        <w:t xml:space="preserve">დამატებით უნდა აღინიშნოს, რომ საგამოძიებო კომისიის უფლებამოსილების მთელი პერიოდის განმავლობაში (2021 წლის 17 თებევრლიდან </w:t>
      </w:r>
      <w:r w:rsidR="001F58DE">
        <w:rPr>
          <w:rFonts w:ascii="Sylfaen" w:hAnsi="Sylfaen"/>
          <w:noProof/>
          <w:lang w:val="ka-GE"/>
        </w:rPr>
        <w:t>2</w:t>
      </w:r>
      <w:r w:rsidR="00366B3C">
        <w:rPr>
          <w:rFonts w:ascii="Sylfaen" w:hAnsi="Sylfaen"/>
          <w:noProof/>
        </w:rPr>
        <w:t xml:space="preserve">6 </w:t>
      </w:r>
      <w:r w:rsidR="00285543">
        <w:rPr>
          <w:rFonts w:ascii="Sylfaen" w:hAnsi="Sylfaen"/>
          <w:noProof/>
          <w:lang w:val="ka-GE"/>
        </w:rPr>
        <w:t xml:space="preserve">ივლისის ჩათვლით) </w:t>
      </w:r>
      <w:r w:rsidR="001F58DE">
        <w:rPr>
          <w:rFonts w:ascii="Sylfaen" w:hAnsi="Sylfaen"/>
          <w:noProof/>
          <w:lang w:val="ka-GE"/>
        </w:rPr>
        <w:t>ოპოზიციური პარტიების წარმომადგენლებს</w:t>
      </w:r>
      <w:r w:rsidR="00285543">
        <w:rPr>
          <w:rFonts w:ascii="Sylfaen" w:hAnsi="Sylfaen"/>
          <w:noProof/>
          <w:lang w:val="ka-GE"/>
        </w:rPr>
        <w:t xml:space="preserve">, მმართველი </w:t>
      </w:r>
      <w:r w:rsidR="001F58DE">
        <w:rPr>
          <w:rFonts w:ascii="Sylfaen" w:hAnsi="Sylfaen"/>
          <w:noProof/>
          <w:lang w:val="ka-GE"/>
        </w:rPr>
        <w:t>პარტიისა</w:t>
      </w:r>
      <w:r w:rsidR="00285543">
        <w:rPr>
          <w:rFonts w:ascii="Sylfaen" w:hAnsi="Sylfaen"/>
          <w:noProof/>
          <w:lang w:val="ka-GE"/>
        </w:rPr>
        <w:t xml:space="preserve"> და საგამოძიებო კომისიის წევრების არაერთი საჯარო მოწოდების მიუხედავად,</w:t>
      </w:r>
      <w:r>
        <w:rPr>
          <w:rFonts w:ascii="Sylfaen" w:hAnsi="Sylfaen"/>
          <w:noProof/>
          <w:lang w:val="ka-GE"/>
        </w:rPr>
        <w:t xml:space="preserve"> </w:t>
      </w:r>
      <w:r w:rsidR="00285543">
        <w:rPr>
          <w:rFonts w:ascii="Sylfaen" w:hAnsi="Sylfaen"/>
          <w:noProof/>
          <w:lang w:val="ka-GE"/>
        </w:rPr>
        <w:t xml:space="preserve">ერთი მტკიცებულებაც კი </w:t>
      </w:r>
      <w:r>
        <w:rPr>
          <w:rFonts w:ascii="Sylfaen" w:hAnsi="Sylfaen"/>
          <w:noProof/>
          <w:lang w:val="ka-GE"/>
        </w:rPr>
        <w:t>არ წარმოუდგ</w:t>
      </w:r>
      <w:r w:rsidR="00285543">
        <w:rPr>
          <w:rFonts w:ascii="Sylfaen" w:hAnsi="Sylfaen"/>
          <w:noProof/>
          <w:lang w:val="ka-GE"/>
        </w:rPr>
        <w:t>ენიათ საგამოძიებო</w:t>
      </w:r>
      <w:r>
        <w:rPr>
          <w:rFonts w:ascii="Sylfaen" w:hAnsi="Sylfaen"/>
          <w:noProof/>
          <w:lang w:val="ka-GE"/>
        </w:rPr>
        <w:t xml:space="preserve"> კომისი</w:t>
      </w:r>
      <w:r w:rsidR="00285543">
        <w:rPr>
          <w:rFonts w:ascii="Sylfaen" w:hAnsi="Sylfaen"/>
          <w:noProof/>
          <w:lang w:val="ka-GE"/>
        </w:rPr>
        <w:t>ი</w:t>
      </w:r>
      <w:r>
        <w:rPr>
          <w:rFonts w:ascii="Sylfaen" w:hAnsi="Sylfaen"/>
          <w:noProof/>
          <w:lang w:val="ka-GE"/>
        </w:rPr>
        <w:t xml:space="preserve">ს </w:t>
      </w:r>
      <w:r w:rsidR="00285543">
        <w:rPr>
          <w:rFonts w:ascii="Sylfaen" w:hAnsi="Sylfaen"/>
          <w:noProof/>
          <w:lang w:val="ka-GE"/>
        </w:rPr>
        <w:t xml:space="preserve">წინაშე, რაც ოდნავ მაინც გაამყარებდა იმ მრავალრიცხოვან განცხადებებს არჩევნების გაყალბებასთან დაკავშირებით, რაშიც საზოგადოებას არწმუნებდნენ ბოლო </w:t>
      </w:r>
      <w:r w:rsidR="001F58DE">
        <w:rPr>
          <w:rFonts w:ascii="Sylfaen" w:hAnsi="Sylfaen"/>
          <w:noProof/>
          <w:lang w:val="ka-GE"/>
        </w:rPr>
        <w:t>9</w:t>
      </w:r>
      <w:r w:rsidR="00285543">
        <w:rPr>
          <w:rFonts w:ascii="Sylfaen" w:hAnsi="Sylfaen"/>
          <w:noProof/>
          <w:lang w:val="ka-GE"/>
        </w:rPr>
        <w:t xml:space="preserve"> (</w:t>
      </w:r>
      <w:r w:rsidR="001F58DE">
        <w:rPr>
          <w:rFonts w:ascii="Sylfaen" w:hAnsi="Sylfaen"/>
          <w:noProof/>
          <w:lang w:val="ka-GE"/>
        </w:rPr>
        <w:t>ცხრა</w:t>
      </w:r>
      <w:r w:rsidR="00285543">
        <w:rPr>
          <w:rFonts w:ascii="Sylfaen" w:hAnsi="Sylfaen"/>
          <w:noProof/>
          <w:lang w:val="ka-GE"/>
        </w:rPr>
        <w:t xml:space="preserve">) თვის განმავლობაში.  </w:t>
      </w:r>
    </w:p>
    <w:p w14:paraId="2DADB548" w14:textId="2C3460E9" w:rsidR="00621E17" w:rsidRDefault="00621E17" w:rsidP="00621E17">
      <w:pPr>
        <w:pStyle w:val="FootnoteText"/>
        <w:jc w:val="both"/>
        <w:rPr>
          <w:rFonts w:ascii="Sylfaen" w:hAnsi="Sylfaen"/>
          <w:noProof/>
          <w:sz w:val="22"/>
          <w:szCs w:val="22"/>
          <w:lang w:val="ka-GE"/>
        </w:rPr>
      </w:pPr>
      <w:r w:rsidRPr="00E170BB">
        <w:rPr>
          <w:rFonts w:ascii="Sylfaen" w:hAnsi="Sylfaen"/>
          <w:noProof/>
          <w:sz w:val="22"/>
          <w:szCs w:val="22"/>
          <w:lang w:val="ka-GE"/>
        </w:rPr>
        <w:lastRenderedPageBreak/>
        <w:t xml:space="preserve">საგამოძიებო კომისიამ განიხილა და შეაფასა 2020 წლის 31 ოქტომბრის საპარლამენტო არჩევნების   სამართლებრივი უზრუნველყოფის საკითხი და დაადგინა, რომ 2020 წლის </w:t>
      </w:r>
      <w:r>
        <w:rPr>
          <w:rFonts w:ascii="Sylfaen" w:hAnsi="Sylfaen"/>
          <w:noProof/>
          <w:sz w:val="22"/>
          <w:szCs w:val="22"/>
          <w:lang w:val="ka-GE"/>
        </w:rPr>
        <w:t>ივნისი-</w:t>
      </w:r>
      <w:r w:rsidRPr="00E170BB">
        <w:rPr>
          <w:rFonts w:ascii="Sylfaen" w:hAnsi="Sylfaen"/>
          <w:noProof/>
          <w:sz w:val="22"/>
          <w:szCs w:val="22"/>
          <w:lang w:val="ka-GE"/>
        </w:rPr>
        <w:t>ივლისის თვეში საქართველოს პარლამენტის მიერ საქართველოს კონსტიტუციაში, საქართველოს ორგანული კანონში „საქართველოს საარჩევნო კოდექს</w:t>
      </w:r>
      <w:r>
        <w:rPr>
          <w:rFonts w:ascii="Sylfaen" w:hAnsi="Sylfaen"/>
          <w:noProof/>
          <w:sz w:val="22"/>
          <w:szCs w:val="22"/>
          <w:lang w:val="ka-GE"/>
        </w:rPr>
        <w:t>ი</w:t>
      </w:r>
      <w:r w:rsidRPr="00E170BB">
        <w:rPr>
          <w:rFonts w:ascii="Sylfaen" w:hAnsi="Sylfaen"/>
          <w:noProof/>
          <w:sz w:val="22"/>
          <w:szCs w:val="22"/>
          <w:lang w:val="ka-GE"/>
        </w:rPr>
        <w:t>“, საქართველოს ორგანული კანონში „მოქალაქეთა პოლიტიკური გაერთიანებების შესახებ“ შეტანილმა ცვლილებებმა პოზიტიური გავლენა იქონია საარჩევნო პროცესში ჩართული პოლიტიკური პარტიების საარჩევნო უფლების ეფექტურ</w:t>
      </w:r>
      <w:r>
        <w:rPr>
          <w:rFonts w:ascii="Sylfaen" w:hAnsi="Sylfaen"/>
          <w:noProof/>
          <w:sz w:val="22"/>
          <w:szCs w:val="22"/>
          <w:lang w:val="ka-GE"/>
        </w:rPr>
        <w:t>ად</w:t>
      </w:r>
      <w:r w:rsidRPr="00E170BB">
        <w:rPr>
          <w:rFonts w:ascii="Sylfaen" w:hAnsi="Sylfaen"/>
          <w:noProof/>
          <w:sz w:val="22"/>
          <w:szCs w:val="22"/>
          <w:lang w:val="ka-GE"/>
        </w:rPr>
        <w:t xml:space="preserve"> რეალიზაციის </w:t>
      </w:r>
      <w:r>
        <w:rPr>
          <w:rFonts w:ascii="Sylfaen" w:hAnsi="Sylfaen"/>
          <w:noProof/>
          <w:sz w:val="22"/>
          <w:szCs w:val="22"/>
          <w:lang w:val="ka-GE"/>
        </w:rPr>
        <w:t>კუთხით</w:t>
      </w:r>
      <w:r w:rsidRPr="00E170BB">
        <w:rPr>
          <w:rFonts w:ascii="Sylfaen" w:hAnsi="Sylfaen"/>
          <w:noProof/>
          <w:sz w:val="22"/>
          <w:szCs w:val="22"/>
          <w:lang w:val="ka-GE"/>
        </w:rPr>
        <w:t>. კერძოდ</w:t>
      </w:r>
      <w:r>
        <w:rPr>
          <w:rFonts w:ascii="Sylfaen" w:hAnsi="Sylfaen"/>
          <w:noProof/>
          <w:sz w:val="22"/>
          <w:szCs w:val="22"/>
          <w:lang w:val="ka-GE"/>
        </w:rPr>
        <w:t>:</w:t>
      </w:r>
    </w:p>
    <w:p w14:paraId="17EC8A11" w14:textId="77777777" w:rsidR="00B32752" w:rsidRDefault="00B32752" w:rsidP="00621E17">
      <w:pPr>
        <w:pStyle w:val="FootnoteText"/>
        <w:jc w:val="both"/>
        <w:rPr>
          <w:rFonts w:ascii="Sylfaen" w:hAnsi="Sylfaen"/>
          <w:noProof/>
          <w:sz w:val="22"/>
          <w:szCs w:val="22"/>
          <w:lang w:val="ka-GE"/>
        </w:rPr>
      </w:pPr>
    </w:p>
    <w:p w14:paraId="7C10576E" w14:textId="03CB08F5" w:rsidR="00621E17" w:rsidRDefault="00621E17" w:rsidP="00EF62CA">
      <w:pPr>
        <w:pStyle w:val="FootnoteText"/>
        <w:numPr>
          <w:ilvl w:val="0"/>
          <w:numId w:val="13"/>
        </w:numPr>
        <w:jc w:val="both"/>
        <w:rPr>
          <w:rFonts w:ascii="Sylfaen" w:hAnsi="Sylfaen"/>
          <w:sz w:val="22"/>
          <w:szCs w:val="22"/>
          <w:lang w:val="ka-GE"/>
        </w:rPr>
      </w:pPr>
      <w:r w:rsidRPr="00E170BB">
        <w:rPr>
          <w:rFonts w:ascii="Sylfaen" w:hAnsi="Sylfaen"/>
          <w:noProof/>
          <w:sz w:val="22"/>
          <w:szCs w:val="22"/>
          <w:lang w:val="ka-GE"/>
        </w:rPr>
        <w:t xml:space="preserve"> </w:t>
      </w:r>
      <w:r w:rsidRPr="00E170BB">
        <w:rPr>
          <w:rFonts w:ascii="Sylfaen" w:hAnsi="Sylfaen"/>
          <w:sz w:val="22"/>
          <w:szCs w:val="22"/>
          <w:lang w:val="ka-GE"/>
        </w:rPr>
        <w:t>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 2</w:t>
      </w:r>
      <w:r w:rsidRPr="00E170BB">
        <w:rPr>
          <w:rFonts w:ascii="Sylfaen" w:hAnsi="Sylfaen"/>
          <w:sz w:val="22"/>
          <w:szCs w:val="22"/>
          <w:vertAlign w:val="superscript"/>
          <w:lang w:val="ka-GE"/>
        </w:rPr>
        <w:t>1</w:t>
      </w:r>
      <w:r>
        <w:rPr>
          <w:rFonts w:ascii="Sylfaen" w:hAnsi="Sylfaen"/>
          <w:sz w:val="22"/>
          <w:szCs w:val="22"/>
          <w:vertAlign w:val="superscript"/>
          <w:lang w:val="ka-GE"/>
        </w:rPr>
        <w:t xml:space="preserve"> </w:t>
      </w:r>
      <w:r w:rsidRPr="00E170BB">
        <w:rPr>
          <w:rFonts w:ascii="Sylfaen" w:hAnsi="Sylfaen"/>
          <w:sz w:val="22"/>
          <w:szCs w:val="22"/>
          <w:lang w:val="ka-GE"/>
        </w:rPr>
        <w:t>მუხლის 1-ლი ნაწილი</w:t>
      </w:r>
      <w:r>
        <w:rPr>
          <w:rFonts w:ascii="Sylfaen" w:hAnsi="Sylfaen"/>
          <w:sz w:val="22"/>
          <w:szCs w:val="22"/>
          <w:lang w:val="ka-GE"/>
        </w:rPr>
        <w:t>ს თანახმად</w:t>
      </w:r>
      <w:r w:rsidRPr="00E170BB">
        <w:rPr>
          <w:rFonts w:ascii="Sylfaen" w:hAnsi="Sylfaen"/>
          <w:sz w:val="22"/>
          <w:szCs w:val="22"/>
          <w:lang w:val="ka-GE"/>
        </w:rPr>
        <w:t xml:space="preserve"> (29.06.2020)</w:t>
      </w:r>
      <w:r w:rsidR="004E49DC">
        <w:rPr>
          <w:rFonts w:ascii="Sylfaen" w:hAnsi="Sylfaen"/>
          <w:sz w:val="22"/>
          <w:szCs w:val="22"/>
          <w:lang w:val="ka-GE"/>
        </w:rPr>
        <w:t xml:space="preserve"> </w:t>
      </w:r>
      <w:r>
        <w:rPr>
          <w:rFonts w:ascii="Sylfaen" w:hAnsi="Sylfaen"/>
          <w:sz w:val="22"/>
          <w:szCs w:val="22"/>
          <w:lang w:val="ka-GE"/>
        </w:rPr>
        <w:t>2020 წლის 31 ოქტომბრის საპარლამენტო არჩევნებზე საქართველოს მოქალაქეებს შესაძლებლობა მიეცათ აერჩიათ 120 (ასოცი) პარლამენტის წევრი პროპორციული წესით, ხოლო 30 (ოცდაათი) პარლამენტის წევრი მაჟორიტარული წესით</w:t>
      </w:r>
      <w:r w:rsidR="004E49DC">
        <w:rPr>
          <w:rFonts w:ascii="Sylfaen" w:hAnsi="Sylfaen"/>
          <w:sz w:val="22"/>
          <w:szCs w:val="22"/>
          <w:lang w:val="ka-GE"/>
        </w:rPr>
        <w:t xml:space="preserve"> (ნაცვლად მანამდე მოქმედი 77 პროპორციული და 73 მაჟორიტარული წესით არჩეული პარლამენტის წევრისა)</w:t>
      </w:r>
      <w:r>
        <w:rPr>
          <w:rFonts w:ascii="Sylfaen" w:hAnsi="Sylfaen"/>
          <w:sz w:val="22"/>
          <w:szCs w:val="22"/>
          <w:lang w:val="ka-GE"/>
        </w:rPr>
        <w:t>.</w:t>
      </w:r>
    </w:p>
    <w:p w14:paraId="4F8AB3A9" w14:textId="77777777" w:rsidR="00B32752" w:rsidRDefault="00B32752" w:rsidP="00B32752">
      <w:pPr>
        <w:pStyle w:val="FootnoteText"/>
        <w:ind w:left="720"/>
        <w:jc w:val="both"/>
        <w:rPr>
          <w:rFonts w:ascii="Sylfaen" w:hAnsi="Sylfaen"/>
          <w:sz w:val="22"/>
          <w:szCs w:val="22"/>
          <w:lang w:val="ka-GE"/>
        </w:rPr>
      </w:pPr>
    </w:p>
    <w:p w14:paraId="19F713B8" w14:textId="2ACFE949" w:rsidR="00621E17" w:rsidRPr="00B32752" w:rsidRDefault="00621E17" w:rsidP="00EF62CA">
      <w:pPr>
        <w:pStyle w:val="FootnoteText"/>
        <w:numPr>
          <w:ilvl w:val="0"/>
          <w:numId w:val="13"/>
        </w:numPr>
        <w:jc w:val="both"/>
        <w:rPr>
          <w:rFonts w:ascii="Sylfaen" w:hAnsi="Sylfaen"/>
          <w:sz w:val="22"/>
          <w:szCs w:val="22"/>
          <w:lang w:val="ka-GE"/>
        </w:rPr>
      </w:pPr>
      <w:r w:rsidRPr="00E170BB">
        <w:rPr>
          <w:rFonts w:ascii="Sylfaen" w:hAnsi="Sylfaen"/>
          <w:sz w:val="22"/>
          <w:szCs w:val="22"/>
          <w:lang w:val="ka-GE"/>
        </w:rPr>
        <w:t>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w:t>
      </w:r>
      <w:r w:rsidR="00A2050D">
        <w:rPr>
          <w:rFonts w:ascii="Sylfaen" w:hAnsi="Sylfaen"/>
          <w:sz w:val="22"/>
          <w:szCs w:val="22"/>
          <w:lang w:val="ka-GE"/>
        </w:rPr>
        <w:t>,</w:t>
      </w:r>
      <w:r w:rsidRPr="00E170BB">
        <w:rPr>
          <w:rFonts w:ascii="Sylfaen" w:hAnsi="Sylfaen"/>
          <w:sz w:val="22"/>
          <w:szCs w:val="22"/>
          <w:lang w:val="ka-GE"/>
        </w:rPr>
        <w:t xml:space="preserve"> 2</w:t>
      </w:r>
      <w:r w:rsidRPr="00E170BB">
        <w:rPr>
          <w:rFonts w:ascii="Sylfaen" w:hAnsi="Sylfaen"/>
          <w:sz w:val="22"/>
          <w:szCs w:val="22"/>
          <w:vertAlign w:val="superscript"/>
          <w:lang w:val="ka-GE"/>
        </w:rPr>
        <w:t>1</w:t>
      </w:r>
      <w:r>
        <w:rPr>
          <w:rFonts w:ascii="Sylfaen" w:hAnsi="Sylfaen"/>
          <w:sz w:val="22"/>
          <w:szCs w:val="22"/>
          <w:vertAlign w:val="superscript"/>
          <w:lang w:val="ka-GE"/>
        </w:rPr>
        <w:t xml:space="preserve"> </w:t>
      </w:r>
      <w:r w:rsidR="00A2050D">
        <w:rPr>
          <w:rFonts w:ascii="Sylfaen" w:hAnsi="Sylfaen"/>
          <w:sz w:val="22"/>
          <w:szCs w:val="22"/>
          <w:lang w:val="ka-GE"/>
        </w:rPr>
        <w:t>მუხლ</w:t>
      </w:r>
      <w:r w:rsidRPr="00E170BB">
        <w:rPr>
          <w:rFonts w:ascii="Sylfaen" w:hAnsi="Sylfaen"/>
          <w:sz w:val="22"/>
          <w:szCs w:val="22"/>
          <w:lang w:val="ka-GE"/>
        </w:rPr>
        <w:t>ის მე-2 ნაწილი</w:t>
      </w:r>
      <w:r>
        <w:rPr>
          <w:rFonts w:ascii="Sylfaen" w:hAnsi="Sylfaen"/>
          <w:sz w:val="22"/>
          <w:szCs w:val="22"/>
          <w:lang w:val="ka-GE"/>
        </w:rPr>
        <w:t>ს თანახმად</w:t>
      </w:r>
      <w:r w:rsidRPr="00E170BB">
        <w:rPr>
          <w:rFonts w:ascii="Sylfaen" w:hAnsi="Sylfaen"/>
          <w:sz w:val="22"/>
          <w:szCs w:val="22"/>
          <w:vertAlign w:val="superscript"/>
          <w:lang w:val="ka-GE"/>
        </w:rPr>
        <w:t xml:space="preserve">  </w:t>
      </w:r>
      <w:r w:rsidRPr="00E170BB">
        <w:rPr>
          <w:rFonts w:ascii="Sylfaen" w:hAnsi="Sylfaen"/>
          <w:sz w:val="22"/>
          <w:szCs w:val="22"/>
          <w:lang w:val="ka-GE"/>
        </w:rPr>
        <w:t>(29.06.2020)</w:t>
      </w:r>
      <w:r>
        <w:rPr>
          <w:rFonts w:ascii="Sylfaen" w:hAnsi="Sylfaen"/>
          <w:sz w:val="22"/>
          <w:szCs w:val="22"/>
          <w:lang w:val="ka-GE"/>
        </w:rPr>
        <w:t xml:space="preserve">, </w:t>
      </w:r>
      <w:r w:rsidRPr="00E170BB">
        <w:rPr>
          <w:rFonts w:ascii="Sylfaen" w:hAnsi="Sylfaen"/>
          <w:noProof/>
          <w:sz w:val="22"/>
          <w:szCs w:val="22"/>
        </w:rPr>
        <w:t xml:space="preserve">შეიცვალა პროპორციული სისტემით ჩატარებული არჩევნების შედეგად საქართველოს პარლამენტის წევრთა მანდატების განაწილების წესი და ის </w:t>
      </w:r>
      <w:r w:rsidRPr="00E170BB">
        <w:rPr>
          <w:rFonts w:ascii="Sylfaen" w:hAnsi="Sylfaen"/>
          <w:noProof/>
          <w:sz w:val="22"/>
          <w:szCs w:val="22"/>
          <w:lang w:val="ka-GE"/>
        </w:rPr>
        <w:t>განაწილდა</w:t>
      </w:r>
      <w:r w:rsidRPr="00E170BB">
        <w:rPr>
          <w:rFonts w:ascii="Sylfaen" w:hAnsi="Sylfaen"/>
          <w:noProof/>
          <w:sz w:val="22"/>
          <w:szCs w:val="22"/>
        </w:rPr>
        <w:t xml:space="preserve"> იმ პოლიტიკურ პარტიებზე, რომლებიც არჩევნებში მონაწილე ამომრჩეველთა ნამდვილი ხმების ერთ</w:t>
      </w:r>
      <w:r w:rsidRPr="00E170BB">
        <w:rPr>
          <w:rFonts w:ascii="Sylfaen" w:hAnsi="Sylfaen"/>
          <w:noProof/>
          <w:sz w:val="22"/>
          <w:szCs w:val="22"/>
          <w:lang w:val="ka-GE"/>
        </w:rPr>
        <w:t>ი</w:t>
      </w:r>
      <w:r w:rsidRPr="00E170BB">
        <w:rPr>
          <w:rFonts w:ascii="Sylfaen" w:hAnsi="Sylfaen"/>
          <w:noProof/>
          <w:sz w:val="22"/>
          <w:szCs w:val="22"/>
        </w:rPr>
        <w:t xml:space="preserve"> პროცენტ</w:t>
      </w:r>
      <w:r w:rsidRPr="00E170BB">
        <w:rPr>
          <w:rFonts w:ascii="Sylfaen" w:hAnsi="Sylfaen"/>
          <w:noProof/>
          <w:sz w:val="22"/>
          <w:szCs w:val="22"/>
          <w:lang w:val="ka-GE"/>
        </w:rPr>
        <w:t>ი</w:t>
      </w:r>
      <w:r w:rsidRPr="00E170BB">
        <w:rPr>
          <w:rFonts w:ascii="Sylfaen" w:hAnsi="Sylfaen"/>
          <w:noProof/>
          <w:sz w:val="22"/>
          <w:szCs w:val="22"/>
        </w:rPr>
        <w:t xml:space="preserve"> მაინც მიიღე</w:t>
      </w:r>
      <w:r w:rsidRPr="00E170BB">
        <w:rPr>
          <w:rFonts w:ascii="Sylfaen" w:hAnsi="Sylfaen"/>
          <w:noProof/>
          <w:sz w:val="22"/>
          <w:szCs w:val="22"/>
          <w:lang w:val="ka-GE"/>
        </w:rPr>
        <w:t>ს</w:t>
      </w:r>
      <w:r w:rsidR="00886382">
        <w:rPr>
          <w:rFonts w:ascii="Sylfaen" w:hAnsi="Sylfaen"/>
          <w:noProof/>
          <w:sz w:val="22"/>
          <w:szCs w:val="22"/>
          <w:lang w:val="ka-GE"/>
        </w:rPr>
        <w:t xml:space="preserve">, </w:t>
      </w:r>
      <w:r w:rsidRPr="00E170BB">
        <w:rPr>
          <w:rFonts w:ascii="Sylfaen" w:hAnsi="Sylfaen"/>
          <w:noProof/>
          <w:sz w:val="22"/>
          <w:szCs w:val="22"/>
        </w:rPr>
        <w:t>ასევე იმ საარჩევნო ბლოკებზე, რომელთა მიერ მიღებული ნამდვილი ხმების პროცენტული მაჩვენებელი ერთი პროცენტისა და საარჩევნო ბლოკში შემავალი პოლიტიკური პარტიების რაოდენობის ნამრავლს შეადგენდა</w:t>
      </w:r>
      <w:r w:rsidR="00886382">
        <w:rPr>
          <w:rFonts w:ascii="Sylfaen" w:hAnsi="Sylfaen"/>
          <w:noProof/>
          <w:sz w:val="22"/>
          <w:szCs w:val="22"/>
          <w:lang w:val="ka-GE"/>
        </w:rPr>
        <w:t xml:space="preserve"> (ნაცვლად მანამდე მოქმედი 5%-იანი ბარიერისა).</w:t>
      </w:r>
    </w:p>
    <w:p w14:paraId="41526A81" w14:textId="77777777" w:rsidR="00B32752" w:rsidRPr="00E170BB" w:rsidRDefault="00B32752" w:rsidP="00B32752">
      <w:pPr>
        <w:pStyle w:val="FootnoteText"/>
        <w:ind w:left="720"/>
        <w:jc w:val="both"/>
        <w:rPr>
          <w:rFonts w:ascii="Sylfaen" w:hAnsi="Sylfaen"/>
          <w:sz w:val="22"/>
          <w:szCs w:val="22"/>
          <w:lang w:val="ka-GE"/>
        </w:rPr>
      </w:pPr>
    </w:p>
    <w:p w14:paraId="36BC3DF4" w14:textId="75C5AF9E" w:rsidR="00621E17" w:rsidRDefault="00621E17" w:rsidP="00EF62CA">
      <w:pPr>
        <w:pStyle w:val="BalloonText"/>
        <w:numPr>
          <w:ilvl w:val="0"/>
          <w:numId w:val="13"/>
        </w:numPr>
        <w:jc w:val="both"/>
        <w:rPr>
          <w:rFonts w:ascii="Sylfaen" w:hAnsi="Sylfaen"/>
          <w:sz w:val="22"/>
          <w:szCs w:val="22"/>
          <w:lang w:val="ka-GE"/>
        </w:rPr>
      </w:pPr>
      <w:r w:rsidRPr="00CC3941">
        <w:rPr>
          <w:rFonts w:ascii="Sylfaen" w:hAnsi="Sylfaen"/>
          <w:sz w:val="22"/>
          <w:szCs w:val="22"/>
          <w:lang w:val="ka-GE"/>
        </w:rPr>
        <w:t>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w:t>
      </w:r>
      <w:r w:rsidR="00217D44">
        <w:rPr>
          <w:rFonts w:ascii="Sylfaen" w:hAnsi="Sylfaen"/>
          <w:sz w:val="22"/>
          <w:szCs w:val="22"/>
          <w:lang w:val="ka-GE"/>
        </w:rPr>
        <w:t>,</w:t>
      </w:r>
      <w:r w:rsidRPr="00CC3941">
        <w:rPr>
          <w:rFonts w:ascii="Sylfaen" w:hAnsi="Sylfaen"/>
          <w:sz w:val="22"/>
          <w:szCs w:val="22"/>
          <w:lang w:val="ka-GE"/>
        </w:rPr>
        <w:t xml:space="preserve"> 2</w:t>
      </w:r>
      <w:r w:rsidRPr="00CC3941">
        <w:rPr>
          <w:rFonts w:ascii="Sylfaen" w:hAnsi="Sylfaen"/>
          <w:sz w:val="22"/>
          <w:szCs w:val="22"/>
          <w:vertAlign w:val="superscript"/>
          <w:lang w:val="ka-GE"/>
        </w:rPr>
        <w:t>1</w:t>
      </w:r>
      <w:r w:rsidRPr="00CC3941">
        <w:rPr>
          <w:rFonts w:ascii="Sylfaen" w:hAnsi="Sylfaen"/>
          <w:sz w:val="22"/>
          <w:szCs w:val="22"/>
          <w:lang w:val="ka-GE"/>
        </w:rPr>
        <w:t xml:space="preserve"> მუხლის მე-5 ნაწილის თანახმად</w:t>
      </w:r>
      <w:r w:rsidRPr="00CC3941">
        <w:rPr>
          <w:rFonts w:ascii="Sylfaen" w:hAnsi="Sylfaen"/>
          <w:sz w:val="22"/>
          <w:szCs w:val="22"/>
          <w:vertAlign w:val="superscript"/>
          <w:lang w:val="ka-GE"/>
        </w:rPr>
        <w:t xml:space="preserve"> </w:t>
      </w:r>
      <w:r w:rsidRPr="00CC3941">
        <w:rPr>
          <w:rFonts w:ascii="Sylfaen" w:hAnsi="Sylfaen"/>
          <w:sz w:val="22"/>
          <w:szCs w:val="22"/>
          <w:lang w:val="ka-GE"/>
        </w:rPr>
        <w:t xml:space="preserve">(29.06.2020), </w:t>
      </w:r>
      <w:r w:rsidRPr="00CC3941">
        <w:rPr>
          <w:rFonts w:ascii="Sylfaen" w:hAnsi="Sylfaen"/>
          <w:noProof/>
          <w:sz w:val="22"/>
          <w:szCs w:val="22"/>
        </w:rPr>
        <w:t>შემცირდა პარლამენტის არჩევნებში მონაწილეობის უფლების მისაღებად მხარდამჭერ ამომრჩეველთა ხელმოწერების მინიმალური რაოდენობა კანონით დადგენილი წესით რეგისტრირებული პარტიებისთვის, რომლებსაც ამგვარი ხელმოწერების წარმოდგენის ვალდებულება გააჩნდათ</w:t>
      </w:r>
      <w:r w:rsidRPr="00CC3941">
        <w:rPr>
          <w:rFonts w:ascii="Sylfaen" w:hAnsi="Sylfaen"/>
          <w:noProof/>
          <w:sz w:val="22"/>
          <w:szCs w:val="22"/>
          <w:lang w:val="ka-GE"/>
        </w:rPr>
        <w:t xml:space="preserve">; </w:t>
      </w:r>
      <w:r w:rsidRPr="00CC3941">
        <w:rPr>
          <w:rFonts w:ascii="Sylfaen" w:hAnsi="Sylfaen"/>
          <w:noProof/>
          <w:sz w:val="22"/>
          <w:szCs w:val="22"/>
        </w:rPr>
        <w:t>განისაზღვრა საარჩევნო სუბიექტების კატეგორია, რომლებიც გათავისუფლდნენ მხარდამჭერების სიის წარდგენის ვალდებულებისგან</w:t>
      </w:r>
      <w:r>
        <w:rPr>
          <w:rFonts w:ascii="Sylfaen" w:hAnsi="Sylfaen"/>
          <w:noProof/>
          <w:sz w:val="22"/>
          <w:szCs w:val="22"/>
          <w:lang w:val="ka-GE"/>
        </w:rPr>
        <w:t>;</w:t>
      </w:r>
    </w:p>
    <w:p w14:paraId="0C0D481F" w14:textId="77777777" w:rsidR="00B32752" w:rsidRDefault="00B32752" w:rsidP="00B32752">
      <w:pPr>
        <w:pStyle w:val="BalloonText"/>
        <w:ind w:left="720"/>
        <w:jc w:val="both"/>
        <w:rPr>
          <w:rFonts w:ascii="Sylfaen" w:hAnsi="Sylfaen"/>
          <w:sz w:val="22"/>
          <w:szCs w:val="22"/>
          <w:lang w:val="ka-GE"/>
        </w:rPr>
      </w:pPr>
    </w:p>
    <w:p w14:paraId="6EA197BF" w14:textId="67C368AE" w:rsidR="00621E17" w:rsidRDefault="00621E17" w:rsidP="00EF62CA">
      <w:pPr>
        <w:pStyle w:val="BalloonText"/>
        <w:numPr>
          <w:ilvl w:val="0"/>
          <w:numId w:val="13"/>
        </w:numPr>
        <w:jc w:val="both"/>
        <w:rPr>
          <w:rFonts w:ascii="Sylfaen" w:hAnsi="Sylfaen"/>
          <w:sz w:val="22"/>
          <w:szCs w:val="22"/>
          <w:lang w:val="ka-GE"/>
        </w:rPr>
      </w:pPr>
      <w:r w:rsidRPr="00CC3941">
        <w:rPr>
          <w:rFonts w:ascii="Sylfaen" w:hAnsi="Sylfaen" w:cstheme="minorBidi"/>
          <w:sz w:val="22"/>
          <w:szCs w:val="22"/>
          <w:lang w:val="ka-GE"/>
        </w:rPr>
        <w:t>საქართველოს</w:t>
      </w:r>
      <w:r w:rsidRPr="00CC3941">
        <w:rPr>
          <w:rFonts w:ascii="Sylfaen" w:hAnsi="Sylfaen"/>
          <w:sz w:val="22"/>
          <w:szCs w:val="22"/>
          <w:lang w:val="ka-GE"/>
        </w:rPr>
        <w:t xml:space="preserve"> </w:t>
      </w:r>
      <w:r w:rsidRPr="00CC3941">
        <w:rPr>
          <w:rFonts w:ascii="Sylfaen" w:hAnsi="Sylfaen" w:cstheme="minorBidi"/>
          <w:sz w:val="22"/>
          <w:szCs w:val="22"/>
          <w:lang w:val="ka-GE"/>
        </w:rPr>
        <w:t>ორგანულ</w:t>
      </w:r>
      <w:r w:rsidRPr="00CC3941">
        <w:rPr>
          <w:rFonts w:ascii="Sylfaen" w:hAnsi="Sylfaen"/>
          <w:sz w:val="22"/>
          <w:szCs w:val="22"/>
          <w:lang w:val="ka-GE"/>
        </w:rPr>
        <w:t xml:space="preserve"> </w:t>
      </w:r>
      <w:r w:rsidRPr="00CC3941">
        <w:rPr>
          <w:rFonts w:ascii="Sylfaen" w:hAnsi="Sylfaen" w:cstheme="minorBidi"/>
          <w:sz w:val="22"/>
          <w:szCs w:val="22"/>
          <w:lang w:val="ka-GE"/>
        </w:rPr>
        <w:t>კანონში</w:t>
      </w:r>
      <w:r w:rsidRPr="00CC3941">
        <w:rPr>
          <w:rFonts w:ascii="Sylfaen" w:hAnsi="Sylfaen"/>
          <w:sz w:val="22"/>
          <w:szCs w:val="22"/>
          <w:lang w:val="ka-GE"/>
        </w:rPr>
        <w:t xml:space="preserve"> „</w:t>
      </w:r>
      <w:r w:rsidRPr="00CC3941">
        <w:rPr>
          <w:rFonts w:ascii="Sylfaen" w:hAnsi="Sylfaen" w:cstheme="minorBidi"/>
          <w:sz w:val="22"/>
          <w:szCs w:val="22"/>
          <w:lang w:val="ka-GE"/>
        </w:rPr>
        <w:t>საქართველოს</w:t>
      </w:r>
      <w:r w:rsidRPr="00CC3941">
        <w:rPr>
          <w:rFonts w:ascii="Sylfaen" w:hAnsi="Sylfaen"/>
          <w:sz w:val="22"/>
          <w:szCs w:val="22"/>
          <w:lang w:val="ka-GE"/>
        </w:rPr>
        <w:t xml:space="preserve"> </w:t>
      </w:r>
      <w:r w:rsidRPr="00CC3941">
        <w:rPr>
          <w:rFonts w:ascii="Sylfaen" w:hAnsi="Sylfaen" w:cstheme="minorBidi"/>
          <w:sz w:val="22"/>
          <w:szCs w:val="22"/>
          <w:lang w:val="ka-GE"/>
        </w:rPr>
        <w:t>საარჩევნო</w:t>
      </w:r>
      <w:r w:rsidRPr="00CC3941">
        <w:rPr>
          <w:rFonts w:ascii="Sylfaen" w:hAnsi="Sylfaen"/>
          <w:sz w:val="22"/>
          <w:szCs w:val="22"/>
          <w:lang w:val="ka-GE"/>
        </w:rPr>
        <w:t xml:space="preserve"> </w:t>
      </w:r>
      <w:r w:rsidRPr="00CC3941">
        <w:rPr>
          <w:rFonts w:ascii="Sylfaen" w:hAnsi="Sylfaen" w:cstheme="minorBidi"/>
          <w:sz w:val="22"/>
          <w:szCs w:val="22"/>
          <w:lang w:val="ka-GE"/>
        </w:rPr>
        <w:t>კოდექსი</w:t>
      </w:r>
      <w:r w:rsidRPr="00CC3941">
        <w:rPr>
          <w:rFonts w:ascii="Sylfaen" w:hAnsi="Sylfaen"/>
          <w:sz w:val="22"/>
          <w:szCs w:val="22"/>
          <w:lang w:val="ka-GE"/>
        </w:rPr>
        <w:t xml:space="preserve">“ </w:t>
      </w:r>
      <w:r w:rsidRPr="00CC3941">
        <w:rPr>
          <w:rFonts w:ascii="Sylfaen" w:hAnsi="Sylfaen" w:cstheme="minorBidi"/>
          <w:sz w:val="22"/>
          <w:szCs w:val="22"/>
          <w:lang w:val="ka-GE"/>
        </w:rPr>
        <w:t>ცვლილების</w:t>
      </w:r>
      <w:r w:rsidRPr="00CC3941">
        <w:rPr>
          <w:rFonts w:ascii="Sylfaen" w:hAnsi="Sylfaen"/>
          <w:sz w:val="22"/>
          <w:szCs w:val="22"/>
          <w:lang w:val="ka-GE"/>
        </w:rPr>
        <w:t xml:space="preserve"> </w:t>
      </w:r>
      <w:r w:rsidRPr="00CC3941">
        <w:rPr>
          <w:rFonts w:ascii="Sylfaen" w:hAnsi="Sylfaen" w:cstheme="minorBidi"/>
          <w:sz w:val="22"/>
          <w:szCs w:val="22"/>
          <w:lang w:val="ka-GE"/>
        </w:rPr>
        <w:t>შეტანის</w:t>
      </w:r>
      <w:r w:rsidRPr="00CC3941">
        <w:rPr>
          <w:rFonts w:ascii="Sylfaen" w:hAnsi="Sylfaen"/>
          <w:sz w:val="22"/>
          <w:szCs w:val="22"/>
          <w:lang w:val="ka-GE"/>
        </w:rPr>
        <w:t xml:space="preserve"> </w:t>
      </w:r>
      <w:r w:rsidRPr="00CC3941">
        <w:rPr>
          <w:rFonts w:ascii="Sylfaen" w:hAnsi="Sylfaen" w:cstheme="minorBidi"/>
          <w:sz w:val="22"/>
          <w:szCs w:val="22"/>
          <w:lang w:val="ka-GE"/>
        </w:rPr>
        <w:t>შესახებ</w:t>
      </w:r>
      <w:r w:rsidRPr="00CC3941">
        <w:rPr>
          <w:rFonts w:ascii="Sylfaen" w:hAnsi="Sylfaen"/>
          <w:sz w:val="22"/>
          <w:szCs w:val="22"/>
          <w:lang w:val="ka-GE"/>
        </w:rPr>
        <w:t xml:space="preserve">, მე-13 პუნქტის (02.07.2020) თანახმად, </w:t>
      </w:r>
      <w:r w:rsidRPr="00CC3941">
        <w:rPr>
          <w:rFonts w:ascii="Sylfaen" w:hAnsi="Sylfaen"/>
          <w:noProof/>
          <w:sz w:val="22"/>
          <w:szCs w:val="22"/>
        </w:rPr>
        <w:t>შეიცვალა საუბნო საარჩევნო კომისიის წევრის არჩევის წესი</w:t>
      </w:r>
      <w:r w:rsidR="001F58DE">
        <w:rPr>
          <w:rFonts w:ascii="Sylfaen" w:hAnsi="Sylfaen"/>
          <w:noProof/>
          <w:sz w:val="22"/>
          <w:szCs w:val="22"/>
        </w:rPr>
        <w:t>.</w:t>
      </w:r>
      <w:r w:rsidRPr="00CC3941">
        <w:rPr>
          <w:rFonts w:ascii="Sylfaen" w:hAnsi="Sylfaen"/>
          <w:noProof/>
          <w:sz w:val="22"/>
          <w:szCs w:val="22"/>
        </w:rPr>
        <w:t xml:space="preserve"> კერძოდ</w:t>
      </w:r>
      <w:r w:rsidR="001F58DE">
        <w:rPr>
          <w:rFonts w:ascii="Sylfaen" w:hAnsi="Sylfaen"/>
          <w:noProof/>
          <w:sz w:val="22"/>
          <w:szCs w:val="22"/>
          <w:lang w:val="ka-GE"/>
        </w:rPr>
        <w:t>,</w:t>
      </w:r>
      <w:r w:rsidRPr="00CC3941">
        <w:rPr>
          <w:rFonts w:ascii="Sylfaen" w:hAnsi="Sylfaen"/>
          <w:noProof/>
          <w:sz w:val="22"/>
          <w:szCs w:val="22"/>
        </w:rPr>
        <w:t xml:space="preserve"> ექვს წევრს ირჩევდა შესაბამისი საოლქო საარჩევნო კომისია სრული შემადგენლობის უმრავლესობით, იმ პირობით, რომ მას მხარს დაუჭერდა, მათ შორის, შესაბამის საოლქო საარჩევნო კომისიაში ცესკოს მიერ ხუთი წლის ვადით არჩეული სამი წევრი მაინც. არჩევის პროცედურაში არ მონაწილეობდა საოლქო საარჩევნო კომისიის წევრი, თუ ის იყო შესაბამისი საუბნო საარჩევნო კომისიის წევრობის კანდიდატის ოჯახის წევრი. დაუშვებელ</w:t>
      </w:r>
      <w:r w:rsidRPr="00CC3941">
        <w:rPr>
          <w:rFonts w:ascii="Sylfaen" w:hAnsi="Sylfaen"/>
          <w:noProof/>
          <w:sz w:val="22"/>
          <w:szCs w:val="22"/>
          <w:lang w:val="ka-GE"/>
        </w:rPr>
        <w:t xml:space="preserve">ად იქნა მიჩნეული </w:t>
      </w:r>
      <w:r w:rsidRPr="00CC3941">
        <w:rPr>
          <w:rFonts w:ascii="Sylfaen" w:hAnsi="Sylfaen"/>
          <w:noProof/>
          <w:sz w:val="22"/>
          <w:szCs w:val="22"/>
        </w:rPr>
        <w:t>საუბნო საარჩევნო კომისიის წევრად იმ პირის არჩევა, რომელიც ბოლო საერთო არჩევნებში რომელიმე დონის საარჩევნო კომისიის წევრად პოლიტიკური პარტიის მიერ იყო დანიშნული</w:t>
      </w:r>
      <w:r>
        <w:rPr>
          <w:rFonts w:ascii="Sylfaen" w:hAnsi="Sylfaen"/>
          <w:noProof/>
          <w:sz w:val="22"/>
          <w:szCs w:val="22"/>
          <w:lang w:val="ka-GE"/>
        </w:rPr>
        <w:t>;</w:t>
      </w:r>
    </w:p>
    <w:p w14:paraId="48477FFC" w14:textId="77777777" w:rsidR="00621E17" w:rsidRDefault="00621E17" w:rsidP="00621E17">
      <w:pPr>
        <w:pStyle w:val="BalloonText"/>
        <w:jc w:val="both"/>
        <w:rPr>
          <w:rFonts w:ascii="Sylfaen" w:hAnsi="Sylfaen"/>
          <w:sz w:val="22"/>
          <w:szCs w:val="22"/>
          <w:lang w:val="ka-GE"/>
        </w:rPr>
      </w:pPr>
    </w:p>
    <w:p w14:paraId="7A05BB4A" w14:textId="77777777" w:rsidR="00621E17" w:rsidRPr="009A4781" w:rsidRDefault="00621E17" w:rsidP="00EF62CA">
      <w:pPr>
        <w:pStyle w:val="BalloonText"/>
        <w:numPr>
          <w:ilvl w:val="0"/>
          <w:numId w:val="13"/>
        </w:numPr>
        <w:spacing w:after="160" w:line="259" w:lineRule="auto"/>
        <w:jc w:val="both"/>
        <w:rPr>
          <w:rFonts w:ascii="Sylfaen" w:hAnsi="Sylfaen"/>
          <w:sz w:val="22"/>
          <w:szCs w:val="22"/>
          <w:lang w:val="ka-GE"/>
        </w:rPr>
      </w:pPr>
      <w:r w:rsidRPr="009A4781">
        <w:rPr>
          <w:rFonts w:ascii="Sylfaen" w:hAnsi="Sylfaen"/>
          <w:sz w:val="22"/>
          <w:szCs w:val="22"/>
          <w:lang w:val="ka-GE"/>
        </w:rPr>
        <w:t xml:space="preserve">საქართველოს ორგანულ კანონში „საქართველოს საარჩევნო კოდექსი“ ცვლილების შეტანის შესახებ, 24-ე პუნქტის თანახმად (02.07.2020), </w:t>
      </w:r>
      <w:r w:rsidRPr="009A4781">
        <w:rPr>
          <w:rFonts w:ascii="Sylfaen" w:hAnsi="Sylfaen"/>
          <w:noProof/>
          <w:sz w:val="22"/>
          <w:szCs w:val="22"/>
        </w:rPr>
        <w:t xml:space="preserve">აიკრძალა კენჭისყრის შენობის </w:t>
      </w:r>
      <w:r w:rsidRPr="009A4781">
        <w:rPr>
          <w:rFonts w:ascii="Sylfaen" w:hAnsi="Sylfaen"/>
          <w:noProof/>
          <w:sz w:val="22"/>
          <w:szCs w:val="22"/>
        </w:rPr>
        <w:lastRenderedPageBreak/>
        <w:t>შესასვლელიდან 25 მეტრის მანძილზე სააგიტაციო მასალის განთავსება. ასევე, კენჭისყრის შენობაში ან ამ შენობიდან 25 მეტრის მანძილზე პირის მიერ არჩევნებზე გამოცხადებული ამომრჩევლის გადაადგილების ფიზიკურად შეფერხება (გარდა ეგზიტპოლის მიზნით განხორციელებული საქმიანობისა)</w:t>
      </w:r>
      <w:r>
        <w:rPr>
          <w:rFonts w:ascii="Sylfaen" w:hAnsi="Sylfaen"/>
          <w:noProof/>
          <w:sz w:val="22"/>
          <w:szCs w:val="22"/>
          <w:lang w:val="ka-GE"/>
        </w:rPr>
        <w:t>;</w:t>
      </w:r>
    </w:p>
    <w:p w14:paraId="48EEF06E" w14:textId="77777777" w:rsidR="00621E17" w:rsidRDefault="00621E17" w:rsidP="00EF62CA">
      <w:pPr>
        <w:pStyle w:val="BalloonText"/>
        <w:numPr>
          <w:ilvl w:val="0"/>
          <w:numId w:val="13"/>
        </w:numPr>
        <w:spacing w:after="160" w:line="259" w:lineRule="auto"/>
        <w:jc w:val="both"/>
        <w:rPr>
          <w:rFonts w:ascii="Sylfaen" w:hAnsi="Sylfaen"/>
          <w:sz w:val="22"/>
          <w:szCs w:val="22"/>
          <w:lang w:val="ka-GE"/>
        </w:rPr>
      </w:pPr>
      <w:r w:rsidRPr="009A4781">
        <w:rPr>
          <w:rFonts w:ascii="Sylfaen" w:hAnsi="Sylfaen"/>
          <w:sz w:val="22"/>
          <w:szCs w:val="22"/>
          <w:lang w:val="ka-GE"/>
        </w:rPr>
        <w:t>საქართველოს ორგანულ კანონში „საქართველოს საარჩევნო კოდექსი“ ცვლილების შეტანის შესახებ, მე-12 პუნქტი</w:t>
      </w:r>
      <w:r>
        <w:rPr>
          <w:rFonts w:ascii="Sylfaen" w:hAnsi="Sylfaen"/>
          <w:sz w:val="22"/>
          <w:szCs w:val="22"/>
          <w:lang w:val="ka-GE"/>
        </w:rPr>
        <w:t>ს</w:t>
      </w:r>
      <w:r w:rsidRPr="009A4781">
        <w:rPr>
          <w:rFonts w:ascii="Sylfaen" w:hAnsi="Sylfaen"/>
          <w:sz w:val="22"/>
          <w:szCs w:val="22"/>
          <w:lang w:val="ka-GE"/>
        </w:rPr>
        <w:t xml:space="preserve"> </w:t>
      </w:r>
      <w:r>
        <w:rPr>
          <w:rFonts w:ascii="Sylfaen" w:hAnsi="Sylfaen"/>
          <w:sz w:val="22"/>
          <w:szCs w:val="22"/>
          <w:lang w:val="ka-GE"/>
        </w:rPr>
        <w:t xml:space="preserve">თანახმად (15.07.2020), </w:t>
      </w:r>
      <w:r w:rsidRPr="009A4781">
        <w:rPr>
          <w:rFonts w:ascii="Sylfaen" w:hAnsi="Sylfaen"/>
          <w:noProof/>
          <w:sz w:val="22"/>
          <w:szCs w:val="22"/>
        </w:rPr>
        <w:t>დაზუსტდა იმ საჯარო დაწესებულებების ჩამონათვალი, რომელთა თანამშრომლებს აეკრძალათ წინასაარჩევნო აგიტაციის გაწევა და აგიტაციაში მონაწილეობა სამუშაო საათებში ან უშუალოდ სამსახურებრივი ფუნქციების შესრულებისას</w:t>
      </w:r>
      <w:r>
        <w:rPr>
          <w:rFonts w:ascii="Sylfaen" w:hAnsi="Sylfaen"/>
          <w:noProof/>
          <w:sz w:val="22"/>
          <w:szCs w:val="22"/>
          <w:lang w:val="ka-GE"/>
        </w:rPr>
        <w:t>;</w:t>
      </w:r>
    </w:p>
    <w:p w14:paraId="118A9131" w14:textId="57925E6B" w:rsidR="00621E17" w:rsidRPr="00B32752" w:rsidRDefault="00621E17" w:rsidP="00EF62CA">
      <w:pPr>
        <w:pStyle w:val="FootnoteText"/>
        <w:numPr>
          <w:ilvl w:val="0"/>
          <w:numId w:val="13"/>
        </w:numPr>
        <w:jc w:val="both"/>
        <w:rPr>
          <w:rFonts w:ascii="Sylfaen" w:hAnsi="Sylfaen"/>
          <w:sz w:val="22"/>
          <w:szCs w:val="22"/>
          <w:lang w:val="ka-GE"/>
        </w:rPr>
      </w:pPr>
      <w:r w:rsidRPr="009A4781">
        <w:rPr>
          <w:rFonts w:ascii="Sylfaen" w:hAnsi="Sylfaen"/>
          <w:sz w:val="22"/>
          <w:szCs w:val="22"/>
          <w:lang w:val="ka-GE"/>
        </w:rPr>
        <w:t xml:space="preserve">საქართველოს ორგანულ კანონში „საქართველოს საარჩევნო კოდექსი“ ცვლილების შეტანის შესახებ, </w:t>
      </w:r>
      <w:r w:rsidR="00F61028">
        <w:rPr>
          <w:rFonts w:ascii="Sylfaen" w:hAnsi="Sylfaen"/>
          <w:sz w:val="22"/>
          <w:szCs w:val="22"/>
        </w:rPr>
        <w:t>53-</w:t>
      </w:r>
      <w:r w:rsidR="00F61028">
        <w:rPr>
          <w:rFonts w:ascii="Sylfaen" w:hAnsi="Sylfaen"/>
          <w:sz w:val="22"/>
          <w:szCs w:val="22"/>
          <w:lang w:val="ka-GE"/>
        </w:rPr>
        <w:t>ე პუნქტის</w:t>
      </w:r>
      <w:r>
        <w:rPr>
          <w:rFonts w:ascii="Sylfaen" w:hAnsi="Sylfaen"/>
          <w:sz w:val="22"/>
          <w:szCs w:val="22"/>
          <w:lang w:val="ka-GE"/>
        </w:rPr>
        <w:t xml:space="preserve"> თანახმად (02.07.2020), </w:t>
      </w:r>
      <w:r w:rsidRPr="009A4781">
        <w:rPr>
          <w:rFonts w:ascii="Sylfaen" w:hAnsi="Sylfaen"/>
          <w:noProof/>
          <w:sz w:val="22"/>
          <w:szCs w:val="22"/>
        </w:rPr>
        <w:t>ახალი კორონავირუსით (SARS-CoV-2) გამოწვეული ინფექციის (COVID-19) გავრცელების პრევენციის მიზნით განისაზღვრა ზოგიერთი საარჩევნო ღონისძიება და ვადა</w:t>
      </w:r>
      <w:r w:rsidRPr="009A4781">
        <w:rPr>
          <w:rFonts w:ascii="Sylfaen" w:hAnsi="Sylfaen"/>
          <w:noProof/>
          <w:sz w:val="22"/>
          <w:szCs w:val="22"/>
          <w:lang w:val="ka-GE"/>
        </w:rPr>
        <w:t>;</w:t>
      </w:r>
      <w:r w:rsidRPr="009A4781">
        <w:rPr>
          <w:rFonts w:ascii="Sylfaen" w:hAnsi="Sylfaen"/>
          <w:noProof/>
        </w:rPr>
        <w:t xml:space="preserve"> </w:t>
      </w:r>
    </w:p>
    <w:p w14:paraId="2ECD5794" w14:textId="77777777" w:rsidR="00B32752" w:rsidRPr="009A4781" w:rsidRDefault="00B32752" w:rsidP="00B32752">
      <w:pPr>
        <w:pStyle w:val="FootnoteText"/>
        <w:ind w:left="720"/>
        <w:jc w:val="both"/>
        <w:rPr>
          <w:rFonts w:ascii="Sylfaen" w:hAnsi="Sylfaen"/>
          <w:sz w:val="22"/>
          <w:szCs w:val="22"/>
          <w:lang w:val="ka-GE"/>
        </w:rPr>
      </w:pPr>
    </w:p>
    <w:p w14:paraId="0BF0C77E" w14:textId="34547C40" w:rsidR="00621E17" w:rsidRPr="00472DF8" w:rsidRDefault="00621E17" w:rsidP="00EF62CA">
      <w:pPr>
        <w:pStyle w:val="BalloonText"/>
        <w:numPr>
          <w:ilvl w:val="0"/>
          <w:numId w:val="13"/>
        </w:numPr>
        <w:spacing w:after="160" w:line="259" w:lineRule="auto"/>
        <w:jc w:val="both"/>
        <w:rPr>
          <w:rFonts w:ascii="Sylfaen" w:hAnsi="Sylfaen"/>
          <w:sz w:val="22"/>
          <w:szCs w:val="22"/>
          <w:lang w:val="ka-GE"/>
        </w:rPr>
      </w:pPr>
      <w:r w:rsidRPr="00472DF8">
        <w:rPr>
          <w:rFonts w:ascii="Sylfaen" w:hAnsi="Sylfaen"/>
          <w:sz w:val="22"/>
          <w:szCs w:val="22"/>
          <w:lang w:val="ka-GE"/>
        </w:rPr>
        <w:t>საქართველოს ორგანული კანონი „მოქალაქეთა პოლიტიკური გაერთიანებების შესახე</w:t>
      </w:r>
      <w:r w:rsidR="007D41B8">
        <w:rPr>
          <w:rFonts w:ascii="Sylfaen" w:hAnsi="Sylfaen"/>
          <w:sz w:val="22"/>
          <w:szCs w:val="22"/>
          <w:lang w:val="ka-GE"/>
        </w:rPr>
        <w:t>ბ</w:t>
      </w:r>
      <w:r w:rsidRPr="00472DF8">
        <w:rPr>
          <w:rFonts w:ascii="Sylfaen" w:hAnsi="Sylfaen"/>
          <w:sz w:val="22"/>
          <w:szCs w:val="22"/>
          <w:lang w:val="ka-GE"/>
        </w:rPr>
        <w:t>“ საქართველოს ორგანულ კანონში ცვლილებების შეტანის თაობაზე,</w:t>
      </w:r>
      <w:r w:rsidR="00F61028">
        <w:rPr>
          <w:rFonts w:ascii="Sylfaen" w:hAnsi="Sylfaen"/>
          <w:sz w:val="22"/>
          <w:szCs w:val="22"/>
          <w:lang w:val="ka-GE"/>
        </w:rPr>
        <w:t xml:space="preserve"> მე-15 პუნქტის </w:t>
      </w:r>
      <w:r w:rsidRPr="00472DF8">
        <w:rPr>
          <w:rFonts w:ascii="Sylfaen" w:hAnsi="Sylfaen"/>
          <w:sz w:val="22"/>
          <w:szCs w:val="22"/>
          <w:lang w:val="ka-GE"/>
        </w:rPr>
        <w:t>თანახმად</w:t>
      </w:r>
      <w:r w:rsidRPr="00472DF8">
        <w:rPr>
          <w:rFonts w:ascii="Sylfaen" w:hAnsi="Sylfaen"/>
          <w:sz w:val="22"/>
          <w:szCs w:val="22"/>
          <w:vertAlign w:val="superscript"/>
          <w:lang w:val="ka-GE"/>
        </w:rPr>
        <w:t xml:space="preserve"> </w:t>
      </w:r>
      <w:r w:rsidRPr="00472DF8">
        <w:rPr>
          <w:rFonts w:ascii="Sylfaen" w:hAnsi="Sylfaen"/>
          <w:sz w:val="22"/>
          <w:szCs w:val="22"/>
          <w:lang w:val="ka-GE"/>
        </w:rPr>
        <w:t xml:space="preserve">(02.07.2020), </w:t>
      </w:r>
      <w:r w:rsidRPr="00472DF8">
        <w:rPr>
          <w:rFonts w:ascii="Sylfaen" w:hAnsi="Sylfaen"/>
          <w:noProof/>
          <w:sz w:val="22"/>
          <w:szCs w:val="22"/>
        </w:rPr>
        <w:t>საქართველოს საარჩევნო კანონმდებლობაში საარჩევნო სიებთან დაკავშირებით დაწესდა სავალდებულო გენდერული კვოტირების პრინციპი, კერძოდ განისაზღვრა პარტიულ სიაში სქესთა ბალანსთან დაკავშირებული სავალდებულო კვოტა პარტიის საარჩევნო რეგისტრაციისა და არჩევნებში მონაწილეობისთვის</w:t>
      </w:r>
      <w:r w:rsidR="00886382">
        <w:rPr>
          <w:rFonts w:ascii="Sylfaen" w:hAnsi="Sylfaen"/>
          <w:noProof/>
          <w:sz w:val="22"/>
          <w:szCs w:val="22"/>
        </w:rPr>
        <w:t>.</w:t>
      </w:r>
    </w:p>
    <w:p w14:paraId="2F21D337" w14:textId="3A14C4E8" w:rsidR="00621E17" w:rsidRDefault="00621E17" w:rsidP="00621E17">
      <w:pPr>
        <w:pStyle w:val="BalloonText"/>
        <w:spacing w:after="160" w:line="259" w:lineRule="auto"/>
        <w:jc w:val="both"/>
        <w:rPr>
          <w:rFonts w:ascii="Sylfaen" w:hAnsi="Sylfaen"/>
          <w:noProof/>
          <w:sz w:val="22"/>
          <w:szCs w:val="22"/>
          <w:lang w:val="ka-GE"/>
        </w:rPr>
      </w:pPr>
      <w:r>
        <w:rPr>
          <w:rFonts w:ascii="Sylfaen" w:hAnsi="Sylfaen"/>
          <w:noProof/>
          <w:sz w:val="22"/>
          <w:szCs w:val="22"/>
          <w:lang w:val="ka-GE"/>
        </w:rPr>
        <w:t xml:space="preserve">ზემოხსენებული საკანონმდებლო ცვლილებების ანალიზის საფუძველზე </w:t>
      </w:r>
      <w:r w:rsidR="00C96B47">
        <w:rPr>
          <w:rFonts w:ascii="Sylfaen" w:hAnsi="Sylfaen"/>
          <w:noProof/>
          <w:sz w:val="22"/>
          <w:szCs w:val="22"/>
          <w:lang w:val="ka-GE"/>
        </w:rPr>
        <w:t xml:space="preserve">საგამოძიებო </w:t>
      </w:r>
      <w:r>
        <w:rPr>
          <w:rFonts w:ascii="Sylfaen" w:hAnsi="Sylfaen"/>
          <w:noProof/>
          <w:sz w:val="22"/>
          <w:szCs w:val="22"/>
          <w:lang w:val="ka-GE"/>
        </w:rPr>
        <w:t>კომისიამ დაასკვნა, რომ 2020 წლის 31 ოქტომბრის საპარლამენტო არჩევნებისთვის საქართველოს კანო</w:t>
      </w:r>
      <w:r w:rsidR="00B32752">
        <w:rPr>
          <w:rFonts w:ascii="Sylfaen" w:hAnsi="Sylfaen"/>
          <w:noProof/>
          <w:sz w:val="22"/>
          <w:szCs w:val="22"/>
          <w:lang w:val="ka-GE"/>
        </w:rPr>
        <w:t>ნ</w:t>
      </w:r>
      <w:r>
        <w:rPr>
          <w:rFonts w:ascii="Sylfaen" w:hAnsi="Sylfaen"/>
          <w:noProof/>
          <w:sz w:val="22"/>
          <w:szCs w:val="22"/>
          <w:lang w:val="ka-GE"/>
        </w:rPr>
        <w:t xml:space="preserve">მდებლობაში შეტანილმა ცვლილებებმა შესაძლებლობა მისცა როგორც ახლად შექმნილ, ასევე </w:t>
      </w:r>
      <w:r w:rsidR="00C96B47">
        <w:rPr>
          <w:rFonts w:ascii="Sylfaen" w:hAnsi="Sylfaen"/>
          <w:noProof/>
          <w:sz w:val="22"/>
          <w:szCs w:val="22"/>
          <w:lang w:val="ka-GE"/>
        </w:rPr>
        <w:t>პატარა</w:t>
      </w:r>
      <w:r>
        <w:rPr>
          <w:rFonts w:ascii="Sylfaen" w:hAnsi="Sylfaen"/>
          <w:noProof/>
          <w:sz w:val="22"/>
          <w:szCs w:val="22"/>
          <w:lang w:val="ka-GE"/>
        </w:rPr>
        <w:t xml:space="preserve"> პარტიებს დაბალი ბარიერის პირობებში, ასევე უფრო დიდი რაოდენობის პროპორციული წესით ასარჩევი პარლამენტის წევრის მანდატის პირობებში</w:t>
      </w:r>
      <w:r w:rsidR="00175E78">
        <w:rPr>
          <w:rFonts w:ascii="Sylfaen" w:hAnsi="Sylfaen"/>
          <w:noProof/>
          <w:sz w:val="22"/>
          <w:szCs w:val="22"/>
          <w:lang w:val="ka-GE"/>
        </w:rPr>
        <w:t>,</w:t>
      </w:r>
      <w:r>
        <w:rPr>
          <w:rFonts w:ascii="Sylfaen" w:hAnsi="Sylfaen"/>
          <w:noProof/>
          <w:sz w:val="22"/>
          <w:szCs w:val="22"/>
          <w:lang w:val="ka-GE"/>
        </w:rPr>
        <w:t xml:space="preserve"> მოეპოვებინათ ამომრჩეველთა საკმარისი ხმები</w:t>
      </w:r>
      <w:r w:rsidR="00175E78">
        <w:rPr>
          <w:rFonts w:ascii="Sylfaen" w:hAnsi="Sylfaen"/>
          <w:noProof/>
          <w:sz w:val="22"/>
          <w:szCs w:val="22"/>
          <w:lang w:val="ka-GE"/>
        </w:rPr>
        <w:t>, რაც რეალობაში განხორციელდა</w:t>
      </w:r>
      <w:r>
        <w:rPr>
          <w:rFonts w:ascii="Sylfaen" w:hAnsi="Sylfaen"/>
          <w:noProof/>
          <w:sz w:val="22"/>
          <w:szCs w:val="22"/>
          <w:lang w:val="ka-GE"/>
        </w:rPr>
        <w:t xml:space="preserve"> და</w:t>
      </w:r>
      <w:r w:rsidR="00175E78">
        <w:rPr>
          <w:rFonts w:ascii="Sylfaen" w:hAnsi="Sylfaen"/>
          <w:noProof/>
          <w:sz w:val="22"/>
          <w:szCs w:val="22"/>
          <w:lang w:val="ka-GE"/>
        </w:rPr>
        <w:t xml:space="preserve"> 9 (ცხრა) საარჩევნო სუბიექტის</w:t>
      </w:r>
      <w:r>
        <w:rPr>
          <w:rFonts w:ascii="Sylfaen" w:hAnsi="Sylfaen"/>
          <w:noProof/>
          <w:sz w:val="22"/>
          <w:szCs w:val="22"/>
          <w:lang w:val="ka-GE"/>
        </w:rPr>
        <w:t xml:space="preserve"> </w:t>
      </w:r>
      <w:r w:rsidR="00175E78">
        <w:rPr>
          <w:rFonts w:ascii="Sylfaen" w:hAnsi="Sylfaen"/>
          <w:noProof/>
          <w:sz w:val="22"/>
          <w:szCs w:val="22"/>
          <w:lang w:val="ka-GE"/>
        </w:rPr>
        <w:t xml:space="preserve">მე-10 მოწვევის </w:t>
      </w:r>
      <w:r>
        <w:rPr>
          <w:rFonts w:ascii="Sylfaen" w:hAnsi="Sylfaen"/>
          <w:noProof/>
          <w:sz w:val="22"/>
          <w:szCs w:val="22"/>
          <w:lang w:val="ka-GE"/>
        </w:rPr>
        <w:t>საქართველოს პარლამენტში</w:t>
      </w:r>
      <w:r w:rsidR="00175E78">
        <w:rPr>
          <w:rFonts w:ascii="Sylfaen" w:hAnsi="Sylfaen"/>
          <w:noProof/>
          <w:sz w:val="22"/>
          <w:szCs w:val="22"/>
          <w:lang w:val="ka-GE"/>
        </w:rPr>
        <w:t xml:space="preserve"> წარმოდგენით ჩამოყალიბდა </w:t>
      </w:r>
      <w:r>
        <w:rPr>
          <w:rFonts w:ascii="Sylfaen" w:hAnsi="Sylfaen"/>
          <w:noProof/>
          <w:sz w:val="22"/>
          <w:szCs w:val="22"/>
          <w:lang w:val="ka-GE"/>
        </w:rPr>
        <w:t>მრავალპარტიული პარლამენტი</w:t>
      </w:r>
      <w:r w:rsidR="00175E78">
        <w:rPr>
          <w:rFonts w:ascii="Sylfaen" w:hAnsi="Sylfaen"/>
          <w:noProof/>
          <w:sz w:val="22"/>
          <w:szCs w:val="22"/>
          <w:lang w:val="ka-GE"/>
        </w:rPr>
        <w:t>.</w:t>
      </w:r>
    </w:p>
    <w:p w14:paraId="3FB09F6D" w14:textId="044C6707" w:rsidR="00621E17" w:rsidRDefault="00621E17" w:rsidP="00621E17">
      <w:pPr>
        <w:pStyle w:val="BalloonText"/>
        <w:spacing w:after="160" w:line="259" w:lineRule="auto"/>
        <w:jc w:val="both"/>
        <w:rPr>
          <w:rFonts w:ascii="Sylfaen" w:hAnsi="Sylfaen"/>
          <w:noProof/>
          <w:sz w:val="22"/>
          <w:szCs w:val="22"/>
          <w:lang w:val="ka-GE"/>
        </w:rPr>
      </w:pPr>
      <w:r>
        <w:rPr>
          <w:rFonts w:ascii="Sylfaen" w:hAnsi="Sylfaen"/>
          <w:noProof/>
          <w:sz w:val="22"/>
          <w:szCs w:val="22"/>
          <w:lang w:val="ka-GE"/>
        </w:rPr>
        <w:t xml:space="preserve">საგამოძიებო კომისიამ მანდატით მინიჭებული საქმიანობის ფარგლებში </w:t>
      </w:r>
      <w:r w:rsidR="007832CD">
        <w:rPr>
          <w:rFonts w:ascii="Sylfaen" w:hAnsi="Sylfaen"/>
          <w:noProof/>
          <w:sz w:val="22"/>
          <w:szCs w:val="22"/>
          <w:lang w:val="ka-GE"/>
        </w:rPr>
        <w:t>გა</w:t>
      </w:r>
      <w:r>
        <w:rPr>
          <w:rFonts w:ascii="Sylfaen" w:hAnsi="Sylfaen"/>
          <w:noProof/>
          <w:sz w:val="22"/>
          <w:szCs w:val="22"/>
          <w:lang w:val="ka-GE"/>
        </w:rPr>
        <w:t xml:space="preserve">მოითხოვა ინფორმაცია, გაანალიზა და შეაფასა სამართალდამცავი ორგანოების მიერ გაწეული საქმიანობა 2020 წლის </w:t>
      </w:r>
      <w:r w:rsidR="00217D44">
        <w:rPr>
          <w:rFonts w:ascii="Sylfaen" w:hAnsi="Sylfaen"/>
          <w:noProof/>
          <w:sz w:val="22"/>
          <w:szCs w:val="22"/>
          <w:lang w:val="ka-GE"/>
        </w:rPr>
        <w:t xml:space="preserve">31 ოქტომბრის </w:t>
      </w:r>
      <w:r>
        <w:rPr>
          <w:rFonts w:ascii="Sylfaen" w:hAnsi="Sylfaen"/>
          <w:noProof/>
          <w:sz w:val="22"/>
          <w:szCs w:val="22"/>
          <w:lang w:val="ka-GE"/>
        </w:rPr>
        <w:t>საპარლამენტო არჩევნების წინასაარჩევნო პერ</w:t>
      </w:r>
      <w:r w:rsidR="007832CD">
        <w:rPr>
          <w:rFonts w:ascii="Sylfaen" w:hAnsi="Sylfaen"/>
          <w:noProof/>
          <w:sz w:val="22"/>
          <w:szCs w:val="22"/>
          <w:lang w:val="ka-GE"/>
        </w:rPr>
        <w:t>ი</w:t>
      </w:r>
      <w:r>
        <w:rPr>
          <w:rFonts w:ascii="Sylfaen" w:hAnsi="Sylfaen"/>
          <w:noProof/>
          <w:sz w:val="22"/>
          <w:szCs w:val="22"/>
          <w:lang w:val="ka-GE"/>
        </w:rPr>
        <w:t>ოდში, კენჭისყრის დღეს და არჩევნების შემდგომ პერიოდში იმ მიზნით, რომ დადგენილი</w:t>
      </w:r>
      <w:r w:rsidR="00B32752">
        <w:rPr>
          <w:rFonts w:ascii="Sylfaen" w:hAnsi="Sylfaen"/>
          <w:noProof/>
          <w:sz w:val="22"/>
          <w:szCs w:val="22"/>
          <w:lang w:val="ka-GE"/>
        </w:rPr>
        <w:t>ყო</w:t>
      </w:r>
      <w:r>
        <w:rPr>
          <w:rFonts w:ascii="Sylfaen" w:hAnsi="Sylfaen"/>
          <w:noProof/>
          <w:sz w:val="22"/>
          <w:szCs w:val="22"/>
          <w:lang w:val="ka-GE"/>
        </w:rPr>
        <w:t xml:space="preserve"> თუ რამდენად უსაფრთხო გარემოში ეძლეოდათ შესაძლებლობა საარჩევნო სუბიექტებსა და ამომრჩევლებს თავისუფლად განეხორციელებინათ საარჩევნო კანონმდებლობით მათთვის მინიჭებული უფლება და  რამდენად ეფექტურად მოქმედებ</w:t>
      </w:r>
      <w:r w:rsidR="00A65C11">
        <w:rPr>
          <w:rFonts w:ascii="Sylfaen" w:hAnsi="Sylfaen"/>
          <w:noProof/>
          <w:sz w:val="22"/>
          <w:szCs w:val="22"/>
          <w:lang w:val="ka-GE"/>
        </w:rPr>
        <w:t>დ</w:t>
      </w:r>
      <w:r>
        <w:rPr>
          <w:rFonts w:ascii="Sylfaen" w:hAnsi="Sylfaen"/>
          <w:noProof/>
          <w:sz w:val="22"/>
          <w:szCs w:val="22"/>
          <w:lang w:val="ka-GE"/>
        </w:rPr>
        <w:t xml:space="preserve">ნენ სამართალდამცავი ორგანოები გარკვეული სახის გადაცდომების პრევენციის </w:t>
      </w:r>
      <w:r w:rsidR="00B32752">
        <w:rPr>
          <w:rFonts w:ascii="Sylfaen" w:hAnsi="Sylfaen"/>
          <w:noProof/>
          <w:sz w:val="22"/>
          <w:szCs w:val="22"/>
          <w:lang w:val="ka-GE"/>
        </w:rPr>
        <w:t xml:space="preserve">ან შემდგომი რეაგირების </w:t>
      </w:r>
      <w:r>
        <w:rPr>
          <w:rFonts w:ascii="Sylfaen" w:hAnsi="Sylfaen"/>
          <w:noProof/>
          <w:sz w:val="22"/>
          <w:szCs w:val="22"/>
          <w:lang w:val="ka-GE"/>
        </w:rPr>
        <w:t>მიზნით. შესაბამისად</w:t>
      </w:r>
      <w:r w:rsidR="00217D44">
        <w:rPr>
          <w:rFonts w:ascii="Sylfaen" w:hAnsi="Sylfaen"/>
          <w:noProof/>
          <w:sz w:val="22"/>
          <w:szCs w:val="22"/>
          <w:lang w:val="ka-GE"/>
        </w:rPr>
        <w:t>,</w:t>
      </w:r>
      <w:r>
        <w:rPr>
          <w:rFonts w:ascii="Sylfaen" w:hAnsi="Sylfaen"/>
          <w:noProof/>
          <w:sz w:val="22"/>
          <w:szCs w:val="22"/>
          <w:lang w:val="ka-GE"/>
        </w:rPr>
        <w:t xml:space="preserve"> ინფორმაციის ანალიზის შედეგად </w:t>
      </w:r>
      <w:r w:rsidR="00892F5C">
        <w:rPr>
          <w:rFonts w:ascii="Sylfaen" w:hAnsi="Sylfaen"/>
          <w:noProof/>
          <w:sz w:val="22"/>
          <w:szCs w:val="22"/>
          <w:lang w:val="ka-GE"/>
        </w:rPr>
        <w:t xml:space="preserve">საგამოძიებო </w:t>
      </w:r>
      <w:r>
        <w:rPr>
          <w:rFonts w:ascii="Sylfaen" w:hAnsi="Sylfaen"/>
          <w:noProof/>
          <w:sz w:val="22"/>
          <w:szCs w:val="22"/>
          <w:lang w:val="ka-GE"/>
        </w:rPr>
        <w:t xml:space="preserve">კომისიამ დაადგინა: </w:t>
      </w:r>
    </w:p>
    <w:p w14:paraId="4313C2D2" w14:textId="6EC63FF3" w:rsidR="00892F5C" w:rsidRDefault="00621E17" w:rsidP="00621E17">
      <w:pPr>
        <w:pStyle w:val="BalloonText"/>
        <w:spacing w:after="160" w:line="259" w:lineRule="auto"/>
        <w:jc w:val="both"/>
        <w:rPr>
          <w:rFonts w:ascii="Sylfaen" w:hAnsi="Sylfaen"/>
          <w:noProof/>
          <w:sz w:val="22"/>
          <w:szCs w:val="22"/>
          <w:lang w:val="ka-GE"/>
        </w:rPr>
      </w:pPr>
      <w:r>
        <w:rPr>
          <w:rFonts w:ascii="Sylfaen" w:hAnsi="Sylfaen"/>
          <w:noProof/>
          <w:sz w:val="22"/>
          <w:szCs w:val="22"/>
          <w:lang w:val="ka-GE"/>
        </w:rPr>
        <w:t>საქართველოში მოქმედი სისხლის სამართლის კანონმდებლობაში</w:t>
      </w:r>
      <w:r w:rsidR="00892F5C">
        <w:rPr>
          <w:rFonts w:ascii="Sylfaen" w:hAnsi="Sylfaen"/>
          <w:noProof/>
          <w:sz w:val="22"/>
          <w:szCs w:val="22"/>
          <w:lang w:val="ka-GE"/>
        </w:rPr>
        <w:t xml:space="preserve"> (სსკ)</w:t>
      </w:r>
      <w:r>
        <w:rPr>
          <w:rFonts w:ascii="Sylfaen" w:hAnsi="Sylfaen"/>
          <w:noProof/>
          <w:sz w:val="22"/>
          <w:szCs w:val="22"/>
          <w:lang w:val="ka-GE"/>
        </w:rPr>
        <w:t xml:space="preserve"> დაწესებულია არჩევნებთან დაკავშირებული სისხლის სამართლის დანაშაულებებზე სპეციალური მუხლები, რომელთა ჩადენის შემთხვევაში სსკ-ით გათვალისწინებულია შესაბამისი სასჯელები. კერძოდ, სსკ-ის</w:t>
      </w:r>
      <w:r w:rsidR="00217D44">
        <w:rPr>
          <w:rFonts w:ascii="Sylfaen" w:hAnsi="Sylfaen"/>
          <w:noProof/>
          <w:sz w:val="22"/>
          <w:szCs w:val="22"/>
          <w:lang w:val="ka-GE"/>
        </w:rPr>
        <w:t xml:space="preserve"> 162</w:t>
      </w:r>
      <w:r>
        <w:rPr>
          <w:rFonts w:ascii="Sylfaen" w:hAnsi="Sylfaen"/>
          <w:noProof/>
          <w:sz w:val="22"/>
          <w:szCs w:val="22"/>
          <w:lang w:val="ka-GE"/>
        </w:rPr>
        <w:t xml:space="preserve">-ე მუხლი ითვალისწინებს </w:t>
      </w:r>
      <w:r w:rsidRPr="00F97F9B">
        <w:rPr>
          <w:rFonts w:ascii="Sylfaen" w:hAnsi="Sylfaen"/>
          <w:noProof/>
          <w:sz w:val="22"/>
          <w:szCs w:val="22"/>
          <w:lang w:val="ka-GE"/>
        </w:rPr>
        <w:t>არჩევნებში, რეფერენდუმში ან პლებისციტში ნების განხორციელებისათვის ხელის შეშლა</w:t>
      </w:r>
      <w:r>
        <w:rPr>
          <w:rFonts w:ascii="Sylfaen" w:hAnsi="Sylfaen"/>
          <w:noProof/>
          <w:sz w:val="22"/>
          <w:szCs w:val="22"/>
          <w:lang w:val="ka-GE"/>
        </w:rPr>
        <w:t>ს; სსკ-ის 162</w:t>
      </w:r>
      <w:r>
        <w:rPr>
          <w:rFonts w:ascii="Sylfaen" w:hAnsi="Sylfaen"/>
          <w:noProof/>
          <w:sz w:val="22"/>
          <w:szCs w:val="22"/>
          <w:vertAlign w:val="superscript"/>
          <w:lang w:val="ka-GE"/>
        </w:rPr>
        <w:t xml:space="preserve">1 </w:t>
      </w:r>
      <w:r>
        <w:rPr>
          <w:rFonts w:ascii="Sylfaen" w:hAnsi="Sylfaen"/>
          <w:noProof/>
          <w:sz w:val="22"/>
          <w:szCs w:val="22"/>
          <w:lang w:val="ka-GE"/>
        </w:rPr>
        <w:t xml:space="preserve"> მუხლი - </w:t>
      </w:r>
      <w:r w:rsidRPr="00F97F9B">
        <w:rPr>
          <w:rFonts w:ascii="Sylfaen" w:hAnsi="Sylfaen"/>
          <w:noProof/>
          <w:sz w:val="22"/>
          <w:szCs w:val="22"/>
          <w:lang w:val="ka-GE"/>
        </w:rPr>
        <w:t>კენჭისყრის შენობაში, საარჩევნო კომისიის განთავსების ადგილას ან მათ მიმდებარე ტერიტორიაზე, ან წინასაარჩევნო აგიტაციის ან წინასაარჩევნო კამპანიის ღონისძიების დროს ძალადობა</w:t>
      </w:r>
      <w:r w:rsidR="00217D44">
        <w:rPr>
          <w:rFonts w:ascii="Sylfaen" w:hAnsi="Sylfaen"/>
          <w:noProof/>
          <w:sz w:val="22"/>
          <w:szCs w:val="22"/>
          <w:lang w:val="ka-GE"/>
        </w:rPr>
        <w:t>ს</w:t>
      </w:r>
      <w:r w:rsidRPr="00F97F9B">
        <w:rPr>
          <w:rFonts w:ascii="Sylfaen" w:hAnsi="Sylfaen"/>
          <w:noProof/>
          <w:sz w:val="22"/>
          <w:szCs w:val="22"/>
          <w:lang w:val="ka-GE"/>
        </w:rPr>
        <w:t xml:space="preserve"> ან ძალადობის მუქარა</w:t>
      </w:r>
      <w:r>
        <w:rPr>
          <w:rFonts w:ascii="Sylfaen" w:hAnsi="Sylfaen"/>
          <w:noProof/>
          <w:sz w:val="22"/>
          <w:szCs w:val="22"/>
          <w:lang w:val="ka-GE"/>
        </w:rPr>
        <w:t>ს; სსკ-ის 164-</w:t>
      </w:r>
      <w:r>
        <w:rPr>
          <w:rFonts w:ascii="Sylfaen" w:hAnsi="Sylfaen"/>
          <w:noProof/>
          <w:sz w:val="22"/>
          <w:szCs w:val="22"/>
          <w:lang w:val="ka-GE"/>
        </w:rPr>
        <w:lastRenderedPageBreak/>
        <w:t xml:space="preserve">ე მუხლი - </w:t>
      </w:r>
      <w:r w:rsidRPr="00F97F9B">
        <w:rPr>
          <w:rFonts w:ascii="Sylfaen" w:hAnsi="Sylfaen"/>
          <w:noProof/>
          <w:sz w:val="22"/>
          <w:szCs w:val="22"/>
          <w:lang w:val="ka-GE"/>
        </w:rPr>
        <w:t>ხმის მიცემის ფარულობის დარღვევა</w:t>
      </w:r>
      <w:r w:rsidR="00217D44">
        <w:rPr>
          <w:rFonts w:ascii="Sylfaen" w:hAnsi="Sylfaen"/>
          <w:noProof/>
          <w:sz w:val="22"/>
          <w:szCs w:val="22"/>
          <w:lang w:val="ka-GE"/>
        </w:rPr>
        <w:t>ს</w:t>
      </w:r>
      <w:r w:rsidRPr="00F97F9B">
        <w:rPr>
          <w:rFonts w:ascii="Sylfaen" w:hAnsi="Sylfaen"/>
          <w:noProof/>
          <w:sz w:val="22"/>
          <w:szCs w:val="22"/>
          <w:lang w:val="ka-GE"/>
        </w:rPr>
        <w:t>, ხმების არასწორად დათვლა</w:t>
      </w:r>
      <w:r w:rsidR="00217D44">
        <w:rPr>
          <w:rFonts w:ascii="Sylfaen" w:hAnsi="Sylfaen"/>
          <w:noProof/>
          <w:sz w:val="22"/>
          <w:szCs w:val="22"/>
          <w:lang w:val="ka-GE"/>
        </w:rPr>
        <w:t>ს</w:t>
      </w:r>
      <w:r w:rsidRPr="00F97F9B">
        <w:rPr>
          <w:rFonts w:ascii="Sylfaen" w:hAnsi="Sylfaen"/>
          <w:noProof/>
          <w:sz w:val="22"/>
          <w:szCs w:val="22"/>
          <w:lang w:val="ka-GE"/>
        </w:rPr>
        <w:t xml:space="preserve"> ან არჩევნების შედეგების არასწორად შეჯამება</w:t>
      </w:r>
      <w:r>
        <w:rPr>
          <w:rFonts w:ascii="Sylfaen" w:hAnsi="Sylfaen"/>
          <w:noProof/>
          <w:sz w:val="22"/>
          <w:szCs w:val="22"/>
          <w:lang w:val="ka-GE"/>
        </w:rPr>
        <w:t>ს</w:t>
      </w:r>
      <w:r w:rsidR="007D41B8">
        <w:rPr>
          <w:rFonts w:ascii="Sylfaen" w:hAnsi="Sylfaen"/>
          <w:noProof/>
          <w:sz w:val="22"/>
          <w:szCs w:val="22"/>
          <w:lang w:val="ka-GE"/>
        </w:rPr>
        <w:t>;</w:t>
      </w:r>
      <w:r>
        <w:rPr>
          <w:rFonts w:ascii="Sylfaen" w:hAnsi="Sylfaen"/>
          <w:noProof/>
          <w:sz w:val="22"/>
          <w:szCs w:val="22"/>
          <w:lang w:val="ka-GE"/>
        </w:rPr>
        <w:t xml:space="preserve"> სსკ-ის 164</w:t>
      </w:r>
      <w:r>
        <w:rPr>
          <w:rFonts w:ascii="Sylfaen" w:hAnsi="Sylfaen"/>
          <w:noProof/>
          <w:sz w:val="22"/>
          <w:szCs w:val="22"/>
          <w:vertAlign w:val="superscript"/>
          <w:lang w:val="ka-GE"/>
        </w:rPr>
        <w:t xml:space="preserve">1 </w:t>
      </w:r>
      <w:r>
        <w:rPr>
          <w:rFonts w:ascii="Sylfaen" w:hAnsi="Sylfaen"/>
          <w:noProof/>
          <w:sz w:val="22"/>
          <w:szCs w:val="22"/>
          <w:lang w:val="ka-GE"/>
        </w:rPr>
        <w:t>მუხლი - ამომრჩევლის მოსყიდვას; სსკ-ის 164</w:t>
      </w:r>
      <w:r>
        <w:rPr>
          <w:rFonts w:ascii="Sylfaen" w:hAnsi="Sylfaen"/>
          <w:noProof/>
          <w:sz w:val="22"/>
          <w:szCs w:val="22"/>
          <w:vertAlign w:val="superscript"/>
          <w:lang w:val="ka-GE"/>
        </w:rPr>
        <w:t xml:space="preserve">2 </w:t>
      </w:r>
      <w:r>
        <w:rPr>
          <w:rFonts w:ascii="Sylfaen" w:hAnsi="Sylfaen"/>
          <w:noProof/>
          <w:sz w:val="22"/>
          <w:szCs w:val="22"/>
          <w:lang w:val="ka-GE"/>
        </w:rPr>
        <w:t xml:space="preserve">მუხლი - </w:t>
      </w:r>
      <w:r w:rsidRPr="00F97F9B">
        <w:rPr>
          <w:rFonts w:ascii="Sylfaen" w:hAnsi="Sylfaen"/>
          <w:noProof/>
          <w:sz w:val="22"/>
          <w:szCs w:val="22"/>
          <w:lang w:val="ka-GE"/>
        </w:rPr>
        <w:t>ყალბი დოკუმენტის საფუძველზე არჩევნებში, რეფერენდუმში ან პლებისციტში მონაწილეობის მიღება</w:t>
      </w:r>
      <w:r>
        <w:rPr>
          <w:rFonts w:ascii="Sylfaen" w:hAnsi="Sylfaen"/>
          <w:noProof/>
          <w:sz w:val="22"/>
          <w:szCs w:val="22"/>
          <w:lang w:val="ka-GE"/>
        </w:rPr>
        <w:t>ს; სსკ-ის 164</w:t>
      </w:r>
      <w:r>
        <w:rPr>
          <w:rFonts w:ascii="Sylfaen" w:hAnsi="Sylfaen"/>
          <w:noProof/>
          <w:sz w:val="22"/>
          <w:szCs w:val="22"/>
          <w:vertAlign w:val="superscript"/>
          <w:lang w:val="ka-GE"/>
        </w:rPr>
        <w:t xml:space="preserve">3 </w:t>
      </w:r>
      <w:r>
        <w:rPr>
          <w:rFonts w:ascii="Sylfaen" w:hAnsi="Sylfaen"/>
          <w:noProof/>
          <w:sz w:val="22"/>
          <w:szCs w:val="22"/>
          <w:lang w:val="ka-GE"/>
        </w:rPr>
        <w:t>მუხლი - არჩევნების გაყალბებას; სსკ-ის 164</w:t>
      </w:r>
      <w:r>
        <w:rPr>
          <w:rFonts w:ascii="Sylfaen" w:hAnsi="Sylfaen"/>
          <w:noProof/>
          <w:sz w:val="22"/>
          <w:szCs w:val="22"/>
          <w:vertAlign w:val="superscript"/>
          <w:lang w:val="ka-GE"/>
        </w:rPr>
        <w:t xml:space="preserve">4 </w:t>
      </w:r>
      <w:r>
        <w:rPr>
          <w:rFonts w:ascii="Sylfaen" w:hAnsi="Sylfaen"/>
          <w:noProof/>
          <w:sz w:val="22"/>
          <w:szCs w:val="22"/>
          <w:lang w:val="ka-GE"/>
        </w:rPr>
        <w:t xml:space="preserve">მუხლი - </w:t>
      </w:r>
      <w:r w:rsidRPr="00F97F9B">
        <w:rPr>
          <w:rFonts w:ascii="Sylfaen" w:hAnsi="Sylfaen"/>
          <w:noProof/>
          <w:sz w:val="22"/>
          <w:szCs w:val="22"/>
          <w:lang w:val="ka-GE"/>
        </w:rPr>
        <w:t>ამომრჩევლის ნებაზე ზეგავლენა</w:t>
      </w:r>
      <w:r>
        <w:rPr>
          <w:rFonts w:ascii="Sylfaen" w:hAnsi="Sylfaen"/>
          <w:noProof/>
          <w:sz w:val="22"/>
          <w:szCs w:val="22"/>
          <w:lang w:val="ka-GE"/>
        </w:rPr>
        <w:t>ს</w:t>
      </w:r>
      <w:r w:rsidRPr="00F97F9B">
        <w:rPr>
          <w:rFonts w:ascii="Sylfaen" w:hAnsi="Sylfaen"/>
          <w:noProof/>
          <w:sz w:val="22"/>
          <w:szCs w:val="22"/>
          <w:lang w:val="ka-GE"/>
        </w:rPr>
        <w:t xml:space="preserve"> ან/და საარჩევნო ხმის ფარულობის დარღვევა</w:t>
      </w:r>
      <w:r>
        <w:rPr>
          <w:rFonts w:ascii="Sylfaen" w:hAnsi="Sylfaen"/>
          <w:noProof/>
          <w:sz w:val="22"/>
          <w:szCs w:val="22"/>
          <w:lang w:val="ka-GE"/>
        </w:rPr>
        <w:t xml:space="preserve">ს. </w:t>
      </w:r>
    </w:p>
    <w:p w14:paraId="75E0E625" w14:textId="184E23CA" w:rsidR="00621E17" w:rsidRDefault="00621E17" w:rsidP="00621E17">
      <w:pPr>
        <w:pStyle w:val="BalloonText"/>
        <w:spacing w:after="160" w:line="259" w:lineRule="auto"/>
        <w:jc w:val="both"/>
        <w:rPr>
          <w:rFonts w:ascii="Sylfaen" w:hAnsi="Sylfaen"/>
          <w:noProof/>
          <w:sz w:val="22"/>
          <w:szCs w:val="22"/>
          <w:lang w:val="ka-GE"/>
        </w:rPr>
      </w:pPr>
      <w:r>
        <w:rPr>
          <w:rFonts w:ascii="Sylfaen" w:hAnsi="Sylfaen"/>
          <w:noProof/>
          <w:sz w:val="22"/>
          <w:szCs w:val="22"/>
          <w:lang w:val="ka-GE"/>
        </w:rPr>
        <w:t xml:space="preserve">მიუხედავად ზემოთჩამოთვლილი სპეციალური მუხლებისა, </w:t>
      </w:r>
      <w:r w:rsidR="00A65C11">
        <w:rPr>
          <w:rFonts w:ascii="Sylfaen" w:hAnsi="Sylfaen"/>
          <w:noProof/>
          <w:sz w:val="22"/>
          <w:szCs w:val="22"/>
          <w:lang w:val="ka-GE"/>
        </w:rPr>
        <w:t>შსს-სა</w:t>
      </w:r>
      <w:r>
        <w:rPr>
          <w:rFonts w:ascii="Sylfaen" w:hAnsi="Sylfaen"/>
          <w:noProof/>
          <w:sz w:val="22"/>
          <w:szCs w:val="22"/>
          <w:lang w:val="ka-GE"/>
        </w:rPr>
        <w:t xml:space="preserve"> და საქართველოს პროკურატურის მიერ მოწოდებული ინფორმაციის საფუძველზე დადგინდა, რომ როგორც წინასაარჩევნო პერიოდში, ასევე კენჭისყრის დღესა და არჩევნების შემდგომ პერიოდში შესაძლებელია ადგილი ჰქონდეს ისეთი ხასიათის დანაშაულებების ჩადენის ფაქტებს, რომელიც პირდაპირ არ უკავშირდება საარჩევნო თემატიკას, თუმცა გავლენას ახდენს არჩევნებში ჩართული მხარეების საარჩევნო კანონმდებლობით გარანტირებული უფლებების თავისუფლად განხორციელებაზე.</w:t>
      </w:r>
    </w:p>
    <w:p w14:paraId="08BFCE35" w14:textId="78AEF767" w:rsidR="007314A3" w:rsidRPr="007314A3" w:rsidRDefault="007314A3" w:rsidP="007314A3">
      <w:pPr>
        <w:spacing w:after="120" w:line="240" w:lineRule="auto"/>
        <w:jc w:val="both"/>
        <w:rPr>
          <w:rFonts w:ascii="Sylfaen" w:hAnsi="Sylfaen"/>
        </w:rPr>
      </w:pPr>
      <w:r>
        <w:rPr>
          <w:rFonts w:ascii="Sylfaen" w:hAnsi="Sylfaen"/>
          <w:lang w:val="ka-GE"/>
        </w:rPr>
        <w:t>საგამოძიებო კომისიამ დაადგინა, რომ შსს-სა</w:t>
      </w:r>
      <w:r w:rsidRPr="009C6F5A">
        <w:rPr>
          <w:rFonts w:ascii="Sylfaen" w:hAnsi="Sylfaen"/>
        </w:rPr>
        <w:t xml:space="preserve"> და საქართველოს პროკურატურის მიერ </w:t>
      </w:r>
      <w:r>
        <w:rPr>
          <w:rFonts w:ascii="Sylfaen" w:hAnsi="Sylfaen"/>
        </w:rPr>
        <w:t>წინასაარჩევნო</w:t>
      </w:r>
      <w:r w:rsidRPr="009C6F5A">
        <w:rPr>
          <w:rFonts w:ascii="Sylfaen" w:hAnsi="Sylfaen"/>
        </w:rPr>
        <w:t xml:space="preserve"> </w:t>
      </w:r>
      <w:r>
        <w:rPr>
          <w:rFonts w:ascii="Sylfaen" w:hAnsi="Sylfaen"/>
        </w:rPr>
        <w:t xml:space="preserve">პერიოდთან და არჩევნების დღეს მომხდარ დანაშაულის ნიშნების შემცველ ქმედებებთან დაკავშირებით </w:t>
      </w:r>
      <w:r w:rsidRPr="009C6F5A">
        <w:rPr>
          <w:rFonts w:ascii="Sylfaen" w:hAnsi="Sylfaen"/>
        </w:rPr>
        <w:t>გამოძიება დაწყებულია 180</w:t>
      </w:r>
      <w:r>
        <w:rPr>
          <w:rFonts w:ascii="Sylfaen" w:hAnsi="Sylfaen"/>
          <w:lang w:val="ka-GE"/>
        </w:rPr>
        <w:t xml:space="preserve"> (ასოთხმოცი)</w:t>
      </w:r>
      <w:r w:rsidRPr="009C6F5A">
        <w:rPr>
          <w:rFonts w:ascii="Sylfaen" w:hAnsi="Sylfaen"/>
        </w:rPr>
        <w:t xml:space="preserve"> სისხლის სამართლის საქმეზე, რომელთაგან დღემდე </w:t>
      </w:r>
      <w:r>
        <w:rPr>
          <w:rFonts w:ascii="Sylfaen" w:hAnsi="Sylfaen"/>
        </w:rPr>
        <w:t xml:space="preserve">- </w:t>
      </w:r>
      <w:r w:rsidRPr="009C6F5A">
        <w:rPr>
          <w:rFonts w:ascii="Sylfaen" w:hAnsi="Sylfaen"/>
        </w:rPr>
        <w:t>გამოძიება მიმდინარეობს 125</w:t>
      </w:r>
      <w:r>
        <w:rPr>
          <w:rFonts w:ascii="Sylfaen" w:hAnsi="Sylfaen"/>
          <w:lang w:val="ka-GE"/>
        </w:rPr>
        <w:t xml:space="preserve"> (ასოცდახუთი)</w:t>
      </w:r>
      <w:r w:rsidRPr="009C6F5A">
        <w:rPr>
          <w:rFonts w:ascii="Sylfaen" w:hAnsi="Sylfaen"/>
        </w:rPr>
        <w:t xml:space="preserve"> საქმეზე, გამოძიება სხვადასხვა საფუძვლით </w:t>
      </w:r>
      <w:r>
        <w:rPr>
          <w:rFonts w:ascii="Sylfaen" w:hAnsi="Sylfaen"/>
        </w:rPr>
        <w:t>(</w:t>
      </w:r>
      <w:r w:rsidRPr="009C6F5A">
        <w:rPr>
          <w:rFonts w:ascii="Sylfaen" w:hAnsi="Sylfaen"/>
        </w:rPr>
        <w:t>მათ შორის საქართველოს პარლამენტის მიერ 2021 წლის იანვარში მიღებული კანონით „ამნისტიის შესახებ</w:t>
      </w:r>
      <w:r>
        <w:rPr>
          <w:rFonts w:ascii="Sylfaen" w:hAnsi="Sylfaen"/>
        </w:rPr>
        <w:t>“)</w:t>
      </w:r>
      <w:r w:rsidRPr="009C6F5A">
        <w:rPr>
          <w:rFonts w:ascii="Sylfaen" w:hAnsi="Sylfaen"/>
        </w:rPr>
        <w:t xml:space="preserve"> შეწყდა</w:t>
      </w:r>
      <w:r>
        <w:rPr>
          <w:rFonts w:ascii="Sylfaen" w:hAnsi="Sylfaen"/>
        </w:rPr>
        <w:t xml:space="preserve"> 26</w:t>
      </w:r>
      <w:r>
        <w:rPr>
          <w:rFonts w:ascii="Sylfaen" w:hAnsi="Sylfaen"/>
          <w:lang w:val="ka-GE"/>
        </w:rPr>
        <w:t xml:space="preserve"> (ოცდაექვსი)</w:t>
      </w:r>
      <w:r>
        <w:rPr>
          <w:rFonts w:ascii="Sylfaen" w:hAnsi="Sylfaen"/>
        </w:rPr>
        <w:t xml:space="preserve"> </w:t>
      </w:r>
      <w:r w:rsidRPr="009C6F5A">
        <w:rPr>
          <w:rFonts w:ascii="Sylfaen" w:hAnsi="Sylfaen"/>
        </w:rPr>
        <w:t>საქმეზე, დევნა დაიწყო</w:t>
      </w:r>
      <w:r>
        <w:rPr>
          <w:rFonts w:ascii="Sylfaen" w:hAnsi="Sylfaen"/>
        </w:rPr>
        <w:t xml:space="preserve"> 17</w:t>
      </w:r>
      <w:r>
        <w:rPr>
          <w:rFonts w:ascii="Sylfaen" w:hAnsi="Sylfaen"/>
          <w:lang w:val="ka-GE"/>
        </w:rPr>
        <w:t xml:space="preserve"> (ჩვიდმეტი)</w:t>
      </w:r>
      <w:r w:rsidRPr="009C6F5A">
        <w:rPr>
          <w:rFonts w:ascii="Sylfaen" w:hAnsi="Sylfaen"/>
        </w:rPr>
        <w:t xml:space="preserve"> პირის მიმართ, დევნა შეწყდა</w:t>
      </w:r>
      <w:r>
        <w:rPr>
          <w:rFonts w:ascii="Sylfaen" w:hAnsi="Sylfaen"/>
        </w:rPr>
        <w:t xml:space="preserve"> 4</w:t>
      </w:r>
      <w:r>
        <w:rPr>
          <w:rFonts w:ascii="Sylfaen" w:hAnsi="Sylfaen"/>
          <w:lang w:val="ka-GE"/>
        </w:rPr>
        <w:t xml:space="preserve"> (ოთხი)</w:t>
      </w:r>
      <w:r w:rsidRPr="009C6F5A">
        <w:rPr>
          <w:rFonts w:ascii="Sylfaen" w:hAnsi="Sylfaen"/>
        </w:rPr>
        <w:t xml:space="preserve"> პირის მიმართ, სასამართლოში წარიმართა</w:t>
      </w:r>
      <w:r>
        <w:rPr>
          <w:rFonts w:ascii="Sylfaen" w:hAnsi="Sylfaen"/>
        </w:rPr>
        <w:t xml:space="preserve"> 14</w:t>
      </w:r>
      <w:r w:rsidRPr="009C6F5A">
        <w:rPr>
          <w:rFonts w:ascii="Sylfaen" w:hAnsi="Sylfaen"/>
        </w:rPr>
        <w:t xml:space="preserve"> </w:t>
      </w:r>
      <w:r>
        <w:rPr>
          <w:rFonts w:ascii="Sylfaen" w:hAnsi="Sylfaen"/>
          <w:lang w:val="ka-GE"/>
        </w:rPr>
        <w:t xml:space="preserve">(თოთხმეტი) </w:t>
      </w:r>
      <w:r w:rsidRPr="009C6F5A">
        <w:rPr>
          <w:rFonts w:ascii="Sylfaen" w:hAnsi="Sylfaen"/>
        </w:rPr>
        <w:t>საქმე, რომელთაგან</w:t>
      </w:r>
      <w:r>
        <w:rPr>
          <w:rFonts w:ascii="Sylfaen" w:hAnsi="Sylfaen"/>
        </w:rPr>
        <w:t xml:space="preserve"> 5</w:t>
      </w:r>
      <w:r>
        <w:rPr>
          <w:rFonts w:ascii="Sylfaen" w:hAnsi="Sylfaen"/>
          <w:lang w:val="ka-GE"/>
        </w:rPr>
        <w:t xml:space="preserve"> (ხუთი)</w:t>
      </w:r>
      <w:r w:rsidRPr="009C6F5A">
        <w:rPr>
          <w:rFonts w:ascii="Sylfaen" w:hAnsi="Sylfaen"/>
        </w:rPr>
        <w:t xml:space="preserve"> სისხლის სამართლის საქმეზე სასამართლოს მიერ გამოტანილია გამამტყუნებელი განაჩენი, ხოლო 2</w:t>
      </w:r>
      <w:r>
        <w:rPr>
          <w:rFonts w:ascii="Sylfaen" w:hAnsi="Sylfaen"/>
          <w:lang w:val="ka-GE"/>
        </w:rPr>
        <w:t xml:space="preserve"> (ორი)</w:t>
      </w:r>
      <w:r w:rsidRPr="009C6F5A">
        <w:rPr>
          <w:rFonts w:ascii="Sylfaen" w:hAnsi="Sylfaen"/>
        </w:rPr>
        <w:t xml:space="preserve"> სისხლის სამართლის საქმეზე სასამართლო განხილვა შეწყდა 2021 წლის იანვრის კანონით „ამნისტიის შესახებ“.</w:t>
      </w:r>
    </w:p>
    <w:p w14:paraId="2FD03018" w14:textId="28378FD2" w:rsidR="007D41B8" w:rsidRPr="00080761" w:rsidRDefault="007314A3" w:rsidP="005D7D2C">
      <w:pPr>
        <w:jc w:val="both"/>
        <w:rPr>
          <w:rFonts w:ascii="Sylfaen" w:hAnsi="Sylfaen"/>
          <w:lang w:val="ka-GE"/>
        </w:rPr>
      </w:pPr>
      <w:r>
        <w:rPr>
          <w:rFonts w:ascii="Sylfaen" w:hAnsi="Sylfaen"/>
          <w:noProof/>
          <w:lang w:val="ka-GE"/>
        </w:rPr>
        <w:t xml:space="preserve">საქართველოს პროკურატურიდან მიღებული ინფორმაციისა და ახსნა-განმარტებების შედეგად </w:t>
      </w:r>
      <w:r w:rsidR="002C4382" w:rsidRPr="007314A3">
        <w:rPr>
          <w:rFonts w:ascii="Sylfaen" w:hAnsi="Sylfaen"/>
          <w:noProof/>
          <w:lang w:val="ka-GE"/>
        </w:rPr>
        <w:t>გამოიკვეთა, რომ საქმეთა ნაწილზე გამოძიება დასრულდა და დამდგარია სასამართლოს განაჩენი ან სასამართლოში განხილვის სტადიაზეა.</w:t>
      </w:r>
      <w:r w:rsidR="009E2326" w:rsidRPr="007314A3">
        <w:rPr>
          <w:rFonts w:ascii="Sylfaen" w:hAnsi="Sylfaen"/>
          <w:noProof/>
          <w:lang w:val="ka-GE"/>
        </w:rPr>
        <w:t xml:space="preserve"> </w:t>
      </w:r>
      <w:r w:rsidR="007D41B8" w:rsidRPr="007314A3">
        <w:rPr>
          <w:rFonts w:ascii="Sylfaen" w:hAnsi="Sylfaen"/>
          <w:lang w:val="ka-GE"/>
        </w:rPr>
        <w:t xml:space="preserve">საგამოძიებო კომისია </w:t>
      </w:r>
      <w:r>
        <w:rPr>
          <w:rFonts w:ascii="Sylfaen" w:hAnsi="Sylfaen"/>
          <w:lang w:val="ka-GE"/>
        </w:rPr>
        <w:t>ყურადღება</w:t>
      </w:r>
      <w:r w:rsidR="007D41B8" w:rsidRPr="007314A3">
        <w:rPr>
          <w:rFonts w:ascii="Sylfaen" w:hAnsi="Sylfaen"/>
          <w:lang w:val="ka-GE"/>
        </w:rPr>
        <w:t xml:space="preserve"> </w:t>
      </w:r>
      <w:r>
        <w:rPr>
          <w:rFonts w:ascii="Sylfaen" w:hAnsi="Sylfaen"/>
          <w:lang w:val="ka-GE"/>
        </w:rPr>
        <w:t>გა</w:t>
      </w:r>
      <w:r w:rsidR="007D41B8" w:rsidRPr="007314A3">
        <w:rPr>
          <w:rFonts w:ascii="Sylfaen" w:hAnsi="Sylfaen"/>
          <w:lang w:val="ka-GE"/>
        </w:rPr>
        <w:t>ამახვილ</w:t>
      </w:r>
      <w:r>
        <w:rPr>
          <w:rFonts w:ascii="Sylfaen" w:hAnsi="Sylfaen"/>
          <w:lang w:val="ka-GE"/>
        </w:rPr>
        <w:t>ა</w:t>
      </w:r>
      <w:r w:rsidR="007D41B8" w:rsidRPr="007314A3">
        <w:rPr>
          <w:rFonts w:ascii="Sylfaen" w:hAnsi="Sylfaen"/>
          <w:lang w:val="ka-GE"/>
        </w:rPr>
        <w:t xml:space="preserve"> ისეთ მნიშვნელოვან საკითხზე, როგორიცაა მომხდარ (ჩადენილ) კანონდარღვევებზე სამართალდამცავ (საგამოძიებო) უწყებათა რეაგირება. საქართველოს პროკურატურიდან მიღებული ინფორმაციის ანალიზით დგინდება, რომ სამართლებრივი რეაგირება </w:t>
      </w:r>
      <w:r w:rsidR="00507FCF">
        <w:rPr>
          <w:rFonts w:ascii="Sylfaen" w:hAnsi="Sylfaen"/>
          <w:lang w:val="ka-GE"/>
        </w:rPr>
        <w:t xml:space="preserve">ყველა გამოვლენილ </w:t>
      </w:r>
      <w:r w:rsidR="007D41B8" w:rsidRPr="007314A3">
        <w:rPr>
          <w:rFonts w:ascii="Sylfaen" w:hAnsi="Sylfaen"/>
          <w:lang w:val="ka-GE"/>
        </w:rPr>
        <w:t>კანონდარღვევაზე იყო</w:t>
      </w:r>
      <w:r w:rsidR="00507FCF">
        <w:rPr>
          <w:rFonts w:ascii="Sylfaen" w:hAnsi="Sylfaen"/>
          <w:lang w:val="ka-GE"/>
        </w:rPr>
        <w:t xml:space="preserve"> </w:t>
      </w:r>
      <w:r w:rsidR="007D41B8" w:rsidRPr="007314A3">
        <w:rPr>
          <w:rFonts w:ascii="Sylfaen" w:hAnsi="Sylfaen"/>
          <w:lang w:val="ka-GE"/>
        </w:rPr>
        <w:t xml:space="preserve">კანონიერი და ადექვატური, რომელთა ერთობლიობაც ქმნის მოცემულობას, რომ ერთის მხრივ პრევენციული ხასიათი და ეფექტი </w:t>
      </w:r>
      <w:r>
        <w:rPr>
          <w:rFonts w:ascii="Sylfaen" w:hAnsi="Sylfaen"/>
          <w:lang w:val="ka-GE"/>
        </w:rPr>
        <w:t>ჰ</w:t>
      </w:r>
      <w:r w:rsidR="007D41B8" w:rsidRPr="007314A3">
        <w:rPr>
          <w:rFonts w:ascii="Sylfaen" w:hAnsi="Sylfaen"/>
          <w:lang w:val="ka-GE"/>
        </w:rPr>
        <w:t>ქონდეს, ხოლო მეორეს მხრივ სასჯელის უმთავრესი პრინციპი სასჯელის გარდუვალობა იყოს გარანტირებული. აქვე აღნიშვნის საგანია პროკურატურის დისკრეციის სწორი გაგება</w:t>
      </w:r>
      <w:r w:rsidR="00682C05" w:rsidRPr="007314A3">
        <w:rPr>
          <w:rFonts w:ascii="Sylfaen" w:hAnsi="Sylfaen"/>
          <w:lang w:val="ka-GE"/>
        </w:rPr>
        <w:t>,</w:t>
      </w:r>
      <w:r w:rsidR="007D41B8" w:rsidRPr="007314A3">
        <w:rPr>
          <w:rFonts w:ascii="Sylfaen" w:hAnsi="Sylfaen"/>
          <w:lang w:val="ka-GE"/>
        </w:rPr>
        <w:t xml:space="preserve"> რაც საფუძველი გახდა სწორი კვალიფიკაციით დაწყებულიყო/წარმართულიყო სისხლის სამართლის საქმეების გამოძიებები, აღნიშნულის ნათელი მაგალითებია: სსკ-ის</w:t>
      </w:r>
      <w:r w:rsidR="00682C05" w:rsidRPr="007314A3">
        <w:rPr>
          <w:rFonts w:ascii="Sylfaen" w:hAnsi="Sylfaen"/>
          <w:lang w:val="ka-GE"/>
        </w:rPr>
        <w:t xml:space="preserve"> 164</w:t>
      </w:r>
      <w:r w:rsidR="007D41B8" w:rsidRPr="007314A3">
        <w:rPr>
          <w:rFonts w:ascii="Sylfaen" w:hAnsi="Sylfaen"/>
          <w:lang w:val="ka-GE"/>
        </w:rPr>
        <w:t>-ე, სსკ-ის</w:t>
      </w:r>
      <w:r w:rsidR="00682C05" w:rsidRPr="007314A3">
        <w:rPr>
          <w:rFonts w:ascii="Sylfaen" w:hAnsi="Sylfaen"/>
          <w:lang w:val="ka-GE"/>
        </w:rPr>
        <w:t xml:space="preserve"> 162</w:t>
      </w:r>
      <w:r w:rsidR="007D41B8" w:rsidRPr="007314A3">
        <w:rPr>
          <w:rFonts w:ascii="Sylfaen" w:hAnsi="Sylfaen"/>
          <w:lang w:val="ka-GE"/>
        </w:rPr>
        <w:t>-ე, სსკ-ის</w:t>
      </w:r>
      <w:r w:rsidR="00682C05" w:rsidRPr="007314A3">
        <w:rPr>
          <w:rFonts w:ascii="Sylfaen" w:hAnsi="Sylfaen"/>
          <w:lang w:val="ka-GE"/>
        </w:rPr>
        <w:t xml:space="preserve"> 154-</w:t>
      </w:r>
      <w:r w:rsidR="007D41B8" w:rsidRPr="007314A3">
        <w:rPr>
          <w:rFonts w:ascii="Sylfaen" w:hAnsi="Sylfaen"/>
          <w:lang w:val="ka-GE"/>
        </w:rPr>
        <w:t>ე, სსკ-ის 339-ე მუხლებით დაკვალიფიცირებული ქმედებები</w:t>
      </w:r>
      <w:r w:rsidR="00682C05" w:rsidRPr="007314A3">
        <w:rPr>
          <w:rFonts w:ascii="Sylfaen" w:hAnsi="Sylfaen"/>
          <w:lang w:val="ka-GE"/>
        </w:rPr>
        <w:t xml:space="preserve">. </w:t>
      </w:r>
      <w:r w:rsidR="005D7D2C">
        <w:rPr>
          <w:rFonts w:ascii="Sylfaen" w:hAnsi="Sylfaen"/>
          <w:noProof/>
          <w:lang w:val="ka-GE"/>
        </w:rPr>
        <w:t>საგამოძიებო კომისიას მიაჩნია, რომ მნიშვნელოვანია მიმდინარე სისხლის სამართლის საქმეების გამოძიების დასრულება მოკლე ვადებში, რასაც პრევენციული ეფექტი უნდა ჰქონდეს შემდგომ არჩევნებზე შესაძლო დანაშაულის ჩადენაზე.</w:t>
      </w:r>
    </w:p>
    <w:p w14:paraId="0DDC6A72" w14:textId="0753C581" w:rsidR="00621E17" w:rsidRDefault="00621E17" w:rsidP="00621E17">
      <w:pPr>
        <w:autoSpaceDE w:val="0"/>
        <w:autoSpaceDN w:val="0"/>
        <w:adjustRightInd w:val="0"/>
        <w:spacing w:after="0" w:line="240" w:lineRule="auto"/>
        <w:jc w:val="both"/>
        <w:rPr>
          <w:rFonts w:ascii="Sylfaen" w:hAnsi="Sylfaen"/>
          <w:noProof/>
          <w:lang w:val="ka-GE"/>
        </w:rPr>
      </w:pPr>
      <w:r w:rsidRPr="007D41B8">
        <w:rPr>
          <w:rFonts w:ascii="Sylfaen" w:hAnsi="Sylfaen" w:cs="Segoe UI"/>
          <w:noProof/>
          <w:lang w:val="ka-GE"/>
        </w:rPr>
        <w:t>საგამოძიებ</w:t>
      </w:r>
      <w:r w:rsidR="00A6427D" w:rsidRPr="007D41B8">
        <w:rPr>
          <w:rFonts w:ascii="Sylfaen" w:hAnsi="Sylfaen" w:cs="Segoe UI"/>
          <w:noProof/>
          <w:lang w:val="ka-GE"/>
        </w:rPr>
        <w:t>ო</w:t>
      </w:r>
      <w:r w:rsidRPr="007D41B8">
        <w:rPr>
          <w:rFonts w:ascii="Sylfaen" w:hAnsi="Sylfaen" w:cs="Segoe UI"/>
          <w:noProof/>
          <w:lang w:val="ka-GE"/>
        </w:rPr>
        <w:t xml:space="preserve"> კომისი</w:t>
      </w:r>
      <w:r w:rsidR="00246871" w:rsidRPr="007D41B8">
        <w:rPr>
          <w:rFonts w:ascii="Sylfaen" w:hAnsi="Sylfaen" w:cs="Segoe UI"/>
          <w:noProof/>
          <w:lang w:val="ka-GE"/>
        </w:rPr>
        <w:t>ამ</w:t>
      </w:r>
      <w:r w:rsidRPr="007D41B8">
        <w:rPr>
          <w:rFonts w:ascii="Sylfaen" w:hAnsi="Sylfaen" w:cs="Segoe UI"/>
          <w:noProof/>
          <w:lang w:val="ka-GE"/>
        </w:rPr>
        <w:t xml:space="preserve"> შე</w:t>
      </w:r>
      <w:r w:rsidR="00246871" w:rsidRPr="007D41B8">
        <w:rPr>
          <w:rFonts w:ascii="Sylfaen" w:hAnsi="Sylfaen" w:cs="Segoe UI"/>
          <w:noProof/>
          <w:lang w:val="ka-GE"/>
        </w:rPr>
        <w:t>ი</w:t>
      </w:r>
      <w:r w:rsidRPr="007D41B8">
        <w:rPr>
          <w:rFonts w:ascii="Sylfaen" w:hAnsi="Sylfaen" w:cs="Segoe UI"/>
          <w:noProof/>
          <w:lang w:val="ka-GE"/>
        </w:rPr>
        <w:t>სწავლ</w:t>
      </w:r>
      <w:r w:rsidR="00246871" w:rsidRPr="007D41B8">
        <w:rPr>
          <w:rFonts w:ascii="Sylfaen" w:hAnsi="Sylfaen" w:cs="Segoe UI"/>
          <w:noProof/>
          <w:lang w:val="ka-GE"/>
        </w:rPr>
        <w:t>ა და დეტალური ანალიზი მოახდინა</w:t>
      </w:r>
      <w:r w:rsidRPr="007D41B8">
        <w:rPr>
          <w:rFonts w:ascii="Sylfaen" w:hAnsi="Sylfaen" w:cs="Segoe UI"/>
          <w:noProof/>
          <w:lang w:val="ka-GE"/>
        </w:rPr>
        <w:t xml:space="preserve"> </w:t>
      </w:r>
      <w:r w:rsidR="00E17158" w:rsidRPr="007D41B8">
        <w:rPr>
          <w:rFonts w:ascii="Sylfaen" w:hAnsi="Sylfaen" w:cs="Segoe UI"/>
          <w:noProof/>
          <w:lang w:val="ka-GE"/>
        </w:rPr>
        <w:t xml:space="preserve">2020 წლის 31 ოქტომბრის </w:t>
      </w:r>
      <w:r w:rsidRPr="007D41B8">
        <w:rPr>
          <w:rFonts w:ascii="Sylfaen" w:hAnsi="Sylfaen" w:cs="Segoe UI"/>
          <w:noProof/>
          <w:lang w:val="ka-GE"/>
        </w:rPr>
        <w:t xml:space="preserve">საპარლამენტო არჩევნებზე </w:t>
      </w:r>
      <w:r w:rsidR="00246871" w:rsidRPr="007D41B8">
        <w:rPr>
          <w:rFonts w:ascii="Sylfaen" w:hAnsi="Sylfaen" w:cs="Segoe UI"/>
          <w:noProof/>
          <w:lang w:val="ka-GE"/>
        </w:rPr>
        <w:t>ცესკოს</w:t>
      </w:r>
      <w:r w:rsidRPr="007D41B8">
        <w:rPr>
          <w:rFonts w:ascii="Sylfaen" w:hAnsi="Sylfaen" w:cs="Segoe UI"/>
          <w:noProof/>
          <w:lang w:val="ka-GE"/>
        </w:rPr>
        <w:t xml:space="preserve"> </w:t>
      </w:r>
      <w:r w:rsidR="00CA208A" w:rsidRPr="007D41B8">
        <w:rPr>
          <w:rFonts w:ascii="Sylfaen" w:hAnsi="Sylfaen" w:cs="Segoe UI"/>
          <w:noProof/>
          <w:lang w:val="ka-GE"/>
        </w:rPr>
        <w:t>გაწეულ</w:t>
      </w:r>
      <w:r w:rsidRPr="007D41B8">
        <w:rPr>
          <w:rFonts w:ascii="Sylfaen" w:hAnsi="Sylfaen" w:cs="Segoe UI"/>
          <w:noProof/>
          <w:lang w:val="ka-GE"/>
        </w:rPr>
        <w:t xml:space="preserve"> საქმიანობ</w:t>
      </w:r>
      <w:r w:rsidR="00682C05">
        <w:rPr>
          <w:rFonts w:ascii="Sylfaen" w:hAnsi="Sylfaen" w:cs="Segoe UI"/>
          <w:noProof/>
          <w:lang w:val="ka-GE"/>
        </w:rPr>
        <w:t>ის</w:t>
      </w:r>
      <w:r w:rsidR="00246871" w:rsidRPr="007D41B8">
        <w:rPr>
          <w:rFonts w:ascii="Sylfaen" w:hAnsi="Sylfaen" w:cs="Segoe UI"/>
          <w:noProof/>
          <w:lang w:val="ka-GE"/>
        </w:rPr>
        <w:t xml:space="preserve"> </w:t>
      </w:r>
      <w:r w:rsidRPr="007D41B8">
        <w:rPr>
          <w:rFonts w:ascii="Sylfaen" w:hAnsi="Sylfaen" w:cs="Segoe UI"/>
          <w:noProof/>
          <w:lang w:val="ka-GE"/>
        </w:rPr>
        <w:t>იმ მიზნით, რომ დაედგინა რამდენად ეფექტური იყო ცესკო როგორც წინასაარჩევნო პერიოდში, ასევე კენჭისყრის დღესა და მის შემდგომ პერიოდში, რამდენად უზრუნველყოფილი იყვნენ საარჩევნო სუბიექტები საკუთარი საარჩევნო უფლების გამოყენების შესაძლებლობით და რამდენად თავისუფლად და უსაფრთხოდ მიეცათ საშუალება ამომრჩევლებს მისულიყვნენ საარჩევნო უბანზე და თავისუფლად</w:t>
      </w:r>
      <w:r>
        <w:rPr>
          <w:rFonts w:ascii="Sylfaen" w:hAnsi="Sylfaen"/>
          <w:noProof/>
          <w:lang w:val="ka-GE"/>
        </w:rPr>
        <w:t xml:space="preserve"> მოეხდინათ საარჩევნო უფლების რეალიზაცია</w:t>
      </w:r>
      <w:r w:rsidRPr="00AA0762">
        <w:rPr>
          <w:rFonts w:ascii="Sylfaen" w:hAnsi="Sylfaen"/>
          <w:noProof/>
        </w:rPr>
        <w:t xml:space="preserve">, რამდენად ეფექტური </w:t>
      </w:r>
      <w:r w:rsidR="00682C05">
        <w:rPr>
          <w:rFonts w:ascii="Sylfaen" w:hAnsi="Sylfaen"/>
          <w:noProof/>
        </w:rPr>
        <w:t>იყო</w:t>
      </w:r>
      <w:r w:rsidRPr="00AA0762">
        <w:rPr>
          <w:rFonts w:ascii="Sylfaen" w:hAnsi="Sylfaen"/>
          <w:noProof/>
        </w:rPr>
        <w:t xml:space="preserve"> ახალი კორონავირუსით (SARS-CoV-2) გამოწვეული ინფექციის (COVID-19) გავრცელების პრევენციის </w:t>
      </w:r>
      <w:r w:rsidRPr="00AA0762">
        <w:rPr>
          <w:rFonts w:ascii="Sylfaen" w:hAnsi="Sylfaen"/>
          <w:noProof/>
        </w:rPr>
        <w:lastRenderedPageBreak/>
        <w:t xml:space="preserve">მიზნით ცესკოს მიერ განხორციელებული </w:t>
      </w:r>
      <w:r w:rsidR="00246871">
        <w:rPr>
          <w:rFonts w:ascii="Sylfaen" w:hAnsi="Sylfaen"/>
          <w:noProof/>
          <w:lang w:val="ka-GE"/>
        </w:rPr>
        <w:t>აქტივობები.</w:t>
      </w:r>
      <w:r>
        <w:rPr>
          <w:rFonts w:ascii="Sylfaen" w:hAnsi="Sylfaen"/>
          <w:noProof/>
        </w:rPr>
        <w:t xml:space="preserve"> </w:t>
      </w:r>
      <w:r w:rsidR="00246871">
        <w:rPr>
          <w:rFonts w:ascii="Sylfaen" w:hAnsi="Sylfaen"/>
          <w:noProof/>
          <w:lang w:val="ka-GE"/>
        </w:rPr>
        <w:t>შესწავლის საფუძველზე საგამოძიებო</w:t>
      </w:r>
      <w:r>
        <w:rPr>
          <w:rFonts w:ascii="Sylfaen" w:hAnsi="Sylfaen"/>
          <w:noProof/>
          <w:lang w:val="ka-GE"/>
        </w:rPr>
        <w:t xml:space="preserve"> კომისიამ დაადგინა:</w:t>
      </w:r>
    </w:p>
    <w:p w14:paraId="5BEC4A97" w14:textId="77777777" w:rsidR="00621E17" w:rsidRDefault="00621E17" w:rsidP="00621E17">
      <w:pPr>
        <w:autoSpaceDE w:val="0"/>
        <w:autoSpaceDN w:val="0"/>
        <w:adjustRightInd w:val="0"/>
        <w:spacing w:after="0" w:line="240" w:lineRule="auto"/>
        <w:jc w:val="both"/>
        <w:rPr>
          <w:rFonts w:ascii="Sylfaen" w:hAnsi="Sylfaen"/>
          <w:noProof/>
          <w:lang w:val="ka-GE"/>
        </w:rPr>
      </w:pPr>
    </w:p>
    <w:p w14:paraId="12F67606" w14:textId="60383EE2" w:rsidR="00621E17" w:rsidRDefault="00246871" w:rsidP="00EF62CA">
      <w:pPr>
        <w:pStyle w:val="ListParagraph"/>
        <w:numPr>
          <w:ilvl w:val="0"/>
          <w:numId w:val="19"/>
        </w:numPr>
        <w:autoSpaceDE w:val="0"/>
        <w:autoSpaceDN w:val="0"/>
        <w:adjustRightInd w:val="0"/>
        <w:spacing w:after="0" w:line="240" w:lineRule="auto"/>
        <w:ind w:left="567" w:hanging="589"/>
        <w:jc w:val="both"/>
        <w:rPr>
          <w:rFonts w:ascii="Sylfaen" w:hAnsi="Sylfaen"/>
          <w:noProof/>
        </w:rPr>
      </w:pPr>
      <w:r>
        <w:rPr>
          <w:rFonts w:ascii="Sylfaen" w:hAnsi="Sylfaen"/>
          <w:noProof/>
          <w:lang w:val="ka-GE"/>
        </w:rPr>
        <w:t>ცესკომ</w:t>
      </w:r>
      <w:r w:rsidR="00621E17">
        <w:rPr>
          <w:rFonts w:ascii="Sylfaen" w:hAnsi="Sylfaen"/>
          <w:noProof/>
          <w:lang w:val="ka-GE"/>
        </w:rPr>
        <w:t xml:space="preserve"> ახალი კორონავირუსით გამოწვეული ინფექციის გავრცელების პრევენციისა და საარჩევნო პროცესში ჩართული მხარეებისა და ამომრჩეველთა საარჩევნო კანონდემბლობით გათვალისწინებული უფლებების თავისუფლად რეალიზაციის მიზნით განახორციელა მთელი რიგი საქმიანობა, რომელმაც ეფექტური გავლენა მოახდინა არჩევნების უსაფრთხ</w:t>
      </w:r>
      <w:r>
        <w:rPr>
          <w:rFonts w:ascii="Sylfaen" w:hAnsi="Sylfaen"/>
          <w:noProof/>
          <w:lang w:val="ka-GE"/>
        </w:rPr>
        <w:t>ო</w:t>
      </w:r>
      <w:r w:rsidR="00621E17">
        <w:rPr>
          <w:rFonts w:ascii="Sylfaen" w:hAnsi="Sylfaen"/>
          <w:noProof/>
          <w:lang w:val="ka-GE"/>
        </w:rPr>
        <w:t xml:space="preserve"> პირობებ</w:t>
      </w:r>
      <w:r w:rsidR="00682C05">
        <w:rPr>
          <w:rFonts w:ascii="Sylfaen" w:hAnsi="Sylfaen"/>
          <w:noProof/>
          <w:lang w:val="ka-GE"/>
        </w:rPr>
        <w:t>ში</w:t>
      </w:r>
      <w:r w:rsidR="00621E17">
        <w:rPr>
          <w:rFonts w:ascii="Sylfaen" w:hAnsi="Sylfaen"/>
          <w:noProof/>
          <w:lang w:val="ka-GE"/>
        </w:rPr>
        <w:t xml:space="preserve"> ჩატარებაზე. კერძოდ: </w:t>
      </w:r>
      <w:r w:rsidR="00621E17" w:rsidRPr="00AA0762">
        <w:rPr>
          <w:rFonts w:ascii="Sylfaen" w:hAnsi="Sylfaen"/>
          <w:noProof/>
        </w:rPr>
        <w:t>ცესკომ მიიღო კენჭისყრის დღის ეპიდემიოლოგიური პროტოკოლი და დადგენილება</w:t>
      </w:r>
      <w:r w:rsidR="004012BD">
        <w:rPr>
          <w:rStyle w:val="FootnoteReference"/>
          <w:rFonts w:ascii="Sylfaen" w:hAnsi="Sylfaen"/>
          <w:noProof/>
        </w:rPr>
        <w:footnoteReference w:id="62"/>
      </w:r>
      <w:r w:rsidR="00621E17" w:rsidRPr="00AA0762">
        <w:rPr>
          <w:rFonts w:ascii="Sylfaen" w:hAnsi="Sylfaen"/>
          <w:noProof/>
        </w:rPr>
        <w:t xml:space="preserve">, რომლითაც განისაზღვრა </w:t>
      </w:r>
      <w:r w:rsidR="002677B7" w:rsidRPr="00A65A50">
        <w:rPr>
          <w:rFonts w:ascii="Sylfaen" w:hAnsi="Sylfaen" w:cs="Sylfaen"/>
        </w:rPr>
        <w:t>სტაციონა</w:t>
      </w:r>
      <w:r w:rsidR="002677B7">
        <w:rPr>
          <w:rFonts w:ascii="Sylfaen" w:hAnsi="Sylfaen" w:cs="Sylfaen"/>
          <w:lang w:val="ka-GE"/>
        </w:rPr>
        <w:t>ლ</w:t>
      </w:r>
      <w:r w:rsidR="002677B7" w:rsidRPr="00A65A50">
        <w:rPr>
          <w:rFonts w:ascii="Sylfaen" w:hAnsi="Sylfaen" w:cs="Sylfaen"/>
        </w:rPr>
        <w:t>უ</w:t>
      </w:r>
      <w:r w:rsidR="002677B7">
        <w:rPr>
          <w:rFonts w:ascii="Sylfaen" w:hAnsi="Sylfaen" w:cs="Sylfaen"/>
          <w:lang w:val="ka-GE"/>
        </w:rPr>
        <w:t>რ</w:t>
      </w:r>
      <w:r w:rsidR="00621E17" w:rsidRPr="00AA0762">
        <w:rPr>
          <w:rFonts w:ascii="Sylfaen" w:hAnsi="Sylfaen"/>
          <w:noProof/>
        </w:rPr>
        <w:t xml:space="preserve"> სამკურნალო დაწესებულებებსა და იზოლაციაში მყოფი ამომრჩევლების ყველა ჯგუფის არჩევნებში მონაწილეობის უზრუნველსაყოფად ზოგიერთი საარჩევნო პროცედურა და სანიტარიულ-ჰიგიენური მოთხოვნები.</w:t>
      </w:r>
      <w:r w:rsidR="00621E17">
        <w:rPr>
          <w:rFonts w:ascii="Sylfaen" w:hAnsi="Sylfaen"/>
          <w:noProof/>
          <w:lang w:val="ka-GE"/>
        </w:rPr>
        <w:t xml:space="preserve"> ცესკომ ასევე მიიღო დადგენილება</w:t>
      </w:r>
      <w:r w:rsidR="004012BD">
        <w:rPr>
          <w:rStyle w:val="FootnoteReference"/>
          <w:rFonts w:ascii="Sylfaen" w:hAnsi="Sylfaen"/>
          <w:noProof/>
          <w:lang w:val="ka-GE"/>
        </w:rPr>
        <w:footnoteReference w:id="63"/>
      </w:r>
      <w:r w:rsidR="00621E17">
        <w:rPr>
          <w:rFonts w:ascii="Sylfaen" w:hAnsi="Sylfaen"/>
          <w:noProof/>
          <w:lang w:val="ka-GE"/>
        </w:rPr>
        <w:t xml:space="preserve">, </w:t>
      </w:r>
      <w:r w:rsidR="00621E17" w:rsidRPr="00A734AF">
        <w:rPr>
          <w:rFonts w:ascii="Sylfaen" w:hAnsi="Sylfaen"/>
          <w:noProof/>
        </w:rPr>
        <w:t>რომლის თანახმადაც განსაზღვრა საარჩევნო კომისიების კუთვნილ ან/და საარჩევნო კომისიებისთვის გადაცემულ შენობებში შესვლისას</w:t>
      </w:r>
      <w:r>
        <w:rPr>
          <w:rFonts w:ascii="Sylfaen" w:hAnsi="Sylfaen"/>
          <w:noProof/>
        </w:rPr>
        <w:t>/</w:t>
      </w:r>
      <w:r w:rsidR="00621E17" w:rsidRPr="00A734AF">
        <w:rPr>
          <w:rFonts w:ascii="Sylfaen" w:hAnsi="Sylfaen"/>
          <w:noProof/>
        </w:rPr>
        <w:t xml:space="preserve">გამოსვლისას და შენობებში ყოფნისას/გადაადგილებისას სანიტარიულ-ჰიგიენური მოთხოვნები, საარჩევნო კომისიების საქმიანობისთვის საჭირო სანიტარიულ-ჰიგიენური მოთხოვნები, რომელთა შესრულება სავალდებულო იყო როგორც საარჩევნო ადმინისტრაციის თანამშრომლებისთვის, ისე არჩევნებში ჩართული მხარეებისთვის საარჩევნო ადმინისტრაციასთან ურთიერთობისას და საარჩევნო კომისიის შენობებში მყოფი ნებისმიერი პირისთვის. </w:t>
      </w:r>
    </w:p>
    <w:p w14:paraId="566EA31B" w14:textId="77777777" w:rsidR="00A65C11" w:rsidRPr="00A734AF" w:rsidRDefault="00A65C11" w:rsidP="00A65C11">
      <w:pPr>
        <w:pStyle w:val="ListParagraph"/>
        <w:autoSpaceDE w:val="0"/>
        <w:autoSpaceDN w:val="0"/>
        <w:adjustRightInd w:val="0"/>
        <w:spacing w:after="0" w:line="240" w:lineRule="auto"/>
        <w:ind w:left="567"/>
        <w:jc w:val="both"/>
        <w:rPr>
          <w:rFonts w:ascii="Sylfaen" w:hAnsi="Sylfaen"/>
          <w:noProof/>
        </w:rPr>
      </w:pPr>
    </w:p>
    <w:p w14:paraId="141A7EA0" w14:textId="191FBD60" w:rsidR="00621E17" w:rsidRDefault="002677B7" w:rsidP="005C6743">
      <w:pPr>
        <w:autoSpaceDE w:val="0"/>
        <w:autoSpaceDN w:val="0"/>
        <w:adjustRightInd w:val="0"/>
        <w:spacing w:after="0" w:line="240" w:lineRule="auto"/>
        <w:ind w:left="567" w:firstLine="28"/>
        <w:jc w:val="both"/>
        <w:rPr>
          <w:rFonts w:ascii="Sylfaen" w:hAnsi="Sylfaen"/>
          <w:noProof/>
          <w:lang w:val="ka-GE"/>
        </w:rPr>
      </w:pPr>
      <w:r w:rsidRPr="00A65A50">
        <w:rPr>
          <w:rFonts w:ascii="Sylfaen" w:hAnsi="Sylfaen" w:cs="Sylfaen"/>
        </w:rPr>
        <w:t>სტაციონა</w:t>
      </w:r>
      <w:r>
        <w:rPr>
          <w:rFonts w:ascii="Sylfaen" w:hAnsi="Sylfaen" w:cs="Sylfaen"/>
          <w:lang w:val="ka-GE"/>
        </w:rPr>
        <w:t>ლ</w:t>
      </w:r>
      <w:r w:rsidRPr="00A65A50">
        <w:rPr>
          <w:rFonts w:ascii="Sylfaen" w:hAnsi="Sylfaen" w:cs="Sylfaen"/>
        </w:rPr>
        <w:t>უ</w:t>
      </w:r>
      <w:r>
        <w:rPr>
          <w:rFonts w:ascii="Sylfaen" w:hAnsi="Sylfaen" w:cs="Sylfaen"/>
          <w:lang w:val="ka-GE"/>
        </w:rPr>
        <w:t>რ</w:t>
      </w:r>
      <w:r w:rsidR="00621E17" w:rsidRPr="00C442A8">
        <w:rPr>
          <w:rFonts w:ascii="Sylfaen" w:hAnsi="Sylfaen"/>
          <w:noProof/>
        </w:rPr>
        <w:t xml:space="preserve"> სამკურნალო დაწესებულებებსა და იზოლაციაში (კარანტინი,  თვითიზოლაცია) მყოფი პირების არჩევნებში  მონაწილეობის უზრუნველყოფისა და მათი საყოველთაო საარჩევნო უფლების რეალიზების მიზნით, </w:t>
      </w:r>
      <w:r w:rsidR="00621E17">
        <w:rPr>
          <w:rFonts w:ascii="Sylfaen" w:hAnsi="Sylfaen"/>
          <w:noProof/>
        </w:rPr>
        <w:t>ცესკო</w:t>
      </w:r>
      <w:r w:rsidR="00621E17">
        <w:rPr>
          <w:rFonts w:ascii="Sylfaen" w:hAnsi="Sylfaen"/>
          <w:noProof/>
          <w:lang w:val="ka-GE"/>
        </w:rPr>
        <w:t xml:space="preserve">მ დადგენილებით </w:t>
      </w:r>
      <w:r w:rsidR="00682C05">
        <w:rPr>
          <w:rFonts w:ascii="Sylfaen" w:hAnsi="Sylfaen"/>
          <w:noProof/>
        </w:rPr>
        <w:t>გან</w:t>
      </w:r>
      <w:r w:rsidR="00621E17" w:rsidRPr="00AA0762">
        <w:rPr>
          <w:rFonts w:ascii="Sylfaen" w:hAnsi="Sylfaen"/>
          <w:noProof/>
        </w:rPr>
        <w:t>საზღვრა კონკრეტული წესები და პირობები. თითოეული მუნიციპალიტეტის საზღვრებში შეიქმნა სპეციალური საარჩევნო უბნები</w:t>
      </w:r>
      <w:r w:rsidR="00621E17">
        <w:rPr>
          <w:rFonts w:ascii="Sylfaen" w:hAnsi="Sylfaen"/>
          <w:noProof/>
        </w:rPr>
        <w:t>.</w:t>
      </w:r>
      <w:r w:rsidR="00621E17">
        <w:rPr>
          <w:rFonts w:ascii="Sylfaen" w:hAnsi="Sylfaen"/>
          <w:noProof/>
          <w:lang w:val="ka-GE"/>
        </w:rPr>
        <w:t xml:space="preserve"> </w:t>
      </w:r>
    </w:p>
    <w:p w14:paraId="1291273E" w14:textId="77777777" w:rsidR="00C37133" w:rsidRDefault="00C37133" w:rsidP="00C37133">
      <w:pPr>
        <w:autoSpaceDE w:val="0"/>
        <w:autoSpaceDN w:val="0"/>
        <w:adjustRightInd w:val="0"/>
        <w:spacing w:after="0" w:line="240" w:lineRule="auto"/>
        <w:jc w:val="both"/>
        <w:rPr>
          <w:rFonts w:ascii="Sylfaen" w:hAnsi="Sylfaen"/>
          <w:noProof/>
          <w:lang w:val="ka-GE"/>
        </w:rPr>
      </w:pPr>
    </w:p>
    <w:p w14:paraId="57788DAD" w14:textId="480D835E" w:rsidR="00621E17" w:rsidRDefault="00621E17" w:rsidP="00EF62CA">
      <w:pPr>
        <w:pStyle w:val="ListParagraph"/>
        <w:numPr>
          <w:ilvl w:val="0"/>
          <w:numId w:val="4"/>
        </w:numPr>
        <w:autoSpaceDE w:val="0"/>
        <w:autoSpaceDN w:val="0"/>
        <w:adjustRightInd w:val="0"/>
        <w:spacing w:after="0" w:line="240" w:lineRule="auto"/>
        <w:ind w:left="567" w:hanging="567"/>
        <w:jc w:val="both"/>
        <w:rPr>
          <w:rFonts w:ascii="Sylfaen" w:hAnsi="Sylfaen"/>
          <w:noProof/>
          <w:lang w:val="ka-GE"/>
        </w:rPr>
      </w:pPr>
      <w:r>
        <w:rPr>
          <w:rFonts w:ascii="Sylfaen" w:hAnsi="Sylfaen"/>
          <w:noProof/>
          <w:lang w:val="ka-GE"/>
        </w:rPr>
        <w:t>საარჩევნო ადმინისტრაციამ საუბნო საარჩევნო კომისიის წევრების შესარჩევი კონკურსი გამჭ</w:t>
      </w:r>
      <w:r w:rsidR="007D0883">
        <w:rPr>
          <w:rFonts w:ascii="Sylfaen" w:hAnsi="Sylfaen"/>
          <w:noProof/>
          <w:lang w:val="ka-GE"/>
        </w:rPr>
        <w:t>ვ</w:t>
      </w:r>
      <w:r>
        <w:rPr>
          <w:rFonts w:ascii="Sylfaen" w:hAnsi="Sylfaen"/>
          <w:noProof/>
          <w:lang w:val="ka-GE"/>
        </w:rPr>
        <w:t>ირვალე და ყველასთვის ხელმისაწვდომად წარმართა და ცესკოს მიერ საოლქ</w:t>
      </w:r>
      <w:r w:rsidR="005C6743">
        <w:rPr>
          <w:rFonts w:ascii="Sylfaen" w:hAnsi="Sylfaen"/>
          <w:noProof/>
          <w:lang w:val="ka-GE"/>
        </w:rPr>
        <w:t>ო</w:t>
      </w:r>
      <w:r>
        <w:rPr>
          <w:rFonts w:ascii="Sylfaen" w:hAnsi="Sylfaen"/>
          <w:noProof/>
          <w:lang w:val="ka-GE"/>
        </w:rPr>
        <w:t xml:space="preserve"> საარჩევნო კომისიებისთვის მიცემული იყო რეკომენდაციები, რათა საუბნო </w:t>
      </w:r>
      <w:r w:rsidR="000A2367">
        <w:rPr>
          <w:rFonts w:ascii="Sylfaen" w:hAnsi="Sylfaen"/>
          <w:noProof/>
          <w:lang w:val="ka-GE"/>
        </w:rPr>
        <w:t>სა</w:t>
      </w:r>
      <w:r>
        <w:rPr>
          <w:rFonts w:ascii="Sylfaen" w:hAnsi="Sylfaen"/>
          <w:noProof/>
          <w:lang w:val="ka-GE"/>
        </w:rPr>
        <w:t>არჩევნო კომისიების დონეზე შერჩეული ყოფილიყო პროფესიონალი კომისიის წევრები</w:t>
      </w:r>
      <w:r w:rsidR="00E351B2">
        <w:rPr>
          <w:rFonts w:ascii="Sylfaen" w:hAnsi="Sylfaen"/>
          <w:noProof/>
          <w:lang w:val="ka-GE"/>
        </w:rPr>
        <w:t>.</w:t>
      </w:r>
    </w:p>
    <w:p w14:paraId="4000FD18" w14:textId="77777777" w:rsidR="00C37133" w:rsidRDefault="00C37133" w:rsidP="00C37133">
      <w:pPr>
        <w:pStyle w:val="ListParagraph"/>
        <w:autoSpaceDE w:val="0"/>
        <w:autoSpaceDN w:val="0"/>
        <w:adjustRightInd w:val="0"/>
        <w:spacing w:after="0" w:line="240" w:lineRule="auto"/>
        <w:ind w:left="567"/>
        <w:jc w:val="both"/>
        <w:rPr>
          <w:rFonts w:ascii="Sylfaen" w:hAnsi="Sylfaen"/>
          <w:noProof/>
          <w:lang w:val="ka-GE"/>
        </w:rPr>
      </w:pPr>
    </w:p>
    <w:p w14:paraId="1A5DF4BE" w14:textId="011045E2" w:rsidR="00621E17" w:rsidRDefault="00621E17" w:rsidP="00EF62CA">
      <w:pPr>
        <w:pStyle w:val="ListParagraph"/>
        <w:numPr>
          <w:ilvl w:val="0"/>
          <w:numId w:val="4"/>
        </w:numPr>
        <w:autoSpaceDE w:val="0"/>
        <w:autoSpaceDN w:val="0"/>
        <w:adjustRightInd w:val="0"/>
        <w:spacing w:after="0" w:line="240" w:lineRule="auto"/>
        <w:ind w:left="567" w:hanging="567"/>
        <w:jc w:val="both"/>
        <w:rPr>
          <w:rFonts w:ascii="Sylfaen" w:hAnsi="Sylfaen"/>
          <w:noProof/>
          <w:lang w:val="ka-GE"/>
        </w:rPr>
      </w:pPr>
      <w:r w:rsidRPr="00E351B2">
        <w:rPr>
          <w:rFonts w:ascii="Sylfaen" w:hAnsi="Sylfaen"/>
          <w:noProof/>
          <w:lang w:val="ka-GE"/>
        </w:rPr>
        <w:t>საარჩევნო პროცესებზე დაკვირვების მიზნით, ცესკომ საპარლამენტო არ</w:t>
      </w:r>
      <w:r w:rsidR="00E351B2" w:rsidRPr="00E351B2">
        <w:rPr>
          <w:rFonts w:ascii="Sylfaen" w:hAnsi="Sylfaen"/>
          <w:noProof/>
          <w:lang w:val="ka-GE"/>
        </w:rPr>
        <w:t>ჩ</w:t>
      </w:r>
      <w:r w:rsidRPr="00E351B2">
        <w:rPr>
          <w:rFonts w:ascii="Sylfaen" w:hAnsi="Sylfaen"/>
          <w:noProof/>
          <w:lang w:val="ka-GE"/>
        </w:rPr>
        <w:t xml:space="preserve">ევნებზე დაარეგისტრირა ყველა ის ადგილობრივი და საერთაშორისო არასამთავრობო ორგანიზაცია, რომელიც დაკვირვებისთვის საარჩევნო კანონმდებლობით დადგენილ ყველა კრიტერიუმს აკმაყოფილებდნენ. </w:t>
      </w:r>
      <w:r w:rsidR="00A65C11">
        <w:rPr>
          <w:rFonts w:ascii="Sylfaen" w:hAnsi="Sylfaen"/>
          <w:noProof/>
          <w:lang w:val="ka-GE"/>
        </w:rPr>
        <w:t xml:space="preserve">ცესკოსა და ადგილობრივი არასამთავრობო ორგანიზაციების მიერ ხელი მოეწერა 2020 წლის 31 </w:t>
      </w:r>
      <w:r w:rsidR="00682C05">
        <w:rPr>
          <w:rFonts w:ascii="Sylfaen" w:hAnsi="Sylfaen"/>
          <w:noProof/>
          <w:lang w:val="ka-GE"/>
        </w:rPr>
        <w:t xml:space="preserve">ოქტომბრის </w:t>
      </w:r>
      <w:r w:rsidR="00A65C11">
        <w:rPr>
          <w:rFonts w:ascii="Sylfaen" w:hAnsi="Sylfaen"/>
          <w:noProof/>
          <w:lang w:val="ka-GE"/>
        </w:rPr>
        <w:t>საქართველოს პარლამენტის არჩევნებისთვის საქართველოს საარჩევნო ადმინისტრაციისა და ადგილობრივ დამკვირვებელ ორგანიზაციათა ქცევის (ეთიკის) კოდექსს.</w:t>
      </w:r>
    </w:p>
    <w:p w14:paraId="50E27D2E" w14:textId="6473B20F" w:rsidR="00E351B2" w:rsidRPr="00E351B2" w:rsidRDefault="00E351B2" w:rsidP="00E351B2">
      <w:pPr>
        <w:autoSpaceDE w:val="0"/>
        <w:autoSpaceDN w:val="0"/>
        <w:adjustRightInd w:val="0"/>
        <w:spacing w:after="0" w:line="240" w:lineRule="auto"/>
        <w:jc w:val="both"/>
        <w:rPr>
          <w:rFonts w:ascii="Sylfaen" w:hAnsi="Sylfaen"/>
          <w:noProof/>
          <w:lang w:val="ka-GE"/>
        </w:rPr>
      </w:pPr>
    </w:p>
    <w:p w14:paraId="331269D6" w14:textId="3082A08F" w:rsidR="00621E17" w:rsidRPr="00E351B2" w:rsidRDefault="00621E17" w:rsidP="00EF62CA">
      <w:pPr>
        <w:pStyle w:val="ListParagraph"/>
        <w:numPr>
          <w:ilvl w:val="0"/>
          <w:numId w:val="4"/>
        </w:numPr>
        <w:autoSpaceDE w:val="0"/>
        <w:autoSpaceDN w:val="0"/>
        <w:adjustRightInd w:val="0"/>
        <w:spacing w:after="0" w:line="240" w:lineRule="auto"/>
        <w:ind w:left="567" w:hanging="567"/>
        <w:jc w:val="both"/>
        <w:rPr>
          <w:rFonts w:ascii="Sylfaen" w:hAnsi="Sylfaen"/>
          <w:noProof/>
          <w:lang w:val="ka-GE"/>
        </w:rPr>
      </w:pPr>
      <w:r w:rsidRPr="00E351B2">
        <w:rPr>
          <w:rFonts w:ascii="Sylfaen" w:hAnsi="Sylfaen"/>
          <w:noProof/>
          <w:lang w:val="ka-GE"/>
        </w:rPr>
        <w:t xml:space="preserve">2020 წლის 31 ოქტომბრის საპარლამენტო არჩევნების თავისუფლად და უწყვეტად გაშუქების მიზნით, </w:t>
      </w:r>
      <w:r w:rsidRPr="00E351B2">
        <w:rPr>
          <w:rFonts w:ascii="Sylfaen" w:hAnsi="Sylfaen" w:cs="Sylfaen"/>
          <w:lang w:val="ka-GE"/>
        </w:rPr>
        <w:t>საარჩევნო ადმინისტრაციამ დაარეგისტრირა</w:t>
      </w:r>
      <w:r w:rsidRPr="00E351B2">
        <w:rPr>
          <w:rFonts w:ascii="DejaVuSans" w:hAnsi="DejaVuSans" w:cs="DejaVuSans"/>
        </w:rPr>
        <w:t xml:space="preserve">  118 </w:t>
      </w:r>
      <w:r w:rsidRPr="00E351B2">
        <w:rPr>
          <w:rFonts w:ascii="Sylfaen" w:hAnsi="Sylfaen" w:cs="Sylfaen"/>
        </w:rPr>
        <w:t>მედია</w:t>
      </w:r>
      <w:r w:rsidRPr="00E351B2">
        <w:rPr>
          <w:rFonts w:ascii="DejaVuSans" w:hAnsi="DejaVuSans" w:cs="DejaVuSans"/>
        </w:rPr>
        <w:t xml:space="preserve"> </w:t>
      </w:r>
      <w:r w:rsidRPr="00E351B2">
        <w:rPr>
          <w:rFonts w:ascii="Sylfaen" w:hAnsi="Sylfaen" w:cs="Sylfaen"/>
        </w:rPr>
        <w:t>ორგანიზაციის</w:t>
      </w:r>
      <w:r w:rsidR="00682C05">
        <w:rPr>
          <w:rFonts w:ascii="DejaVuSans" w:hAnsi="DejaVuSans" w:cs="DejaVuSans"/>
        </w:rPr>
        <w:t xml:space="preserve"> 6</w:t>
      </w:r>
      <w:r w:rsidRPr="00E351B2">
        <w:rPr>
          <w:rFonts w:ascii="DejaVuSans" w:hAnsi="DejaVuSans" w:cs="DejaVuSans"/>
        </w:rPr>
        <w:t>016-</w:t>
      </w:r>
      <w:r w:rsidRPr="00E351B2">
        <w:rPr>
          <w:rFonts w:ascii="Sylfaen" w:hAnsi="Sylfaen" w:cs="Sylfaen"/>
        </w:rPr>
        <w:t>მა</w:t>
      </w:r>
      <w:r w:rsidRPr="00E351B2">
        <w:rPr>
          <w:rFonts w:ascii="Sylfaen" w:hAnsi="Sylfaen" w:cs="Sylfaen"/>
          <w:lang w:val="ka-GE"/>
        </w:rPr>
        <w:t xml:space="preserve"> </w:t>
      </w:r>
      <w:r w:rsidRPr="00E351B2">
        <w:rPr>
          <w:rFonts w:ascii="Sylfaen" w:hAnsi="Sylfaen" w:cs="Sylfaen"/>
        </w:rPr>
        <w:t>წარმომადგენელ</w:t>
      </w:r>
      <w:r w:rsidR="00E351B2" w:rsidRPr="00E351B2">
        <w:rPr>
          <w:rFonts w:ascii="Sylfaen" w:hAnsi="Sylfaen" w:cs="Sylfaen"/>
          <w:lang w:val="ka-GE"/>
        </w:rPr>
        <w:t>ი</w:t>
      </w:r>
      <w:r w:rsidR="00E351B2" w:rsidRPr="00E351B2">
        <w:rPr>
          <w:rFonts w:ascii="Sylfaen" w:hAnsi="Sylfaen" w:cs="DejaVuSans"/>
          <w:lang w:val="ka-GE"/>
        </w:rPr>
        <w:t>.</w:t>
      </w:r>
      <w:r w:rsidRPr="00E351B2">
        <w:rPr>
          <w:rFonts w:ascii="DejaVuSans" w:hAnsi="DejaVuSans" w:cs="DejaVuSans"/>
        </w:rPr>
        <w:t xml:space="preserve"> </w:t>
      </w:r>
    </w:p>
    <w:p w14:paraId="421A7834" w14:textId="1350DD9A" w:rsidR="00E351B2" w:rsidRPr="00E351B2" w:rsidRDefault="00E351B2" w:rsidP="00E351B2">
      <w:pPr>
        <w:autoSpaceDE w:val="0"/>
        <w:autoSpaceDN w:val="0"/>
        <w:adjustRightInd w:val="0"/>
        <w:spacing w:after="0" w:line="240" w:lineRule="auto"/>
        <w:jc w:val="both"/>
        <w:rPr>
          <w:rFonts w:ascii="Sylfaen" w:hAnsi="Sylfaen"/>
          <w:noProof/>
          <w:lang w:val="ka-GE"/>
        </w:rPr>
      </w:pPr>
    </w:p>
    <w:p w14:paraId="64730604" w14:textId="5B1A892F" w:rsidR="00621E17" w:rsidRDefault="00621E17" w:rsidP="00621E17">
      <w:pPr>
        <w:pStyle w:val="ListParagraph"/>
        <w:autoSpaceDE w:val="0"/>
        <w:autoSpaceDN w:val="0"/>
        <w:adjustRightInd w:val="0"/>
        <w:spacing w:after="0" w:line="240" w:lineRule="auto"/>
        <w:ind w:left="0"/>
        <w:jc w:val="both"/>
        <w:rPr>
          <w:rFonts w:ascii="Sylfaen" w:hAnsi="Sylfaen"/>
          <w:noProof/>
          <w:lang w:val="ka-GE"/>
        </w:rPr>
      </w:pPr>
      <w:r>
        <w:rPr>
          <w:rFonts w:ascii="Sylfaen" w:hAnsi="Sylfaen"/>
          <w:noProof/>
          <w:lang w:val="ka-GE"/>
        </w:rPr>
        <w:t xml:space="preserve">მიუხედავად იმისა, რომ საარჩევნო ადმინისტრაციამ ეფექტურად განახორციელა კანონმდებლობით გათვალისწინებული საქმიანობა, საგამოძიებო კომისიის მუშაობის პერიოდში </w:t>
      </w:r>
      <w:r>
        <w:rPr>
          <w:rFonts w:ascii="Sylfaen" w:hAnsi="Sylfaen"/>
          <w:noProof/>
          <w:lang w:val="ka-GE"/>
        </w:rPr>
        <w:lastRenderedPageBreak/>
        <w:t>გამოიკვეთა გარკვეული პრობლემები, რომელსაც მართალია გავლენა არ მოუხდენია არჩევნების საბოლო</w:t>
      </w:r>
      <w:r w:rsidR="007D0883">
        <w:rPr>
          <w:rFonts w:ascii="Sylfaen" w:hAnsi="Sylfaen"/>
          <w:noProof/>
          <w:lang w:val="ka-GE"/>
        </w:rPr>
        <w:t>ო</w:t>
      </w:r>
      <w:r>
        <w:rPr>
          <w:rFonts w:ascii="Sylfaen" w:hAnsi="Sylfaen"/>
          <w:noProof/>
          <w:lang w:val="ka-GE"/>
        </w:rPr>
        <w:t xml:space="preserve"> შედეგებზე, თუმცა </w:t>
      </w:r>
      <w:r w:rsidR="00E351B2">
        <w:rPr>
          <w:rFonts w:ascii="Sylfaen" w:hAnsi="Sylfaen"/>
          <w:noProof/>
          <w:lang w:val="ka-GE"/>
        </w:rPr>
        <w:t>ცესკოს</w:t>
      </w:r>
      <w:r>
        <w:rPr>
          <w:rFonts w:ascii="Sylfaen" w:hAnsi="Sylfaen"/>
          <w:noProof/>
          <w:lang w:val="ka-GE"/>
        </w:rPr>
        <w:t xml:space="preserve"> მხრიდან საჭიროებს აქტიურ მუშაობას მომდევნო არჩევნებზე ხსენებული პრობლემების არსებობის თავიდან აცილების მიზნით. კერძოდ, საგამოძიებო კომისიის მიერ დადგინდა ზოგიერთი საუბნო საარჩევნო კომისიის </w:t>
      </w:r>
      <w:r w:rsidR="00357626">
        <w:rPr>
          <w:rFonts w:ascii="Sylfaen" w:hAnsi="Sylfaen"/>
          <w:noProof/>
          <w:lang w:val="ka-GE"/>
        </w:rPr>
        <w:t>წევრის</w:t>
      </w:r>
      <w:r>
        <w:rPr>
          <w:rFonts w:ascii="Sylfaen" w:hAnsi="Sylfaen"/>
          <w:noProof/>
          <w:lang w:val="ka-GE"/>
        </w:rPr>
        <w:t xml:space="preserve"> </w:t>
      </w:r>
      <w:r w:rsidR="00746594">
        <w:rPr>
          <w:rFonts w:ascii="Sylfaen" w:hAnsi="Sylfaen"/>
          <w:noProof/>
          <w:lang w:val="ka-GE"/>
        </w:rPr>
        <w:t>დაბალი კომპეტენციისა</w:t>
      </w:r>
      <w:r>
        <w:rPr>
          <w:rFonts w:ascii="Sylfaen" w:hAnsi="Sylfaen"/>
          <w:noProof/>
          <w:lang w:val="ka-GE"/>
        </w:rPr>
        <w:t xml:space="preserve"> და</w:t>
      </w:r>
      <w:r w:rsidR="00357626">
        <w:rPr>
          <w:rFonts w:ascii="Sylfaen" w:hAnsi="Sylfaen"/>
          <w:noProof/>
          <w:lang w:val="ka-GE"/>
        </w:rPr>
        <w:t xml:space="preserve"> </w:t>
      </w:r>
      <w:r w:rsidRPr="00EB565E">
        <w:rPr>
          <w:rFonts w:ascii="Sylfaen" w:hAnsi="Sylfaen"/>
          <w:noProof/>
          <w:lang w:val="ka-GE"/>
        </w:rPr>
        <w:t xml:space="preserve">დაკისრებული ვალდებულებების პირნათლად </w:t>
      </w:r>
      <w:r w:rsidR="00E351B2" w:rsidRPr="00EB565E">
        <w:rPr>
          <w:rFonts w:ascii="Sylfaen" w:hAnsi="Sylfaen"/>
          <w:noProof/>
          <w:lang w:val="ka-GE"/>
        </w:rPr>
        <w:t>შეუსრულებლობი</w:t>
      </w:r>
      <w:r w:rsidRPr="00EB565E">
        <w:rPr>
          <w:rFonts w:ascii="Sylfaen" w:hAnsi="Sylfaen"/>
          <w:noProof/>
          <w:lang w:val="ka-GE"/>
        </w:rPr>
        <w:t>ს შემთხვევები.</w:t>
      </w:r>
      <w:r>
        <w:rPr>
          <w:rFonts w:ascii="Sylfaen" w:hAnsi="Sylfaen"/>
          <w:noProof/>
          <w:lang w:val="ka-GE"/>
        </w:rPr>
        <w:t xml:space="preserve"> ამ მიზნით, </w:t>
      </w:r>
      <w:r w:rsidR="00E351B2">
        <w:rPr>
          <w:rFonts w:ascii="Sylfaen" w:hAnsi="Sylfaen"/>
          <w:noProof/>
          <w:lang w:val="ka-GE"/>
        </w:rPr>
        <w:t xml:space="preserve">საგამოძიებო </w:t>
      </w:r>
      <w:r>
        <w:rPr>
          <w:rFonts w:ascii="Sylfaen" w:hAnsi="Sylfaen"/>
          <w:noProof/>
          <w:lang w:val="ka-GE"/>
        </w:rPr>
        <w:t xml:space="preserve">კომისიის დასკვნით, მნიშვნელოვანია მკაცრად განისაზღვროს საუბნო საარჩევნო კომისიის წევრთა შერჩევის მაღალი სტანდარტი და მოხდეს მათი აქტიური გადამზადება </w:t>
      </w:r>
      <w:r w:rsidR="00B870EC">
        <w:rPr>
          <w:rFonts w:ascii="Sylfaen" w:hAnsi="Sylfaen"/>
          <w:noProof/>
          <w:lang w:val="ka-GE"/>
        </w:rPr>
        <w:t>კენჭ</w:t>
      </w:r>
      <w:r>
        <w:rPr>
          <w:rFonts w:ascii="Sylfaen" w:hAnsi="Sylfaen"/>
          <w:noProof/>
          <w:lang w:val="ka-GE"/>
        </w:rPr>
        <w:t>ისყრის დღის პროცედურების განსახორციელებლად.</w:t>
      </w:r>
    </w:p>
    <w:p w14:paraId="2BBAA80A" w14:textId="77777777" w:rsidR="00621E17" w:rsidRDefault="00621E17" w:rsidP="00621E17">
      <w:pPr>
        <w:pStyle w:val="ListParagraph"/>
        <w:autoSpaceDE w:val="0"/>
        <w:autoSpaceDN w:val="0"/>
        <w:adjustRightInd w:val="0"/>
        <w:spacing w:after="0" w:line="240" w:lineRule="auto"/>
        <w:ind w:left="0"/>
        <w:jc w:val="both"/>
        <w:rPr>
          <w:rFonts w:ascii="Sylfaen" w:hAnsi="Sylfaen"/>
          <w:noProof/>
          <w:lang w:val="ka-GE"/>
        </w:rPr>
      </w:pPr>
    </w:p>
    <w:p w14:paraId="32CD4048" w14:textId="5EB7B789" w:rsidR="00621E17" w:rsidRDefault="00621E17" w:rsidP="00621E17">
      <w:pPr>
        <w:pStyle w:val="ListParagraph"/>
        <w:autoSpaceDE w:val="0"/>
        <w:autoSpaceDN w:val="0"/>
        <w:adjustRightInd w:val="0"/>
        <w:spacing w:after="0" w:line="240" w:lineRule="auto"/>
        <w:ind w:left="0"/>
        <w:jc w:val="both"/>
        <w:rPr>
          <w:rFonts w:ascii="Sylfaen" w:hAnsi="Sylfaen"/>
          <w:noProof/>
          <w:lang w:val="ka-GE"/>
        </w:rPr>
      </w:pPr>
      <w:r>
        <w:rPr>
          <w:rFonts w:ascii="Sylfaen" w:hAnsi="Sylfaen"/>
          <w:noProof/>
          <w:lang w:val="ka-GE"/>
        </w:rPr>
        <w:t xml:space="preserve">საგამოძიებო კომისიამ </w:t>
      </w:r>
      <w:r w:rsidR="007D0883">
        <w:rPr>
          <w:rFonts w:ascii="Sylfaen" w:hAnsi="Sylfaen"/>
          <w:noProof/>
          <w:lang w:val="ka-GE"/>
        </w:rPr>
        <w:t xml:space="preserve">2020 წლის 31 ოქტომბრის საპარლამენტო არჩევნების </w:t>
      </w:r>
      <w:r>
        <w:rPr>
          <w:rFonts w:ascii="Sylfaen" w:hAnsi="Sylfaen"/>
          <w:noProof/>
          <w:lang w:val="ka-GE"/>
        </w:rPr>
        <w:t>წინასაარჩევნო პერიოდში, კენჭისყრის დღესა და არჩევნების შემდგომ პერიოდში შესაძლო დარღვე</w:t>
      </w:r>
      <w:r w:rsidR="00E351B2">
        <w:rPr>
          <w:rFonts w:ascii="Sylfaen" w:hAnsi="Sylfaen"/>
          <w:noProof/>
          <w:lang w:val="ka-GE"/>
        </w:rPr>
        <w:t>ვე</w:t>
      </w:r>
      <w:r>
        <w:rPr>
          <w:rFonts w:ascii="Sylfaen" w:hAnsi="Sylfaen"/>
          <w:noProof/>
          <w:lang w:val="ka-GE"/>
        </w:rPr>
        <w:t xml:space="preserve">ბის არსებობისა და არჩევნების საბოლოო შედეგებზე </w:t>
      </w:r>
      <w:r w:rsidR="0063794F">
        <w:rPr>
          <w:rFonts w:ascii="Sylfaen" w:hAnsi="Sylfaen"/>
          <w:noProof/>
          <w:lang w:val="ka-GE"/>
        </w:rPr>
        <w:t xml:space="preserve">მათი გავლენის </w:t>
      </w:r>
      <w:r>
        <w:rPr>
          <w:rFonts w:ascii="Sylfaen" w:hAnsi="Sylfaen"/>
          <w:noProof/>
          <w:lang w:val="ka-GE"/>
        </w:rPr>
        <w:t>დასადგენად, შემთხვევითობით შერჩევის პრინციპის საფუძველზე შეარჩია ყველაზე პრობლემური</w:t>
      </w:r>
      <w:r w:rsidR="00E351B2">
        <w:rPr>
          <w:rFonts w:ascii="Sylfaen" w:hAnsi="Sylfaen"/>
          <w:noProof/>
          <w:lang w:val="ka-GE"/>
        </w:rPr>
        <w:t xml:space="preserve"> (დისბალანსიანი)</w:t>
      </w:r>
      <w:r w:rsidR="006920A5">
        <w:rPr>
          <w:rFonts w:ascii="Sylfaen" w:hAnsi="Sylfaen"/>
          <w:noProof/>
          <w:lang w:val="ka-GE"/>
        </w:rPr>
        <w:t xml:space="preserve"> 38 (ოცდათვრამეტი)</w:t>
      </w:r>
      <w:r>
        <w:rPr>
          <w:rFonts w:ascii="Sylfaen" w:hAnsi="Sylfaen"/>
          <w:noProof/>
          <w:lang w:val="ka-GE"/>
        </w:rPr>
        <w:t xml:space="preserve"> საარჩევნო უბნიდან 20 (ოცი) საარჩევნო უბანი და </w:t>
      </w:r>
      <w:r w:rsidR="00E351B2">
        <w:rPr>
          <w:rFonts w:ascii="Sylfaen" w:hAnsi="Sylfaen"/>
          <w:noProof/>
          <w:lang w:val="ka-GE"/>
        </w:rPr>
        <w:t>შემთხ</w:t>
      </w:r>
      <w:r>
        <w:rPr>
          <w:rFonts w:ascii="Sylfaen" w:hAnsi="Sylfaen"/>
          <w:noProof/>
          <w:lang w:val="ka-GE"/>
        </w:rPr>
        <w:t>ვევითობი</w:t>
      </w:r>
      <w:r w:rsidR="00746594">
        <w:rPr>
          <w:rFonts w:ascii="Sylfaen" w:hAnsi="Sylfaen"/>
          <w:noProof/>
          <w:lang w:val="ka-GE"/>
        </w:rPr>
        <w:t>ს</w:t>
      </w:r>
      <w:r>
        <w:rPr>
          <w:rFonts w:ascii="Sylfaen" w:hAnsi="Sylfaen"/>
          <w:noProof/>
          <w:lang w:val="ka-GE"/>
        </w:rPr>
        <w:t xml:space="preserve"> პრინციპი</w:t>
      </w:r>
      <w:r w:rsidR="007D0883">
        <w:rPr>
          <w:rFonts w:ascii="Sylfaen" w:hAnsi="Sylfaen"/>
          <w:noProof/>
          <w:lang w:val="ka-GE"/>
        </w:rPr>
        <w:t>თ</w:t>
      </w:r>
      <w:r>
        <w:rPr>
          <w:rFonts w:ascii="Sylfaen" w:hAnsi="Sylfaen"/>
          <w:noProof/>
          <w:lang w:val="ka-GE"/>
        </w:rPr>
        <w:t xml:space="preserve"> შერჩეული მთვლელების საშუალებით გადათვალა </w:t>
      </w:r>
      <w:r w:rsidRPr="00EB565E">
        <w:rPr>
          <w:rFonts w:ascii="Sylfaen" w:hAnsi="Sylfaen"/>
          <w:noProof/>
          <w:lang w:val="ka-GE"/>
        </w:rPr>
        <w:t>ზემოხსენებული 20 (ოცი) საარჩევნო უბანი.</w:t>
      </w:r>
      <w:r>
        <w:rPr>
          <w:rFonts w:ascii="Sylfaen" w:hAnsi="Sylfaen"/>
          <w:noProof/>
          <w:lang w:val="ka-GE"/>
        </w:rPr>
        <w:t xml:space="preserve"> </w:t>
      </w:r>
      <w:r w:rsidR="00E351B2">
        <w:rPr>
          <w:rFonts w:ascii="Sylfaen" w:hAnsi="Sylfaen"/>
          <w:noProof/>
          <w:lang w:val="ka-GE"/>
        </w:rPr>
        <w:t xml:space="preserve">საგამოძიებო </w:t>
      </w:r>
      <w:r>
        <w:rPr>
          <w:rFonts w:ascii="Sylfaen" w:hAnsi="Sylfaen"/>
          <w:noProof/>
          <w:lang w:val="ka-GE"/>
        </w:rPr>
        <w:t>კომისიის მიერ კონკრეტული საარჩევნო უბნის პრობლემურ უბნად შეფასება გამომდინარეობდა ამ საარჩევნო უბნის შემაჯამებელ ოქმში დაფიქსირებული დისბალანსი</w:t>
      </w:r>
      <w:r w:rsidR="007D0883">
        <w:rPr>
          <w:rFonts w:ascii="Sylfaen" w:hAnsi="Sylfaen"/>
          <w:noProof/>
          <w:lang w:val="ka-GE"/>
        </w:rPr>
        <w:t>დან</w:t>
      </w:r>
      <w:r w:rsidR="00E351B2">
        <w:rPr>
          <w:rFonts w:ascii="Sylfaen" w:hAnsi="Sylfaen"/>
          <w:noProof/>
          <w:lang w:val="ka-GE"/>
        </w:rPr>
        <w:t xml:space="preserve"> (საარჩევნო ბიულეტენების მეტობა ან ნაკლებობა)</w:t>
      </w:r>
      <w:r w:rsidR="00746594">
        <w:rPr>
          <w:rFonts w:ascii="Sylfaen" w:hAnsi="Sylfaen"/>
          <w:noProof/>
          <w:lang w:val="ka-GE"/>
        </w:rPr>
        <w:t>, რასაც ემთხვეოდა მიზნობრივი არასამთავრობო ორგანიზაციების მიერ ამ საარჩევნო უბნებზე დაწერილი საჩივრები.</w:t>
      </w:r>
    </w:p>
    <w:p w14:paraId="0CF18255" w14:textId="77777777" w:rsidR="00C37133" w:rsidRDefault="00C37133" w:rsidP="00621E17">
      <w:pPr>
        <w:pStyle w:val="ListParagraph"/>
        <w:autoSpaceDE w:val="0"/>
        <w:autoSpaceDN w:val="0"/>
        <w:adjustRightInd w:val="0"/>
        <w:spacing w:after="0" w:line="240" w:lineRule="auto"/>
        <w:ind w:left="0"/>
        <w:jc w:val="both"/>
        <w:rPr>
          <w:rFonts w:ascii="Sylfaen" w:hAnsi="Sylfaen"/>
          <w:noProof/>
          <w:lang w:val="ka-GE"/>
        </w:rPr>
      </w:pPr>
    </w:p>
    <w:p w14:paraId="1C7A2C51" w14:textId="2690D39C" w:rsidR="00621E17" w:rsidRDefault="00E351B2" w:rsidP="00621E17">
      <w:pPr>
        <w:pStyle w:val="ListParagraph"/>
        <w:autoSpaceDE w:val="0"/>
        <w:autoSpaceDN w:val="0"/>
        <w:adjustRightInd w:val="0"/>
        <w:spacing w:after="0" w:line="240" w:lineRule="auto"/>
        <w:ind w:left="0"/>
        <w:jc w:val="both"/>
        <w:rPr>
          <w:rFonts w:ascii="Sylfaen" w:hAnsi="Sylfaen"/>
          <w:noProof/>
          <w:lang w:val="ka-GE"/>
        </w:rPr>
      </w:pPr>
      <w:r>
        <w:rPr>
          <w:rFonts w:ascii="Sylfaen" w:hAnsi="Sylfaen"/>
          <w:noProof/>
          <w:lang w:val="ka-GE"/>
        </w:rPr>
        <w:t>2021</w:t>
      </w:r>
      <w:r w:rsidR="00621E17">
        <w:rPr>
          <w:rFonts w:ascii="Sylfaen" w:hAnsi="Sylfaen"/>
          <w:noProof/>
          <w:lang w:val="ka-GE"/>
        </w:rPr>
        <w:t xml:space="preserve"> წლის 03-04 ივნისს საარჩევნო უბნების გადათვლის შედეგად </w:t>
      </w:r>
      <w:r>
        <w:rPr>
          <w:rFonts w:ascii="Sylfaen" w:hAnsi="Sylfaen"/>
          <w:noProof/>
          <w:lang w:val="ka-GE"/>
        </w:rPr>
        <w:t xml:space="preserve">საგამოძიებო </w:t>
      </w:r>
      <w:r w:rsidR="00621E17">
        <w:rPr>
          <w:rFonts w:ascii="Sylfaen" w:hAnsi="Sylfaen"/>
          <w:noProof/>
          <w:lang w:val="ka-GE"/>
        </w:rPr>
        <w:t>კომისიამ დაადგინა, რომ ყველაზე პრობლემურად მიჩნეულ საარჩევნო უბნ</w:t>
      </w:r>
      <w:r w:rsidR="0063794F">
        <w:rPr>
          <w:rFonts w:ascii="Sylfaen" w:hAnsi="Sylfaen"/>
          <w:noProof/>
          <w:lang w:val="ka-GE"/>
        </w:rPr>
        <w:t>ების</w:t>
      </w:r>
      <w:r w:rsidR="00621E17">
        <w:rPr>
          <w:rFonts w:ascii="Sylfaen" w:hAnsi="Sylfaen"/>
          <w:noProof/>
          <w:lang w:val="ka-GE"/>
        </w:rPr>
        <w:t xml:space="preserve"> მონაცემებში ადგილი არ </w:t>
      </w:r>
      <w:r w:rsidR="00621E17" w:rsidRPr="00EB565E">
        <w:rPr>
          <w:rFonts w:ascii="Sylfaen" w:hAnsi="Sylfaen"/>
          <w:noProof/>
          <w:lang w:val="ka-GE"/>
        </w:rPr>
        <w:t>ჰქონია ისეთ ცვლილებას, რომელიც გავლენას იქონიებდა არჩევნების საბოლოო შედეგებზე.</w:t>
      </w:r>
      <w:r w:rsidRPr="00EB565E">
        <w:rPr>
          <w:rFonts w:ascii="Sylfaen" w:hAnsi="Sylfaen"/>
          <w:noProof/>
          <w:lang w:val="ka-GE"/>
        </w:rPr>
        <w:t xml:space="preserve"> აღნიშნულის დასკვნის საფუძველს წარმოადგენს ის გარემოება, რომ გადათვლის შედეგად მიღებული შედეგების შედარებით ცესკოს მიერ ამ საარჩევნო უბნების შედეგებთან დაკავშირებით ოფიციალურ ვებ-გვერდზე ატვირთულ შემაჯამებელი ოქმების მონაცემებთან დაფიქსირდა უმნიშვნელო ხასიათის ცვლილებები ასახული მეასედები</w:t>
      </w:r>
      <w:r w:rsidR="00B954EB" w:rsidRPr="00EB565E">
        <w:rPr>
          <w:rFonts w:ascii="Sylfaen" w:hAnsi="Sylfaen"/>
          <w:noProof/>
          <w:lang w:val="ka-GE"/>
        </w:rPr>
        <w:t>თ</w:t>
      </w:r>
      <w:r w:rsidRPr="00EB565E">
        <w:rPr>
          <w:rFonts w:ascii="Sylfaen" w:hAnsi="Sylfaen"/>
          <w:noProof/>
          <w:lang w:val="ka-GE"/>
        </w:rPr>
        <w:t xml:space="preserve"> კლებასა ან მეტობაში</w:t>
      </w:r>
      <w:r w:rsidR="00862F6F" w:rsidRPr="00EB565E">
        <w:rPr>
          <w:rFonts w:ascii="Sylfaen" w:hAnsi="Sylfaen"/>
          <w:noProof/>
          <w:lang w:val="ka-GE"/>
        </w:rPr>
        <w:t>, რაც ჯდება დასაშვები ცდომილების პარამეტრებში და რასაც არ შეიძლება ჰქონოდა რაიმე სახის გავლენა საბოლოო შედეგებზე.</w:t>
      </w:r>
      <w:r w:rsidR="00862F6F">
        <w:rPr>
          <w:rFonts w:ascii="Sylfaen" w:hAnsi="Sylfaen"/>
          <w:noProof/>
          <w:lang w:val="ka-GE"/>
        </w:rPr>
        <w:t xml:space="preserve"> </w:t>
      </w:r>
    </w:p>
    <w:p w14:paraId="038834C1" w14:textId="77777777" w:rsidR="00C37133" w:rsidRDefault="00C37133" w:rsidP="00621E17">
      <w:pPr>
        <w:pStyle w:val="ListParagraph"/>
        <w:autoSpaceDE w:val="0"/>
        <w:autoSpaceDN w:val="0"/>
        <w:adjustRightInd w:val="0"/>
        <w:spacing w:after="0" w:line="240" w:lineRule="auto"/>
        <w:ind w:left="0"/>
        <w:jc w:val="both"/>
        <w:rPr>
          <w:rFonts w:ascii="Sylfaen" w:hAnsi="Sylfaen"/>
          <w:noProof/>
          <w:lang w:val="ka-GE"/>
        </w:rPr>
      </w:pPr>
    </w:p>
    <w:p w14:paraId="1602E124" w14:textId="77823F4E" w:rsidR="00621E17" w:rsidRDefault="00621E17" w:rsidP="00621E17">
      <w:pPr>
        <w:jc w:val="both"/>
        <w:rPr>
          <w:rFonts w:ascii="Sylfaen" w:hAnsi="Sylfaen"/>
          <w:lang w:val="ka-GE"/>
        </w:rPr>
      </w:pPr>
      <w:r>
        <w:rPr>
          <w:rFonts w:ascii="Sylfaen" w:hAnsi="Sylfaen"/>
          <w:lang w:val="ka-GE"/>
        </w:rPr>
        <w:t>საგამოძიებო კომისიამ გადათვლის შედეგების შეჯამების ანალიზის შედეგად დაადგინა, რომ  საარჩევნო უბნების შედეგების შეჯამებისას ადგილი ჰქონდა კომისი</w:t>
      </w:r>
      <w:r w:rsidR="00C37133">
        <w:rPr>
          <w:rFonts w:ascii="Sylfaen" w:hAnsi="Sylfaen"/>
          <w:lang w:val="ka-GE"/>
        </w:rPr>
        <w:t>ების</w:t>
      </w:r>
      <w:r w:rsidR="0063794F">
        <w:rPr>
          <w:rFonts w:ascii="Sylfaen" w:hAnsi="Sylfaen"/>
          <w:lang w:val="ka-GE"/>
        </w:rPr>
        <w:t xml:space="preserve"> წევრების</w:t>
      </w:r>
      <w:r w:rsidR="00C37133">
        <w:rPr>
          <w:rFonts w:ascii="Sylfaen" w:hAnsi="Sylfaen"/>
          <w:lang w:val="ka-GE"/>
        </w:rPr>
        <w:t xml:space="preserve"> </w:t>
      </w:r>
      <w:r>
        <w:rPr>
          <w:rFonts w:ascii="Sylfaen" w:hAnsi="Sylfaen"/>
          <w:lang w:val="ka-GE"/>
        </w:rPr>
        <w:t xml:space="preserve">მხრიდან სხვადასხვა ტექნიკური ხასიათის </w:t>
      </w:r>
      <w:r w:rsidR="00751EAE">
        <w:rPr>
          <w:rFonts w:ascii="Sylfaen" w:hAnsi="Sylfaen"/>
          <w:lang w:val="ka-GE"/>
        </w:rPr>
        <w:t>შეცდომებ</w:t>
      </w:r>
      <w:r>
        <w:rPr>
          <w:rFonts w:ascii="Sylfaen" w:hAnsi="Sylfaen"/>
          <w:lang w:val="ka-GE"/>
        </w:rPr>
        <w:t>ს</w:t>
      </w:r>
      <w:r w:rsidR="00751EAE">
        <w:rPr>
          <w:rFonts w:ascii="Sylfaen" w:hAnsi="Sylfaen"/>
          <w:lang w:val="ka-GE"/>
        </w:rPr>
        <w:t xml:space="preserve">, </w:t>
      </w:r>
      <w:r>
        <w:rPr>
          <w:rFonts w:ascii="Sylfaen" w:hAnsi="Sylfaen"/>
          <w:lang w:val="ka-GE"/>
        </w:rPr>
        <w:t xml:space="preserve">ასევე კომისიის მხრიდან მის დისკრეციულ </w:t>
      </w:r>
      <w:r w:rsidRPr="0090714B">
        <w:rPr>
          <w:rFonts w:ascii="Sylfaen" w:hAnsi="Sylfaen"/>
          <w:lang w:val="ka-GE"/>
        </w:rPr>
        <w:t xml:space="preserve">უფლებამოსილებაში შემავალი ისეთი საკითხების გადაწყვეტას, რომელსაც საბოლოო შედეგებზე არსებითი გავლენა არ მოუხდენია. კერძოდ, კენჭისყრის მონაწილე ამომრჩეველთა სიაში გამორჩენილი იყო </w:t>
      </w:r>
      <w:r w:rsidR="00D736F3">
        <w:rPr>
          <w:rFonts w:ascii="Sylfaen" w:hAnsi="Sylfaen"/>
          <w:lang w:val="ka-GE"/>
        </w:rPr>
        <w:t>რეგისტრატორის</w:t>
      </w:r>
      <w:r w:rsidRPr="0090714B">
        <w:rPr>
          <w:rFonts w:ascii="Sylfaen" w:hAnsi="Sylfaen"/>
          <w:lang w:val="ka-GE"/>
        </w:rPr>
        <w:t xml:space="preserve"> ხელმოწერა,</w:t>
      </w:r>
      <w:r w:rsidR="00746594">
        <w:rPr>
          <w:rFonts w:ascii="Sylfaen" w:hAnsi="Sylfaen"/>
          <w:lang w:val="ka-GE"/>
        </w:rPr>
        <w:t xml:space="preserve"> რეგისტრატორი კომისიის წევრის მიერ ერთეული ბიულეტენების გადაყოლა ამომრჩევლისთვის,</w:t>
      </w:r>
      <w:r w:rsidRPr="0090714B">
        <w:rPr>
          <w:rFonts w:ascii="Sylfaen" w:hAnsi="Sylfaen"/>
          <w:lang w:val="ka-GE"/>
        </w:rPr>
        <w:t xml:space="preserve"> საარჩევნო ბიულეტენი გაცემული იყო რეგისტრატორი კომისიის წევრის ხელმოწერის ან/და ბეჭდით დამოწმების გარეშე,  საარჩევნო ბიულეტენი არასწორად იყო ჩათვლილი კომისიის მიერ ბათილ ბიულეტენად, ე.წ. „სადავო“ ბიულეტენები, რომლის ნამდვილობა/ბათილობის საკითხის გადაწყვეტა კომისიის წევრების დისკრეციული უფლებამოსილება იყო.</w:t>
      </w:r>
      <w:r w:rsidR="00654442">
        <w:rPr>
          <w:rFonts w:ascii="Sylfaen" w:hAnsi="Sylfaen"/>
          <w:lang w:val="ka-GE"/>
        </w:rPr>
        <w:t xml:space="preserve"> აგრეთვე, დაფიქსირდა შემთხვევა, როდესაც საუბნო საარჩევნო კომისიის </w:t>
      </w:r>
      <w:r w:rsidR="00682C05">
        <w:rPr>
          <w:rFonts w:ascii="Sylfaen" w:hAnsi="Sylfaen"/>
          <w:lang w:val="ka-GE"/>
        </w:rPr>
        <w:t>წევრმა</w:t>
      </w:r>
      <w:r w:rsidR="00654442">
        <w:rPr>
          <w:rFonts w:ascii="Sylfaen" w:hAnsi="Sylfaen"/>
          <w:lang w:val="ka-GE"/>
        </w:rPr>
        <w:t xml:space="preserve"> საარჩევნო უბანი არჩევნების დასრულებამდე მიატოვა არასაპატიო მიზეზის გამო და ხელი ვერ მოაწერა შემაჯამებელ ოქმს.</w:t>
      </w:r>
    </w:p>
    <w:p w14:paraId="011905D1" w14:textId="3851824C" w:rsidR="00654442" w:rsidRDefault="00654442" w:rsidP="00621E17">
      <w:pPr>
        <w:jc w:val="both"/>
        <w:rPr>
          <w:rFonts w:ascii="Sylfaen" w:hAnsi="Sylfaen"/>
          <w:lang w:val="ka-GE"/>
        </w:rPr>
      </w:pPr>
      <w:r>
        <w:rPr>
          <w:rFonts w:ascii="Sylfaen" w:hAnsi="Sylfaen"/>
          <w:lang w:val="ka-GE"/>
        </w:rPr>
        <w:t xml:space="preserve">საგამოძიებო კომისიამ განახორციელა ზემოხსენებულ გადაცდომებზე </w:t>
      </w:r>
      <w:r w:rsidR="00090F38">
        <w:rPr>
          <w:rFonts w:ascii="Sylfaen" w:hAnsi="Sylfaen"/>
          <w:lang w:val="ka-GE"/>
        </w:rPr>
        <w:t>პასუ</w:t>
      </w:r>
      <w:r>
        <w:rPr>
          <w:rFonts w:ascii="Sylfaen" w:hAnsi="Sylfaen"/>
          <w:lang w:val="ka-GE"/>
        </w:rPr>
        <w:t>ხი</w:t>
      </w:r>
      <w:r w:rsidR="00090F38">
        <w:rPr>
          <w:rFonts w:ascii="Sylfaen" w:hAnsi="Sylfaen"/>
          <w:lang w:val="ka-GE"/>
        </w:rPr>
        <w:t>ს</w:t>
      </w:r>
      <w:r>
        <w:rPr>
          <w:rFonts w:ascii="Sylfaen" w:hAnsi="Sylfaen"/>
          <w:lang w:val="ka-GE"/>
        </w:rPr>
        <w:t xml:space="preserve">მგებელი პირების იდენტიფიცირება და იმის გათვალისწინებით, რომ საგამოძიებო კომისიის საქმიანობის პერიოდისთვის ისინი აღარ ირიცხებოდნენ საარჩევნო ადმინისტრაციის თანამშრომლებად, ვერ წარუდგინა ცესკოს რეკომენდაცია მათ მიმართ დისციპლინური პასუხისმგებლობის დაკისრების </w:t>
      </w:r>
      <w:r>
        <w:rPr>
          <w:rFonts w:ascii="Sylfaen" w:hAnsi="Sylfaen"/>
          <w:lang w:val="ka-GE"/>
        </w:rPr>
        <w:lastRenderedPageBreak/>
        <w:t>თაობაზე. შესაბამისად, საგამოძიებო კომისიამ მიმართა ცესკოს საუბნო საარჩევნო კომისიის 6 (ექვსი) ყოფილ წევრთან დაკავშირებით, სამომავლოდ საარჩევნო ადმინისტრაციაში მათი დასაქმების მიზანშეუწონლობის თაობაზე</w:t>
      </w:r>
      <w:r w:rsidR="00EE6DB0">
        <w:rPr>
          <w:rFonts w:ascii="Sylfaen" w:hAnsi="Sylfaen"/>
          <w:lang w:val="ka-GE"/>
        </w:rPr>
        <w:t xml:space="preserve"> (იხ. დანართი №7)</w:t>
      </w:r>
      <w:r>
        <w:rPr>
          <w:rFonts w:ascii="Sylfaen" w:hAnsi="Sylfaen"/>
          <w:lang w:val="ka-GE"/>
        </w:rPr>
        <w:t>.</w:t>
      </w:r>
      <w:r w:rsidR="00307228">
        <w:rPr>
          <w:rFonts w:ascii="Sylfaen" w:hAnsi="Sylfaen"/>
          <w:lang w:val="ka-GE"/>
        </w:rPr>
        <w:t xml:space="preserve"> ცესკოს თავმჯდომარის მოვალეობის შემსრულებლის 02 ივლისის საპასუხო წერილით საგამოძიებო კომისიის რეკომენდაცია გაზიარებულ იქნა და ცე</w:t>
      </w:r>
      <w:r w:rsidR="00682C05">
        <w:rPr>
          <w:rFonts w:ascii="Sylfaen" w:hAnsi="Sylfaen"/>
          <w:lang w:val="ka-GE"/>
        </w:rPr>
        <w:t>ს</w:t>
      </w:r>
      <w:r w:rsidR="00307228">
        <w:rPr>
          <w:rFonts w:ascii="Sylfaen" w:hAnsi="Sylfaen"/>
          <w:lang w:val="ka-GE"/>
        </w:rPr>
        <w:t xml:space="preserve">კოს მიერ </w:t>
      </w:r>
      <w:r w:rsidR="00BA1918">
        <w:rPr>
          <w:rFonts w:ascii="Sylfaen" w:hAnsi="Sylfaen"/>
          <w:lang w:val="ka-GE"/>
        </w:rPr>
        <w:t>განხორციელდა საგამოძიებო კომისიის რეკომენდაციის დაგზავნა საარჩევნო ადმინისტრაციის შესაბამისი მოხელეებისთვის</w:t>
      </w:r>
      <w:r w:rsidR="00EE6DB0">
        <w:rPr>
          <w:rFonts w:ascii="Sylfaen" w:hAnsi="Sylfaen"/>
          <w:lang w:val="ka-GE"/>
        </w:rPr>
        <w:t xml:space="preserve"> (იხ. დანართი №8).</w:t>
      </w:r>
    </w:p>
    <w:p w14:paraId="0783E106" w14:textId="0CA1C9F7" w:rsidR="00621E17" w:rsidRDefault="00621E17" w:rsidP="00621E17">
      <w:pPr>
        <w:jc w:val="both"/>
        <w:rPr>
          <w:rFonts w:ascii="Sylfaen" w:hAnsi="Sylfaen"/>
        </w:rPr>
      </w:pPr>
      <w:r>
        <w:rPr>
          <w:rFonts w:ascii="Sylfaen" w:hAnsi="Sylfaen"/>
        </w:rPr>
        <w:t>საგამოძიებო კომისიამ</w:t>
      </w:r>
      <w:r w:rsidR="00C37133">
        <w:rPr>
          <w:rFonts w:ascii="Sylfaen" w:hAnsi="Sylfaen"/>
        </w:rPr>
        <w:t>,</w:t>
      </w:r>
      <w:r>
        <w:rPr>
          <w:rFonts w:ascii="Sylfaen" w:hAnsi="Sylfaen"/>
        </w:rPr>
        <w:t xml:space="preserve"> </w:t>
      </w:r>
      <w:r>
        <w:rPr>
          <w:rFonts w:ascii="Sylfaen" w:hAnsi="Sylfaen"/>
          <w:lang w:val="ka-GE"/>
        </w:rPr>
        <w:t xml:space="preserve">მანდატით მინიჭებული საქმიანობის ფარგლებში, ასევე განიხილა </w:t>
      </w:r>
      <w:r w:rsidR="00D736F3">
        <w:rPr>
          <w:rFonts w:ascii="Sylfaen" w:hAnsi="Sylfaen"/>
          <w:lang w:val="ka-GE"/>
        </w:rPr>
        <w:t xml:space="preserve">საგამოძიებო </w:t>
      </w:r>
      <w:r>
        <w:rPr>
          <w:rFonts w:ascii="Sylfaen" w:hAnsi="Sylfaen"/>
          <w:lang w:val="ka-GE"/>
        </w:rPr>
        <w:t>კომისიის მდივნის</w:t>
      </w:r>
      <w:r>
        <w:rPr>
          <w:rFonts w:ascii="Sylfaen" w:hAnsi="Sylfaen"/>
        </w:rPr>
        <w:t xml:space="preserve"> დავით ზილფიმიანის მიერ შემოთავაზებული </w:t>
      </w:r>
      <w:r w:rsidR="00C37133">
        <w:rPr>
          <w:rFonts w:ascii="Sylfaen" w:hAnsi="Sylfaen"/>
        </w:rPr>
        <w:t xml:space="preserve">მეთოდოლოგია. </w:t>
      </w:r>
      <w:r>
        <w:rPr>
          <w:rFonts w:ascii="Sylfaen" w:hAnsi="Sylfaen"/>
          <w:lang w:val="ka-GE"/>
        </w:rPr>
        <w:t xml:space="preserve">კერძოდ, </w:t>
      </w:r>
      <w:r>
        <w:rPr>
          <w:rFonts w:ascii="Sylfaen" w:hAnsi="Sylfaen"/>
        </w:rPr>
        <w:t xml:space="preserve">აპარატმა დაამუშავა ინფორმაცია, თუ რა პროცენტული შედეგი ექნებოდათ პოლიტიკურ სუბიექტებს 2020 წლის </w:t>
      </w:r>
      <w:r w:rsidR="00D736F3">
        <w:rPr>
          <w:rFonts w:ascii="Sylfaen" w:hAnsi="Sylfaen"/>
          <w:lang w:val="ka-GE"/>
        </w:rPr>
        <w:t xml:space="preserve">31 ოქტომბრის </w:t>
      </w:r>
      <w:r>
        <w:rPr>
          <w:rFonts w:ascii="Sylfaen" w:hAnsi="Sylfaen"/>
        </w:rPr>
        <w:t xml:space="preserve">საპარალამენტო არჩევნებზე თუ </w:t>
      </w:r>
      <w:r w:rsidR="00D736F3">
        <w:rPr>
          <w:rFonts w:ascii="Sylfaen" w:hAnsi="Sylfaen"/>
          <w:lang w:val="ka-GE"/>
        </w:rPr>
        <w:t>ყველა</w:t>
      </w:r>
      <w:r>
        <w:rPr>
          <w:rFonts w:ascii="Sylfaen" w:hAnsi="Sylfaen"/>
        </w:rPr>
        <w:t xml:space="preserve"> საარჩევნო უბნის </w:t>
      </w:r>
      <w:r w:rsidR="00D736F3">
        <w:rPr>
          <w:rFonts w:ascii="Sylfaen" w:hAnsi="Sylfaen"/>
          <w:lang w:val="ka-GE"/>
        </w:rPr>
        <w:t xml:space="preserve">ჯამურ </w:t>
      </w:r>
      <w:r>
        <w:rPr>
          <w:rFonts w:ascii="Sylfaen" w:hAnsi="Sylfaen"/>
        </w:rPr>
        <w:t>მონაცემს გამოაკლდებოდა საგამოძიებო კომისიის მიერ მონაცემთა დამუშავების საფუძველზე გამოვლენილი ყველაზე პრობლემური 38</w:t>
      </w:r>
      <w:r w:rsidR="00D736F3">
        <w:rPr>
          <w:rFonts w:ascii="Sylfaen" w:hAnsi="Sylfaen"/>
          <w:lang w:val="ka-GE"/>
        </w:rPr>
        <w:t xml:space="preserve"> (ოცდათვრამეტი)</w:t>
      </w:r>
      <w:r>
        <w:rPr>
          <w:rFonts w:ascii="Sylfaen" w:hAnsi="Sylfaen"/>
        </w:rPr>
        <w:t xml:space="preserve"> საარჩევნო უბნის შედეგი. დამუშავებულმა ინფორმაციამ აჩვენა, რომ მონაცემთა ცვლილება იმდენად მცირე იყო</w:t>
      </w:r>
      <w:r w:rsidR="00D736F3">
        <w:rPr>
          <w:rFonts w:ascii="Sylfaen" w:hAnsi="Sylfaen"/>
          <w:lang w:val="ka-GE"/>
        </w:rPr>
        <w:t xml:space="preserve"> (</w:t>
      </w:r>
      <w:r w:rsidR="00D736F3" w:rsidRPr="00D736F3">
        <w:rPr>
          <w:rFonts w:ascii="Sylfaen" w:hAnsi="Sylfaen"/>
          <w:lang w:val="ka-GE"/>
        </w:rPr>
        <w:t>ცვლილებები ასახული მეასედები</w:t>
      </w:r>
      <w:r w:rsidR="00E4321E">
        <w:rPr>
          <w:rFonts w:ascii="Sylfaen" w:hAnsi="Sylfaen"/>
          <w:lang w:val="ka-GE"/>
        </w:rPr>
        <w:t>თ</w:t>
      </w:r>
      <w:r w:rsidR="00D736F3" w:rsidRPr="00D736F3">
        <w:rPr>
          <w:rFonts w:ascii="Sylfaen" w:hAnsi="Sylfaen"/>
          <w:lang w:val="ka-GE"/>
        </w:rPr>
        <w:t xml:space="preserve"> კლებასა ან მეტობაში</w:t>
      </w:r>
      <w:r w:rsidR="00D736F3">
        <w:rPr>
          <w:rFonts w:ascii="Sylfaen" w:hAnsi="Sylfaen"/>
          <w:lang w:val="ka-GE"/>
        </w:rPr>
        <w:t>)</w:t>
      </w:r>
      <w:r>
        <w:rPr>
          <w:rFonts w:ascii="Sylfaen" w:hAnsi="Sylfaen"/>
        </w:rPr>
        <w:t>, რომ არსებით გავლენას ვერანაირად იქონიებდა</w:t>
      </w:r>
      <w:r>
        <w:rPr>
          <w:rFonts w:ascii="Sylfaen" w:hAnsi="Sylfaen"/>
          <w:lang w:val="ka-GE"/>
        </w:rPr>
        <w:t xml:space="preserve"> არჩევნების საბოლოო შედეგებზე</w:t>
      </w:r>
      <w:r>
        <w:rPr>
          <w:rFonts w:ascii="Sylfaen" w:hAnsi="Sylfaen"/>
        </w:rPr>
        <w:t xml:space="preserve">. </w:t>
      </w:r>
    </w:p>
    <w:p w14:paraId="695C4678" w14:textId="5D59A81A" w:rsidR="00621E17" w:rsidRDefault="00621E17" w:rsidP="00621E17">
      <w:pPr>
        <w:jc w:val="both"/>
        <w:rPr>
          <w:rFonts w:ascii="Sylfaen" w:hAnsi="Sylfaen"/>
          <w:lang w:val="ka-GE"/>
        </w:rPr>
      </w:pPr>
      <w:r>
        <w:rPr>
          <w:rFonts w:ascii="Sylfaen" w:hAnsi="Sylfaen"/>
          <w:lang w:val="ka-GE"/>
        </w:rPr>
        <w:t xml:space="preserve">საგამოძიებო კომისიამ ცესკოდან გამოთხოვილი ინფორმაციის </w:t>
      </w:r>
      <w:r w:rsidRPr="00EB565E">
        <w:rPr>
          <w:rFonts w:ascii="Sylfaen" w:hAnsi="Sylfaen"/>
          <w:lang w:val="ka-GE"/>
        </w:rPr>
        <w:t xml:space="preserve">საფუძველზე, რომელიც ეხებოდა 2020 წლის </w:t>
      </w:r>
      <w:r w:rsidR="00D736F3" w:rsidRPr="00EB565E">
        <w:rPr>
          <w:rFonts w:ascii="Sylfaen" w:hAnsi="Sylfaen"/>
          <w:lang w:val="ka-GE"/>
        </w:rPr>
        <w:t xml:space="preserve">31 ოქტომბრის </w:t>
      </w:r>
      <w:r w:rsidRPr="00EB565E">
        <w:rPr>
          <w:rFonts w:ascii="Sylfaen" w:hAnsi="Sylfaen"/>
          <w:lang w:val="ka-GE"/>
        </w:rPr>
        <w:t>საპარლამენტო არჩევნებზე შემაჯამებელ ოქმზე დაფიქსირებულ განსხვავებულ აზრ</w:t>
      </w:r>
      <w:r w:rsidR="00D238E8">
        <w:rPr>
          <w:rFonts w:ascii="Sylfaen" w:hAnsi="Sylfaen"/>
          <w:lang w:val="ka-GE"/>
        </w:rPr>
        <w:t xml:space="preserve">ს, </w:t>
      </w:r>
      <w:r w:rsidRPr="00EB565E">
        <w:rPr>
          <w:rFonts w:ascii="Sylfaen" w:hAnsi="Sylfaen"/>
          <w:lang w:val="ka-GE"/>
        </w:rPr>
        <w:t>დაადგინა, რომ</w:t>
      </w:r>
      <w:r>
        <w:rPr>
          <w:rFonts w:ascii="Sylfaen" w:hAnsi="Sylfaen"/>
          <w:lang w:val="ka-GE"/>
        </w:rPr>
        <w:t xml:space="preserve"> </w:t>
      </w:r>
      <w:r w:rsidR="00D736F3">
        <w:rPr>
          <w:rFonts w:ascii="Sylfaen" w:hAnsi="Sylfaen"/>
          <w:lang w:val="ka-GE"/>
        </w:rPr>
        <w:t>3 8</w:t>
      </w:r>
      <w:r w:rsidR="00D238E8">
        <w:rPr>
          <w:rFonts w:ascii="Sylfaen" w:hAnsi="Sylfaen"/>
          <w:lang w:val="ka-GE"/>
        </w:rPr>
        <w:t xml:space="preserve">47 </w:t>
      </w:r>
      <w:r>
        <w:rPr>
          <w:rFonts w:ascii="Sylfaen" w:hAnsi="Sylfaen"/>
          <w:lang w:val="ka-GE"/>
        </w:rPr>
        <w:t xml:space="preserve">(სამი ათას </w:t>
      </w:r>
      <w:r w:rsidR="00D736F3">
        <w:rPr>
          <w:rFonts w:ascii="Sylfaen" w:hAnsi="Sylfaen"/>
          <w:lang w:val="ka-GE"/>
        </w:rPr>
        <w:t>რვაას</w:t>
      </w:r>
      <w:r>
        <w:rPr>
          <w:rFonts w:ascii="Sylfaen" w:hAnsi="Sylfaen"/>
          <w:lang w:val="ka-GE"/>
        </w:rPr>
        <w:t xml:space="preserve"> </w:t>
      </w:r>
      <w:r w:rsidR="00D736F3">
        <w:rPr>
          <w:rFonts w:ascii="Sylfaen" w:hAnsi="Sylfaen"/>
          <w:lang w:val="ka-GE"/>
        </w:rPr>
        <w:t>ორმოცდა</w:t>
      </w:r>
      <w:r w:rsidR="00D238E8">
        <w:rPr>
          <w:rFonts w:ascii="Sylfaen" w:hAnsi="Sylfaen"/>
          <w:lang w:val="ka-GE"/>
        </w:rPr>
        <w:t>შვიდი</w:t>
      </w:r>
      <w:r>
        <w:rPr>
          <w:rFonts w:ascii="Sylfaen" w:hAnsi="Sylfaen"/>
          <w:lang w:val="ka-GE"/>
        </w:rPr>
        <w:t xml:space="preserve">) </w:t>
      </w:r>
      <w:r w:rsidR="004B2A32">
        <w:rPr>
          <w:rFonts w:ascii="Sylfaen" w:hAnsi="Sylfaen"/>
          <w:lang w:val="ka-GE"/>
        </w:rPr>
        <w:t xml:space="preserve">საარჩევნო უბანზე ოპოზიციას (ერთიანი ნაციონალური მოძრაობა, ევროპული საქართველო, საქართველოს პატრიოტთა ალიანსი) ჰყავდა დანიშნული 11 000-ზე მეტი კომისიის წევრი. ამ საარჩევნო უბნებზე </w:t>
      </w:r>
      <w:r>
        <w:rPr>
          <w:rFonts w:ascii="Sylfaen" w:hAnsi="Sylfaen"/>
          <w:lang w:val="ka-GE"/>
        </w:rPr>
        <w:t>შედგენილი შემაჯამებელი ოქმებიდან,</w:t>
      </w:r>
      <w:r w:rsidR="004B2A32">
        <w:rPr>
          <w:rFonts w:ascii="Sylfaen" w:hAnsi="Sylfaen"/>
          <w:lang w:val="ka-GE"/>
        </w:rPr>
        <w:t xml:space="preserve"> განსხვავებული აზრი</w:t>
      </w:r>
      <w:r>
        <w:rPr>
          <w:rFonts w:ascii="Sylfaen" w:hAnsi="Sylfaen"/>
          <w:lang w:val="ka-GE"/>
        </w:rPr>
        <w:t xml:space="preserve"> მხოლოდ 8</w:t>
      </w:r>
      <w:r w:rsidR="00D736F3">
        <w:rPr>
          <w:rFonts w:ascii="Sylfaen" w:hAnsi="Sylfaen"/>
          <w:lang w:val="ka-GE"/>
        </w:rPr>
        <w:t xml:space="preserve"> </w:t>
      </w:r>
      <w:r>
        <w:rPr>
          <w:rFonts w:ascii="Sylfaen" w:hAnsi="Sylfaen"/>
          <w:lang w:val="ka-GE"/>
        </w:rPr>
        <w:t xml:space="preserve">(რვა) შემთხვევაში დაიწერა </w:t>
      </w:r>
      <w:r w:rsidR="00C86EC7">
        <w:rPr>
          <w:rFonts w:ascii="Sylfaen" w:hAnsi="Sylfaen"/>
          <w:lang w:val="ka-GE"/>
        </w:rPr>
        <w:t xml:space="preserve">პროპორციულ შემაჯამებელ ოქმთან დაკავშირებით </w:t>
      </w:r>
      <w:r w:rsidR="004B2A32">
        <w:rPr>
          <w:rFonts w:ascii="Sylfaen" w:hAnsi="Sylfaen"/>
          <w:lang w:val="ka-GE"/>
        </w:rPr>
        <w:t>და 6 (ექვსი) შემთხვევაში -</w:t>
      </w:r>
      <w:r w:rsidR="00C86EC7">
        <w:rPr>
          <w:rFonts w:ascii="Sylfaen" w:hAnsi="Sylfaen"/>
          <w:lang w:val="ka-GE"/>
        </w:rPr>
        <w:t xml:space="preserve"> მაჟორიტარულ შემაჯამებელ ოქმ</w:t>
      </w:r>
      <w:r w:rsidR="004B2A32">
        <w:rPr>
          <w:rFonts w:ascii="Sylfaen" w:hAnsi="Sylfaen"/>
          <w:lang w:val="ka-GE"/>
        </w:rPr>
        <w:t>ებთან დაკავშირებით.</w:t>
      </w:r>
      <w:r w:rsidR="00C86EC7">
        <w:rPr>
          <w:rFonts w:ascii="Sylfaen" w:hAnsi="Sylfaen"/>
          <w:lang w:val="ka-GE"/>
        </w:rPr>
        <w:t xml:space="preserve"> </w:t>
      </w:r>
      <w:r>
        <w:rPr>
          <w:rFonts w:ascii="Sylfaen" w:hAnsi="Sylfaen"/>
          <w:lang w:val="ka-GE"/>
        </w:rPr>
        <w:t xml:space="preserve">ცესკოდან მიღებული ინფორმაციის ანალიზის შედეგად </w:t>
      </w:r>
      <w:r w:rsidR="006B14AA">
        <w:rPr>
          <w:rFonts w:ascii="Sylfaen" w:hAnsi="Sylfaen"/>
          <w:lang w:val="ka-GE"/>
        </w:rPr>
        <w:t xml:space="preserve">საგამოძიებო </w:t>
      </w:r>
      <w:r>
        <w:rPr>
          <w:rFonts w:ascii="Sylfaen" w:hAnsi="Sylfaen"/>
          <w:lang w:val="ka-GE"/>
        </w:rPr>
        <w:t>კომისიამ დაასკვნა, რომ საპარლამენტო არჩევნებზე მხოლოდ 8 (რვა) საარჩევნო უბნის შემთხვევაში</w:t>
      </w:r>
      <w:r w:rsidR="00A469E0">
        <w:rPr>
          <w:rFonts w:ascii="Sylfaen" w:hAnsi="Sylfaen"/>
          <w:lang w:val="ka-GE"/>
        </w:rPr>
        <w:t xml:space="preserve"> </w:t>
      </w:r>
      <w:r>
        <w:rPr>
          <w:rFonts w:ascii="Sylfaen" w:hAnsi="Sylfaen"/>
          <w:lang w:val="ka-GE"/>
        </w:rPr>
        <w:t>კომისიის წევრი არ დაეთანხმა საარჩევნო უბნის შედეგებს, რაც იმას გულისხმობს რომ ყველა დანარჩენ შემთხვევაში, საუბნო საარჩევნო კომისიის წევრები დაეთანხმნენ შესაბამისი საარჩევნო უბნის შედეგებს, შემაჯამებელი ოქმის მონაცემებთან დაკავშირებით კითხვები არ დაუსვამთ და საბოლოო შედეგები არ გაუპროტესტებიათ.</w:t>
      </w:r>
      <w:r w:rsidR="003719FA">
        <w:rPr>
          <w:rFonts w:ascii="Sylfaen" w:hAnsi="Sylfaen"/>
          <w:lang w:val="ka-GE"/>
        </w:rPr>
        <w:t xml:space="preserve"> </w:t>
      </w:r>
      <w:r w:rsidR="00EB565E">
        <w:rPr>
          <w:rFonts w:ascii="Sylfaen" w:hAnsi="Sylfaen"/>
          <w:lang w:val="ka-GE"/>
        </w:rPr>
        <w:t>აღნიშნულ</w:t>
      </w:r>
      <w:r w:rsidR="003719FA">
        <w:rPr>
          <w:rFonts w:ascii="Sylfaen" w:hAnsi="Sylfaen"/>
          <w:lang w:val="ka-GE"/>
        </w:rPr>
        <w:t>ს</w:t>
      </w:r>
      <w:r w:rsidR="00EB565E">
        <w:rPr>
          <w:rFonts w:ascii="Sylfaen" w:hAnsi="Sylfaen"/>
          <w:lang w:val="ka-GE"/>
        </w:rPr>
        <w:t xml:space="preserve"> ასევე ამყარებს</w:t>
      </w:r>
      <w:r w:rsidR="003719FA">
        <w:rPr>
          <w:rFonts w:ascii="Sylfaen" w:hAnsi="Sylfaen"/>
          <w:lang w:val="ka-GE"/>
        </w:rPr>
        <w:t xml:space="preserve"> საგამოძიებო კომისიის მიერ ახსნა-განმარტებების მიღების დროს გამოკითხული საუბნო საარჩევნო კომისიის ერთიანი ნაციონალური მოძრაობისა და ევროპული საქართველოს დანიშნული კომისიის წევრების </w:t>
      </w:r>
      <w:r w:rsidR="00EB565E" w:rsidRPr="00EB565E">
        <w:rPr>
          <w:rFonts w:ascii="Sylfaen" w:hAnsi="Sylfaen"/>
          <w:lang w:val="ka-GE"/>
        </w:rPr>
        <w:t>განცხადებები</w:t>
      </w:r>
      <w:r w:rsidR="003719FA" w:rsidRPr="00EB565E">
        <w:rPr>
          <w:rFonts w:ascii="Sylfaen" w:hAnsi="Sylfaen"/>
          <w:lang w:val="ka-GE"/>
        </w:rPr>
        <w:t>,</w:t>
      </w:r>
      <w:r w:rsidR="003719FA">
        <w:rPr>
          <w:rFonts w:ascii="Sylfaen" w:hAnsi="Sylfaen"/>
          <w:lang w:val="ka-GE"/>
        </w:rPr>
        <w:t xml:space="preserve"> სადაც ისინი მიუთითებენ მათ </w:t>
      </w:r>
      <w:r w:rsidR="00D238E8">
        <w:rPr>
          <w:rFonts w:ascii="Sylfaen" w:hAnsi="Sylfaen"/>
          <w:lang w:val="ka-GE"/>
        </w:rPr>
        <w:t xml:space="preserve">საარჩევნო </w:t>
      </w:r>
      <w:r w:rsidR="003719FA">
        <w:rPr>
          <w:rFonts w:ascii="Sylfaen" w:hAnsi="Sylfaen"/>
          <w:lang w:val="ka-GE"/>
        </w:rPr>
        <w:t>უბნებზე არჩევნების ჩატარების მოქმედ კანონმდებლობასთან სრულ შესაბამისობაზე და არ ასახელებენ გაყალბების ან რაიმე სახის უხეში დარღვევის თუნდაც ერთ ფაქტს.</w:t>
      </w:r>
    </w:p>
    <w:p w14:paraId="140858A4" w14:textId="6D1AB4BE" w:rsidR="00621E17" w:rsidRDefault="00F35E27" w:rsidP="00621E17">
      <w:pPr>
        <w:jc w:val="both"/>
        <w:rPr>
          <w:rFonts w:ascii="Sylfaen" w:hAnsi="Sylfaen"/>
          <w:lang w:val="ka-GE"/>
        </w:rPr>
      </w:pPr>
      <w:r>
        <w:rPr>
          <w:rFonts w:ascii="Sylfaen" w:hAnsi="Sylfaen"/>
          <w:lang w:val="ka-GE"/>
        </w:rPr>
        <w:t>საგამოძიებო</w:t>
      </w:r>
      <w:r w:rsidR="00621E17">
        <w:rPr>
          <w:rFonts w:ascii="Sylfaen" w:hAnsi="Sylfaen"/>
          <w:lang w:val="ka-GE"/>
        </w:rPr>
        <w:t xml:space="preserve"> კომისიამ გამოითხოვა შესაბამისი ინფორმაცია ცესკოდან, დაამუშავა და ანალიზის შედეგად დაადგინა, რომ 2020 წლის 31 ოქტომბრის საპარლამენტო არჩევნებზე წინასწარი შედ</w:t>
      </w:r>
      <w:r w:rsidR="00184170">
        <w:rPr>
          <w:rFonts w:ascii="Sylfaen" w:hAnsi="Sylfaen"/>
          <w:lang w:val="ka-GE"/>
        </w:rPr>
        <w:t>ე</w:t>
      </w:r>
      <w:r w:rsidR="00621E17">
        <w:rPr>
          <w:rFonts w:ascii="Sylfaen" w:hAnsi="Sylfaen"/>
          <w:lang w:val="ka-GE"/>
        </w:rPr>
        <w:t xml:space="preserve">გები გამოცხადდა საარჩევნო უბნების დახურვიდან 7 (შვიდი) საათსა და 25 (ოცდახუთი) წუთში; 2016 წლის საპარლამენტო არჩევნებზე - 5 (ხუთი) საათსა და 30 (ოცდაათი) წუთში; 2012 წლის საპარლამენტო არჩევნებზე - 8 (რვა) საათში. ხსენებულ საკითხთან დაკავშირებით, </w:t>
      </w:r>
      <w:r>
        <w:rPr>
          <w:rFonts w:ascii="Sylfaen" w:hAnsi="Sylfaen"/>
          <w:lang w:val="ka-GE"/>
        </w:rPr>
        <w:t xml:space="preserve">საგამოძიებო </w:t>
      </w:r>
      <w:r w:rsidR="00621E17">
        <w:rPr>
          <w:rFonts w:ascii="Sylfaen" w:hAnsi="Sylfaen"/>
          <w:lang w:val="ka-GE"/>
        </w:rPr>
        <w:t>კომისიამ ასევე დაადგინა, რომ 2020 წლის</w:t>
      </w:r>
      <w:r>
        <w:rPr>
          <w:rFonts w:ascii="Sylfaen" w:hAnsi="Sylfaen"/>
          <w:lang w:val="ka-GE"/>
        </w:rPr>
        <w:t xml:space="preserve"> 31 ოქტომბრის</w:t>
      </w:r>
      <w:r w:rsidR="00621E17">
        <w:rPr>
          <w:rFonts w:ascii="Sylfaen" w:hAnsi="Sylfaen"/>
          <w:lang w:val="ka-GE"/>
        </w:rPr>
        <w:t xml:space="preserve"> საპარლამენტო არჩევნებზე, პირველად </w:t>
      </w:r>
      <w:r>
        <w:rPr>
          <w:rFonts w:ascii="Sylfaen" w:hAnsi="Sylfaen"/>
          <w:lang w:val="ka-GE"/>
        </w:rPr>
        <w:t>დაფიქსირდა უპრეცედენტოდ დიდი</w:t>
      </w:r>
      <w:r w:rsidR="00621E17">
        <w:rPr>
          <w:rFonts w:ascii="Sylfaen" w:hAnsi="Sylfaen"/>
          <w:lang w:val="ka-GE"/>
        </w:rPr>
        <w:t xml:space="preserve"> </w:t>
      </w:r>
      <w:r>
        <w:rPr>
          <w:rFonts w:ascii="Sylfaen" w:hAnsi="Sylfaen"/>
          <w:lang w:val="ka-GE"/>
        </w:rPr>
        <w:t xml:space="preserve">რაოდენობის, </w:t>
      </w:r>
      <w:r w:rsidR="00621E17">
        <w:rPr>
          <w:rFonts w:ascii="Sylfaen" w:hAnsi="Sylfaen"/>
          <w:lang w:val="ka-GE"/>
        </w:rPr>
        <w:t>50 (ორმოცდაათი) საარჩევნო სუბიექტი</w:t>
      </w:r>
      <w:r>
        <w:rPr>
          <w:rFonts w:ascii="Sylfaen" w:hAnsi="Sylfaen"/>
          <w:lang w:val="ka-GE"/>
        </w:rPr>
        <w:t>ს მონაწილეობა</w:t>
      </w:r>
      <w:r w:rsidR="00621E17">
        <w:rPr>
          <w:rFonts w:ascii="Sylfaen" w:hAnsi="Sylfaen"/>
          <w:lang w:val="ka-GE"/>
        </w:rPr>
        <w:t>, განსხვავებით წინა საპარლამენტო არჩევნებისგან, როდესაც მაგალითად</w:t>
      </w:r>
      <w:r w:rsidR="00E4321E">
        <w:rPr>
          <w:rFonts w:ascii="Sylfaen" w:hAnsi="Sylfaen"/>
          <w:lang w:val="ka-GE"/>
        </w:rPr>
        <w:t>,</w:t>
      </w:r>
      <w:r w:rsidR="00621E17">
        <w:rPr>
          <w:rFonts w:ascii="Sylfaen" w:hAnsi="Sylfaen"/>
          <w:lang w:val="ka-GE"/>
        </w:rPr>
        <w:t xml:space="preserve"> 2016 წლის საპარლამენტო არჩევნებზე წარმოდგენილი იყო 25 (ოცდახუთი) </w:t>
      </w:r>
      <w:r w:rsidR="00621E17">
        <w:rPr>
          <w:rFonts w:ascii="Sylfaen" w:hAnsi="Sylfaen"/>
          <w:lang w:val="ka-GE"/>
        </w:rPr>
        <w:lastRenderedPageBreak/>
        <w:t>საარჩევნო სუბიექტი, ხოლო 2012 წლის საპარლამენტო არჩევნებზე - 16 (</w:t>
      </w:r>
      <w:r w:rsidR="00FB3DC9">
        <w:rPr>
          <w:rFonts w:ascii="Sylfaen" w:hAnsi="Sylfaen"/>
          <w:lang w:val="ka-GE"/>
        </w:rPr>
        <w:t>თე</w:t>
      </w:r>
      <w:r w:rsidR="00621E17">
        <w:rPr>
          <w:rFonts w:ascii="Sylfaen" w:hAnsi="Sylfaen"/>
          <w:lang w:val="ka-GE"/>
        </w:rPr>
        <w:t>ქ</w:t>
      </w:r>
      <w:r w:rsidR="00FB3DC9">
        <w:rPr>
          <w:rFonts w:ascii="Sylfaen" w:hAnsi="Sylfaen"/>
          <w:lang w:val="ka-GE"/>
        </w:rPr>
        <w:t>ვ</w:t>
      </w:r>
      <w:r w:rsidR="00621E17">
        <w:rPr>
          <w:rFonts w:ascii="Sylfaen" w:hAnsi="Sylfaen"/>
          <w:lang w:val="ka-GE"/>
        </w:rPr>
        <w:t xml:space="preserve">სმეტი) საარჩევნო სუბიექტი. ხსენებული საკითხის </w:t>
      </w:r>
      <w:r w:rsidR="00D238E8">
        <w:rPr>
          <w:rFonts w:ascii="Sylfaen" w:hAnsi="Sylfaen"/>
          <w:lang w:val="ka-GE"/>
        </w:rPr>
        <w:t>შესწავ</w:t>
      </w:r>
      <w:r w:rsidR="00621E17">
        <w:rPr>
          <w:rFonts w:ascii="Sylfaen" w:hAnsi="Sylfaen"/>
          <w:lang w:val="ka-GE"/>
        </w:rPr>
        <w:t xml:space="preserve">ლა გამომდინარეობდა </w:t>
      </w:r>
      <w:r>
        <w:rPr>
          <w:rFonts w:ascii="Sylfaen" w:hAnsi="Sylfaen"/>
          <w:lang w:val="ka-GE"/>
        </w:rPr>
        <w:t xml:space="preserve">საგამოძიებო </w:t>
      </w:r>
      <w:r w:rsidR="00621E17">
        <w:rPr>
          <w:rFonts w:ascii="Sylfaen" w:hAnsi="Sylfaen"/>
          <w:lang w:val="ka-GE"/>
        </w:rPr>
        <w:t xml:space="preserve">კომისიის იმ მიზნიდან, რომ დადგენილიყო ხომ არ ჰქონდა ადგილი 2020 წლის </w:t>
      </w:r>
      <w:r>
        <w:rPr>
          <w:rFonts w:ascii="Sylfaen" w:hAnsi="Sylfaen"/>
          <w:lang w:val="ka-GE"/>
        </w:rPr>
        <w:t xml:space="preserve">31 ოქტომბრის </w:t>
      </w:r>
      <w:r w:rsidR="00621E17">
        <w:rPr>
          <w:rFonts w:ascii="Sylfaen" w:hAnsi="Sylfaen"/>
          <w:lang w:val="ka-GE"/>
        </w:rPr>
        <w:t>საპარლამენტო არჩევნებზე წინასწარი შედეგების გამოცხადების დაგვიანების ფაქტს</w:t>
      </w:r>
      <w:r>
        <w:rPr>
          <w:rFonts w:ascii="Sylfaen" w:hAnsi="Sylfaen"/>
          <w:lang w:val="ka-GE"/>
        </w:rPr>
        <w:t>.</w:t>
      </w:r>
      <w:r w:rsidR="00621E17">
        <w:rPr>
          <w:rFonts w:ascii="Sylfaen" w:hAnsi="Sylfaen"/>
          <w:lang w:val="ka-GE"/>
        </w:rPr>
        <w:t xml:space="preserve"> თუმცა</w:t>
      </w:r>
      <w:r>
        <w:rPr>
          <w:rFonts w:ascii="Sylfaen" w:hAnsi="Sylfaen"/>
          <w:lang w:val="ka-GE"/>
        </w:rPr>
        <w:t>, საგამოძიებო</w:t>
      </w:r>
      <w:r w:rsidR="00621E17">
        <w:rPr>
          <w:rFonts w:ascii="Sylfaen" w:hAnsi="Sylfaen"/>
          <w:lang w:val="ka-GE"/>
        </w:rPr>
        <w:t xml:space="preserve"> კომისიამ ინფორმაციის ანალიზის</w:t>
      </w:r>
      <w:r>
        <w:rPr>
          <w:rFonts w:ascii="Sylfaen" w:hAnsi="Sylfaen"/>
          <w:lang w:val="ka-GE"/>
        </w:rPr>
        <w:t>ა და ცესკოს თავმჯდომარისგან მიღებული ახსნა-განმარტების</w:t>
      </w:r>
      <w:r w:rsidR="00621E17">
        <w:rPr>
          <w:rFonts w:ascii="Sylfaen" w:hAnsi="Sylfaen"/>
          <w:lang w:val="ka-GE"/>
        </w:rPr>
        <w:t xml:space="preserve"> </w:t>
      </w:r>
      <w:r>
        <w:rPr>
          <w:rFonts w:ascii="Sylfaen" w:hAnsi="Sylfaen"/>
          <w:lang w:val="ka-GE"/>
        </w:rPr>
        <w:t>საფუძველზე</w:t>
      </w:r>
      <w:r w:rsidR="00621E17">
        <w:rPr>
          <w:rFonts w:ascii="Sylfaen" w:hAnsi="Sylfaen"/>
          <w:lang w:val="ka-GE"/>
        </w:rPr>
        <w:t xml:space="preserve"> დაასკვნა, რომ საპარლამენტო არჩევნებზე, </w:t>
      </w:r>
      <w:r>
        <w:rPr>
          <w:rFonts w:ascii="Sylfaen" w:hAnsi="Sylfaen"/>
          <w:lang w:val="ka-GE"/>
        </w:rPr>
        <w:t xml:space="preserve">გაორმაგებული საარჩევნო სუბიექტების </w:t>
      </w:r>
      <w:r w:rsidR="00621E17">
        <w:rPr>
          <w:rFonts w:ascii="Sylfaen" w:hAnsi="Sylfaen"/>
          <w:lang w:val="ka-GE"/>
        </w:rPr>
        <w:t>მონაწილეობ</w:t>
      </w:r>
      <w:r>
        <w:rPr>
          <w:rFonts w:ascii="Sylfaen" w:hAnsi="Sylfaen"/>
          <w:lang w:val="ka-GE"/>
        </w:rPr>
        <w:t>ი</w:t>
      </w:r>
      <w:r w:rsidR="00621E17">
        <w:rPr>
          <w:rFonts w:ascii="Sylfaen" w:hAnsi="Sylfaen"/>
          <w:lang w:val="ka-GE"/>
        </w:rPr>
        <w:t xml:space="preserve">ს </w:t>
      </w:r>
      <w:r>
        <w:rPr>
          <w:rFonts w:ascii="Sylfaen" w:hAnsi="Sylfaen"/>
          <w:lang w:val="ka-GE"/>
        </w:rPr>
        <w:t xml:space="preserve">პირობებში </w:t>
      </w:r>
      <w:r w:rsidR="00621E17">
        <w:rPr>
          <w:rFonts w:ascii="Sylfaen" w:hAnsi="Sylfaen"/>
          <w:lang w:val="ka-GE"/>
        </w:rPr>
        <w:t xml:space="preserve">საუბნო საარჩევნო </w:t>
      </w:r>
      <w:r>
        <w:rPr>
          <w:rFonts w:ascii="Sylfaen" w:hAnsi="Sylfaen"/>
          <w:lang w:val="ka-GE"/>
        </w:rPr>
        <w:t>კომისი</w:t>
      </w:r>
      <w:r w:rsidR="00621E17">
        <w:rPr>
          <w:rFonts w:ascii="Sylfaen" w:hAnsi="Sylfaen"/>
          <w:lang w:val="ka-GE"/>
        </w:rPr>
        <w:t>ებ</w:t>
      </w:r>
      <w:r w:rsidR="00FB3DC9">
        <w:rPr>
          <w:rFonts w:ascii="Sylfaen" w:hAnsi="Sylfaen"/>
          <w:lang w:val="ka-GE"/>
        </w:rPr>
        <w:t>ი</w:t>
      </w:r>
      <w:r w:rsidR="00621E17">
        <w:rPr>
          <w:rFonts w:ascii="Sylfaen" w:hAnsi="Sylfaen"/>
          <w:lang w:val="ka-GE"/>
        </w:rPr>
        <w:t>ს</w:t>
      </w:r>
      <w:r>
        <w:rPr>
          <w:rFonts w:ascii="Sylfaen" w:hAnsi="Sylfaen"/>
          <w:lang w:val="ka-GE"/>
        </w:rPr>
        <w:t xml:space="preserve"> მიერ</w:t>
      </w:r>
      <w:r w:rsidR="00621E17">
        <w:rPr>
          <w:rFonts w:ascii="Sylfaen" w:hAnsi="Sylfaen"/>
          <w:lang w:val="ka-GE"/>
        </w:rPr>
        <w:t xml:space="preserve"> ბიულეტენების დახარისხებისა და დათვლისთვის მეტი დროის საჭიროება </w:t>
      </w:r>
      <w:r w:rsidR="00751EAE">
        <w:rPr>
          <w:rFonts w:ascii="Sylfaen" w:hAnsi="Sylfaen"/>
          <w:lang w:val="ka-GE"/>
        </w:rPr>
        <w:t xml:space="preserve">ობიექტურად </w:t>
      </w:r>
      <w:r>
        <w:rPr>
          <w:rFonts w:ascii="Sylfaen" w:hAnsi="Sylfaen"/>
          <w:lang w:val="ka-GE"/>
        </w:rPr>
        <w:t>ლოგიკურ შესაბამისობას წარმოადგენდა</w:t>
      </w:r>
      <w:r w:rsidR="00C37133">
        <w:rPr>
          <w:rFonts w:ascii="Sylfaen" w:hAnsi="Sylfaen"/>
          <w:lang w:val="ka-GE"/>
        </w:rPr>
        <w:t xml:space="preserve">. </w:t>
      </w:r>
      <w:r w:rsidR="00E262C3">
        <w:rPr>
          <w:rFonts w:ascii="Sylfaen" w:hAnsi="Sylfaen"/>
          <w:lang w:val="ka-GE"/>
        </w:rPr>
        <w:t>საგამოძიებო კომისიამ მიიჩნია, რომ</w:t>
      </w:r>
      <w:r w:rsidR="00C37133">
        <w:rPr>
          <w:rFonts w:ascii="Sylfaen" w:hAnsi="Sylfaen"/>
          <w:lang w:val="ka-GE"/>
        </w:rPr>
        <w:t xml:space="preserve"> </w:t>
      </w:r>
      <w:r w:rsidR="00621E17">
        <w:rPr>
          <w:rFonts w:ascii="Sylfaen" w:hAnsi="Sylfaen"/>
          <w:lang w:val="ka-GE"/>
        </w:rPr>
        <w:t xml:space="preserve">7 (შვიდი) საათსა და </w:t>
      </w:r>
      <w:r>
        <w:rPr>
          <w:rFonts w:ascii="Sylfaen" w:hAnsi="Sylfaen"/>
          <w:lang w:val="ka-GE"/>
        </w:rPr>
        <w:t>25</w:t>
      </w:r>
      <w:r w:rsidR="00621E17">
        <w:rPr>
          <w:rFonts w:ascii="Sylfaen" w:hAnsi="Sylfaen"/>
          <w:lang w:val="ka-GE"/>
        </w:rPr>
        <w:t xml:space="preserve"> (ოცდა</w:t>
      </w:r>
      <w:r>
        <w:rPr>
          <w:rFonts w:ascii="Sylfaen" w:hAnsi="Sylfaen"/>
          <w:lang w:val="ka-GE"/>
        </w:rPr>
        <w:t>ხუთი</w:t>
      </w:r>
      <w:r w:rsidR="00621E17">
        <w:rPr>
          <w:rFonts w:ascii="Sylfaen" w:hAnsi="Sylfaen"/>
          <w:lang w:val="ka-GE"/>
        </w:rPr>
        <w:t xml:space="preserve">) წუთში წინასწარი შედეგების </w:t>
      </w:r>
      <w:r w:rsidR="00C37133">
        <w:rPr>
          <w:rFonts w:ascii="Sylfaen" w:hAnsi="Sylfaen"/>
          <w:lang w:val="ka-GE"/>
        </w:rPr>
        <w:t>გამოცხადებ</w:t>
      </w:r>
      <w:r w:rsidR="00E262C3">
        <w:rPr>
          <w:rFonts w:ascii="Sylfaen" w:hAnsi="Sylfaen"/>
          <w:lang w:val="ka-GE"/>
        </w:rPr>
        <w:t>ა</w:t>
      </w:r>
      <w:r w:rsidR="00621E17">
        <w:rPr>
          <w:rFonts w:ascii="Sylfaen" w:hAnsi="Sylfaen"/>
          <w:lang w:val="ka-GE"/>
        </w:rPr>
        <w:t xml:space="preserve"> იყო ადექვატური იმ პროცესთან მიმართებაში, რომელსაც საუბნო საარჩევნო კომისიებში ადგილი ჰქონდა. თუმცა აქვე მნიშვნელოვანია ხაზი გაესვას იმ გარემოებას, მიუხედავად იმისა, რომ წინასწარი შედეგები გამოცხადდა საარჩევნო უბნების დახურვიდან 7 (შვიდი) საათსა და </w:t>
      </w:r>
      <w:r w:rsidR="00E262C3">
        <w:rPr>
          <w:rFonts w:ascii="Sylfaen" w:hAnsi="Sylfaen"/>
          <w:lang w:val="ka-GE"/>
        </w:rPr>
        <w:t>25</w:t>
      </w:r>
      <w:r w:rsidR="00621E17">
        <w:rPr>
          <w:rFonts w:ascii="Sylfaen" w:hAnsi="Sylfaen"/>
          <w:lang w:val="ka-GE"/>
        </w:rPr>
        <w:t xml:space="preserve"> (ოცდა</w:t>
      </w:r>
      <w:r w:rsidR="00E262C3">
        <w:rPr>
          <w:rFonts w:ascii="Sylfaen" w:hAnsi="Sylfaen"/>
          <w:lang w:val="ka-GE"/>
        </w:rPr>
        <w:t>ხუთი</w:t>
      </w:r>
      <w:r w:rsidR="00621E17">
        <w:rPr>
          <w:rFonts w:ascii="Sylfaen" w:hAnsi="Sylfaen"/>
          <w:lang w:val="ka-GE"/>
        </w:rPr>
        <w:t xml:space="preserve">) წუთში, </w:t>
      </w:r>
      <w:r w:rsidR="00E262C3">
        <w:rPr>
          <w:rFonts w:ascii="Sylfaen" w:hAnsi="Sylfaen"/>
          <w:lang w:val="ka-GE"/>
        </w:rPr>
        <w:t xml:space="preserve">საარჩევნო უბნების დახურვიდან რამდენიმე საათში დათვლილი საარჩევნო უბნების შედეგების ამსახველი ოქმები იტვირთებოდა ცესკოს ოფიციალურ ვებ-გვერდზე. </w:t>
      </w:r>
    </w:p>
    <w:p w14:paraId="1F3D4666" w14:textId="51F1E7BA" w:rsidR="00621E17" w:rsidRDefault="00621E17" w:rsidP="00621E17">
      <w:pPr>
        <w:jc w:val="both"/>
        <w:rPr>
          <w:rFonts w:ascii="Sylfaen" w:hAnsi="Sylfaen"/>
          <w:lang w:val="ka-GE"/>
        </w:rPr>
      </w:pPr>
      <w:r>
        <w:rPr>
          <w:rFonts w:ascii="Sylfaen" w:hAnsi="Sylfaen"/>
          <w:lang w:val="ka-GE"/>
        </w:rPr>
        <w:t xml:space="preserve">საგამოძიებო კომისიამ დისბალანსიანი შემაჯამებელი ოქმების შესწავლის, მოწოდებული ინფორმაციის ანალიზისა და დამუშავების საფუძველზე დაადგინა, რომ 2020 წლის 31 ოქტომბრის საპარლამენტო არჩევნებზე, პროპორციულ ნაწილში დისბალანსის გამომწვევი ნაკლები ბიულეტენების </w:t>
      </w:r>
      <w:r w:rsidR="00CD13BC">
        <w:rPr>
          <w:rFonts w:ascii="Sylfaen" w:hAnsi="Sylfaen"/>
          <w:lang w:val="ka-GE"/>
        </w:rPr>
        <w:t xml:space="preserve">ჯამური </w:t>
      </w:r>
      <w:r>
        <w:rPr>
          <w:rFonts w:ascii="Sylfaen" w:hAnsi="Sylfaen"/>
          <w:lang w:val="ka-GE"/>
        </w:rPr>
        <w:t>რაოდენობა შეადგენდა 3088</w:t>
      </w:r>
      <w:r w:rsidR="00CD13BC">
        <w:rPr>
          <w:rFonts w:ascii="Sylfaen" w:hAnsi="Sylfaen"/>
          <w:lang w:val="ka-GE"/>
        </w:rPr>
        <w:t>-ს</w:t>
      </w:r>
      <w:r>
        <w:rPr>
          <w:rFonts w:ascii="Sylfaen" w:hAnsi="Sylfaen"/>
          <w:lang w:val="ka-GE"/>
        </w:rPr>
        <w:t xml:space="preserve"> (სამი ათას ოთხმოცდარვა), ხოლო მეტი ბიულეტენების </w:t>
      </w:r>
      <w:r w:rsidR="00CD13BC">
        <w:rPr>
          <w:rFonts w:ascii="Sylfaen" w:hAnsi="Sylfaen"/>
          <w:lang w:val="ka-GE"/>
        </w:rPr>
        <w:t xml:space="preserve">ჯამური </w:t>
      </w:r>
      <w:r>
        <w:rPr>
          <w:rFonts w:ascii="Sylfaen" w:hAnsi="Sylfaen"/>
          <w:lang w:val="ka-GE"/>
        </w:rPr>
        <w:t>რაოდენობა - 26</w:t>
      </w:r>
      <w:r w:rsidR="00CD13BC">
        <w:rPr>
          <w:rFonts w:ascii="Sylfaen" w:hAnsi="Sylfaen"/>
          <w:lang w:val="ka-GE"/>
        </w:rPr>
        <w:t>-ს</w:t>
      </w:r>
      <w:r>
        <w:rPr>
          <w:rFonts w:ascii="Sylfaen" w:hAnsi="Sylfaen"/>
          <w:lang w:val="ka-GE"/>
        </w:rPr>
        <w:t xml:space="preserve"> (ოცდაექვსი), რაც საერთო ჯამში ბიულეტენების საერთო რაოდენობის</w:t>
      </w:r>
      <w:r w:rsidR="00CD13BC">
        <w:rPr>
          <w:rFonts w:ascii="Sylfaen" w:hAnsi="Sylfaen"/>
          <w:lang w:val="ka-GE"/>
        </w:rPr>
        <w:t xml:space="preserve"> 0.16</w:t>
      </w:r>
      <w:r>
        <w:rPr>
          <w:rFonts w:ascii="Sylfaen" w:hAnsi="Sylfaen"/>
          <w:lang w:val="ka-GE"/>
        </w:rPr>
        <w:t xml:space="preserve">% იყო. </w:t>
      </w:r>
      <w:r w:rsidR="00CD13BC">
        <w:rPr>
          <w:rFonts w:ascii="Sylfaen" w:hAnsi="Sylfaen"/>
          <w:lang w:val="ka-GE"/>
        </w:rPr>
        <w:t xml:space="preserve">საგამოძიებო </w:t>
      </w:r>
      <w:r>
        <w:rPr>
          <w:rFonts w:ascii="Sylfaen" w:hAnsi="Sylfaen"/>
          <w:lang w:val="ka-GE"/>
        </w:rPr>
        <w:t xml:space="preserve">კომისიამ შეადარა დისბალანსის გამომწვევი ბიულეტენების საერთო რაოდენობის სტატისტიკური ინფორმაცია </w:t>
      </w:r>
      <w:r w:rsidR="00CD13BC">
        <w:rPr>
          <w:rFonts w:ascii="Sylfaen" w:hAnsi="Sylfaen"/>
          <w:lang w:val="ka-GE"/>
        </w:rPr>
        <w:t>წინა</w:t>
      </w:r>
      <w:r>
        <w:rPr>
          <w:rFonts w:ascii="Sylfaen" w:hAnsi="Sylfaen"/>
          <w:lang w:val="ka-GE"/>
        </w:rPr>
        <w:t xml:space="preserve"> საპარლამენტო არჩევნებზე დაფიქსირებულ </w:t>
      </w:r>
      <w:r w:rsidR="00CD13BC">
        <w:rPr>
          <w:rFonts w:ascii="Sylfaen" w:hAnsi="Sylfaen"/>
          <w:lang w:val="ka-GE"/>
        </w:rPr>
        <w:t>ანალოგიურ</w:t>
      </w:r>
      <w:r>
        <w:rPr>
          <w:rFonts w:ascii="Sylfaen" w:hAnsi="Sylfaen"/>
          <w:lang w:val="ka-GE"/>
        </w:rPr>
        <w:t xml:space="preserve"> მონაცემებს და დაასკვნა, რომ 2020 წლის </w:t>
      </w:r>
      <w:r w:rsidR="00CD13BC">
        <w:rPr>
          <w:rFonts w:ascii="Sylfaen" w:hAnsi="Sylfaen"/>
          <w:lang w:val="ka-GE"/>
        </w:rPr>
        <w:t xml:space="preserve">31 ოქტომბრის </w:t>
      </w:r>
      <w:r>
        <w:rPr>
          <w:rFonts w:ascii="Sylfaen" w:hAnsi="Sylfaen"/>
          <w:lang w:val="ka-GE"/>
        </w:rPr>
        <w:t xml:space="preserve">საპარლამენტო არჩევნებზე დისბალანსის გამომწვევი ბიულეტენების </w:t>
      </w:r>
      <w:r w:rsidR="001F0ECD">
        <w:rPr>
          <w:rFonts w:ascii="Sylfaen" w:hAnsi="Sylfaen"/>
          <w:lang w:val="ka-GE"/>
        </w:rPr>
        <w:t>პროცენტული მაჩვენებელი</w:t>
      </w:r>
      <w:r>
        <w:rPr>
          <w:rFonts w:ascii="Sylfaen" w:hAnsi="Sylfaen"/>
          <w:lang w:val="ka-GE"/>
        </w:rPr>
        <w:t xml:space="preserve"> იყო იგივე რაც</w:t>
      </w:r>
      <w:r w:rsidR="00CD13BC">
        <w:rPr>
          <w:rFonts w:ascii="Sylfaen" w:hAnsi="Sylfaen"/>
          <w:lang w:val="ka-GE"/>
        </w:rPr>
        <w:t xml:space="preserve"> 2016 წელს</w:t>
      </w:r>
      <w:r w:rsidR="001F0ECD">
        <w:rPr>
          <w:rFonts w:ascii="Sylfaen" w:hAnsi="Sylfaen"/>
          <w:lang w:val="ka-GE"/>
        </w:rPr>
        <w:t>, მცირედით მეტი ვიდრე 2012 წელს</w:t>
      </w:r>
      <w:r w:rsidR="00CD13BC">
        <w:rPr>
          <w:rFonts w:ascii="Sylfaen" w:hAnsi="Sylfaen"/>
          <w:lang w:val="ka-GE"/>
        </w:rPr>
        <w:t xml:space="preserve"> და თითქმის 7-ჯერ ნაკლები ვიდრე</w:t>
      </w:r>
      <w:r>
        <w:rPr>
          <w:rFonts w:ascii="Sylfaen" w:hAnsi="Sylfaen"/>
          <w:lang w:val="ka-GE"/>
        </w:rPr>
        <w:t xml:space="preserve"> </w:t>
      </w:r>
      <w:r w:rsidR="00CD13BC">
        <w:rPr>
          <w:rFonts w:ascii="Sylfaen" w:hAnsi="Sylfaen"/>
          <w:lang w:val="ka-GE"/>
        </w:rPr>
        <w:t xml:space="preserve">2008 წლის საპარლამენტო არჩევნებზე </w:t>
      </w:r>
      <w:r>
        <w:rPr>
          <w:rFonts w:ascii="Sylfaen" w:hAnsi="Sylfaen"/>
          <w:lang w:val="ka-GE"/>
        </w:rPr>
        <w:t>(იხ. ცხრილი</w:t>
      </w:r>
      <w:r w:rsidR="009A0FEF">
        <w:rPr>
          <w:rFonts w:ascii="Sylfaen" w:hAnsi="Sylfaen"/>
          <w:lang w:val="ka-GE"/>
        </w:rPr>
        <w:t xml:space="preserve"> №1</w:t>
      </w:r>
      <w:r w:rsidR="00952A4E">
        <w:rPr>
          <w:rFonts w:ascii="Sylfaen" w:hAnsi="Sylfaen"/>
          <w:lang w:val="ka-GE"/>
        </w:rPr>
        <w:t>4</w:t>
      </w:r>
      <w:r>
        <w:rPr>
          <w:rFonts w:ascii="Sylfaen" w:hAnsi="Sylfaen"/>
          <w:lang w:val="ka-GE"/>
        </w:rPr>
        <w:t>)</w:t>
      </w:r>
      <w:r w:rsidR="001F0ECD">
        <w:rPr>
          <w:rFonts w:ascii="Sylfaen" w:hAnsi="Sylfaen"/>
          <w:lang w:val="ka-GE"/>
        </w:rPr>
        <w:t>.</w:t>
      </w:r>
    </w:p>
    <w:p w14:paraId="0CC28116" w14:textId="4D7ED018" w:rsidR="00621E17" w:rsidRPr="009A0FEF" w:rsidRDefault="00621E17" w:rsidP="00621E17">
      <w:pPr>
        <w:jc w:val="both"/>
        <w:rPr>
          <w:rFonts w:ascii="Sylfaen" w:hAnsi="Sylfaen"/>
          <w:b/>
          <w:sz w:val="20"/>
          <w:szCs w:val="20"/>
          <w:lang w:val="ka-GE"/>
        </w:rPr>
      </w:pPr>
      <w:r w:rsidRPr="009A0FEF">
        <w:rPr>
          <w:rFonts w:ascii="Sylfaen" w:hAnsi="Sylfaen"/>
          <w:b/>
          <w:sz w:val="20"/>
          <w:szCs w:val="20"/>
          <w:lang w:val="ka-GE"/>
        </w:rPr>
        <w:t>ცხრილი №</w:t>
      </w:r>
      <w:r w:rsidR="009A0FEF" w:rsidRPr="009A0FEF">
        <w:rPr>
          <w:rFonts w:ascii="Sylfaen" w:hAnsi="Sylfaen"/>
          <w:b/>
          <w:sz w:val="20"/>
          <w:szCs w:val="20"/>
          <w:lang w:val="ka-GE"/>
        </w:rPr>
        <w:t>1</w:t>
      </w:r>
      <w:r w:rsidR="00952A4E">
        <w:rPr>
          <w:rFonts w:ascii="Sylfaen" w:hAnsi="Sylfaen"/>
          <w:b/>
          <w:sz w:val="20"/>
          <w:szCs w:val="20"/>
          <w:lang w:val="ka-GE"/>
        </w:rPr>
        <w:t>4. 2008-2020 წლის საპარლამენტო არჩევნებზე დისბალანსის გამომწვევი ბიულეტენების რაოდენობათა ჯამი</w:t>
      </w:r>
    </w:p>
    <w:tbl>
      <w:tblPr>
        <w:tblpPr w:leftFromText="180" w:rightFromText="180" w:vertAnchor="text" w:tblpXSpec="center" w:tblpY="1"/>
        <w:tblOverlap w:val="never"/>
        <w:tblW w:w="0" w:type="auto"/>
        <w:tblLayout w:type="fixed"/>
        <w:tblCellMar>
          <w:left w:w="0" w:type="dxa"/>
          <w:right w:w="0" w:type="dxa"/>
        </w:tblCellMar>
        <w:tblLook w:val="0000" w:firstRow="0" w:lastRow="0" w:firstColumn="0" w:lastColumn="0" w:noHBand="0" w:noVBand="0"/>
      </w:tblPr>
      <w:tblGrid>
        <w:gridCol w:w="3171"/>
        <w:gridCol w:w="1964"/>
        <w:gridCol w:w="2410"/>
      </w:tblGrid>
      <w:tr w:rsidR="00751EAE" w:rsidRPr="00183929" w14:paraId="213EC7C5" w14:textId="77777777" w:rsidTr="00751EAE">
        <w:trPr>
          <w:trHeight w:hRule="exact" w:val="1460"/>
        </w:trPr>
        <w:tc>
          <w:tcPr>
            <w:tcW w:w="3171" w:type="dxa"/>
            <w:tcBorders>
              <w:top w:val="single" w:sz="8" w:space="0" w:color="000000"/>
              <w:left w:val="single" w:sz="8" w:space="0" w:color="000000"/>
              <w:bottom w:val="single" w:sz="8" w:space="0" w:color="000000"/>
              <w:right w:val="single" w:sz="8" w:space="0" w:color="000000"/>
            </w:tcBorders>
            <w:shd w:val="clear" w:color="auto" w:fill="E1EEDA"/>
          </w:tcPr>
          <w:p w14:paraId="640739CB" w14:textId="77777777" w:rsidR="00751EAE" w:rsidRPr="005A2313" w:rsidRDefault="00751EAE" w:rsidP="0054194C">
            <w:pPr>
              <w:widowControl w:val="0"/>
              <w:autoSpaceDE w:val="0"/>
              <w:autoSpaceDN w:val="0"/>
              <w:adjustRightInd w:val="0"/>
              <w:spacing w:before="2" w:after="0" w:line="180" w:lineRule="exact"/>
              <w:rPr>
                <w:rFonts w:ascii="Sylfaen" w:hAnsi="Sylfaen"/>
                <w:sz w:val="18"/>
                <w:szCs w:val="18"/>
              </w:rPr>
            </w:pPr>
          </w:p>
          <w:p w14:paraId="04411FC1" w14:textId="77777777" w:rsidR="00751EAE" w:rsidRPr="005A2313" w:rsidRDefault="00751EAE" w:rsidP="0054194C">
            <w:pPr>
              <w:widowControl w:val="0"/>
              <w:autoSpaceDE w:val="0"/>
              <w:autoSpaceDN w:val="0"/>
              <w:adjustRightInd w:val="0"/>
              <w:spacing w:after="0" w:line="200" w:lineRule="exact"/>
              <w:rPr>
                <w:rFonts w:ascii="Sylfaen" w:hAnsi="Sylfaen"/>
                <w:sz w:val="20"/>
                <w:szCs w:val="20"/>
              </w:rPr>
            </w:pPr>
          </w:p>
          <w:p w14:paraId="516BDE05" w14:textId="77777777" w:rsidR="00751EAE" w:rsidRPr="005A2313" w:rsidRDefault="00751EAE" w:rsidP="0054194C">
            <w:pPr>
              <w:widowControl w:val="0"/>
              <w:autoSpaceDE w:val="0"/>
              <w:autoSpaceDN w:val="0"/>
              <w:adjustRightInd w:val="0"/>
              <w:spacing w:after="0" w:line="200" w:lineRule="exact"/>
              <w:rPr>
                <w:rFonts w:ascii="Sylfaen" w:hAnsi="Sylfaen"/>
                <w:sz w:val="20"/>
                <w:szCs w:val="20"/>
              </w:rPr>
            </w:pPr>
          </w:p>
          <w:p w14:paraId="3231346B" w14:textId="3AA1C5F4" w:rsidR="00751EAE" w:rsidRPr="00751EAE" w:rsidRDefault="00751EAE" w:rsidP="00751EAE">
            <w:pPr>
              <w:widowControl w:val="0"/>
              <w:autoSpaceDE w:val="0"/>
              <w:autoSpaceDN w:val="0"/>
              <w:adjustRightInd w:val="0"/>
              <w:spacing w:after="0" w:line="240" w:lineRule="auto"/>
              <w:ind w:left="98"/>
              <w:jc w:val="center"/>
              <w:rPr>
                <w:rFonts w:ascii="Sylfaen" w:hAnsi="Sylfaen"/>
                <w:sz w:val="24"/>
                <w:szCs w:val="24"/>
                <w:lang w:val="ka-GE"/>
              </w:rPr>
            </w:pPr>
            <w:r>
              <w:rPr>
                <w:rFonts w:ascii="Sylfaen" w:hAnsi="Sylfaen" w:cs="Sylfaen"/>
                <w:b/>
                <w:bCs/>
                <w:w w:val="102"/>
                <w:sz w:val="21"/>
                <w:szCs w:val="21"/>
                <w:lang w:val="ka-GE"/>
              </w:rPr>
              <w:t>საპარლამენტო არჩევნები</w:t>
            </w:r>
          </w:p>
        </w:tc>
        <w:tc>
          <w:tcPr>
            <w:tcW w:w="1964" w:type="dxa"/>
            <w:tcBorders>
              <w:top w:val="single" w:sz="8" w:space="0" w:color="000000"/>
              <w:left w:val="single" w:sz="8" w:space="0" w:color="000000"/>
              <w:bottom w:val="single" w:sz="8" w:space="0" w:color="000000"/>
              <w:right w:val="single" w:sz="8" w:space="0" w:color="000000"/>
            </w:tcBorders>
            <w:shd w:val="clear" w:color="auto" w:fill="E1EEDA"/>
          </w:tcPr>
          <w:p w14:paraId="6A7A287B" w14:textId="77777777" w:rsidR="00751EAE" w:rsidRPr="005A2313" w:rsidRDefault="00751EAE" w:rsidP="0054194C">
            <w:pPr>
              <w:widowControl w:val="0"/>
              <w:autoSpaceDE w:val="0"/>
              <w:autoSpaceDN w:val="0"/>
              <w:adjustRightInd w:val="0"/>
              <w:spacing w:before="28" w:after="0" w:line="240" w:lineRule="auto"/>
              <w:ind w:left="73" w:right="73"/>
              <w:jc w:val="center"/>
              <w:rPr>
                <w:rFonts w:ascii="Sylfaen" w:hAnsi="Sylfaen"/>
                <w:sz w:val="24"/>
                <w:szCs w:val="24"/>
              </w:rPr>
            </w:pPr>
            <w:r w:rsidRPr="005A2313">
              <w:rPr>
                <w:rFonts w:ascii="Sylfaen" w:hAnsi="Sylfaen" w:cs="Sylfaen"/>
                <w:b/>
                <w:bCs/>
                <w:w w:val="102"/>
                <w:sz w:val="21"/>
                <w:szCs w:val="21"/>
              </w:rPr>
              <w:t xml:space="preserve">დისბალანსის </w:t>
            </w:r>
            <w:r w:rsidRPr="005A2313">
              <w:rPr>
                <w:rFonts w:ascii="Sylfaen" w:hAnsi="Sylfaen" w:cs="Sylfaen"/>
                <w:b/>
                <w:bCs/>
                <w:w w:val="101"/>
                <w:sz w:val="21"/>
                <w:szCs w:val="21"/>
              </w:rPr>
              <w:t>გა</w:t>
            </w:r>
            <w:r w:rsidRPr="005A2313">
              <w:rPr>
                <w:rFonts w:ascii="Sylfaen" w:hAnsi="Sylfaen" w:cs="Sylfaen"/>
                <w:b/>
                <w:bCs/>
                <w:w w:val="102"/>
                <w:sz w:val="21"/>
                <w:szCs w:val="21"/>
              </w:rPr>
              <w:t>მომწვევი ბიულეტენების რაოდენობა</w:t>
            </w:r>
            <w:r w:rsidRPr="005A2313">
              <w:rPr>
                <w:rFonts w:ascii="Sylfaen" w:hAnsi="Sylfaen" w:cs="Sylfaen"/>
                <w:b/>
                <w:bCs/>
                <w:w w:val="101"/>
                <w:sz w:val="21"/>
                <w:szCs w:val="21"/>
              </w:rPr>
              <w:t>თა ჯა</w:t>
            </w:r>
            <w:r w:rsidRPr="005A2313">
              <w:rPr>
                <w:rFonts w:ascii="Sylfaen" w:hAnsi="Sylfaen" w:cs="Sylfaen"/>
                <w:b/>
                <w:bCs/>
                <w:w w:val="102"/>
                <w:sz w:val="21"/>
                <w:szCs w:val="21"/>
              </w:rPr>
              <w:t>მი</w:t>
            </w:r>
          </w:p>
        </w:tc>
        <w:tc>
          <w:tcPr>
            <w:tcW w:w="2410" w:type="dxa"/>
            <w:tcBorders>
              <w:top w:val="single" w:sz="8" w:space="0" w:color="000000"/>
              <w:left w:val="single" w:sz="8" w:space="0" w:color="000000"/>
              <w:bottom w:val="single" w:sz="8" w:space="0" w:color="000000"/>
              <w:right w:val="single" w:sz="8" w:space="0" w:color="000000"/>
            </w:tcBorders>
            <w:shd w:val="clear" w:color="auto" w:fill="E1EEDA"/>
          </w:tcPr>
          <w:p w14:paraId="6B6FEBCB" w14:textId="77777777" w:rsidR="00751EAE" w:rsidRPr="005A2313" w:rsidRDefault="00751EAE" w:rsidP="0054194C">
            <w:pPr>
              <w:widowControl w:val="0"/>
              <w:autoSpaceDE w:val="0"/>
              <w:autoSpaceDN w:val="0"/>
              <w:adjustRightInd w:val="0"/>
              <w:spacing w:before="5" w:after="0" w:line="100" w:lineRule="exact"/>
              <w:rPr>
                <w:rFonts w:ascii="Sylfaen" w:hAnsi="Sylfaen"/>
                <w:sz w:val="10"/>
                <w:szCs w:val="10"/>
              </w:rPr>
            </w:pPr>
          </w:p>
          <w:p w14:paraId="3FB5C747" w14:textId="77777777" w:rsidR="00751EAE" w:rsidRPr="005A2313" w:rsidRDefault="00751EAE" w:rsidP="0054194C">
            <w:pPr>
              <w:widowControl w:val="0"/>
              <w:autoSpaceDE w:val="0"/>
              <w:autoSpaceDN w:val="0"/>
              <w:adjustRightInd w:val="0"/>
              <w:spacing w:after="0" w:line="200" w:lineRule="exact"/>
              <w:rPr>
                <w:rFonts w:ascii="Sylfaen" w:hAnsi="Sylfaen"/>
                <w:sz w:val="20"/>
                <w:szCs w:val="20"/>
              </w:rPr>
            </w:pPr>
          </w:p>
          <w:p w14:paraId="3BAAC470" w14:textId="77777777" w:rsidR="00751EAE" w:rsidRPr="005A2313" w:rsidRDefault="00751EAE" w:rsidP="0054194C">
            <w:pPr>
              <w:widowControl w:val="0"/>
              <w:autoSpaceDE w:val="0"/>
              <w:autoSpaceDN w:val="0"/>
              <w:adjustRightInd w:val="0"/>
              <w:spacing w:after="0" w:line="240" w:lineRule="auto"/>
              <w:ind w:left="99" w:right="99"/>
              <w:jc w:val="center"/>
              <w:rPr>
                <w:rFonts w:ascii="Sylfaen" w:hAnsi="Sylfaen"/>
                <w:sz w:val="24"/>
                <w:szCs w:val="24"/>
              </w:rPr>
            </w:pPr>
            <w:r w:rsidRPr="005A2313">
              <w:rPr>
                <w:rFonts w:ascii="Sylfaen" w:hAnsi="Sylfaen" w:cs="Sylfaen"/>
                <w:b/>
                <w:bCs/>
                <w:w w:val="102"/>
                <w:sz w:val="21"/>
                <w:szCs w:val="21"/>
              </w:rPr>
              <w:t>% (მონა</w:t>
            </w:r>
            <w:r w:rsidRPr="005A2313">
              <w:rPr>
                <w:rFonts w:ascii="Sylfaen" w:hAnsi="Sylfaen" w:cs="Sylfaen"/>
                <w:b/>
                <w:bCs/>
                <w:w w:val="101"/>
                <w:sz w:val="21"/>
                <w:szCs w:val="21"/>
              </w:rPr>
              <w:t>წილეთა ხმებ</w:t>
            </w:r>
            <w:r w:rsidRPr="005A2313">
              <w:rPr>
                <w:rFonts w:ascii="Sylfaen" w:hAnsi="Sylfaen" w:cs="Sylfaen"/>
                <w:b/>
                <w:bCs/>
                <w:w w:val="102"/>
                <w:sz w:val="21"/>
                <w:szCs w:val="21"/>
              </w:rPr>
              <w:t>იდ</w:t>
            </w:r>
            <w:r w:rsidRPr="005A2313">
              <w:rPr>
                <w:rFonts w:ascii="Sylfaen" w:hAnsi="Sylfaen" w:cs="Sylfaen"/>
                <w:b/>
                <w:bCs/>
                <w:w w:val="101"/>
                <w:sz w:val="21"/>
                <w:szCs w:val="21"/>
              </w:rPr>
              <w:t>ან)</w:t>
            </w:r>
          </w:p>
        </w:tc>
      </w:tr>
      <w:tr w:rsidR="00751EAE" w:rsidRPr="00183929" w14:paraId="2449623A" w14:textId="77777777" w:rsidTr="00751EAE">
        <w:trPr>
          <w:trHeight w:hRule="exact" w:val="850"/>
        </w:trPr>
        <w:tc>
          <w:tcPr>
            <w:tcW w:w="3171" w:type="dxa"/>
            <w:tcBorders>
              <w:top w:val="single" w:sz="8" w:space="0" w:color="000000"/>
              <w:left w:val="single" w:sz="8" w:space="0" w:color="000000"/>
              <w:bottom w:val="single" w:sz="8" w:space="0" w:color="000000"/>
              <w:right w:val="single" w:sz="8" w:space="0" w:color="000000"/>
            </w:tcBorders>
          </w:tcPr>
          <w:p w14:paraId="2A162B69"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2F8C2C4B" w14:textId="77777777" w:rsidR="00751EAE" w:rsidRPr="005A2313" w:rsidRDefault="00751EAE" w:rsidP="00751EAE">
            <w:pPr>
              <w:widowControl w:val="0"/>
              <w:autoSpaceDE w:val="0"/>
              <w:autoSpaceDN w:val="0"/>
              <w:adjustRightInd w:val="0"/>
              <w:spacing w:after="0" w:line="240" w:lineRule="auto"/>
              <w:ind w:left="137"/>
              <w:jc w:val="center"/>
              <w:rPr>
                <w:rFonts w:ascii="Sylfaen" w:hAnsi="Sylfaen"/>
                <w:sz w:val="24"/>
                <w:szCs w:val="24"/>
              </w:rPr>
            </w:pPr>
            <w:r w:rsidRPr="005A2313">
              <w:rPr>
                <w:rFonts w:ascii="Sylfaen" w:hAnsi="Sylfaen" w:cs="Calibri"/>
              </w:rPr>
              <w:t>2008</w:t>
            </w:r>
          </w:p>
        </w:tc>
        <w:tc>
          <w:tcPr>
            <w:tcW w:w="1964" w:type="dxa"/>
            <w:tcBorders>
              <w:top w:val="single" w:sz="8" w:space="0" w:color="000000"/>
              <w:left w:val="single" w:sz="8" w:space="0" w:color="000000"/>
              <w:bottom w:val="single" w:sz="8" w:space="0" w:color="000000"/>
              <w:right w:val="single" w:sz="8" w:space="0" w:color="000000"/>
            </w:tcBorders>
          </w:tcPr>
          <w:p w14:paraId="0374E456"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36687103" w14:textId="57D3FED1" w:rsidR="00751EAE" w:rsidRPr="005A2313" w:rsidRDefault="00751EAE" w:rsidP="00751EAE">
            <w:pPr>
              <w:widowControl w:val="0"/>
              <w:autoSpaceDE w:val="0"/>
              <w:autoSpaceDN w:val="0"/>
              <w:adjustRightInd w:val="0"/>
              <w:spacing w:after="0" w:line="240" w:lineRule="auto"/>
              <w:ind w:left="530"/>
              <w:rPr>
                <w:rFonts w:ascii="Sylfaen" w:hAnsi="Sylfaen"/>
                <w:sz w:val="24"/>
                <w:szCs w:val="24"/>
              </w:rPr>
            </w:pPr>
            <w:r>
              <w:rPr>
                <w:rFonts w:ascii="Sylfaen" w:hAnsi="Sylfaen" w:cs="Calibri"/>
                <w:lang w:val="ka-GE"/>
              </w:rPr>
              <w:t xml:space="preserve">  </w:t>
            </w:r>
            <w:r w:rsidRPr="005A2313">
              <w:rPr>
                <w:rFonts w:ascii="Sylfaen" w:hAnsi="Sylfaen" w:cs="Calibri"/>
              </w:rPr>
              <w:t>19 799</w:t>
            </w:r>
          </w:p>
        </w:tc>
        <w:tc>
          <w:tcPr>
            <w:tcW w:w="2410" w:type="dxa"/>
            <w:tcBorders>
              <w:top w:val="single" w:sz="8" w:space="0" w:color="000000"/>
              <w:left w:val="single" w:sz="8" w:space="0" w:color="000000"/>
              <w:bottom w:val="single" w:sz="8" w:space="0" w:color="000000"/>
              <w:right w:val="single" w:sz="8" w:space="0" w:color="000000"/>
            </w:tcBorders>
          </w:tcPr>
          <w:p w14:paraId="5FC45BA7"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0AFCEE29" w14:textId="77777777" w:rsidR="00751EAE" w:rsidRPr="005A2313" w:rsidRDefault="00751EAE" w:rsidP="00751EAE">
            <w:pPr>
              <w:widowControl w:val="0"/>
              <w:autoSpaceDE w:val="0"/>
              <w:autoSpaceDN w:val="0"/>
              <w:adjustRightInd w:val="0"/>
              <w:spacing w:after="0" w:line="240" w:lineRule="auto"/>
              <w:ind w:left="372" w:firstLine="124"/>
              <w:jc w:val="center"/>
              <w:rPr>
                <w:rFonts w:ascii="Sylfaen" w:hAnsi="Sylfaen"/>
                <w:sz w:val="24"/>
                <w:szCs w:val="24"/>
              </w:rPr>
            </w:pPr>
            <w:r w:rsidRPr="005A2313">
              <w:rPr>
                <w:rFonts w:ascii="Sylfaen" w:hAnsi="Sylfaen" w:cs="Calibri"/>
              </w:rPr>
              <w:t>1.07%</w:t>
            </w:r>
          </w:p>
        </w:tc>
      </w:tr>
      <w:tr w:rsidR="00751EAE" w:rsidRPr="00183929" w14:paraId="24611523" w14:textId="77777777" w:rsidTr="00751EAE">
        <w:trPr>
          <w:trHeight w:hRule="exact" w:val="850"/>
        </w:trPr>
        <w:tc>
          <w:tcPr>
            <w:tcW w:w="3171" w:type="dxa"/>
            <w:tcBorders>
              <w:top w:val="single" w:sz="8" w:space="0" w:color="000000"/>
              <w:left w:val="single" w:sz="8" w:space="0" w:color="000000"/>
              <w:bottom w:val="single" w:sz="8" w:space="0" w:color="000000"/>
              <w:right w:val="single" w:sz="8" w:space="0" w:color="000000"/>
            </w:tcBorders>
          </w:tcPr>
          <w:p w14:paraId="6D03D57D"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47220130" w14:textId="77777777" w:rsidR="00751EAE" w:rsidRPr="005A2313" w:rsidRDefault="00751EAE" w:rsidP="00751EAE">
            <w:pPr>
              <w:widowControl w:val="0"/>
              <w:autoSpaceDE w:val="0"/>
              <w:autoSpaceDN w:val="0"/>
              <w:adjustRightInd w:val="0"/>
              <w:spacing w:after="0" w:line="240" w:lineRule="auto"/>
              <w:ind w:left="137"/>
              <w:jc w:val="center"/>
              <w:rPr>
                <w:rFonts w:ascii="Sylfaen" w:hAnsi="Sylfaen"/>
                <w:sz w:val="24"/>
                <w:szCs w:val="24"/>
              </w:rPr>
            </w:pPr>
            <w:r w:rsidRPr="005A2313">
              <w:rPr>
                <w:rFonts w:ascii="Sylfaen" w:hAnsi="Sylfaen" w:cs="Calibri"/>
              </w:rPr>
              <w:t>2012</w:t>
            </w:r>
          </w:p>
        </w:tc>
        <w:tc>
          <w:tcPr>
            <w:tcW w:w="1964" w:type="dxa"/>
            <w:tcBorders>
              <w:top w:val="single" w:sz="8" w:space="0" w:color="000000"/>
              <w:left w:val="single" w:sz="8" w:space="0" w:color="000000"/>
              <w:bottom w:val="single" w:sz="8" w:space="0" w:color="000000"/>
              <w:right w:val="single" w:sz="8" w:space="0" w:color="000000"/>
            </w:tcBorders>
          </w:tcPr>
          <w:p w14:paraId="1916EDF7"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1FB3EDF4" w14:textId="77777777" w:rsidR="00751EAE" w:rsidRPr="005A2313" w:rsidRDefault="00751EAE" w:rsidP="00751EAE">
            <w:pPr>
              <w:widowControl w:val="0"/>
              <w:autoSpaceDE w:val="0"/>
              <w:autoSpaceDN w:val="0"/>
              <w:adjustRightInd w:val="0"/>
              <w:spacing w:after="0" w:line="240" w:lineRule="auto"/>
              <w:ind w:left="550" w:right="550"/>
              <w:jc w:val="center"/>
              <w:rPr>
                <w:rFonts w:ascii="Sylfaen" w:hAnsi="Sylfaen"/>
                <w:sz w:val="24"/>
                <w:szCs w:val="24"/>
              </w:rPr>
            </w:pPr>
            <w:r w:rsidRPr="005A2313">
              <w:rPr>
                <w:rFonts w:ascii="Sylfaen" w:hAnsi="Sylfaen" w:cs="Calibri"/>
              </w:rPr>
              <w:t>3 068</w:t>
            </w:r>
          </w:p>
        </w:tc>
        <w:tc>
          <w:tcPr>
            <w:tcW w:w="2410" w:type="dxa"/>
            <w:tcBorders>
              <w:top w:val="single" w:sz="8" w:space="0" w:color="000000"/>
              <w:left w:val="single" w:sz="8" w:space="0" w:color="000000"/>
              <w:bottom w:val="single" w:sz="8" w:space="0" w:color="000000"/>
              <w:right w:val="single" w:sz="8" w:space="0" w:color="000000"/>
            </w:tcBorders>
          </w:tcPr>
          <w:p w14:paraId="54BC7F95"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5E775E14" w14:textId="77777777" w:rsidR="00751EAE" w:rsidRPr="005A2313" w:rsidRDefault="00751EAE" w:rsidP="00751EAE">
            <w:pPr>
              <w:widowControl w:val="0"/>
              <w:autoSpaceDE w:val="0"/>
              <w:autoSpaceDN w:val="0"/>
              <w:adjustRightInd w:val="0"/>
              <w:spacing w:after="0" w:line="240" w:lineRule="auto"/>
              <w:ind w:left="496"/>
              <w:jc w:val="center"/>
              <w:rPr>
                <w:rFonts w:ascii="Sylfaen" w:hAnsi="Sylfaen"/>
                <w:sz w:val="24"/>
                <w:szCs w:val="24"/>
              </w:rPr>
            </w:pPr>
            <w:r w:rsidRPr="005A2313">
              <w:rPr>
                <w:rFonts w:ascii="Sylfaen" w:hAnsi="Sylfaen" w:cs="Calibri"/>
              </w:rPr>
              <w:t>0.14%</w:t>
            </w:r>
          </w:p>
        </w:tc>
      </w:tr>
      <w:tr w:rsidR="00751EAE" w:rsidRPr="00183929" w14:paraId="10556AF3" w14:textId="77777777" w:rsidTr="00751EAE">
        <w:trPr>
          <w:trHeight w:hRule="exact" w:val="850"/>
        </w:trPr>
        <w:tc>
          <w:tcPr>
            <w:tcW w:w="3171" w:type="dxa"/>
            <w:tcBorders>
              <w:top w:val="single" w:sz="8" w:space="0" w:color="000000"/>
              <w:left w:val="single" w:sz="8" w:space="0" w:color="000000"/>
              <w:bottom w:val="single" w:sz="8" w:space="0" w:color="000000"/>
              <w:right w:val="single" w:sz="8" w:space="0" w:color="000000"/>
            </w:tcBorders>
          </w:tcPr>
          <w:p w14:paraId="035663EF"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24446ABE" w14:textId="77777777" w:rsidR="00751EAE" w:rsidRPr="005A2313" w:rsidRDefault="00751EAE" w:rsidP="00751EAE">
            <w:pPr>
              <w:widowControl w:val="0"/>
              <w:autoSpaceDE w:val="0"/>
              <w:autoSpaceDN w:val="0"/>
              <w:adjustRightInd w:val="0"/>
              <w:spacing w:after="0" w:line="240" w:lineRule="auto"/>
              <w:ind w:left="137"/>
              <w:jc w:val="center"/>
              <w:rPr>
                <w:rFonts w:ascii="Sylfaen" w:hAnsi="Sylfaen"/>
                <w:sz w:val="24"/>
                <w:szCs w:val="24"/>
              </w:rPr>
            </w:pPr>
            <w:r w:rsidRPr="005A2313">
              <w:rPr>
                <w:rFonts w:ascii="Sylfaen" w:hAnsi="Sylfaen" w:cs="Calibri"/>
              </w:rPr>
              <w:t>2016</w:t>
            </w:r>
          </w:p>
        </w:tc>
        <w:tc>
          <w:tcPr>
            <w:tcW w:w="1964" w:type="dxa"/>
            <w:tcBorders>
              <w:top w:val="single" w:sz="8" w:space="0" w:color="000000"/>
              <w:left w:val="single" w:sz="8" w:space="0" w:color="000000"/>
              <w:bottom w:val="single" w:sz="8" w:space="0" w:color="000000"/>
              <w:right w:val="single" w:sz="8" w:space="0" w:color="000000"/>
            </w:tcBorders>
          </w:tcPr>
          <w:p w14:paraId="165CE51E"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04CE8060" w14:textId="77777777" w:rsidR="00751EAE" w:rsidRPr="005A2313" w:rsidRDefault="00751EAE" w:rsidP="00751EAE">
            <w:pPr>
              <w:widowControl w:val="0"/>
              <w:autoSpaceDE w:val="0"/>
              <w:autoSpaceDN w:val="0"/>
              <w:adjustRightInd w:val="0"/>
              <w:spacing w:after="0" w:line="240" w:lineRule="auto"/>
              <w:ind w:left="550" w:right="550"/>
              <w:jc w:val="center"/>
              <w:rPr>
                <w:rFonts w:ascii="Sylfaen" w:hAnsi="Sylfaen"/>
                <w:sz w:val="24"/>
                <w:szCs w:val="24"/>
              </w:rPr>
            </w:pPr>
            <w:r w:rsidRPr="005A2313">
              <w:rPr>
                <w:rFonts w:ascii="Sylfaen" w:hAnsi="Sylfaen" w:cs="Calibri"/>
              </w:rPr>
              <w:t>2 896</w:t>
            </w:r>
          </w:p>
        </w:tc>
        <w:tc>
          <w:tcPr>
            <w:tcW w:w="2410" w:type="dxa"/>
            <w:tcBorders>
              <w:top w:val="single" w:sz="8" w:space="0" w:color="000000"/>
              <w:left w:val="single" w:sz="8" w:space="0" w:color="000000"/>
              <w:bottom w:val="single" w:sz="8" w:space="0" w:color="000000"/>
              <w:right w:val="single" w:sz="8" w:space="0" w:color="000000"/>
            </w:tcBorders>
          </w:tcPr>
          <w:p w14:paraId="011F9980"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sz w:val="28"/>
                <w:szCs w:val="28"/>
              </w:rPr>
            </w:pPr>
          </w:p>
          <w:p w14:paraId="345086F0" w14:textId="77777777" w:rsidR="00751EAE" w:rsidRPr="005A2313" w:rsidRDefault="00751EAE" w:rsidP="00751EAE">
            <w:pPr>
              <w:widowControl w:val="0"/>
              <w:autoSpaceDE w:val="0"/>
              <w:autoSpaceDN w:val="0"/>
              <w:adjustRightInd w:val="0"/>
              <w:spacing w:after="0" w:line="240" w:lineRule="auto"/>
              <w:ind w:left="496"/>
              <w:jc w:val="center"/>
              <w:rPr>
                <w:rFonts w:ascii="Sylfaen" w:hAnsi="Sylfaen"/>
                <w:sz w:val="24"/>
                <w:szCs w:val="24"/>
              </w:rPr>
            </w:pPr>
            <w:r w:rsidRPr="005A2313">
              <w:rPr>
                <w:rFonts w:ascii="Sylfaen" w:hAnsi="Sylfaen" w:cs="Calibri"/>
              </w:rPr>
              <w:t>0.16%</w:t>
            </w:r>
          </w:p>
        </w:tc>
      </w:tr>
      <w:tr w:rsidR="00751EAE" w:rsidRPr="00183929" w14:paraId="717F5DFB" w14:textId="77777777" w:rsidTr="00751EAE">
        <w:trPr>
          <w:trHeight w:hRule="exact" w:val="850"/>
        </w:trPr>
        <w:tc>
          <w:tcPr>
            <w:tcW w:w="3171" w:type="dxa"/>
            <w:tcBorders>
              <w:top w:val="single" w:sz="8" w:space="0" w:color="000000"/>
              <w:left w:val="single" w:sz="8" w:space="0" w:color="000000"/>
              <w:bottom w:val="single" w:sz="8" w:space="0" w:color="000000"/>
              <w:right w:val="single" w:sz="8" w:space="0" w:color="000000"/>
            </w:tcBorders>
            <w:vAlign w:val="center"/>
          </w:tcPr>
          <w:p w14:paraId="40F8D5D2" w14:textId="21899DCB" w:rsidR="00751EAE" w:rsidRPr="005A2313" w:rsidRDefault="0078762B" w:rsidP="00751EAE">
            <w:pPr>
              <w:widowControl w:val="0"/>
              <w:autoSpaceDE w:val="0"/>
              <w:autoSpaceDN w:val="0"/>
              <w:adjustRightInd w:val="0"/>
              <w:spacing w:before="1" w:after="0" w:line="280" w:lineRule="exact"/>
              <w:jc w:val="center"/>
              <w:rPr>
                <w:rFonts w:ascii="Sylfaen" w:hAnsi="Sylfaen"/>
                <w:lang w:val="ka-GE"/>
              </w:rPr>
            </w:pPr>
            <w:r>
              <w:rPr>
                <w:rFonts w:ascii="Sylfaen" w:hAnsi="Sylfaen"/>
                <w:lang w:val="ka-GE"/>
              </w:rPr>
              <w:t xml:space="preserve">  </w:t>
            </w:r>
            <w:r w:rsidR="00751EAE" w:rsidRPr="005A2313">
              <w:rPr>
                <w:rFonts w:ascii="Sylfaen" w:hAnsi="Sylfaen"/>
                <w:lang w:val="ka-GE"/>
              </w:rPr>
              <w:t>2020</w:t>
            </w:r>
          </w:p>
        </w:tc>
        <w:tc>
          <w:tcPr>
            <w:tcW w:w="1964" w:type="dxa"/>
            <w:tcBorders>
              <w:top w:val="single" w:sz="8" w:space="0" w:color="000000"/>
              <w:left w:val="single" w:sz="8" w:space="0" w:color="000000"/>
              <w:bottom w:val="single" w:sz="8" w:space="0" w:color="000000"/>
              <w:right w:val="single" w:sz="8" w:space="0" w:color="000000"/>
            </w:tcBorders>
            <w:vAlign w:val="center"/>
          </w:tcPr>
          <w:p w14:paraId="4913FFA5" w14:textId="77777777" w:rsidR="00751EAE" w:rsidRPr="005A2313" w:rsidRDefault="00751EAE" w:rsidP="00751EAE">
            <w:pPr>
              <w:widowControl w:val="0"/>
              <w:autoSpaceDE w:val="0"/>
              <w:autoSpaceDN w:val="0"/>
              <w:adjustRightInd w:val="0"/>
              <w:spacing w:before="1" w:after="0" w:line="280" w:lineRule="exact"/>
              <w:jc w:val="center"/>
              <w:rPr>
                <w:rFonts w:ascii="Sylfaen" w:hAnsi="Sylfaen"/>
                <w:lang w:val="ka-GE"/>
              </w:rPr>
            </w:pPr>
            <w:r w:rsidRPr="005A2313">
              <w:rPr>
                <w:rFonts w:ascii="Sylfaen" w:hAnsi="Sylfaen"/>
                <w:lang w:val="ka-GE"/>
              </w:rPr>
              <w:t>3</w:t>
            </w:r>
            <w:r>
              <w:rPr>
                <w:rFonts w:ascii="Sylfaen" w:hAnsi="Sylfaen"/>
                <w:lang w:val="ka-GE"/>
              </w:rPr>
              <w:t xml:space="preserve"> </w:t>
            </w:r>
            <w:r w:rsidRPr="005A2313">
              <w:rPr>
                <w:rFonts w:ascii="Sylfaen" w:hAnsi="Sylfaen"/>
                <w:lang w:val="ka-GE"/>
              </w:rPr>
              <w:t>114</w:t>
            </w:r>
          </w:p>
        </w:tc>
        <w:tc>
          <w:tcPr>
            <w:tcW w:w="2410" w:type="dxa"/>
            <w:tcBorders>
              <w:top w:val="single" w:sz="8" w:space="0" w:color="000000"/>
              <w:left w:val="single" w:sz="8" w:space="0" w:color="000000"/>
              <w:bottom w:val="single" w:sz="8" w:space="0" w:color="000000"/>
              <w:right w:val="single" w:sz="8" w:space="0" w:color="000000"/>
            </w:tcBorders>
            <w:vAlign w:val="center"/>
          </w:tcPr>
          <w:p w14:paraId="1F433CC7" w14:textId="7B384D2B" w:rsidR="00751EAE" w:rsidRPr="003D6A92" w:rsidRDefault="00751EAE" w:rsidP="00751EAE">
            <w:pPr>
              <w:widowControl w:val="0"/>
              <w:autoSpaceDE w:val="0"/>
              <w:autoSpaceDN w:val="0"/>
              <w:adjustRightInd w:val="0"/>
              <w:spacing w:before="1" w:after="0" w:line="280" w:lineRule="exact"/>
              <w:jc w:val="center"/>
              <w:rPr>
                <w:rFonts w:ascii="Sylfaen" w:hAnsi="Sylfaen"/>
                <w:lang w:val="ka-GE"/>
              </w:rPr>
            </w:pPr>
            <w:r>
              <w:rPr>
                <w:rFonts w:ascii="Sylfaen" w:hAnsi="Sylfaen"/>
                <w:lang w:val="ka-GE"/>
              </w:rPr>
              <w:t xml:space="preserve">         0.16%</w:t>
            </w:r>
          </w:p>
        </w:tc>
      </w:tr>
    </w:tbl>
    <w:p w14:paraId="3E454F29" w14:textId="77777777" w:rsidR="00621E17" w:rsidRDefault="00621E17" w:rsidP="00621E17">
      <w:pPr>
        <w:jc w:val="both"/>
        <w:rPr>
          <w:rFonts w:ascii="Sylfaen" w:hAnsi="Sylfaen"/>
          <w:noProof/>
          <w:lang w:val="ka-GE"/>
        </w:rPr>
      </w:pPr>
    </w:p>
    <w:p w14:paraId="2DD06449" w14:textId="253A06E7" w:rsidR="00831FD8" w:rsidRDefault="00621E17" w:rsidP="00621E17">
      <w:pPr>
        <w:jc w:val="both"/>
        <w:rPr>
          <w:rFonts w:ascii="Sylfaen" w:hAnsi="Sylfaen"/>
          <w:noProof/>
          <w:lang w:val="ka-GE"/>
        </w:rPr>
      </w:pPr>
      <w:r>
        <w:rPr>
          <w:rFonts w:ascii="Sylfaen" w:hAnsi="Sylfaen"/>
          <w:noProof/>
          <w:lang w:val="ka-GE"/>
        </w:rPr>
        <w:lastRenderedPageBreak/>
        <w:t>საგამოძიებო კომისიამ დისბალანსის გამომწვევი ბიულეტენების გარდა, ასევე შეისწავლა 2008, 2012, 2016 და 2020 წლების საპარლამენტო არჩევნებზე ბათილი ბიულეტენების სტატისტიკური ინფორმაცია და და</w:t>
      </w:r>
      <w:r w:rsidR="00594374">
        <w:rPr>
          <w:rFonts w:ascii="Sylfaen" w:hAnsi="Sylfaen"/>
          <w:noProof/>
          <w:lang w:val="ka-GE"/>
        </w:rPr>
        <w:t>ა</w:t>
      </w:r>
      <w:r>
        <w:rPr>
          <w:rFonts w:ascii="Sylfaen" w:hAnsi="Sylfaen"/>
          <w:noProof/>
          <w:lang w:val="ka-GE"/>
        </w:rPr>
        <w:t xml:space="preserve">დგინა, რომ 2020 წლის </w:t>
      </w:r>
      <w:r w:rsidR="00594374">
        <w:rPr>
          <w:rFonts w:ascii="Sylfaen" w:hAnsi="Sylfaen"/>
          <w:noProof/>
          <w:lang w:val="ka-GE"/>
        </w:rPr>
        <w:t>31 ოქტომბრის</w:t>
      </w:r>
      <w:r>
        <w:rPr>
          <w:rFonts w:ascii="Sylfaen" w:hAnsi="Sylfaen"/>
          <w:noProof/>
          <w:lang w:val="ka-GE"/>
        </w:rPr>
        <w:t xml:space="preserve"> საპარლამენტო არჩევნებზე დაფიქსირებული ბათილი ბიულეტენების საერთო რაოდენობა</w:t>
      </w:r>
      <w:r w:rsidR="005001F9">
        <w:rPr>
          <w:rFonts w:ascii="Sylfaen" w:hAnsi="Sylfaen"/>
          <w:noProof/>
          <w:lang w:val="ka-GE"/>
        </w:rPr>
        <w:t xml:space="preserve"> (პროცენტული მაჩვენებლით)</w:t>
      </w:r>
      <w:r>
        <w:rPr>
          <w:rFonts w:ascii="Sylfaen" w:hAnsi="Sylfaen"/>
          <w:noProof/>
          <w:lang w:val="ka-GE"/>
        </w:rPr>
        <w:t xml:space="preserve"> </w:t>
      </w:r>
      <w:r w:rsidR="005001F9">
        <w:rPr>
          <w:rFonts w:ascii="Sylfaen" w:hAnsi="Sylfaen"/>
          <w:noProof/>
          <w:lang w:val="ka-GE"/>
        </w:rPr>
        <w:t xml:space="preserve">ნაკლები იყო 2016 წლის საპარლამენტო არჩევნების მონაცემებზე და მცირედით აღემატებოდა 2008 და 2012 წლების არჩევნების მონაცემებს. </w:t>
      </w:r>
      <w:r>
        <w:rPr>
          <w:rFonts w:ascii="Sylfaen" w:hAnsi="Sylfaen"/>
          <w:noProof/>
          <w:lang w:val="ka-GE"/>
        </w:rPr>
        <w:t>(იხ.ცხრილი №</w:t>
      </w:r>
      <w:r w:rsidR="009A0FEF">
        <w:rPr>
          <w:rFonts w:ascii="Sylfaen" w:hAnsi="Sylfaen"/>
          <w:noProof/>
          <w:lang w:val="ka-GE"/>
        </w:rPr>
        <w:t>1</w:t>
      </w:r>
      <w:r w:rsidR="008A1D4B">
        <w:rPr>
          <w:rFonts w:ascii="Sylfaen" w:hAnsi="Sylfaen"/>
          <w:noProof/>
          <w:lang w:val="ka-GE"/>
        </w:rPr>
        <w:t>5</w:t>
      </w:r>
      <w:r w:rsidR="0078762B">
        <w:rPr>
          <w:rFonts w:ascii="Sylfaen" w:hAnsi="Sylfaen"/>
          <w:noProof/>
          <w:lang w:val="ka-GE"/>
        </w:rPr>
        <w:t xml:space="preserve">) </w:t>
      </w:r>
    </w:p>
    <w:p w14:paraId="4084AD5F" w14:textId="488E2F9A" w:rsidR="00621E17" w:rsidRPr="008A1D4B" w:rsidRDefault="00621E17" w:rsidP="00621E17">
      <w:pPr>
        <w:autoSpaceDE w:val="0"/>
        <w:autoSpaceDN w:val="0"/>
        <w:adjustRightInd w:val="0"/>
        <w:spacing w:after="0" w:line="240" w:lineRule="auto"/>
        <w:jc w:val="both"/>
        <w:rPr>
          <w:rFonts w:ascii="Sylfaen" w:hAnsi="Sylfaen"/>
          <w:b/>
          <w:noProof/>
          <w:sz w:val="20"/>
          <w:szCs w:val="20"/>
          <w:lang w:val="ka-GE"/>
        </w:rPr>
      </w:pPr>
      <w:r w:rsidRPr="008A1D4B">
        <w:rPr>
          <w:rFonts w:ascii="Sylfaen" w:hAnsi="Sylfaen"/>
          <w:b/>
          <w:noProof/>
          <w:sz w:val="20"/>
          <w:szCs w:val="20"/>
          <w:lang w:val="ka-GE"/>
        </w:rPr>
        <w:t>ცხარილი №</w:t>
      </w:r>
      <w:r w:rsidR="009A0FEF" w:rsidRPr="008A1D4B">
        <w:rPr>
          <w:rFonts w:ascii="Sylfaen" w:hAnsi="Sylfaen"/>
          <w:b/>
          <w:noProof/>
          <w:sz w:val="20"/>
          <w:szCs w:val="20"/>
          <w:lang w:val="ka-GE"/>
        </w:rPr>
        <w:t>1</w:t>
      </w:r>
      <w:r w:rsidR="008A1D4B" w:rsidRPr="008A1D4B">
        <w:rPr>
          <w:rFonts w:ascii="Sylfaen" w:hAnsi="Sylfaen"/>
          <w:b/>
          <w:noProof/>
          <w:sz w:val="20"/>
          <w:szCs w:val="20"/>
          <w:lang w:val="ka-GE"/>
        </w:rPr>
        <w:t>5. 2008-2020 წლების საპარლამენტო არჩევნებზე ბათილი ბიულეტენების რაოდენობა</w:t>
      </w:r>
    </w:p>
    <w:p w14:paraId="3CFBDE91" w14:textId="77777777" w:rsidR="00621E17" w:rsidRPr="00511311" w:rsidRDefault="00621E17" w:rsidP="00621E17">
      <w:pPr>
        <w:autoSpaceDE w:val="0"/>
        <w:autoSpaceDN w:val="0"/>
        <w:adjustRightInd w:val="0"/>
        <w:spacing w:after="0" w:line="240" w:lineRule="auto"/>
        <w:jc w:val="both"/>
        <w:rPr>
          <w:rFonts w:ascii="Sylfaen" w:hAnsi="Sylfaen"/>
          <w:noProof/>
          <w:lang w:val="ka-GE"/>
        </w:rPr>
      </w:pPr>
    </w:p>
    <w:tbl>
      <w:tblPr>
        <w:tblW w:w="7371" w:type="dxa"/>
        <w:tblInd w:w="711" w:type="dxa"/>
        <w:tblLayout w:type="fixed"/>
        <w:tblCellMar>
          <w:left w:w="0" w:type="dxa"/>
          <w:right w:w="0" w:type="dxa"/>
        </w:tblCellMar>
        <w:tblLook w:val="0000" w:firstRow="0" w:lastRow="0" w:firstColumn="0" w:lastColumn="0" w:noHBand="0" w:noVBand="0"/>
      </w:tblPr>
      <w:tblGrid>
        <w:gridCol w:w="960"/>
        <w:gridCol w:w="6411"/>
      </w:tblGrid>
      <w:tr w:rsidR="0088500B" w:rsidRPr="00183929" w14:paraId="38941BB8" w14:textId="77777777" w:rsidTr="0078762B">
        <w:trPr>
          <w:trHeight w:hRule="exact" w:val="640"/>
        </w:trPr>
        <w:tc>
          <w:tcPr>
            <w:tcW w:w="960" w:type="dxa"/>
            <w:tcBorders>
              <w:top w:val="single" w:sz="4" w:space="0" w:color="000000"/>
              <w:left w:val="single" w:sz="4" w:space="0" w:color="000000"/>
              <w:bottom w:val="single" w:sz="4" w:space="0" w:color="000000"/>
              <w:right w:val="single" w:sz="4" w:space="0" w:color="000000"/>
            </w:tcBorders>
            <w:shd w:val="clear" w:color="auto" w:fill="E1EEDA"/>
          </w:tcPr>
          <w:p w14:paraId="25963E57" w14:textId="77777777" w:rsidR="0088500B" w:rsidRPr="001F0ECD" w:rsidRDefault="0088500B" w:rsidP="0054194C">
            <w:pPr>
              <w:widowControl w:val="0"/>
              <w:autoSpaceDE w:val="0"/>
              <w:autoSpaceDN w:val="0"/>
              <w:adjustRightInd w:val="0"/>
              <w:spacing w:before="7" w:after="0" w:line="170" w:lineRule="exact"/>
              <w:ind w:hanging="120"/>
              <w:rPr>
                <w:rFonts w:ascii="Times New Roman" w:hAnsi="Times New Roman"/>
                <w:sz w:val="20"/>
                <w:szCs w:val="20"/>
              </w:rPr>
            </w:pPr>
          </w:p>
          <w:p w14:paraId="0FE24508" w14:textId="77777777" w:rsidR="0088500B" w:rsidRPr="001F0ECD" w:rsidRDefault="0088500B" w:rsidP="0054194C">
            <w:pPr>
              <w:widowControl w:val="0"/>
              <w:autoSpaceDE w:val="0"/>
              <w:autoSpaceDN w:val="0"/>
              <w:adjustRightInd w:val="0"/>
              <w:spacing w:after="0" w:line="240" w:lineRule="auto"/>
              <w:ind w:left="213" w:hanging="120"/>
              <w:rPr>
                <w:rFonts w:ascii="Times New Roman" w:hAnsi="Times New Roman"/>
                <w:sz w:val="20"/>
                <w:szCs w:val="20"/>
              </w:rPr>
            </w:pPr>
            <w:r w:rsidRPr="001F0ECD">
              <w:rPr>
                <w:rFonts w:ascii="Sylfaen" w:hAnsi="Sylfaen" w:cs="Sylfaen"/>
                <w:b/>
                <w:bCs/>
                <w:w w:val="102"/>
                <w:sz w:val="20"/>
                <w:szCs w:val="20"/>
              </w:rPr>
              <w:t>წელი</w:t>
            </w:r>
          </w:p>
        </w:tc>
        <w:tc>
          <w:tcPr>
            <w:tcW w:w="6411" w:type="dxa"/>
            <w:tcBorders>
              <w:top w:val="single" w:sz="4" w:space="0" w:color="000000"/>
              <w:left w:val="single" w:sz="4" w:space="0" w:color="000000"/>
              <w:bottom w:val="single" w:sz="4" w:space="0" w:color="000000"/>
              <w:right w:val="single" w:sz="4" w:space="0" w:color="000000"/>
            </w:tcBorders>
            <w:shd w:val="clear" w:color="auto" w:fill="E1EEDA"/>
          </w:tcPr>
          <w:p w14:paraId="7106C7E5" w14:textId="77777777" w:rsidR="0088500B" w:rsidRPr="001F0ECD" w:rsidRDefault="0088500B" w:rsidP="0054194C">
            <w:pPr>
              <w:widowControl w:val="0"/>
              <w:autoSpaceDE w:val="0"/>
              <w:autoSpaceDN w:val="0"/>
              <w:adjustRightInd w:val="0"/>
              <w:spacing w:before="7" w:after="0" w:line="170" w:lineRule="exact"/>
              <w:rPr>
                <w:rFonts w:ascii="Times New Roman" w:hAnsi="Times New Roman"/>
                <w:sz w:val="20"/>
                <w:szCs w:val="20"/>
              </w:rPr>
            </w:pPr>
          </w:p>
          <w:p w14:paraId="2C2F95D7" w14:textId="3BE97D5A" w:rsidR="0088500B" w:rsidRPr="001F0ECD" w:rsidRDefault="0088500B" w:rsidP="0054194C">
            <w:pPr>
              <w:widowControl w:val="0"/>
              <w:autoSpaceDE w:val="0"/>
              <w:autoSpaceDN w:val="0"/>
              <w:adjustRightInd w:val="0"/>
              <w:spacing w:after="0" w:line="240" w:lineRule="auto"/>
              <w:ind w:left="349" w:right="349"/>
              <w:jc w:val="center"/>
              <w:rPr>
                <w:rFonts w:ascii="Times New Roman" w:hAnsi="Times New Roman"/>
                <w:sz w:val="20"/>
                <w:szCs w:val="20"/>
              </w:rPr>
            </w:pPr>
            <w:r w:rsidRPr="001F0ECD">
              <w:rPr>
                <w:rFonts w:ascii="Sylfaen" w:hAnsi="Sylfaen" w:cs="Sylfaen"/>
                <w:b/>
                <w:bCs/>
                <w:sz w:val="20"/>
                <w:szCs w:val="20"/>
              </w:rPr>
              <w:t>ბათილი</w:t>
            </w:r>
            <w:r w:rsidRPr="001F0ECD">
              <w:rPr>
                <w:rFonts w:ascii="Sylfaen" w:hAnsi="Sylfaen" w:cs="Sylfaen"/>
                <w:b/>
                <w:bCs/>
                <w:spacing w:val="15"/>
                <w:sz w:val="20"/>
                <w:szCs w:val="20"/>
              </w:rPr>
              <w:t xml:space="preserve"> </w:t>
            </w:r>
            <w:r w:rsidRPr="001F0ECD">
              <w:rPr>
                <w:rFonts w:ascii="Sylfaen" w:hAnsi="Sylfaen" w:cs="Sylfaen"/>
                <w:b/>
                <w:bCs/>
                <w:sz w:val="20"/>
                <w:szCs w:val="20"/>
              </w:rPr>
              <w:t>ბიულეტენების</w:t>
            </w:r>
            <w:r w:rsidRPr="001F0ECD">
              <w:rPr>
                <w:rFonts w:ascii="Sylfaen" w:hAnsi="Sylfaen" w:cs="Sylfaen"/>
                <w:b/>
                <w:bCs/>
                <w:spacing w:val="29"/>
                <w:sz w:val="20"/>
                <w:szCs w:val="20"/>
              </w:rPr>
              <w:t xml:space="preserve"> </w:t>
            </w:r>
            <w:r w:rsidRPr="0088500B">
              <w:rPr>
                <w:rFonts w:ascii="Sylfaen" w:hAnsi="Sylfaen" w:cs="Sylfaen"/>
                <w:b/>
                <w:bCs/>
                <w:sz w:val="20"/>
                <w:szCs w:val="20"/>
              </w:rPr>
              <w:t>პრო</w:t>
            </w:r>
            <w:r>
              <w:rPr>
                <w:rFonts w:ascii="Sylfaen" w:hAnsi="Sylfaen" w:cs="Sylfaen"/>
                <w:b/>
                <w:bCs/>
                <w:sz w:val="20"/>
                <w:szCs w:val="20"/>
                <w:lang w:val="ka-GE"/>
              </w:rPr>
              <w:t xml:space="preserve">ცენტული </w:t>
            </w:r>
            <w:r w:rsidRPr="001F0ECD">
              <w:rPr>
                <w:rFonts w:ascii="Sylfaen" w:hAnsi="Sylfaen" w:cs="Sylfaen"/>
                <w:b/>
                <w:bCs/>
                <w:w w:val="102"/>
                <w:sz w:val="20"/>
                <w:szCs w:val="20"/>
              </w:rPr>
              <w:t>რ</w:t>
            </w:r>
            <w:r w:rsidRPr="001F0ECD">
              <w:rPr>
                <w:rFonts w:ascii="Sylfaen" w:hAnsi="Sylfaen" w:cs="Sylfaen"/>
                <w:b/>
                <w:bCs/>
                <w:w w:val="101"/>
                <w:sz w:val="20"/>
                <w:szCs w:val="20"/>
              </w:rPr>
              <w:t>ა</w:t>
            </w:r>
            <w:r w:rsidRPr="001F0ECD">
              <w:rPr>
                <w:rFonts w:ascii="Sylfaen" w:hAnsi="Sylfaen" w:cs="Sylfaen"/>
                <w:b/>
                <w:bCs/>
                <w:w w:val="102"/>
                <w:sz w:val="20"/>
                <w:szCs w:val="20"/>
              </w:rPr>
              <w:t>ოდენობა</w:t>
            </w:r>
          </w:p>
        </w:tc>
      </w:tr>
      <w:tr w:rsidR="0088500B" w:rsidRPr="00183929" w14:paraId="7A9FD20B" w14:textId="77777777" w:rsidTr="0078762B">
        <w:trPr>
          <w:trHeight w:hRule="exact" w:val="325"/>
        </w:trPr>
        <w:tc>
          <w:tcPr>
            <w:tcW w:w="960" w:type="dxa"/>
            <w:tcBorders>
              <w:top w:val="single" w:sz="4" w:space="0" w:color="000000"/>
              <w:left w:val="single" w:sz="4" w:space="0" w:color="000000"/>
              <w:bottom w:val="single" w:sz="4" w:space="0" w:color="000000"/>
              <w:right w:val="single" w:sz="4" w:space="0" w:color="000000"/>
            </w:tcBorders>
          </w:tcPr>
          <w:p w14:paraId="24F827AE" w14:textId="77777777" w:rsidR="0088500B" w:rsidRPr="00183929" w:rsidRDefault="0088500B" w:rsidP="0054194C">
            <w:pPr>
              <w:widowControl w:val="0"/>
              <w:autoSpaceDE w:val="0"/>
              <w:autoSpaceDN w:val="0"/>
              <w:adjustRightInd w:val="0"/>
              <w:spacing w:before="11" w:after="0" w:line="240" w:lineRule="auto"/>
              <w:ind w:left="232" w:hanging="120"/>
              <w:rPr>
                <w:rFonts w:ascii="Times New Roman" w:hAnsi="Times New Roman"/>
                <w:sz w:val="24"/>
                <w:szCs w:val="24"/>
              </w:rPr>
            </w:pPr>
            <w:r w:rsidRPr="00183929">
              <w:rPr>
                <w:rFonts w:cs="Calibri"/>
                <w:sz w:val="24"/>
                <w:szCs w:val="24"/>
              </w:rPr>
              <w:t>2008</w:t>
            </w:r>
          </w:p>
        </w:tc>
        <w:tc>
          <w:tcPr>
            <w:tcW w:w="6411" w:type="dxa"/>
            <w:tcBorders>
              <w:top w:val="single" w:sz="4" w:space="0" w:color="000000"/>
              <w:left w:val="single" w:sz="4" w:space="0" w:color="000000"/>
              <w:bottom w:val="single" w:sz="4" w:space="0" w:color="000000"/>
              <w:right w:val="single" w:sz="4" w:space="0" w:color="000000"/>
            </w:tcBorders>
          </w:tcPr>
          <w:p w14:paraId="724C77E0" w14:textId="77777777" w:rsidR="0088500B" w:rsidRPr="00183929" w:rsidRDefault="0088500B" w:rsidP="0078762B">
            <w:pPr>
              <w:widowControl w:val="0"/>
              <w:autoSpaceDE w:val="0"/>
              <w:autoSpaceDN w:val="0"/>
              <w:adjustRightInd w:val="0"/>
              <w:spacing w:before="46" w:after="0" w:line="240" w:lineRule="auto"/>
              <w:ind w:left="300"/>
              <w:jc w:val="center"/>
              <w:rPr>
                <w:rFonts w:ascii="Times New Roman" w:hAnsi="Times New Roman"/>
                <w:sz w:val="24"/>
                <w:szCs w:val="24"/>
              </w:rPr>
            </w:pPr>
            <w:r w:rsidRPr="00183929">
              <w:rPr>
                <w:rFonts w:cs="Calibri"/>
              </w:rPr>
              <w:t>3.03%</w:t>
            </w:r>
          </w:p>
        </w:tc>
      </w:tr>
      <w:tr w:rsidR="0088500B" w:rsidRPr="00183929" w14:paraId="06966E66" w14:textId="77777777" w:rsidTr="0078762B">
        <w:trPr>
          <w:trHeight w:hRule="exact" w:val="325"/>
        </w:trPr>
        <w:tc>
          <w:tcPr>
            <w:tcW w:w="960" w:type="dxa"/>
            <w:tcBorders>
              <w:top w:val="single" w:sz="4" w:space="0" w:color="000000"/>
              <w:left w:val="single" w:sz="4" w:space="0" w:color="000000"/>
              <w:bottom w:val="single" w:sz="4" w:space="0" w:color="000000"/>
              <w:right w:val="single" w:sz="4" w:space="0" w:color="000000"/>
            </w:tcBorders>
          </w:tcPr>
          <w:p w14:paraId="6049F1FF" w14:textId="77777777" w:rsidR="0088500B" w:rsidRPr="00183929" w:rsidRDefault="0088500B" w:rsidP="0054194C">
            <w:pPr>
              <w:widowControl w:val="0"/>
              <w:autoSpaceDE w:val="0"/>
              <w:autoSpaceDN w:val="0"/>
              <w:adjustRightInd w:val="0"/>
              <w:spacing w:before="11" w:after="0" w:line="240" w:lineRule="auto"/>
              <w:ind w:left="232" w:hanging="120"/>
              <w:rPr>
                <w:rFonts w:ascii="Times New Roman" w:hAnsi="Times New Roman"/>
                <w:sz w:val="24"/>
                <w:szCs w:val="24"/>
              </w:rPr>
            </w:pPr>
            <w:r w:rsidRPr="00183929">
              <w:rPr>
                <w:rFonts w:cs="Calibri"/>
                <w:sz w:val="24"/>
                <w:szCs w:val="24"/>
              </w:rPr>
              <w:t>2012</w:t>
            </w:r>
          </w:p>
        </w:tc>
        <w:tc>
          <w:tcPr>
            <w:tcW w:w="6411" w:type="dxa"/>
            <w:tcBorders>
              <w:top w:val="single" w:sz="4" w:space="0" w:color="000000"/>
              <w:left w:val="single" w:sz="4" w:space="0" w:color="000000"/>
              <w:bottom w:val="single" w:sz="4" w:space="0" w:color="000000"/>
              <w:right w:val="single" w:sz="4" w:space="0" w:color="000000"/>
            </w:tcBorders>
          </w:tcPr>
          <w:p w14:paraId="16BDB35B" w14:textId="77777777" w:rsidR="0088500B" w:rsidRPr="00183929" w:rsidRDefault="0088500B" w:rsidP="0078762B">
            <w:pPr>
              <w:widowControl w:val="0"/>
              <w:autoSpaceDE w:val="0"/>
              <w:autoSpaceDN w:val="0"/>
              <w:adjustRightInd w:val="0"/>
              <w:spacing w:before="46" w:after="0" w:line="240" w:lineRule="auto"/>
              <w:ind w:left="300"/>
              <w:jc w:val="center"/>
              <w:rPr>
                <w:rFonts w:ascii="Times New Roman" w:hAnsi="Times New Roman"/>
                <w:sz w:val="24"/>
                <w:szCs w:val="24"/>
              </w:rPr>
            </w:pPr>
            <w:r w:rsidRPr="00183929">
              <w:rPr>
                <w:rFonts w:cs="Calibri"/>
              </w:rPr>
              <w:t>2.84%</w:t>
            </w:r>
          </w:p>
        </w:tc>
      </w:tr>
      <w:tr w:rsidR="0088500B" w:rsidRPr="00183929" w14:paraId="613FF6C9" w14:textId="77777777" w:rsidTr="0078762B">
        <w:trPr>
          <w:trHeight w:hRule="exact" w:val="325"/>
        </w:trPr>
        <w:tc>
          <w:tcPr>
            <w:tcW w:w="960" w:type="dxa"/>
            <w:tcBorders>
              <w:top w:val="single" w:sz="4" w:space="0" w:color="000000"/>
              <w:left w:val="single" w:sz="4" w:space="0" w:color="000000"/>
              <w:bottom w:val="single" w:sz="4" w:space="0" w:color="000000"/>
              <w:right w:val="single" w:sz="4" w:space="0" w:color="000000"/>
            </w:tcBorders>
          </w:tcPr>
          <w:p w14:paraId="5415E558" w14:textId="77777777" w:rsidR="0088500B" w:rsidRPr="00183929" w:rsidRDefault="0088500B" w:rsidP="0054194C">
            <w:pPr>
              <w:widowControl w:val="0"/>
              <w:autoSpaceDE w:val="0"/>
              <w:autoSpaceDN w:val="0"/>
              <w:adjustRightInd w:val="0"/>
              <w:spacing w:before="19" w:after="0" w:line="240" w:lineRule="auto"/>
              <w:ind w:left="235" w:hanging="120"/>
              <w:rPr>
                <w:rFonts w:ascii="Times New Roman" w:hAnsi="Times New Roman"/>
                <w:sz w:val="24"/>
                <w:szCs w:val="24"/>
              </w:rPr>
            </w:pPr>
            <w:r w:rsidRPr="00183929">
              <w:rPr>
                <w:rFonts w:ascii="Times New Roman" w:hAnsi="Times New Roman"/>
                <w:sz w:val="24"/>
                <w:szCs w:val="24"/>
              </w:rPr>
              <w:t>2016</w:t>
            </w:r>
          </w:p>
        </w:tc>
        <w:tc>
          <w:tcPr>
            <w:tcW w:w="6411" w:type="dxa"/>
            <w:tcBorders>
              <w:top w:val="single" w:sz="4" w:space="0" w:color="000000"/>
              <w:left w:val="single" w:sz="4" w:space="0" w:color="000000"/>
              <w:bottom w:val="single" w:sz="4" w:space="0" w:color="000000"/>
              <w:right w:val="single" w:sz="4" w:space="0" w:color="000000"/>
            </w:tcBorders>
          </w:tcPr>
          <w:p w14:paraId="21B61492" w14:textId="77777777" w:rsidR="0088500B" w:rsidRPr="00183929" w:rsidRDefault="0088500B" w:rsidP="0078762B">
            <w:pPr>
              <w:widowControl w:val="0"/>
              <w:autoSpaceDE w:val="0"/>
              <w:autoSpaceDN w:val="0"/>
              <w:adjustRightInd w:val="0"/>
              <w:spacing w:before="46" w:after="0" w:line="240" w:lineRule="auto"/>
              <w:ind w:left="300"/>
              <w:jc w:val="center"/>
              <w:rPr>
                <w:rFonts w:ascii="Times New Roman" w:hAnsi="Times New Roman"/>
                <w:sz w:val="24"/>
                <w:szCs w:val="24"/>
              </w:rPr>
            </w:pPr>
            <w:r w:rsidRPr="00183929">
              <w:rPr>
                <w:rFonts w:cs="Calibri"/>
              </w:rPr>
              <w:t>3.43%</w:t>
            </w:r>
          </w:p>
        </w:tc>
      </w:tr>
      <w:tr w:rsidR="0088500B" w:rsidRPr="00183929" w14:paraId="25DB373F" w14:textId="77777777" w:rsidTr="0078762B">
        <w:trPr>
          <w:trHeight w:hRule="exact" w:val="325"/>
        </w:trPr>
        <w:tc>
          <w:tcPr>
            <w:tcW w:w="960" w:type="dxa"/>
            <w:tcBorders>
              <w:top w:val="single" w:sz="4" w:space="0" w:color="000000"/>
              <w:left w:val="single" w:sz="4" w:space="0" w:color="000000"/>
              <w:bottom w:val="single" w:sz="4" w:space="0" w:color="000000"/>
              <w:right w:val="single" w:sz="4" w:space="0" w:color="000000"/>
            </w:tcBorders>
          </w:tcPr>
          <w:p w14:paraId="6DEB5D60" w14:textId="77777777" w:rsidR="0088500B" w:rsidRPr="00183929" w:rsidRDefault="0088500B" w:rsidP="0054194C">
            <w:pPr>
              <w:widowControl w:val="0"/>
              <w:autoSpaceDE w:val="0"/>
              <w:autoSpaceDN w:val="0"/>
              <w:adjustRightInd w:val="0"/>
              <w:spacing w:before="19" w:after="0" w:line="240" w:lineRule="auto"/>
              <w:ind w:left="235" w:hanging="120"/>
              <w:rPr>
                <w:rFonts w:ascii="Times New Roman" w:hAnsi="Times New Roman"/>
                <w:sz w:val="24"/>
                <w:szCs w:val="24"/>
              </w:rPr>
            </w:pPr>
            <w:r w:rsidRPr="00183929">
              <w:rPr>
                <w:rFonts w:ascii="Times New Roman" w:hAnsi="Times New Roman"/>
                <w:sz w:val="24"/>
                <w:szCs w:val="24"/>
              </w:rPr>
              <w:t>2020</w:t>
            </w:r>
          </w:p>
        </w:tc>
        <w:tc>
          <w:tcPr>
            <w:tcW w:w="6411" w:type="dxa"/>
            <w:tcBorders>
              <w:top w:val="single" w:sz="4" w:space="0" w:color="000000"/>
              <w:left w:val="single" w:sz="4" w:space="0" w:color="000000"/>
              <w:bottom w:val="single" w:sz="4" w:space="0" w:color="000000"/>
              <w:right w:val="single" w:sz="4" w:space="0" w:color="000000"/>
            </w:tcBorders>
          </w:tcPr>
          <w:p w14:paraId="5DE7EF7B" w14:textId="77777777" w:rsidR="0088500B" w:rsidRPr="00183929" w:rsidRDefault="0088500B" w:rsidP="0078762B">
            <w:pPr>
              <w:widowControl w:val="0"/>
              <w:autoSpaceDE w:val="0"/>
              <w:autoSpaceDN w:val="0"/>
              <w:adjustRightInd w:val="0"/>
              <w:spacing w:before="46" w:after="0" w:line="240" w:lineRule="auto"/>
              <w:ind w:left="300"/>
              <w:jc w:val="center"/>
              <w:rPr>
                <w:rFonts w:ascii="Times New Roman" w:hAnsi="Times New Roman"/>
                <w:sz w:val="24"/>
                <w:szCs w:val="24"/>
              </w:rPr>
            </w:pPr>
            <w:r w:rsidRPr="00183929">
              <w:rPr>
                <w:rFonts w:cs="Calibri"/>
              </w:rPr>
              <w:t>3.28%</w:t>
            </w:r>
          </w:p>
        </w:tc>
      </w:tr>
    </w:tbl>
    <w:p w14:paraId="7CB3603D" w14:textId="03C62FF2" w:rsidR="00621E17" w:rsidRDefault="00621E17" w:rsidP="00621E17">
      <w:pPr>
        <w:autoSpaceDE w:val="0"/>
        <w:autoSpaceDN w:val="0"/>
        <w:adjustRightInd w:val="0"/>
        <w:spacing w:after="0" w:line="240" w:lineRule="auto"/>
        <w:jc w:val="both"/>
        <w:rPr>
          <w:rFonts w:ascii="Sylfaen" w:hAnsi="Sylfaen"/>
          <w:noProof/>
          <w:lang w:val="ka-GE"/>
        </w:rPr>
      </w:pPr>
    </w:p>
    <w:p w14:paraId="2E38565E" w14:textId="46672558" w:rsidR="00787C1C" w:rsidRDefault="00621E17" w:rsidP="00621E17">
      <w:pPr>
        <w:autoSpaceDE w:val="0"/>
        <w:autoSpaceDN w:val="0"/>
        <w:adjustRightInd w:val="0"/>
        <w:spacing w:after="0" w:line="240" w:lineRule="auto"/>
        <w:jc w:val="both"/>
        <w:rPr>
          <w:rFonts w:ascii="Sylfaen" w:hAnsi="Sylfaen"/>
          <w:noProof/>
          <w:lang w:val="ka-GE"/>
        </w:rPr>
      </w:pPr>
      <w:r>
        <w:rPr>
          <w:rFonts w:ascii="Sylfaen" w:hAnsi="Sylfaen"/>
          <w:noProof/>
          <w:lang w:val="ka-GE"/>
        </w:rPr>
        <w:t xml:space="preserve">არასამთავრობო ორგანიზაციების წარმომადგენლების მიერ </w:t>
      </w:r>
      <w:r w:rsidR="003E577E">
        <w:rPr>
          <w:rFonts w:ascii="Sylfaen" w:hAnsi="Sylfaen"/>
          <w:noProof/>
          <w:lang w:val="ka-GE"/>
        </w:rPr>
        <w:t xml:space="preserve">საგამოძიებო </w:t>
      </w:r>
      <w:r>
        <w:rPr>
          <w:rFonts w:ascii="Sylfaen" w:hAnsi="Sylfaen"/>
          <w:noProof/>
          <w:lang w:val="ka-GE"/>
        </w:rPr>
        <w:t xml:space="preserve">კომისიისათვის მოწოდებული ინფორმაციის საფუძველზე დადგინდა, რომ 2020 წლის </w:t>
      </w:r>
      <w:r w:rsidR="006E3C8B">
        <w:rPr>
          <w:rFonts w:ascii="Sylfaen" w:hAnsi="Sylfaen"/>
          <w:noProof/>
          <w:lang w:val="ka-GE"/>
        </w:rPr>
        <w:t xml:space="preserve">31 ოქტომბრის </w:t>
      </w:r>
      <w:r>
        <w:rPr>
          <w:rFonts w:ascii="Sylfaen" w:hAnsi="Sylfaen"/>
          <w:noProof/>
          <w:lang w:val="ka-GE"/>
        </w:rPr>
        <w:t>საპარლამენტო არჩევნებზე მათ</w:t>
      </w:r>
      <w:r w:rsidR="000609EA">
        <w:rPr>
          <w:rFonts w:ascii="Sylfaen" w:hAnsi="Sylfaen"/>
          <w:noProof/>
          <w:lang w:val="ka-GE"/>
        </w:rPr>
        <w:t>თ</w:t>
      </w:r>
      <w:r>
        <w:rPr>
          <w:rFonts w:ascii="Sylfaen" w:hAnsi="Sylfaen"/>
          <w:noProof/>
          <w:lang w:val="ka-GE"/>
        </w:rPr>
        <w:t>ვის ერთ-ერთ მნიშვნელოვან პრობლემას წარმოადგენდა დისბალანსიანი შემაჯამებელი ოქმები</w:t>
      </w:r>
      <w:r w:rsidR="00005316">
        <w:rPr>
          <w:rFonts w:ascii="Sylfaen" w:hAnsi="Sylfaen"/>
          <w:noProof/>
          <w:lang w:val="ka-GE"/>
        </w:rPr>
        <w:t>, მიუხედავად იმ გარემოებისა, რომ საარჩევნო ადმინისტრაციის მხრიდან საარჩევნო კანონმდებლობის მოთხოვნათა დაცვი</w:t>
      </w:r>
      <w:r w:rsidR="00894DA4">
        <w:rPr>
          <w:rFonts w:ascii="Sylfaen" w:hAnsi="Sylfaen"/>
          <w:noProof/>
          <w:lang w:val="ka-GE"/>
        </w:rPr>
        <w:t>თ</w:t>
      </w:r>
      <w:r w:rsidR="00005316">
        <w:rPr>
          <w:rFonts w:ascii="Sylfaen" w:hAnsi="Sylfaen"/>
          <w:noProof/>
          <w:lang w:val="ka-GE"/>
        </w:rPr>
        <w:t xml:space="preserve"> შედგენილ იქნა შესაბისი შესწორების ოქმები, რითაც უმეტეს შემთხვევაში გასწორდა </w:t>
      </w:r>
      <w:r w:rsidR="00894DA4">
        <w:rPr>
          <w:rFonts w:ascii="Sylfaen" w:hAnsi="Sylfaen"/>
          <w:noProof/>
          <w:lang w:val="ka-GE"/>
        </w:rPr>
        <w:t>დისბალანსები (საარჩევნო ბიულეტენების მეტობით ან ნაკლებობით</w:t>
      </w:r>
      <w:r w:rsidR="00AF23F1">
        <w:rPr>
          <w:rFonts w:ascii="Sylfaen" w:hAnsi="Sylfaen"/>
          <w:noProof/>
          <w:lang w:val="ka-GE"/>
        </w:rPr>
        <w:t>).</w:t>
      </w:r>
      <w:r w:rsidR="00894DA4">
        <w:rPr>
          <w:rFonts w:ascii="Sylfaen" w:hAnsi="Sylfaen"/>
          <w:noProof/>
          <w:lang w:val="ka-GE"/>
        </w:rPr>
        <w:t xml:space="preserve"> არასამთავრობო ორგანიზაციებისთვის ძირითად შემთხვევაში მიუღებელი იყო ხსენებული შესწორების ოქმები იმ გარემოებიდან გამომდინარე, რომ მათი </w:t>
      </w:r>
      <w:r w:rsidR="00AF23F1">
        <w:rPr>
          <w:rFonts w:ascii="Sylfaen" w:hAnsi="Sylfaen"/>
          <w:noProof/>
          <w:lang w:val="ka-GE"/>
        </w:rPr>
        <w:t>ნაწილი</w:t>
      </w:r>
      <w:r w:rsidR="00894DA4">
        <w:rPr>
          <w:rFonts w:ascii="Sylfaen" w:hAnsi="Sylfaen"/>
          <w:noProof/>
          <w:lang w:val="ka-GE"/>
        </w:rPr>
        <w:t xml:space="preserve"> შედგა არა უშუალოდ კენჭისყრის, არამედ მის მომდევნო დღეს</w:t>
      </w:r>
      <w:r w:rsidR="006B3945">
        <w:rPr>
          <w:rFonts w:ascii="Sylfaen" w:hAnsi="Sylfaen"/>
          <w:noProof/>
          <w:lang w:val="ka-GE"/>
        </w:rPr>
        <w:t xml:space="preserve"> </w:t>
      </w:r>
      <w:r w:rsidR="000609EA">
        <w:rPr>
          <w:rFonts w:ascii="Sylfaen" w:hAnsi="Sylfaen"/>
          <w:noProof/>
          <w:lang w:val="ka-GE"/>
        </w:rPr>
        <w:t xml:space="preserve">საუბნო საარჩევნო კომისიის წევრთა </w:t>
      </w:r>
      <w:r w:rsidR="006B3945">
        <w:rPr>
          <w:rFonts w:ascii="Sylfaen" w:hAnsi="Sylfaen"/>
          <w:noProof/>
          <w:lang w:val="ka-GE"/>
        </w:rPr>
        <w:t>ახსნა-განმარტებების საფუძველზე,</w:t>
      </w:r>
      <w:r w:rsidR="00894DA4">
        <w:rPr>
          <w:rFonts w:ascii="Sylfaen" w:hAnsi="Sylfaen"/>
          <w:noProof/>
          <w:lang w:val="ka-GE"/>
        </w:rPr>
        <w:t xml:space="preserve"> საარჩევნო უბნ</w:t>
      </w:r>
      <w:r w:rsidR="00197F3F">
        <w:rPr>
          <w:rFonts w:ascii="Sylfaen" w:hAnsi="Sylfaen"/>
          <w:noProof/>
          <w:lang w:val="ka-GE"/>
        </w:rPr>
        <w:t>ები</w:t>
      </w:r>
      <w:r w:rsidR="00894DA4">
        <w:rPr>
          <w:rFonts w:ascii="Sylfaen" w:hAnsi="Sylfaen"/>
          <w:noProof/>
          <w:lang w:val="ka-GE"/>
        </w:rPr>
        <w:t>ს გადათვლის გარეშე</w:t>
      </w:r>
      <w:r w:rsidR="006B3945">
        <w:rPr>
          <w:rFonts w:ascii="Sylfaen" w:hAnsi="Sylfaen"/>
          <w:noProof/>
          <w:lang w:val="ka-GE"/>
        </w:rPr>
        <w:t>.</w:t>
      </w:r>
      <w:r w:rsidR="00787C1C">
        <w:rPr>
          <w:rFonts w:ascii="Sylfaen" w:hAnsi="Sylfaen"/>
          <w:noProof/>
          <w:lang w:val="ka-GE"/>
        </w:rPr>
        <w:t xml:space="preserve"> </w:t>
      </w:r>
      <w:r w:rsidR="00560D59" w:rsidRPr="00560D59">
        <w:rPr>
          <w:rFonts w:ascii="Sylfaen" w:hAnsi="Sylfaen"/>
          <w:noProof/>
          <w:lang w:val="ka-GE"/>
        </w:rPr>
        <w:t>საგამოძიებო კომისიას უყურადღებოდ არ დარჩენია  ის ფაქტი</w:t>
      </w:r>
      <w:r w:rsidR="00560D59">
        <w:rPr>
          <w:rFonts w:ascii="Sylfaen" w:hAnsi="Sylfaen"/>
          <w:noProof/>
          <w:lang w:val="ka-GE"/>
        </w:rPr>
        <w:t>ც</w:t>
      </w:r>
      <w:r w:rsidR="00560D59" w:rsidRPr="00560D59">
        <w:rPr>
          <w:rFonts w:ascii="Sylfaen" w:hAnsi="Sylfaen"/>
          <w:noProof/>
          <w:lang w:val="ka-GE"/>
        </w:rPr>
        <w:t>, რომ რიგი ოპოზიციური პარტიებისა</w:t>
      </w:r>
      <w:r w:rsidR="001F0ECD">
        <w:rPr>
          <w:rFonts w:ascii="Sylfaen" w:hAnsi="Sylfaen"/>
          <w:noProof/>
          <w:lang w:val="ka-GE"/>
        </w:rPr>
        <w:t>,</w:t>
      </w:r>
      <w:r w:rsidR="00560D59" w:rsidRPr="00560D59">
        <w:rPr>
          <w:rFonts w:ascii="Sylfaen" w:hAnsi="Sylfaen"/>
          <w:noProof/>
          <w:lang w:val="ka-GE"/>
        </w:rPr>
        <w:t xml:space="preserve"> რომლებიც არჩევნების დასრულებისთანავე ცდილობდნენ არჩევნების ლეგიტიმურობის საკითხის ეჭვქვეშ დაყენებას, სამანიპულაციოდ იყენებდნენ საუბნო საარჩევნო კომისიების მიერ შედგენილ პირველად შემაჯამებელ ოქმებს შესწორების ოქმების გარეშე. </w:t>
      </w:r>
      <w:r w:rsidR="00560D59" w:rsidRPr="008E6766">
        <w:rPr>
          <w:rFonts w:ascii="Sylfaen" w:hAnsi="Sylfaen"/>
          <w:noProof/>
          <w:lang w:val="ka-GE"/>
        </w:rPr>
        <w:t xml:space="preserve">ამით მათ შედარება მოჰყავდათ ცესკოს ოფიციალურ ვებ-გვერდზე ატვირთულ საუბნო საარჩევნო კომისიების შესწორებულ შემაჯამებელ ოქმებთან და ხელოვნურად წარმოჩენილი დისბალანსით, მიუთითებდნენ </w:t>
      </w:r>
      <w:r w:rsidR="008A623D" w:rsidRPr="008E6766">
        <w:rPr>
          <w:rFonts w:ascii="Sylfaen" w:hAnsi="Sylfaen"/>
          <w:noProof/>
          <w:lang w:val="ka-GE"/>
        </w:rPr>
        <w:t>გამოგონილ</w:t>
      </w:r>
      <w:r w:rsidR="00560D59" w:rsidRPr="008E6766">
        <w:rPr>
          <w:rFonts w:ascii="Sylfaen" w:hAnsi="Sylfaen"/>
          <w:noProof/>
          <w:lang w:val="ka-GE"/>
        </w:rPr>
        <w:t xml:space="preserve"> გაყალბებაზე.</w:t>
      </w:r>
    </w:p>
    <w:p w14:paraId="5084B5BE" w14:textId="77777777" w:rsidR="00787C1C" w:rsidRDefault="00787C1C" w:rsidP="00621E17">
      <w:pPr>
        <w:autoSpaceDE w:val="0"/>
        <w:autoSpaceDN w:val="0"/>
        <w:adjustRightInd w:val="0"/>
        <w:spacing w:after="0" w:line="240" w:lineRule="auto"/>
        <w:jc w:val="both"/>
        <w:rPr>
          <w:rFonts w:ascii="Sylfaen" w:hAnsi="Sylfaen"/>
          <w:noProof/>
          <w:lang w:val="ka-GE"/>
        </w:rPr>
      </w:pPr>
    </w:p>
    <w:p w14:paraId="2368D5FC" w14:textId="77777777" w:rsidR="00086F6D" w:rsidRDefault="00787C1C" w:rsidP="00621E17">
      <w:pPr>
        <w:autoSpaceDE w:val="0"/>
        <w:autoSpaceDN w:val="0"/>
        <w:adjustRightInd w:val="0"/>
        <w:spacing w:after="0" w:line="240" w:lineRule="auto"/>
        <w:jc w:val="both"/>
        <w:rPr>
          <w:rFonts w:ascii="Sylfaen" w:hAnsi="Sylfaen"/>
          <w:noProof/>
          <w:lang w:val="ka-GE"/>
        </w:rPr>
      </w:pPr>
      <w:r>
        <w:rPr>
          <w:rFonts w:ascii="Sylfaen" w:hAnsi="Sylfaen"/>
          <w:noProof/>
          <w:lang w:val="ka-GE"/>
        </w:rPr>
        <w:t>საგამოძიებო კომისიამ ყველაზე პრობლემატური (დისბალანსიანი) უბნების გადათვლისას და შემდგომ საუბნო საარჩევნო კომისიის წევრებისგან</w:t>
      </w:r>
      <w:r w:rsidR="000609EA">
        <w:rPr>
          <w:rFonts w:ascii="Sylfaen" w:hAnsi="Sylfaen"/>
          <w:noProof/>
          <w:lang w:val="ka-GE"/>
        </w:rPr>
        <w:t>,</w:t>
      </w:r>
      <w:r>
        <w:rPr>
          <w:rFonts w:ascii="Sylfaen" w:hAnsi="Sylfaen"/>
          <w:noProof/>
          <w:lang w:val="ka-GE"/>
        </w:rPr>
        <w:t xml:space="preserve"> საოლქო საარჩევნო კომისიების თავმჯდომარეების</w:t>
      </w:r>
      <w:r w:rsidR="000609EA">
        <w:rPr>
          <w:rFonts w:ascii="Sylfaen" w:hAnsi="Sylfaen"/>
          <w:noProof/>
          <w:lang w:val="ka-GE"/>
        </w:rPr>
        <w:t>ა და ცესკოს თავმჯდომარისგან</w:t>
      </w:r>
      <w:r>
        <w:rPr>
          <w:rFonts w:ascii="Sylfaen" w:hAnsi="Sylfaen"/>
          <w:noProof/>
          <w:lang w:val="ka-GE"/>
        </w:rPr>
        <w:t xml:space="preserve"> ახსნა-განმარტებების მიღებისას გამოარკვია, რომ ოქმებში ასახული დისბალანსის მიზეზი იყო </w:t>
      </w:r>
      <w:r w:rsidR="000609EA">
        <w:rPr>
          <w:rFonts w:ascii="Sylfaen" w:hAnsi="Sylfaen"/>
          <w:noProof/>
          <w:lang w:val="ka-GE"/>
        </w:rPr>
        <w:t>შემდეგი ხასიათის ხარვეზები</w:t>
      </w:r>
      <w:r>
        <w:rPr>
          <w:rFonts w:ascii="Sylfaen" w:hAnsi="Sylfaen"/>
          <w:noProof/>
          <w:lang w:val="ka-GE"/>
        </w:rPr>
        <w:t xml:space="preserve">: ადამიანური შეცდომა, პანდემიისა და სტრესული გარემოს გავლენა, </w:t>
      </w:r>
      <w:r w:rsidR="000609EA">
        <w:rPr>
          <w:rFonts w:ascii="Sylfaen" w:hAnsi="Sylfaen"/>
          <w:noProof/>
          <w:lang w:val="ka-GE"/>
        </w:rPr>
        <w:t xml:space="preserve">რიგ შემთხვევებში </w:t>
      </w:r>
      <w:r>
        <w:rPr>
          <w:rFonts w:ascii="Sylfaen" w:hAnsi="Sylfaen"/>
          <w:noProof/>
          <w:lang w:val="ka-GE"/>
        </w:rPr>
        <w:t>უპასუხისმგებლო დამოკიდებულება (გულგრილობა)</w:t>
      </w:r>
      <w:r w:rsidR="000609EA">
        <w:rPr>
          <w:rFonts w:ascii="Sylfaen" w:hAnsi="Sylfaen"/>
          <w:noProof/>
          <w:lang w:val="ka-GE"/>
        </w:rPr>
        <w:t xml:space="preserve">, კომპეტენციის ნაკლებობა. მიუხედავად აღნიშნულისა, გადათვლისა და ახსნა-განმარტებების შედეგებმა ცხადყო, რომ ზემოთ ჩამოთვლილ ხარვეზებს არსებითი გავლენა არჩევნების საბოლოო შედეგზე არ ჰქონია. </w:t>
      </w:r>
    </w:p>
    <w:p w14:paraId="36F1C774" w14:textId="77777777" w:rsidR="00086F6D" w:rsidRDefault="00086F6D" w:rsidP="00621E17">
      <w:pPr>
        <w:autoSpaceDE w:val="0"/>
        <w:autoSpaceDN w:val="0"/>
        <w:adjustRightInd w:val="0"/>
        <w:spacing w:after="0" w:line="240" w:lineRule="auto"/>
        <w:jc w:val="both"/>
        <w:rPr>
          <w:rFonts w:ascii="Sylfaen" w:hAnsi="Sylfaen"/>
          <w:noProof/>
          <w:lang w:val="ka-GE"/>
        </w:rPr>
      </w:pPr>
    </w:p>
    <w:p w14:paraId="6D2F6DD0" w14:textId="673ADE08" w:rsidR="00AF23F1" w:rsidRDefault="000609EA" w:rsidP="00621E17">
      <w:pPr>
        <w:autoSpaceDE w:val="0"/>
        <w:autoSpaceDN w:val="0"/>
        <w:adjustRightInd w:val="0"/>
        <w:spacing w:after="0" w:line="240" w:lineRule="auto"/>
        <w:jc w:val="both"/>
        <w:rPr>
          <w:rFonts w:ascii="Sylfaen" w:hAnsi="Sylfaen"/>
          <w:noProof/>
          <w:lang w:val="ka-GE"/>
        </w:rPr>
      </w:pPr>
      <w:r>
        <w:rPr>
          <w:rFonts w:ascii="Sylfaen" w:hAnsi="Sylfaen"/>
          <w:noProof/>
          <w:lang w:val="ka-GE"/>
        </w:rPr>
        <w:t>მნიშვნელოვანია ხაზი გაესვას იმ გარემოებას, რომ არჩევნების მარეგულირებელი კანონმდებლობით, მსგავსი ხარვეზების პრევენციის მიზნით შექმნილი არის ე.წ. „გადაზღვევის“ მექანიზმი, რაც შესწორების ოქმის შედგენის და დაშვებული შეცდომების გამოსწორების შესაძლებლობას იძლევა.</w:t>
      </w:r>
      <w:r w:rsidR="00894DA4">
        <w:rPr>
          <w:rFonts w:ascii="Sylfaen" w:hAnsi="Sylfaen"/>
          <w:noProof/>
          <w:lang w:val="ka-GE"/>
        </w:rPr>
        <w:t xml:space="preserve"> </w:t>
      </w:r>
      <w:r w:rsidR="00AF23F1">
        <w:rPr>
          <w:rFonts w:ascii="Sylfaen" w:hAnsi="Sylfaen"/>
          <w:noProof/>
          <w:lang w:val="ka-GE"/>
        </w:rPr>
        <w:t>2020 წლის 31 ოქტომბრის საპარლამენტო არჩევნებზე საქართველოს ორგანული კანონის „საქართველოს საარჩევნო კოდექსი“ 26-ე მუხლის  მე-2 პუნქტის „დ</w:t>
      </w:r>
      <w:r w:rsidR="00AF23F1">
        <w:rPr>
          <w:rFonts w:ascii="Sylfaen" w:hAnsi="Sylfaen"/>
          <w:noProof/>
          <w:vertAlign w:val="superscript"/>
          <w:lang w:val="ka-GE"/>
        </w:rPr>
        <w:t>1</w:t>
      </w:r>
      <w:r w:rsidR="00AF23F1">
        <w:rPr>
          <w:rFonts w:ascii="Sylfaen" w:hAnsi="Sylfaen"/>
          <w:noProof/>
          <w:lang w:val="ka-GE"/>
        </w:rPr>
        <w:t xml:space="preserve">“ ქვეპუნქტი ითვალისწინებდა, რომ საუბნო საარჩევნო კომისია </w:t>
      </w:r>
      <w:r w:rsidR="00AF23F1" w:rsidRPr="00E16893">
        <w:rPr>
          <w:rFonts w:ascii="Sylfaen" w:hAnsi="Sylfaen"/>
          <w:noProof/>
          <w:lang w:val="ka-GE"/>
        </w:rPr>
        <w:t xml:space="preserve">საჭიროების შემთხვევაში, </w:t>
      </w:r>
      <w:r w:rsidR="00AF23F1" w:rsidRPr="00E16893">
        <w:rPr>
          <w:rFonts w:ascii="Sylfaen" w:hAnsi="Sylfaen"/>
          <w:noProof/>
          <w:lang w:val="ka-GE"/>
        </w:rPr>
        <w:lastRenderedPageBreak/>
        <w:t>არაუგვიანეს კენჭისყრის დღის მომდევნო დღისა ადგენდა საუბნო საარჩევნო კომისიის კენჭისყრის შედეგების შემაჯამებელი ოქმის შესწორების ოქმს შესაბამისი საუბნო საარჩევნო კომისიის წევრების ახსნა-განმარტებების ან/და სხვა სამართლებრივი და ფაქტობრივი საფუძვლების არსებობისა</w:t>
      </w:r>
      <w:r w:rsidR="00AF23F1">
        <w:rPr>
          <w:rFonts w:ascii="Sylfaen" w:hAnsi="Sylfaen"/>
          <w:noProof/>
          <w:lang w:val="ka-GE"/>
        </w:rPr>
        <w:t>ს. შესაბამისად, არასამთავრობო ორგანიზაციების</w:t>
      </w:r>
      <w:r w:rsidR="00560D59">
        <w:rPr>
          <w:rFonts w:ascii="Sylfaen" w:hAnsi="Sylfaen"/>
          <w:noProof/>
          <w:lang w:val="ka-GE"/>
        </w:rPr>
        <w:t xml:space="preserve"> მხრიდან გამოთქმული პრეტენზიები შესწორების ოქმებთან დაკავშირებით</w:t>
      </w:r>
      <w:r w:rsidR="00AF23F1">
        <w:rPr>
          <w:rFonts w:ascii="Sylfaen" w:hAnsi="Sylfaen"/>
          <w:noProof/>
          <w:lang w:val="ka-GE"/>
        </w:rPr>
        <w:t xml:space="preserve"> და </w:t>
      </w:r>
      <w:r w:rsidR="00086F6D">
        <w:rPr>
          <w:rFonts w:ascii="Sylfaen" w:hAnsi="Sylfaen"/>
          <w:noProof/>
          <w:lang w:val="ka-GE"/>
        </w:rPr>
        <w:t>ოპოზიციური პარტიების ნაწილის</w:t>
      </w:r>
      <w:r w:rsidR="00AF23F1">
        <w:rPr>
          <w:rFonts w:ascii="Sylfaen" w:hAnsi="Sylfaen"/>
          <w:noProof/>
          <w:lang w:val="ka-GE"/>
        </w:rPr>
        <w:t xml:space="preserve"> </w:t>
      </w:r>
      <w:r w:rsidR="00560D59">
        <w:rPr>
          <w:rFonts w:ascii="Sylfaen" w:hAnsi="Sylfaen"/>
          <w:noProof/>
          <w:lang w:val="ka-GE"/>
        </w:rPr>
        <w:t>მიერ საზოგადოების შეცდომაში შეყვანის და გამოგონილი გაყალბების არსებობის დასაბუთების მცდელობა</w:t>
      </w:r>
      <w:r w:rsidR="00086F6D">
        <w:rPr>
          <w:rFonts w:ascii="Sylfaen" w:hAnsi="Sylfaen"/>
          <w:noProof/>
          <w:lang w:val="ka-GE"/>
        </w:rPr>
        <w:t>,</w:t>
      </w:r>
      <w:r w:rsidR="00C371CD">
        <w:rPr>
          <w:rFonts w:ascii="Sylfaen" w:hAnsi="Sylfaen"/>
          <w:noProof/>
          <w:lang w:val="ka-GE"/>
        </w:rPr>
        <w:t xml:space="preserve"> უსაფუძვლო და კანონმდებლობასთან </w:t>
      </w:r>
      <w:r w:rsidR="00086F6D">
        <w:rPr>
          <w:rFonts w:ascii="Sylfaen" w:hAnsi="Sylfaen"/>
          <w:noProof/>
          <w:lang w:val="ka-GE"/>
        </w:rPr>
        <w:t>შეუსაბამო</w:t>
      </w:r>
      <w:r w:rsidR="00C371CD">
        <w:rPr>
          <w:rFonts w:ascii="Sylfaen" w:hAnsi="Sylfaen"/>
          <w:noProof/>
          <w:lang w:val="ka-GE"/>
        </w:rPr>
        <w:t xml:space="preserve"> იყო.</w:t>
      </w:r>
      <w:r w:rsidR="00AF23F1">
        <w:rPr>
          <w:rFonts w:ascii="Sylfaen" w:hAnsi="Sylfaen"/>
          <w:noProof/>
          <w:lang w:val="ka-GE"/>
        </w:rPr>
        <w:t xml:space="preserve"> </w:t>
      </w:r>
      <w:r w:rsidR="00C371CD">
        <w:rPr>
          <w:rFonts w:ascii="Sylfaen" w:hAnsi="Sylfaen"/>
          <w:noProof/>
          <w:lang w:val="ka-GE"/>
        </w:rPr>
        <w:t xml:space="preserve">აღნიშნულის თაობაზე ყურადღება გამახვილდა საგამოძიებო კომისიის მიერ არასამთავრობო ორგანიზაციების წარმომადგენლებისგან ახსნა-განმარტებების მიღების დროს, რომლის ფარგლებშიც ამ ორგანიზაციების წარმომადგენლებმა დაადასტურეს, რომ განხორციელებული შესწორებები მოქმედ კანონმდებლობასთან შესაბამისობაში მოდიოდა. </w:t>
      </w:r>
    </w:p>
    <w:p w14:paraId="57817B11" w14:textId="77777777" w:rsidR="00AF23F1" w:rsidRDefault="00AF23F1" w:rsidP="00621E17">
      <w:pPr>
        <w:autoSpaceDE w:val="0"/>
        <w:autoSpaceDN w:val="0"/>
        <w:adjustRightInd w:val="0"/>
        <w:spacing w:after="0" w:line="240" w:lineRule="auto"/>
        <w:jc w:val="both"/>
        <w:rPr>
          <w:rFonts w:ascii="Sylfaen" w:hAnsi="Sylfaen"/>
          <w:noProof/>
          <w:lang w:val="ka-GE"/>
        </w:rPr>
      </w:pPr>
    </w:p>
    <w:p w14:paraId="7E03AED4" w14:textId="6EA78D29" w:rsidR="0006119C" w:rsidRPr="00F067CB" w:rsidRDefault="0006119C" w:rsidP="0006119C">
      <w:pPr>
        <w:spacing w:after="120" w:line="240" w:lineRule="auto"/>
        <w:jc w:val="both"/>
        <w:rPr>
          <w:rFonts w:ascii="Sylfaen" w:hAnsi="Sylfaen"/>
          <w:noProof/>
          <w:lang w:val="ka-GE"/>
        </w:rPr>
      </w:pPr>
      <w:r w:rsidRPr="00F067CB">
        <w:rPr>
          <w:rFonts w:ascii="Sylfaen" w:hAnsi="Sylfaen"/>
          <w:bCs/>
          <w:noProof/>
          <w:lang w:val="ka-GE"/>
        </w:rPr>
        <w:t xml:space="preserve">არაუფლებამოსილი პირის მიერ ან ვადის დარღვევით (ყოველი სამი საჩივრიდან ორი) დიდი რაოდენობის საჩივრების წარდგენა შესაძლოა წარმოადგენდეს რიგი საარჩევნო სუბიექტების მიერ ხელოვნურად ინსცენირებულ, წინასწარ დაგეგმილ კოორდინირებულ აქტივობას საარჩევნო დავების განმხილველი მექანიზმებისა და მთლიანად, ჩატარებული არჩევნების დისკრედიტაციის მიზნით. </w:t>
      </w:r>
      <w:r w:rsidRPr="00F067CB">
        <w:rPr>
          <w:rFonts w:ascii="Sylfaen" w:hAnsi="Sylfaen"/>
          <w:noProof/>
          <w:lang w:val="ka-GE"/>
        </w:rPr>
        <w:t>საარჩევნო სუბიექტების მიერ შესაბამის უწყებებში წარდგენილი საჩივრების 67% არ იქნა განხილული არაუფლებამოსილი პირის მიერ საჩივრის წარდგენის ან წარდგენისთვის კანონმდებლობით განსაზღვრული ვადის დარღვევის გამო. ამასთან, არასამთავრობო ორგანიზაციებისა და საარჩევნო სუბიექტების მიერ სასამართლოსთვის წარდგენილი სარჩელებიდან მხოლოდ 15</w:t>
      </w:r>
      <w:r>
        <w:rPr>
          <w:rFonts w:ascii="Sylfaen" w:hAnsi="Sylfaen"/>
          <w:noProof/>
          <w:lang w:val="ka-GE"/>
        </w:rPr>
        <w:t xml:space="preserve"> (თხუთმეტი)</w:t>
      </w:r>
      <w:r w:rsidRPr="00F067CB">
        <w:rPr>
          <w:rFonts w:ascii="Sylfaen" w:hAnsi="Sylfaen"/>
          <w:noProof/>
          <w:lang w:val="ka-GE"/>
        </w:rPr>
        <w:t xml:space="preserve"> სარჩელი დარჩა განუხილველი კანონმდებლობით განსაზღვრული შესაბამისი მოთხოვნების დაუკმაყოფილებლობის გამო, რაც სასამართლოში წარდგენილი სარჩელების მხოლოდ 13%-ს წარმოადგენს. </w:t>
      </w:r>
    </w:p>
    <w:p w14:paraId="1657BF63" w14:textId="4C841189" w:rsidR="0006119C" w:rsidRPr="00F067CB" w:rsidRDefault="0006119C" w:rsidP="0006119C">
      <w:pPr>
        <w:spacing w:after="120" w:line="240" w:lineRule="auto"/>
        <w:jc w:val="both"/>
        <w:rPr>
          <w:rFonts w:ascii="Sylfaen" w:hAnsi="Sylfaen"/>
          <w:noProof/>
          <w:lang w:val="ka-GE"/>
        </w:rPr>
      </w:pPr>
      <w:r w:rsidRPr="00F067CB">
        <w:rPr>
          <w:rFonts w:ascii="Sylfaen" w:hAnsi="Sylfaen"/>
          <w:noProof/>
          <w:lang w:val="ka-GE"/>
        </w:rPr>
        <w:t xml:space="preserve">ცესკოს და საერთო სასამართლოების გადაწყვეტილებით, განხორციელდა საარჩევნო უბნების უპრეცედენტოდ დიდი რაოდენობის - 39 </w:t>
      </w:r>
      <w:r>
        <w:rPr>
          <w:rFonts w:ascii="Sylfaen" w:hAnsi="Sylfaen"/>
          <w:noProof/>
          <w:lang w:val="ka-GE"/>
        </w:rPr>
        <w:t xml:space="preserve">(ოცდაცხრამეტი) </w:t>
      </w:r>
      <w:r w:rsidRPr="00F067CB">
        <w:rPr>
          <w:rFonts w:ascii="Sylfaen" w:hAnsi="Sylfaen"/>
          <w:noProof/>
          <w:lang w:val="ka-GE"/>
        </w:rPr>
        <w:t>ყველაზე პრობლემური საარჩევნო უბნის გადათვლა, რომელმაც დაადასტურა, რომ საარჩევნო ხარვეზებს ვერ ექნებოდა გავლენა საპარლამენტო არჩევნების საბოლოო შედეგებზე. გადათვლის შედეგად, 39-დან</w:t>
      </w:r>
      <w:r>
        <w:rPr>
          <w:rFonts w:ascii="Sylfaen" w:hAnsi="Sylfaen"/>
          <w:noProof/>
          <w:lang w:val="ka-GE"/>
        </w:rPr>
        <w:t xml:space="preserve"> (ოცდაცხრამეტი)</w:t>
      </w:r>
      <w:r w:rsidRPr="00F067CB">
        <w:rPr>
          <w:rFonts w:ascii="Sylfaen" w:hAnsi="Sylfaen"/>
          <w:noProof/>
          <w:lang w:val="ka-GE"/>
        </w:rPr>
        <w:t xml:space="preserve"> 27 </w:t>
      </w:r>
      <w:r>
        <w:rPr>
          <w:rFonts w:ascii="Sylfaen" w:hAnsi="Sylfaen"/>
          <w:noProof/>
          <w:lang w:val="ka-GE"/>
        </w:rPr>
        <w:t xml:space="preserve">(ოცდაშვიდი) </w:t>
      </w:r>
      <w:r w:rsidRPr="00F067CB">
        <w:rPr>
          <w:rFonts w:ascii="Sylfaen" w:hAnsi="Sylfaen"/>
          <w:noProof/>
          <w:lang w:val="ka-GE"/>
        </w:rPr>
        <w:t xml:space="preserve">უბანზე შედეგების კორექტირება არ გახდა საჭირო. </w:t>
      </w:r>
    </w:p>
    <w:p w14:paraId="3751C330" w14:textId="72A304E6" w:rsidR="0006119C" w:rsidRPr="00F067CB" w:rsidRDefault="0006119C" w:rsidP="0006119C">
      <w:pPr>
        <w:spacing w:after="120" w:line="240" w:lineRule="auto"/>
        <w:jc w:val="both"/>
        <w:rPr>
          <w:rFonts w:ascii="Sylfaen" w:eastAsia="Times New Roman" w:hAnsi="Sylfaen" w:cstheme="minorHAnsi"/>
          <w:bCs/>
          <w:lang w:val="ka-GE"/>
        </w:rPr>
      </w:pPr>
      <w:r>
        <w:rPr>
          <w:rFonts w:ascii="Sylfaen" w:hAnsi="Sylfaen"/>
          <w:noProof/>
          <w:lang w:val="ka-GE"/>
        </w:rPr>
        <w:t>მიზნობრივი არასამთავრობო</w:t>
      </w:r>
      <w:r w:rsidRPr="00F067CB">
        <w:rPr>
          <w:rFonts w:ascii="Sylfaen" w:hAnsi="Sylfaen"/>
          <w:noProof/>
          <w:lang w:val="ka-GE"/>
        </w:rPr>
        <w:t xml:space="preserve"> ორგანიზაციების ანგარიშებში</w:t>
      </w:r>
      <w:r>
        <w:rPr>
          <w:rFonts w:ascii="Sylfaen" w:hAnsi="Sylfaen"/>
          <w:noProof/>
          <w:lang w:val="ka-GE"/>
        </w:rPr>
        <w:t>, ასევე მათ წარმომადგენლებისგან საგამოძიებო კომისიის მიერ ახსნა-განმარტების მიღებისას,</w:t>
      </w:r>
      <w:r w:rsidRPr="00F067CB">
        <w:rPr>
          <w:rFonts w:ascii="Sylfaen" w:hAnsi="Sylfaen"/>
          <w:noProof/>
          <w:lang w:val="ka-GE"/>
        </w:rPr>
        <w:t xml:space="preserve"> ყურადღება გამახვილ</w:t>
      </w:r>
      <w:r>
        <w:rPr>
          <w:rFonts w:ascii="Sylfaen" w:hAnsi="Sylfaen"/>
          <w:noProof/>
          <w:lang w:val="ka-GE"/>
        </w:rPr>
        <w:t xml:space="preserve">და </w:t>
      </w:r>
      <w:r w:rsidRPr="00F067CB">
        <w:rPr>
          <w:rFonts w:ascii="Sylfaen" w:hAnsi="Sylfaen"/>
          <w:noProof/>
          <w:lang w:val="ka-GE"/>
        </w:rPr>
        <w:t>წინასაარჩევნო პერიოდში ზეწოლის, მუქარის, ამომრჩევლის მოსყიდვის და ადმინისტრაციული რესურსის გამოყენების საკითხებზე. თუმცა, დადგინდა, რომ ანგარიშებში შესაბამისი მონაცემები თითქმის ყველა შემთხვევაში წარმოდგენილია არა ფაქტის, არამედ მხოლოდ ვარაუდის სახით, რაც გამოიხატება ისეთი ჩანაწერებით, როგორიცაა - „ამომრჩევლის სავარაუდო მოსყიდვა“, „ადმინისტრაციული რესურსის სავარაუდო გამოყენება“ და ა.შ. არ არის წარმოდგენილი მტკიცებულებები, რომლებიც ბრალდებების მარ</w:t>
      </w:r>
      <w:r>
        <w:rPr>
          <w:rFonts w:ascii="Sylfaen" w:hAnsi="Sylfaen"/>
          <w:noProof/>
          <w:lang w:val="ka-GE"/>
        </w:rPr>
        <w:t>თ</w:t>
      </w:r>
      <w:r w:rsidRPr="00F067CB">
        <w:rPr>
          <w:rFonts w:ascii="Sylfaen" w:hAnsi="Sylfaen"/>
          <w:noProof/>
          <w:lang w:val="ka-GE"/>
        </w:rPr>
        <w:t>ებულობას დაადასტურებდა.</w:t>
      </w:r>
    </w:p>
    <w:p w14:paraId="3241E574" w14:textId="00733423" w:rsidR="0006119C" w:rsidRPr="00F067CB" w:rsidRDefault="0006119C" w:rsidP="0006119C">
      <w:pPr>
        <w:pStyle w:val="ListParagraph"/>
        <w:autoSpaceDE w:val="0"/>
        <w:autoSpaceDN w:val="0"/>
        <w:adjustRightInd w:val="0"/>
        <w:spacing w:after="120" w:line="240" w:lineRule="auto"/>
        <w:ind w:left="0"/>
        <w:jc w:val="both"/>
        <w:rPr>
          <w:rFonts w:ascii="Sylfaen" w:hAnsi="Sylfaen"/>
          <w:noProof/>
          <w:lang w:val="ka-GE"/>
        </w:rPr>
      </w:pPr>
      <w:r>
        <w:rPr>
          <w:rFonts w:ascii="Sylfaen" w:hAnsi="Sylfaen"/>
          <w:noProof/>
          <w:lang w:val="ka-GE"/>
        </w:rPr>
        <w:t>მიზნობრივი არასამთავრობო</w:t>
      </w:r>
      <w:r w:rsidRPr="00F067CB">
        <w:rPr>
          <w:rFonts w:ascii="Sylfaen" w:hAnsi="Sylfaen"/>
          <w:noProof/>
          <w:lang w:val="ka-GE"/>
        </w:rPr>
        <w:t xml:space="preserve"> ორგანიზაციების ანგარიშებში ასახულია ამომრჩევლის სავარაუდო მოსყიდვის საკითხი. ამასთან, ხშირ შემთხვევაში, მმართველი პარტიისა და ოპოზიციის წარმომადგენელი პოლიტიკოსების მიერ მოსახლეობისთვის გაწეული სოციალური დახმარება ანგარიშებში მთელი რიგი ობიექტური გარემოებების გაუთვალისწინებლად არის განხილული. უპირველეს ყოვლისა, არ არის გათვალისწინებული პანდემიით შექმნილი განსაკუთრებული სოციალური სირთულეები და საგანგებო მდგომარეობა. გარდა ამისა, ყურადღება არ არის გამახვილებული იმ ფაქტზე, რომ ზემოაღნიშნული სოციალური დახმარების გაწევა მხოლოდ მარტ-ივნისში წარმოებდა, პანდემიის გავრცელებასთან ერთად დაიწყო და არჩევნების დანიშვნამდე ჯერ კიდევ ორი თვით ადრე შეწყდა. სოციალური დახმარების გაწევის პერიოდში, შესაბამისი პოლიტიკოსები ჯერ არ იყვნენ საარჩევნო კანდიდატებად დასახელებული და რეგისტრირებული. მეტიც, მათ დიდ ნაწილს კენჭი არ უყრია როგორც მაჟორიტარ დეპუტატს ან </w:t>
      </w:r>
      <w:r w:rsidRPr="00F067CB">
        <w:rPr>
          <w:rFonts w:ascii="Sylfaen" w:hAnsi="Sylfaen"/>
          <w:noProof/>
          <w:lang w:val="ka-GE"/>
        </w:rPr>
        <w:lastRenderedPageBreak/>
        <w:t>საერთოდ არ მიუღია კანდიდატის სტატუსით მონაწილეობა 2020 წლის</w:t>
      </w:r>
      <w:r>
        <w:rPr>
          <w:rFonts w:ascii="Sylfaen" w:hAnsi="Sylfaen"/>
          <w:noProof/>
          <w:lang w:val="ka-GE"/>
        </w:rPr>
        <w:t xml:space="preserve"> 31 ოქტომბრის</w:t>
      </w:r>
      <w:r w:rsidRPr="00F067CB">
        <w:rPr>
          <w:rFonts w:ascii="Sylfaen" w:hAnsi="Sylfaen"/>
          <w:noProof/>
          <w:lang w:val="ka-GE"/>
        </w:rPr>
        <w:t xml:space="preserve"> საპარლამენტო არჩევნებში. </w:t>
      </w:r>
    </w:p>
    <w:p w14:paraId="250C5036" w14:textId="37DA87EB" w:rsidR="0006119C" w:rsidRPr="00F067CB" w:rsidRDefault="0006119C" w:rsidP="0006119C">
      <w:pPr>
        <w:spacing w:after="120" w:line="240" w:lineRule="auto"/>
        <w:jc w:val="both"/>
        <w:rPr>
          <w:rFonts w:ascii="Sylfaen" w:hAnsi="Sylfaen"/>
          <w:lang w:val="ka-GE"/>
        </w:rPr>
      </w:pPr>
      <w:r w:rsidRPr="00F067CB">
        <w:rPr>
          <w:rFonts w:ascii="Sylfaen" w:hAnsi="Sylfaen"/>
          <w:lang w:val="ka-GE"/>
        </w:rPr>
        <w:t xml:space="preserve">არასამთავრობო ორგანიზაცია </w:t>
      </w:r>
      <w:r w:rsidRPr="00F067CB">
        <w:rPr>
          <w:rFonts w:ascii="Sylfaen" w:hAnsi="Sylfaen"/>
          <w:noProof/>
          <w:lang w:val="ka-GE"/>
        </w:rPr>
        <w:t>„სამართლიანი არჩევნებისა და დემოკრატიის საერთაშორისო საზოგადოების“</w:t>
      </w:r>
      <w:r w:rsidRPr="00F067CB">
        <w:rPr>
          <w:rFonts w:ascii="Sylfaen" w:hAnsi="Sylfaen"/>
          <w:lang w:val="ka-GE"/>
        </w:rPr>
        <w:t xml:space="preserve"> ანგარიშის მიხედვით, სავარაუდო მოსყიდვის მონაცემების თანაფარდობა მმართველი პარტიისა და ოპოზიციური პარტიების წარმომადგენლებს შორის დაახლოებით თანაბარია (58/42%). შესაბამისად, ამომრჩევლის მოსყიდვის სავარაუდო ფაქტები სინამდვილესაც რომ შეესაბამებოდეს, იგი არჩევნების შედეგზე ვერავითარ არსებით გავლენას ვერ მოახდენდა. რაც შეეხება არასამთავრობო ორგანიზაცია „ახალგაზრდა იურისტთა ასოციაციას“, მან საარჩევნო პერიოდში ამომრჩევლის სავარაუდო მოსყიდვის სულ 8</w:t>
      </w:r>
      <w:r>
        <w:rPr>
          <w:rFonts w:ascii="Sylfaen" w:hAnsi="Sylfaen"/>
          <w:lang w:val="ka-GE"/>
        </w:rPr>
        <w:t xml:space="preserve"> (რვა)</w:t>
      </w:r>
      <w:r w:rsidRPr="00F067CB">
        <w:rPr>
          <w:rFonts w:ascii="Sylfaen" w:hAnsi="Sylfaen"/>
          <w:lang w:val="ka-GE"/>
        </w:rPr>
        <w:t xml:space="preserve"> ფაქტი დააფიქსირა, რომელთაგან მხოლოდ 3</w:t>
      </w:r>
      <w:r>
        <w:rPr>
          <w:rFonts w:ascii="Sylfaen" w:hAnsi="Sylfaen"/>
          <w:lang w:val="ka-GE"/>
        </w:rPr>
        <w:t xml:space="preserve"> (სამი)</w:t>
      </w:r>
      <w:r w:rsidRPr="00F067CB">
        <w:rPr>
          <w:rFonts w:ascii="Sylfaen" w:hAnsi="Sylfaen"/>
          <w:lang w:val="ka-GE"/>
        </w:rPr>
        <w:t xml:space="preserve"> უკავშირდება მმართველი პარტიის წარმომადგენლებს, ხოლო 5</w:t>
      </w:r>
      <w:r>
        <w:rPr>
          <w:rFonts w:ascii="Sylfaen" w:hAnsi="Sylfaen"/>
          <w:lang w:val="ka-GE"/>
        </w:rPr>
        <w:t xml:space="preserve"> (ხუთი)</w:t>
      </w:r>
      <w:r w:rsidRPr="00F067CB">
        <w:rPr>
          <w:rFonts w:ascii="Sylfaen" w:hAnsi="Sylfaen"/>
          <w:lang w:val="ka-GE"/>
        </w:rPr>
        <w:t xml:space="preserve"> - ოპოზიციის წარმომადგენლებს.</w:t>
      </w:r>
    </w:p>
    <w:p w14:paraId="65B196EE" w14:textId="77777777" w:rsidR="0006119C" w:rsidRPr="00F067CB" w:rsidRDefault="0006119C" w:rsidP="0006119C">
      <w:pPr>
        <w:spacing w:after="120" w:line="240" w:lineRule="auto"/>
        <w:jc w:val="both"/>
        <w:rPr>
          <w:rFonts w:ascii="Sylfaen" w:hAnsi="Sylfaen"/>
          <w:lang w:val="ka-GE"/>
        </w:rPr>
      </w:pPr>
      <w:r w:rsidRPr="00F067CB">
        <w:rPr>
          <w:rFonts w:ascii="Sylfaen" w:hAnsi="Sylfaen"/>
          <w:lang w:val="ka-GE"/>
        </w:rPr>
        <w:t>2020 წლის 4 ნოემბერს რამდენიმე არასამთავრობო ორგანიზაციამ გაავრცელა ერთობლივი განცხადება, სადაც აღინიშნა, რომ 2020 წლის საპარლამენტო არჩევნების წინასაარჩევნო პერიოდში მმართველი პარტიის მხრიდან ადგილი ჰქონდა ადმინისტრაციული რესურსის „უპრეცედენტო“ გამოყენებას. თუმცა, ამ განცხადების მართებულობა არ დასტურდება ამავე ორგანიზაციების ანგარიშებით და უნდა შეფასდეს, როგორც სინამდვილის უხეში დამახინჯება. ამას ცხადყოფს ის გარემოებაც, რომ მოგვიანებით გამოქვეყნებულ ანგარიშებში ამავე ორგანიზაციებმა ადმინისტრაციული რესურსის გამოყენების მიმართ სიტყვა „უპრეცედენტო“ ხმარებიდან ამოიღეს.</w:t>
      </w:r>
    </w:p>
    <w:p w14:paraId="68F826A3" w14:textId="77777777" w:rsidR="0006119C" w:rsidRPr="00F067CB" w:rsidRDefault="0006119C" w:rsidP="0006119C">
      <w:pPr>
        <w:spacing w:after="120" w:line="240" w:lineRule="auto"/>
        <w:jc w:val="both"/>
        <w:rPr>
          <w:rFonts w:ascii="Sylfaen" w:hAnsi="Sylfaen"/>
          <w:lang w:val="ka-GE"/>
        </w:rPr>
      </w:pPr>
      <w:r w:rsidRPr="00F067CB">
        <w:rPr>
          <w:rFonts w:ascii="Sylfaen" w:hAnsi="Sylfaen"/>
          <w:lang w:val="ka-GE"/>
        </w:rPr>
        <w:t xml:space="preserve">ამომრჩევლის მოსყიდვის ანალოგიურად, ამ შემთხვევაშიც სადამკვირვებლო ორგანიზაციები ადმინისტრაციული რესურსის გამოყენებაზე თითოეულ შემთხვევაში მხოლოდ ვარაუდის დონეზე მიუთითებენ. </w:t>
      </w:r>
    </w:p>
    <w:p w14:paraId="12EF36ED" w14:textId="77777777" w:rsidR="0006119C" w:rsidRPr="00F067CB" w:rsidRDefault="0006119C" w:rsidP="0006119C">
      <w:pPr>
        <w:spacing w:after="120" w:line="240" w:lineRule="auto"/>
        <w:jc w:val="both"/>
        <w:rPr>
          <w:rFonts w:ascii="Sylfaen" w:hAnsi="Sylfaen"/>
          <w:lang w:val="ka-GE"/>
        </w:rPr>
      </w:pPr>
      <w:r w:rsidRPr="00F067CB">
        <w:rPr>
          <w:rFonts w:ascii="Sylfaen" w:hAnsi="Sylfaen"/>
          <w:lang w:val="ka-GE"/>
        </w:rPr>
        <w:t>არასამთავრობო ორგანიზაცია „სამართლიანი არჩევნების და დემოკრატიის საერთაშორისო საზოგადოების“ ანგარიშის თანახმად, ადმინისტრაციული რესურსის გამოყენების სავარაუდო შემთხვევები, ძირითადად, ბიუჯეტით დაფინანსებულ ღონისძიებებში მაჟორიტარი დეპუტატების ჩართულობასა და სააგიტაციო ღონისძიებებზე საჯარო მოსამსახურეების დასწრებას უკავშირდებოდა. უნდა აღინიშნოს, რომ არც ერთ და არც მეორე შემთხვევაში არ ირღვეოდა კანონი. გარდა ამისა, აღწერილი სავარაუდო შემთხვევები არჩევნების საბოლოო შედეგებზე ვერავითარ არსებით გავლენას ვერ იქონიებდა.</w:t>
      </w:r>
    </w:p>
    <w:p w14:paraId="7E1AD14D" w14:textId="77777777" w:rsidR="0006119C" w:rsidRPr="00F067CB" w:rsidRDefault="0006119C" w:rsidP="0006119C">
      <w:pPr>
        <w:spacing w:after="120" w:line="240" w:lineRule="auto"/>
        <w:jc w:val="both"/>
        <w:rPr>
          <w:rFonts w:ascii="Sylfaen" w:hAnsi="Sylfaen"/>
          <w:lang w:val="ka-GE"/>
        </w:rPr>
      </w:pPr>
      <w:r w:rsidRPr="00F067CB">
        <w:rPr>
          <w:rFonts w:ascii="Sylfaen" w:hAnsi="Sylfaen"/>
          <w:lang w:val="ka-GE"/>
        </w:rPr>
        <w:t xml:space="preserve">როგორც საერთაშორისო დამკვირვებლების, ისე ადგილობრივი არასამთავრობო ორგანიზაციების ანგარიშებში აღიარებულია, რომ კენჭისყრის დღემ საარჩევნო უბნების უდიდეს ნაწილში მშვიდ გარემოში ჩაიარა და ამომრჩეველს ჰქონდა სრული შესაძლებლობა, საარჩევნო ყუთთან თავისი ნება თავისუფლად  გამოეხატა. </w:t>
      </w:r>
    </w:p>
    <w:p w14:paraId="65DC6172" w14:textId="0965E69C" w:rsidR="0006119C" w:rsidRPr="00F067CB" w:rsidRDefault="0006119C" w:rsidP="0006119C">
      <w:pPr>
        <w:spacing w:after="120" w:line="240" w:lineRule="auto"/>
        <w:jc w:val="both"/>
        <w:rPr>
          <w:rFonts w:ascii="Sylfaen" w:hAnsi="Sylfaen"/>
          <w:lang w:val="ka-GE"/>
        </w:rPr>
      </w:pPr>
      <w:r>
        <w:rPr>
          <w:rFonts w:ascii="Sylfaen" w:hAnsi="Sylfaen"/>
          <w:noProof/>
          <w:lang w:val="ka-GE"/>
        </w:rPr>
        <w:t>მიზნობრივი არასამთავრობო</w:t>
      </w:r>
      <w:r w:rsidRPr="00F067CB">
        <w:rPr>
          <w:rFonts w:ascii="Sylfaen" w:hAnsi="Sylfaen"/>
          <w:lang w:val="ka-GE"/>
        </w:rPr>
        <w:t xml:space="preserve"> ორგანიზაციების ანგარიშებში, ზემოაღნიშნულ „სავარაუდო შემთხვევებზე“ მითითებით, საუბარია „წაშლილ ზღვარზე სახელმწიფოსა და მმართველ პარტიას შორის“. ადმინისტრაციული რესურსების გამოყენების სავარაუდო შემთხვევების მოცულობისა და ხარისხის, აგრეთვე მტკიცებულებების არარსებობის გათვალისწინებით, აღნიშნული შეფასება ყოველგვარ საფუძველს არის მოკლებული.</w:t>
      </w:r>
    </w:p>
    <w:p w14:paraId="73BC43C8" w14:textId="641B1806" w:rsidR="0006119C" w:rsidRPr="00F067CB" w:rsidRDefault="0006119C" w:rsidP="0006119C">
      <w:pPr>
        <w:spacing w:after="120" w:line="240" w:lineRule="auto"/>
        <w:jc w:val="both"/>
        <w:rPr>
          <w:rFonts w:ascii="Sylfaen" w:hAnsi="Sylfaen"/>
          <w:lang w:val="ka-GE"/>
        </w:rPr>
      </w:pPr>
      <w:r w:rsidRPr="00F067CB">
        <w:rPr>
          <w:rFonts w:ascii="Sylfaen" w:hAnsi="Sylfaen"/>
          <w:lang w:val="ka-GE"/>
        </w:rPr>
        <w:t>არასამთავრობო ორგანიზაცი</w:t>
      </w:r>
      <w:r>
        <w:rPr>
          <w:rFonts w:ascii="Sylfaen" w:hAnsi="Sylfaen"/>
          <w:lang w:val="ka-GE"/>
        </w:rPr>
        <w:t>ის</w:t>
      </w:r>
      <w:r w:rsidRPr="00F067CB">
        <w:rPr>
          <w:rFonts w:ascii="Sylfaen" w:hAnsi="Sylfaen"/>
          <w:lang w:val="ka-GE"/>
        </w:rPr>
        <w:t xml:space="preserve"> „სამართლიანი არჩევნების და დემოკრატიის საერთაშორისო საზოგადოება“ ანგარიშში მითითებულია სავარაუდო პოლიტიკური ნიშნით სამსახურიდან გათავისუფლების 14</w:t>
      </w:r>
      <w:r>
        <w:rPr>
          <w:rFonts w:ascii="Sylfaen" w:hAnsi="Sylfaen"/>
          <w:lang w:val="ka-GE"/>
        </w:rPr>
        <w:t xml:space="preserve"> (თოთხმეტი)</w:t>
      </w:r>
      <w:r w:rsidRPr="00F067CB">
        <w:rPr>
          <w:rFonts w:ascii="Sylfaen" w:hAnsi="Sylfaen"/>
          <w:lang w:val="ka-GE"/>
        </w:rPr>
        <w:t xml:space="preserve">, ხოლო „საერთაშორისო გამჭვირვალობა - საქართველოს“ ანგარიშში - 25 </w:t>
      </w:r>
      <w:r>
        <w:rPr>
          <w:rFonts w:ascii="Sylfaen" w:hAnsi="Sylfaen"/>
          <w:lang w:val="ka-GE"/>
        </w:rPr>
        <w:t xml:space="preserve">(ოცდახუთი) </w:t>
      </w:r>
      <w:r w:rsidRPr="00F067CB">
        <w:rPr>
          <w:rFonts w:ascii="Sylfaen" w:hAnsi="Sylfaen"/>
          <w:lang w:val="ka-GE"/>
        </w:rPr>
        <w:t>შემთხვევა. ანგარიშ</w:t>
      </w:r>
      <w:r w:rsidR="00F067CB">
        <w:rPr>
          <w:rFonts w:ascii="Sylfaen" w:hAnsi="Sylfaen"/>
          <w:lang w:val="ka-GE"/>
        </w:rPr>
        <w:t>ებ</w:t>
      </w:r>
      <w:r w:rsidRPr="00F067CB">
        <w:rPr>
          <w:rFonts w:ascii="Sylfaen" w:hAnsi="Sylfaen"/>
          <w:lang w:val="ka-GE"/>
        </w:rPr>
        <w:t xml:space="preserve">ში არ არის წარმოდგენილი არავითარი მტკიცებულება იმასთან დაკავშირებით, რომ შრომითი ურთიერთობის შეწყვეტას რაიმე პოლიტიკური სარჩული შეიძლებოდა </w:t>
      </w:r>
      <w:r w:rsidR="00F067CB">
        <w:rPr>
          <w:rFonts w:ascii="Sylfaen" w:hAnsi="Sylfaen"/>
          <w:lang w:val="ka-GE"/>
        </w:rPr>
        <w:t>ჰ</w:t>
      </w:r>
      <w:r w:rsidRPr="00F067CB">
        <w:rPr>
          <w:rFonts w:ascii="Sylfaen" w:hAnsi="Sylfaen"/>
          <w:lang w:val="ka-GE"/>
        </w:rPr>
        <w:t>ქონოდა.</w:t>
      </w:r>
    </w:p>
    <w:p w14:paraId="18814692" w14:textId="58643A35" w:rsidR="0006119C" w:rsidRPr="00F067CB" w:rsidRDefault="0006119C" w:rsidP="0006119C">
      <w:pPr>
        <w:spacing w:after="120" w:line="240" w:lineRule="auto"/>
        <w:jc w:val="both"/>
        <w:rPr>
          <w:rFonts w:ascii="Sylfaen" w:hAnsi="Sylfaen"/>
          <w:lang w:val="ka-GE"/>
        </w:rPr>
      </w:pPr>
      <w:r w:rsidRPr="00F067CB">
        <w:rPr>
          <w:rFonts w:ascii="Sylfaen" w:hAnsi="Sylfaen"/>
          <w:lang w:val="ka-GE"/>
        </w:rPr>
        <w:t xml:space="preserve">ანგარიშებში, აგრეთვე, მიმოხილულია სავარაუდო ზეწოლის, მუქარისა და თვალთვალის ფაქტები ოპოზიციური პარტიების წარმომადგენლების მიმართ. არცერთი ეს ფაქტი არ არის </w:t>
      </w:r>
      <w:r w:rsidRPr="00F067CB">
        <w:rPr>
          <w:rFonts w:ascii="Sylfaen" w:hAnsi="Sylfaen"/>
          <w:lang w:val="ka-GE"/>
        </w:rPr>
        <w:lastRenderedPageBreak/>
        <w:t xml:space="preserve">დადასტურებული მტკიცებულებით. გარდა ამისა, ამ შემთხვევაშიც, პოლიტიკური პარტიებს </w:t>
      </w:r>
      <w:r w:rsidR="00F067CB">
        <w:rPr>
          <w:rFonts w:ascii="Sylfaen" w:hAnsi="Sylfaen"/>
          <w:lang w:val="ka-GE"/>
        </w:rPr>
        <w:t>ჰ</w:t>
      </w:r>
      <w:r w:rsidRPr="00F067CB">
        <w:rPr>
          <w:rFonts w:ascii="Sylfaen" w:hAnsi="Sylfaen"/>
          <w:lang w:val="ka-GE"/>
        </w:rPr>
        <w:t xml:space="preserve">ქონდათ სუბიექტური ინტერესი, ყოველგვარი მტკიცებულებების გარეშე ესაუბრათ ზეწოლასა და მუქარაზე მათი წევრებისა და მხარდამჭერების მიმართ. აქედან გამომდინარე, შესაბამისი ბრალდებები დამაჯერებლობას არის მოკლებული. </w:t>
      </w:r>
    </w:p>
    <w:p w14:paraId="025D420A" w14:textId="6BE8783C" w:rsidR="0006119C" w:rsidRPr="00F067CB" w:rsidRDefault="00F067CB" w:rsidP="0006119C">
      <w:pPr>
        <w:spacing w:after="120" w:line="240" w:lineRule="auto"/>
        <w:jc w:val="both"/>
        <w:rPr>
          <w:rFonts w:ascii="Sylfaen" w:hAnsi="Sylfaen"/>
          <w:lang w:val="ka-GE"/>
        </w:rPr>
      </w:pPr>
      <w:r>
        <w:rPr>
          <w:rFonts w:ascii="Sylfaen" w:hAnsi="Sylfaen"/>
          <w:noProof/>
          <w:lang w:val="ka-GE"/>
        </w:rPr>
        <w:t>მიზნობრივი არასამთავრობო</w:t>
      </w:r>
      <w:r w:rsidR="0006119C" w:rsidRPr="00F067CB">
        <w:rPr>
          <w:rFonts w:ascii="Sylfaen" w:hAnsi="Sylfaen"/>
          <w:lang w:val="ka-GE"/>
        </w:rPr>
        <w:t xml:space="preserve"> ორგანიზაციების ანგარიშებით იქმნებოდა მცდარი აღქმა, რომ, თითქოს, დაფინანსების თვალსაზრისით, მმართველი პარტია სარგებლობდა ჭარბი უპირატესობით ოპოზიციურ პარტიებთან მიმართებით. სინამდვილეში, 2020 წლის 31 ოქტომბრის საპარლამენტო არჩევნებისთვის სახელწიფო ბიუჯეტიდან და კერძო შემოწირულობებით მიღებული თანხის ჯამურმა ოდენობამ ყველა პარტიისთვის 38 607 364 ლარი შეადგინა, საიდანაც მმართველ პარტიას 45% ხვდა წილად, რაც რამდენიმე პროცენტით ჩამორჩება მმართველი პარტიის მიერ 2016 და 2020 წლის საპარლამენტო არჩევნებში მიღებული ხმების პროცენტულ მაჩვენებელს. </w:t>
      </w:r>
    </w:p>
    <w:p w14:paraId="7FEC03C1" w14:textId="7BCBF85B" w:rsidR="0006119C" w:rsidRPr="00F067CB" w:rsidRDefault="0006119C" w:rsidP="0006119C">
      <w:pPr>
        <w:spacing w:after="120" w:line="240" w:lineRule="auto"/>
        <w:jc w:val="both"/>
        <w:rPr>
          <w:rFonts w:ascii="Sylfaen" w:hAnsi="Sylfaen"/>
          <w:lang w:val="ka-GE"/>
        </w:rPr>
      </w:pPr>
      <w:r w:rsidRPr="00F067CB">
        <w:rPr>
          <w:rFonts w:ascii="Sylfaen" w:hAnsi="Sylfaen"/>
          <w:lang w:val="ka-GE"/>
        </w:rPr>
        <w:t>განსხვავებით წინა არჩევნებისგან, როდესაც სხვადასხვა არასამთავრობო ორგანიზაცია თუ პოლიტიკური სუბიექტი სრულიად უსაფუძვლოდ, ყოველგვარი ფაქტებისა და მტკიცებულებების გარეშე, საარჩევნო სიებსა და პირადობის დამადასტურებელი მოწმობების გამოყენებაზე ამახვილებდა საზოგადოების ყურადღებას, 2020 წლის საპარლამენტო არჩევნებთან მიმართებით ანგარიშებში საარჩევნო სიებში არსებულ შესაძლო ხარვეზებზე ან პირადობის დამადასტურებელი მოწმობების კანონსაწინააღმდეგო გამოყენებაზე რაიმე ჩანაწერი არ გვხვდება. მეტიც, ეუთო/ოდირის</w:t>
      </w:r>
      <w:r w:rsidR="00F067CB" w:rsidRPr="00F067CB">
        <w:rPr>
          <w:rFonts w:ascii="Sylfaen" w:hAnsi="Sylfaen"/>
          <w:lang w:val="ka-GE"/>
        </w:rPr>
        <w:t xml:space="preserve"> (OSCE/ODIHR) </w:t>
      </w:r>
      <w:r w:rsidRPr="00F067CB">
        <w:rPr>
          <w:rFonts w:ascii="Sylfaen" w:hAnsi="Sylfaen"/>
          <w:lang w:val="ka-GE"/>
        </w:rPr>
        <w:t xml:space="preserve"> საბოლოო ანგარიშის თანახმად, ეუთო/ოდირის</w:t>
      </w:r>
      <w:r w:rsidR="00F067CB">
        <w:rPr>
          <w:rFonts w:ascii="Sylfaen" w:hAnsi="Sylfaen"/>
          <w:lang w:val="ka-GE"/>
        </w:rPr>
        <w:t xml:space="preserve"> </w:t>
      </w:r>
      <w:r w:rsidR="00F067CB" w:rsidRPr="00F067CB">
        <w:rPr>
          <w:rFonts w:ascii="Sylfaen" w:hAnsi="Sylfaen"/>
          <w:lang w:val="ka-GE"/>
        </w:rPr>
        <w:t>(OSCE/ODIHR)</w:t>
      </w:r>
      <w:r w:rsidRPr="00F067CB">
        <w:rPr>
          <w:rFonts w:ascii="Sylfaen" w:hAnsi="Sylfaen"/>
          <w:lang w:val="ka-GE"/>
        </w:rPr>
        <w:t xml:space="preserve"> სადამკვირვებლო მისიასთან საუბრისას, დაინტერესებული მხარეების უმრავლესობამ ამომრჩეველთა სიების მიმართ ნდობა გამოხატა.</w:t>
      </w:r>
    </w:p>
    <w:p w14:paraId="4455528B" w14:textId="53AAA6D8" w:rsidR="00F067CB" w:rsidRPr="00F067CB" w:rsidRDefault="007B0A0F" w:rsidP="00F067CB">
      <w:pPr>
        <w:autoSpaceDE w:val="0"/>
        <w:autoSpaceDN w:val="0"/>
        <w:adjustRightInd w:val="0"/>
        <w:spacing w:after="0" w:line="240" w:lineRule="auto"/>
        <w:jc w:val="both"/>
        <w:rPr>
          <w:rFonts w:ascii="Sylfaen" w:hAnsi="Sylfaen"/>
          <w:bCs/>
          <w:noProof/>
          <w:lang w:val="ka-GE"/>
        </w:rPr>
      </w:pPr>
      <w:r>
        <w:rPr>
          <w:rFonts w:ascii="Sylfaen" w:hAnsi="Sylfaen"/>
          <w:noProof/>
          <w:lang w:val="ka-GE"/>
        </w:rPr>
        <w:t xml:space="preserve">საგამოძიებო კომისიამ შეისწავლა </w:t>
      </w:r>
      <w:r>
        <w:rPr>
          <w:rFonts w:ascii="Sylfaen" w:hAnsi="Sylfaen"/>
          <w:lang w:val="ka-GE"/>
        </w:rPr>
        <w:t xml:space="preserve">არასამთავრობო ორგანიზაცია </w:t>
      </w:r>
      <w:r w:rsidRPr="009A0FEF">
        <w:rPr>
          <w:rFonts w:ascii="Sylfaen" w:hAnsi="Sylfaen"/>
          <w:lang w:val="ka-GE"/>
        </w:rPr>
        <w:t>„სამართლიანი არჩევნების</w:t>
      </w:r>
      <w:r>
        <w:rPr>
          <w:rFonts w:ascii="Sylfaen" w:hAnsi="Sylfaen"/>
          <w:lang w:val="ka-GE"/>
        </w:rPr>
        <w:t>ა და დემოკრატიის საერთაშორისო საზოგადოების</w:t>
      </w:r>
      <w:r w:rsidRPr="009A0FEF">
        <w:rPr>
          <w:rFonts w:ascii="Sylfaen" w:hAnsi="Sylfaen"/>
          <w:lang w:val="ka-GE"/>
        </w:rPr>
        <w:t>“</w:t>
      </w:r>
      <w:r>
        <w:rPr>
          <w:rFonts w:ascii="Sylfaen" w:hAnsi="Sylfaen"/>
          <w:lang w:val="ka-GE"/>
        </w:rPr>
        <w:t xml:space="preserve"> ჩატარებული ხმის მიცემის პარალელური დათვლასთან დაკავშირებული საკითხი და </w:t>
      </w:r>
      <w:r w:rsidR="00686B8B">
        <w:rPr>
          <w:rFonts w:ascii="Sylfaen" w:hAnsi="Sylfaen"/>
          <w:lang w:val="ka-GE"/>
        </w:rPr>
        <w:t>გამოავლინა</w:t>
      </w:r>
      <w:r>
        <w:rPr>
          <w:rFonts w:ascii="Sylfaen" w:hAnsi="Sylfaen"/>
          <w:lang w:val="ka-GE"/>
        </w:rPr>
        <w:t>, რომ</w:t>
      </w:r>
      <w:r w:rsidR="00F067CB" w:rsidRPr="00F067CB">
        <w:rPr>
          <w:rFonts w:ascii="Sylfaen" w:hAnsi="Sylfaen"/>
          <w:bCs/>
          <w:noProof/>
          <w:lang w:val="ka-GE"/>
        </w:rPr>
        <w:t xml:space="preserve"> ორგანიზაცი</w:t>
      </w:r>
      <w:r w:rsidR="00F067CB">
        <w:rPr>
          <w:rFonts w:ascii="Sylfaen" w:hAnsi="Sylfaen"/>
          <w:bCs/>
          <w:noProof/>
          <w:lang w:val="ka-GE"/>
        </w:rPr>
        <w:t>ის</w:t>
      </w:r>
      <w:r w:rsidR="00F067CB" w:rsidRPr="00F067CB">
        <w:rPr>
          <w:rFonts w:ascii="Sylfaen" w:hAnsi="Sylfaen"/>
          <w:bCs/>
          <w:noProof/>
          <w:lang w:val="ka-GE"/>
        </w:rPr>
        <w:t xml:space="preserve"> მიერ განხორციელებულ</w:t>
      </w:r>
      <w:r w:rsidR="00F067CB">
        <w:rPr>
          <w:rFonts w:ascii="Sylfaen" w:hAnsi="Sylfaen"/>
          <w:bCs/>
          <w:noProof/>
          <w:lang w:val="ka-GE"/>
        </w:rPr>
        <w:t>მა</w:t>
      </w:r>
      <w:r w:rsidR="00F067CB" w:rsidRPr="00F067CB">
        <w:rPr>
          <w:rFonts w:ascii="Sylfaen" w:hAnsi="Sylfaen"/>
          <w:bCs/>
          <w:noProof/>
          <w:lang w:val="ka-GE"/>
        </w:rPr>
        <w:t xml:space="preserve"> პარალელური დათვლის არასწორმა შედეგებმა პირდაპირი გავლენა მოახდინა პოლიტიკური პროცესების ესკალაციაზე, გაამყარა ოპოზიციის დიდი ნაწილის უსაფუძვლო ბრალდებები გაყალბებულ არჩევნებთან დაკავშირებით, ქვეყანას მიაყენა რეპუტაციული ზიანი და სერიოზულად შელახა თავად ორგანიზაციის იმიჯი.</w:t>
      </w:r>
    </w:p>
    <w:p w14:paraId="6D47966E" w14:textId="77777777" w:rsidR="00F067CB" w:rsidRPr="00F067CB" w:rsidRDefault="00F067CB" w:rsidP="00F067CB">
      <w:pPr>
        <w:autoSpaceDE w:val="0"/>
        <w:autoSpaceDN w:val="0"/>
        <w:adjustRightInd w:val="0"/>
        <w:spacing w:after="0" w:line="240" w:lineRule="auto"/>
        <w:jc w:val="both"/>
        <w:rPr>
          <w:rFonts w:ascii="Sylfaen" w:hAnsi="Sylfaen"/>
          <w:lang w:val="ka-GE"/>
        </w:rPr>
      </w:pPr>
    </w:p>
    <w:p w14:paraId="184C6A07" w14:textId="77777777" w:rsidR="00F067CB" w:rsidRDefault="00F067CB" w:rsidP="00F067CB">
      <w:pPr>
        <w:spacing w:after="120" w:line="240" w:lineRule="auto"/>
        <w:jc w:val="both"/>
        <w:rPr>
          <w:rFonts w:ascii="Sylfaen" w:hAnsi="Sylfaen"/>
          <w:noProof/>
        </w:rPr>
      </w:pPr>
      <w:r w:rsidRPr="006E1A52">
        <w:rPr>
          <w:rFonts w:ascii="Sylfaen" w:hAnsi="Sylfaen"/>
          <w:noProof/>
        </w:rPr>
        <w:t>ორგანიზაცი</w:t>
      </w:r>
      <w:r>
        <w:rPr>
          <w:rFonts w:ascii="Sylfaen" w:hAnsi="Sylfaen"/>
          <w:noProof/>
        </w:rPr>
        <w:t xml:space="preserve">ამ 1 ნოემბერს, ნაცვლად დაანონსებული 11 საათისა, ბუნდოვანი მიზეზით, 3 საათის დაგვიანებით, 14 საათზე გამოაქვეყნა </w:t>
      </w:r>
      <w:r w:rsidRPr="006E1A52">
        <w:rPr>
          <w:rFonts w:ascii="Sylfaen" w:hAnsi="Sylfaen"/>
          <w:noProof/>
        </w:rPr>
        <w:t>პარალელური დათვლის შედეგები, რომელიც მნიშვნელოვნად განსხვავდებოდა ცესკოს მიერ გამოქვეყნებულ</w:t>
      </w:r>
      <w:r>
        <w:rPr>
          <w:rFonts w:ascii="Sylfaen" w:hAnsi="Sylfaen"/>
          <w:noProof/>
        </w:rPr>
        <w:t>ი</w:t>
      </w:r>
      <w:r w:rsidRPr="006E1A52">
        <w:rPr>
          <w:rFonts w:ascii="Sylfaen" w:hAnsi="Sylfaen"/>
          <w:noProof/>
        </w:rPr>
        <w:t xml:space="preserve"> როგორც პირველადი, </w:t>
      </w:r>
      <w:r>
        <w:rPr>
          <w:rFonts w:ascii="Sylfaen" w:hAnsi="Sylfaen"/>
          <w:noProof/>
        </w:rPr>
        <w:t xml:space="preserve">ისე </w:t>
      </w:r>
      <w:r w:rsidRPr="006E1A52">
        <w:rPr>
          <w:rFonts w:ascii="Sylfaen" w:hAnsi="Sylfaen"/>
          <w:noProof/>
        </w:rPr>
        <w:t>საბოლოო შედეგებისგან</w:t>
      </w:r>
      <w:r>
        <w:rPr>
          <w:rFonts w:ascii="Sylfaen" w:hAnsi="Sylfaen"/>
          <w:noProof/>
        </w:rPr>
        <w:t>.</w:t>
      </w:r>
      <w:r w:rsidRPr="006E1A52">
        <w:rPr>
          <w:rFonts w:ascii="Sylfaen" w:hAnsi="Sylfaen"/>
          <w:noProof/>
        </w:rPr>
        <w:t xml:space="preserve"> </w:t>
      </w:r>
      <w:r>
        <w:rPr>
          <w:rFonts w:ascii="Sylfaen" w:hAnsi="Sylfaen"/>
          <w:noProof/>
        </w:rPr>
        <w:t xml:space="preserve">აღნიშნული გარემოება </w:t>
      </w:r>
      <w:r w:rsidRPr="006E1A52">
        <w:rPr>
          <w:rFonts w:ascii="Sylfaen" w:hAnsi="Sylfaen"/>
          <w:noProof/>
        </w:rPr>
        <w:t xml:space="preserve">ოპოზიციის დიდი ნაწილის მიერ </w:t>
      </w:r>
      <w:r>
        <w:rPr>
          <w:rFonts w:ascii="Sylfaen" w:hAnsi="Sylfaen"/>
          <w:noProof/>
        </w:rPr>
        <w:t xml:space="preserve">6 </w:t>
      </w:r>
      <w:r w:rsidRPr="006E1A52">
        <w:rPr>
          <w:rFonts w:ascii="Sylfaen" w:hAnsi="Sylfaen"/>
          <w:noProof/>
        </w:rPr>
        <w:t xml:space="preserve">კვირის განმავლობაში </w:t>
      </w:r>
      <w:r>
        <w:rPr>
          <w:rFonts w:ascii="Sylfaen" w:hAnsi="Sylfaen"/>
          <w:noProof/>
        </w:rPr>
        <w:t xml:space="preserve">გამოიყენებოდა </w:t>
      </w:r>
      <w:r w:rsidRPr="006E1A52">
        <w:rPr>
          <w:rFonts w:ascii="Sylfaen" w:hAnsi="Sylfaen"/>
          <w:noProof/>
        </w:rPr>
        <w:t xml:space="preserve">როგორც </w:t>
      </w:r>
      <w:r>
        <w:rPr>
          <w:rFonts w:ascii="Sylfaen" w:hAnsi="Sylfaen"/>
          <w:noProof/>
        </w:rPr>
        <w:t xml:space="preserve">ერთ-ერთი </w:t>
      </w:r>
      <w:r w:rsidRPr="006E1A52">
        <w:rPr>
          <w:rFonts w:ascii="Sylfaen" w:hAnsi="Sylfaen"/>
          <w:noProof/>
        </w:rPr>
        <w:t xml:space="preserve">მთავარი </w:t>
      </w:r>
      <w:r>
        <w:rPr>
          <w:rFonts w:ascii="Sylfaen" w:hAnsi="Sylfaen"/>
          <w:noProof/>
        </w:rPr>
        <w:t xml:space="preserve">არგუმენტი </w:t>
      </w:r>
      <w:r w:rsidRPr="006E1A52">
        <w:rPr>
          <w:rFonts w:ascii="Sylfaen" w:hAnsi="Sylfaen"/>
          <w:noProof/>
        </w:rPr>
        <w:t xml:space="preserve">არჩევნების </w:t>
      </w:r>
      <w:r>
        <w:rPr>
          <w:rFonts w:ascii="Sylfaen" w:hAnsi="Sylfaen"/>
          <w:noProof/>
        </w:rPr>
        <w:t>გაყალბების</w:t>
      </w:r>
      <w:r w:rsidRPr="006E1A52">
        <w:rPr>
          <w:rFonts w:ascii="Sylfaen" w:hAnsi="Sylfaen"/>
          <w:noProof/>
        </w:rPr>
        <w:t xml:space="preserve"> </w:t>
      </w:r>
      <w:r>
        <w:rPr>
          <w:rFonts w:ascii="Sylfaen" w:hAnsi="Sylfaen"/>
          <w:noProof/>
        </w:rPr>
        <w:t>მტკიცებისას.</w:t>
      </w:r>
    </w:p>
    <w:p w14:paraId="468C459D" w14:textId="77777777" w:rsidR="00F067CB" w:rsidRPr="006E1A52" w:rsidRDefault="00F067CB" w:rsidP="00F067CB">
      <w:pPr>
        <w:spacing w:after="120" w:line="240" w:lineRule="auto"/>
        <w:jc w:val="both"/>
        <w:rPr>
          <w:rFonts w:ascii="Sylfaen" w:hAnsi="Sylfaen"/>
          <w:noProof/>
        </w:rPr>
      </w:pPr>
      <w:r>
        <w:rPr>
          <w:rFonts w:ascii="Sylfaen" w:hAnsi="Sylfaen"/>
          <w:noProof/>
        </w:rPr>
        <w:t xml:space="preserve">მმართველმა პარტიამ პარალელური დათვლის შედეგების გამოქვეყნებიდან 2 დღეში საჯარო ბრიფინგზე ეჭვქვეშ დააყენა არასამთავრობო ორგანიზაციის მიერ წარმოდგენილი შედეგები, ხოლო 2 კვირის თავზე მიმართა ორგანიზაციის აღმასრულებელ დირექტორს და მოუწოდა ეღიარებინა უხეში უზუსტობა, რაზეც ამ უკანასკნელისგან უარი მიიღო. თუმცა, მოგვიანებით, მმართველი პარტიის წარმომადგენლების მხრიდან კონკრეტულ ფაქტებზე დაყრდნობით განხორციელებული არაერთი კომუნიკაციის საფუძველზე, არასამთავრობო ორგანიზაციის </w:t>
      </w:r>
      <w:r>
        <w:rPr>
          <w:rFonts w:ascii="Sylfaen" w:hAnsi="Sylfaen"/>
        </w:rPr>
        <w:t>ხელმძღვანელობა იძულებული გახდა, ჩაეტარებინა შიდა აუდიტი, რის საფუძველზეც დადგინდა, რომ პარალელური დათვლის შედეგები არასწორი იყო.</w:t>
      </w:r>
    </w:p>
    <w:p w14:paraId="0E578549" w14:textId="77777777" w:rsidR="00F067CB" w:rsidRPr="006E1A52" w:rsidRDefault="00F067CB" w:rsidP="00F067CB">
      <w:pPr>
        <w:spacing w:after="120" w:line="240" w:lineRule="auto"/>
        <w:jc w:val="both"/>
        <w:rPr>
          <w:rFonts w:ascii="Sylfaen" w:hAnsi="Sylfaen"/>
          <w:noProof/>
        </w:rPr>
      </w:pPr>
      <w:r w:rsidRPr="006E1A52">
        <w:rPr>
          <w:rFonts w:ascii="Sylfaen" w:hAnsi="Sylfaen"/>
          <w:noProof/>
        </w:rPr>
        <w:t xml:space="preserve">საგამოძიებო კომისიის საქმიანობით გამოიკვეთა, რომ პარალელური დათვლის არასწორი შედეგები შესაძლოა გამოწვეული ყოფილიყო როგორც უხეში შეცდომით, </w:t>
      </w:r>
      <w:r>
        <w:rPr>
          <w:rFonts w:ascii="Sylfaen" w:hAnsi="Sylfaen"/>
          <w:noProof/>
        </w:rPr>
        <w:t xml:space="preserve">ისე </w:t>
      </w:r>
      <w:r w:rsidRPr="006E1A52">
        <w:rPr>
          <w:rFonts w:ascii="Sylfaen" w:hAnsi="Sylfaen"/>
          <w:noProof/>
        </w:rPr>
        <w:t>მიზანმიმართულად განხორციელებული ქმედებ</w:t>
      </w:r>
      <w:r>
        <w:rPr>
          <w:rFonts w:ascii="Sylfaen" w:hAnsi="Sylfaen"/>
          <w:noProof/>
        </w:rPr>
        <w:t>ით. ორგანიზაციის მიერ</w:t>
      </w:r>
      <w:r w:rsidRPr="006E1A52">
        <w:rPr>
          <w:rFonts w:ascii="Sylfaen" w:hAnsi="Sylfaen"/>
          <w:noProof/>
        </w:rPr>
        <w:t xml:space="preserve"> </w:t>
      </w:r>
      <w:r w:rsidRPr="006E1A52">
        <w:rPr>
          <w:rFonts w:ascii="Sylfaen" w:hAnsi="Sylfaen"/>
        </w:rPr>
        <w:t xml:space="preserve">არასწორად იყო </w:t>
      </w:r>
      <w:r w:rsidRPr="006E1A52">
        <w:rPr>
          <w:rFonts w:ascii="Sylfaen" w:hAnsi="Sylfaen"/>
        </w:rPr>
        <w:lastRenderedPageBreak/>
        <w:t>გამოყენებული ფორმულა</w:t>
      </w:r>
      <w:r>
        <w:rPr>
          <w:rFonts w:ascii="Sylfaen" w:hAnsi="Sylfaen"/>
        </w:rPr>
        <w:t>,</w:t>
      </w:r>
      <w:r w:rsidRPr="006E1A52">
        <w:rPr>
          <w:rFonts w:ascii="Sylfaen" w:hAnsi="Sylfaen"/>
        </w:rPr>
        <w:t xml:space="preserve"> </w:t>
      </w:r>
      <w:r>
        <w:rPr>
          <w:rFonts w:ascii="Sylfaen" w:hAnsi="Sylfaen"/>
        </w:rPr>
        <w:t xml:space="preserve">რომლის </w:t>
      </w:r>
      <w:r w:rsidRPr="006E1A52">
        <w:rPr>
          <w:rFonts w:ascii="Sylfaen" w:hAnsi="Sylfaen"/>
        </w:rPr>
        <w:t xml:space="preserve">კორექტირების </w:t>
      </w:r>
      <w:r>
        <w:rPr>
          <w:rFonts w:ascii="Sylfaen" w:hAnsi="Sylfaen"/>
        </w:rPr>
        <w:t>შემდეგ</w:t>
      </w:r>
      <w:r w:rsidRPr="006E1A52">
        <w:rPr>
          <w:rFonts w:ascii="Sylfaen" w:hAnsi="Sylfaen"/>
        </w:rPr>
        <w:t xml:space="preserve"> პარალელური დათვლის შედეგები </w:t>
      </w:r>
      <w:r>
        <w:rPr>
          <w:rFonts w:ascii="Sylfaen" w:hAnsi="Sylfaen"/>
        </w:rPr>
        <w:t>ცესკოს</w:t>
      </w:r>
      <w:r w:rsidRPr="006E1A52">
        <w:rPr>
          <w:rFonts w:ascii="Sylfaen" w:hAnsi="Sylfaen"/>
        </w:rPr>
        <w:t xml:space="preserve"> შედეგებს დაემთხვა.</w:t>
      </w:r>
    </w:p>
    <w:p w14:paraId="0D073C2B" w14:textId="366D8EC7" w:rsidR="007B0A0F" w:rsidRPr="00841284" w:rsidRDefault="00F067CB" w:rsidP="00841284">
      <w:pPr>
        <w:spacing w:after="120" w:line="240" w:lineRule="auto"/>
        <w:jc w:val="both"/>
        <w:rPr>
          <w:rFonts w:ascii="Sylfaen" w:hAnsi="Sylfaen"/>
          <w:noProof/>
        </w:rPr>
      </w:pPr>
      <w:r>
        <w:rPr>
          <w:rFonts w:ascii="Sylfaen" w:hAnsi="Sylfaen"/>
          <w:noProof/>
        </w:rPr>
        <w:t xml:space="preserve">პარალელური დათვლის არასწორ შედეგებთან დაკავშირებით </w:t>
      </w:r>
      <w:r w:rsidRPr="006E1A52">
        <w:rPr>
          <w:rFonts w:ascii="Sylfaen" w:hAnsi="Sylfaen"/>
          <w:noProof/>
        </w:rPr>
        <w:t>მნიშვნელოვან ეჭვს იწვევს</w:t>
      </w:r>
      <w:r>
        <w:rPr>
          <w:rFonts w:ascii="Sylfaen" w:hAnsi="Sylfaen"/>
          <w:noProof/>
        </w:rPr>
        <w:t xml:space="preserve"> შემდეგი გარემოებები: 1.</w:t>
      </w:r>
      <w:r w:rsidRPr="006E1A52">
        <w:rPr>
          <w:rFonts w:ascii="Sylfaen" w:hAnsi="Sylfaen"/>
          <w:noProof/>
        </w:rPr>
        <w:t xml:space="preserve"> პარალელური დათვლის შედეგების </w:t>
      </w:r>
      <w:r>
        <w:rPr>
          <w:rFonts w:ascii="Sylfaen" w:hAnsi="Sylfaen"/>
          <w:noProof/>
        </w:rPr>
        <w:t>გამოცხადება სრულიად ბუნდოვანი მიზეზით</w:t>
      </w:r>
      <w:r w:rsidRPr="006E1A52">
        <w:rPr>
          <w:rFonts w:ascii="Sylfaen" w:hAnsi="Sylfaen"/>
          <w:noProof/>
        </w:rPr>
        <w:t xml:space="preserve"> </w:t>
      </w:r>
      <w:r>
        <w:rPr>
          <w:rFonts w:ascii="Sylfaen" w:hAnsi="Sylfaen"/>
          <w:noProof/>
        </w:rPr>
        <w:t>დაგვიანდა რამდენიმე საათით; 2. არასწორ ფორმულაზე მმართველი პარტიის მხრიდან არაერთხელ არგუმენტირებულად მითითების მიუხედავად, ორგანიზაციამ უზუსტობა რამდენიმე კვირის განმავლობაში არ აღიარა; 3. ორგანიზაციამ პარალელური დათვლის არასწორ შედეგებთან ერთად, გამოაქვეყნა უხეშად მანიპულირებული მონაცემები საარჩევნო უბნების ოქმებში 8</w:t>
      </w:r>
      <w:r>
        <w:rPr>
          <w:rFonts w:ascii="Sylfaen" w:hAnsi="Sylfaen"/>
          <w:noProof/>
          <w:lang w:val="ka-GE"/>
        </w:rPr>
        <w:t>%</w:t>
      </w:r>
      <w:r>
        <w:rPr>
          <w:rFonts w:ascii="Sylfaen" w:hAnsi="Sylfaen"/>
          <w:noProof/>
        </w:rPr>
        <w:t xml:space="preserve"> მეტობის დისბალანსთან დაკავშირებით, რისი სიმცდარეც საგამოძიებო კომისიის მიერ ფაქტების გადამოწმების შედეგადაც დადასტურდა. </w:t>
      </w:r>
    </w:p>
    <w:p w14:paraId="3A0D3D5C" w14:textId="16BAEC46" w:rsidR="00C80A1B" w:rsidRDefault="001C1DB4" w:rsidP="00621E17">
      <w:pPr>
        <w:autoSpaceDE w:val="0"/>
        <w:autoSpaceDN w:val="0"/>
        <w:adjustRightInd w:val="0"/>
        <w:spacing w:after="0" w:line="240" w:lineRule="auto"/>
        <w:jc w:val="both"/>
        <w:rPr>
          <w:rFonts w:ascii="Sylfaen" w:hAnsi="Sylfaen"/>
          <w:noProof/>
          <w:lang w:val="ka-GE"/>
        </w:rPr>
      </w:pPr>
      <w:r w:rsidRPr="007C19D3">
        <w:rPr>
          <w:rFonts w:ascii="Sylfaen" w:hAnsi="Sylfaen"/>
          <w:noProof/>
          <w:lang w:val="ka-GE"/>
        </w:rPr>
        <w:t>ყოველივე ზემოხსენებულის საფუძველზე, საგამოძიებო კომისიამ დაასკვნა, რომ არასამთავრობო ორგანიზაცი</w:t>
      </w:r>
      <w:r w:rsidR="00F067CB">
        <w:rPr>
          <w:rFonts w:ascii="Sylfaen" w:hAnsi="Sylfaen"/>
          <w:noProof/>
          <w:lang w:val="ka-GE"/>
        </w:rPr>
        <w:t>ამ</w:t>
      </w:r>
      <w:r w:rsidRPr="007C19D3">
        <w:rPr>
          <w:rFonts w:ascii="Sylfaen" w:hAnsi="Sylfaen"/>
          <w:noProof/>
          <w:lang w:val="ka-GE"/>
        </w:rPr>
        <w:t xml:space="preserve"> „სამართლიანი არჩევნებისა და დემოკრატიის საერთაშორისო საზოგადოებ</w:t>
      </w:r>
      <w:r w:rsidR="00A16BBE">
        <w:rPr>
          <w:rFonts w:ascii="Sylfaen" w:hAnsi="Sylfaen"/>
          <w:noProof/>
          <w:lang w:val="ka-GE"/>
        </w:rPr>
        <w:t>ა</w:t>
      </w:r>
      <w:r w:rsidRPr="007C19D3">
        <w:rPr>
          <w:rFonts w:ascii="Sylfaen" w:hAnsi="Sylfaen"/>
          <w:noProof/>
          <w:lang w:val="ka-GE"/>
        </w:rPr>
        <w:t xml:space="preserve">“ </w:t>
      </w:r>
      <w:r w:rsidR="000F412A">
        <w:rPr>
          <w:rFonts w:ascii="Sylfaen" w:hAnsi="Sylfaen"/>
          <w:noProof/>
          <w:lang w:val="ka-GE"/>
        </w:rPr>
        <w:t>დაარღვია ხელმოწერილი 2020 წლის 31 ოქტომბრის საქართველოს პარლამენტის არჩევნებისთვის საქართველოს საარჩევნო ადმინისტრაციისა და ადგილობრივ დამკვირვებელ ორგანიზაციათა ქცევის (ეთიკის) კოდექსი.</w:t>
      </w:r>
    </w:p>
    <w:p w14:paraId="1C06F620" w14:textId="77777777" w:rsidR="00841284" w:rsidRDefault="00841284" w:rsidP="00621E17">
      <w:pPr>
        <w:autoSpaceDE w:val="0"/>
        <w:autoSpaceDN w:val="0"/>
        <w:adjustRightInd w:val="0"/>
        <w:spacing w:after="0" w:line="240" w:lineRule="auto"/>
        <w:jc w:val="both"/>
        <w:rPr>
          <w:rFonts w:ascii="Sylfaen" w:hAnsi="Sylfaen"/>
          <w:noProof/>
          <w:lang w:val="ka-GE"/>
        </w:rPr>
      </w:pPr>
    </w:p>
    <w:p w14:paraId="468BFA2A" w14:textId="13E8CCE9" w:rsidR="009A0FEF" w:rsidRPr="009A0FEF" w:rsidRDefault="00556A7F" w:rsidP="009A0FEF">
      <w:pPr>
        <w:jc w:val="both"/>
        <w:rPr>
          <w:rFonts w:ascii="Sylfaen" w:hAnsi="Sylfaen"/>
          <w:lang w:val="ka-GE"/>
        </w:rPr>
      </w:pPr>
      <w:r>
        <w:rPr>
          <w:rFonts w:ascii="Sylfaen" w:hAnsi="Sylfaen"/>
          <w:lang w:val="ka-GE"/>
        </w:rPr>
        <w:t>არასამთავრობო ორგანიზაცი</w:t>
      </w:r>
      <w:r w:rsidR="00A16BBE">
        <w:rPr>
          <w:rFonts w:ascii="Sylfaen" w:hAnsi="Sylfaen"/>
          <w:lang w:val="ka-GE"/>
        </w:rPr>
        <w:t>ის</w:t>
      </w:r>
      <w:r>
        <w:rPr>
          <w:rFonts w:ascii="Sylfaen" w:hAnsi="Sylfaen"/>
          <w:lang w:val="ka-GE"/>
        </w:rPr>
        <w:t xml:space="preserve"> </w:t>
      </w:r>
      <w:r w:rsidR="009A0FEF" w:rsidRPr="009A0FEF">
        <w:rPr>
          <w:rFonts w:ascii="Sylfaen" w:hAnsi="Sylfaen"/>
          <w:lang w:val="ka-GE"/>
        </w:rPr>
        <w:t>„სამართლიანი არჩევნების</w:t>
      </w:r>
      <w:r>
        <w:rPr>
          <w:rFonts w:ascii="Sylfaen" w:hAnsi="Sylfaen"/>
          <w:lang w:val="ka-GE"/>
        </w:rPr>
        <w:t>ა და დემოკრატიის საერთაშორისო საზოგადოებ</w:t>
      </w:r>
      <w:r w:rsidR="00A16BBE">
        <w:rPr>
          <w:rFonts w:ascii="Sylfaen" w:hAnsi="Sylfaen"/>
          <w:lang w:val="ka-GE"/>
        </w:rPr>
        <w:t>ა</w:t>
      </w:r>
      <w:r w:rsidR="009A0FEF" w:rsidRPr="009A0FEF">
        <w:rPr>
          <w:rFonts w:ascii="Sylfaen" w:hAnsi="Sylfaen"/>
          <w:lang w:val="ka-GE"/>
        </w:rPr>
        <w:t xml:space="preserve">“ წარმომადგენლებთან 2021 წლის 18 ივნისის შეხვედრის ფორმატში, საგამოძიებო კომისიამ მოითხოვა ორგანიზაციის მიერ განხორციელებული პარალელური დათვლის ფარგლებში გამოვლენილი 8% საარჩევნო უბნების ჩამონათვალი, სადაც მათი </w:t>
      </w:r>
      <w:r w:rsidR="00985441">
        <w:rPr>
          <w:rFonts w:ascii="Sylfaen" w:hAnsi="Sylfaen"/>
          <w:lang w:val="ka-GE"/>
        </w:rPr>
        <w:t xml:space="preserve">არაერთი საჯარო განცხადებითა და </w:t>
      </w:r>
      <w:r w:rsidR="00985441" w:rsidRPr="00EB565E">
        <w:rPr>
          <w:rFonts w:ascii="Sylfaen" w:hAnsi="Sylfaen"/>
          <w:lang w:val="ka-GE"/>
        </w:rPr>
        <w:t>არჩევნებთან დაკავშირებული ანგარიშში მოყვანილი ინფორმაციით,</w:t>
      </w:r>
      <w:r w:rsidR="00985441">
        <w:rPr>
          <w:rFonts w:ascii="Sylfaen" w:hAnsi="Sylfaen"/>
          <w:lang w:val="ka-GE"/>
        </w:rPr>
        <w:t xml:space="preserve">  </w:t>
      </w:r>
      <w:r w:rsidR="009A0FEF" w:rsidRPr="009A0FEF">
        <w:rPr>
          <w:rFonts w:ascii="Sylfaen" w:hAnsi="Sylfaen"/>
          <w:lang w:val="ka-GE"/>
        </w:rPr>
        <w:t>შემაჯამებელ ოქმებში ფიქსირდებოდა დისბალან</w:t>
      </w:r>
      <w:r w:rsidR="00BC1F76">
        <w:rPr>
          <w:rFonts w:ascii="Sylfaen" w:hAnsi="Sylfaen"/>
          <w:lang w:val="ka-GE"/>
        </w:rPr>
        <w:t>სი</w:t>
      </w:r>
      <w:r w:rsidR="009A0FEF" w:rsidRPr="009A0FEF">
        <w:rPr>
          <w:rFonts w:ascii="Sylfaen" w:hAnsi="Sylfaen"/>
          <w:lang w:val="ka-GE"/>
        </w:rPr>
        <w:t xml:space="preserve"> ბიულეტენების მეტობით კენჭისყრაში მონაწილე ამომრჩეველთა ხელმოწერებთან შედარებით. აღნიშნულის საპასუხოდ,  2021 წლის 21 ივნისს </w:t>
      </w:r>
      <w:r w:rsidR="00985441">
        <w:rPr>
          <w:rFonts w:ascii="Sylfaen" w:hAnsi="Sylfaen"/>
          <w:lang w:val="ka-GE"/>
        </w:rPr>
        <w:t xml:space="preserve">არასამთავრობო </w:t>
      </w:r>
      <w:r w:rsidR="000F412A">
        <w:rPr>
          <w:rFonts w:ascii="Sylfaen" w:hAnsi="Sylfaen"/>
          <w:lang w:val="ka-GE"/>
        </w:rPr>
        <w:t>ორგანიზაციის აღმასრულებელი დირექტორის მიერ</w:t>
      </w:r>
      <w:r w:rsidR="00985441">
        <w:rPr>
          <w:rFonts w:ascii="Sylfaen" w:hAnsi="Sylfaen"/>
          <w:lang w:val="ka-GE"/>
        </w:rPr>
        <w:t xml:space="preserve"> </w:t>
      </w:r>
      <w:r w:rsidR="009A0FEF" w:rsidRPr="009A0FEF">
        <w:rPr>
          <w:rFonts w:ascii="Sylfaen" w:hAnsi="Sylfaen"/>
          <w:lang w:val="ka-GE"/>
        </w:rPr>
        <w:t>წარმოდგენილ იქნა 71 საარჩევნო უბნის შემაჯამებელი ოქმი, რომელთაგან</w:t>
      </w:r>
      <w:r w:rsidR="00517A3B">
        <w:rPr>
          <w:rFonts w:ascii="Sylfaen" w:hAnsi="Sylfaen"/>
          <w:lang w:val="ka-GE"/>
        </w:rPr>
        <w:t xml:space="preserve"> მხოლოდ 28 (ოცდარვა) შემაჯამებელ ოქმს ერთვოდა შესწორების ოქმი (26 შემთხვევაში) ან საოლქო საარჩევნო კომისიის განკარგულება (1 შემთხვევაში) ან ახსნა-განმარტება (1 შემთხვევაში). 43 (ორმოცდასამი) შემაჯამებელი ოქმი წარმოდგენილი იყო პირველადი ფორმით, დამატებითი დოკუმენტაციის გარეშე. </w:t>
      </w:r>
      <w:r w:rsidR="009A0FEF" w:rsidRPr="009A0FEF">
        <w:rPr>
          <w:rFonts w:ascii="Sylfaen" w:hAnsi="Sylfaen"/>
          <w:lang w:val="ka-GE"/>
        </w:rPr>
        <w:t xml:space="preserve"> </w:t>
      </w:r>
    </w:p>
    <w:p w14:paraId="0309093C" w14:textId="694E6150" w:rsidR="009A0FEF" w:rsidRDefault="009A0FEF" w:rsidP="009A0FEF">
      <w:pPr>
        <w:jc w:val="both"/>
        <w:rPr>
          <w:rFonts w:ascii="Sylfaen" w:hAnsi="Sylfaen"/>
          <w:lang w:val="ka-GE"/>
        </w:rPr>
      </w:pPr>
      <w:r w:rsidRPr="009A0FEF">
        <w:rPr>
          <w:rFonts w:ascii="Sylfaen" w:hAnsi="Sylfaen"/>
          <w:lang w:val="ka-GE"/>
        </w:rPr>
        <w:t xml:space="preserve">საგამოძიებო კომისიამ აღნიშნული დოკუმენტაცია გადაუგზავნა </w:t>
      </w:r>
      <w:r w:rsidR="006E3C8B">
        <w:rPr>
          <w:rFonts w:ascii="Sylfaen" w:hAnsi="Sylfaen"/>
          <w:lang w:val="ka-GE"/>
        </w:rPr>
        <w:t>ცესკოს</w:t>
      </w:r>
      <w:r w:rsidRPr="009A0FEF">
        <w:rPr>
          <w:rFonts w:ascii="Sylfaen" w:hAnsi="Sylfaen"/>
          <w:lang w:val="ka-GE"/>
        </w:rPr>
        <w:t xml:space="preserve"> და მოითხოვა წერილობითი პოზიციის დაფიქსირება. ცესკოს 2021 წლის 28 ივნისის წერილით დგინდება, რომ </w:t>
      </w:r>
      <w:r w:rsidR="00573120">
        <w:rPr>
          <w:rFonts w:ascii="Sylfaen" w:hAnsi="Sylfaen"/>
          <w:lang w:val="ka-GE"/>
        </w:rPr>
        <w:t>არასამთავრობო ორგანიზაცი</w:t>
      </w:r>
      <w:r w:rsidR="007D1A4B">
        <w:rPr>
          <w:rFonts w:ascii="Sylfaen" w:hAnsi="Sylfaen"/>
          <w:lang w:val="ka-GE"/>
        </w:rPr>
        <w:t>ის</w:t>
      </w:r>
      <w:r w:rsidR="00573120">
        <w:rPr>
          <w:rFonts w:ascii="Sylfaen" w:hAnsi="Sylfaen"/>
          <w:lang w:val="ka-GE"/>
        </w:rPr>
        <w:t xml:space="preserve"> </w:t>
      </w:r>
      <w:r w:rsidR="00573120" w:rsidRPr="009A0FEF">
        <w:rPr>
          <w:rFonts w:ascii="Sylfaen" w:hAnsi="Sylfaen"/>
          <w:lang w:val="ka-GE"/>
        </w:rPr>
        <w:t>„სამართლიანი არჩევნების</w:t>
      </w:r>
      <w:r w:rsidR="00573120">
        <w:rPr>
          <w:rFonts w:ascii="Sylfaen" w:hAnsi="Sylfaen"/>
          <w:lang w:val="ka-GE"/>
        </w:rPr>
        <w:t>ა და დემოკრატიის საერთაშორისო საზოგადოებ</w:t>
      </w:r>
      <w:r w:rsidR="007D1A4B">
        <w:rPr>
          <w:rFonts w:ascii="Sylfaen" w:hAnsi="Sylfaen"/>
          <w:lang w:val="ka-GE"/>
        </w:rPr>
        <w:t>ა</w:t>
      </w:r>
      <w:r w:rsidR="00573120" w:rsidRPr="009A0FEF">
        <w:rPr>
          <w:rFonts w:ascii="Sylfaen" w:hAnsi="Sylfaen"/>
          <w:lang w:val="ka-GE"/>
        </w:rPr>
        <w:t>“</w:t>
      </w:r>
      <w:r w:rsidR="00573120">
        <w:rPr>
          <w:rFonts w:ascii="Sylfaen" w:hAnsi="Sylfaen"/>
          <w:lang w:val="ka-GE"/>
        </w:rPr>
        <w:t xml:space="preserve"> </w:t>
      </w:r>
      <w:r w:rsidRPr="009A0FEF">
        <w:rPr>
          <w:rFonts w:ascii="Sylfaen" w:hAnsi="Sylfaen"/>
          <w:lang w:val="ka-GE"/>
        </w:rPr>
        <w:t xml:space="preserve">მიერ წარმოდგენილი 2020 წლის </w:t>
      </w:r>
      <w:r w:rsidR="006E3C8B">
        <w:rPr>
          <w:rFonts w:ascii="Sylfaen" w:hAnsi="Sylfaen"/>
          <w:lang w:val="ka-GE"/>
        </w:rPr>
        <w:t>31 ოქტომბრის სა</w:t>
      </w:r>
      <w:r w:rsidRPr="009A0FEF">
        <w:rPr>
          <w:rFonts w:ascii="Sylfaen" w:hAnsi="Sylfaen"/>
          <w:lang w:val="ka-GE"/>
        </w:rPr>
        <w:t>პარლამენტ</w:t>
      </w:r>
      <w:r w:rsidR="006E3C8B">
        <w:rPr>
          <w:rFonts w:ascii="Sylfaen" w:hAnsi="Sylfaen"/>
          <w:lang w:val="ka-GE"/>
        </w:rPr>
        <w:t xml:space="preserve">ო </w:t>
      </w:r>
      <w:r w:rsidRPr="009A0FEF">
        <w:rPr>
          <w:rFonts w:ascii="Sylfaen" w:hAnsi="Sylfaen"/>
          <w:lang w:val="ka-GE"/>
        </w:rPr>
        <w:t xml:space="preserve"> არჩევნების შემაჯამებელი ოქმების ძირითად ნაწილს არ ერთვოდა საუბნო საარჩევნო კომისიის მიერ შედგენილი შესწორების ოქმი ან/და ახსნა-განმარტება, რომელთა გათვალისწინებით ე.წ. დისბალანსი საუბნო შემაჯამებელ ოქმებში არ ფიქსირდებოდა. აღნიშნული შესწორების ოქმები და ახსნა-განმარტებები საუბნო შემაჯამებელ ოქმებთან ერთად განთავსებულია ცესკოს ვებ-გვერდზე. ამასთანავე, საარჩევნო ადმინისტრაციამ წარმოდგენილ წერილში მიუთითა იმ გარემოებაზეც, რომ ცესკოს თავმჯდომარემ მიმდინარე წლის 22 იანვარს წერილობით მიმართა არასამთავრობო ორგანიზაცია</w:t>
      </w:r>
      <w:r w:rsidR="007D1A4B">
        <w:rPr>
          <w:rFonts w:ascii="Sylfaen" w:hAnsi="Sylfaen"/>
          <w:lang w:val="ka-GE"/>
        </w:rPr>
        <w:t>ს</w:t>
      </w:r>
      <w:r w:rsidRPr="009A0FEF">
        <w:rPr>
          <w:rFonts w:ascii="Sylfaen" w:hAnsi="Sylfaen"/>
          <w:lang w:val="ka-GE"/>
        </w:rPr>
        <w:t xml:space="preserve"> „სამართლიანი არჩევნებისა და დემოკრატიის საერთაშორისო საზოგადოება“ და სთხოვა წარედგინა </w:t>
      </w:r>
      <w:r w:rsidR="00573120">
        <w:rPr>
          <w:rFonts w:ascii="Sylfaen" w:hAnsi="Sylfaen"/>
          <w:lang w:val="ka-GE"/>
        </w:rPr>
        <w:t>პარალელური დათვლის</w:t>
      </w:r>
      <w:r w:rsidRPr="009A0FEF">
        <w:rPr>
          <w:rFonts w:ascii="Sylfaen" w:hAnsi="Sylfaen"/>
          <w:lang w:val="ka-GE"/>
        </w:rPr>
        <w:t xml:space="preserve"> უბნების საერთო რაოდენობიდან კონკრეტულად რამდენ და რომელ შემაჯამებელ ოქმებში დააფიქსირ</w:t>
      </w:r>
      <w:r w:rsidR="003D1E32">
        <w:rPr>
          <w:rFonts w:ascii="Sylfaen" w:hAnsi="Sylfaen"/>
          <w:lang w:val="ka-GE"/>
        </w:rPr>
        <w:t xml:space="preserve">ა </w:t>
      </w:r>
      <w:r w:rsidRPr="009A0FEF">
        <w:rPr>
          <w:rFonts w:ascii="Sylfaen" w:hAnsi="Sylfaen"/>
          <w:lang w:val="ka-GE"/>
        </w:rPr>
        <w:t>ორგანიზაციამ და მისმა დამკვირვებლებმა აღნიშნული ე.წ. მეტობით დისბალანსი, რაც არასამთავრობო ორგანიზაციის მხრიდან არ განხორციელებულა.</w:t>
      </w:r>
    </w:p>
    <w:p w14:paraId="54A8021A" w14:textId="797DD1A1" w:rsidR="00442CA2" w:rsidRPr="00E16401" w:rsidRDefault="00442CA2" w:rsidP="00442CA2">
      <w:pPr>
        <w:pStyle w:val="ListParagraph"/>
        <w:ind w:left="0"/>
        <w:jc w:val="both"/>
        <w:rPr>
          <w:lang w:val="ka-GE"/>
        </w:rPr>
      </w:pPr>
      <w:r>
        <w:rPr>
          <w:rFonts w:ascii="Sylfaen" w:hAnsi="Sylfaen"/>
        </w:rPr>
        <w:t>საგამოძიებო კომისიის მიერ შესწავლილ იქნა</w:t>
      </w:r>
      <w:r>
        <w:rPr>
          <w:rFonts w:ascii="Sylfaen" w:hAnsi="Sylfaen"/>
          <w:lang w:val="ka-GE"/>
        </w:rPr>
        <w:t xml:space="preserve"> არასამთავრობო ორგანიზაციის „სამართლიანი არჩევნებისა და დემოკრატიის საერთაშორისო საზოგადოება“</w:t>
      </w:r>
      <w:r>
        <w:rPr>
          <w:rFonts w:ascii="Sylfaen" w:hAnsi="Sylfaen"/>
        </w:rPr>
        <w:t xml:space="preserve"> წარმოდგენილი</w:t>
      </w:r>
      <w:r>
        <w:rPr>
          <w:rFonts w:ascii="Sylfaen" w:hAnsi="Sylfaen"/>
          <w:lang w:val="ka-GE"/>
        </w:rPr>
        <w:t xml:space="preserve"> იმ</w:t>
      </w:r>
      <w:r>
        <w:rPr>
          <w:rFonts w:ascii="Sylfaen" w:hAnsi="Sylfaen"/>
        </w:rPr>
        <w:t xml:space="preserve"> საუბნო </w:t>
      </w:r>
      <w:r>
        <w:rPr>
          <w:rFonts w:ascii="Sylfaen" w:hAnsi="Sylfaen"/>
        </w:rPr>
        <w:lastRenderedPageBreak/>
        <w:t>საარჩევნო კომისიების შემაჯამებელი ოქმები</w:t>
      </w:r>
      <w:r>
        <w:rPr>
          <w:rFonts w:ascii="Sylfaen" w:hAnsi="Sylfaen"/>
          <w:lang w:val="ka-GE"/>
        </w:rPr>
        <w:t>, სადაც ამ უკანასკნელის განცხადებით ფიქსირდებოდა დისბალანსი მეტობით</w:t>
      </w:r>
      <w:r w:rsidR="00E3157A">
        <w:rPr>
          <w:rFonts w:ascii="Sylfaen" w:hAnsi="Sylfaen"/>
          <w:lang w:val="ka-GE"/>
        </w:rPr>
        <w:t>. საგამოძიებო კომისიამ</w:t>
      </w:r>
      <w:r>
        <w:rPr>
          <w:rFonts w:ascii="Sylfaen" w:hAnsi="Sylfaen"/>
        </w:rPr>
        <w:t xml:space="preserve"> გამო</w:t>
      </w:r>
      <w:r w:rsidR="00E3157A">
        <w:rPr>
          <w:rFonts w:ascii="Sylfaen" w:hAnsi="Sylfaen"/>
          <w:lang w:val="ka-GE"/>
        </w:rPr>
        <w:t>ა</w:t>
      </w:r>
      <w:r>
        <w:rPr>
          <w:rFonts w:ascii="Sylfaen" w:hAnsi="Sylfaen"/>
        </w:rPr>
        <w:t>ვლინა, რომ წარმოდგენილი ოქმების ნაწილს</w:t>
      </w:r>
      <w:r w:rsidR="003D1E32">
        <w:rPr>
          <w:rFonts w:ascii="Sylfaen" w:hAnsi="Sylfaen"/>
          <w:lang w:val="ka-GE"/>
        </w:rPr>
        <w:t xml:space="preserve"> (28 შემაჯამებელ ოქმს)</w:t>
      </w:r>
      <w:r>
        <w:rPr>
          <w:rFonts w:ascii="Sylfaen" w:hAnsi="Sylfaen"/>
        </w:rPr>
        <w:t xml:space="preserve"> თან ერთვოდა შესწორების ოქმები</w:t>
      </w:r>
      <w:r w:rsidR="003D1E32">
        <w:rPr>
          <w:rFonts w:ascii="Sylfaen" w:hAnsi="Sylfaen"/>
          <w:lang w:val="ka-GE"/>
        </w:rPr>
        <w:t xml:space="preserve"> ან საოლქო საარჩევნო კომისიის განკარგულება ან ახსნა-განმარტება</w:t>
      </w:r>
      <w:r>
        <w:rPr>
          <w:rFonts w:ascii="Sylfaen" w:hAnsi="Sylfaen"/>
        </w:rPr>
        <w:t>, ხოლო ნაწილი</w:t>
      </w:r>
      <w:r w:rsidR="003D1E32">
        <w:rPr>
          <w:rFonts w:ascii="Sylfaen" w:hAnsi="Sylfaen"/>
          <w:lang w:val="ka-GE"/>
        </w:rPr>
        <w:t xml:space="preserve"> (43 შემაჯამებელი ოქმი)</w:t>
      </w:r>
      <w:r>
        <w:rPr>
          <w:rFonts w:ascii="Sylfaen" w:hAnsi="Sylfaen"/>
        </w:rPr>
        <w:t xml:space="preserve"> იყო პირველადი ფორმის, რომლებთან დაკავშირებითაც კანონმდებლობის დაცვით შესაბამისი საარჩევნო </w:t>
      </w:r>
      <w:r w:rsidR="00FB4F91">
        <w:rPr>
          <w:rFonts w:ascii="Sylfaen" w:hAnsi="Sylfaen"/>
          <w:lang w:val="ka-GE"/>
        </w:rPr>
        <w:t>კომისიი</w:t>
      </w:r>
      <w:r>
        <w:rPr>
          <w:rFonts w:ascii="Sylfaen" w:hAnsi="Sylfaen"/>
        </w:rPr>
        <w:t>ს მიერ შედგენილი შესწორების ოქმები</w:t>
      </w:r>
      <w:r w:rsidR="003D1E32">
        <w:rPr>
          <w:rFonts w:ascii="Sylfaen" w:hAnsi="Sylfaen"/>
          <w:lang w:val="ka-GE"/>
        </w:rPr>
        <w:t>, საოლქო საარჩევნო კომისიის განკარგულებები და ახსნა-განმარტებები</w:t>
      </w:r>
      <w:r>
        <w:rPr>
          <w:rFonts w:ascii="Sylfaen" w:hAnsi="Sylfaen"/>
        </w:rPr>
        <w:t xml:space="preserve"> არ იყო წარმოდგენილი, თუმცა </w:t>
      </w:r>
      <w:r w:rsidR="003D1E32">
        <w:rPr>
          <w:rFonts w:ascii="Sylfaen" w:hAnsi="Sylfaen"/>
          <w:lang w:val="ka-GE"/>
        </w:rPr>
        <w:t xml:space="preserve">ეს უკანასკნელი </w:t>
      </w:r>
      <w:r>
        <w:rPr>
          <w:rFonts w:ascii="Sylfaen" w:hAnsi="Sylfaen"/>
        </w:rPr>
        <w:t>ატვირთული იყო ცესკოს ოფიციალურ ვებ-გვერდზე. საგამოძიებო კომისიამ დამატებით შესწავლის შედეგად გამოავლინა, რომ ორგანიზაციის მიერ წარმოდგენილი 71</w:t>
      </w:r>
      <w:r w:rsidR="0087308D">
        <w:rPr>
          <w:rFonts w:ascii="Sylfaen" w:hAnsi="Sylfaen"/>
          <w:lang w:val="ka-GE"/>
        </w:rPr>
        <w:t xml:space="preserve"> (სამოცდათერთმეტი)</w:t>
      </w:r>
      <w:r>
        <w:rPr>
          <w:rFonts w:ascii="Sylfaen" w:hAnsi="Sylfaen"/>
        </w:rPr>
        <w:t xml:space="preserve"> შემაჯამებელი ოქმიდან</w:t>
      </w:r>
      <w:r w:rsidR="003D1E32" w:rsidRPr="003D1E32">
        <w:rPr>
          <w:rFonts w:ascii="Sylfaen" w:hAnsi="Sylfaen"/>
        </w:rPr>
        <w:t xml:space="preserve"> 1</w:t>
      </w:r>
      <w:r w:rsidR="0087308D">
        <w:rPr>
          <w:rFonts w:ascii="Sylfaen" w:hAnsi="Sylfaen"/>
          <w:lang w:val="ka-GE"/>
        </w:rPr>
        <w:t xml:space="preserve"> (ერთი)</w:t>
      </w:r>
      <w:r w:rsidR="003D1E32" w:rsidRPr="003D1E32">
        <w:rPr>
          <w:rFonts w:ascii="Sylfaen" w:hAnsi="Sylfaen"/>
        </w:rPr>
        <w:t xml:space="preserve"> ოქმს არ ერთვ</w:t>
      </w:r>
      <w:r w:rsidR="00FB4F91">
        <w:rPr>
          <w:rFonts w:ascii="Sylfaen" w:hAnsi="Sylfaen"/>
          <w:lang w:val="ka-GE"/>
        </w:rPr>
        <w:t>ოდა</w:t>
      </w:r>
      <w:r w:rsidR="003D1E32" w:rsidRPr="003D1E32">
        <w:rPr>
          <w:rFonts w:ascii="Sylfaen" w:hAnsi="Sylfaen"/>
        </w:rPr>
        <w:t xml:space="preserve"> </w:t>
      </w:r>
      <w:r w:rsidR="003D1E32">
        <w:rPr>
          <w:rFonts w:ascii="Sylfaen" w:hAnsi="Sylfaen"/>
          <w:lang w:val="ka-GE"/>
        </w:rPr>
        <w:t>რაიმე სახის დოკუმენტაცია</w:t>
      </w:r>
      <w:r w:rsidR="003D1E32" w:rsidRPr="003D1E32">
        <w:rPr>
          <w:rFonts w:ascii="Sylfaen" w:hAnsi="Sylfaen"/>
        </w:rPr>
        <w:t xml:space="preserve"> და </w:t>
      </w:r>
      <w:r w:rsidR="003D1E32">
        <w:rPr>
          <w:rFonts w:ascii="Sylfaen" w:hAnsi="Sylfaen"/>
          <w:lang w:val="ka-GE"/>
        </w:rPr>
        <w:t>შესწავლის შედეგად</w:t>
      </w:r>
      <w:r w:rsidR="00E62772">
        <w:rPr>
          <w:rFonts w:ascii="Sylfaen" w:hAnsi="Sylfaen"/>
          <w:lang w:val="ka-GE"/>
        </w:rPr>
        <w:t xml:space="preserve"> მეტობით</w:t>
      </w:r>
      <w:r w:rsidR="003D1E32">
        <w:rPr>
          <w:rFonts w:ascii="Sylfaen" w:hAnsi="Sylfaen"/>
          <w:lang w:val="ka-GE"/>
        </w:rPr>
        <w:t xml:space="preserve"> დისბალანსი ვერ იქნა გამოვლენილი, </w:t>
      </w:r>
      <w:r w:rsidR="003D1E32" w:rsidRPr="003D1E32">
        <w:rPr>
          <w:rFonts w:ascii="Sylfaen" w:hAnsi="Sylfaen"/>
        </w:rPr>
        <w:t>6</w:t>
      </w:r>
      <w:r w:rsidR="0087308D">
        <w:rPr>
          <w:rFonts w:ascii="Sylfaen" w:hAnsi="Sylfaen"/>
          <w:lang w:val="ka-GE"/>
        </w:rPr>
        <w:t xml:space="preserve"> (ექვსი)</w:t>
      </w:r>
      <w:r w:rsidR="003D1E32" w:rsidRPr="003D1E32">
        <w:rPr>
          <w:rFonts w:ascii="Sylfaen" w:hAnsi="Sylfaen"/>
        </w:rPr>
        <w:t xml:space="preserve"> </w:t>
      </w:r>
      <w:r w:rsidR="0087308D">
        <w:rPr>
          <w:rFonts w:ascii="Sylfaen" w:hAnsi="Sylfaen"/>
          <w:lang w:val="ka-GE"/>
        </w:rPr>
        <w:t xml:space="preserve">შემაჯამებელ </w:t>
      </w:r>
      <w:r w:rsidR="003D1E32" w:rsidRPr="003D1E32">
        <w:rPr>
          <w:rFonts w:ascii="Sylfaen" w:hAnsi="Sylfaen"/>
        </w:rPr>
        <w:t>ოქმს ერთვ</w:t>
      </w:r>
      <w:r w:rsidR="00FB4F91">
        <w:rPr>
          <w:rFonts w:ascii="Sylfaen" w:hAnsi="Sylfaen"/>
          <w:lang w:val="ka-GE"/>
        </w:rPr>
        <w:t>ოდა</w:t>
      </w:r>
      <w:r w:rsidR="003D1E32" w:rsidRPr="003D1E32">
        <w:rPr>
          <w:rFonts w:ascii="Sylfaen" w:hAnsi="Sylfaen"/>
        </w:rPr>
        <w:t xml:space="preserve"> </w:t>
      </w:r>
      <w:r w:rsidR="003D1E32">
        <w:rPr>
          <w:rFonts w:ascii="Sylfaen" w:hAnsi="Sylfaen"/>
          <w:lang w:val="ka-GE"/>
        </w:rPr>
        <w:t>საოლქო საარჩევნო კომისიის</w:t>
      </w:r>
      <w:r w:rsidR="003D1E32" w:rsidRPr="003D1E32">
        <w:rPr>
          <w:rFonts w:ascii="Sylfaen" w:hAnsi="Sylfaen"/>
        </w:rPr>
        <w:t xml:space="preserve"> განკარგულება</w:t>
      </w:r>
      <w:r w:rsidR="003D1E32">
        <w:rPr>
          <w:rFonts w:ascii="Sylfaen" w:hAnsi="Sylfaen"/>
          <w:lang w:val="ka-GE"/>
        </w:rPr>
        <w:t>,</w:t>
      </w:r>
      <w:r w:rsidR="003D1E32" w:rsidRPr="003D1E32">
        <w:rPr>
          <w:rFonts w:ascii="Sylfaen" w:hAnsi="Sylfaen"/>
        </w:rPr>
        <w:t xml:space="preserve">  9</w:t>
      </w:r>
      <w:r w:rsidR="0087308D">
        <w:rPr>
          <w:rFonts w:ascii="Sylfaen" w:hAnsi="Sylfaen"/>
          <w:lang w:val="ka-GE"/>
        </w:rPr>
        <w:t xml:space="preserve"> (ცხრა)</w:t>
      </w:r>
      <w:r w:rsidR="003D1E32" w:rsidRPr="003D1E32">
        <w:rPr>
          <w:rFonts w:ascii="Sylfaen" w:hAnsi="Sylfaen"/>
        </w:rPr>
        <w:t xml:space="preserve"> </w:t>
      </w:r>
      <w:r w:rsidR="0087308D">
        <w:rPr>
          <w:rFonts w:ascii="Sylfaen" w:hAnsi="Sylfaen"/>
          <w:lang w:val="ka-GE"/>
        </w:rPr>
        <w:t xml:space="preserve">შემაჯამებელ </w:t>
      </w:r>
      <w:r w:rsidR="003D1E32" w:rsidRPr="003D1E32">
        <w:rPr>
          <w:rFonts w:ascii="Sylfaen" w:hAnsi="Sylfaen"/>
        </w:rPr>
        <w:t>ოქმს</w:t>
      </w:r>
      <w:r w:rsidR="00FB4F91">
        <w:rPr>
          <w:rFonts w:ascii="Sylfaen" w:hAnsi="Sylfaen"/>
          <w:lang w:val="ka-GE"/>
        </w:rPr>
        <w:t xml:space="preserve"> -</w:t>
      </w:r>
      <w:r w:rsidR="003D1E32" w:rsidRPr="003D1E32">
        <w:rPr>
          <w:rFonts w:ascii="Sylfaen" w:hAnsi="Sylfaen"/>
        </w:rPr>
        <w:t xml:space="preserve"> ახსნა-განმარტება</w:t>
      </w:r>
      <w:r w:rsidR="003D1E32">
        <w:rPr>
          <w:rFonts w:ascii="Sylfaen" w:hAnsi="Sylfaen"/>
          <w:lang w:val="ka-GE"/>
        </w:rPr>
        <w:t>, ხოლო</w:t>
      </w:r>
      <w:r w:rsidR="003D1E32" w:rsidRPr="003D1E32">
        <w:rPr>
          <w:rFonts w:ascii="Sylfaen" w:hAnsi="Sylfaen"/>
        </w:rPr>
        <w:t xml:space="preserve"> 55</w:t>
      </w:r>
      <w:r w:rsidR="0087308D">
        <w:rPr>
          <w:rFonts w:ascii="Sylfaen" w:hAnsi="Sylfaen"/>
          <w:lang w:val="ka-GE"/>
        </w:rPr>
        <w:t xml:space="preserve"> (ორმოცდათხუთმეტი)</w:t>
      </w:r>
      <w:r w:rsidR="003D1E32" w:rsidRPr="003D1E32">
        <w:rPr>
          <w:rFonts w:ascii="Sylfaen" w:hAnsi="Sylfaen"/>
        </w:rPr>
        <w:t xml:space="preserve"> </w:t>
      </w:r>
      <w:r w:rsidR="0087308D">
        <w:rPr>
          <w:rFonts w:ascii="Sylfaen" w:hAnsi="Sylfaen"/>
          <w:lang w:val="ka-GE"/>
        </w:rPr>
        <w:t xml:space="preserve">შემაჯამებელ </w:t>
      </w:r>
      <w:r w:rsidR="003D1E32" w:rsidRPr="003D1E32">
        <w:rPr>
          <w:rFonts w:ascii="Sylfaen" w:hAnsi="Sylfaen"/>
        </w:rPr>
        <w:t>ოქმს</w:t>
      </w:r>
      <w:r w:rsidR="00FB4F91">
        <w:rPr>
          <w:rFonts w:ascii="Sylfaen" w:hAnsi="Sylfaen"/>
          <w:lang w:val="ka-GE"/>
        </w:rPr>
        <w:t xml:space="preserve"> -</w:t>
      </w:r>
      <w:r w:rsidR="003D1E32" w:rsidRPr="003D1E32">
        <w:rPr>
          <w:rFonts w:ascii="Sylfaen" w:hAnsi="Sylfaen"/>
        </w:rPr>
        <w:t xml:space="preserve"> </w:t>
      </w:r>
      <w:r w:rsidR="003D1E32">
        <w:rPr>
          <w:rFonts w:ascii="Sylfaen" w:hAnsi="Sylfaen"/>
          <w:lang w:val="ka-GE"/>
        </w:rPr>
        <w:t xml:space="preserve">საუბნო საარჩევნო კომისიის </w:t>
      </w:r>
      <w:r w:rsidR="003D1E32" w:rsidRPr="003D1E32">
        <w:rPr>
          <w:rFonts w:ascii="Sylfaen" w:hAnsi="Sylfaen"/>
        </w:rPr>
        <w:t>შესწორების ოქმი</w:t>
      </w:r>
      <w:r w:rsidR="003D1E32">
        <w:rPr>
          <w:rFonts w:ascii="Sylfaen" w:hAnsi="Sylfaen"/>
          <w:lang w:val="ka-GE"/>
        </w:rPr>
        <w:t xml:space="preserve">. აღნიშნული მონაცემებიდან საგამოძიებო კომისიისთვის ცხადი გახდა, რომ </w:t>
      </w:r>
      <w:r w:rsidR="00E62772">
        <w:rPr>
          <w:rFonts w:ascii="Sylfaen" w:hAnsi="Sylfaen"/>
          <w:lang w:val="ka-GE"/>
        </w:rPr>
        <w:t>79% შემთხვევაში შემაჯამებელი ოქმის შესწორების ოქმი უშუალოდ საუბნო საარჩევნო კომისიის მიერ იქნა შედგენილი. 2020 წლის 31 ოქტომბრის საპარლამენტო არჩევნების ჩატარების დროს მოქმედი კანონმდებლობა ითვალისწინებდა საუბნო საარჩევნო კომისიის შესწორების ოქმით, ახსნა-განმარტებით ან საოლქო საარჩევნო კომისიის განკარგულებით შემაჯამებელ ოქმებში გამოვლენილი ხარვეზების კორექტირებას როგორც არჩევნების</w:t>
      </w:r>
      <w:r w:rsidR="00E16401">
        <w:rPr>
          <w:rFonts w:ascii="Sylfaen" w:hAnsi="Sylfaen"/>
          <w:lang w:val="ka-GE"/>
        </w:rPr>
        <w:t>,</w:t>
      </w:r>
      <w:r w:rsidR="00E62772">
        <w:rPr>
          <w:rFonts w:ascii="Sylfaen" w:hAnsi="Sylfaen"/>
          <w:lang w:val="ka-GE"/>
        </w:rPr>
        <w:t xml:space="preserve"> ასევე არჩევნების მომდევნო დღ</w:t>
      </w:r>
      <w:r w:rsidR="00E16401">
        <w:rPr>
          <w:rFonts w:ascii="Sylfaen" w:hAnsi="Sylfaen"/>
          <w:lang w:val="ka-GE"/>
        </w:rPr>
        <w:t>ეებში</w:t>
      </w:r>
      <w:r w:rsidR="00E62772">
        <w:rPr>
          <w:rFonts w:ascii="Sylfaen" w:hAnsi="Sylfaen"/>
          <w:lang w:val="ka-GE"/>
        </w:rPr>
        <w:t xml:space="preserve">. </w:t>
      </w:r>
      <w:r>
        <w:rPr>
          <w:rFonts w:ascii="Sylfaen" w:hAnsi="Sylfaen"/>
        </w:rPr>
        <w:t>შესაბამისად, გაურკვეველია შესწორების ოქმების</w:t>
      </w:r>
      <w:r w:rsidR="00E16401">
        <w:rPr>
          <w:rFonts w:ascii="Sylfaen" w:hAnsi="Sylfaen"/>
          <w:lang w:val="ka-GE"/>
        </w:rPr>
        <w:t>, ახსნა-განმარტების და საოლქო საარჩევნო კომისიის განკარგულების</w:t>
      </w:r>
      <w:r>
        <w:rPr>
          <w:rFonts w:ascii="Sylfaen" w:hAnsi="Sylfaen"/>
        </w:rPr>
        <w:t xml:space="preserve"> უგულვებელყოფა ორგანიზაციის მიერ, რაც კანონის დაცვით იყო განხორციელებული, მითუმეტეს როდესაც ამ შესწორების ოქმების უდიდესი ნაწილი შედგა საუბნო საარჩევნო კომისიების მიერ. </w:t>
      </w:r>
      <w:r w:rsidR="00E16401">
        <w:rPr>
          <w:rFonts w:ascii="Sylfaen" w:hAnsi="Sylfaen"/>
          <w:lang w:val="ka-GE"/>
        </w:rPr>
        <w:t>შესწავლის შედეგად საგამოძიებო კომისიამ გამოავლინა დისბალანსი მეტობით 6</w:t>
      </w:r>
      <w:r w:rsidR="0087308D">
        <w:rPr>
          <w:rFonts w:ascii="Sylfaen" w:hAnsi="Sylfaen"/>
          <w:lang w:val="ka-GE"/>
        </w:rPr>
        <w:t xml:space="preserve"> (ექვსი)</w:t>
      </w:r>
      <w:r w:rsidR="00E16401">
        <w:rPr>
          <w:rFonts w:ascii="Sylfaen" w:hAnsi="Sylfaen"/>
          <w:lang w:val="ka-GE"/>
        </w:rPr>
        <w:t xml:space="preserve"> შემაჯამებელ ოქმში</w:t>
      </w:r>
      <w:r w:rsidR="006C2773">
        <w:rPr>
          <w:rFonts w:ascii="Sylfaen" w:hAnsi="Sylfaen"/>
          <w:lang w:val="ka-GE"/>
        </w:rPr>
        <w:t xml:space="preserve"> (ჯამში 6 ბიულეტენით)</w:t>
      </w:r>
      <w:r w:rsidR="00E16401">
        <w:rPr>
          <w:rFonts w:ascii="Sylfaen" w:hAnsi="Sylfaen"/>
          <w:lang w:val="ka-GE"/>
        </w:rPr>
        <w:t>. მეტობით დისბალანსიან შემაჯამებელ ოქმებზე ცესკოდან მიღებულ ინფორმაციასთან გამოვლენილი 6</w:t>
      </w:r>
      <w:r w:rsidR="0087308D">
        <w:rPr>
          <w:rFonts w:ascii="Sylfaen" w:hAnsi="Sylfaen"/>
          <w:lang w:val="ka-GE"/>
        </w:rPr>
        <w:t xml:space="preserve"> (ექვსი)</w:t>
      </w:r>
      <w:r w:rsidR="00E16401">
        <w:rPr>
          <w:rFonts w:ascii="Sylfaen" w:hAnsi="Sylfaen"/>
          <w:lang w:val="ka-GE"/>
        </w:rPr>
        <w:t xml:space="preserve"> შემაჯამებელი ოქმის შედარებისას დადგინდა, რომ ეს ოქმები </w:t>
      </w:r>
      <w:r w:rsidR="00E16401" w:rsidRPr="00E16401">
        <w:rPr>
          <w:rFonts w:ascii="Sylfaen" w:hAnsi="Sylfaen"/>
        </w:rPr>
        <w:t>შედის იმ 19</w:t>
      </w:r>
      <w:r w:rsidR="0087308D">
        <w:rPr>
          <w:rFonts w:ascii="Sylfaen" w:hAnsi="Sylfaen"/>
          <w:lang w:val="ka-GE"/>
        </w:rPr>
        <w:t xml:space="preserve"> (ცხრამეტი)</w:t>
      </w:r>
      <w:r w:rsidR="00E16401" w:rsidRPr="00E16401">
        <w:rPr>
          <w:rFonts w:ascii="Sylfaen" w:hAnsi="Sylfaen"/>
        </w:rPr>
        <w:t xml:space="preserve"> </w:t>
      </w:r>
      <w:r w:rsidR="00E16401">
        <w:rPr>
          <w:rFonts w:ascii="Sylfaen" w:hAnsi="Sylfaen"/>
          <w:lang w:val="ka-GE"/>
        </w:rPr>
        <w:t xml:space="preserve">შემაჯამებელ </w:t>
      </w:r>
      <w:r w:rsidR="00E16401" w:rsidRPr="00E16401">
        <w:rPr>
          <w:rFonts w:ascii="Sylfaen" w:hAnsi="Sylfaen"/>
        </w:rPr>
        <w:t>ოქმში რაც ცესკოს მიერ აღიარებულია პრობლემატურ (მეტობით დისბალანსიან)</w:t>
      </w:r>
      <w:r w:rsidR="00E16401">
        <w:rPr>
          <w:rFonts w:ascii="Sylfaen" w:hAnsi="Sylfaen"/>
          <w:lang w:val="ka-GE"/>
        </w:rPr>
        <w:t xml:space="preserve"> შემაჯამებელ</w:t>
      </w:r>
      <w:r w:rsidR="00E16401" w:rsidRPr="00E16401">
        <w:rPr>
          <w:rFonts w:ascii="Sylfaen" w:hAnsi="Sylfaen"/>
        </w:rPr>
        <w:t xml:space="preserve"> </w:t>
      </w:r>
      <w:r w:rsidR="00E16401">
        <w:rPr>
          <w:rFonts w:ascii="Sylfaen" w:hAnsi="Sylfaen"/>
          <w:lang w:val="ka-GE"/>
        </w:rPr>
        <w:t>ოქმებად</w:t>
      </w:r>
      <w:r w:rsidR="00E16401" w:rsidRPr="00E16401">
        <w:rPr>
          <w:rFonts w:ascii="Sylfaen" w:hAnsi="Sylfaen"/>
        </w:rPr>
        <w:t>.</w:t>
      </w:r>
      <w:r w:rsidR="00E16401">
        <w:rPr>
          <w:rFonts w:ascii="Sylfaen" w:hAnsi="Sylfaen"/>
          <w:lang w:val="ka-GE"/>
        </w:rPr>
        <w:t xml:space="preserve">  </w:t>
      </w:r>
      <w:r>
        <w:rPr>
          <w:rFonts w:ascii="Sylfaen" w:hAnsi="Sylfaen"/>
        </w:rPr>
        <w:t xml:space="preserve">საგამოძიებო კომისია </w:t>
      </w:r>
      <w:r w:rsidR="006C2773">
        <w:rPr>
          <w:rFonts w:ascii="Sylfaen" w:hAnsi="Sylfaen"/>
          <w:lang w:val="ka-GE"/>
        </w:rPr>
        <w:t>ზემოხსენებულის საფუძველზე</w:t>
      </w:r>
      <w:r>
        <w:rPr>
          <w:rFonts w:ascii="Sylfaen" w:hAnsi="Sylfaen"/>
        </w:rPr>
        <w:t xml:space="preserve"> დარწმუნდა, რომ ორგანიზაციის არგუმენტაცია წარმოდგენილი ოქმების  დისბალანსთან და 8% საარჩევნო უბნებში მეტობის დისბალანსის დაფიქსირებასთან დაკავშირებით იყო უსაფუძვლო და არგუმენტ მოკლებული.</w:t>
      </w:r>
    </w:p>
    <w:p w14:paraId="0CB3EC76" w14:textId="0A30598D" w:rsidR="009A0FEF" w:rsidRPr="009A0FEF" w:rsidRDefault="009A0FEF" w:rsidP="009A0FEF">
      <w:pPr>
        <w:jc w:val="both"/>
        <w:rPr>
          <w:rFonts w:ascii="Sylfaen" w:hAnsi="Sylfaen"/>
          <w:lang w:val="ka-GE"/>
        </w:rPr>
      </w:pPr>
      <w:r w:rsidRPr="009A0FEF">
        <w:rPr>
          <w:rFonts w:ascii="Sylfaen" w:hAnsi="Sylfaen"/>
          <w:lang w:val="ka-GE"/>
        </w:rPr>
        <w:t>საგამოძიებო კომისიამ</w:t>
      </w:r>
      <w:r w:rsidR="00E3157A">
        <w:rPr>
          <w:rFonts w:ascii="Sylfaen" w:hAnsi="Sylfaen"/>
          <w:lang w:val="ka-GE"/>
        </w:rPr>
        <w:t xml:space="preserve"> </w:t>
      </w:r>
      <w:r w:rsidR="00573120">
        <w:rPr>
          <w:rFonts w:ascii="Sylfaen" w:hAnsi="Sylfaen"/>
          <w:lang w:val="ka-GE"/>
        </w:rPr>
        <w:t>არასამთავრობო ორგანიზაცი</w:t>
      </w:r>
      <w:r w:rsidR="007D1A4B">
        <w:rPr>
          <w:rFonts w:ascii="Sylfaen" w:hAnsi="Sylfaen"/>
          <w:lang w:val="ka-GE"/>
        </w:rPr>
        <w:t>ის</w:t>
      </w:r>
      <w:r w:rsidR="00573120">
        <w:rPr>
          <w:rFonts w:ascii="Sylfaen" w:hAnsi="Sylfaen"/>
          <w:lang w:val="ka-GE"/>
        </w:rPr>
        <w:t xml:space="preserve"> </w:t>
      </w:r>
      <w:r w:rsidR="00573120" w:rsidRPr="009A0FEF">
        <w:rPr>
          <w:rFonts w:ascii="Sylfaen" w:hAnsi="Sylfaen"/>
          <w:lang w:val="ka-GE"/>
        </w:rPr>
        <w:t>„სამართლიანი არჩევნების</w:t>
      </w:r>
      <w:r w:rsidR="00573120">
        <w:rPr>
          <w:rFonts w:ascii="Sylfaen" w:hAnsi="Sylfaen"/>
          <w:lang w:val="ka-GE"/>
        </w:rPr>
        <w:t>ა და დემოკრატიის საერთაშორისო საზოგადოებ</w:t>
      </w:r>
      <w:r w:rsidR="007D1A4B">
        <w:rPr>
          <w:rFonts w:ascii="Sylfaen" w:hAnsi="Sylfaen"/>
          <w:lang w:val="ka-GE"/>
        </w:rPr>
        <w:t>ა</w:t>
      </w:r>
      <w:r w:rsidR="00573120" w:rsidRPr="009A0FEF">
        <w:rPr>
          <w:rFonts w:ascii="Sylfaen" w:hAnsi="Sylfaen"/>
          <w:lang w:val="ka-GE"/>
        </w:rPr>
        <w:t>“</w:t>
      </w:r>
      <w:r w:rsidR="00573120">
        <w:rPr>
          <w:rFonts w:ascii="Sylfaen" w:hAnsi="Sylfaen"/>
          <w:lang w:val="ka-GE"/>
        </w:rPr>
        <w:t xml:space="preserve"> </w:t>
      </w:r>
      <w:r w:rsidRPr="009A0FEF">
        <w:rPr>
          <w:rFonts w:ascii="Sylfaen" w:hAnsi="Sylfaen"/>
          <w:lang w:val="ka-GE"/>
        </w:rPr>
        <w:t>მიერ წარმოდგენილი შემაჯამებელი ოქმები</w:t>
      </w:r>
      <w:r w:rsidR="00E3157A">
        <w:rPr>
          <w:rFonts w:ascii="Sylfaen" w:hAnsi="Sylfaen"/>
          <w:lang w:val="ka-GE"/>
        </w:rPr>
        <w:t>ს შესწავლისას</w:t>
      </w:r>
      <w:r w:rsidRPr="009A0FEF">
        <w:rPr>
          <w:rFonts w:ascii="Sylfaen" w:hAnsi="Sylfaen"/>
          <w:lang w:val="ka-GE"/>
        </w:rPr>
        <w:t xml:space="preserve"> გამოავლინა სამი მათგანი, სადაც ფიქსირდება სხვადასხვა ხასიათის უზუსტობა. ესენია: გლდანის </w:t>
      </w:r>
      <w:r w:rsidR="00150FD2">
        <w:rPr>
          <w:rFonts w:ascii="Sylfaen" w:hAnsi="Sylfaen"/>
          <w:lang w:val="ka-GE"/>
        </w:rPr>
        <w:t>№</w:t>
      </w:r>
      <w:r w:rsidRPr="009A0FEF">
        <w:rPr>
          <w:rFonts w:ascii="Sylfaen" w:hAnsi="Sylfaen"/>
          <w:lang w:val="ka-GE"/>
        </w:rPr>
        <w:t xml:space="preserve">08.10.17, ონის </w:t>
      </w:r>
      <w:r w:rsidR="00150FD2">
        <w:rPr>
          <w:rFonts w:ascii="Sylfaen" w:hAnsi="Sylfaen"/>
          <w:lang w:val="ka-GE"/>
        </w:rPr>
        <w:t>№</w:t>
      </w:r>
      <w:r w:rsidRPr="009A0FEF">
        <w:rPr>
          <w:rFonts w:ascii="Sylfaen" w:hAnsi="Sylfaen"/>
          <w:lang w:val="ka-GE"/>
        </w:rPr>
        <w:t xml:space="preserve">19.43.11 და ოზურგეთის </w:t>
      </w:r>
      <w:r w:rsidR="00150FD2">
        <w:rPr>
          <w:rFonts w:ascii="Sylfaen" w:hAnsi="Sylfaen"/>
          <w:lang w:val="ka-GE"/>
        </w:rPr>
        <w:t>№</w:t>
      </w:r>
      <w:r w:rsidRPr="009A0FEF">
        <w:rPr>
          <w:rFonts w:ascii="Sylfaen" w:hAnsi="Sylfaen"/>
          <w:lang w:val="ka-GE"/>
        </w:rPr>
        <w:t>24.60.43 საარჩევნო უბნები. აღნიშნულ ფაქტებ</w:t>
      </w:r>
      <w:r w:rsidR="00573120">
        <w:rPr>
          <w:rFonts w:ascii="Sylfaen" w:hAnsi="Sylfaen"/>
          <w:lang w:val="ka-GE"/>
        </w:rPr>
        <w:t>ის შესწავლის შედეგად დადგინდა:</w:t>
      </w:r>
      <w:r w:rsidRPr="009A0FEF">
        <w:rPr>
          <w:rFonts w:ascii="Sylfaen" w:hAnsi="Sylfaen"/>
          <w:lang w:val="ka-GE"/>
        </w:rPr>
        <w:t xml:space="preserve"> </w:t>
      </w:r>
    </w:p>
    <w:p w14:paraId="6D831E0B" w14:textId="3E55773B" w:rsidR="009A0FEF" w:rsidRDefault="009A0FEF" w:rsidP="00EF62CA">
      <w:pPr>
        <w:pStyle w:val="ListParagraph"/>
        <w:numPr>
          <w:ilvl w:val="0"/>
          <w:numId w:val="17"/>
        </w:numPr>
        <w:spacing w:after="0"/>
        <w:jc w:val="both"/>
        <w:rPr>
          <w:rFonts w:ascii="Sylfaen" w:hAnsi="Sylfaen"/>
          <w:lang w:val="ka-GE"/>
        </w:rPr>
      </w:pPr>
      <w:r w:rsidRPr="009A0FEF">
        <w:rPr>
          <w:rFonts w:ascii="Sylfaen" w:hAnsi="Sylfaen"/>
          <w:lang w:val="ka-GE"/>
        </w:rPr>
        <w:t xml:space="preserve">გლდანის </w:t>
      </w:r>
      <w:r w:rsidR="00150FD2">
        <w:rPr>
          <w:rFonts w:ascii="Sylfaen" w:hAnsi="Sylfaen"/>
          <w:lang w:val="ka-GE"/>
        </w:rPr>
        <w:t>№</w:t>
      </w:r>
      <w:r w:rsidRPr="009A0FEF">
        <w:rPr>
          <w:rFonts w:ascii="Sylfaen" w:hAnsi="Sylfaen"/>
          <w:lang w:val="ka-GE"/>
        </w:rPr>
        <w:t xml:space="preserve">08.10.17 საარჩევნო უბნის შემაჯამებელ ოქმში დაშვებული ტექნიკური ხასიათის უზუსტობასთან დაკავშირებით, „განვითარებისა და დემოკრატიის ცენტრს“ </w:t>
      </w:r>
      <w:r w:rsidR="00150FD2">
        <w:rPr>
          <w:rFonts w:ascii="Sylfaen" w:hAnsi="Sylfaen"/>
          <w:lang w:val="ka-GE"/>
        </w:rPr>
        <w:t>№</w:t>
      </w:r>
      <w:r w:rsidRPr="009A0FEF">
        <w:rPr>
          <w:rFonts w:ascii="Sylfaen" w:hAnsi="Sylfaen"/>
          <w:lang w:val="ka-GE"/>
        </w:rPr>
        <w:t xml:space="preserve">10 გლდანის საოლქო საარჩევნო კომისიაში წარდგენილი ჰქონდა საჩივარი, რომლითაც ითხოვდა საარჩევნო კომისიის შესაბამისი პასუხისმგებელი პირებისთვის დისციპლინური პასუხისმგებლობის დაკისრებას. საოლქო საარჩევნო კომისიის 2020 წლის 4 ნოემბრის </w:t>
      </w:r>
      <w:r w:rsidR="00150FD2">
        <w:rPr>
          <w:rFonts w:ascii="Sylfaen" w:hAnsi="Sylfaen"/>
          <w:lang w:val="ka-GE"/>
        </w:rPr>
        <w:t>№</w:t>
      </w:r>
      <w:r w:rsidRPr="009A0FEF">
        <w:rPr>
          <w:rFonts w:ascii="Sylfaen" w:hAnsi="Sylfaen"/>
          <w:lang w:val="ka-GE"/>
        </w:rPr>
        <w:t xml:space="preserve">040/2020 განკარგულებით ნაწილობრივ დაკმაყოფილდა (საჩივარი შინაარსობრივად ეხებოდა სხვა საარჩევნო უბნებსაც) აღნიშნული საჩივარი და ზემოხსენებული </w:t>
      </w:r>
      <w:r w:rsidR="00573120">
        <w:rPr>
          <w:rFonts w:ascii="Sylfaen" w:hAnsi="Sylfaen"/>
          <w:lang w:val="ka-GE"/>
        </w:rPr>
        <w:t>საუბნო საარჩევნო კომისიის</w:t>
      </w:r>
      <w:r w:rsidRPr="009A0FEF">
        <w:rPr>
          <w:rFonts w:ascii="Sylfaen" w:hAnsi="Sylfaen"/>
          <w:lang w:val="ka-GE"/>
        </w:rPr>
        <w:t xml:space="preserve"> თავმჯდომარეს და მდივანს დაეკისრათ დისციპლინური პასუხისმგებლობა.</w:t>
      </w:r>
    </w:p>
    <w:p w14:paraId="1D9E5D4A" w14:textId="77777777" w:rsidR="009A0FEF" w:rsidRPr="009A0FEF" w:rsidRDefault="009A0FEF" w:rsidP="003E577E">
      <w:pPr>
        <w:pStyle w:val="ListParagraph"/>
        <w:spacing w:after="0"/>
        <w:ind w:left="360"/>
        <w:jc w:val="both"/>
        <w:rPr>
          <w:rFonts w:ascii="Sylfaen" w:hAnsi="Sylfaen"/>
          <w:lang w:val="ka-GE"/>
        </w:rPr>
      </w:pPr>
    </w:p>
    <w:p w14:paraId="7C4FA335" w14:textId="11C6253B" w:rsidR="009A0FEF" w:rsidRDefault="009A0FEF" w:rsidP="00EF62CA">
      <w:pPr>
        <w:pStyle w:val="ListParagraph"/>
        <w:numPr>
          <w:ilvl w:val="0"/>
          <w:numId w:val="17"/>
        </w:numPr>
        <w:spacing w:after="0"/>
        <w:jc w:val="both"/>
        <w:rPr>
          <w:rFonts w:ascii="Sylfaen" w:hAnsi="Sylfaen"/>
          <w:lang w:val="ka-GE"/>
        </w:rPr>
      </w:pPr>
      <w:r w:rsidRPr="009A0FEF">
        <w:rPr>
          <w:rFonts w:ascii="Sylfaen" w:hAnsi="Sylfaen"/>
          <w:lang w:val="ka-GE"/>
        </w:rPr>
        <w:t xml:space="preserve">ონის </w:t>
      </w:r>
      <w:r w:rsidR="00150FD2">
        <w:rPr>
          <w:rFonts w:ascii="Sylfaen" w:hAnsi="Sylfaen"/>
          <w:lang w:val="ka-GE"/>
        </w:rPr>
        <w:t>№</w:t>
      </w:r>
      <w:r w:rsidRPr="009A0FEF">
        <w:rPr>
          <w:rFonts w:ascii="Sylfaen" w:hAnsi="Sylfaen"/>
          <w:lang w:val="ka-GE"/>
        </w:rPr>
        <w:t xml:space="preserve">19.43.11 საარჩევნო </w:t>
      </w:r>
      <w:r w:rsidR="000F412A">
        <w:rPr>
          <w:rFonts w:ascii="Sylfaen" w:hAnsi="Sylfaen"/>
          <w:lang w:val="ka-GE"/>
        </w:rPr>
        <w:t>უბა</w:t>
      </w:r>
      <w:r w:rsidRPr="009A0FEF">
        <w:rPr>
          <w:rFonts w:ascii="Sylfaen" w:hAnsi="Sylfaen"/>
          <w:lang w:val="ka-GE"/>
        </w:rPr>
        <w:t>ნ</w:t>
      </w:r>
      <w:r w:rsidR="000F412A">
        <w:rPr>
          <w:rFonts w:ascii="Sylfaen" w:hAnsi="Sylfaen"/>
          <w:lang w:val="ka-GE"/>
        </w:rPr>
        <w:t>თან</w:t>
      </w:r>
      <w:r w:rsidRPr="009A0FEF">
        <w:rPr>
          <w:rFonts w:ascii="Sylfaen" w:hAnsi="Sylfaen"/>
          <w:lang w:val="ka-GE"/>
        </w:rPr>
        <w:t xml:space="preserve"> </w:t>
      </w:r>
      <w:r w:rsidR="000F412A">
        <w:rPr>
          <w:rFonts w:ascii="Sylfaen" w:hAnsi="Sylfaen"/>
          <w:lang w:val="ka-GE"/>
        </w:rPr>
        <w:t>დაკავშირებით</w:t>
      </w:r>
      <w:r w:rsidRPr="009A0FEF">
        <w:rPr>
          <w:rFonts w:ascii="Sylfaen" w:hAnsi="Sylfaen"/>
          <w:lang w:val="ka-GE"/>
        </w:rPr>
        <w:t xml:space="preserve">, ცესკოს მიერ მოწოდებული ინფორმაციით დგინდება, რომ აღნიშნულ საუბნო საარჩევნო კომისიაში არასამთავრობო ორგანიზაციებისა და </w:t>
      </w:r>
      <w:r w:rsidR="00573120">
        <w:rPr>
          <w:rFonts w:ascii="Sylfaen" w:hAnsi="Sylfaen"/>
          <w:lang w:val="ka-GE"/>
        </w:rPr>
        <w:t>პოლიტიკური</w:t>
      </w:r>
      <w:r w:rsidRPr="009A0FEF">
        <w:rPr>
          <w:rFonts w:ascii="Sylfaen" w:hAnsi="Sylfaen"/>
          <w:lang w:val="ka-GE"/>
        </w:rPr>
        <w:t xml:space="preserve"> სუბიექტების წარმომადგენლების მხრიდან საჩივარი არ დაწერილა. მიღებული ინფორმაციით ასევე დგინდება, რომ ონის საოლქო საარჩევნო კომისიაში საარჩევნო დოკუმენტაცია წარდგენილ იქნა იმ ფორმით, რაც განთავსებულია საარჩევნო ადმინისტრაციის ვებგვერდზე. შესაბამისად, საოლქო საარჩევნო კომისია არ ფლობდა იმ ინფორმაციას, რაც </w:t>
      </w:r>
      <w:r w:rsidR="00573120">
        <w:rPr>
          <w:rFonts w:ascii="Sylfaen" w:hAnsi="Sylfaen"/>
          <w:lang w:val="ka-GE"/>
        </w:rPr>
        <w:t>არასამთავრობო ორგანიზაცი</w:t>
      </w:r>
      <w:r w:rsidR="007D1A4B">
        <w:rPr>
          <w:rFonts w:ascii="Sylfaen" w:hAnsi="Sylfaen"/>
          <w:lang w:val="ka-GE"/>
        </w:rPr>
        <w:t>ის</w:t>
      </w:r>
      <w:r w:rsidR="00573120">
        <w:rPr>
          <w:rFonts w:ascii="Sylfaen" w:hAnsi="Sylfaen"/>
          <w:lang w:val="ka-GE"/>
        </w:rPr>
        <w:t xml:space="preserve"> </w:t>
      </w:r>
      <w:r w:rsidR="00573120" w:rsidRPr="009A0FEF">
        <w:rPr>
          <w:rFonts w:ascii="Sylfaen" w:hAnsi="Sylfaen"/>
          <w:lang w:val="ka-GE"/>
        </w:rPr>
        <w:t>„სამართლიანი არჩევნების</w:t>
      </w:r>
      <w:r w:rsidR="00573120">
        <w:rPr>
          <w:rFonts w:ascii="Sylfaen" w:hAnsi="Sylfaen"/>
          <w:lang w:val="ka-GE"/>
        </w:rPr>
        <w:t>ა და დემოკრატიის საერთაშორისო საზოგადოებ</w:t>
      </w:r>
      <w:r w:rsidR="007D1A4B">
        <w:rPr>
          <w:rFonts w:ascii="Sylfaen" w:hAnsi="Sylfaen"/>
          <w:lang w:val="ka-GE"/>
        </w:rPr>
        <w:t>ა</w:t>
      </w:r>
      <w:r w:rsidR="00573120" w:rsidRPr="009A0FEF">
        <w:rPr>
          <w:rFonts w:ascii="Sylfaen" w:hAnsi="Sylfaen"/>
          <w:lang w:val="ka-GE"/>
        </w:rPr>
        <w:t>“</w:t>
      </w:r>
      <w:r w:rsidR="00573120">
        <w:rPr>
          <w:rFonts w:ascii="Sylfaen" w:hAnsi="Sylfaen"/>
          <w:lang w:val="ka-GE"/>
        </w:rPr>
        <w:t xml:space="preserve"> </w:t>
      </w:r>
      <w:r w:rsidRPr="009A0FEF">
        <w:rPr>
          <w:rFonts w:ascii="Sylfaen" w:hAnsi="Sylfaen"/>
          <w:lang w:val="ka-GE"/>
        </w:rPr>
        <w:t>მიერ წარმოდგენილ იქნა საგამოძიებო კომისიისთვის და მოკლებული იყო შესაძლებლობას ემსჯელა დისციპლინური გადაცდომის თაობაზე მანამ, სანამ საუბნო საარჩევნო კომისიის წევრებს საარჩევნო კანონმდებლობის შესაბამისად უფლებამოსილება შეუწყდებოდათ.</w:t>
      </w:r>
    </w:p>
    <w:p w14:paraId="3A329C79" w14:textId="31AEB07C" w:rsidR="003E577E" w:rsidRPr="003E577E" w:rsidRDefault="003E577E" w:rsidP="003E577E">
      <w:pPr>
        <w:spacing w:after="0"/>
        <w:jc w:val="both"/>
        <w:rPr>
          <w:rFonts w:ascii="Sylfaen" w:hAnsi="Sylfaen"/>
          <w:lang w:val="ka-GE"/>
        </w:rPr>
      </w:pPr>
    </w:p>
    <w:p w14:paraId="452ECCC4" w14:textId="20ED9239" w:rsidR="009A0FEF" w:rsidRDefault="009A0FEF" w:rsidP="00EF62CA">
      <w:pPr>
        <w:pStyle w:val="ListParagraph"/>
        <w:numPr>
          <w:ilvl w:val="0"/>
          <w:numId w:val="17"/>
        </w:numPr>
        <w:spacing w:after="0"/>
        <w:jc w:val="both"/>
        <w:rPr>
          <w:rFonts w:ascii="Sylfaen" w:hAnsi="Sylfaen"/>
          <w:lang w:val="ka-GE"/>
        </w:rPr>
      </w:pPr>
      <w:r w:rsidRPr="009A0FEF">
        <w:rPr>
          <w:rFonts w:ascii="Sylfaen" w:hAnsi="Sylfaen"/>
          <w:lang w:val="ka-GE"/>
        </w:rPr>
        <w:t xml:space="preserve">ოზურგეთის </w:t>
      </w:r>
      <w:r w:rsidR="005B41DA">
        <w:rPr>
          <w:rFonts w:ascii="Sylfaen" w:hAnsi="Sylfaen"/>
          <w:lang w:val="ka-GE"/>
        </w:rPr>
        <w:t>№</w:t>
      </w:r>
      <w:r w:rsidRPr="009A0FEF">
        <w:rPr>
          <w:rFonts w:ascii="Sylfaen" w:hAnsi="Sylfaen"/>
          <w:lang w:val="ka-GE"/>
        </w:rPr>
        <w:t>24.60.43 საარჩევნო უბნის შემაჯამებელ ოქმში დაშვებული ტექნიკური ხასიათის უზუსტობასთან დაკავშირებით,</w:t>
      </w:r>
      <w:r w:rsidR="00573120">
        <w:rPr>
          <w:rFonts w:ascii="Sylfaen" w:hAnsi="Sylfaen"/>
          <w:lang w:val="ka-GE"/>
        </w:rPr>
        <w:t xml:space="preserve"> არასამთავრობო ორგანიზაცია</w:t>
      </w:r>
      <w:r w:rsidR="007D1A4B">
        <w:rPr>
          <w:rFonts w:ascii="Sylfaen" w:hAnsi="Sylfaen"/>
          <w:lang w:val="ka-GE"/>
        </w:rPr>
        <w:t>ს</w:t>
      </w:r>
      <w:r w:rsidRPr="009A0FEF">
        <w:rPr>
          <w:rFonts w:ascii="Sylfaen" w:hAnsi="Sylfaen"/>
          <w:lang w:val="ka-GE"/>
        </w:rPr>
        <w:t xml:space="preserve"> „საქართველოს ახალგაზრდა იურისტთა </w:t>
      </w:r>
      <w:r w:rsidR="007D1A4B">
        <w:rPr>
          <w:rFonts w:ascii="Sylfaen" w:hAnsi="Sylfaen"/>
          <w:lang w:val="ka-GE"/>
        </w:rPr>
        <w:t>ასოციაცია</w:t>
      </w:r>
      <w:r w:rsidRPr="009A0FEF">
        <w:rPr>
          <w:rFonts w:ascii="Sylfaen" w:hAnsi="Sylfaen"/>
          <w:lang w:val="ka-GE"/>
        </w:rPr>
        <w:t xml:space="preserve">“ </w:t>
      </w:r>
      <w:r w:rsidR="005B41DA">
        <w:rPr>
          <w:rFonts w:ascii="Sylfaen" w:hAnsi="Sylfaen"/>
          <w:lang w:val="ka-GE"/>
        </w:rPr>
        <w:t>№</w:t>
      </w:r>
      <w:r w:rsidRPr="009A0FEF">
        <w:rPr>
          <w:rFonts w:ascii="Sylfaen" w:hAnsi="Sylfaen"/>
          <w:lang w:val="ka-GE"/>
        </w:rPr>
        <w:t xml:space="preserve">60 ოზურგეთის საოლქო საარჩევნო კომისიაში წარდგენილი ჰქონდა საჩივარი, რომლითაც ითხოვდა </w:t>
      </w:r>
      <w:r w:rsidR="007D1A4B">
        <w:rPr>
          <w:rFonts w:ascii="Sylfaen" w:hAnsi="Sylfaen"/>
          <w:lang w:val="ka-GE"/>
        </w:rPr>
        <w:t>საუბნო საარჩევნო კომისიის</w:t>
      </w:r>
      <w:r w:rsidRPr="009A0FEF">
        <w:rPr>
          <w:rFonts w:ascii="Sylfaen" w:hAnsi="Sylfaen"/>
          <w:lang w:val="ka-GE"/>
        </w:rPr>
        <w:t xml:space="preserve"> მდივნისთვის და თავმჯდომარისთვის დისციპლინური პასუხისმგებლობის დაკისრებას. ოზურგეთის საოლქო საარჩევნო კომისიის 2020 წლის 4 ნოემბრის </w:t>
      </w:r>
      <w:r w:rsidR="005B41DA">
        <w:rPr>
          <w:rFonts w:ascii="Sylfaen" w:hAnsi="Sylfaen"/>
          <w:lang w:val="ka-GE"/>
        </w:rPr>
        <w:t>№</w:t>
      </w:r>
      <w:r w:rsidRPr="009A0FEF">
        <w:rPr>
          <w:rFonts w:ascii="Sylfaen" w:hAnsi="Sylfaen"/>
          <w:lang w:val="ka-GE"/>
        </w:rPr>
        <w:t xml:space="preserve">94/2020 განკარგულებით დაკმაყოფილდა საჩივარი და ზემოხსენებული </w:t>
      </w:r>
      <w:r w:rsidR="00573120">
        <w:rPr>
          <w:rFonts w:ascii="Sylfaen" w:hAnsi="Sylfaen"/>
          <w:lang w:val="ka-GE"/>
        </w:rPr>
        <w:t>საუბნო საარჩევნო კომისიის</w:t>
      </w:r>
      <w:r w:rsidRPr="009A0FEF">
        <w:rPr>
          <w:rFonts w:ascii="Sylfaen" w:hAnsi="Sylfaen"/>
          <w:lang w:val="ka-GE"/>
        </w:rPr>
        <w:t xml:space="preserve"> თავმჯდომარეს და მდივანს დაეკისრათ დისციპლინური პასუხისმგებლობა.</w:t>
      </w:r>
    </w:p>
    <w:p w14:paraId="40E63373" w14:textId="177F190A" w:rsidR="003E577E" w:rsidRPr="003E577E" w:rsidRDefault="003E577E" w:rsidP="003E577E">
      <w:pPr>
        <w:spacing w:after="0"/>
        <w:jc w:val="both"/>
        <w:rPr>
          <w:rFonts w:ascii="Sylfaen" w:hAnsi="Sylfaen"/>
          <w:lang w:val="ka-GE"/>
        </w:rPr>
      </w:pPr>
    </w:p>
    <w:p w14:paraId="0053FDF3" w14:textId="21118F88" w:rsidR="00D91084" w:rsidRPr="009A0FEF" w:rsidRDefault="009A0FEF" w:rsidP="009A0FEF">
      <w:pPr>
        <w:jc w:val="both"/>
        <w:rPr>
          <w:rFonts w:ascii="Sylfaen" w:hAnsi="Sylfaen"/>
          <w:lang w:val="ka-GE"/>
        </w:rPr>
      </w:pPr>
      <w:r w:rsidRPr="009A0FEF">
        <w:rPr>
          <w:rFonts w:ascii="Sylfaen" w:hAnsi="Sylfaen"/>
          <w:lang w:val="ka-GE"/>
        </w:rPr>
        <w:t xml:space="preserve">აღნიშნულიდან გამომდინარე, გლდანის </w:t>
      </w:r>
      <w:r w:rsidR="005B41DA">
        <w:rPr>
          <w:rFonts w:ascii="Sylfaen" w:hAnsi="Sylfaen"/>
          <w:lang w:val="ka-GE"/>
        </w:rPr>
        <w:t>№</w:t>
      </w:r>
      <w:r w:rsidRPr="009A0FEF">
        <w:rPr>
          <w:rFonts w:ascii="Sylfaen" w:hAnsi="Sylfaen"/>
          <w:lang w:val="ka-GE"/>
        </w:rPr>
        <w:t xml:space="preserve">08.10.17 და ოზურგეთის </w:t>
      </w:r>
      <w:r w:rsidR="005B41DA">
        <w:rPr>
          <w:rFonts w:ascii="Sylfaen" w:hAnsi="Sylfaen"/>
          <w:lang w:val="ka-GE"/>
        </w:rPr>
        <w:t>№</w:t>
      </w:r>
      <w:r w:rsidRPr="009A0FEF">
        <w:rPr>
          <w:rFonts w:ascii="Sylfaen" w:hAnsi="Sylfaen"/>
          <w:lang w:val="ka-GE"/>
        </w:rPr>
        <w:t xml:space="preserve">24.60.43 საუბნო საარჩევნო კომისიების შემთხვევაში, შემაჯამებელ ოქმებში დაშვებულ სხვადასხვა ხასიათის უზუსტობებთან დაკავშირებით, საარჩევნო ადმინისტრაციამ პასუხისმგებლობა დააკისრა საუბნო საარჩევნო კომისიის იმ წევრებს, რომლებიც საარჩევნო კანონმდებლობით უშუალოდ იყვნენ პასუხისმგებელნი შემაჯამებელი ოქმის შედგენაზე. რაც შეეხება ონის </w:t>
      </w:r>
      <w:r w:rsidR="005B41DA">
        <w:rPr>
          <w:rFonts w:ascii="Sylfaen" w:hAnsi="Sylfaen"/>
          <w:lang w:val="ka-GE"/>
        </w:rPr>
        <w:t>№</w:t>
      </w:r>
      <w:r w:rsidRPr="009A0FEF">
        <w:rPr>
          <w:rFonts w:ascii="Sylfaen" w:hAnsi="Sylfaen"/>
          <w:lang w:val="ka-GE"/>
        </w:rPr>
        <w:t>19.43.11 საუბნო საარჩევნო კომისიის თავმჯდომარეს და მდივანს,</w:t>
      </w:r>
      <w:r w:rsidR="000F412A">
        <w:rPr>
          <w:rFonts w:ascii="Sylfaen" w:hAnsi="Sylfaen"/>
          <w:lang w:val="ka-GE"/>
        </w:rPr>
        <w:t xml:space="preserve"> მათ მიმართ </w:t>
      </w:r>
      <w:r w:rsidR="000F412A" w:rsidRPr="009A0FEF">
        <w:rPr>
          <w:rFonts w:ascii="Sylfaen" w:hAnsi="Sylfaen"/>
          <w:lang w:val="ka-GE"/>
        </w:rPr>
        <w:t>ვერ განხორციელდ</w:t>
      </w:r>
      <w:r w:rsidR="000F412A">
        <w:rPr>
          <w:rFonts w:ascii="Sylfaen" w:hAnsi="Sylfaen"/>
          <w:lang w:val="ka-GE"/>
        </w:rPr>
        <w:t>ა</w:t>
      </w:r>
      <w:r w:rsidR="000F412A" w:rsidRPr="009A0FEF">
        <w:rPr>
          <w:rFonts w:ascii="Sylfaen" w:hAnsi="Sylfaen"/>
          <w:lang w:val="ka-GE"/>
        </w:rPr>
        <w:t xml:space="preserve"> დისციპლინური პასუხისმგებლობის დაკისრების თაობაზე ადმინისტრაციული წარმოებ</w:t>
      </w:r>
      <w:r w:rsidR="000F412A">
        <w:rPr>
          <w:rFonts w:ascii="Sylfaen" w:hAnsi="Sylfaen"/>
          <w:lang w:val="ka-GE"/>
        </w:rPr>
        <w:t xml:space="preserve">ის </w:t>
      </w:r>
      <w:r w:rsidR="007D1A4B">
        <w:rPr>
          <w:rFonts w:ascii="Sylfaen" w:hAnsi="Sylfaen"/>
          <w:lang w:val="ka-GE"/>
        </w:rPr>
        <w:t>დასაწყებად</w:t>
      </w:r>
      <w:r w:rsidR="000F412A">
        <w:rPr>
          <w:rFonts w:ascii="Sylfaen" w:hAnsi="Sylfaen"/>
          <w:lang w:val="ka-GE"/>
        </w:rPr>
        <w:t xml:space="preserve"> საგამოძიებო კომისიის მიერ შესაბამისი რეკომენდაციის გაცემა, რადგან </w:t>
      </w:r>
      <w:r w:rsidRPr="009A0FEF">
        <w:rPr>
          <w:rFonts w:ascii="Sylfaen" w:hAnsi="Sylfaen"/>
          <w:lang w:val="ka-GE"/>
        </w:rPr>
        <w:t xml:space="preserve">საქართველოს </w:t>
      </w:r>
      <w:r w:rsidR="00573120">
        <w:rPr>
          <w:rFonts w:ascii="Sylfaen" w:hAnsi="Sylfaen"/>
          <w:lang w:val="ka-GE"/>
        </w:rPr>
        <w:t xml:space="preserve">ორგანული კანონის „საქართველოს </w:t>
      </w:r>
      <w:r w:rsidRPr="009A0FEF">
        <w:rPr>
          <w:rFonts w:ascii="Sylfaen" w:hAnsi="Sylfaen"/>
          <w:lang w:val="ka-GE"/>
        </w:rPr>
        <w:t xml:space="preserve">საარჩევნო </w:t>
      </w:r>
      <w:r w:rsidR="007D1A4B">
        <w:rPr>
          <w:rFonts w:ascii="Sylfaen" w:hAnsi="Sylfaen"/>
          <w:lang w:val="ka-GE"/>
        </w:rPr>
        <w:t>კოდექსი</w:t>
      </w:r>
      <w:r w:rsidR="00573120">
        <w:rPr>
          <w:rFonts w:ascii="Sylfaen" w:hAnsi="Sylfaen"/>
          <w:lang w:val="ka-GE"/>
        </w:rPr>
        <w:t>“</w:t>
      </w:r>
      <w:r w:rsidRPr="009A0FEF">
        <w:rPr>
          <w:rFonts w:ascii="Sylfaen" w:hAnsi="Sylfaen"/>
          <w:lang w:val="ka-GE"/>
        </w:rPr>
        <w:t xml:space="preserve"> 25-ე მუხლის მე-14 </w:t>
      </w:r>
      <w:r w:rsidR="00BC1F76">
        <w:rPr>
          <w:rFonts w:ascii="Sylfaen" w:hAnsi="Sylfaen"/>
          <w:lang w:val="ka-GE"/>
        </w:rPr>
        <w:t>პუნქტის</w:t>
      </w:r>
      <w:r w:rsidRPr="009A0FEF">
        <w:rPr>
          <w:rFonts w:ascii="Sylfaen" w:hAnsi="Sylfaen"/>
          <w:lang w:val="ka-GE"/>
        </w:rPr>
        <w:t xml:space="preserve"> თანახმად, საუბნო საარჩევნო კომისიის წევრის უფლებამოსილების ვადა წყდება შესაბამის საოლქო საარჩევნო კომისიაში კენჭისყრის შედეგების შემაჯამებელი ოქმის შედგენისთანავე</w:t>
      </w:r>
      <w:r w:rsidR="000F412A">
        <w:rPr>
          <w:rFonts w:ascii="Sylfaen" w:hAnsi="Sylfaen"/>
          <w:lang w:val="ka-GE"/>
        </w:rPr>
        <w:t>.</w:t>
      </w:r>
      <w:r w:rsidRPr="009A0FEF">
        <w:rPr>
          <w:rFonts w:ascii="Sylfaen" w:hAnsi="Sylfaen"/>
          <w:lang w:val="ka-GE"/>
        </w:rPr>
        <w:t xml:space="preserve"> შესაბამისად, საგამოძიებო კომისიამ </w:t>
      </w:r>
      <w:r w:rsidR="00573120">
        <w:rPr>
          <w:rFonts w:ascii="Sylfaen" w:hAnsi="Sylfaen"/>
          <w:lang w:val="ka-GE"/>
        </w:rPr>
        <w:t>წერილით</w:t>
      </w:r>
      <w:r w:rsidRPr="009A0FEF">
        <w:rPr>
          <w:rFonts w:ascii="Sylfaen" w:hAnsi="Sylfaen"/>
          <w:lang w:val="ka-GE"/>
        </w:rPr>
        <w:t xml:space="preserve"> მიმართა ცესკოს </w:t>
      </w:r>
      <w:r w:rsidR="00573120" w:rsidRPr="009A0FEF">
        <w:rPr>
          <w:rFonts w:ascii="Sylfaen" w:hAnsi="Sylfaen"/>
          <w:lang w:val="ka-GE"/>
        </w:rPr>
        <w:t xml:space="preserve">ონის </w:t>
      </w:r>
      <w:r w:rsidR="005B41DA">
        <w:rPr>
          <w:rFonts w:ascii="Sylfaen" w:hAnsi="Sylfaen"/>
          <w:lang w:val="ka-GE"/>
        </w:rPr>
        <w:t>№</w:t>
      </w:r>
      <w:r w:rsidR="00573120" w:rsidRPr="009A0FEF">
        <w:rPr>
          <w:rFonts w:ascii="Sylfaen" w:hAnsi="Sylfaen"/>
          <w:lang w:val="ka-GE"/>
        </w:rPr>
        <w:t>19.43.11 საუბნო საარჩევნო კომისიის თავმჯდომარ</w:t>
      </w:r>
      <w:r w:rsidR="00573120">
        <w:rPr>
          <w:rFonts w:ascii="Sylfaen" w:hAnsi="Sylfaen"/>
          <w:lang w:val="ka-GE"/>
        </w:rPr>
        <w:t>ი</w:t>
      </w:r>
      <w:r w:rsidR="00573120" w:rsidRPr="009A0FEF">
        <w:rPr>
          <w:rFonts w:ascii="Sylfaen" w:hAnsi="Sylfaen"/>
          <w:lang w:val="ka-GE"/>
        </w:rPr>
        <w:t xml:space="preserve">ს და </w:t>
      </w:r>
      <w:r w:rsidR="00573120">
        <w:rPr>
          <w:rFonts w:ascii="Sylfaen" w:hAnsi="Sylfaen"/>
          <w:lang w:val="ka-GE"/>
        </w:rPr>
        <w:t xml:space="preserve">მდივნის </w:t>
      </w:r>
      <w:r w:rsidRPr="009A0FEF">
        <w:rPr>
          <w:rFonts w:ascii="Sylfaen" w:hAnsi="Sylfaen"/>
          <w:lang w:val="ka-GE"/>
        </w:rPr>
        <w:t>საარჩევნო ადმინისტრაციაში სამომავლოდ დასაქმების მიზანშეუწონლობის თაობაზე</w:t>
      </w:r>
      <w:r w:rsidR="00E075DC">
        <w:rPr>
          <w:rFonts w:ascii="Sylfaen" w:hAnsi="Sylfaen"/>
          <w:lang w:val="ka-GE"/>
        </w:rPr>
        <w:t xml:space="preserve"> (იხ. დანართი №9).</w:t>
      </w:r>
      <w:r w:rsidR="007C279D">
        <w:rPr>
          <w:rFonts w:ascii="Sylfaen" w:hAnsi="Sylfaen"/>
          <w:lang w:val="ka-GE"/>
        </w:rPr>
        <w:t xml:space="preserve"> ცესკოს თავმჯდომარის მოვალეობის შემსრულებლის </w:t>
      </w:r>
      <w:r w:rsidR="00B41EF3">
        <w:rPr>
          <w:rFonts w:ascii="Sylfaen" w:hAnsi="Sylfaen"/>
          <w:lang w:val="ka-GE"/>
        </w:rPr>
        <w:t xml:space="preserve">08 ივლისის </w:t>
      </w:r>
      <w:r w:rsidR="007C279D">
        <w:rPr>
          <w:rFonts w:ascii="Sylfaen" w:hAnsi="Sylfaen"/>
          <w:lang w:val="ka-GE"/>
        </w:rPr>
        <w:t>საპასუხო წერილით გათვალისწინებული იქნა საგამოძიებო კომისიის რეკომენდაცია და ინფორმაცია კონკრეტული პირების სამომავლოდ საარჩევნო ადმინისტრაციაში დასაქმების მიზანშეუწონლობის თაობაზე გაზიარებულ იქნა</w:t>
      </w:r>
      <w:r w:rsidR="002C2479">
        <w:rPr>
          <w:rFonts w:ascii="Sylfaen" w:hAnsi="Sylfaen"/>
          <w:lang w:val="ka-GE"/>
        </w:rPr>
        <w:t xml:space="preserve"> საარჩევნო ადმინისტრაციის</w:t>
      </w:r>
      <w:r w:rsidR="007C279D">
        <w:rPr>
          <w:rFonts w:ascii="Sylfaen" w:hAnsi="Sylfaen"/>
          <w:lang w:val="ka-GE"/>
        </w:rPr>
        <w:t xml:space="preserve"> შესაბამის</w:t>
      </w:r>
      <w:r w:rsidR="002C2479">
        <w:rPr>
          <w:rFonts w:ascii="Sylfaen" w:hAnsi="Sylfaen"/>
          <w:lang w:val="ka-GE"/>
        </w:rPr>
        <w:t xml:space="preserve"> </w:t>
      </w:r>
      <w:r w:rsidR="0087308D">
        <w:rPr>
          <w:rFonts w:ascii="Sylfaen" w:hAnsi="Sylfaen"/>
          <w:lang w:val="ka-GE"/>
        </w:rPr>
        <w:t>მოხელეებთან</w:t>
      </w:r>
      <w:r w:rsidR="00E075DC">
        <w:rPr>
          <w:rFonts w:ascii="Sylfaen" w:hAnsi="Sylfaen"/>
          <w:lang w:val="ka-GE"/>
        </w:rPr>
        <w:t xml:space="preserve"> (იხ. დანართი №10).</w:t>
      </w:r>
    </w:p>
    <w:p w14:paraId="05A21CD4" w14:textId="5023308D" w:rsidR="00621E17" w:rsidRDefault="00621E17" w:rsidP="00621E17">
      <w:pPr>
        <w:autoSpaceDE w:val="0"/>
        <w:autoSpaceDN w:val="0"/>
        <w:adjustRightInd w:val="0"/>
        <w:spacing w:after="0" w:line="240" w:lineRule="auto"/>
        <w:jc w:val="both"/>
        <w:rPr>
          <w:rFonts w:ascii="Sylfaen" w:hAnsi="Sylfaen"/>
          <w:noProof/>
          <w:lang w:val="ka-GE"/>
        </w:rPr>
      </w:pPr>
      <w:r>
        <w:rPr>
          <w:rFonts w:ascii="Sylfaen" w:hAnsi="Sylfaen"/>
          <w:noProof/>
          <w:lang w:val="ka-GE"/>
        </w:rPr>
        <w:t>საგამოძიებო კომისიამ</w:t>
      </w:r>
      <w:r w:rsidR="00BA1918">
        <w:rPr>
          <w:rFonts w:ascii="Sylfaen" w:hAnsi="Sylfaen"/>
          <w:noProof/>
          <w:lang w:val="ka-GE"/>
        </w:rPr>
        <w:t xml:space="preserve"> </w:t>
      </w:r>
      <w:r>
        <w:rPr>
          <w:rFonts w:ascii="Sylfaen" w:hAnsi="Sylfaen"/>
          <w:noProof/>
          <w:lang w:val="ka-GE"/>
        </w:rPr>
        <w:t>მანდატით მინიჭებული საქმიანობის პერიოდში გამო</w:t>
      </w:r>
      <w:r w:rsidR="00BA1918">
        <w:rPr>
          <w:rFonts w:ascii="Sylfaen" w:hAnsi="Sylfaen"/>
          <w:noProof/>
          <w:lang w:val="ka-GE"/>
        </w:rPr>
        <w:t>ვლენილ</w:t>
      </w:r>
      <w:r>
        <w:rPr>
          <w:rFonts w:ascii="Sylfaen" w:hAnsi="Sylfaen"/>
          <w:noProof/>
          <w:lang w:val="ka-GE"/>
        </w:rPr>
        <w:t xml:space="preserve"> სხვადასხვა </w:t>
      </w:r>
      <w:r w:rsidR="00BA1918">
        <w:rPr>
          <w:rFonts w:ascii="Sylfaen" w:hAnsi="Sylfaen"/>
          <w:noProof/>
          <w:lang w:val="ka-GE"/>
        </w:rPr>
        <w:t>გარემოებებთან</w:t>
      </w:r>
      <w:r>
        <w:rPr>
          <w:rFonts w:ascii="Sylfaen" w:hAnsi="Sylfaen"/>
          <w:noProof/>
          <w:lang w:val="ka-GE"/>
        </w:rPr>
        <w:t xml:space="preserve"> დაკავშირებით </w:t>
      </w:r>
      <w:r w:rsidR="004D2008">
        <w:rPr>
          <w:rFonts w:ascii="Sylfaen" w:hAnsi="Sylfaen"/>
          <w:noProof/>
          <w:lang w:val="ka-GE"/>
        </w:rPr>
        <w:t>დ</w:t>
      </w:r>
      <w:r>
        <w:rPr>
          <w:rFonts w:ascii="Sylfaen" w:hAnsi="Sylfaen"/>
          <w:noProof/>
          <w:lang w:val="ka-GE"/>
        </w:rPr>
        <w:t xml:space="preserve">აადგინა, რომ საპარლამენტო არჩევნებზე გამოიკვეთა ისეთი საკითხები, რომელიც </w:t>
      </w:r>
      <w:r w:rsidR="00FA1542">
        <w:rPr>
          <w:rFonts w:ascii="Sylfaen" w:hAnsi="Sylfaen"/>
          <w:noProof/>
          <w:lang w:val="ka-GE"/>
        </w:rPr>
        <w:t xml:space="preserve">საგამოძიებო </w:t>
      </w:r>
      <w:r>
        <w:rPr>
          <w:rFonts w:ascii="Sylfaen" w:hAnsi="Sylfaen"/>
          <w:noProof/>
          <w:lang w:val="ka-GE"/>
        </w:rPr>
        <w:t xml:space="preserve">კომისიას უნდა გაეთვალისწინებინა ანგარიშის რეკომენდაციის ნაწილში, თუმცა ამ საკითხების მნიშვნელოვანი ნაწილი დარეგულირდა საქართველოს ორგანულ კანონში „საქართველოს საარჩევნო </w:t>
      </w:r>
      <w:r w:rsidR="00BC1F76">
        <w:rPr>
          <w:rFonts w:ascii="Sylfaen" w:hAnsi="Sylfaen"/>
          <w:noProof/>
          <w:lang w:val="ka-GE"/>
        </w:rPr>
        <w:t>კოდექს</w:t>
      </w:r>
      <w:r w:rsidR="00DB44F4">
        <w:rPr>
          <w:rFonts w:ascii="Sylfaen" w:hAnsi="Sylfaen"/>
          <w:noProof/>
          <w:lang w:val="ka-GE"/>
        </w:rPr>
        <w:t>ი</w:t>
      </w:r>
      <w:r>
        <w:rPr>
          <w:rFonts w:ascii="Sylfaen" w:hAnsi="Sylfaen"/>
          <w:noProof/>
          <w:lang w:val="ka-GE"/>
        </w:rPr>
        <w:t xml:space="preserve">“ </w:t>
      </w:r>
      <w:r w:rsidR="00DB44F4">
        <w:rPr>
          <w:rFonts w:ascii="Sylfaen" w:hAnsi="Sylfaen"/>
          <w:noProof/>
          <w:lang w:val="ka-GE"/>
        </w:rPr>
        <w:t xml:space="preserve"> 2021 წლის საგაზაფხულო და რიგგარეშე სესიებზე </w:t>
      </w:r>
      <w:r>
        <w:rPr>
          <w:rFonts w:ascii="Sylfaen" w:hAnsi="Sylfaen"/>
          <w:noProof/>
          <w:lang w:val="ka-GE"/>
        </w:rPr>
        <w:t>შეტანილ</w:t>
      </w:r>
      <w:r w:rsidR="00DB44F4">
        <w:rPr>
          <w:rFonts w:ascii="Sylfaen" w:hAnsi="Sylfaen"/>
          <w:noProof/>
          <w:lang w:val="ka-GE"/>
        </w:rPr>
        <w:t>ი</w:t>
      </w:r>
      <w:r>
        <w:rPr>
          <w:rFonts w:ascii="Sylfaen" w:hAnsi="Sylfaen"/>
          <w:noProof/>
          <w:lang w:val="ka-GE"/>
        </w:rPr>
        <w:t xml:space="preserve"> ცვლილებებით. კერძოდ:</w:t>
      </w:r>
    </w:p>
    <w:p w14:paraId="3738A7B7" w14:textId="77777777" w:rsidR="00621E17" w:rsidRDefault="00621E17" w:rsidP="00621E17">
      <w:pPr>
        <w:autoSpaceDE w:val="0"/>
        <w:autoSpaceDN w:val="0"/>
        <w:adjustRightInd w:val="0"/>
        <w:spacing w:after="0" w:line="240" w:lineRule="auto"/>
        <w:jc w:val="both"/>
        <w:rPr>
          <w:rFonts w:ascii="Sylfaen" w:hAnsi="Sylfaen"/>
          <w:noProof/>
          <w:lang w:val="ka-GE"/>
        </w:rPr>
      </w:pPr>
    </w:p>
    <w:p w14:paraId="1386E1E3" w14:textId="62B9B7B1" w:rsidR="00621E17" w:rsidRDefault="00621E17" w:rsidP="00EF62CA">
      <w:pPr>
        <w:pStyle w:val="ListParagraph"/>
        <w:numPr>
          <w:ilvl w:val="0"/>
          <w:numId w:val="14"/>
        </w:numPr>
        <w:autoSpaceDE w:val="0"/>
        <w:autoSpaceDN w:val="0"/>
        <w:adjustRightInd w:val="0"/>
        <w:spacing w:after="0" w:line="240" w:lineRule="auto"/>
        <w:jc w:val="both"/>
        <w:rPr>
          <w:rFonts w:ascii="Sylfaen" w:hAnsi="Sylfaen"/>
          <w:noProof/>
          <w:lang w:val="ka-GE"/>
        </w:rPr>
      </w:pPr>
      <w:r>
        <w:rPr>
          <w:rFonts w:ascii="Sylfaen" w:hAnsi="Sylfaen"/>
          <w:noProof/>
          <w:lang w:val="ka-GE"/>
        </w:rPr>
        <w:t xml:space="preserve">იქმნება ცესკოს საკონსულტაციო ჯგუფი, რომლის შემადგენლობაში იქნებიან </w:t>
      </w:r>
      <w:r w:rsidRPr="00A37FE5">
        <w:rPr>
          <w:rFonts w:ascii="Sylfaen" w:hAnsi="Sylfaen"/>
          <w:noProof/>
          <w:lang w:val="ka-GE"/>
        </w:rPr>
        <w:t>საქართველოს სახალხო დამცველის აპარატის წარმომადგენელი და დამკვირვებელი ორგანიზაციების მიერ შერჩეული საერთაშორისო ან/და ადგილობრივი ექსპერტები</w:t>
      </w:r>
      <w:r w:rsidR="00BA1918">
        <w:rPr>
          <w:rFonts w:ascii="Sylfaen" w:hAnsi="Sylfaen"/>
          <w:noProof/>
          <w:lang w:val="ka-GE"/>
        </w:rPr>
        <w:t>.</w:t>
      </w:r>
      <w:r>
        <w:rPr>
          <w:rFonts w:ascii="Sylfaen" w:hAnsi="Sylfaen"/>
          <w:noProof/>
          <w:lang w:val="ka-GE"/>
        </w:rPr>
        <w:t xml:space="preserve"> </w:t>
      </w:r>
      <w:r w:rsidRPr="00A37FE5">
        <w:rPr>
          <w:rFonts w:ascii="Sylfaen" w:hAnsi="Sylfaen"/>
          <w:noProof/>
          <w:lang w:val="ka-GE"/>
        </w:rPr>
        <w:t>ცესკოს საკონსულტაციო ჯგუფი ცესკოს წარუდგენს რეკომენდაციებს დავების განხილვის პროცესთან დაკავშირებით</w:t>
      </w:r>
      <w:r>
        <w:rPr>
          <w:rFonts w:ascii="Sylfaen" w:hAnsi="Sylfaen"/>
          <w:noProof/>
          <w:lang w:val="ka-GE"/>
        </w:rPr>
        <w:t xml:space="preserve">, რომელსაც ასევე შესაძლებელია მიენიჭოს </w:t>
      </w:r>
      <w:r w:rsidRPr="00A37FE5">
        <w:rPr>
          <w:rFonts w:ascii="Sylfaen" w:hAnsi="Sylfaen"/>
          <w:noProof/>
          <w:lang w:val="ka-GE"/>
        </w:rPr>
        <w:t>დამატებითი ფუნქციები, კერძოდ, კენჭისყრის შედეგების ხელახლა დათვლის პროცესზე დაკვირვება</w:t>
      </w:r>
      <w:r w:rsidR="00BA1918">
        <w:rPr>
          <w:rFonts w:ascii="Sylfaen" w:hAnsi="Sylfaen"/>
          <w:noProof/>
          <w:lang w:val="ka-GE"/>
        </w:rPr>
        <w:t>.</w:t>
      </w:r>
      <w:r>
        <w:rPr>
          <w:rFonts w:ascii="Sylfaen" w:hAnsi="Sylfaen"/>
          <w:noProof/>
        </w:rPr>
        <w:t xml:space="preserve"> </w:t>
      </w:r>
      <w:r>
        <w:rPr>
          <w:rFonts w:ascii="Sylfaen" w:hAnsi="Sylfaen"/>
          <w:noProof/>
          <w:lang w:val="ka-GE"/>
        </w:rPr>
        <w:t xml:space="preserve">ცესკოს საკონსულტაციო </w:t>
      </w:r>
      <w:r w:rsidR="00FA1542">
        <w:rPr>
          <w:rFonts w:ascii="Sylfaen" w:hAnsi="Sylfaen"/>
          <w:noProof/>
          <w:lang w:val="ka-GE"/>
        </w:rPr>
        <w:t>ჯგუფი</w:t>
      </w:r>
      <w:r>
        <w:rPr>
          <w:rFonts w:ascii="Sylfaen" w:hAnsi="Sylfaen"/>
          <w:noProof/>
          <w:lang w:val="ka-GE"/>
        </w:rPr>
        <w:t>ს რეკომენდაციებით, საარჩევნო დავების განხილვის პრაქტიკა დაიხვეწება და საარჩევნო ადმინისტრაციის მხრიდან დავების განხილვისას არათგვაროვანი მიდგომის შესაძლებლობა გამოირიცხება;</w:t>
      </w:r>
    </w:p>
    <w:p w14:paraId="1FC38C3A" w14:textId="77777777" w:rsidR="00BA1918" w:rsidRDefault="00BA1918" w:rsidP="00BA1918">
      <w:pPr>
        <w:pStyle w:val="ListParagraph"/>
        <w:autoSpaceDE w:val="0"/>
        <w:autoSpaceDN w:val="0"/>
        <w:adjustRightInd w:val="0"/>
        <w:spacing w:after="0" w:line="240" w:lineRule="auto"/>
        <w:jc w:val="both"/>
        <w:rPr>
          <w:rFonts w:ascii="Sylfaen" w:hAnsi="Sylfaen"/>
          <w:noProof/>
          <w:lang w:val="ka-GE"/>
        </w:rPr>
      </w:pPr>
    </w:p>
    <w:p w14:paraId="76C29B12" w14:textId="2E891A37" w:rsidR="00BA1918" w:rsidRDefault="00621E17" w:rsidP="00EF62CA">
      <w:pPr>
        <w:pStyle w:val="ListParagraph"/>
        <w:numPr>
          <w:ilvl w:val="0"/>
          <w:numId w:val="14"/>
        </w:numPr>
        <w:autoSpaceDE w:val="0"/>
        <w:autoSpaceDN w:val="0"/>
        <w:adjustRightInd w:val="0"/>
        <w:spacing w:after="0" w:line="240" w:lineRule="auto"/>
        <w:jc w:val="both"/>
        <w:rPr>
          <w:rFonts w:ascii="Sylfaen" w:hAnsi="Sylfaen"/>
          <w:noProof/>
          <w:lang w:val="ka-GE"/>
        </w:rPr>
      </w:pPr>
      <w:r w:rsidRPr="00B71F11">
        <w:rPr>
          <w:rFonts w:ascii="Sylfaen" w:hAnsi="Sylfaen"/>
          <w:noProof/>
          <w:lang w:val="ka-GE"/>
        </w:rPr>
        <w:t xml:space="preserve">საოლქო საარჩევნო კომისიები ვალდებული იქნებიან კენჭისყრის დღიდან არაუგვიანეს მე-6 დღისა საარჩევნო ოლქის ტერიტორიაზე არსებული საარჩევნო უბნებიდან შემთხვევითი შერჩევით კომისიის სხდომაზე გამოავლინონ 5 საარჩევნო უბანი, გახსნან ამ საარჩევნო უბნების საუბნო საარჩევნო კომისიებისგან მიღებული პაკეტები და ხელახლა დათვალონ საარჩევნო ბიულეტენები. გარდა </w:t>
      </w:r>
      <w:r w:rsidR="00455F4B">
        <w:rPr>
          <w:rFonts w:ascii="Sylfaen" w:hAnsi="Sylfaen"/>
          <w:noProof/>
          <w:lang w:val="ka-GE"/>
        </w:rPr>
        <w:t>ამისა</w:t>
      </w:r>
      <w:r w:rsidRPr="00B71F11">
        <w:rPr>
          <w:rFonts w:ascii="Sylfaen" w:hAnsi="Sylfaen"/>
          <w:noProof/>
          <w:lang w:val="ka-GE"/>
        </w:rPr>
        <w:t>, საოლქო საარჩევნო კომისია ვალდებული იქნება</w:t>
      </w:r>
      <w:r w:rsidR="00564D78">
        <w:rPr>
          <w:rFonts w:ascii="Sylfaen" w:hAnsi="Sylfaen"/>
          <w:noProof/>
          <w:lang w:val="ka-GE"/>
        </w:rPr>
        <w:t>,</w:t>
      </w:r>
      <w:r w:rsidRPr="00B71F11">
        <w:rPr>
          <w:rFonts w:ascii="Sylfaen" w:hAnsi="Sylfaen"/>
          <w:noProof/>
          <w:lang w:val="ka-GE"/>
        </w:rPr>
        <w:t xml:space="preserve"> გახსნას შესაბამისი საარჩევნო დოკუმენტაცია და ხელახლა დათვალოს კენჭისყრის შედეგები იმ შემთხვევაში, როდესაც საუბნო საარჩევნო კომისიის მიერ შედგენილ კენჭისყრის შედეგების შემაჯამებელ ოქმში, ისე, რომ მას არ ახლავს შესწორების ოქმი, გადასწორებულია საარჩევნო სუბიექტისთვის მიცემულ ხმათა რაოდენობა, არჩევნებში მონაწილე ამომრჩეველთა საერთო რაოდენობა ან/და ბათილად მიჩნეულ საარჩევნო ბიულეტენთა რაოდენობ</w:t>
      </w:r>
      <w:r>
        <w:rPr>
          <w:rFonts w:ascii="Sylfaen" w:hAnsi="Sylfaen"/>
          <w:noProof/>
          <w:lang w:val="ka-GE"/>
        </w:rPr>
        <w:t>ა</w:t>
      </w:r>
      <w:r w:rsidRPr="00B71F11">
        <w:rPr>
          <w:rFonts w:ascii="Sylfaen" w:hAnsi="Sylfaen"/>
          <w:noProof/>
          <w:lang w:val="ka-GE"/>
        </w:rPr>
        <w:t xml:space="preserve">. </w:t>
      </w:r>
      <w:r>
        <w:rPr>
          <w:rFonts w:ascii="Sylfaen" w:hAnsi="Sylfaen"/>
          <w:noProof/>
          <w:lang w:val="ka-GE"/>
        </w:rPr>
        <w:t>ზემოხსენებულ შემთხვევებში, საოლქო საარჩევნო კომისიების მიერ საარჩევნო უბნების გადათვლა, ფაქტობრივად გამორიცხავს არჩევნების საბოლოო შედეგებთან დაკავშირებით შეკითხვების არსებობას.</w:t>
      </w:r>
    </w:p>
    <w:p w14:paraId="3894831A" w14:textId="67927F89" w:rsidR="00621E17" w:rsidRPr="00BA1918" w:rsidRDefault="00621E17" w:rsidP="00BA1918">
      <w:pPr>
        <w:autoSpaceDE w:val="0"/>
        <w:autoSpaceDN w:val="0"/>
        <w:adjustRightInd w:val="0"/>
        <w:spacing w:after="0" w:line="240" w:lineRule="auto"/>
        <w:jc w:val="both"/>
        <w:rPr>
          <w:rFonts w:ascii="Sylfaen" w:hAnsi="Sylfaen"/>
          <w:noProof/>
          <w:lang w:val="ka-GE"/>
        </w:rPr>
      </w:pPr>
      <w:r w:rsidRPr="00BA1918">
        <w:rPr>
          <w:rFonts w:ascii="Sylfaen" w:hAnsi="Sylfaen"/>
          <w:noProof/>
          <w:lang w:val="ka-GE"/>
        </w:rPr>
        <w:t xml:space="preserve"> </w:t>
      </w:r>
    </w:p>
    <w:p w14:paraId="7AAC5395" w14:textId="188B7877" w:rsidR="004A6026" w:rsidRDefault="004A6026" w:rsidP="004A6026">
      <w:pPr>
        <w:pStyle w:val="ListParagraph"/>
        <w:autoSpaceDE w:val="0"/>
        <w:autoSpaceDN w:val="0"/>
        <w:adjustRightInd w:val="0"/>
        <w:spacing w:after="0" w:line="240" w:lineRule="auto"/>
        <w:jc w:val="both"/>
        <w:rPr>
          <w:rFonts w:ascii="Sylfaen" w:hAnsi="Sylfaen"/>
          <w:noProof/>
          <w:lang w:val="ka-GE"/>
        </w:rPr>
      </w:pPr>
      <w:r w:rsidRPr="00BA1918">
        <w:rPr>
          <w:rFonts w:ascii="Sylfaen" w:hAnsi="Sylfaen"/>
          <w:noProof/>
          <w:lang w:val="ka-GE"/>
        </w:rPr>
        <w:t xml:space="preserve">საქართველოს ორგანული </w:t>
      </w:r>
      <w:r w:rsidR="00BA1918" w:rsidRPr="00BA1918">
        <w:rPr>
          <w:rFonts w:ascii="Sylfaen" w:hAnsi="Sylfaen"/>
          <w:noProof/>
          <w:lang w:val="ka-GE"/>
        </w:rPr>
        <w:t>კანონ</w:t>
      </w:r>
      <w:r w:rsidRPr="00BA1918">
        <w:rPr>
          <w:rFonts w:ascii="Sylfaen" w:hAnsi="Sylfaen"/>
          <w:noProof/>
          <w:lang w:val="ka-GE"/>
        </w:rPr>
        <w:t>ს „საქართველოს საარჩევნო კოდექსი“ 70-ე მუხლს დაემატა 4</w:t>
      </w:r>
      <w:r w:rsidRPr="00BA1918">
        <w:rPr>
          <w:rFonts w:ascii="Sylfaen" w:hAnsi="Sylfaen"/>
          <w:noProof/>
          <w:vertAlign w:val="superscript"/>
          <w:lang w:val="ka-GE"/>
        </w:rPr>
        <w:t>1</w:t>
      </w:r>
      <w:r w:rsidRPr="00BA1918">
        <w:rPr>
          <w:rFonts w:ascii="Sylfaen" w:hAnsi="Sylfaen"/>
          <w:noProof/>
          <w:lang w:val="ka-GE"/>
        </w:rPr>
        <w:t xml:space="preserve"> პუნქტი, რომლის საფუძველზეც საუბნო საარჩევნო კომისიის ბეჭდის დალუქვისა და მასზე კომისიის ყველა წევრის მიერ ხელის მოწერის შემდეგ აკრძალულია კენჭისყრის შედეგების შემაჯამებელი ოქმის შესწორების ოქმის შედგენა.</w:t>
      </w:r>
    </w:p>
    <w:p w14:paraId="3C8604A6" w14:textId="77777777" w:rsidR="00BA1918" w:rsidRPr="00BA1918" w:rsidRDefault="00BA1918" w:rsidP="004A6026">
      <w:pPr>
        <w:pStyle w:val="ListParagraph"/>
        <w:autoSpaceDE w:val="0"/>
        <w:autoSpaceDN w:val="0"/>
        <w:adjustRightInd w:val="0"/>
        <w:spacing w:after="0" w:line="240" w:lineRule="auto"/>
        <w:jc w:val="both"/>
        <w:rPr>
          <w:rFonts w:ascii="Sylfaen" w:hAnsi="Sylfaen"/>
          <w:noProof/>
          <w:lang w:val="ka-GE"/>
        </w:rPr>
      </w:pPr>
    </w:p>
    <w:p w14:paraId="2502430A" w14:textId="11CF8255" w:rsidR="00455F4B" w:rsidRDefault="004D2008" w:rsidP="00455F4B">
      <w:pPr>
        <w:pStyle w:val="ListParagraph"/>
        <w:autoSpaceDE w:val="0"/>
        <w:autoSpaceDN w:val="0"/>
        <w:adjustRightInd w:val="0"/>
        <w:spacing w:after="0" w:line="240" w:lineRule="auto"/>
        <w:jc w:val="both"/>
        <w:rPr>
          <w:rFonts w:ascii="Sylfaen" w:hAnsi="Sylfaen"/>
          <w:noProof/>
          <w:lang w:val="ka-GE"/>
        </w:rPr>
      </w:pPr>
      <w:r w:rsidRPr="00BA1918">
        <w:rPr>
          <w:rFonts w:ascii="Sylfaen" w:hAnsi="Sylfaen"/>
          <w:noProof/>
          <w:lang w:val="ka-GE"/>
        </w:rPr>
        <w:t>საქართველოს ორგანული კანონ</w:t>
      </w:r>
      <w:r>
        <w:rPr>
          <w:rFonts w:ascii="Sylfaen" w:hAnsi="Sylfaen"/>
          <w:noProof/>
          <w:lang w:val="ka-GE"/>
        </w:rPr>
        <w:t>იდან</w:t>
      </w:r>
      <w:r w:rsidRPr="00BA1918">
        <w:rPr>
          <w:rFonts w:ascii="Sylfaen" w:hAnsi="Sylfaen"/>
          <w:noProof/>
          <w:lang w:val="ka-GE"/>
        </w:rPr>
        <w:t xml:space="preserve"> „საქართველოს საარჩევნო კოდექსი“ </w:t>
      </w:r>
      <w:r w:rsidR="00455F4B">
        <w:rPr>
          <w:rFonts w:ascii="Sylfaen" w:hAnsi="Sylfaen"/>
          <w:noProof/>
          <w:lang w:val="ka-GE"/>
        </w:rPr>
        <w:t>ამოღებულ იქნა 26-ე მუხლის  მე-2 პუნქტის „დ</w:t>
      </w:r>
      <w:r w:rsidR="00455F4B">
        <w:rPr>
          <w:rFonts w:ascii="Sylfaen" w:hAnsi="Sylfaen"/>
          <w:noProof/>
          <w:vertAlign w:val="superscript"/>
          <w:lang w:val="ka-GE"/>
        </w:rPr>
        <w:t>1</w:t>
      </w:r>
      <w:r w:rsidR="00455F4B">
        <w:rPr>
          <w:rFonts w:ascii="Sylfaen" w:hAnsi="Sylfaen"/>
          <w:noProof/>
          <w:lang w:val="ka-GE"/>
        </w:rPr>
        <w:t xml:space="preserve">“ ქვეპუნქტი, რომლითაც საუბნო საარჩევნო კომისია </w:t>
      </w:r>
      <w:r w:rsidR="00455F4B" w:rsidRPr="00E16893">
        <w:rPr>
          <w:rFonts w:ascii="Sylfaen" w:hAnsi="Sylfaen"/>
          <w:noProof/>
          <w:lang w:val="ka-GE"/>
        </w:rPr>
        <w:t>საჭიროების შემთხვევაში, არაუგვიანეს კენჭისყრის დღის მომდევნო დღისა ადგენდა საუბნო საარჩევნო კომისიის კენჭისყრის შედეგების შემაჯამებელი ოქმის შესწორების ოქმს შესაბამისი საუბნო საარჩევნო კომისიის წევრების ახსნა-განმარტებების ან/და სხვა სამართლებრივი და ფაქტობრივი საფუძვლების არსებობისა</w:t>
      </w:r>
      <w:r w:rsidR="00455F4B">
        <w:rPr>
          <w:rFonts w:ascii="Sylfaen" w:hAnsi="Sylfaen"/>
          <w:noProof/>
          <w:lang w:val="ka-GE"/>
        </w:rPr>
        <w:t>ს.</w:t>
      </w:r>
    </w:p>
    <w:p w14:paraId="2C6472CD" w14:textId="77777777" w:rsidR="00455F4B" w:rsidRDefault="00455F4B" w:rsidP="00455F4B">
      <w:pPr>
        <w:pStyle w:val="ListParagraph"/>
        <w:autoSpaceDE w:val="0"/>
        <w:autoSpaceDN w:val="0"/>
        <w:adjustRightInd w:val="0"/>
        <w:spacing w:after="0" w:line="240" w:lineRule="auto"/>
        <w:jc w:val="both"/>
        <w:rPr>
          <w:rFonts w:ascii="Sylfaen" w:hAnsi="Sylfaen"/>
          <w:noProof/>
          <w:lang w:val="ka-GE"/>
        </w:rPr>
      </w:pPr>
    </w:p>
    <w:p w14:paraId="34765AC8" w14:textId="7FAAE945" w:rsidR="00621E17" w:rsidRDefault="00621E17" w:rsidP="00EF62CA">
      <w:pPr>
        <w:pStyle w:val="ListParagraph"/>
        <w:numPr>
          <w:ilvl w:val="0"/>
          <w:numId w:val="14"/>
        </w:numPr>
        <w:autoSpaceDE w:val="0"/>
        <w:autoSpaceDN w:val="0"/>
        <w:adjustRightInd w:val="0"/>
        <w:spacing w:after="0" w:line="240" w:lineRule="auto"/>
        <w:jc w:val="both"/>
        <w:rPr>
          <w:rFonts w:ascii="Sylfaen" w:hAnsi="Sylfaen"/>
          <w:noProof/>
          <w:lang w:val="ka-GE"/>
        </w:rPr>
      </w:pPr>
      <w:r w:rsidRPr="008168C3">
        <w:rPr>
          <w:rFonts w:ascii="Sylfaen" w:hAnsi="Sylfaen"/>
          <w:noProof/>
          <w:lang w:val="ka-GE"/>
        </w:rPr>
        <w:t xml:space="preserve"> </w:t>
      </w:r>
      <w:r>
        <w:rPr>
          <w:rFonts w:ascii="Sylfaen" w:hAnsi="Sylfaen"/>
          <w:noProof/>
          <w:lang w:val="ka-GE"/>
        </w:rPr>
        <w:t xml:space="preserve">აიკრძალა კენჭისყრის </w:t>
      </w:r>
      <w:r w:rsidRPr="008168C3">
        <w:rPr>
          <w:rFonts w:ascii="Sylfaen" w:hAnsi="Sylfaen"/>
          <w:noProof/>
          <w:lang w:val="ka-GE"/>
        </w:rPr>
        <w:t xml:space="preserve">დღეს კენჭისყრის შენობაში ან კენჭისყრის შენობიდან 100 მეტრის მანძილზე ამომრჩევლის გადაადგილების ფიზიკურად შეფერხება. ასევე </w:t>
      </w:r>
      <w:r>
        <w:rPr>
          <w:rFonts w:ascii="Sylfaen" w:hAnsi="Sylfaen"/>
          <w:noProof/>
          <w:lang w:val="ka-GE"/>
        </w:rPr>
        <w:t>აიკრძალა</w:t>
      </w:r>
      <w:r w:rsidRPr="008168C3">
        <w:rPr>
          <w:rFonts w:ascii="Sylfaen" w:hAnsi="Sylfaen"/>
          <w:noProof/>
          <w:lang w:val="ka-GE"/>
        </w:rPr>
        <w:t xml:space="preserve"> კენჭისყრის დღეს კენჭისყრის შენობიდან 100 მეტრის მანძილზე ადამიანთა შეკრება ან ამომრჩეველთა აღრიცხვ</w:t>
      </w:r>
      <w:r>
        <w:rPr>
          <w:rFonts w:ascii="Sylfaen" w:hAnsi="Sylfaen"/>
          <w:noProof/>
          <w:lang w:val="ka-GE"/>
        </w:rPr>
        <w:t>ა. რეგულაციის გამკაცრება საშუალებას მისცემს ამომრჩეველს უფრო მეტად თავისუფალ გარემოში გამოხატოს არჩევნებზე ნება და შეამცირებს ამომრჩევლის ნების გამოხატვაზე ზემოქმედების შემთხვევებს;</w:t>
      </w:r>
    </w:p>
    <w:p w14:paraId="5AC4008A" w14:textId="77777777" w:rsidR="004D2008" w:rsidRDefault="004D2008" w:rsidP="004D2008">
      <w:pPr>
        <w:pStyle w:val="ListParagraph"/>
        <w:autoSpaceDE w:val="0"/>
        <w:autoSpaceDN w:val="0"/>
        <w:adjustRightInd w:val="0"/>
        <w:spacing w:after="0" w:line="240" w:lineRule="auto"/>
        <w:jc w:val="both"/>
        <w:rPr>
          <w:rFonts w:ascii="Sylfaen" w:hAnsi="Sylfaen"/>
          <w:noProof/>
          <w:lang w:val="ka-GE"/>
        </w:rPr>
      </w:pPr>
    </w:p>
    <w:p w14:paraId="3B85786F" w14:textId="7207E547" w:rsidR="00621E17" w:rsidRDefault="00621E17" w:rsidP="00EF62CA">
      <w:pPr>
        <w:pStyle w:val="ListParagraph"/>
        <w:numPr>
          <w:ilvl w:val="0"/>
          <w:numId w:val="14"/>
        </w:numPr>
        <w:autoSpaceDE w:val="0"/>
        <w:autoSpaceDN w:val="0"/>
        <w:adjustRightInd w:val="0"/>
        <w:spacing w:after="0" w:line="240" w:lineRule="auto"/>
        <w:jc w:val="both"/>
        <w:rPr>
          <w:rFonts w:ascii="Sylfaen" w:hAnsi="Sylfaen"/>
          <w:noProof/>
          <w:lang w:val="ka-GE"/>
        </w:rPr>
      </w:pPr>
      <w:r w:rsidRPr="00C74B23">
        <w:rPr>
          <w:rFonts w:ascii="Sylfaen" w:hAnsi="Sylfaen"/>
          <w:noProof/>
          <w:lang w:val="ka-GE"/>
        </w:rPr>
        <w:t xml:space="preserve">აიკრძალა წინასაარჩევნო კამპანიის პერიოდში რომელიმე პოლიტიკური პარტიის, საარჩევნო სუბიექტობის კანდიდატის, საარჩევნო სუბიექტის მხარდასაჭერად ან საწინააღმდეგოდ წინასაარჩევნო აგიტაციისა და კამპანიის საჯარო მოსამსახურეების, საჯარო სამართლის იურიდიული პირების თანამშრომლების, სახელმწიფოს ან მუნიციპალიტეტის მიერ დაფუძნებული არასამეწარმეო (არაკომერციული) იურიდიული </w:t>
      </w:r>
      <w:r w:rsidRPr="00C74B23">
        <w:rPr>
          <w:rFonts w:ascii="Sylfaen" w:hAnsi="Sylfaen"/>
          <w:noProof/>
          <w:lang w:val="ka-GE"/>
        </w:rPr>
        <w:lastRenderedPageBreak/>
        <w:t>პირების თანამშრომლების, სახელმწიფოს ან მუნიციპალიტეტის მიერ დაფუძნებული სკოლამდელი აღზრდისა და განათლების დაწესებულებებისა და ზოგადსაგანმანათლებლო დაწესებულებების დირექტორების, აღმზრდელ-პედაგოგების, აღმზრდელების, მასწავლებლების, იქ დასაქმებული სხვა პირების სამსახურებრივი ნიშნით შეკრება</w:t>
      </w:r>
      <w:r w:rsidR="00DB44F4">
        <w:rPr>
          <w:rFonts w:ascii="Sylfaen" w:hAnsi="Sylfaen"/>
          <w:noProof/>
          <w:lang w:val="ka-GE"/>
        </w:rPr>
        <w:t>;</w:t>
      </w:r>
    </w:p>
    <w:p w14:paraId="5B5E8152" w14:textId="77777777" w:rsidR="00BA1918" w:rsidRDefault="00BA1918" w:rsidP="00BA1918">
      <w:pPr>
        <w:pStyle w:val="ListParagraph"/>
        <w:autoSpaceDE w:val="0"/>
        <w:autoSpaceDN w:val="0"/>
        <w:adjustRightInd w:val="0"/>
        <w:spacing w:after="0" w:line="240" w:lineRule="auto"/>
        <w:jc w:val="both"/>
        <w:rPr>
          <w:rFonts w:ascii="Sylfaen" w:hAnsi="Sylfaen"/>
          <w:noProof/>
          <w:lang w:val="ka-GE"/>
        </w:rPr>
      </w:pPr>
    </w:p>
    <w:p w14:paraId="1FF3BF32" w14:textId="02AEC803" w:rsidR="00621E17" w:rsidRDefault="00621E17" w:rsidP="00EF62CA">
      <w:pPr>
        <w:pStyle w:val="ListParagraph"/>
        <w:numPr>
          <w:ilvl w:val="0"/>
          <w:numId w:val="14"/>
        </w:numPr>
        <w:autoSpaceDE w:val="0"/>
        <w:autoSpaceDN w:val="0"/>
        <w:adjustRightInd w:val="0"/>
        <w:spacing w:after="0" w:line="240" w:lineRule="auto"/>
        <w:jc w:val="both"/>
        <w:rPr>
          <w:rFonts w:ascii="Sylfaen" w:hAnsi="Sylfaen"/>
          <w:noProof/>
          <w:lang w:val="ka-GE"/>
        </w:rPr>
      </w:pPr>
      <w:r>
        <w:rPr>
          <w:rFonts w:ascii="Sylfaen" w:hAnsi="Sylfaen"/>
          <w:noProof/>
          <w:lang w:val="ka-GE"/>
        </w:rPr>
        <w:t>მოქნილი გახდა ცესკოში და საოლქო საარჩევნო კომისიაში საჩივრების შეტანის წესი</w:t>
      </w:r>
      <w:r w:rsidR="00DB44F4">
        <w:rPr>
          <w:rFonts w:ascii="Sylfaen" w:hAnsi="Sylfaen"/>
          <w:noProof/>
          <w:lang w:val="ka-GE"/>
        </w:rPr>
        <w:t xml:space="preserve"> და</w:t>
      </w:r>
      <w:r>
        <w:rPr>
          <w:rFonts w:ascii="Sylfaen" w:hAnsi="Sylfaen"/>
          <w:noProof/>
          <w:lang w:val="ka-GE"/>
        </w:rPr>
        <w:t xml:space="preserve"> გაიზარდა საარჩევნო დავების განხილვის ვადები. კერძოდ: </w:t>
      </w:r>
    </w:p>
    <w:p w14:paraId="063BD34A" w14:textId="2BF37BEF" w:rsidR="00BA1918" w:rsidRPr="00BA1918" w:rsidRDefault="00BA1918" w:rsidP="00BA1918">
      <w:pPr>
        <w:autoSpaceDE w:val="0"/>
        <w:autoSpaceDN w:val="0"/>
        <w:adjustRightInd w:val="0"/>
        <w:spacing w:after="0" w:line="240" w:lineRule="auto"/>
        <w:jc w:val="both"/>
        <w:rPr>
          <w:rFonts w:ascii="Sylfaen" w:hAnsi="Sylfaen"/>
          <w:noProof/>
          <w:lang w:val="ka-GE"/>
        </w:rPr>
      </w:pPr>
    </w:p>
    <w:p w14:paraId="1893B510" w14:textId="782A369D" w:rsidR="00BA1918" w:rsidRDefault="00621E17" w:rsidP="00BA1918">
      <w:pPr>
        <w:pStyle w:val="ListParagraph"/>
        <w:numPr>
          <w:ilvl w:val="0"/>
          <w:numId w:val="16"/>
        </w:numPr>
        <w:autoSpaceDE w:val="0"/>
        <w:autoSpaceDN w:val="0"/>
        <w:adjustRightInd w:val="0"/>
        <w:spacing w:after="0" w:line="240" w:lineRule="auto"/>
        <w:ind w:left="993" w:hanging="284"/>
        <w:jc w:val="both"/>
        <w:rPr>
          <w:rFonts w:ascii="Sylfaen" w:hAnsi="Sylfaen"/>
          <w:noProof/>
          <w:lang w:val="ka-GE"/>
        </w:rPr>
      </w:pPr>
      <w:r w:rsidRPr="00123F56">
        <w:rPr>
          <w:rFonts w:ascii="Sylfaen" w:hAnsi="Sylfaen"/>
          <w:noProof/>
          <w:lang w:val="ka-GE"/>
        </w:rPr>
        <w:t>საოლქო საარჩევნო კომისიაში, ცესკოში საჩივრის შეტანა დასაშვებია როგორც მატერიალური, ისე ელექტრონული ფორმით;</w:t>
      </w:r>
    </w:p>
    <w:p w14:paraId="067E2E75" w14:textId="77777777" w:rsidR="00BA1918" w:rsidRPr="00BA1918" w:rsidRDefault="00BA1918" w:rsidP="00BA1918">
      <w:pPr>
        <w:pStyle w:val="ListParagraph"/>
        <w:autoSpaceDE w:val="0"/>
        <w:autoSpaceDN w:val="0"/>
        <w:adjustRightInd w:val="0"/>
        <w:spacing w:after="0" w:line="240" w:lineRule="auto"/>
        <w:ind w:left="993"/>
        <w:jc w:val="both"/>
        <w:rPr>
          <w:rFonts w:ascii="Sylfaen" w:hAnsi="Sylfaen"/>
          <w:noProof/>
          <w:lang w:val="ka-GE"/>
        </w:rPr>
      </w:pPr>
    </w:p>
    <w:p w14:paraId="7CDD20F8" w14:textId="031B9FC5" w:rsidR="00621E17" w:rsidRDefault="00621E17" w:rsidP="00EF62CA">
      <w:pPr>
        <w:pStyle w:val="ListParagraph"/>
        <w:numPr>
          <w:ilvl w:val="0"/>
          <w:numId w:val="15"/>
        </w:numPr>
        <w:autoSpaceDE w:val="0"/>
        <w:autoSpaceDN w:val="0"/>
        <w:adjustRightInd w:val="0"/>
        <w:spacing w:after="0" w:line="240" w:lineRule="auto"/>
        <w:ind w:left="993" w:hanging="284"/>
        <w:jc w:val="both"/>
        <w:rPr>
          <w:rFonts w:ascii="Sylfaen" w:hAnsi="Sylfaen"/>
          <w:noProof/>
          <w:lang w:val="ka-GE"/>
        </w:rPr>
      </w:pPr>
      <w:r w:rsidRPr="00123F56">
        <w:rPr>
          <w:rFonts w:ascii="Sylfaen" w:hAnsi="Sylfaen"/>
          <w:noProof/>
          <w:lang w:val="ka-GE"/>
        </w:rPr>
        <w:t>საუბნო საარჩევნო კომისიის/საუბნო საარჩევნო კომისიის ხელმძღვანელი პირის გადაწყვეტილება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შესაბამის საოლქო საარჩევნო კომისიაში, რომელიც საჩივარს იხილავს მისი მიღებიდან 4</w:t>
      </w:r>
      <w:r w:rsidR="00DB44F4">
        <w:rPr>
          <w:rFonts w:ascii="Sylfaen" w:hAnsi="Sylfaen"/>
          <w:noProof/>
          <w:lang w:val="ka-GE"/>
        </w:rPr>
        <w:t xml:space="preserve"> (ოთხი)</w:t>
      </w:r>
      <w:r w:rsidRPr="00123F56">
        <w:rPr>
          <w:rFonts w:ascii="Sylfaen" w:hAnsi="Sylfaen"/>
          <w:noProof/>
          <w:lang w:val="ka-GE"/>
        </w:rPr>
        <w:t xml:space="preserve"> კალენდარული დღის ვადაში. საოლქო საარჩევნო კომისიის გადაწყვეტილება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შესაბამის რაიონულ/საქალაქო სასამართლოში, რომელიც საჩივარს იხილავს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რაიონული/საქალაქო სასამართლოს გადაწყვეტილება მისი მიღებიდან 1</w:t>
      </w:r>
      <w:r w:rsidR="00DB44F4">
        <w:rPr>
          <w:rFonts w:ascii="Sylfaen" w:hAnsi="Sylfaen"/>
          <w:noProof/>
          <w:lang w:val="ka-GE"/>
        </w:rPr>
        <w:t xml:space="preserve"> (ერთი)</w:t>
      </w:r>
      <w:r w:rsidRPr="00123F56">
        <w:rPr>
          <w:rFonts w:ascii="Sylfaen" w:hAnsi="Sylfaen"/>
          <w:noProof/>
          <w:lang w:val="ka-GE"/>
        </w:rPr>
        <w:t xml:space="preserve"> კალენდარული დღის ვადაში შეიძლება გასაჩივრდეს სააპელაციო სასამართლოში, რომელიც საჩივარს იხილავს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w:t>
      </w:r>
    </w:p>
    <w:p w14:paraId="1E4929CF" w14:textId="77777777" w:rsidR="00BA1918" w:rsidRPr="00123F56" w:rsidRDefault="00BA1918" w:rsidP="00BA1918">
      <w:pPr>
        <w:pStyle w:val="ListParagraph"/>
        <w:autoSpaceDE w:val="0"/>
        <w:autoSpaceDN w:val="0"/>
        <w:adjustRightInd w:val="0"/>
        <w:spacing w:after="0" w:line="240" w:lineRule="auto"/>
        <w:ind w:left="993"/>
        <w:jc w:val="both"/>
        <w:rPr>
          <w:rFonts w:ascii="Sylfaen" w:hAnsi="Sylfaen"/>
          <w:noProof/>
          <w:lang w:val="ka-GE"/>
        </w:rPr>
      </w:pPr>
    </w:p>
    <w:p w14:paraId="4A46CEA4" w14:textId="74A8594A" w:rsidR="00621E17" w:rsidRDefault="00621E17" w:rsidP="00EF62CA">
      <w:pPr>
        <w:pStyle w:val="ListParagraph"/>
        <w:numPr>
          <w:ilvl w:val="0"/>
          <w:numId w:val="15"/>
        </w:numPr>
        <w:autoSpaceDE w:val="0"/>
        <w:autoSpaceDN w:val="0"/>
        <w:adjustRightInd w:val="0"/>
        <w:spacing w:after="0" w:line="240" w:lineRule="auto"/>
        <w:ind w:left="993" w:hanging="284"/>
        <w:jc w:val="both"/>
        <w:rPr>
          <w:rFonts w:ascii="Sylfaen" w:hAnsi="Sylfaen"/>
          <w:noProof/>
          <w:lang w:val="ka-GE"/>
        </w:rPr>
      </w:pPr>
      <w:r w:rsidRPr="00123F56">
        <w:rPr>
          <w:rFonts w:ascii="Sylfaen" w:hAnsi="Sylfaen"/>
          <w:noProof/>
          <w:lang w:val="ka-GE"/>
        </w:rPr>
        <w:t> საოლქო საარჩევნო კომისიის/საოლქო საარჩევნო კომისიის ხელმძღვანელი პირის გადაწყვეტილება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ცესკოში, რომელიც საჩივარს იხილავს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ცესკოს გადაწყვეტილება მისი მიღებიდან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თბილისის საქალაქო სასამართლოში, რომელიც საჩივარს იხილავს მისი მიღებიდან 2 </w:t>
      </w:r>
      <w:r w:rsidR="00DB44F4">
        <w:rPr>
          <w:rFonts w:ascii="Sylfaen" w:hAnsi="Sylfaen"/>
          <w:noProof/>
          <w:lang w:val="ka-GE"/>
        </w:rPr>
        <w:t xml:space="preserve"> (ორი) </w:t>
      </w:r>
      <w:r w:rsidRPr="00123F56">
        <w:rPr>
          <w:rFonts w:ascii="Sylfaen" w:hAnsi="Sylfaen"/>
          <w:noProof/>
          <w:lang w:val="ka-GE"/>
        </w:rPr>
        <w:t>კალენდარული დღის ვადაში. თბილისის საქალაქო სასამართლოს გადაწყვეტილება მისი მიღებიდან 1</w:t>
      </w:r>
      <w:r w:rsidR="00DB44F4">
        <w:rPr>
          <w:rFonts w:ascii="Sylfaen" w:hAnsi="Sylfaen"/>
          <w:noProof/>
          <w:lang w:val="ka-GE"/>
        </w:rPr>
        <w:t xml:space="preserve"> (</w:t>
      </w:r>
      <w:r w:rsidR="00BA1918">
        <w:rPr>
          <w:rFonts w:ascii="Sylfaen" w:hAnsi="Sylfaen"/>
          <w:noProof/>
          <w:lang w:val="ka-GE"/>
        </w:rPr>
        <w:t>ერთი</w:t>
      </w:r>
      <w:r w:rsidR="00DB44F4">
        <w:rPr>
          <w:rFonts w:ascii="Sylfaen" w:hAnsi="Sylfaen"/>
          <w:noProof/>
          <w:lang w:val="ka-GE"/>
        </w:rPr>
        <w:t>)</w:t>
      </w:r>
      <w:r w:rsidRPr="00123F56">
        <w:rPr>
          <w:rFonts w:ascii="Sylfaen" w:hAnsi="Sylfaen"/>
          <w:noProof/>
          <w:lang w:val="ka-GE"/>
        </w:rPr>
        <w:t xml:space="preserve"> კალენდარული დღის ვადაში შეიძლება გასაჩივრდეს სააპელაციო სასამართლოში. სააპელაციო სასამართლო გადაწყვეტილებას იღებს საჩივრის შეტანიდან 2</w:t>
      </w:r>
      <w:r w:rsidR="00DB44F4">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სააპელაციო სასამართლოს გადაწყვეტილება საბოლოოა და არ გასაჩივრდება;</w:t>
      </w:r>
    </w:p>
    <w:p w14:paraId="7976517B" w14:textId="1406E072" w:rsidR="00BA1918" w:rsidRPr="00BA1918" w:rsidRDefault="00BA1918" w:rsidP="00BA1918">
      <w:pPr>
        <w:autoSpaceDE w:val="0"/>
        <w:autoSpaceDN w:val="0"/>
        <w:adjustRightInd w:val="0"/>
        <w:spacing w:after="0" w:line="240" w:lineRule="auto"/>
        <w:jc w:val="both"/>
        <w:rPr>
          <w:rFonts w:ascii="Sylfaen" w:hAnsi="Sylfaen"/>
          <w:noProof/>
          <w:lang w:val="ka-GE"/>
        </w:rPr>
      </w:pPr>
    </w:p>
    <w:p w14:paraId="19724FDC" w14:textId="4BF7282F" w:rsidR="00621E17" w:rsidRDefault="00621E17" w:rsidP="00EF62CA">
      <w:pPr>
        <w:pStyle w:val="ListParagraph"/>
        <w:numPr>
          <w:ilvl w:val="0"/>
          <w:numId w:val="15"/>
        </w:numPr>
        <w:autoSpaceDE w:val="0"/>
        <w:autoSpaceDN w:val="0"/>
        <w:adjustRightInd w:val="0"/>
        <w:spacing w:after="0" w:line="240" w:lineRule="auto"/>
        <w:ind w:left="993" w:hanging="284"/>
        <w:jc w:val="both"/>
        <w:rPr>
          <w:rFonts w:ascii="Sylfaen" w:hAnsi="Sylfaen"/>
          <w:noProof/>
          <w:lang w:val="ka-GE"/>
        </w:rPr>
      </w:pPr>
      <w:r w:rsidRPr="00123F56">
        <w:rPr>
          <w:rFonts w:ascii="Sylfaen" w:hAnsi="Sylfaen"/>
          <w:noProof/>
          <w:lang w:val="ka-GE"/>
        </w:rPr>
        <w:t>საარჩევნო პერიოდში/სარეფერენდუმო პერიოდში ცესკოს, სწავლების ცენტრის ან/და მათი სატენდერო კომისიების გადაწყვეტილებები მათი მიღებიდან 2</w:t>
      </w:r>
      <w:r w:rsidR="00455F4B">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საჯარო სამართლის იურიდიული პირის − სახელმწიფო შესყიდვების სააგენტოს სახელმწიფო შესყიდვებთან დაკავშირებული დავების განხილვის საბჭოში, რომელიც საჩივარს იხილავს და შესაბამის გადაწყვეტილებას იღებს საჩივრის მიღებიდან 2 </w:t>
      </w:r>
      <w:r w:rsidR="00455F4B">
        <w:rPr>
          <w:rFonts w:ascii="Sylfaen" w:hAnsi="Sylfaen"/>
          <w:noProof/>
          <w:lang w:val="ka-GE"/>
        </w:rPr>
        <w:t xml:space="preserve">(ორი) </w:t>
      </w:r>
      <w:r w:rsidRPr="00123F56">
        <w:rPr>
          <w:rFonts w:ascii="Sylfaen" w:hAnsi="Sylfaen"/>
          <w:noProof/>
          <w:lang w:val="ka-GE"/>
        </w:rPr>
        <w:t>კალენდარული დღის ვადაში. სახელმწიფო შესყიდვებთან დაკავშირებული დავების განხილვის საბჭოს მიერ ცესკოს, სწავლების ცენტრის ან/და მათი სატენდერო კომისიების ქმედებებთან/გადაწყვეტილებებთან დაკავშირებით მიღებული  გადაწყვეტილებები მათი მიღებიდან 2</w:t>
      </w:r>
      <w:r w:rsidR="00455F4B">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თბილისის საქალაქო სასამართლოში, რომელიც სარჩელს იხილავს და შესაბამის გადაწყვეტილებას იღებს სარჩელის მიღებიდან 2</w:t>
      </w:r>
      <w:r w:rsidR="00455F4B">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თბილისის საქალაქო სასამართლოს გადაწყვეტილება მისი მიღებიდან 2</w:t>
      </w:r>
      <w:r w:rsidR="00455F4B">
        <w:rPr>
          <w:rFonts w:ascii="Sylfaen" w:hAnsi="Sylfaen"/>
          <w:noProof/>
          <w:lang w:val="ka-GE"/>
        </w:rPr>
        <w:t xml:space="preserve"> (ორი)</w:t>
      </w:r>
      <w:r w:rsidRPr="00123F56">
        <w:rPr>
          <w:rFonts w:ascii="Sylfaen" w:hAnsi="Sylfaen"/>
          <w:noProof/>
          <w:lang w:val="ka-GE"/>
        </w:rPr>
        <w:t xml:space="preserve"> კალენდარული დღის ვადაში შეიძლება გასაჩივრდეს </w:t>
      </w:r>
      <w:r w:rsidRPr="00123F56">
        <w:rPr>
          <w:rFonts w:ascii="Sylfaen" w:hAnsi="Sylfaen"/>
          <w:noProof/>
          <w:lang w:val="ka-GE"/>
        </w:rPr>
        <w:lastRenderedPageBreak/>
        <w:t xml:space="preserve">თბილისის სააპელაციო სასამართლოში, რომელიც სარჩელს იხილავს მისი მიღებიდან 1 კალენდარული დღის ვადაში. </w:t>
      </w:r>
    </w:p>
    <w:p w14:paraId="63CD60D9" w14:textId="6D6C734F" w:rsidR="009E2326" w:rsidRPr="009E2326" w:rsidRDefault="009E2326" w:rsidP="009E2326">
      <w:pPr>
        <w:autoSpaceDE w:val="0"/>
        <w:autoSpaceDN w:val="0"/>
        <w:adjustRightInd w:val="0"/>
        <w:spacing w:after="0" w:line="240" w:lineRule="auto"/>
        <w:jc w:val="both"/>
        <w:rPr>
          <w:rFonts w:ascii="Sylfaen" w:hAnsi="Sylfaen"/>
          <w:noProof/>
          <w:lang w:val="ka-GE"/>
        </w:rPr>
      </w:pPr>
    </w:p>
    <w:p w14:paraId="516E5C13" w14:textId="50F08EDD" w:rsidR="00621E17" w:rsidRDefault="00621E17" w:rsidP="00EF62CA">
      <w:pPr>
        <w:pStyle w:val="ListParagraph"/>
        <w:numPr>
          <w:ilvl w:val="0"/>
          <w:numId w:val="15"/>
        </w:numPr>
        <w:autoSpaceDE w:val="0"/>
        <w:autoSpaceDN w:val="0"/>
        <w:adjustRightInd w:val="0"/>
        <w:spacing w:after="0" w:line="240" w:lineRule="auto"/>
        <w:ind w:left="993" w:hanging="284"/>
        <w:jc w:val="both"/>
        <w:rPr>
          <w:rFonts w:ascii="Sylfaen" w:hAnsi="Sylfaen"/>
          <w:noProof/>
          <w:lang w:val="ka-GE"/>
        </w:rPr>
      </w:pPr>
      <w:r w:rsidRPr="00123F56">
        <w:rPr>
          <w:rFonts w:ascii="Sylfaen" w:hAnsi="Sylfaen"/>
          <w:noProof/>
          <w:lang w:val="ka-GE"/>
        </w:rPr>
        <w:t xml:space="preserve">საარჩევნო დავაზე განცხადების/საჩივრის საარჩევნო კომისიაში შეტანის უფლება </w:t>
      </w:r>
      <w:r w:rsidR="00455F4B">
        <w:rPr>
          <w:rFonts w:ascii="Sylfaen" w:hAnsi="Sylfaen"/>
          <w:noProof/>
          <w:lang w:val="ka-GE"/>
        </w:rPr>
        <w:t>ექნებათ</w:t>
      </w:r>
      <w:r w:rsidRPr="00123F56">
        <w:rPr>
          <w:rFonts w:ascii="Sylfaen" w:hAnsi="Sylfaen"/>
          <w:noProof/>
          <w:lang w:val="ka-GE"/>
        </w:rPr>
        <w:t xml:space="preserve"> სასამართლოში სარჩელის შეტანის უფლების მქონე პირებს, აგრეთვე ამ პირთა სახელით − მათი განცხადების, მიმართვის ან წარდგინების საფუძველზე − ელექტრონულ რეესტრში რეგისტრირებულ პირებს</w:t>
      </w:r>
      <w:r>
        <w:rPr>
          <w:rFonts w:ascii="Sylfaen" w:hAnsi="Sylfaen"/>
          <w:noProof/>
          <w:lang w:val="ka-GE"/>
        </w:rPr>
        <w:t>.</w:t>
      </w:r>
    </w:p>
    <w:p w14:paraId="37A584AF" w14:textId="77777777" w:rsidR="00455F4B" w:rsidRDefault="00455F4B" w:rsidP="00455F4B">
      <w:pPr>
        <w:pStyle w:val="ListParagraph"/>
        <w:autoSpaceDE w:val="0"/>
        <w:autoSpaceDN w:val="0"/>
        <w:adjustRightInd w:val="0"/>
        <w:spacing w:after="0" w:line="240" w:lineRule="auto"/>
        <w:ind w:left="993"/>
        <w:jc w:val="both"/>
        <w:rPr>
          <w:rFonts w:ascii="Sylfaen" w:hAnsi="Sylfaen"/>
          <w:noProof/>
          <w:lang w:val="ka-GE"/>
        </w:rPr>
      </w:pPr>
    </w:p>
    <w:p w14:paraId="055A2564" w14:textId="510519AF" w:rsidR="00150FD2" w:rsidRPr="00150FD2" w:rsidRDefault="002B331A" w:rsidP="00150FD2">
      <w:pPr>
        <w:autoSpaceDE w:val="0"/>
        <w:autoSpaceDN w:val="0"/>
        <w:adjustRightInd w:val="0"/>
        <w:spacing w:after="0" w:line="240" w:lineRule="auto"/>
        <w:jc w:val="both"/>
        <w:rPr>
          <w:rFonts w:ascii="Sylfaen" w:hAnsi="Sylfaen"/>
          <w:noProof/>
          <w:lang w:val="ka-GE"/>
        </w:rPr>
      </w:pPr>
      <w:r>
        <w:rPr>
          <w:rFonts w:ascii="Sylfaen" w:hAnsi="Sylfaen"/>
          <w:noProof/>
          <w:lang w:val="ka-GE"/>
        </w:rPr>
        <w:t xml:space="preserve">საარჩევნო დავების პროცედურებთან დაკავშირებით განხორციელებული ცვლილებებიდან </w:t>
      </w:r>
      <w:r w:rsidR="00150FD2" w:rsidRPr="00150FD2">
        <w:rPr>
          <w:rFonts w:ascii="Sylfaen" w:hAnsi="Sylfaen"/>
          <w:noProof/>
          <w:lang w:val="ka-GE"/>
        </w:rPr>
        <w:t>გამომდინარე</w:t>
      </w:r>
      <w:r>
        <w:rPr>
          <w:rFonts w:ascii="Sylfaen" w:hAnsi="Sylfaen"/>
          <w:noProof/>
          <w:lang w:val="ka-GE"/>
        </w:rPr>
        <w:t>,</w:t>
      </w:r>
      <w:r w:rsidR="00150FD2">
        <w:rPr>
          <w:rFonts w:ascii="Sylfaen" w:hAnsi="Sylfaen"/>
          <w:noProof/>
          <w:lang w:val="ka-GE"/>
        </w:rPr>
        <w:t xml:space="preserve"> საგამოძიებო</w:t>
      </w:r>
      <w:r w:rsidR="00150FD2" w:rsidRPr="00150FD2">
        <w:rPr>
          <w:rFonts w:ascii="Sylfaen" w:hAnsi="Sylfaen"/>
          <w:noProof/>
          <w:lang w:val="ka-GE"/>
        </w:rPr>
        <w:t xml:space="preserve"> კომისია</w:t>
      </w:r>
      <w:r w:rsidR="00150FD2">
        <w:rPr>
          <w:rFonts w:ascii="Sylfaen" w:hAnsi="Sylfaen"/>
          <w:noProof/>
          <w:lang w:val="ka-GE"/>
        </w:rPr>
        <w:t xml:space="preserve">მ დაასკვნა, </w:t>
      </w:r>
      <w:r w:rsidR="00150FD2" w:rsidRPr="00150FD2">
        <w:rPr>
          <w:rFonts w:ascii="Sylfaen" w:hAnsi="Sylfaen"/>
          <w:noProof/>
          <w:lang w:val="ka-GE"/>
        </w:rPr>
        <w:t xml:space="preserve">რომ გასაჩივრების წესის გამარტივება და საარჩევნო დავების განხილვის ვადის გაზრდა, შესაძლებლობას მისცემს დაინტერესებულ მხარეებს, საარჩევნო კომისიების დონეზე დამატებითი რესურსის გამოყოფის გარეშე ისარგებლონ საჩივრის შეტანის უფლებით და ფაქტობრივად გამორიცხავს მათი წარდგენილი საჩივრების განუხილველად დატოვების შესაძლებლობას </w:t>
      </w:r>
      <w:r w:rsidR="00180842">
        <w:rPr>
          <w:rFonts w:ascii="Sylfaen" w:hAnsi="Sylfaen"/>
          <w:noProof/>
          <w:lang w:val="ka-GE"/>
        </w:rPr>
        <w:t>არაუფლებამოსილი პირის მიერ წარდგენის</w:t>
      </w:r>
      <w:r w:rsidR="00150FD2" w:rsidRPr="00150FD2">
        <w:rPr>
          <w:rFonts w:ascii="Sylfaen" w:hAnsi="Sylfaen"/>
          <w:noProof/>
          <w:lang w:val="ka-GE"/>
        </w:rPr>
        <w:t xml:space="preserve"> ან/და </w:t>
      </w:r>
      <w:r w:rsidR="00150FD2">
        <w:rPr>
          <w:rFonts w:ascii="Sylfaen" w:hAnsi="Sylfaen"/>
          <w:noProof/>
          <w:lang w:val="ka-GE"/>
        </w:rPr>
        <w:t xml:space="preserve">კანონით დადგენილი </w:t>
      </w:r>
      <w:r w:rsidR="00150FD2" w:rsidRPr="00150FD2">
        <w:rPr>
          <w:rFonts w:ascii="Sylfaen" w:hAnsi="Sylfaen"/>
          <w:noProof/>
          <w:lang w:val="ka-GE"/>
        </w:rPr>
        <w:t>გასაჩივრების ვადის დარღვევის საფუძვლით.</w:t>
      </w:r>
    </w:p>
    <w:p w14:paraId="616B4179" w14:textId="77777777" w:rsidR="00150FD2" w:rsidRDefault="00150FD2" w:rsidP="00150FD2">
      <w:pPr>
        <w:pStyle w:val="ListParagraph"/>
        <w:autoSpaceDE w:val="0"/>
        <w:autoSpaceDN w:val="0"/>
        <w:adjustRightInd w:val="0"/>
        <w:spacing w:after="0" w:line="240" w:lineRule="auto"/>
        <w:ind w:left="993"/>
        <w:jc w:val="both"/>
        <w:rPr>
          <w:rFonts w:ascii="Sylfaen" w:hAnsi="Sylfaen"/>
          <w:noProof/>
          <w:lang w:val="ka-GE"/>
        </w:rPr>
      </w:pPr>
    </w:p>
    <w:p w14:paraId="5973D220" w14:textId="3C4677A0" w:rsidR="00180842" w:rsidRDefault="00180842" w:rsidP="00621E17">
      <w:pPr>
        <w:pStyle w:val="ListParagraph"/>
        <w:autoSpaceDE w:val="0"/>
        <w:autoSpaceDN w:val="0"/>
        <w:adjustRightInd w:val="0"/>
        <w:spacing w:after="0" w:line="240" w:lineRule="auto"/>
        <w:ind w:left="0"/>
        <w:jc w:val="both"/>
        <w:rPr>
          <w:rFonts w:ascii="Sylfaen" w:hAnsi="Sylfaen"/>
          <w:noProof/>
          <w:lang w:val="ka-GE"/>
        </w:rPr>
      </w:pPr>
    </w:p>
    <w:p w14:paraId="2635714D" w14:textId="18D05430" w:rsidR="001E5498" w:rsidRDefault="001E5498" w:rsidP="00621E17">
      <w:pPr>
        <w:pStyle w:val="ListParagraph"/>
        <w:autoSpaceDE w:val="0"/>
        <w:autoSpaceDN w:val="0"/>
        <w:adjustRightInd w:val="0"/>
        <w:spacing w:after="0" w:line="240" w:lineRule="auto"/>
        <w:ind w:left="0"/>
        <w:jc w:val="both"/>
        <w:rPr>
          <w:rFonts w:ascii="Sylfaen" w:hAnsi="Sylfaen"/>
          <w:noProof/>
          <w:lang w:val="ka-GE"/>
        </w:rPr>
      </w:pPr>
      <w:r>
        <w:rPr>
          <w:rFonts w:ascii="Sylfaen" w:hAnsi="Sylfaen"/>
          <w:noProof/>
          <w:lang w:val="ka-GE"/>
        </w:rPr>
        <w:t>ყოველივე ზემოაღნიშნულიდან გამომდინარე, ს</w:t>
      </w:r>
      <w:r w:rsidR="00180842">
        <w:rPr>
          <w:rFonts w:ascii="Sylfaen" w:hAnsi="Sylfaen"/>
          <w:noProof/>
          <w:lang w:val="ka-GE"/>
        </w:rPr>
        <w:t>აგამოძიებო კომისიამ</w:t>
      </w:r>
      <w:r>
        <w:rPr>
          <w:rFonts w:ascii="Sylfaen" w:hAnsi="Sylfaen"/>
          <w:noProof/>
          <w:lang w:val="ka-GE"/>
        </w:rPr>
        <w:t>:</w:t>
      </w:r>
    </w:p>
    <w:p w14:paraId="62A9B372" w14:textId="77777777" w:rsidR="001E5498" w:rsidRDefault="001E5498" w:rsidP="00621E17">
      <w:pPr>
        <w:pStyle w:val="ListParagraph"/>
        <w:autoSpaceDE w:val="0"/>
        <w:autoSpaceDN w:val="0"/>
        <w:adjustRightInd w:val="0"/>
        <w:spacing w:after="0" w:line="240" w:lineRule="auto"/>
        <w:ind w:left="0"/>
        <w:jc w:val="both"/>
        <w:rPr>
          <w:rFonts w:ascii="Sylfaen" w:hAnsi="Sylfaen"/>
          <w:noProof/>
          <w:lang w:val="ka-GE"/>
        </w:rPr>
      </w:pPr>
    </w:p>
    <w:p w14:paraId="3846F85C" w14:textId="07653095" w:rsidR="00A03178" w:rsidRDefault="00180842" w:rsidP="00EF62CA">
      <w:pPr>
        <w:pStyle w:val="ListParagraph"/>
        <w:numPr>
          <w:ilvl w:val="0"/>
          <w:numId w:val="28"/>
        </w:numPr>
        <w:autoSpaceDE w:val="0"/>
        <w:autoSpaceDN w:val="0"/>
        <w:adjustRightInd w:val="0"/>
        <w:spacing w:after="0" w:line="240" w:lineRule="auto"/>
        <w:jc w:val="both"/>
        <w:rPr>
          <w:rFonts w:ascii="Sylfaen" w:hAnsi="Sylfaen"/>
          <w:noProof/>
          <w:lang w:val="ka-GE"/>
        </w:rPr>
      </w:pPr>
      <w:r>
        <w:rPr>
          <w:rFonts w:ascii="Sylfaen" w:hAnsi="Sylfaen"/>
          <w:noProof/>
          <w:lang w:val="ka-GE"/>
        </w:rPr>
        <w:t xml:space="preserve">შეისწავლა სამართალდამცავი ორგანოების </w:t>
      </w:r>
      <w:r w:rsidR="003A65E0">
        <w:rPr>
          <w:rFonts w:ascii="Sylfaen" w:hAnsi="Sylfaen"/>
          <w:noProof/>
          <w:lang w:val="ka-GE"/>
        </w:rPr>
        <w:t>(შსს</w:t>
      </w:r>
      <w:r>
        <w:rPr>
          <w:rFonts w:ascii="Sylfaen" w:hAnsi="Sylfaen"/>
          <w:noProof/>
          <w:lang w:val="ka-GE"/>
        </w:rPr>
        <w:t xml:space="preserve"> და საქართველოს პროკურატურა)</w:t>
      </w:r>
      <w:r w:rsidR="00A03178">
        <w:rPr>
          <w:rFonts w:ascii="Sylfaen" w:hAnsi="Sylfaen"/>
          <w:noProof/>
          <w:lang w:val="ka-GE"/>
        </w:rPr>
        <w:t xml:space="preserve">, საქართველოს იუსტიციის უმაღლესი საბჭოს, </w:t>
      </w:r>
      <w:r w:rsidR="009E2326">
        <w:rPr>
          <w:rFonts w:ascii="Sylfaen" w:hAnsi="Sylfaen"/>
          <w:noProof/>
          <w:lang w:val="ka-GE"/>
        </w:rPr>
        <w:t>ცესკოს მიერ</w:t>
      </w:r>
      <w:r w:rsidR="00A03178">
        <w:rPr>
          <w:rFonts w:ascii="Sylfaen" w:hAnsi="Sylfaen"/>
          <w:noProof/>
          <w:lang w:val="ka-GE"/>
        </w:rPr>
        <w:t xml:space="preserve"> მოწოდებებული ინფორმაცია;</w:t>
      </w:r>
    </w:p>
    <w:p w14:paraId="7C998AD5" w14:textId="77777777" w:rsidR="009E2326" w:rsidRDefault="009E2326" w:rsidP="009E2326">
      <w:pPr>
        <w:pStyle w:val="ListParagraph"/>
        <w:autoSpaceDE w:val="0"/>
        <w:autoSpaceDN w:val="0"/>
        <w:adjustRightInd w:val="0"/>
        <w:spacing w:after="0" w:line="240" w:lineRule="auto"/>
        <w:jc w:val="both"/>
        <w:rPr>
          <w:rFonts w:ascii="Sylfaen" w:hAnsi="Sylfaen"/>
          <w:noProof/>
          <w:lang w:val="ka-GE"/>
        </w:rPr>
      </w:pPr>
    </w:p>
    <w:p w14:paraId="59DF9582" w14:textId="6E7E1467" w:rsidR="00A03178" w:rsidRDefault="00A03178" w:rsidP="00EF62CA">
      <w:pPr>
        <w:pStyle w:val="ListParagraph"/>
        <w:numPr>
          <w:ilvl w:val="0"/>
          <w:numId w:val="28"/>
        </w:numPr>
        <w:autoSpaceDE w:val="0"/>
        <w:autoSpaceDN w:val="0"/>
        <w:adjustRightInd w:val="0"/>
        <w:spacing w:after="0" w:line="240" w:lineRule="auto"/>
        <w:jc w:val="both"/>
        <w:rPr>
          <w:rFonts w:ascii="Sylfaen" w:hAnsi="Sylfaen"/>
          <w:noProof/>
          <w:lang w:val="ka-GE"/>
        </w:rPr>
      </w:pPr>
      <w:r>
        <w:rPr>
          <w:rFonts w:ascii="Sylfaen" w:hAnsi="Sylfaen"/>
          <w:noProof/>
          <w:lang w:val="ka-GE"/>
        </w:rPr>
        <w:t>ყველაზე პრობლემურად მიჩნეული</w:t>
      </w:r>
      <w:r w:rsidR="003A65E0">
        <w:rPr>
          <w:rFonts w:ascii="Sylfaen" w:hAnsi="Sylfaen"/>
          <w:noProof/>
          <w:lang w:val="ka-GE"/>
        </w:rPr>
        <w:t xml:space="preserve"> 38 (ოცდათვრამეტი)</w:t>
      </w:r>
      <w:r>
        <w:rPr>
          <w:rFonts w:ascii="Sylfaen" w:hAnsi="Sylfaen"/>
          <w:noProof/>
          <w:lang w:val="ka-GE"/>
        </w:rPr>
        <w:t xml:space="preserve"> საარჩევნო უბნებიდან შემთხვევითობის პრინციპის საფუძველზე გა</w:t>
      </w:r>
      <w:r w:rsidR="00F53F90">
        <w:rPr>
          <w:rFonts w:ascii="Sylfaen" w:hAnsi="Sylfaen"/>
          <w:noProof/>
          <w:lang w:val="ka-GE"/>
        </w:rPr>
        <w:t xml:space="preserve">მოავლინა და გადათვალა </w:t>
      </w:r>
      <w:r>
        <w:rPr>
          <w:rFonts w:ascii="Sylfaen" w:hAnsi="Sylfaen"/>
          <w:noProof/>
          <w:lang w:val="ka-GE"/>
        </w:rPr>
        <w:t>20 (ოცი) საარჩევნო უბანი</w:t>
      </w:r>
      <w:r w:rsidR="009E2326">
        <w:rPr>
          <w:rFonts w:ascii="Sylfaen" w:hAnsi="Sylfaen"/>
          <w:noProof/>
          <w:lang w:val="ka-GE"/>
        </w:rPr>
        <w:t>.</w:t>
      </w:r>
      <w:r w:rsidR="00F53F90">
        <w:rPr>
          <w:rFonts w:ascii="Sylfaen" w:hAnsi="Sylfaen"/>
          <w:noProof/>
          <w:lang w:val="ka-GE"/>
        </w:rPr>
        <w:t xml:space="preserve"> გადათვლის შედეგად მიღებული მონაცემები შეადარა ცესკოს მიერ გამოქვეყნებულ შემაჯამებელ ოქმებში დაფიქსირებულ საბოლო მონაცემებს;</w:t>
      </w:r>
    </w:p>
    <w:p w14:paraId="2A02D02B" w14:textId="77777777" w:rsidR="003A65E0" w:rsidRPr="003A65E0" w:rsidRDefault="003A65E0" w:rsidP="003A65E0">
      <w:pPr>
        <w:pStyle w:val="ListParagraph"/>
        <w:rPr>
          <w:rFonts w:ascii="Sylfaen" w:hAnsi="Sylfaen"/>
          <w:noProof/>
          <w:lang w:val="ka-GE"/>
        </w:rPr>
      </w:pPr>
    </w:p>
    <w:p w14:paraId="0B930229" w14:textId="6624229E" w:rsidR="003A65E0" w:rsidRDefault="003A65E0" w:rsidP="00EF62CA">
      <w:pPr>
        <w:pStyle w:val="ListParagraph"/>
        <w:numPr>
          <w:ilvl w:val="0"/>
          <w:numId w:val="28"/>
        </w:numPr>
        <w:autoSpaceDE w:val="0"/>
        <w:autoSpaceDN w:val="0"/>
        <w:adjustRightInd w:val="0"/>
        <w:spacing w:after="0" w:line="240" w:lineRule="auto"/>
        <w:jc w:val="both"/>
        <w:rPr>
          <w:rFonts w:ascii="Sylfaen" w:hAnsi="Sylfaen"/>
          <w:noProof/>
          <w:lang w:val="ka-GE"/>
        </w:rPr>
      </w:pPr>
      <w:r>
        <w:rPr>
          <w:rFonts w:ascii="Sylfaen" w:hAnsi="Sylfaen"/>
          <w:noProof/>
          <w:lang w:val="ka-GE"/>
        </w:rPr>
        <w:t>ყველაზე პრობლემურად მიჩნეული 38 (ოცდათვრამეტი) საარჩევნო უბნების შემაჯამებელი ოქმების მონაცემები გამოაკლო ცესკოს მიერ შემაჯამებელ ოქმში ასახულ მონაცემებს და განახორციელა მათ შორის მონაცემების შედარებითი ანალიზი;</w:t>
      </w:r>
    </w:p>
    <w:p w14:paraId="33415F36" w14:textId="55F1D8E9" w:rsidR="009E2326" w:rsidRPr="009E2326" w:rsidRDefault="009E2326" w:rsidP="009E2326">
      <w:pPr>
        <w:autoSpaceDE w:val="0"/>
        <w:autoSpaceDN w:val="0"/>
        <w:adjustRightInd w:val="0"/>
        <w:spacing w:after="0" w:line="240" w:lineRule="auto"/>
        <w:jc w:val="both"/>
        <w:rPr>
          <w:rFonts w:ascii="Sylfaen" w:hAnsi="Sylfaen"/>
          <w:noProof/>
          <w:lang w:val="ka-GE"/>
        </w:rPr>
      </w:pPr>
    </w:p>
    <w:p w14:paraId="1EE79FAD" w14:textId="2F40BB28" w:rsidR="00F53F90" w:rsidRDefault="00F53F90" w:rsidP="00EF62CA">
      <w:pPr>
        <w:pStyle w:val="ListParagraph"/>
        <w:numPr>
          <w:ilvl w:val="0"/>
          <w:numId w:val="28"/>
        </w:numPr>
        <w:autoSpaceDE w:val="0"/>
        <w:autoSpaceDN w:val="0"/>
        <w:adjustRightInd w:val="0"/>
        <w:spacing w:after="0" w:line="240" w:lineRule="auto"/>
        <w:jc w:val="both"/>
        <w:rPr>
          <w:rFonts w:ascii="Sylfaen" w:hAnsi="Sylfaen"/>
          <w:noProof/>
          <w:lang w:val="ka-GE"/>
        </w:rPr>
      </w:pPr>
      <w:r>
        <w:rPr>
          <w:rFonts w:ascii="Sylfaen" w:hAnsi="Sylfaen"/>
          <w:noProof/>
          <w:lang w:val="ka-GE"/>
        </w:rPr>
        <w:t>მიიღო ახსნა-განმარტებები საუბნო საარჩევნო კომისიების წევრებისგან, საოლქო საარჩევნო კომისიების თავმჯდომარეებისა და ცესკოს თავმჯდომარისგან</w:t>
      </w:r>
      <w:r w:rsidR="009E2326">
        <w:rPr>
          <w:rFonts w:ascii="Sylfaen" w:hAnsi="Sylfaen"/>
          <w:noProof/>
          <w:lang w:val="ka-GE"/>
        </w:rPr>
        <w:t>,</w:t>
      </w:r>
      <w:r>
        <w:rPr>
          <w:rFonts w:ascii="Sylfaen" w:hAnsi="Sylfaen"/>
          <w:noProof/>
          <w:lang w:val="ka-GE"/>
        </w:rPr>
        <w:t xml:space="preserve"> მიზნობრივი არასამთავრობო ორგანიზაციების წარმომადგენლებისგან</w:t>
      </w:r>
      <w:r w:rsidR="009E2326">
        <w:rPr>
          <w:rFonts w:ascii="Sylfaen" w:hAnsi="Sylfaen"/>
          <w:noProof/>
          <w:lang w:val="ka-GE"/>
        </w:rPr>
        <w:t>,</w:t>
      </w:r>
      <w:r w:rsidR="00DD6102">
        <w:rPr>
          <w:rFonts w:ascii="Sylfaen" w:hAnsi="Sylfaen"/>
          <w:noProof/>
          <w:lang w:val="ka-GE"/>
        </w:rPr>
        <w:t xml:space="preserve"> საქართველოს პროკურატურის წარმომადგენლებისგან</w:t>
      </w:r>
      <w:r w:rsidR="003A65E0">
        <w:rPr>
          <w:rFonts w:ascii="Sylfaen" w:hAnsi="Sylfaen"/>
          <w:noProof/>
          <w:lang w:val="ka-GE"/>
        </w:rPr>
        <w:t xml:space="preserve"> (სულ 38 პირისგან);</w:t>
      </w:r>
    </w:p>
    <w:p w14:paraId="5A342D45" w14:textId="77777777" w:rsidR="003A65E0" w:rsidRPr="003A65E0" w:rsidRDefault="003A65E0" w:rsidP="003A65E0">
      <w:pPr>
        <w:pStyle w:val="ListParagraph"/>
        <w:rPr>
          <w:rFonts w:ascii="Sylfaen" w:hAnsi="Sylfaen"/>
          <w:noProof/>
          <w:lang w:val="ka-GE"/>
        </w:rPr>
      </w:pPr>
    </w:p>
    <w:p w14:paraId="71A5B5BD" w14:textId="2C728D38" w:rsidR="003A65E0" w:rsidRDefault="003A65E0" w:rsidP="00EF62CA">
      <w:pPr>
        <w:pStyle w:val="ListParagraph"/>
        <w:numPr>
          <w:ilvl w:val="0"/>
          <w:numId w:val="28"/>
        </w:numPr>
        <w:autoSpaceDE w:val="0"/>
        <w:autoSpaceDN w:val="0"/>
        <w:adjustRightInd w:val="0"/>
        <w:spacing w:after="0" w:line="240" w:lineRule="auto"/>
        <w:jc w:val="both"/>
        <w:rPr>
          <w:rFonts w:ascii="Sylfaen" w:hAnsi="Sylfaen"/>
          <w:noProof/>
          <w:lang w:val="ka-GE"/>
        </w:rPr>
      </w:pPr>
      <w:r>
        <w:rPr>
          <w:rFonts w:ascii="Sylfaen" w:hAnsi="Sylfaen"/>
          <w:noProof/>
          <w:lang w:val="ka-GE"/>
        </w:rPr>
        <w:t xml:space="preserve">შეისწავლა 2020 წლის 31 ოქტომბრის საპარლამენტო არჩევნებთან დაკავშირებით მიზნობრივი არსამთავრობო ორგანიზაციების ანგარიშებში ასახული ინფორმაცია და </w:t>
      </w:r>
      <w:r w:rsidR="008A7099">
        <w:rPr>
          <w:rFonts w:ascii="Sylfaen" w:hAnsi="Sylfaen"/>
          <w:noProof/>
          <w:lang w:val="ka-GE"/>
        </w:rPr>
        <w:t>არასამთავრობო ორგანიზაციის „სამართლიანი არჩევნებისა და დემოკრატიის საერთაშორისო საზოგადოება“ მიერ წარმოდგენილი დოკუმენტაცია.</w:t>
      </w:r>
    </w:p>
    <w:p w14:paraId="7EF928DF" w14:textId="338A94B0" w:rsidR="00DD6102" w:rsidRDefault="00DD6102" w:rsidP="00621E17">
      <w:pPr>
        <w:pStyle w:val="ListParagraph"/>
        <w:autoSpaceDE w:val="0"/>
        <w:autoSpaceDN w:val="0"/>
        <w:adjustRightInd w:val="0"/>
        <w:spacing w:after="0" w:line="240" w:lineRule="auto"/>
        <w:ind w:left="0"/>
        <w:jc w:val="both"/>
        <w:rPr>
          <w:rFonts w:ascii="Sylfaen" w:hAnsi="Sylfaen"/>
          <w:noProof/>
          <w:lang w:val="ka-GE"/>
        </w:rPr>
      </w:pPr>
    </w:p>
    <w:p w14:paraId="7BA01508" w14:textId="35E13054" w:rsidR="00DD6102" w:rsidRDefault="00DD6102" w:rsidP="00DD6102">
      <w:pPr>
        <w:pStyle w:val="ListParagraph"/>
        <w:autoSpaceDE w:val="0"/>
        <w:autoSpaceDN w:val="0"/>
        <w:adjustRightInd w:val="0"/>
        <w:spacing w:after="0" w:line="240" w:lineRule="auto"/>
        <w:ind w:left="0"/>
        <w:jc w:val="both"/>
        <w:rPr>
          <w:rFonts w:ascii="Sylfaen" w:hAnsi="Sylfaen"/>
          <w:noProof/>
          <w:lang w:val="ka-GE"/>
        </w:rPr>
      </w:pPr>
      <w:r>
        <w:rPr>
          <w:rFonts w:ascii="Sylfaen" w:hAnsi="Sylfaen"/>
          <w:noProof/>
          <w:lang w:val="ka-GE"/>
        </w:rPr>
        <w:t xml:space="preserve">საგამოძიებო კომისიამ, მანდატით მინიჭებული საქმიანობის ფარგლებში, 2020 წლის 31 ოქტომბრის საპარლამენტო არჩევნების წინასაარჩევნო პერიოდის, არჩევნების დღისა და არჩევნების შემდგომ პერიოდში ყველა შესაძლო დარღვევასთან დაკავშირებული საკითხების მოძიების, გაანალიზების და დამუშავების შედეგად დაადგინა, რომ საპარლამენტო </w:t>
      </w:r>
      <w:r w:rsidR="00E65175">
        <w:rPr>
          <w:rFonts w:ascii="Sylfaen" w:hAnsi="Sylfaen"/>
          <w:noProof/>
          <w:lang w:val="ka-GE"/>
        </w:rPr>
        <w:t xml:space="preserve">არჩევნები ჩატარდა მოქმედი კანონმდებლობის დაცვით, ცესკომ უზრუნველყო კოვიდუსაფრთხო გარემოს შექმნა საარჩევნო უბნებზე, არჩევნები იყო კონკურენტუნარიანი და ძირითადი თავისუფლებები იყო უზრუნველყოფილი და არჩევნების დროს საქართველოს მოქალაქეთა მიერ გამოხატული თავისუფალი ნება პროპორციულად აისახა ცესკოს მიერ გამოქვეყნებულ შემაჯამებელ ოქმში. </w:t>
      </w:r>
      <w:r w:rsidR="00E65175">
        <w:rPr>
          <w:rFonts w:ascii="Sylfaen" w:hAnsi="Sylfaen"/>
          <w:noProof/>
          <w:lang w:val="ka-GE"/>
        </w:rPr>
        <w:lastRenderedPageBreak/>
        <w:t xml:space="preserve">შესაბამისად, საგამოძიებო კომისიამ დაასკვნა, რომ გაწეული საქმიანობის, შესწავლილი მასალისა და მიღებული ინფორმაციის საფუძველზე </w:t>
      </w:r>
      <w:r>
        <w:rPr>
          <w:rFonts w:ascii="Sylfaen" w:hAnsi="Sylfaen"/>
          <w:noProof/>
          <w:lang w:val="ka-GE"/>
        </w:rPr>
        <w:t>ადგილი არ ჰქონია ისეთი ხასიათის დარღვევას, რომელ</w:t>
      </w:r>
      <w:r w:rsidR="00E65175">
        <w:rPr>
          <w:rFonts w:ascii="Sylfaen" w:hAnsi="Sylfaen"/>
          <w:noProof/>
          <w:lang w:val="ka-GE"/>
        </w:rPr>
        <w:t>საც შეეძლო არსებითი</w:t>
      </w:r>
      <w:r>
        <w:rPr>
          <w:rFonts w:ascii="Sylfaen" w:hAnsi="Sylfaen"/>
          <w:noProof/>
          <w:lang w:val="ka-GE"/>
        </w:rPr>
        <w:t xml:space="preserve"> გავლენა </w:t>
      </w:r>
      <w:r w:rsidR="00E65175">
        <w:rPr>
          <w:rFonts w:ascii="Sylfaen" w:hAnsi="Sylfaen"/>
          <w:noProof/>
          <w:lang w:val="ka-GE"/>
        </w:rPr>
        <w:t>მოეხდინა</w:t>
      </w:r>
      <w:r>
        <w:rPr>
          <w:rFonts w:ascii="Sylfaen" w:hAnsi="Sylfaen"/>
          <w:noProof/>
          <w:lang w:val="ka-GE"/>
        </w:rPr>
        <w:t xml:space="preserve"> არჩევნების საბოლოო შედეგებზე.</w:t>
      </w:r>
    </w:p>
    <w:p w14:paraId="42897D6B" w14:textId="11DACE81" w:rsidR="00E65175" w:rsidRDefault="00E65175" w:rsidP="00D33108">
      <w:pPr>
        <w:rPr>
          <w:rFonts w:ascii="Sylfaen" w:hAnsi="Sylfaen"/>
          <w:lang w:val="ka-GE"/>
        </w:rPr>
      </w:pPr>
    </w:p>
    <w:p w14:paraId="08A56902" w14:textId="77777777" w:rsidR="00E26BC0" w:rsidRDefault="00E26BC0" w:rsidP="00404F9F">
      <w:pPr>
        <w:jc w:val="center"/>
        <w:rPr>
          <w:rFonts w:ascii="Sylfaen" w:hAnsi="Sylfaen"/>
          <w:b/>
          <w:sz w:val="24"/>
          <w:szCs w:val="24"/>
          <w:lang w:val="ka-GE"/>
        </w:rPr>
      </w:pPr>
    </w:p>
    <w:p w14:paraId="22E5C245" w14:textId="77777777" w:rsidR="00E26BC0" w:rsidRDefault="00E26BC0" w:rsidP="00404F9F">
      <w:pPr>
        <w:jc w:val="center"/>
        <w:rPr>
          <w:rFonts w:ascii="Sylfaen" w:hAnsi="Sylfaen"/>
          <w:b/>
          <w:sz w:val="24"/>
          <w:szCs w:val="24"/>
          <w:lang w:val="ka-GE"/>
        </w:rPr>
      </w:pPr>
    </w:p>
    <w:p w14:paraId="489FDEE0" w14:textId="77777777" w:rsidR="00E26BC0" w:rsidRDefault="00E26BC0" w:rsidP="00404F9F">
      <w:pPr>
        <w:jc w:val="center"/>
        <w:rPr>
          <w:rFonts w:ascii="Sylfaen" w:hAnsi="Sylfaen"/>
          <w:b/>
          <w:sz w:val="24"/>
          <w:szCs w:val="24"/>
          <w:lang w:val="ka-GE"/>
        </w:rPr>
      </w:pPr>
    </w:p>
    <w:p w14:paraId="0AF61465" w14:textId="56D71FBB" w:rsidR="00E26BC0" w:rsidRDefault="00E26BC0" w:rsidP="00951F60">
      <w:pPr>
        <w:rPr>
          <w:rFonts w:ascii="Sylfaen" w:hAnsi="Sylfaen"/>
          <w:b/>
          <w:sz w:val="24"/>
          <w:szCs w:val="24"/>
          <w:lang w:val="ka-GE"/>
        </w:rPr>
      </w:pPr>
    </w:p>
    <w:p w14:paraId="57BCCDB7" w14:textId="77777777" w:rsidR="00E26BC0" w:rsidRDefault="00E26BC0" w:rsidP="00404F9F">
      <w:pPr>
        <w:jc w:val="center"/>
        <w:rPr>
          <w:rFonts w:ascii="Sylfaen" w:hAnsi="Sylfaen"/>
          <w:b/>
          <w:sz w:val="24"/>
          <w:szCs w:val="24"/>
          <w:lang w:val="ka-GE"/>
        </w:rPr>
      </w:pPr>
    </w:p>
    <w:p w14:paraId="3D29261B" w14:textId="2A6887F1" w:rsidR="00E26BC0" w:rsidRDefault="00E26BC0" w:rsidP="00404F9F">
      <w:pPr>
        <w:jc w:val="center"/>
        <w:rPr>
          <w:rFonts w:ascii="Sylfaen" w:hAnsi="Sylfaen"/>
          <w:b/>
          <w:sz w:val="24"/>
          <w:szCs w:val="24"/>
          <w:lang w:val="ka-GE"/>
        </w:rPr>
      </w:pPr>
    </w:p>
    <w:p w14:paraId="287E6972" w14:textId="2B2C1401" w:rsidR="00E26BC0" w:rsidRDefault="00E26BC0" w:rsidP="00404F9F">
      <w:pPr>
        <w:jc w:val="center"/>
        <w:rPr>
          <w:rFonts w:ascii="Sylfaen" w:hAnsi="Sylfaen"/>
          <w:b/>
          <w:sz w:val="24"/>
          <w:szCs w:val="24"/>
          <w:lang w:val="ka-GE"/>
        </w:rPr>
      </w:pPr>
    </w:p>
    <w:p w14:paraId="5508349E" w14:textId="29484950" w:rsidR="00B14E5B" w:rsidRDefault="00B14E5B" w:rsidP="00404F9F">
      <w:pPr>
        <w:jc w:val="center"/>
        <w:rPr>
          <w:rFonts w:ascii="Sylfaen" w:hAnsi="Sylfaen"/>
          <w:b/>
          <w:sz w:val="24"/>
          <w:szCs w:val="24"/>
          <w:lang w:val="ka-GE"/>
        </w:rPr>
      </w:pPr>
    </w:p>
    <w:p w14:paraId="5531456C" w14:textId="45CC8B4E" w:rsidR="00B14E5B" w:rsidRDefault="00B14E5B" w:rsidP="00404F9F">
      <w:pPr>
        <w:jc w:val="center"/>
        <w:rPr>
          <w:rFonts w:ascii="Sylfaen" w:hAnsi="Sylfaen"/>
          <w:b/>
          <w:sz w:val="24"/>
          <w:szCs w:val="24"/>
          <w:lang w:val="ka-GE"/>
        </w:rPr>
      </w:pPr>
    </w:p>
    <w:p w14:paraId="53090F78" w14:textId="4A9A73CE" w:rsidR="00B14E5B" w:rsidRDefault="00B14E5B" w:rsidP="00404F9F">
      <w:pPr>
        <w:jc w:val="center"/>
        <w:rPr>
          <w:rFonts w:ascii="Sylfaen" w:hAnsi="Sylfaen"/>
          <w:b/>
          <w:sz w:val="24"/>
          <w:szCs w:val="24"/>
          <w:lang w:val="ka-GE"/>
        </w:rPr>
      </w:pPr>
    </w:p>
    <w:p w14:paraId="22598A9E" w14:textId="15692E1D" w:rsidR="00B14E5B" w:rsidRDefault="00B14E5B" w:rsidP="00404F9F">
      <w:pPr>
        <w:jc w:val="center"/>
        <w:rPr>
          <w:rFonts w:ascii="Sylfaen" w:hAnsi="Sylfaen"/>
          <w:b/>
          <w:sz w:val="24"/>
          <w:szCs w:val="24"/>
          <w:lang w:val="ka-GE"/>
        </w:rPr>
      </w:pPr>
    </w:p>
    <w:p w14:paraId="7F1AC30E" w14:textId="463D6E8C" w:rsidR="00B14E5B" w:rsidRDefault="00B14E5B" w:rsidP="00404F9F">
      <w:pPr>
        <w:jc w:val="center"/>
        <w:rPr>
          <w:rFonts w:ascii="Sylfaen" w:hAnsi="Sylfaen"/>
          <w:b/>
          <w:sz w:val="24"/>
          <w:szCs w:val="24"/>
          <w:lang w:val="ka-GE"/>
        </w:rPr>
      </w:pPr>
    </w:p>
    <w:p w14:paraId="3DC6CC92" w14:textId="161BAFBE" w:rsidR="00B14E5B" w:rsidRDefault="00B14E5B" w:rsidP="00404F9F">
      <w:pPr>
        <w:jc w:val="center"/>
        <w:rPr>
          <w:rFonts w:ascii="Sylfaen" w:hAnsi="Sylfaen"/>
          <w:b/>
          <w:sz w:val="24"/>
          <w:szCs w:val="24"/>
          <w:lang w:val="ka-GE"/>
        </w:rPr>
      </w:pPr>
    </w:p>
    <w:p w14:paraId="3F31BBFA" w14:textId="41CADBC4" w:rsidR="00B14E5B" w:rsidRDefault="00B14E5B" w:rsidP="00404F9F">
      <w:pPr>
        <w:jc w:val="center"/>
        <w:rPr>
          <w:rFonts w:ascii="Sylfaen" w:hAnsi="Sylfaen"/>
          <w:b/>
          <w:sz w:val="24"/>
          <w:szCs w:val="24"/>
          <w:lang w:val="ka-GE"/>
        </w:rPr>
      </w:pPr>
    </w:p>
    <w:p w14:paraId="1E5DBAB5" w14:textId="4475B5D8" w:rsidR="00B14E5B" w:rsidRDefault="00B14E5B" w:rsidP="00404F9F">
      <w:pPr>
        <w:jc w:val="center"/>
        <w:rPr>
          <w:rFonts w:ascii="Sylfaen" w:hAnsi="Sylfaen"/>
          <w:b/>
          <w:sz w:val="24"/>
          <w:szCs w:val="24"/>
          <w:lang w:val="ka-GE"/>
        </w:rPr>
      </w:pPr>
    </w:p>
    <w:p w14:paraId="72CDE5D3" w14:textId="1B7A55A5" w:rsidR="00B14E5B" w:rsidRDefault="00B14E5B" w:rsidP="00404F9F">
      <w:pPr>
        <w:jc w:val="center"/>
        <w:rPr>
          <w:rFonts w:ascii="Sylfaen" w:hAnsi="Sylfaen"/>
          <w:b/>
          <w:sz w:val="24"/>
          <w:szCs w:val="24"/>
          <w:lang w:val="ka-GE"/>
        </w:rPr>
      </w:pPr>
    </w:p>
    <w:p w14:paraId="3F345F93" w14:textId="7499D8FC" w:rsidR="00B14E5B" w:rsidRDefault="00B14E5B" w:rsidP="00404F9F">
      <w:pPr>
        <w:jc w:val="center"/>
        <w:rPr>
          <w:rFonts w:ascii="Sylfaen" w:hAnsi="Sylfaen"/>
          <w:b/>
          <w:sz w:val="24"/>
          <w:szCs w:val="24"/>
          <w:lang w:val="ka-GE"/>
        </w:rPr>
      </w:pPr>
    </w:p>
    <w:p w14:paraId="4D26359B" w14:textId="29CE426B" w:rsidR="00B14E5B" w:rsidRDefault="00B14E5B" w:rsidP="00404F9F">
      <w:pPr>
        <w:jc w:val="center"/>
        <w:rPr>
          <w:rFonts w:ascii="Sylfaen" w:hAnsi="Sylfaen"/>
          <w:b/>
          <w:sz w:val="24"/>
          <w:szCs w:val="24"/>
          <w:lang w:val="ka-GE"/>
        </w:rPr>
      </w:pPr>
    </w:p>
    <w:p w14:paraId="68D6C016" w14:textId="79787097" w:rsidR="00B14E5B" w:rsidRDefault="00B14E5B" w:rsidP="00404F9F">
      <w:pPr>
        <w:jc w:val="center"/>
        <w:rPr>
          <w:rFonts w:ascii="Sylfaen" w:hAnsi="Sylfaen"/>
          <w:b/>
          <w:sz w:val="24"/>
          <w:szCs w:val="24"/>
          <w:lang w:val="ka-GE"/>
        </w:rPr>
      </w:pPr>
    </w:p>
    <w:p w14:paraId="1C843D34" w14:textId="373DF479" w:rsidR="00B14E5B" w:rsidRDefault="00B14E5B" w:rsidP="00404F9F">
      <w:pPr>
        <w:jc w:val="center"/>
        <w:rPr>
          <w:rFonts w:ascii="Sylfaen" w:hAnsi="Sylfaen"/>
          <w:b/>
          <w:sz w:val="24"/>
          <w:szCs w:val="24"/>
          <w:lang w:val="ka-GE"/>
        </w:rPr>
      </w:pPr>
    </w:p>
    <w:p w14:paraId="5ED8A005" w14:textId="42CCD20F" w:rsidR="00B14E5B" w:rsidRDefault="00B14E5B" w:rsidP="00404F9F">
      <w:pPr>
        <w:jc w:val="center"/>
        <w:rPr>
          <w:rFonts w:ascii="Sylfaen" w:hAnsi="Sylfaen"/>
          <w:b/>
          <w:sz w:val="24"/>
          <w:szCs w:val="24"/>
          <w:lang w:val="ka-GE"/>
        </w:rPr>
      </w:pPr>
    </w:p>
    <w:p w14:paraId="46A37233" w14:textId="32FCF3D7" w:rsidR="00B14E5B" w:rsidRDefault="00B14E5B" w:rsidP="00404F9F">
      <w:pPr>
        <w:jc w:val="center"/>
        <w:rPr>
          <w:rFonts w:ascii="Sylfaen" w:hAnsi="Sylfaen"/>
          <w:b/>
          <w:sz w:val="24"/>
          <w:szCs w:val="24"/>
          <w:lang w:val="ka-GE"/>
        </w:rPr>
      </w:pPr>
    </w:p>
    <w:p w14:paraId="2D235A72" w14:textId="156BBD07" w:rsidR="00B14E5B" w:rsidRDefault="00B14E5B" w:rsidP="00404F9F">
      <w:pPr>
        <w:jc w:val="center"/>
        <w:rPr>
          <w:rFonts w:ascii="Sylfaen" w:hAnsi="Sylfaen"/>
          <w:b/>
          <w:sz w:val="24"/>
          <w:szCs w:val="24"/>
          <w:lang w:val="ka-GE"/>
        </w:rPr>
      </w:pPr>
    </w:p>
    <w:p w14:paraId="613F7BF9" w14:textId="217A09DC" w:rsidR="0087308D" w:rsidRDefault="0087308D" w:rsidP="00404F9F">
      <w:pPr>
        <w:jc w:val="center"/>
        <w:rPr>
          <w:rFonts w:ascii="Sylfaen" w:hAnsi="Sylfaen"/>
          <w:b/>
          <w:sz w:val="24"/>
          <w:szCs w:val="24"/>
          <w:lang w:val="ka-GE"/>
        </w:rPr>
      </w:pPr>
    </w:p>
    <w:p w14:paraId="61D8FDF5" w14:textId="6112A787" w:rsidR="00841284" w:rsidRDefault="00841284" w:rsidP="00404F9F">
      <w:pPr>
        <w:jc w:val="center"/>
        <w:rPr>
          <w:rFonts w:ascii="Sylfaen" w:hAnsi="Sylfaen"/>
          <w:b/>
          <w:sz w:val="24"/>
          <w:szCs w:val="24"/>
          <w:lang w:val="ka-GE"/>
        </w:rPr>
      </w:pPr>
    </w:p>
    <w:p w14:paraId="23B1C4C1" w14:textId="77777777" w:rsidR="00841284" w:rsidRDefault="00841284" w:rsidP="00404F9F">
      <w:pPr>
        <w:jc w:val="center"/>
        <w:rPr>
          <w:rFonts w:ascii="Sylfaen" w:hAnsi="Sylfaen"/>
          <w:b/>
          <w:sz w:val="24"/>
          <w:szCs w:val="24"/>
          <w:lang w:val="ka-GE"/>
        </w:rPr>
      </w:pPr>
    </w:p>
    <w:p w14:paraId="4B2F2E7A" w14:textId="2AD0D4BF" w:rsidR="004B7CCF" w:rsidRPr="00BA7D05" w:rsidRDefault="004B7CCF" w:rsidP="00BA7D05">
      <w:pPr>
        <w:pStyle w:val="Heading1"/>
        <w:jc w:val="center"/>
        <w:rPr>
          <w:sz w:val="24"/>
          <w:szCs w:val="24"/>
          <w:lang w:val="ka-GE"/>
        </w:rPr>
      </w:pPr>
      <w:bookmarkStart w:id="57" w:name="_Toc78133879"/>
      <w:bookmarkStart w:id="58" w:name="_Toc78159385"/>
      <w:r w:rsidRPr="00BA7D05">
        <w:rPr>
          <w:rFonts w:ascii="Sylfaen" w:hAnsi="Sylfaen" w:cs="Sylfaen"/>
          <w:sz w:val="24"/>
          <w:szCs w:val="24"/>
          <w:lang w:val="ka-GE"/>
        </w:rPr>
        <w:lastRenderedPageBreak/>
        <w:t>რ</w:t>
      </w:r>
      <w:r w:rsidRPr="00BA7D05">
        <w:rPr>
          <w:sz w:val="24"/>
          <w:szCs w:val="24"/>
        </w:rPr>
        <w:t xml:space="preserve"> </w:t>
      </w:r>
      <w:r w:rsidRPr="00BA7D05">
        <w:rPr>
          <w:rFonts w:ascii="Sylfaen" w:hAnsi="Sylfaen" w:cs="Sylfaen"/>
          <w:sz w:val="24"/>
          <w:szCs w:val="24"/>
          <w:lang w:val="ka-GE"/>
        </w:rPr>
        <w:t>ე</w:t>
      </w:r>
      <w:r w:rsidRPr="00BA7D05">
        <w:rPr>
          <w:sz w:val="24"/>
          <w:szCs w:val="24"/>
        </w:rPr>
        <w:t xml:space="preserve"> </w:t>
      </w:r>
      <w:r w:rsidRPr="00BA7D05">
        <w:rPr>
          <w:rFonts w:ascii="Sylfaen" w:hAnsi="Sylfaen" w:cs="Sylfaen"/>
          <w:sz w:val="24"/>
          <w:szCs w:val="24"/>
          <w:lang w:val="ka-GE"/>
        </w:rPr>
        <w:t>კ</w:t>
      </w:r>
      <w:r w:rsidRPr="00BA7D05">
        <w:rPr>
          <w:sz w:val="24"/>
          <w:szCs w:val="24"/>
        </w:rPr>
        <w:t xml:space="preserve"> </w:t>
      </w:r>
      <w:r w:rsidRPr="00BA7D05">
        <w:rPr>
          <w:rFonts w:ascii="Sylfaen" w:hAnsi="Sylfaen" w:cs="Sylfaen"/>
          <w:sz w:val="24"/>
          <w:szCs w:val="24"/>
          <w:lang w:val="ka-GE"/>
        </w:rPr>
        <w:t>ო</w:t>
      </w:r>
      <w:r w:rsidRPr="00BA7D05">
        <w:rPr>
          <w:sz w:val="24"/>
          <w:szCs w:val="24"/>
        </w:rPr>
        <w:t xml:space="preserve"> </w:t>
      </w:r>
      <w:r w:rsidRPr="00BA7D05">
        <w:rPr>
          <w:rFonts w:ascii="Sylfaen" w:hAnsi="Sylfaen" w:cs="Sylfaen"/>
          <w:sz w:val="24"/>
          <w:szCs w:val="24"/>
          <w:lang w:val="ka-GE"/>
        </w:rPr>
        <w:t>მ</w:t>
      </w:r>
      <w:r w:rsidRPr="00BA7D05">
        <w:rPr>
          <w:sz w:val="24"/>
          <w:szCs w:val="24"/>
        </w:rPr>
        <w:t xml:space="preserve"> </w:t>
      </w:r>
      <w:r w:rsidRPr="00BA7D05">
        <w:rPr>
          <w:rFonts w:ascii="Sylfaen" w:hAnsi="Sylfaen" w:cs="Sylfaen"/>
          <w:sz w:val="24"/>
          <w:szCs w:val="24"/>
          <w:lang w:val="ka-GE"/>
        </w:rPr>
        <w:t>ე</w:t>
      </w:r>
      <w:r w:rsidRPr="00BA7D05">
        <w:rPr>
          <w:sz w:val="24"/>
          <w:szCs w:val="24"/>
        </w:rPr>
        <w:t xml:space="preserve"> </w:t>
      </w:r>
      <w:r w:rsidRPr="00BA7D05">
        <w:rPr>
          <w:rFonts w:ascii="Sylfaen" w:hAnsi="Sylfaen" w:cs="Sylfaen"/>
          <w:sz w:val="24"/>
          <w:szCs w:val="24"/>
          <w:lang w:val="ka-GE"/>
        </w:rPr>
        <w:t>ნ</w:t>
      </w:r>
      <w:r w:rsidRPr="00BA7D05">
        <w:rPr>
          <w:sz w:val="24"/>
          <w:szCs w:val="24"/>
        </w:rPr>
        <w:t xml:space="preserve"> </w:t>
      </w:r>
      <w:r w:rsidRPr="00BA7D05">
        <w:rPr>
          <w:rFonts w:ascii="Sylfaen" w:hAnsi="Sylfaen" w:cs="Sylfaen"/>
          <w:sz w:val="24"/>
          <w:szCs w:val="24"/>
          <w:lang w:val="ka-GE"/>
        </w:rPr>
        <w:t>დ</w:t>
      </w:r>
      <w:r w:rsidRPr="00BA7D05">
        <w:rPr>
          <w:sz w:val="24"/>
          <w:szCs w:val="24"/>
        </w:rPr>
        <w:t xml:space="preserve"> </w:t>
      </w:r>
      <w:r w:rsidRPr="00BA7D05">
        <w:rPr>
          <w:rFonts w:ascii="Sylfaen" w:hAnsi="Sylfaen" w:cs="Sylfaen"/>
          <w:sz w:val="24"/>
          <w:szCs w:val="24"/>
          <w:lang w:val="ka-GE"/>
        </w:rPr>
        <w:t>ა</w:t>
      </w:r>
      <w:r w:rsidRPr="00BA7D05">
        <w:rPr>
          <w:sz w:val="24"/>
          <w:szCs w:val="24"/>
        </w:rPr>
        <w:t xml:space="preserve"> </w:t>
      </w:r>
      <w:r w:rsidRPr="00BA7D05">
        <w:rPr>
          <w:rFonts w:ascii="Sylfaen" w:hAnsi="Sylfaen" w:cs="Sylfaen"/>
          <w:sz w:val="24"/>
          <w:szCs w:val="24"/>
          <w:lang w:val="ka-GE"/>
        </w:rPr>
        <w:t>ც</w:t>
      </w:r>
      <w:r w:rsidRPr="00BA7D05">
        <w:rPr>
          <w:sz w:val="24"/>
          <w:szCs w:val="24"/>
        </w:rPr>
        <w:t xml:space="preserve"> </w:t>
      </w:r>
      <w:r w:rsidRPr="00BA7D05">
        <w:rPr>
          <w:rFonts w:ascii="Sylfaen" w:hAnsi="Sylfaen" w:cs="Sylfaen"/>
          <w:sz w:val="24"/>
          <w:szCs w:val="24"/>
          <w:lang w:val="ka-GE"/>
        </w:rPr>
        <w:t>ი</w:t>
      </w:r>
      <w:r w:rsidRPr="00BA7D05">
        <w:rPr>
          <w:sz w:val="24"/>
          <w:szCs w:val="24"/>
        </w:rPr>
        <w:t xml:space="preserve"> </w:t>
      </w:r>
      <w:r w:rsidRPr="00BA7D05">
        <w:rPr>
          <w:rFonts w:ascii="Sylfaen" w:hAnsi="Sylfaen" w:cs="Sylfaen"/>
          <w:sz w:val="24"/>
          <w:szCs w:val="24"/>
          <w:lang w:val="ka-GE"/>
        </w:rPr>
        <w:t>ე</w:t>
      </w:r>
      <w:r w:rsidRPr="00BA7D05">
        <w:rPr>
          <w:sz w:val="24"/>
          <w:szCs w:val="24"/>
        </w:rPr>
        <w:t xml:space="preserve"> </w:t>
      </w:r>
      <w:r w:rsidRPr="00BA7D05">
        <w:rPr>
          <w:rFonts w:ascii="Sylfaen" w:hAnsi="Sylfaen" w:cs="Sylfaen"/>
          <w:sz w:val="24"/>
          <w:szCs w:val="24"/>
          <w:lang w:val="ka-GE"/>
        </w:rPr>
        <w:t>ბ</w:t>
      </w:r>
      <w:r w:rsidRPr="00BA7D05">
        <w:rPr>
          <w:sz w:val="24"/>
          <w:szCs w:val="24"/>
        </w:rPr>
        <w:t xml:space="preserve"> </w:t>
      </w:r>
      <w:r w:rsidRPr="00BA7D05">
        <w:rPr>
          <w:rFonts w:ascii="Sylfaen" w:hAnsi="Sylfaen" w:cs="Sylfaen"/>
          <w:sz w:val="24"/>
          <w:szCs w:val="24"/>
          <w:lang w:val="ka-GE"/>
        </w:rPr>
        <w:t>ი</w:t>
      </w:r>
      <w:bookmarkEnd w:id="57"/>
      <w:bookmarkEnd w:id="58"/>
    </w:p>
    <w:p w14:paraId="1EB82F0B" w14:textId="286B55ED" w:rsidR="00404F9F" w:rsidRPr="00C715BC" w:rsidRDefault="00404F9F" w:rsidP="00404F9F">
      <w:pPr>
        <w:jc w:val="both"/>
        <w:rPr>
          <w:rFonts w:ascii="Sylfaen" w:hAnsi="Sylfaen"/>
          <w:lang w:val="ka-GE"/>
        </w:rPr>
      </w:pPr>
      <w:r w:rsidRPr="00C715BC">
        <w:rPr>
          <w:rFonts w:ascii="Sylfaen" w:hAnsi="Sylfaen"/>
          <w:lang w:val="ka-GE"/>
        </w:rPr>
        <w:t xml:space="preserve">ქვემოთ მოცემული </w:t>
      </w:r>
      <w:r>
        <w:rPr>
          <w:rFonts w:ascii="Sylfaen" w:hAnsi="Sylfaen"/>
          <w:lang w:val="ka-GE"/>
        </w:rPr>
        <w:t xml:space="preserve">რეკომენდაციები </w:t>
      </w:r>
      <w:r w:rsidR="00E26BC0">
        <w:rPr>
          <w:rFonts w:ascii="Sylfaen" w:hAnsi="Sylfaen"/>
          <w:lang w:val="ka-GE"/>
        </w:rPr>
        <w:t>ჩამოყალიბდა</w:t>
      </w:r>
      <w:r w:rsidRPr="00C715BC">
        <w:rPr>
          <w:rFonts w:ascii="Sylfaen" w:hAnsi="Sylfaen"/>
          <w:lang w:val="ka-GE"/>
        </w:rPr>
        <w:t xml:space="preserve"> საგამოძიებო კომისიის საქმიანობის შედეგ</w:t>
      </w:r>
      <w:r w:rsidR="00E26BC0">
        <w:rPr>
          <w:rFonts w:ascii="Sylfaen" w:hAnsi="Sylfaen"/>
          <w:lang w:val="ka-GE"/>
        </w:rPr>
        <w:t xml:space="preserve">ად. წარმოდგენილი </w:t>
      </w:r>
      <w:r>
        <w:rPr>
          <w:rFonts w:ascii="Sylfaen" w:hAnsi="Sylfaen"/>
          <w:lang w:val="ka-GE"/>
        </w:rPr>
        <w:t>რეკომენდაციები დაყოფილია მიზნობრივი უწყებების მიხედვით.</w:t>
      </w:r>
    </w:p>
    <w:p w14:paraId="1AF1849A" w14:textId="3F6493F1" w:rsidR="00404F9F" w:rsidRDefault="00404F9F" w:rsidP="00404F9F">
      <w:pPr>
        <w:jc w:val="both"/>
        <w:rPr>
          <w:rFonts w:ascii="Sylfaen" w:hAnsi="Sylfaen"/>
          <w:lang w:val="ka-GE"/>
        </w:rPr>
      </w:pPr>
      <w:r>
        <w:rPr>
          <w:rFonts w:ascii="Sylfaen" w:hAnsi="Sylfaen"/>
          <w:lang w:val="ka-GE"/>
        </w:rPr>
        <w:t xml:space="preserve">საგამოძიებო კომისია </w:t>
      </w:r>
      <w:r w:rsidR="009F3DD1">
        <w:rPr>
          <w:rFonts w:ascii="Sylfaen" w:hAnsi="Sylfaen"/>
          <w:lang w:val="ka-GE"/>
        </w:rPr>
        <w:t>რეკომ</w:t>
      </w:r>
      <w:r>
        <w:rPr>
          <w:rFonts w:ascii="Sylfaen" w:hAnsi="Sylfaen"/>
          <w:lang w:val="ka-GE"/>
        </w:rPr>
        <w:t>ენ</w:t>
      </w:r>
      <w:r w:rsidR="009F3DD1">
        <w:rPr>
          <w:rFonts w:ascii="Sylfaen" w:hAnsi="Sylfaen"/>
          <w:lang w:val="ka-GE"/>
        </w:rPr>
        <w:t>დ</w:t>
      </w:r>
      <w:r>
        <w:rPr>
          <w:rFonts w:ascii="Sylfaen" w:hAnsi="Sylfaen"/>
          <w:lang w:val="ka-GE"/>
        </w:rPr>
        <w:t>აციას უწევს საქართველოს პარლამენტს განახორციელოს შემდეგი სახის საკანონმდებლო ცვლილებები:</w:t>
      </w:r>
    </w:p>
    <w:p w14:paraId="5E9B003F" w14:textId="30255F94" w:rsidR="00562640" w:rsidRDefault="00562640" w:rsidP="00562640">
      <w:pPr>
        <w:jc w:val="both"/>
        <w:rPr>
          <w:rFonts w:ascii="Sylfaen" w:eastAsia="Times New Roman" w:hAnsi="Sylfaen" w:cstheme="minorHAnsi"/>
          <w:bCs/>
        </w:rPr>
      </w:pPr>
      <w:bookmarkStart w:id="59" w:name="part_99"/>
      <w:r>
        <w:rPr>
          <w:rFonts w:ascii="Sylfaen" w:eastAsia="Times New Roman" w:hAnsi="Sylfaen" w:cstheme="minorHAnsi"/>
          <w:bCs/>
        </w:rPr>
        <w:t xml:space="preserve">1. დისციპლინური პასუხისმგებლობის ზომად დამატებით განისაზღვროს საარჩევნო ადმინისტრაციაში საქმიანობის შეზღუდვა ვადით ერთიდან ორ წლამდე. შესაბამისად, </w:t>
      </w:r>
      <w:r w:rsidRPr="00CD1A01">
        <w:rPr>
          <w:rFonts w:ascii="Sylfaen" w:eastAsia="Times New Roman" w:hAnsi="Sylfaen" w:cstheme="minorHAnsi"/>
          <w:bCs/>
        </w:rPr>
        <w:t>საქართველო</w:t>
      </w:r>
      <w:r w:rsidR="00B14E5B">
        <w:rPr>
          <w:rFonts w:ascii="Sylfaen" w:eastAsia="Times New Roman" w:hAnsi="Sylfaen" w:cstheme="minorHAnsi"/>
          <w:bCs/>
          <w:lang w:val="ka-GE"/>
        </w:rPr>
        <w:t>ს</w:t>
      </w:r>
      <w:r w:rsidRPr="00CD1A01">
        <w:rPr>
          <w:rFonts w:ascii="Sylfaen" w:eastAsia="Times New Roman" w:hAnsi="Sylfaen" w:cstheme="minorHAnsi"/>
          <w:bCs/>
        </w:rPr>
        <w:t xml:space="preserve"> ორგანული კანონის „საქარ</w:t>
      </w:r>
      <w:r>
        <w:rPr>
          <w:rFonts w:ascii="Sylfaen" w:eastAsia="Times New Roman" w:hAnsi="Sylfaen" w:cstheme="minorHAnsi"/>
          <w:bCs/>
        </w:rPr>
        <w:t>თ</w:t>
      </w:r>
      <w:r w:rsidRPr="00CD1A01">
        <w:rPr>
          <w:rFonts w:ascii="Sylfaen" w:eastAsia="Times New Roman" w:hAnsi="Sylfaen" w:cstheme="minorHAnsi"/>
          <w:bCs/>
        </w:rPr>
        <w:t xml:space="preserve">ველოს საარჩევნო კოდექსი“ 28-ე მუხლის, მე-2 </w:t>
      </w:r>
      <w:r>
        <w:rPr>
          <w:rFonts w:ascii="Sylfaen" w:eastAsia="Times New Roman" w:hAnsi="Sylfaen" w:cstheme="minorHAnsi"/>
          <w:bCs/>
        </w:rPr>
        <w:t>პუნქტს</w:t>
      </w:r>
      <w:r w:rsidRPr="00CD1A01">
        <w:rPr>
          <w:rFonts w:ascii="Sylfaen" w:eastAsia="Times New Roman" w:hAnsi="Sylfaen" w:cstheme="minorHAnsi"/>
          <w:bCs/>
        </w:rPr>
        <w:t xml:space="preserve">  დაემატოს შემდეგი შინაარსის „ე“ ქვეპუნქტი: </w:t>
      </w:r>
      <w:r>
        <w:rPr>
          <w:rFonts w:ascii="Sylfaen" w:eastAsia="Times New Roman" w:hAnsi="Sylfaen" w:cstheme="minorHAnsi"/>
          <w:bCs/>
        </w:rPr>
        <w:t xml:space="preserve">„საარჩევნო </w:t>
      </w:r>
      <w:r w:rsidRPr="00CD1A01">
        <w:rPr>
          <w:rFonts w:ascii="Sylfaen" w:eastAsia="Times New Roman" w:hAnsi="Sylfaen" w:cstheme="minorHAnsi"/>
          <w:bCs/>
        </w:rPr>
        <w:t>ადმინისტრაციაში საქმიანობ</w:t>
      </w:r>
      <w:r>
        <w:rPr>
          <w:rFonts w:ascii="Sylfaen" w:eastAsia="Times New Roman" w:hAnsi="Sylfaen" w:cstheme="minorHAnsi"/>
          <w:bCs/>
        </w:rPr>
        <w:t xml:space="preserve">ის შეზღუდვა </w:t>
      </w:r>
      <w:r w:rsidRPr="00CD1A01">
        <w:rPr>
          <w:rFonts w:ascii="Sylfaen" w:eastAsia="Times New Roman" w:hAnsi="Sylfaen" w:cstheme="minorHAnsi"/>
          <w:bCs/>
        </w:rPr>
        <w:t xml:space="preserve"> ვადით 1-დან 2 წლამდე“</w:t>
      </w:r>
      <w:r>
        <w:rPr>
          <w:rFonts w:ascii="Sylfaen" w:eastAsia="Times New Roman" w:hAnsi="Sylfaen" w:cstheme="minorHAnsi"/>
          <w:bCs/>
        </w:rPr>
        <w:t>;</w:t>
      </w:r>
    </w:p>
    <w:p w14:paraId="7B6568FE" w14:textId="073011B3" w:rsidR="00562640" w:rsidRDefault="00562640" w:rsidP="00562640">
      <w:pPr>
        <w:jc w:val="both"/>
        <w:rPr>
          <w:rFonts w:ascii="Sylfaen" w:eastAsia="Times New Roman" w:hAnsi="Sylfaen" w:cstheme="minorHAnsi"/>
          <w:bCs/>
        </w:rPr>
      </w:pPr>
      <w:r>
        <w:rPr>
          <w:rFonts w:ascii="Sylfaen" w:eastAsia="Times New Roman" w:hAnsi="Sylfaen" w:cstheme="minorHAnsi"/>
          <w:bCs/>
          <w:lang w:val="ka-GE"/>
        </w:rPr>
        <w:t>2.</w:t>
      </w:r>
      <w:r>
        <w:rPr>
          <w:rFonts w:ascii="Sylfaen" w:eastAsia="Times New Roman" w:hAnsi="Sylfaen" w:cstheme="minorHAnsi"/>
          <w:bCs/>
        </w:rPr>
        <w:t xml:space="preserve"> საოლქო და საუბნო საარჩევნო კომისიის ხელმძღვანელი პირების დისციპლინური პასუხისმგებლობის ზომად დამატებით განისაზღვროს </w:t>
      </w:r>
      <w:r w:rsidRPr="00CD1A01">
        <w:rPr>
          <w:rFonts w:ascii="Sylfaen" w:eastAsia="Times New Roman" w:hAnsi="Sylfaen" w:cstheme="minorHAnsi"/>
          <w:bCs/>
        </w:rPr>
        <w:t>თანამდებობიდან გათავისუფლება და კომისიის რიგით წევრად დატოვება</w:t>
      </w:r>
      <w:r>
        <w:rPr>
          <w:rFonts w:ascii="Sylfaen" w:eastAsia="Times New Roman" w:hAnsi="Sylfaen" w:cstheme="minorHAnsi"/>
          <w:bCs/>
        </w:rPr>
        <w:t xml:space="preserve">. შესაბამისად, </w:t>
      </w:r>
      <w:r w:rsidRPr="00CD1A01">
        <w:rPr>
          <w:rFonts w:ascii="Sylfaen" w:eastAsia="Times New Roman" w:hAnsi="Sylfaen" w:cstheme="minorHAnsi"/>
          <w:bCs/>
        </w:rPr>
        <w:t>საქართველო</w:t>
      </w:r>
      <w:r w:rsidR="00B14E5B">
        <w:rPr>
          <w:rFonts w:ascii="Sylfaen" w:eastAsia="Times New Roman" w:hAnsi="Sylfaen" w:cstheme="minorHAnsi"/>
          <w:bCs/>
          <w:lang w:val="ka-GE"/>
        </w:rPr>
        <w:t>ს</w:t>
      </w:r>
      <w:r w:rsidRPr="00CD1A01">
        <w:rPr>
          <w:rFonts w:ascii="Sylfaen" w:eastAsia="Times New Roman" w:hAnsi="Sylfaen" w:cstheme="minorHAnsi"/>
          <w:bCs/>
        </w:rPr>
        <w:t xml:space="preserve"> ორგანული კანონის „საქარ</w:t>
      </w:r>
      <w:r>
        <w:rPr>
          <w:rFonts w:ascii="Sylfaen" w:eastAsia="Times New Roman" w:hAnsi="Sylfaen" w:cstheme="minorHAnsi"/>
          <w:bCs/>
        </w:rPr>
        <w:t>თ</w:t>
      </w:r>
      <w:r w:rsidRPr="00CD1A01">
        <w:rPr>
          <w:rFonts w:ascii="Sylfaen" w:eastAsia="Times New Roman" w:hAnsi="Sylfaen" w:cstheme="minorHAnsi"/>
          <w:bCs/>
        </w:rPr>
        <w:t xml:space="preserve">ველოს საარჩევნო კოდექსი“ 28-ე მუხლის, მე-2 </w:t>
      </w:r>
      <w:r>
        <w:rPr>
          <w:rFonts w:ascii="Sylfaen" w:eastAsia="Times New Roman" w:hAnsi="Sylfaen" w:cstheme="minorHAnsi"/>
          <w:bCs/>
        </w:rPr>
        <w:t>პუნქტს</w:t>
      </w:r>
      <w:r w:rsidRPr="00CD1A01">
        <w:rPr>
          <w:rFonts w:ascii="Sylfaen" w:eastAsia="Times New Roman" w:hAnsi="Sylfaen" w:cstheme="minorHAnsi"/>
          <w:bCs/>
        </w:rPr>
        <w:t xml:space="preserve">  დაემატოს შემდეგი შინაარსის „</w:t>
      </w:r>
      <w:r>
        <w:rPr>
          <w:rFonts w:ascii="Sylfaen" w:eastAsia="Times New Roman" w:hAnsi="Sylfaen" w:cstheme="minorHAnsi"/>
          <w:bCs/>
        </w:rPr>
        <w:t>ვ</w:t>
      </w:r>
      <w:r w:rsidRPr="00CD1A01">
        <w:rPr>
          <w:rFonts w:ascii="Sylfaen" w:eastAsia="Times New Roman" w:hAnsi="Sylfaen" w:cstheme="minorHAnsi"/>
          <w:bCs/>
        </w:rPr>
        <w:t>“ ქვეპუნქტი:</w:t>
      </w:r>
      <w:r>
        <w:rPr>
          <w:rFonts w:ascii="Sylfaen" w:eastAsia="Times New Roman" w:hAnsi="Sylfaen" w:cstheme="minorHAnsi"/>
          <w:bCs/>
        </w:rPr>
        <w:t xml:space="preserve"> </w:t>
      </w:r>
      <w:r w:rsidRPr="00CD1A01">
        <w:rPr>
          <w:rFonts w:ascii="Sylfaen" w:eastAsia="Times New Roman" w:hAnsi="Sylfaen" w:cstheme="minorHAnsi"/>
          <w:bCs/>
        </w:rPr>
        <w:t>„საოლქო და საუბნო საარჩევნო კომისიის ხელმძღვანელი პირების (თავმჯდომარე, მოადგილე, მდივანი) თანამდებობიდან გათავისუფლება და კომისიის რიგით წევრად დატოვება“.</w:t>
      </w:r>
    </w:p>
    <w:p w14:paraId="595B92E1" w14:textId="6613220F" w:rsidR="004065BA" w:rsidRPr="009F3DD1" w:rsidRDefault="00551A58" w:rsidP="009F3DD1">
      <w:pPr>
        <w:jc w:val="both"/>
        <w:rPr>
          <w:rFonts w:ascii="Sylfaen" w:eastAsia="Times New Roman" w:hAnsi="Sylfaen" w:cstheme="minorHAnsi"/>
          <w:bCs/>
          <w:lang w:val="ka-GE"/>
        </w:rPr>
      </w:pPr>
      <w:r>
        <w:rPr>
          <w:rFonts w:ascii="Sylfaen" w:eastAsia="Times New Roman" w:hAnsi="Sylfaen" w:cstheme="minorHAnsi"/>
          <w:bCs/>
          <w:lang w:val="ka-GE"/>
        </w:rPr>
        <w:t>3</w:t>
      </w:r>
      <w:r w:rsidR="00562640">
        <w:rPr>
          <w:rFonts w:ascii="Sylfaen" w:eastAsia="Times New Roman" w:hAnsi="Sylfaen" w:cstheme="minorHAnsi"/>
          <w:bCs/>
          <w:lang w:val="ka-GE"/>
        </w:rPr>
        <w:t>.</w:t>
      </w:r>
      <w:r w:rsidR="00562640">
        <w:rPr>
          <w:rFonts w:ascii="Sylfaen" w:eastAsia="Times New Roman" w:hAnsi="Sylfaen" w:cstheme="minorHAnsi"/>
          <w:bCs/>
        </w:rPr>
        <w:t xml:space="preserve"> </w:t>
      </w:r>
      <w:r w:rsidR="009229DD" w:rsidRPr="00553A49">
        <w:rPr>
          <w:rFonts w:ascii="Sylfaen" w:eastAsia="Times New Roman" w:hAnsi="Sylfaen" w:cstheme="minorHAnsi"/>
          <w:bCs/>
        </w:rPr>
        <w:t>კენჭისყრისა და არჩევნების შედეგების შემაჯამებელ ოქმებში შეტანილი მონაცემების გადასწორებ</w:t>
      </w:r>
      <w:r w:rsidR="009229DD">
        <w:rPr>
          <w:rFonts w:ascii="Sylfaen" w:eastAsia="Times New Roman" w:hAnsi="Sylfaen" w:cstheme="minorHAnsi"/>
          <w:bCs/>
        </w:rPr>
        <w:t>ისთვის</w:t>
      </w:r>
      <w:r w:rsidR="009229DD">
        <w:rPr>
          <w:rFonts w:ascii="Sylfaen" w:eastAsia="Times New Roman" w:hAnsi="Sylfaen" w:cstheme="minorHAnsi"/>
          <w:bCs/>
          <w:lang w:val="ka-GE"/>
        </w:rPr>
        <w:t xml:space="preserve"> </w:t>
      </w:r>
      <w:r w:rsidR="009229DD" w:rsidRPr="00594FC5">
        <w:rPr>
          <w:rFonts w:ascii="Sylfaen" w:eastAsia="Times New Roman" w:hAnsi="Sylfaen" w:cstheme="minorHAnsi"/>
          <w:bCs/>
        </w:rPr>
        <w:t>საქართველო</w:t>
      </w:r>
      <w:r w:rsidR="009229DD">
        <w:rPr>
          <w:rFonts w:ascii="Sylfaen" w:eastAsia="Times New Roman" w:hAnsi="Sylfaen" w:cstheme="minorHAnsi"/>
          <w:bCs/>
          <w:lang w:val="ka-GE"/>
        </w:rPr>
        <w:t>ს</w:t>
      </w:r>
      <w:r w:rsidR="009229DD" w:rsidRPr="00594FC5">
        <w:rPr>
          <w:rFonts w:ascii="Sylfaen" w:eastAsia="Times New Roman" w:hAnsi="Sylfaen" w:cstheme="minorHAnsi"/>
          <w:bCs/>
        </w:rPr>
        <w:t xml:space="preserve"> ორგანული კანონის „საქართველოს საარჩევნო კოდექსი“  87-ე მუხლით გათვალისწინებული სანქცია გაორმაგდეს და ნაცვლად მოქმედი ჯარიმის 500 ლარის ოდენობისა, განისაზღვროს 1 000 ლარის ოდენობით.</w:t>
      </w:r>
    </w:p>
    <w:p w14:paraId="11027D63" w14:textId="4A868574" w:rsidR="00404F9F" w:rsidRDefault="00404F9F" w:rsidP="00404F9F">
      <w:pPr>
        <w:pStyle w:val="ListParagraph"/>
        <w:ind w:left="0"/>
        <w:jc w:val="both"/>
        <w:rPr>
          <w:rFonts w:ascii="Sylfaen" w:hAnsi="Sylfaen"/>
          <w:lang w:val="ka-GE"/>
        </w:rPr>
      </w:pPr>
      <w:r w:rsidRPr="007F1D7C">
        <w:rPr>
          <w:rFonts w:ascii="Sylfaen" w:hAnsi="Sylfaen"/>
          <w:lang w:val="ka-GE"/>
        </w:rPr>
        <w:t xml:space="preserve">საგამოძიებო კომისია რეკომდენაციას უწევს საქართველოს </w:t>
      </w:r>
      <w:r>
        <w:rPr>
          <w:rFonts w:ascii="Sylfaen" w:hAnsi="Sylfaen"/>
          <w:lang w:val="ka-GE"/>
        </w:rPr>
        <w:t>ცენტრალურ საარჩევნო კომისიას</w:t>
      </w:r>
      <w:r w:rsidRPr="007F1D7C">
        <w:rPr>
          <w:rFonts w:ascii="Sylfaen" w:hAnsi="Sylfaen"/>
          <w:lang w:val="ka-GE"/>
        </w:rPr>
        <w:t xml:space="preserve"> განახორციელოს შემდეგი სახის </w:t>
      </w:r>
      <w:r>
        <w:rPr>
          <w:rFonts w:ascii="Sylfaen" w:hAnsi="Sylfaen"/>
          <w:lang w:val="ka-GE"/>
        </w:rPr>
        <w:t>აქტივობები</w:t>
      </w:r>
      <w:r w:rsidRPr="007F1D7C">
        <w:rPr>
          <w:rFonts w:ascii="Sylfaen" w:hAnsi="Sylfaen"/>
          <w:lang w:val="ka-GE"/>
        </w:rPr>
        <w:t>:</w:t>
      </w:r>
      <w:bookmarkEnd w:id="59"/>
    </w:p>
    <w:p w14:paraId="6265533A" w14:textId="68202FE5" w:rsidR="00562640" w:rsidRPr="00FD6453" w:rsidRDefault="00562640" w:rsidP="00562640">
      <w:pPr>
        <w:jc w:val="both"/>
        <w:rPr>
          <w:rFonts w:ascii="Sylfaen" w:hAnsi="Sylfaen"/>
        </w:rPr>
      </w:pPr>
      <w:r>
        <w:rPr>
          <w:rFonts w:ascii="Sylfaen" w:hAnsi="Sylfaen"/>
        </w:rPr>
        <w:t>1.</w:t>
      </w:r>
      <w:r w:rsidRPr="00FD6453">
        <w:rPr>
          <w:rFonts w:ascii="Sylfaen" w:hAnsi="Sylfaen"/>
        </w:rPr>
        <w:t xml:space="preserve"> საქართველოს ორგანული კანონის „საქართველოს საარჩევნო </w:t>
      </w:r>
      <w:r w:rsidR="00E26BC0">
        <w:rPr>
          <w:rFonts w:ascii="Sylfaen" w:hAnsi="Sylfaen"/>
        </w:rPr>
        <w:t>კოდექსი</w:t>
      </w:r>
      <w:r w:rsidRPr="00FD6453">
        <w:rPr>
          <w:rFonts w:ascii="Sylfaen" w:hAnsi="Sylfaen"/>
        </w:rPr>
        <w:t xml:space="preserve">“ მე-14 მუხლის პირველი პუნქტის „შ“ ქვეპუნქტის საფუძველზე საუბნო საარჩევნო კომისიების წევრების სპეციალური სწავლების წესისა და პირობების შესახებ </w:t>
      </w:r>
      <w:r>
        <w:rPr>
          <w:rFonts w:ascii="Sylfaen" w:hAnsi="Sylfaen"/>
        </w:rPr>
        <w:t xml:space="preserve">დასამტკიცებელი </w:t>
      </w:r>
      <w:r w:rsidRPr="00FD6453">
        <w:rPr>
          <w:rFonts w:ascii="Sylfaen" w:hAnsi="Sylfaen"/>
        </w:rPr>
        <w:t>დადგენილებით განსაზღვროს საუბნო საარჩევნო კომისიების მიერ შედგენილ კენჭისყრის შემაჯამებელ ოქმში</w:t>
      </w:r>
      <w:r>
        <w:rPr>
          <w:rFonts w:ascii="Sylfaen" w:hAnsi="Sylfaen"/>
        </w:rPr>
        <w:t xml:space="preserve"> შესაბამისი მონაცემებების ცარიელი გრაფების, მათ შორის</w:t>
      </w:r>
      <w:r w:rsidRPr="00FD6453">
        <w:rPr>
          <w:rFonts w:ascii="Sylfaen" w:hAnsi="Sylfaen"/>
        </w:rPr>
        <w:t xml:space="preserve"> საარჩევნო სუბიექტების გასწვრივ არსებული ცარიელი გრაფების</w:t>
      </w:r>
      <w:r>
        <w:rPr>
          <w:rFonts w:ascii="Sylfaen" w:hAnsi="Sylfaen"/>
        </w:rPr>
        <w:t>,</w:t>
      </w:r>
      <w:r w:rsidRPr="00FD6453">
        <w:rPr>
          <w:rFonts w:ascii="Sylfaen" w:hAnsi="Sylfaen"/>
        </w:rPr>
        <w:t xml:space="preserve"> „X” სიმბოლოთი სავალდებულოდ შევსება - გამომდინარე იქიდან, რომ აღნიშნული დადგენილებით ცარიელი გრაფების „X” სიმბოლოთი შევსება არის სასურველი და არა სავალდებულო და რადგან საგამოძიებო კომისიის მიერ ამგვარი რეგულირების გამო გამოწვეული არაერთი </w:t>
      </w:r>
      <w:r>
        <w:rPr>
          <w:rFonts w:ascii="Sylfaen" w:hAnsi="Sylfaen"/>
        </w:rPr>
        <w:t>ხარვეზი იქნა</w:t>
      </w:r>
      <w:r w:rsidRPr="00FD6453">
        <w:rPr>
          <w:rFonts w:ascii="Sylfaen" w:hAnsi="Sylfaen"/>
        </w:rPr>
        <w:t xml:space="preserve"> გამოკვეთილი;</w:t>
      </w:r>
    </w:p>
    <w:p w14:paraId="6436C0E5" w14:textId="15227D33" w:rsidR="00562640" w:rsidRPr="00FD6453" w:rsidRDefault="00562640" w:rsidP="00562640">
      <w:pPr>
        <w:jc w:val="both"/>
        <w:rPr>
          <w:rFonts w:ascii="Sylfaen" w:hAnsi="Sylfaen"/>
        </w:rPr>
      </w:pPr>
      <w:r>
        <w:rPr>
          <w:rFonts w:ascii="Sylfaen" w:hAnsi="Sylfaen"/>
          <w:lang w:val="ka-GE"/>
        </w:rPr>
        <w:t xml:space="preserve">2. </w:t>
      </w:r>
      <w:r w:rsidRPr="00FD6453">
        <w:rPr>
          <w:rFonts w:ascii="Sylfaen" w:hAnsi="Sylfaen"/>
        </w:rPr>
        <w:t xml:space="preserve"> დადგენილებით განსაზღვროს შესაბამისი პროცედურა, რათა კონვერტის გარეშე აღმოჩენილი ან/და ერთ კონვერტში არსებული ერთი და იგივე სახეობის საარჩევნო ბიულეტენის ბათილად მიჩნევის მიზეზი გადათვლისას დადგენადი იყოს - გამომდინარე იქიდან, რომ საარჩევნო კანონმდებლობის მიხედვით, საარჩევნო ბიულეტენი ბათილია თუ დათვლისას აღმოჩნდება, რომ იგი კონვერტის გარეშეა და ასევე, თუ კონვერტში ორი ერთი და იგივე სახეობის საარჩევნო ბიულეტენებია მოთავსებული, მაგრამ საარჩევნო ბიულეტენების გადათვლისას ნებისმიერ ეტაპზე, ძირითად შემთხვევებში გაუგებარი და დაუსაბუთებელია საარჩევნო ბიულეტენების ასეთად მიჩნევა და ბათილ საარჩევნო ბიულეტენებში მოხვედრა;</w:t>
      </w:r>
    </w:p>
    <w:p w14:paraId="2392EF74" w14:textId="2313B430" w:rsidR="00562640" w:rsidRPr="00FD6453" w:rsidRDefault="00562640" w:rsidP="00562640">
      <w:pPr>
        <w:jc w:val="both"/>
        <w:rPr>
          <w:rFonts w:ascii="Sylfaen" w:hAnsi="Sylfaen"/>
        </w:rPr>
      </w:pPr>
      <w:r>
        <w:rPr>
          <w:rFonts w:ascii="Sylfaen" w:hAnsi="Sylfaen"/>
          <w:lang w:val="ka-GE"/>
        </w:rPr>
        <w:lastRenderedPageBreak/>
        <w:t>3.</w:t>
      </w:r>
      <w:r w:rsidRPr="00FD6453">
        <w:rPr>
          <w:rFonts w:ascii="Sylfaen" w:hAnsi="Sylfaen"/>
        </w:rPr>
        <w:t xml:space="preserve"> დადგენილებით განსაზღვროს საუბნო საარჩევნო კომისიის მიერ შედგენილ კენჭისყრის შემაჯამებელ</w:t>
      </w:r>
      <w:r>
        <w:rPr>
          <w:rFonts w:ascii="Sylfaen" w:hAnsi="Sylfaen"/>
        </w:rPr>
        <w:t>ი</w:t>
      </w:r>
      <w:r w:rsidRPr="00FD6453">
        <w:rPr>
          <w:rFonts w:ascii="Sylfaen" w:hAnsi="Sylfaen"/>
        </w:rPr>
        <w:t xml:space="preserve"> </w:t>
      </w:r>
      <w:r>
        <w:rPr>
          <w:rFonts w:ascii="Sylfaen" w:hAnsi="Sylfaen"/>
        </w:rPr>
        <w:t>ოქმის ფორმაში</w:t>
      </w:r>
      <w:r w:rsidRPr="00FD6453">
        <w:rPr>
          <w:rFonts w:ascii="Sylfaen" w:hAnsi="Sylfaen"/>
        </w:rPr>
        <w:t xml:space="preserve"> მიღებული ბიულეტენების რაოდენობის, წლისა და თვის ბეჭდური სახით ასახვის ვალდებულება, რათა გამარტივდეს აღნიშნული ოქმის შევსების წესი და თავიდან იქნეს აცილებული შეცდომები, რომლებიც ასევე </w:t>
      </w:r>
      <w:r>
        <w:rPr>
          <w:rFonts w:ascii="Sylfaen" w:hAnsi="Sylfaen"/>
        </w:rPr>
        <w:t>გამოკვეთილ</w:t>
      </w:r>
      <w:r w:rsidRPr="00FD6453">
        <w:rPr>
          <w:rFonts w:ascii="Sylfaen" w:hAnsi="Sylfaen"/>
        </w:rPr>
        <w:t xml:space="preserve"> იქნა საგამოძიებო კომისიის მიერ;</w:t>
      </w:r>
    </w:p>
    <w:p w14:paraId="56F8FBF2" w14:textId="26274A63" w:rsidR="00562640" w:rsidRPr="00FD6453" w:rsidRDefault="00562640" w:rsidP="00562640">
      <w:pPr>
        <w:jc w:val="both"/>
        <w:rPr>
          <w:rFonts w:ascii="Sylfaen" w:hAnsi="Sylfaen"/>
        </w:rPr>
      </w:pPr>
      <w:r>
        <w:rPr>
          <w:rFonts w:ascii="Sylfaen" w:hAnsi="Sylfaen"/>
          <w:lang w:val="ka-GE"/>
        </w:rPr>
        <w:t>4.</w:t>
      </w:r>
      <w:r w:rsidRPr="00FD6453">
        <w:rPr>
          <w:rFonts w:ascii="Sylfaen" w:hAnsi="Sylfaen"/>
        </w:rPr>
        <w:t xml:space="preserve"> გაანალიზოს 2020 წლის 31 ოქტომბრის არჩევნებთან დაკავშირებით სხვადასხვა სუბიექტების მიერ წარდგენილი საჩივრები და წარმოებული დავები, ჩამოაყალიბოს ერთგვაროვანი მიდგომა საჩივრების განხილვასთან დაკავშირებით და </w:t>
      </w:r>
      <w:r>
        <w:rPr>
          <w:rFonts w:ascii="Sylfaen" w:hAnsi="Sylfaen"/>
        </w:rPr>
        <w:t>მოახდინოს</w:t>
      </w:r>
      <w:r w:rsidRPr="00FD6453">
        <w:rPr>
          <w:rFonts w:ascii="Sylfaen" w:hAnsi="Sylfaen"/>
        </w:rPr>
        <w:t xml:space="preserve"> აღნიშნული კომპონენტის  სასწავლო პროცესში</w:t>
      </w:r>
      <w:r>
        <w:rPr>
          <w:rFonts w:ascii="Sylfaen" w:hAnsi="Sylfaen"/>
        </w:rPr>
        <w:t xml:space="preserve"> </w:t>
      </w:r>
      <w:r w:rsidRPr="00FD6453">
        <w:rPr>
          <w:rFonts w:ascii="Sylfaen" w:hAnsi="Sylfaen"/>
        </w:rPr>
        <w:t xml:space="preserve">ინტეგრირება საარჩევნო ადმინისტრაციის იმ წარმომადგენლებისთვის, რომლებიც </w:t>
      </w:r>
      <w:r w:rsidR="00E26BC0">
        <w:rPr>
          <w:rFonts w:ascii="Sylfaen" w:hAnsi="Sylfaen"/>
        </w:rPr>
        <w:t>უფლებამოსილ</w:t>
      </w:r>
      <w:r w:rsidRPr="00FD6453">
        <w:rPr>
          <w:rFonts w:ascii="Sylfaen" w:hAnsi="Sylfaen"/>
        </w:rPr>
        <w:t>ი არიან ასეთი დავები განიხილონ;</w:t>
      </w:r>
    </w:p>
    <w:p w14:paraId="28E665B5" w14:textId="35691B79" w:rsidR="00562640" w:rsidRPr="00FD6453" w:rsidRDefault="00562640" w:rsidP="00562640">
      <w:pPr>
        <w:jc w:val="both"/>
        <w:rPr>
          <w:rFonts w:ascii="Sylfaen" w:hAnsi="Sylfaen"/>
        </w:rPr>
      </w:pPr>
      <w:r>
        <w:rPr>
          <w:rFonts w:ascii="Sylfaen" w:hAnsi="Sylfaen"/>
          <w:lang w:val="ka-GE"/>
        </w:rPr>
        <w:t>5.</w:t>
      </w:r>
      <w:r w:rsidRPr="00FD6453">
        <w:rPr>
          <w:rFonts w:ascii="Sylfaen" w:hAnsi="Sylfaen"/>
        </w:rPr>
        <w:t xml:space="preserve"> საუბნო საარჩევნო კომისიის წევრთა კვალიფიკაციის ამაღლების მიზნით შესაძლებლობის ფარგლებში გააძლიეროს სასწავლო ღონისძიებები და საჭიროების შემთხვევაში, გაამკაცროს კანონმდებლობით გათვალისწინებული პასუხისმგებლობა სასწავლო პროგრამებში/ღონისძიებებში კომისიის წევრთა მონაწილეობასთან დაკავშირებით;</w:t>
      </w:r>
    </w:p>
    <w:p w14:paraId="29D88EB9" w14:textId="4F09C21C" w:rsidR="00562640" w:rsidRPr="00FD6453" w:rsidRDefault="00562640" w:rsidP="00562640">
      <w:pPr>
        <w:jc w:val="both"/>
        <w:rPr>
          <w:rFonts w:ascii="Sylfaen" w:hAnsi="Sylfaen"/>
        </w:rPr>
      </w:pPr>
      <w:r>
        <w:rPr>
          <w:rFonts w:ascii="Sylfaen" w:hAnsi="Sylfaen"/>
          <w:lang w:val="ka-GE"/>
        </w:rPr>
        <w:t>6.</w:t>
      </w:r>
      <w:r w:rsidRPr="00FD6453">
        <w:rPr>
          <w:rFonts w:ascii="Sylfaen" w:hAnsi="Sylfaen"/>
        </w:rPr>
        <w:t xml:space="preserve"> დახვეწოს საუბნო საარჩევნო კომისიის წევრების </w:t>
      </w:r>
      <w:r>
        <w:rPr>
          <w:rFonts w:ascii="Sylfaen" w:hAnsi="Sylfaen"/>
        </w:rPr>
        <w:t>ტრენინგები</w:t>
      </w:r>
      <w:r w:rsidRPr="00FD6453">
        <w:rPr>
          <w:rFonts w:ascii="Sylfaen" w:hAnsi="Sylfaen"/>
        </w:rPr>
        <w:t xml:space="preserve"> და მაქსიმალური ყურადღება გა</w:t>
      </w:r>
      <w:r w:rsidR="00E26BC0">
        <w:rPr>
          <w:rFonts w:ascii="Sylfaen" w:hAnsi="Sylfaen"/>
          <w:lang w:val="ka-GE"/>
        </w:rPr>
        <w:t>ა</w:t>
      </w:r>
      <w:r w:rsidRPr="00FD6453">
        <w:rPr>
          <w:rFonts w:ascii="Sylfaen" w:hAnsi="Sylfaen"/>
        </w:rPr>
        <w:t>მახვილ</w:t>
      </w:r>
      <w:r w:rsidR="00E26BC0">
        <w:rPr>
          <w:rFonts w:ascii="Sylfaen" w:hAnsi="Sylfaen"/>
          <w:lang w:val="ka-GE"/>
        </w:rPr>
        <w:t>ო</w:t>
      </w:r>
      <w:r w:rsidRPr="00FD6453">
        <w:rPr>
          <w:rFonts w:ascii="Sylfaen" w:hAnsi="Sylfaen"/>
        </w:rPr>
        <w:t>ს</w:t>
      </w:r>
      <w:r>
        <w:rPr>
          <w:rFonts w:ascii="Sylfaen" w:hAnsi="Sylfaen"/>
        </w:rPr>
        <w:t xml:space="preserve"> და მეტი სასწავლო საათი და</w:t>
      </w:r>
      <w:r w:rsidR="00E26BC0">
        <w:rPr>
          <w:rFonts w:ascii="Sylfaen" w:hAnsi="Sylfaen"/>
          <w:lang w:val="ka-GE"/>
        </w:rPr>
        <w:t>უ</w:t>
      </w:r>
      <w:r>
        <w:rPr>
          <w:rFonts w:ascii="Sylfaen" w:hAnsi="Sylfaen"/>
        </w:rPr>
        <w:t xml:space="preserve">თმოს </w:t>
      </w:r>
      <w:r w:rsidRPr="00FD6453">
        <w:rPr>
          <w:rFonts w:ascii="Sylfaen" w:hAnsi="Sylfaen"/>
        </w:rPr>
        <w:t>შემდეგ საკითხებ</w:t>
      </w:r>
      <w:r>
        <w:rPr>
          <w:rFonts w:ascii="Sylfaen" w:hAnsi="Sylfaen"/>
        </w:rPr>
        <w:t>ს</w:t>
      </w:r>
      <w:r w:rsidRPr="00FD6453">
        <w:rPr>
          <w:rFonts w:ascii="Sylfaen" w:hAnsi="Sylfaen"/>
        </w:rPr>
        <w:t xml:space="preserve">: </w:t>
      </w:r>
      <w:r w:rsidR="00BE1F0C">
        <w:rPr>
          <w:rFonts w:ascii="Sylfaen" w:hAnsi="Sylfaen"/>
          <w:lang w:val="ka-GE"/>
        </w:rPr>
        <w:t xml:space="preserve">შემაჯამებელი </w:t>
      </w:r>
      <w:r w:rsidRPr="00FD6453">
        <w:rPr>
          <w:rFonts w:ascii="Sylfaen" w:hAnsi="Sylfaen"/>
        </w:rPr>
        <w:t>ოქმის შევსება</w:t>
      </w:r>
      <w:r>
        <w:rPr>
          <w:rFonts w:ascii="Sylfaen" w:hAnsi="Sylfaen"/>
        </w:rPr>
        <w:t>,</w:t>
      </w:r>
      <w:r w:rsidRPr="00FD6453">
        <w:rPr>
          <w:rFonts w:ascii="Sylfaen" w:hAnsi="Sylfaen"/>
        </w:rPr>
        <w:t xml:space="preserve"> შემაჯამებელი ოქმების ასლების </w:t>
      </w:r>
      <w:r>
        <w:rPr>
          <w:rFonts w:ascii="Sylfaen" w:hAnsi="Sylfaen"/>
        </w:rPr>
        <w:t>გაცემა,</w:t>
      </w:r>
      <w:r w:rsidRPr="00FD6453">
        <w:rPr>
          <w:rFonts w:ascii="Sylfaen" w:hAnsi="Sylfaen"/>
        </w:rPr>
        <w:t xml:space="preserve"> საარჩევნო დოკუმენტაციის დალუქვის წესი;</w:t>
      </w:r>
    </w:p>
    <w:p w14:paraId="73E80AFF" w14:textId="0D8D1773" w:rsidR="00562640" w:rsidRPr="00FD6453" w:rsidRDefault="00562640" w:rsidP="00562640">
      <w:pPr>
        <w:jc w:val="both"/>
        <w:rPr>
          <w:rFonts w:ascii="Sylfaen" w:hAnsi="Sylfaen"/>
        </w:rPr>
      </w:pPr>
      <w:r>
        <w:rPr>
          <w:rFonts w:ascii="Sylfaen" w:hAnsi="Sylfaen"/>
          <w:lang w:val="ka-GE"/>
        </w:rPr>
        <w:t>7.</w:t>
      </w:r>
      <w:r w:rsidRPr="00FD6453">
        <w:rPr>
          <w:rFonts w:ascii="Sylfaen" w:hAnsi="Sylfaen"/>
        </w:rPr>
        <w:t xml:space="preserve"> ჩართული მხარეების დაინტერესების შემთხვევაში უზრუნველყოს მიზნობრივი და ფოკუსირებული სწავლება/განმარტება კონკრეტულად </w:t>
      </w:r>
      <w:r w:rsidRPr="00F908C9">
        <w:rPr>
          <w:rFonts w:ascii="Sylfaen" w:hAnsi="Sylfaen"/>
        </w:rPr>
        <w:t>საქართველო</w:t>
      </w:r>
      <w:r w:rsidR="00BE1F0C">
        <w:rPr>
          <w:rFonts w:ascii="Sylfaen" w:hAnsi="Sylfaen"/>
          <w:lang w:val="ka-GE"/>
        </w:rPr>
        <w:t>ს</w:t>
      </w:r>
      <w:r w:rsidRPr="00F908C9">
        <w:rPr>
          <w:rFonts w:ascii="Sylfaen" w:hAnsi="Sylfaen"/>
        </w:rPr>
        <w:t xml:space="preserve"> ორგანული კანონის „საქართველოს საარჩევნო კოდექსი“</w:t>
      </w:r>
      <w:r w:rsidRPr="00FD6453">
        <w:rPr>
          <w:rFonts w:ascii="Sylfaen" w:hAnsi="Sylfaen"/>
        </w:rPr>
        <w:t xml:space="preserve"> 78-ე მუხლის მოთხოვნათა შესახებ, რომელიც განცხადებ</w:t>
      </w:r>
      <w:r>
        <w:rPr>
          <w:rFonts w:ascii="Sylfaen" w:hAnsi="Sylfaen"/>
        </w:rPr>
        <w:t>ის</w:t>
      </w:r>
      <w:r w:rsidRPr="00FD6453">
        <w:rPr>
          <w:rFonts w:ascii="Sylfaen" w:hAnsi="Sylfaen"/>
        </w:rPr>
        <w:t>/საჩივრის წარდგენის პროცედურებს ეხება;</w:t>
      </w:r>
    </w:p>
    <w:p w14:paraId="27FAD6E5" w14:textId="47E46F1A" w:rsidR="00562640" w:rsidRPr="00FD6453" w:rsidRDefault="00562640" w:rsidP="00562640">
      <w:pPr>
        <w:jc w:val="both"/>
        <w:rPr>
          <w:rFonts w:ascii="Sylfaen" w:hAnsi="Sylfaen"/>
        </w:rPr>
      </w:pPr>
      <w:r>
        <w:rPr>
          <w:rFonts w:ascii="Sylfaen" w:hAnsi="Sylfaen"/>
          <w:lang w:val="ka-GE"/>
        </w:rPr>
        <w:t>8.</w:t>
      </w:r>
      <w:r w:rsidRPr="00FD6453">
        <w:rPr>
          <w:rFonts w:ascii="Sylfaen" w:hAnsi="Sylfaen"/>
        </w:rPr>
        <w:t xml:space="preserve"> საოლქო საარჩევნო კომისიებთან ერთად  უზრუნველყოს აქტიური და ფართომასშტაბიანი საინფორმაციო კამპანიის წარმოება</w:t>
      </w:r>
      <w:r>
        <w:rPr>
          <w:rFonts w:ascii="Sylfaen" w:hAnsi="Sylfaen"/>
        </w:rPr>
        <w:t xml:space="preserve"> </w:t>
      </w:r>
      <w:r w:rsidRPr="00FD6453">
        <w:rPr>
          <w:rFonts w:ascii="Sylfaen" w:hAnsi="Sylfaen"/>
        </w:rPr>
        <w:t xml:space="preserve">საუბნო საარჩევნო კომისიის წევრების შესარჩევად და არსებულ აპრობირებულ საინფორმაციო კამპანიას დაამატოს ცესკოს და საოლქო საარჩევნო კომისიის წევრების უმაღლეს სასწავლებლებში შეხვედრები სტუდენტებთან მათი კონკურსში მონაწილეობის მიღების დაინტერესების მიზნით; </w:t>
      </w:r>
    </w:p>
    <w:p w14:paraId="3EC95058" w14:textId="3F6754B4" w:rsidR="00404F9F" w:rsidRDefault="00562640" w:rsidP="009F3DD1">
      <w:pPr>
        <w:jc w:val="both"/>
        <w:rPr>
          <w:rFonts w:ascii="Sylfaen" w:hAnsi="Sylfaen"/>
        </w:rPr>
      </w:pPr>
      <w:r>
        <w:rPr>
          <w:rFonts w:ascii="Sylfaen" w:hAnsi="Sylfaen"/>
          <w:lang w:val="ka-GE"/>
        </w:rPr>
        <w:t>9.</w:t>
      </w:r>
      <w:r w:rsidRPr="00FD6453">
        <w:rPr>
          <w:rFonts w:ascii="Sylfaen" w:hAnsi="Sylfaen"/>
        </w:rPr>
        <w:t xml:space="preserve"> იუსტიციის უმაღლეს სკოლასთან ერთად დაგეგმოს და განახორციელოს მოსამართლეთა გადამზადება საქართველოს ორგანულ კანონში „საქართველოს საარჩევნო კოდექსი“ 2021 წლის ივნისში დამტკიცებულ ცვლილებებსა და ამ </w:t>
      </w:r>
      <w:r w:rsidR="00BE1F0C">
        <w:rPr>
          <w:rFonts w:ascii="Sylfaen" w:hAnsi="Sylfaen"/>
          <w:lang w:val="ka-GE"/>
        </w:rPr>
        <w:t>ანგარიშის</w:t>
      </w:r>
      <w:r w:rsidRPr="00FD6453">
        <w:rPr>
          <w:rFonts w:ascii="Sylfaen" w:hAnsi="Sylfaen"/>
        </w:rPr>
        <w:t xml:space="preserve"> საფუძველზე გატარებულ დამატებით საკანონმდებლო ცვლილებებსა და ცესკოს მიერ მიღებულ დადგენილებებზე; </w:t>
      </w:r>
    </w:p>
    <w:p w14:paraId="2E97EEEF" w14:textId="38D27282" w:rsidR="009F3DD1" w:rsidRPr="004065BA" w:rsidRDefault="004065BA" w:rsidP="009F3DD1">
      <w:pPr>
        <w:jc w:val="both"/>
        <w:rPr>
          <w:rFonts w:ascii="Sylfaen" w:hAnsi="Sylfaen"/>
          <w:lang w:val="ka-GE"/>
        </w:rPr>
      </w:pPr>
      <w:r>
        <w:rPr>
          <w:rFonts w:ascii="Sylfaen" w:hAnsi="Sylfaen"/>
          <w:lang w:val="ka-GE"/>
        </w:rPr>
        <w:t xml:space="preserve">10. ყოველ მომდევნო არჩევნების ჩატარების დღემდე არანაკლებ 30 (ოცდაათი) დღით ადრე შეიმუშავოს და ხელმოსაწერად წარადგინოს შესაბამისი არჩევნებისთვის საქართველოს საარჩევნო ადმინისტრაციასა და ადგილობრივ სამადკვირვებლო ორგანიზაციათა ქცევის (ეთიკის) კოდექსი. </w:t>
      </w:r>
    </w:p>
    <w:p w14:paraId="4C1C22F3" w14:textId="4AB56D70" w:rsidR="00404F9F" w:rsidRDefault="00404F9F" w:rsidP="009F3DD1">
      <w:pPr>
        <w:pStyle w:val="ListParagraph"/>
        <w:ind w:left="0"/>
        <w:jc w:val="both"/>
        <w:rPr>
          <w:rFonts w:ascii="Sylfaen" w:hAnsi="Sylfaen"/>
          <w:lang w:val="ka-GE"/>
        </w:rPr>
      </w:pPr>
      <w:r w:rsidRPr="006654A9">
        <w:rPr>
          <w:rFonts w:ascii="Sylfaen" w:hAnsi="Sylfaen"/>
          <w:lang w:val="ka-GE"/>
        </w:rPr>
        <w:t xml:space="preserve">საგამოძიებო კომისია </w:t>
      </w:r>
      <w:r w:rsidR="00BE1F0C">
        <w:rPr>
          <w:rFonts w:ascii="Sylfaen" w:hAnsi="Sylfaen"/>
          <w:lang w:val="ka-GE"/>
        </w:rPr>
        <w:t>რეკომ</w:t>
      </w:r>
      <w:r w:rsidRPr="006654A9">
        <w:rPr>
          <w:rFonts w:ascii="Sylfaen" w:hAnsi="Sylfaen"/>
          <w:lang w:val="ka-GE"/>
        </w:rPr>
        <w:t>ენ</w:t>
      </w:r>
      <w:r w:rsidR="00BE1F0C">
        <w:rPr>
          <w:rFonts w:ascii="Sylfaen" w:hAnsi="Sylfaen"/>
          <w:lang w:val="ka-GE"/>
        </w:rPr>
        <w:t>დ</w:t>
      </w:r>
      <w:r w:rsidRPr="006654A9">
        <w:rPr>
          <w:rFonts w:ascii="Sylfaen" w:hAnsi="Sylfaen"/>
          <w:lang w:val="ka-GE"/>
        </w:rPr>
        <w:t xml:space="preserve">აციას უწევს </w:t>
      </w:r>
      <w:r>
        <w:rPr>
          <w:rFonts w:ascii="Sylfaen" w:hAnsi="Sylfaen"/>
          <w:lang w:val="ka-GE"/>
        </w:rPr>
        <w:t>საოლქო</w:t>
      </w:r>
      <w:r w:rsidRPr="006654A9">
        <w:rPr>
          <w:rFonts w:ascii="Sylfaen" w:hAnsi="Sylfaen"/>
          <w:lang w:val="ka-GE"/>
        </w:rPr>
        <w:t xml:space="preserve"> საარჩევნო კომისი</w:t>
      </w:r>
      <w:r>
        <w:rPr>
          <w:rFonts w:ascii="Sylfaen" w:hAnsi="Sylfaen"/>
          <w:lang w:val="ka-GE"/>
        </w:rPr>
        <w:t>ებ</w:t>
      </w:r>
      <w:r w:rsidRPr="006654A9">
        <w:rPr>
          <w:rFonts w:ascii="Sylfaen" w:hAnsi="Sylfaen"/>
          <w:lang w:val="ka-GE"/>
        </w:rPr>
        <w:t>ს განახორციელო</w:t>
      </w:r>
      <w:r>
        <w:rPr>
          <w:rFonts w:ascii="Sylfaen" w:hAnsi="Sylfaen"/>
          <w:lang w:val="ka-GE"/>
        </w:rPr>
        <w:t>ნ</w:t>
      </w:r>
      <w:r w:rsidRPr="006654A9">
        <w:rPr>
          <w:rFonts w:ascii="Sylfaen" w:hAnsi="Sylfaen"/>
          <w:lang w:val="ka-GE"/>
        </w:rPr>
        <w:t xml:space="preserve"> შემდეგი სახის აქტივობები:</w:t>
      </w:r>
    </w:p>
    <w:p w14:paraId="6E759C17" w14:textId="77777777" w:rsidR="00404F9F" w:rsidRDefault="00404F9F" w:rsidP="00404F9F">
      <w:pPr>
        <w:pStyle w:val="ListParagraph"/>
        <w:ind w:left="0"/>
        <w:rPr>
          <w:rFonts w:ascii="Sylfaen" w:hAnsi="Sylfaen"/>
          <w:lang w:val="ka-GE"/>
        </w:rPr>
      </w:pPr>
    </w:p>
    <w:p w14:paraId="52DEAD74" w14:textId="4390A87F" w:rsidR="00404F9F" w:rsidRPr="009F3DD1" w:rsidRDefault="009F3DD1" w:rsidP="009F3DD1">
      <w:pPr>
        <w:pStyle w:val="ListParagraph"/>
        <w:ind w:left="0"/>
        <w:jc w:val="both"/>
        <w:rPr>
          <w:rFonts w:ascii="Sylfaen" w:hAnsi="Sylfaen"/>
          <w:lang w:val="ka-GE"/>
        </w:rPr>
      </w:pPr>
      <w:r w:rsidRPr="00FD6453">
        <w:rPr>
          <w:rFonts w:ascii="Sylfaen" w:hAnsi="Sylfaen"/>
        </w:rPr>
        <w:t>საარჩევნო ბიულეტენებზე საარჩევნო უბნის კომისიის უფლებამოსილი წევრის მიერ ხელმოწერის ან/და ბეჭდის კანონმდებლობით განსაზღვრულ ადგილას დასმის გარეშე ბიულეტენების გაცემის შემთხვევაში, აგრეთვე, შემაჯამებელი ოქმის შევსების</w:t>
      </w:r>
      <w:r>
        <w:rPr>
          <w:rFonts w:ascii="Sylfaen" w:hAnsi="Sylfaen"/>
        </w:rPr>
        <w:t xml:space="preserve"> პროცესში</w:t>
      </w:r>
      <w:r w:rsidRPr="00FD6453">
        <w:rPr>
          <w:rFonts w:ascii="Sylfaen" w:hAnsi="Sylfaen"/>
        </w:rPr>
        <w:t xml:space="preserve"> შეცდომების დაშვებისას, გადაცდომის ჩამდენი პასუხისმგებელი პირის მიმართ გამოიჩინონ მეტი სიმკაცრე დისციპლინური პასუხისმგებლობის ზომების განსაზღვრის ნაწილში;</w:t>
      </w:r>
    </w:p>
    <w:p w14:paraId="1F2E2522" w14:textId="77777777" w:rsidR="009F3DD1" w:rsidRPr="00C715BC" w:rsidRDefault="009F3DD1" w:rsidP="009F3DD1">
      <w:pPr>
        <w:pStyle w:val="ListParagraph"/>
        <w:ind w:left="540"/>
        <w:jc w:val="both"/>
        <w:rPr>
          <w:rFonts w:ascii="Sylfaen" w:hAnsi="Sylfaen"/>
          <w:lang w:val="ka-GE"/>
        </w:rPr>
      </w:pPr>
    </w:p>
    <w:p w14:paraId="43B12C95" w14:textId="1F3512B6" w:rsidR="00404F9F" w:rsidRDefault="00404F9F" w:rsidP="009F3DD1">
      <w:pPr>
        <w:pStyle w:val="ListParagraph"/>
        <w:ind w:left="0"/>
        <w:jc w:val="both"/>
        <w:rPr>
          <w:rFonts w:ascii="Sylfaen" w:hAnsi="Sylfaen"/>
        </w:rPr>
      </w:pPr>
      <w:r w:rsidRPr="00C62B8E">
        <w:rPr>
          <w:rFonts w:ascii="Sylfaen" w:hAnsi="Sylfaen"/>
        </w:rPr>
        <w:t>საგამოძიებო კომისია რეკომდენ</w:t>
      </w:r>
      <w:r>
        <w:rPr>
          <w:rFonts w:ascii="Sylfaen" w:hAnsi="Sylfaen"/>
          <w:lang w:val="ka-GE"/>
        </w:rPr>
        <w:t>დ</w:t>
      </w:r>
      <w:r w:rsidRPr="00C62B8E">
        <w:rPr>
          <w:rFonts w:ascii="Sylfaen" w:hAnsi="Sylfaen"/>
        </w:rPr>
        <w:t xml:space="preserve">აციას უწევს </w:t>
      </w:r>
      <w:r>
        <w:rPr>
          <w:rFonts w:ascii="Sylfaen" w:hAnsi="Sylfaen"/>
          <w:lang w:val="ka-GE"/>
        </w:rPr>
        <w:t>საქართველოს პროკურატურას და</w:t>
      </w:r>
      <w:r w:rsidR="009F3DD1">
        <w:rPr>
          <w:rFonts w:ascii="Sylfaen" w:hAnsi="Sylfaen"/>
          <w:lang w:val="ka-GE"/>
        </w:rPr>
        <w:t xml:space="preserve"> საქართველოს</w:t>
      </w:r>
      <w:r>
        <w:rPr>
          <w:rFonts w:ascii="Sylfaen" w:hAnsi="Sylfaen"/>
          <w:lang w:val="ka-GE"/>
        </w:rPr>
        <w:t xml:space="preserve"> შინაგან საქმეთა სამინისტროს</w:t>
      </w:r>
      <w:r w:rsidRPr="00C62B8E">
        <w:rPr>
          <w:rFonts w:ascii="Sylfaen" w:hAnsi="Sylfaen"/>
        </w:rPr>
        <w:t xml:space="preserve"> განახორციელონ შემდეგი სახის </w:t>
      </w:r>
      <w:r>
        <w:rPr>
          <w:rFonts w:ascii="Sylfaen" w:hAnsi="Sylfaen"/>
          <w:lang w:val="ka-GE"/>
        </w:rPr>
        <w:t>ღონისძიებები</w:t>
      </w:r>
      <w:r w:rsidRPr="00C62B8E">
        <w:rPr>
          <w:rFonts w:ascii="Sylfaen" w:hAnsi="Sylfaen"/>
        </w:rPr>
        <w:t>:</w:t>
      </w:r>
    </w:p>
    <w:p w14:paraId="17A71052" w14:textId="77777777" w:rsidR="009F3DD1" w:rsidRDefault="009F3DD1" w:rsidP="00404F9F">
      <w:pPr>
        <w:pStyle w:val="ListParagraph"/>
        <w:ind w:left="180"/>
        <w:jc w:val="both"/>
        <w:rPr>
          <w:rFonts w:ascii="Sylfaen" w:hAnsi="Sylfaen"/>
        </w:rPr>
      </w:pPr>
    </w:p>
    <w:p w14:paraId="5F38D22D" w14:textId="664A51F5" w:rsidR="009F3DD1" w:rsidRPr="009F3DD1" w:rsidRDefault="009F3DD1" w:rsidP="009F3DD1">
      <w:pPr>
        <w:pStyle w:val="ListParagraph"/>
        <w:ind w:left="0" w:firstLine="11"/>
        <w:jc w:val="both"/>
        <w:rPr>
          <w:rFonts w:ascii="Sylfaen" w:hAnsi="Sylfaen"/>
        </w:rPr>
      </w:pPr>
      <w:r w:rsidRPr="009F3DD1">
        <w:rPr>
          <w:rFonts w:ascii="Sylfaen" w:hAnsi="Sylfaen"/>
        </w:rPr>
        <w:t>2020 წლის 31 ოქტომბრის საპარლამენტო არჩევნებთან  (წინასაარჩევნო პერიოდში და კენჭისყრის დღეს მიმდინარე მოვლენებთან) დაკავშირებით აღძრულ სისხლის სამართლის საქმეებზე საქართველოს კანონმდებლობით დადგენილი სტანდარტის გათვალისწინებით ობიექტური შეფასებისთვის აუცილებელი საგამოძიებო/საპროცესო მოქმედებები განახორციელონ და გამოძიება შეძლებისდაგვარად მოკლე ვადაში დაასრულონ.</w:t>
      </w:r>
    </w:p>
    <w:p w14:paraId="13E5B416" w14:textId="223B6FEF" w:rsidR="004B7CCF" w:rsidRDefault="004B7CCF" w:rsidP="00052245">
      <w:pPr>
        <w:jc w:val="both"/>
        <w:rPr>
          <w:rFonts w:ascii="Sylfaen" w:hAnsi="Sylfaen"/>
          <w:lang w:val="ka-GE"/>
        </w:rPr>
      </w:pPr>
    </w:p>
    <w:p w14:paraId="5D41F1D3" w14:textId="0C55415A" w:rsidR="003E6F4D" w:rsidRDefault="003E6F4D" w:rsidP="00052245">
      <w:pPr>
        <w:jc w:val="both"/>
        <w:rPr>
          <w:rFonts w:ascii="Sylfaen" w:hAnsi="Sylfaen"/>
          <w:lang w:val="ka-GE"/>
        </w:rPr>
      </w:pPr>
    </w:p>
    <w:p w14:paraId="3DB8BF29" w14:textId="3E1B59EE" w:rsidR="003E6F4D" w:rsidRDefault="003E6F4D" w:rsidP="00052245">
      <w:pPr>
        <w:jc w:val="both"/>
        <w:rPr>
          <w:rFonts w:ascii="Sylfaen" w:hAnsi="Sylfaen"/>
          <w:lang w:val="ka-GE"/>
        </w:rPr>
      </w:pPr>
    </w:p>
    <w:p w14:paraId="3A55D6FA" w14:textId="7F4BD48E" w:rsidR="003E6F4D" w:rsidRDefault="003E6F4D" w:rsidP="00052245">
      <w:pPr>
        <w:jc w:val="both"/>
        <w:rPr>
          <w:rFonts w:ascii="Sylfaen" w:hAnsi="Sylfaen"/>
          <w:lang w:val="ka-GE"/>
        </w:rPr>
      </w:pPr>
    </w:p>
    <w:p w14:paraId="1B26419A" w14:textId="1689196F" w:rsidR="003E6F4D" w:rsidRDefault="003E6F4D" w:rsidP="00052245">
      <w:pPr>
        <w:jc w:val="both"/>
        <w:rPr>
          <w:rFonts w:ascii="Sylfaen" w:hAnsi="Sylfaen"/>
          <w:lang w:val="ka-GE"/>
        </w:rPr>
      </w:pPr>
    </w:p>
    <w:p w14:paraId="24A16D6D" w14:textId="6CB0278E" w:rsidR="003E6F4D" w:rsidRDefault="003E6F4D" w:rsidP="00052245">
      <w:pPr>
        <w:jc w:val="both"/>
        <w:rPr>
          <w:rFonts w:ascii="Sylfaen" w:hAnsi="Sylfaen"/>
          <w:lang w:val="ka-GE"/>
        </w:rPr>
      </w:pPr>
    </w:p>
    <w:p w14:paraId="3CEA56EA" w14:textId="484EE43B" w:rsidR="003E6F4D" w:rsidRDefault="003E6F4D" w:rsidP="00052245">
      <w:pPr>
        <w:jc w:val="both"/>
        <w:rPr>
          <w:rFonts w:ascii="Sylfaen" w:hAnsi="Sylfaen"/>
          <w:lang w:val="ka-GE"/>
        </w:rPr>
      </w:pPr>
    </w:p>
    <w:p w14:paraId="788DD21C" w14:textId="3650B8BA" w:rsidR="003E6F4D" w:rsidRDefault="003E6F4D" w:rsidP="00052245">
      <w:pPr>
        <w:jc w:val="both"/>
        <w:rPr>
          <w:rFonts w:ascii="Sylfaen" w:hAnsi="Sylfaen"/>
          <w:lang w:val="ka-GE"/>
        </w:rPr>
      </w:pPr>
    </w:p>
    <w:p w14:paraId="51CB88F1" w14:textId="1ED526C9" w:rsidR="008A1D4B" w:rsidRDefault="008A1D4B" w:rsidP="00052245">
      <w:pPr>
        <w:jc w:val="both"/>
        <w:rPr>
          <w:rFonts w:ascii="Sylfaen" w:hAnsi="Sylfaen"/>
          <w:lang w:val="ka-GE"/>
        </w:rPr>
      </w:pPr>
    </w:p>
    <w:p w14:paraId="723DBA0B" w14:textId="2B1C3DE1" w:rsidR="008A1D4B" w:rsidRDefault="008A1D4B" w:rsidP="00052245">
      <w:pPr>
        <w:jc w:val="both"/>
        <w:rPr>
          <w:rFonts w:ascii="Sylfaen" w:hAnsi="Sylfaen"/>
          <w:lang w:val="ka-GE"/>
        </w:rPr>
      </w:pPr>
    </w:p>
    <w:p w14:paraId="757EB0AF" w14:textId="4B2980C6" w:rsidR="008A1D4B" w:rsidRDefault="008A1D4B" w:rsidP="00052245">
      <w:pPr>
        <w:jc w:val="both"/>
        <w:rPr>
          <w:rFonts w:ascii="Sylfaen" w:hAnsi="Sylfaen"/>
          <w:lang w:val="ka-GE"/>
        </w:rPr>
      </w:pPr>
    </w:p>
    <w:p w14:paraId="123E1B0D" w14:textId="28B4866A" w:rsidR="008A1D4B" w:rsidRDefault="008A1D4B" w:rsidP="00052245">
      <w:pPr>
        <w:jc w:val="both"/>
        <w:rPr>
          <w:rFonts w:ascii="Sylfaen" w:hAnsi="Sylfaen"/>
          <w:lang w:val="ka-GE"/>
        </w:rPr>
      </w:pPr>
    </w:p>
    <w:p w14:paraId="309549E7" w14:textId="620BBC30" w:rsidR="008A1D4B" w:rsidRDefault="008A1D4B" w:rsidP="00052245">
      <w:pPr>
        <w:jc w:val="both"/>
        <w:rPr>
          <w:rFonts w:ascii="Sylfaen" w:hAnsi="Sylfaen"/>
          <w:lang w:val="ka-GE"/>
        </w:rPr>
      </w:pPr>
    </w:p>
    <w:p w14:paraId="773F5806" w14:textId="298197AB" w:rsidR="008A1D4B" w:rsidRDefault="008A1D4B" w:rsidP="00052245">
      <w:pPr>
        <w:jc w:val="both"/>
        <w:rPr>
          <w:rFonts w:ascii="Sylfaen" w:hAnsi="Sylfaen"/>
          <w:lang w:val="ka-GE"/>
        </w:rPr>
      </w:pPr>
    </w:p>
    <w:p w14:paraId="6BA4539C" w14:textId="617329CB" w:rsidR="008A1D4B" w:rsidRDefault="008A1D4B" w:rsidP="00052245">
      <w:pPr>
        <w:jc w:val="both"/>
        <w:rPr>
          <w:rFonts w:ascii="Sylfaen" w:hAnsi="Sylfaen"/>
          <w:lang w:val="ka-GE"/>
        </w:rPr>
      </w:pPr>
    </w:p>
    <w:p w14:paraId="1A172EB5" w14:textId="192CBB4B" w:rsidR="008A1D4B" w:rsidRDefault="008A1D4B" w:rsidP="00052245">
      <w:pPr>
        <w:jc w:val="both"/>
        <w:rPr>
          <w:rFonts w:ascii="Sylfaen" w:hAnsi="Sylfaen"/>
          <w:lang w:val="ka-GE"/>
        </w:rPr>
      </w:pPr>
    </w:p>
    <w:p w14:paraId="5EC7377E" w14:textId="5E75D7CB" w:rsidR="00AA0150" w:rsidRDefault="00AA0150" w:rsidP="00052245">
      <w:pPr>
        <w:jc w:val="both"/>
        <w:rPr>
          <w:rFonts w:ascii="Sylfaen" w:hAnsi="Sylfaen"/>
          <w:lang w:val="ka-GE"/>
        </w:rPr>
      </w:pPr>
    </w:p>
    <w:p w14:paraId="5A31F269" w14:textId="6D5211FE" w:rsidR="00AA0150" w:rsidRDefault="00AA0150" w:rsidP="00052245">
      <w:pPr>
        <w:jc w:val="both"/>
        <w:rPr>
          <w:rFonts w:ascii="Sylfaen" w:hAnsi="Sylfaen"/>
          <w:lang w:val="ka-GE"/>
        </w:rPr>
      </w:pPr>
    </w:p>
    <w:p w14:paraId="00892521" w14:textId="6C8521F4" w:rsidR="00BE1F0C" w:rsidRDefault="00BE1F0C" w:rsidP="00052245">
      <w:pPr>
        <w:jc w:val="both"/>
        <w:rPr>
          <w:rFonts w:ascii="Sylfaen" w:hAnsi="Sylfaen"/>
          <w:lang w:val="ka-GE"/>
        </w:rPr>
      </w:pPr>
    </w:p>
    <w:p w14:paraId="4A748587" w14:textId="4F48002E" w:rsidR="00BE1F0C" w:rsidRDefault="00BE1F0C" w:rsidP="00052245">
      <w:pPr>
        <w:jc w:val="both"/>
        <w:rPr>
          <w:rFonts w:ascii="Sylfaen" w:hAnsi="Sylfaen"/>
          <w:lang w:val="ka-GE"/>
        </w:rPr>
      </w:pPr>
    </w:p>
    <w:p w14:paraId="183BBBEE" w14:textId="5EFFADA9" w:rsidR="00BE1F0C" w:rsidRDefault="00BE1F0C" w:rsidP="00052245">
      <w:pPr>
        <w:jc w:val="both"/>
        <w:rPr>
          <w:rFonts w:ascii="Sylfaen" w:hAnsi="Sylfaen"/>
          <w:lang w:val="ka-GE"/>
        </w:rPr>
      </w:pPr>
    </w:p>
    <w:p w14:paraId="7BC1726F" w14:textId="45ED6EBE" w:rsidR="00BE1F0C" w:rsidRDefault="00BE1F0C" w:rsidP="00052245">
      <w:pPr>
        <w:jc w:val="both"/>
        <w:rPr>
          <w:rFonts w:ascii="Sylfaen" w:hAnsi="Sylfaen"/>
          <w:lang w:val="ka-GE"/>
        </w:rPr>
      </w:pPr>
    </w:p>
    <w:p w14:paraId="6E1F1985" w14:textId="59CB8F4E" w:rsidR="00AA0150" w:rsidRDefault="00AA0150" w:rsidP="00052245">
      <w:pPr>
        <w:jc w:val="both"/>
        <w:rPr>
          <w:rFonts w:ascii="Sylfaen" w:hAnsi="Sylfaen"/>
          <w:lang w:val="ka-GE"/>
        </w:rPr>
      </w:pPr>
    </w:p>
    <w:p w14:paraId="58C6AFFC" w14:textId="3CFD39E4" w:rsidR="007A57D2" w:rsidRPr="00BA7D05" w:rsidRDefault="007A57D2" w:rsidP="00BA7D05">
      <w:pPr>
        <w:pStyle w:val="Heading1"/>
        <w:jc w:val="both"/>
        <w:rPr>
          <w:rFonts w:ascii="Sylfaen" w:hAnsi="Sylfaen"/>
          <w:sz w:val="22"/>
          <w:szCs w:val="22"/>
          <w:lang w:val="ka-GE"/>
        </w:rPr>
      </w:pPr>
      <w:bookmarkStart w:id="60" w:name="_Toc78133880"/>
      <w:bookmarkStart w:id="61" w:name="_Toc78159386"/>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№1. </w:t>
      </w:r>
      <w:r w:rsidRPr="00BA7D05">
        <w:rPr>
          <w:rFonts w:ascii="Sylfaen" w:hAnsi="Sylfaen" w:cs="Sylfaen"/>
          <w:sz w:val="22"/>
          <w:szCs w:val="22"/>
          <w:lang w:val="ka-GE"/>
        </w:rPr>
        <w:t>შსს</w:t>
      </w:r>
      <w:r w:rsidRPr="00BA7D05">
        <w:rPr>
          <w:rFonts w:ascii="Sylfaen" w:hAnsi="Sylfaen"/>
          <w:sz w:val="22"/>
          <w:szCs w:val="22"/>
          <w:lang w:val="ka-GE"/>
        </w:rPr>
        <w:t>-</w:t>
      </w:r>
      <w:r w:rsidRPr="00BA7D05">
        <w:rPr>
          <w:rFonts w:ascii="Sylfaen" w:hAnsi="Sylfaen" w:cs="Sylfaen"/>
          <w:sz w:val="22"/>
          <w:szCs w:val="22"/>
          <w:lang w:val="ka-GE"/>
        </w:rPr>
        <w:t>ს</w:t>
      </w:r>
      <w:r w:rsidRPr="00BA7D05">
        <w:rPr>
          <w:rFonts w:ascii="Sylfaen" w:hAnsi="Sylfaen"/>
          <w:sz w:val="22"/>
          <w:szCs w:val="22"/>
          <w:lang w:val="ka-GE"/>
        </w:rPr>
        <w:t xml:space="preserve"> </w:t>
      </w:r>
      <w:r w:rsidRPr="00BA7D05">
        <w:rPr>
          <w:rFonts w:ascii="Sylfaen" w:hAnsi="Sylfaen" w:cs="Sylfaen"/>
          <w:sz w:val="22"/>
          <w:szCs w:val="22"/>
          <w:lang w:val="ka-GE"/>
        </w:rPr>
        <w:t>მიერ</w:t>
      </w:r>
      <w:r w:rsidRPr="00BA7D05">
        <w:rPr>
          <w:rFonts w:ascii="Sylfaen" w:hAnsi="Sylfaen"/>
          <w:sz w:val="22"/>
          <w:szCs w:val="22"/>
          <w:lang w:val="ka-GE"/>
        </w:rPr>
        <w:t xml:space="preserve"> </w:t>
      </w:r>
      <w:r w:rsidRPr="00BA7D05">
        <w:rPr>
          <w:rFonts w:ascii="Sylfaen" w:hAnsi="Sylfaen" w:cs="Sylfaen"/>
          <w:sz w:val="22"/>
          <w:szCs w:val="22"/>
          <w:lang w:val="ka-GE"/>
        </w:rPr>
        <w:t>მოწოდებული</w:t>
      </w:r>
      <w:r w:rsidRPr="00BA7D05">
        <w:rPr>
          <w:rFonts w:ascii="Sylfaen" w:hAnsi="Sylfaen"/>
          <w:sz w:val="22"/>
          <w:szCs w:val="22"/>
          <w:lang w:val="ka-GE"/>
        </w:rPr>
        <w:t xml:space="preserve"> </w:t>
      </w:r>
      <w:r w:rsidRPr="00BA7D05">
        <w:rPr>
          <w:rFonts w:ascii="Sylfaen" w:hAnsi="Sylfaen" w:cs="Sylfaen"/>
          <w:sz w:val="22"/>
          <w:szCs w:val="22"/>
          <w:lang w:val="ka-GE"/>
        </w:rPr>
        <w:t>ინფორმაცია</w:t>
      </w:r>
      <w:r w:rsidRPr="00BA7D05">
        <w:rPr>
          <w:rFonts w:ascii="Sylfaen" w:hAnsi="Sylfaen"/>
          <w:sz w:val="22"/>
          <w:szCs w:val="22"/>
          <w:lang w:val="ka-GE"/>
        </w:rPr>
        <w:t xml:space="preserve"> </w:t>
      </w:r>
      <w:r w:rsidRPr="00BA7D05">
        <w:rPr>
          <w:rFonts w:ascii="Sylfaen" w:hAnsi="Sylfaen" w:cs="Sylfaen"/>
          <w:sz w:val="22"/>
          <w:szCs w:val="22"/>
          <w:lang w:val="ka-GE"/>
        </w:rPr>
        <w:t>საპატრულო</w:t>
      </w:r>
      <w:r w:rsidRPr="00BA7D05">
        <w:rPr>
          <w:rFonts w:ascii="Sylfaen" w:hAnsi="Sylfaen"/>
          <w:sz w:val="22"/>
          <w:szCs w:val="22"/>
          <w:lang w:val="ka-GE"/>
        </w:rPr>
        <w:t xml:space="preserve"> </w:t>
      </w:r>
      <w:r w:rsidRPr="00BA7D05">
        <w:rPr>
          <w:rFonts w:ascii="Sylfaen" w:hAnsi="Sylfaen" w:cs="Sylfaen"/>
          <w:sz w:val="22"/>
          <w:szCs w:val="22"/>
          <w:lang w:val="ka-GE"/>
        </w:rPr>
        <w:t>პოლიციის</w:t>
      </w:r>
      <w:r w:rsidRPr="00BA7D05">
        <w:rPr>
          <w:rFonts w:ascii="Sylfaen" w:hAnsi="Sylfaen"/>
          <w:sz w:val="22"/>
          <w:szCs w:val="22"/>
          <w:lang w:val="ka-GE"/>
        </w:rPr>
        <w:t xml:space="preserve"> </w:t>
      </w:r>
      <w:r w:rsidRPr="00BA7D05">
        <w:rPr>
          <w:rFonts w:ascii="Sylfaen" w:hAnsi="Sylfaen" w:cs="Sylfaen"/>
          <w:sz w:val="22"/>
          <w:szCs w:val="22"/>
          <w:lang w:val="ka-GE"/>
        </w:rPr>
        <w:t>დეპარტამენტის</w:t>
      </w:r>
      <w:r w:rsidRPr="00BA7D05">
        <w:rPr>
          <w:rFonts w:ascii="Sylfaen" w:hAnsi="Sylfaen"/>
          <w:sz w:val="22"/>
          <w:szCs w:val="22"/>
          <w:lang w:val="ka-GE"/>
        </w:rPr>
        <w:t xml:space="preserve"> </w:t>
      </w:r>
      <w:r w:rsidRPr="00BA7D05">
        <w:rPr>
          <w:rFonts w:ascii="Sylfaen" w:hAnsi="Sylfaen" w:cs="Sylfaen"/>
          <w:sz w:val="22"/>
          <w:szCs w:val="22"/>
          <w:lang w:val="ka-GE"/>
        </w:rPr>
        <w:t>მიერ</w:t>
      </w:r>
      <w:r w:rsidRPr="00BA7D05">
        <w:rPr>
          <w:rFonts w:ascii="Sylfaen" w:hAnsi="Sylfaen"/>
          <w:sz w:val="22"/>
          <w:szCs w:val="22"/>
          <w:lang w:val="ka-GE"/>
        </w:rPr>
        <w:t xml:space="preserve"> </w:t>
      </w:r>
      <w:r w:rsidRPr="00BA7D05">
        <w:rPr>
          <w:rFonts w:ascii="Sylfaen" w:hAnsi="Sylfaen" w:cs="Sylfaen"/>
          <w:sz w:val="22"/>
          <w:szCs w:val="22"/>
          <w:lang w:val="ka-GE"/>
        </w:rPr>
        <w:t>აღძრული</w:t>
      </w:r>
      <w:r w:rsidRPr="00BA7D05">
        <w:rPr>
          <w:rFonts w:ascii="Sylfaen" w:hAnsi="Sylfaen"/>
          <w:sz w:val="22"/>
          <w:szCs w:val="22"/>
          <w:lang w:val="ka-GE"/>
        </w:rPr>
        <w:t xml:space="preserve"> </w:t>
      </w:r>
      <w:r w:rsidRPr="00BA7D05">
        <w:rPr>
          <w:rFonts w:ascii="Sylfaen" w:hAnsi="Sylfaen" w:cs="Sylfaen"/>
          <w:sz w:val="22"/>
          <w:szCs w:val="22"/>
          <w:lang w:val="ka-GE"/>
        </w:rPr>
        <w:t>სისხლის</w:t>
      </w:r>
      <w:r w:rsidRPr="00BA7D05">
        <w:rPr>
          <w:rFonts w:ascii="Sylfaen" w:hAnsi="Sylfaen"/>
          <w:sz w:val="22"/>
          <w:szCs w:val="22"/>
          <w:lang w:val="ka-GE"/>
        </w:rPr>
        <w:t xml:space="preserve"> </w:t>
      </w:r>
      <w:r w:rsidRPr="00BA7D05">
        <w:rPr>
          <w:rFonts w:ascii="Sylfaen" w:hAnsi="Sylfaen" w:cs="Sylfaen"/>
          <w:sz w:val="22"/>
          <w:szCs w:val="22"/>
          <w:lang w:val="ka-GE"/>
        </w:rPr>
        <w:t>სამართლის</w:t>
      </w:r>
      <w:r w:rsidRPr="00BA7D05">
        <w:rPr>
          <w:rFonts w:ascii="Sylfaen" w:hAnsi="Sylfaen"/>
          <w:sz w:val="22"/>
          <w:szCs w:val="22"/>
          <w:lang w:val="ka-GE"/>
        </w:rPr>
        <w:t xml:space="preserve"> </w:t>
      </w:r>
      <w:r w:rsidRPr="00BA7D05">
        <w:rPr>
          <w:rFonts w:ascii="Sylfaen" w:hAnsi="Sylfaen" w:cs="Sylfaen"/>
          <w:sz w:val="22"/>
          <w:szCs w:val="22"/>
          <w:lang w:val="ka-GE"/>
        </w:rPr>
        <w:t>საქმეებზე</w:t>
      </w:r>
      <w:bookmarkEnd w:id="60"/>
      <w:bookmarkEnd w:id="61"/>
    </w:p>
    <w:p w14:paraId="5884F339" w14:textId="23B04E03" w:rsidR="007A57D2" w:rsidRDefault="00EE6DB0" w:rsidP="00052245">
      <w:pPr>
        <w:jc w:val="both"/>
        <w:rPr>
          <w:rFonts w:ascii="Sylfaen" w:hAnsi="Sylfaen"/>
          <w:b/>
          <w:lang w:val="ka-GE"/>
        </w:rPr>
      </w:pPr>
      <w:r w:rsidRPr="00255DA5">
        <w:rPr>
          <w:noProof/>
        </w:rPr>
        <w:drawing>
          <wp:inline distT="0" distB="0" distL="0" distR="0" wp14:anchorId="3DAD8C00" wp14:editId="45E0BDB5">
            <wp:extent cx="6120052" cy="4210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3550" cy="4212457"/>
                    </a:xfrm>
                    <a:prstGeom prst="rect">
                      <a:avLst/>
                    </a:prstGeom>
                    <a:noFill/>
                    <a:ln>
                      <a:noFill/>
                    </a:ln>
                  </pic:spPr>
                </pic:pic>
              </a:graphicData>
            </a:graphic>
          </wp:inline>
        </w:drawing>
      </w:r>
    </w:p>
    <w:p w14:paraId="4FE186E6" w14:textId="77777777" w:rsidR="007A57D2" w:rsidRDefault="007A57D2" w:rsidP="00052245">
      <w:pPr>
        <w:jc w:val="both"/>
        <w:rPr>
          <w:rFonts w:ascii="Sylfaen" w:hAnsi="Sylfaen"/>
          <w:b/>
          <w:lang w:val="ka-GE"/>
        </w:rPr>
      </w:pPr>
    </w:p>
    <w:p w14:paraId="07EA9A26" w14:textId="77777777" w:rsidR="007A57D2" w:rsidRDefault="007A57D2" w:rsidP="00052245">
      <w:pPr>
        <w:jc w:val="both"/>
        <w:rPr>
          <w:rFonts w:ascii="Sylfaen" w:hAnsi="Sylfaen"/>
          <w:b/>
          <w:lang w:val="ka-GE"/>
        </w:rPr>
      </w:pPr>
    </w:p>
    <w:p w14:paraId="6D02FA28" w14:textId="77777777" w:rsidR="007A57D2" w:rsidRDefault="007A57D2" w:rsidP="00052245">
      <w:pPr>
        <w:jc w:val="both"/>
        <w:rPr>
          <w:rFonts w:ascii="Sylfaen" w:hAnsi="Sylfaen"/>
          <w:b/>
          <w:lang w:val="ka-GE"/>
        </w:rPr>
      </w:pPr>
    </w:p>
    <w:p w14:paraId="2EA87205" w14:textId="77777777" w:rsidR="007A57D2" w:rsidRDefault="007A57D2" w:rsidP="00052245">
      <w:pPr>
        <w:jc w:val="both"/>
        <w:rPr>
          <w:rFonts w:ascii="Sylfaen" w:hAnsi="Sylfaen"/>
          <w:b/>
          <w:lang w:val="ka-GE"/>
        </w:rPr>
      </w:pPr>
    </w:p>
    <w:p w14:paraId="2DB04226" w14:textId="77777777" w:rsidR="007A57D2" w:rsidRDefault="007A57D2" w:rsidP="00052245">
      <w:pPr>
        <w:jc w:val="both"/>
        <w:rPr>
          <w:rFonts w:ascii="Sylfaen" w:hAnsi="Sylfaen"/>
          <w:b/>
          <w:lang w:val="ka-GE"/>
        </w:rPr>
      </w:pPr>
    </w:p>
    <w:p w14:paraId="46DCB84B" w14:textId="77777777" w:rsidR="007A57D2" w:rsidRDefault="007A57D2" w:rsidP="00052245">
      <w:pPr>
        <w:jc w:val="both"/>
        <w:rPr>
          <w:rFonts w:ascii="Sylfaen" w:hAnsi="Sylfaen"/>
          <w:b/>
          <w:lang w:val="ka-GE"/>
        </w:rPr>
      </w:pPr>
    </w:p>
    <w:p w14:paraId="2CC44D40" w14:textId="77777777" w:rsidR="007A57D2" w:rsidRDefault="007A57D2" w:rsidP="00052245">
      <w:pPr>
        <w:jc w:val="both"/>
        <w:rPr>
          <w:rFonts w:ascii="Sylfaen" w:hAnsi="Sylfaen"/>
          <w:b/>
          <w:lang w:val="ka-GE"/>
        </w:rPr>
      </w:pPr>
    </w:p>
    <w:p w14:paraId="596BD57B" w14:textId="77777777" w:rsidR="007A57D2" w:rsidRDefault="007A57D2" w:rsidP="00052245">
      <w:pPr>
        <w:jc w:val="both"/>
        <w:rPr>
          <w:rFonts w:ascii="Sylfaen" w:hAnsi="Sylfaen"/>
          <w:b/>
          <w:lang w:val="ka-GE"/>
        </w:rPr>
      </w:pPr>
    </w:p>
    <w:p w14:paraId="3569E62D" w14:textId="722C977A" w:rsidR="007A57D2" w:rsidRDefault="007A57D2" w:rsidP="00052245">
      <w:pPr>
        <w:jc w:val="both"/>
        <w:rPr>
          <w:rFonts w:ascii="Sylfaen" w:hAnsi="Sylfaen"/>
          <w:b/>
          <w:lang w:val="ka-GE"/>
        </w:rPr>
      </w:pPr>
    </w:p>
    <w:p w14:paraId="33BC12BD" w14:textId="16462A1B" w:rsidR="00EE6DB0" w:rsidRDefault="00EE6DB0" w:rsidP="00052245">
      <w:pPr>
        <w:jc w:val="both"/>
        <w:rPr>
          <w:rFonts w:ascii="Sylfaen" w:hAnsi="Sylfaen"/>
          <w:b/>
          <w:lang w:val="ka-GE"/>
        </w:rPr>
      </w:pPr>
    </w:p>
    <w:p w14:paraId="1CC9FB98" w14:textId="23237B52" w:rsidR="00EE6DB0" w:rsidRDefault="00EE6DB0" w:rsidP="00052245">
      <w:pPr>
        <w:jc w:val="both"/>
        <w:rPr>
          <w:rFonts w:ascii="Sylfaen" w:hAnsi="Sylfaen"/>
          <w:b/>
          <w:lang w:val="ka-GE"/>
        </w:rPr>
      </w:pPr>
    </w:p>
    <w:p w14:paraId="233EBF13" w14:textId="2B84AD72" w:rsidR="00EE6DB0" w:rsidRDefault="00EE6DB0" w:rsidP="00052245">
      <w:pPr>
        <w:jc w:val="both"/>
        <w:rPr>
          <w:rFonts w:ascii="Sylfaen" w:hAnsi="Sylfaen"/>
          <w:b/>
          <w:lang w:val="ka-GE"/>
        </w:rPr>
      </w:pPr>
    </w:p>
    <w:p w14:paraId="10DD46E6" w14:textId="6FD1CCE3" w:rsidR="007A57D2" w:rsidRDefault="007A57D2" w:rsidP="00052245">
      <w:pPr>
        <w:jc w:val="both"/>
        <w:rPr>
          <w:rFonts w:ascii="Sylfaen" w:hAnsi="Sylfaen"/>
          <w:b/>
          <w:lang w:val="ka-GE"/>
        </w:rPr>
      </w:pPr>
    </w:p>
    <w:p w14:paraId="0C2BF3F4" w14:textId="639638D8" w:rsidR="00255DA5" w:rsidRPr="00BA7D05" w:rsidRDefault="003E6F4D" w:rsidP="00BA7D05">
      <w:pPr>
        <w:pStyle w:val="Heading1"/>
        <w:jc w:val="both"/>
        <w:rPr>
          <w:rFonts w:ascii="Sylfaen" w:hAnsi="Sylfaen"/>
          <w:sz w:val="22"/>
          <w:szCs w:val="22"/>
          <w:lang w:val="ka-GE"/>
        </w:rPr>
      </w:pPr>
      <w:bookmarkStart w:id="62" w:name="_Toc78133881"/>
      <w:bookmarkStart w:id="63" w:name="_Toc78159387"/>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w:t>
      </w:r>
      <w:r w:rsidR="007A57D2" w:rsidRPr="00BA7D05">
        <w:rPr>
          <w:rFonts w:ascii="Sylfaen" w:hAnsi="Sylfaen"/>
          <w:sz w:val="22"/>
          <w:szCs w:val="22"/>
          <w:lang w:val="ka-GE"/>
        </w:rPr>
        <w:t>2</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შსს</w:t>
      </w:r>
      <w:r w:rsidR="0052348E" w:rsidRPr="00BA7D05">
        <w:rPr>
          <w:rFonts w:ascii="Sylfaen" w:hAnsi="Sylfaen"/>
          <w:sz w:val="22"/>
          <w:szCs w:val="22"/>
          <w:lang w:val="ka-GE"/>
        </w:rPr>
        <w:t>-</w:t>
      </w:r>
      <w:r w:rsidR="0052348E" w:rsidRPr="00BA7D05">
        <w:rPr>
          <w:rFonts w:ascii="Sylfaen" w:hAnsi="Sylfaen" w:cs="Sylfaen"/>
          <w:sz w:val="22"/>
          <w:szCs w:val="22"/>
          <w:lang w:val="ka-GE"/>
        </w:rPr>
        <w:t>ს</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მიერ</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მოწოდებული</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ინფორმაცია</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სისხლის</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სამართლის</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საქმეებზე</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რეგიონების</w:t>
      </w:r>
      <w:r w:rsidR="0052348E" w:rsidRPr="00BA7D05">
        <w:rPr>
          <w:rFonts w:ascii="Sylfaen" w:hAnsi="Sylfaen"/>
          <w:sz w:val="22"/>
          <w:szCs w:val="22"/>
          <w:lang w:val="ka-GE"/>
        </w:rPr>
        <w:t xml:space="preserve"> </w:t>
      </w:r>
      <w:r w:rsidR="0052348E" w:rsidRPr="00BA7D05">
        <w:rPr>
          <w:rFonts w:ascii="Sylfaen" w:hAnsi="Sylfaen" w:cs="Sylfaen"/>
          <w:sz w:val="22"/>
          <w:szCs w:val="22"/>
          <w:lang w:val="ka-GE"/>
        </w:rPr>
        <w:t>მიხედვით</w:t>
      </w:r>
      <w:bookmarkEnd w:id="62"/>
      <w:bookmarkEnd w:id="63"/>
    </w:p>
    <w:p w14:paraId="75E289E2" w14:textId="19207670" w:rsidR="00711DD8" w:rsidRDefault="00255DA5" w:rsidP="00052245">
      <w:pPr>
        <w:jc w:val="both"/>
        <w:rPr>
          <w:rFonts w:ascii="Sylfaen" w:hAnsi="Sylfaen"/>
          <w:b/>
          <w:lang w:val="ka-GE"/>
        </w:rPr>
      </w:pPr>
      <w:r w:rsidRPr="00EE6DB0">
        <w:rPr>
          <w:noProof/>
          <w:bdr w:val="single" w:sz="4" w:space="0" w:color="auto"/>
        </w:rPr>
        <w:drawing>
          <wp:inline distT="0" distB="0" distL="0" distR="0" wp14:anchorId="6D5F9034" wp14:editId="3981BDF0">
            <wp:extent cx="6120118" cy="34747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30537" cy="3480635"/>
                    </a:xfrm>
                    <a:prstGeom prst="rect">
                      <a:avLst/>
                    </a:prstGeom>
                    <a:noFill/>
                    <a:ln>
                      <a:noFill/>
                    </a:ln>
                  </pic:spPr>
                </pic:pic>
              </a:graphicData>
            </a:graphic>
          </wp:inline>
        </w:drawing>
      </w:r>
    </w:p>
    <w:p w14:paraId="486979F6" w14:textId="71DCBA3A" w:rsidR="00255DA5" w:rsidRPr="007A57D2" w:rsidRDefault="00255DA5" w:rsidP="00052245">
      <w:pPr>
        <w:jc w:val="both"/>
        <w:rPr>
          <w:rFonts w:ascii="Sylfaen" w:hAnsi="Sylfaen"/>
          <w:b/>
          <w:lang w:val="ka-GE"/>
        </w:rPr>
      </w:pPr>
      <w:r w:rsidRPr="006F6D1B">
        <w:rPr>
          <w:noProof/>
          <w:bdr w:val="single" w:sz="4" w:space="0" w:color="auto"/>
        </w:rPr>
        <w:drawing>
          <wp:inline distT="0" distB="0" distL="0" distR="0" wp14:anchorId="22E3FD0D" wp14:editId="15B8E5A7">
            <wp:extent cx="6120510" cy="4353951"/>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4534" cy="4356813"/>
                    </a:xfrm>
                    <a:prstGeom prst="rect">
                      <a:avLst/>
                    </a:prstGeom>
                    <a:noFill/>
                    <a:ln>
                      <a:noFill/>
                    </a:ln>
                  </pic:spPr>
                </pic:pic>
              </a:graphicData>
            </a:graphic>
          </wp:inline>
        </w:drawing>
      </w:r>
    </w:p>
    <w:p w14:paraId="5F3E4010" w14:textId="09804CAA" w:rsidR="00255DA5" w:rsidRDefault="00255DA5" w:rsidP="00052245">
      <w:pPr>
        <w:jc w:val="both"/>
        <w:rPr>
          <w:noProof/>
        </w:rPr>
      </w:pPr>
      <w:r w:rsidRPr="00255DA5">
        <w:rPr>
          <w:noProof/>
        </w:rPr>
        <w:lastRenderedPageBreak/>
        <w:drawing>
          <wp:inline distT="0" distB="0" distL="0" distR="0" wp14:anchorId="2A51392C" wp14:editId="0F01CDA1">
            <wp:extent cx="6120765" cy="33280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3328000"/>
                    </a:xfrm>
                    <a:prstGeom prst="rect">
                      <a:avLst/>
                    </a:prstGeom>
                    <a:noFill/>
                    <a:ln>
                      <a:noFill/>
                    </a:ln>
                  </pic:spPr>
                </pic:pic>
              </a:graphicData>
            </a:graphic>
          </wp:inline>
        </w:drawing>
      </w:r>
    </w:p>
    <w:p w14:paraId="1A09CFE8" w14:textId="77777777" w:rsidR="00255DA5" w:rsidRDefault="00255DA5" w:rsidP="00052245">
      <w:pPr>
        <w:jc w:val="both"/>
        <w:rPr>
          <w:noProof/>
        </w:rPr>
      </w:pPr>
    </w:p>
    <w:p w14:paraId="75CA19FA" w14:textId="22AFC6D7" w:rsidR="00255DA5" w:rsidRDefault="00255DA5" w:rsidP="00052245">
      <w:pPr>
        <w:jc w:val="both"/>
        <w:rPr>
          <w:rFonts w:ascii="Sylfaen" w:hAnsi="Sylfaen"/>
          <w:lang w:val="ka-GE"/>
        </w:rPr>
      </w:pPr>
      <w:r w:rsidRPr="00255DA5">
        <w:rPr>
          <w:noProof/>
        </w:rPr>
        <w:drawing>
          <wp:inline distT="0" distB="0" distL="0" distR="0" wp14:anchorId="5FD02F45" wp14:editId="553400C8">
            <wp:extent cx="6120765" cy="4034976"/>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4034976"/>
                    </a:xfrm>
                    <a:prstGeom prst="rect">
                      <a:avLst/>
                    </a:prstGeom>
                    <a:noFill/>
                    <a:ln>
                      <a:noFill/>
                    </a:ln>
                  </pic:spPr>
                </pic:pic>
              </a:graphicData>
            </a:graphic>
          </wp:inline>
        </w:drawing>
      </w:r>
    </w:p>
    <w:p w14:paraId="56109717" w14:textId="284D909F" w:rsidR="00CA194C" w:rsidRDefault="00CA194C" w:rsidP="00052245">
      <w:pPr>
        <w:jc w:val="both"/>
        <w:rPr>
          <w:rFonts w:ascii="Sylfaen" w:hAnsi="Sylfaen"/>
          <w:lang w:val="ka-GE"/>
        </w:rPr>
      </w:pPr>
    </w:p>
    <w:p w14:paraId="22CA5C23" w14:textId="28E6E587" w:rsidR="00CA194C" w:rsidRDefault="00CA194C" w:rsidP="00052245">
      <w:pPr>
        <w:jc w:val="both"/>
        <w:rPr>
          <w:rFonts w:ascii="Sylfaen" w:hAnsi="Sylfaen"/>
          <w:lang w:val="ka-GE"/>
        </w:rPr>
      </w:pPr>
    </w:p>
    <w:p w14:paraId="3D00346D" w14:textId="0C14145C" w:rsidR="00CA194C" w:rsidRDefault="00255DA5" w:rsidP="00052245">
      <w:pPr>
        <w:jc w:val="both"/>
        <w:rPr>
          <w:rFonts w:ascii="Sylfaen" w:hAnsi="Sylfaen"/>
          <w:lang w:val="ka-GE"/>
        </w:rPr>
      </w:pPr>
      <w:r w:rsidRPr="00255DA5">
        <w:rPr>
          <w:noProof/>
        </w:rPr>
        <w:lastRenderedPageBreak/>
        <w:drawing>
          <wp:inline distT="0" distB="0" distL="0" distR="0" wp14:anchorId="33E5C201" wp14:editId="5CFDFB1F">
            <wp:extent cx="6120415" cy="3543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5325" cy="3546143"/>
                    </a:xfrm>
                    <a:prstGeom prst="rect">
                      <a:avLst/>
                    </a:prstGeom>
                    <a:noFill/>
                    <a:ln>
                      <a:noFill/>
                    </a:ln>
                  </pic:spPr>
                </pic:pic>
              </a:graphicData>
            </a:graphic>
          </wp:inline>
        </w:drawing>
      </w:r>
    </w:p>
    <w:p w14:paraId="3C380865" w14:textId="77777777" w:rsidR="003E6F4D" w:rsidRDefault="003E6F4D" w:rsidP="00052245">
      <w:pPr>
        <w:jc w:val="both"/>
        <w:rPr>
          <w:rFonts w:ascii="Sylfaen" w:hAnsi="Sylfaen"/>
          <w:b/>
          <w:lang w:val="ka-GE"/>
        </w:rPr>
      </w:pPr>
    </w:p>
    <w:p w14:paraId="6E02D4F8" w14:textId="77777777" w:rsidR="003E6F4D" w:rsidRDefault="003E6F4D" w:rsidP="00052245">
      <w:pPr>
        <w:jc w:val="both"/>
        <w:rPr>
          <w:rFonts w:ascii="Sylfaen" w:hAnsi="Sylfaen"/>
          <w:b/>
          <w:lang w:val="ka-GE"/>
        </w:rPr>
      </w:pPr>
    </w:p>
    <w:p w14:paraId="207CDAF6" w14:textId="164241BE" w:rsidR="003E6F4D" w:rsidRDefault="001F5E28" w:rsidP="00052245">
      <w:pPr>
        <w:jc w:val="both"/>
        <w:rPr>
          <w:rFonts w:ascii="Sylfaen" w:hAnsi="Sylfaen"/>
          <w:b/>
          <w:lang w:val="ka-GE"/>
        </w:rPr>
      </w:pPr>
      <w:r w:rsidRPr="001F5E28">
        <w:rPr>
          <w:noProof/>
        </w:rPr>
        <w:drawing>
          <wp:inline distT="0" distB="0" distL="0" distR="0" wp14:anchorId="261B150F" wp14:editId="1E612185">
            <wp:extent cx="6120765" cy="3763319"/>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3763319"/>
                    </a:xfrm>
                    <a:prstGeom prst="rect">
                      <a:avLst/>
                    </a:prstGeom>
                    <a:noFill/>
                    <a:ln>
                      <a:noFill/>
                    </a:ln>
                  </pic:spPr>
                </pic:pic>
              </a:graphicData>
            </a:graphic>
          </wp:inline>
        </w:drawing>
      </w:r>
    </w:p>
    <w:p w14:paraId="3C2EB972" w14:textId="5B2658C0" w:rsidR="003E6F4D" w:rsidRDefault="001F5E28" w:rsidP="00052245">
      <w:pPr>
        <w:jc w:val="both"/>
        <w:rPr>
          <w:rFonts w:ascii="Sylfaen" w:hAnsi="Sylfaen"/>
          <w:b/>
          <w:lang w:val="ka-GE"/>
        </w:rPr>
      </w:pPr>
      <w:r w:rsidRPr="001F5E28">
        <w:rPr>
          <w:noProof/>
        </w:rPr>
        <w:lastRenderedPageBreak/>
        <w:drawing>
          <wp:inline distT="0" distB="0" distL="0" distR="0" wp14:anchorId="5FA0E660" wp14:editId="7B407CFB">
            <wp:extent cx="6120765" cy="3897206"/>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3897206"/>
                    </a:xfrm>
                    <a:prstGeom prst="rect">
                      <a:avLst/>
                    </a:prstGeom>
                    <a:noFill/>
                    <a:ln>
                      <a:noFill/>
                    </a:ln>
                  </pic:spPr>
                </pic:pic>
              </a:graphicData>
            </a:graphic>
          </wp:inline>
        </w:drawing>
      </w:r>
    </w:p>
    <w:p w14:paraId="1DDB6B18" w14:textId="77777777" w:rsidR="003E6F4D" w:rsidRDefault="003E6F4D" w:rsidP="00052245">
      <w:pPr>
        <w:jc w:val="both"/>
        <w:rPr>
          <w:rFonts w:ascii="Sylfaen" w:hAnsi="Sylfaen"/>
          <w:b/>
          <w:lang w:val="ka-GE"/>
        </w:rPr>
      </w:pPr>
    </w:p>
    <w:p w14:paraId="5DC8423B" w14:textId="32DC3BF9" w:rsidR="003E6F4D" w:rsidRDefault="001F5E28" w:rsidP="00052245">
      <w:pPr>
        <w:jc w:val="both"/>
        <w:rPr>
          <w:rFonts w:ascii="Sylfaen" w:hAnsi="Sylfaen"/>
          <w:b/>
          <w:lang w:val="ka-GE"/>
        </w:rPr>
      </w:pPr>
      <w:r w:rsidRPr="001F5E28">
        <w:rPr>
          <w:noProof/>
        </w:rPr>
        <w:drawing>
          <wp:inline distT="0" distB="0" distL="0" distR="0" wp14:anchorId="6B5BCB8E" wp14:editId="3C0A8DF0">
            <wp:extent cx="6120765" cy="3999306"/>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3999306"/>
                    </a:xfrm>
                    <a:prstGeom prst="rect">
                      <a:avLst/>
                    </a:prstGeom>
                    <a:noFill/>
                    <a:ln>
                      <a:noFill/>
                    </a:ln>
                  </pic:spPr>
                </pic:pic>
              </a:graphicData>
            </a:graphic>
          </wp:inline>
        </w:drawing>
      </w:r>
    </w:p>
    <w:p w14:paraId="0C468308" w14:textId="2439E20C" w:rsidR="003E6F4D" w:rsidRDefault="001F5E28" w:rsidP="00052245">
      <w:pPr>
        <w:jc w:val="both"/>
        <w:rPr>
          <w:rFonts w:ascii="Sylfaen" w:hAnsi="Sylfaen"/>
          <w:b/>
          <w:lang w:val="ka-GE"/>
        </w:rPr>
      </w:pPr>
      <w:r w:rsidRPr="001F5E28">
        <w:rPr>
          <w:noProof/>
        </w:rPr>
        <w:lastRenderedPageBreak/>
        <w:drawing>
          <wp:inline distT="0" distB="0" distL="0" distR="0" wp14:anchorId="7194E527" wp14:editId="7AC34A87">
            <wp:extent cx="6120765" cy="31661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3166194"/>
                    </a:xfrm>
                    <a:prstGeom prst="rect">
                      <a:avLst/>
                    </a:prstGeom>
                    <a:noFill/>
                    <a:ln>
                      <a:noFill/>
                    </a:ln>
                  </pic:spPr>
                </pic:pic>
              </a:graphicData>
            </a:graphic>
          </wp:inline>
        </w:drawing>
      </w:r>
    </w:p>
    <w:p w14:paraId="4C5F37B2" w14:textId="78A93C8B" w:rsidR="003E6F4D" w:rsidRDefault="003E6F4D" w:rsidP="00052245">
      <w:pPr>
        <w:jc w:val="both"/>
        <w:rPr>
          <w:rFonts w:ascii="Sylfaen" w:hAnsi="Sylfaen"/>
          <w:b/>
          <w:lang w:val="ka-GE"/>
        </w:rPr>
      </w:pPr>
    </w:p>
    <w:p w14:paraId="46564CEE" w14:textId="79441450" w:rsidR="003E6F4D" w:rsidRDefault="001F5E28" w:rsidP="00052245">
      <w:pPr>
        <w:jc w:val="both"/>
        <w:rPr>
          <w:rFonts w:ascii="Sylfaen" w:hAnsi="Sylfaen"/>
          <w:b/>
          <w:lang w:val="ka-GE"/>
        </w:rPr>
      </w:pPr>
      <w:r w:rsidRPr="001F5E28">
        <w:rPr>
          <w:noProof/>
        </w:rPr>
        <w:drawing>
          <wp:inline distT="0" distB="0" distL="0" distR="0" wp14:anchorId="007A15DF" wp14:editId="134B7678">
            <wp:extent cx="6120765" cy="3654004"/>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3654004"/>
                    </a:xfrm>
                    <a:prstGeom prst="rect">
                      <a:avLst/>
                    </a:prstGeom>
                    <a:noFill/>
                    <a:ln>
                      <a:noFill/>
                    </a:ln>
                  </pic:spPr>
                </pic:pic>
              </a:graphicData>
            </a:graphic>
          </wp:inline>
        </w:drawing>
      </w:r>
    </w:p>
    <w:p w14:paraId="66269C4C" w14:textId="19279BBB" w:rsidR="001F5E28" w:rsidRDefault="001F5E28" w:rsidP="00052245">
      <w:pPr>
        <w:jc w:val="both"/>
        <w:rPr>
          <w:rFonts w:ascii="Sylfaen" w:hAnsi="Sylfaen"/>
          <w:b/>
          <w:lang w:val="ka-GE"/>
        </w:rPr>
      </w:pPr>
    </w:p>
    <w:p w14:paraId="1F8E12D4" w14:textId="640DAFC9" w:rsidR="001F5E28" w:rsidRDefault="001F5E28" w:rsidP="00052245">
      <w:pPr>
        <w:jc w:val="both"/>
        <w:rPr>
          <w:rFonts w:ascii="Sylfaen" w:hAnsi="Sylfaen"/>
          <w:b/>
          <w:lang w:val="ka-GE"/>
        </w:rPr>
      </w:pPr>
    </w:p>
    <w:p w14:paraId="7C1D91B3" w14:textId="1C7D7F92" w:rsidR="001F5E28" w:rsidRDefault="001F5E28" w:rsidP="00052245">
      <w:pPr>
        <w:jc w:val="both"/>
        <w:rPr>
          <w:rFonts w:ascii="Sylfaen" w:hAnsi="Sylfaen"/>
          <w:b/>
          <w:lang w:val="ka-GE"/>
        </w:rPr>
      </w:pPr>
    </w:p>
    <w:p w14:paraId="1593BD5D" w14:textId="6E6FAE7B" w:rsidR="001F5E28" w:rsidRDefault="001F5E28" w:rsidP="00052245">
      <w:pPr>
        <w:jc w:val="both"/>
        <w:rPr>
          <w:rFonts w:ascii="Sylfaen" w:hAnsi="Sylfaen"/>
          <w:b/>
          <w:lang w:val="ka-GE"/>
        </w:rPr>
      </w:pPr>
    </w:p>
    <w:p w14:paraId="4D85A76F" w14:textId="2440A3E1" w:rsidR="001F5E28" w:rsidRDefault="001F5E28" w:rsidP="00052245">
      <w:pPr>
        <w:jc w:val="both"/>
        <w:rPr>
          <w:rFonts w:ascii="Sylfaen" w:hAnsi="Sylfaen"/>
          <w:b/>
          <w:lang w:val="ka-GE"/>
        </w:rPr>
      </w:pPr>
    </w:p>
    <w:p w14:paraId="3DE2381F" w14:textId="2899F7FD" w:rsidR="00255DA5" w:rsidRDefault="00255DA5" w:rsidP="00052245">
      <w:pPr>
        <w:jc w:val="both"/>
        <w:rPr>
          <w:rFonts w:ascii="Sylfaen" w:hAnsi="Sylfaen"/>
          <w:b/>
          <w:lang w:val="ka-GE"/>
        </w:rPr>
      </w:pPr>
    </w:p>
    <w:p w14:paraId="1761E8E4" w14:textId="254D48B4" w:rsidR="00AB0698" w:rsidRPr="00BA7D05" w:rsidRDefault="00AB0698" w:rsidP="00BA7D05">
      <w:pPr>
        <w:pStyle w:val="Heading1"/>
        <w:jc w:val="both"/>
        <w:rPr>
          <w:rFonts w:ascii="Sylfaen" w:hAnsi="Sylfaen"/>
          <w:sz w:val="22"/>
          <w:szCs w:val="22"/>
          <w:lang w:val="ka-GE"/>
        </w:rPr>
      </w:pPr>
      <w:bookmarkStart w:id="64" w:name="_Toc78133882"/>
      <w:bookmarkStart w:id="65" w:name="_Toc78159388"/>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w:t>
      </w:r>
      <w:r w:rsidR="007A57D2" w:rsidRPr="00BA7D05">
        <w:rPr>
          <w:rFonts w:ascii="Sylfaen" w:hAnsi="Sylfaen"/>
          <w:sz w:val="22"/>
          <w:szCs w:val="22"/>
          <w:lang w:val="ka-GE"/>
        </w:rPr>
        <w:t>3</w:t>
      </w:r>
      <w:r w:rsidRPr="00BA7D05">
        <w:rPr>
          <w:rFonts w:ascii="Sylfaen" w:hAnsi="Sylfaen"/>
          <w:sz w:val="22"/>
          <w:szCs w:val="22"/>
          <w:lang w:val="ka-GE"/>
        </w:rPr>
        <w:t xml:space="preserve">. </w:t>
      </w:r>
      <w:r w:rsidR="00D40617" w:rsidRPr="00BA7D05">
        <w:rPr>
          <w:rFonts w:ascii="Sylfaen" w:hAnsi="Sylfaen" w:cs="Sylfaen"/>
          <w:sz w:val="22"/>
          <w:szCs w:val="22"/>
          <w:lang w:val="ka-GE"/>
        </w:rPr>
        <w:t>პროკურატურის</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მიერ</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მოწოდებული</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ინფორმაცია</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სისხლის</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სამართლის</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საქმეებზე</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რეგიონების</w:t>
      </w:r>
      <w:r w:rsidR="00D40617" w:rsidRPr="00BA7D05">
        <w:rPr>
          <w:rFonts w:ascii="Sylfaen" w:hAnsi="Sylfaen"/>
          <w:sz w:val="22"/>
          <w:szCs w:val="22"/>
          <w:lang w:val="ka-GE"/>
        </w:rPr>
        <w:t xml:space="preserve"> </w:t>
      </w:r>
      <w:r w:rsidR="00D40617" w:rsidRPr="00BA7D05">
        <w:rPr>
          <w:rFonts w:ascii="Sylfaen" w:hAnsi="Sylfaen" w:cs="Sylfaen"/>
          <w:sz w:val="22"/>
          <w:szCs w:val="22"/>
          <w:lang w:val="ka-GE"/>
        </w:rPr>
        <w:t>მიხედვით</w:t>
      </w:r>
      <w:bookmarkEnd w:id="64"/>
      <w:bookmarkEnd w:id="65"/>
    </w:p>
    <w:p w14:paraId="0582004C" w14:textId="528BE8E5" w:rsidR="00D40617" w:rsidRDefault="00D40617" w:rsidP="00052245">
      <w:pPr>
        <w:jc w:val="both"/>
        <w:rPr>
          <w:rFonts w:ascii="Sylfaen" w:hAnsi="Sylfaen"/>
          <w:b/>
          <w:lang w:val="ka-GE"/>
        </w:rPr>
      </w:pPr>
      <w:r w:rsidRPr="00D40617">
        <w:rPr>
          <w:noProof/>
          <w:bdr w:val="single" w:sz="4" w:space="0" w:color="auto"/>
        </w:rPr>
        <w:drawing>
          <wp:inline distT="0" distB="0" distL="0" distR="0" wp14:anchorId="31E72F34" wp14:editId="7AF2CD77">
            <wp:extent cx="6120765" cy="398940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3989401"/>
                    </a:xfrm>
                    <a:prstGeom prst="rect">
                      <a:avLst/>
                    </a:prstGeom>
                    <a:noFill/>
                    <a:ln>
                      <a:noFill/>
                    </a:ln>
                  </pic:spPr>
                </pic:pic>
              </a:graphicData>
            </a:graphic>
          </wp:inline>
        </w:drawing>
      </w:r>
    </w:p>
    <w:p w14:paraId="6CA94292" w14:textId="63C69733" w:rsidR="00AB0698" w:rsidRPr="003128EF" w:rsidRDefault="00D40617" w:rsidP="00052245">
      <w:pPr>
        <w:jc w:val="both"/>
        <w:rPr>
          <w:rFonts w:ascii="Sylfaen" w:hAnsi="Sylfaen"/>
          <w:b/>
          <w:lang w:val="ka-GE"/>
        </w:rPr>
      </w:pPr>
      <w:r w:rsidRPr="00D40617">
        <w:rPr>
          <w:noProof/>
        </w:rPr>
        <w:drawing>
          <wp:inline distT="0" distB="0" distL="0" distR="0" wp14:anchorId="49615E21" wp14:editId="4FC5A401">
            <wp:extent cx="6120765" cy="3651202"/>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765" cy="3651202"/>
                    </a:xfrm>
                    <a:prstGeom prst="rect">
                      <a:avLst/>
                    </a:prstGeom>
                    <a:noFill/>
                    <a:ln>
                      <a:noFill/>
                    </a:ln>
                  </pic:spPr>
                </pic:pic>
              </a:graphicData>
            </a:graphic>
          </wp:inline>
        </w:drawing>
      </w:r>
    </w:p>
    <w:p w14:paraId="034D688B" w14:textId="7336B390" w:rsidR="00AB0698" w:rsidRDefault="00AB0698" w:rsidP="00052245">
      <w:pPr>
        <w:jc w:val="both"/>
        <w:rPr>
          <w:rFonts w:ascii="Sylfaen" w:hAnsi="Sylfaen"/>
          <w:b/>
          <w:lang w:val="ka-GE"/>
        </w:rPr>
      </w:pPr>
    </w:p>
    <w:p w14:paraId="0E8C8114" w14:textId="4F597800" w:rsidR="00AB0698" w:rsidRDefault="00417FC4" w:rsidP="00052245">
      <w:pPr>
        <w:jc w:val="both"/>
        <w:rPr>
          <w:rFonts w:ascii="Sylfaen" w:hAnsi="Sylfaen"/>
          <w:b/>
          <w:lang w:val="ka-GE"/>
        </w:rPr>
      </w:pPr>
      <w:r w:rsidRPr="00417FC4">
        <w:rPr>
          <w:noProof/>
        </w:rPr>
        <w:lastRenderedPageBreak/>
        <w:drawing>
          <wp:inline distT="0" distB="0" distL="0" distR="0" wp14:anchorId="0C3E5F40" wp14:editId="4E8534E4">
            <wp:extent cx="6120765" cy="380731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765" cy="3807313"/>
                    </a:xfrm>
                    <a:prstGeom prst="rect">
                      <a:avLst/>
                    </a:prstGeom>
                    <a:noFill/>
                    <a:ln>
                      <a:noFill/>
                    </a:ln>
                  </pic:spPr>
                </pic:pic>
              </a:graphicData>
            </a:graphic>
          </wp:inline>
        </w:drawing>
      </w:r>
    </w:p>
    <w:p w14:paraId="1DFAE9F0" w14:textId="5C68C9FA" w:rsidR="00AB0698" w:rsidRDefault="00417FC4" w:rsidP="00052245">
      <w:pPr>
        <w:jc w:val="both"/>
        <w:rPr>
          <w:rFonts w:ascii="Sylfaen" w:hAnsi="Sylfaen"/>
          <w:b/>
          <w:lang w:val="ka-GE"/>
        </w:rPr>
      </w:pPr>
      <w:r w:rsidRPr="00417FC4">
        <w:rPr>
          <w:noProof/>
          <w:bdr w:val="single" w:sz="4" w:space="0" w:color="auto"/>
        </w:rPr>
        <w:drawing>
          <wp:inline distT="0" distB="0" distL="0" distR="0" wp14:anchorId="1A081C02" wp14:editId="71E9F250">
            <wp:extent cx="6120765" cy="4109698"/>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4109698"/>
                    </a:xfrm>
                    <a:prstGeom prst="rect">
                      <a:avLst/>
                    </a:prstGeom>
                    <a:noFill/>
                    <a:ln>
                      <a:noFill/>
                    </a:ln>
                  </pic:spPr>
                </pic:pic>
              </a:graphicData>
            </a:graphic>
          </wp:inline>
        </w:drawing>
      </w:r>
    </w:p>
    <w:p w14:paraId="2DE9B47A" w14:textId="4DD8500E" w:rsidR="00AB0698" w:rsidRDefault="00AB0698" w:rsidP="00052245">
      <w:pPr>
        <w:jc w:val="both"/>
        <w:rPr>
          <w:rFonts w:ascii="Sylfaen" w:hAnsi="Sylfaen"/>
          <w:b/>
          <w:lang w:val="ka-GE"/>
        </w:rPr>
      </w:pPr>
    </w:p>
    <w:p w14:paraId="2977607F" w14:textId="7987DB82" w:rsidR="00AB0698" w:rsidRDefault="00AB0698" w:rsidP="00052245">
      <w:pPr>
        <w:jc w:val="both"/>
        <w:rPr>
          <w:rFonts w:ascii="Sylfaen" w:hAnsi="Sylfaen"/>
          <w:b/>
          <w:lang w:val="ka-GE"/>
        </w:rPr>
      </w:pPr>
    </w:p>
    <w:p w14:paraId="6E344BA2" w14:textId="765224E2" w:rsidR="00AB0698" w:rsidRDefault="00417FC4" w:rsidP="00052245">
      <w:pPr>
        <w:jc w:val="both"/>
        <w:rPr>
          <w:rFonts w:ascii="Sylfaen" w:hAnsi="Sylfaen"/>
          <w:b/>
          <w:lang w:val="ka-GE"/>
        </w:rPr>
      </w:pPr>
      <w:r w:rsidRPr="00417FC4">
        <w:rPr>
          <w:noProof/>
        </w:rPr>
        <w:lastRenderedPageBreak/>
        <w:drawing>
          <wp:inline distT="0" distB="0" distL="0" distR="0" wp14:anchorId="01409207" wp14:editId="68540DD6">
            <wp:extent cx="6120765" cy="37729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765" cy="3772925"/>
                    </a:xfrm>
                    <a:prstGeom prst="rect">
                      <a:avLst/>
                    </a:prstGeom>
                    <a:noFill/>
                    <a:ln>
                      <a:noFill/>
                    </a:ln>
                  </pic:spPr>
                </pic:pic>
              </a:graphicData>
            </a:graphic>
          </wp:inline>
        </w:drawing>
      </w:r>
    </w:p>
    <w:p w14:paraId="0EC9BD6E" w14:textId="4FB1B1C6" w:rsidR="00AB0698" w:rsidRDefault="00820D5D" w:rsidP="00052245">
      <w:pPr>
        <w:jc w:val="both"/>
        <w:rPr>
          <w:rFonts w:ascii="Sylfaen" w:hAnsi="Sylfaen"/>
          <w:b/>
          <w:lang w:val="ka-GE"/>
        </w:rPr>
      </w:pPr>
      <w:r w:rsidRPr="00820D5D">
        <w:rPr>
          <w:noProof/>
        </w:rPr>
        <w:drawing>
          <wp:inline distT="0" distB="0" distL="0" distR="0" wp14:anchorId="2AB60783" wp14:editId="1D28A6C5">
            <wp:extent cx="6120765" cy="41962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765" cy="4196269"/>
                    </a:xfrm>
                    <a:prstGeom prst="rect">
                      <a:avLst/>
                    </a:prstGeom>
                    <a:noFill/>
                    <a:ln>
                      <a:noFill/>
                    </a:ln>
                  </pic:spPr>
                </pic:pic>
              </a:graphicData>
            </a:graphic>
          </wp:inline>
        </w:drawing>
      </w:r>
    </w:p>
    <w:p w14:paraId="2E68CBCB" w14:textId="2F902BC8" w:rsidR="00AB0698" w:rsidRDefault="00AB0698" w:rsidP="00052245">
      <w:pPr>
        <w:jc w:val="both"/>
        <w:rPr>
          <w:rFonts w:ascii="Sylfaen" w:hAnsi="Sylfaen"/>
          <w:b/>
          <w:lang w:val="ka-GE"/>
        </w:rPr>
      </w:pPr>
    </w:p>
    <w:p w14:paraId="48EC74A4" w14:textId="087556CC" w:rsidR="00AB0698" w:rsidRDefault="00AB0698" w:rsidP="00052245">
      <w:pPr>
        <w:jc w:val="both"/>
        <w:rPr>
          <w:rFonts w:ascii="Sylfaen" w:hAnsi="Sylfaen"/>
          <w:b/>
          <w:lang w:val="ka-GE"/>
        </w:rPr>
      </w:pPr>
    </w:p>
    <w:p w14:paraId="488D8B3D" w14:textId="6D73CF46" w:rsidR="00AB0698" w:rsidRDefault="00820D5D" w:rsidP="00052245">
      <w:pPr>
        <w:jc w:val="both"/>
        <w:rPr>
          <w:rFonts w:ascii="Sylfaen" w:hAnsi="Sylfaen"/>
          <w:b/>
          <w:lang w:val="ka-GE"/>
        </w:rPr>
      </w:pPr>
      <w:r w:rsidRPr="00EE6DB0">
        <w:rPr>
          <w:noProof/>
          <w:bdr w:val="single" w:sz="4" w:space="0" w:color="auto"/>
        </w:rPr>
        <w:lastRenderedPageBreak/>
        <w:drawing>
          <wp:inline distT="0" distB="0" distL="0" distR="0" wp14:anchorId="163D3DA7" wp14:editId="397F9C44">
            <wp:extent cx="6120130" cy="40233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6485" cy="4027538"/>
                    </a:xfrm>
                    <a:prstGeom prst="rect">
                      <a:avLst/>
                    </a:prstGeom>
                    <a:noFill/>
                    <a:ln>
                      <a:noFill/>
                    </a:ln>
                  </pic:spPr>
                </pic:pic>
              </a:graphicData>
            </a:graphic>
          </wp:inline>
        </w:drawing>
      </w:r>
    </w:p>
    <w:p w14:paraId="2519709D" w14:textId="5ABC9F3C" w:rsidR="003E6F4D" w:rsidRDefault="004F1B3A" w:rsidP="00052245">
      <w:pPr>
        <w:jc w:val="both"/>
        <w:rPr>
          <w:rFonts w:ascii="Sylfaen" w:hAnsi="Sylfaen"/>
          <w:b/>
          <w:lang w:val="ka-GE"/>
        </w:rPr>
      </w:pPr>
      <w:r w:rsidRPr="00820D5D">
        <w:rPr>
          <w:noProof/>
          <w:bdr w:val="single" w:sz="4" w:space="0" w:color="auto"/>
        </w:rPr>
        <w:lastRenderedPageBreak/>
        <w:drawing>
          <wp:inline distT="0" distB="0" distL="0" distR="0" wp14:anchorId="3CE2700C" wp14:editId="38ECF730">
            <wp:extent cx="6120765" cy="97370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765" cy="9737090"/>
                    </a:xfrm>
                    <a:prstGeom prst="rect">
                      <a:avLst/>
                    </a:prstGeom>
                    <a:noFill/>
                    <a:ln>
                      <a:noFill/>
                    </a:ln>
                  </pic:spPr>
                </pic:pic>
              </a:graphicData>
            </a:graphic>
          </wp:inline>
        </w:drawing>
      </w:r>
    </w:p>
    <w:p w14:paraId="158830DB" w14:textId="1B30328D" w:rsidR="00CA194C" w:rsidRPr="00BA7D05" w:rsidRDefault="00CA194C" w:rsidP="00BA7D05">
      <w:pPr>
        <w:pStyle w:val="Heading1"/>
        <w:rPr>
          <w:rFonts w:ascii="Sylfaen" w:hAnsi="Sylfaen"/>
          <w:sz w:val="22"/>
          <w:szCs w:val="22"/>
          <w:lang w:val="ka-GE"/>
        </w:rPr>
      </w:pPr>
      <w:bookmarkStart w:id="66" w:name="_Toc78133883"/>
      <w:bookmarkStart w:id="67" w:name="_Toc78159389"/>
      <w:r w:rsidRPr="00BA7D05">
        <w:rPr>
          <w:rFonts w:ascii="Sylfaen" w:hAnsi="Sylfaen" w:cs="Sylfaen"/>
          <w:sz w:val="22"/>
          <w:szCs w:val="22"/>
          <w:lang w:val="ka-GE"/>
        </w:rPr>
        <w:t>დანართი</w:t>
      </w:r>
      <w:r w:rsidR="003E6F4D" w:rsidRPr="00BA7D05">
        <w:rPr>
          <w:rFonts w:ascii="Sylfaen" w:hAnsi="Sylfaen"/>
          <w:sz w:val="22"/>
          <w:szCs w:val="22"/>
          <w:lang w:val="ka-GE"/>
        </w:rPr>
        <w:t xml:space="preserve"> №</w:t>
      </w:r>
      <w:r w:rsidR="007A57D2" w:rsidRPr="00BA7D05">
        <w:rPr>
          <w:rFonts w:ascii="Sylfaen" w:hAnsi="Sylfaen"/>
          <w:sz w:val="22"/>
          <w:szCs w:val="22"/>
          <w:lang w:val="ka-GE"/>
        </w:rPr>
        <w:t>4</w:t>
      </w:r>
      <w:bookmarkEnd w:id="66"/>
      <w:bookmarkEnd w:id="67"/>
    </w:p>
    <w:p w14:paraId="43AB9AEE" w14:textId="29CD9490" w:rsidR="00CA194C" w:rsidRPr="008A3E5E" w:rsidRDefault="00CA194C" w:rsidP="00CA194C">
      <w:pPr>
        <w:rPr>
          <w:rFonts w:ascii="Sylfaen" w:hAnsi="Sylfaen"/>
          <w:b/>
          <w:sz w:val="20"/>
          <w:szCs w:val="20"/>
          <w:lang w:val="ka-GE"/>
        </w:rPr>
      </w:pPr>
      <w:r w:rsidRPr="008A3E5E">
        <w:rPr>
          <w:rFonts w:ascii="Sylfaen" w:hAnsi="Sylfaen"/>
          <w:b/>
          <w:sz w:val="20"/>
          <w:szCs w:val="20"/>
          <w:lang w:val="ka-GE"/>
        </w:rPr>
        <w:t xml:space="preserve">ა) საგამოძიებო კომისიის მიერ შემთხვევითობის პრინციპით შერჩეული მთვლელების ვინაობა </w:t>
      </w:r>
    </w:p>
    <w:p w14:paraId="29637AA6" w14:textId="494B3FD5" w:rsidR="00CA194C" w:rsidRPr="006751A5" w:rsidRDefault="00CA194C" w:rsidP="00CA194C">
      <w:pPr>
        <w:rPr>
          <w:rFonts w:ascii="Sylfaen" w:hAnsi="Sylfaen"/>
          <w:b/>
          <w:sz w:val="20"/>
          <w:szCs w:val="20"/>
        </w:rPr>
      </w:pPr>
      <w:r>
        <w:rPr>
          <w:rFonts w:ascii="Sylfaen" w:hAnsi="Sylfaen"/>
          <w:b/>
          <w:sz w:val="20"/>
          <w:szCs w:val="20"/>
        </w:rPr>
        <w:t xml:space="preserve">                   </w:t>
      </w:r>
      <w:r w:rsidRPr="006751A5">
        <w:rPr>
          <w:rFonts w:ascii="Sylfaen" w:hAnsi="Sylfaen"/>
          <w:b/>
          <w:sz w:val="20"/>
          <w:szCs w:val="20"/>
          <w:lang w:val="ka-GE"/>
        </w:rPr>
        <w:t>ძირითადი მთვლელები</w:t>
      </w:r>
      <w:r>
        <w:rPr>
          <w:rFonts w:ascii="Sylfaen" w:hAnsi="Sylfaen"/>
          <w:b/>
          <w:sz w:val="20"/>
          <w:szCs w:val="20"/>
        </w:rPr>
        <w:t xml:space="preserve">                                                                   </w:t>
      </w:r>
      <w:r w:rsidRPr="006751A5">
        <w:rPr>
          <w:rFonts w:ascii="Sylfaen" w:hAnsi="Sylfaen"/>
          <w:b/>
          <w:sz w:val="20"/>
          <w:szCs w:val="20"/>
        </w:rPr>
        <w:t>სათადარიგო მთვლელები</w:t>
      </w:r>
    </w:p>
    <w:tbl>
      <w:tblPr>
        <w:tblStyle w:val="TableGrid"/>
        <w:tblW w:w="0" w:type="auto"/>
        <w:tblInd w:w="-650" w:type="dxa"/>
        <w:tblLook w:val="04A0" w:firstRow="1" w:lastRow="0" w:firstColumn="1" w:lastColumn="0" w:noHBand="0" w:noVBand="1"/>
      </w:tblPr>
      <w:tblGrid>
        <w:gridCol w:w="415"/>
        <w:gridCol w:w="1415"/>
        <w:gridCol w:w="1706"/>
        <w:gridCol w:w="1633"/>
      </w:tblGrid>
      <w:tr w:rsidR="00CA194C" w:rsidRPr="006751A5" w14:paraId="15D22EDE" w14:textId="77777777" w:rsidTr="00EE7090">
        <w:trPr>
          <w:trHeight w:val="347"/>
        </w:trPr>
        <w:tc>
          <w:tcPr>
            <w:tcW w:w="415" w:type="dxa"/>
          </w:tcPr>
          <w:p w14:paraId="6864F224" w14:textId="77777777" w:rsidR="00CA194C" w:rsidRPr="00EE7090" w:rsidRDefault="00CA194C" w:rsidP="00470787">
            <w:pPr>
              <w:jc w:val="center"/>
              <w:rPr>
                <w:rFonts w:ascii="Sylfaen" w:hAnsi="Sylfaen"/>
                <w:b/>
                <w:sz w:val="18"/>
                <w:szCs w:val="18"/>
              </w:rPr>
            </w:pPr>
            <w:r w:rsidRPr="00EE7090">
              <w:rPr>
                <w:rFonts w:ascii="Sylfaen" w:hAnsi="Sylfaen"/>
                <w:b/>
                <w:sz w:val="18"/>
                <w:szCs w:val="18"/>
              </w:rPr>
              <w:t>N</w:t>
            </w:r>
          </w:p>
        </w:tc>
        <w:tc>
          <w:tcPr>
            <w:tcW w:w="1415" w:type="dxa"/>
          </w:tcPr>
          <w:p w14:paraId="03AA45FE" w14:textId="77777777" w:rsidR="00CA194C" w:rsidRPr="00EE7090" w:rsidRDefault="00CA194C" w:rsidP="00470787">
            <w:pPr>
              <w:jc w:val="center"/>
              <w:rPr>
                <w:rFonts w:ascii="Sylfaen" w:hAnsi="Sylfaen"/>
                <w:b/>
                <w:sz w:val="18"/>
                <w:szCs w:val="18"/>
                <w:lang w:val="ka-GE"/>
              </w:rPr>
            </w:pPr>
            <w:r w:rsidRPr="00EE7090">
              <w:rPr>
                <w:rFonts w:ascii="Sylfaen" w:hAnsi="Sylfaen"/>
                <w:b/>
                <w:sz w:val="18"/>
                <w:szCs w:val="18"/>
                <w:lang w:val="ka-GE"/>
              </w:rPr>
              <w:t>სახელი</w:t>
            </w:r>
          </w:p>
        </w:tc>
        <w:tc>
          <w:tcPr>
            <w:tcW w:w="1706" w:type="dxa"/>
          </w:tcPr>
          <w:p w14:paraId="364BDEDE" w14:textId="77777777" w:rsidR="00CA194C" w:rsidRPr="00EE7090" w:rsidRDefault="00CA194C" w:rsidP="00470787">
            <w:pPr>
              <w:jc w:val="center"/>
              <w:rPr>
                <w:rFonts w:ascii="Sylfaen" w:hAnsi="Sylfaen"/>
                <w:b/>
                <w:sz w:val="18"/>
                <w:szCs w:val="18"/>
                <w:lang w:val="ka-GE"/>
              </w:rPr>
            </w:pPr>
            <w:r w:rsidRPr="00EE7090">
              <w:rPr>
                <w:rFonts w:ascii="Sylfaen" w:hAnsi="Sylfaen"/>
                <w:b/>
                <w:sz w:val="18"/>
                <w:szCs w:val="18"/>
                <w:lang w:val="ka-GE"/>
              </w:rPr>
              <w:t>გვარი</w:t>
            </w:r>
          </w:p>
        </w:tc>
        <w:tc>
          <w:tcPr>
            <w:tcW w:w="1633" w:type="dxa"/>
          </w:tcPr>
          <w:p w14:paraId="17B1A9F7" w14:textId="77777777" w:rsidR="00CA194C" w:rsidRPr="00EE7090" w:rsidRDefault="00CA194C" w:rsidP="00470787">
            <w:pPr>
              <w:jc w:val="center"/>
              <w:rPr>
                <w:rFonts w:ascii="Sylfaen" w:hAnsi="Sylfaen"/>
                <w:b/>
                <w:sz w:val="18"/>
                <w:szCs w:val="18"/>
                <w:lang w:val="ka-GE"/>
              </w:rPr>
            </w:pPr>
            <w:r w:rsidRPr="00EE7090">
              <w:rPr>
                <w:rFonts w:ascii="Sylfaen" w:hAnsi="Sylfaen"/>
                <w:b/>
                <w:sz w:val="18"/>
                <w:szCs w:val="18"/>
                <w:lang w:val="ka-GE"/>
              </w:rPr>
              <w:t>უბანი</w:t>
            </w:r>
          </w:p>
        </w:tc>
      </w:tr>
      <w:tr w:rsidR="00CA194C" w:rsidRPr="00EE7090" w14:paraId="0D4129C6" w14:textId="77777777" w:rsidTr="00EE7090">
        <w:trPr>
          <w:trHeight w:val="291"/>
        </w:trPr>
        <w:tc>
          <w:tcPr>
            <w:tcW w:w="415" w:type="dxa"/>
          </w:tcPr>
          <w:p w14:paraId="3B5CAEB9" w14:textId="05213F5E"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1</w:t>
            </w:r>
          </w:p>
        </w:tc>
        <w:tc>
          <w:tcPr>
            <w:tcW w:w="1415" w:type="dxa"/>
          </w:tcPr>
          <w:p w14:paraId="6DA7D243"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ნატალია</w:t>
            </w:r>
          </w:p>
        </w:tc>
        <w:tc>
          <w:tcPr>
            <w:tcW w:w="1706" w:type="dxa"/>
          </w:tcPr>
          <w:p w14:paraId="5A3A331F" w14:textId="77777777" w:rsidR="00CA194C" w:rsidRPr="00EE7090" w:rsidRDefault="00CA194C" w:rsidP="00EE7090">
            <w:pPr>
              <w:jc w:val="center"/>
              <w:rPr>
                <w:rFonts w:ascii="Sylfaen" w:hAnsi="Sylfaen"/>
                <w:sz w:val="18"/>
                <w:szCs w:val="18"/>
              </w:rPr>
            </w:pPr>
            <w:r w:rsidRPr="00EE7090">
              <w:rPr>
                <w:rFonts w:ascii="Sylfaen" w:hAnsi="Sylfaen"/>
                <w:sz w:val="18"/>
                <w:szCs w:val="18"/>
                <w:lang w:val="ka-GE"/>
              </w:rPr>
              <w:t>შარიქაძე- მიგინეიშვილი</w:t>
            </w:r>
          </w:p>
        </w:tc>
        <w:tc>
          <w:tcPr>
            <w:tcW w:w="1633" w:type="dxa"/>
          </w:tcPr>
          <w:p w14:paraId="1E602AFA" w14:textId="77777777" w:rsidR="008907AB" w:rsidRPr="00EE7090" w:rsidRDefault="008907AB" w:rsidP="00EE7090">
            <w:pPr>
              <w:jc w:val="center"/>
              <w:rPr>
                <w:rFonts w:ascii="Sylfaen" w:hAnsi="Sylfaen"/>
                <w:color w:val="000000"/>
                <w:sz w:val="18"/>
                <w:szCs w:val="18"/>
              </w:rPr>
            </w:pPr>
            <w:r w:rsidRPr="00EE7090">
              <w:rPr>
                <w:rFonts w:ascii="Sylfaen" w:hAnsi="Sylfaen"/>
                <w:color w:val="000000"/>
                <w:sz w:val="18"/>
                <w:szCs w:val="18"/>
              </w:rPr>
              <w:t>04.05.59</w:t>
            </w:r>
          </w:p>
          <w:p w14:paraId="6A16F1A5" w14:textId="1A1D0ED7" w:rsidR="00CA194C" w:rsidRPr="00EE7090" w:rsidRDefault="008907AB" w:rsidP="00EE7090">
            <w:pPr>
              <w:jc w:val="center"/>
              <w:rPr>
                <w:rFonts w:ascii="Sylfaen" w:hAnsi="Sylfaen"/>
                <w:sz w:val="18"/>
                <w:szCs w:val="18"/>
                <w:lang w:val="ka-GE"/>
              </w:rPr>
            </w:pPr>
            <w:r w:rsidRPr="00EE7090">
              <w:rPr>
                <w:rFonts w:ascii="Sylfaen" w:hAnsi="Sylfaen"/>
                <w:sz w:val="18"/>
                <w:szCs w:val="18"/>
                <w:lang w:val="ka-GE"/>
              </w:rPr>
              <w:t>(ისანი)</w:t>
            </w:r>
          </w:p>
        </w:tc>
      </w:tr>
      <w:tr w:rsidR="00CA194C" w:rsidRPr="00EE7090" w14:paraId="7B73CE75" w14:textId="77777777" w:rsidTr="00EE7090">
        <w:trPr>
          <w:trHeight w:val="196"/>
        </w:trPr>
        <w:tc>
          <w:tcPr>
            <w:tcW w:w="415" w:type="dxa"/>
          </w:tcPr>
          <w:p w14:paraId="17EC5AD0"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2</w:t>
            </w:r>
          </w:p>
        </w:tc>
        <w:tc>
          <w:tcPr>
            <w:tcW w:w="1415" w:type="dxa"/>
          </w:tcPr>
          <w:p w14:paraId="616494C8" w14:textId="77777777" w:rsidR="00CA194C" w:rsidRPr="00EE7090" w:rsidRDefault="00CA194C" w:rsidP="00EE7090">
            <w:pPr>
              <w:jc w:val="center"/>
              <w:rPr>
                <w:rFonts w:ascii="Sylfaen" w:hAnsi="Sylfaen"/>
                <w:sz w:val="18"/>
                <w:szCs w:val="18"/>
              </w:rPr>
            </w:pPr>
            <w:r w:rsidRPr="00EE7090">
              <w:rPr>
                <w:rFonts w:ascii="Sylfaen" w:hAnsi="Sylfaen"/>
                <w:sz w:val="18"/>
                <w:szCs w:val="18"/>
                <w:lang w:val="ka-GE"/>
              </w:rPr>
              <w:t>ლელა</w:t>
            </w:r>
          </w:p>
        </w:tc>
        <w:tc>
          <w:tcPr>
            <w:tcW w:w="1706" w:type="dxa"/>
          </w:tcPr>
          <w:p w14:paraId="6AACB7D6" w14:textId="1AABD087" w:rsidR="00CA194C" w:rsidRPr="00EE7090" w:rsidRDefault="00CA194C" w:rsidP="00EE7090">
            <w:pPr>
              <w:jc w:val="center"/>
              <w:rPr>
                <w:rFonts w:ascii="Sylfaen" w:hAnsi="Sylfaen"/>
                <w:sz w:val="18"/>
                <w:szCs w:val="18"/>
              </w:rPr>
            </w:pPr>
            <w:r w:rsidRPr="00EE7090">
              <w:rPr>
                <w:rFonts w:ascii="Sylfaen" w:hAnsi="Sylfaen"/>
                <w:sz w:val="18"/>
                <w:szCs w:val="18"/>
                <w:lang w:val="ka-GE"/>
              </w:rPr>
              <w:t>ალექს</w:t>
            </w:r>
            <w:r w:rsidR="008907AB" w:rsidRPr="00EE7090">
              <w:rPr>
                <w:rFonts w:ascii="Sylfaen" w:hAnsi="Sylfaen"/>
                <w:sz w:val="18"/>
                <w:szCs w:val="18"/>
                <w:lang w:val="ka-GE"/>
              </w:rPr>
              <w:t>ა</w:t>
            </w:r>
            <w:r w:rsidRPr="00EE7090">
              <w:rPr>
                <w:rFonts w:ascii="Sylfaen" w:hAnsi="Sylfaen"/>
                <w:sz w:val="18"/>
                <w:szCs w:val="18"/>
                <w:lang w:val="ka-GE"/>
              </w:rPr>
              <w:t>შვილი</w:t>
            </w:r>
          </w:p>
        </w:tc>
        <w:tc>
          <w:tcPr>
            <w:tcW w:w="1633" w:type="dxa"/>
          </w:tcPr>
          <w:p w14:paraId="71D2BC55" w14:textId="77777777" w:rsidR="008907AB" w:rsidRPr="00EE7090" w:rsidRDefault="008907AB" w:rsidP="00EE7090">
            <w:pPr>
              <w:jc w:val="center"/>
              <w:rPr>
                <w:rFonts w:ascii="Sylfaen" w:hAnsi="Sylfaen"/>
                <w:color w:val="000000"/>
                <w:sz w:val="18"/>
                <w:szCs w:val="18"/>
              </w:rPr>
            </w:pPr>
            <w:r w:rsidRPr="00EE7090">
              <w:rPr>
                <w:rFonts w:ascii="Sylfaen" w:hAnsi="Sylfaen"/>
                <w:color w:val="000000"/>
                <w:sz w:val="18"/>
                <w:szCs w:val="18"/>
              </w:rPr>
              <w:t>04.05.04</w:t>
            </w:r>
          </w:p>
          <w:p w14:paraId="76998AEE" w14:textId="6336EB2E" w:rsidR="00CA194C" w:rsidRPr="00EE7090" w:rsidRDefault="008907AB" w:rsidP="00EE7090">
            <w:pPr>
              <w:jc w:val="center"/>
              <w:rPr>
                <w:rFonts w:ascii="Sylfaen" w:hAnsi="Sylfaen"/>
                <w:sz w:val="18"/>
                <w:szCs w:val="18"/>
                <w:lang w:val="ka-GE"/>
              </w:rPr>
            </w:pPr>
            <w:r w:rsidRPr="00EE7090">
              <w:rPr>
                <w:rFonts w:ascii="Sylfaen" w:hAnsi="Sylfaen"/>
                <w:sz w:val="18"/>
                <w:szCs w:val="18"/>
                <w:lang w:val="ka-GE"/>
              </w:rPr>
              <w:t>(ისანი)</w:t>
            </w:r>
          </w:p>
        </w:tc>
      </w:tr>
      <w:tr w:rsidR="00CA194C" w:rsidRPr="00EE7090" w14:paraId="4AECB3B7" w14:textId="77777777" w:rsidTr="00EE7090">
        <w:trPr>
          <w:trHeight w:val="341"/>
        </w:trPr>
        <w:tc>
          <w:tcPr>
            <w:tcW w:w="415" w:type="dxa"/>
          </w:tcPr>
          <w:p w14:paraId="24C46467"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3</w:t>
            </w:r>
          </w:p>
        </w:tc>
        <w:tc>
          <w:tcPr>
            <w:tcW w:w="1415" w:type="dxa"/>
          </w:tcPr>
          <w:p w14:paraId="1D4C8DAD"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ნათელა</w:t>
            </w:r>
          </w:p>
        </w:tc>
        <w:tc>
          <w:tcPr>
            <w:tcW w:w="1706" w:type="dxa"/>
          </w:tcPr>
          <w:p w14:paraId="1CE3D98D"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დიხამინჯია</w:t>
            </w:r>
          </w:p>
        </w:tc>
        <w:tc>
          <w:tcPr>
            <w:tcW w:w="1633" w:type="dxa"/>
          </w:tcPr>
          <w:p w14:paraId="40433971" w14:textId="77777777" w:rsidR="008907AB" w:rsidRPr="00EE7090" w:rsidRDefault="008907AB" w:rsidP="00EE7090">
            <w:pPr>
              <w:jc w:val="center"/>
              <w:rPr>
                <w:rFonts w:ascii="Sylfaen" w:hAnsi="Sylfaen"/>
                <w:color w:val="000000"/>
                <w:sz w:val="18"/>
                <w:szCs w:val="18"/>
              </w:rPr>
            </w:pPr>
            <w:r w:rsidRPr="00EE7090">
              <w:rPr>
                <w:rFonts w:ascii="Sylfaen" w:hAnsi="Sylfaen"/>
                <w:color w:val="000000"/>
                <w:sz w:val="18"/>
                <w:szCs w:val="18"/>
              </w:rPr>
              <w:t>03.03.66</w:t>
            </w:r>
          </w:p>
          <w:p w14:paraId="6C1DB66F" w14:textId="0B9F4A9A" w:rsidR="00CA194C" w:rsidRPr="00EE7090" w:rsidRDefault="008907AB" w:rsidP="00EE7090">
            <w:pPr>
              <w:jc w:val="center"/>
              <w:rPr>
                <w:rFonts w:ascii="Sylfaen" w:hAnsi="Sylfaen"/>
                <w:sz w:val="18"/>
                <w:szCs w:val="18"/>
                <w:lang w:val="ka-GE"/>
              </w:rPr>
            </w:pPr>
            <w:r w:rsidRPr="00EE7090">
              <w:rPr>
                <w:rFonts w:ascii="Sylfaen" w:hAnsi="Sylfaen"/>
                <w:sz w:val="18"/>
                <w:szCs w:val="18"/>
                <w:lang w:val="ka-GE"/>
              </w:rPr>
              <w:t>(საბურთალო)</w:t>
            </w:r>
          </w:p>
        </w:tc>
      </w:tr>
      <w:tr w:rsidR="00CA194C" w:rsidRPr="00EE7090" w14:paraId="3AED78C4" w14:textId="77777777" w:rsidTr="00EE7090">
        <w:trPr>
          <w:trHeight w:val="297"/>
        </w:trPr>
        <w:tc>
          <w:tcPr>
            <w:tcW w:w="415" w:type="dxa"/>
          </w:tcPr>
          <w:p w14:paraId="75B742D4"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4</w:t>
            </w:r>
          </w:p>
        </w:tc>
        <w:tc>
          <w:tcPr>
            <w:tcW w:w="1415" w:type="dxa"/>
          </w:tcPr>
          <w:p w14:paraId="128BA692"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მზია</w:t>
            </w:r>
          </w:p>
        </w:tc>
        <w:tc>
          <w:tcPr>
            <w:tcW w:w="1706" w:type="dxa"/>
          </w:tcPr>
          <w:p w14:paraId="1281E3B7"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ხარაძე</w:t>
            </w:r>
          </w:p>
        </w:tc>
        <w:tc>
          <w:tcPr>
            <w:tcW w:w="1633" w:type="dxa"/>
          </w:tcPr>
          <w:p w14:paraId="046F5A86" w14:textId="77777777" w:rsidR="008907AB" w:rsidRPr="00EE7090" w:rsidRDefault="008907AB" w:rsidP="00EE7090">
            <w:pPr>
              <w:jc w:val="center"/>
              <w:rPr>
                <w:rFonts w:ascii="Sylfaen" w:hAnsi="Sylfaen"/>
                <w:color w:val="000000"/>
                <w:sz w:val="18"/>
                <w:szCs w:val="18"/>
              </w:rPr>
            </w:pPr>
            <w:r w:rsidRPr="00EE7090">
              <w:rPr>
                <w:rFonts w:ascii="Sylfaen" w:hAnsi="Sylfaen"/>
                <w:color w:val="000000"/>
                <w:sz w:val="18"/>
                <w:szCs w:val="18"/>
              </w:rPr>
              <w:t>04.05.76</w:t>
            </w:r>
          </w:p>
          <w:p w14:paraId="1C09B18F" w14:textId="1D6F661A" w:rsidR="00CA194C" w:rsidRPr="00EE7090" w:rsidRDefault="008907AB" w:rsidP="00EE7090">
            <w:pPr>
              <w:jc w:val="center"/>
              <w:rPr>
                <w:rFonts w:ascii="Sylfaen" w:hAnsi="Sylfaen"/>
                <w:sz w:val="18"/>
                <w:szCs w:val="18"/>
                <w:lang w:val="ka-GE"/>
              </w:rPr>
            </w:pPr>
            <w:r w:rsidRPr="00EE7090">
              <w:rPr>
                <w:rFonts w:ascii="Sylfaen" w:hAnsi="Sylfaen"/>
                <w:sz w:val="18"/>
                <w:szCs w:val="18"/>
                <w:lang w:val="ka-GE"/>
              </w:rPr>
              <w:t>(ისანი)</w:t>
            </w:r>
          </w:p>
        </w:tc>
      </w:tr>
      <w:tr w:rsidR="00CA194C" w:rsidRPr="00EE7090" w14:paraId="0A794D02" w14:textId="77777777" w:rsidTr="00EE7090">
        <w:trPr>
          <w:trHeight w:val="302"/>
        </w:trPr>
        <w:tc>
          <w:tcPr>
            <w:tcW w:w="415" w:type="dxa"/>
          </w:tcPr>
          <w:p w14:paraId="433ECB6C"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5</w:t>
            </w:r>
          </w:p>
        </w:tc>
        <w:tc>
          <w:tcPr>
            <w:tcW w:w="1415" w:type="dxa"/>
          </w:tcPr>
          <w:p w14:paraId="5B0ECE5E"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ნინო</w:t>
            </w:r>
          </w:p>
        </w:tc>
        <w:tc>
          <w:tcPr>
            <w:tcW w:w="1706" w:type="dxa"/>
          </w:tcPr>
          <w:p w14:paraId="620FC7B6"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გოგიაშვილი</w:t>
            </w:r>
          </w:p>
        </w:tc>
        <w:tc>
          <w:tcPr>
            <w:tcW w:w="1633" w:type="dxa"/>
          </w:tcPr>
          <w:p w14:paraId="6C2A9D67"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04.05.57</w:t>
            </w:r>
          </w:p>
          <w:p w14:paraId="126D699C" w14:textId="7B4F7716"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(ისანი)</w:t>
            </w:r>
          </w:p>
        </w:tc>
      </w:tr>
      <w:tr w:rsidR="00CA194C" w:rsidRPr="00EE7090" w14:paraId="053D0765" w14:textId="77777777" w:rsidTr="00EE7090">
        <w:trPr>
          <w:trHeight w:val="307"/>
        </w:trPr>
        <w:tc>
          <w:tcPr>
            <w:tcW w:w="415" w:type="dxa"/>
          </w:tcPr>
          <w:p w14:paraId="6A8BF634"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6</w:t>
            </w:r>
          </w:p>
        </w:tc>
        <w:tc>
          <w:tcPr>
            <w:tcW w:w="1415" w:type="dxa"/>
          </w:tcPr>
          <w:p w14:paraId="167116BD"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ნანა</w:t>
            </w:r>
          </w:p>
        </w:tc>
        <w:tc>
          <w:tcPr>
            <w:tcW w:w="1706" w:type="dxa"/>
          </w:tcPr>
          <w:p w14:paraId="0B820F14"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მამულაშვილი</w:t>
            </w:r>
          </w:p>
        </w:tc>
        <w:tc>
          <w:tcPr>
            <w:tcW w:w="1633" w:type="dxa"/>
          </w:tcPr>
          <w:p w14:paraId="179B5EE9" w14:textId="7DBBB7E3" w:rsidR="005724C9" w:rsidRPr="00EE7090" w:rsidRDefault="005724C9" w:rsidP="00EE7090">
            <w:pPr>
              <w:jc w:val="center"/>
              <w:rPr>
                <w:rFonts w:ascii="Sylfaen" w:hAnsi="Sylfaen"/>
                <w:color w:val="000000"/>
                <w:sz w:val="18"/>
                <w:szCs w:val="18"/>
                <w:lang w:val="ka-GE"/>
              </w:rPr>
            </w:pPr>
            <w:r w:rsidRPr="00EE7090">
              <w:rPr>
                <w:rFonts w:ascii="Sylfaen" w:hAnsi="Sylfaen"/>
                <w:color w:val="000000"/>
                <w:sz w:val="18"/>
                <w:szCs w:val="18"/>
              </w:rPr>
              <w:t>07.09.07</w:t>
            </w:r>
          </w:p>
          <w:p w14:paraId="17893182" w14:textId="6788B218"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w:t>
            </w:r>
            <w:r w:rsidR="00CA194C" w:rsidRPr="00EE7090">
              <w:rPr>
                <w:rFonts w:ascii="Sylfaen" w:hAnsi="Sylfaen"/>
                <w:sz w:val="18"/>
                <w:szCs w:val="18"/>
                <w:lang w:val="ka-GE"/>
              </w:rPr>
              <w:t>ნაძალადევი</w:t>
            </w:r>
            <w:r w:rsidRPr="00EE7090">
              <w:rPr>
                <w:rFonts w:ascii="Sylfaen" w:hAnsi="Sylfaen"/>
                <w:sz w:val="18"/>
                <w:szCs w:val="18"/>
                <w:lang w:val="ka-GE"/>
              </w:rPr>
              <w:t>)</w:t>
            </w:r>
          </w:p>
        </w:tc>
      </w:tr>
      <w:tr w:rsidR="00CA194C" w:rsidRPr="00EE7090" w14:paraId="6651F01F" w14:textId="77777777" w:rsidTr="00EE7090">
        <w:trPr>
          <w:trHeight w:val="300"/>
        </w:trPr>
        <w:tc>
          <w:tcPr>
            <w:tcW w:w="415" w:type="dxa"/>
          </w:tcPr>
          <w:p w14:paraId="115165E4"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7</w:t>
            </w:r>
          </w:p>
        </w:tc>
        <w:tc>
          <w:tcPr>
            <w:tcW w:w="1415" w:type="dxa"/>
          </w:tcPr>
          <w:p w14:paraId="7ABE9824"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ნელი</w:t>
            </w:r>
          </w:p>
        </w:tc>
        <w:tc>
          <w:tcPr>
            <w:tcW w:w="1706" w:type="dxa"/>
          </w:tcPr>
          <w:p w14:paraId="7CDFA5BE"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ბანეთაშვილი</w:t>
            </w:r>
          </w:p>
        </w:tc>
        <w:tc>
          <w:tcPr>
            <w:tcW w:w="1633" w:type="dxa"/>
          </w:tcPr>
          <w:p w14:paraId="19368809"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04.05.65</w:t>
            </w:r>
          </w:p>
          <w:p w14:paraId="2AE67637" w14:textId="4595E7DB"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(ისანი)</w:t>
            </w:r>
          </w:p>
        </w:tc>
      </w:tr>
      <w:tr w:rsidR="00CA194C" w:rsidRPr="00EE7090" w14:paraId="1E6C2D4B" w14:textId="77777777" w:rsidTr="00EE7090">
        <w:trPr>
          <w:trHeight w:val="306"/>
        </w:trPr>
        <w:tc>
          <w:tcPr>
            <w:tcW w:w="415" w:type="dxa"/>
          </w:tcPr>
          <w:p w14:paraId="7075D4C9"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8</w:t>
            </w:r>
          </w:p>
        </w:tc>
        <w:tc>
          <w:tcPr>
            <w:tcW w:w="1415" w:type="dxa"/>
          </w:tcPr>
          <w:p w14:paraId="73712910"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ლამარა</w:t>
            </w:r>
          </w:p>
        </w:tc>
        <w:tc>
          <w:tcPr>
            <w:tcW w:w="1706" w:type="dxa"/>
          </w:tcPr>
          <w:p w14:paraId="5741495E"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ჟღენტი</w:t>
            </w:r>
          </w:p>
        </w:tc>
        <w:tc>
          <w:tcPr>
            <w:tcW w:w="1633" w:type="dxa"/>
          </w:tcPr>
          <w:p w14:paraId="7668DD22"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01.01.01</w:t>
            </w:r>
          </w:p>
          <w:p w14:paraId="7EA86D0B" w14:textId="33563A92"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(მთაწმინდა)</w:t>
            </w:r>
          </w:p>
        </w:tc>
      </w:tr>
      <w:tr w:rsidR="00CA194C" w:rsidRPr="00EE7090" w14:paraId="562D7494" w14:textId="77777777" w:rsidTr="00EE7090">
        <w:trPr>
          <w:trHeight w:val="311"/>
        </w:trPr>
        <w:tc>
          <w:tcPr>
            <w:tcW w:w="415" w:type="dxa"/>
          </w:tcPr>
          <w:p w14:paraId="3712581C"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9</w:t>
            </w:r>
          </w:p>
        </w:tc>
        <w:tc>
          <w:tcPr>
            <w:tcW w:w="1415" w:type="dxa"/>
          </w:tcPr>
          <w:p w14:paraId="55CAF70C"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ნინო</w:t>
            </w:r>
          </w:p>
        </w:tc>
        <w:tc>
          <w:tcPr>
            <w:tcW w:w="1706" w:type="dxa"/>
          </w:tcPr>
          <w:p w14:paraId="66746F22"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ჯოხაძე</w:t>
            </w:r>
          </w:p>
        </w:tc>
        <w:tc>
          <w:tcPr>
            <w:tcW w:w="1633" w:type="dxa"/>
          </w:tcPr>
          <w:p w14:paraId="2B377BBF"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01.01.06</w:t>
            </w:r>
          </w:p>
          <w:p w14:paraId="1BD85B26" w14:textId="1D959920"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(მთაწმინდა)</w:t>
            </w:r>
          </w:p>
        </w:tc>
      </w:tr>
      <w:tr w:rsidR="00CA194C" w:rsidRPr="00EE7090" w14:paraId="795E8749" w14:textId="77777777" w:rsidTr="00EE7090">
        <w:trPr>
          <w:trHeight w:val="292"/>
        </w:trPr>
        <w:tc>
          <w:tcPr>
            <w:tcW w:w="415" w:type="dxa"/>
          </w:tcPr>
          <w:p w14:paraId="28DE3F50"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10</w:t>
            </w:r>
          </w:p>
        </w:tc>
        <w:tc>
          <w:tcPr>
            <w:tcW w:w="1415" w:type="dxa"/>
          </w:tcPr>
          <w:p w14:paraId="712FA8F7"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რეომირი</w:t>
            </w:r>
          </w:p>
        </w:tc>
        <w:tc>
          <w:tcPr>
            <w:tcW w:w="1706" w:type="dxa"/>
          </w:tcPr>
          <w:p w14:paraId="4C7201D1" w14:textId="77777777" w:rsidR="00CA194C" w:rsidRPr="00EE7090" w:rsidRDefault="00CA194C" w:rsidP="00EE7090">
            <w:pPr>
              <w:jc w:val="center"/>
              <w:rPr>
                <w:rFonts w:ascii="Sylfaen" w:hAnsi="Sylfaen"/>
                <w:sz w:val="18"/>
                <w:szCs w:val="18"/>
              </w:rPr>
            </w:pPr>
            <w:r w:rsidRPr="00EE7090">
              <w:rPr>
                <w:rFonts w:ascii="Sylfaen" w:hAnsi="Sylfaen"/>
                <w:sz w:val="18"/>
                <w:szCs w:val="18"/>
                <w:lang w:val="ka-GE"/>
              </w:rPr>
              <w:t>ჭითანავა</w:t>
            </w:r>
          </w:p>
        </w:tc>
        <w:tc>
          <w:tcPr>
            <w:tcW w:w="1633" w:type="dxa"/>
          </w:tcPr>
          <w:p w14:paraId="0116C949"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03.03.28</w:t>
            </w:r>
          </w:p>
          <w:p w14:paraId="4CBC92F4" w14:textId="47BE35B6"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(საბურთალო)</w:t>
            </w:r>
          </w:p>
        </w:tc>
      </w:tr>
      <w:tr w:rsidR="00CA194C" w:rsidRPr="00EE7090" w14:paraId="7D820898" w14:textId="77777777" w:rsidTr="00EE7090">
        <w:trPr>
          <w:trHeight w:val="358"/>
        </w:trPr>
        <w:tc>
          <w:tcPr>
            <w:tcW w:w="415" w:type="dxa"/>
          </w:tcPr>
          <w:p w14:paraId="3A78E3E5"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11</w:t>
            </w:r>
          </w:p>
        </w:tc>
        <w:tc>
          <w:tcPr>
            <w:tcW w:w="1415" w:type="dxa"/>
          </w:tcPr>
          <w:p w14:paraId="4ACBA314"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ანა</w:t>
            </w:r>
          </w:p>
        </w:tc>
        <w:tc>
          <w:tcPr>
            <w:tcW w:w="1706" w:type="dxa"/>
          </w:tcPr>
          <w:p w14:paraId="013C1CC6"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ონიანი</w:t>
            </w:r>
          </w:p>
        </w:tc>
        <w:tc>
          <w:tcPr>
            <w:tcW w:w="1633" w:type="dxa"/>
          </w:tcPr>
          <w:p w14:paraId="3AB51C62"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03.03.39</w:t>
            </w:r>
          </w:p>
          <w:p w14:paraId="7A28779F" w14:textId="16D78B35"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(საბურთალო)</w:t>
            </w:r>
          </w:p>
        </w:tc>
      </w:tr>
      <w:tr w:rsidR="00CA194C" w:rsidRPr="00EE7090" w14:paraId="6C74A7DD" w14:textId="77777777" w:rsidTr="00EE7090">
        <w:trPr>
          <w:trHeight w:val="302"/>
        </w:trPr>
        <w:tc>
          <w:tcPr>
            <w:tcW w:w="415" w:type="dxa"/>
          </w:tcPr>
          <w:p w14:paraId="0090A1F0"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12</w:t>
            </w:r>
          </w:p>
        </w:tc>
        <w:tc>
          <w:tcPr>
            <w:tcW w:w="1415" w:type="dxa"/>
          </w:tcPr>
          <w:p w14:paraId="47A12B42" w14:textId="77777777" w:rsidR="00CA194C" w:rsidRPr="00EE7090" w:rsidRDefault="00CA194C" w:rsidP="00EE7090">
            <w:pPr>
              <w:jc w:val="center"/>
              <w:rPr>
                <w:rFonts w:ascii="Sylfaen" w:hAnsi="Sylfaen"/>
                <w:sz w:val="18"/>
                <w:szCs w:val="18"/>
                <w:lang w:val="ka-GE"/>
              </w:rPr>
            </w:pPr>
            <w:r w:rsidRPr="00EE7090">
              <w:rPr>
                <w:rFonts w:ascii="Sylfaen" w:hAnsi="Sylfaen"/>
                <w:sz w:val="18"/>
                <w:szCs w:val="18"/>
                <w:lang w:val="ka-GE"/>
              </w:rPr>
              <w:t>ლია</w:t>
            </w:r>
          </w:p>
        </w:tc>
        <w:tc>
          <w:tcPr>
            <w:tcW w:w="1706" w:type="dxa"/>
          </w:tcPr>
          <w:p w14:paraId="0D05703A" w14:textId="77777777" w:rsidR="00CA194C" w:rsidRPr="00EE7090" w:rsidRDefault="00CA194C" w:rsidP="00EE7090">
            <w:pPr>
              <w:jc w:val="center"/>
              <w:rPr>
                <w:rFonts w:ascii="Sylfaen" w:hAnsi="Sylfaen"/>
                <w:sz w:val="18"/>
                <w:szCs w:val="18"/>
              </w:rPr>
            </w:pPr>
            <w:r w:rsidRPr="00EE7090">
              <w:rPr>
                <w:rFonts w:ascii="Sylfaen" w:hAnsi="Sylfaen"/>
                <w:sz w:val="18"/>
                <w:szCs w:val="18"/>
                <w:lang w:val="ka-GE"/>
              </w:rPr>
              <w:t>გაბაშვილი</w:t>
            </w:r>
          </w:p>
        </w:tc>
        <w:tc>
          <w:tcPr>
            <w:tcW w:w="1633" w:type="dxa"/>
          </w:tcPr>
          <w:p w14:paraId="631C3C50" w14:textId="77777777" w:rsidR="005724C9" w:rsidRPr="00EE7090" w:rsidRDefault="005724C9" w:rsidP="00EE7090">
            <w:pPr>
              <w:jc w:val="center"/>
              <w:rPr>
                <w:rFonts w:ascii="Sylfaen" w:hAnsi="Sylfaen"/>
                <w:color w:val="000000"/>
                <w:sz w:val="18"/>
                <w:szCs w:val="18"/>
              </w:rPr>
            </w:pPr>
            <w:r w:rsidRPr="00EE7090">
              <w:rPr>
                <w:rFonts w:ascii="Sylfaen" w:hAnsi="Sylfaen"/>
                <w:color w:val="000000"/>
                <w:sz w:val="18"/>
                <w:szCs w:val="18"/>
              </w:rPr>
              <w:t>04.05.55</w:t>
            </w:r>
          </w:p>
          <w:p w14:paraId="24AF1991" w14:textId="7110A6FE" w:rsidR="00CA194C" w:rsidRPr="00EE7090" w:rsidRDefault="005724C9" w:rsidP="00EE7090">
            <w:pPr>
              <w:jc w:val="center"/>
              <w:rPr>
                <w:rFonts w:ascii="Sylfaen" w:hAnsi="Sylfaen"/>
                <w:sz w:val="18"/>
                <w:szCs w:val="18"/>
                <w:lang w:val="ka-GE"/>
              </w:rPr>
            </w:pPr>
            <w:r w:rsidRPr="00EE7090">
              <w:rPr>
                <w:rFonts w:ascii="Sylfaen" w:hAnsi="Sylfaen"/>
                <w:sz w:val="18"/>
                <w:szCs w:val="18"/>
                <w:lang w:val="ka-GE"/>
              </w:rPr>
              <w:t>(ისანი)</w:t>
            </w:r>
          </w:p>
        </w:tc>
      </w:tr>
    </w:tbl>
    <w:tbl>
      <w:tblPr>
        <w:tblStyle w:val="TableGrid"/>
        <w:tblpPr w:leftFromText="180" w:rightFromText="180" w:vertAnchor="text" w:horzAnchor="page" w:tblpX="6421" w:tblpY="-6110"/>
        <w:tblW w:w="0" w:type="auto"/>
        <w:tblLook w:val="04A0" w:firstRow="1" w:lastRow="0" w:firstColumn="1" w:lastColumn="0" w:noHBand="0" w:noVBand="1"/>
      </w:tblPr>
      <w:tblGrid>
        <w:gridCol w:w="416"/>
        <w:gridCol w:w="1333"/>
        <w:gridCol w:w="1757"/>
        <w:gridCol w:w="1590"/>
      </w:tblGrid>
      <w:tr w:rsidR="00EE7090" w:rsidRPr="00EE7090" w14:paraId="7E7903C9" w14:textId="77777777" w:rsidTr="00EE7090">
        <w:trPr>
          <w:trHeight w:val="362"/>
        </w:trPr>
        <w:tc>
          <w:tcPr>
            <w:tcW w:w="416" w:type="dxa"/>
          </w:tcPr>
          <w:p w14:paraId="0134C19F" w14:textId="77777777" w:rsidR="00EE7090" w:rsidRPr="00EE7090" w:rsidRDefault="00EE7090" w:rsidP="00EE7090">
            <w:pPr>
              <w:jc w:val="center"/>
              <w:rPr>
                <w:rFonts w:ascii="Sylfaen" w:hAnsi="Sylfaen"/>
                <w:b/>
                <w:sz w:val="18"/>
                <w:szCs w:val="18"/>
              </w:rPr>
            </w:pPr>
            <w:r w:rsidRPr="00EE7090">
              <w:rPr>
                <w:rFonts w:ascii="Sylfaen" w:hAnsi="Sylfaen"/>
                <w:b/>
                <w:sz w:val="18"/>
                <w:szCs w:val="18"/>
              </w:rPr>
              <w:t>N</w:t>
            </w:r>
          </w:p>
        </w:tc>
        <w:tc>
          <w:tcPr>
            <w:tcW w:w="1333" w:type="dxa"/>
          </w:tcPr>
          <w:p w14:paraId="5FF4A3C9" w14:textId="77777777" w:rsidR="00EE7090" w:rsidRPr="00EE7090" w:rsidRDefault="00EE7090" w:rsidP="00EE7090">
            <w:pPr>
              <w:jc w:val="center"/>
              <w:rPr>
                <w:rFonts w:ascii="Sylfaen" w:hAnsi="Sylfaen"/>
                <w:b/>
                <w:sz w:val="18"/>
                <w:szCs w:val="18"/>
                <w:lang w:val="ka-GE"/>
              </w:rPr>
            </w:pPr>
            <w:r w:rsidRPr="00EE7090">
              <w:rPr>
                <w:rFonts w:ascii="Sylfaen" w:hAnsi="Sylfaen"/>
                <w:b/>
                <w:sz w:val="18"/>
                <w:szCs w:val="18"/>
                <w:lang w:val="ka-GE"/>
              </w:rPr>
              <w:t>სახელი</w:t>
            </w:r>
          </w:p>
        </w:tc>
        <w:tc>
          <w:tcPr>
            <w:tcW w:w="1757" w:type="dxa"/>
          </w:tcPr>
          <w:p w14:paraId="473C4A9C" w14:textId="77777777" w:rsidR="00EE7090" w:rsidRPr="00EE7090" w:rsidRDefault="00EE7090" w:rsidP="00EE7090">
            <w:pPr>
              <w:jc w:val="center"/>
              <w:rPr>
                <w:rFonts w:ascii="Sylfaen" w:hAnsi="Sylfaen"/>
                <w:b/>
                <w:sz w:val="18"/>
                <w:szCs w:val="18"/>
                <w:lang w:val="ka-GE"/>
              </w:rPr>
            </w:pPr>
            <w:r w:rsidRPr="00EE7090">
              <w:rPr>
                <w:rFonts w:ascii="Sylfaen" w:hAnsi="Sylfaen"/>
                <w:b/>
                <w:sz w:val="18"/>
                <w:szCs w:val="18"/>
                <w:lang w:val="ka-GE"/>
              </w:rPr>
              <w:t>გვარი</w:t>
            </w:r>
          </w:p>
        </w:tc>
        <w:tc>
          <w:tcPr>
            <w:tcW w:w="1590" w:type="dxa"/>
          </w:tcPr>
          <w:p w14:paraId="6F0719E3" w14:textId="77777777" w:rsidR="00EE7090" w:rsidRPr="00EE7090" w:rsidRDefault="00EE7090" w:rsidP="00EE7090">
            <w:pPr>
              <w:jc w:val="center"/>
              <w:rPr>
                <w:rFonts w:ascii="Sylfaen" w:hAnsi="Sylfaen"/>
                <w:b/>
                <w:sz w:val="18"/>
                <w:szCs w:val="18"/>
                <w:lang w:val="ka-GE"/>
              </w:rPr>
            </w:pPr>
            <w:r w:rsidRPr="00EE7090">
              <w:rPr>
                <w:rFonts w:ascii="Sylfaen" w:hAnsi="Sylfaen"/>
                <w:b/>
                <w:sz w:val="18"/>
                <w:szCs w:val="18"/>
                <w:lang w:val="ka-GE"/>
              </w:rPr>
              <w:t>უბანი</w:t>
            </w:r>
          </w:p>
        </w:tc>
      </w:tr>
      <w:tr w:rsidR="00EE7090" w:rsidRPr="00EE7090" w14:paraId="6FB4671E" w14:textId="77777777" w:rsidTr="00EE7090">
        <w:trPr>
          <w:trHeight w:val="343"/>
        </w:trPr>
        <w:tc>
          <w:tcPr>
            <w:tcW w:w="416" w:type="dxa"/>
          </w:tcPr>
          <w:p w14:paraId="03932CA3"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1</w:t>
            </w:r>
          </w:p>
        </w:tc>
        <w:tc>
          <w:tcPr>
            <w:tcW w:w="1333" w:type="dxa"/>
          </w:tcPr>
          <w:p w14:paraId="40240B02"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ნინო</w:t>
            </w:r>
          </w:p>
        </w:tc>
        <w:tc>
          <w:tcPr>
            <w:tcW w:w="1757" w:type="dxa"/>
          </w:tcPr>
          <w:p w14:paraId="41C7227E" w14:textId="77777777" w:rsidR="00EE7090" w:rsidRPr="00EE7090" w:rsidRDefault="00EE7090" w:rsidP="00EE7090">
            <w:pPr>
              <w:jc w:val="center"/>
              <w:rPr>
                <w:rFonts w:ascii="Sylfaen" w:hAnsi="Sylfaen"/>
                <w:sz w:val="18"/>
                <w:szCs w:val="18"/>
              </w:rPr>
            </w:pPr>
            <w:r w:rsidRPr="00EE7090">
              <w:rPr>
                <w:rFonts w:ascii="Sylfaen" w:hAnsi="Sylfaen"/>
                <w:sz w:val="18"/>
                <w:szCs w:val="18"/>
                <w:lang w:val="ka-GE"/>
              </w:rPr>
              <w:t>ამირანაშვილი</w:t>
            </w:r>
          </w:p>
        </w:tc>
        <w:tc>
          <w:tcPr>
            <w:tcW w:w="1590" w:type="dxa"/>
          </w:tcPr>
          <w:p w14:paraId="0F8322A7"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02.02.75</w:t>
            </w:r>
          </w:p>
          <w:p w14:paraId="34D52335"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(ვაკე)</w:t>
            </w:r>
          </w:p>
        </w:tc>
      </w:tr>
      <w:tr w:rsidR="00EE7090" w:rsidRPr="00EE7090" w14:paraId="6FFF03EC" w14:textId="77777777" w:rsidTr="00EE7090">
        <w:trPr>
          <w:trHeight w:val="251"/>
        </w:trPr>
        <w:tc>
          <w:tcPr>
            <w:tcW w:w="416" w:type="dxa"/>
          </w:tcPr>
          <w:p w14:paraId="76E4D2F2"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2</w:t>
            </w:r>
          </w:p>
        </w:tc>
        <w:tc>
          <w:tcPr>
            <w:tcW w:w="1333" w:type="dxa"/>
          </w:tcPr>
          <w:p w14:paraId="437D813B" w14:textId="77777777" w:rsidR="00EE7090" w:rsidRPr="00EE7090" w:rsidRDefault="00EE7090" w:rsidP="00EE7090">
            <w:pPr>
              <w:jc w:val="center"/>
              <w:rPr>
                <w:rFonts w:ascii="Sylfaen" w:hAnsi="Sylfaen"/>
                <w:sz w:val="18"/>
                <w:szCs w:val="18"/>
              </w:rPr>
            </w:pPr>
            <w:r w:rsidRPr="00EE7090">
              <w:rPr>
                <w:rFonts w:ascii="Sylfaen" w:hAnsi="Sylfaen"/>
                <w:sz w:val="18"/>
                <w:szCs w:val="18"/>
                <w:lang w:val="ka-GE"/>
              </w:rPr>
              <w:t>ქეთევან</w:t>
            </w:r>
          </w:p>
        </w:tc>
        <w:tc>
          <w:tcPr>
            <w:tcW w:w="1757" w:type="dxa"/>
          </w:tcPr>
          <w:p w14:paraId="40D37CE4" w14:textId="77777777" w:rsidR="00EE7090" w:rsidRPr="00EE7090" w:rsidRDefault="00EE7090" w:rsidP="00EE7090">
            <w:pPr>
              <w:jc w:val="center"/>
              <w:rPr>
                <w:rFonts w:ascii="Sylfaen" w:hAnsi="Sylfaen"/>
                <w:sz w:val="18"/>
                <w:szCs w:val="18"/>
              </w:rPr>
            </w:pPr>
            <w:r w:rsidRPr="00EE7090">
              <w:rPr>
                <w:rFonts w:ascii="Sylfaen" w:hAnsi="Sylfaen"/>
                <w:sz w:val="18"/>
                <w:szCs w:val="18"/>
                <w:lang w:val="ka-GE"/>
              </w:rPr>
              <w:t>ფოლადაური</w:t>
            </w:r>
          </w:p>
        </w:tc>
        <w:tc>
          <w:tcPr>
            <w:tcW w:w="1590" w:type="dxa"/>
          </w:tcPr>
          <w:p w14:paraId="0C6B031C"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04.05.16</w:t>
            </w:r>
          </w:p>
          <w:p w14:paraId="0062F935"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(ისანი)</w:t>
            </w:r>
          </w:p>
        </w:tc>
      </w:tr>
      <w:tr w:rsidR="00EE7090" w:rsidRPr="00EE7090" w14:paraId="59776CC6" w14:textId="77777777" w:rsidTr="00EE7090">
        <w:trPr>
          <w:trHeight w:val="166"/>
        </w:trPr>
        <w:tc>
          <w:tcPr>
            <w:tcW w:w="416" w:type="dxa"/>
          </w:tcPr>
          <w:p w14:paraId="2546723E"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3</w:t>
            </w:r>
          </w:p>
        </w:tc>
        <w:tc>
          <w:tcPr>
            <w:tcW w:w="1333" w:type="dxa"/>
          </w:tcPr>
          <w:p w14:paraId="1A997FFB"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მაია</w:t>
            </w:r>
          </w:p>
        </w:tc>
        <w:tc>
          <w:tcPr>
            <w:tcW w:w="1757" w:type="dxa"/>
          </w:tcPr>
          <w:p w14:paraId="0DCF704A"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მუჩიაშვილი-ლაბარტყავა</w:t>
            </w:r>
          </w:p>
        </w:tc>
        <w:tc>
          <w:tcPr>
            <w:tcW w:w="1590" w:type="dxa"/>
          </w:tcPr>
          <w:p w14:paraId="6A1391E2"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04.05.44</w:t>
            </w:r>
          </w:p>
          <w:p w14:paraId="0BD0847D"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(ისანი)</w:t>
            </w:r>
          </w:p>
        </w:tc>
      </w:tr>
      <w:tr w:rsidR="00EE7090" w:rsidRPr="00EE7090" w14:paraId="237634CE" w14:textId="77777777" w:rsidTr="00EE7090">
        <w:trPr>
          <w:trHeight w:val="349"/>
        </w:trPr>
        <w:tc>
          <w:tcPr>
            <w:tcW w:w="416" w:type="dxa"/>
          </w:tcPr>
          <w:p w14:paraId="5594DF11"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4</w:t>
            </w:r>
          </w:p>
        </w:tc>
        <w:tc>
          <w:tcPr>
            <w:tcW w:w="1333" w:type="dxa"/>
          </w:tcPr>
          <w:p w14:paraId="4B3E61AC"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მაია</w:t>
            </w:r>
          </w:p>
        </w:tc>
        <w:tc>
          <w:tcPr>
            <w:tcW w:w="1757" w:type="dxa"/>
          </w:tcPr>
          <w:p w14:paraId="3335DCCD"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მაისურაძე</w:t>
            </w:r>
          </w:p>
        </w:tc>
        <w:tc>
          <w:tcPr>
            <w:tcW w:w="1590" w:type="dxa"/>
          </w:tcPr>
          <w:p w14:paraId="34646BBB" w14:textId="77777777" w:rsidR="00EE7090" w:rsidRPr="00EE7090" w:rsidRDefault="00EE7090" w:rsidP="00EE7090">
            <w:pPr>
              <w:jc w:val="center"/>
              <w:rPr>
                <w:rFonts w:ascii="Sylfaen" w:hAnsi="Sylfaen" w:cs="Calibri"/>
                <w:color w:val="000000"/>
                <w:sz w:val="18"/>
                <w:szCs w:val="18"/>
                <w:lang w:val="ka-GE"/>
              </w:rPr>
            </w:pPr>
            <w:r w:rsidRPr="00EE7090">
              <w:rPr>
                <w:rFonts w:ascii="Sylfaen" w:hAnsi="Sylfaen" w:cs="Calibri"/>
                <w:color w:val="000000"/>
                <w:sz w:val="18"/>
                <w:szCs w:val="18"/>
              </w:rPr>
              <w:t>04.05.09</w:t>
            </w:r>
          </w:p>
          <w:p w14:paraId="0B85B4D0"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(ისანი)</w:t>
            </w:r>
          </w:p>
        </w:tc>
      </w:tr>
      <w:tr w:rsidR="00EE7090" w:rsidRPr="00EE7090" w14:paraId="2BA316E0" w14:textId="77777777" w:rsidTr="00EE7090">
        <w:trPr>
          <w:trHeight w:val="355"/>
        </w:trPr>
        <w:tc>
          <w:tcPr>
            <w:tcW w:w="416" w:type="dxa"/>
          </w:tcPr>
          <w:p w14:paraId="08D480E1"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5</w:t>
            </w:r>
          </w:p>
        </w:tc>
        <w:tc>
          <w:tcPr>
            <w:tcW w:w="1333" w:type="dxa"/>
          </w:tcPr>
          <w:p w14:paraId="5B60FA7F"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მარინე</w:t>
            </w:r>
          </w:p>
        </w:tc>
        <w:tc>
          <w:tcPr>
            <w:tcW w:w="1757" w:type="dxa"/>
          </w:tcPr>
          <w:p w14:paraId="3276D445"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ჭოღოშვილი</w:t>
            </w:r>
          </w:p>
        </w:tc>
        <w:tc>
          <w:tcPr>
            <w:tcW w:w="1590" w:type="dxa"/>
          </w:tcPr>
          <w:p w14:paraId="13BA37C1"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01.01.22</w:t>
            </w:r>
          </w:p>
          <w:p w14:paraId="69F9B509"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(მთაწმინდა)</w:t>
            </w:r>
          </w:p>
        </w:tc>
      </w:tr>
      <w:tr w:rsidR="00EE7090" w:rsidRPr="00EE7090" w14:paraId="0D3EC686" w14:textId="77777777" w:rsidTr="00EE7090">
        <w:trPr>
          <w:trHeight w:val="358"/>
        </w:trPr>
        <w:tc>
          <w:tcPr>
            <w:tcW w:w="416" w:type="dxa"/>
          </w:tcPr>
          <w:p w14:paraId="2AB16BD7"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6</w:t>
            </w:r>
          </w:p>
        </w:tc>
        <w:tc>
          <w:tcPr>
            <w:tcW w:w="1333" w:type="dxa"/>
          </w:tcPr>
          <w:p w14:paraId="7382D020"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თამთა</w:t>
            </w:r>
          </w:p>
        </w:tc>
        <w:tc>
          <w:tcPr>
            <w:tcW w:w="1757" w:type="dxa"/>
          </w:tcPr>
          <w:p w14:paraId="7C773E3A"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ხოშტარია</w:t>
            </w:r>
          </w:p>
        </w:tc>
        <w:tc>
          <w:tcPr>
            <w:tcW w:w="1590" w:type="dxa"/>
          </w:tcPr>
          <w:p w14:paraId="059B38C6"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03.03.21</w:t>
            </w:r>
          </w:p>
          <w:p w14:paraId="2EDDC797"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(საბურთალო)</w:t>
            </w:r>
          </w:p>
        </w:tc>
      </w:tr>
      <w:tr w:rsidR="00EE7090" w:rsidRPr="00EE7090" w14:paraId="4EF33854" w14:textId="77777777" w:rsidTr="00EE7090">
        <w:trPr>
          <w:trHeight w:val="352"/>
        </w:trPr>
        <w:tc>
          <w:tcPr>
            <w:tcW w:w="416" w:type="dxa"/>
          </w:tcPr>
          <w:p w14:paraId="3C52ADEA"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7</w:t>
            </w:r>
          </w:p>
        </w:tc>
        <w:tc>
          <w:tcPr>
            <w:tcW w:w="1333" w:type="dxa"/>
          </w:tcPr>
          <w:p w14:paraId="4AE6BC6E"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მარიამ</w:t>
            </w:r>
          </w:p>
        </w:tc>
        <w:tc>
          <w:tcPr>
            <w:tcW w:w="1757" w:type="dxa"/>
          </w:tcPr>
          <w:p w14:paraId="10D79A4F"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ორაგველიძე</w:t>
            </w:r>
          </w:p>
        </w:tc>
        <w:tc>
          <w:tcPr>
            <w:tcW w:w="1590" w:type="dxa"/>
          </w:tcPr>
          <w:p w14:paraId="3A479414"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04.05.15</w:t>
            </w:r>
          </w:p>
          <w:p w14:paraId="670892C3"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(ისანი)</w:t>
            </w:r>
          </w:p>
        </w:tc>
      </w:tr>
      <w:tr w:rsidR="00EE7090" w:rsidRPr="00EE7090" w14:paraId="602D2E3B" w14:textId="77777777" w:rsidTr="00EE7090">
        <w:trPr>
          <w:trHeight w:val="274"/>
        </w:trPr>
        <w:tc>
          <w:tcPr>
            <w:tcW w:w="416" w:type="dxa"/>
          </w:tcPr>
          <w:p w14:paraId="63C4C129"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8</w:t>
            </w:r>
          </w:p>
        </w:tc>
        <w:tc>
          <w:tcPr>
            <w:tcW w:w="1333" w:type="dxa"/>
          </w:tcPr>
          <w:p w14:paraId="0E332926"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ანა</w:t>
            </w:r>
          </w:p>
        </w:tc>
        <w:tc>
          <w:tcPr>
            <w:tcW w:w="1757" w:type="dxa"/>
          </w:tcPr>
          <w:p w14:paraId="5BBE55D1"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გარშაულიშვილი</w:t>
            </w:r>
          </w:p>
        </w:tc>
        <w:tc>
          <w:tcPr>
            <w:tcW w:w="1590" w:type="dxa"/>
          </w:tcPr>
          <w:p w14:paraId="2FEF29EA"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04.05.57</w:t>
            </w:r>
          </w:p>
          <w:p w14:paraId="0527BA92"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(ისანი)</w:t>
            </w:r>
          </w:p>
        </w:tc>
      </w:tr>
      <w:tr w:rsidR="00EE7090" w:rsidRPr="00EE7090" w14:paraId="77745B1E" w14:textId="77777777" w:rsidTr="00EE7090">
        <w:trPr>
          <w:trHeight w:val="267"/>
        </w:trPr>
        <w:tc>
          <w:tcPr>
            <w:tcW w:w="416" w:type="dxa"/>
          </w:tcPr>
          <w:p w14:paraId="40537A4E"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9</w:t>
            </w:r>
          </w:p>
        </w:tc>
        <w:tc>
          <w:tcPr>
            <w:tcW w:w="1333" w:type="dxa"/>
          </w:tcPr>
          <w:p w14:paraId="5D87D940"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მარინე</w:t>
            </w:r>
          </w:p>
        </w:tc>
        <w:tc>
          <w:tcPr>
            <w:tcW w:w="1757" w:type="dxa"/>
          </w:tcPr>
          <w:p w14:paraId="3FA66110"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გვრიტიშვილი</w:t>
            </w:r>
          </w:p>
        </w:tc>
        <w:tc>
          <w:tcPr>
            <w:tcW w:w="1590" w:type="dxa"/>
          </w:tcPr>
          <w:p w14:paraId="6CE68378"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03.03.10</w:t>
            </w:r>
          </w:p>
          <w:p w14:paraId="624E7892"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(საბურთალო)</w:t>
            </w:r>
          </w:p>
        </w:tc>
      </w:tr>
      <w:tr w:rsidR="00EE7090" w:rsidRPr="00EE7090" w14:paraId="17558136" w14:textId="77777777" w:rsidTr="00EE7090">
        <w:trPr>
          <w:trHeight w:val="260"/>
        </w:trPr>
        <w:tc>
          <w:tcPr>
            <w:tcW w:w="416" w:type="dxa"/>
          </w:tcPr>
          <w:p w14:paraId="45D8852F"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10</w:t>
            </w:r>
          </w:p>
        </w:tc>
        <w:tc>
          <w:tcPr>
            <w:tcW w:w="1333" w:type="dxa"/>
          </w:tcPr>
          <w:p w14:paraId="1E7A3C82"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ნანა</w:t>
            </w:r>
          </w:p>
        </w:tc>
        <w:tc>
          <w:tcPr>
            <w:tcW w:w="1757" w:type="dxa"/>
          </w:tcPr>
          <w:p w14:paraId="5270184C" w14:textId="77777777" w:rsidR="00EE7090" w:rsidRPr="00EE7090" w:rsidRDefault="00EE7090" w:rsidP="00EE7090">
            <w:pPr>
              <w:jc w:val="center"/>
              <w:rPr>
                <w:rFonts w:ascii="Sylfaen" w:hAnsi="Sylfaen"/>
                <w:sz w:val="18"/>
                <w:szCs w:val="18"/>
              </w:rPr>
            </w:pPr>
            <w:r w:rsidRPr="00EE7090">
              <w:rPr>
                <w:rFonts w:ascii="Sylfaen" w:hAnsi="Sylfaen"/>
                <w:sz w:val="18"/>
                <w:szCs w:val="18"/>
                <w:lang w:val="ka-GE"/>
              </w:rPr>
              <w:t>სურგულაძე</w:t>
            </w:r>
          </w:p>
        </w:tc>
        <w:tc>
          <w:tcPr>
            <w:tcW w:w="1590" w:type="dxa"/>
          </w:tcPr>
          <w:p w14:paraId="316109FB"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03.03.01</w:t>
            </w:r>
          </w:p>
          <w:p w14:paraId="72C8AB03"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(საბურთალო)</w:t>
            </w:r>
          </w:p>
        </w:tc>
      </w:tr>
      <w:tr w:rsidR="00EE7090" w:rsidRPr="00EE7090" w14:paraId="68ED6142" w14:textId="77777777" w:rsidTr="00EE7090">
        <w:trPr>
          <w:trHeight w:val="265"/>
        </w:trPr>
        <w:tc>
          <w:tcPr>
            <w:tcW w:w="416" w:type="dxa"/>
          </w:tcPr>
          <w:p w14:paraId="464AB67B"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11</w:t>
            </w:r>
          </w:p>
        </w:tc>
        <w:tc>
          <w:tcPr>
            <w:tcW w:w="1333" w:type="dxa"/>
          </w:tcPr>
          <w:p w14:paraId="3B475990"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ხათუნა</w:t>
            </w:r>
          </w:p>
        </w:tc>
        <w:tc>
          <w:tcPr>
            <w:tcW w:w="1757" w:type="dxa"/>
          </w:tcPr>
          <w:p w14:paraId="3B43AABA"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ხვიჩია</w:t>
            </w:r>
          </w:p>
        </w:tc>
        <w:tc>
          <w:tcPr>
            <w:tcW w:w="1590" w:type="dxa"/>
          </w:tcPr>
          <w:p w14:paraId="2DF96B00"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04.05.58</w:t>
            </w:r>
          </w:p>
          <w:p w14:paraId="548AB923"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(ისანი)</w:t>
            </w:r>
          </w:p>
        </w:tc>
      </w:tr>
      <w:tr w:rsidR="00EE7090" w:rsidRPr="00EE7090" w14:paraId="527102D4" w14:textId="77777777" w:rsidTr="00EE7090">
        <w:trPr>
          <w:trHeight w:val="241"/>
        </w:trPr>
        <w:tc>
          <w:tcPr>
            <w:tcW w:w="416" w:type="dxa"/>
          </w:tcPr>
          <w:p w14:paraId="75B9103E"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12</w:t>
            </w:r>
          </w:p>
        </w:tc>
        <w:tc>
          <w:tcPr>
            <w:tcW w:w="1333" w:type="dxa"/>
          </w:tcPr>
          <w:p w14:paraId="57B1109C" w14:textId="77777777" w:rsidR="00EE7090" w:rsidRPr="00EE7090" w:rsidRDefault="00EE7090" w:rsidP="00EE7090">
            <w:pPr>
              <w:jc w:val="center"/>
              <w:rPr>
                <w:rFonts w:ascii="Sylfaen" w:hAnsi="Sylfaen"/>
                <w:sz w:val="18"/>
                <w:szCs w:val="18"/>
                <w:lang w:val="ka-GE"/>
              </w:rPr>
            </w:pPr>
            <w:r w:rsidRPr="00EE7090">
              <w:rPr>
                <w:rFonts w:ascii="Sylfaen" w:hAnsi="Sylfaen"/>
                <w:sz w:val="18"/>
                <w:szCs w:val="18"/>
                <w:lang w:val="ka-GE"/>
              </w:rPr>
              <w:t>შორენა</w:t>
            </w:r>
          </w:p>
        </w:tc>
        <w:tc>
          <w:tcPr>
            <w:tcW w:w="1757" w:type="dxa"/>
          </w:tcPr>
          <w:p w14:paraId="3ED714B4" w14:textId="77777777" w:rsidR="00EE7090" w:rsidRPr="00EE7090" w:rsidRDefault="00EE7090" w:rsidP="00EE7090">
            <w:pPr>
              <w:jc w:val="center"/>
              <w:rPr>
                <w:rFonts w:ascii="Sylfaen" w:hAnsi="Sylfaen"/>
                <w:sz w:val="18"/>
                <w:szCs w:val="18"/>
              </w:rPr>
            </w:pPr>
            <w:r w:rsidRPr="00EE7090">
              <w:rPr>
                <w:rFonts w:ascii="Sylfaen" w:hAnsi="Sylfaen"/>
                <w:sz w:val="18"/>
                <w:szCs w:val="18"/>
                <w:lang w:val="ka-GE"/>
              </w:rPr>
              <w:t>შენგელია</w:t>
            </w:r>
          </w:p>
        </w:tc>
        <w:tc>
          <w:tcPr>
            <w:tcW w:w="1590" w:type="dxa"/>
          </w:tcPr>
          <w:p w14:paraId="5C4203AC" w14:textId="77777777" w:rsidR="00EE7090" w:rsidRPr="00EE7090" w:rsidRDefault="00EE7090" w:rsidP="00EE7090">
            <w:pPr>
              <w:jc w:val="center"/>
              <w:rPr>
                <w:rFonts w:ascii="Sylfaen" w:hAnsi="Sylfaen" w:cs="Calibri"/>
                <w:color w:val="000000"/>
                <w:sz w:val="18"/>
                <w:szCs w:val="18"/>
                <w:lang w:val="ka-GE"/>
              </w:rPr>
            </w:pPr>
            <w:r w:rsidRPr="00EE7090">
              <w:rPr>
                <w:rFonts w:ascii="Sylfaen" w:hAnsi="Sylfaen" w:cs="Calibri"/>
                <w:color w:val="000000"/>
                <w:sz w:val="18"/>
                <w:szCs w:val="18"/>
              </w:rPr>
              <w:t>04.05.</w:t>
            </w:r>
            <w:r w:rsidRPr="00EE7090">
              <w:rPr>
                <w:rFonts w:ascii="Sylfaen" w:hAnsi="Sylfaen" w:cs="Calibri"/>
                <w:color w:val="000000"/>
                <w:sz w:val="18"/>
                <w:szCs w:val="18"/>
                <w:lang w:val="ka-GE"/>
              </w:rPr>
              <w:t>06</w:t>
            </w:r>
          </w:p>
          <w:p w14:paraId="1F1A63BD" w14:textId="47633B11" w:rsidR="00EE7090" w:rsidRPr="00EE7090" w:rsidRDefault="00EE7090" w:rsidP="00EE7090">
            <w:pPr>
              <w:jc w:val="center"/>
              <w:rPr>
                <w:rFonts w:ascii="Sylfaen" w:hAnsi="Sylfaen" w:cs="Calibri"/>
                <w:color w:val="000000"/>
                <w:sz w:val="18"/>
                <w:szCs w:val="18"/>
                <w:lang w:val="ka-GE"/>
              </w:rPr>
            </w:pPr>
            <w:r w:rsidRPr="00EE7090">
              <w:rPr>
                <w:rFonts w:ascii="Sylfaen" w:hAnsi="Sylfaen" w:cs="Calibri"/>
                <w:color w:val="000000"/>
                <w:sz w:val="18"/>
                <w:szCs w:val="18"/>
                <w:lang w:val="ka-GE"/>
              </w:rPr>
              <w:t>(ისანი)</w:t>
            </w:r>
          </w:p>
        </w:tc>
      </w:tr>
    </w:tbl>
    <w:p w14:paraId="4E4B76D3" w14:textId="779462DD" w:rsidR="005724C9" w:rsidRDefault="005724C9" w:rsidP="00CA194C">
      <w:pPr>
        <w:rPr>
          <w:rFonts w:ascii="Sylfaen" w:hAnsi="Sylfaen"/>
          <w:sz w:val="20"/>
          <w:szCs w:val="20"/>
          <w:lang w:val="ka-GE"/>
        </w:rPr>
      </w:pPr>
    </w:p>
    <w:p w14:paraId="302E48AD" w14:textId="77777777" w:rsidR="00CA194C" w:rsidRPr="008A3E5E" w:rsidRDefault="00CA194C" w:rsidP="00CA194C">
      <w:pPr>
        <w:rPr>
          <w:rFonts w:ascii="Sylfaen" w:hAnsi="Sylfaen"/>
          <w:b/>
          <w:sz w:val="20"/>
          <w:szCs w:val="20"/>
          <w:lang w:val="ka-GE"/>
        </w:rPr>
      </w:pPr>
      <w:r w:rsidRPr="008A3E5E">
        <w:rPr>
          <w:rFonts w:ascii="Sylfaen" w:hAnsi="Sylfaen"/>
          <w:b/>
          <w:sz w:val="20"/>
          <w:szCs w:val="20"/>
          <w:lang w:val="ka-GE"/>
        </w:rPr>
        <w:t>ბ)</w:t>
      </w:r>
      <w:r>
        <w:rPr>
          <w:rFonts w:ascii="Sylfaen" w:hAnsi="Sylfaen"/>
          <w:b/>
          <w:sz w:val="20"/>
          <w:szCs w:val="20"/>
          <w:lang w:val="ka-GE"/>
        </w:rPr>
        <w:t xml:space="preserve"> მთვლელები, რომლებმაც თანხმობა განაცხადეს გადათვლის პროცესში მონაწილეობის მიღებაზე</w:t>
      </w:r>
    </w:p>
    <w:p w14:paraId="7AA6F188" w14:textId="77777777" w:rsidR="00CA194C" w:rsidRDefault="00CA194C" w:rsidP="00CA194C">
      <w:pPr>
        <w:rPr>
          <w:rFonts w:ascii="Sylfaen" w:hAnsi="Sylfaen"/>
          <w:sz w:val="20"/>
          <w:szCs w:val="20"/>
          <w:lang w:val="ka-GE"/>
        </w:rPr>
      </w:pPr>
    </w:p>
    <w:p w14:paraId="718CE2B1" w14:textId="699929B9" w:rsidR="00CA194C" w:rsidRPr="006751A5" w:rsidRDefault="00CA194C" w:rsidP="00CA194C">
      <w:pPr>
        <w:rPr>
          <w:rFonts w:ascii="Sylfaen" w:hAnsi="Sylfaen"/>
          <w:sz w:val="20"/>
          <w:szCs w:val="20"/>
        </w:rPr>
      </w:pPr>
      <w:r>
        <w:rPr>
          <w:rFonts w:ascii="Sylfaen" w:hAnsi="Sylfaen"/>
          <w:b/>
          <w:sz w:val="20"/>
          <w:szCs w:val="20"/>
        </w:rPr>
        <w:t xml:space="preserve">                  </w:t>
      </w:r>
      <w:r w:rsidRPr="006751A5">
        <w:rPr>
          <w:rFonts w:ascii="Sylfaen" w:hAnsi="Sylfaen"/>
          <w:b/>
          <w:sz w:val="20"/>
          <w:szCs w:val="20"/>
          <w:lang w:val="ka-GE"/>
        </w:rPr>
        <w:t>ძირითადი მთვლელები</w:t>
      </w:r>
      <w:r w:rsidR="00EA2C02">
        <w:rPr>
          <w:rFonts w:ascii="Sylfaen" w:hAnsi="Sylfaen"/>
          <w:b/>
          <w:sz w:val="20"/>
          <w:szCs w:val="20"/>
          <w:lang w:val="ka-GE"/>
        </w:rPr>
        <w:t>ს სიიდან</w:t>
      </w:r>
      <w:r>
        <w:rPr>
          <w:rFonts w:ascii="Sylfaen" w:hAnsi="Sylfaen"/>
          <w:b/>
          <w:sz w:val="20"/>
          <w:szCs w:val="20"/>
        </w:rPr>
        <w:t xml:space="preserve">                                 </w:t>
      </w:r>
      <w:r w:rsidR="00EA2C02">
        <w:rPr>
          <w:rFonts w:ascii="Sylfaen" w:hAnsi="Sylfaen"/>
          <w:b/>
          <w:sz w:val="20"/>
          <w:szCs w:val="20"/>
        </w:rPr>
        <w:t xml:space="preserve">        </w:t>
      </w:r>
      <w:r>
        <w:rPr>
          <w:rFonts w:ascii="Sylfaen" w:hAnsi="Sylfaen"/>
          <w:b/>
          <w:sz w:val="20"/>
          <w:szCs w:val="20"/>
        </w:rPr>
        <w:t xml:space="preserve"> </w:t>
      </w:r>
      <w:r w:rsidRPr="006751A5">
        <w:rPr>
          <w:rFonts w:ascii="Sylfaen" w:hAnsi="Sylfaen"/>
          <w:b/>
          <w:sz w:val="20"/>
          <w:szCs w:val="20"/>
        </w:rPr>
        <w:t>სათადარიგო</w:t>
      </w:r>
      <w:r>
        <w:rPr>
          <w:rFonts w:ascii="Sylfaen" w:hAnsi="Sylfaen"/>
          <w:b/>
          <w:sz w:val="20"/>
          <w:szCs w:val="20"/>
        </w:rPr>
        <w:t xml:space="preserve"> </w:t>
      </w:r>
      <w:r w:rsidRPr="006751A5">
        <w:rPr>
          <w:rFonts w:ascii="Sylfaen" w:hAnsi="Sylfaen"/>
          <w:b/>
          <w:sz w:val="20"/>
          <w:szCs w:val="20"/>
        </w:rPr>
        <w:t>მთვლელები</w:t>
      </w:r>
      <w:r w:rsidR="00EA2C02">
        <w:rPr>
          <w:rFonts w:ascii="Sylfaen" w:hAnsi="Sylfaen"/>
          <w:b/>
          <w:sz w:val="20"/>
          <w:szCs w:val="20"/>
          <w:lang w:val="ka-GE"/>
        </w:rPr>
        <w:t>ს სიიდან</w:t>
      </w:r>
      <w:r w:rsidRPr="006751A5">
        <w:rPr>
          <w:rFonts w:ascii="Sylfaen" w:hAnsi="Sylfaen"/>
          <w:sz w:val="20"/>
          <w:szCs w:val="20"/>
        </w:rPr>
        <w:t xml:space="preserve"> </w:t>
      </w:r>
    </w:p>
    <w:p w14:paraId="44E19CE8" w14:textId="77777777" w:rsidR="00CA194C" w:rsidRPr="008A3E5E" w:rsidRDefault="00CA194C" w:rsidP="00CA194C">
      <w:pPr>
        <w:rPr>
          <w:rFonts w:ascii="Sylfaen" w:hAnsi="Sylfaen"/>
          <w:b/>
          <w:sz w:val="20"/>
          <w:szCs w:val="20"/>
        </w:rPr>
      </w:pPr>
    </w:p>
    <w:tbl>
      <w:tblPr>
        <w:tblStyle w:val="TableGrid2"/>
        <w:tblpPr w:leftFromText="180" w:rightFromText="180" w:vertAnchor="text" w:horzAnchor="page" w:tblpX="781" w:tblpY="-2"/>
        <w:tblW w:w="0" w:type="auto"/>
        <w:tblLook w:val="04A0" w:firstRow="1" w:lastRow="0" w:firstColumn="1" w:lastColumn="0" w:noHBand="0" w:noVBand="1"/>
      </w:tblPr>
      <w:tblGrid>
        <w:gridCol w:w="362"/>
        <w:gridCol w:w="1334"/>
        <w:gridCol w:w="1701"/>
        <w:gridCol w:w="1701"/>
      </w:tblGrid>
      <w:tr w:rsidR="00CA194C" w:rsidRPr="006751A5" w14:paraId="203E944B" w14:textId="77777777" w:rsidTr="00470787">
        <w:trPr>
          <w:trHeight w:val="416"/>
        </w:trPr>
        <w:tc>
          <w:tcPr>
            <w:tcW w:w="362" w:type="dxa"/>
          </w:tcPr>
          <w:p w14:paraId="1E4D4CD2" w14:textId="77777777" w:rsidR="00CA194C" w:rsidRPr="005C5B76" w:rsidRDefault="00CA194C" w:rsidP="00470787">
            <w:pPr>
              <w:jc w:val="center"/>
              <w:rPr>
                <w:rFonts w:ascii="Sylfaen" w:hAnsi="Sylfaen"/>
                <w:b/>
                <w:sz w:val="18"/>
                <w:szCs w:val="18"/>
              </w:rPr>
            </w:pPr>
            <w:r w:rsidRPr="005C5B76">
              <w:rPr>
                <w:rFonts w:ascii="Sylfaen" w:hAnsi="Sylfaen"/>
                <w:b/>
                <w:sz w:val="18"/>
                <w:szCs w:val="18"/>
              </w:rPr>
              <w:t>N</w:t>
            </w:r>
          </w:p>
        </w:tc>
        <w:tc>
          <w:tcPr>
            <w:tcW w:w="1334" w:type="dxa"/>
          </w:tcPr>
          <w:p w14:paraId="1688D448" w14:textId="77777777" w:rsidR="00CA194C" w:rsidRPr="005C5B76" w:rsidRDefault="00CA194C" w:rsidP="00470787">
            <w:pPr>
              <w:jc w:val="center"/>
              <w:rPr>
                <w:rFonts w:ascii="Sylfaen" w:hAnsi="Sylfaen"/>
                <w:b/>
                <w:sz w:val="18"/>
                <w:szCs w:val="18"/>
                <w:lang w:val="ka-GE"/>
              </w:rPr>
            </w:pPr>
            <w:r w:rsidRPr="005C5B76">
              <w:rPr>
                <w:rFonts w:ascii="Sylfaen" w:hAnsi="Sylfaen"/>
                <w:b/>
                <w:sz w:val="18"/>
                <w:szCs w:val="18"/>
                <w:lang w:val="ka-GE"/>
              </w:rPr>
              <w:t>სახელი</w:t>
            </w:r>
          </w:p>
        </w:tc>
        <w:tc>
          <w:tcPr>
            <w:tcW w:w="1701" w:type="dxa"/>
          </w:tcPr>
          <w:p w14:paraId="1A448648" w14:textId="77777777" w:rsidR="00CA194C" w:rsidRPr="005C5B76" w:rsidRDefault="00CA194C" w:rsidP="00470787">
            <w:pPr>
              <w:jc w:val="center"/>
              <w:rPr>
                <w:rFonts w:ascii="Sylfaen" w:hAnsi="Sylfaen"/>
                <w:b/>
                <w:sz w:val="18"/>
                <w:szCs w:val="18"/>
                <w:lang w:val="ka-GE"/>
              </w:rPr>
            </w:pPr>
            <w:r w:rsidRPr="005C5B76">
              <w:rPr>
                <w:rFonts w:ascii="Sylfaen" w:hAnsi="Sylfaen"/>
                <w:b/>
                <w:sz w:val="18"/>
                <w:szCs w:val="18"/>
                <w:lang w:val="ka-GE"/>
              </w:rPr>
              <w:t>გვარი</w:t>
            </w:r>
          </w:p>
        </w:tc>
        <w:tc>
          <w:tcPr>
            <w:tcW w:w="1701" w:type="dxa"/>
          </w:tcPr>
          <w:p w14:paraId="51E02D81" w14:textId="77777777" w:rsidR="00CA194C" w:rsidRPr="005C5B76" w:rsidRDefault="00CA194C" w:rsidP="00470787">
            <w:pPr>
              <w:jc w:val="center"/>
              <w:rPr>
                <w:rFonts w:ascii="Sylfaen" w:hAnsi="Sylfaen"/>
                <w:b/>
                <w:sz w:val="18"/>
                <w:szCs w:val="18"/>
                <w:lang w:val="ka-GE"/>
              </w:rPr>
            </w:pPr>
            <w:r w:rsidRPr="005C5B76">
              <w:rPr>
                <w:rFonts w:ascii="Sylfaen" w:hAnsi="Sylfaen"/>
                <w:b/>
                <w:sz w:val="18"/>
                <w:szCs w:val="18"/>
                <w:lang w:val="ka-GE"/>
              </w:rPr>
              <w:t>უბანი</w:t>
            </w:r>
          </w:p>
        </w:tc>
      </w:tr>
      <w:tr w:rsidR="00CA194C" w:rsidRPr="006751A5" w14:paraId="165BAEEE" w14:textId="77777777" w:rsidTr="00470787">
        <w:tc>
          <w:tcPr>
            <w:tcW w:w="362" w:type="dxa"/>
          </w:tcPr>
          <w:p w14:paraId="1BCBC057"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1</w:t>
            </w:r>
          </w:p>
        </w:tc>
        <w:tc>
          <w:tcPr>
            <w:tcW w:w="1334" w:type="dxa"/>
          </w:tcPr>
          <w:p w14:paraId="729E7AD5"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ნატალია</w:t>
            </w:r>
          </w:p>
        </w:tc>
        <w:tc>
          <w:tcPr>
            <w:tcW w:w="1701" w:type="dxa"/>
          </w:tcPr>
          <w:p w14:paraId="44DB242E"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შარიქაძე-მიგინეიშვილი</w:t>
            </w:r>
          </w:p>
        </w:tc>
        <w:tc>
          <w:tcPr>
            <w:tcW w:w="1701" w:type="dxa"/>
          </w:tcPr>
          <w:p w14:paraId="1D2F718C" w14:textId="77777777" w:rsidR="005724C9" w:rsidRPr="005C5B76" w:rsidRDefault="005724C9" w:rsidP="005724C9">
            <w:pPr>
              <w:jc w:val="center"/>
              <w:rPr>
                <w:rFonts w:ascii="Sylfaen" w:hAnsi="Sylfaen"/>
                <w:color w:val="000000"/>
                <w:sz w:val="18"/>
                <w:szCs w:val="18"/>
              </w:rPr>
            </w:pPr>
            <w:r w:rsidRPr="005C5B76">
              <w:rPr>
                <w:rFonts w:ascii="Sylfaen" w:hAnsi="Sylfaen"/>
                <w:color w:val="000000"/>
                <w:sz w:val="18"/>
                <w:szCs w:val="18"/>
              </w:rPr>
              <w:t>04.05.59</w:t>
            </w:r>
          </w:p>
          <w:p w14:paraId="2607DAA5" w14:textId="4023D449" w:rsidR="00CA194C" w:rsidRPr="005C5B76" w:rsidRDefault="005724C9" w:rsidP="005724C9">
            <w:pPr>
              <w:jc w:val="center"/>
              <w:rPr>
                <w:rFonts w:ascii="Sylfaen" w:hAnsi="Sylfaen"/>
                <w:sz w:val="18"/>
                <w:szCs w:val="18"/>
              </w:rPr>
            </w:pPr>
            <w:r w:rsidRPr="005C5B76">
              <w:rPr>
                <w:rFonts w:ascii="Sylfaen" w:hAnsi="Sylfaen"/>
                <w:sz w:val="18"/>
                <w:szCs w:val="18"/>
                <w:lang w:val="ka-GE"/>
              </w:rPr>
              <w:t>(ისანი)</w:t>
            </w:r>
          </w:p>
        </w:tc>
      </w:tr>
      <w:tr w:rsidR="00CA194C" w:rsidRPr="006751A5" w14:paraId="69AB38D8" w14:textId="77777777" w:rsidTr="00470787">
        <w:tc>
          <w:tcPr>
            <w:tcW w:w="362" w:type="dxa"/>
          </w:tcPr>
          <w:p w14:paraId="5652A2C5"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2</w:t>
            </w:r>
          </w:p>
        </w:tc>
        <w:tc>
          <w:tcPr>
            <w:tcW w:w="1334" w:type="dxa"/>
          </w:tcPr>
          <w:p w14:paraId="3B3B5641"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ნელი</w:t>
            </w:r>
          </w:p>
        </w:tc>
        <w:tc>
          <w:tcPr>
            <w:tcW w:w="1701" w:type="dxa"/>
          </w:tcPr>
          <w:p w14:paraId="6E68CAA9"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ბანეთაშვილი</w:t>
            </w:r>
          </w:p>
        </w:tc>
        <w:tc>
          <w:tcPr>
            <w:tcW w:w="1701" w:type="dxa"/>
          </w:tcPr>
          <w:p w14:paraId="726CC48D" w14:textId="7624BDC8" w:rsidR="005724C9" w:rsidRPr="005C5B76" w:rsidRDefault="005724C9" w:rsidP="005724C9">
            <w:pPr>
              <w:jc w:val="center"/>
              <w:rPr>
                <w:rFonts w:ascii="Sylfaen" w:hAnsi="Sylfaen"/>
                <w:color w:val="000000"/>
                <w:sz w:val="18"/>
                <w:szCs w:val="18"/>
                <w:lang w:val="ka-GE"/>
              </w:rPr>
            </w:pPr>
            <w:r w:rsidRPr="005C5B76">
              <w:rPr>
                <w:rFonts w:ascii="Sylfaen" w:hAnsi="Sylfaen"/>
                <w:color w:val="000000"/>
                <w:sz w:val="18"/>
                <w:szCs w:val="18"/>
              </w:rPr>
              <w:t>04.05.</w:t>
            </w:r>
            <w:r w:rsidRPr="005C5B76">
              <w:rPr>
                <w:rFonts w:ascii="Sylfaen" w:hAnsi="Sylfaen"/>
                <w:color w:val="000000"/>
                <w:sz w:val="18"/>
                <w:szCs w:val="18"/>
                <w:lang w:val="ka-GE"/>
              </w:rPr>
              <w:t>65</w:t>
            </w:r>
          </w:p>
          <w:p w14:paraId="4533A76F" w14:textId="51BD58B9" w:rsidR="00CA194C" w:rsidRPr="005C5B76" w:rsidRDefault="005724C9" w:rsidP="005724C9">
            <w:pPr>
              <w:jc w:val="center"/>
              <w:rPr>
                <w:rFonts w:ascii="Sylfaen" w:hAnsi="Sylfaen"/>
                <w:sz w:val="18"/>
                <w:szCs w:val="18"/>
              </w:rPr>
            </w:pPr>
            <w:r w:rsidRPr="005C5B76">
              <w:rPr>
                <w:rFonts w:ascii="Sylfaen" w:hAnsi="Sylfaen"/>
                <w:sz w:val="18"/>
                <w:szCs w:val="18"/>
                <w:lang w:val="ka-GE"/>
              </w:rPr>
              <w:t>(ისანი)</w:t>
            </w:r>
          </w:p>
        </w:tc>
      </w:tr>
      <w:tr w:rsidR="00CA194C" w:rsidRPr="006751A5" w14:paraId="6863BCCE" w14:textId="77777777" w:rsidTr="00470787">
        <w:tc>
          <w:tcPr>
            <w:tcW w:w="362" w:type="dxa"/>
          </w:tcPr>
          <w:p w14:paraId="68B0A968"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3</w:t>
            </w:r>
          </w:p>
        </w:tc>
        <w:tc>
          <w:tcPr>
            <w:tcW w:w="1334" w:type="dxa"/>
          </w:tcPr>
          <w:p w14:paraId="5C5FED0C"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ნინო</w:t>
            </w:r>
          </w:p>
        </w:tc>
        <w:tc>
          <w:tcPr>
            <w:tcW w:w="1701" w:type="dxa"/>
          </w:tcPr>
          <w:p w14:paraId="6715BF45"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ჯოხაძე</w:t>
            </w:r>
          </w:p>
        </w:tc>
        <w:tc>
          <w:tcPr>
            <w:tcW w:w="1701" w:type="dxa"/>
          </w:tcPr>
          <w:p w14:paraId="26EC1BDE" w14:textId="77777777" w:rsidR="005724C9" w:rsidRPr="005C5B76" w:rsidRDefault="005724C9" w:rsidP="005724C9">
            <w:pPr>
              <w:jc w:val="center"/>
              <w:rPr>
                <w:rFonts w:ascii="Sylfaen" w:hAnsi="Sylfaen"/>
                <w:color w:val="000000"/>
                <w:sz w:val="18"/>
                <w:szCs w:val="18"/>
              </w:rPr>
            </w:pPr>
            <w:r w:rsidRPr="005C5B76">
              <w:rPr>
                <w:rFonts w:ascii="Sylfaen" w:hAnsi="Sylfaen"/>
                <w:color w:val="000000"/>
                <w:sz w:val="18"/>
                <w:szCs w:val="18"/>
              </w:rPr>
              <w:t>01.01.06</w:t>
            </w:r>
          </w:p>
          <w:p w14:paraId="4857B912" w14:textId="4AF5D1EA" w:rsidR="00CA194C" w:rsidRPr="005C5B76" w:rsidRDefault="005724C9" w:rsidP="005724C9">
            <w:pPr>
              <w:jc w:val="center"/>
              <w:rPr>
                <w:rFonts w:ascii="Sylfaen" w:hAnsi="Sylfaen"/>
                <w:sz w:val="18"/>
                <w:szCs w:val="18"/>
              </w:rPr>
            </w:pPr>
            <w:r w:rsidRPr="005C5B76">
              <w:rPr>
                <w:rFonts w:ascii="Sylfaen" w:hAnsi="Sylfaen"/>
                <w:sz w:val="18"/>
                <w:szCs w:val="18"/>
                <w:lang w:val="ka-GE"/>
              </w:rPr>
              <w:t>(მთაწმინდა)</w:t>
            </w:r>
          </w:p>
        </w:tc>
      </w:tr>
      <w:tr w:rsidR="00CA194C" w:rsidRPr="006751A5" w14:paraId="144946AA" w14:textId="77777777" w:rsidTr="00470787">
        <w:tc>
          <w:tcPr>
            <w:tcW w:w="362" w:type="dxa"/>
          </w:tcPr>
          <w:p w14:paraId="554F1FCC"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4</w:t>
            </w:r>
          </w:p>
        </w:tc>
        <w:tc>
          <w:tcPr>
            <w:tcW w:w="1334" w:type="dxa"/>
          </w:tcPr>
          <w:p w14:paraId="5783C3B4"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რეომირი</w:t>
            </w:r>
          </w:p>
        </w:tc>
        <w:tc>
          <w:tcPr>
            <w:tcW w:w="1701" w:type="dxa"/>
          </w:tcPr>
          <w:p w14:paraId="74F7AE1F"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ჭითანავა</w:t>
            </w:r>
          </w:p>
        </w:tc>
        <w:tc>
          <w:tcPr>
            <w:tcW w:w="1701" w:type="dxa"/>
          </w:tcPr>
          <w:p w14:paraId="3B80157F" w14:textId="77777777" w:rsidR="005724C9" w:rsidRPr="005C5B76" w:rsidRDefault="005724C9" w:rsidP="005724C9">
            <w:pPr>
              <w:jc w:val="center"/>
              <w:rPr>
                <w:rFonts w:ascii="Sylfaen" w:hAnsi="Sylfaen"/>
                <w:color w:val="000000"/>
                <w:sz w:val="18"/>
                <w:szCs w:val="18"/>
              </w:rPr>
            </w:pPr>
            <w:r w:rsidRPr="005C5B76">
              <w:rPr>
                <w:rFonts w:ascii="Sylfaen" w:hAnsi="Sylfaen"/>
                <w:color w:val="000000"/>
                <w:sz w:val="18"/>
                <w:szCs w:val="18"/>
              </w:rPr>
              <w:t>03.03.28</w:t>
            </w:r>
          </w:p>
          <w:p w14:paraId="5CDFE461" w14:textId="3BC575DD" w:rsidR="00CA194C" w:rsidRPr="005C5B76" w:rsidRDefault="005724C9" w:rsidP="005724C9">
            <w:pPr>
              <w:jc w:val="center"/>
              <w:rPr>
                <w:rFonts w:ascii="Sylfaen" w:hAnsi="Sylfaen"/>
                <w:sz w:val="18"/>
                <w:szCs w:val="18"/>
              </w:rPr>
            </w:pPr>
            <w:r w:rsidRPr="005C5B76">
              <w:rPr>
                <w:rFonts w:ascii="Sylfaen" w:hAnsi="Sylfaen"/>
                <w:sz w:val="18"/>
                <w:szCs w:val="18"/>
                <w:lang w:val="ka-GE"/>
              </w:rPr>
              <w:t>(საბურთალო)</w:t>
            </w:r>
          </w:p>
        </w:tc>
      </w:tr>
      <w:tr w:rsidR="00CA194C" w:rsidRPr="006751A5" w14:paraId="4044FF23" w14:textId="77777777" w:rsidTr="00470787">
        <w:tc>
          <w:tcPr>
            <w:tcW w:w="362" w:type="dxa"/>
          </w:tcPr>
          <w:p w14:paraId="5A28B109"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5</w:t>
            </w:r>
          </w:p>
        </w:tc>
        <w:tc>
          <w:tcPr>
            <w:tcW w:w="1334" w:type="dxa"/>
          </w:tcPr>
          <w:p w14:paraId="661C98D5"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ანა</w:t>
            </w:r>
          </w:p>
        </w:tc>
        <w:tc>
          <w:tcPr>
            <w:tcW w:w="1701" w:type="dxa"/>
          </w:tcPr>
          <w:p w14:paraId="7220192A"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ონიანი</w:t>
            </w:r>
          </w:p>
        </w:tc>
        <w:tc>
          <w:tcPr>
            <w:tcW w:w="1701" w:type="dxa"/>
          </w:tcPr>
          <w:p w14:paraId="1FAA00E8" w14:textId="77777777" w:rsidR="005724C9" w:rsidRPr="005C5B76" w:rsidRDefault="005724C9" w:rsidP="005724C9">
            <w:pPr>
              <w:jc w:val="center"/>
              <w:rPr>
                <w:rFonts w:ascii="Sylfaen" w:hAnsi="Sylfaen"/>
                <w:color w:val="000000"/>
                <w:sz w:val="18"/>
                <w:szCs w:val="18"/>
              </w:rPr>
            </w:pPr>
            <w:r w:rsidRPr="005C5B76">
              <w:rPr>
                <w:rFonts w:ascii="Sylfaen" w:hAnsi="Sylfaen"/>
                <w:color w:val="000000"/>
                <w:sz w:val="18"/>
                <w:szCs w:val="18"/>
              </w:rPr>
              <w:t>03.03.39</w:t>
            </w:r>
          </w:p>
          <w:p w14:paraId="54724EC7" w14:textId="57F18A6A" w:rsidR="00CA194C" w:rsidRPr="005C5B76" w:rsidRDefault="005724C9" w:rsidP="005724C9">
            <w:pPr>
              <w:jc w:val="center"/>
              <w:rPr>
                <w:rFonts w:ascii="Sylfaen" w:hAnsi="Sylfaen"/>
                <w:sz w:val="18"/>
                <w:szCs w:val="18"/>
              </w:rPr>
            </w:pPr>
            <w:r w:rsidRPr="005C5B76">
              <w:rPr>
                <w:rFonts w:ascii="Sylfaen" w:hAnsi="Sylfaen"/>
                <w:sz w:val="18"/>
                <w:szCs w:val="18"/>
                <w:lang w:val="ka-GE"/>
              </w:rPr>
              <w:t>(საბურთალო)</w:t>
            </w:r>
          </w:p>
        </w:tc>
      </w:tr>
      <w:tr w:rsidR="00CA194C" w:rsidRPr="006751A5" w14:paraId="4FF17239" w14:textId="77777777" w:rsidTr="00470787">
        <w:tc>
          <w:tcPr>
            <w:tcW w:w="362" w:type="dxa"/>
          </w:tcPr>
          <w:p w14:paraId="31FCA933"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6</w:t>
            </w:r>
          </w:p>
        </w:tc>
        <w:tc>
          <w:tcPr>
            <w:tcW w:w="1334" w:type="dxa"/>
          </w:tcPr>
          <w:p w14:paraId="44F3C7F1" w14:textId="77777777" w:rsidR="00CA194C" w:rsidRPr="005C5B76" w:rsidRDefault="00CA194C" w:rsidP="00470787">
            <w:pPr>
              <w:jc w:val="center"/>
              <w:rPr>
                <w:rFonts w:ascii="Sylfaen" w:hAnsi="Sylfaen"/>
                <w:sz w:val="18"/>
                <w:szCs w:val="18"/>
                <w:lang w:val="ka-GE"/>
              </w:rPr>
            </w:pPr>
            <w:r w:rsidRPr="005C5B76">
              <w:rPr>
                <w:rFonts w:ascii="Sylfaen" w:hAnsi="Sylfaen"/>
                <w:sz w:val="18"/>
                <w:szCs w:val="18"/>
                <w:lang w:val="ka-GE"/>
              </w:rPr>
              <w:t>ლია</w:t>
            </w:r>
          </w:p>
        </w:tc>
        <w:tc>
          <w:tcPr>
            <w:tcW w:w="1701" w:type="dxa"/>
          </w:tcPr>
          <w:p w14:paraId="574A4E27" w14:textId="77777777" w:rsidR="00CA194C" w:rsidRPr="005C5B76" w:rsidRDefault="00CA194C" w:rsidP="00470787">
            <w:pPr>
              <w:jc w:val="center"/>
              <w:rPr>
                <w:rFonts w:ascii="Sylfaen" w:hAnsi="Sylfaen"/>
                <w:sz w:val="18"/>
                <w:szCs w:val="18"/>
              </w:rPr>
            </w:pPr>
            <w:r w:rsidRPr="005C5B76">
              <w:rPr>
                <w:rFonts w:ascii="Sylfaen" w:hAnsi="Sylfaen"/>
                <w:sz w:val="18"/>
                <w:szCs w:val="18"/>
                <w:lang w:val="ka-GE"/>
              </w:rPr>
              <w:t>გაბაშვილი</w:t>
            </w:r>
          </w:p>
        </w:tc>
        <w:tc>
          <w:tcPr>
            <w:tcW w:w="1701" w:type="dxa"/>
          </w:tcPr>
          <w:p w14:paraId="3478BD55" w14:textId="77777777" w:rsidR="005724C9" w:rsidRPr="005C5B76" w:rsidRDefault="005724C9" w:rsidP="005724C9">
            <w:pPr>
              <w:jc w:val="center"/>
              <w:rPr>
                <w:rFonts w:ascii="Sylfaen" w:hAnsi="Sylfaen"/>
                <w:color w:val="000000"/>
                <w:sz w:val="18"/>
                <w:szCs w:val="18"/>
              </w:rPr>
            </w:pPr>
            <w:r w:rsidRPr="005C5B76">
              <w:rPr>
                <w:rFonts w:ascii="Sylfaen" w:hAnsi="Sylfaen"/>
                <w:color w:val="000000"/>
                <w:sz w:val="18"/>
                <w:szCs w:val="18"/>
              </w:rPr>
              <w:t>04.05.55</w:t>
            </w:r>
          </w:p>
          <w:p w14:paraId="58A513B2" w14:textId="1704432B" w:rsidR="00CA194C" w:rsidRPr="005C5B76" w:rsidRDefault="005724C9" w:rsidP="005724C9">
            <w:pPr>
              <w:jc w:val="center"/>
              <w:rPr>
                <w:rFonts w:ascii="Sylfaen" w:hAnsi="Sylfaen"/>
                <w:sz w:val="18"/>
                <w:szCs w:val="18"/>
              </w:rPr>
            </w:pPr>
            <w:r w:rsidRPr="005C5B76">
              <w:rPr>
                <w:rFonts w:ascii="Sylfaen" w:hAnsi="Sylfaen"/>
                <w:sz w:val="18"/>
                <w:szCs w:val="18"/>
                <w:lang w:val="ka-GE"/>
              </w:rPr>
              <w:t>(ისანი)</w:t>
            </w:r>
          </w:p>
        </w:tc>
      </w:tr>
    </w:tbl>
    <w:tbl>
      <w:tblPr>
        <w:tblStyle w:val="TableGrid1"/>
        <w:tblpPr w:leftFromText="180" w:rightFromText="180" w:vertAnchor="text" w:horzAnchor="page" w:tblpX="6196" w:tblpY="28"/>
        <w:tblW w:w="0" w:type="auto"/>
        <w:tblLook w:val="04A0" w:firstRow="1" w:lastRow="0" w:firstColumn="1" w:lastColumn="0" w:noHBand="0" w:noVBand="1"/>
      </w:tblPr>
      <w:tblGrid>
        <w:gridCol w:w="586"/>
        <w:gridCol w:w="1182"/>
        <w:gridCol w:w="1921"/>
        <w:gridCol w:w="1693"/>
      </w:tblGrid>
      <w:tr w:rsidR="00CA194C" w:rsidRPr="006751A5" w14:paraId="2C21888A" w14:textId="77777777" w:rsidTr="00470787">
        <w:trPr>
          <w:trHeight w:val="279"/>
        </w:trPr>
        <w:tc>
          <w:tcPr>
            <w:tcW w:w="586" w:type="dxa"/>
          </w:tcPr>
          <w:p w14:paraId="7CB7D762" w14:textId="77777777" w:rsidR="00CA194C" w:rsidRPr="006751A5" w:rsidRDefault="00CA194C" w:rsidP="00470787">
            <w:pPr>
              <w:jc w:val="center"/>
              <w:rPr>
                <w:rFonts w:ascii="Sylfaen" w:hAnsi="Sylfaen"/>
                <w:b/>
                <w:sz w:val="20"/>
                <w:szCs w:val="20"/>
              </w:rPr>
            </w:pPr>
            <w:r w:rsidRPr="006751A5">
              <w:rPr>
                <w:rFonts w:ascii="Sylfaen" w:hAnsi="Sylfaen"/>
                <w:b/>
                <w:sz w:val="20"/>
                <w:szCs w:val="20"/>
              </w:rPr>
              <w:t>N</w:t>
            </w:r>
          </w:p>
        </w:tc>
        <w:tc>
          <w:tcPr>
            <w:tcW w:w="1182" w:type="dxa"/>
          </w:tcPr>
          <w:p w14:paraId="33CED346" w14:textId="77777777" w:rsidR="00CA194C" w:rsidRPr="006751A5" w:rsidRDefault="00CA194C" w:rsidP="00470787">
            <w:pPr>
              <w:jc w:val="center"/>
              <w:rPr>
                <w:rFonts w:ascii="Sylfaen" w:hAnsi="Sylfaen"/>
                <w:b/>
                <w:sz w:val="20"/>
                <w:szCs w:val="20"/>
                <w:lang w:val="ka-GE"/>
              </w:rPr>
            </w:pPr>
            <w:r w:rsidRPr="006751A5">
              <w:rPr>
                <w:rFonts w:ascii="Sylfaen" w:hAnsi="Sylfaen"/>
                <w:b/>
                <w:sz w:val="20"/>
                <w:szCs w:val="20"/>
                <w:lang w:val="ka-GE"/>
              </w:rPr>
              <w:t>სახელი</w:t>
            </w:r>
          </w:p>
        </w:tc>
        <w:tc>
          <w:tcPr>
            <w:tcW w:w="1921" w:type="dxa"/>
          </w:tcPr>
          <w:p w14:paraId="208BE3E5" w14:textId="77777777" w:rsidR="00CA194C" w:rsidRPr="006751A5" w:rsidRDefault="00CA194C" w:rsidP="00470787">
            <w:pPr>
              <w:jc w:val="center"/>
              <w:rPr>
                <w:rFonts w:ascii="Sylfaen" w:hAnsi="Sylfaen"/>
                <w:b/>
                <w:sz w:val="20"/>
                <w:szCs w:val="20"/>
                <w:lang w:val="ka-GE"/>
              </w:rPr>
            </w:pPr>
            <w:r w:rsidRPr="006751A5">
              <w:rPr>
                <w:rFonts w:ascii="Sylfaen" w:hAnsi="Sylfaen"/>
                <w:b/>
                <w:sz w:val="20"/>
                <w:szCs w:val="20"/>
                <w:lang w:val="ka-GE"/>
              </w:rPr>
              <w:t>გვარი</w:t>
            </w:r>
          </w:p>
        </w:tc>
        <w:tc>
          <w:tcPr>
            <w:tcW w:w="1693" w:type="dxa"/>
          </w:tcPr>
          <w:p w14:paraId="31B29C43" w14:textId="77777777" w:rsidR="00CA194C" w:rsidRPr="006751A5" w:rsidRDefault="00CA194C" w:rsidP="00470787">
            <w:pPr>
              <w:jc w:val="center"/>
              <w:rPr>
                <w:rFonts w:ascii="Sylfaen" w:hAnsi="Sylfaen"/>
                <w:b/>
                <w:sz w:val="20"/>
                <w:szCs w:val="20"/>
                <w:lang w:val="ka-GE"/>
              </w:rPr>
            </w:pPr>
            <w:r w:rsidRPr="006751A5">
              <w:rPr>
                <w:rFonts w:ascii="Sylfaen" w:hAnsi="Sylfaen"/>
                <w:b/>
                <w:sz w:val="20"/>
                <w:szCs w:val="20"/>
                <w:lang w:val="ka-GE"/>
              </w:rPr>
              <w:t>უბანი</w:t>
            </w:r>
          </w:p>
        </w:tc>
      </w:tr>
      <w:tr w:rsidR="00CA194C" w:rsidRPr="006751A5" w14:paraId="32D58F22" w14:textId="77777777" w:rsidTr="00470787">
        <w:trPr>
          <w:trHeight w:val="279"/>
        </w:trPr>
        <w:tc>
          <w:tcPr>
            <w:tcW w:w="586" w:type="dxa"/>
          </w:tcPr>
          <w:p w14:paraId="1D7FD394"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1</w:t>
            </w:r>
          </w:p>
        </w:tc>
        <w:tc>
          <w:tcPr>
            <w:tcW w:w="1182" w:type="dxa"/>
          </w:tcPr>
          <w:p w14:paraId="4BE48625"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ნინო</w:t>
            </w:r>
          </w:p>
        </w:tc>
        <w:tc>
          <w:tcPr>
            <w:tcW w:w="1921" w:type="dxa"/>
          </w:tcPr>
          <w:p w14:paraId="18FB07D2"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ამირანაშვილი</w:t>
            </w:r>
          </w:p>
        </w:tc>
        <w:tc>
          <w:tcPr>
            <w:tcW w:w="1693" w:type="dxa"/>
          </w:tcPr>
          <w:p w14:paraId="1BF8F346"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02.02.75</w:t>
            </w:r>
          </w:p>
          <w:p w14:paraId="7167B69D" w14:textId="389984F2" w:rsidR="00CA194C" w:rsidRPr="006751A5" w:rsidRDefault="00EE7090" w:rsidP="00EE7090">
            <w:pPr>
              <w:jc w:val="center"/>
              <w:rPr>
                <w:rFonts w:ascii="Sylfaen" w:hAnsi="Sylfaen"/>
                <w:sz w:val="20"/>
                <w:szCs w:val="20"/>
              </w:rPr>
            </w:pPr>
            <w:r w:rsidRPr="00EE7090">
              <w:rPr>
                <w:rFonts w:ascii="Sylfaen" w:hAnsi="Sylfaen"/>
                <w:sz w:val="18"/>
                <w:szCs w:val="18"/>
                <w:lang w:val="ka-GE"/>
              </w:rPr>
              <w:t>(ვაკე)</w:t>
            </w:r>
          </w:p>
        </w:tc>
      </w:tr>
      <w:tr w:rsidR="00CA194C" w:rsidRPr="006751A5" w14:paraId="311DA114" w14:textId="77777777" w:rsidTr="00470787">
        <w:trPr>
          <w:trHeight w:val="575"/>
        </w:trPr>
        <w:tc>
          <w:tcPr>
            <w:tcW w:w="586" w:type="dxa"/>
          </w:tcPr>
          <w:p w14:paraId="45E0ECFC"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2</w:t>
            </w:r>
          </w:p>
        </w:tc>
        <w:tc>
          <w:tcPr>
            <w:tcW w:w="1182" w:type="dxa"/>
          </w:tcPr>
          <w:p w14:paraId="60F04D05"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მაია</w:t>
            </w:r>
          </w:p>
        </w:tc>
        <w:tc>
          <w:tcPr>
            <w:tcW w:w="1921" w:type="dxa"/>
          </w:tcPr>
          <w:p w14:paraId="7DC7B1F9"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მუჩიაშვილი-ლაბარტყავა</w:t>
            </w:r>
          </w:p>
        </w:tc>
        <w:tc>
          <w:tcPr>
            <w:tcW w:w="1693" w:type="dxa"/>
          </w:tcPr>
          <w:p w14:paraId="6D2A349E" w14:textId="77777777" w:rsidR="00EE7090" w:rsidRPr="00EE7090" w:rsidRDefault="00EE7090" w:rsidP="00EE7090">
            <w:pPr>
              <w:jc w:val="center"/>
              <w:rPr>
                <w:rFonts w:ascii="Sylfaen" w:hAnsi="Sylfaen" w:cs="Calibri"/>
                <w:color w:val="000000"/>
                <w:sz w:val="18"/>
                <w:szCs w:val="18"/>
              </w:rPr>
            </w:pPr>
            <w:r w:rsidRPr="00EE7090">
              <w:rPr>
                <w:rFonts w:ascii="Sylfaen" w:hAnsi="Sylfaen" w:cs="Calibri"/>
                <w:color w:val="000000"/>
                <w:sz w:val="18"/>
                <w:szCs w:val="18"/>
              </w:rPr>
              <w:t>04.05.44</w:t>
            </w:r>
          </w:p>
          <w:p w14:paraId="710392A4" w14:textId="07317EF3" w:rsidR="00CA194C" w:rsidRPr="006751A5" w:rsidRDefault="00EE7090" w:rsidP="00EE7090">
            <w:pPr>
              <w:jc w:val="center"/>
              <w:rPr>
                <w:rFonts w:ascii="Sylfaen" w:hAnsi="Sylfaen"/>
                <w:sz w:val="20"/>
                <w:szCs w:val="20"/>
              </w:rPr>
            </w:pPr>
            <w:r w:rsidRPr="00EE7090">
              <w:rPr>
                <w:rFonts w:ascii="Sylfaen" w:hAnsi="Sylfaen"/>
                <w:sz w:val="18"/>
                <w:szCs w:val="18"/>
                <w:lang w:val="ka-GE"/>
              </w:rPr>
              <w:t>(ისანი)</w:t>
            </w:r>
          </w:p>
        </w:tc>
      </w:tr>
      <w:tr w:rsidR="00CA194C" w:rsidRPr="006751A5" w14:paraId="13CA3E6B" w14:textId="77777777" w:rsidTr="00470787">
        <w:trPr>
          <w:trHeight w:val="279"/>
        </w:trPr>
        <w:tc>
          <w:tcPr>
            <w:tcW w:w="586" w:type="dxa"/>
          </w:tcPr>
          <w:p w14:paraId="58B94DB6"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3</w:t>
            </w:r>
          </w:p>
        </w:tc>
        <w:tc>
          <w:tcPr>
            <w:tcW w:w="1182" w:type="dxa"/>
          </w:tcPr>
          <w:p w14:paraId="57E729F7"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მაია</w:t>
            </w:r>
          </w:p>
        </w:tc>
        <w:tc>
          <w:tcPr>
            <w:tcW w:w="1921" w:type="dxa"/>
          </w:tcPr>
          <w:p w14:paraId="5A41C351"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მაისურაძე</w:t>
            </w:r>
          </w:p>
        </w:tc>
        <w:tc>
          <w:tcPr>
            <w:tcW w:w="1693" w:type="dxa"/>
          </w:tcPr>
          <w:p w14:paraId="1BE49B17" w14:textId="77777777" w:rsidR="005C5B76" w:rsidRPr="00EE7090" w:rsidRDefault="005C5B76" w:rsidP="005C5B76">
            <w:pPr>
              <w:jc w:val="center"/>
              <w:rPr>
                <w:rFonts w:ascii="Sylfaen" w:hAnsi="Sylfaen" w:cs="Calibri"/>
                <w:color w:val="000000"/>
                <w:sz w:val="18"/>
                <w:szCs w:val="18"/>
                <w:lang w:val="ka-GE"/>
              </w:rPr>
            </w:pPr>
            <w:r w:rsidRPr="00EE7090">
              <w:rPr>
                <w:rFonts w:ascii="Sylfaen" w:hAnsi="Sylfaen" w:cs="Calibri"/>
                <w:color w:val="000000"/>
                <w:sz w:val="18"/>
                <w:szCs w:val="18"/>
              </w:rPr>
              <w:t>04.05.09</w:t>
            </w:r>
          </w:p>
          <w:p w14:paraId="27EEEB6B" w14:textId="2C1E8E3C" w:rsidR="00CA194C" w:rsidRPr="006751A5" w:rsidRDefault="005C5B76" w:rsidP="005C5B76">
            <w:pPr>
              <w:jc w:val="center"/>
              <w:rPr>
                <w:rFonts w:ascii="Sylfaen" w:hAnsi="Sylfaen"/>
                <w:sz w:val="20"/>
                <w:szCs w:val="20"/>
              </w:rPr>
            </w:pPr>
            <w:r w:rsidRPr="00EE7090">
              <w:rPr>
                <w:rFonts w:ascii="Sylfaen" w:hAnsi="Sylfaen"/>
                <w:sz w:val="18"/>
                <w:szCs w:val="18"/>
                <w:lang w:val="ka-GE"/>
              </w:rPr>
              <w:t>(ისანი)</w:t>
            </w:r>
          </w:p>
        </w:tc>
      </w:tr>
      <w:tr w:rsidR="00CA194C" w:rsidRPr="006751A5" w14:paraId="25FCF29E" w14:textId="77777777" w:rsidTr="00470787">
        <w:trPr>
          <w:trHeight w:val="296"/>
        </w:trPr>
        <w:tc>
          <w:tcPr>
            <w:tcW w:w="586" w:type="dxa"/>
          </w:tcPr>
          <w:p w14:paraId="50C93A7B"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4</w:t>
            </w:r>
          </w:p>
        </w:tc>
        <w:tc>
          <w:tcPr>
            <w:tcW w:w="1182" w:type="dxa"/>
          </w:tcPr>
          <w:p w14:paraId="52D54F95"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მარინე</w:t>
            </w:r>
          </w:p>
        </w:tc>
        <w:tc>
          <w:tcPr>
            <w:tcW w:w="1921" w:type="dxa"/>
          </w:tcPr>
          <w:p w14:paraId="5C5AEB3B"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ჭოღოშვილი</w:t>
            </w:r>
          </w:p>
        </w:tc>
        <w:tc>
          <w:tcPr>
            <w:tcW w:w="1693" w:type="dxa"/>
          </w:tcPr>
          <w:p w14:paraId="1EDD8782" w14:textId="77777777" w:rsidR="005C5B76" w:rsidRPr="00EE7090" w:rsidRDefault="005C5B76" w:rsidP="005C5B76">
            <w:pPr>
              <w:jc w:val="center"/>
              <w:rPr>
                <w:rFonts w:ascii="Sylfaen" w:hAnsi="Sylfaen" w:cs="Calibri"/>
                <w:color w:val="000000"/>
                <w:sz w:val="18"/>
                <w:szCs w:val="18"/>
              </w:rPr>
            </w:pPr>
            <w:r w:rsidRPr="00EE7090">
              <w:rPr>
                <w:rFonts w:ascii="Sylfaen" w:hAnsi="Sylfaen" w:cs="Calibri"/>
                <w:color w:val="000000"/>
                <w:sz w:val="18"/>
                <w:szCs w:val="18"/>
              </w:rPr>
              <w:t>01.01.22</w:t>
            </w:r>
          </w:p>
          <w:p w14:paraId="26FF2A0D" w14:textId="33A4380E" w:rsidR="00CA194C" w:rsidRPr="006751A5" w:rsidRDefault="005C5B76" w:rsidP="005C5B76">
            <w:pPr>
              <w:jc w:val="center"/>
              <w:rPr>
                <w:rFonts w:ascii="Sylfaen" w:hAnsi="Sylfaen"/>
                <w:sz w:val="20"/>
                <w:szCs w:val="20"/>
              </w:rPr>
            </w:pPr>
            <w:r w:rsidRPr="00EE7090">
              <w:rPr>
                <w:rFonts w:ascii="Sylfaen" w:hAnsi="Sylfaen"/>
                <w:sz w:val="18"/>
                <w:szCs w:val="18"/>
                <w:lang w:val="ka-GE"/>
              </w:rPr>
              <w:t>(მთაწმინდა)</w:t>
            </w:r>
          </w:p>
        </w:tc>
      </w:tr>
      <w:tr w:rsidR="00CA194C" w:rsidRPr="006751A5" w14:paraId="58379416" w14:textId="77777777" w:rsidTr="00470787">
        <w:trPr>
          <w:trHeight w:val="279"/>
        </w:trPr>
        <w:tc>
          <w:tcPr>
            <w:tcW w:w="586" w:type="dxa"/>
          </w:tcPr>
          <w:p w14:paraId="73F44C38"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5</w:t>
            </w:r>
          </w:p>
        </w:tc>
        <w:tc>
          <w:tcPr>
            <w:tcW w:w="1182" w:type="dxa"/>
          </w:tcPr>
          <w:p w14:paraId="7E1D02B7"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მარინე</w:t>
            </w:r>
          </w:p>
        </w:tc>
        <w:tc>
          <w:tcPr>
            <w:tcW w:w="1921" w:type="dxa"/>
          </w:tcPr>
          <w:p w14:paraId="39FE28C8"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გვრიტიშვილი</w:t>
            </w:r>
          </w:p>
        </w:tc>
        <w:tc>
          <w:tcPr>
            <w:tcW w:w="1693" w:type="dxa"/>
          </w:tcPr>
          <w:p w14:paraId="54143286" w14:textId="77777777" w:rsidR="005C5B76" w:rsidRPr="00EE7090" w:rsidRDefault="005C5B76" w:rsidP="005C5B76">
            <w:pPr>
              <w:jc w:val="center"/>
              <w:rPr>
                <w:rFonts w:ascii="Sylfaen" w:hAnsi="Sylfaen" w:cs="Calibri"/>
                <w:color w:val="000000"/>
                <w:sz w:val="18"/>
                <w:szCs w:val="18"/>
              </w:rPr>
            </w:pPr>
            <w:r w:rsidRPr="00EE7090">
              <w:rPr>
                <w:rFonts w:ascii="Sylfaen" w:hAnsi="Sylfaen" w:cs="Calibri"/>
                <w:color w:val="000000"/>
                <w:sz w:val="18"/>
                <w:szCs w:val="18"/>
              </w:rPr>
              <w:t>03.03.10</w:t>
            </w:r>
          </w:p>
          <w:p w14:paraId="666F55B3" w14:textId="25E3276E" w:rsidR="00CA194C" w:rsidRPr="006751A5" w:rsidRDefault="005C5B76" w:rsidP="005C5B76">
            <w:pPr>
              <w:jc w:val="center"/>
              <w:rPr>
                <w:rFonts w:ascii="Sylfaen" w:hAnsi="Sylfaen"/>
                <w:sz w:val="20"/>
                <w:szCs w:val="20"/>
              </w:rPr>
            </w:pPr>
            <w:r w:rsidRPr="00EE7090">
              <w:rPr>
                <w:rFonts w:ascii="Sylfaen" w:hAnsi="Sylfaen"/>
                <w:sz w:val="18"/>
                <w:szCs w:val="18"/>
                <w:lang w:val="ka-GE"/>
              </w:rPr>
              <w:t>(საბურთალო)</w:t>
            </w:r>
          </w:p>
        </w:tc>
      </w:tr>
      <w:tr w:rsidR="00CA194C" w:rsidRPr="006751A5" w14:paraId="190504C4" w14:textId="77777777" w:rsidTr="00470787">
        <w:trPr>
          <w:trHeight w:val="279"/>
        </w:trPr>
        <w:tc>
          <w:tcPr>
            <w:tcW w:w="586" w:type="dxa"/>
          </w:tcPr>
          <w:p w14:paraId="6738E496"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6</w:t>
            </w:r>
          </w:p>
        </w:tc>
        <w:tc>
          <w:tcPr>
            <w:tcW w:w="1182" w:type="dxa"/>
          </w:tcPr>
          <w:p w14:paraId="0CA62B1B"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ნანა</w:t>
            </w:r>
          </w:p>
        </w:tc>
        <w:tc>
          <w:tcPr>
            <w:tcW w:w="1921" w:type="dxa"/>
          </w:tcPr>
          <w:p w14:paraId="5DD071C4" w14:textId="77777777" w:rsidR="00CA194C" w:rsidRPr="006751A5" w:rsidRDefault="00CA194C" w:rsidP="00470787">
            <w:pPr>
              <w:jc w:val="center"/>
              <w:rPr>
                <w:rFonts w:ascii="Sylfaen" w:hAnsi="Sylfaen"/>
                <w:sz w:val="20"/>
                <w:szCs w:val="20"/>
                <w:lang w:val="ka-GE"/>
              </w:rPr>
            </w:pPr>
            <w:r w:rsidRPr="006751A5">
              <w:rPr>
                <w:rFonts w:ascii="Sylfaen" w:hAnsi="Sylfaen"/>
                <w:sz w:val="20"/>
                <w:szCs w:val="20"/>
                <w:lang w:val="ka-GE"/>
              </w:rPr>
              <w:t>სურგულაძე</w:t>
            </w:r>
          </w:p>
        </w:tc>
        <w:tc>
          <w:tcPr>
            <w:tcW w:w="1693" w:type="dxa"/>
          </w:tcPr>
          <w:p w14:paraId="6101AE09" w14:textId="77777777" w:rsidR="005C5B76" w:rsidRPr="00EE7090" w:rsidRDefault="005C5B76" w:rsidP="005C5B76">
            <w:pPr>
              <w:jc w:val="center"/>
              <w:rPr>
                <w:rFonts w:ascii="Sylfaen" w:hAnsi="Sylfaen" w:cs="Calibri"/>
                <w:color w:val="000000"/>
                <w:sz w:val="18"/>
                <w:szCs w:val="18"/>
              </w:rPr>
            </w:pPr>
            <w:r w:rsidRPr="00EE7090">
              <w:rPr>
                <w:rFonts w:ascii="Sylfaen" w:hAnsi="Sylfaen" w:cs="Calibri"/>
                <w:color w:val="000000"/>
                <w:sz w:val="18"/>
                <w:szCs w:val="18"/>
              </w:rPr>
              <w:t>03.03.01</w:t>
            </w:r>
          </w:p>
          <w:p w14:paraId="20A94692" w14:textId="187E7B52" w:rsidR="00CA194C" w:rsidRPr="006751A5" w:rsidRDefault="005C5B76" w:rsidP="005C5B76">
            <w:pPr>
              <w:jc w:val="center"/>
              <w:rPr>
                <w:rFonts w:ascii="Sylfaen" w:hAnsi="Sylfaen"/>
                <w:sz w:val="20"/>
                <w:szCs w:val="20"/>
              </w:rPr>
            </w:pPr>
            <w:r w:rsidRPr="00EE7090">
              <w:rPr>
                <w:rFonts w:ascii="Sylfaen" w:hAnsi="Sylfaen"/>
                <w:sz w:val="18"/>
                <w:szCs w:val="18"/>
                <w:lang w:val="ka-GE"/>
              </w:rPr>
              <w:t>(საბურთალო)</w:t>
            </w:r>
          </w:p>
        </w:tc>
      </w:tr>
    </w:tbl>
    <w:p w14:paraId="456F9FA1" w14:textId="77777777" w:rsidR="004F1B3A" w:rsidRDefault="004F1B3A" w:rsidP="004F1B3A">
      <w:pPr>
        <w:jc w:val="both"/>
        <w:rPr>
          <w:rFonts w:ascii="Sylfaen" w:hAnsi="Sylfaen"/>
          <w:b/>
          <w:highlight w:val="yellow"/>
          <w:lang w:val="ka-GE"/>
        </w:rPr>
      </w:pPr>
    </w:p>
    <w:p w14:paraId="4B6D73CB" w14:textId="77777777" w:rsidR="004F1B3A" w:rsidRDefault="004F1B3A" w:rsidP="004F1B3A">
      <w:pPr>
        <w:jc w:val="both"/>
        <w:rPr>
          <w:rFonts w:ascii="Sylfaen" w:hAnsi="Sylfaen"/>
          <w:b/>
          <w:highlight w:val="yellow"/>
          <w:lang w:val="ka-GE"/>
        </w:rPr>
      </w:pPr>
    </w:p>
    <w:p w14:paraId="1A088251" w14:textId="1E8B0EC4" w:rsidR="004F1B3A" w:rsidRPr="00BA7D05" w:rsidRDefault="004F1B3A" w:rsidP="00BA7D05">
      <w:pPr>
        <w:pStyle w:val="Heading1"/>
        <w:jc w:val="both"/>
        <w:rPr>
          <w:rFonts w:ascii="Sylfaen" w:hAnsi="Sylfaen"/>
          <w:sz w:val="22"/>
          <w:szCs w:val="22"/>
          <w:lang w:val="ka-GE"/>
        </w:rPr>
      </w:pPr>
      <w:bookmarkStart w:id="68" w:name="_Toc78133884"/>
      <w:bookmarkStart w:id="69" w:name="_Toc78159390"/>
      <w:r w:rsidRPr="00BA7D05">
        <w:rPr>
          <w:rFonts w:ascii="Sylfaen" w:hAnsi="Sylfaen" w:cs="Sylfaen"/>
          <w:sz w:val="22"/>
          <w:szCs w:val="22"/>
          <w:lang w:val="ka-GE"/>
        </w:rPr>
        <w:t>დანართი</w:t>
      </w:r>
      <w:r w:rsidRPr="00BA7D05">
        <w:rPr>
          <w:rFonts w:ascii="Sylfaen" w:hAnsi="Sylfaen"/>
          <w:sz w:val="22"/>
          <w:szCs w:val="22"/>
          <w:lang w:val="ka-GE"/>
        </w:rPr>
        <w:t xml:space="preserve"> №</w:t>
      </w:r>
      <w:r w:rsidR="007A57D2" w:rsidRPr="00BA7D05">
        <w:rPr>
          <w:rFonts w:ascii="Sylfaen" w:hAnsi="Sylfaen"/>
          <w:sz w:val="22"/>
          <w:szCs w:val="22"/>
          <w:lang w:val="ka-GE"/>
        </w:rPr>
        <w:t>5</w:t>
      </w:r>
      <w:r w:rsidR="00C81245" w:rsidRPr="00BA7D05">
        <w:rPr>
          <w:rFonts w:ascii="Sylfaen" w:hAnsi="Sylfaen"/>
          <w:sz w:val="22"/>
          <w:szCs w:val="22"/>
          <w:lang w:val="ka-GE"/>
        </w:rPr>
        <w:t xml:space="preserve">. </w:t>
      </w:r>
      <w:r w:rsidRPr="00BA7D05">
        <w:rPr>
          <w:rFonts w:ascii="Sylfaen" w:hAnsi="Sylfaen" w:cs="Sylfaen"/>
          <w:sz w:val="22"/>
          <w:szCs w:val="22"/>
          <w:lang w:val="ka-GE"/>
        </w:rPr>
        <w:t>საარჩევნო</w:t>
      </w:r>
      <w:r w:rsidRPr="00BA7D05">
        <w:rPr>
          <w:rFonts w:ascii="Sylfaen" w:hAnsi="Sylfaen"/>
          <w:sz w:val="22"/>
          <w:szCs w:val="22"/>
          <w:lang w:val="ka-GE"/>
        </w:rPr>
        <w:t xml:space="preserve"> </w:t>
      </w:r>
      <w:r w:rsidRPr="00BA7D05">
        <w:rPr>
          <w:rFonts w:ascii="Sylfaen" w:hAnsi="Sylfaen" w:cs="Sylfaen"/>
          <w:sz w:val="22"/>
          <w:szCs w:val="22"/>
          <w:lang w:val="ka-GE"/>
        </w:rPr>
        <w:t>ბიულეტენების</w:t>
      </w:r>
      <w:r w:rsidRPr="00BA7D05">
        <w:rPr>
          <w:rFonts w:ascii="Sylfaen" w:hAnsi="Sylfaen"/>
          <w:sz w:val="22"/>
          <w:szCs w:val="22"/>
          <w:lang w:val="ka-GE"/>
        </w:rPr>
        <w:t xml:space="preserve"> </w:t>
      </w:r>
      <w:r w:rsidRPr="00BA7D05">
        <w:rPr>
          <w:rFonts w:ascii="Sylfaen" w:hAnsi="Sylfaen" w:cs="Sylfaen"/>
          <w:sz w:val="22"/>
          <w:szCs w:val="22"/>
          <w:lang w:val="ka-GE"/>
        </w:rPr>
        <w:t>ხელახლა</w:t>
      </w:r>
      <w:r w:rsidRPr="00BA7D05">
        <w:rPr>
          <w:rFonts w:ascii="Sylfaen" w:hAnsi="Sylfaen"/>
          <w:sz w:val="22"/>
          <w:szCs w:val="22"/>
          <w:lang w:val="ka-GE"/>
        </w:rPr>
        <w:t xml:space="preserve"> </w:t>
      </w:r>
      <w:r w:rsidRPr="00BA7D05">
        <w:rPr>
          <w:rFonts w:ascii="Sylfaen" w:hAnsi="Sylfaen" w:cs="Sylfaen"/>
          <w:sz w:val="22"/>
          <w:szCs w:val="22"/>
          <w:lang w:val="ka-GE"/>
        </w:rPr>
        <w:t>დათვლისა</w:t>
      </w:r>
      <w:r w:rsidRPr="00BA7D05">
        <w:rPr>
          <w:rFonts w:ascii="Sylfaen" w:hAnsi="Sylfaen"/>
          <w:sz w:val="22"/>
          <w:szCs w:val="22"/>
          <w:lang w:val="ka-GE"/>
        </w:rPr>
        <w:t xml:space="preserve"> </w:t>
      </w:r>
      <w:r w:rsidRPr="00BA7D05">
        <w:rPr>
          <w:rFonts w:ascii="Sylfaen" w:hAnsi="Sylfaen" w:cs="Sylfaen"/>
          <w:sz w:val="22"/>
          <w:szCs w:val="22"/>
          <w:lang w:val="ka-GE"/>
        </w:rPr>
        <w:t>და</w:t>
      </w:r>
      <w:r w:rsidRPr="00BA7D05">
        <w:rPr>
          <w:rFonts w:ascii="Sylfaen" w:hAnsi="Sylfaen"/>
          <w:sz w:val="22"/>
          <w:szCs w:val="22"/>
          <w:lang w:val="ka-GE"/>
        </w:rPr>
        <w:t xml:space="preserve"> </w:t>
      </w:r>
      <w:r w:rsidRPr="00BA7D05">
        <w:rPr>
          <w:rFonts w:ascii="Sylfaen" w:hAnsi="Sylfaen" w:cs="Sylfaen"/>
          <w:sz w:val="22"/>
          <w:szCs w:val="22"/>
          <w:lang w:val="ka-GE"/>
        </w:rPr>
        <w:t>საუბნო</w:t>
      </w:r>
      <w:r w:rsidRPr="00BA7D05">
        <w:rPr>
          <w:rFonts w:ascii="Sylfaen" w:hAnsi="Sylfaen"/>
          <w:sz w:val="22"/>
          <w:szCs w:val="22"/>
          <w:lang w:val="ka-GE"/>
        </w:rPr>
        <w:t xml:space="preserve"> </w:t>
      </w:r>
      <w:r w:rsidRPr="00BA7D05">
        <w:rPr>
          <w:rFonts w:ascii="Sylfaen" w:hAnsi="Sylfaen" w:cs="Sylfaen"/>
          <w:sz w:val="22"/>
          <w:szCs w:val="22"/>
          <w:lang w:val="ka-GE"/>
        </w:rPr>
        <w:t>საარჩევნო</w:t>
      </w:r>
      <w:r w:rsidRPr="00BA7D05">
        <w:rPr>
          <w:rFonts w:ascii="Sylfaen" w:hAnsi="Sylfaen"/>
          <w:sz w:val="22"/>
          <w:szCs w:val="22"/>
          <w:lang w:val="ka-GE"/>
        </w:rPr>
        <w:t xml:space="preserve"> </w:t>
      </w:r>
      <w:r w:rsidRPr="00BA7D05">
        <w:rPr>
          <w:rFonts w:ascii="Sylfaen" w:hAnsi="Sylfaen" w:cs="Sylfaen"/>
          <w:sz w:val="22"/>
          <w:szCs w:val="22"/>
          <w:lang w:val="ka-GE"/>
        </w:rPr>
        <w:t>კომისიის</w:t>
      </w:r>
      <w:r w:rsidRPr="00BA7D05">
        <w:rPr>
          <w:rFonts w:ascii="Sylfaen" w:hAnsi="Sylfaen"/>
          <w:sz w:val="22"/>
          <w:szCs w:val="22"/>
          <w:lang w:val="ka-GE"/>
        </w:rPr>
        <w:t xml:space="preserve"> </w:t>
      </w:r>
      <w:r w:rsidRPr="00BA7D05">
        <w:rPr>
          <w:rFonts w:ascii="Sylfaen" w:hAnsi="Sylfaen" w:cs="Sylfaen"/>
          <w:sz w:val="22"/>
          <w:szCs w:val="22"/>
          <w:lang w:val="ka-GE"/>
        </w:rPr>
        <w:t>კენჭისყრის</w:t>
      </w:r>
      <w:r w:rsidRPr="00BA7D05">
        <w:rPr>
          <w:rFonts w:ascii="Sylfaen" w:hAnsi="Sylfaen"/>
          <w:sz w:val="22"/>
          <w:szCs w:val="22"/>
          <w:lang w:val="ka-GE"/>
        </w:rPr>
        <w:t xml:space="preserve"> </w:t>
      </w:r>
      <w:r w:rsidRPr="00BA7D05">
        <w:rPr>
          <w:rFonts w:ascii="Sylfaen" w:hAnsi="Sylfaen" w:cs="Sylfaen"/>
          <w:sz w:val="22"/>
          <w:szCs w:val="22"/>
          <w:lang w:val="ka-GE"/>
        </w:rPr>
        <w:t>შედეგების</w:t>
      </w:r>
      <w:r w:rsidRPr="00BA7D05">
        <w:rPr>
          <w:rFonts w:ascii="Sylfaen" w:hAnsi="Sylfaen"/>
          <w:sz w:val="22"/>
          <w:szCs w:val="22"/>
          <w:lang w:val="ka-GE"/>
        </w:rPr>
        <w:t xml:space="preserve"> </w:t>
      </w:r>
      <w:r w:rsidRPr="00BA7D05">
        <w:rPr>
          <w:rFonts w:ascii="Sylfaen" w:hAnsi="Sylfaen" w:cs="Sylfaen"/>
          <w:sz w:val="22"/>
          <w:szCs w:val="22"/>
          <w:lang w:val="ka-GE"/>
        </w:rPr>
        <w:t>შემაჯამებელი</w:t>
      </w:r>
      <w:r w:rsidRPr="00BA7D05">
        <w:rPr>
          <w:rFonts w:ascii="Sylfaen" w:hAnsi="Sylfaen"/>
          <w:sz w:val="22"/>
          <w:szCs w:val="22"/>
          <w:lang w:val="ka-GE"/>
        </w:rPr>
        <w:t xml:space="preserve"> </w:t>
      </w:r>
      <w:r w:rsidRPr="00BA7D05">
        <w:rPr>
          <w:rFonts w:ascii="Sylfaen" w:hAnsi="Sylfaen" w:cs="Sylfaen"/>
          <w:sz w:val="22"/>
          <w:szCs w:val="22"/>
          <w:lang w:val="ka-GE"/>
        </w:rPr>
        <w:t>ოქმის</w:t>
      </w:r>
      <w:r w:rsidRPr="00BA7D05">
        <w:rPr>
          <w:rFonts w:ascii="Sylfaen" w:hAnsi="Sylfaen"/>
          <w:sz w:val="22"/>
          <w:szCs w:val="22"/>
          <w:lang w:val="ka-GE"/>
        </w:rPr>
        <w:t xml:space="preserve"> </w:t>
      </w:r>
      <w:r w:rsidRPr="00BA7D05">
        <w:rPr>
          <w:rFonts w:ascii="Sylfaen" w:hAnsi="Sylfaen" w:cs="Sylfaen"/>
          <w:sz w:val="22"/>
          <w:szCs w:val="22"/>
          <w:lang w:val="ka-GE"/>
        </w:rPr>
        <w:t>მონაცემები</w:t>
      </w:r>
      <w:r w:rsidR="00A6108A" w:rsidRPr="00BA7D05">
        <w:rPr>
          <w:rFonts w:ascii="Sylfaen" w:hAnsi="Sylfaen" w:cs="Sylfaen"/>
          <w:sz w:val="22"/>
          <w:szCs w:val="22"/>
          <w:lang w:val="ka-GE"/>
        </w:rPr>
        <w:t>ს</w:t>
      </w:r>
      <w:r w:rsidRPr="00BA7D05">
        <w:rPr>
          <w:rFonts w:ascii="Sylfaen" w:hAnsi="Sylfaen"/>
          <w:sz w:val="22"/>
          <w:szCs w:val="22"/>
          <w:lang w:val="ka-GE"/>
        </w:rPr>
        <w:t xml:space="preserve"> </w:t>
      </w:r>
      <w:r w:rsidRPr="00BA7D05">
        <w:rPr>
          <w:rFonts w:ascii="Sylfaen" w:hAnsi="Sylfaen" w:cs="Sylfaen"/>
          <w:sz w:val="22"/>
          <w:szCs w:val="22"/>
          <w:lang w:val="ka-GE"/>
        </w:rPr>
        <w:t>შემოწმების</w:t>
      </w:r>
      <w:r w:rsidRPr="00BA7D05">
        <w:rPr>
          <w:rFonts w:ascii="Sylfaen" w:hAnsi="Sylfaen"/>
          <w:sz w:val="22"/>
          <w:szCs w:val="22"/>
          <w:lang w:val="ka-GE"/>
        </w:rPr>
        <w:t xml:space="preserve"> </w:t>
      </w:r>
      <w:r w:rsidRPr="00BA7D05">
        <w:rPr>
          <w:rFonts w:ascii="Sylfaen" w:hAnsi="Sylfaen" w:cs="Sylfaen"/>
          <w:sz w:val="22"/>
          <w:szCs w:val="22"/>
          <w:lang w:val="ka-GE"/>
        </w:rPr>
        <w:t>ინსტრუქცია</w:t>
      </w:r>
      <w:bookmarkEnd w:id="68"/>
      <w:bookmarkEnd w:id="69"/>
    </w:p>
    <w:p w14:paraId="537C2D13" w14:textId="77777777" w:rsidR="004F1B3A" w:rsidRPr="002159BB" w:rsidRDefault="004F1B3A" w:rsidP="00EF62CA">
      <w:pPr>
        <w:pStyle w:val="ListParagraph"/>
        <w:numPr>
          <w:ilvl w:val="0"/>
          <w:numId w:val="3"/>
        </w:numPr>
        <w:tabs>
          <w:tab w:val="left" w:pos="270"/>
        </w:tabs>
        <w:ind w:left="0" w:firstLine="0"/>
        <w:jc w:val="both"/>
        <w:rPr>
          <w:rFonts w:ascii="Sylfaen" w:hAnsi="Sylfaen"/>
          <w:b/>
          <w:sz w:val="24"/>
          <w:szCs w:val="24"/>
          <w:lang w:val="ka-GE"/>
        </w:rPr>
      </w:pPr>
      <w:r w:rsidRPr="002159BB">
        <w:rPr>
          <w:rFonts w:ascii="Sylfaen" w:hAnsi="Sylfaen"/>
          <w:b/>
          <w:sz w:val="24"/>
          <w:szCs w:val="24"/>
          <w:lang w:val="ka-GE"/>
        </w:rPr>
        <w:t>მთვლელებს გადაეც</w:t>
      </w:r>
      <w:r>
        <w:rPr>
          <w:rFonts w:ascii="Sylfaen" w:hAnsi="Sylfaen"/>
          <w:b/>
          <w:sz w:val="24"/>
          <w:szCs w:val="24"/>
          <w:lang w:val="ka-GE"/>
        </w:rPr>
        <w:t>ემა</w:t>
      </w:r>
      <w:r w:rsidRPr="002159BB">
        <w:rPr>
          <w:rFonts w:ascii="Sylfaen" w:hAnsi="Sylfaen"/>
          <w:b/>
          <w:sz w:val="24"/>
          <w:szCs w:val="24"/>
          <w:lang w:val="ka-GE"/>
        </w:rPr>
        <w:t>თ შესაბამისი საარჩევნო უბნის:</w:t>
      </w:r>
    </w:p>
    <w:p w14:paraId="5DDA0EF6" w14:textId="77777777" w:rsidR="004F1B3A" w:rsidRDefault="004F1B3A" w:rsidP="00EF62CA">
      <w:pPr>
        <w:pStyle w:val="ListParagraph"/>
        <w:numPr>
          <w:ilvl w:val="0"/>
          <w:numId w:val="23"/>
        </w:numPr>
        <w:tabs>
          <w:tab w:val="left" w:pos="270"/>
        </w:tabs>
        <w:ind w:left="0" w:firstLine="0"/>
        <w:jc w:val="both"/>
        <w:rPr>
          <w:rFonts w:ascii="Sylfaen" w:hAnsi="Sylfaen"/>
          <w:sz w:val="24"/>
          <w:szCs w:val="24"/>
          <w:lang w:val="ka-GE"/>
        </w:rPr>
      </w:pPr>
      <w:r>
        <w:rPr>
          <w:rFonts w:ascii="Sylfaen" w:hAnsi="Sylfaen"/>
          <w:sz w:val="24"/>
          <w:szCs w:val="24"/>
          <w:lang w:val="ka-GE"/>
        </w:rPr>
        <w:t>კენჭისყრის შედეგების შემაჯამებელი ოქმის ასლი;</w:t>
      </w:r>
    </w:p>
    <w:p w14:paraId="117CE423" w14:textId="77777777" w:rsidR="004F1B3A" w:rsidRDefault="004F1B3A" w:rsidP="00EF62CA">
      <w:pPr>
        <w:pStyle w:val="ListParagraph"/>
        <w:numPr>
          <w:ilvl w:val="0"/>
          <w:numId w:val="23"/>
        </w:numPr>
        <w:tabs>
          <w:tab w:val="left" w:pos="270"/>
        </w:tabs>
        <w:ind w:left="0" w:firstLine="0"/>
        <w:jc w:val="both"/>
        <w:rPr>
          <w:rFonts w:ascii="Sylfaen" w:hAnsi="Sylfaen"/>
          <w:sz w:val="24"/>
          <w:szCs w:val="24"/>
          <w:lang w:val="ka-GE"/>
        </w:rPr>
      </w:pPr>
      <w:r>
        <w:rPr>
          <w:rFonts w:ascii="Sylfaen" w:hAnsi="Sylfaen"/>
          <w:sz w:val="24"/>
          <w:szCs w:val="24"/>
          <w:lang w:val="ka-GE"/>
        </w:rPr>
        <w:t>კენჭისყრის დღის ჩანაწერთა წიგნი;</w:t>
      </w:r>
    </w:p>
    <w:p w14:paraId="7F48D459" w14:textId="77777777" w:rsidR="004F1B3A" w:rsidRDefault="004F1B3A" w:rsidP="00EF62CA">
      <w:pPr>
        <w:pStyle w:val="ListParagraph"/>
        <w:numPr>
          <w:ilvl w:val="0"/>
          <w:numId w:val="23"/>
        </w:numPr>
        <w:tabs>
          <w:tab w:val="left" w:pos="270"/>
        </w:tabs>
        <w:ind w:left="0" w:firstLine="0"/>
        <w:jc w:val="both"/>
        <w:rPr>
          <w:rFonts w:ascii="Sylfaen" w:hAnsi="Sylfaen"/>
          <w:sz w:val="24"/>
          <w:szCs w:val="24"/>
          <w:lang w:val="ka-GE"/>
        </w:rPr>
      </w:pPr>
      <w:r w:rsidRPr="002159BB">
        <w:rPr>
          <w:rFonts w:ascii="Sylfaen" w:hAnsi="Sylfaen"/>
          <w:sz w:val="24"/>
          <w:szCs w:val="24"/>
          <w:lang w:val="ka-GE"/>
        </w:rPr>
        <w:t>ამომრჩეველთა ერთიან</w:t>
      </w:r>
      <w:r>
        <w:rPr>
          <w:rFonts w:ascii="Sylfaen" w:hAnsi="Sylfaen"/>
          <w:sz w:val="24"/>
          <w:szCs w:val="24"/>
          <w:lang w:val="ka-GE"/>
        </w:rPr>
        <w:t xml:space="preserve">ი, </w:t>
      </w:r>
      <w:r w:rsidRPr="002159BB">
        <w:rPr>
          <w:rFonts w:ascii="Sylfaen" w:hAnsi="Sylfaen"/>
          <w:sz w:val="24"/>
          <w:szCs w:val="24"/>
          <w:lang w:val="ka-GE"/>
        </w:rPr>
        <w:t>სპეციალურ</w:t>
      </w:r>
      <w:r>
        <w:rPr>
          <w:rFonts w:ascii="Sylfaen" w:hAnsi="Sylfaen"/>
          <w:sz w:val="24"/>
          <w:szCs w:val="24"/>
          <w:lang w:val="ka-GE"/>
        </w:rPr>
        <w:t>ი</w:t>
      </w:r>
      <w:r w:rsidRPr="002159BB">
        <w:rPr>
          <w:rFonts w:ascii="Sylfaen" w:hAnsi="Sylfaen"/>
          <w:sz w:val="24"/>
          <w:szCs w:val="24"/>
          <w:lang w:val="ka-GE"/>
        </w:rPr>
        <w:t xml:space="preserve"> და გადასატანი საარჩევნო ყუთის სიებ</w:t>
      </w:r>
      <w:r>
        <w:rPr>
          <w:rFonts w:ascii="Sylfaen" w:hAnsi="Sylfaen"/>
          <w:sz w:val="24"/>
          <w:szCs w:val="24"/>
          <w:lang w:val="ka-GE"/>
        </w:rPr>
        <w:t>ი პაკეტები;</w:t>
      </w:r>
    </w:p>
    <w:p w14:paraId="28075F08" w14:textId="77777777" w:rsidR="004F1B3A" w:rsidRDefault="004F1B3A" w:rsidP="00EF62CA">
      <w:pPr>
        <w:pStyle w:val="ListParagraph"/>
        <w:numPr>
          <w:ilvl w:val="0"/>
          <w:numId w:val="23"/>
        </w:numPr>
        <w:tabs>
          <w:tab w:val="left" w:pos="270"/>
        </w:tabs>
        <w:ind w:left="0" w:firstLine="0"/>
        <w:jc w:val="both"/>
        <w:rPr>
          <w:rFonts w:ascii="Sylfaen" w:hAnsi="Sylfaen"/>
          <w:sz w:val="24"/>
          <w:szCs w:val="24"/>
          <w:lang w:val="ka-GE"/>
        </w:rPr>
      </w:pPr>
      <w:r>
        <w:rPr>
          <w:rFonts w:ascii="Sylfaen" w:hAnsi="Sylfaen"/>
          <w:sz w:val="24"/>
          <w:szCs w:val="24"/>
          <w:lang w:val="ka-GE"/>
        </w:rPr>
        <w:t>ბათილი საარჩევნო ბიულეტენების პაკეტი;</w:t>
      </w:r>
    </w:p>
    <w:p w14:paraId="3DD583C2" w14:textId="7A5F4D3D" w:rsidR="004F1B3A" w:rsidRPr="00A124EF" w:rsidRDefault="004F1B3A" w:rsidP="00EF62CA">
      <w:pPr>
        <w:pStyle w:val="ListParagraph"/>
        <w:numPr>
          <w:ilvl w:val="0"/>
          <w:numId w:val="23"/>
        </w:numPr>
        <w:tabs>
          <w:tab w:val="left" w:pos="270"/>
        </w:tabs>
        <w:ind w:left="0" w:firstLine="0"/>
        <w:jc w:val="both"/>
        <w:rPr>
          <w:rFonts w:ascii="Sylfaen" w:hAnsi="Sylfaen"/>
          <w:sz w:val="24"/>
          <w:szCs w:val="24"/>
          <w:lang w:val="ka-GE"/>
        </w:rPr>
      </w:pPr>
      <w:r>
        <w:rPr>
          <w:rFonts w:ascii="Sylfaen" w:hAnsi="Sylfaen"/>
          <w:sz w:val="24"/>
          <w:szCs w:val="24"/>
          <w:lang w:val="ka-GE"/>
        </w:rPr>
        <w:t>ნამდვილი საარჩევნო ბიულეტენების პაკეტები (საარჩევნო სუბიექტების მიერ მიღებული ხმები/საარჩევნო ბიულეტენები</w:t>
      </w:r>
      <w:r w:rsidR="00EE5CDB">
        <w:rPr>
          <w:rFonts w:ascii="Sylfaen" w:hAnsi="Sylfaen"/>
          <w:sz w:val="24"/>
          <w:szCs w:val="24"/>
          <w:lang w:val="ka-GE"/>
        </w:rPr>
        <w:t>)</w:t>
      </w:r>
      <w:r>
        <w:rPr>
          <w:rFonts w:ascii="Sylfaen" w:hAnsi="Sylfaen"/>
          <w:sz w:val="24"/>
          <w:szCs w:val="24"/>
          <w:lang w:val="ka-GE"/>
        </w:rPr>
        <w:t>;</w:t>
      </w:r>
    </w:p>
    <w:p w14:paraId="432C78C0" w14:textId="77777777" w:rsidR="004F1B3A" w:rsidRDefault="004F1B3A" w:rsidP="00EF62CA">
      <w:pPr>
        <w:pStyle w:val="ListParagraph"/>
        <w:numPr>
          <w:ilvl w:val="0"/>
          <w:numId w:val="3"/>
        </w:numPr>
        <w:tabs>
          <w:tab w:val="left" w:pos="270"/>
        </w:tabs>
        <w:ind w:left="0" w:firstLine="0"/>
        <w:jc w:val="both"/>
        <w:rPr>
          <w:rFonts w:ascii="Sylfaen" w:hAnsi="Sylfaen"/>
          <w:sz w:val="24"/>
          <w:szCs w:val="24"/>
          <w:lang w:val="ka-GE"/>
        </w:rPr>
      </w:pPr>
      <w:r w:rsidRPr="00E80AA2">
        <w:rPr>
          <w:rFonts w:ascii="Sylfaen" w:hAnsi="Sylfaen"/>
          <w:sz w:val="24"/>
          <w:szCs w:val="24"/>
          <w:lang w:val="ka-GE"/>
        </w:rPr>
        <w:t>მთვლელებ</w:t>
      </w:r>
      <w:r>
        <w:rPr>
          <w:rFonts w:ascii="Sylfaen" w:hAnsi="Sylfaen"/>
          <w:sz w:val="24"/>
          <w:szCs w:val="24"/>
          <w:lang w:val="ka-GE"/>
        </w:rPr>
        <w:t>მა,</w:t>
      </w:r>
      <w:r w:rsidRPr="00E80AA2">
        <w:rPr>
          <w:rFonts w:ascii="Sylfaen" w:hAnsi="Sylfaen"/>
          <w:sz w:val="24"/>
          <w:szCs w:val="24"/>
          <w:lang w:val="ka-GE"/>
        </w:rPr>
        <w:t xml:space="preserve"> </w:t>
      </w:r>
      <w:r>
        <w:rPr>
          <w:rFonts w:ascii="Sylfaen" w:hAnsi="Sylfaen"/>
          <w:sz w:val="24"/>
          <w:szCs w:val="24"/>
          <w:lang w:val="ka-GE"/>
        </w:rPr>
        <w:t xml:space="preserve">უნდა </w:t>
      </w:r>
      <w:r w:rsidRPr="00E80AA2">
        <w:rPr>
          <w:rFonts w:ascii="Sylfaen" w:hAnsi="Sylfaen"/>
          <w:sz w:val="24"/>
          <w:szCs w:val="24"/>
          <w:lang w:val="ka-GE"/>
        </w:rPr>
        <w:t>დაითვალონ  ამომრჩეველთა  ხელმოწერების რაოდენობა ამომრჩეველთა ერთიან სიაში, ამომრჩეველთა</w:t>
      </w:r>
      <w:r>
        <w:rPr>
          <w:rFonts w:ascii="Sylfaen" w:hAnsi="Sylfaen"/>
          <w:sz w:val="24"/>
          <w:szCs w:val="24"/>
          <w:lang w:val="ka-GE"/>
        </w:rPr>
        <w:t xml:space="preserve"> </w:t>
      </w:r>
      <w:r w:rsidRPr="00E80AA2">
        <w:rPr>
          <w:rFonts w:ascii="Sylfaen" w:hAnsi="Sylfaen"/>
          <w:sz w:val="24"/>
          <w:szCs w:val="24"/>
          <w:lang w:val="ka-GE"/>
        </w:rPr>
        <w:t>სპეციალურ და გადასატანი საარჩევნო ყუთის სიებში (ასეთის არსებობის შემთხვევაში)</w:t>
      </w:r>
      <w:r>
        <w:rPr>
          <w:rFonts w:ascii="Sylfaen" w:hAnsi="Sylfaen"/>
          <w:sz w:val="24"/>
          <w:szCs w:val="24"/>
          <w:lang w:val="ka-GE"/>
        </w:rPr>
        <w:t xml:space="preserve">. </w:t>
      </w:r>
    </w:p>
    <w:p w14:paraId="1C213E56" w14:textId="77777777" w:rsidR="004F1B3A" w:rsidRDefault="004F1B3A" w:rsidP="00EF62CA">
      <w:pPr>
        <w:pStyle w:val="ListParagraph"/>
        <w:numPr>
          <w:ilvl w:val="0"/>
          <w:numId w:val="3"/>
        </w:numPr>
        <w:tabs>
          <w:tab w:val="left" w:pos="270"/>
        </w:tabs>
        <w:ind w:left="0" w:firstLine="0"/>
        <w:jc w:val="both"/>
        <w:rPr>
          <w:rFonts w:ascii="Sylfaen" w:hAnsi="Sylfaen"/>
          <w:sz w:val="24"/>
          <w:szCs w:val="24"/>
          <w:lang w:val="ka-GE"/>
        </w:rPr>
      </w:pPr>
      <w:r>
        <w:rPr>
          <w:rFonts w:ascii="Sylfaen" w:hAnsi="Sylfaen"/>
          <w:sz w:val="24"/>
          <w:szCs w:val="24"/>
          <w:lang w:val="ka-GE"/>
        </w:rPr>
        <w:t xml:space="preserve">კომისიის აპარატის თანამშრომლებმა </w:t>
      </w:r>
      <w:r w:rsidRPr="00E80AA2">
        <w:rPr>
          <w:rFonts w:ascii="Sylfaen" w:hAnsi="Sylfaen"/>
          <w:sz w:val="24"/>
          <w:szCs w:val="24"/>
          <w:lang w:val="ka-GE"/>
        </w:rPr>
        <w:t>მთვლელების მიერ დათვლილი ამომრჩეველთა</w:t>
      </w:r>
      <w:r>
        <w:rPr>
          <w:rFonts w:ascii="Sylfaen" w:hAnsi="Sylfaen"/>
          <w:sz w:val="24"/>
          <w:szCs w:val="24"/>
          <w:lang w:val="ka-GE"/>
        </w:rPr>
        <w:t xml:space="preserve"> </w:t>
      </w:r>
      <w:r w:rsidRPr="00E80AA2">
        <w:rPr>
          <w:rFonts w:ascii="Sylfaen" w:hAnsi="Sylfaen"/>
          <w:sz w:val="24"/>
          <w:szCs w:val="24"/>
          <w:lang w:val="ka-GE"/>
        </w:rPr>
        <w:t>ხელმოწერების  რაოდენობა</w:t>
      </w:r>
      <w:r>
        <w:rPr>
          <w:rFonts w:ascii="Sylfaen" w:hAnsi="Sylfaen"/>
          <w:sz w:val="24"/>
          <w:szCs w:val="24"/>
          <w:lang w:val="ka-GE"/>
        </w:rPr>
        <w:t xml:space="preserve"> უნდა</w:t>
      </w:r>
      <w:r w:rsidRPr="00E80AA2">
        <w:rPr>
          <w:rFonts w:ascii="Sylfaen" w:hAnsi="Sylfaen"/>
          <w:sz w:val="24"/>
          <w:szCs w:val="24"/>
          <w:lang w:val="ka-GE"/>
        </w:rPr>
        <w:t xml:space="preserve"> შე</w:t>
      </w:r>
      <w:r>
        <w:rPr>
          <w:rFonts w:ascii="Sylfaen" w:hAnsi="Sylfaen"/>
          <w:sz w:val="24"/>
          <w:szCs w:val="24"/>
          <w:lang w:val="ka-GE"/>
        </w:rPr>
        <w:t>იტანონ შესაბამის ოქმში;</w:t>
      </w:r>
    </w:p>
    <w:p w14:paraId="426121E3" w14:textId="77777777" w:rsidR="004F1B3A" w:rsidRDefault="004F1B3A" w:rsidP="00EF62CA">
      <w:pPr>
        <w:pStyle w:val="ListParagraph"/>
        <w:numPr>
          <w:ilvl w:val="0"/>
          <w:numId w:val="3"/>
        </w:numPr>
        <w:tabs>
          <w:tab w:val="left" w:pos="270"/>
        </w:tabs>
        <w:ind w:left="0" w:firstLine="0"/>
        <w:jc w:val="both"/>
        <w:rPr>
          <w:rFonts w:ascii="Sylfaen" w:hAnsi="Sylfaen"/>
          <w:sz w:val="24"/>
          <w:szCs w:val="24"/>
          <w:lang w:val="ka-GE"/>
        </w:rPr>
      </w:pPr>
      <w:r w:rsidRPr="00E80AA2">
        <w:rPr>
          <w:rFonts w:ascii="Sylfaen" w:hAnsi="Sylfaen"/>
          <w:sz w:val="24"/>
          <w:szCs w:val="24"/>
          <w:lang w:val="ka-GE"/>
        </w:rPr>
        <w:t>მთვლელებ</w:t>
      </w:r>
      <w:r>
        <w:rPr>
          <w:rFonts w:ascii="Sylfaen" w:hAnsi="Sylfaen"/>
          <w:sz w:val="24"/>
          <w:szCs w:val="24"/>
          <w:lang w:val="ka-GE"/>
        </w:rPr>
        <w:t>მა უნდა</w:t>
      </w:r>
      <w:r w:rsidRPr="00E80AA2">
        <w:rPr>
          <w:rFonts w:ascii="Sylfaen" w:hAnsi="Sylfaen"/>
          <w:sz w:val="24"/>
          <w:szCs w:val="24"/>
          <w:lang w:val="ka-GE"/>
        </w:rPr>
        <w:t xml:space="preserve"> დაითვალონ ბათილი საარჩევნო ბიულეტენები</w:t>
      </w:r>
      <w:r>
        <w:rPr>
          <w:rFonts w:ascii="Sylfaen" w:hAnsi="Sylfaen"/>
          <w:sz w:val="24"/>
          <w:szCs w:val="24"/>
          <w:lang w:val="ka-GE"/>
        </w:rPr>
        <w:t>;</w:t>
      </w:r>
    </w:p>
    <w:p w14:paraId="235DE798" w14:textId="77777777" w:rsidR="004F1B3A" w:rsidRDefault="004F1B3A" w:rsidP="00EF62CA">
      <w:pPr>
        <w:pStyle w:val="ListParagraph"/>
        <w:numPr>
          <w:ilvl w:val="0"/>
          <w:numId w:val="3"/>
        </w:numPr>
        <w:tabs>
          <w:tab w:val="left" w:pos="270"/>
        </w:tabs>
        <w:ind w:left="0" w:firstLine="0"/>
        <w:jc w:val="both"/>
        <w:rPr>
          <w:rFonts w:ascii="Sylfaen" w:hAnsi="Sylfaen"/>
          <w:sz w:val="24"/>
          <w:szCs w:val="24"/>
          <w:lang w:val="ka-GE"/>
        </w:rPr>
      </w:pPr>
      <w:r>
        <w:rPr>
          <w:rFonts w:ascii="Sylfaen" w:hAnsi="Sylfaen"/>
          <w:sz w:val="24"/>
          <w:szCs w:val="24"/>
          <w:lang w:val="ka-GE"/>
        </w:rPr>
        <w:t xml:space="preserve">მთვლელებმა უნდა დაითვალონ </w:t>
      </w:r>
      <w:r w:rsidRPr="00E80AA2">
        <w:rPr>
          <w:rFonts w:ascii="Sylfaen" w:hAnsi="Sylfaen"/>
          <w:sz w:val="24"/>
          <w:szCs w:val="24"/>
          <w:lang w:val="ka-GE"/>
        </w:rPr>
        <w:t>თითოეული საარჩევნო სუბიექტის მიერ მიღებული ხმები/საარჩევნო ბიულეტენები</w:t>
      </w:r>
      <w:r>
        <w:rPr>
          <w:rFonts w:ascii="Sylfaen" w:hAnsi="Sylfaen"/>
          <w:sz w:val="24"/>
          <w:szCs w:val="24"/>
          <w:lang w:val="ka-GE"/>
        </w:rPr>
        <w:t>;</w:t>
      </w:r>
    </w:p>
    <w:p w14:paraId="648A7BCC" w14:textId="369866FC" w:rsidR="004F1B3A" w:rsidRDefault="004F1B3A" w:rsidP="00EF62CA">
      <w:pPr>
        <w:pStyle w:val="ListParagraph"/>
        <w:numPr>
          <w:ilvl w:val="0"/>
          <w:numId w:val="3"/>
        </w:numPr>
        <w:tabs>
          <w:tab w:val="left" w:pos="270"/>
        </w:tabs>
        <w:ind w:left="0" w:firstLine="0"/>
        <w:jc w:val="both"/>
        <w:rPr>
          <w:rFonts w:ascii="Sylfaen" w:hAnsi="Sylfaen"/>
          <w:sz w:val="24"/>
          <w:szCs w:val="24"/>
          <w:lang w:val="ka-GE"/>
        </w:rPr>
      </w:pPr>
      <w:r>
        <w:rPr>
          <w:rFonts w:ascii="Sylfaen" w:hAnsi="Sylfaen"/>
          <w:sz w:val="24"/>
          <w:szCs w:val="24"/>
          <w:lang w:val="ka-GE"/>
        </w:rPr>
        <w:t>მთვლელებმა უნდა გ</w:t>
      </w:r>
      <w:r w:rsidRPr="00E80AA2">
        <w:rPr>
          <w:rFonts w:ascii="Sylfaen" w:hAnsi="Sylfaen"/>
          <w:sz w:val="24"/>
          <w:szCs w:val="24"/>
          <w:lang w:val="ka-GE"/>
        </w:rPr>
        <w:t>ამოაცხად</w:t>
      </w:r>
      <w:r>
        <w:rPr>
          <w:rFonts w:ascii="Sylfaen" w:hAnsi="Sylfaen"/>
          <w:sz w:val="24"/>
          <w:szCs w:val="24"/>
          <w:lang w:val="ka-GE"/>
        </w:rPr>
        <w:t>ონ</w:t>
      </w:r>
      <w:r w:rsidRPr="00E80AA2">
        <w:rPr>
          <w:rFonts w:ascii="Sylfaen" w:hAnsi="Sylfaen"/>
          <w:sz w:val="24"/>
          <w:szCs w:val="24"/>
          <w:lang w:val="ka-GE"/>
        </w:rPr>
        <w:t xml:space="preserve"> თითოეული საარჩევნო სუბიექტის მიერ  მიღებული ხმებისა და ბათილი საარჩევნო ბიულეტენების რაოდენობა</w:t>
      </w:r>
      <w:r>
        <w:rPr>
          <w:rFonts w:ascii="Sylfaen" w:hAnsi="Sylfaen"/>
          <w:sz w:val="24"/>
          <w:szCs w:val="24"/>
          <w:lang w:val="ka-GE"/>
        </w:rPr>
        <w:t>;</w:t>
      </w:r>
    </w:p>
    <w:p w14:paraId="2FBC2930" w14:textId="77777777" w:rsidR="004F1B3A" w:rsidRDefault="004F1B3A" w:rsidP="00EF62CA">
      <w:pPr>
        <w:pStyle w:val="ListParagraph"/>
        <w:numPr>
          <w:ilvl w:val="0"/>
          <w:numId w:val="3"/>
        </w:numPr>
        <w:tabs>
          <w:tab w:val="left" w:pos="270"/>
        </w:tabs>
        <w:ind w:left="0" w:firstLine="0"/>
        <w:jc w:val="both"/>
        <w:rPr>
          <w:rFonts w:ascii="Sylfaen" w:hAnsi="Sylfaen"/>
          <w:sz w:val="24"/>
          <w:szCs w:val="24"/>
          <w:lang w:val="ka-GE"/>
        </w:rPr>
      </w:pPr>
      <w:r>
        <w:rPr>
          <w:rFonts w:ascii="Sylfaen" w:hAnsi="Sylfaen"/>
          <w:sz w:val="24"/>
          <w:szCs w:val="24"/>
          <w:lang w:val="ka-GE"/>
        </w:rPr>
        <w:t>კომისიის აპარატის თანამშრომლებმა უნდა შეიტანონ ბათილი ბიულეტენების და საარჩევნო სუბიექტების მიღებული ხმების/საარჩევნო ბიულეტენების რაოდენობა შესაბამის ოქმში.</w:t>
      </w:r>
    </w:p>
    <w:p w14:paraId="6084D560" w14:textId="77777777" w:rsidR="004F1B3A" w:rsidRPr="00A124EF" w:rsidRDefault="004F1B3A" w:rsidP="00EF62CA">
      <w:pPr>
        <w:pStyle w:val="ListParagraph"/>
        <w:numPr>
          <w:ilvl w:val="0"/>
          <w:numId w:val="3"/>
        </w:numPr>
        <w:tabs>
          <w:tab w:val="left" w:pos="270"/>
        </w:tabs>
        <w:ind w:left="0" w:firstLine="0"/>
        <w:jc w:val="both"/>
        <w:rPr>
          <w:rFonts w:ascii="Sylfaen" w:hAnsi="Sylfaen"/>
          <w:sz w:val="24"/>
          <w:szCs w:val="24"/>
          <w:lang w:val="ka-GE"/>
        </w:rPr>
      </w:pPr>
      <w:r>
        <w:rPr>
          <w:rFonts w:ascii="Sylfaen" w:hAnsi="Sylfaen"/>
          <w:sz w:val="24"/>
          <w:szCs w:val="24"/>
          <w:lang w:val="ka-GE"/>
        </w:rPr>
        <w:t xml:space="preserve">მთვლელებმა საარჩევნო ბიულეტენების ხელახლა დათვლის შედეგები უნდა შეადარონ შესაბამისი საარჩევნო უბნის კენჭისყრის შედეგების შემაჯამებელი ოქმის მონაცემებს </w:t>
      </w:r>
      <w:r w:rsidRPr="00F07E6C">
        <w:rPr>
          <w:rFonts w:ascii="Sylfaen" w:hAnsi="Sylfaen"/>
          <w:b/>
          <w:sz w:val="24"/>
          <w:szCs w:val="24"/>
          <w:lang w:val="ka-GE"/>
        </w:rPr>
        <w:t>(ჩანაწერთა წიგნის მონაცემებს).</w:t>
      </w:r>
    </w:p>
    <w:p w14:paraId="62FAB3E4" w14:textId="77777777" w:rsidR="004F1B3A" w:rsidRPr="004A7083" w:rsidRDefault="004F1B3A" w:rsidP="00EF62CA">
      <w:pPr>
        <w:pStyle w:val="ListParagraph"/>
        <w:numPr>
          <w:ilvl w:val="0"/>
          <w:numId w:val="3"/>
        </w:numPr>
        <w:tabs>
          <w:tab w:val="left" w:pos="270"/>
        </w:tabs>
        <w:ind w:left="0" w:firstLine="0"/>
        <w:jc w:val="both"/>
        <w:rPr>
          <w:rFonts w:ascii="Sylfaen" w:hAnsi="Sylfaen"/>
          <w:sz w:val="24"/>
          <w:szCs w:val="24"/>
          <w:lang w:val="ka-GE"/>
        </w:rPr>
      </w:pPr>
      <w:r w:rsidRPr="004A7083">
        <w:rPr>
          <w:rFonts w:ascii="Sylfaen" w:hAnsi="Sylfaen"/>
          <w:sz w:val="24"/>
          <w:szCs w:val="24"/>
          <w:lang w:val="ka-GE"/>
        </w:rPr>
        <w:t>კომისიის აპარატის თანამშრომლებმა შესაბამის ოქმში უნდა ასახონ ედრება თუ არა ხელახლა დათვლის შედეგები კენჭისყრის შედეგების შემაჯამებელი ოქმის მონაცემებს, უარყოფით შემთხვევაში ოქმში ასახონ რა მონაცემებშია განსხვავება/სხვაობა.</w:t>
      </w:r>
    </w:p>
    <w:p w14:paraId="46D420DF" w14:textId="77777777" w:rsidR="004F1B3A" w:rsidRPr="00342C54" w:rsidRDefault="004F1B3A" w:rsidP="00EF62CA">
      <w:pPr>
        <w:pStyle w:val="ListParagraph"/>
        <w:numPr>
          <w:ilvl w:val="0"/>
          <w:numId w:val="3"/>
        </w:numPr>
        <w:tabs>
          <w:tab w:val="left" w:pos="270"/>
        </w:tabs>
        <w:ind w:left="0" w:firstLine="0"/>
        <w:jc w:val="both"/>
        <w:rPr>
          <w:rFonts w:ascii="Sylfaen" w:hAnsi="Sylfaen"/>
          <w:sz w:val="24"/>
          <w:szCs w:val="24"/>
          <w:lang w:val="ka-GE"/>
        </w:rPr>
      </w:pPr>
      <w:r>
        <w:rPr>
          <w:rFonts w:ascii="Sylfaen" w:hAnsi="Sylfaen"/>
          <w:sz w:val="24"/>
          <w:szCs w:val="24"/>
          <w:lang w:val="ka-GE"/>
        </w:rPr>
        <w:t>კომისიის აპარატის თანამშრომელმა უნდა დააფიქსიროს გადათვლის დაწყების და დასრულების, აგრეთვე შესვენების დრო და კომისიის წევრის, მთვლელისა თუ აპარატის თანამშრომლის მიერ ოთახის დატოვებისა და შემოსვლის დრო ყოველ ჯერზე, რაც დანართის სახით უნდა დაერთოს სხდომის ოქმს.</w:t>
      </w:r>
    </w:p>
    <w:p w14:paraId="52FDEC31" w14:textId="77777777" w:rsidR="004F1B3A" w:rsidRDefault="004F1B3A" w:rsidP="004F1B3A">
      <w:pPr>
        <w:jc w:val="both"/>
        <w:rPr>
          <w:rFonts w:ascii="Sylfaen" w:hAnsi="Sylfaen"/>
          <w:b/>
          <w:lang w:val="ka-GE"/>
        </w:rPr>
      </w:pPr>
    </w:p>
    <w:p w14:paraId="23FFBE5B" w14:textId="77777777" w:rsidR="004F1B3A" w:rsidRDefault="004F1B3A" w:rsidP="004F1B3A">
      <w:pPr>
        <w:jc w:val="both"/>
        <w:rPr>
          <w:rFonts w:ascii="Sylfaen" w:hAnsi="Sylfaen"/>
          <w:b/>
          <w:highlight w:val="yellow"/>
          <w:lang w:val="ka-GE"/>
        </w:rPr>
      </w:pPr>
    </w:p>
    <w:p w14:paraId="09455ED2" w14:textId="77777777" w:rsidR="004F1B3A" w:rsidRDefault="004F1B3A" w:rsidP="004F1B3A">
      <w:pPr>
        <w:jc w:val="both"/>
        <w:rPr>
          <w:rFonts w:ascii="Sylfaen" w:hAnsi="Sylfaen"/>
          <w:b/>
          <w:highlight w:val="yellow"/>
          <w:lang w:val="ka-GE"/>
        </w:rPr>
      </w:pPr>
    </w:p>
    <w:p w14:paraId="62BB12DC" w14:textId="664FD114" w:rsidR="004F1B3A" w:rsidRDefault="004F1B3A" w:rsidP="004F1B3A">
      <w:pPr>
        <w:jc w:val="both"/>
        <w:rPr>
          <w:rFonts w:ascii="Sylfaen" w:hAnsi="Sylfaen"/>
          <w:b/>
          <w:highlight w:val="yellow"/>
          <w:lang w:val="ka-GE"/>
        </w:rPr>
      </w:pPr>
    </w:p>
    <w:p w14:paraId="13DC24B1" w14:textId="77777777" w:rsidR="004F1B3A" w:rsidRDefault="004F1B3A" w:rsidP="004F1B3A">
      <w:pPr>
        <w:jc w:val="both"/>
        <w:rPr>
          <w:rFonts w:ascii="Sylfaen" w:hAnsi="Sylfaen"/>
          <w:b/>
          <w:highlight w:val="yellow"/>
          <w:lang w:val="ka-GE"/>
        </w:rPr>
      </w:pPr>
    </w:p>
    <w:p w14:paraId="38536B7D" w14:textId="79634E11" w:rsidR="00D00B4D" w:rsidRPr="00BA7D05" w:rsidRDefault="004F1B3A" w:rsidP="00BA7D05">
      <w:pPr>
        <w:pStyle w:val="Heading1"/>
        <w:rPr>
          <w:rFonts w:ascii="Sylfaen" w:hAnsi="Sylfaen"/>
          <w:sz w:val="22"/>
          <w:szCs w:val="22"/>
          <w:lang w:val="ka-GE"/>
        </w:rPr>
      </w:pPr>
      <w:bookmarkStart w:id="70" w:name="_Toc78133885"/>
      <w:bookmarkStart w:id="71" w:name="_Toc78159391"/>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 </w:t>
      </w:r>
      <w:r w:rsidR="007A57D2" w:rsidRPr="00BA7D05">
        <w:rPr>
          <w:rFonts w:ascii="Sylfaen" w:hAnsi="Sylfaen"/>
          <w:sz w:val="22"/>
          <w:szCs w:val="22"/>
          <w:lang w:val="ka-GE"/>
        </w:rPr>
        <w:t>6</w:t>
      </w:r>
      <w:r w:rsidR="00916B16" w:rsidRPr="00BA7D05">
        <w:rPr>
          <w:rFonts w:ascii="Sylfaen" w:hAnsi="Sylfaen"/>
          <w:sz w:val="22"/>
          <w:szCs w:val="22"/>
          <w:lang w:val="ka-GE"/>
        </w:rPr>
        <w:t xml:space="preserve">. </w:t>
      </w:r>
      <w:r w:rsidR="00916B16" w:rsidRPr="00BA7D05">
        <w:rPr>
          <w:rFonts w:ascii="Sylfaen" w:hAnsi="Sylfaen" w:cs="Sylfaen"/>
          <w:sz w:val="22"/>
          <w:szCs w:val="22"/>
          <w:lang w:val="ka-GE"/>
        </w:rPr>
        <w:t>გადათვლის</w:t>
      </w:r>
      <w:r w:rsidR="00916B16" w:rsidRPr="00BA7D05">
        <w:rPr>
          <w:rFonts w:ascii="Sylfaen" w:hAnsi="Sylfaen"/>
          <w:sz w:val="22"/>
          <w:szCs w:val="22"/>
          <w:lang w:val="ka-GE"/>
        </w:rPr>
        <w:t xml:space="preserve"> </w:t>
      </w:r>
      <w:r w:rsidR="00916B16" w:rsidRPr="00BA7D05">
        <w:rPr>
          <w:rFonts w:ascii="Sylfaen" w:hAnsi="Sylfaen" w:cs="Sylfaen"/>
          <w:sz w:val="22"/>
          <w:szCs w:val="22"/>
          <w:lang w:val="ka-GE"/>
        </w:rPr>
        <w:t>ოქმი</w:t>
      </w:r>
      <w:bookmarkEnd w:id="70"/>
      <w:bookmarkEnd w:id="71"/>
    </w:p>
    <w:p w14:paraId="66DDF6A2" w14:textId="35EBA94E" w:rsidR="004F1B3A" w:rsidRDefault="004F1B3A" w:rsidP="004F1B3A">
      <w:pPr>
        <w:jc w:val="both"/>
        <w:rPr>
          <w:rFonts w:ascii="Sylfaen" w:hAnsi="Sylfaen"/>
          <w:b/>
          <w:lang w:val="ka-GE"/>
        </w:rPr>
      </w:pPr>
      <w:r w:rsidRPr="002C22F1">
        <w:rPr>
          <w:noProof/>
        </w:rPr>
        <w:drawing>
          <wp:inline distT="0" distB="0" distL="0" distR="0" wp14:anchorId="0715F14D" wp14:editId="6FD6CDBE">
            <wp:extent cx="6120765" cy="80526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765" cy="8052643"/>
                    </a:xfrm>
                    <a:prstGeom prst="rect">
                      <a:avLst/>
                    </a:prstGeom>
                    <a:noFill/>
                    <a:ln>
                      <a:noFill/>
                    </a:ln>
                  </pic:spPr>
                </pic:pic>
              </a:graphicData>
            </a:graphic>
          </wp:inline>
        </w:drawing>
      </w:r>
    </w:p>
    <w:p w14:paraId="2CCAF73B" w14:textId="18E1AE6B" w:rsidR="00D00B4D" w:rsidRDefault="00D00B4D" w:rsidP="004F1B3A">
      <w:pPr>
        <w:jc w:val="both"/>
        <w:rPr>
          <w:rFonts w:ascii="Sylfaen" w:hAnsi="Sylfaen"/>
          <w:b/>
          <w:lang w:val="ka-GE"/>
        </w:rPr>
      </w:pPr>
    </w:p>
    <w:p w14:paraId="3B6CA82F" w14:textId="77777777" w:rsidR="00BA7D05" w:rsidRDefault="00BA7D05" w:rsidP="004F1B3A">
      <w:pPr>
        <w:jc w:val="both"/>
        <w:rPr>
          <w:rFonts w:ascii="Sylfaen" w:hAnsi="Sylfaen"/>
          <w:b/>
          <w:lang w:val="ka-GE"/>
        </w:rPr>
      </w:pPr>
    </w:p>
    <w:p w14:paraId="154818B1" w14:textId="57999EC4" w:rsidR="00E20EB0" w:rsidRPr="00BA7D05" w:rsidRDefault="00D00B4D" w:rsidP="00BA7D05">
      <w:pPr>
        <w:pStyle w:val="Heading1"/>
        <w:rPr>
          <w:rFonts w:ascii="Sylfaen" w:hAnsi="Sylfaen"/>
          <w:sz w:val="22"/>
          <w:szCs w:val="22"/>
          <w:lang w:val="ka-GE"/>
        </w:rPr>
      </w:pPr>
      <w:bookmarkStart w:id="72" w:name="_Toc78133886"/>
      <w:bookmarkStart w:id="73" w:name="_Toc78159392"/>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w:t>
      </w:r>
      <w:r w:rsidR="00741E4C" w:rsidRPr="00BA7D05">
        <w:rPr>
          <w:rFonts w:ascii="Sylfaen" w:hAnsi="Sylfaen"/>
          <w:sz w:val="22"/>
          <w:szCs w:val="22"/>
          <w:lang w:val="ka-GE"/>
        </w:rPr>
        <w:t>№7</w:t>
      </w:r>
      <w:bookmarkEnd w:id="72"/>
      <w:bookmarkEnd w:id="73"/>
    </w:p>
    <w:p w14:paraId="249A3508" w14:textId="77777777" w:rsidR="00714BD6" w:rsidRDefault="00714BD6" w:rsidP="004F1B3A">
      <w:pPr>
        <w:jc w:val="both"/>
        <w:rPr>
          <w:noProof/>
        </w:rPr>
      </w:pPr>
    </w:p>
    <w:p w14:paraId="3E1AF7B4" w14:textId="1965F995" w:rsidR="00E20EB0" w:rsidRDefault="005D1047" w:rsidP="004F1B3A">
      <w:pPr>
        <w:jc w:val="both"/>
        <w:rPr>
          <w:rFonts w:ascii="Sylfaen" w:hAnsi="Sylfaen"/>
          <w:b/>
          <w:lang w:val="ka-GE"/>
        </w:rPr>
      </w:pPr>
      <w:r>
        <w:rPr>
          <w:noProof/>
        </w:rPr>
        <w:pict w14:anchorId="34806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631.5pt">
            <v:imagedata r:id="rId40" o:title="რეაგირების წერილი 30"/>
          </v:shape>
        </w:pict>
      </w:r>
    </w:p>
    <w:p w14:paraId="58EADD88" w14:textId="300DC8AE" w:rsidR="00741E4C" w:rsidRDefault="00741E4C" w:rsidP="004F1B3A">
      <w:pPr>
        <w:jc w:val="both"/>
        <w:rPr>
          <w:rFonts w:ascii="Sylfaen" w:hAnsi="Sylfaen"/>
          <w:b/>
          <w:lang w:val="ka-GE"/>
        </w:rPr>
      </w:pPr>
    </w:p>
    <w:p w14:paraId="49368C5E" w14:textId="77777777" w:rsidR="00714BD6" w:rsidRDefault="00714BD6" w:rsidP="004F1B3A">
      <w:pPr>
        <w:jc w:val="both"/>
        <w:rPr>
          <w:rFonts w:ascii="Sylfaen" w:hAnsi="Sylfaen"/>
          <w:b/>
          <w:lang w:val="ka-GE"/>
        </w:rPr>
      </w:pPr>
    </w:p>
    <w:p w14:paraId="46B9BFCD" w14:textId="5670EAE2" w:rsidR="00714BD6" w:rsidRDefault="005D1047" w:rsidP="004F1B3A">
      <w:pPr>
        <w:jc w:val="both"/>
        <w:rPr>
          <w:rFonts w:ascii="Sylfaen" w:hAnsi="Sylfaen"/>
          <w:b/>
          <w:lang w:val="ka-GE"/>
        </w:rPr>
      </w:pPr>
      <w:r>
        <w:rPr>
          <w:rFonts w:ascii="Sylfaen" w:hAnsi="Sylfaen"/>
          <w:b/>
          <w:lang w:val="ka-GE"/>
        </w:rPr>
        <w:pict w14:anchorId="4C161596">
          <v:shape id="_x0000_i1026" type="#_x0000_t75" style="width:481.5pt;height:631.5pt">
            <v:imagedata r:id="rId41" o:title="რეაგირების წერილი 30"/>
          </v:shape>
        </w:pict>
      </w:r>
    </w:p>
    <w:p w14:paraId="2675A7D8" w14:textId="77777777" w:rsidR="00714BD6" w:rsidRDefault="00714BD6" w:rsidP="004F1B3A">
      <w:pPr>
        <w:jc w:val="both"/>
        <w:rPr>
          <w:rFonts w:ascii="Sylfaen" w:hAnsi="Sylfaen"/>
          <w:b/>
          <w:lang w:val="ka-GE"/>
        </w:rPr>
      </w:pPr>
    </w:p>
    <w:p w14:paraId="14AEFB16" w14:textId="77777777" w:rsidR="00714BD6" w:rsidRDefault="00714BD6" w:rsidP="004F1B3A">
      <w:pPr>
        <w:jc w:val="both"/>
        <w:rPr>
          <w:rFonts w:ascii="Sylfaen" w:hAnsi="Sylfaen"/>
          <w:b/>
          <w:lang w:val="ka-GE"/>
        </w:rPr>
      </w:pPr>
    </w:p>
    <w:p w14:paraId="41B32B31" w14:textId="7964376B" w:rsidR="00741E4C" w:rsidRPr="00BA7D05" w:rsidRDefault="00741E4C" w:rsidP="00BA7D05">
      <w:pPr>
        <w:pStyle w:val="Heading1"/>
        <w:rPr>
          <w:rFonts w:ascii="Sylfaen" w:hAnsi="Sylfaen"/>
          <w:sz w:val="22"/>
          <w:szCs w:val="22"/>
          <w:lang w:val="ka-GE"/>
        </w:rPr>
      </w:pPr>
      <w:bookmarkStart w:id="74" w:name="_Toc78133887"/>
      <w:bookmarkStart w:id="75" w:name="_Toc78159393"/>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№8</w:t>
      </w:r>
      <w:bookmarkEnd w:id="74"/>
      <w:bookmarkEnd w:id="75"/>
    </w:p>
    <w:p w14:paraId="4AA243EC" w14:textId="14F7A637" w:rsidR="00741E4C" w:rsidRDefault="005D1047" w:rsidP="004F1B3A">
      <w:pPr>
        <w:jc w:val="both"/>
        <w:rPr>
          <w:rFonts w:ascii="Sylfaen" w:hAnsi="Sylfaen"/>
          <w:b/>
          <w:lang w:val="ka-GE"/>
        </w:rPr>
      </w:pPr>
      <w:r>
        <w:rPr>
          <w:rFonts w:ascii="Sylfaen" w:hAnsi="Sylfaen"/>
          <w:b/>
          <w:lang w:val="ka-GE"/>
        </w:rPr>
        <w:pict w14:anchorId="7B546494">
          <v:shape id="_x0000_i1027" type="#_x0000_t75" style="width:478pt;height:631.5pt">
            <v:imagedata r:id="rId42" o:title="პასუხი 02"/>
          </v:shape>
        </w:pict>
      </w:r>
    </w:p>
    <w:p w14:paraId="7BB03783" w14:textId="1134808F" w:rsidR="00741E4C" w:rsidRDefault="00741E4C" w:rsidP="004F1B3A">
      <w:pPr>
        <w:jc w:val="both"/>
        <w:rPr>
          <w:rFonts w:ascii="Sylfaen" w:hAnsi="Sylfaen"/>
          <w:b/>
          <w:lang w:val="ka-GE"/>
        </w:rPr>
      </w:pPr>
    </w:p>
    <w:p w14:paraId="4075EBF3" w14:textId="131DD6AC" w:rsidR="00741E4C" w:rsidRDefault="00741E4C" w:rsidP="004F1B3A">
      <w:pPr>
        <w:jc w:val="both"/>
        <w:rPr>
          <w:rFonts w:ascii="Sylfaen" w:hAnsi="Sylfaen"/>
          <w:b/>
          <w:lang w:val="ka-GE"/>
        </w:rPr>
      </w:pPr>
    </w:p>
    <w:p w14:paraId="380EFF9A" w14:textId="765AA58A" w:rsidR="00741E4C" w:rsidRPr="00BA7D05" w:rsidRDefault="00741E4C" w:rsidP="00BA7D05">
      <w:pPr>
        <w:pStyle w:val="Heading1"/>
        <w:rPr>
          <w:rFonts w:ascii="Sylfaen" w:hAnsi="Sylfaen"/>
          <w:sz w:val="22"/>
          <w:szCs w:val="22"/>
          <w:lang w:val="ka-GE"/>
        </w:rPr>
      </w:pPr>
      <w:bookmarkStart w:id="76" w:name="_Toc78133888"/>
      <w:bookmarkStart w:id="77" w:name="_Toc78159394"/>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№9</w:t>
      </w:r>
      <w:bookmarkEnd w:id="76"/>
      <w:bookmarkEnd w:id="77"/>
    </w:p>
    <w:p w14:paraId="0E8D9CDE" w14:textId="5828E60E" w:rsidR="00741E4C" w:rsidRDefault="00741E4C" w:rsidP="004F1B3A">
      <w:pPr>
        <w:jc w:val="both"/>
        <w:rPr>
          <w:rFonts w:ascii="Sylfaen" w:hAnsi="Sylfaen"/>
          <w:b/>
          <w:lang w:val="ka-GE"/>
        </w:rPr>
      </w:pPr>
      <w:r>
        <w:rPr>
          <w:rFonts w:ascii="Sylfaen" w:hAnsi="Sylfaen"/>
          <w:b/>
          <w:noProof/>
        </w:rPr>
        <w:drawing>
          <wp:inline distT="0" distB="0" distL="0" distR="0" wp14:anchorId="27D8CF46" wp14:editId="48B7782B">
            <wp:extent cx="6078220" cy="82423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78220" cy="8242300"/>
                    </a:xfrm>
                    <a:prstGeom prst="rect">
                      <a:avLst/>
                    </a:prstGeom>
                    <a:noFill/>
                  </pic:spPr>
                </pic:pic>
              </a:graphicData>
            </a:graphic>
          </wp:inline>
        </w:drawing>
      </w:r>
    </w:p>
    <w:p w14:paraId="340E9D53" w14:textId="58FA290B" w:rsidR="00E20EB0" w:rsidRDefault="00E20EB0" w:rsidP="004F1B3A">
      <w:pPr>
        <w:jc w:val="both"/>
        <w:rPr>
          <w:rFonts w:ascii="Sylfaen" w:hAnsi="Sylfaen"/>
          <w:b/>
          <w:lang w:val="ka-GE"/>
        </w:rPr>
      </w:pPr>
    </w:p>
    <w:p w14:paraId="100574F3" w14:textId="1DCCE591" w:rsidR="00E20EB0" w:rsidRDefault="00E20EB0" w:rsidP="004F1B3A">
      <w:pPr>
        <w:jc w:val="both"/>
        <w:rPr>
          <w:rFonts w:ascii="Sylfaen" w:hAnsi="Sylfaen"/>
          <w:b/>
          <w:lang w:val="ka-GE"/>
        </w:rPr>
      </w:pPr>
    </w:p>
    <w:p w14:paraId="728BE827" w14:textId="2565B3B3" w:rsidR="00714BD6" w:rsidRDefault="005D1047" w:rsidP="004F1B3A">
      <w:pPr>
        <w:jc w:val="both"/>
        <w:rPr>
          <w:rFonts w:ascii="Sylfaen" w:hAnsi="Sylfaen"/>
          <w:b/>
          <w:lang w:val="ka-GE"/>
        </w:rPr>
      </w:pPr>
      <w:r>
        <w:rPr>
          <w:rFonts w:ascii="Sylfaen" w:hAnsi="Sylfaen"/>
          <w:b/>
          <w:lang w:val="ka-GE"/>
        </w:rPr>
        <w:pict w14:anchorId="6D0C6647">
          <v:shape id="_x0000_i1028" type="#_x0000_t75" style="width:479.5pt;height:631.5pt">
            <v:imagedata r:id="rId44" o:title="რეაგირების წერილი 06"/>
          </v:shape>
        </w:pict>
      </w:r>
    </w:p>
    <w:p w14:paraId="3A949BBC" w14:textId="77777777" w:rsidR="00714BD6" w:rsidRDefault="00714BD6" w:rsidP="004F1B3A">
      <w:pPr>
        <w:jc w:val="both"/>
        <w:rPr>
          <w:rFonts w:ascii="Sylfaen" w:hAnsi="Sylfaen"/>
          <w:b/>
          <w:lang w:val="ka-GE"/>
        </w:rPr>
      </w:pPr>
    </w:p>
    <w:p w14:paraId="06725665" w14:textId="25329D5B" w:rsidR="00714BD6" w:rsidRDefault="00714BD6" w:rsidP="004F1B3A">
      <w:pPr>
        <w:jc w:val="both"/>
        <w:rPr>
          <w:rFonts w:ascii="Sylfaen" w:hAnsi="Sylfaen"/>
          <w:b/>
          <w:lang w:val="ka-GE"/>
        </w:rPr>
      </w:pPr>
    </w:p>
    <w:p w14:paraId="118429DB" w14:textId="6208CB76" w:rsidR="00E20EB0" w:rsidRPr="00BA7D05" w:rsidRDefault="00E20EB0" w:rsidP="00CC5D65">
      <w:pPr>
        <w:pStyle w:val="Heading1"/>
        <w:rPr>
          <w:rFonts w:ascii="Sylfaen" w:hAnsi="Sylfaen"/>
          <w:sz w:val="22"/>
          <w:szCs w:val="22"/>
          <w:lang w:val="ka-GE"/>
        </w:rPr>
      </w:pPr>
      <w:bookmarkStart w:id="78" w:name="_Toc78133889"/>
      <w:bookmarkStart w:id="79" w:name="_Toc78159395"/>
      <w:r w:rsidRPr="00BA7D05">
        <w:rPr>
          <w:rFonts w:ascii="Sylfaen" w:hAnsi="Sylfaen" w:cs="Sylfaen"/>
          <w:sz w:val="22"/>
          <w:szCs w:val="22"/>
          <w:lang w:val="ka-GE"/>
        </w:rPr>
        <w:lastRenderedPageBreak/>
        <w:t>დანართი</w:t>
      </w:r>
      <w:r w:rsidRPr="00BA7D05">
        <w:rPr>
          <w:rFonts w:ascii="Sylfaen" w:hAnsi="Sylfaen"/>
          <w:sz w:val="22"/>
          <w:szCs w:val="22"/>
          <w:lang w:val="ka-GE"/>
        </w:rPr>
        <w:t xml:space="preserve"> №10</w:t>
      </w:r>
      <w:bookmarkEnd w:id="78"/>
      <w:bookmarkEnd w:id="79"/>
    </w:p>
    <w:p w14:paraId="6AF76E3D" w14:textId="49D3FE63" w:rsidR="00E20EB0" w:rsidRDefault="005D1047" w:rsidP="004F1B3A">
      <w:pPr>
        <w:jc w:val="both"/>
        <w:rPr>
          <w:rFonts w:ascii="Sylfaen" w:hAnsi="Sylfaen"/>
          <w:b/>
          <w:lang w:val="ka-GE"/>
        </w:rPr>
      </w:pPr>
      <w:r>
        <w:rPr>
          <w:rFonts w:ascii="Sylfaen" w:hAnsi="Sylfaen"/>
          <w:b/>
          <w:lang w:val="ka-GE"/>
        </w:rPr>
        <w:pict w14:anchorId="437476C2">
          <v:shape id="_x0000_i1029" type="#_x0000_t75" style="width:480.5pt;height:631.5pt">
            <v:imagedata r:id="rId45" o:title="პასუხი 08"/>
          </v:shape>
        </w:pict>
      </w:r>
    </w:p>
    <w:sectPr w:rsidR="00E20EB0" w:rsidSect="005D77C8">
      <w:footerReference w:type="default" r:id="rId46"/>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608F1" w14:textId="77777777" w:rsidR="00263BB9" w:rsidRDefault="00263BB9" w:rsidP="00D67EA1">
      <w:pPr>
        <w:spacing w:after="0" w:line="240" w:lineRule="auto"/>
      </w:pPr>
      <w:r>
        <w:separator/>
      </w:r>
    </w:p>
  </w:endnote>
  <w:endnote w:type="continuationSeparator" w:id="0">
    <w:p w14:paraId="7508D84C" w14:textId="77777777" w:rsidR="00263BB9" w:rsidRDefault="00263BB9" w:rsidP="00D6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DejaVuSans">
    <w:altName w:val="Times New Roman"/>
    <w:panose1 w:val="00000000000000000000"/>
    <w:charset w:val="00"/>
    <w:family w:val="auto"/>
    <w:notTrueType/>
    <w:pitch w:val="default"/>
    <w:sig w:usb0="00000203" w:usb1="00000000" w:usb2="00000000" w:usb3="00000000" w:csb0="00000005" w:csb1="00000000"/>
  </w:font>
  <w:font w:name="ArialUnicodeMS">
    <w:altName w:val="Malgun Gothic"/>
    <w:panose1 w:val="00000000000000000000"/>
    <w:charset w:val="81"/>
    <w:family w:val="auto"/>
    <w:notTrueType/>
    <w:pitch w:val="default"/>
    <w:sig w:usb0="00000001" w:usb1="09060000" w:usb2="00000010" w:usb3="00000000" w:csb0="00080000" w:csb1="00000000"/>
  </w:font>
  <w:font w:name="Helvetica">
    <w:panose1 w:val="020B0604020202020204"/>
    <w:charset w:val="CC"/>
    <w:family w:val="swiss"/>
    <w:pitch w:val="variable"/>
    <w:sig w:usb0="E0002EFF" w:usb1="C000785B" w:usb2="00000009" w:usb3="00000000" w:csb0="000001FF" w:csb1="00000000"/>
  </w:font>
  <w:font w:name="Sylfaen,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8A4B5" w14:textId="3E0CC2FD" w:rsidR="00366B3C" w:rsidRDefault="00366B3C">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D1047">
      <w:rPr>
        <w:caps/>
        <w:noProof/>
        <w:color w:val="5B9BD5" w:themeColor="accent1"/>
      </w:rPr>
      <w:t>4</w:t>
    </w:r>
    <w:r>
      <w:rPr>
        <w:caps/>
        <w:noProof/>
        <w:color w:val="5B9BD5" w:themeColor="accent1"/>
      </w:rPr>
      <w:fldChar w:fldCharType="end"/>
    </w:r>
  </w:p>
  <w:p w14:paraId="15E39D7B" w14:textId="77777777" w:rsidR="00366B3C" w:rsidRDefault="00366B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0C28E" w14:textId="77777777" w:rsidR="00263BB9" w:rsidRDefault="00263BB9" w:rsidP="00D67EA1">
      <w:pPr>
        <w:spacing w:after="0" w:line="240" w:lineRule="auto"/>
      </w:pPr>
      <w:r>
        <w:separator/>
      </w:r>
    </w:p>
  </w:footnote>
  <w:footnote w:type="continuationSeparator" w:id="0">
    <w:p w14:paraId="19BA81D7" w14:textId="77777777" w:rsidR="00263BB9" w:rsidRDefault="00263BB9" w:rsidP="00D67EA1">
      <w:pPr>
        <w:spacing w:after="0" w:line="240" w:lineRule="auto"/>
      </w:pPr>
      <w:r>
        <w:continuationSeparator/>
      </w:r>
    </w:p>
  </w:footnote>
  <w:footnote w:id="1">
    <w:p w14:paraId="78DC4C87" w14:textId="1B3E16AF" w:rsidR="00366B3C" w:rsidRPr="004B38E7" w:rsidRDefault="00366B3C" w:rsidP="009F7EBE">
      <w:pPr>
        <w:pStyle w:val="FootnoteText"/>
        <w:rPr>
          <w:rFonts w:ascii="Sylfaen" w:hAnsi="Sylfaen"/>
          <w:sz w:val="16"/>
          <w:szCs w:val="16"/>
          <w:lang w:val="ka-GE"/>
        </w:rPr>
      </w:pPr>
      <w:r w:rsidRPr="004B38E7">
        <w:rPr>
          <w:rStyle w:val="FootnoteReference"/>
          <w:rFonts w:ascii="Sylfaen" w:hAnsi="Sylfaen"/>
          <w:sz w:val="16"/>
          <w:szCs w:val="16"/>
        </w:rPr>
        <w:footnoteRef/>
      </w:r>
      <w:r w:rsidRPr="004B38E7">
        <w:rPr>
          <w:rFonts w:ascii="Sylfaen" w:hAnsi="Sylfaen"/>
          <w:sz w:val="16"/>
          <w:szCs w:val="16"/>
          <w:lang w:val="ka-GE"/>
        </w:rPr>
        <w:t xml:space="preserve">იხ. </w:t>
      </w:r>
      <w:hyperlink r:id="rId1" w:history="1">
        <w:r w:rsidRPr="004B38E7">
          <w:rPr>
            <w:rStyle w:val="Hyperlink"/>
            <w:rFonts w:ascii="Sylfaen" w:hAnsi="Sylfaen"/>
            <w:sz w:val="16"/>
            <w:szCs w:val="16"/>
            <w:lang w:val="ka-GE"/>
          </w:rPr>
          <w:t>https://www.osce.org/files/f/documents/a/d/469005.pdf</w:t>
        </w:r>
      </w:hyperlink>
    </w:p>
  </w:footnote>
  <w:footnote w:id="2">
    <w:p w14:paraId="6547E11A" w14:textId="643E0A34" w:rsidR="00366B3C" w:rsidRPr="00866EE3" w:rsidRDefault="00366B3C" w:rsidP="00866EE3">
      <w:pPr>
        <w:autoSpaceDE w:val="0"/>
        <w:autoSpaceDN w:val="0"/>
        <w:adjustRightInd w:val="0"/>
        <w:spacing w:after="0" w:line="240" w:lineRule="auto"/>
        <w:rPr>
          <w:rFonts w:ascii="Sylfaen" w:hAnsi="Sylfaen" w:cs="DejaVuSans"/>
          <w:sz w:val="16"/>
          <w:szCs w:val="16"/>
          <w:lang w:val="ka-GE"/>
        </w:rPr>
      </w:pPr>
      <w:r w:rsidRPr="005D77C8">
        <w:rPr>
          <w:rStyle w:val="FootnoteReference"/>
          <w:rFonts w:ascii="Sylfaen" w:hAnsi="Sylfaen"/>
          <w:sz w:val="16"/>
          <w:szCs w:val="16"/>
        </w:rPr>
        <w:footnoteRef/>
      </w:r>
      <w:r w:rsidRPr="005D77C8">
        <w:rPr>
          <w:rFonts w:ascii="Sylfaen" w:hAnsi="Sylfaen"/>
          <w:sz w:val="16"/>
          <w:szCs w:val="16"/>
          <w:lang w:val="ka-GE"/>
        </w:rPr>
        <w:t xml:space="preserve"> იხ.</w:t>
      </w:r>
      <w:r w:rsidRPr="005D77C8">
        <w:rPr>
          <w:rFonts w:ascii="Sylfaen" w:hAnsi="Sylfaen" w:cs="Sylfaen"/>
          <w:sz w:val="16"/>
          <w:szCs w:val="16"/>
          <w:lang w:val="ka-GE"/>
        </w:rPr>
        <w:t>ეროვნულ</w:t>
      </w:r>
      <w:r w:rsidRPr="005D77C8">
        <w:rPr>
          <w:rFonts w:ascii="Sylfaen" w:hAnsi="Sylfaen" w:cs="DejaVuSans"/>
          <w:sz w:val="16"/>
          <w:szCs w:val="16"/>
          <w:lang w:val="ka-GE"/>
        </w:rPr>
        <w:t>-</w:t>
      </w:r>
      <w:r w:rsidRPr="005D77C8">
        <w:rPr>
          <w:rFonts w:ascii="Sylfaen" w:hAnsi="Sylfaen" w:cs="Sylfaen"/>
          <w:sz w:val="16"/>
          <w:szCs w:val="16"/>
          <w:lang w:val="ka-GE"/>
        </w:rPr>
        <w:t>დემოკრატიული</w:t>
      </w:r>
      <w:r w:rsidRPr="005D77C8">
        <w:rPr>
          <w:rFonts w:ascii="Sylfaen" w:hAnsi="Sylfaen" w:cs="DejaVuSans"/>
          <w:sz w:val="16"/>
          <w:szCs w:val="16"/>
          <w:lang w:val="ka-GE"/>
        </w:rPr>
        <w:t xml:space="preserve"> </w:t>
      </w:r>
      <w:r w:rsidRPr="005D77C8">
        <w:rPr>
          <w:rFonts w:ascii="Sylfaen" w:hAnsi="Sylfaen" w:cs="Sylfaen"/>
          <w:sz w:val="16"/>
          <w:szCs w:val="16"/>
          <w:lang w:val="ka-GE"/>
        </w:rPr>
        <w:t>ინსტიტუტის</w:t>
      </w:r>
      <w:r w:rsidRPr="005D77C8">
        <w:rPr>
          <w:rFonts w:ascii="Sylfaen" w:hAnsi="Sylfaen" w:cs="DejaVuSans"/>
          <w:sz w:val="16"/>
          <w:szCs w:val="16"/>
          <w:lang w:val="ka-GE"/>
        </w:rPr>
        <w:t xml:space="preserve"> (NDI) </w:t>
      </w:r>
      <w:r w:rsidRPr="005D77C8">
        <w:rPr>
          <w:rFonts w:ascii="Sylfaen" w:hAnsi="Sylfaen" w:cs="Sylfaen"/>
          <w:sz w:val="16"/>
          <w:szCs w:val="16"/>
          <w:lang w:val="ka-GE"/>
        </w:rPr>
        <w:t>დაკვეთით</w:t>
      </w:r>
      <w:r w:rsidRPr="005D77C8">
        <w:rPr>
          <w:rFonts w:ascii="Sylfaen" w:hAnsi="Sylfaen" w:cs="DejaVuSans"/>
          <w:sz w:val="16"/>
          <w:szCs w:val="16"/>
          <w:lang w:val="ka-GE"/>
        </w:rPr>
        <w:t xml:space="preserve">, CRRC </w:t>
      </w:r>
      <w:r w:rsidRPr="005D77C8">
        <w:rPr>
          <w:rFonts w:ascii="Sylfaen" w:hAnsi="Sylfaen" w:cs="Sylfaen"/>
          <w:sz w:val="16"/>
          <w:szCs w:val="16"/>
          <w:lang w:val="ka-GE"/>
        </w:rPr>
        <w:t>საქართველოს</w:t>
      </w:r>
      <w:r w:rsidRPr="005D77C8">
        <w:rPr>
          <w:rFonts w:ascii="Sylfaen" w:hAnsi="Sylfaen" w:cs="DejaVuSans"/>
          <w:sz w:val="16"/>
          <w:szCs w:val="16"/>
          <w:lang w:val="ka-GE"/>
        </w:rPr>
        <w:t xml:space="preserve"> </w:t>
      </w:r>
      <w:r w:rsidRPr="005D77C8">
        <w:rPr>
          <w:rFonts w:ascii="Sylfaen" w:hAnsi="Sylfaen" w:cs="Sylfaen"/>
          <w:sz w:val="16"/>
          <w:szCs w:val="16"/>
          <w:lang w:val="ka-GE"/>
        </w:rPr>
        <w:t>მიერ</w:t>
      </w:r>
      <w:r w:rsidRPr="005D77C8">
        <w:rPr>
          <w:rFonts w:ascii="Sylfaen" w:hAnsi="Sylfaen" w:cs="DejaVuSans"/>
          <w:sz w:val="16"/>
          <w:szCs w:val="16"/>
          <w:lang w:val="ka-GE"/>
        </w:rPr>
        <w:t xml:space="preserve"> 2020 </w:t>
      </w:r>
      <w:r w:rsidRPr="005D77C8">
        <w:rPr>
          <w:rFonts w:ascii="Sylfaen" w:hAnsi="Sylfaen" w:cs="Sylfaen"/>
          <w:sz w:val="16"/>
          <w:szCs w:val="16"/>
          <w:lang w:val="ka-GE"/>
        </w:rPr>
        <w:t>წლის</w:t>
      </w:r>
      <w:r w:rsidRPr="005D77C8">
        <w:rPr>
          <w:rFonts w:ascii="Sylfaen" w:hAnsi="Sylfaen" w:cs="DejaVuSans"/>
          <w:sz w:val="16"/>
          <w:szCs w:val="16"/>
          <w:lang w:val="ka-GE"/>
        </w:rPr>
        <w:t xml:space="preserve"> 17-24 </w:t>
      </w:r>
      <w:r w:rsidRPr="005D77C8">
        <w:rPr>
          <w:rFonts w:ascii="Sylfaen" w:hAnsi="Sylfaen" w:cs="Sylfaen"/>
          <w:sz w:val="16"/>
          <w:szCs w:val="16"/>
          <w:lang w:val="ka-GE"/>
        </w:rPr>
        <w:t>დეკემბრის</w:t>
      </w:r>
      <w:r w:rsidRPr="005D77C8">
        <w:rPr>
          <w:rFonts w:ascii="Sylfaen" w:hAnsi="Sylfaen" w:cs="DejaVuSans"/>
          <w:sz w:val="16"/>
          <w:szCs w:val="16"/>
          <w:lang w:val="ka-GE"/>
        </w:rPr>
        <w:t xml:space="preserve"> </w:t>
      </w:r>
      <w:r w:rsidRPr="005D77C8">
        <w:rPr>
          <w:rFonts w:ascii="Sylfaen" w:hAnsi="Sylfaen" w:cs="Sylfaen"/>
          <w:sz w:val="16"/>
          <w:szCs w:val="16"/>
          <w:lang w:val="ka-GE"/>
        </w:rPr>
        <w:t>პერიოდში</w:t>
      </w:r>
      <w:r w:rsidRPr="005D77C8">
        <w:rPr>
          <w:rFonts w:ascii="Sylfaen" w:hAnsi="Sylfaen" w:cs="DejaVuSans"/>
          <w:sz w:val="16"/>
          <w:szCs w:val="16"/>
          <w:lang w:val="ka-GE"/>
        </w:rPr>
        <w:t xml:space="preserve"> </w:t>
      </w:r>
      <w:r w:rsidRPr="005D77C8">
        <w:rPr>
          <w:rFonts w:ascii="Sylfaen" w:hAnsi="Sylfaen" w:cs="Sylfaen"/>
          <w:sz w:val="16"/>
          <w:szCs w:val="16"/>
          <w:lang w:val="ka-GE"/>
        </w:rPr>
        <w:t>ჩატარდა</w:t>
      </w:r>
      <w:r w:rsidRPr="005D77C8">
        <w:rPr>
          <w:rFonts w:ascii="Sylfaen" w:hAnsi="Sylfaen" w:cs="DejaVuSans"/>
          <w:sz w:val="16"/>
          <w:szCs w:val="16"/>
          <w:lang w:val="ka-GE"/>
        </w:rPr>
        <w:t xml:space="preserve"> </w:t>
      </w:r>
      <w:r w:rsidRPr="005D77C8">
        <w:rPr>
          <w:rFonts w:ascii="Sylfaen" w:hAnsi="Sylfaen" w:cs="Sylfaen"/>
          <w:sz w:val="16"/>
          <w:szCs w:val="16"/>
          <w:lang w:val="ka-GE"/>
        </w:rPr>
        <w:t>კვლევა</w:t>
      </w:r>
      <w:r w:rsidRPr="005D77C8">
        <w:rPr>
          <w:rFonts w:ascii="Sylfaen" w:hAnsi="Sylfaen" w:cs="DejaVuSans"/>
          <w:sz w:val="16"/>
          <w:szCs w:val="16"/>
          <w:lang w:val="ka-GE"/>
        </w:rPr>
        <w:t xml:space="preserve"> </w:t>
      </w:r>
      <w:r w:rsidRPr="005D77C8">
        <w:rPr>
          <w:rFonts w:ascii="Sylfaen" w:hAnsi="Sylfaen" w:cs="Sylfaen"/>
          <w:sz w:val="16"/>
          <w:szCs w:val="16"/>
          <w:lang w:val="ka-GE"/>
        </w:rPr>
        <w:t>სატელეფონო</w:t>
      </w:r>
      <w:r w:rsidRPr="005D77C8">
        <w:rPr>
          <w:rFonts w:ascii="Sylfaen" w:hAnsi="Sylfaen" w:cs="DejaVuSans"/>
          <w:sz w:val="16"/>
          <w:szCs w:val="16"/>
          <w:lang w:val="ka-GE"/>
        </w:rPr>
        <w:t xml:space="preserve"> </w:t>
      </w:r>
      <w:r w:rsidRPr="005D77C8">
        <w:rPr>
          <w:rFonts w:ascii="Sylfaen" w:hAnsi="Sylfaen" w:cs="Sylfaen"/>
          <w:sz w:val="16"/>
          <w:szCs w:val="16"/>
          <w:lang w:val="ka-GE"/>
        </w:rPr>
        <w:t>გამოკითხვის</w:t>
      </w:r>
      <w:r w:rsidRPr="005D77C8">
        <w:rPr>
          <w:rFonts w:ascii="Sylfaen" w:hAnsi="Sylfaen" w:cs="DejaVuSans"/>
          <w:sz w:val="16"/>
          <w:szCs w:val="16"/>
          <w:lang w:val="ka-GE"/>
        </w:rPr>
        <w:t xml:space="preserve"> </w:t>
      </w:r>
      <w:r w:rsidRPr="005D77C8">
        <w:rPr>
          <w:rFonts w:ascii="Sylfaen" w:hAnsi="Sylfaen" w:cs="Sylfaen"/>
          <w:sz w:val="16"/>
          <w:szCs w:val="16"/>
          <w:lang w:val="ka-GE"/>
        </w:rPr>
        <w:t>მეთოდით</w:t>
      </w:r>
      <w:r w:rsidRPr="005D77C8">
        <w:rPr>
          <w:rFonts w:ascii="Sylfaen" w:hAnsi="Sylfaen" w:cs="DejaVuSans"/>
          <w:sz w:val="16"/>
          <w:szCs w:val="16"/>
          <w:lang w:val="ka-GE"/>
        </w:rPr>
        <w:t xml:space="preserve">, 2 053 </w:t>
      </w:r>
      <w:r w:rsidRPr="005D77C8">
        <w:rPr>
          <w:rFonts w:ascii="Sylfaen" w:hAnsi="Sylfaen" w:cs="Sylfaen"/>
          <w:sz w:val="16"/>
          <w:szCs w:val="16"/>
          <w:lang w:val="ka-GE"/>
        </w:rPr>
        <w:t>დასრულებული</w:t>
      </w:r>
      <w:r w:rsidRPr="005D77C8">
        <w:rPr>
          <w:rFonts w:ascii="Sylfaen" w:hAnsi="Sylfaen" w:cs="DejaVuSans"/>
          <w:sz w:val="16"/>
          <w:szCs w:val="16"/>
          <w:lang w:val="ka-GE"/>
        </w:rPr>
        <w:t xml:space="preserve"> </w:t>
      </w:r>
      <w:r w:rsidRPr="005D77C8">
        <w:rPr>
          <w:rFonts w:ascii="Sylfaen" w:hAnsi="Sylfaen" w:cs="Sylfaen"/>
          <w:sz w:val="16"/>
          <w:szCs w:val="16"/>
          <w:lang w:val="ka-GE"/>
        </w:rPr>
        <w:t>ინტერვიუს</w:t>
      </w:r>
      <w:r w:rsidRPr="005D77C8">
        <w:rPr>
          <w:rFonts w:ascii="Sylfaen" w:hAnsi="Sylfaen" w:cs="DejaVuSans"/>
          <w:sz w:val="16"/>
          <w:szCs w:val="16"/>
          <w:lang w:val="ka-GE"/>
        </w:rPr>
        <w:t xml:space="preserve"> </w:t>
      </w:r>
      <w:r w:rsidRPr="005D77C8">
        <w:rPr>
          <w:rFonts w:ascii="Sylfaen" w:hAnsi="Sylfaen" w:cs="Sylfaen"/>
          <w:sz w:val="16"/>
          <w:szCs w:val="16"/>
          <w:lang w:val="ka-GE"/>
        </w:rPr>
        <w:t>სახით</w:t>
      </w:r>
      <w:r w:rsidRPr="005D77C8">
        <w:rPr>
          <w:rFonts w:ascii="Sylfaen" w:hAnsi="Sylfaen" w:cs="DejaVuSans"/>
          <w:sz w:val="16"/>
          <w:szCs w:val="16"/>
          <w:lang w:val="ka-GE"/>
        </w:rPr>
        <w:t xml:space="preserve">, </w:t>
      </w:r>
      <w:r w:rsidRPr="005D77C8">
        <w:rPr>
          <w:rFonts w:ascii="Sylfaen" w:hAnsi="Sylfaen" w:cs="Sylfaen"/>
          <w:sz w:val="16"/>
          <w:szCs w:val="16"/>
          <w:lang w:val="ka-GE"/>
        </w:rPr>
        <w:t>ქართულ</w:t>
      </w:r>
      <w:r w:rsidRPr="005D77C8">
        <w:rPr>
          <w:rFonts w:ascii="Sylfaen" w:hAnsi="Sylfaen" w:cs="DejaVuSans"/>
          <w:sz w:val="16"/>
          <w:szCs w:val="16"/>
          <w:lang w:val="ka-GE"/>
        </w:rPr>
        <w:t xml:space="preserve">, </w:t>
      </w:r>
      <w:r w:rsidRPr="005D77C8">
        <w:rPr>
          <w:rFonts w:ascii="Sylfaen" w:hAnsi="Sylfaen" w:cs="Sylfaen"/>
          <w:sz w:val="16"/>
          <w:szCs w:val="16"/>
          <w:lang w:val="ka-GE"/>
        </w:rPr>
        <w:t>აზერბაიჯანულ</w:t>
      </w:r>
      <w:r w:rsidRPr="005D77C8">
        <w:rPr>
          <w:rFonts w:ascii="Sylfaen" w:hAnsi="Sylfaen" w:cs="DejaVuSans"/>
          <w:sz w:val="16"/>
          <w:szCs w:val="16"/>
          <w:lang w:val="ka-GE"/>
        </w:rPr>
        <w:t xml:space="preserve">, </w:t>
      </w:r>
      <w:r w:rsidRPr="005D77C8">
        <w:rPr>
          <w:rFonts w:ascii="Sylfaen" w:hAnsi="Sylfaen" w:cs="Sylfaen"/>
          <w:sz w:val="16"/>
          <w:szCs w:val="16"/>
          <w:lang w:val="ka-GE"/>
        </w:rPr>
        <w:t>სომხურ</w:t>
      </w:r>
      <w:r w:rsidRPr="005D77C8">
        <w:rPr>
          <w:rFonts w:ascii="Sylfaen" w:hAnsi="Sylfaen" w:cs="DejaVuSans"/>
          <w:sz w:val="16"/>
          <w:szCs w:val="16"/>
          <w:lang w:val="ka-GE"/>
        </w:rPr>
        <w:t xml:space="preserve"> </w:t>
      </w:r>
      <w:r w:rsidRPr="005D77C8">
        <w:rPr>
          <w:rFonts w:ascii="Sylfaen" w:hAnsi="Sylfaen" w:cs="Sylfaen"/>
          <w:sz w:val="16"/>
          <w:szCs w:val="16"/>
          <w:lang w:val="ka-GE"/>
        </w:rPr>
        <w:t>და</w:t>
      </w:r>
      <w:r w:rsidRPr="005D77C8">
        <w:rPr>
          <w:rFonts w:ascii="Sylfaen" w:hAnsi="Sylfaen" w:cs="DejaVuSans"/>
          <w:sz w:val="16"/>
          <w:szCs w:val="16"/>
          <w:lang w:val="ka-GE"/>
        </w:rPr>
        <w:t xml:space="preserve"> </w:t>
      </w:r>
      <w:r w:rsidRPr="005D77C8">
        <w:rPr>
          <w:rFonts w:ascii="Sylfaen" w:hAnsi="Sylfaen" w:cs="Sylfaen"/>
          <w:sz w:val="16"/>
          <w:szCs w:val="16"/>
          <w:lang w:val="ka-GE"/>
        </w:rPr>
        <w:t>რუსულ</w:t>
      </w:r>
      <w:r w:rsidRPr="005D77C8">
        <w:rPr>
          <w:rFonts w:ascii="Sylfaen" w:hAnsi="Sylfaen" w:cs="DejaVuSans"/>
          <w:sz w:val="16"/>
          <w:szCs w:val="16"/>
          <w:lang w:val="ka-GE"/>
        </w:rPr>
        <w:t xml:space="preserve"> </w:t>
      </w:r>
      <w:r w:rsidRPr="005D77C8">
        <w:rPr>
          <w:rFonts w:ascii="Sylfaen" w:hAnsi="Sylfaen" w:cs="Sylfaen"/>
          <w:sz w:val="16"/>
          <w:szCs w:val="16"/>
          <w:lang w:val="ka-GE"/>
        </w:rPr>
        <w:t>ენებზე</w:t>
      </w:r>
      <w:r w:rsidRPr="005D77C8">
        <w:rPr>
          <w:rFonts w:ascii="Sylfaen" w:hAnsi="Sylfaen" w:cs="DejaVuSans"/>
          <w:sz w:val="16"/>
          <w:szCs w:val="16"/>
          <w:lang w:val="ka-GE"/>
        </w:rPr>
        <w:t xml:space="preserve">. </w:t>
      </w:r>
      <w:r w:rsidRPr="005D77C8">
        <w:rPr>
          <w:rFonts w:ascii="Sylfaen" w:hAnsi="Sylfaen" w:cs="Sylfaen"/>
          <w:sz w:val="16"/>
          <w:szCs w:val="16"/>
          <w:lang w:val="ka-GE"/>
        </w:rPr>
        <w:t>კვლევა</w:t>
      </w:r>
      <w:r w:rsidRPr="005D77C8">
        <w:rPr>
          <w:rFonts w:ascii="Sylfaen" w:hAnsi="Sylfaen" w:cs="DejaVuSans"/>
          <w:sz w:val="16"/>
          <w:szCs w:val="16"/>
          <w:lang w:val="ka-GE"/>
        </w:rPr>
        <w:t xml:space="preserve"> </w:t>
      </w:r>
      <w:r w:rsidRPr="005D77C8">
        <w:rPr>
          <w:rFonts w:ascii="Sylfaen" w:hAnsi="Sylfaen" w:cs="Sylfaen"/>
          <w:sz w:val="16"/>
          <w:szCs w:val="16"/>
          <w:lang w:val="ka-GE"/>
        </w:rPr>
        <w:t>წარმომადგენლობითია</w:t>
      </w:r>
      <w:r w:rsidRPr="005D77C8">
        <w:rPr>
          <w:rFonts w:ascii="Sylfaen" w:hAnsi="Sylfaen" w:cs="DejaVuSans"/>
          <w:sz w:val="16"/>
          <w:szCs w:val="16"/>
          <w:lang w:val="ka-GE"/>
        </w:rPr>
        <w:t xml:space="preserve"> </w:t>
      </w:r>
      <w:r w:rsidRPr="005D77C8">
        <w:rPr>
          <w:rFonts w:ascii="Sylfaen" w:hAnsi="Sylfaen" w:cs="Sylfaen"/>
          <w:sz w:val="16"/>
          <w:szCs w:val="16"/>
          <w:lang w:val="ka-GE"/>
        </w:rPr>
        <w:t>თბილისის</w:t>
      </w:r>
      <w:r w:rsidRPr="005D77C8">
        <w:rPr>
          <w:rFonts w:ascii="Sylfaen" w:hAnsi="Sylfaen" w:cs="DejaVuSans"/>
          <w:sz w:val="16"/>
          <w:szCs w:val="16"/>
          <w:lang w:val="ka-GE"/>
        </w:rPr>
        <w:t xml:space="preserve">, </w:t>
      </w:r>
      <w:r w:rsidRPr="005D77C8">
        <w:rPr>
          <w:rFonts w:ascii="Sylfaen" w:hAnsi="Sylfaen" w:cs="Sylfaen"/>
          <w:sz w:val="16"/>
          <w:szCs w:val="16"/>
          <w:lang w:val="ka-GE"/>
        </w:rPr>
        <w:t>ურბანული</w:t>
      </w:r>
      <w:r w:rsidRPr="005D77C8">
        <w:rPr>
          <w:rFonts w:ascii="Sylfaen" w:hAnsi="Sylfaen" w:cs="DejaVuSans"/>
          <w:sz w:val="16"/>
          <w:szCs w:val="16"/>
          <w:lang w:val="ka-GE"/>
        </w:rPr>
        <w:t xml:space="preserve"> </w:t>
      </w:r>
      <w:r w:rsidRPr="005D77C8">
        <w:rPr>
          <w:rFonts w:ascii="Sylfaen" w:hAnsi="Sylfaen" w:cs="Sylfaen"/>
          <w:sz w:val="16"/>
          <w:szCs w:val="16"/>
          <w:lang w:val="ka-GE"/>
        </w:rPr>
        <w:t>და</w:t>
      </w:r>
      <w:r w:rsidRPr="005D77C8">
        <w:rPr>
          <w:rFonts w:ascii="Sylfaen" w:hAnsi="Sylfaen" w:cs="DejaVuSans"/>
          <w:sz w:val="16"/>
          <w:szCs w:val="16"/>
          <w:lang w:val="ka-GE"/>
        </w:rPr>
        <w:t xml:space="preserve"> </w:t>
      </w:r>
      <w:r w:rsidRPr="005D77C8">
        <w:rPr>
          <w:rFonts w:ascii="Sylfaen" w:hAnsi="Sylfaen" w:cs="Sylfaen"/>
          <w:sz w:val="16"/>
          <w:szCs w:val="16"/>
          <w:lang w:val="ka-GE"/>
        </w:rPr>
        <w:t>სოფლის</w:t>
      </w:r>
      <w:r w:rsidRPr="005D77C8">
        <w:rPr>
          <w:rFonts w:ascii="Sylfaen" w:hAnsi="Sylfaen" w:cs="DejaVuSans"/>
          <w:sz w:val="16"/>
          <w:szCs w:val="16"/>
          <w:lang w:val="ka-GE"/>
        </w:rPr>
        <w:t xml:space="preserve"> </w:t>
      </w:r>
      <w:r w:rsidRPr="005D77C8">
        <w:rPr>
          <w:rFonts w:ascii="Sylfaen" w:hAnsi="Sylfaen" w:cs="Sylfaen"/>
          <w:sz w:val="16"/>
          <w:szCs w:val="16"/>
          <w:lang w:val="ka-GE"/>
        </w:rPr>
        <w:t>ტიპის დასახლებებისთვის</w:t>
      </w:r>
      <w:r w:rsidRPr="005D77C8">
        <w:rPr>
          <w:rFonts w:ascii="Sylfaen" w:hAnsi="Sylfaen" w:cs="DejaVuSans"/>
          <w:sz w:val="16"/>
          <w:szCs w:val="16"/>
          <w:lang w:val="ka-GE"/>
        </w:rPr>
        <w:t xml:space="preserve">. </w:t>
      </w:r>
      <w:r w:rsidRPr="005D77C8">
        <w:rPr>
          <w:rFonts w:ascii="Sylfaen" w:hAnsi="Sylfaen" w:cs="Sylfaen"/>
          <w:sz w:val="16"/>
          <w:szCs w:val="16"/>
          <w:lang w:val="ka-GE"/>
        </w:rPr>
        <w:t>სატელეფონო</w:t>
      </w:r>
      <w:r w:rsidRPr="005D77C8">
        <w:rPr>
          <w:rFonts w:ascii="Sylfaen" w:hAnsi="Sylfaen" w:cs="DejaVuSans"/>
          <w:sz w:val="16"/>
          <w:szCs w:val="16"/>
          <w:lang w:val="ka-GE"/>
        </w:rPr>
        <w:t xml:space="preserve"> </w:t>
      </w:r>
      <w:r w:rsidRPr="005D77C8">
        <w:rPr>
          <w:rFonts w:ascii="Sylfaen" w:hAnsi="Sylfaen" w:cs="Sylfaen"/>
          <w:sz w:val="16"/>
          <w:szCs w:val="16"/>
          <w:lang w:val="ka-GE"/>
        </w:rPr>
        <w:t>გამოკითხვის</w:t>
      </w:r>
      <w:r w:rsidRPr="005D77C8">
        <w:rPr>
          <w:rFonts w:ascii="Sylfaen" w:hAnsi="Sylfaen" w:cs="DejaVuSans"/>
          <w:sz w:val="16"/>
          <w:szCs w:val="16"/>
          <w:lang w:val="ka-GE"/>
        </w:rPr>
        <w:t xml:space="preserve"> </w:t>
      </w:r>
      <w:r w:rsidRPr="005D77C8">
        <w:rPr>
          <w:rFonts w:ascii="Sylfaen" w:hAnsi="Sylfaen" w:cs="Sylfaen"/>
          <w:sz w:val="16"/>
          <w:szCs w:val="16"/>
          <w:lang w:val="ka-GE"/>
        </w:rPr>
        <w:t>შედეგები</w:t>
      </w:r>
      <w:r w:rsidRPr="005D77C8">
        <w:rPr>
          <w:rFonts w:ascii="Sylfaen" w:hAnsi="Sylfaen" w:cs="DejaVuSans"/>
          <w:sz w:val="16"/>
          <w:szCs w:val="16"/>
          <w:lang w:val="ka-GE"/>
        </w:rPr>
        <w:t xml:space="preserve"> 2021 </w:t>
      </w:r>
      <w:r w:rsidRPr="005D77C8">
        <w:rPr>
          <w:rFonts w:ascii="Sylfaen" w:hAnsi="Sylfaen" w:cs="Sylfaen"/>
          <w:sz w:val="16"/>
          <w:szCs w:val="16"/>
          <w:lang w:val="ka-GE"/>
        </w:rPr>
        <w:t>წლის</w:t>
      </w:r>
      <w:r w:rsidRPr="005D77C8">
        <w:rPr>
          <w:rFonts w:ascii="Sylfaen" w:hAnsi="Sylfaen" w:cs="DejaVuSans"/>
          <w:sz w:val="16"/>
          <w:szCs w:val="16"/>
          <w:lang w:val="ka-GE"/>
        </w:rPr>
        <w:t xml:space="preserve"> 25 </w:t>
      </w:r>
      <w:r w:rsidRPr="005D77C8">
        <w:rPr>
          <w:rFonts w:ascii="Sylfaen" w:hAnsi="Sylfaen" w:cs="Sylfaen"/>
          <w:sz w:val="16"/>
          <w:szCs w:val="16"/>
          <w:lang w:val="ka-GE"/>
        </w:rPr>
        <w:t>იანვარს</w:t>
      </w:r>
      <w:r w:rsidRPr="005D77C8">
        <w:rPr>
          <w:rFonts w:ascii="Sylfaen" w:hAnsi="Sylfaen" w:cs="DejaVuSans"/>
          <w:sz w:val="16"/>
          <w:szCs w:val="16"/>
          <w:lang w:val="ka-GE"/>
        </w:rPr>
        <w:t xml:space="preserve"> </w:t>
      </w:r>
      <w:r w:rsidRPr="005D77C8">
        <w:rPr>
          <w:rFonts w:ascii="Sylfaen" w:hAnsi="Sylfaen" w:cs="Sylfaen"/>
          <w:sz w:val="16"/>
          <w:szCs w:val="16"/>
          <w:lang w:val="ka-GE"/>
        </w:rPr>
        <w:t>გამოქვეყნდა</w:t>
      </w:r>
      <w:r w:rsidRPr="005D77C8">
        <w:rPr>
          <w:rFonts w:ascii="Sylfaen" w:hAnsi="Sylfaen" w:cs="DejaVuSans"/>
          <w:sz w:val="16"/>
          <w:szCs w:val="16"/>
          <w:lang w:val="ka-GE"/>
        </w:rPr>
        <w:t>.</w:t>
      </w:r>
      <w:r>
        <w:rPr>
          <w:rFonts w:ascii="Sylfaen" w:hAnsi="Sylfaen" w:cs="DejaVuSans"/>
          <w:sz w:val="16"/>
          <w:szCs w:val="16"/>
          <w:lang w:val="ka-GE"/>
        </w:rPr>
        <w:t xml:space="preserve"> </w:t>
      </w:r>
      <w:hyperlink r:id="rId2" w:history="1">
        <w:r w:rsidRPr="009E2787">
          <w:rPr>
            <w:rStyle w:val="Hyperlink"/>
            <w:rFonts w:ascii="Sylfaen" w:hAnsi="Sylfaen" w:cs="DejaVuSans"/>
            <w:sz w:val="16"/>
            <w:szCs w:val="16"/>
            <w:lang w:val="ka-GE"/>
          </w:rPr>
          <w:t>https://www.ndi.org/sites/default/files/NDI%20Georgia_December%202020%20Poll_GEO_FINAL.pdf</w:t>
        </w:r>
      </w:hyperlink>
    </w:p>
  </w:footnote>
  <w:footnote w:id="3">
    <w:p w14:paraId="34217F6C" w14:textId="354FC08C" w:rsidR="00366B3C" w:rsidRPr="007C1B45" w:rsidRDefault="00366B3C" w:rsidP="007C1B45">
      <w:pPr>
        <w:pStyle w:val="FootnoteText"/>
        <w:rPr>
          <w:rFonts w:ascii="Sylfaen" w:hAnsi="Sylfaen" w:cs="Sylfaen"/>
          <w:sz w:val="16"/>
          <w:szCs w:val="16"/>
          <w:lang w:val="ka-GE"/>
        </w:rPr>
      </w:pPr>
      <w:r>
        <w:rPr>
          <w:rStyle w:val="FootnoteReference"/>
        </w:rPr>
        <w:footnoteRef/>
      </w:r>
      <w:r w:rsidRPr="00C804D6">
        <w:rPr>
          <w:lang w:val="ka-GE"/>
        </w:rPr>
        <w:t xml:space="preserve"> </w:t>
      </w:r>
      <w:r w:rsidRPr="00B7551C">
        <w:rPr>
          <w:rFonts w:ascii="Sylfaen" w:hAnsi="Sylfaen"/>
          <w:sz w:val="16"/>
          <w:szCs w:val="16"/>
          <w:lang w:val="ka-GE"/>
        </w:rPr>
        <w:t>იხ. არჩევნების ტექნიკური შეფასების საერთაშორისო მისია: 2020 წლის საპარლამენტო არჩევნებ</w:t>
      </w:r>
      <w:r w:rsidRPr="00B7551C">
        <w:rPr>
          <w:rFonts w:ascii="Sylfaen" w:hAnsi="Sylfaen" w:cs="Sylfaen"/>
          <w:sz w:val="16"/>
          <w:szCs w:val="16"/>
          <w:lang w:val="ka-GE"/>
        </w:rPr>
        <w:t>ი (IRI)</w:t>
      </w:r>
      <w:r w:rsidRPr="007C1B45">
        <w:rPr>
          <w:lang w:val="ka-GE"/>
        </w:rPr>
        <w:t xml:space="preserve"> </w:t>
      </w:r>
      <w:hyperlink r:id="rId3" w:history="1">
        <w:r w:rsidRPr="009E2787">
          <w:rPr>
            <w:rStyle w:val="Hyperlink"/>
            <w:rFonts w:ascii="Sylfaen" w:hAnsi="Sylfaen" w:cs="Sylfaen"/>
            <w:sz w:val="16"/>
            <w:szCs w:val="16"/>
            <w:lang w:val="ka-GE"/>
          </w:rPr>
          <w:t>https://cesko.ge/res/docs/IRIReportGEOMarch2021.pdf</w:t>
        </w:r>
      </w:hyperlink>
    </w:p>
  </w:footnote>
  <w:footnote w:id="4">
    <w:p w14:paraId="75C7C65F" w14:textId="77777777" w:rsidR="00366B3C" w:rsidRDefault="00366B3C" w:rsidP="007C1B45">
      <w:pPr>
        <w:pStyle w:val="FootnoteText"/>
        <w:jc w:val="both"/>
        <w:rPr>
          <w:rFonts w:ascii="Sylfaen" w:hAnsi="Sylfaen" w:cs="Sylfaen"/>
          <w:sz w:val="16"/>
          <w:szCs w:val="16"/>
          <w:lang w:val="ka-GE"/>
        </w:rPr>
      </w:pPr>
      <w:r w:rsidRPr="00B7551C">
        <w:rPr>
          <w:rStyle w:val="FootnoteReference"/>
          <w:rFonts w:ascii="Sylfaen" w:hAnsi="Sylfaen"/>
          <w:sz w:val="16"/>
          <w:szCs w:val="16"/>
        </w:rPr>
        <w:footnoteRef/>
      </w:r>
      <w:r w:rsidRPr="00B7551C">
        <w:rPr>
          <w:rFonts w:ascii="Sylfaen" w:hAnsi="Sylfaen"/>
          <w:sz w:val="16"/>
          <w:szCs w:val="16"/>
          <w:lang w:val="ka-GE"/>
        </w:rPr>
        <w:t xml:space="preserve"> იხ. არჩევნების ტექნიკური შეფასების საერთაშორისო მისია: 2020 წლის საპარლამენტო არჩევნებ</w:t>
      </w:r>
      <w:r w:rsidRPr="00B7551C">
        <w:rPr>
          <w:rFonts w:ascii="Sylfaen" w:hAnsi="Sylfaen" w:cs="Sylfaen"/>
          <w:sz w:val="16"/>
          <w:szCs w:val="16"/>
          <w:lang w:val="ka-GE"/>
        </w:rPr>
        <w:t>ი (IRI)</w:t>
      </w:r>
    </w:p>
    <w:p w14:paraId="0DA4CA22" w14:textId="31FED789" w:rsidR="00366B3C" w:rsidRPr="007D169B" w:rsidRDefault="00263BB9" w:rsidP="007C1B45">
      <w:pPr>
        <w:pStyle w:val="FootnoteText"/>
        <w:jc w:val="both"/>
        <w:rPr>
          <w:rFonts w:ascii="Sylfaen" w:hAnsi="Sylfaen" w:cs="Sylfaen"/>
          <w:sz w:val="16"/>
          <w:szCs w:val="16"/>
          <w:lang w:val="ka-GE"/>
        </w:rPr>
      </w:pPr>
      <w:hyperlink r:id="rId4" w:history="1">
        <w:r w:rsidR="00366B3C" w:rsidRPr="009E2787">
          <w:rPr>
            <w:rStyle w:val="Hyperlink"/>
            <w:rFonts w:ascii="Sylfaen" w:hAnsi="Sylfaen" w:cs="Sylfaen"/>
            <w:sz w:val="16"/>
            <w:szCs w:val="16"/>
            <w:lang w:val="ka-GE"/>
          </w:rPr>
          <w:t>https://cesko.ge/res/docs/IRIReportGEOMarch2021.pdf</w:t>
        </w:r>
      </w:hyperlink>
    </w:p>
  </w:footnote>
  <w:footnote w:id="5">
    <w:p w14:paraId="1E0BDCE7" w14:textId="2F144930" w:rsidR="00366B3C" w:rsidRPr="00E83AED" w:rsidRDefault="00366B3C" w:rsidP="005268B9">
      <w:pPr>
        <w:pStyle w:val="Heading1"/>
        <w:shd w:val="clear" w:color="auto" w:fill="FFFFFF"/>
        <w:spacing w:before="0" w:beforeAutospacing="0" w:after="0" w:afterAutospacing="0"/>
        <w:rPr>
          <w:rFonts w:ascii="Sylfaen" w:eastAsia="Sylfaen" w:hAnsi="Sylfaen" w:cs="Sylfaen"/>
          <w:b w:val="0"/>
          <w:bCs w:val="0"/>
          <w:kern w:val="0"/>
          <w:sz w:val="16"/>
          <w:szCs w:val="16"/>
          <w:lang w:val="ka-GE"/>
        </w:rPr>
      </w:pPr>
      <w:r w:rsidRPr="006E62C5">
        <w:rPr>
          <w:rStyle w:val="FootnoteReference"/>
          <w:rFonts w:ascii="Sylfaen" w:hAnsi="Sylfaen"/>
          <w:sz w:val="16"/>
          <w:szCs w:val="16"/>
        </w:rPr>
        <w:footnoteRef/>
      </w:r>
      <w:r w:rsidRPr="00E83AED">
        <w:rPr>
          <w:rFonts w:ascii="Sylfaen" w:eastAsia="Sylfaen" w:hAnsi="Sylfaen" w:cs="Sylfaen"/>
          <w:b w:val="0"/>
          <w:bCs w:val="0"/>
          <w:kern w:val="0"/>
          <w:sz w:val="16"/>
          <w:szCs w:val="16"/>
          <w:lang w:val="ka-GE"/>
        </w:rPr>
        <w:t xml:space="preserve">Progress of the Assembly’s monitoring procedure (January-December 2020) </w:t>
      </w:r>
      <w:hyperlink r:id="rId5" w:history="1">
        <w:r w:rsidRPr="00E83AED">
          <w:rPr>
            <w:rStyle w:val="Hyperlink"/>
            <w:rFonts w:ascii="Sylfaen" w:hAnsi="Sylfaen"/>
            <w:b w:val="0"/>
            <w:sz w:val="16"/>
            <w:szCs w:val="16"/>
            <w:lang w:val="ka-GE"/>
          </w:rPr>
          <w:t>https://pace.coe.int/en/files/28915/html?fbclid=IwAR0OYXJhUZ869Vv6rF5-DYhVOvetaLO_HtHmDepanlbNW3Wi4oZkUmlMQv8</w:t>
        </w:r>
      </w:hyperlink>
    </w:p>
  </w:footnote>
  <w:footnote w:id="6">
    <w:p w14:paraId="000B7CC0" w14:textId="00576269" w:rsidR="00366B3C" w:rsidRDefault="00366B3C" w:rsidP="007975AB">
      <w:pPr>
        <w:spacing w:after="0"/>
        <w:jc w:val="both"/>
        <w:rPr>
          <w:rFonts w:ascii="Sylfaen" w:eastAsia="Times New Roman" w:hAnsi="Sylfaen" w:cs="Sylfaen"/>
          <w:color w:val="0C1422"/>
          <w:spacing w:val="-2"/>
          <w:kern w:val="36"/>
          <w:sz w:val="16"/>
          <w:szCs w:val="16"/>
          <w:lang w:val="ka-GE"/>
        </w:rPr>
      </w:pPr>
      <w:r w:rsidRPr="007D169B">
        <w:rPr>
          <w:rStyle w:val="FootnoteReference"/>
          <w:rFonts w:ascii="Sylfaen" w:hAnsi="Sylfaen"/>
          <w:sz w:val="16"/>
          <w:szCs w:val="16"/>
        </w:rPr>
        <w:footnoteRef/>
      </w:r>
      <w:r>
        <w:rPr>
          <w:rFonts w:ascii="Sylfaen" w:eastAsia="Times New Roman" w:hAnsi="Sylfaen" w:cs="Sylfaen"/>
          <w:color w:val="0C1422"/>
          <w:spacing w:val="-2"/>
          <w:kern w:val="36"/>
          <w:sz w:val="16"/>
          <w:szCs w:val="16"/>
          <w:lang w:val="ka-GE"/>
        </w:rPr>
        <w:t xml:space="preserve">იხ. </w:t>
      </w:r>
      <w:r w:rsidRPr="007D169B">
        <w:rPr>
          <w:rFonts w:ascii="Sylfaen" w:eastAsia="Times New Roman" w:hAnsi="Sylfaen" w:cs="Sylfaen"/>
          <w:color w:val="0C1422"/>
          <w:spacing w:val="-2"/>
          <w:kern w:val="36"/>
          <w:sz w:val="16"/>
          <w:szCs w:val="16"/>
          <w:lang w:val="ka-GE"/>
        </w:rPr>
        <w:t>„ქართული</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ოცნება</w:t>
      </w:r>
      <w:r w:rsidRPr="007D169B">
        <w:rPr>
          <w:rFonts w:ascii="Sylfaen" w:eastAsia="Times New Roman" w:hAnsi="Sylfaen" w:cs="Times New Roman"/>
          <w:color w:val="0C1422"/>
          <w:spacing w:val="-2"/>
          <w:kern w:val="36"/>
          <w:sz w:val="16"/>
          <w:szCs w:val="16"/>
          <w:lang w:val="ka-GE"/>
        </w:rPr>
        <w:t xml:space="preserve"> - </w:t>
      </w:r>
      <w:r w:rsidRPr="007D169B">
        <w:rPr>
          <w:rFonts w:ascii="Sylfaen" w:eastAsia="Times New Roman" w:hAnsi="Sylfaen" w:cs="Sylfaen"/>
          <w:color w:val="0C1422"/>
          <w:spacing w:val="-2"/>
          <w:kern w:val="36"/>
          <w:sz w:val="16"/>
          <w:szCs w:val="16"/>
          <w:lang w:val="ka-GE"/>
        </w:rPr>
        <w:t>დემოკრატიული</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საქართველოს</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აღმასრულებელი</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მდივანის</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საპარლამენტო</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უმრავლესობის</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ლიდერის</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ირაკლი</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კობახიძის</w:t>
      </w:r>
      <w:r w:rsidRPr="007D169B">
        <w:rPr>
          <w:rFonts w:ascii="Sylfaen" w:eastAsia="Times New Roman" w:hAnsi="Sylfaen" w:cs="Times New Roman"/>
          <w:color w:val="0C1422"/>
          <w:spacing w:val="-2"/>
          <w:kern w:val="36"/>
          <w:sz w:val="16"/>
          <w:szCs w:val="16"/>
          <w:lang w:val="ka-GE"/>
        </w:rPr>
        <w:t xml:space="preserve"> </w:t>
      </w:r>
      <w:r w:rsidRPr="007D169B">
        <w:rPr>
          <w:rFonts w:ascii="Sylfaen" w:eastAsia="Times New Roman" w:hAnsi="Sylfaen" w:cs="Sylfaen"/>
          <w:color w:val="0C1422"/>
          <w:spacing w:val="-2"/>
          <w:kern w:val="36"/>
          <w:sz w:val="16"/>
          <w:szCs w:val="16"/>
          <w:lang w:val="ka-GE"/>
        </w:rPr>
        <w:t>განცხადება (09.12.2020)</w:t>
      </w:r>
      <w:r>
        <w:rPr>
          <w:rFonts w:ascii="Sylfaen" w:eastAsia="Times New Roman" w:hAnsi="Sylfaen" w:cs="Sylfaen"/>
          <w:color w:val="0C1422"/>
          <w:spacing w:val="-2"/>
          <w:kern w:val="36"/>
          <w:sz w:val="16"/>
          <w:szCs w:val="16"/>
          <w:lang w:val="ka-GE"/>
        </w:rPr>
        <w:t xml:space="preserve"> </w:t>
      </w:r>
    </w:p>
    <w:p w14:paraId="1C486A42" w14:textId="11518943" w:rsidR="00366B3C" w:rsidRDefault="00263BB9" w:rsidP="007975AB">
      <w:pPr>
        <w:spacing w:after="0"/>
        <w:jc w:val="both"/>
        <w:rPr>
          <w:rFonts w:ascii="Sylfaen" w:eastAsia="Times New Roman" w:hAnsi="Sylfaen" w:cs="Sylfaen"/>
          <w:color w:val="0C1422"/>
          <w:spacing w:val="-2"/>
          <w:kern w:val="36"/>
          <w:sz w:val="16"/>
          <w:szCs w:val="16"/>
          <w:lang w:val="ka-GE"/>
        </w:rPr>
      </w:pPr>
      <w:hyperlink r:id="rId6" w:history="1">
        <w:r w:rsidR="00366B3C" w:rsidRPr="009E2787">
          <w:rPr>
            <w:rStyle w:val="Hyperlink"/>
            <w:rFonts w:ascii="Sylfaen" w:eastAsia="Times New Roman" w:hAnsi="Sylfaen" w:cs="Sylfaen"/>
            <w:spacing w:val="-2"/>
            <w:kern w:val="36"/>
            <w:sz w:val="16"/>
            <w:szCs w:val="16"/>
            <w:lang w:val="ka-GE"/>
          </w:rPr>
          <w:t>https://gd.ge/news?page=3</w:t>
        </w:r>
      </w:hyperlink>
    </w:p>
    <w:p w14:paraId="184B40E1" w14:textId="77777777" w:rsidR="00366B3C" w:rsidRPr="00BF1065" w:rsidRDefault="00366B3C" w:rsidP="007975AB">
      <w:pPr>
        <w:spacing w:after="0"/>
        <w:jc w:val="both"/>
        <w:rPr>
          <w:rFonts w:ascii="Sylfaen" w:hAnsi="Sylfaen"/>
          <w:sz w:val="16"/>
          <w:szCs w:val="16"/>
          <w:highlight w:val="yellow"/>
          <w:lang w:val="ka-GE"/>
        </w:rPr>
      </w:pPr>
    </w:p>
    <w:p w14:paraId="4D2F0135" w14:textId="08A59D30" w:rsidR="00366B3C" w:rsidRPr="006E62C5" w:rsidRDefault="00366B3C" w:rsidP="007975AB">
      <w:pPr>
        <w:spacing w:after="0"/>
        <w:jc w:val="both"/>
        <w:rPr>
          <w:rFonts w:ascii="Sylfaen" w:hAnsi="Sylfaen"/>
          <w:sz w:val="16"/>
          <w:szCs w:val="16"/>
          <w:lang w:val="ka-GE"/>
        </w:rPr>
      </w:pPr>
    </w:p>
  </w:footnote>
  <w:footnote w:id="7">
    <w:p w14:paraId="789D2AD5" w14:textId="02ADB8CD" w:rsidR="00366B3C" w:rsidRPr="0040471A" w:rsidRDefault="00366B3C" w:rsidP="00C13B0C">
      <w:pPr>
        <w:spacing w:after="0"/>
        <w:jc w:val="both"/>
        <w:rPr>
          <w:rFonts w:ascii="Sylfaen" w:hAnsi="Sylfaen"/>
          <w:sz w:val="16"/>
          <w:szCs w:val="16"/>
          <w:lang w:val="ka-GE"/>
        </w:rPr>
      </w:pPr>
      <w:r w:rsidRPr="006E62C5">
        <w:rPr>
          <w:rStyle w:val="FootnoteReference"/>
          <w:rFonts w:ascii="Sylfaen" w:hAnsi="Sylfaen"/>
          <w:sz w:val="16"/>
          <w:szCs w:val="16"/>
        </w:rPr>
        <w:footnoteRef/>
      </w:r>
      <w:r w:rsidRPr="006E62C5">
        <w:rPr>
          <w:rFonts w:ascii="Sylfaen" w:hAnsi="Sylfaen"/>
          <w:sz w:val="16"/>
          <w:szCs w:val="16"/>
          <w:lang w:val="ka-GE"/>
        </w:rPr>
        <w:t xml:space="preserve"> </w:t>
      </w:r>
      <w:r>
        <w:rPr>
          <w:rFonts w:ascii="Sylfaen" w:hAnsi="Sylfaen"/>
          <w:sz w:val="16"/>
          <w:szCs w:val="16"/>
          <w:lang w:val="ka-GE"/>
        </w:rPr>
        <w:t xml:space="preserve">იხ. </w:t>
      </w:r>
      <w:r>
        <w:rPr>
          <w:rFonts w:ascii="Sylfaen" w:hAnsi="Sylfaen"/>
          <w:bCs/>
          <w:color w:val="0D0A0E"/>
          <w:sz w:val="16"/>
          <w:szCs w:val="16"/>
          <w:shd w:val="clear" w:color="auto" w:fill="FFFFFF"/>
          <w:lang w:val="ka-GE"/>
        </w:rPr>
        <w:t>„</w:t>
      </w:r>
      <w:r w:rsidRPr="005268B9">
        <w:rPr>
          <w:rFonts w:ascii="Sylfaen" w:hAnsi="Sylfaen" w:cs="Sylfaen"/>
          <w:bCs/>
          <w:color w:val="0D0A0E"/>
          <w:sz w:val="16"/>
          <w:szCs w:val="16"/>
          <w:shd w:val="clear" w:color="auto" w:fill="FFFFFF"/>
          <w:lang w:val="ka-GE"/>
        </w:rPr>
        <w:t>არჩევნებთან</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დაკავშირებით</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საგამოძიებო</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კომისია</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შეიქმნება</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თებერვლის</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პირველივე</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კვირაში</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მოვიწვევთ</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ყველა</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საერთაშორისო</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და</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ადგილობრივ</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სადამკვირვებლო</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ორგანიზაციას</w:t>
      </w:r>
      <w:r>
        <w:rPr>
          <w:rFonts w:ascii="Sylfaen" w:hAnsi="Sylfaen" w:cs="Sylfaen"/>
          <w:bCs/>
          <w:color w:val="0D0A0E"/>
          <w:sz w:val="16"/>
          <w:szCs w:val="16"/>
          <w:shd w:val="clear" w:color="auto" w:fill="FFFFFF"/>
          <w:lang w:val="ka-GE"/>
        </w:rPr>
        <w:t xml:space="preserve">“ - </w:t>
      </w:r>
      <w:r w:rsidRPr="005268B9">
        <w:rPr>
          <w:rFonts w:ascii="Sylfaen" w:hAnsi="Sylfaen" w:cs="Sylfaen"/>
          <w:bCs/>
          <w:color w:val="0D0A0E"/>
          <w:sz w:val="16"/>
          <w:szCs w:val="16"/>
          <w:shd w:val="clear" w:color="auto" w:fill="FFFFFF"/>
          <w:lang w:val="ka-GE"/>
        </w:rPr>
        <w:t>ირაკლი</w:t>
      </w:r>
      <w:r w:rsidRPr="005268B9">
        <w:rPr>
          <w:rFonts w:ascii="Sylfaen" w:hAnsi="Sylfaen"/>
          <w:bCs/>
          <w:color w:val="0D0A0E"/>
          <w:sz w:val="16"/>
          <w:szCs w:val="16"/>
          <w:shd w:val="clear" w:color="auto" w:fill="FFFFFF"/>
          <w:lang w:val="ka-GE"/>
        </w:rPr>
        <w:t xml:space="preserve"> </w:t>
      </w:r>
      <w:r w:rsidRPr="005268B9">
        <w:rPr>
          <w:rFonts w:ascii="Sylfaen" w:hAnsi="Sylfaen" w:cs="Sylfaen"/>
          <w:bCs/>
          <w:color w:val="0D0A0E"/>
          <w:sz w:val="16"/>
          <w:szCs w:val="16"/>
          <w:shd w:val="clear" w:color="auto" w:fill="FFFFFF"/>
          <w:lang w:val="ka-GE"/>
        </w:rPr>
        <w:t>კობახიძე</w:t>
      </w:r>
      <w:r>
        <w:rPr>
          <w:rFonts w:ascii="Sylfaen" w:hAnsi="Sylfaen"/>
          <w:bCs/>
          <w:color w:val="0D0A0E"/>
          <w:sz w:val="16"/>
          <w:szCs w:val="16"/>
          <w:shd w:val="clear" w:color="auto" w:fill="FFFFFF"/>
          <w:lang w:val="ka-GE"/>
        </w:rPr>
        <w:t xml:space="preserve"> </w:t>
      </w:r>
    </w:p>
    <w:p w14:paraId="714FBA16" w14:textId="40812FD4" w:rsidR="00366B3C" w:rsidRPr="006E62C5" w:rsidRDefault="00263BB9" w:rsidP="005268B9">
      <w:pPr>
        <w:pStyle w:val="FootnoteText"/>
        <w:rPr>
          <w:rFonts w:ascii="Sylfaen" w:hAnsi="Sylfaen"/>
          <w:sz w:val="16"/>
          <w:szCs w:val="16"/>
          <w:lang w:val="ka-GE"/>
        </w:rPr>
      </w:pPr>
      <w:hyperlink r:id="rId7" w:history="1">
        <w:r w:rsidR="00366B3C" w:rsidRPr="009E2787">
          <w:rPr>
            <w:rStyle w:val="Hyperlink"/>
            <w:rFonts w:ascii="Sylfaen" w:hAnsi="Sylfaen"/>
            <w:sz w:val="16"/>
            <w:szCs w:val="16"/>
            <w:lang w:val="ka-GE"/>
          </w:rPr>
          <w:t>https://1tv.ge/news/irakli-kobakhidze-archevnebtan-dakavshirebit-sagamodziebo-komisia-sheiqmneba-tebervlis-pirvelive-kvirashi-mis-mushaobashi-monawileobtvis-moviwvevt-yvela-saertashoriso-da-adgilobriv-sadamkvirveblo-o/</w:t>
        </w:r>
      </w:hyperlink>
    </w:p>
  </w:footnote>
  <w:footnote w:id="8">
    <w:p w14:paraId="2E9E01CC" w14:textId="0614E313" w:rsidR="00366B3C" w:rsidRPr="00C13B0C" w:rsidRDefault="00366B3C" w:rsidP="008F7CA5">
      <w:pPr>
        <w:pStyle w:val="FootnoteText"/>
        <w:rPr>
          <w:rFonts w:ascii="Sylfaen" w:hAnsi="Sylfaen"/>
          <w:sz w:val="16"/>
          <w:szCs w:val="16"/>
          <w:lang w:val="ka-GE"/>
        </w:rPr>
      </w:pPr>
      <w:r w:rsidRPr="00C13B0C">
        <w:rPr>
          <w:rStyle w:val="FootnoteReference"/>
          <w:rFonts w:ascii="Sylfaen" w:hAnsi="Sylfaen"/>
          <w:sz w:val="16"/>
          <w:szCs w:val="16"/>
        </w:rPr>
        <w:footnoteRef/>
      </w:r>
      <w:r w:rsidRPr="00C13B0C">
        <w:rPr>
          <w:rFonts w:ascii="Sylfaen" w:hAnsi="Sylfaen"/>
          <w:sz w:val="16"/>
          <w:szCs w:val="16"/>
          <w:lang w:val="ka-GE"/>
        </w:rPr>
        <w:t xml:space="preserve"> იხ. საქართველოს პარლამენტის რეგლამენტი, მუხლი 56 (22.06.2012) (ძალადაკარგულია 06.12.2018) </w:t>
      </w:r>
      <w:hyperlink r:id="rId8" w:history="1">
        <w:r w:rsidRPr="00C13B0C">
          <w:rPr>
            <w:rStyle w:val="Hyperlink"/>
            <w:rFonts w:ascii="Sylfaen" w:hAnsi="Sylfaen"/>
            <w:sz w:val="16"/>
            <w:szCs w:val="16"/>
            <w:lang w:val="ka-GE"/>
          </w:rPr>
          <w:t>https://matsne.gov.ge/document/view/1691403?publication=44</w:t>
        </w:r>
      </w:hyperlink>
    </w:p>
  </w:footnote>
  <w:footnote w:id="9">
    <w:p w14:paraId="1F266FFD" w14:textId="7902C241" w:rsidR="00366B3C" w:rsidRPr="00C13B0C" w:rsidRDefault="00366B3C" w:rsidP="008F7CA5">
      <w:pPr>
        <w:pStyle w:val="FootnoteText"/>
        <w:jc w:val="both"/>
        <w:rPr>
          <w:rFonts w:ascii="Sylfaen" w:hAnsi="Sylfaen"/>
          <w:sz w:val="16"/>
          <w:szCs w:val="16"/>
          <w:lang w:val="ka-GE"/>
        </w:rPr>
      </w:pPr>
      <w:r w:rsidRPr="00C13B0C">
        <w:rPr>
          <w:rStyle w:val="FootnoteReference"/>
          <w:rFonts w:ascii="Sylfaen" w:hAnsi="Sylfaen"/>
          <w:sz w:val="16"/>
          <w:szCs w:val="16"/>
        </w:rPr>
        <w:footnoteRef/>
      </w:r>
      <w:r w:rsidRPr="00C13B0C">
        <w:rPr>
          <w:rFonts w:ascii="Sylfaen" w:hAnsi="Sylfaen"/>
          <w:sz w:val="16"/>
          <w:szCs w:val="16"/>
          <w:lang w:val="ka-GE"/>
        </w:rPr>
        <w:t xml:space="preserve"> იხ. საქართველოს პარლამენტის დადგენილება №238-IVმს-Xმპ (17 თებერვალი 2021 წ.)</w:t>
      </w:r>
      <w:r>
        <w:rPr>
          <w:rFonts w:ascii="Sylfaen" w:hAnsi="Sylfaen"/>
          <w:sz w:val="16"/>
          <w:szCs w:val="16"/>
          <w:lang w:val="ka-GE"/>
        </w:rPr>
        <w:t xml:space="preserve"> </w:t>
      </w:r>
      <w:r w:rsidRPr="00C13B0C">
        <w:rPr>
          <w:rFonts w:ascii="Sylfaen" w:hAnsi="Sylfaen"/>
          <w:sz w:val="16"/>
          <w:szCs w:val="16"/>
          <w:lang w:val="ka-GE"/>
        </w:rPr>
        <w:t>(მომხრე</w:t>
      </w:r>
      <w:r>
        <w:rPr>
          <w:rFonts w:ascii="Sylfaen" w:hAnsi="Sylfaen"/>
          <w:sz w:val="16"/>
          <w:szCs w:val="16"/>
          <w:lang w:val="ka-GE"/>
        </w:rPr>
        <w:t xml:space="preserve"> </w:t>
      </w:r>
      <w:r w:rsidRPr="00C13B0C">
        <w:rPr>
          <w:rFonts w:ascii="Sylfaen" w:hAnsi="Sylfaen"/>
          <w:sz w:val="16"/>
          <w:szCs w:val="16"/>
          <w:lang w:val="ka-GE"/>
        </w:rPr>
        <w:t xml:space="preserve">- 78, წინააღმდეგი - 0) </w:t>
      </w:r>
      <w:hyperlink r:id="rId9" w:history="1">
        <w:r w:rsidRPr="00C13B0C">
          <w:rPr>
            <w:rStyle w:val="Hyperlink"/>
            <w:rFonts w:ascii="Sylfaen" w:hAnsi="Sylfaen"/>
            <w:sz w:val="16"/>
            <w:szCs w:val="16"/>
            <w:lang w:val="ka-GE"/>
          </w:rPr>
          <w:t>https://parliament.ge/parliament/commissions/52521/deputies</w:t>
        </w:r>
      </w:hyperlink>
    </w:p>
    <w:p w14:paraId="29A8F6EE" w14:textId="12ECBD4A" w:rsidR="00366B3C" w:rsidRPr="00DF18AA" w:rsidRDefault="00366B3C" w:rsidP="00264FA9">
      <w:pPr>
        <w:pStyle w:val="FootnoteText"/>
        <w:ind w:left="-426"/>
        <w:jc w:val="both"/>
        <w:rPr>
          <w:rFonts w:ascii="Sylfaen" w:hAnsi="Sylfaen"/>
          <w:i/>
          <w:color w:val="FF0000"/>
          <w:lang w:val="ka-GE"/>
        </w:rPr>
      </w:pPr>
      <w:r>
        <w:rPr>
          <w:rFonts w:ascii="Sylfaen" w:hAnsi="Sylfaen"/>
          <w:sz w:val="16"/>
          <w:szCs w:val="16"/>
          <w:lang w:val="ka-GE"/>
        </w:rPr>
        <w:t xml:space="preserve"> </w:t>
      </w:r>
      <w:r>
        <w:rPr>
          <w:rFonts w:ascii="Sylfaen" w:hAnsi="Sylfaen"/>
          <w:i/>
          <w:color w:val="FF0000"/>
          <w:sz w:val="16"/>
          <w:szCs w:val="16"/>
          <w:lang w:val="ka-GE"/>
        </w:rPr>
        <w:t xml:space="preserve"> </w:t>
      </w:r>
    </w:p>
  </w:footnote>
  <w:footnote w:id="10">
    <w:p w14:paraId="3B3287A4" w14:textId="10F89950" w:rsidR="00366B3C" w:rsidRPr="0074446C" w:rsidRDefault="00366B3C">
      <w:pPr>
        <w:pStyle w:val="FootnoteText"/>
        <w:rPr>
          <w:rFonts w:ascii="Sylfaen" w:hAnsi="Sylfaen"/>
          <w:sz w:val="16"/>
          <w:szCs w:val="16"/>
          <w:lang w:val="ka-GE"/>
        </w:rPr>
      </w:pPr>
      <w:r w:rsidRPr="0074446C">
        <w:rPr>
          <w:rStyle w:val="FootnoteReference"/>
          <w:rFonts w:ascii="Sylfaen" w:hAnsi="Sylfaen"/>
          <w:sz w:val="16"/>
          <w:szCs w:val="16"/>
        </w:rPr>
        <w:footnoteRef/>
      </w:r>
      <w:r w:rsidRPr="0074446C">
        <w:rPr>
          <w:rFonts w:ascii="Sylfaen" w:hAnsi="Sylfaen"/>
          <w:sz w:val="16"/>
          <w:szCs w:val="16"/>
          <w:lang w:val="ka-GE"/>
        </w:rPr>
        <w:t xml:space="preserve"> იხ. საქართველოს პარლამენტის რეგლამენტი, მუხლი 67, პუნქტი 1 (06.12.2018) </w:t>
      </w:r>
      <w:hyperlink r:id="rId10" w:history="1">
        <w:r w:rsidRPr="0074446C">
          <w:rPr>
            <w:rStyle w:val="Hyperlink"/>
            <w:rFonts w:ascii="Sylfaen" w:hAnsi="Sylfaen"/>
            <w:sz w:val="16"/>
            <w:szCs w:val="16"/>
            <w:lang w:val="ka-GE"/>
          </w:rPr>
          <w:t>https://matsne.gov.ge/document/view/4401423?publication=24</w:t>
        </w:r>
      </w:hyperlink>
    </w:p>
  </w:footnote>
  <w:footnote w:id="11">
    <w:p w14:paraId="117A8878" w14:textId="77777777" w:rsidR="00366B3C" w:rsidRPr="0074446C" w:rsidRDefault="00366B3C">
      <w:pPr>
        <w:pStyle w:val="FootnoteText"/>
        <w:rPr>
          <w:rFonts w:ascii="Sylfaen" w:hAnsi="Sylfaen"/>
          <w:sz w:val="16"/>
          <w:szCs w:val="16"/>
          <w:lang w:val="ka-GE"/>
        </w:rPr>
      </w:pPr>
      <w:r w:rsidRPr="0074446C">
        <w:rPr>
          <w:rStyle w:val="FootnoteReference"/>
          <w:rFonts w:ascii="Sylfaen" w:hAnsi="Sylfaen"/>
          <w:sz w:val="16"/>
          <w:szCs w:val="16"/>
        </w:rPr>
        <w:footnoteRef/>
      </w:r>
      <w:r w:rsidRPr="0074446C">
        <w:rPr>
          <w:rFonts w:ascii="Sylfaen" w:hAnsi="Sylfaen"/>
          <w:sz w:val="16"/>
          <w:szCs w:val="16"/>
          <w:lang w:val="ka-GE"/>
        </w:rPr>
        <w:t xml:space="preserve"> იხ.საქართველოს სისხლის სამართლის კოდექსი, მუხლი 349 (22.07.1999) </w:t>
      </w:r>
    </w:p>
    <w:p w14:paraId="55775E06" w14:textId="71E24B95" w:rsidR="00366B3C" w:rsidRPr="0074446C" w:rsidRDefault="00263BB9">
      <w:pPr>
        <w:pStyle w:val="FootnoteText"/>
        <w:rPr>
          <w:rFonts w:ascii="Sylfaen" w:hAnsi="Sylfaen"/>
          <w:sz w:val="16"/>
          <w:szCs w:val="16"/>
          <w:lang w:val="ka-GE"/>
        </w:rPr>
      </w:pPr>
      <w:hyperlink r:id="rId11" w:history="1">
        <w:r w:rsidR="00366B3C" w:rsidRPr="0074446C">
          <w:rPr>
            <w:rStyle w:val="Hyperlink"/>
            <w:rFonts w:ascii="Sylfaen" w:hAnsi="Sylfaen"/>
            <w:sz w:val="16"/>
            <w:szCs w:val="16"/>
            <w:lang w:val="ka-GE"/>
          </w:rPr>
          <w:t>https://matsne.gov.ge/document/view/16426?publication=233</w:t>
        </w:r>
      </w:hyperlink>
    </w:p>
  </w:footnote>
  <w:footnote w:id="12">
    <w:p w14:paraId="299CF245" w14:textId="37A16DBA" w:rsidR="00366B3C" w:rsidRPr="0074446C" w:rsidRDefault="00366B3C">
      <w:pPr>
        <w:pStyle w:val="FootnoteText"/>
        <w:rPr>
          <w:rFonts w:ascii="Sylfaen" w:hAnsi="Sylfaen"/>
          <w:sz w:val="16"/>
          <w:szCs w:val="16"/>
          <w:lang w:val="ka-GE"/>
        </w:rPr>
      </w:pPr>
      <w:r w:rsidRPr="0074446C">
        <w:rPr>
          <w:rStyle w:val="FootnoteReference"/>
          <w:rFonts w:ascii="Sylfaen" w:hAnsi="Sylfaen"/>
          <w:sz w:val="16"/>
          <w:szCs w:val="16"/>
        </w:rPr>
        <w:footnoteRef/>
      </w:r>
      <w:r w:rsidRPr="0074446C">
        <w:rPr>
          <w:rFonts w:ascii="Sylfaen" w:hAnsi="Sylfaen"/>
          <w:sz w:val="16"/>
          <w:szCs w:val="16"/>
          <w:lang w:val="ka-GE"/>
        </w:rPr>
        <w:t xml:space="preserve"> იხ. საქართველოს პარლამენტის რეგლამენტი, მუხლი 67, პუნქტი 2 (06.12.2018) </w:t>
      </w:r>
      <w:hyperlink r:id="rId12" w:history="1">
        <w:r w:rsidRPr="0074446C">
          <w:rPr>
            <w:rStyle w:val="Hyperlink"/>
            <w:rFonts w:ascii="Sylfaen" w:hAnsi="Sylfaen"/>
            <w:sz w:val="16"/>
            <w:szCs w:val="16"/>
            <w:lang w:val="ka-GE"/>
          </w:rPr>
          <w:t>https://matsne.gov.ge/document/view/4401423?publication=24</w:t>
        </w:r>
      </w:hyperlink>
    </w:p>
  </w:footnote>
  <w:footnote w:id="13">
    <w:p w14:paraId="61D07B63" w14:textId="01F6EE29" w:rsidR="00366B3C" w:rsidRPr="0074446C" w:rsidRDefault="00366B3C" w:rsidP="00BB41CC">
      <w:pPr>
        <w:pStyle w:val="FootnoteText"/>
        <w:rPr>
          <w:rFonts w:ascii="Sylfaen" w:hAnsi="Sylfaen"/>
          <w:sz w:val="16"/>
          <w:szCs w:val="16"/>
          <w:lang w:val="ka-GE"/>
        </w:rPr>
      </w:pPr>
      <w:r w:rsidRPr="0074446C">
        <w:rPr>
          <w:rStyle w:val="FootnoteReference"/>
          <w:rFonts w:ascii="Sylfaen" w:hAnsi="Sylfaen"/>
          <w:sz w:val="16"/>
          <w:szCs w:val="16"/>
        </w:rPr>
        <w:footnoteRef/>
      </w:r>
      <w:r w:rsidRPr="0074446C">
        <w:rPr>
          <w:rFonts w:ascii="Sylfaen" w:hAnsi="Sylfaen"/>
          <w:sz w:val="16"/>
          <w:szCs w:val="16"/>
          <w:lang w:val="ka-GE"/>
        </w:rPr>
        <w:t xml:space="preserve"> იხ. საქართველოს პარლამენტის რეგლამენტი, მუხლი 67, პუნქტი 4 (06.12.2018) </w:t>
      </w:r>
      <w:hyperlink r:id="rId13" w:history="1">
        <w:r w:rsidRPr="0074446C">
          <w:rPr>
            <w:rStyle w:val="Hyperlink"/>
            <w:rFonts w:ascii="Sylfaen" w:hAnsi="Sylfaen"/>
            <w:sz w:val="16"/>
            <w:szCs w:val="16"/>
            <w:lang w:val="ka-GE"/>
          </w:rPr>
          <w:t>https://matsne.gov.ge/document/view/4401423?publication=24</w:t>
        </w:r>
      </w:hyperlink>
    </w:p>
    <w:p w14:paraId="102D242E" w14:textId="77777777" w:rsidR="00366B3C" w:rsidRPr="00BB41CC" w:rsidRDefault="00366B3C" w:rsidP="00BB41CC">
      <w:pPr>
        <w:pStyle w:val="FootnoteText"/>
        <w:rPr>
          <w:rFonts w:ascii="Sylfaen" w:hAnsi="Sylfaen"/>
          <w:sz w:val="16"/>
          <w:szCs w:val="16"/>
          <w:lang w:val="ka-GE"/>
        </w:rPr>
      </w:pPr>
    </w:p>
  </w:footnote>
  <w:footnote w:id="14">
    <w:p w14:paraId="4ECB8FE3" w14:textId="5E89FFC5" w:rsidR="00366B3C" w:rsidRPr="0023702F" w:rsidRDefault="00366B3C">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w:t>
      </w:r>
      <w:hyperlink r:id="rId14" w:history="1">
        <w:r w:rsidRPr="0023702F">
          <w:rPr>
            <w:rStyle w:val="Hyperlink"/>
            <w:rFonts w:ascii="Sylfaen" w:hAnsi="Sylfaen"/>
            <w:sz w:val="16"/>
            <w:szCs w:val="16"/>
            <w:lang w:val="ka-GE"/>
          </w:rPr>
          <w:t>https://parliament.ge/parliament/commissions/52521/deputies</w:t>
        </w:r>
      </w:hyperlink>
    </w:p>
  </w:footnote>
  <w:footnote w:id="15">
    <w:p w14:paraId="2C9D3563" w14:textId="3CEE1DBF" w:rsidR="00366B3C" w:rsidRPr="0023702F" w:rsidRDefault="00366B3C" w:rsidP="004F2D16">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 xml:space="preserve">1 (13.05.2021) </w:t>
      </w:r>
      <w:hyperlink r:id="rId15" w:history="1">
        <w:r w:rsidRPr="0023702F">
          <w:rPr>
            <w:rStyle w:val="Hyperlink"/>
            <w:rFonts w:ascii="Sylfaen" w:hAnsi="Sylfaen"/>
            <w:sz w:val="16"/>
            <w:szCs w:val="16"/>
            <w:lang w:val="ka-GE"/>
          </w:rPr>
          <w:t>https://parliament.ge/parliament/commissions/52521/deputies</w:t>
        </w:r>
      </w:hyperlink>
    </w:p>
  </w:footnote>
  <w:footnote w:id="16">
    <w:p w14:paraId="2615E81D" w14:textId="5BD1C038" w:rsidR="00366B3C" w:rsidRPr="00F632B1" w:rsidRDefault="00366B3C" w:rsidP="004F2D16">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 xml:space="preserve">2 (18.05.2021) </w:t>
      </w:r>
      <w:hyperlink r:id="rId16" w:history="1">
        <w:r w:rsidRPr="0023702F">
          <w:rPr>
            <w:rStyle w:val="Hyperlink"/>
            <w:rFonts w:ascii="Sylfaen" w:hAnsi="Sylfaen"/>
            <w:sz w:val="16"/>
            <w:szCs w:val="16"/>
            <w:lang w:val="ka-GE"/>
          </w:rPr>
          <w:t>https://parliament.ge/parliament/commissions/52521/deputies</w:t>
        </w:r>
      </w:hyperlink>
    </w:p>
  </w:footnote>
  <w:footnote w:id="17">
    <w:p w14:paraId="71AA1E89" w14:textId="36B783E0" w:rsidR="00366B3C" w:rsidRPr="0019253C" w:rsidRDefault="00366B3C">
      <w:pPr>
        <w:pStyle w:val="FootnoteText"/>
        <w:rPr>
          <w:rFonts w:ascii="Sylfaen" w:hAnsi="Sylfaen"/>
          <w:sz w:val="16"/>
          <w:szCs w:val="16"/>
          <w:lang w:val="ka-GE"/>
        </w:rPr>
      </w:pPr>
      <w:r w:rsidRPr="0019253C">
        <w:rPr>
          <w:rFonts w:ascii="Sylfaen" w:hAnsi="Sylfaen"/>
          <w:sz w:val="16"/>
          <w:szCs w:val="16"/>
          <w:vertAlign w:val="superscript"/>
          <w:lang w:val="ka-GE"/>
        </w:rPr>
        <w:footnoteRef/>
      </w:r>
      <w:r>
        <w:rPr>
          <w:rFonts w:ascii="Sylfaen" w:hAnsi="Sylfaen"/>
          <w:sz w:val="16"/>
          <w:szCs w:val="16"/>
          <w:lang w:val="ka-GE"/>
        </w:rPr>
        <w:t xml:space="preserve">იხ. </w:t>
      </w:r>
      <w:r w:rsidRPr="0019253C">
        <w:rPr>
          <w:rFonts w:ascii="Sylfaen" w:hAnsi="Sylfaen"/>
          <w:sz w:val="16"/>
          <w:szCs w:val="16"/>
          <w:vertAlign w:val="superscript"/>
          <w:lang w:val="ka-GE"/>
        </w:rPr>
        <w:t xml:space="preserve"> </w:t>
      </w:r>
      <w:hyperlink r:id="rId17" w:history="1">
        <w:r w:rsidRPr="0040520D">
          <w:rPr>
            <w:rStyle w:val="Hyperlink"/>
            <w:rFonts w:ascii="Sylfaen" w:hAnsi="Sylfaen"/>
            <w:sz w:val="16"/>
            <w:szCs w:val="16"/>
            <w:lang w:val="ka-GE"/>
          </w:rPr>
          <w:t>https://parliament.ge/media/news/2020-tslis-31-oktombris-saparlamento-archevnebis-shemstsavlelma-sakartvelos-parlamentis-droebitma-sagamodziebo-komisiam-diplomatiur-korpustan-da-saertashoriso-organizatsiebis</w:t>
        </w:r>
      </w:hyperlink>
      <w:r>
        <w:rPr>
          <w:rFonts w:ascii="Sylfaen" w:hAnsi="Sylfaen"/>
          <w:sz w:val="16"/>
          <w:szCs w:val="16"/>
          <w:lang w:val="ka-GE"/>
        </w:rPr>
        <w:t xml:space="preserve"> </w:t>
      </w:r>
    </w:p>
  </w:footnote>
  <w:footnote w:id="18">
    <w:p w14:paraId="31766F83" w14:textId="5EC1E3CF" w:rsidR="00366B3C" w:rsidRPr="00F632B1" w:rsidRDefault="00366B3C" w:rsidP="004F2D16">
      <w:pPr>
        <w:pStyle w:val="FootnoteText"/>
        <w:rPr>
          <w:rFonts w:ascii="Sylfaen" w:hAnsi="Sylfaen"/>
          <w:sz w:val="16"/>
          <w:szCs w:val="16"/>
          <w:lang w:val="ka-GE"/>
        </w:rPr>
      </w:pPr>
      <w:r w:rsidRPr="00F632B1">
        <w:rPr>
          <w:rStyle w:val="FootnoteReference"/>
          <w:rFonts w:ascii="Sylfaen" w:hAnsi="Sylfaen"/>
          <w:sz w:val="16"/>
          <w:szCs w:val="16"/>
        </w:rPr>
        <w:footnoteRef/>
      </w:r>
      <w:r w:rsidRPr="00F632B1">
        <w:rPr>
          <w:rFonts w:ascii="Sylfaen" w:hAnsi="Sylfaen"/>
          <w:sz w:val="16"/>
          <w:szCs w:val="16"/>
          <w:lang w:val="ka-GE"/>
        </w:rPr>
        <w:t xml:space="preserve"> იხ. დროებითი საგამოძიებო კომისიის სხდომის ოქმი </w:t>
      </w:r>
      <w:r w:rsidRPr="00F632B1">
        <w:rPr>
          <w:rFonts w:ascii="Sylfaen" w:hAnsi="Sylfaen" w:cstheme="minorHAnsi"/>
          <w:sz w:val="16"/>
          <w:szCs w:val="16"/>
          <w:lang w:val="ka-GE"/>
        </w:rPr>
        <w:t>№</w:t>
      </w:r>
      <w:r w:rsidRPr="00F632B1">
        <w:rPr>
          <w:rFonts w:ascii="Sylfaen" w:hAnsi="Sylfaen"/>
          <w:sz w:val="16"/>
          <w:szCs w:val="16"/>
          <w:lang w:val="ka-GE"/>
        </w:rPr>
        <w:t xml:space="preserve">3 (24.05.2021) </w:t>
      </w:r>
      <w:hyperlink r:id="rId18" w:history="1">
        <w:r w:rsidRPr="00F632B1">
          <w:rPr>
            <w:rStyle w:val="Hyperlink"/>
            <w:rFonts w:ascii="Sylfaen" w:hAnsi="Sylfaen"/>
            <w:sz w:val="16"/>
            <w:szCs w:val="16"/>
            <w:lang w:val="ka-GE"/>
          </w:rPr>
          <w:t>https://parliament.ge/parliament/commissions/52521/deputies</w:t>
        </w:r>
      </w:hyperlink>
    </w:p>
  </w:footnote>
  <w:footnote w:id="19">
    <w:p w14:paraId="27A0B94D" w14:textId="18471D7F" w:rsidR="00366B3C" w:rsidRPr="00F632B1" w:rsidRDefault="00366B3C" w:rsidP="004F2D16">
      <w:pPr>
        <w:pStyle w:val="FootnoteText"/>
        <w:rPr>
          <w:rFonts w:ascii="Sylfaen" w:hAnsi="Sylfaen"/>
          <w:sz w:val="16"/>
          <w:szCs w:val="16"/>
          <w:lang w:val="ka-GE"/>
        </w:rPr>
      </w:pPr>
      <w:r w:rsidRPr="00F632B1">
        <w:rPr>
          <w:rStyle w:val="FootnoteReference"/>
          <w:rFonts w:ascii="Sylfaen" w:hAnsi="Sylfaen"/>
          <w:sz w:val="16"/>
          <w:szCs w:val="16"/>
        </w:rPr>
        <w:footnoteRef/>
      </w:r>
      <w:r w:rsidRPr="00F632B1">
        <w:rPr>
          <w:rFonts w:ascii="Sylfaen" w:hAnsi="Sylfaen"/>
          <w:sz w:val="16"/>
          <w:szCs w:val="16"/>
          <w:lang w:val="ka-GE"/>
        </w:rPr>
        <w:t xml:space="preserve"> იხ. დროებითი საგამოძიებო კომისიის სხდომის ოქმი </w:t>
      </w:r>
      <w:r w:rsidRPr="00F632B1">
        <w:rPr>
          <w:rFonts w:ascii="Sylfaen" w:hAnsi="Sylfaen" w:cstheme="minorHAnsi"/>
          <w:sz w:val="16"/>
          <w:szCs w:val="16"/>
          <w:lang w:val="ka-GE"/>
        </w:rPr>
        <w:t>№</w:t>
      </w:r>
      <w:r w:rsidRPr="00F632B1">
        <w:rPr>
          <w:rFonts w:ascii="Sylfaen" w:hAnsi="Sylfaen"/>
          <w:sz w:val="16"/>
          <w:szCs w:val="16"/>
          <w:lang w:val="ka-GE"/>
        </w:rPr>
        <w:t xml:space="preserve">4 (31.05.2021) </w:t>
      </w:r>
      <w:hyperlink r:id="rId19" w:history="1">
        <w:r w:rsidRPr="00F632B1">
          <w:rPr>
            <w:rStyle w:val="Hyperlink"/>
            <w:rFonts w:ascii="Sylfaen" w:hAnsi="Sylfaen"/>
            <w:sz w:val="16"/>
            <w:szCs w:val="16"/>
            <w:lang w:val="ka-GE"/>
          </w:rPr>
          <w:t>https://parliament.ge/parliament/commissions/52521/deputies</w:t>
        </w:r>
      </w:hyperlink>
    </w:p>
  </w:footnote>
  <w:footnote w:id="20">
    <w:p w14:paraId="5BF1881A" w14:textId="21E49927" w:rsidR="00366B3C" w:rsidRPr="00F632B1" w:rsidRDefault="00366B3C" w:rsidP="004F2D16">
      <w:pPr>
        <w:pStyle w:val="FootnoteText"/>
        <w:rPr>
          <w:rFonts w:ascii="Sylfaen" w:hAnsi="Sylfaen"/>
          <w:sz w:val="16"/>
          <w:szCs w:val="16"/>
          <w:lang w:val="ka-GE"/>
        </w:rPr>
      </w:pPr>
      <w:r w:rsidRPr="00F632B1">
        <w:rPr>
          <w:rStyle w:val="FootnoteReference"/>
          <w:rFonts w:ascii="Sylfaen" w:hAnsi="Sylfaen"/>
          <w:sz w:val="16"/>
          <w:szCs w:val="16"/>
        </w:rPr>
        <w:footnoteRef/>
      </w:r>
      <w:r w:rsidRPr="00F632B1">
        <w:rPr>
          <w:rFonts w:ascii="Sylfaen" w:hAnsi="Sylfaen"/>
          <w:sz w:val="16"/>
          <w:szCs w:val="16"/>
          <w:lang w:val="ka-GE"/>
        </w:rPr>
        <w:t xml:space="preserve"> იხ. დროებითი საგამოძიებო კომისიის სხდომის ოქმი </w:t>
      </w:r>
      <w:r w:rsidRPr="00F632B1">
        <w:rPr>
          <w:rFonts w:ascii="Sylfaen" w:hAnsi="Sylfaen" w:cstheme="minorHAnsi"/>
          <w:sz w:val="16"/>
          <w:szCs w:val="16"/>
          <w:lang w:val="ka-GE"/>
        </w:rPr>
        <w:t>№</w:t>
      </w:r>
      <w:r w:rsidRPr="00F632B1">
        <w:rPr>
          <w:rFonts w:ascii="Sylfaen" w:hAnsi="Sylfaen"/>
          <w:sz w:val="16"/>
          <w:szCs w:val="16"/>
          <w:lang w:val="ka-GE"/>
        </w:rPr>
        <w:t xml:space="preserve">5 (02.06.2021) </w:t>
      </w:r>
      <w:hyperlink r:id="rId20" w:history="1">
        <w:r w:rsidRPr="00F632B1">
          <w:rPr>
            <w:rStyle w:val="Hyperlink"/>
            <w:rFonts w:ascii="Sylfaen" w:hAnsi="Sylfaen"/>
            <w:sz w:val="16"/>
            <w:szCs w:val="16"/>
            <w:lang w:val="ka-GE"/>
          </w:rPr>
          <w:t>https://parliament.ge/parliament/commissions/52521/deputies</w:t>
        </w:r>
      </w:hyperlink>
    </w:p>
  </w:footnote>
  <w:footnote w:id="21">
    <w:p w14:paraId="5BFF3213" w14:textId="25CBC98E" w:rsidR="00366B3C" w:rsidRPr="00F632B1" w:rsidRDefault="00366B3C" w:rsidP="004F2D16">
      <w:pPr>
        <w:pStyle w:val="FootnoteText"/>
        <w:rPr>
          <w:rFonts w:ascii="Sylfaen" w:hAnsi="Sylfaen"/>
          <w:sz w:val="16"/>
          <w:szCs w:val="16"/>
          <w:lang w:val="ka-GE"/>
        </w:rPr>
      </w:pPr>
      <w:r w:rsidRPr="00F632B1">
        <w:rPr>
          <w:rStyle w:val="FootnoteReference"/>
          <w:rFonts w:ascii="Sylfaen" w:hAnsi="Sylfaen"/>
          <w:sz w:val="16"/>
          <w:szCs w:val="16"/>
        </w:rPr>
        <w:footnoteRef/>
      </w:r>
      <w:r w:rsidRPr="00F632B1">
        <w:rPr>
          <w:rFonts w:ascii="Sylfaen" w:hAnsi="Sylfaen"/>
          <w:sz w:val="16"/>
          <w:szCs w:val="16"/>
          <w:lang w:val="ka-GE"/>
        </w:rPr>
        <w:t xml:space="preserve"> იხ. დროებითი საგამოძიებო კომისიის სხდომის ოქმი </w:t>
      </w:r>
      <w:r w:rsidRPr="00F632B1">
        <w:rPr>
          <w:rFonts w:ascii="Sylfaen" w:hAnsi="Sylfaen" w:cstheme="minorHAnsi"/>
          <w:sz w:val="16"/>
          <w:szCs w:val="16"/>
          <w:lang w:val="ka-GE"/>
        </w:rPr>
        <w:t>№</w:t>
      </w:r>
      <w:r w:rsidRPr="00F632B1">
        <w:rPr>
          <w:rFonts w:ascii="Sylfaen" w:hAnsi="Sylfaen"/>
          <w:sz w:val="16"/>
          <w:szCs w:val="16"/>
          <w:lang w:val="ka-GE"/>
        </w:rPr>
        <w:t xml:space="preserve">6 (03.06.2021) </w:t>
      </w:r>
      <w:hyperlink r:id="rId21" w:history="1">
        <w:r w:rsidRPr="00F632B1">
          <w:rPr>
            <w:rStyle w:val="Hyperlink"/>
            <w:rFonts w:ascii="Sylfaen" w:hAnsi="Sylfaen"/>
            <w:sz w:val="16"/>
            <w:szCs w:val="16"/>
            <w:lang w:val="ka-GE"/>
          </w:rPr>
          <w:t>https://parliament.ge/parliament/commissions/52521/deputies</w:t>
        </w:r>
      </w:hyperlink>
    </w:p>
  </w:footnote>
  <w:footnote w:id="22">
    <w:p w14:paraId="6830DA91" w14:textId="4E8F8DD0" w:rsidR="00366B3C" w:rsidRPr="004F2D16" w:rsidRDefault="00366B3C" w:rsidP="004F2D16">
      <w:pPr>
        <w:pStyle w:val="FootnoteText"/>
        <w:jc w:val="both"/>
        <w:rPr>
          <w:rFonts w:ascii="Sylfaen" w:hAnsi="Sylfaen"/>
          <w:sz w:val="16"/>
          <w:szCs w:val="16"/>
          <w:lang w:val="ka-GE"/>
        </w:rPr>
      </w:pPr>
      <w:r w:rsidRPr="00F632B1">
        <w:rPr>
          <w:rStyle w:val="FootnoteReference"/>
          <w:rFonts w:ascii="Sylfaen" w:hAnsi="Sylfaen"/>
          <w:sz w:val="16"/>
          <w:szCs w:val="16"/>
        </w:rPr>
        <w:footnoteRef/>
      </w:r>
      <w:r w:rsidRPr="00F632B1">
        <w:rPr>
          <w:rFonts w:ascii="Sylfaen" w:hAnsi="Sylfaen"/>
          <w:sz w:val="16"/>
          <w:szCs w:val="16"/>
          <w:lang w:val="ka-GE"/>
        </w:rPr>
        <w:t xml:space="preserve"> იხ. დროებითი საგამოძიებო კომისიის სხდომის ოქმი </w:t>
      </w:r>
      <w:r w:rsidRPr="00F632B1">
        <w:rPr>
          <w:rFonts w:ascii="Sylfaen" w:hAnsi="Sylfaen" w:cstheme="minorHAnsi"/>
          <w:sz w:val="16"/>
          <w:szCs w:val="16"/>
          <w:lang w:val="ka-GE"/>
        </w:rPr>
        <w:t>№</w:t>
      </w:r>
      <w:r w:rsidRPr="00F632B1">
        <w:rPr>
          <w:rFonts w:ascii="Sylfaen" w:hAnsi="Sylfaen"/>
          <w:sz w:val="16"/>
          <w:szCs w:val="16"/>
          <w:lang w:val="ka-GE"/>
        </w:rPr>
        <w:t xml:space="preserve">7 (04.06.2021) </w:t>
      </w:r>
      <w:hyperlink r:id="rId22" w:history="1">
        <w:r w:rsidRPr="00F632B1">
          <w:rPr>
            <w:rStyle w:val="Hyperlink"/>
            <w:rFonts w:ascii="Sylfaen" w:hAnsi="Sylfaen"/>
            <w:sz w:val="16"/>
            <w:szCs w:val="16"/>
            <w:lang w:val="ka-GE"/>
          </w:rPr>
          <w:t>https://parliament.ge/parliament/commissions/52521/deputies</w:t>
        </w:r>
      </w:hyperlink>
    </w:p>
  </w:footnote>
  <w:footnote w:id="23">
    <w:p w14:paraId="353DDA72" w14:textId="1EEC8A08" w:rsidR="00366B3C" w:rsidRPr="00783BAB" w:rsidRDefault="00366B3C" w:rsidP="004F2D16">
      <w:pPr>
        <w:pStyle w:val="FootnoteText"/>
        <w:jc w:val="both"/>
        <w:rPr>
          <w:rFonts w:ascii="Sylfaen" w:hAnsi="Sylfaen"/>
          <w:sz w:val="16"/>
          <w:szCs w:val="16"/>
          <w:lang w:val="ka-GE"/>
        </w:rPr>
      </w:pPr>
      <w:r w:rsidRPr="00783BAB">
        <w:rPr>
          <w:rStyle w:val="FootnoteReference"/>
          <w:rFonts w:ascii="Sylfaen" w:hAnsi="Sylfaen"/>
          <w:sz w:val="16"/>
          <w:szCs w:val="16"/>
        </w:rPr>
        <w:footnoteRef/>
      </w:r>
      <w:r w:rsidRPr="00783BAB">
        <w:rPr>
          <w:rFonts w:ascii="Sylfaen" w:hAnsi="Sylfaen"/>
          <w:sz w:val="16"/>
          <w:szCs w:val="16"/>
          <w:lang w:val="ka-GE"/>
        </w:rPr>
        <w:t xml:space="preserve"> იხ. დროებითი საგამოძიებო კომისიის სხდომის ოქმი </w:t>
      </w:r>
      <w:r w:rsidRPr="00783BAB">
        <w:rPr>
          <w:rFonts w:ascii="Sylfaen" w:hAnsi="Sylfaen" w:cstheme="minorHAnsi"/>
          <w:sz w:val="16"/>
          <w:szCs w:val="16"/>
          <w:lang w:val="ka-GE"/>
        </w:rPr>
        <w:t>№</w:t>
      </w:r>
      <w:r w:rsidRPr="00783BAB">
        <w:rPr>
          <w:rFonts w:ascii="Sylfaen" w:hAnsi="Sylfaen"/>
          <w:sz w:val="16"/>
          <w:szCs w:val="16"/>
          <w:lang w:val="ka-GE"/>
        </w:rPr>
        <w:t xml:space="preserve">8 (07.06.2021) </w:t>
      </w:r>
      <w:hyperlink r:id="rId23" w:history="1">
        <w:r w:rsidRPr="00783BAB">
          <w:rPr>
            <w:rStyle w:val="Hyperlink"/>
            <w:rFonts w:ascii="Sylfaen" w:hAnsi="Sylfaen"/>
            <w:sz w:val="16"/>
            <w:szCs w:val="16"/>
            <w:lang w:val="ka-GE"/>
          </w:rPr>
          <w:t>https://parliament.ge/parliament/commissions/52521/deputies</w:t>
        </w:r>
      </w:hyperlink>
    </w:p>
  </w:footnote>
  <w:footnote w:id="24">
    <w:p w14:paraId="36C09243" w14:textId="6C355004" w:rsidR="00366B3C" w:rsidRPr="0023702F" w:rsidRDefault="00366B3C">
      <w:pPr>
        <w:pStyle w:val="FootnoteText"/>
        <w:rPr>
          <w:rFonts w:ascii="Sylfaen" w:hAnsi="Sylfaen"/>
          <w:sz w:val="16"/>
          <w:szCs w:val="16"/>
          <w:lang w:val="ka-GE"/>
        </w:rPr>
      </w:pPr>
      <w:r w:rsidRPr="0023702F">
        <w:rPr>
          <w:rStyle w:val="FootnoteReference"/>
          <w:rFonts w:ascii="Sylfaen" w:hAnsi="Sylfaen"/>
          <w:sz w:val="16"/>
          <w:szCs w:val="16"/>
        </w:rPr>
        <w:footnoteRef/>
      </w:r>
      <w:r>
        <w:rPr>
          <w:rFonts w:ascii="Sylfaen" w:hAnsi="Sylfaen"/>
          <w:sz w:val="16"/>
          <w:szCs w:val="16"/>
          <w:lang w:val="ka-GE"/>
        </w:rPr>
        <w:t xml:space="preserve"> </w:t>
      </w:r>
      <w:r w:rsidRPr="0023702F">
        <w:rPr>
          <w:rFonts w:ascii="Sylfaen" w:hAnsi="Sylfaen"/>
          <w:sz w:val="16"/>
          <w:szCs w:val="16"/>
          <w:lang w:val="ka-GE"/>
        </w:rPr>
        <w:t xml:space="preserve">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9</w:t>
      </w:r>
      <w:r>
        <w:rPr>
          <w:rFonts w:ascii="Sylfaen" w:hAnsi="Sylfaen"/>
          <w:sz w:val="16"/>
          <w:szCs w:val="16"/>
          <w:lang w:val="ka-GE"/>
        </w:rPr>
        <w:t xml:space="preserve"> </w:t>
      </w:r>
      <w:r w:rsidRPr="0023702F">
        <w:rPr>
          <w:rFonts w:ascii="Sylfaen" w:hAnsi="Sylfaen"/>
          <w:sz w:val="16"/>
          <w:szCs w:val="16"/>
          <w:lang w:val="ka-GE"/>
        </w:rPr>
        <w:t xml:space="preserve">(14.06.2021) </w:t>
      </w:r>
      <w:hyperlink r:id="rId24" w:history="1">
        <w:r w:rsidRPr="0023702F">
          <w:rPr>
            <w:rStyle w:val="Hyperlink"/>
            <w:rFonts w:ascii="Sylfaen" w:hAnsi="Sylfaen"/>
            <w:sz w:val="16"/>
            <w:szCs w:val="16"/>
            <w:lang w:val="ka-GE"/>
          </w:rPr>
          <w:t>https://parliament.ge/parliament/commissions/52521/deputies</w:t>
        </w:r>
      </w:hyperlink>
      <w:r w:rsidRPr="0023702F">
        <w:rPr>
          <w:rFonts w:ascii="Sylfaen" w:hAnsi="Sylfaen"/>
          <w:sz w:val="16"/>
          <w:szCs w:val="16"/>
          <w:lang w:val="ka-GE"/>
        </w:rPr>
        <w:t xml:space="preserve"> </w:t>
      </w:r>
    </w:p>
  </w:footnote>
  <w:footnote w:id="25">
    <w:p w14:paraId="6686ABC4" w14:textId="471A43A4" w:rsidR="00366B3C" w:rsidRPr="0023702F" w:rsidRDefault="00366B3C">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№1</w:t>
      </w:r>
      <w:r w:rsidRPr="0023702F">
        <w:rPr>
          <w:rFonts w:ascii="Sylfaen" w:hAnsi="Sylfaen"/>
          <w:sz w:val="16"/>
          <w:szCs w:val="16"/>
          <w:lang w:val="ka-GE"/>
        </w:rPr>
        <w:t xml:space="preserve">0 (17.06.2021) </w:t>
      </w:r>
      <w:hyperlink r:id="rId25" w:history="1">
        <w:r w:rsidRPr="0023702F">
          <w:rPr>
            <w:rStyle w:val="Hyperlink"/>
            <w:rFonts w:ascii="Sylfaen" w:hAnsi="Sylfaen"/>
            <w:sz w:val="16"/>
            <w:szCs w:val="16"/>
            <w:lang w:val="ka-GE"/>
          </w:rPr>
          <w:t>https://parliament.ge/parliament/commissions/52521/deputies</w:t>
        </w:r>
      </w:hyperlink>
    </w:p>
  </w:footnote>
  <w:footnote w:id="26">
    <w:p w14:paraId="6352E047" w14:textId="28D78886" w:rsidR="00366B3C" w:rsidRPr="0023702F" w:rsidRDefault="00366B3C">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 xml:space="preserve">11 (18.06.2021) </w:t>
      </w:r>
      <w:hyperlink r:id="rId26" w:history="1">
        <w:r w:rsidRPr="0023702F">
          <w:rPr>
            <w:rStyle w:val="Hyperlink"/>
            <w:rFonts w:ascii="Sylfaen" w:hAnsi="Sylfaen"/>
            <w:sz w:val="16"/>
            <w:szCs w:val="16"/>
            <w:lang w:val="ka-GE"/>
          </w:rPr>
          <w:t>https://parliament.ge/parliament/commissions/52521/deputies</w:t>
        </w:r>
      </w:hyperlink>
    </w:p>
  </w:footnote>
  <w:footnote w:id="27">
    <w:p w14:paraId="54AFE686" w14:textId="6B5B522A" w:rsidR="00366B3C" w:rsidRPr="0023702F" w:rsidRDefault="00366B3C">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 xml:space="preserve">12 (21.06.2021) </w:t>
      </w:r>
      <w:hyperlink r:id="rId27" w:history="1">
        <w:r w:rsidRPr="0023702F">
          <w:rPr>
            <w:rStyle w:val="Hyperlink"/>
            <w:rFonts w:ascii="Sylfaen" w:hAnsi="Sylfaen"/>
            <w:sz w:val="16"/>
            <w:szCs w:val="16"/>
            <w:lang w:val="ka-GE"/>
          </w:rPr>
          <w:t>https://parliament.ge/parliament/commissions/52521/deputies</w:t>
        </w:r>
      </w:hyperlink>
    </w:p>
  </w:footnote>
  <w:footnote w:id="28">
    <w:p w14:paraId="7426723E" w14:textId="52C946BA" w:rsidR="00366B3C" w:rsidRPr="0023702F" w:rsidRDefault="00366B3C">
      <w:pPr>
        <w:pStyle w:val="FootnoteText"/>
        <w:rPr>
          <w:rFonts w:ascii="Sylfaen" w:hAnsi="Sylfaen"/>
          <w:sz w:val="16"/>
          <w:szCs w:val="16"/>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 xml:space="preserve">13 (30.06.2021) </w:t>
      </w:r>
      <w:hyperlink r:id="rId28" w:history="1">
        <w:r w:rsidRPr="0023702F">
          <w:rPr>
            <w:rStyle w:val="Hyperlink"/>
            <w:rFonts w:ascii="Sylfaen" w:hAnsi="Sylfaen"/>
            <w:sz w:val="16"/>
            <w:szCs w:val="16"/>
            <w:lang w:val="ka-GE"/>
          </w:rPr>
          <w:t>https://parliament.ge/parliament/commissions/52521/deputies</w:t>
        </w:r>
      </w:hyperlink>
    </w:p>
  </w:footnote>
  <w:footnote w:id="29">
    <w:p w14:paraId="295E8DC8" w14:textId="647C4113" w:rsidR="00366B3C" w:rsidRPr="00F17420" w:rsidRDefault="00366B3C">
      <w:pPr>
        <w:pStyle w:val="FootnoteText"/>
        <w:rPr>
          <w:rFonts w:ascii="Sylfaen" w:hAnsi="Sylfaen"/>
          <w:lang w:val="ka-GE"/>
        </w:rPr>
      </w:pPr>
      <w:r w:rsidRPr="0023702F">
        <w:rPr>
          <w:rStyle w:val="FootnoteReference"/>
          <w:rFonts w:ascii="Sylfaen" w:hAnsi="Sylfaen"/>
          <w:sz w:val="16"/>
          <w:szCs w:val="16"/>
        </w:rPr>
        <w:footnoteRef/>
      </w:r>
      <w:r w:rsidRPr="0023702F">
        <w:rPr>
          <w:rFonts w:ascii="Sylfaen" w:hAnsi="Sylfaen"/>
          <w:sz w:val="16"/>
          <w:szCs w:val="16"/>
          <w:lang w:val="ka-GE"/>
        </w:rPr>
        <w:t xml:space="preserve"> 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 xml:space="preserve">14 (12.07.2021) </w:t>
      </w:r>
      <w:hyperlink r:id="rId29" w:history="1">
        <w:r w:rsidRPr="0023702F">
          <w:rPr>
            <w:rStyle w:val="Hyperlink"/>
            <w:rFonts w:ascii="Sylfaen" w:hAnsi="Sylfaen"/>
            <w:sz w:val="16"/>
            <w:szCs w:val="16"/>
            <w:lang w:val="ka-GE"/>
          </w:rPr>
          <w:t>https://parliament.ge/parliament/commissions/52521/deputies</w:t>
        </w:r>
      </w:hyperlink>
    </w:p>
  </w:footnote>
  <w:footnote w:id="30">
    <w:p w14:paraId="52B53D4F" w14:textId="41D4E20E" w:rsidR="00366B3C" w:rsidRPr="006F50B0" w:rsidRDefault="00366B3C">
      <w:pPr>
        <w:pStyle w:val="FootnoteText"/>
        <w:rPr>
          <w:lang w:val="ka-GE"/>
        </w:rPr>
      </w:pPr>
      <w:r>
        <w:rPr>
          <w:rStyle w:val="FootnoteReference"/>
        </w:rPr>
        <w:footnoteRef/>
      </w:r>
      <w:r w:rsidRPr="006F50B0">
        <w:rPr>
          <w:lang w:val="ka-GE"/>
        </w:rPr>
        <w:t xml:space="preserve"> </w:t>
      </w:r>
      <w:r w:rsidRPr="0023702F">
        <w:rPr>
          <w:rFonts w:ascii="Sylfaen" w:hAnsi="Sylfaen"/>
          <w:sz w:val="16"/>
          <w:szCs w:val="16"/>
          <w:lang w:val="ka-GE"/>
        </w:rPr>
        <w:t xml:space="preserve">იხ. დროებითი საგამოძიებო კომისიის სხდომის ოქმი </w:t>
      </w:r>
      <w:r w:rsidRPr="0023702F">
        <w:rPr>
          <w:rFonts w:ascii="Sylfaen" w:hAnsi="Sylfaen" w:cstheme="minorHAnsi"/>
          <w:sz w:val="16"/>
          <w:szCs w:val="16"/>
          <w:lang w:val="ka-GE"/>
        </w:rPr>
        <w:t>№</w:t>
      </w:r>
      <w:r w:rsidRPr="0023702F">
        <w:rPr>
          <w:rFonts w:ascii="Sylfaen" w:hAnsi="Sylfaen"/>
          <w:sz w:val="16"/>
          <w:szCs w:val="16"/>
          <w:lang w:val="ka-GE"/>
        </w:rPr>
        <w:t>1</w:t>
      </w:r>
      <w:r>
        <w:rPr>
          <w:rFonts w:ascii="Sylfaen" w:hAnsi="Sylfaen"/>
          <w:sz w:val="16"/>
          <w:szCs w:val="16"/>
          <w:lang w:val="ka-GE"/>
        </w:rPr>
        <w:t>5</w:t>
      </w:r>
      <w:r w:rsidRPr="0023702F">
        <w:rPr>
          <w:rFonts w:ascii="Sylfaen" w:hAnsi="Sylfaen"/>
          <w:sz w:val="16"/>
          <w:szCs w:val="16"/>
          <w:lang w:val="ka-GE"/>
        </w:rPr>
        <w:t xml:space="preserve"> (</w:t>
      </w:r>
      <w:r>
        <w:rPr>
          <w:rFonts w:ascii="Sylfaen" w:hAnsi="Sylfaen"/>
          <w:sz w:val="16"/>
          <w:szCs w:val="16"/>
          <w:lang w:val="ka-GE"/>
        </w:rPr>
        <w:t>2</w:t>
      </w:r>
      <w:r w:rsidRPr="00366B3C">
        <w:rPr>
          <w:rFonts w:ascii="Sylfaen" w:hAnsi="Sylfaen"/>
          <w:sz w:val="16"/>
          <w:szCs w:val="16"/>
          <w:lang w:val="ka-GE"/>
        </w:rPr>
        <w:t>6</w:t>
      </w:r>
      <w:r w:rsidRPr="0023702F">
        <w:rPr>
          <w:rFonts w:ascii="Sylfaen" w:hAnsi="Sylfaen"/>
          <w:sz w:val="16"/>
          <w:szCs w:val="16"/>
          <w:lang w:val="ka-GE"/>
        </w:rPr>
        <w:t xml:space="preserve">.07.2021) </w:t>
      </w:r>
      <w:hyperlink r:id="rId30" w:history="1">
        <w:r w:rsidRPr="0023702F">
          <w:rPr>
            <w:rStyle w:val="Hyperlink"/>
            <w:rFonts w:ascii="Sylfaen" w:hAnsi="Sylfaen"/>
            <w:sz w:val="16"/>
            <w:szCs w:val="16"/>
            <w:lang w:val="ka-GE"/>
          </w:rPr>
          <w:t>https://parliament.ge/parliament/commissions/52521/deputies</w:t>
        </w:r>
      </w:hyperlink>
    </w:p>
  </w:footnote>
  <w:footnote w:id="31">
    <w:p w14:paraId="4840B12B" w14:textId="7937458D" w:rsidR="00366B3C" w:rsidRPr="0023702F" w:rsidRDefault="00366B3C" w:rsidP="0023702F">
      <w:pPr>
        <w:pStyle w:val="FootnoteText"/>
        <w:rPr>
          <w:rFonts w:ascii="Sylfaen" w:hAnsi="Sylfaen"/>
          <w:sz w:val="16"/>
          <w:szCs w:val="16"/>
          <w:lang w:val="ka-GE"/>
        </w:rPr>
      </w:pPr>
      <w:r w:rsidRPr="00DF18AA">
        <w:rPr>
          <w:rStyle w:val="FootnoteReference"/>
          <w:rFonts w:ascii="Sylfaen" w:hAnsi="Sylfaen"/>
          <w:sz w:val="16"/>
          <w:szCs w:val="16"/>
        </w:rPr>
        <w:footnoteRef/>
      </w:r>
      <w:r>
        <w:rPr>
          <w:rFonts w:ascii="Sylfaen" w:hAnsi="Sylfaen"/>
          <w:sz w:val="16"/>
          <w:szCs w:val="16"/>
          <w:lang w:val="ka-GE"/>
        </w:rPr>
        <w:t xml:space="preserve"> იხ.</w:t>
      </w:r>
      <w:r w:rsidRPr="0023702F">
        <w:rPr>
          <w:rFonts w:ascii="Sylfaen" w:hAnsi="Sylfaen"/>
          <w:sz w:val="16"/>
          <w:szCs w:val="16"/>
          <w:lang w:val="ka-GE"/>
        </w:rPr>
        <w:t xml:space="preserve"> 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 მუხლი 2</w:t>
      </w:r>
      <w:r w:rsidRPr="0023702F">
        <w:rPr>
          <w:rFonts w:ascii="Sylfaen" w:hAnsi="Sylfaen"/>
          <w:sz w:val="16"/>
          <w:szCs w:val="16"/>
          <w:vertAlign w:val="superscript"/>
          <w:lang w:val="ka-GE"/>
        </w:rPr>
        <w:t xml:space="preserve">1 </w:t>
      </w:r>
      <w:r w:rsidRPr="0023702F">
        <w:rPr>
          <w:rFonts w:ascii="Sylfaen" w:hAnsi="Sylfaen"/>
          <w:sz w:val="16"/>
          <w:szCs w:val="16"/>
          <w:lang w:val="ka-GE"/>
        </w:rPr>
        <w:t xml:space="preserve">-ის 1-ლი ნაწილი (29.06.2020) </w:t>
      </w:r>
      <w:hyperlink r:id="rId31" w:history="1">
        <w:r w:rsidRPr="0023702F">
          <w:rPr>
            <w:rStyle w:val="Hyperlink"/>
            <w:rFonts w:ascii="Sylfaen" w:hAnsi="Sylfaen"/>
            <w:sz w:val="16"/>
            <w:szCs w:val="16"/>
            <w:lang w:val="ka-GE"/>
          </w:rPr>
          <w:t>https://matsne.gov.ge/ka/document/view/4904761?publication=0</w:t>
        </w:r>
      </w:hyperlink>
    </w:p>
  </w:footnote>
  <w:footnote w:id="32">
    <w:p w14:paraId="235F7FCE" w14:textId="31ABF1E5" w:rsidR="00366B3C" w:rsidRPr="0023702F" w:rsidRDefault="00366B3C" w:rsidP="0023702F">
      <w:pPr>
        <w:pStyle w:val="FootnoteText"/>
        <w:rPr>
          <w:rFonts w:ascii="Sylfaen" w:hAnsi="Sylfaen"/>
          <w:sz w:val="16"/>
          <w:szCs w:val="16"/>
          <w:lang w:val="ka-GE"/>
        </w:rPr>
      </w:pPr>
      <w:r w:rsidRPr="0023702F">
        <w:rPr>
          <w:rStyle w:val="FootnoteReference"/>
          <w:rFonts w:ascii="Sylfaen" w:hAnsi="Sylfaen"/>
          <w:sz w:val="16"/>
          <w:szCs w:val="16"/>
        </w:rPr>
        <w:footnoteRef/>
      </w:r>
      <w:r>
        <w:rPr>
          <w:rFonts w:ascii="Sylfaen" w:hAnsi="Sylfaen"/>
          <w:sz w:val="16"/>
          <w:szCs w:val="16"/>
          <w:lang w:val="ka-GE"/>
        </w:rPr>
        <w:t xml:space="preserve"> იხ.</w:t>
      </w:r>
      <w:r w:rsidRPr="0023702F">
        <w:rPr>
          <w:rFonts w:ascii="Sylfaen" w:hAnsi="Sylfaen"/>
          <w:sz w:val="16"/>
          <w:szCs w:val="16"/>
          <w:lang w:val="ka-GE"/>
        </w:rPr>
        <w:t xml:space="preserve"> 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 მუხლი 2</w:t>
      </w:r>
      <w:r w:rsidRPr="0023702F">
        <w:rPr>
          <w:rFonts w:ascii="Sylfaen" w:hAnsi="Sylfaen"/>
          <w:sz w:val="16"/>
          <w:szCs w:val="16"/>
          <w:vertAlign w:val="superscript"/>
          <w:lang w:val="ka-GE"/>
        </w:rPr>
        <w:t>1</w:t>
      </w:r>
      <w:r w:rsidRPr="0023702F">
        <w:rPr>
          <w:rFonts w:ascii="Sylfaen" w:hAnsi="Sylfaen"/>
          <w:sz w:val="16"/>
          <w:szCs w:val="16"/>
          <w:lang w:val="ka-GE"/>
        </w:rPr>
        <w:t>-ის მე-2 ნაწილი</w:t>
      </w:r>
      <w:r w:rsidRPr="0023702F">
        <w:rPr>
          <w:rFonts w:ascii="Sylfaen" w:hAnsi="Sylfaen"/>
          <w:sz w:val="16"/>
          <w:szCs w:val="16"/>
          <w:vertAlign w:val="superscript"/>
          <w:lang w:val="ka-GE"/>
        </w:rPr>
        <w:t xml:space="preserve">  </w:t>
      </w:r>
      <w:r w:rsidRPr="0023702F">
        <w:rPr>
          <w:rFonts w:ascii="Sylfaen" w:hAnsi="Sylfaen"/>
          <w:sz w:val="16"/>
          <w:szCs w:val="16"/>
          <w:lang w:val="ka-GE"/>
        </w:rPr>
        <w:t xml:space="preserve">(29.06.2020) </w:t>
      </w:r>
      <w:hyperlink r:id="rId32" w:history="1">
        <w:r w:rsidRPr="0023702F">
          <w:rPr>
            <w:rStyle w:val="Hyperlink"/>
            <w:rFonts w:ascii="Sylfaen" w:hAnsi="Sylfaen"/>
            <w:sz w:val="16"/>
            <w:szCs w:val="16"/>
            <w:lang w:val="ka-GE"/>
          </w:rPr>
          <w:t>https://matsne.gov.ge/ka/document/view/4904761?publication=0</w:t>
        </w:r>
      </w:hyperlink>
    </w:p>
  </w:footnote>
  <w:footnote w:id="33">
    <w:p w14:paraId="5EA27EAA" w14:textId="49FD2619" w:rsidR="00366B3C" w:rsidRPr="0023702F" w:rsidRDefault="00366B3C" w:rsidP="0023702F">
      <w:pPr>
        <w:pStyle w:val="FootnoteText"/>
        <w:rPr>
          <w:rFonts w:ascii="Sylfaen" w:hAnsi="Sylfaen"/>
          <w:sz w:val="16"/>
          <w:szCs w:val="16"/>
          <w:lang w:val="ka-GE"/>
        </w:rPr>
      </w:pPr>
      <w:r w:rsidRPr="0023702F">
        <w:rPr>
          <w:rStyle w:val="FootnoteReference"/>
          <w:rFonts w:ascii="Sylfaen" w:hAnsi="Sylfaen"/>
          <w:sz w:val="16"/>
          <w:szCs w:val="16"/>
        </w:rPr>
        <w:footnoteRef/>
      </w:r>
      <w:r>
        <w:rPr>
          <w:rFonts w:ascii="Sylfaen" w:hAnsi="Sylfaen"/>
          <w:sz w:val="16"/>
          <w:szCs w:val="16"/>
          <w:lang w:val="ka-GE"/>
        </w:rPr>
        <w:t xml:space="preserve"> იხ.</w:t>
      </w:r>
      <w:r w:rsidRPr="0023702F">
        <w:rPr>
          <w:rFonts w:ascii="Sylfaen" w:hAnsi="Sylfaen"/>
          <w:sz w:val="16"/>
          <w:szCs w:val="16"/>
          <w:lang w:val="ka-GE"/>
        </w:rPr>
        <w:t xml:space="preserve"> 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 მუხლი 2</w:t>
      </w:r>
      <w:r w:rsidRPr="0023702F">
        <w:rPr>
          <w:rFonts w:ascii="Sylfaen" w:hAnsi="Sylfaen"/>
          <w:sz w:val="16"/>
          <w:szCs w:val="16"/>
          <w:vertAlign w:val="superscript"/>
          <w:lang w:val="ka-GE"/>
        </w:rPr>
        <w:t>1</w:t>
      </w:r>
      <w:r w:rsidRPr="0023702F">
        <w:rPr>
          <w:rFonts w:ascii="Sylfaen" w:hAnsi="Sylfaen"/>
          <w:sz w:val="16"/>
          <w:szCs w:val="16"/>
          <w:lang w:val="ka-GE"/>
        </w:rPr>
        <w:t>-ის მე-5 ნაწილი</w:t>
      </w:r>
      <w:r w:rsidRPr="0023702F">
        <w:rPr>
          <w:rFonts w:ascii="Sylfaen" w:hAnsi="Sylfaen"/>
          <w:sz w:val="16"/>
          <w:szCs w:val="16"/>
          <w:vertAlign w:val="superscript"/>
          <w:lang w:val="ka-GE"/>
        </w:rPr>
        <w:t xml:space="preserve">  </w:t>
      </w:r>
      <w:r w:rsidRPr="0023702F">
        <w:rPr>
          <w:rFonts w:ascii="Sylfaen" w:hAnsi="Sylfaen"/>
          <w:sz w:val="16"/>
          <w:szCs w:val="16"/>
          <w:lang w:val="ka-GE"/>
        </w:rPr>
        <w:t>(29.06.2020)</w:t>
      </w:r>
    </w:p>
    <w:p w14:paraId="26E136DA" w14:textId="6705FFC4" w:rsidR="00366B3C" w:rsidRPr="0023702F" w:rsidRDefault="00263BB9" w:rsidP="0023702F">
      <w:pPr>
        <w:pStyle w:val="FootnoteText"/>
        <w:rPr>
          <w:rFonts w:ascii="Sylfaen" w:hAnsi="Sylfaen"/>
          <w:sz w:val="16"/>
          <w:szCs w:val="16"/>
          <w:lang w:val="ka-GE"/>
        </w:rPr>
      </w:pPr>
      <w:hyperlink r:id="rId33" w:history="1">
        <w:r w:rsidR="00366B3C" w:rsidRPr="0023702F">
          <w:rPr>
            <w:rStyle w:val="Hyperlink"/>
            <w:rFonts w:ascii="Sylfaen" w:hAnsi="Sylfaen"/>
            <w:sz w:val="16"/>
            <w:szCs w:val="16"/>
            <w:lang w:val="ka-GE"/>
          </w:rPr>
          <w:t>https://matsne.gov.ge/ka/document/view/4904761?publication=0</w:t>
        </w:r>
      </w:hyperlink>
    </w:p>
  </w:footnote>
  <w:footnote w:id="34">
    <w:p w14:paraId="6BEA6D09" w14:textId="2340DC53" w:rsidR="00366B3C" w:rsidRPr="0023702F" w:rsidRDefault="00366B3C" w:rsidP="0023702F">
      <w:pPr>
        <w:pStyle w:val="FootnoteText"/>
        <w:rPr>
          <w:rFonts w:ascii="Sylfaen" w:hAnsi="Sylfaen"/>
          <w:sz w:val="16"/>
          <w:szCs w:val="16"/>
          <w:lang w:val="ka-GE"/>
        </w:rPr>
      </w:pPr>
      <w:r w:rsidRPr="0023702F">
        <w:rPr>
          <w:rStyle w:val="FootnoteReference"/>
          <w:rFonts w:ascii="Sylfaen" w:hAnsi="Sylfaen"/>
          <w:sz w:val="16"/>
          <w:szCs w:val="16"/>
        </w:rPr>
        <w:footnoteRef/>
      </w:r>
      <w:r>
        <w:rPr>
          <w:rFonts w:ascii="Sylfaen" w:hAnsi="Sylfaen"/>
          <w:sz w:val="16"/>
          <w:szCs w:val="16"/>
          <w:lang w:val="ka-GE"/>
        </w:rPr>
        <w:t xml:space="preserve"> იხ.</w:t>
      </w:r>
      <w:r w:rsidRPr="0023702F">
        <w:rPr>
          <w:rFonts w:ascii="Sylfaen" w:hAnsi="Sylfaen"/>
          <w:sz w:val="16"/>
          <w:szCs w:val="16"/>
          <w:lang w:val="ka-GE"/>
        </w:rPr>
        <w:t xml:space="preserve"> საქართველოს კონსტიტუციური კანონი „საქართველოს კონსტიტუციაში ცვლილებების შეტანის შესახებ“ საქართველოს კონსტიტუციურ კანონში ცვლილებების შეტანის თაობაზე, მუხლი 2</w:t>
      </w:r>
      <w:r w:rsidRPr="0023702F">
        <w:rPr>
          <w:rFonts w:ascii="Sylfaen" w:hAnsi="Sylfaen"/>
          <w:sz w:val="16"/>
          <w:szCs w:val="16"/>
          <w:vertAlign w:val="superscript"/>
          <w:lang w:val="ka-GE"/>
        </w:rPr>
        <w:t>1</w:t>
      </w:r>
      <w:r w:rsidRPr="0023702F">
        <w:rPr>
          <w:rFonts w:ascii="Sylfaen" w:hAnsi="Sylfaen"/>
          <w:sz w:val="16"/>
          <w:szCs w:val="16"/>
          <w:lang w:val="ka-GE"/>
        </w:rPr>
        <w:t>-ის მე-5 ნაწილი</w:t>
      </w:r>
      <w:r w:rsidRPr="0023702F">
        <w:rPr>
          <w:rFonts w:ascii="Sylfaen" w:hAnsi="Sylfaen"/>
          <w:sz w:val="16"/>
          <w:szCs w:val="16"/>
          <w:vertAlign w:val="superscript"/>
          <w:lang w:val="ka-GE"/>
        </w:rPr>
        <w:t xml:space="preserve">  </w:t>
      </w:r>
      <w:r w:rsidRPr="0023702F">
        <w:rPr>
          <w:rFonts w:ascii="Sylfaen" w:hAnsi="Sylfaen"/>
          <w:sz w:val="16"/>
          <w:szCs w:val="16"/>
          <w:lang w:val="ka-GE"/>
        </w:rPr>
        <w:t>(29.06.2020)</w:t>
      </w:r>
    </w:p>
    <w:p w14:paraId="7A0FD1F6" w14:textId="45A23D1D" w:rsidR="00366B3C" w:rsidRPr="00DF18AA" w:rsidRDefault="00263BB9" w:rsidP="0023702F">
      <w:pPr>
        <w:pStyle w:val="FootnoteText"/>
        <w:rPr>
          <w:rFonts w:ascii="Sylfaen" w:hAnsi="Sylfaen"/>
          <w:sz w:val="16"/>
          <w:szCs w:val="16"/>
          <w:lang w:val="ka-GE"/>
        </w:rPr>
      </w:pPr>
      <w:hyperlink r:id="rId34" w:history="1">
        <w:r w:rsidR="00366B3C" w:rsidRPr="0023702F">
          <w:rPr>
            <w:rStyle w:val="Hyperlink"/>
            <w:rFonts w:ascii="Sylfaen" w:hAnsi="Sylfaen"/>
            <w:sz w:val="16"/>
            <w:szCs w:val="16"/>
            <w:lang w:val="ka-GE"/>
          </w:rPr>
          <w:t>https://matsne.gov.ge/ka/document/view/4904761?publication=0</w:t>
        </w:r>
      </w:hyperlink>
    </w:p>
  </w:footnote>
  <w:footnote w:id="35">
    <w:p w14:paraId="353A272F" w14:textId="774BE932" w:rsidR="00366B3C" w:rsidRPr="00520E8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sidRPr="00520E8C">
        <w:rPr>
          <w:rFonts w:ascii="Sylfaen" w:hAnsi="Sylfaen"/>
          <w:sz w:val="16"/>
          <w:szCs w:val="16"/>
          <w:lang w:val="ka-GE"/>
        </w:rPr>
        <w:t xml:space="preserve"> </w:t>
      </w:r>
      <w:r>
        <w:rPr>
          <w:rFonts w:ascii="Sylfaen" w:hAnsi="Sylfaen"/>
          <w:sz w:val="16"/>
          <w:szCs w:val="16"/>
          <w:lang w:val="ka-GE"/>
        </w:rPr>
        <w:t>იხ.</w:t>
      </w:r>
      <w:r w:rsidRPr="0023702F">
        <w:rPr>
          <w:rFonts w:ascii="Sylfaen" w:hAnsi="Sylfaen"/>
          <w:sz w:val="16"/>
          <w:szCs w:val="16"/>
          <w:lang w:val="ka-GE"/>
        </w:rPr>
        <w:t xml:space="preserve"> </w:t>
      </w:r>
      <w:r w:rsidRPr="00520E8C">
        <w:rPr>
          <w:rFonts w:ascii="Sylfaen" w:hAnsi="Sylfaen"/>
          <w:sz w:val="16"/>
          <w:szCs w:val="16"/>
          <w:lang w:val="ka-GE"/>
        </w:rPr>
        <w:t>საქართველოს ორგანულ კანონში „საქართველოს საარჩევნო კოდექსი“ ცვლილების შეტანის შესახებ, მე-13 პუნქტი (02.07.2020)</w:t>
      </w:r>
      <w:r w:rsidRPr="00520E8C">
        <w:rPr>
          <w:sz w:val="16"/>
          <w:szCs w:val="16"/>
          <w:lang w:val="ka-GE"/>
        </w:rPr>
        <w:t xml:space="preserve"> </w:t>
      </w:r>
      <w:hyperlink r:id="rId35" w:anchor="DOCUMENT:1" w:history="1">
        <w:r w:rsidRPr="00520E8C">
          <w:rPr>
            <w:rStyle w:val="Hyperlink"/>
            <w:rFonts w:ascii="Sylfaen" w:hAnsi="Sylfaen"/>
            <w:sz w:val="16"/>
            <w:szCs w:val="16"/>
            <w:lang w:val="ka-GE"/>
          </w:rPr>
          <w:t>https://matsne.gov.ge/ka/document/view/4915093?publication=1#DOCUMENT:1</w:t>
        </w:r>
      </w:hyperlink>
      <w:r w:rsidRPr="00520E8C">
        <w:rPr>
          <w:rFonts w:ascii="Sylfaen" w:hAnsi="Sylfaen"/>
          <w:sz w:val="16"/>
          <w:szCs w:val="16"/>
          <w:lang w:val="ka-GE"/>
        </w:rPr>
        <w:t>;</w:t>
      </w:r>
    </w:p>
  </w:footnote>
  <w:footnote w:id="36">
    <w:p w14:paraId="01AC8EAB" w14:textId="30804D10" w:rsidR="00366B3C" w:rsidRPr="00520E8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Pr>
          <w:rFonts w:ascii="Sylfaen" w:hAnsi="Sylfaen"/>
          <w:sz w:val="16"/>
          <w:szCs w:val="16"/>
          <w:lang w:val="ka-GE"/>
        </w:rPr>
        <w:t xml:space="preserve"> იხ.</w:t>
      </w:r>
      <w:r w:rsidRPr="00520E8C">
        <w:rPr>
          <w:rFonts w:ascii="Sylfaen" w:hAnsi="Sylfaen"/>
          <w:sz w:val="16"/>
          <w:szCs w:val="16"/>
          <w:lang w:val="ka-GE"/>
        </w:rPr>
        <w:t xml:space="preserve"> საქართველოს ორგანულ კანონში „საქართველოს საარჩევნო კოდექსი“ ცვლილების შეტანის შესახებ, 24-ე პუნქტი (02.07.2020)</w:t>
      </w:r>
    </w:p>
    <w:p w14:paraId="6D5B4751" w14:textId="7872D53A" w:rsidR="00366B3C" w:rsidRPr="00520E8C" w:rsidRDefault="00263BB9" w:rsidP="00DF18AA">
      <w:pPr>
        <w:pStyle w:val="FootnoteText"/>
        <w:jc w:val="both"/>
        <w:rPr>
          <w:rFonts w:ascii="Sylfaen" w:hAnsi="Sylfaen"/>
          <w:sz w:val="16"/>
          <w:szCs w:val="16"/>
          <w:lang w:val="ka-GE"/>
        </w:rPr>
      </w:pPr>
      <w:hyperlink r:id="rId36" w:anchor="DOCUMENT:1" w:history="1">
        <w:r w:rsidR="00366B3C" w:rsidRPr="00520E8C">
          <w:rPr>
            <w:rStyle w:val="Hyperlink"/>
            <w:rFonts w:ascii="Sylfaen" w:hAnsi="Sylfaen"/>
            <w:sz w:val="16"/>
            <w:szCs w:val="16"/>
            <w:lang w:val="ka-GE"/>
          </w:rPr>
          <w:t>https://matsne.gov.ge/ka/document/view/4915093?publication=1#DOCUMENT:1</w:t>
        </w:r>
      </w:hyperlink>
      <w:r w:rsidR="00366B3C" w:rsidRPr="00520E8C">
        <w:rPr>
          <w:rFonts w:ascii="Sylfaen" w:hAnsi="Sylfaen"/>
          <w:sz w:val="16"/>
          <w:szCs w:val="16"/>
          <w:lang w:val="ka-GE"/>
        </w:rPr>
        <w:t>;</w:t>
      </w:r>
    </w:p>
  </w:footnote>
  <w:footnote w:id="37">
    <w:p w14:paraId="4280321C" w14:textId="153F5D3C" w:rsidR="00366B3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sidRPr="00520E8C">
        <w:rPr>
          <w:rFonts w:ascii="Sylfaen" w:hAnsi="Sylfaen"/>
          <w:sz w:val="16"/>
          <w:szCs w:val="16"/>
          <w:lang w:val="ka-GE"/>
        </w:rPr>
        <w:t xml:space="preserve"> </w:t>
      </w:r>
      <w:r>
        <w:rPr>
          <w:rFonts w:ascii="Sylfaen" w:hAnsi="Sylfaen"/>
          <w:sz w:val="16"/>
          <w:szCs w:val="16"/>
          <w:lang w:val="ka-GE"/>
        </w:rPr>
        <w:t>იხ.</w:t>
      </w:r>
      <w:r w:rsidRPr="0023702F">
        <w:rPr>
          <w:rFonts w:ascii="Sylfaen" w:hAnsi="Sylfaen"/>
          <w:sz w:val="16"/>
          <w:szCs w:val="16"/>
          <w:lang w:val="ka-GE"/>
        </w:rPr>
        <w:t xml:space="preserve"> </w:t>
      </w:r>
      <w:r w:rsidRPr="00520E8C">
        <w:rPr>
          <w:rFonts w:ascii="Sylfaen" w:hAnsi="Sylfaen"/>
          <w:sz w:val="16"/>
          <w:szCs w:val="16"/>
          <w:lang w:val="ka-GE"/>
        </w:rPr>
        <w:t>საქართველოს ორგანულ კანონში „საქართველოს საარჩევნო კოდექსი“ ცვლილების შეტანის შესახებ, მე-1</w:t>
      </w:r>
      <w:r>
        <w:rPr>
          <w:rFonts w:ascii="Sylfaen" w:hAnsi="Sylfaen"/>
          <w:sz w:val="16"/>
          <w:szCs w:val="16"/>
          <w:lang w:val="ka-GE"/>
        </w:rPr>
        <w:t xml:space="preserve">0 </w:t>
      </w:r>
      <w:r w:rsidRPr="00520E8C">
        <w:rPr>
          <w:rFonts w:ascii="Sylfaen" w:hAnsi="Sylfaen"/>
          <w:sz w:val="16"/>
          <w:szCs w:val="16"/>
          <w:lang w:val="ka-GE"/>
        </w:rPr>
        <w:t>პუნქტი (15.07.2020)</w:t>
      </w:r>
    </w:p>
    <w:p w14:paraId="20DF390B" w14:textId="028F5E40" w:rsidR="00366B3C" w:rsidRPr="00520E8C" w:rsidRDefault="00263BB9" w:rsidP="00DF18AA">
      <w:pPr>
        <w:pStyle w:val="FootnoteText"/>
        <w:jc w:val="both"/>
        <w:rPr>
          <w:rFonts w:ascii="Sylfaen" w:hAnsi="Sylfaen"/>
          <w:sz w:val="16"/>
          <w:szCs w:val="16"/>
          <w:lang w:val="ka-GE"/>
        </w:rPr>
      </w:pPr>
      <w:hyperlink r:id="rId37" w:history="1">
        <w:r w:rsidR="00366B3C" w:rsidRPr="009E2787">
          <w:rPr>
            <w:rStyle w:val="Hyperlink"/>
            <w:rFonts w:ascii="Sylfaen" w:hAnsi="Sylfaen"/>
            <w:sz w:val="16"/>
            <w:szCs w:val="16"/>
            <w:lang w:val="ka-GE"/>
          </w:rPr>
          <w:t>https://matsne.gov.ge/ka/document/view/4919677?publication=0</w:t>
        </w:r>
      </w:hyperlink>
    </w:p>
  </w:footnote>
  <w:footnote w:id="38">
    <w:p w14:paraId="5EC6A691" w14:textId="26D08CB6" w:rsidR="00366B3C" w:rsidRPr="00520E8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sidRPr="00520E8C">
        <w:rPr>
          <w:rFonts w:ascii="Sylfaen" w:hAnsi="Sylfaen"/>
          <w:sz w:val="16"/>
          <w:szCs w:val="16"/>
          <w:lang w:val="ka-GE"/>
        </w:rPr>
        <w:t xml:space="preserve"> </w:t>
      </w:r>
      <w:r>
        <w:rPr>
          <w:rFonts w:ascii="Sylfaen" w:hAnsi="Sylfaen"/>
          <w:sz w:val="16"/>
          <w:szCs w:val="16"/>
          <w:lang w:val="ka-GE"/>
        </w:rPr>
        <w:t>იხ.</w:t>
      </w:r>
      <w:r w:rsidRPr="0023702F">
        <w:rPr>
          <w:rFonts w:ascii="Sylfaen" w:hAnsi="Sylfaen"/>
          <w:sz w:val="16"/>
          <w:szCs w:val="16"/>
          <w:lang w:val="ka-GE"/>
        </w:rPr>
        <w:t xml:space="preserve"> </w:t>
      </w:r>
      <w:r w:rsidRPr="00520E8C">
        <w:rPr>
          <w:rFonts w:ascii="Sylfaen" w:hAnsi="Sylfaen"/>
          <w:sz w:val="16"/>
          <w:szCs w:val="16"/>
          <w:lang w:val="ka-GE"/>
        </w:rPr>
        <w:t xml:space="preserve">საქართველოს ორგანულ კანონში „საქართველოს საარჩევნო კოდექსი“ ცვლილების შეტანის შესახებ, </w:t>
      </w:r>
      <w:r>
        <w:rPr>
          <w:rFonts w:ascii="Sylfaen" w:hAnsi="Sylfaen"/>
          <w:sz w:val="16"/>
          <w:szCs w:val="16"/>
          <w:lang w:val="ka-GE"/>
        </w:rPr>
        <w:t>53-ე პუნქტი</w:t>
      </w:r>
      <w:r w:rsidRPr="00520E8C">
        <w:rPr>
          <w:rFonts w:ascii="Sylfaen" w:hAnsi="Sylfaen"/>
          <w:sz w:val="16"/>
          <w:szCs w:val="16"/>
          <w:lang w:val="ka-GE"/>
        </w:rPr>
        <w:t xml:space="preserve"> (02.07.2020)</w:t>
      </w:r>
    </w:p>
    <w:p w14:paraId="55E65F3E" w14:textId="2C0A8D32" w:rsidR="00366B3C" w:rsidRPr="00520E8C" w:rsidRDefault="00263BB9" w:rsidP="00DF18AA">
      <w:pPr>
        <w:pStyle w:val="FootnoteText"/>
        <w:jc w:val="both"/>
        <w:rPr>
          <w:rFonts w:ascii="Sylfaen" w:hAnsi="Sylfaen"/>
          <w:sz w:val="16"/>
          <w:szCs w:val="16"/>
          <w:lang w:val="ka-GE"/>
        </w:rPr>
      </w:pPr>
      <w:hyperlink r:id="rId38" w:anchor="DOCUMENT:1" w:history="1">
        <w:r w:rsidR="00366B3C" w:rsidRPr="00520E8C">
          <w:rPr>
            <w:rStyle w:val="Hyperlink"/>
            <w:rFonts w:ascii="Sylfaen" w:hAnsi="Sylfaen"/>
            <w:sz w:val="16"/>
            <w:szCs w:val="16"/>
            <w:lang w:val="ka-GE"/>
          </w:rPr>
          <w:t>https://matsne.gov.ge/ka/document/view/4915093?publication=1#DOCUMENT:1</w:t>
        </w:r>
      </w:hyperlink>
      <w:r w:rsidR="00366B3C" w:rsidRPr="00520E8C">
        <w:rPr>
          <w:rFonts w:ascii="Sylfaen" w:hAnsi="Sylfaen"/>
          <w:sz w:val="16"/>
          <w:szCs w:val="16"/>
          <w:lang w:val="ka-GE"/>
        </w:rPr>
        <w:t>;</w:t>
      </w:r>
    </w:p>
  </w:footnote>
  <w:footnote w:id="39">
    <w:p w14:paraId="6C75409E" w14:textId="18B74FBF" w:rsidR="00366B3C" w:rsidRPr="00520E8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sidRPr="00520E8C">
        <w:rPr>
          <w:rFonts w:ascii="Sylfaen" w:hAnsi="Sylfaen"/>
          <w:sz w:val="16"/>
          <w:szCs w:val="16"/>
          <w:lang w:val="ka-GE"/>
        </w:rPr>
        <w:t xml:space="preserve"> </w:t>
      </w:r>
      <w:r>
        <w:rPr>
          <w:rFonts w:ascii="Sylfaen" w:hAnsi="Sylfaen"/>
          <w:sz w:val="16"/>
          <w:szCs w:val="16"/>
          <w:lang w:val="ka-GE"/>
        </w:rPr>
        <w:t>იხ.</w:t>
      </w:r>
      <w:r w:rsidRPr="0023702F">
        <w:rPr>
          <w:rFonts w:ascii="Sylfaen" w:hAnsi="Sylfaen"/>
          <w:sz w:val="16"/>
          <w:szCs w:val="16"/>
          <w:lang w:val="ka-GE"/>
        </w:rPr>
        <w:t xml:space="preserve"> </w:t>
      </w:r>
      <w:r w:rsidRPr="00520E8C">
        <w:rPr>
          <w:rFonts w:ascii="Sylfaen" w:hAnsi="Sylfaen"/>
          <w:sz w:val="16"/>
          <w:szCs w:val="16"/>
          <w:lang w:val="ka-GE"/>
        </w:rPr>
        <w:t xml:space="preserve">საქართველოს ორგანულ კანონში „საქართველოს საარჩევნო კოდექსი“ ცვლილების შეტანის შესახებ, </w:t>
      </w:r>
      <w:r>
        <w:rPr>
          <w:rFonts w:ascii="Sylfaen" w:hAnsi="Sylfaen"/>
          <w:sz w:val="16"/>
          <w:szCs w:val="16"/>
          <w:lang w:val="ka-GE"/>
        </w:rPr>
        <w:t>53-ე პუნქტი</w:t>
      </w:r>
      <w:r w:rsidRPr="00520E8C">
        <w:rPr>
          <w:rFonts w:ascii="Sylfaen" w:hAnsi="Sylfaen"/>
          <w:sz w:val="16"/>
          <w:szCs w:val="16"/>
          <w:lang w:val="ka-GE"/>
        </w:rPr>
        <w:t xml:space="preserve"> (02.07.2020) </w:t>
      </w:r>
      <w:hyperlink r:id="rId39" w:anchor="DOCUMENT:1" w:history="1">
        <w:r w:rsidRPr="00520E8C">
          <w:rPr>
            <w:rStyle w:val="Hyperlink"/>
            <w:rFonts w:ascii="Sylfaen" w:hAnsi="Sylfaen"/>
            <w:sz w:val="16"/>
            <w:szCs w:val="16"/>
            <w:lang w:val="ka-GE"/>
          </w:rPr>
          <w:t>https://matsne.gov.ge/ka/document/view/4915093?publication=1#DOCUMENT:1</w:t>
        </w:r>
      </w:hyperlink>
      <w:r w:rsidRPr="00520E8C">
        <w:rPr>
          <w:rFonts w:ascii="Sylfaen" w:hAnsi="Sylfaen"/>
          <w:sz w:val="16"/>
          <w:szCs w:val="16"/>
          <w:lang w:val="ka-GE"/>
        </w:rPr>
        <w:t>;</w:t>
      </w:r>
    </w:p>
  </w:footnote>
  <w:footnote w:id="40">
    <w:p w14:paraId="418C3D4C" w14:textId="7872C40D" w:rsidR="00366B3C" w:rsidRDefault="00366B3C" w:rsidP="00DF18AA">
      <w:pPr>
        <w:pStyle w:val="FootnoteText"/>
        <w:jc w:val="both"/>
        <w:rPr>
          <w:rFonts w:ascii="Sylfaen" w:hAnsi="Sylfaen"/>
          <w:lang w:val="ka-GE"/>
        </w:rPr>
      </w:pPr>
      <w:r w:rsidRPr="00520E8C">
        <w:rPr>
          <w:rStyle w:val="FootnoteReference"/>
          <w:rFonts w:ascii="Sylfaen" w:hAnsi="Sylfaen"/>
          <w:sz w:val="16"/>
          <w:szCs w:val="16"/>
        </w:rPr>
        <w:footnoteRef/>
      </w:r>
      <w:r>
        <w:rPr>
          <w:rFonts w:ascii="Sylfaen" w:hAnsi="Sylfaen"/>
          <w:sz w:val="16"/>
          <w:szCs w:val="16"/>
          <w:lang w:val="ka-GE"/>
        </w:rPr>
        <w:t xml:space="preserve"> იხ.</w:t>
      </w:r>
      <w:r w:rsidRPr="0023702F">
        <w:rPr>
          <w:rFonts w:ascii="Sylfaen" w:hAnsi="Sylfaen"/>
          <w:sz w:val="16"/>
          <w:szCs w:val="16"/>
          <w:lang w:val="ka-GE"/>
        </w:rPr>
        <w:t xml:space="preserve"> </w:t>
      </w:r>
      <w:r w:rsidRPr="00520E8C">
        <w:rPr>
          <w:rFonts w:ascii="Sylfaen" w:hAnsi="Sylfaen"/>
          <w:sz w:val="16"/>
          <w:szCs w:val="16"/>
          <w:lang w:val="ka-GE"/>
        </w:rPr>
        <w:t>საქართველოს ორგანული კანონი „მოქალაქეთა პოლიტიკური გაერთიანებების შესახე</w:t>
      </w:r>
      <w:r>
        <w:rPr>
          <w:rFonts w:ascii="Sylfaen" w:hAnsi="Sylfaen"/>
          <w:sz w:val="16"/>
          <w:szCs w:val="16"/>
          <w:lang w:val="ka-GE"/>
        </w:rPr>
        <w:t>ბ</w:t>
      </w:r>
      <w:r w:rsidRPr="00520E8C">
        <w:rPr>
          <w:rFonts w:ascii="Sylfaen" w:hAnsi="Sylfaen"/>
          <w:sz w:val="16"/>
          <w:szCs w:val="16"/>
          <w:lang w:val="ka-GE"/>
        </w:rPr>
        <w:t xml:space="preserve">“ საქართველოს ორგანულ კანონში ცვლილებების შეტანის თაობაზე, </w:t>
      </w:r>
      <w:r>
        <w:rPr>
          <w:rFonts w:ascii="Sylfaen" w:hAnsi="Sylfaen"/>
          <w:sz w:val="16"/>
          <w:szCs w:val="16"/>
          <w:lang w:val="ka-GE"/>
        </w:rPr>
        <w:t>მე-15 პუნქტი</w:t>
      </w:r>
      <w:r w:rsidRPr="00520E8C">
        <w:rPr>
          <w:rFonts w:ascii="Sylfaen" w:hAnsi="Sylfaen"/>
          <w:sz w:val="16"/>
          <w:szCs w:val="16"/>
          <w:vertAlign w:val="superscript"/>
          <w:lang w:val="ka-GE"/>
        </w:rPr>
        <w:t xml:space="preserve"> </w:t>
      </w:r>
      <w:r w:rsidRPr="00520E8C">
        <w:rPr>
          <w:rFonts w:ascii="Sylfaen" w:hAnsi="Sylfaen"/>
          <w:sz w:val="16"/>
          <w:szCs w:val="16"/>
          <w:lang w:val="ka-GE"/>
        </w:rPr>
        <w:t>(02.07.2020)</w:t>
      </w:r>
      <w:r w:rsidRPr="00520E8C">
        <w:rPr>
          <w:lang w:val="ka-GE"/>
        </w:rPr>
        <w:t xml:space="preserve"> </w:t>
      </w:r>
    </w:p>
    <w:p w14:paraId="6E1BF011" w14:textId="02604037" w:rsidR="00366B3C" w:rsidRPr="00520E8C" w:rsidRDefault="00263BB9" w:rsidP="00DF18AA">
      <w:pPr>
        <w:pStyle w:val="FootnoteText"/>
        <w:jc w:val="both"/>
        <w:rPr>
          <w:rFonts w:ascii="Sylfaen" w:hAnsi="Sylfaen"/>
          <w:sz w:val="16"/>
          <w:szCs w:val="16"/>
          <w:lang w:val="ka-GE"/>
        </w:rPr>
      </w:pPr>
      <w:hyperlink r:id="rId40" w:anchor="DOCUMENT:1" w:history="1">
        <w:r w:rsidR="00366B3C" w:rsidRPr="009E2787">
          <w:rPr>
            <w:rStyle w:val="Hyperlink"/>
            <w:rFonts w:ascii="Sylfaen" w:hAnsi="Sylfaen"/>
            <w:sz w:val="16"/>
            <w:szCs w:val="16"/>
            <w:lang w:val="ka-GE"/>
          </w:rPr>
          <w:t>https://matsne.gov.ge/ka/document/view/4914411?publication=0#DOCUMENT:1</w:t>
        </w:r>
      </w:hyperlink>
      <w:r w:rsidR="00366B3C" w:rsidRPr="00520E8C">
        <w:rPr>
          <w:rFonts w:ascii="Sylfaen" w:hAnsi="Sylfaen"/>
          <w:sz w:val="16"/>
          <w:szCs w:val="16"/>
          <w:lang w:val="ka-GE"/>
        </w:rPr>
        <w:t>;</w:t>
      </w:r>
    </w:p>
  </w:footnote>
  <w:footnote w:id="41">
    <w:p w14:paraId="665AAC60" w14:textId="23AB768E" w:rsidR="00366B3C" w:rsidRPr="00520E8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sidRPr="00520E8C">
        <w:rPr>
          <w:rFonts w:ascii="Sylfaen" w:hAnsi="Sylfaen"/>
          <w:sz w:val="16"/>
          <w:szCs w:val="16"/>
          <w:lang w:val="ka-GE"/>
        </w:rPr>
        <w:t xml:space="preserve"> </w:t>
      </w:r>
      <w:r>
        <w:rPr>
          <w:rFonts w:ascii="Sylfaen" w:hAnsi="Sylfaen"/>
          <w:sz w:val="16"/>
          <w:szCs w:val="16"/>
          <w:lang w:val="ka-GE"/>
        </w:rPr>
        <w:t>იხ.</w:t>
      </w:r>
      <w:r w:rsidRPr="0023702F">
        <w:rPr>
          <w:rFonts w:ascii="Sylfaen" w:hAnsi="Sylfaen"/>
          <w:sz w:val="16"/>
          <w:szCs w:val="16"/>
          <w:lang w:val="ka-GE"/>
        </w:rPr>
        <w:t xml:space="preserve"> </w:t>
      </w:r>
      <w:r w:rsidRPr="00520E8C">
        <w:rPr>
          <w:rFonts w:ascii="Sylfaen" w:hAnsi="Sylfaen"/>
          <w:sz w:val="16"/>
          <w:szCs w:val="16"/>
          <w:lang w:val="ka-GE"/>
        </w:rPr>
        <w:t xml:space="preserve">საქართველოს ორგანულ კანონში „საქართველოს საარჩევნო კოდექსი“ ცვლილების შეტანის შესახებ, </w:t>
      </w:r>
      <w:r>
        <w:rPr>
          <w:rFonts w:ascii="Sylfaen" w:hAnsi="Sylfaen"/>
          <w:sz w:val="16"/>
          <w:szCs w:val="16"/>
          <w:lang w:val="ka-GE"/>
        </w:rPr>
        <w:t>47-ე პუნქტი (02.07.2020)</w:t>
      </w:r>
    </w:p>
    <w:p w14:paraId="16425E73" w14:textId="6E0DA007" w:rsidR="00366B3C" w:rsidRPr="00520E8C" w:rsidRDefault="00263BB9" w:rsidP="00DF18AA">
      <w:pPr>
        <w:pStyle w:val="FootnoteText"/>
        <w:jc w:val="both"/>
        <w:rPr>
          <w:rFonts w:ascii="Sylfaen" w:hAnsi="Sylfaen"/>
          <w:sz w:val="16"/>
          <w:szCs w:val="16"/>
          <w:lang w:val="ka-GE"/>
        </w:rPr>
      </w:pPr>
      <w:hyperlink r:id="rId41" w:anchor="DOCUMENT:1" w:history="1">
        <w:r w:rsidR="00366B3C" w:rsidRPr="00520E8C">
          <w:rPr>
            <w:rStyle w:val="Hyperlink"/>
            <w:rFonts w:ascii="Sylfaen" w:hAnsi="Sylfaen"/>
            <w:sz w:val="16"/>
            <w:szCs w:val="16"/>
            <w:lang w:val="ka-GE"/>
          </w:rPr>
          <w:t>https://matsne.gov.ge/ka/document/view/4915093?publication=1#DOCUMENT:1</w:t>
        </w:r>
      </w:hyperlink>
      <w:r w:rsidR="00366B3C" w:rsidRPr="00520E8C">
        <w:rPr>
          <w:rFonts w:ascii="Sylfaen" w:hAnsi="Sylfaen"/>
          <w:sz w:val="16"/>
          <w:szCs w:val="16"/>
          <w:lang w:val="ka-GE"/>
        </w:rPr>
        <w:t>;</w:t>
      </w:r>
    </w:p>
  </w:footnote>
  <w:footnote w:id="42">
    <w:p w14:paraId="5ED79F41" w14:textId="048E8AB8" w:rsidR="00366B3C" w:rsidRPr="00520E8C" w:rsidRDefault="00366B3C" w:rsidP="00DF18AA">
      <w:pPr>
        <w:pStyle w:val="FootnoteText"/>
        <w:jc w:val="both"/>
        <w:rPr>
          <w:rFonts w:ascii="Sylfaen" w:hAnsi="Sylfaen"/>
          <w:sz w:val="16"/>
          <w:szCs w:val="16"/>
          <w:lang w:val="ka-GE"/>
        </w:rPr>
      </w:pPr>
      <w:r w:rsidRPr="00520E8C">
        <w:rPr>
          <w:rStyle w:val="FootnoteReference"/>
          <w:rFonts w:ascii="Sylfaen" w:hAnsi="Sylfaen"/>
          <w:sz w:val="16"/>
          <w:szCs w:val="16"/>
        </w:rPr>
        <w:footnoteRef/>
      </w:r>
      <w:r w:rsidRPr="00520E8C">
        <w:rPr>
          <w:sz w:val="16"/>
          <w:szCs w:val="16"/>
          <w:lang w:val="ka-GE"/>
        </w:rPr>
        <w:t xml:space="preserve"> </w:t>
      </w:r>
      <w:r>
        <w:rPr>
          <w:rFonts w:ascii="Sylfaen" w:hAnsi="Sylfaen"/>
          <w:sz w:val="16"/>
          <w:szCs w:val="16"/>
          <w:lang w:val="ka-GE"/>
        </w:rPr>
        <w:t>იხ.</w:t>
      </w:r>
      <w:r w:rsidRPr="0023702F">
        <w:rPr>
          <w:rFonts w:ascii="Sylfaen" w:hAnsi="Sylfaen"/>
          <w:sz w:val="16"/>
          <w:szCs w:val="16"/>
          <w:lang w:val="ka-GE"/>
        </w:rPr>
        <w:t xml:space="preserve"> </w:t>
      </w:r>
      <w:r w:rsidRPr="00520E8C">
        <w:rPr>
          <w:rFonts w:ascii="Sylfaen" w:hAnsi="Sylfaen"/>
          <w:sz w:val="16"/>
          <w:szCs w:val="16"/>
          <w:lang w:val="ka-GE"/>
        </w:rPr>
        <w:t xml:space="preserve">საქართველოს ორგანულ კანონში „საქართველოს საარჩევნო კოდექსი“ ცვლილების შეტანის შესახებ, </w:t>
      </w:r>
      <w:r>
        <w:rPr>
          <w:rFonts w:ascii="Sylfaen" w:hAnsi="Sylfaen"/>
          <w:sz w:val="16"/>
          <w:szCs w:val="16"/>
          <w:lang w:val="ka-GE"/>
        </w:rPr>
        <w:t>41-ე პუნქტი</w:t>
      </w:r>
      <w:r w:rsidRPr="00520E8C">
        <w:rPr>
          <w:rFonts w:ascii="Sylfaen" w:hAnsi="Sylfaen"/>
          <w:sz w:val="16"/>
          <w:szCs w:val="16"/>
          <w:lang w:val="ka-GE"/>
        </w:rPr>
        <w:t xml:space="preserve"> (02.07.2020) </w:t>
      </w:r>
      <w:hyperlink r:id="rId42" w:anchor="DOCUMENT:1" w:history="1">
        <w:r w:rsidRPr="00520E8C">
          <w:rPr>
            <w:rStyle w:val="Hyperlink"/>
            <w:rFonts w:ascii="Sylfaen" w:hAnsi="Sylfaen"/>
            <w:sz w:val="16"/>
            <w:szCs w:val="16"/>
            <w:lang w:val="ka-GE"/>
          </w:rPr>
          <w:t>https://matsne.gov.ge/ka/document/view/4915093?publication=1#DOCUMENT:1</w:t>
        </w:r>
      </w:hyperlink>
      <w:r w:rsidRPr="00520E8C">
        <w:rPr>
          <w:rFonts w:ascii="Sylfaen" w:hAnsi="Sylfaen"/>
          <w:sz w:val="16"/>
          <w:szCs w:val="16"/>
          <w:lang w:val="ka-GE"/>
        </w:rPr>
        <w:t>;</w:t>
      </w:r>
    </w:p>
    <w:p w14:paraId="08D8E951" w14:textId="77777777" w:rsidR="00366B3C" w:rsidRPr="00DF18AA" w:rsidRDefault="00366B3C" w:rsidP="00DF18AA">
      <w:pPr>
        <w:pStyle w:val="FootnoteText"/>
        <w:jc w:val="both"/>
        <w:rPr>
          <w:rFonts w:ascii="Sylfaen" w:hAnsi="Sylfaen"/>
          <w:lang w:val="ka-GE"/>
        </w:rPr>
      </w:pPr>
    </w:p>
  </w:footnote>
  <w:footnote w:id="43">
    <w:p w14:paraId="2529E27F" w14:textId="1B662E68" w:rsidR="00366B3C" w:rsidRPr="00D43FDF" w:rsidRDefault="00366B3C" w:rsidP="00DF18AA">
      <w:pPr>
        <w:pStyle w:val="FootnoteText"/>
        <w:jc w:val="both"/>
        <w:rPr>
          <w:rFonts w:ascii="Sylfaen" w:hAnsi="Sylfaen"/>
          <w:sz w:val="16"/>
          <w:szCs w:val="16"/>
          <w:lang w:val="ka-GE"/>
        </w:rPr>
      </w:pPr>
      <w:r w:rsidRPr="00D43FDF">
        <w:rPr>
          <w:rStyle w:val="FootnoteReference"/>
          <w:rFonts w:ascii="Sylfaen" w:hAnsi="Sylfaen"/>
          <w:sz w:val="16"/>
          <w:szCs w:val="16"/>
        </w:rPr>
        <w:footnoteRef/>
      </w:r>
      <w:r w:rsidRPr="00D43FDF">
        <w:rPr>
          <w:rFonts w:ascii="Sylfaen" w:hAnsi="Sylfaen"/>
          <w:sz w:val="16"/>
          <w:szCs w:val="16"/>
          <w:lang w:val="ka-GE"/>
        </w:rPr>
        <w:t xml:space="preserve"> იხ. ცესკოს დადგენილება №</w:t>
      </w:r>
      <w:r>
        <w:rPr>
          <w:rFonts w:ascii="Sylfaen" w:hAnsi="Sylfaen"/>
          <w:sz w:val="16"/>
          <w:szCs w:val="16"/>
          <w:lang w:val="ka-GE"/>
        </w:rPr>
        <w:t>38</w:t>
      </w:r>
      <w:r w:rsidRPr="00D43FDF">
        <w:rPr>
          <w:rFonts w:ascii="Sylfaen" w:hAnsi="Sylfaen"/>
          <w:sz w:val="16"/>
          <w:szCs w:val="16"/>
          <w:lang w:val="ka-GE"/>
        </w:rPr>
        <w:t>/2020 (</w:t>
      </w:r>
      <w:r>
        <w:rPr>
          <w:rFonts w:ascii="Sylfaen" w:hAnsi="Sylfaen"/>
          <w:sz w:val="16"/>
          <w:szCs w:val="16"/>
          <w:lang w:val="ka-GE"/>
        </w:rPr>
        <w:t>18</w:t>
      </w:r>
      <w:r w:rsidRPr="00D43FDF">
        <w:rPr>
          <w:rFonts w:ascii="Sylfaen" w:hAnsi="Sylfaen"/>
          <w:sz w:val="16"/>
          <w:szCs w:val="16"/>
          <w:lang w:val="ka-GE"/>
        </w:rPr>
        <w:t>.</w:t>
      </w:r>
      <w:r>
        <w:rPr>
          <w:rFonts w:ascii="Sylfaen" w:hAnsi="Sylfaen"/>
          <w:sz w:val="16"/>
          <w:szCs w:val="16"/>
          <w:lang w:val="ka-GE"/>
        </w:rPr>
        <w:t>09</w:t>
      </w:r>
      <w:r w:rsidRPr="00D43FDF">
        <w:rPr>
          <w:rFonts w:ascii="Sylfaen" w:hAnsi="Sylfaen"/>
          <w:sz w:val="16"/>
          <w:szCs w:val="16"/>
          <w:lang w:val="ka-GE"/>
        </w:rPr>
        <w:t xml:space="preserve">.2020) </w:t>
      </w:r>
    </w:p>
    <w:p w14:paraId="18D08084" w14:textId="3417358E" w:rsidR="00366B3C" w:rsidRPr="00D43FDF" w:rsidRDefault="00263BB9" w:rsidP="00DF18AA">
      <w:pPr>
        <w:pStyle w:val="FootnoteText"/>
        <w:jc w:val="both"/>
        <w:rPr>
          <w:rFonts w:ascii="Sylfaen" w:hAnsi="Sylfaen"/>
          <w:sz w:val="16"/>
          <w:szCs w:val="16"/>
          <w:lang w:val="ka-GE"/>
        </w:rPr>
      </w:pPr>
      <w:hyperlink r:id="rId43" w:history="1">
        <w:r w:rsidR="00366B3C" w:rsidRPr="00D43FDF">
          <w:rPr>
            <w:rStyle w:val="Hyperlink"/>
            <w:rFonts w:ascii="Sylfaen" w:hAnsi="Sylfaen"/>
            <w:sz w:val="16"/>
            <w:szCs w:val="16"/>
            <w:lang w:val="ka-GE"/>
          </w:rPr>
          <w:t>https://matsne.gov.ge/ka/document/view/4995599?publication=0</w:t>
        </w:r>
      </w:hyperlink>
      <w:r w:rsidR="00366B3C">
        <w:rPr>
          <w:rFonts w:ascii="Sylfaen" w:hAnsi="Sylfaen"/>
          <w:sz w:val="16"/>
          <w:szCs w:val="16"/>
          <w:lang w:val="ka-GE"/>
        </w:rPr>
        <w:t xml:space="preserve"> </w:t>
      </w:r>
    </w:p>
  </w:footnote>
  <w:footnote w:id="44">
    <w:p w14:paraId="74955DCE" w14:textId="06BD2672" w:rsidR="00366B3C" w:rsidRPr="00D43FDF" w:rsidRDefault="00366B3C" w:rsidP="007D22F3">
      <w:pPr>
        <w:pStyle w:val="FootnoteText"/>
        <w:rPr>
          <w:rFonts w:ascii="Sylfaen" w:hAnsi="Sylfaen"/>
          <w:noProof/>
          <w:sz w:val="16"/>
          <w:szCs w:val="16"/>
          <w:lang w:val="ka-GE"/>
        </w:rPr>
      </w:pPr>
      <w:r w:rsidRPr="00D43FDF">
        <w:rPr>
          <w:rStyle w:val="FootnoteReference"/>
          <w:rFonts w:ascii="Sylfaen" w:hAnsi="Sylfaen"/>
          <w:sz w:val="16"/>
          <w:szCs w:val="16"/>
        </w:rPr>
        <w:footnoteRef/>
      </w:r>
      <w:r w:rsidRPr="00D43FDF">
        <w:rPr>
          <w:rFonts w:ascii="Sylfaen" w:hAnsi="Sylfaen"/>
          <w:sz w:val="16"/>
          <w:szCs w:val="16"/>
          <w:lang w:val="ka-GE"/>
        </w:rPr>
        <w:t xml:space="preserve"> იხ. </w:t>
      </w:r>
      <w:r w:rsidRPr="00D43FDF">
        <w:rPr>
          <w:rFonts w:ascii="Sylfaen" w:hAnsi="Sylfaen"/>
          <w:noProof/>
          <w:sz w:val="16"/>
          <w:szCs w:val="16"/>
          <w:lang w:val="ka-GE"/>
        </w:rPr>
        <w:t>ცესკოს №24/2020 დადგენილება (01.09.2020)</w:t>
      </w:r>
    </w:p>
    <w:p w14:paraId="2D11C0E4" w14:textId="0A18E300" w:rsidR="00366B3C" w:rsidRPr="002D52AB" w:rsidRDefault="00366B3C" w:rsidP="007D22F3">
      <w:pPr>
        <w:pStyle w:val="FootnoteText"/>
        <w:rPr>
          <w:rFonts w:ascii="Sylfaen" w:hAnsi="Sylfaen"/>
          <w:noProof/>
          <w:sz w:val="16"/>
          <w:szCs w:val="16"/>
          <w:lang w:val="ka-GE"/>
        </w:rPr>
      </w:pPr>
      <w:r w:rsidRPr="00D43FDF">
        <w:rPr>
          <w:rFonts w:ascii="Sylfaen" w:hAnsi="Sylfaen"/>
          <w:sz w:val="16"/>
          <w:szCs w:val="16"/>
          <w:lang w:val="ka-GE"/>
        </w:rPr>
        <w:t xml:space="preserve"> </w:t>
      </w:r>
      <w:hyperlink r:id="rId44" w:history="1">
        <w:r w:rsidRPr="00D43FDF">
          <w:rPr>
            <w:rStyle w:val="Hyperlink"/>
            <w:rFonts w:ascii="Sylfaen" w:hAnsi="Sylfaen"/>
            <w:noProof/>
            <w:sz w:val="16"/>
            <w:szCs w:val="16"/>
            <w:lang w:val="ka-GE"/>
          </w:rPr>
          <w:t>https://matsne.gov.ge/ka/document/view/4982188?publication=0</w:t>
        </w:r>
      </w:hyperlink>
    </w:p>
  </w:footnote>
  <w:footnote w:id="45">
    <w:p w14:paraId="3BE4BB78" w14:textId="50F07C96" w:rsidR="00366B3C" w:rsidRDefault="00366B3C" w:rsidP="00F90B4D">
      <w:pPr>
        <w:pStyle w:val="FootnoteText"/>
        <w:rPr>
          <w:rFonts w:ascii="Sylfaen" w:hAnsi="Sylfaen"/>
          <w:lang w:val="ka-GE"/>
        </w:rPr>
      </w:pPr>
      <w:r w:rsidRPr="00F12F3C">
        <w:rPr>
          <w:rFonts w:ascii="Sylfaen" w:hAnsi="Sylfaen"/>
          <w:noProof/>
          <w:sz w:val="16"/>
          <w:szCs w:val="16"/>
          <w:vertAlign w:val="superscript"/>
          <w:lang w:val="ka-GE"/>
        </w:rPr>
        <w:footnoteRef/>
      </w:r>
      <w:r w:rsidRPr="00F12F3C">
        <w:rPr>
          <w:rFonts w:ascii="Sylfaen" w:hAnsi="Sylfaen"/>
          <w:noProof/>
          <w:sz w:val="16"/>
          <w:szCs w:val="16"/>
          <w:lang w:val="ka-GE"/>
        </w:rPr>
        <w:t xml:space="preserve"> იხ.</w:t>
      </w:r>
      <w:r w:rsidRPr="00F90B4D">
        <w:rPr>
          <w:lang w:val="ka-GE"/>
        </w:rPr>
        <w:t xml:space="preserve"> </w:t>
      </w:r>
      <w:r w:rsidRPr="002D52AB">
        <w:rPr>
          <w:rFonts w:ascii="Sylfaen" w:hAnsi="Sylfaen"/>
          <w:noProof/>
          <w:sz w:val="16"/>
          <w:szCs w:val="16"/>
          <w:lang w:val="ka-GE"/>
        </w:rPr>
        <w:t>ცესკოს №</w:t>
      </w:r>
      <w:r>
        <w:rPr>
          <w:rFonts w:ascii="Sylfaen" w:hAnsi="Sylfaen"/>
          <w:noProof/>
          <w:sz w:val="16"/>
          <w:szCs w:val="16"/>
          <w:lang w:val="ka-GE"/>
        </w:rPr>
        <w:t>45/2020</w:t>
      </w:r>
      <w:r w:rsidRPr="002D52AB">
        <w:rPr>
          <w:rFonts w:ascii="Sylfaen" w:hAnsi="Sylfaen"/>
          <w:noProof/>
          <w:sz w:val="16"/>
          <w:szCs w:val="16"/>
          <w:lang w:val="ka-GE"/>
        </w:rPr>
        <w:t xml:space="preserve"> დადგენილება</w:t>
      </w:r>
      <w:r>
        <w:rPr>
          <w:rFonts w:ascii="Sylfaen" w:hAnsi="Sylfaen"/>
          <w:noProof/>
          <w:sz w:val="16"/>
          <w:szCs w:val="16"/>
          <w:lang w:val="ka-GE"/>
        </w:rPr>
        <w:t xml:space="preserve"> (19.10.2020)</w:t>
      </w:r>
      <w:r w:rsidRPr="0011285F">
        <w:rPr>
          <w:lang w:val="ka-GE"/>
        </w:rPr>
        <w:t xml:space="preserve"> </w:t>
      </w:r>
    </w:p>
    <w:p w14:paraId="6751E568" w14:textId="427FCCE8" w:rsidR="00366B3C" w:rsidRDefault="00263BB9" w:rsidP="00F90B4D">
      <w:pPr>
        <w:pStyle w:val="FootnoteText"/>
        <w:rPr>
          <w:rFonts w:ascii="Sylfaen" w:hAnsi="Sylfaen"/>
          <w:noProof/>
          <w:sz w:val="16"/>
          <w:szCs w:val="16"/>
          <w:lang w:val="ka-GE"/>
        </w:rPr>
      </w:pPr>
      <w:hyperlink r:id="rId45" w:history="1">
        <w:r w:rsidR="00366B3C" w:rsidRPr="009E2787">
          <w:rPr>
            <w:rStyle w:val="Hyperlink"/>
            <w:rFonts w:ascii="Sylfaen" w:hAnsi="Sylfaen"/>
            <w:noProof/>
            <w:sz w:val="16"/>
            <w:szCs w:val="16"/>
            <w:lang w:val="ka-GE"/>
          </w:rPr>
          <w:t>https://www.matsne.gov.ge/ka/document/view/5019260?publication=0</w:t>
        </w:r>
      </w:hyperlink>
    </w:p>
    <w:p w14:paraId="034747BF" w14:textId="77777777" w:rsidR="00366B3C" w:rsidRPr="00F90B4D" w:rsidRDefault="00366B3C" w:rsidP="00F90B4D">
      <w:pPr>
        <w:pStyle w:val="FootnoteText"/>
        <w:rPr>
          <w:rFonts w:ascii="Sylfaen" w:hAnsi="Sylfaen"/>
          <w:lang w:val="ka-GE"/>
        </w:rPr>
      </w:pPr>
    </w:p>
  </w:footnote>
  <w:footnote w:id="46">
    <w:p w14:paraId="0B0019D0" w14:textId="1A9FA401" w:rsidR="00366B3C" w:rsidRDefault="00366B3C" w:rsidP="007D22F3">
      <w:pPr>
        <w:pStyle w:val="FootnoteText"/>
        <w:rPr>
          <w:rFonts w:ascii="Sylfaen" w:hAnsi="Sylfaen"/>
          <w:sz w:val="16"/>
          <w:szCs w:val="16"/>
          <w:lang w:val="ka-GE"/>
        </w:rPr>
      </w:pPr>
      <w:r>
        <w:rPr>
          <w:rStyle w:val="FootnoteReference"/>
        </w:rPr>
        <w:footnoteRef/>
      </w:r>
      <w:r w:rsidRPr="002D52AB">
        <w:rPr>
          <w:lang w:val="ka-GE"/>
        </w:rPr>
        <w:t xml:space="preserve"> </w:t>
      </w:r>
      <w:r w:rsidRPr="00F85233">
        <w:rPr>
          <w:rFonts w:ascii="Sylfaen" w:hAnsi="Sylfaen"/>
          <w:sz w:val="16"/>
          <w:szCs w:val="16"/>
          <w:lang w:val="ka-GE"/>
        </w:rPr>
        <w:t>იხ.</w:t>
      </w:r>
      <w:r>
        <w:rPr>
          <w:rFonts w:ascii="Sylfaen" w:hAnsi="Sylfaen"/>
          <w:sz w:val="16"/>
          <w:szCs w:val="16"/>
          <w:lang w:val="ka-GE"/>
        </w:rPr>
        <w:t xml:space="preserve"> </w:t>
      </w:r>
      <w:r w:rsidRPr="00F85233">
        <w:rPr>
          <w:rFonts w:ascii="Sylfaen" w:hAnsi="Sylfaen"/>
          <w:sz w:val="16"/>
          <w:szCs w:val="16"/>
          <w:lang w:val="ka-GE"/>
        </w:rPr>
        <w:t xml:space="preserve">ცესკოს </w:t>
      </w:r>
      <w:r>
        <w:rPr>
          <w:rFonts w:ascii="Sylfaen" w:hAnsi="Sylfaen"/>
          <w:sz w:val="16"/>
          <w:szCs w:val="16"/>
          <w:lang w:val="ka-GE"/>
        </w:rPr>
        <w:t>განკარგულება №354/2020</w:t>
      </w:r>
      <w:r w:rsidRPr="00F85233">
        <w:rPr>
          <w:rFonts w:ascii="Sylfaen" w:hAnsi="Sylfaen"/>
          <w:sz w:val="16"/>
          <w:szCs w:val="16"/>
          <w:lang w:val="ka-GE"/>
        </w:rPr>
        <w:t xml:space="preserve"> (28.10.2020)</w:t>
      </w:r>
      <w:r>
        <w:rPr>
          <w:rFonts w:ascii="Sylfaen" w:hAnsi="Sylfaen"/>
          <w:sz w:val="16"/>
          <w:szCs w:val="16"/>
          <w:lang w:val="ka-GE"/>
        </w:rPr>
        <w:t xml:space="preserve"> </w:t>
      </w:r>
    </w:p>
    <w:p w14:paraId="6CDB5663" w14:textId="6D345079" w:rsidR="00366B3C" w:rsidRDefault="00263BB9" w:rsidP="007D22F3">
      <w:pPr>
        <w:pStyle w:val="FootnoteText"/>
        <w:rPr>
          <w:rFonts w:ascii="Sylfaen" w:hAnsi="Sylfaen"/>
          <w:sz w:val="16"/>
          <w:szCs w:val="16"/>
          <w:lang w:val="ka-GE"/>
        </w:rPr>
      </w:pPr>
      <w:hyperlink r:id="rId46" w:history="1">
        <w:r w:rsidR="00366B3C" w:rsidRPr="009E2787">
          <w:rPr>
            <w:rStyle w:val="Hyperlink"/>
            <w:rFonts w:ascii="Sylfaen" w:hAnsi="Sylfaen"/>
            <w:sz w:val="16"/>
            <w:szCs w:val="16"/>
            <w:lang w:val="ka-GE"/>
          </w:rPr>
          <w:t>https://cesko.ge/res/docs/cg354.pdf</w:t>
        </w:r>
      </w:hyperlink>
    </w:p>
    <w:p w14:paraId="04C38B06" w14:textId="77777777" w:rsidR="00366B3C" w:rsidRPr="00270A65" w:rsidRDefault="00366B3C" w:rsidP="007D22F3">
      <w:pPr>
        <w:pStyle w:val="FootnoteText"/>
        <w:rPr>
          <w:rFonts w:ascii="Sylfaen" w:hAnsi="Sylfaen"/>
          <w:lang w:val="ka-GE"/>
        </w:rPr>
      </w:pPr>
    </w:p>
  </w:footnote>
  <w:footnote w:id="47">
    <w:p w14:paraId="0843E57E" w14:textId="2C9DE9A0" w:rsidR="00366B3C" w:rsidRPr="00FE1E35" w:rsidRDefault="00366B3C">
      <w:pPr>
        <w:pStyle w:val="FootnoteText"/>
        <w:rPr>
          <w:rFonts w:ascii="Sylfaen" w:hAnsi="Sylfaen"/>
          <w:sz w:val="16"/>
          <w:szCs w:val="16"/>
          <w:lang w:val="ka-GE"/>
        </w:rPr>
      </w:pPr>
      <w:r w:rsidRPr="00FE1E35">
        <w:rPr>
          <w:rStyle w:val="FootnoteReference"/>
          <w:rFonts w:ascii="Sylfaen" w:hAnsi="Sylfaen"/>
          <w:sz w:val="16"/>
          <w:szCs w:val="16"/>
        </w:rPr>
        <w:footnoteRef/>
      </w:r>
      <w:r w:rsidRPr="00FE1E35">
        <w:rPr>
          <w:rFonts w:ascii="Sylfaen" w:hAnsi="Sylfaen"/>
          <w:sz w:val="16"/>
          <w:szCs w:val="16"/>
          <w:lang w:val="ka-GE"/>
        </w:rPr>
        <w:t xml:space="preserve"> </w:t>
      </w:r>
      <w:r>
        <w:rPr>
          <w:rFonts w:ascii="Sylfaen" w:hAnsi="Sylfaen"/>
          <w:sz w:val="16"/>
          <w:szCs w:val="16"/>
          <w:lang w:val="ka-GE"/>
        </w:rPr>
        <w:t xml:space="preserve">იხ. </w:t>
      </w:r>
      <w:r w:rsidRPr="00FE1E35">
        <w:rPr>
          <w:rFonts w:ascii="Sylfaen" w:hAnsi="Sylfaen"/>
          <w:sz w:val="16"/>
          <w:szCs w:val="16"/>
          <w:lang w:val="ka-GE"/>
        </w:rPr>
        <w:t xml:space="preserve">საქართველოს ორგანულ კანონში „საქართველოს საარჩევნო კოდექსი“ ცვლილების შეტანის შესახებ, </w:t>
      </w:r>
      <w:r>
        <w:rPr>
          <w:rFonts w:ascii="Sylfaen" w:hAnsi="Sylfaen"/>
          <w:sz w:val="16"/>
          <w:szCs w:val="16"/>
          <w:lang w:val="ka-GE"/>
        </w:rPr>
        <w:t>53-ე პუნქტი</w:t>
      </w:r>
      <w:r w:rsidRPr="00FE1E35">
        <w:rPr>
          <w:rFonts w:ascii="Sylfaen" w:hAnsi="Sylfaen"/>
          <w:sz w:val="16"/>
          <w:szCs w:val="16"/>
          <w:lang w:val="ka-GE"/>
        </w:rPr>
        <w:t xml:space="preserve"> (02.07.2020)</w:t>
      </w:r>
    </w:p>
    <w:p w14:paraId="66264D10" w14:textId="7B14CBF0" w:rsidR="00366B3C" w:rsidRPr="00FE1E35" w:rsidRDefault="00263BB9">
      <w:pPr>
        <w:pStyle w:val="FootnoteText"/>
        <w:rPr>
          <w:rFonts w:ascii="Sylfaen" w:hAnsi="Sylfaen"/>
          <w:sz w:val="16"/>
          <w:szCs w:val="16"/>
          <w:lang w:val="ka-GE"/>
        </w:rPr>
      </w:pPr>
      <w:hyperlink r:id="rId47" w:history="1">
        <w:r w:rsidR="00366B3C" w:rsidRPr="00FE1E35">
          <w:rPr>
            <w:rStyle w:val="Hyperlink"/>
            <w:rFonts w:ascii="Sylfaen" w:hAnsi="Sylfaen"/>
            <w:sz w:val="16"/>
            <w:szCs w:val="16"/>
            <w:lang w:val="ka-GE"/>
          </w:rPr>
          <w:t>https://matsne.gov.ge/ka/document/view/4915093?publication=1</w:t>
        </w:r>
      </w:hyperlink>
    </w:p>
  </w:footnote>
  <w:footnote w:id="48">
    <w:p w14:paraId="358DF7FF" w14:textId="06CF51CA" w:rsidR="00366B3C" w:rsidRPr="004F1985" w:rsidRDefault="00366B3C" w:rsidP="00F85233">
      <w:pPr>
        <w:pStyle w:val="FootnoteText"/>
        <w:jc w:val="both"/>
        <w:rPr>
          <w:rFonts w:ascii="Sylfaen" w:hAnsi="Sylfaen"/>
          <w:sz w:val="16"/>
          <w:szCs w:val="16"/>
          <w:lang w:val="ka-GE"/>
        </w:rPr>
      </w:pPr>
      <w:r w:rsidRPr="00FE1E35">
        <w:rPr>
          <w:rStyle w:val="FootnoteReference"/>
          <w:rFonts w:ascii="Sylfaen" w:hAnsi="Sylfaen"/>
          <w:sz w:val="16"/>
          <w:szCs w:val="16"/>
        </w:rPr>
        <w:footnoteRef/>
      </w:r>
      <w:r w:rsidRPr="00FE1E35">
        <w:rPr>
          <w:rFonts w:ascii="Sylfaen" w:hAnsi="Sylfaen"/>
          <w:sz w:val="16"/>
          <w:szCs w:val="16"/>
          <w:lang w:val="ka-GE"/>
        </w:rPr>
        <w:t xml:space="preserve"> იხ.დროებითი საგამოძიებო კომისიის სხდომის ოქმი №3 (24.05.2021) </w:t>
      </w:r>
      <w:hyperlink r:id="rId48" w:history="1">
        <w:r w:rsidRPr="00FE1E35">
          <w:rPr>
            <w:rStyle w:val="Hyperlink"/>
            <w:rFonts w:ascii="Sylfaen" w:hAnsi="Sylfaen"/>
            <w:sz w:val="16"/>
            <w:szCs w:val="16"/>
            <w:lang w:val="ka-GE"/>
          </w:rPr>
          <w:t>https://parliament.ge/parliament/commissions/52521/deputies</w:t>
        </w:r>
      </w:hyperlink>
    </w:p>
  </w:footnote>
  <w:footnote w:id="49">
    <w:p w14:paraId="4DF6B6C3" w14:textId="2CC095FC" w:rsidR="00366B3C" w:rsidRPr="00D767BE" w:rsidRDefault="00366B3C" w:rsidP="00D767BE">
      <w:pPr>
        <w:rPr>
          <w:rFonts w:ascii="Sylfaen" w:hAnsi="Sylfaen"/>
          <w:sz w:val="16"/>
          <w:szCs w:val="16"/>
          <w:lang w:val="ka-GE"/>
        </w:rPr>
      </w:pPr>
      <w:r w:rsidRPr="00D767BE">
        <w:rPr>
          <w:rStyle w:val="FootnoteReference"/>
          <w:rFonts w:ascii="Sylfaen" w:hAnsi="Sylfaen"/>
          <w:sz w:val="16"/>
          <w:szCs w:val="16"/>
        </w:rPr>
        <w:footnoteRef/>
      </w:r>
      <w:r w:rsidRPr="00D767BE">
        <w:rPr>
          <w:rFonts w:ascii="Sylfaen" w:hAnsi="Sylfaen"/>
          <w:sz w:val="16"/>
          <w:szCs w:val="16"/>
          <w:lang w:val="ka-GE"/>
        </w:rPr>
        <w:t xml:space="preserve"> საქართველოს პარლამენტის 2020 წლის 31 ოქტომბრის არჩევნებისთვის ცესკოში რეგისტრირებული ადგილობრივი </w:t>
      </w:r>
      <w:r>
        <w:rPr>
          <w:rFonts w:ascii="Sylfaen" w:hAnsi="Sylfaen"/>
          <w:sz w:val="16"/>
          <w:szCs w:val="16"/>
          <w:lang w:val="ka-GE"/>
        </w:rPr>
        <w:t>დ</w:t>
      </w:r>
      <w:r w:rsidRPr="00D767BE">
        <w:rPr>
          <w:rFonts w:ascii="Sylfaen" w:hAnsi="Sylfaen"/>
          <w:sz w:val="16"/>
          <w:szCs w:val="16"/>
          <w:lang w:val="ka-GE"/>
        </w:rPr>
        <w:t>ამკვირვებელი ორგანიზაციები</w:t>
      </w:r>
      <w:r>
        <w:rPr>
          <w:rFonts w:ascii="Sylfaen" w:hAnsi="Sylfaen"/>
          <w:sz w:val="16"/>
          <w:szCs w:val="16"/>
          <w:lang w:val="ka-GE"/>
        </w:rPr>
        <w:t xml:space="preserve"> </w:t>
      </w:r>
      <w:hyperlink r:id="rId49" w:history="1">
        <w:r w:rsidRPr="00B11C0F">
          <w:rPr>
            <w:rStyle w:val="Hyperlink"/>
            <w:rFonts w:ascii="Sylfaen" w:hAnsi="Sylfaen"/>
            <w:sz w:val="16"/>
            <w:szCs w:val="16"/>
            <w:lang w:val="ka-GE"/>
          </w:rPr>
          <w:t>https://cesko.ge/geo/list/show/119931-2020-tslis-31-oqtombris-saqartvelos-parlamentis-archevnebistvis-registrirebuli-adgilobrivi-damkvirvebeli-organizatsiebi</w:t>
        </w:r>
      </w:hyperlink>
      <w:r>
        <w:rPr>
          <w:rFonts w:ascii="Sylfaen" w:hAnsi="Sylfaen"/>
          <w:sz w:val="16"/>
          <w:szCs w:val="16"/>
          <w:lang w:val="ka-GE"/>
        </w:rPr>
        <w:t xml:space="preserve"> </w:t>
      </w:r>
    </w:p>
    <w:p w14:paraId="369CA46A" w14:textId="19DC7F82" w:rsidR="00366B3C" w:rsidRPr="00D767BE" w:rsidRDefault="00366B3C">
      <w:pPr>
        <w:pStyle w:val="FootnoteText"/>
        <w:rPr>
          <w:lang w:val="ka-GE"/>
        </w:rPr>
      </w:pPr>
    </w:p>
  </w:footnote>
  <w:footnote w:id="50">
    <w:p w14:paraId="32F27A9E" w14:textId="34D9BBD8" w:rsidR="00366B3C" w:rsidRPr="00A56405" w:rsidRDefault="00366B3C" w:rsidP="00AC5D21">
      <w:pPr>
        <w:pStyle w:val="FootnoteText"/>
        <w:rPr>
          <w:rFonts w:ascii="Sylfaen" w:hAnsi="Sylfaen"/>
          <w:sz w:val="16"/>
          <w:szCs w:val="16"/>
          <w:lang w:val="ka-GE"/>
        </w:rPr>
      </w:pPr>
      <w:r w:rsidRPr="00A56405">
        <w:rPr>
          <w:rStyle w:val="FootnoteReference"/>
          <w:rFonts w:ascii="Sylfaen" w:hAnsi="Sylfaen"/>
          <w:sz w:val="16"/>
          <w:szCs w:val="16"/>
        </w:rPr>
        <w:footnoteRef/>
      </w:r>
      <w:r w:rsidRPr="00A56405">
        <w:rPr>
          <w:rFonts w:ascii="Sylfaen" w:hAnsi="Sylfaen"/>
          <w:sz w:val="16"/>
          <w:szCs w:val="16"/>
          <w:lang w:val="ka-GE"/>
        </w:rPr>
        <w:t xml:space="preserve"> იხ.საქართველოს ცენტრალური საარჩევნო კომისიის წერილი </w:t>
      </w:r>
      <w:r w:rsidRPr="00A56405">
        <w:rPr>
          <w:rFonts w:ascii="Sylfaen" w:hAnsi="Sylfaen" w:cs="Sylfaen"/>
          <w:sz w:val="16"/>
          <w:szCs w:val="16"/>
          <w:lang w:val="ka-GE"/>
        </w:rPr>
        <w:t>N 01-11/523 (28.05.2021)</w:t>
      </w:r>
      <w:r w:rsidRPr="00A56405">
        <w:rPr>
          <w:rFonts w:ascii="Sylfaen" w:hAnsi="Sylfaen"/>
          <w:sz w:val="16"/>
          <w:szCs w:val="16"/>
          <w:lang w:val="ka-GE"/>
        </w:rPr>
        <w:t xml:space="preserve"> </w:t>
      </w:r>
      <w:hyperlink r:id="rId50" w:history="1">
        <w:r w:rsidRPr="00A56405">
          <w:rPr>
            <w:rStyle w:val="Hyperlink"/>
            <w:rFonts w:ascii="Sylfaen" w:hAnsi="Sylfaen"/>
            <w:sz w:val="16"/>
            <w:szCs w:val="16"/>
            <w:lang w:val="ka-GE"/>
          </w:rPr>
          <w:t>https://parliament.ge/parliament/commissions/52521/deputies</w:t>
        </w:r>
      </w:hyperlink>
    </w:p>
  </w:footnote>
  <w:footnote w:id="51">
    <w:p w14:paraId="23775B06" w14:textId="77777777" w:rsidR="00366B3C" w:rsidRPr="00221C6E" w:rsidRDefault="00366B3C" w:rsidP="00AC5D21">
      <w:pPr>
        <w:pStyle w:val="FootnoteText"/>
        <w:rPr>
          <w:rFonts w:ascii="Sylfaen" w:hAnsi="Sylfaen"/>
          <w:sz w:val="16"/>
          <w:szCs w:val="16"/>
          <w:lang w:val="ka-GE"/>
        </w:rPr>
      </w:pPr>
      <w:r w:rsidRPr="00221C6E">
        <w:rPr>
          <w:rStyle w:val="FootnoteReference"/>
          <w:rFonts w:ascii="Sylfaen" w:hAnsi="Sylfaen"/>
          <w:sz w:val="16"/>
          <w:szCs w:val="16"/>
        </w:rPr>
        <w:footnoteRef/>
      </w:r>
      <w:r w:rsidRPr="00221C6E">
        <w:rPr>
          <w:rFonts w:ascii="Sylfaen" w:hAnsi="Sylfaen"/>
          <w:sz w:val="16"/>
          <w:szCs w:val="16"/>
          <w:lang w:val="ka-GE"/>
        </w:rPr>
        <w:t xml:space="preserve"> იხ. ცესკოს </w:t>
      </w:r>
      <w:r w:rsidRPr="00221C6E">
        <w:rPr>
          <w:rFonts w:ascii="Sylfaen" w:hAnsi="Sylfaen" w:cs="Sylfaen"/>
          <w:sz w:val="16"/>
          <w:szCs w:val="16"/>
          <w:lang w:val="ka-GE"/>
        </w:rPr>
        <w:t>N 01-12/490</w:t>
      </w:r>
      <w:r w:rsidRPr="00221C6E">
        <w:rPr>
          <w:rFonts w:ascii="Sylfaen" w:hAnsi="Sylfaen"/>
          <w:sz w:val="16"/>
          <w:szCs w:val="16"/>
          <w:lang w:val="ka-GE"/>
        </w:rPr>
        <w:t xml:space="preserve"> წერილის დანართი №5 (21.05.2021) </w:t>
      </w:r>
    </w:p>
    <w:p w14:paraId="6D601043" w14:textId="333C1827" w:rsidR="00366B3C" w:rsidRPr="00DF18AA" w:rsidRDefault="00263BB9" w:rsidP="00AC5D21">
      <w:pPr>
        <w:pStyle w:val="FootnoteText"/>
        <w:rPr>
          <w:rFonts w:ascii="Sylfaen" w:hAnsi="Sylfaen"/>
          <w:sz w:val="16"/>
          <w:szCs w:val="16"/>
          <w:lang w:val="ka-GE"/>
        </w:rPr>
      </w:pPr>
      <w:hyperlink r:id="rId51" w:history="1">
        <w:r w:rsidR="00366B3C" w:rsidRPr="00221C6E">
          <w:rPr>
            <w:rStyle w:val="Hyperlink"/>
            <w:rFonts w:ascii="Sylfaen" w:hAnsi="Sylfaen"/>
            <w:sz w:val="16"/>
            <w:szCs w:val="16"/>
            <w:lang w:val="ka-GE"/>
          </w:rPr>
          <w:t>https://parliament.ge/parliament/commissions/52521/deputies</w:t>
        </w:r>
      </w:hyperlink>
    </w:p>
  </w:footnote>
  <w:footnote w:id="52">
    <w:p w14:paraId="195CC75D" w14:textId="1CF0EE9E" w:rsidR="00366B3C" w:rsidRPr="00797E95" w:rsidRDefault="00366B3C" w:rsidP="00CF5F25">
      <w:pPr>
        <w:pStyle w:val="FootnoteText"/>
        <w:rPr>
          <w:rFonts w:ascii="Sylfaen" w:hAnsi="Sylfaen"/>
          <w:sz w:val="16"/>
          <w:szCs w:val="16"/>
          <w:lang w:val="ka-GE"/>
        </w:rPr>
      </w:pPr>
      <w:r>
        <w:rPr>
          <w:rStyle w:val="FootnoteReference"/>
        </w:rPr>
        <w:footnoteRef/>
      </w:r>
      <w:r w:rsidRPr="002D52AB">
        <w:rPr>
          <w:sz w:val="16"/>
          <w:szCs w:val="16"/>
          <w:lang w:val="ka-GE"/>
        </w:rPr>
        <w:t xml:space="preserve"> </w:t>
      </w:r>
      <w:r w:rsidRPr="00797E95">
        <w:rPr>
          <w:rFonts w:ascii="Sylfaen" w:hAnsi="Sylfaen"/>
          <w:sz w:val="16"/>
          <w:szCs w:val="16"/>
          <w:lang w:val="ka-GE"/>
        </w:rPr>
        <w:t xml:space="preserve">იხ. დროებითი საგამოძიებოს კომისიის სხდომის ოქმი №5 (02.06.2021) </w:t>
      </w:r>
      <w:hyperlink r:id="rId52" w:history="1">
        <w:r w:rsidRPr="00797E95">
          <w:rPr>
            <w:rStyle w:val="Hyperlink"/>
            <w:rFonts w:ascii="Sylfaen" w:hAnsi="Sylfaen"/>
            <w:sz w:val="16"/>
            <w:szCs w:val="16"/>
            <w:lang w:val="ka-GE"/>
          </w:rPr>
          <w:t>https://parliament.ge/parliament/commissions/52521/deputies</w:t>
        </w:r>
      </w:hyperlink>
    </w:p>
  </w:footnote>
  <w:footnote w:id="53">
    <w:p w14:paraId="1758F95A" w14:textId="3A48E043" w:rsidR="00366B3C" w:rsidRPr="00C54FAB" w:rsidRDefault="00366B3C" w:rsidP="00CF5F25">
      <w:pPr>
        <w:pStyle w:val="FootnoteText"/>
        <w:rPr>
          <w:rFonts w:ascii="Sylfaen" w:hAnsi="Sylfaen"/>
          <w:lang w:val="ka-GE"/>
        </w:rPr>
      </w:pPr>
      <w:r w:rsidRPr="00797E95">
        <w:rPr>
          <w:rStyle w:val="FootnoteReference"/>
          <w:rFonts w:ascii="Sylfaen" w:hAnsi="Sylfaen"/>
          <w:sz w:val="16"/>
          <w:szCs w:val="16"/>
        </w:rPr>
        <w:footnoteRef/>
      </w:r>
      <w:r>
        <w:rPr>
          <w:rFonts w:ascii="Sylfaen" w:hAnsi="Sylfaen"/>
          <w:sz w:val="16"/>
          <w:szCs w:val="16"/>
          <w:lang w:val="ka-GE"/>
        </w:rPr>
        <w:t xml:space="preserve"> </w:t>
      </w:r>
      <w:r w:rsidRPr="00797E95">
        <w:rPr>
          <w:rFonts w:ascii="Sylfaen" w:hAnsi="Sylfaen"/>
          <w:sz w:val="16"/>
          <w:szCs w:val="16"/>
          <w:lang w:val="ka-GE"/>
        </w:rPr>
        <w:t>იხ</w:t>
      </w:r>
      <w:r>
        <w:rPr>
          <w:rFonts w:ascii="Sylfaen" w:hAnsi="Sylfaen"/>
          <w:sz w:val="16"/>
          <w:szCs w:val="16"/>
          <w:lang w:val="ka-GE"/>
        </w:rPr>
        <w:t>.</w:t>
      </w:r>
      <w:r w:rsidRPr="00797E95">
        <w:rPr>
          <w:rFonts w:ascii="Sylfaen" w:hAnsi="Sylfaen"/>
          <w:sz w:val="16"/>
          <w:szCs w:val="16"/>
          <w:lang w:val="ka-GE"/>
        </w:rPr>
        <w:t>დროებითი საგამოძიებოს კომისიის წერილი  №5245/3-74/21</w:t>
      </w:r>
      <w:r w:rsidRPr="00797E95">
        <w:rPr>
          <w:rFonts w:ascii="Sylfaen" w:hAnsi="Sylfaen" w:cs="Sylfaen,Bold"/>
          <w:b/>
          <w:bCs/>
          <w:sz w:val="16"/>
          <w:szCs w:val="16"/>
          <w:lang w:val="ka-GE"/>
        </w:rPr>
        <w:t xml:space="preserve"> </w:t>
      </w:r>
      <w:r w:rsidRPr="00797E95">
        <w:rPr>
          <w:rFonts w:ascii="Sylfaen" w:hAnsi="Sylfaen" w:cs="Sylfaen,Bold"/>
          <w:bCs/>
          <w:sz w:val="16"/>
          <w:szCs w:val="16"/>
          <w:lang w:val="ka-GE"/>
        </w:rPr>
        <w:t xml:space="preserve">(01.02.2021) </w:t>
      </w:r>
      <w:hyperlink r:id="rId53" w:history="1">
        <w:r w:rsidRPr="00797E95">
          <w:rPr>
            <w:rStyle w:val="Hyperlink"/>
            <w:rFonts w:ascii="Sylfaen" w:hAnsi="Sylfaen"/>
            <w:sz w:val="16"/>
            <w:szCs w:val="16"/>
            <w:lang w:val="ka-GE"/>
          </w:rPr>
          <w:t>https://parliament.ge/parliament/commissions/52521/deputies</w:t>
        </w:r>
      </w:hyperlink>
    </w:p>
  </w:footnote>
  <w:footnote w:id="54">
    <w:p w14:paraId="71E4018E" w14:textId="5922B644" w:rsidR="00366B3C" w:rsidRPr="00A25D1E" w:rsidRDefault="00366B3C" w:rsidP="00A25D1E">
      <w:pPr>
        <w:pStyle w:val="FootnoteText"/>
        <w:jc w:val="both"/>
        <w:rPr>
          <w:lang w:val="ka-GE"/>
        </w:rPr>
      </w:pPr>
      <w:r>
        <w:rPr>
          <w:rStyle w:val="FootnoteReference"/>
        </w:rPr>
        <w:footnoteRef/>
      </w:r>
      <w:r w:rsidRPr="00D07906">
        <w:rPr>
          <w:lang w:val="ka-GE"/>
        </w:rPr>
        <w:t xml:space="preserve"> </w:t>
      </w:r>
      <w:r w:rsidRPr="0070489B">
        <w:rPr>
          <w:rFonts w:ascii="Sylfaen" w:hAnsi="Sylfaen"/>
          <w:sz w:val="16"/>
          <w:szCs w:val="16"/>
          <w:lang w:val="ka-GE"/>
        </w:rPr>
        <w:t>ამჟამად ოთარ ბიწაძეს აღარ უკავია ნაძალადევის საოლქო საარჩევნო კომისიის თავმჯდომარის პოზიცია, მაგრამ მისი მოწვევის საჭიროება განაპირობა იმ გარემოებამ, რომ 2020 წლის 31 ოქტომბრის საპარლამენტო არჩევნებზე იკავებდა ნაძალადევის №09 საოლქო საარჩევნო კომისიის თავმჯდომარის პოზიციას.</w:t>
      </w:r>
    </w:p>
  </w:footnote>
  <w:footnote w:id="55">
    <w:p w14:paraId="0DE67645" w14:textId="43DDAC13" w:rsidR="00366B3C" w:rsidRPr="004E15C4" w:rsidRDefault="00366B3C">
      <w:pPr>
        <w:pStyle w:val="FootnoteText"/>
        <w:rPr>
          <w:rFonts w:ascii="Sylfaen" w:hAnsi="Sylfaen"/>
          <w:sz w:val="16"/>
          <w:szCs w:val="16"/>
          <w:lang w:val="ka-GE"/>
        </w:rPr>
      </w:pPr>
      <w:r w:rsidRPr="00E15C72">
        <w:rPr>
          <w:rStyle w:val="FootnoteReference"/>
          <w:rFonts w:ascii="Sylfaen" w:hAnsi="Sylfaen"/>
          <w:sz w:val="16"/>
          <w:szCs w:val="16"/>
        </w:rPr>
        <w:footnoteRef/>
      </w:r>
      <w:r w:rsidRPr="00D07906">
        <w:rPr>
          <w:rFonts w:ascii="Sylfaen" w:hAnsi="Sylfaen"/>
          <w:sz w:val="16"/>
          <w:szCs w:val="16"/>
          <w:lang w:val="ka-GE"/>
        </w:rPr>
        <w:t xml:space="preserve"> </w:t>
      </w:r>
      <w:r>
        <w:rPr>
          <w:rFonts w:ascii="Sylfaen" w:hAnsi="Sylfaen"/>
          <w:sz w:val="16"/>
          <w:szCs w:val="16"/>
          <w:lang w:val="ka-GE"/>
        </w:rPr>
        <w:t>დასკვნაში თამარ ჟვანია მოხსენიებულია ცესკოს თავმჯდომარედ, რადგან მისგან ახსნა-განმარტების მიღება განხორციელდა 2021 წლის 21 ივნისს მაშინ როდესაც ის ჯერ იკავებდა ამ პოზიციას. 30 ივნისს თამარ ჟვანიამ გააკეთა განცხადება გადადგომის თაობაზე, შესაბამისად დასკვნის წარდგენის დროისთვის მას უკვე აღარ ეკავა ცესკოს თავმჯდომარის პოზიცია</w:t>
      </w:r>
    </w:p>
  </w:footnote>
  <w:footnote w:id="56">
    <w:p w14:paraId="2FC1B16C" w14:textId="067438BA" w:rsidR="00366B3C" w:rsidRPr="00E17130" w:rsidRDefault="00366B3C" w:rsidP="00493384">
      <w:pPr>
        <w:pStyle w:val="FootnoteText"/>
        <w:jc w:val="both"/>
        <w:rPr>
          <w:rFonts w:ascii="Sylfaen" w:hAnsi="Sylfaen"/>
          <w:sz w:val="16"/>
          <w:szCs w:val="16"/>
          <w:lang w:val="ka-GE"/>
        </w:rPr>
      </w:pPr>
      <w:r w:rsidRPr="00E17130">
        <w:rPr>
          <w:rStyle w:val="FootnoteReference"/>
          <w:rFonts w:ascii="Sylfaen" w:hAnsi="Sylfaen"/>
          <w:sz w:val="16"/>
          <w:szCs w:val="16"/>
        </w:rPr>
        <w:footnoteRef/>
      </w:r>
      <w:r w:rsidRPr="00E17130">
        <w:rPr>
          <w:rFonts w:ascii="Sylfaen" w:hAnsi="Sylfaen"/>
          <w:sz w:val="16"/>
          <w:szCs w:val="16"/>
          <w:lang w:val="ka-GE"/>
        </w:rPr>
        <w:t xml:space="preserve"> იხ. ცესკოს დადგენილება №21/2020  „</w:t>
      </w:r>
      <w:hyperlink r:id="rId54" w:tgtFrame="_blank" w:history="1">
        <w:r w:rsidRPr="00E17130">
          <w:rPr>
            <w:rStyle w:val="Hyperlink"/>
            <w:rFonts w:ascii="Sylfaen" w:hAnsi="Sylfaen" w:cs="Sylfaen"/>
            <w:bCs/>
            <w:color w:val="auto"/>
            <w:sz w:val="16"/>
            <w:szCs w:val="16"/>
            <w:u w:val="none"/>
            <w:bdr w:val="none" w:sz="0" w:space="0" w:color="auto" w:frame="1"/>
            <w:shd w:val="clear" w:color="auto" w:fill="FFFFFF"/>
            <w:lang w:val="ka-GE"/>
          </w:rPr>
          <w:t>საუბნო</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საარჩევნო</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კომისიის</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წევრთა</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სახელმძღვანელო</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ინსტრუქციის</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დამტკიცების</w:t>
        </w:r>
        <w:r w:rsidRPr="00E17130">
          <w:rPr>
            <w:rStyle w:val="Hyperlink"/>
            <w:rFonts w:ascii="Sylfaen" w:hAnsi="Sylfaen"/>
            <w:bCs/>
            <w:color w:val="auto"/>
            <w:sz w:val="16"/>
            <w:szCs w:val="16"/>
            <w:u w:val="none"/>
            <w:bdr w:val="none" w:sz="0" w:space="0" w:color="auto" w:frame="1"/>
            <w:shd w:val="clear" w:color="auto" w:fill="FFFFFF"/>
            <w:lang w:val="ka-GE"/>
          </w:rPr>
          <w:t xml:space="preserve"> </w:t>
        </w:r>
        <w:r w:rsidRPr="00E17130">
          <w:rPr>
            <w:rStyle w:val="Hyperlink"/>
            <w:rFonts w:ascii="Sylfaen" w:hAnsi="Sylfaen" w:cs="Sylfaen"/>
            <w:bCs/>
            <w:color w:val="auto"/>
            <w:sz w:val="16"/>
            <w:szCs w:val="16"/>
            <w:u w:val="none"/>
            <w:bdr w:val="none" w:sz="0" w:space="0" w:color="auto" w:frame="1"/>
            <w:shd w:val="clear" w:color="auto" w:fill="FFFFFF"/>
            <w:lang w:val="ka-GE"/>
          </w:rPr>
          <w:t>თაობაზე</w:t>
        </w:r>
      </w:hyperlink>
      <w:r w:rsidRPr="00E17130">
        <w:rPr>
          <w:rFonts w:ascii="Sylfaen" w:hAnsi="Sylfaen"/>
          <w:sz w:val="16"/>
          <w:szCs w:val="16"/>
          <w:lang w:val="ka-GE"/>
        </w:rPr>
        <w:t xml:space="preserve">“ (24.08.2020) </w:t>
      </w:r>
      <w:hyperlink r:id="rId55" w:history="1">
        <w:r w:rsidRPr="00E17130">
          <w:rPr>
            <w:rStyle w:val="Hyperlink"/>
            <w:rFonts w:ascii="Sylfaen" w:hAnsi="Sylfaen"/>
            <w:sz w:val="16"/>
            <w:szCs w:val="16"/>
            <w:lang w:val="ka-GE"/>
          </w:rPr>
          <w:t>https://matsne.gov.ge/ka/document/view/4971467?publication=0</w:t>
        </w:r>
      </w:hyperlink>
    </w:p>
  </w:footnote>
  <w:footnote w:id="57">
    <w:p w14:paraId="6BDD5CAF" w14:textId="53A7E308" w:rsidR="00366B3C" w:rsidRPr="00E17130" w:rsidRDefault="00366B3C">
      <w:pPr>
        <w:pStyle w:val="FootnoteText"/>
        <w:rPr>
          <w:rFonts w:ascii="Sylfaen" w:hAnsi="Sylfaen"/>
          <w:sz w:val="16"/>
          <w:szCs w:val="16"/>
          <w:lang w:val="ka-GE"/>
        </w:rPr>
      </w:pPr>
      <w:r w:rsidRPr="00E17130">
        <w:rPr>
          <w:rStyle w:val="FootnoteReference"/>
          <w:rFonts w:ascii="Sylfaen" w:hAnsi="Sylfaen"/>
          <w:sz w:val="16"/>
          <w:szCs w:val="16"/>
        </w:rPr>
        <w:footnoteRef/>
      </w:r>
      <w:r w:rsidRPr="00E17130">
        <w:rPr>
          <w:rFonts w:ascii="Sylfaen" w:hAnsi="Sylfaen"/>
          <w:sz w:val="16"/>
          <w:szCs w:val="16"/>
          <w:lang w:val="ka-GE"/>
        </w:rPr>
        <w:t xml:space="preserve"> იხ. საქართველოს ორგანული კანონი „საქართველოს საარჩევნო კოდექსი“ , მუხლი 65, მე-2 პუნქტის „დ“ ქვეპუნქტი (27.12.2011) </w:t>
      </w:r>
      <w:hyperlink r:id="rId56" w:history="1">
        <w:r w:rsidRPr="00E17130">
          <w:rPr>
            <w:rStyle w:val="Hyperlink"/>
            <w:rFonts w:ascii="Sylfaen" w:hAnsi="Sylfaen"/>
            <w:sz w:val="16"/>
            <w:szCs w:val="16"/>
            <w:lang w:val="ka-GE"/>
          </w:rPr>
          <w:t>https://matsne.gov.ge/ka/document/view/1557168?publication=69</w:t>
        </w:r>
      </w:hyperlink>
    </w:p>
  </w:footnote>
  <w:footnote w:id="58">
    <w:p w14:paraId="35738846" w14:textId="77777777" w:rsidR="00366B3C" w:rsidRPr="00037B81" w:rsidRDefault="00366B3C" w:rsidP="00E17130">
      <w:pPr>
        <w:pStyle w:val="FootnoteText"/>
        <w:jc w:val="both"/>
        <w:rPr>
          <w:rFonts w:ascii="Sylfaen" w:hAnsi="Sylfaen"/>
          <w:sz w:val="16"/>
          <w:szCs w:val="16"/>
          <w:lang w:val="ka-GE"/>
        </w:rPr>
      </w:pPr>
      <w:r w:rsidRPr="00E17130">
        <w:rPr>
          <w:rStyle w:val="FootnoteReference"/>
          <w:rFonts w:ascii="Sylfaen" w:hAnsi="Sylfaen"/>
          <w:sz w:val="16"/>
          <w:szCs w:val="16"/>
        </w:rPr>
        <w:footnoteRef/>
      </w:r>
      <w:r w:rsidRPr="00E17130">
        <w:rPr>
          <w:rFonts w:ascii="Sylfaen" w:hAnsi="Sylfaen"/>
          <w:sz w:val="16"/>
          <w:szCs w:val="16"/>
          <w:lang w:val="ka-GE"/>
        </w:rPr>
        <w:t xml:space="preserve"> იხ. საქართველოს ორგანული კანონი „საქართველოს საარჩევნო კოდექსი“, 41-ე მუხლის 1-ელი პუნქტის „ლ“ ქვეპუნქტი (27.12.2011) </w:t>
      </w:r>
      <w:hyperlink r:id="rId57" w:history="1">
        <w:r w:rsidRPr="00E17130">
          <w:rPr>
            <w:rStyle w:val="Hyperlink"/>
            <w:rFonts w:ascii="Sylfaen" w:hAnsi="Sylfaen"/>
            <w:sz w:val="16"/>
            <w:szCs w:val="16"/>
            <w:lang w:val="ka-GE"/>
          </w:rPr>
          <w:t>https://matsne.gov.ge/ka/document/view/1557168?publication=69</w:t>
        </w:r>
      </w:hyperlink>
    </w:p>
  </w:footnote>
  <w:footnote w:id="59">
    <w:p w14:paraId="604090F7" w14:textId="4C009B26" w:rsidR="00366B3C" w:rsidRDefault="00366B3C">
      <w:pPr>
        <w:pStyle w:val="FootnoteText"/>
        <w:rPr>
          <w:rFonts w:ascii="Sylfaen" w:hAnsi="Sylfaen"/>
          <w:sz w:val="16"/>
          <w:szCs w:val="16"/>
          <w:lang w:val="ka-GE"/>
        </w:rPr>
      </w:pPr>
      <w:r w:rsidRPr="00622A01">
        <w:rPr>
          <w:rStyle w:val="FootnoteReference"/>
          <w:rFonts w:ascii="Sylfaen" w:hAnsi="Sylfaen"/>
          <w:sz w:val="16"/>
          <w:szCs w:val="16"/>
        </w:rPr>
        <w:footnoteRef/>
      </w:r>
      <w:r w:rsidRPr="00622A01">
        <w:rPr>
          <w:rFonts w:ascii="Sylfaen" w:hAnsi="Sylfaen"/>
          <w:sz w:val="16"/>
          <w:szCs w:val="16"/>
          <w:lang w:val="ka-GE"/>
        </w:rPr>
        <w:t xml:space="preserve"> </w:t>
      </w:r>
      <w:r>
        <w:rPr>
          <w:rFonts w:ascii="Sylfaen" w:hAnsi="Sylfaen"/>
          <w:sz w:val="16"/>
          <w:szCs w:val="16"/>
          <w:lang w:val="ka-GE"/>
        </w:rPr>
        <w:t>იხ. საქართველოს ორგანული კანონი „საქართველოს საარჩევნო კოდექსი“, 26-ე მუხლი, მე-2 პუნქტის „დ</w:t>
      </w:r>
      <w:r>
        <w:rPr>
          <w:rFonts w:ascii="Sylfaen" w:hAnsi="Sylfaen"/>
          <w:sz w:val="16"/>
          <w:szCs w:val="16"/>
          <w:vertAlign w:val="superscript"/>
          <w:lang w:val="ka-GE"/>
        </w:rPr>
        <w:t>1</w:t>
      </w:r>
      <w:r>
        <w:rPr>
          <w:rFonts w:ascii="Sylfaen" w:hAnsi="Sylfaen"/>
          <w:sz w:val="16"/>
          <w:szCs w:val="16"/>
          <w:lang w:val="ka-GE"/>
        </w:rPr>
        <w:t xml:space="preserve">“ ქვეპუნქტი (20.06.2020 წ. რედაქციით) </w:t>
      </w:r>
      <w:hyperlink r:id="rId58" w:history="1">
        <w:r w:rsidRPr="003B1073">
          <w:rPr>
            <w:rStyle w:val="Hyperlink"/>
            <w:rFonts w:ascii="Sylfaen" w:hAnsi="Sylfaen"/>
            <w:sz w:val="16"/>
            <w:szCs w:val="16"/>
            <w:lang w:val="ka-GE"/>
          </w:rPr>
          <w:t>https://matsne.gov.ge/ka/document/view/1557168?publication=65</w:t>
        </w:r>
      </w:hyperlink>
    </w:p>
    <w:p w14:paraId="4B4202F6" w14:textId="77777777" w:rsidR="00366B3C" w:rsidRPr="00622A01" w:rsidRDefault="00366B3C">
      <w:pPr>
        <w:pStyle w:val="FootnoteText"/>
        <w:rPr>
          <w:rFonts w:ascii="Sylfaen" w:hAnsi="Sylfaen"/>
          <w:sz w:val="16"/>
          <w:szCs w:val="16"/>
          <w:lang w:val="ka-GE"/>
        </w:rPr>
      </w:pPr>
    </w:p>
  </w:footnote>
  <w:footnote w:id="60">
    <w:p w14:paraId="4E4E4EE8" w14:textId="5C2F2CC3" w:rsidR="00366B3C" w:rsidRDefault="00366B3C" w:rsidP="002F5B11">
      <w:pPr>
        <w:pStyle w:val="FootnoteText"/>
        <w:rPr>
          <w:rFonts w:ascii="Sylfaen" w:hAnsi="Sylfaen"/>
          <w:sz w:val="16"/>
          <w:szCs w:val="16"/>
          <w:lang w:val="ka-GE"/>
        </w:rPr>
      </w:pPr>
      <w:r w:rsidRPr="002F5B11">
        <w:rPr>
          <w:rStyle w:val="FootnoteReference"/>
          <w:rFonts w:ascii="Sylfaen" w:hAnsi="Sylfaen"/>
          <w:sz w:val="16"/>
          <w:szCs w:val="16"/>
        </w:rPr>
        <w:footnoteRef/>
      </w:r>
      <w:r w:rsidRPr="002F5B11">
        <w:rPr>
          <w:rFonts w:ascii="Sylfaen" w:hAnsi="Sylfaen"/>
          <w:sz w:val="16"/>
          <w:szCs w:val="16"/>
          <w:lang w:val="ka-GE"/>
        </w:rPr>
        <w:t xml:space="preserve"> იხ. არასამთავრობო ორგანიზაციის საერთო სამოქალაქო მოძრაობა „მრავალეროვანი საქართველო“ სამონიტორინგო პროგრამის საბოლოო ანგარიში</w:t>
      </w:r>
      <w:r>
        <w:rPr>
          <w:rFonts w:ascii="Sylfaen" w:hAnsi="Sylfaen"/>
          <w:sz w:val="16"/>
          <w:szCs w:val="16"/>
          <w:lang w:val="ka-GE"/>
        </w:rPr>
        <w:t>, გვ.20</w:t>
      </w:r>
      <w:r w:rsidRPr="002F5B11">
        <w:rPr>
          <w:rFonts w:ascii="Sylfaen" w:hAnsi="Sylfaen"/>
          <w:sz w:val="16"/>
          <w:szCs w:val="16"/>
          <w:lang w:val="ka-GE"/>
        </w:rPr>
        <w:t xml:space="preserve"> </w:t>
      </w:r>
      <w:r>
        <w:rPr>
          <w:rFonts w:ascii="Sylfaen" w:hAnsi="Sylfaen"/>
          <w:sz w:val="16"/>
          <w:szCs w:val="16"/>
          <w:lang w:val="ka-GE"/>
        </w:rPr>
        <w:t xml:space="preserve">(თებერვალი, 2021) </w:t>
      </w:r>
      <w:hyperlink r:id="rId59" w:history="1">
        <w:r w:rsidRPr="003B1073">
          <w:rPr>
            <w:rStyle w:val="Hyperlink"/>
            <w:rFonts w:ascii="Sylfaen" w:hAnsi="Sylfaen"/>
            <w:sz w:val="16"/>
            <w:szCs w:val="16"/>
            <w:lang w:val="ka-GE"/>
          </w:rPr>
          <w:t>http://www.pmmg.org.ge/res/uploads/%E1%83%A1%E1%83%90%E1%83%90%E1%83%A0%E1%83%A9%E1%83%95%E1%83%9C%E1%83%9D%20%E1%83%9B%E1%83%9D%E1%83%9C%E1%83%98%E1%83%A2%E1%83%9D%E1%83%A0%E1%83%98%E1%83%9C%E1%83%92%E1%83%98%E1%83%A1%20%E1%83%90%E1%83%9C%E1%83%92%E1%83%90%E1%83%A0%E1%83%98%E1%83%A8%E1%83%98%202020.pdf</w:t>
        </w:r>
      </w:hyperlink>
    </w:p>
    <w:p w14:paraId="67F74BF9" w14:textId="77777777" w:rsidR="00366B3C" w:rsidRDefault="00366B3C" w:rsidP="002F5B11">
      <w:pPr>
        <w:pStyle w:val="FootnoteText"/>
        <w:jc w:val="both"/>
        <w:rPr>
          <w:rFonts w:ascii="Sylfaen" w:hAnsi="Sylfaen" w:cs="Arial"/>
          <w:color w:val="222222"/>
          <w:shd w:val="clear" w:color="auto" w:fill="FFFFFF"/>
          <w:lang w:val="ka-GE"/>
        </w:rPr>
      </w:pPr>
    </w:p>
    <w:p w14:paraId="10C0B084" w14:textId="77777777" w:rsidR="00366B3C" w:rsidRPr="002F5B11" w:rsidRDefault="00366B3C" w:rsidP="002F5B11">
      <w:pPr>
        <w:pStyle w:val="FootnoteText"/>
        <w:jc w:val="both"/>
        <w:rPr>
          <w:rFonts w:ascii="Sylfaen" w:hAnsi="Sylfaen"/>
          <w:sz w:val="16"/>
          <w:szCs w:val="16"/>
          <w:lang w:val="ka-GE"/>
        </w:rPr>
      </w:pPr>
    </w:p>
    <w:p w14:paraId="093A3B52" w14:textId="77777777" w:rsidR="00366B3C" w:rsidRDefault="00366B3C" w:rsidP="002F5B11">
      <w:pPr>
        <w:pStyle w:val="FootnoteText"/>
        <w:jc w:val="both"/>
        <w:rPr>
          <w:rFonts w:ascii="Sylfaen" w:hAnsi="Sylfaen"/>
          <w:sz w:val="16"/>
          <w:szCs w:val="16"/>
          <w:lang w:val="ka-GE"/>
        </w:rPr>
      </w:pPr>
    </w:p>
    <w:p w14:paraId="75B5874D" w14:textId="77777777" w:rsidR="00366B3C" w:rsidRPr="002F5B11" w:rsidRDefault="00366B3C" w:rsidP="002F5B11">
      <w:pPr>
        <w:pStyle w:val="FootnoteText"/>
        <w:jc w:val="both"/>
        <w:rPr>
          <w:rFonts w:ascii="Sylfaen" w:hAnsi="Sylfaen"/>
          <w:sz w:val="16"/>
          <w:szCs w:val="16"/>
          <w:lang w:val="ka-GE"/>
        </w:rPr>
      </w:pPr>
    </w:p>
  </w:footnote>
  <w:footnote w:id="61">
    <w:p w14:paraId="233F46B4" w14:textId="70F4C4E7" w:rsidR="00366B3C" w:rsidRPr="004C3A7B" w:rsidRDefault="00366B3C" w:rsidP="0041338A">
      <w:pPr>
        <w:pStyle w:val="FootnoteText"/>
        <w:rPr>
          <w:rFonts w:ascii="Sylfaen" w:hAnsi="Sylfaen"/>
          <w:sz w:val="16"/>
          <w:szCs w:val="16"/>
          <w:lang w:val="ka-GE"/>
        </w:rPr>
      </w:pPr>
      <w:r w:rsidRPr="004C3A7B">
        <w:rPr>
          <w:rStyle w:val="FootnoteReference"/>
          <w:rFonts w:ascii="Sylfaen" w:hAnsi="Sylfaen"/>
          <w:sz w:val="16"/>
          <w:szCs w:val="16"/>
        </w:rPr>
        <w:footnoteRef/>
      </w:r>
      <w:r>
        <w:rPr>
          <w:rFonts w:ascii="Sylfaen" w:hAnsi="Sylfaen"/>
          <w:sz w:val="16"/>
          <w:szCs w:val="16"/>
          <w:lang w:val="ka-GE"/>
        </w:rPr>
        <w:t xml:space="preserve"> იხ. </w:t>
      </w:r>
      <w:r w:rsidRPr="004C3A7B">
        <w:rPr>
          <w:rFonts w:ascii="Sylfaen" w:hAnsi="Sylfaen"/>
          <w:sz w:val="16"/>
          <w:szCs w:val="16"/>
          <w:lang w:val="ka-GE"/>
        </w:rPr>
        <w:t>საერთაშორისო გამჭვირვალობა საქართველოს მიერ მომზადებული საბოლოო ანგარიში „ადმინისტრაციული რესურსების გამოყენება საქართველოს პარლამენტის 2020 წლის არჩევნებისთვის“, გვ</w:t>
      </w:r>
      <w:r>
        <w:rPr>
          <w:rFonts w:ascii="Sylfaen" w:hAnsi="Sylfaen"/>
          <w:sz w:val="16"/>
          <w:szCs w:val="16"/>
          <w:lang w:val="ka-GE"/>
        </w:rPr>
        <w:t>.</w:t>
      </w:r>
      <w:r w:rsidRPr="004C3A7B">
        <w:rPr>
          <w:rFonts w:ascii="Sylfaen" w:hAnsi="Sylfaen"/>
          <w:sz w:val="16"/>
          <w:szCs w:val="16"/>
          <w:lang w:val="ka-GE"/>
        </w:rPr>
        <w:t>19</w:t>
      </w:r>
      <w:r>
        <w:rPr>
          <w:rFonts w:ascii="Sylfaen" w:hAnsi="Sylfaen"/>
          <w:sz w:val="16"/>
          <w:szCs w:val="16"/>
          <w:lang w:val="ka-GE"/>
        </w:rPr>
        <w:t xml:space="preserve"> </w:t>
      </w:r>
      <w:r w:rsidRPr="004C3A7B">
        <w:rPr>
          <w:rFonts w:ascii="Sylfaen" w:hAnsi="Sylfaen"/>
          <w:sz w:val="16"/>
          <w:szCs w:val="16"/>
          <w:lang w:val="ka-GE"/>
        </w:rPr>
        <w:t xml:space="preserve">(დეკემბერი, 2020) </w:t>
      </w:r>
      <w:hyperlink r:id="rId60" w:history="1">
        <w:r w:rsidRPr="004C3A7B">
          <w:rPr>
            <w:rStyle w:val="Hyperlink"/>
            <w:rFonts w:ascii="Sylfaen" w:hAnsi="Sylfaen"/>
            <w:sz w:val="16"/>
            <w:szCs w:val="16"/>
            <w:lang w:val="ka-GE"/>
          </w:rPr>
          <w:t>https://transparency.ge/sites/default/files/administraciuli_resursebis_gamoqeneba_sakartvelos_parlamentis_2020_clis_archevnebistvis-final_1.pdf</w:t>
        </w:r>
      </w:hyperlink>
    </w:p>
    <w:p w14:paraId="4D881F5D" w14:textId="77777777" w:rsidR="00366B3C" w:rsidRPr="004C3A7B" w:rsidRDefault="00366B3C" w:rsidP="007B664E">
      <w:pPr>
        <w:pStyle w:val="FootnoteText"/>
        <w:rPr>
          <w:rFonts w:ascii="Sylfaen" w:hAnsi="Sylfaen"/>
          <w:lang w:val="ka-GE"/>
        </w:rPr>
      </w:pPr>
      <w:r>
        <w:rPr>
          <w:rFonts w:ascii="Sylfaen" w:hAnsi="Sylfaen"/>
          <w:sz w:val="16"/>
          <w:szCs w:val="16"/>
          <w:lang w:val="ka-GE"/>
        </w:rPr>
        <w:t xml:space="preserve"> </w:t>
      </w:r>
    </w:p>
  </w:footnote>
  <w:footnote w:id="62">
    <w:p w14:paraId="0C3A82BF" w14:textId="02B13524" w:rsidR="00366B3C" w:rsidRPr="0041338A" w:rsidRDefault="00366B3C" w:rsidP="004012BD">
      <w:pPr>
        <w:pStyle w:val="FootnoteText"/>
        <w:jc w:val="both"/>
        <w:rPr>
          <w:rFonts w:ascii="Sylfaen" w:hAnsi="Sylfaen"/>
          <w:sz w:val="16"/>
          <w:szCs w:val="16"/>
          <w:lang w:val="ka-GE"/>
        </w:rPr>
      </w:pPr>
      <w:r w:rsidRPr="0041338A">
        <w:rPr>
          <w:rStyle w:val="FootnoteReference"/>
          <w:rFonts w:ascii="Sylfaen" w:hAnsi="Sylfaen"/>
          <w:sz w:val="16"/>
          <w:szCs w:val="16"/>
        </w:rPr>
        <w:footnoteRef/>
      </w:r>
      <w:r w:rsidRPr="0041338A">
        <w:rPr>
          <w:rFonts w:ascii="Sylfaen" w:hAnsi="Sylfaen"/>
          <w:sz w:val="16"/>
          <w:szCs w:val="16"/>
          <w:lang w:val="ka-GE"/>
        </w:rPr>
        <w:t xml:space="preserve"> იხ. ცესკოს დადგენილება №</w:t>
      </w:r>
      <w:r>
        <w:rPr>
          <w:rFonts w:ascii="Sylfaen" w:hAnsi="Sylfaen"/>
          <w:sz w:val="16"/>
          <w:szCs w:val="16"/>
          <w:lang w:val="ka-GE"/>
        </w:rPr>
        <w:t>38</w:t>
      </w:r>
      <w:r w:rsidRPr="0041338A">
        <w:rPr>
          <w:rFonts w:ascii="Sylfaen" w:hAnsi="Sylfaen"/>
          <w:sz w:val="16"/>
          <w:szCs w:val="16"/>
          <w:lang w:val="ka-GE"/>
        </w:rPr>
        <w:t>/2020 (</w:t>
      </w:r>
      <w:r>
        <w:rPr>
          <w:rFonts w:ascii="Sylfaen" w:hAnsi="Sylfaen"/>
          <w:sz w:val="16"/>
          <w:szCs w:val="16"/>
          <w:lang w:val="ka-GE"/>
        </w:rPr>
        <w:t>18.09</w:t>
      </w:r>
      <w:r w:rsidRPr="0041338A">
        <w:rPr>
          <w:rFonts w:ascii="Sylfaen" w:hAnsi="Sylfaen"/>
          <w:sz w:val="16"/>
          <w:szCs w:val="16"/>
          <w:lang w:val="ka-GE"/>
        </w:rPr>
        <w:t xml:space="preserve">.2020) </w:t>
      </w:r>
    </w:p>
    <w:p w14:paraId="4C44543B" w14:textId="10649225" w:rsidR="00366B3C" w:rsidRPr="0041338A" w:rsidRDefault="00263BB9" w:rsidP="004012BD">
      <w:pPr>
        <w:pStyle w:val="FootnoteText"/>
        <w:rPr>
          <w:rFonts w:ascii="Sylfaen" w:hAnsi="Sylfaen"/>
          <w:sz w:val="16"/>
          <w:szCs w:val="16"/>
          <w:lang w:val="ka-GE"/>
        </w:rPr>
      </w:pPr>
      <w:hyperlink r:id="rId61" w:history="1">
        <w:r w:rsidR="00366B3C" w:rsidRPr="00716401">
          <w:rPr>
            <w:rStyle w:val="Hyperlink"/>
            <w:rFonts w:ascii="Sylfaen" w:hAnsi="Sylfaen"/>
            <w:sz w:val="16"/>
            <w:szCs w:val="16"/>
            <w:lang w:val="ka-GE"/>
          </w:rPr>
          <w:t>https://matsne.gov.ge/ka/document/view/4995599?publication=0</w:t>
        </w:r>
      </w:hyperlink>
      <w:r w:rsidR="00366B3C">
        <w:rPr>
          <w:rFonts w:ascii="Sylfaen" w:hAnsi="Sylfaen"/>
          <w:sz w:val="16"/>
          <w:szCs w:val="16"/>
          <w:lang w:val="ka-GE"/>
        </w:rPr>
        <w:t xml:space="preserve"> </w:t>
      </w:r>
    </w:p>
  </w:footnote>
  <w:footnote w:id="63">
    <w:p w14:paraId="73C0A89E" w14:textId="1A11FA96" w:rsidR="00366B3C" w:rsidRPr="0041338A" w:rsidRDefault="00366B3C" w:rsidP="004012BD">
      <w:pPr>
        <w:pStyle w:val="FootnoteText"/>
        <w:rPr>
          <w:rFonts w:ascii="Sylfaen" w:hAnsi="Sylfaen"/>
          <w:noProof/>
          <w:sz w:val="16"/>
          <w:szCs w:val="16"/>
          <w:lang w:val="ka-GE"/>
        </w:rPr>
      </w:pPr>
      <w:r w:rsidRPr="0041338A">
        <w:rPr>
          <w:rStyle w:val="FootnoteReference"/>
          <w:rFonts w:ascii="Sylfaen" w:hAnsi="Sylfaen"/>
          <w:sz w:val="16"/>
          <w:szCs w:val="16"/>
        </w:rPr>
        <w:footnoteRef/>
      </w:r>
      <w:r w:rsidRPr="0041338A">
        <w:rPr>
          <w:rFonts w:ascii="Sylfaen" w:hAnsi="Sylfaen"/>
          <w:sz w:val="16"/>
          <w:szCs w:val="16"/>
          <w:lang w:val="ka-GE"/>
        </w:rPr>
        <w:t xml:space="preserve"> იხ.</w:t>
      </w:r>
      <w:r w:rsidRPr="0041338A">
        <w:rPr>
          <w:rFonts w:ascii="Sylfaen" w:hAnsi="Sylfaen"/>
          <w:noProof/>
          <w:sz w:val="16"/>
          <w:szCs w:val="16"/>
          <w:lang w:val="ka-GE"/>
        </w:rPr>
        <w:t>ცესკოს №24/2020 დადგენილება (01.09.2020)</w:t>
      </w:r>
    </w:p>
    <w:p w14:paraId="21971402" w14:textId="4111A9B0" w:rsidR="00366B3C" w:rsidRPr="004012BD" w:rsidRDefault="00366B3C" w:rsidP="004012BD">
      <w:pPr>
        <w:pStyle w:val="FootnoteText"/>
        <w:rPr>
          <w:rFonts w:ascii="Sylfaen" w:hAnsi="Sylfaen"/>
          <w:lang w:val="ka-GE"/>
        </w:rPr>
      </w:pPr>
      <w:r w:rsidRPr="0041338A">
        <w:rPr>
          <w:rFonts w:ascii="Sylfaen" w:hAnsi="Sylfaen"/>
          <w:sz w:val="16"/>
          <w:szCs w:val="16"/>
          <w:lang w:val="ka-GE"/>
        </w:rPr>
        <w:t xml:space="preserve"> </w:t>
      </w:r>
      <w:hyperlink r:id="rId62" w:history="1">
        <w:r w:rsidRPr="0041338A">
          <w:rPr>
            <w:rStyle w:val="Hyperlink"/>
            <w:rFonts w:ascii="Sylfaen" w:hAnsi="Sylfaen"/>
            <w:noProof/>
            <w:sz w:val="16"/>
            <w:szCs w:val="16"/>
            <w:lang w:val="ka-GE"/>
          </w:rPr>
          <w:t>https://matsne.gov.ge/ka/document/view/4982188?publication=0</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886"/>
    <w:multiLevelType w:val="hybridMultilevel"/>
    <w:tmpl w:val="9DEC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F0373"/>
    <w:multiLevelType w:val="hybridMultilevel"/>
    <w:tmpl w:val="8310A5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E7B60"/>
    <w:multiLevelType w:val="hybridMultilevel"/>
    <w:tmpl w:val="501A8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416FF"/>
    <w:multiLevelType w:val="hybridMultilevel"/>
    <w:tmpl w:val="ED30D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D0718"/>
    <w:multiLevelType w:val="hybridMultilevel"/>
    <w:tmpl w:val="237A76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A1FB2"/>
    <w:multiLevelType w:val="multilevel"/>
    <w:tmpl w:val="2F6213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0B3DD8"/>
    <w:multiLevelType w:val="hybridMultilevel"/>
    <w:tmpl w:val="8228A4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263688"/>
    <w:multiLevelType w:val="hybridMultilevel"/>
    <w:tmpl w:val="67B2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155E3"/>
    <w:multiLevelType w:val="multilevel"/>
    <w:tmpl w:val="544A04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4E0245"/>
    <w:multiLevelType w:val="hybridMultilevel"/>
    <w:tmpl w:val="8EB06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459DC"/>
    <w:multiLevelType w:val="hybridMultilevel"/>
    <w:tmpl w:val="3DBEFA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B2646"/>
    <w:multiLevelType w:val="hybridMultilevel"/>
    <w:tmpl w:val="20EA2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DC5E3F"/>
    <w:multiLevelType w:val="hybridMultilevel"/>
    <w:tmpl w:val="C8D66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11CF7"/>
    <w:multiLevelType w:val="hybridMultilevel"/>
    <w:tmpl w:val="252C88D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74234"/>
    <w:multiLevelType w:val="hybridMultilevel"/>
    <w:tmpl w:val="670252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E2214"/>
    <w:multiLevelType w:val="hybridMultilevel"/>
    <w:tmpl w:val="1F6C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5108E"/>
    <w:multiLevelType w:val="hybridMultilevel"/>
    <w:tmpl w:val="945C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065CD"/>
    <w:multiLevelType w:val="hybridMultilevel"/>
    <w:tmpl w:val="4078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4770F"/>
    <w:multiLevelType w:val="hybridMultilevel"/>
    <w:tmpl w:val="C28A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C5844"/>
    <w:multiLevelType w:val="hybridMultilevel"/>
    <w:tmpl w:val="5A222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74C8F"/>
    <w:multiLevelType w:val="hybridMultilevel"/>
    <w:tmpl w:val="823000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91078"/>
    <w:multiLevelType w:val="hybridMultilevel"/>
    <w:tmpl w:val="62B65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742DB"/>
    <w:multiLevelType w:val="hybridMultilevel"/>
    <w:tmpl w:val="2E9A4F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FE0FD1"/>
    <w:multiLevelType w:val="hybridMultilevel"/>
    <w:tmpl w:val="053AC5B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5014CC8"/>
    <w:multiLevelType w:val="hybridMultilevel"/>
    <w:tmpl w:val="9B8E0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4F0B4A"/>
    <w:multiLevelType w:val="hybridMultilevel"/>
    <w:tmpl w:val="D6AE6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BC3AE1"/>
    <w:multiLevelType w:val="multilevel"/>
    <w:tmpl w:val="13E22C34"/>
    <w:lvl w:ilvl="0">
      <w:start w:val="1"/>
      <w:numFmt w:val="decimal"/>
      <w:lvlText w:val="%1."/>
      <w:lvlJc w:val="left"/>
      <w:pPr>
        <w:ind w:left="720" w:hanging="360"/>
      </w:pPr>
      <w:rPr>
        <w:rFonts w:ascii="Sylfaen" w:eastAsiaTheme="minorHAnsi" w:hAnsi="Sylfaen" w:cstheme="minorBidi"/>
      </w:rPr>
    </w:lvl>
    <w:lvl w:ilvl="1">
      <w:start w:val="1"/>
      <w:numFmt w:val="decimal"/>
      <w:isLgl/>
      <w:lvlText w:val="%2."/>
      <w:lvlJc w:val="left"/>
      <w:pPr>
        <w:ind w:left="720" w:hanging="360"/>
      </w:pPr>
      <w:rPr>
        <w:rFonts w:ascii="Sylfaen" w:eastAsiaTheme="minorHAnsi" w:hAnsi="Sylfaen" w:cstheme="minorBidi"/>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7" w15:restartNumberingAfterBreak="0">
    <w:nsid w:val="5E6E681D"/>
    <w:multiLevelType w:val="multilevel"/>
    <w:tmpl w:val="DB04BD4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568" w:hanging="72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352" w:hanging="108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136" w:hanging="1440"/>
      </w:pPr>
      <w:rPr>
        <w:rFonts w:hint="default"/>
      </w:rPr>
    </w:lvl>
  </w:abstractNum>
  <w:abstractNum w:abstractNumId="28" w15:restartNumberingAfterBreak="0">
    <w:nsid w:val="61F54681"/>
    <w:multiLevelType w:val="hybridMultilevel"/>
    <w:tmpl w:val="EAD6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FA17FD"/>
    <w:multiLevelType w:val="hybridMultilevel"/>
    <w:tmpl w:val="14124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DD08B5"/>
    <w:multiLevelType w:val="hybridMultilevel"/>
    <w:tmpl w:val="7E9813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4E6F1A"/>
    <w:multiLevelType w:val="multilevel"/>
    <w:tmpl w:val="13E22C34"/>
    <w:lvl w:ilvl="0">
      <w:start w:val="1"/>
      <w:numFmt w:val="decimal"/>
      <w:lvlText w:val="%1."/>
      <w:lvlJc w:val="left"/>
      <w:pPr>
        <w:ind w:left="720" w:hanging="360"/>
      </w:pPr>
      <w:rPr>
        <w:rFonts w:ascii="Sylfaen" w:eastAsiaTheme="minorHAnsi" w:hAnsi="Sylfaen" w:cstheme="minorBidi"/>
      </w:rPr>
    </w:lvl>
    <w:lvl w:ilvl="1">
      <w:start w:val="1"/>
      <w:numFmt w:val="decimal"/>
      <w:isLgl/>
      <w:lvlText w:val="%2."/>
      <w:lvlJc w:val="left"/>
      <w:pPr>
        <w:ind w:left="720" w:hanging="360"/>
      </w:pPr>
      <w:rPr>
        <w:rFonts w:ascii="Sylfaen" w:eastAsiaTheme="minorHAnsi" w:hAnsi="Sylfaen" w:cstheme="minorBidi"/>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2" w15:restartNumberingAfterBreak="0">
    <w:nsid w:val="6992597D"/>
    <w:multiLevelType w:val="hybridMultilevel"/>
    <w:tmpl w:val="9AD2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B13429"/>
    <w:multiLevelType w:val="multilevel"/>
    <w:tmpl w:val="F03CEAD8"/>
    <w:lvl w:ilvl="0">
      <w:start w:val="1"/>
      <w:numFmt w:val="decimal"/>
      <w:lvlText w:val="%1."/>
      <w:lvlJc w:val="left"/>
      <w:pPr>
        <w:ind w:left="360" w:hanging="360"/>
      </w:pPr>
      <w:rPr>
        <w:rFonts w:hint="default"/>
        <w:color w:val="auto"/>
        <w:sz w:val="22"/>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1F9398A"/>
    <w:multiLevelType w:val="hybridMultilevel"/>
    <w:tmpl w:val="2CEA8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33804B7"/>
    <w:multiLevelType w:val="hybridMultilevel"/>
    <w:tmpl w:val="58AE5EC2"/>
    <w:lvl w:ilvl="0" w:tplc="62189D4E">
      <w:start w:val="1"/>
      <w:numFmt w:val="decimal"/>
      <w:lvlText w:val="%1."/>
      <w:lvlJc w:val="left"/>
      <w:pPr>
        <w:ind w:left="436" w:hanging="360"/>
      </w:pPr>
      <w:rPr>
        <w:rFonts w:hint="default"/>
      </w:rPr>
    </w:lvl>
    <w:lvl w:ilvl="1" w:tplc="04090019">
      <w:start w:val="1"/>
      <w:numFmt w:val="lowerLetter"/>
      <w:lvlText w:val="%2."/>
      <w:lvlJc w:val="left"/>
      <w:pPr>
        <w:ind w:left="1156" w:hanging="360"/>
      </w:pPr>
    </w:lvl>
    <w:lvl w:ilvl="2" w:tplc="0409001B">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6" w15:restartNumberingAfterBreak="0">
    <w:nsid w:val="75A33ABD"/>
    <w:multiLevelType w:val="hybridMultilevel"/>
    <w:tmpl w:val="44E2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E050B6"/>
    <w:multiLevelType w:val="hybridMultilevel"/>
    <w:tmpl w:val="1318C528"/>
    <w:lvl w:ilvl="0" w:tplc="04090005">
      <w:start w:val="1"/>
      <w:numFmt w:val="bullet"/>
      <w:lvlText w:val=""/>
      <w:lvlJc w:val="left"/>
      <w:pPr>
        <w:ind w:left="1146" w:hanging="360"/>
      </w:pPr>
      <w:rPr>
        <w:rFonts w:ascii="Wingdings" w:hAnsi="Wingdings"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8" w15:restartNumberingAfterBreak="0">
    <w:nsid w:val="77001615"/>
    <w:multiLevelType w:val="hybridMultilevel"/>
    <w:tmpl w:val="BEFC3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A126AD"/>
    <w:multiLevelType w:val="hybridMultilevel"/>
    <w:tmpl w:val="E48C7A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16"/>
  </w:num>
  <w:num w:numId="3">
    <w:abstractNumId w:val="1"/>
  </w:num>
  <w:num w:numId="4">
    <w:abstractNumId w:val="4"/>
  </w:num>
  <w:num w:numId="5">
    <w:abstractNumId w:val="37"/>
  </w:num>
  <w:num w:numId="6">
    <w:abstractNumId w:val="18"/>
  </w:num>
  <w:num w:numId="7">
    <w:abstractNumId w:val="36"/>
  </w:num>
  <w:num w:numId="8">
    <w:abstractNumId w:val="12"/>
  </w:num>
  <w:num w:numId="9">
    <w:abstractNumId w:val="13"/>
  </w:num>
  <w:num w:numId="10">
    <w:abstractNumId w:val="11"/>
  </w:num>
  <w:num w:numId="11">
    <w:abstractNumId w:val="23"/>
  </w:num>
  <w:num w:numId="12">
    <w:abstractNumId w:val="7"/>
  </w:num>
  <w:num w:numId="13">
    <w:abstractNumId w:val="3"/>
  </w:num>
  <w:num w:numId="14">
    <w:abstractNumId w:val="15"/>
  </w:num>
  <w:num w:numId="15">
    <w:abstractNumId w:val="24"/>
  </w:num>
  <w:num w:numId="16">
    <w:abstractNumId w:val="6"/>
  </w:num>
  <w:num w:numId="17">
    <w:abstractNumId w:val="39"/>
  </w:num>
  <w:num w:numId="18">
    <w:abstractNumId w:val="17"/>
  </w:num>
  <w:num w:numId="19">
    <w:abstractNumId w:val="34"/>
  </w:num>
  <w:num w:numId="20">
    <w:abstractNumId w:val="28"/>
  </w:num>
  <w:num w:numId="21">
    <w:abstractNumId w:val="0"/>
  </w:num>
  <w:num w:numId="22">
    <w:abstractNumId w:val="10"/>
  </w:num>
  <w:num w:numId="23">
    <w:abstractNumId w:val="20"/>
  </w:num>
  <w:num w:numId="24">
    <w:abstractNumId w:val="30"/>
  </w:num>
  <w:num w:numId="25">
    <w:abstractNumId w:val="32"/>
  </w:num>
  <w:num w:numId="26">
    <w:abstractNumId w:val="38"/>
  </w:num>
  <w:num w:numId="27">
    <w:abstractNumId w:val="25"/>
  </w:num>
  <w:num w:numId="28">
    <w:abstractNumId w:val="2"/>
  </w:num>
  <w:num w:numId="29">
    <w:abstractNumId w:val="35"/>
  </w:num>
  <w:num w:numId="30">
    <w:abstractNumId w:val="9"/>
  </w:num>
  <w:num w:numId="31">
    <w:abstractNumId w:val="14"/>
  </w:num>
  <w:num w:numId="32">
    <w:abstractNumId w:val="33"/>
  </w:num>
  <w:num w:numId="33">
    <w:abstractNumId w:val="22"/>
  </w:num>
  <w:num w:numId="34">
    <w:abstractNumId w:val="29"/>
  </w:num>
  <w:num w:numId="35">
    <w:abstractNumId w:val="26"/>
  </w:num>
  <w:num w:numId="36">
    <w:abstractNumId w:val="8"/>
  </w:num>
  <w:num w:numId="37">
    <w:abstractNumId w:val="27"/>
  </w:num>
  <w:num w:numId="38">
    <w:abstractNumId w:val="5"/>
  </w:num>
  <w:num w:numId="39">
    <w:abstractNumId w:val="19"/>
  </w:num>
  <w:num w:numId="40">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347"/>
    <w:rsid w:val="00002AAA"/>
    <w:rsid w:val="00004F9F"/>
    <w:rsid w:val="00005316"/>
    <w:rsid w:val="000054BD"/>
    <w:rsid w:val="00006D73"/>
    <w:rsid w:val="0000779A"/>
    <w:rsid w:val="000110E8"/>
    <w:rsid w:val="00012297"/>
    <w:rsid w:val="00012F04"/>
    <w:rsid w:val="000135CA"/>
    <w:rsid w:val="00014DE9"/>
    <w:rsid w:val="00016FA9"/>
    <w:rsid w:val="00020E86"/>
    <w:rsid w:val="000246DB"/>
    <w:rsid w:val="00033EBC"/>
    <w:rsid w:val="0003418B"/>
    <w:rsid w:val="00034537"/>
    <w:rsid w:val="00034E97"/>
    <w:rsid w:val="0003515D"/>
    <w:rsid w:val="00035BDF"/>
    <w:rsid w:val="000363A5"/>
    <w:rsid w:val="0003665C"/>
    <w:rsid w:val="00037B81"/>
    <w:rsid w:val="00040EA1"/>
    <w:rsid w:val="000410E1"/>
    <w:rsid w:val="00043541"/>
    <w:rsid w:val="0004569E"/>
    <w:rsid w:val="00045CE2"/>
    <w:rsid w:val="000462C1"/>
    <w:rsid w:val="00047C26"/>
    <w:rsid w:val="00047C71"/>
    <w:rsid w:val="00051A06"/>
    <w:rsid w:val="00052245"/>
    <w:rsid w:val="00052E61"/>
    <w:rsid w:val="00054C1E"/>
    <w:rsid w:val="00055499"/>
    <w:rsid w:val="00055679"/>
    <w:rsid w:val="0006045B"/>
    <w:rsid w:val="000609EA"/>
    <w:rsid w:val="0006119C"/>
    <w:rsid w:val="00061D59"/>
    <w:rsid w:val="000653EC"/>
    <w:rsid w:val="00073672"/>
    <w:rsid w:val="00074F9B"/>
    <w:rsid w:val="000769D0"/>
    <w:rsid w:val="00076C2C"/>
    <w:rsid w:val="00076FAC"/>
    <w:rsid w:val="00080A07"/>
    <w:rsid w:val="000849C8"/>
    <w:rsid w:val="00085DEB"/>
    <w:rsid w:val="00086F6D"/>
    <w:rsid w:val="00087E1B"/>
    <w:rsid w:val="00090D7F"/>
    <w:rsid w:val="00090F38"/>
    <w:rsid w:val="000928E5"/>
    <w:rsid w:val="000A068B"/>
    <w:rsid w:val="000A06F0"/>
    <w:rsid w:val="000A2227"/>
    <w:rsid w:val="000A2367"/>
    <w:rsid w:val="000A26FD"/>
    <w:rsid w:val="000A6B0A"/>
    <w:rsid w:val="000B075B"/>
    <w:rsid w:val="000B132C"/>
    <w:rsid w:val="000B3124"/>
    <w:rsid w:val="000C22C9"/>
    <w:rsid w:val="000C2E83"/>
    <w:rsid w:val="000C31EB"/>
    <w:rsid w:val="000C4B01"/>
    <w:rsid w:val="000C4E57"/>
    <w:rsid w:val="000C7052"/>
    <w:rsid w:val="000D03E3"/>
    <w:rsid w:val="000D1710"/>
    <w:rsid w:val="000D54D3"/>
    <w:rsid w:val="000D5D5F"/>
    <w:rsid w:val="000E0C79"/>
    <w:rsid w:val="000E5028"/>
    <w:rsid w:val="000E59E9"/>
    <w:rsid w:val="000E5B83"/>
    <w:rsid w:val="000E5FE9"/>
    <w:rsid w:val="000E6C8C"/>
    <w:rsid w:val="000E7097"/>
    <w:rsid w:val="000F0A7D"/>
    <w:rsid w:val="000F0D9B"/>
    <w:rsid w:val="000F11F0"/>
    <w:rsid w:val="000F25D9"/>
    <w:rsid w:val="000F412A"/>
    <w:rsid w:val="00100FEB"/>
    <w:rsid w:val="00104E2E"/>
    <w:rsid w:val="0010579F"/>
    <w:rsid w:val="0011196B"/>
    <w:rsid w:val="0011285F"/>
    <w:rsid w:val="00113671"/>
    <w:rsid w:val="00114D9B"/>
    <w:rsid w:val="001169D8"/>
    <w:rsid w:val="0012081B"/>
    <w:rsid w:val="00123890"/>
    <w:rsid w:val="001245BC"/>
    <w:rsid w:val="00125FD0"/>
    <w:rsid w:val="001263AD"/>
    <w:rsid w:val="00127A1E"/>
    <w:rsid w:val="0013234A"/>
    <w:rsid w:val="001416ED"/>
    <w:rsid w:val="00143FF7"/>
    <w:rsid w:val="00147AE6"/>
    <w:rsid w:val="00150FD2"/>
    <w:rsid w:val="00152CE9"/>
    <w:rsid w:val="00153D6D"/>
    <w:rsid w:val="0015558B"/>
    <w:rsid w:val="00160641"/>
    <w:rsid w:val="00160C4F"/>
    <w:rsid w:val="001646B3"/>
    <w:rsid w:val="00164B20"/>
    <w:rsid w:val="001711FD"/>
    <w:rsid w:val="001727F8"/>
    <w:rsid w:val="00175C75"/>
    <w:rsid w:val="00175E78"/>
    <w:rsid w:val="00180842"/>
    <w:rsid w:val="001825FF"/>
    <w:rsid w:val="00182AA8"/>
    <w:rsid w:val="00182E6C"/>
    <w:rsid w:val="00184170"/>
    <w:rsid w:val="0018421C"/>
    <w:rsid w:val="001842E7"/>
    <w:rsid w:val="00186BC3"/>
    <w:rsid w:val="00187170"/>
    <w:rsid w:val="00187576"/>
    <w:rsid w:val="00187FBA"/>
    <w:rsid w:val="001900CE"/>
    <w:rsid w:val="00190684"/>
    <w:rsid w:val="0019253C"/>
    <w:rsid w:val="00194B2B"/>
    <w:rsid w:val="001957E3"/>
    <w:rsid w:val="00197F3F"/>
    <w:rsid w:val="001A29D9"/>
    <w:rsid w:val="001A3F27"/>
    <w:rsid w:val="001B00D4"/>
    <w:rsid w:val="001B28E9"/>
    <w:rsid w:val="001B3DD5"/>
    <w:rsid w:val="001B50E8"/>
    <w:rsid w:val="001B572E"/>
    <w:rsid w:val="001B7473"/>
    <w:rsid w:val="001C1DB4"/>
    <w:rsid w:val="001C3177"/>
    <w:rsid w:val="001C444F"/>
    <w:rsid w:val="001C54F7"/>
    <w:rsid w:val="001C7340"/>
    <w:rsid w:val="001C7EA7"/>
    <w:rsid w:val="001D2CF6"/>
    <w:rsid w:val="001E02A5"/>
    <w:rsid w:val="001E0BE8"/>
    <w:rsid w:val="001E25B3"/>
    <w:rsid w:val="001E3193"/>
    <w:rsid w:val="001E3F11"/>
    <w:rsid w:val="001E4848"/>
    <w:rsid w:val="001E5498"/>
    <w:rsid w:val="001F0ECD"/>
    <w:rsid w:val="001F2D20"/>
    <w:rsid w:val="001F3E2A"/>
    <w:rsid w:val="001F58DE"/>
    <w:rsid w:val="001F5E28"/>
    <w:rsid w:val="001F64E1"/>
    <w:rsid w:val="00201B3E"/>
    <w:rsid w:val="00204138"/>
    <w:rsid w:val="002068F8"/>
    <w:rsid w:val="00206D2D"/>
    <w:rsid w:val="002105A2"/>
    <w:rsid w:val="002120A4"/>
    <w:rsid w:val="00212BA7"/>
    <w:rsid w:val="0021331D"/>
    <w:rsid w:val="00213791"/>
    <w:rsid w:val="00213A13"/>
    <w:rsid w:val="00213F48"/>
    <w:rsid w:val="00216AB3"/>
    <w:rsid w:val="002178C2"/>
    <w:rsid w:val="00217D44"/>
    <w:rsid w:val="00221C6E"/>
    <w:rsid w:val="0022479A"/>
    <w:rsid w:val="0022594B"/>
    <w:rsid w:val="00226303"/>
    <w:rsid w:val="00230CD9"/>
    <w:rsid w:val="002324AE"/>
    <w:rsid w:val="0023407B"/>
    <w:rsid w:val="00234CE6"/>
    <w:rsid w:val="00235B71"/>
    <w:rsid w:val="0023702F"/>
    <w:rsid w:val="002401A3"/>
    <w:rsid w:val="00241341"/>
    <w:rsid w:val="002420EE"/>
    <w:rsid w:val="002453CF"/>
    <w:rsid w:val="00246871"/>
    <w:rsid w:val="002509F6"/>
    <w:rsid w:val="00251895"/>
    <w:rsid w:val="00251CAF"/>
    <w:rsid w:val="00255DA5"/>
    <w:rsid w:val="00263A0D"/>
    <w:rsid w:val="00263BB9"/>
    <w:rsid w:val="00264FA9"/>
    <w:rsid w:val="002677B7"/>
    <w:rsid w:val="002724E4"/>
    <w:rsid w:val="00275404"/>
    <w:rsid w:val="00277072"/>
    <w:rsid w:val="002802B2"/>
    <w:rsid w:val="00281F6F"/>
    <w:rsid w:val="002844A3"/>
    <w:rsid w:val="0028475C"/>
    <w:rsid w:val="00284B21"/>
    <w:rsid w:val="00285543"/>
    <w:rsid w:val="002857E8"/>
    <w:rsid w:val="0028601C"/>
    <w:rsid w:val="00290574"/>
    <w:rsid w:val="00290953"/>
    <w:rsid w:val="00291CF7"/>
    <w:rsid w:val="00292450"/>
    <w:rsid w:val="00292526"/>
    <w:rsid w:val="002929D6"/>
    <w:rsid w:val="00292CE0"/>
    <w:rsid w:val="0029621A"/>
    <w:rsid w:val="002A392A"/>
    <w:rsid w:val="002A453C"/>
    <w:rsid w:val="002A6EE8"/>
    <w:rsid w:val="002A725C"/>
    <w:rsid w:val="002B01EA"/>
    <w:rsid w:val="002B1F59"/>
    <w:rsid w:val="002B2E3E"/>
    <w:rsid w:val="002B331A"/>
    <w:rsid w:val="002B3F61"/>
    <w:rsid w:val="002B40A6"/>
    <w:rsid w:val="002B5557"/>
    <w:rsid w:val="002C0429"/>
    <w:rsid w:val="002C0772"/>
    <w:rsid w:val="002C100F"/>
    <w:rsid w:val="002C244F"/>
    <w:rsid w:val="002C2479"/>
    <w:rsid w:val="002C4382"/>
    <w:rsid w:val="002C7EE7"/>
    <w:rsid w:val="002D2476"/>
    <w:rsid w:val="002D3A61"/>
    <w:rsid w:val="002D4771"/>
    <w:rsid w:val="002D52AB"/>
    <w:rsid w:val="002D780C"/>
    <w:rsid w:val="002E3D73"/>
    <w:rsid w:val="002E4030"/>
    <w:rsid w:val="002E5714"/>
    <w:rsid w:val="002E5F7C"/>
    <w:rsid w:val="002F1404"/>
    <w:rsid w:val="002F242F"/>
    <w:rsid w:val="002F26FB"/>
    <w:rsid w:val="002F5115"/>
    <w:rsid w:val="002F5B11"/>
    <w:rsid w:val="003009DB"/>
    <w:rsid w:val="0030387D"/>
    <w:rsid w:val="00306F7C"/>
    <w:rsid w:val="00307228"/>
    <w:rsid w:val="00311A9C"/>
    <w:rsid w:val="00312507"/>
    <w:rsid w:val="003128EF"/>
    <w:rsid w:val="00312B0B"/>
    <w:rsid w:val="00312FC9"/>
    <w:rsid w:val="00316DB3"/>
    <w:rsid w:val="00320CBD"/>
    <w:rsid w:val="0032320B"/>
    <w:rsid w:val="0032346A"/>
    <w:rsid w:val="00324858"/>
    <w:rsid w:val="00324964"/>
    <w:rsid w:val="0032589E"/>
    <w:rsid w:val="0032670D"/>
    <w:rsid w:val="00327B72"/>
    <w:rsid w:val="003308B5"/>
    <w:rsid w:val="0033143E"/>
    <w:rsid w:val="003326E3"/>
    <w:rsid w:val="003365EA"/>
    <w:rsid w:val="0033684C"/>
    <w:rsid w:val="00337CC8"/>
    <w:rsid w:val="00340110"/>
    <w:rsid w:val="00345B1F"/>
    <w:rsid w:val="003462C4"/>
    <w:rsid w:val="00347CF6"/>
    <w:rsid w:val="00350BB7"/>
    <w:rsid w:val="00350E37"/>
    <w:rsid w:val="00351EFA"/>
    <w:rsid w:val="00352165"/>
    <w:rsid w:val="00356882"/>
    <w:rsid w:val="00357626"/>
    <w:rsid w:val="00362E2F"/>
    <w:rsid w:val="0036489F"/>
    <w:rsid w:val="00364E28"/>
    <w:rsid w:val="0036666D"/>
    <w:rsid w:val="00366B3C"/>
    <w:rsid w:val="00367E59"/>
    <w:rsid w:val="003719FA"/>
    <w:rsid w:val="003728B4"/>
    <w:rsid w:val="00373665"/>
    <w:rsid w:val="003736CC"/>
    <w:rsid w:val="003768DE"/>
    <w:rsid w:val="00384030"/>
    <w:rsid w:val="003848D7"/>
    <w:rsid w:val="00387CCA"/>
    <w:rsid w:val="003915F2"/>
    <w:rsid w:val="00397963"/>
    <w:rsid w:val="003A2DAA"/>
    <w:rsid w:val="003A3C9D"/>
    <w:rsid w:val="003A3E64"/>
    <w:rsid w:val="003A4279"/>
    <w:rsid w:val="003A4725"/>
    <w:rsid w:val="003A6318"/>
    <w:rsid w:val="003A65E0"/>
    <w:rsid w:val="003A708C"/>
    <w:rsid w:val="003B02AD"/>
    <w:rsid w:val="003B1067"/>
    <w:rsid w:val="003B2BD7"/>
    <w:rsid w:val="003B40BF"/>
    <w:rsid w:val="003B7421"/>
    <w:rsid w:val="003B7A5A"/>
    <w:rsid w:val="003B7B67"/>
    <w:rsid w:val="003B7E57"/>
    <w:rsid w:val="003C150A"/>
    <w:rsid w:val="003C1C96"/>
    <w:rsid w:val="003C4C15"/>
    <w:rsid w:val="003C52C6"/>
    <w:rsid w:val="003C6758"/>
    <w:rsid w:val="003D0B11"/>
    <w:rsid w:val="003D1A64"/>
    <w:rsid w:val="003D1E32"/>
    <w:rsid w:val="003D5D64"/>
    <w:rsid w:val="003D7778"/>
    <w:rsid w:val="003D7D96"/>
    <w:rsid w:val="003E1778"/>
    <w:rsid w:val="003E19F3"/>
    <w:rsid w:val="003E2560"/>
    <w:rsid w:val="003E577E"/>
    <w:rsid w:val="003E59E3"/>
    <w:rsid w:val="003E6F4D"/>
    <w:rsid w:val="003E737C"/>
    <w:rsid w:val="003F05AA"/>
    <w:rsid w:val="003F062E"/>
    <w:rsid w:val="003F0D8E"/>
    <w:rsid w:val="003F23FF"/>
    <w:rsid w:val="003F41DC"/>
    <w:rsid w:val="003F44FA"/>
    <w:rsid w:val="003F64B7"/>
    <w:rsid w:val="00400165"/>
    <w:rsid w:val="004012BD"/>
    <w:rsid w:val="00402655"/>
    <w:rsid w:val="00404676"/>
    <w:rsid w:val="00404F9F"/>
    <w:rsid w:val="004065BA"/>
    <w:rsid w:val="00407459"/>
    <w:rsid w:val="0040796A"/>
    <w:rsid w:val="00412166"/>
    <w:rsid w:val="0041338A"/>
    <w:rsid w:val="004165C2"/>
    <w:rsid w:val="0041791F"/>
    <w:rsid w:val="00417FC4"/>
    <w:rsid w:val="004216D6"/>
    <w:rsid w:val="0042413B"/>
    <w:rsid w:val="00426765"/>
    <w:rsid w:val="00426D90"/>
    <w:rsid w:val="00427B10"/>
    <w:rsid w:val="00430DEB"/>
    <w:rsid w:val="00430FB3"/>
    <w:rsid w:val="00431994"/>
    <w:rsid w:val="004337AA"/>
    <w:rsid w:val="00434D19"/>
    <w:rsid w:val="00435E72"/>
    <w:rsid w:val="0043656D"/>
    <w:rsid w:val="0043752F"/>
    <w:rsid w:val="00440413"/>
    <w:rsid w:val="004427C9"/>
    <w:rsid w:val="004429F4"/>
    <w:rsid w:val="00442CA2"/>
    <w:rsid w:val="00443774"/>
    <w:rsid w:val="00444A00"/>
    <w:rsid w:val="004464DE"/>
    <w:rsid w:val="00446F9C"/>
    <w:rsid w:val="00447039"/>
    <w:rsid w:val="00447A0A"/>
    <w:rsid w:val="004508AF"/>
    <w:rsid w:val="00453F5F"/>
    <w:rsid w:val="00455F4B"/>
    <w:rsid w:val="00457F43"/>
    <w:rsid w:val="00460EFC"/>
    <w:rsid w:val="00461464"/>
    <w:rsid w:val="004638B9"/>
    <w:rsid w:val="00463DD5"/>
    <w:rsid w:val="00464DDC"/>
    <w:rsid w:val="00470787"/>
    <w:rsid w:val="004754F3"/>
    <w:rsid w:val="00475663"/>
    <w:rsid w:val="00476425"/>
    <w:rsid w:val="00481DEF"/>
    <w:rsid w:val="00485E14"/>
    <w:rsid w:val="004865FC"/>
    <w:rsid w:val="00493384"/>
    <w:rsid w:val="00493899"/>
    <w:rsid w:val="00494199"/>
    <w:rsid w:val="0049539D"/>
    <w:rsid w:val="00496EE7"/>
    <w:rsid w:val="004A2106"/>
    <w:rsid w:val="004A3DCA"/>
    <w:rsid w:val="004A5618"/>
    <w:rsid w:val="004A6026"/>
    <w:rsid w:val="004A612E"/>
    <w:rsid w:val="004A6EA9"/>
    <w:rsid w:val="004A7083"/>
    <w:rsid w:val="004A7D1B"/>
    <w:rsid w:val="004A7FEB"/>
    <w:rsid w:val="004B196F"/>
    <w:rsid w:val="004B2A32"/>
    <w:rsid w:val="004B38E7"/>
    <w:rsid w:val="004B4ED0"/>
    <w:rsid w:val="004B4FCB"/>
    <w:rsid w:val="004B7759"/>
    <w:rsid w:val="004B7CCF"/>
    <w:rsid w:val="004C3099"/>
    <w:rsid w:val="004C3A7B"/>
    <w:rsid w:val="004C4016"/>
    <w:rsid w:val="004D0D1E"/>
    <w:rsid w:val="004D1CA3"/>
    <w:rsid w:val="004D2008"/>
    <w:rsid w:val="004D448C"/>
    <w:rsid w:val="004D49CE"/>
    <w:rsid w:val="004D5584"/>
    <w:rsid w:val="004D5D99"/>
    <w:rsid w:val="004D7D6C"/>
    <w:rsid w:val="004E15C4"/>
    <w:rsid w:val="004E49DC"/>
    <w:rsid w:val="004E5CC0"/>
    <w:rsid w:val="004E5EE2"/>
    <w:rsid w:val="004F16CA"/>
    <w:rsid w:val="004F177C"/>
    <w:rsid w:val="004F1B3A"/>
    <w:rsid w:val="004F2D16"/>
    <w:rsid w:val="005001F9"/>
    <w:rsid w:val="00501FD0"/>
    <w:rsid w:val="0050257F"/>
    <w:rsid w:val="00502EE9"/>
    <w:rsid w:val="00506292"/>
    <w:rsid w:val="00506E0B"/>
    <w:rsid w:val="00506FDB"/>
    <w:rsid w:val="00507FCF"/>
    <w:rsid w:val="00510D55"/>
    <w:rsid w:val="00512CC2"/>
    <w:rsid w:val="00513A7F"/>
    <w:rsid w:val="00514BA8"/>
    <w:rsid w:val="00517A3B"/>
    <w:rsid w:val="00520E8C"/>
    <w:rsid w:val="0052348E"/>
    <w:rsid w:val="00525293"/>
    <w:rsid w:val="005268B9"/>
    <w:rsid w:val="0054194C"/>
    <w:rsid w:val="00542934"/>
    <w:rsid w:val="00545F72"/>
    <w:rsid w:val="00546134"/>
    <w:rsid w:val="00551A58"/>
    <w:rsid w:val="005525F7"/>
    <w:rsid w:val="00552C2F"/>
    <w:rsid w:val="00555956"/>
    <w:rsid w:val="00556A7F"/>
    <w:rsid w:val="00560D59"/>
    <w:rsid w:val="00561035"/>
    <w:rsid w:val="005611C1"/>
    <w:rsid w:val="00562493"/>
    <w:rsid w:val="00562640"/>
    <w:rsid w:val="0056289D"/>
    <w:rsid w:val="005630DF"/>
    <w:rsid w:val="00564D78"/>
    <w:rsid w:val="0057080C"/>
    <w:rsid w:val="005723E0"/>
    <w:rsid w:val="0057246D"/>
    <w:rsid w:val="005724C9"/>
    <w:rsid w:val="005725E9"/>
    <w:rsid w:val="00573120"/>
    <w:rsid w:val="00573FE3"/>
    <w:rsid w:val="00576210"/>
    <w:rsid w:val="005765F2"/>
    <w:rsid w:val="00576F5D"/>
    <w:rsid w:val="00581074"/>
    <w:rsid w:val="005820EE"/>
    <w:rsid w:val="00582C18"/>
    <w:rsid w:val="0058446F"/>
    <w:rsid w:val="0058505E"/>
    <w:rsid w:val="0058570E"/>
    <w:rsid w:val="00590044"/>
    <w:rsid w:val="00594374"/>
    <w:rsid w:val="00595BD0"/>
    <w:rsid w:val="005A15DC"/>
    <w:rsid w:val="005A49AD"/>
    <w:rsid w:val="005B0989"/>
    <w:rsid w:val="005B099C"/>
    <w:rsid w:val="005B1311"/>
    <w:rsid w:val="005B41DA"/>
    <w:rsid w:val="005B50D4"/>
    <w:rsid w:val="005B517E"/>
    <w:rsid w:val="005B7408"/>
    <w:rsid w:val="005C0F9A"/>
    <w:rsid w:val="005C2046"/>
    <w:rsid w:val="005C3CB1"/>
    <w:rsid w:val="005C5B76"/>
    <w:rsid w:val="005C6743"/>
    <w:rsid w:val="005C79F6"/>
    <w:rsid w:val="005D03F9"/>
    <w:rsid w:val="005D0C47"/>
    <w:rsid w:val="005D1047"/>
    <w:rsid w:val="005D2491"/>
    <w:rsid w:val="005D268A"/>
    <w:rsid w:val="005D77C8"/>
    <w:rsid w:val="005D7D2C"/>
    <w:rsid w:val="005D7DAF"/>
    <w:rsid w:val="005E00ED"/>
    <w:rsid w:val="005E02B1"/>
    <w:rsid w:val="005E29D4"/>
    <w:rsid w:val="005E5D66"/>
    <w:rsid w:val="005E71D7"/>
    <w:rsid w:val="005E791B"/>
    <w:rsid w:val="005E7ED9"/>
    <w:rsid w:val="005F15A5"/>
    <w:rsid w:val="005F2CD6"/>
    <w:rsid w:val="005F34A4"/>
    <w:rsid w:val="005F4371"/>
    <w:rsid w:val="005F5539"/>
    <w:rsid w:val="005F58BE"/>
    <w:rsid w:val="005F665F"/>
    <w:rsid w:val="005F6BB3"/>
    <w:rsid w:val="005F79A9"/>
    <w:rsid w:val="006021C1"/>
    <w:rsid w:val="00606924"/>
    <w:rsid w:val="0061090A"/>
    <w:rsid w:val="006136DA"/>
    <w:rsid w:val="006137E2"/>
    <w:rsid w:val="00620875"/>
    <w:rsid w:val="0062189B"/>
    <w:rsid w:val="00621E17"/>
    <w:rsid w:val="00622A01"/>
    <w:rsid w:val="006317F5"/>
    <w:rsid w:val="006340BC"/>
    <w:rsid w:val="00634326"/>
    <w:rsid w:val="006345DE"/>
    <w:rsid w:val="00634B0B"/>
    <w:rsid w:val="006359A4"/>
    <w:rsid w:val="006365E3"/>
    <w:rsid w:val="0063794F"/>
    <w:rsid w:val="0064154F"/>
    <w:rsid w:val="00642A02"/>
    <w:rsid w:val="00643131"/>
    <w:rsid w:val="006435C9"/>
    <w:rsid w:val="00644A1A"/>
    <w:rsid w:val="00645007"/>
    <w:rsid w:val="00647DE7"/>
    <w:rsid w:val="00650BCD"/>
    <w:rsid w:val="00651691"/>
    <w:rsid w:val="00651CAC"/>
    <w:rsid w:val="00653423"/>
    <w:rsid w:val="00654442"/>
    <w:rsid w:val="0065734E"/>
    <w:rsid w:val="00665A61"/>
    <w:rsid w:val="00666C48"/>
    <w:rsid w:val="0067109E"/>
    <w:rsid w:val="006724BB"/>
    <w:rsid w:val="00676ED8"/>
    <w:rsid w:val="00680A33"/>
    <w:rsid w:val="00682C05"/>
    <w:rsid w:val="00682E4E"/>
    <w:rsid w:val="00683F0C"/>
    <w:rsid w:val="00686B8B"/>
    <w:rsid w:val="006875EC"/>
    <w:rsid w:val="00687B82"/>
    <w:rsid w:val="00687F21"/>
    <w:rsid w:val="00691498"/>
    <w:rsid w:val="006920A5"/>
    <w:rsid w:val="00692279"/>
    <w:rsid w:val="00693A42"/>
    <w:rsid w:val="0069442F"/>
    <w:rsid w:val="00697C41"/>
    <w:rsid w:val="006A0A31"/>
    <w:rsid w:val="006A1E83"/>
    <w:rsid w:val="006A2BFD"/>
    <w:rsid w:val="006A3DFC"/>
    <w:rsid w:val="006A4C6D"/>
    <w:rsid w:val="006A74E0"/>
    <w:rsid w:val="006A7A24"/>
    <w:rsid w:val="006B14AA"/>
    <w:rsid w:val="006B3945"/>
    <w:rsid w:val="006B4379"/>
    <w:rsid w:val="006B65AB"/>
    <w:rsid w:val="006B73FA"/>
    <w:rsid w:val="006B7CF4"/>
    <w:rsid w:val="006C0165"/>
    <w:rsid w:val="006C0EB0"/>
    <w:rsid w:val="006C2773"/>
    <w:rsid w:val="006C39A9"/>
    <w:rsid w:val="006C3E31"/>
    <w:rsid w:val="006C5E02"/>
    <w:rsid w:val="006C72FF"/>
    <w:rsid w:val="006C78DB"/>
    <w:rsid w:val="006D0642"/>
    <w:rsid w:val="006D5EAF"/>
    <w:rsid w:val="006D6198"/>
    <w:rsid w:val="006E0C0B"/>
    <w:rsid w:val="006E2743"/>
    <w:rsid w:val="006E3C8B"/>
    <w:rsid w:val="006E423E"/>
    <w:rsid w:val="006E50E0"/>
    <w:rsid w:val="006E5A4B"/>
    <w:rsid w:val="006E62C5"/>
    <w:rsid w:val="006E7889"/>
    <w:rsid w:val="006F1948"/>
    <w:rsid w:val="006F50B0"/>
    <w:rsid w:val="006F6707"/>
    <w:rsid w:val="006F6D1B"/>
    <w:rsid w:val="00700E6D"/>
    <w:rsid w:val="0070117E"/>
    <w:rsid w:val="0070270F"/>
    <w:rsid w:val="00703C1E"/>
    <w:rsid w:val="007041C9"/>
    <w:rsid w:val="0070489B"/>
    <w:rsid w:val="00706200"/>
    <w:rsid w:val="0070720F"/>
    <w:rsid w:val="00711532"/>
    <w:rsid w:val="00711DD8"/>
    <w:rsid w:val="00712837"/>
    <w:rsid w:val="00713BC3"/>
    <w:rsid w:val="007142AC"/>
    <w:rsid w:val="00714BD6"/>
    <w:rsid w:val="0071523C"/>
    <w:rsid w:val="0071645A"/>
    <w:rsid w:val="00720022"/>
    <w:rsid w:val="0072013A"/>
    <w:rsid w:val="0072308B"/>
    <w:rsid w:val="00730739"/>
    <w:rsid w:val="00730B81"/>
    <w:rsid w:val="007314A3"/>
    <w:rsid w:val="00732EE2"/>
    <w:rsid w:val="0073329A"/>
    <w:rsid w:val="0073430C"/>
    <w:rsid w:val="00741E4C"/>
    <w:rsid w:val="0074235D"/>
    <w:rsid w:val="00743CC8"/>
    <w:rsid w:val="0074446C"/>
    <w:rsid w:val="00746594"/>
    <w:rsid w:val="00746A98"/>
    <w:rsid w:val="00747F79"/>
    <w:rsid w:val="00751EAE"/>
    <w:rsid w:val="00752FD7"/>
    <w:rsid w:val="0075334C"/>
    <w:rsid w:val="007563AB"/>
    <w:rsid w:val="00756E60"/>
    <w:rsid w:val="0076085D"/>
    <w:rsid w:val="007617E4"/>
    <w:rsid w:val="007637CD"/>
    <w:rsid w:val="007650A7"/>
    <w:rsid w:val="00770984"/>
    <w:rsid w:val="00770A28"/>
    <w:rsid w:val="00770BC3"/>
    <w:rsid w:val="00771362"/>
    <w:rsid w:val="00772EE7"/>
    <w:rsid w:val="00775209"/>
    <w:rsid w:val="007774BE"/>
    <w:rsid w:val="007832CD"/>
    <w:rsid w:val="00783BAB"/>
    <w:rsid w:val="00783CC2"/>
    <w:rsid w:val="007863E6"/>
    <w:rsid w:val="0078762B"/>
    <w:rsid w:val="00787C1C"/>
    <w:rsid w:val="00787DFF"/>
    <w:rsid w:val="00787E05"/>
    <w:rsid w:val="00790D06"/>
    <w:rsid w:val="007954ED"/>
    <w:rsid w:val="007975AB"/>
    <w:rsid w:val="00797E95"/>
    <w:rsid w:val="007A065F"/>
    <w:rsid w:val="007A13E6"/>
    <w:rsid w:val="007A333C"/>
    <w:rsid w:val="007A57D2"/>
    <w:rsid w:val="007A5B16"/>
    <w:rsid w:val="007A5D05"/>
    <w:rsid w:val="007A68C8"/>
    <w:rsid w:val="007A7AA8"/>
    <w:rsid w:val="007B0A0F"/>
    <w:rsid w:val="007B0E74"/>
    <w:rsid w:val="007B22DE"/>
    <w:rsid w:val="007B3101"/>
    <w:rsid w:val="007B5E33"/>
    <w:rsid w:val="007B5FB5"/>
    <w:rsid w:val="007B664E"/>
    <w:rsid w:val="007B704D"/>
    <w:rsid w:val="007B7223"/>
    <w:rsid w:val="007C19D3"/>
    <w:rsid w:val="007C1B45"/>
    <w:rsid w:val="007C279D"/>
    <w:rsid w:val="007C3DB6"/>
    <w:rsid w:val="007C41EF"/>
    <w:rsid w:val="007C576C"/>
    <w:rsid w:val="007C57BD"/>
    <w:rsid w:val="007C5C47"/>
    <w:rsid w:val="007D0883"/>
    <w:rsid w:val="007D169B"/>
    <w:rsid w:val="007D1A4B"/>
    <w:rsid w:val="007D22F3"/>
    <w:rsid w:val="007D41B8"/>
    <w:rsid w:val="007D486D"/>
    <w:rsid w:val="007D55C1"/>
    <w:rsid w:val="007D7661"/>
    <w:rsid w:val="007D77A9"/>
    <w:rsid w:val="007E1939"/>
    <w:rsid w:val="007E537A"/>
    <w:rsid w:val="007E67CE"/>
    <w:rsid w:val="007E7277"/>
    <w:rsid w:val="007F064A"/>
    <w:rsid w:val="007F1A6C"/>
    <w:rsid w:val="007F43AD"/>
    <w:rsid w:val="007F616A"/>
    <w:rsid w:val="0080059E"/>
    <w:rsid w:val="00801B10"/>
    <w:rsid w:val="008053BE"/>
    <w:rsid w:val="00805851"/>
    <w:rsid w:val="00807790"/>
    <w:rsid w:val="00810984"/>
    <w:rsid w:val="008116EC"/>
    <w:rsid w:val="00812CC4"/>
    <w:rsid w:val="00814E9A"/>
    <w:rsid w:val="00820BCD"/>
    <w:rsid w:val="00820D5D"/>
    <w:rsid w:val="00821150"/>
    <w:rsid w:val="00822007"/>
    <w:rsid w:val="00822567"/>
    <w:rsid w:val="00823D2A"/>
    <w:rsid w:val="00824728"/>
    <w:rsid w:val="00824A7D"/>
    <w:rsid w:val="00831FD8"/>
    <w:rsid w:val="00834086"/>
    <w:rsid w:val="0084058A"/>
    <w:rsid w:val="00841284"/>
    <w:rsid w:val="00841F2E"/>
    <w:rsid w:val="00842A17"/>
    <w:rsid w:val="0085195C"/>
    <w:rsid w:val="00852C6F"/>
    <w:rsid w:val="00853223"/>
    <w:rsid w:val="00854E2C"/>
    <w:rsid w:val="0085553F"/>
    <w:rsid w:val="008561C5"/>
    <w:rsid w:val="0085692E"/>
    <w:rsid w:val="00857368"/>
    <w:rsid w:val="0085796E"/>
    <w:rsid w:val="00857F25"/>
    <w:rsid w:val="008607C0"/>
    <w:rsid w:val="00862F1D"/>
    <w:rsid w:val="00862F6F"/>
    <w:rsid w:val="008640A8"/>
    <w:rsid w:val="008644BA"/>
    <w:rsid w:val="0086458F"/>
    <w:rsid w:val="00864C78"/>
    <w:rsid w:val="00865B71"/>
    <w:rsid w:val="00866EE3"/>
    <w:rsid w:val="00867F7B"/>
    <w:rsid w:val="00871DAB"/>
    <w:rsid w:val="0087308D"/>
    <w:rsid w:val="008731EE"/>
    <w:rsid w:val="008743DE"/>
    <w:rsid w:val="008748B0"/>
    <w:rsid w:val="00881EB3"/>
    <w:rsid w:val="008838ED"/>
    <w:rsid w:val="0088500B"/>
    <w:rsid w:val="00885DFC"/>
    <w:rsid w:val="00886382"/>
    <w:rsid w:val="008867D9"/>
    <w:rsid w:val="008874F7"/>
    <w:rsid w:val="00890319"/>
    <w:rsid w:val="008907AB"/>
    <w:rsid w:val="008909E9"/>
    <w:rsid w:val="00890BE5"/>
    <w:rsid w:val="00891F84"/>
    <w:rsid w:val="00892347"/>
    <w:rsid w:val="00892F5C"/>
    <w:rsid w:val="00894DA4"/>
    <w:rsid w:val="0089535B"/>
    <w:rsid w:val="008954CC"/>
    <w:rsid w:val="00896DE7"/>
    <w:rsid w:val="0089760B"/>
    <w:rsid w:val="008A1CE3"/>
    <w:rsid w:val="008A1D4B"/>
    <w:rsid w:val="008A27B6"/>
    <w:rsid w:val="008A48F9"/>
    <w:rsid w:val="008A4A3B"/>
    <w:rsid w:val="008A55A3"/>
    <w:rsid w:val="008A560F"/>
    <w:rsid w:val="008A5763"/>
    <w:rsid w:val="008A5D28"/>
    <w:rsid w:val="008A623D"/>
    <w:rsid w:val="008A7099"/>
    <w:rsid w:val="008A71BF"/>
    <w:rsid w:val="008B1780"/>
    <w:rsid w:val="008B2245"/>
    <w:rsid w:val="008B38B4"/>
    <w:rsid w:val="008B3BEC"/>
    <w:rsid w:val="008B40F4"/>
    <w:rsid w:val="008B4578"/>
    <w:rsid w:val="008B6DC5"/>
    <w:rsid w:val="008C10D5"/>
    <w:rsid w:val="008C1F5A"/>
    <w:rsid w:val="008C2DF6"/>
    <w:rsid w:val="008C4384"/>
    <w:rsid w:val="008C4BCD"/>
    <w:rsid w:val="008C62F6"/>
    <w:rsid w:val="008C73DE"/>
    <w:rsid w:val="008C7A05"/>
    <w:rsid w:val="008D2717"/>
    <w:rsid w:val="008D5949"/>
    <w:rsid w:val="008D673D"/>
    <w:rsid w:val="008D681F"/>
    <w:rsid w:val="008E0F9C"/>
    <w:rsid w:val="008E1FB5"/>
    <w:rsid w:val="008E2ED1"/>
    <w:rsid w:val="008E434D"/>
    <w:rsid w:val="008E44C8"/>
    <w:rsid w:val="008E5244"/>
    <w:rsid w:val="008E6766"/>
    <w:rsid w:val="008F2CB5"/>
    <w:rsid w:val="008F5935"/>
    <w:rsid w:val="008F6504"/>
    <w:rsid w:val="008F6ECF"/>
    <w:rsid w:val="008F7489"/>
    <w:rsid w:val="008F7644"/>
    <w:rsid w:val="008F7CA5"/>
    <w:rsid w:val="009023BF"/>
    <w:rsid w:val="00905683"/>
    <w:rsid w:val="0090714B"/>
    <w:rsid w:val="00915D9B"/>
    <w:rsid w:val="00916B16"/>
    <w:rsid w:val="00920CB8"/>
    <w:rsid w:val="00921117"/>
    <w:rsid w:val="00922262"/>
    <w:rsid w:val="009229DD"/>
    <w:rsid w:val="00922C3F"/>
    <w:rsid w:val="00926B8B"/>
    <w:rsid w:val="00927C78"/>
    <w:rsid w:val="0093149F"/>
    <w:rsid w:val="009318D2"/>
    <w:rsid w:val="00932A13"/>
    <w:rsid w:val="00932AF2"/>
    <w:rsid w:val="00933BD5"/>
    <w:rsid w:val="00933CF8"/>
    <w:rsid w:val="00934318"/>
    <w:rsid w:val="00934A54"/>
    <w:rsid w:val="009371E1"/>
    <w:rsid w:val="00940BB2"/>
    <w:rsid w:val="00941186"/>
    <w:rsid w:val="00942511"/>
    <w:rsid w:val="00947A2D"/>
    <w:rsid w:val="00950DB8"/>
    <w:rsid w:val="00950E16"/>
    <w:rsid w:val="00951F60"/>
    <w:rsid w:val="00952A4E"/>
    <w:rsid w:val="009535C1"/>
    <w:rsid w:val="0095486A"/>
    <w:rsid w:val="00960014"/>
    <w:rsid w:val="0096490E"/>
    <w:rsid w:val="00965C94"/>
    <w:rsid w:val="00967B1C"/>
    <w:rsid w:val="00970EC7"/>
    <w:rsid w:val="009711A6"/>
    <w:rsid w:val="00971D7F"/>
    <w:rsid w:val="00973635"/>
    <w:rsid w:val="00974E4D"/>
    <w:rsid w:val="00976EF6"/>
    <w:rsid w:val="00985441"/>
    <w:rsid w:val="00991430"/>
    <w:rsid w:val="009917D3"/>
    <w:rsid w:val="00994D5F"/>
    <w:rsid w:val="00995D6A"/>
    <w:rsid w:val="009A0FEF"/>
    <w:rsid w:val="009A1E42"/>
    <w:rsid w:val="009A565D"/>
    <w:rsid w:val="009A5C85"/>
    <w:rsid w:val="009A61BD"/>
    <w:rsid w:val="009B342A"/>
    <w:rsid w:val="009B3467"/>
    <w:rsid w:val="009C076E"/>
    <w:rsid w:val="009C08F2"/>
    <w:rsid w:val="009C4553"/>
    <w:rsid w:val="009D2DE5"/>
    <w:rsid w:val="009D4BA6"/>
    <w:rsid w:val="009E2326"/>
    <w:rsid w:val="009E232A"/>
    <w:rsid w:val="009E3A83"/>
    <w:rsid w:val="009E617A"/>
    <w:rsid w:val="009E7F9B"/>
    <w:rsid w:val="009F185D"/>
    <w:rsid w:val="009F1D83"/>
    <w:rsid w:val="009F3DD1"/>
    <w:rsid w:val="009F5129"/>
    <w:rsid w:val="009F6905"/>
    <w:rsid w:val="009F7EBE"/>
    <w:rsid w:val="00A00E41"/>
    <w:rsid w:val="00A015E4"/>
    <w:rsid w:val="00A03178"/>
    <w:rsid w:val="00A03316"/>
    <w:rsid w:val="00A072B8"/>
    <w:rsid w:val="00A079ED"/>
    <w:rsid w:val="00A13C3E"/>
    <w:rsid w:val="00A154EE"/>
    <w:rsid w:val="00A16BBE"/>
    <w:rsid w:val="00A2050D"/>
    <w:rsid w:val="00A2205B"/>
    <w:rsid w:val="00A236A2"/>
    <w:rsid w:val="00A255A2"/>
    <w:rsid w:val="00A25D1E"/>
    <w:rsid w:val="00A26454"/>
    <w:rsid w:val="00A31624"/>
    <w:rsid w:val="00A32EA4"/>
    <w:rsid w:val="00A37A4D"/>
    <w:rsid w:val="00A4026F"/>
    <w:rsid w:val="00A421FB"/>
    <w:rsid w:val="00A4271D"/>
    <w:rsid w:val="00A469E0"/>
    <w:rsid w:val="00A474A3"/>
    <w:rsid w:val="00A518F9"/>
    <w:rsid w:val="00A54AAF"/>
    <w:rsid w:val="00A55EDE"/>
    <w:rsid w:val="00A56405"/>
    <w:rsid w:val="00A56FA0"/>
    <w:rsid w:val="00A571E4"/>
    <w:rsid w:val="00A573DC"/>
    <w:rsid w:val="00A6108A"/>
    <w:rsid w:val="00A620A1"/>
    <w:rsid w:val="00A62325"/>
    <w:rsid w:val="00A62C94"/>
    <w:rsid w:val="00A63008"/>
    <w:rsid w:val="00A6427D"/>
    <w:rsid w:val="00A65A50"/>
    <w:rsid w:val="00A65C11"/>
    <w:rsid w:val="00A72FE9"/>
    <w:rsid w:val="00A75731"/>
    <w:rsid w:val="00A75C7D"/>
    <w:rsid w:val="00A86FA8"/>
    <w:rsid w:val="00A90752"/>
    <w:rsid w:val="00A92119"/>
    <w:rsid w:val="00A9594A"/>
    <w:rsid w:val="00A97FBB"/>
    <w:rsid w:val="00AA0150"/>
    <w:rsid w:val="00AA0A2C"/>
    <w:rsid w:val="00AA6290"/>
    <w:rsid w:val="00AB0698"/>
    <w:rsid w:val="00AB1C7B"/>
    <w:rsid w:val="00AB74F7"/>
    <w:rsid w:val="00AC5D21"/>
    <w:rsid w:val="00AC7F77"/>
    <w:rsid w:val="00AD1E09"/>
    <w:rsid w:val="00AD2C22"/>
    <w:rsid w:val="00AD334E"/>
    <w:rsid w:val="00AD7CAA"/>
    <w:rsid w:val="00AE2FDC"/>
    <w:rsid w:val="00AE3431"/>
    <w:rsid w:val="00AE5256"/>
    <w:rsid w:val="00AE65FD"/>
    <w:rsid w:val="00AF1F17"/>
    <w:rsid w:val="00AF23F1"/>
    <w:rsid w:val="00AF4430"/>
    <w:rsid w:val="00B00DAF"/>
    <w:rsid w:val="00B027B6"/>
    <w:rsid w:val="00B03AFD"/>
    <w:rsid w:val="00B07D38"/>
    <w:rsid w:val="00B10935"/>
    <w:rsid w:val="00B14E5B"/>
    <w:rsid w:val="00B162B8"/>
    <w:rsid w:val="00B23328"/>
    <w:rsid w:val="00B23AC9"/>
    <w:rsid w:val="00B27735"/>
    <w:rsid w:val="00B30B2E"/>
    <w:rsid w:val="00B30BE9"/>
    <w:rsid w:val="00B32752"/>
    <w:rsid w:val="00B33707"/>
    <w:rsid w:val="00B36B93"/>
    <w:rsid w:val="00B370CD"/>
    <w:rsid w:val="00B41EF3"/>
    <w:rsid w:val="00B458EA"/>
    <w:rsid w:val="00B51633"/>
    <w:rsid w:val="00B517EB"/>
    <w:rsid w:val="00B526BA"/>
    <w:rsid w:val="00B55465"/>
    <w:rsid w:val="00B56CFC"/>
    <w:rsid w:val="00B57967"/>
    <w:rsid w:val="00B60766"/>
    <w:rsid w:val="00B70145"/>
    <w:rsid w:val="00B70B9A"/>
    <w:rsid w:val="00B70BB1"/>
    <w:rsid w:val="00B71697"/>
    <w:rsid w:val="00B71C5D"/>
    <w:rsid w:val="00B734FE"/>
    <w:rsid w:val="00B748FC"/>
    <w:rsid w:val="00B7551C"/>
    <w:rsid w:val="00B7679A"/>
    <w:rsid w:val="00B80511"/>
    <w:rsid w:val="00B80AA2"/>
    <w:rsid w:val="00B822A9"/>
    <w:rsid w:val="00B83A9C"/>
    <w:rsid w:val="00B840F2"/>
    <w:rsid w:val="00B845F2"/>
    <w:rsid w:val="00B85329"/>
    <w:rsid w:val="00B870EC"/>
    <w:rsid w:val="00B91699"/>
    <w:rsid w:val="00B92703"/>
    <w:rsid w:val="00B950DB"/>
    <w:rsid w:val="00B954EB"/>
    <w:rsid w:val="00B95A0C"/>
    <w:rsid w:val="00BA1918"/>
    <w:rsid w:val="00BA7D05"/>
    <w:rsid w:val="00BB1369"/>
    <w:rsid w:val="00BB40C4"/>
    <w:rsid w:val="00BB41CC"/>
    <w:rsid w:val="00BB57ED"/>
    <w:rsid w:val="00BB72AB"/>
    <w:rsid w:val="00BB7B55"/>
    <w:rsid w:val="00BC04C1"/>
    <w:rsid w:val="00BC163D"/>
    <w:rsid w:val="00BC1F76"/>
    <w:rsid w:val="00BC3A25"/>
    <w:rsid w:val="00BD52BB"/>
    <w:rsid w:val="00BD5CE4"/>
    <w:rsid w:val="00BD6523"/>
    <w:rsid w:val="00BD6A7D"/>
    <w:rsid w:val="00BE046F"/>
    <w:rsid w:val="00BE1F0C"/>
    <w:rsid w:val="00BE43C0"/>
    <w:rsid w:val="00BE5E09"/>
    <w:rsid w:val="00BE6361"/>
    <w:rsid w:val="00BF1065"/>
    <w:rsid w:val="00BF4E57"/>
    <w:rsid w:val="00BF606C"/>
    <w:rsid w:val="00BF60CF"/>
    <w:rsid w:val="00BF7550"/>
    <w:rsid w:val="00C01032"/>
    <w:rsid w:val="00C023BE"/>
    <w:rsid w:val="00C0582B"/>
    <w:rsid w:val="00C07D0F"/>
    <w:rsid w:val="00C121AF"/>
    <w:rsid w:val="00C124C9"/>
    <w:rsid w:val="00C139C5"/>
    <w:rsid w:val="00C13B0C"/>
    <w:rsid w:val="00C1614D"/>
    <w:rsid w:val="00C20C9B"/>
    <w:rsid w:val="00C21E22"/>
    <w:rsid w:val="00C23577"/>
    <w:rsid w:val="00C24B4B"/>
    <w:rsid w:val="00C354D0"/>
    <w:rsid w:val="00C3616D"/>
    <w:rsid w:val="00C36F65"/>
    <w:rsid w:val="00C37133"/>
    <w:rsid w:val="00C371CD"/>
    <w:rsid w:val="00C404F2"/>
    <w:rsid w:val="00C442A8"/>
    <w:rsid w:val="00C55A82"/>
    <w:rsid w:val="00C56EDC"/>
    <w:rsid w:val="00C6001D"/>
    <w:rsid w:val="00C60364"/>
    <w:rsid w:val="00C60D83"/>
    <w:rsid w:val="00C621F1"/>
    <w:rsid w:val="00C665DA"/>
    <w:rsid w:val="00C667D7"/>
    <w:rsid w:val="00C67D9F"/>
    <w:rsid w:val="00C718CA"/>
    <w:rsid w:val="00C72092"/>
    <w:rsid w:val="00C722EC"/>
    <w:rsid w:val="00C72A9E"/>
    <w:rsid w:val="00C72CD5"/>
    <w:rsid w:val="00C74ECC"/>
    <w:rsid w:val="00C7574F"/>
    <w:rsid w:val="00C804D6"/>
    <w:rsid w:val="00C80A1B"/>
    <w:rsid w:val="00C81245"/>
    <w:rsid w:val="00C839EC"/>
    <w:rsid w:val="00C852B1"/>
    <w:rsid w:val="00C868EF"/>
    <w:rsid w:val="00C86EC7"/>
    <w:rsid w:val="00C92C27"/>
    <w:rsid w:val="00C9660D"/>
    <w:rsid w:val="00C96B47"/>
    <w:rsid w:val="00CA1812"/>
    <w:rsid w:val="00CA194C"/>
    <w:rsid w:val="00CA206C"/>
    <w:rsid w:val="00CA208A"/>
    <w:rsid w:val="00CA2487"/>
    <w:rsid w:val="00CA2F35"/>
    <w:rsid w:val="00CA3FD7"/>
    <w:rsid w:val="00CA487B"/>
    <w:rsid w:val="00CA76A9"/>
    <w:rsid w:val="00CB0BC9"/>
    <w:rsid w:val="00CB2228"/>
    <w:rsid w:val="00CB3394"/>
    <w:rsid w:val="00CB425B"/>
    <w:rsid w:val="00CB490F"/>
    <w:rsid w:val="00CB530A"/>
    <w:rsid w:val="00CB7BC6"/>
    <w:rsid w:val="00CC0512"/>
    <w:rsid w:val="00CC26EB"/>
    <w:rsid w:val="00CC55AC"/>
    <w:rsid w:val="00CC5D65"/>
    <w:rsid w:val="00CC6A68"/>
    <w:rsid w:val="00CC6A8F"/>
    <w:rsid w:val="00CD0308"/>
    <w:rsid w:val="00CD13BC"/>
    <w:rsid w:val="00CD1B7F"/>
    <w:rsid w:val="00CD26A0"/>
    <w:rsid w:val="00CD275F"/>
    <w:rsid w:val="00CD2B1D"/>
    <w:rsid w:val="00CD4077"/>
    <w:rsid w:val="00CD4D2B"/>
    <w:rsid w:val="00CE0FC7"/>
    <w:rsid w:val="00CE4D55"/>
    <w:rsid w:val="00CE5EBA"/>
    <w:rsid w:val="00CE71F7"/>
    <w:rsid w:val="00CF0B3C"/>
    <w:rsid w:val="00CF0F76"/>
    <w:rsid w:val="00CF291A"/>
    <w:rsid w:val="00CF3024"/>
    <w:rsid w:val="00CF40E4"/>
    <w:rsid w:val="00CF5F25"/>
    <w:rsid w:val="00CF6435"/>
    <w:rsid w:val="00CF6A2F"/>
    <w:rsid w:val="00D00B4D"/>
    <w:rsid w:val="00D02A69"/>
    <w:rsid w:val="00D0317A"/>
    <w:rsid w:val="00D07906"/>
    <w:rsid w:val="00D12CFA"/>
    <w:rsid w:val="00D14EAB"/>
    <w:rsid w:val="00D15C8D"/>
    <w:rsid w:val="00D208CF"/>
    <w:rsid w:val="00D212CC"/>
    <w:rsid w:val="00D238E8"/>
    <w:rsid w:val="00D243D8"/>
    <w:rsid w:val="00D24D7D"/>
    <w:rsid w:val="00D258A8"/>
    <w:rsid w:val="00D26572"/>
    <w:rsid w:val="00D266CC"/>
    <w:rsid w:val="00D269CF"/>
    <w:rsid w:val="00D26E6D"/>
    <w:rsid w:val="00D27105"/>
    <w:rsid w:val="00D30885"/>
    <w:rsid w:val="00D30A74"/>
    <w:rsid w:val="00D31BB9"/>
    <w:rsid w:val="00D33108"/>
    <w:rsid w:val="00D40617"/>
    <w:rsid w:val="00D40D58"/>
    <w:rsid w:val="00D41049"/>
    <w:rsid w:val="00D41ADC"/>
    <w:rsid w:val="00D43FDF"/>
    <w:rsid w:val="00D52CF8"/>
    <w:rsid w:val="00D56D69"/>
    <w:rsid w:val="00D5793B"/>
    <w:rsid w:val="00D57D48"/>
    <w:rsid w:val="00D60B94"/>
    <w:rsid w:val="00D65B6C"/>
    <w:rsid w:val="00D66241"/>
    <w:rsid w:val="00D6699F"/>
    <w:rsid w:val="00D66CD4"/>
    <w:rsid w:val="00D67EA1"/>
    <w:rsid w:val="00D7066C"/>
    <w:rsid w:val="00D72123"/>
    <w:rsid w:val="00D722C8"/>
    <w:rsid w:val="00D736F3"/>
    <w:rsid w:val="00D73B3E"/>
    <w:rsid w:val="00D75FCD"/>
    <w:rsid w:val="00D76774"/>
    <w:rsid w:val="00D767BE"/>
    <w:rsid w:val="00D77FF0"/>
    <w:rsid w:val="00D91084"/>
    <w:rsid w:val="00D9166E"/>
    <w:rsid w:val="00D924EB"/>
    <w:rsid w:val="00D94B1F"/>
    <w:rsid w:val="00D96FE7"/>
    <w:rsid w:val="00D97F99"/>
    <w:rsid w:val="00DA5D00"/>
    <w:rsid w:val="00DA7167"/>
    <w:rsid w:val="00DA7602"/>
    <w:rsid w:val="00DB0D72"/>
    <w:rsid w:val="00DB257C"/>
    <w:rsid w:val="00DB27CA"/>
    <w:rsid w:val="00DB36C4"/>
    <w:rsid w:val="00DB44F4"/>
    <w:rsid w:val="00DB63B6"/>
    <w:rsid w:val="00DB7525"/>
    <w:rsid w:val="00DB7FEE"/>
    <w:rsid w:val="00DC1EB1"/>
    <w:rsid w:val="00DC2EE7"/>
    <w:rsid w:val="00DC6FD8"/>
    <w:rsid w:val="00DC7303"/>
    <w:rsid w:val="00DD181F"/>
    <w:rsid w:val="00DD254A"/>
    <w:rsid w:val="00DD6102"/>
    <w:rsid w:val="00DD75E1"/>
    <w:rsid w:val="00DE0CD1"/>
    <w:rsid w:val="00DE3080"/>
    <w:rsid w:val="00DE5C27"/>
    <w:rsid w:val="00DE7BBC"/>
    <w:rsid w:val="00DE7D3D"/>
    <w:rsid w:val="00DF0EC0"/>
    <w:rsid w:val="00DF18AA"/>
    <w:rsid w:val="00DF20B2"/>
    <w:rsid w:val="00DF3300"/>
    <w:rsid w:val="00DF4CC0"/>
    <w:rsid w:val="00DF53E0"/>
    <w:rsid w:val="00DF55AB"/>
    <w:rsid w:val="00DF6AC0"/>
    <w:rsid w:val="00E01EE0"/>
    <w:rsid w:val="00E04863"/>
    <w:rsid w:val="00E0487A"/>
    <w:rsid w:val="00E048B0"/>
    <w:rsid w:val="00E06787"/>
    <w:rsid w:val="00E0680F"/>
    <w:rsid w:val="00E075DC"/>
    <w:rsid w:val="00E07A0A"/>
    <w:rsid w:val="00E1086A"/>
    <w:rsid w:val="00E10AE2"/>
    <w:rsid w:val="00E1287D"/>
    <w:rsid w:val="00E12AFD"/>
    <w:rsid w:val="00E14412"/>
    <w:rsid w:val="00E15C72"/>
    <w:rsid w:val="00E16401"/>
    <w:rsid w:val="00E16893"/>
    <w:rsid w:val="00E17130"/>
    <w:rsid w:val="00E17158"/>
    <w:rsid w:val="00E17C0A"/>
    <w:rsid w:val="00E20EB0"/>
    <w:rsid w:val="00E221E9"/>
    <w:rsid w:val="00E231DA"/>
    <w:rsid w:val="00E25515"/>
    <w:rsid w:val="00E25B35"/>
    <w:rsid w:val="00E262C3"/>
    <w:rsid w:val="00E26BC0"/>
    <w:rsid w:val="00E3157A"/>
    <w:rsid w:val="00E351B2"/>
    <w:rsid w:val="00E35AF6"/>
    <w:rsid w:val="00E35FB8"/>
    <w:rsid w:val="00E41BF1"/>
    <w:rsid w:val="00E4321E"/>
    <w:rsid w:val="00E51E46"/>
    <w:rsid w:val="00E60F39"/>
    <w:rsid w:val="00E62772"/>
    <w:rsid w:val="00E63076"/>
    <w:rsid w:val="00E64AC9"/>
    <w:rsid w:val="00E65175"/>
    <w:rsid w:val="00E6578C"/>
    <w:rsid w:val="00E65A28"/>
    <w:rsid w:val="00E7167E"/>
    <w:rsid w:val="00E76AC1"/>
    <w:rsid w:val="00E77AB4"/>
    <w:rsid w:val="00E80820"/>
    <w:rsid w:val="00E820F5"/>
    <w:rsid w:val="00E832E1"/>
    <w:rsid w:val="00E83AED"/>
    <w:rsid w:val="00E86377"/>
    <w:rsid w:val="00E90BE2"/>
    <w:rsid w:val="00E91C84"/>
    <w:rsid w:val="00E924BA"/>
    <w:rsid w:val="00E92749"/>
    <w:rsid w:val="00E92A8A"/>
    <w:rsid w:val="00E971CB"/>
    <w:rsid w:val="00E97323"/>
    <w:rsid w:val="00EA21AC"/>
    <w:rsid w:val="00EA2C02"/>
    <w:rsid w:val="00EA4A96"/>
    <w:rsid w:val="00EA4F6C"/>
    <w:rsid w:val="00EA5AD4"/>
    <w:rsid w:val="00EA7B18"/>
    <w:rsid w:val="00EB0703"/>
    <w:rsid w:val="00EB1951"/>
    <w:rsid w:val="00EB489E"/>
    <w:rsid w:val="00EB565E"/>
    <w:rsid w:val="00EB7956"/>
    <w:rsid w:val="00EC024F"/>
    <w:rsid w:val="00EC27BA"/>
    <w:rsid w:val="00EC7FC6"/>
    <w:rsid w:val="00ED0005"/>
    <w:rsid w:val="00ED051C"/>
    <w:rsid w:val="00ED0FB3"/>
    <w:rsid w:val="00ED1825"/>
    <w:rsid w:val="00ED256A"/>
    <w:rsid w:val="00ED2A00"/>
    <w:rsid w:val="00ED346C"/>
    <w:rsid w:val="00ED60E5"/>
    <w:rsid w:val="00ED7BE8"/>
    <w:rsid w:val="00EE03EA"/>
    <w:rsid w:val="00EE5CDB"/>
    <w:rsid w:val="00EE6DB0"/>
    <w:rsid w:val="00EE7090"/>
    <w:rsid w:val="00EE7098"/>
    <w:rsid w:val="00EF12FA"/>
    <w:rsid w:val="00EF3284"/>
    <w:rsid w:val="00EF3610"/>
    <w:rsid w:val="00EF5B0E"/>
    <w:rsid w:val="00EF5DAF"/>
    <w:rsid w:val="00EF62CA"/>
    <w:rsid w:val="00EF78DA"/>
    <w:rsid w:val="00F012B5"/>
    <w:rsid w:val="00F02C09"/>
    <w:rsid w:val="00F042A9"/>
    <w:rsid w:val="00F067CB"/>
    <w:rsid w:val="00F07142"/>
    <w:rsid w:val="00F11C66"/>
    <w:rsid w:val="00F12751"/>
    <w:rsid w:val="00F12DAB"/>
    <w:rsid w:val="00F12DAF"/>
    <w:rsid w:val="00F12F3C"/>
    <w:rsid w:val="00F13463"/>
    <w:rsid w:val="00F17420"/>
    <w:rsid w:val="00F1767E"/>
    <w:rsid w:val="00F243DD"/>
    <w:rsid w:val="00F25ECB"/>
    <w:rsid w:val="00F30D2A"/>
    <w:rsid w:val="00F31C52"/>
    <w:rsid w:val="00F332FB"/>
    <w:rsid w:val="00F335A8"/>
    <w:rsid w:val="00F33A1D"/>
    <w:rsid w:val="00F35E27"/>
    <w:rsid w:val="00F409EF"/>
    <w:rsid w:val="00F432BE"/>
    <w:rsid w:val="00F44B81"/>
    <w:rsid w:val="00F45859"/>
    <w:rsid w:val="00F45B6B"/>
    <w:rsid w:val="00F5188C"/>
    <w:rsid w:val="00F51A40"/>
    <w:rsid w:val="00F539C2"/>
    <w:rsid w:val="00F53F90"/>
    <w:rsid w:val="00F5493E"/>
    <w:rsid w:val="00F550D6"/>
    <w:rsid w:val="00F60219"/>
    <w:rsid w:val="00F605A7"/>
    <w:rsid w:val="00F60624"/>
    <w:rsid w:val="00F61028"/>
    <w:rsid w:val="00F61900"/>
    <w:rsid w:val="00F62F9D"/>
    <w:rsid w:val="00F62FCF"/>
    <w:rsid w:val="00F632B1"/>
    <w:rsid w:val="00F6471B"/>
    <w:rsid w:val="00F713CF"/>
    <w:rsid w:val="00F7187B"/>
    <w:rsid w:val="00F73CF2"/>
    <w:rsid w:val="00F76C77"/>
    <w:rsid w:val="00F800E5"/>
    <w:rsid w:val="00F820D6"/>
    <w:rsid w:val="00F823A3"/>
    <w:rsid w:val="00F837D2"/>
    <w:rsid w:val="00F83FEF"/>
    <w:rsid w:val="00F844F8"/>
    <w:rsid w:val="00F85233"/>
    <w:rsid w:val="00F86D34"/>
    <w:rsid w:val="00F90B4D"/>
    <w:rsid w:val="00F9149D"/>
    <w:rsid w:val="00F928F2"/>
    <w:rsid w:val="00F949C3"/>
    <w:rsid w:val="00F94D7F"/>
    <w:rsid w:val="00F96C4E"/>
    <w:rsid w:val="00F97DE6"/>
    <w:rsid w:val="00FA1542"/>
    <w:rsid w:val="00FA53CF"/>
    <w:rsid w:val="00FB18A1"/>
    <w:rsid w:val="00FB1E09"/>
    <w:rsid w:val="00FB2549"/>
    <w:rsid w:val="00FB3DC9"/>
    <w:rsid w:val="00FB3F97"/>
    <w:rsid w:val="00FB4F91"/>
    <w:rsid w:val="00FB7AF4"/>
    <w:rsid w:val="00FC0565"/>
    <w:rsid w:val="00FC08CC"/>
    <w:rsid w:val="00FC2551"/>
    <w:rsid w:val="00FC3F11"/>
    <w:rsid w:val="00FC480E"/>
    <w:rsid w:val="00FD57AC"/>
    <w:rsid w:val="00FE00CC"/>
    <w:rsid w:val="00FE12BB"/>
    <w:rsid w:val="00FE1E35"/>
    <w:rsid w:val="00FE266A"/>
    <w:rsid w:val="00FE33C7"/>
    <w:rsid w:val="00FF08F8"/>
    <w:rsid w:val="00FF2085"/>
    <w:rsid w:val="00FF68E0"/>
    <w:rsid w:val="00FF7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9405"/>
  <w15:chartTrackingRefBased/>
  <w15:docId w15:val="{F81CDA66-3188-4351-913A-025FCE9F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3A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86F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67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5BC"/>
    <w:pPr>
      <w:ind w:left="720"/>
      <w:contextualSpacing/>
    </w:pPr>
  </w:style>
  <w:style w:type="paragraph" w:styleId="BalloonText">
    <w:name w:val="Balloon Text"/>
    <w:basedOn w:val="Normal"/>
    <w:link w:val="BalloonTextChar"/>
    <w:uiPriority w:val="99"/>
    <w:unhideWhenUsed/>
    <w:rsid w:val="00563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630DF"/>
    <w:rPr>
      <w:rFonts w:ascii="Segoe UI" w:hAnsi="Segoe UI" w:cs="Segoe UI"/>
      <w:sz w:val="18"/>
      <w:szCs w:val="18"/>
    </w:rPr>
  </w:style>
  <w:style w:type="paragraph" w:styleId="FootnoteText">
    <w:name w:val="footnote text"/>
    <w:basedOn w:val="Normal"/>
    <w:link w:val="FootnoteTextChar"/>
    <w:uiPriority w:val="99"/>
    <w:unhideWhenUsed/>
    <w:rsid w:val="00D67EA1"/>
    <w:pPr>
      <w:spacing w:after="0" w:line="240" w:lineRule="auto"/>
    </w:pPr>
    <w:rPr>
      <w:sz w:val="20"/>
      <w:szCs w:val="20"/>
    </w:rPr>
  </w:style>
  <w:style w:type="character" w:customStyle="1" w:styleId="FootnoteTextChar">
    <w:name w:val="Footnote Text Char"/>
    <w:basedOn w:val="DefaultParagraphFont"/>
    <w:link w:val="FootnoteText"/>
    <w:uiPriority w:val="99"/>
    <w:rsid w:val="00D67EA1"/>
    <w:rPr>
      <w:sz w:val="20"/>
      <w:szCs w:val="20"/>
    </w:rPr>
  </w:style>
  <w:style w:type="character" w:styleId="FootnoteReference">
    <w:name w:val="footnote reference"/>
    <w:basedOn w:val="DefaultParagraphFont"/>
    <w:uiPriority w:val="99"/>
    <w:semiHidden/>
    <w:unhideWhenUsed/>
    <w:rsid w:val="00D67EA1"/>
    <w:rPr>
      <w:vertAlign w:val="superscript"/>
    </w:rPr>
  </w:style>
  <w:style w:type="paragraph" w:styleId="Header">
    <w:name w:val="header"/>
    <w:basedOn w:val="Normal"/>
    <w:link w:val="HeaderChar"/>
    <w:uiPriority w:val="99"/>
    <w:unhideWhenUsed/>
    <w:rsid w:val="00447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A0A"/>
  </w:style>
  <w:style w:type="paragraph" w:styleId="Footer">
    <w:name w:val="footer"/>
    <w:basedOn w:val="Normal"/>
    <w:link w:val="FooterChar"/>
    <w:uiPriority w:val="99"/>
    <w:unhideWhenUsed/>
    <w:rsid w:val="00447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A0A"/>
  </w:style>
  <w:style w:type="character" w:styleId="Strong">
    <w:name w:val="Strong"/>
    <w:basedOn w:val="DefaultParagraphFont"/>
    <w:uiPriority w:val="22"/>
    <w:qFormat/>
    <w:rsid w:val="00AC5D21"/>
    <w:rPr>
      <w:b/>
      <w:bCs/>
    </w:rPr>
  </w:style>
  <w:style w:type="table" w:styleId="TableGrid">
    <w:name w:val="Table Grid"/>
    <w:basedOn w:val="TableNormal"/>
    <w:uiPriority w:val="39"/>
    <w:rsid w:val="00AC5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4FA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52E61"/>
    <w:rPr>
      <w:sz w:val="16"/>
      <w:szCs w:val="16"/>
    </w:rPr>
  </w:style>
  <w:style w:type="paragraph" w:styleId="CommentText">
    <w:name w:val="annotation text"/>
    <w:basedOn w:val="Normal"/>
    <w:link w:val="CommentTextChar"/>
    <w:uiPriority w:val="99"/>
    <w:semiHidden/>
    <w:unhideWhenUsed/>
    <w:rsid w:val="00052E61"/>
    <w:pPr>
      <w:spacing w:line="240" w:lineRule="auto"/>
    </w:pPr>
    <w:rPr>
      <w:sz w:val="20"/>
      <w:szCs w:val="20"/>
    </w:rPr>
  </w:style>
  <w:style w:type="character" w:customStyle="1" w:styleId="CommentTextChar">
    <w:name w:val="Comment Text Char"/>
    <w:basedOn w:val="DefaultParagraphFont"/>
    <w:link w:val="CommentText"/>
    <w:uiPriority w:val="99"/>
    <w:semiHidden/>
    <w:rsid w:val="00052E61"/>
    <w:rPr>
      <w:sz w:val="20"/>
      <w:szCs w:val="20"/>
    </w:rPr>
  </w:style>
  <w:style w:type="paragraph" w:styleId="CommentSubject">
    <w:name w:val="annotation subject"/>
    <w:basedOn w:val="CommentText"/>
    <w:next w:val="CommentText"/>
    <w:link w:val="CommentSubjectChar"/>
    <w:uiPriority w:val="99"/>
    <w:semiHidden/>
    <w:unhideWhenUsed/>
    <w:rsid w:val="00052E61"/>
    <w:rPr>
      <w:b/>
      <w:bCs/>
    </w:rPr>
  </w:style>
  <w:style w:type="character" w:customStyle="1" w:styleId="CommentSubjectChar">
    <w:name w:val="Comment Subject Char"/>
    <w:basedOn w:val="CommentTextChar"/>
    <w:link w:val="CommentSubject"/>
    <w:uiPriority w:val="99"/>
    <w:semiHidden/>
    <w:rsid w:val="00052E61"/>
    <w:rPr>
      <w:b/>
      <w:bCs/>
      <w:sz w:val="20"/>
      <w:szCs w:val="20"/>
    </w:rPr>
  </w:style>
  <w:style w:type="paragraph" w:customStyle="1" w:styleId="Default">
    <w:name w:val="Default"/>
    <w:rsid w:val="0041791F"/>
    <w:pPr>
      <w:autoSpaceDE w:val="0"/>
      <w:autoSpaceDN w:val="0"/>
      <w:adjustRightInd w:val="0"/>
      <w:spacing w:after="0" w:line="240" w:lineRule="auto"/>
    </w:pPr>
    <w:rPr>
      <w:rFonts w:ascii="Sylfaen" w:hAnsi="Sylfaen" w:cs="Sylfaen"/>
      <w:color w:val="000000"/>
      <w:sz w:val="24"/>
      <w:szCs w:val="24"/>
    </w:rPr>
  </w:style>
  <w:style w:type="paragraph" w:styleId="BodyText">
    <w:name w:val="Body Text"/>
    <w:basedOn w:val="Normal"/>
    <w:link w:val="BodyTextChar"/>
    <w:uiPriority w:val="1"/>
    <w:qFormat/>
    <w:rsid w:val="007E7277"/>
    <w:pPr>
      <w:widowControl w:val="0"/>
      <w:autoSpaceDE w:val="0"/>
      <w:autoSpaceDN w:val="0"/>
      <w:spacing w:after="0" w:line="240" w:lineRule="auto"/>
    </w:pPr>
    <w:rPr>
      <w:rFonts w:ascii="Sylfaen" w:eastAsia="Sylfaen" w:hAnsi="Sylfaen" w:cs="Sylfaen"/>
      <w:sz w:val="24"/>
      <w:szCs w:val="24"/>
    </w:rPr>
  </w:style>
  <w:style w:type="character" w:customStyle="1" w:styleId="BodyTextChar">
    <w:name w:val="Body Text Char"/>
    <w:basedOn w:val="DefaultParagraphFont"/>
    <w:link w:val="BodyText"/>
    <w:uiPriority w:val="1"/>
    <w:rsid w:val="007E7277"/>
    <w:rPr>
      <w:rFonts w:ascii="Sylfaen" w:eastAsia="Sylfaen" w:hAnsi="Sylfaen" w:cs="Sylfaen"/>
      <w:sz w:val="24"/>
      <w:szCs w:val="24"/>
    </w:rPr>
  </w:style>
  <w:style w:type="character" w:styleId="Hyperlink">
    <w:name w:val="Hyperlink"/>
    <w:basedOn w:val="DefaultParagraphFont"/>
    <w:uiPriority w:val="99"/>
    <w:unhideWhenUsed/>
    <w:rsid w:val="007E7277"/>
    <w:rPr>
      <w:color w:val="0563C1" w:themeColor="hyperlink"/>
      <w:u w:val="single"/>
    </w:rPr>
  </w:style>
  <w:style w:type="character" w:styleId="PlaceholderText">
    <w:name w:val="Placeholder Text"/>
    <w:basedOn w:val="DefaultParagraphFont"/>
    <w:uiPriority w:val="99"/>
    <w:semiHidden/>
    <w:rsid w:val="00F12DAF"/>
    <w:rPr>
      <w:color w:val="808080"/>
    </w:rPr>
  </w:style>
  <w:style w:type="paragraph" w:customStyle="1" w:styleId="abzacixml">
    <w:name w:val="abzacixml"/>
    <w:basedOn w:val="Normal"/>
    <w:rsid w:val="00665A6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CA1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1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A474A3"/>
    <w:pPr>
      <w:spacing w:line="240" w:lineRule="auto"/>
    </w:pPr>
    <w:rPr>
      <w:sz w:val="20"/>
      <w:szCs w:val="20"/>
      <w:lang w:val="ka-GE"/>
    </w:rPr>
  </w:style>
  <w:style w:type="character" w:customStyle="1" w:styleId="CommentTextChar1">
    <w:name w:val="Comment Text Char1"/>
    <w:basedOn w:val="DefaultParagraphFont"/>
    <w:uiPriority w:val="99"/>
    <w:semiHidden/>
    <w:rsid w:val="00A474A3"/>
    <w:rPr>
      <w:sz w:val="20"/>
      <w:szCs w:val="20"/>
    </w:rPr>
  </w:style>
  <w:style w:type="character" w:customStyle="1" w:styleId="Heading1Char">
    <w:name w:val="Heading 1 Char"/>
    <w:basedOn w:val="DefaultParagraphFont"/>
    <w:link w:val="Heading1"/>
    <w:uiPriority w:val="9"/>
    <w:rsid w:val="00E83AED"/>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730739"/>
    <w:rPr>
      <w:color w:val="954F72" w:themeColor="followedHyperlink"/>
      <w:u w:val="single"/>
    </w:rPr>
  </w:style>
  <w:style w:type="character" w:customStyle="1" w:styleId="Heading3Char">
    <w:name w:val="Heading 3 Char"/>
    <w:basedOn w:val="DefaultParagraphFont"/>
    <w:link w:val="Heading3"/>
    <w:uiPriority w:val="9"/>
    <w:rsid w:val="00D767BE"/>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A86FA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D407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CD4077"/>
    <w:pPr>
      <w:spacing w:after="100"/>
    </w:pPr>
  </w:style>
  <w:style w:type="paragraph" w:styleId="TOC2">
    <w:name w:val="toc 2"/>
    <w:basedOn w:val="Normal"/>
    <w:next w:val="Normal"/>
    <w:autoRedefine/>
    <w:uiPriority w:val="39"/>
    <w:unhideWhenUsed/>
    <w:rsid w:val="00CD4077"/>
    <w:pPr>
      <w:spacing w:after="100"/>
      <w:ind w:left="220"/>
    </w:pPr>
  </w:style>
  <w:style w:type="paragraph" w:styleId="TOC3">
    <w:name w:val="toc 3"/>
    <w:basedOn w:val="Normal"/>
    <w:next w:val="Normal"/>
    <w:autoRedefine/>
    <w:uiPriority w:val="39"/>
    <w:unhideWhenUsed/>
    <w:rsid w:val="005D1047"/>
    <w:pPr>
      <w:tabs>
        <w:tab w:val="left" w:pos="709"/>
        <w:tab w:val="right" w:leader="dot" w:pos="9629"/>
      </w:tabs>
      <w:spacing w:after="100"/>
      <w:ind w:left="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406732">
      <w:bodyDiv w:val="1"/>
      <w:marLeft w:val="0"/>
      <w:marRight w:val="0"/>
      <w:marTop w:val="0"/>
      <w:marBottom w:val="0"/>
      <w:divBdr>
        <w:top w:val="none" w:sz="0" w:space="0" w:color="auto"/>
        <w:left w:val="none" w:sz="0" w:space="0" w:color="auto"/>
        <w:bottom w:val="none" w:sz="0" w:space="0" w:color="auto"/>
        <w:right w:val="none" w:sz="0" w:space="0" w:color="auto"/>
      </w:divBdr>
    </w:div>
    <w:div w:id="366879605">
      <w:bodyDiv w:val="1"/>
      <w:marLeft w:val="0"/>
      <w:marRight w:val="0"/>
      <w:marTop w:val="0"/>
      <w:marBottom w:val="0"/>
      <w:divBdr>
        <w:top w:val="none" w:sz="0" w:space="0" w:color="auto"/>
        <w:left w:val="none" w:sz="0" w:space="0" w:color="auto"/>
        <w:bottom w:val="none" w:sz="0" w:space="0" w:color="auto"/>
        <w:right w:val="none" w:sz="0" w:space="0" w:color="auto"/>
      </w:divBdr>
    </w:div>
    <w:div w:id="563296170">
      <w:bodyDiv w:val="1"/>
      <w:marLeft w:val="0"/>
      <w:marRight w:val="0"/>
      <w:marTop w:val="0"/>
      <w:marBottom w:val="0"/>
      <w:divBdr>
        <w:top w:val="none" w:sz="0" w:space="0" w:color="auto"/>
        <w:left w:val="none" w:sz="0" w:space="0" w:color="auto"/>
        <w:bottom w:val="none" w:sz="0" w:space="0" w:color="auto"/>
        <w:right w:val="none" w:sz="0" w:space="0" w:color="auto"/>
      </w:divBdr>
    </w:div>
    <w:div w:id="670110480">
      <w:bodyDiv w:val="1"/>
      <w:marLeft w:val="0"/>
      <w:marRight w:val="0"/>
      <w:marTop w:val="0"/>
      <w:marBottom w:val="0"/>
      <w:divBdr>
        <w:top w:val="none" w:sz="0" w:space="0" w:color="auto"/>
        <w:left w:val="none" w:sz="0" w:space="0" w:color="auto"/>
        <w:bottom w:val="none" w:sz="0" w:space="0" w:color="auto"/>
        <w:right w:val="none" w:sz="0" w:space="0" w:color="auto"/>
      </w:divBdr>
    </w:div>
    <w:div w:id="803739423">
      <w:bodyDiv w:val="1"/>
      <w:marLeft w:val="0"/>
      <w:marRight w:val="0"/>
      <w:marTop w:val="0"/>
      <w:marBottom w:val="0"/>
      <w:divBdr>
        <w:top w:val="none" w:sz="0" w:space="0" w:color="auto"/>
        <w:left w:val="none" w:sz="0" w:space="0" w:color="auto"/>
        <w:bottom w:val="none" w:sz="0" w:space="0" w:color="auto"/>
        <w:right w:val="none" w:sz="0" w:space="0" w:color="auto"/>
      </w:divBdr>
    </w:div>
    <w:div w:id="843208784">
      <w:bodyDiv w:val="1"/>
      <w:marLeft w:val="0"/>
      <w:marRight w:val="0"/>
      <w:marTop w:val="0"/>
      <w:marBottom w:val="0"/>
      <w:divBdr>
        <w:top w:val="none" w:sz="0" w:space="0" w:color="auto"/>
        <w:left w:val="none" w:sz="0" w:space="0" w:color="auto"/>
        <w:bottom w:val="none" w:sz="0" w:space="0" w:color="auto"/>
        <w:right w:val="none" w:sz="0" w:space="0" w:color="auto"/>
      </w:divBdr>
    </w:div>
    <w:div w:id="904338144">
      <w:bodyDiv w:val="1"/>
      <w:marLeft w:val="0"/>
      <w:marRight w:val="0"/>
      <w:marTop w:val="0"/>
      <w:marBottom w:val="0"/>
      <w:divBdr>
        <w:top w:val="none" w:sz="0" w:space="0" w:color="auto"/>
        <w:left w:val="none" w:sz="0" w:space="0" w:color="auto"/>
        <w:bottom w:val="none" w:sz="0" w:space="0" w:color="auto"/>
        <w:right w:val="none" w:sz="0" w:space="0" w:color="auto"/>
      </w:divBdr>
    </w:div>
    <w:div w:id="1045371054">
      <w:bodyDiv w:val="1"/>
      <w:marLeft w:val="0"/>
      <w:marRight w:val="0"/>
      <w:marTop w:val="0"/>
      <w:marBottom w:val="0"/>
      <w:divBdr>
        <w:top w:val="none" w:sz="0" w:space="0" w:color="auto"/>
        <w:left w:val="none" w:sz="0" w:space="0" w:color="auto"/>
        <w:bottom w:val="none" w:sz="0" w:space="0" w:color="auto"/>
        <w:right w:val="none" w:sz="0" w:space="0" w:color="auto"/>
      </w:divBdr>
    </w:div>
    <w:div w:id="1096705510">
      <w:bodyDiv w:val="1"/>
      <w:marLeft w:val="0"/>
      <w:marRight w:val="0"/>
      <w:marTop w:val="0"/>
      <w:marBottom w:val="0"/>
      <w:divBdr>
        <w:top w:val="none" w:sz="0" w:space="0" w:color="auto"/>
        <w:left w:val="none" w:sz="0" w:space="0" w:color="auto"/>
        <w:bottom w:val="none" w:sz="0" w:space="0" w:color="auto"/>
        <w:right w:val="none" w:sz="0" w:space="0" w:color="auto"/>
      </w:divBdr>
    </w:div>
    <w:div w:id="1118136654">
      <w:bodyDiv w:val="1"/>
      <w:marLeft w:val="0"/>
      <w:marRight w:val="0"/>
      <w:marTop w:val="0"/>
      <w:marBottom w:val="0"/>
      <w:divBdr>
        <w:top w:val="none" w:sz="0" w:space="0" w:color="auto"/>
        <w:left w:val="none" w:sz="0" w:space="0" w:color="auto"/>
        <w:bottom w:val="none" w:sz="0" w:space="0" w:color="auto"/>
        <w:right w:val="none" w:sz="0" w:space="0" w:color="auto"/>
      </w:divBdr>
    </w:div>
    <w:div w:id="1166628028">
      <w:bodyDiv w:val="1"/>
      <w:marLeft w:val="0"/>
      <w:marRight w:val="0"/>
      <w:marTop w:val="0"/>
      <w:marBottom w:val="0"/>
      <w:divBdr>
        <w:top w:val="none" w:sz="0" w:space="0" w:color="auto"/>
        <w:left w:val="none" w:sz="0" w:space="0" w:color="auto"/>
        <w:bottom w:val="none" w:sz="0" w:space="0" w:color="auto"/>
        <w:right w:val="none" w:sz="0" w:space="0" w:color="auto"/>
      </w:divBdr>
    </w:div>
    <w:div w:id="1167213760">
      <w:bodyDiv w:val="1"/>
      <w:marLeft w:val="0"/>
      <w:marRight w:val="0"/>
      <w:marTop w:val="0"/>
      <w:marBottom w:val="0"/>
      <w:divBdr>
        <w:top w:val="none" w:sz="0" w:space="0" w:color="auto"/>
        <w:left w:val="none" w:sz="0" w:space="0" w:color="auto"/>
        <w:bottom w:val="none" w:sz="0" w:space="0" w:color="auto"/>
        <w:right w:val="none" w:sz="0" w:space="0" w:color="auto"/>
      </w:divBdr>
    </w:div>
    <w:div w:id="1230070326">
      <w:bodyDiv w:val="1"/>
      <w:marLeft w:val="0"/>
      <w:marRight w:val="0"/>
      <w:marTop w:val="0"/>
      <w:marBottom w:val="0"/>
      <w:divBdr>
        <w:top w:val="none" w:sz="0" w:space="0" w:color="auto"/>
        <w:left w:val="none" w:sz="0" w:space="0" w:color="auto"/>
        <w:bottom w:val="none" w:sz="0" w:space="0" w:color="auto"/>
        <w:right w:val="none" w:sz="0" w:space="0" w:color="auto"/>
      </w:divBdr>
    </w:div>
    <w:div w:id="1316449007">
      <w:bodyDiv w:val="1"/>
      <w:marLeft w:val="0"/>
      <w:marRight w:val="0"/>
      <w:marTop w:val="0"/>
      <w:marBottom w:val="0"/>
      <w:divBdr>
        <w:top w:val="none" w:sz="0" w:space="0" w:color="auto"/>
        <w:left w:val="none" w:sz="0" w:space="0" w:color="auto"/>
        <w:bottom w:val="none" w:sz="0" w:space="0" w:color="auto"/>
        <w:right w:val="none" w:sz="0" w:space="0" w:color="auto"/>
      </w:divBdr>
    </w:div>
    <w:div w:id="1336567747">
      <w:bodyDiv w:val="1"/>
      <w:marLeft w:val="0"/>
      <w:marRight w:val="0"/>
      <w:marTop w:val="0"/>
      <w:marBottom w:val="0"/>
      <w:divBdr>
        <w:top w:val="none" w:sz="0" w:space="0" w:color="auto"/>
        <w:left w:val="none" w:sz="0" w:space="0" w:color="auto"/>
        <w:bottom w:val="none" w:sz="0" w:space="0" w:color="auto"/>
        <w:right w:val="none" w:sz="0" w:space="0" w:color="auto"/>
      </w:divBdr>
    </w:div>
    <w:div w:id="1405564349">
      <w:bodyDiv w:val="1"/>
      <w:marLeft w:val="0"/>
      <w:marRight w:val="0"/>
      <w:marTop w:val="0"/>
      <w:marBottom w:val="0"/>
      <w:divBdr>
        <w:top w:val="none" w:sz="0" w:space="0" w:color="auto"/>
        <w:left w:val="none" w:sz="0" w:space="0" w:color="auto"/>
        <w:bottom w:val="none" w:sz="0" w:space="0" w:color="auto"/>
        <w:right w:val="none" w:sz="0" w:space="0" w:color="auto"/>
      </w:divBdr>
    </w:div>
    <w:div w:id="1411121893">
      <w:bodyDiv w:val="1"/>
      <w:marLeft w:val="0"/>
      <w:marRight w:val="0"/>
      <w:marTop w:val="0"/>
      <w:marBottom w:val="0"/>
      <w:divBdr>
        <w:top w:val="none" w:sz="0" w:space="0" w:color="auto"/>
        <w:left w:val="none" w:sz="0" w:space="0" w:color="auto"/>
        <w:bottom w:val="none" w:sz="0" w:space="0" w:color="auto"/>
        <w:right w:val="none" w:sz="0" w:space="0" w:color="auto"/>
      </w:divBdr>
    </w:div>
    <w:div w:id="1666083157">
      <w:bodyDiv w:val="1"/>
      <w:marLeft w:val="0"/>
      <w:marRight w:val="0"/>
      <w:marTop w:val="0"/>
      <w:marBottom w:val="0"/>
      <w:divBdr>
        <w:top w:val="none" w:sz="0" w:space="0" w:color="auto"/>
        <w:left w:val="none" w:sz="0" w:space="0" w:color="auto"/>
        <w:bottom w:val="none" w:sz="0" w:space="0" w:color="auto"/>
        <w:right w:val="none" w:sz="0" w:space="0" w:color="auto"/>
      </w:divBdr>
    </w:div>
    <w:div w:id="1709641637">
      <w:bodyDiv w:val="1"/>
      <w:marLeft w:val="0"/>
      <w:marRight w:val="0"/>
      <w:marTop w:val="0"/>
      <w:marBottom w:val="0"/>
      <w:divBdr>
        <w:top w:val="none" w:sz="0" w:space="0" w:color="auto"/>
        <w:left w:val="none" w:sz="0" w:space="0" w:color="auto"/>
        <w:bottom w:val="none" w:sz="0" w:space="0" w:color="auto"/>
        <w:right w:val="none" w:sz="0" w:space="0" w:color="auto"/>
      </w:divBdr>
    </w:div>
    <w:div w:id="1750610587">
      <w:bodyDiv w:val="1"/>
      <w:marLeft w:val="0"/>
      <w:marRight w:val="0"/>
      <w:marTop w:val="0"/>
      <w:marBottom w:val="0"/>
      <w:divBdr>
        <w:top w:val="none" w:sz="0" w:space="0" w:color="auto"/>
        <w:left w:val="none" w:sz="0" w:space="0" w:color="auto"/>
        <w:bottom w:val="none" w:sz="0" w:space="0" w:color="auto"/>
        <w:right w:val="none" w:sz="0" w:space="0" w:color="auto"/>
      </w:divBdr>
    </w:div>
    <w:div w:id="1771121491">
      <w:bodyDiv w:val="1"/>
      <w:marLeft w:val="0"/>
      <w:marRight w:val="0"/>
      <w:marTop w:val="0"/>
      <w:marBottom w:val="0"/>
      <w:divBdr>
        <w:top w:val="none" w:sz="0" w:space="0" w:color="auto"/>
        <w:left w:val="none" w:sz="0" w:space="0" w:color="auto"/>
        <w:bottom w:val="none" w:sz="0" w:space="0" w:color="auto"/>
        <w:right w:val="none" w:sz="0" w:space="0" w:color="auto"/>
      </w:divBdr>
    </w:div>
    <w:div w:id="200508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tsne.gov.ge/ka/document/view/16426?publication=233" TargetMode="Externa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tsne.gov.ge/ka/document/view/16426?publication=233"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matsne.gov.ge/ka/document/view/16426?publication=233"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png"/><Relationship Id="rId48" Type="http://schemas.openxmlformats.org/officeDocument/2006/relationships/theme" Target="theme/theme1.xml"/><Relationship Id="rId8" Type="http://schemas.openxmlformats.org/officeDocument/2006/relationships/hyperlink" Target="https://www.matsne.gov.ge/ka/document/view/16426?publication=233" TargetMode="External"/><Relationship Id="rId3" Type="http://schemas.openxmlformats.org/officeDocument/2006/relationships/styles" Target="styles.xml"/><Relationship Id="rId12" Type="http://schemas.openxmlformats.org/officeDocument/2006/relationships/hyperlink" Target="https://www.matsne.gov.ge/ka/document/view/16426?publication=233" TargetMode="Externa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footer" Target="footer1.xml"/><Relationship Id="rId20" Type="http://schemas.openxmlformats.org/officeDocument/2006/relationships/image" Target="media/image8.emf"/><Relationship Id="rId41" Type="http://schemas.openxmlformats.org/officeDocument/2006/relationships/image" Target="media/image29.png"/></Relationships>
</file>

<file path=word/_rels/footnotes.xml.rels><?xml version="1.0" encoding="UTF-8" standalone="yes"?>
<Relationships xmlns="http://schemas.openxmlformats.org/package/2006/relationships"><Relationship Id="rId13" Type="http://schemas.openxmlformats.org/officeDocument/2006/relationships/hyperlink" Target="https://matsne.gov.ge/document/view/4401423?publication=24" TargetMode="External"/><Relationship Id="rId18" Type="http://schemas.openxmlformats.org/officeDocument/2006/relationships/hyperlink" Target="https://parliament.ge/parliament/commissions/52521/deputies" TargetMode="External"/><Relationship Id="rId26" Type="http://schemas.openxmlformats.org/officeDocument/2006/relationships/hyperlink" Target="https://parliament.ge/parliament/commissions/52521/deputies" TargetMode="External"/><Relationship Id="rId39" Type="http://schemas.openxmlformats.org/officeDocument/2006/relationships/hyperlink" Target="https://matsne.gov.ge/ka/document/view/4915093?publication=1" TargetMode="External"/><Relationship Id="rId21" Type="http://schemas.openxmlformats.org/officeDocument/2006/relationships/hyperlink" Target="https://parliament.ge/parliament/commissions/52521/deputies" TargetMode="External"/><Relationship Id="rId34" Type="http://schemas.openxmlformats.org/officeDocument/2006/relationships/hyperlink" Target="https://matsne.gov.ge/ka/document/view/4904761?publication=0" TargetMode="External"/><Relationship Id="rId42" Type="http://schemas.openxmlformats.org/officeDocument/2006/relationships/hyperlink" Target="https://matsne.gov.ge/ka/document/view/4915093?publication=1" TargetMode="External"/><Relationship Id="rId47" Type="http://schemas.openxmlformats.org/officeDocument/2006/relationships/hyperlink" Target="https://matsne.gov.ge/ka/document/view/4915093?publication=1" TargetMode="External"/><Relationship Id="rId50" Type="http://schemas.openxmlformats.org/officeDocument/2006/relationships/hyperlink" Target="https://parliament.ge/parliament/commissions/52521/deputies" TargetMode="External"/><Relationship Id="rId55" Type="http://schemas.openxmlformats.org/officeDocument/2006/relationships/hyperlink" Target="https://matsne.gov.ge/ka/document/view/4971467?publication=0" TargetMode="External"/><Relationship Id="rId7" Type="http://schemas.openxmlformats.org/officeDocument/2006/relationships/hyperlink" Target="https://1tv.ge/news/irakli-kobakhidze-archevnebtan-dakavshirebit-sagamodziebo-komisia-sheiqmneba-tebervlis-pirvelive-kvirashi-mis-mushaobashi-monawileobtvis-moviwvevt-yvela-saertashoriso-da-adgilobriv-sadamkvirveblo-o/" TargetMode="External"/><Relationship Id="rId2" Type="http://schemas.openxmlformats.org/officeDocument/2006/relationships/hyperlink" Target="https://www.ndi.org/sites/default/files/NDI%20Georgia_December%202020%20Poll_GEO_FINAL.pdf" TargetMode="External"/><Relationship Id="rId16" Type="http://schemas.openxmlformats.org/officeDocument/2006/relationships/hyperlink" Target="https://parliament.ge/parliament/commissions/52521/deputies" TargetMode="External"/><Relationship Id="rId29" Type="http://schemas.openxmlformats.org/officeDocument/2006/relationships/hyperlink" Target="https://parliament.ge/parliament/commissions/52521/deputies" TargetMode="External"/><Relationship Id="rId11" Type="http://schemas.openxmlformats.org/officeDocument/2006/relationships/hyperlink" Target="https://matsne.gov.ge/document/view/16426?publication=233" TargetMode="External"/><Relationship Id="rId24" Type="http://schemas.openxmlformats.org/officeDocument/2006/relationships/hyperlink" Target="https://parliament.ge/parliament/commissions/52521/deputies" TargetMode="External"/><Relationship Id="rId32" Type="http://schemas.openxmlformats.org/officeDocument/2006/relationships/hyperlink" Target="https://matsne.gov.ge/ka/document/view/4904761?publication=0" TargetMode="External"/><Relationship Id="rId37" Type="http://schemas.openxmlformats.org/officeDocument/2006/relationships/hyperlink" Target="https://matsne.gov.ge/ka/document/view/4919677?publication=0" TargetMode="External"/><Relationship Id="rId40" Type="http://schemas.openxmlformats.org/officeDocument/2006/relationships/hyperlink" Target="https://matsne.gov.ge/ka/document/view/4914411?publication=0" TargetMode="External"/><Relationship Id="rId45" Type="http://schemas.openxmlformats.org/officeDocument/2006/relationships/hyperlink" Target="https://www.matsne.gov.ge/ka/document/view/5019260?publication=0" TargetMode="External"/><Relationship Id="rId53" Type="http://schemas.openxmlformats.org/officeDocument/2006/relationships/hyperlink" Target="https://parliament.ge/parliament/commissions/52521/deputies" TargetMode="External"/><Relationship Id="rId58" Type="http://schemas.openxmlformats.org/officeDocument/2006/relationships/hyperlink" Target="https://matsne.gov.ge/ka/document/view/1557168?publication=65" TargetMode="External"/><Relationship Id="rId5" Type="http://schemas.openxmlformats.org/officeDocument/2006/relationships/hyperlink" Target="https://pace.coe.int/en/files/28915/html?fbclid=IwAR0OYXJhUZ869Vv6rF5-DYhVOvetaLO_HtHmDepanlbNW3Wi4oZkUmlMQv8" TargetMode="External"/><Relationship Id="rId61" Type="http://schemas.openxmlformats.org/officeDocument/2006/relationships/hyperlink" Target="https://matsne.gov.ge/ka/document/view/4995599?publication=0" TargetMode="External"/><Relationship Id="rId19" Type="http://schemas.openxmlformats.org/officeDocument/2006/relationships/hyperlink" Target="https://parliament.ge/parliament/commissions/52521/deputies" TargetMode="External"/><Relationship Id="rId14" Type="http://schemas.openxmlformats.org/officeDocument/2006/relationships/hyperlink" Target="https://parliament.ge/parliament/commissions/52521/deputies" TargetMode="External"/><Relationship Id="rId22" Type="http://schemas.openxmlformats.org/officeDocument/2006/relationships/hyperlink" Target="https://parliament.ge/parliament/commissions/52521/deputies" TargetMode="External"/><Relationship Id="rId27" Type="http://schemas.openxmlformats.org/officeDocument/2006/relationships/hyperlink" Target="https://parliament.ge/parliament/commissions/52521/deputies" TargetMode="External"/><Relationship Id="rId30" Type="http://schemas.openxmlformats.org/officeDocument/2006/relationships/hyperlink" Target="https://parliament.ge/parliament/commissions/52521/deputies" TargetMode="External"/><Relationship Id="rId35" Type="http://schemas.openxmlformats.org/officeDocument/2006/relationships/hyperlink" Target="https://matsne.gov.ge/ka/document/view/4915093?publication=1" TargetMode="External"/><Relationship Id="rId43" Type="http://schemas.openxmlformats.org/officeDocument/2006/relationships/hyperlink" Target="https://matsne.gov.ge/ka/document/view/4995599?publication=0" TargetMode="External"/><Relationship Id="rId48" Type="http://schemas.openxmlformats.org/officeDocument/2006/relationships/hyperlink" Target="https://parliament.ge/parliament/commissions/52521/deputies" TargetMode="External"/><Relationship Id="rId56" Type="http://schemas.openxmlformats.org/officeDocument/2006/relationships/hyperlink" Target="https://matsne.gov.ge/ka/document/view/1557168?publication=69" TargetMode="External"/><Relationship Id="rId8" Type="http://schemas.openxmlformats.org/officeDocument/2006/relationships/hyperlink" Target="https://matsne.gov.ge/document/view/1691403?publication=44" TargetMode="External"/><Relationship Id="rId51" Type="http://schemas.openxmlformats.org/officeDocument/2006/relationships/hyperlink" Target="https://parliament.ge/parliament/commissions/52521/deputies" TargetMode="External"/><Relationship Id="rId3" Type="http://schemas.openxmlformats.org/officeDocument/2006/relationships/hyperlink" Target="https://cesko.ge/res/docs/IRIReportGEOMarch2021.pdf" TargetMode="External"/><Relationship Id="rId12" Type="http://schemas.openxmlformats.org/officeDocument/2006/relationships/hyperlink" Target="https://matsne.gov.ge/document/view/4401423?publication=24" TargetMode="External"/><Relationship Id="rId17" Type="http://schemas.openxmlformats.org/officeDocument/2006/relationships/hyperlink" Target="https://parliament.ge/media/news/2020-tslis-31-oktombris-saparlamento-archevnebis-shemstsavlelma-sakartvelos-parlamentis-droebitma-sagamodziebo-komisiam-diplomatiur-korpustan-da-saertashoriso-organizatsiebis" TargetMode="External"/><Relationship Id="rId25" Type="http://schemas.openxmlformats.org/officeDocument/2006/relationships/hyperlink" Target="https://parliament.ge/parliament/commissions/52521/deputies" TargetMode="External"/><Relationship Id="rId33" Type="http://schemas.openxmlformats.org/officeDocument/2006/relationships/hyperlink" Target="https://matsne.gov.ge/ka/document/view/4904761?publication=0" TargetMode="External"/><Relationship Id="rId38" Type="http://schemas.openxmlformats.org/officeDocument/2006/relationships/hyperlink" Target="https://matsne.gov.ge/ka/document/view/4915093?publication=1" TargetMode="External"/><Relationship Id="rId46" Type="http://schemas.openxmlformats.org/officeDocument/2006/relationships/hyperlink" Target="https://cesko.ge/res/docs/cg354.pdf" TargetMode="External"/><Relationship Id="rId59" Type="http://schemas.openxmlformats.org/officeDocument/2006/relationships/hyperlink" Target="http://www.pmmg.org.ge/res/uploads/%E1%83%A1%E1%83%90%E1%83%90%E1%83%A0%E1%83%A9%E1%83%95%E1%83%9C%E1%83%9D%20%E1%83%9B%E1%83%9D%E1%83%9C%E1%83%98%E1%83%A2%E1%83%9D%E1%83%A0%E1%83%98%E1%83%9C%E1%83%92%E1%83%98%E1%83%A1%20%E1%83%90%E1%83%9C%E1%83%92%E1%83%90%E1%83%A0%E1%83%98%E1%83%A8%E1%83%98%202020.pdf" TargetMode="External"/><Relationship Id="rId20" Type="http://schemas.openxmlformats.org/officeDocument/2006/relationships/hyperlink" Target="https://parliament.ge/parliament/commissions/52521/deputies" TargetMode="External"/><Relationship Id="rId41" Type="http://schemas.openxmlformats.org/officeDocument/2006/relationships/hyperlink" Target="https://matsne.gov.ge/ka/document/view/4915093?publication=1" TargetMode="External"/><Relationship Id="rId54" Type="http://schemas.openxmlformats.org/officeDocument/2006/relationships/hyperlink" Target="https://matsne.gov.ge/ka/document/view/4971467?publication=0" TargetMode="External"/><Relationship Id="rId62" Type="http://schemas.openxmlformats.org/officeDocument/2006/relationships/hyperlink" Target="https://matsne.gov.ge/ka/document/view/4982188?publication=0" TargetMode="External"/><Relationship Id="rId1" Type="http://schemas.openxmlformats.org/officeDocument/2006/relationships/hyperlink" Target="https://www.osce.org/files/f/documents/a/d/469005.pdf" TargetMode="External"/><Relationship Id="rId6" Type="http://schemas.openxmlformats.org/officeDocument/2006/relationships/hyperlink" Target="https://gd.ge/news?page=3" TargetMode="External"/><Relationship Id="rId15" Type="http://schemas.openxmlformats.org/officeDocument/2006/relationships/hyperlink" Target="https://parliament.ge/parliament/commissions/52521/deputies" TargetMode="External"/><Relationship Id="rId23" Type="http://schemas.openxmlformats.org/officeDocument/2006/relationships/hyperlink" Target="https://parliament.ge/parliament/commissions/52521/deputies" TargetMode="External"/><Relationship Id="rId28" Type="http://schemas.openxmlformats.org/officeDocument/2006/relationships/hyperlink" Target="https://parliament.ge/parliament/commissions/52521/deputies" TargetMode="External"/><Relationship Id="rId36" Type="http://schemas.openxmlformats.org/officeDocument/2006/relationships/hyperlink" Target="https://matsne.gov.ge/ka/document/view/4915093?publication=1" TargetMode="External"/><Relationship Id="rId49" Type="http://schemas.openxmlformats.org/officeDocument/2006/relationships/hyperlink" Target="https://cesko.ge/geo/list/show/119931-2020-tslis-31-oqtombris-saqartvelos-parlamentis-archevnebistvis-registrirebuli-adgilobrivi-damkvirvebeli-organizatsiebi" TargetMode="External"/><Relationship Id="rId57" Type="http://schemas.openxmlformats.org/officeDocument/2006/relationships/hyperlink" Target="https://matsne.gov.ge/ka/document/view/1557168?publication=69" TargetMode="External"/><Relationship Id="rId10" Type="http://schemas.openxmlformats.org/officeDocument/2006/relationships/hyperlink" Target="https://matsne.gov.ge/document/view/4401423?publication=24" TargetMode="External"/><Relationship Id="rId31" Type="http://schemas.openxmlformats.org/officeDocument/2006/relationships/hyperlink" Target="https://matsne.gov.ge/ka/document/view/4904761?publication=0" TargetMode="External"/><Relationship Id="rId44" Type="http://schemas.openxmlformats.org/officeDocument/2006/relationships/hyperlink" Target="https://matsne.gov.ge/ka/document/view/4982188?publication=0" TargetMode="External"/><Relationship Id="rId52" Type="http://schemas.openxmlformats.org/officeDocument/2006/relationships/hyperlink" Target="https://parliament.ge/parliament/commissions/52521/deputies" TargetMode="External"/><Relationship Id="rId60" Type="http://schemas.openxmlformats.org/officeDocument/2006/relationships/hyperlink" Target="https://transparency.ge/sites/default/files/administraciuli_resursebis_gamoqeneba_sakartvelos_parlamentis_2020_clis_archevnebistvis-final_1.pdf" TargetMode="External"/><Relationship Id="rId4" Type="http://schemas.openxmlformats.org/officeDocument/2006/relationships/hyperlink" Target="https://cesko.ge/res/docs/IRIReportGEOMarch2021.pdf" TargetMode="External"/><Relationship Id="rId9" Type="http://schemas.openxmlformats.org/officeDocument/2006/relationships/hyperlink" Target="https://parliament.ge/parliament/commissions/52521/depu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F3D39-5F22-4661-91B9-4F674D06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105</Pages>
  <Words>32571</Words>
  <Characters>185660</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Nodar Melashvili</dc:creator>
  <cp:keywords/>
  <dc:description/>
  <cp:lastModifiedBy>Nodar Melashvili</cp:lastModifiedBy>
  <cp:revision>7</cp:revision>
  <cp:lastPrinted>2021-05-22T10:15:00Z</cp:lastPrinted>
  <dcterms:created xsi:type="dcterms:W3CDTF">2021-07-25T22:12:00Z</dcterms:created>
  <dcterms:modified xsi:type="dcterms:W3CDTF">2021-07-25T22:44:00Z</dcterms:modified>
</cp:coreProperties>
</file>