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1154A3" w14:textId="77777777" w:rsidR="00130945" w:rsidRDefault="008F0EC4" w:rsidP="00961032">
      <w:pPr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დემოკრატიისა და ეკონომიკური განვითარების ორგანიზაციის, </w:t>
      </w:r>
    </w:p>
    <w:p w14:paraId="6D6B34A7" w14:textId="77777777" w:rsidR="00055BD9" w:rsidRDefault="008F0EC4" w:rsidP="00961032">
      <w:pPr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სუამის</w:t>
      </w:r>
      <w:r w:rsidR="00D8690C">
        <w:rPr>
          <w:rFonts w:ascii="Sylfaen" w:hAnsi="Sylfaen"/>
          <w:sz w:val="24"/>
          <w:szCs w:val="24"/>
          <w:lang w:val="ka-GE"/>
        </w:rPr>
        <w:t xml:space="preserve"> საპარლამენტო ასამბლეაში</w:t>
      </w:r>
      <w:r w:rsidR="00D8690C" w:rsidRPr="00593A5A">
        <w:rPr>
          <w:sz w:val="24"/>
          <w:szCs w:val="24"/>
          <w:lang w:val="ka-GE"/>
        </w:rPr>
        <w:t xml:space="preserve"> </w:t>
      </w:r>
    </w:p>
    <w:p w14:paraId="16B04243" w14:textId="44CFEC85" w:rsidR="00D8690C" w:rsidRPr="00593A5A" w:rsidRDefault="00D8690C" w:rsidP="00961032">
      <w:pPr>
        <w:spacing w:before="120" w:after="120" w:line="276" w:lineRule="auto"/>
        <w:jc w:val="center"/>
        <w:rPr>
          <w:sz w:val="24"/>
          <w:szCs w:val="24"/>
          <w:lang w:val="ka-GE"/>
        </w:rPr>
      </w:pPr>
      <w:bookmarkStart w:id="0" w:name="_GoBack"/>
      <w:bookmarkEnd w:id="0"/>
      <w:r w:rsidRPr="00B45A0D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მუდმივმოქმედი დელეგაციის </w:t>
      </w:r>
      <w:r w:rsidR="00B01F6D">
        <w:rPr>
          <w:rFonts w:ascii="Sylfaen" w:hAnsi="Sylfaen"/>
          <w:sz w:val="24"/>
          <w:szCs w:val="24"/>
          <w:lang w:val="ka-GE"/>
        </w:rPr>
        <w:t xml:space="preserve">მიერ </w:t>
      </w:r>
      <w:r w:rsidR="00DF61F8">
        <w:rPr>
          <w:rFonts w:ascii="Sylfaen" w:hAnsi="Sylfaen"/>
          <w:sz w:val="24"/>
          <w:szCs w:val="24"/>
          <w:lang w:val="ka-GE"/>
        </w:rPr>
        <w:t xml:space="preserve">გაწეული </w:t>
      </w:r>
      <w:r w:rsidR="008F0EC4">
        <w:rPr>
          <w:rFonts w:ascii="Sylfaen" w:hAnsi="Sylfaen"/>
          <w:sz w:val="24"/>
          <w:szCs w:val="24"/>
          <w:lang w:val="ka-GE"/>
        </w:rPr>
        <w:t>საქმიანობის</w:t>
      </w:r>
    </w:p>
    <w:p w14:paraId="02EAB99E" w14:textId="77777777" w:rsidR="00D8690C" w:rsidRPr="00B45A0D" w:rsidRDefault="00D8690C" w:rsidP="00961032">
      <w:pPr>
        <w:spacing w:before="120" w:after="120" w:line="276" w:lineRule="auto"/>
        <w:jc w:val="center"/>
        <w:rPr>
          <w:rFonts w:ascii="Sylfaen" w:hAnsi="Sylfaen"/>
          <w:sz w:val="28"/>
          <w:szCs w:val="28"/>
          <w:lang w:val="ka-GE"/>
        </w:rPr>
      </w:pPr>
    </w:p>
    <w:p w14:paraId="01DF9B7F" w14:textId="5F0FD270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center"/>
        <w:rPr>
          <w:rFonts w:ascii="Sylfaen" w:hAnsi="Sylfaen"/>
          <w:b/>
          <w:sz w:val="28"/>
          <w:szCs w:val="28"/>
          <w:lang w:val="ka-GE"/>
        </w:rPr>
      </w:pPr>
      <w:r>
        <w:rPr>
          <w:rFonts w:ascii="Sylfaen" w:hAnsi="Sylfaen"/>
          <w:b/>
          <w:sz w:val="28"/>
          <w:szCs w:val="28"/>
          <w:lang w:val="ka-GE"/>
        </w:rPr>
        <w:t>წლიური ანგარიში</w:t>
      </w:r>
    </w:p>
    <w:p w14:paraId="7A5D1A59" w14:textId="744F1681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  <w:r w:rsidRPr="0019739B">
        <w:rPr>
          <w:rFonts w:ascii="Sylfaen" w:hAnsi="Sylfaen"/>
          <w:b/>
          <w:sz w:val="24"/>
          <w:szCs w:val="24"/>
          <w:lang w:val="ka-GE"/>
        </w:rPr>
        <w:t>პერიოდი:</w:t>
      </w:r>
      <w:r>
        <w:rPr>
          <w:rFonts w:ascii="Sylfaen" w:hAnsi="Sylfaen"/>
          <w:sz w:val="24"/>
          <w:szCs w:val="24"/>
          <w:lang w:val="ka-GE"/>
        </w:rPr>
        <w:t xml:space="preserve"> 2020</w:t>
      </w:r>
      <w:r w:rsidRPr="00200D29">
        <w:rPr>
          <w:rFonts w:ascii="Sylfaen" w:hAnsi="Sylfaen"/>
          <w:sz w:val="24"/>
          <w:szCs w:val="24"/>
          <w:lang w:val="ka-GE"/>
        </w:rPr>
        <w:t xml:space="preserve"> წლის </w:t>
      </w:r>
      <w:r>
        <w:rPr>
          <w:rFonts w:ascii="Sylfaen" w:hAnsi="Sylfaen"/>
          <w:sz w:val="24"/>
          <w:szCs w:val="24"/>
          <w:lang w:val="ka-GE"/>
        </w:rPr>
        <w:t>იანვარი - 2021</w:t>
      </w:r>
      <w:r w:rsidRPr="00200D29">
        <w:rPr>
          <w:rFonts w:ascii="Sylfaen" w:hAnsi="Sylfaen"/>
          <w:sz w:val="24"/>
          <w:szCs w:val="24"/>
          <w:lang w:val="ka-GE"/>
        </w:rPr>
        <w:t xml:space="preserve"> წლის </w:t>
      </w:r>
      <w:r>
        <w:rPr>
          <w:rFonts w:ascii="Sylfaen" w:hAnsi="Sylfaen"/>
          <w:sz w:val="24"/>
          <w:szCs w:val="24"/>
          <w:lang w:val="ka-GE"/>
        </w:rPr>
        <w:t>იანვარი</w:t>
      </w:r>
    </w:p>
    <w:p w14:paraId="765A2D68" w14:textId="7C8CE457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</w:p>
    <w:p w14:paraId="4420DDA8" w14:textId="54DF6A82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2020 წლის </w:t>
      </w:r>
      <w:r w:rsidR="00C0504E">
        <w:rPr>
          <w:rFonts w:ascii="Sylfaen" w:hAnsi="Sylfaen"/>
          <w:sz w:val="24"/>
          <w:szCs w:val="24"/>
          <w:lang w:val="ka-GE"/>
        </w:rPr>
        <w:t xml:space="preserve">განმავლობაში სუამის საპარლამენტო ასამბლეის ფარგლებში განხორციელდა 2 საერთაშორისო ვიზიტი და გაიმართა სუამის საპარლამენტო ასამბლეის 2 </w:t>
      </w:r>
      <w:r w:rsidR="0066686E">
        <w:rPr>
          <w:rFonts w:ascii="Sylfaen" w:hAnsi="Sylfaen"/>
          <w:sz w:val="24"/>
          <w:szCs w:val="24"/>
          <w:lang w:val="ka-GE"/>
        </w:rPr>
        <w:t>დისტანციური (ვიდეო) ღონისძიება - ასამბლეის ბიუროს საგანგებო</w:t>
      </w:r>
      <w:r w:rsidR="00C0504E">
        <w:rPr>
          <w:rFonts w:ascii="Sylfaen" w:hAnsi="Sylfaen"/>
          <w:sz w:val="24"/>
          <w:szCs w:val="24"/>
          <w:lang w:val="ka-GE"/>
        </w:rPr>
        <w:t xml:space="preserve"> სხდომა</w:t>
      </w:r>
      <w:r w:rsidR="0066686E">
        <w:rPr>
          <w:rFonts w:ascii="Sylfaen" w:hAnsi="Sylfaen"/>
          <w:sz w:val="24"/>
          <w:szCs w:val="24"/>
          <w:lang w:val="ka-GE"/>
        </w:rPr>
        <w:t xml:space="preserve"> და ასამბლეის ოთხი კომიტეტის გაერთიანებული სხდომა.</w:t>
      </w:r>
    </w:p>
    <w:p w14:paraId="211C2011" w14:textId="11D0D68A" w:rsidR="00366F9C" w:rsidRDefault="00366F9C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3DB57826" w14:textId="50F74D69" w:rsidR="001F0C80" w:rsidRPr="001F0C80" w:rsidRDefault="003569F3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b/>
          <w:bCs/>
          <w:sz w:val="28"/>
          <w:szCs w:val="28"/>
          <w:lang w:val="ka-GE"/>
        </w:rPr>
      </w:pPr>
      <w:r w:rsidRPr="001F0C80">
        <w:rPr>
          <w:rFonts w:ascii="Sylfaen" w:hAnsi="Sylfaen"/>
          <w:b/>
          <w:bCs/>
          <w:sz w:val="28"/>
          <w:szCs w:val="28"/>
          <w:lang w:val="ka-GE"/>
        </w:rPr>
        <w:t>გასვლითი ვიზი</w:t>
      </w:r>
      <w:r w:rsidR="00C0504E">
        <w:rPr>
          <w:rFonts w:ascii="Sylfaen" w:hAnsi="Sylfaen"/>
          <w:b/>
          <w:bCs/>
          <w:sz w:val="28"/>
          <w:szCs w:val="28"/>
          <w:lang w:val="ka-GE"/>
        </w:rPr>
        <w:t>ტ</w:t>
      </w:r>
      <w:r w:rsidRPr="001F0C80">
        <w:rPr>
          <w:rFonts w:ascii="Sylfaen" w:hAnsi="Sylfaen"/>
          <w:b/>
          <w:bCs/>
          <w:sz w:val="28"/>
          <w:szCs w:val="28"/>
          <w:lang w:val="ka-GE"/>
        </w:rPr>
        <w:t>ი</w:t>
      </w:r>
      <w:r w:rsidR="00B01F6D">
        <w:rPr>
          <w:rFonts w:ascii="Sylfaen" w:hAnsi="Sylfaen"/>
          <w:b/>
          <w:bCs/>
          <w:sz w:val="28"/>
          <w:szCs w:val="28"/>
          <w:lang w:val="ka-GE"/>
        </w:rPr>
        <w:t>:</w:t>
      </w:r>
    </w:p>
    <w:p w14:paraId="27CAD4C7" w14:textId="5F361FE9" w:rsidR="001F0C80" w:rsidRDefault="000B45A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8"/>
          <w:szCs w:val="28"/>
          <w:u w:val="single"/>
          <w:lang w:val="ka-GE"/>
        </w:rPr>
      </w:pPr>
      <w:r>
        <w:rPr>
          <w:rFonts w:ascii="Sylfaen" w:hAnsi="Sylfaen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73211C" wp14:editId="024C49A2">
                <wp:simplePos x="0" y="0"/>
                <wp:positionH relativeFrom="column">
                  <wp:posOffset>2540</wp:posOffset>
                </wp:positionH>
                <wp:positionV relativeFrom="paragraph">
                  <wp:posOffset>97155</wp:posOffset>
                </wp:positionV>
                <wp:extent cx="6361965" cy="0"/>
                <wp:effectExtent l="0" t="0" r="2032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6196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328D47"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7.65pt" to="501.1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" strokecolor="#4472c4 [3204]" strokeweight=".5pt">
                <v:stroke joinstyle="miter"/>
              </v:line>
            </w:pict>
          </mc:Fallback>
        </mc:AlternateContent>
      </w:r>
    </w:p>
    <w:p w14:paraId="42865AED" w14:textId="6D082676" w:rsidR="000B45A7" w:rsidRPr="00961032" w:rsidRDefault="00E65B0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</w:rPr>
      </w:pPr>
      <w:r w:rsidRPr="00D3736C">
        <w:rPr>
          <w:rFonts w:ascii="Sylfaen" w:hAnsi="Sylfaen"/>
          <w:b/>
          <w:bCs/>
          <w:sz w:val="24"/>
          <w:szCs w:val="24"/>
          <w:lang w:val="ka-GE"/>
        </w:rPr>
        <w:t>9 თებერვალს,</w:t>
      </w:r>
      <w:r>
        <w:rPr>
          <w:rFonts w:ascii="Sylfaen" w:hAnsi="Sylfaen"/>
          <w:sz w:val="24"/>
          <w:szCs w:val="24"/>
          <w:lang w:val="ka-GE"/>
        </w:rPr>
        <w:t xml:space="preserve"> აზერბაიჯანის რესპუბლიკაში გაიმართა </w:t>
      </w:r>
      <w:r w:rsidRPr="00D3736C">
        <w:rPr>
          <w:rFonts w:ascii="Sylfaen" w:hAnsi="Sylfaen"/>
          <w:b/>
          <w:bCs/>
          <w:sz w:val="24"/>
          <w:szCs w:val="24"/>
          <w:lang w:val="ka-GE"/>
        </w:rPr>
        <w:t>საპარლამენტო არჩევნები.</w:t>
      </w:r>
      <w:r>
        <w:rPr>
          <w:rFonts w:ascii="Sylfaen" w:hAnsi="Sylfaen"/>
          <w:sz w:val="24"/>
          <w:szCs w:val="24"/>
          <w:lang w:val="ka-GE"/>
        </w:rPr>
        <w:t xml:space="preserve"> სუამის საპარლამენტო ასამბლეის დელეგაციის სადამკვირვებლო მისია ვიზიტით ეწვია აზერბაიჯან</w:t>
      </w:r>
      <w:r w:rsidR="0066686E">
        <w:rPr>
          <w:rFonts w:ascii="Sylfaen" w:hAnsi="Sylfaen"/>
          <w:sz w:val="24"/>
          <w:szCs w:val="24"/>
          <w:lang w:val="ka-GE"/>
        </w:rPr>
        <w:t>ის რესპუბლიკა</w:t>
      </w:r>
      <w:r>
        <w:rPr>
          <w:rFonts w:ascii="Sylfaen" w:hAnsi="Sylfaen"/>
          <w:sz w:val="24"/>
          <w:szCs w:val="24"/>
          <w:lang w:val="ka-GE"/>
        </w:rPr>
        <w:t xml:space="preserve">ს. საქართველოდან სუამის საპარლამენტო ასამბლეის </w:t>
      </w:r>
      <w:r w:rsidR="0066686E">
        <w:rPr>
          <w:rFonts w:ascii="Sylfaen" w:hAnsi="Sylfaen"/>
          <w:sz w:val="24"/>
          <w:szCs w:val="24"/>
          <w:lang w:val="ka-GE"/>
        </w:rPr>
        <w:t xml:space="preserve">სადამკვირვებლო </w:t>
      </w:r>
      <w:r>
        <w:rPr>
          <w:rFonts w:ascii="Sylfaen" w:hAnsi="Sylfaen"/>
          <w:sz w:val="24"/>
          <w:szCs w:val="24"/>
          <w:lang w:val="ka-GE"/>
        </w:rPr>
        <w:t>მისიაში მონაწილეობას იღებდნენ დელეგაციის ხელმძღვანელი, გიორგი მოსიძე და დელეგა</w:t>
      </w:r>
      <w:r w:rsidR="008553B8">
        <w:rPr>
          <w:rFonts w:ascii="Sylfaen" w:hAnsi="Sylfaen"/>
          <w:sz w:val="24"/>
          <w:szCs w:val="24"/>
          <w:lang w:val="ka-GE"/>
        </w:rPr>
        <w:t>ც</w:t>
      </w:r>
      <w:r>
        <w:rPr>
          <w:rFonts w:ascii="Sylfaen" w:hAnsi="Sylfaen"/>
          <w:sz w:val="24"/>
          <w:szCs w:val="24"/>
          <w:lang w:val="ka-GE"/>
        </w:rPr>
        <w:t>იის წევრ</w:t>
      </w:r>
      <w:r w:rsidR="004A570C">
        <w:rPr>
          <w:rFonts w:ascii="Sylfaen" w:hAnsi="Sylfaen"/>
          <w:sz w:val="24"/>
          <w:szCs w:val="24"/>
          <w:lang w:val="ka-GE"/>
        </w:rPr>
        <w:t>ები</w:t>
      </w:r>
      <w:r>
        <w:rPr>
          <w:rFonts w:ascii="Sylfaen" w:hAnsi="Sylfaen"/>
          <w:sz w:val="24"/>
          <w:szCs w:val="24"/>
          <w:lang w:val="ka-GE"/>
        </w:rPr>
        <w:t>, გია ბენაშვილი</w:t>
      </w:r>
      <w:r w:rsidR="004A570C">
        <w:rPr>
          <w:rFonts w:ascii="Sylfaen" w:hAnsi="Sylfaen"/>
          <w:sz w:val="24"/>
          <w:szCs w:val="24"/>
          <w:lang w:val="ka-GE"/>
        </w:rPr>
        <w:t xml:space="preserve"> და თენგიზ გუნავა.</w:t>
      </w:r>
    </w:p>
    <w:p w14:paraId="56D88EAA" w14:textId="675D50B1" w:rsidR="00366F9C" w:rsidRDefault="001F0C80" w:rsidP="00961032">
      <w:pPr>
        <w:tabs>
          <w:tab w:val="left" w:pos="7246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ab/>
      </w:r>
    </w:p>
    <w:p w14:paraId="2DE5C5BC" w14:textId="485BE715" w:rsidR="00366F9C" w:rsidRPr="000B45A7" w:rsidRDefault="00E969B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b/>
          <w:bCs/>
          <w:sz w:val="28"/>
          <w:szCs w:val="28"/>
          <w:lang w:val="ka-GE"/>
        </w:rPr>
      </w:pPr>
      <w:r w:rsidRPr="000B45A7">
        <w:rPr>
          <w:rFonts w:ascii="Sylfaen" w:hAnsi="Sylfaen"/>
          <w:b/>
          <w:bCs/>
          <w:sz w:val="28"/>
          <w:szCs w:val="28"/>
          <w:lang w:val="ka-GE"/>
        </w:rPr>
        <w:t>შემომავალი ვიზიტი:</w:t>
      </w:r>
    </w:p>
    <w:p w14:paraId="2F65E5CC" w14:textId="6768B1B1" w:rsidR="00E969B2" w:rsidRPr="00366F9C" w:rsidRDefault="000B45A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69DBA0" wp14:editId="294D7629">
                <wp:simplePos x="0" y="0"/>
                <wp:positionH relativeFrom="column">
                  <wp:posOffset>-18415</wp:posOffset>
                </wp:positionH>
                <wp:positionV relativeFrom="paragraph">
                  <wp:posOffset>39370</wp:posOffset>
                </wp:positionV>
                <wp:extent cx="6433803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3380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15FA30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3.1pt" to="505.15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" strokecolor="#4472c4 [3204]" strokeweight=".5pt">
                <v:stroke joinstyle="miter"/>
              </v:line>
            </w:pict>
          </mc:Fallback>
        </mc:AlternateContent>
      </w:r>
    </w:p>
    <w:p w14:paraId="0766D70B" w14:textId="3675D1DB" w:rsidR="00855E76" w:rsidRDefault="00DF61F8" w:rsidP="00961032">
      <w:pPr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bCs/>
          <w:sz w:val="24"/>
          <w:szCs w:val="24"/>
          <w:lang w:val="ka-GE"/>
        </w:rPr>
        <w:t xml:space="preserve">2020 </w:t>
      </w:r>
      <w:r w:rsidR="00DC60F6">
        <w:rPr>
          <w:rFonts w:ascii="Sylfaen" w:hAnsi="Sylfaen"/>
          <w:b/>
          <w:bCs/>
          <w:sz w:val="24"/>
          <w:szCs w:val="24"/>
          <w:lang w:val="ka-GE"/>
        </w:rPr>
        <w:t>წლი</w:t>
      </w:r>
      <w:r>
        <w:rPr>
          <w:rFonts w:ascii="Sylfaen" w:hAnsi="Sylfaen"/>
          <w:b/>
          <w:bCs/>
          <w:sz w:val="24"/>
          <w:szCs w:val="24"/>
          <w:lang w:val="ka-GE"/>
        </w:rPr>
        <w:t xml:space="preserve">ს </w:t>
      </w:r>
      <w:r w:rsidR="00DD7BA6" w:rsidRPr="003569F3">
        <w:rPr>
          <w:rFonts w:ascii="Sylfaen" w:hAnsi="Sylfaen"/>
          <w:b/>
          <w:bCs/>
          <w:sz w:val="24"/>
          <w:szCs w:val="24"/>
          <w:lang w:val="ka-GE"/>
        </w:rPr>
        <w:t>31 ოქტომბრის</w:t>
      </w:r>
      <w:r w:rsidR="00DD7BA6" w:rsidRPr="003569F3">
        <w:rPr>
          <w:rFonts w:ascii="Sylfaen" w:hAnsi="Sylfaen"/>
          <w:sz w:val="24"/>
          <w:szCs w:val="24"/>
          <w:lang w:val="ka-GE"/>
        </w:rPr>
        <w:t xml:space="preserve"> </w:t>
      </w:r>
      <w:r w:rsidR="00DD7BA6" w:rsidRPr="00D3736C">
        <w:rPr>
          <w:rFonts w:ascii="Sylfaen" w:hAnsi="Sylfaen"/>
          <w:b/>
          <w:bCs/>
          <w:sz w:val="24"/>
          <w:szCs w:val="24"/>
          <w:lang w:val="ka-GE"/>
        </w:rPr>
        <w:t>საპარლამენტო არჩევნებზე</w:t>
      </w:r>
      <w:r w:rsidR="00DD7BA6" w:rsidRPr="003569F3">
        <w:rPr>
          <w:rFonts w:ascii="Sylfaen" w:hAnsi="Sylfaen"/>
          <w:sz w:val="24"/>
          <w:szCs w:val="24"/>
          <w:lang w:val="ka-GE"/>
        </w:rPr>
        <w:t xml:space="preserve"> საქართველოს ვიზიტით ეწვია </w:t>
      </w:r>
      <w:r w:rsidR="008F0EC4">
        <w:rPr>
          <w:rFonts w:ascii="Sylfaen" w:hAnsi="Sylfaen"/>
          <w:sz w:val="24"/>
          <w:szCs w:val="24"/>
          <w:lang w:val="ka-GE"/>
        </w:rPr>
        <w:t>სუამის</w:t>
      </w:r>
      <w:r w:rsidR="00DD7BA6" w:rsidRPr="003569F3">
        <w:rPr>
          <w:rFonts w:ascii="Sylfaen" w:hAnsi="Sylfaen"/>
          <w:sz w:val="24"/>
          <w:szCs w:val="24"/>
          <w:lang w:val="ka-GE"/>
        </w:rPr>
        <w:t xml:space="preserve"> საპარლამენტო ასამბლეის სადამკვირვებლო მისია.</w:t>
      </w:r>
      <w:r w:rsidR="003569F3">
        <w:rPr>
          <w:rFonts w:ascii="Sylfaen" w:hAnsi="Sylfaen"/>
          <w:sz w:val="24"/>
          <w:szCs w:val="24"/>
          <w:lang w:val="ka-GE"/>
        </w:rPr>
        <w:t xml:space="preserve"> </w:t>
      </w:r>
      <w:r w:rsidR="00FA3ABC">
        <w:rPr>
          <w:rFonts w:ascii="Sylfaen" w:hAnsi="Sylfaen"/>
          <w:sz w:val="24"/>
          <w:szCs w:val="24"/>
          <w:lang w:val="ka-GE"/>
        </w:rPr>
        <w:t>მისი</w:t>
      </w:r>
      <w:r w:rsidR="00AF573D">
        <w:rPr>
          <w:rFonts w:ascii="Sylfaen" w:hAnsi="Sylfaen"/>
          <w:sz w:val="24"/>
          <w:szCs w:val="24"/>
          <w:lang w:val="ka-GE"/>
        </w:rPr>
        <w:t xml:space="preserve">ა შედგებოდა სუამის საპარლამენტო </w:t>
      </w:r>
      <w:r w:rsidR="002172B0">
        <w:rPr>
          <w:rFonts w:ascii="Sylfaen" w:hAnsi="Sylfaen"/>
          <w:sz w:val="24"/>
          <w:szCs w:val="24"/>
          <w:lang w:val="ka-GE"/>
        </w:rPr>
        <w:t xml:space="preserve">ასამბლეაში აზერბაიჯანის </w:t>
      </w:r>
      <w:r w:rsidR="00AF573D">
        <w:rPr>
          <w:rFonts w:ascii="Sylfaen" w:hAnsi="Sylfaen"/>
          <w:sz w:val="24"/>
          <w:szCs w:val="24"/>
          <w:lang w:val="ka-GE"/>
        </w:rPr>
        <w:t>დელეგაციი</w:t>
      </w:r>
      <w:r w:rsidR="002172B0">
        <w:rPr>
          <w:rFonts w:ascii="Sylfaen" w:hAnsi="Sylfaen"/>
          <w:sz w:val="24"/>
          <w:szCs w:val="24"/>
          <w:lang w:val="ka-GE"/>
        </w:rPr>
        <w:t>ს</w:t>
      </w:r>
      <w:r w:rsidR="00AF573D">
        <w:rPr>
          <w:rFonts w:ascii="Sylfaen" w:hAnsi="Sylfaen"/>
          <w:sz w:val="24"/>
          <w:szCs w:val="24"/>
          <w:lang w:val="ka-GE"/>
        </w:rPr>
        <w:t xml:space="preserve"> 3 წევრისგან და დელეგაციის მდივნებისგან. </w:t>
      </w:r>
      <w:r w:rsidR="002172B0">
        <w:rPr>
          <w:rFonts w:ascii="Sylfaen" w:hAnsi="Sylfaen"/>
          <w:sz w:val="24"/>
          <w:szCs w:val="24"/>
          <w:lang w:val="ka-GE"/>
        </w:rPr>
        <w:t xml:space="preserve">მისიის წევრები </w:t>
      </w:r>
      <w:r w:rsidR="00AF573D">
        <w:rPr>
          <w:rFonts w:ascii="Sylfaen" w:hAnsi="Sylfaen"/>
          <w:sz w:val="24"/>
          <w:szCs w:val="24"/>
          <w:lang w:val="ka-GE"/>
        </w:rPr>
        <w:t>არჩევნების პროცესს დააკვირდ</w:t>
      </w:r>
      <w:r w:rsidR="002172B0">
        <w:rPr>
          <w:rFonts w:ascii="Sylfaen" w:hAnsi="Sylfaen"/>
          <w:sz w:val="24"/>
          <w:szCs w:val="24"/>
          <w:lang w:val="ka-GE"/>
        </w:rPr>
        <w:t xml:space="preserve">ნენ </w:t>
      </w:r>
      <w:r w:rsidR="00AF573D">
        <w:rPr>
          <w:rFonts w:ascii="Sylfaen" w:hAnsi="Sylfaen"/>
          <w:sz w:val="24"/>
          <w:szCs w:val="24"/>
          <w:lang w:val="ka-GE"/>
        </w:rPr>
        <w:t>15 საარჩევნო უბან</w:t>
      </w:r>
      <w:r w:rsidR="002172B0">
        <w:rPr>
          <w:rFonts w:ascii="Sylfaen" w:hAnsi="Sylfaen"/>
          <w:sz w:val="24"/>
          <w:szCs w:val="24"/>
          <w:lang w:val="ka-GE"/>
        </w:rPr>
        <w:t xml:space="preserve">ზე თბილისში, მცხეთასა და </w:t>
      </w:r>
      <w:r w:rsidR="00AF573D">
        <w:rPr>
          <w:rFonts w:ascii="Sylfaen" w:hAnsi="Sylfaen"/>
          <w:sz w:val="24"/>
          <w:szCs w:val="24"/>
          <w:lang w:val="ka-GE"/>
        </w:rPr>
        <w:t>წეროვანში</w:t>
      </w:r>
      <w:r w:rsidR="002172B0">
        <w:rPr>
          <w:rFonts w:ascii="Sylfaen" w:hAnsi="Sylfaen"/>
          <w:sz w:val="24"/>
          <w:szCs w:val="24"/>
          <w:lang w:val="ka-GE"/>
        </w:rPr>
        <w:t>.</w:t>
      </w:r>
    </w:p>
    <w:p w14:paraId="210EC68B" w14:textId="089C89E0" w:rsidR="004B5178" w:rsidRPr="003E0701" w:rsidRDefault="003E0701" w:rsidP="00961032">
      <w:pPr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სადამკვირვებლო მისიის წევრებმა არჩევნების პროცესი შეაფასეს დადებითად და განაცხადეს, რომ </w:t>
      </w:r>
      <w:r w:rsidR="004B5178" w:rsidRPr="003E0701">
        <w:rPr>
          <w:rFonts w:ascii="Sylfaen" w:hAnsi="Sylfaen"/>
          <w:sz w:val="24"/>
          <w:szCs w:val="24"/>
          <w:lang w:val="ka-GE"/>
        </w:rPr>
        <w:t xml:space="preserve">საპარლამენტო არჩევნები საქართველოში </w:t>
      </w:r>
      <w:r w:rsidR="00855E76">
        <w:rPr>
          <w:rFonts w:ascii="Sylfaen" w:hAnsi="Sylfaen"/>
          <w:sz w:val="24"/>
          <w:szCs w:val="24"/>
          <w:lang w:val="ka-GE"/>
        </w:rPr>
        <w:t>ჩატარდა</w:t>
      </w:r>
      <w:r w:rsidR="004B5178" w:rsidRPr="003E0701">
        <w:rPr>
          <w:rFonts w:ascii="Sylfaen" w:hAnsi="Sylfaen"/>
          <w:sz w:val="24"/>
          <w:szCs w:val="24"/>
          <w:lang w:val="ka-GE"/>
        </w:rPr>
        <w:t xml:space="preserve"> საერთაშორისო საარჩევნო</w:t>
      </w:r>
      <w:r w:rsidR="00855E76">
        <w:rPr>
          <w:rFonts w:ascii="Sylfaen" w:hAnsi="Sylfaen"/>
          <w:sz w:val="24"/>
          <w:szCs w:val="24"/>
          <w:lang w:val="ka-GE"/>
        </w:rPr>
        <w:t xml:space="preserve"> და </w:t>
      </w:r>
      <w:r w:rsidR="004B5178" w:rsidRPr="003E0701">
        <w:rPr>
          <w:rFonts w:ascii="Sylfaen" w:hAnsi="Sylfaen"/>
          <w:sz w:val="24"/>
          <w:szCs w:val="24"/>
          <w:lang w:val="ka-GE"/>
        </w:rPr>
        <w:t>დემოკრატიული სტანდარტების შესაბამისად.</w:t>
      </w:r>
    </w:p>
    <w:p w14:paraId="4EE37E5D" w14:textId="356C600C" w:rsidR="004B5178" w:rsidRPr="001246BC" w:rsidRDefault="00C76EDE" w:rsidP="00961032">
      <w:pPr>
        <w:spacing w:before="120" w:after="120" w:line="276" w:lineRule="auto"/>
        <w:jc w:val="both"/>
        <w:rPr>
          <w:rFonts w:ascii="DejaVu Sans" w:hAnsi="DejaVu Sans"/>
          <w:color w:val="000000"/>
          <w:sz w:val="24"/>
          <w:szCs w:val="24"/>
          <w:shd w:val="clear" w:color="auto" w:fill="FFFFFF"/>
        </w:rPr>
      </w:pPr>
      <w:r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lastRenderedPageBreak/>
        <w:t>მისიას არ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გააჩნდა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არსებითი შენიშვნები საარჩევნო </w:t>
      </w:r>
      <w:r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პროცესის მიმართ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.</w:t>
      </w:r>
      <w:r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დელეგაციის წევრებმა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აღნიშნეს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, რომ საარჩევნო უბნებზე დაცული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 w:rsidR="00EB1004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იყო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ამომრჩევლის</w:t>
      </w:r>
      <w:r w:rsidR="005953B7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მიერ 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თავისუფალი ნების გამოხატვის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 xml:space="preserve"> უფლება, ხოლო არჩევნების დღეს</w:t>
      </w:r>
      <w:r w:rsidR="004B5178" w:rsidRPr="003E0701">
        <w:rPr>
          <w:rFonts w:ascii="DejaVu Sans" w:hAnsi="DejaVu Sans"/>
          <w:color w:val="000000"/>
          <w:sz w:val="24"/>
          <w:szCs w:val="24"/>
          <w:shd w:val="clear" w:color="auto" w:fill="FFFFFF"/>
        </w:rPr>
        <w:t xml:space="preserve"> 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შეინიშნებოდა ამომრჩეველთა 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მაღალი</w:t>
      </w:r>
      <w:r w:rsidR="004B5178" w:rsidRPr="003E0701">
        <w:rPr>
          <w:rFonts w:ascii="DejaVu Sans" w:hAnsi="DejaVu Sans"/>
          <w:color w:val="000000"/>
          <w:sz w:val="24"/>
          <w:szCs w:val="24"/>
          <w:shd w:val="clear" w:color="auto" w:fill="FFFFFF"/>
        </w:rPr>
        <w:t xml:space="preserve"> 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აქტი</w:t>
      </w:r>
      <w:r w:rsidR="00003650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ვ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ობა.</w:t>
      </w:r>
      <w:r w:rsidR="001246BC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 w:rsidR="001246BC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მისიამ </w:t>
      </w:r>
      <w:r w:rsidR="001246BC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2020 წლის </w:t>
      </w:r>
      <w:r w:rsidR="001246BC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31 ოქტომბერს ჩატარებული საპარლამენტო არჩევნები შეაფასა, როგორც</w:t>
      </w:r>
      <w:r w:rsidR="001246BC" w:rsidRPr="003E0701">
        <w:rPr>
          <w:rFonts w:ascii="Sylfaen" w:hAnsi="Sylfaen"/>
          <w:sz w:val="24"/>
          <w:szCs w:val="24"/>
          <w:lang w:val="ka-GE"/>
        </w:rPr>
        <w:t xml:space="preserve"> თავისუფალი და სამართლიანი.</w:t>
      </w:r>
    </w:p>
    <w:p w14:paraId="02864E17" w14:textId="77777777" w:rsidR="00DD7BA6" w:rsidRPr="00DD7BA6" w:rsidRDefault="00DD7BA6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757DD66" w14:textId="3D40F5A0" w:rsidR="003569F3" w:rsidRDefault="003569F3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b/>
          <w:bCs/>
          <w:sz w:val="28"/>
          <w:szCs w:val="28"/>
          <w:lang w:val="ka-GE"/>
        </w:rPr>
      </w:pPr>
      <w:r w:rsidRPr="000B45A7">
        <w:rPr>
          <w:rFonts w:ascii="Sylfaen" w:hAnsi="Sylfaen"/>
          <w:b/>
          <w:bCs/>
          <w:sz w:val="28"/>
          <w:szCs w:val="28"/>
          <w:lang w:val="ka-GE"/>
        </w:rPr>
        <w:t>დისტანციური ფორმატი:</w:t>
      </w:r>
    </w:p>
    <w:p w14:paraId="67C1148A" w14:textId="001BE1B5" w:rsidR="003569F3" w:rsidRDefault="009A249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A42388" wp14:editId="57FF25AE">
                <wp:simplePos x="0" y="0"/>
                <wp:positionH relativeFrom="column">
                  <wp:posOffset>16676</wp:posOffset>
                </wp:positionH>
                <wp:positionV relativeFrom="paragraph">
                  <wp:posOffset>32992</wp:posOffset>
                </wp:positionV>
                <wp:extent cx="6350000" cy="0"/>
                <wp:effectExtent l="0" t="0" r="317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93A6FC" id="Straight Connector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2.6pt" to="501.3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" strokecolor="#4472c4 [3204]" strokeweight=".5pt">
                <v:stroke joinstyle="miter"/>
              </v:line>
            </w:pict>
          </mc:Fallback>
        </mc:AlternateContent>
      </w:r>
    </w:p>
    <w:p w14:paraId="4052CA0A" w14:textId="3EF858B5" w:rsidR="00D843A4" w:rsidRDefault="008F0EC4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სუამის ასამბლეის ფარგლებში</w:t>
      </w:r>
      <w:r w:rsidR="002172B0">
        <w:rPr>
          <w:rFonts w:ascii="Sylfaen" w:hAnsi="Sylfaen"/>
          <w:sz w:val="24"/>
          <w:szCs w:val="24"/>
          <w:lang w:val="ka-GE"/>
        </w:rPr>
        <w:t>,</w:t>
      </w:r>
      <w:r w:rsidR="00EA4304">
        <w:rPr>
          <w:rFonts w:ascii="Sylfaen" w:hAnsi="Sylfaen"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sz w:val="24"/>
          <w:szCs w:val="24"/>
          <w:lang w:val="ka-GE"/>
        </w:rPr>
        <w:t>დისტანციური (</w:t>
      </w:r>
      <w:r w:rsidR="00EA4304">
        <w:rPr>
          <w:rFonts w:ascii="Sylfaen" w:hAnsi="Sylfaen"/>
          <w:sz w:val="24"/>
          <w:szCs w:val="24"/>
          <w:lang w:val="ka-GE"/>
        </w:rPr>
        <w:t>ვიდეო</w:t>
      </w:r>
      <w:r w:rsidR="002172B0">
        <w:rPr>
          <w:rFonts w:ascii="Sylfaen" w:hAnsi="Sylfaen"/>
          <w:sz w:val="24"/>
          <w:szCs w:val="24"/>
          <w:lang w:val="ka-GE"/>
        </w:rPr>
        <w:t>)</w:t>
      </w:r>
      <w:r w:rsidR="00EA4304">
        <w:rPr>
          <w:rFonts w:ascii="Sylfaen" w:hAnsi="Sylfaen"/>
          <w:sz w:val="24"/>
          <w:szCs w:val="24"/>
          <w:lang w:val="ka-GE"/>
        </w:rPr>
        <w:t xml:space="preserve"> ფორმატით გაიმართა </w:t>
      </w:r>
      <w:r>
        <w:rPr>
          <w:rFonts w:ascii="Sylfaen" w:hAnsi="Sylfaen"/>
          <w:b/>
          <w:bCs/>
          <w:sz w:val="24"/>
          <w:szCs w:val="24"/>
          <w:lang w:val="ka-GE"/>
        </w:rPr>
        <w:t>2</w:t>
      </w:r>
      <w:r w:rsidR="00EA4304" w:rsidRPr="008267FD">
        <w:rPr>
          <w:rFonts w:ascii="Sylfaen" w:hAnsi="Sylfaen"/>
          <w:b/>
          <w:bCs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b/>
          <w:bCs/>
          <w:sz w:val="24"/>
          <w:szCs w:val="24"/>
          <w:lang w:val="ka-GE"/>
        </w:rPr>
        <w:t xml:space="preserve">ღონისძიება </w:t>
      </w:r>
      <w:r w:rsidRPr="003C564B">
        <w:rPr>
          <w:rFonts w:ascii="Sylfaen" w:hAnsi="Sylfaen"/>
          <w:bCs/>
          <w:sz w:val="24"/>
          <w:szCs w:val="24"/>
          <w:lang w:val="ka-GE"/>
        </w:rPr>
        <w:t xml:space="preserve">- </w:t>
      </w:r>
      <w:r w:rsidR="002172B0" w:rsidRPr="003C564B">
        <w:rPr>
          <w:rFonts w:ascii="Sylfaen" w:hAnsi="Sylfaen"/>
          <w:bCs/>
          <w:sz w:val="24"/>
          <w:szCs w:val="24"/>
          <w:lang w:val="ka-GE"/>
        </w:rPr>
        <w:t xml:space="preserve">ასამბლეის </w:t>
      </w:r>
      <w:r w:rsidR="00EA4304" w:rsidRPr="003C564B">
        <w:rPr>
          <w:rFonts w:ascii="Sylfaen" w:hAnsi="Sylfaen"/>
          <w:sz w:val="24"/>
          <w:szCs w:val="24"/>
          <w:lang w:val="ka-GE"/>
        </w:rPr>
        <w:t>ბიუროს</w:t>
      </w:r>
      <w:r w:rsidR="002172B0">
        <w:rPr>
          <w:rFonts w:ascii="Sylfaen" w:hAnsi="Sylfaen"/>
          <w:sz w:val="24"/>
          <w:szCs w:val="24"/>
          <w:lang w:val="ka-GE"/>
        </w:rPr>
        <w:t xml:space="preserve"> სხდომა </w:t>
      </w:r>
      <w:r w:rsidR="00EA4304">
        <w:rPr>
          <w:rFonts w:ascii="Sylfaen" w:hAnsi="Sylfaen"/>
          <w:sz w:val="24"/>
          <w:szCs w:val="24"/>
          <w:lang w:val="ka-GE"/>
        </w:rPr>
        <w:t>და</w:t>
      </w:r>
      <w:r w:rsidR="002172B0">
        <w:rPr>
          <w:rFonts w:ascii="Sylfaen" w:hAnsi="Sylfaen"/>
          <w:sz w:val="24"/>
          <w:szCs w:val="24"/>
          <w:lang w:val="ka-GE"/>
        </w:rPr>
        <w:t xml:space="preserve"> ასამბლეის</w:t>
      </w:r>
      <w:r w:rsidR="00EA4304">
        <w:rPr>
          <w:rFonts w:ascii="Sylfaen" w:hAnsi="Sylfaen"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sz w:val="24"/>
          <w:szCs w:val="24"/>
          <w:lang w:val="ka-GE"/>
        </w:rPr>
        <w:t xml:space="preserve">კომიტეტების </w:t>
      </w:r>
      <w:r w:rsidR="00EA4304">
        <w:rPr>
          <w:rFonts w:ascii="Sylfaen" w:hAnsi="Sylfaen"/>
          <w:sz w:val="24"/>
          <w:szCs w:val="24"/>
          <w:lang w:val="ka-GE"/>
        </w:rPr>
        <w:t>გაერთიანებული სხდომ</w:t>
      </w:r>
      <w:r w:rsidR="002172B0">
        <w:rPr>
          <w:rFonts w:ascii="Sylfaen" w:hAnsi="Sylfaen"/>
          <w:sz w:val="24"/>
          <w:szCs w:val="24"/>
          <w:lang w:val="ka-GE"/>
        </w:rPr>
        <w:t>ა</w:t>
      </w:r>
      <w:r w:rsidR="001F0C80">
        <w:rPr>
          <w:rFonts w:ascii="Sylfaen" w:hAnsi="Sylfaen"/>
          <w:sz w:val="24"/>
          <w:szCs w:val="24"/>
        </w:rPr>
        <w:t>.</w:t>
      </w:r>
    </w:p>
    <w:p w14:paraId="3BC35369" w14:textId="586FE36E" w:rsidR="002B7D3F" w:rsidRDefault="009B215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9B2157">
        <w:rPr>
          <w:rFonts w:ascii="Sylfaen" w:hAnsi="Sylfaen"/>
          <w:b/>
          <w:bCs/>
          <w:sz w:val="24"/>
          <w:szCs w:val="24"/>
          <w:lang w:val="ka-GE"/>
        </w:rPr>
        <w:t>24 ივლისს</w:t>
      </w:r>
      <w:r>
        <w:rPr>
          <w:rFonts w:ascii="Sylfaen" w:hAnsi="Sylfaen"/>
          <w:sz w:val="24"/>
          <w:szCs w:val="24"/>
          <w:lang w:val="ka-GE"/>
        </w:rPr>
        <w:t xml:space="preserve"> გაიმართა სუამის საპარლამენტო ასამბლეის </w:t>
      </w:r>
      <w:r w:rsidRPr="00631F41">
        <w:rPr>
          <w:rFonts w:ascii="Sylfaen" w:hAnsi="Sylfaen"/>
          <w:b/>
          <w:bCs/>
          <w:sz w:val="24"/>
          <w:szCs w:val="24"/>
          <w:lang w:val="ka-GE"/>
        </w:rPr>
        <w:t>ბიუროს</w:t>
      </w:r>
      <w:r>
        <w:rPr>
          <w:rFonts w:ascii="Sylfaen" w:hAnsi="Sylfaen"/>
          <w:sz w:val="24"/>
          <w:szCs w:val="24"/>
          <w:lang w:val="ka-GE"/>
        </w:rPr>
        <w:t xml:space="preserve"> საგანგებო ვიდეო სხდომა, რომელსაც დაესწრ</w:t>
      </w:r>
      <w:r w:rsidR="002172B0">
        <w:rPr>
          <w:rFonts w:ascii="Sylfaen" w:hAnsi="Sylfaen"/>
          <w:sz w:val="24"/>
          <w:szCs w:val="24"/>
          <w:lang w:val="ka-GE"/>
        </w:rPr>
        <w:t>ნენ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sz w:val="24"/>
          <w:szCs w:val="24"/>
          <w:lang w:val="ka-GE"/>
        </w:rPr>
        <w:t xml:space="preserve">ასამბლეის წევრი </w:t>
      </w:r>
      <w:r>
        <w:rPr>
          <w:rFonts w:ascii="Sylfaen" w:hAnsi="Sylfaen"/>
          <w:sz w:val="24"/>
          <w:szCs w:val="24"/>
          <w:lang w:val="ka-GE"/>
        </w:rPr>
        <w:t>ქვეყნ</w:t>
      </w:r>
      <w:r w:rsidR="002172B0">
        <w:rPr>
          <w:rFonts w:ascii="Sylfaen" w:hAnsi="Sylfaen"/>
          <w:sz w:val="24"/>
          <w:szCs w:val="24"/>
          <w:lang w:val="ka-GE"/>
        </w:rPr>
        <w:t>ებ</w:t>
      </w:r>
      <w:r>
        <w:rPr>
          <w:rFonts w:ascii="Sylfaen" w:hAnsi="Sylfaen"/>
          <w:sz w:val="24"/>
          <w:szCs w:val="24"/>
          <w:lang w:val="ka-GE"/>
        </w:rPr>
        <w:t>ის დელეგაციის ხელმძღვანელ</w:t>
      </w:r>
      <w:r w:rsidR="002172B0">
        <w:rPr>
          <w:rFonts w:ascii="Sylfaen" w:hAnsi="Sylfaen"/>
          <w:sz w:val="24"/>
          <w:szCs w:val="24"/>
          <w:lang w:val="ka-GE"/>
        </w:rPr>
        <w:t>ები</w:t>
      </w:r>
      <w:r>
        <w:rPr>
          <w:rFonts w:ascii="Sylfaen" w:hAnsi="Sylfaen"/>
          <w:sz w:val="24"/>
          <w:szCs w:val="24"/>
          <w:lang w:val="ka-GE"/>
        </w:rPr>
        <w:t>.</w:t>
      </w:r>
      <w:r w:rsidR="00631F41">
        <w:rPr>
          <w:rFonts w:ascii="Sylfaen" w:hAnsi="Sylfaen"/>
          <w:sz w:val="24"/>
          <w:szCs w:val="24"/>
          <w:lang w:val="ka-GE"/>
        </w:rPr>
        <w:t xml:space="preserve"> ასამბლეის პრეზიდენტი,</w:t>
      </w:r>
      <w:r>
        <w:rPr>
          <w:rFonts w:ascii="Sylfaen" w:hAnsi="Sylfaen"/>
          <w:sz w:val="24"/>
          <w:szCs w:val="24"/>
          <w:lang w:val="ka-GE"/>
        </w:rPr>
        <w:t xml:space="preserve"> აზერბაიჯანის დელეგაციის ხელმძღვანელი</w:t>
      </w:r>
      <w:r w:rsidR="00631F41">
        <w:rPr>
          <w:rFonts w:ascii="Sylfaen" w:hAnsi="Sylfaen"/>
          <w:sz w:val="24"/>
          <w:szCs w:val="24"/>
          <w:lang w:val="ka-GE"/>
        </w:rPr>
        <w:t xml:space="preserve">, ელნურ ალავერდიევი </w:t>
      </w:r>
      <w:r>
        <w:rPr>
          <w:rFonts w:ascii="Sylfaen" w:hAnsi="Sylfaen"/>
          <w:sz w:val="24"/>
          <w:szCs w:val="24"/>
          <w:lang w:val="ka-GE"/>
        </w:rPr>
        <w:t xml:space="preserve">შეეხო მთიანი ყარაბახის ირგვლივ განვითარებულ მოვლენებს და მხარეებს მიაწოდა ინფორმაცია შექმნილი კონფლიქტური ვითარების შესახებ. </w:t>
      </w:r>
      <w:r w:rsidR="00631F41">
        <w:rPr>
          <w:rFonts w:ascii="Sylfaen" w:hAnsi="Sylfaen"/>
          <w:sz w:val="24"/>
          <w:szCs w:val="24"/>
          <w:lang w:val="ka-GE"/>
        </w:rPr>
        <w:t>მხარეებმა დააფიქსირეს თავი</w:t>
      </w:r>
      <w:r w:rsidR="002172B0">
        <w:rPr>
          <w:rFonts w:ascii="Sylfaen" w:hAnsi="Sylfaen"/>
          <w:sz w:val="24"/>
          <w:szCs w:val="24"/>
          <w:lang w:val="ka-GE"/>
        </w:rPr>
        <w:t>ანთ</w:t>
      </w:r>
      <w:r w:rsidR="00631F41">
        <w:rPr>
          <w:rFonts w:ascii="Sylfaen" w:hAnsi="Sylfaen"/>
          <w:sz w:val="24"/>
          <w:szCs w:val="24"/>
          <w:lang w:val="ka-GE"/>
        </w:rPr>
        <w:t>ი პოზიცია</w:t>
      </w:r>
      <w:r w:rsidR="002172B0">
        <w:rPr>
          <w:rFonts w:ascii="Sylfaen" w:hAnsi="Sylfaen"/>
          <w:sz w:val="24"/>
          <w:szCs w:val="24"/>
          <w:lang w:val="ka-GE"/>
        </w:rPr>
        <w:t xml:space="preserve"> და აღნიშნეს</w:t>
      </w:r>
      <w:r w:rsidR="00631F41">
        <w:rPr>
          <w:rFonts w:ascii="Sylfaen" w:hAnsi="Sylfaen"/>
          <w:sz w:val="24"/>
          <w:szCs w:val="24"/>
          <w:lang w:val="ka-GE"/>
        </w:rPr>
        <w:t>, რომ ქვეყნებს შორის კონფლიქტების მოგვარება უნდა</w:t>
      </w:r>
      <w:r w:rsidR="0014691B">
        <w:rPr>
          <w:rFonts w:ascii="Sylfaen" w:hAnsi="Sylfaen"/>
          <w:sz w:val="24"/>
          <w:szCs w:val="24"/>
          <w:lang w:val="ka-GE"/>
        </w:rPr>
        <w:t xml:space="preserve"> მოხდეს</w:t>
      </w:r>
      <w:r w:rsidR="00631F41">
        <w:rPr>
          <w:rFonts w:ascii="Sylfaen" w:hAnsi="Sylfaen"/>
          <w:sz w:val="24"/>
          <w:szCs w:val="24"/>
          <w:lang w:val="ka-GE"/>
        </w:rPr>
        <w:t xml:space="preserve"> მხოლოდ საერთაშორისო სამართლის საყოველთაოდ აღიარებული პრინციპებისა და ნორმების შესაბამისად.</w:t>
      </w:r>
    </w:p>
    <w:p w14:paraId="2BC19F1E" w14:textId="5774DE55" w:rsidR="002172B0" w:rsidRDefault="009F576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საქართველოს დელეგაციის ხელმძღვანელმა, კახაბერ კუჭავამ სხდომის მონაწილეებს </w:t>
      </w:r>
      <w:r w:rsidR="002172B0">
        <w:rPr>
          <w:rFonts w:ascii="Sylfaen" w:hAnsi="Sylfaen"/>
          <w:sz w:val="24"/>
          <w:szCs w:val="24"/>
          <w:lang w:val="ka-GE"/>
        </w:rPr>
        <w:t xml:space="preserve">მიაწოდა </w:t>
      </w:r>
      <w:r>
        <w:rPr>
          <w:rFonts w:ascii="Sylfaen" w:hAnsi="Sylfaen"/>
          <w:sz w:val="24"/>
          <w:szCs w:val="24"/>
          <w:lang w:val="ka-GE"/>
        </w:rPr>
        <w:t>ინფორმაცია საქართველოს ოკუპირებულ ტერიტორიებზე რუსეთის მხრიდან მიმდინარე ინტენსიური პროვოკაციების შესახებ</w:t>
      </w:r>
      <w:r w:rsidR="001F5FF7">
        <w:rPr>
          <w:rFonts w:ascii="Sylfaen" w:hAnsi="Sylfaen"/>
          <w:sz w:val="24"/>
          <w:szCs w:val="24"/>
        </w:rPr>
        <w:t>.</w:t>
      </w:r>
      <w:r w:rsidR="00261BBD">
        <w:rPr>
          <w:rFonts w:ascii="Sylfaen" w:hAnsi="Sylfaen"/>
          <w:sz w:val="24"/>
          <w:szCs w:val="24"/>
        </w:rPr>
        <w:t xml:space="preserve"> </w:t>
      </w:r>
      <w:r w:rsidR="00261BBD">
        <w:rPr>
          <w:rFonts w:ascii="Sylfaen" w:hAnsi="Sylfaen"/>
          <w:sz w:val="24"/>
          <w:szCs w:val="24"/>
          <w:lang w:val="ka-GE"/>
        </w:rPr>
        <w:t>მან აღნიშნა, რომ პანდემიის მიუხედავად, გრძელდება ე.წ. უკანონო ბორდერიზაციის პროცესი და მავთულხლართების დამონტაჟება საოკუპაციო ხაზის გასწვრივ</w:t>
      </w:r>
      <w:r w:rsidR="002172B0">
        <w:rPr>
          <w:rFonts w:ascii="Sylfaen" w:hAnsi="Sylfaen"/>
          <w:sz w:val="24"/>
          <w:szCs w:val="24"/>
          <w:lang w:val="ka-GE"/>
        </w:rPr>
        <w:t xml:space="preserve">; </w:t>
      </w:r>
      <w:r w:rsidR="00261BBD">
        <w:rPr>
          <w:rFonts w:ascii="Sylfaen" w:hAnsi="Sylfaen"/>
          <w:sz w:val="24"/>
          <w:szCs w:val="24"/>
          <w:lang w:val="ka-GE"/>
        </w:rPr>
        <w:t>კვლავ ფიქსირდება ადგილობრივი მაცხოვრებლების უკანონო დაკავებისა და გატაცების ფაქტები</w:t>
      </w:r>
      <w:r w:rsidR="002172B0">
        <w:rPr>
          <w:rFonts w:ascii="Sylfaen" w:hAnsi="Sylfaen"/>
          <w:sz w:val="24"/>
          <w:szCs w:val="24"/>
          <w:lang w:val="ka-GE"/>
        </w:rPr>
        <w:t>. კახაბერ კუჭავამ ხაზგასმით აღნიშნა ზაზა გახელაძის დაჭრისა და უკანონო დაპატიმრების ფაქტი, როგორც ოკუპანტი რეჟიმის მიერ ბოლოს განხორციელებული უკანონო პროვოკაციული ქმედება.</w:t>
      </w:r>
    </w:p>
    <w:p w14:paraId="3D99FA2D" w14:textId="398247E2" w:rsidR="00166B41" w:rsidRDefault="00166B41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ბიუროს წევრებმა გამოხატეს საქართველოს ტერიტორიული მთლიანობისა და სუვერენიტეტისადმი სრული მხარდაჭერა მის საერთაშორისოდ აღიარებული საზღვრების ფარგლებში.</w:t>
      </w:r>
    </w:p>
    <w:p w14:paraId="497D7129" w14:textId="7862B74C" w:rsidR="00F12251" w:rsidRDefault="00166B41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მხარეებმა</w:t>
      </w:r>
      <w:r w:rsidR="002172B0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ასევე</w:t>
      </w:r>
      <w:r w:rsidR="002172B0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ისაუბრეს პანდემიით გამოწვეული ეკონომიკური და სოციალური პრობლემების შესახებ და ხაზი გაუსვეს საუკეთესო პრაქტიკის გაზიარების მნიშვნელობას</w:t>
      </w:r>
      <w:r w:rsidR="00F12251">
        <w:rPr>
          <w:rFonts w:ascii="Sylfaen" w:hAnsi="Sylfaen"/>
          <w:sz w:val="24"/>
          <w:szCs w:val="24"/>
          <w:lang w:val="ka-GE"/>
        </w:rPr>
        <w:t>. დამატებით, სხდომაზე განიხილეს სუამის საპარლამენტო ასამბლეის მომავალი სესიის გამართვის შესაძლებლობა და დღის წესრიგის შესაძლო საკითხები.</w:t>
      </w:r>
    </w:p>
    <w:p w14:paraId="7B373828" w14:textId="77777777" w:rsidR="00B54C63" w:rsidRDefault="00B54C63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03351EED" w14:textId="11DFA1D2" w:rsidR="007805E2" w:rsidRDefault="001F5FF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1F5FF7">
        <w:rPr>
          <w:rFonts w:ascii="Sylfaen" w:hAnsi="Sylfaen"/>
          <w:b/>
          <w:bCs/>
          <w:sz w:val="24"/>
          <w:szCs w:val="24"/>
          <w:lang w:val="ka-GE"/>
        </w:rPr>
        <w:lastRenderedPageBreak/>
        <w:t>2 დეკემბერს</w:t>
      </w:r>
      <w:r w:rsidR="00F12251" w:rsidRPr="003C564B">
        <w:rPr>
          <w:rFonts w:ascii="Sylfaen" w:hAnsi="Sylfaen"/>
          <w:bCs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გაიმართა სუამის საპარლამენტო ასამბლეის </w:t>
      </w:r>
      <w:r w:rsidRPr="001F5FF7">
        <w:rPr>
          <w:rFonts w:ascii="Sylfaen" w:hAnsi="Sylfaen"/>
          <w:b/>
          <w:bCs/>
          <w:sz w:val="24"/>
          <w:szCs w:val="24"/>
          <w:lang w:val="ka-GE"/>
        </w:rPr>
        <w:t xml:space="preserve">ოთხი კომიტეტის </w:t>
      </w:r>
      <w:r w:rsidR="003C564B">
        <w:rPr>
          <w:rFonts w:ascii="Sylfaen" w:hAnsi="Sylfaen"/>
          <w:b/>
          <w:bCs/>
          <w:sz w:val="24"/>
          <w:szCs w:val="24"/>
          <w:lang w:val="ka-GE"/>
        </w:rPr>
        <w:t xml:space="preserve">გაერთიანებული </w:t>
      </w:r>
      <w:r w:rsidR="00F12251">
        <w:rPr>
          <w:rFonts w:ascii="Sylfaen" w:hAnsi="Sylfaen"/>
          <w:b/>
          <w:bCs/>
          <w:sz w:val="24"/>
          <w:szCs w:val="24"/>
          <w:lang w:val="ka-GE"/>
        </w:rPr>
        <w:t xml:space="preserve">ვიდეო </w:t>
      </w:r>
      <w:r w:rsidRPr="001F5FF7">
        <w:rPr>
          <w:rFonts w:ascii="Sylfaen" w:hAnsi="Sylfaen"/>
          <w:b/>
          <w:bCs/>
          <w:sz w:val="24"/>
          <w:szCs w:val="24"/>
          <w:lang w:val="ka-GE"/>
        </w:rPr>
        <w:t>სხდომა</w:t>
      </w:r>
      <w:r>
        <w:rPr>
          <w:rFonts w:ascii="Sylfaen" w:hAnsi="Sylfaen"/>
          <w:sz w:val="24"/>
          <w:szCs w:val="24"/>
          <w:lang w:val="ka-GE"/>
        </w:rPr>
        <w:t xml:space="preserve">. </w:t>
      </w:r>
      <w:r w:rsidR="00F12251">
        <w:rPr>
          <w:rFonts w:ascii="Sylfaen" w:hAnsi="Sylfaen"/>
          <w:sz w:val="24"/>
          <w:szCs w:val="24"/>
          <w:lang w:val="ka-GE"/>
        </w:rPr>
        <w:t xml:space="preserve">კახაბერ კუჭავამ, როგორც ასამბლეაში საქართველოს დელეგაციის ხელმძღვანელმა და ასამბლეის სავაჭრო-ეკონომიკური კომიტეტის თავმჯდომარემ, სხდომის მონაწილეებს მიაწოდა დეტალური ინფორმაცია პანდემიით გამოწვეული კრიზისული სიტუაციის შესახებ და იმ ეკონომიკური ტენდენციებისა და პოლიტიკის შესახებ, რომელიც მიმართულია პანდემიით დაზარალებული ჯგუფების მდგომარეობის შესამსუბუქებლად და ეკონომიკის </w:t>
      </w:r>
      <w:r w:rsidR="00CE69BF">
        <w:rPr>
          <w:rFonts w:ascii="Sylfaen" w:hAnsi="Sylfaen"/>
          <w:sz w:val="24"/>
          <w:szCs w:val="24"/>
          <w:lang w:val="ka-GE"/>
        </w:rPr>
        <w:t>პანდემიამდე არსებულ</w:t>
      </w:r>
      <w:r w:rsidR="00003650">
        <w:rPr>
          <w:rFonts w:ascii="Sylfaen" w:hAnsi="Sylfaen"/>
          <w:sz w:val="24"/>
          <w:szCs w:val="24"/>
          <w:lang w:val="ka-GE"/>
        </w:rPr>
        <w:t xml:space="preserve"> </w:t>
      </w:r>
      <w:r w:rsidR="00F12251">
        <w:rPr>
          <w:rFonts w:ascii="Sylfaen" w:hAnsi="Sylfaen"/>
          <w:sz w:val="24"/>
          <w:szCs w:val="24"/>
          <w:lang w:val="ka-GE"/>
        </w:rPr>
        <w:t xml:space="preserve">ძველ </w:t>
      </w:r>
      <w:r w:rsidR="003C564B">
        <w:rPr>
          <w:rFonts w:ascii="Sylfaen" w:hAnsi="Sylfaen"/>
          <w:sz w:val="24"/>
          <w:szCs w:val="24"/>
          <w:lang w:val="ka-GE"/>
        </w:rPr>
        <w:t xml:space="preserve">ნიშნულზე </w:t>
      </w:r>
      <w:r w:rsidR="00F12251">
        <w:rPr>
          <w:rFonts w:ascii="Sylfaen" w:hAnsi="Sylfaen"/>
          <w:sz w:val="24"/>
          <w:szCs w:val="24"/>
          <w:lang w:val="ka-GE"/>
        </w:rPr>
        <w:t>დასაბრუნებლად.</w:t>
      </w:r>
    </w:p>
    <w:p w14:paraId="046D2FFE" w14:textId="20C9CFDE" w:rsidR="007805E2" w:rsidRPr="00261BBD" w:rsidRDefault="000A55CD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  <w:lang w:val="ka-GE"/>
        </w:rPr>
        <w:t>სხდომ</w:t>
      </w:r>
      <w:r w:rsidR="003C564B">
        <w:rPr>
          <w:rFonts w:ascii="Sylfaen" w:hAnsi="Sylfaen"/>
          <w:sz w:val="24"/>
          <w:szCs w:val="24"/>
          <w:lang w:val="ka-GE"/>
        </w:rPr>
        <w:t xml:space="preserve">ის ფარგლებში, სუამის სამდივნოს წარმომადგენლებმა </w:t>
      </w:r>
      <w:r>
        <w:rPr>
          <w:rFonts w:ascii="Sylfaen" w:hAnsi="Sylfaen"/>
          <w:sz w:val="24"/>
          <w:szCs w:val="24"/>
          <w:lang w:val="ka-GE"/>
        </w:rPr>
        <w:t xml:space="preserve">ისაუბრეს სუამის ორგანიზაციის ფარგლებში მიმდინარე სატრანსპორტო პროექტების შესახებ და </w:t>
      </w:r>
      <w:r w:rsidR="003C564B">
        <w:rPr>
          <w:rFonts w:ascii="Sylfaen" w:hAnsi="Sylfaen"/>
          <w:sz w:val="24"/>
          <w:szCs w:val="24"/>
          <w:lang w:val="ka-GE"/>
        </w:rPr>
        <w:t xml:space="preserve">განიხილეს </w:t>
      </w:r>
      <w:r>
        <w:rPr>
          <w:rFonts w:ascii="Sylfaen" w:hAnsi="Sylfaen"/>
          <w:sz w:val="24"/>
          <w:szCs w:val="24"/>
          <w:lang w:val="ka-GE"/>
        </w:rPr>
        <w:t>ინიციატივ</w:t>
      </w:r>
      <w:r w:rsidR="003C564B">
        <w:rPr>
          <w:rFonts w:ascii="Sylfaen" w:hAnsi="Sylfaen"/>
          <w:sz w:val="24"/>
          <w:szCs w:val="24"/>
          <w:lang w:val="ka-GE"/>
        </w:rPr>
        <w:t>ა</w:t>
      </w:r>
      <w:r>
        <w:rPr>
          <w:rFonts w:ascii="Sylfaen" w:hAnsi="Sylfaen"/>
          <w:sz w:val="24"/>
          <w:szCs w:val="24"/>
          <w:lang w:val="ka-GE"/>
        </w:rPr>
        <w:t>, რომელიც მიზნად ისახავს სუამის ორგანიზაციის წესდებაში ცვლილებების შეტანას</w:t>
      </w:r>
      <w:r w:rsidR="003C564B">
        <w:rPr>
          <w:rFonts w:ascii="Sylfaen" w:hAnsi="Sylfaen"/>
          <w:sz w:val="24"/>
          <w:szCs w:val="24"/>
          <w:lang w:val="ka-GE"/>
        </w:rPr>
        <w:t>; კერძოდ</w:t>
      </w:r>
      <w:r>
        <w:rPr>
          <w:rFonts w:ascii="Sylfaen" w:hAnsi="Sylfaen"/>
          <w:sz w:val="24"/>
          <w:szCs w:val="24"/>
          <w:lang w:val="ka-GE"/>
        </w:rPr>
        <w:t xml:space="preserve">, </w:t>
      </w:r>
      <w:r w:rsidR="003C564B">
        <w:rPr>
          <w:rFonts w:ascii="Sylfaen" w:hAnsi="Sylfaen"/>
          <w:sz w:val="24"/>
          <w:szCs w:val="24"/>
          <w:lang w:val="ka-GE"/>
        </w:rPr>
        <w:t xml:space="preserve">ცვლილება ითვალისწინებს </w:t>
      </w:r>
      <w:r>
        <w:rPr>
          <w:rFonts w:ascii="Sylfaen" w:hAnsi="Sylfaen"/>
          <w:sz w:val="24"/>
          <w:szCs w:val="24"/>
          <w:lang w:val="ka-GE"/>
        </w:rPr>
        <w:t>სახელმწიფო მეთაურთა საბჭო</w:t>
      </w:r>
      <w:r w:rsidR="003C564B">
        <w:rPr>
          <w:rFonts w:ascii="Sylfaen" w:hAnsi="Sylfaen"/>
          <w:sz w:val="24"/>
          <w:szCs w:val="24"/>
          <w:lang w:val="ka-GE"/>
        </w:rPr>
        <w:t>ს გადაკეთებას „</w:t>
      </w:r>
      <w:r>
        <w:rPr>
          <w:rFonts w:ascii="Sylfaen" w:hAnsi="Sylfaen"/>
          <w:sz w:val="24"/>
          <w:szCs w:val="24"/>
          <w:lang w:val="ka-GE"/>
        </w:rPr>
        <w:t>სახელმწიფო მეთაურთა და მთავრობის მეთაურთა საბჭოდ</w:t>
      </w:r>
      <w:r w:rsidR="003C564B">
        <w:rPr>
          <w:rFonts w:ascii="Sylfaen" w:hAnsi="Sylfaen"/>
          <w:sz w:val="24"/>
          <w:szCs w:val="24"/>
          <w:lang w:val="ka-GE"/>
        </w:rPr>
        <w:t>“</w:t>
      </w:r>
      <w:r>
        <w:rPr>
          <w:rFonts w:ascii="Sylfaen" w:hAnsi="Sylfaen"/>
          <w:sz w:val="24"/>
          <w:szCs w:val="24"/>
          <w:lang w:val="ka-GE"/>
        </w:rPr>
        <w:t xml:space="preserve">, რაც </w:t>
      </w:r>
      <w:r w:rsidR="003C564B">
        <w:rPr>
          <w:rFonts w:ascii="Sylfaen" w:hAnsi="Sylfaen"/>
          <w:sz w:val="24"/>
          <w:szCs w:val="24"/>
          <w:lang w:val="ka-GE"/>
        </w:rPr>
        <w:t xml:space="preserve">თავის მხრივ, </w:t>
      </w:r>
      <w:r>
        <w:rPr>
          <w:rFonts w:ascii="Sylfaen" w:hAnsi="Sylfaen"/>
          <w:sz w:val="24"/>
          <w:szCs w:val="24"/>
          <w:lang w:val="ka-GE"/>
        </w:rPr>
        <w:t>ხელს შეუწყობს ოთხ ქვეყ</w:t>
      </w:r>
      <w:r w:rsidR="003C564B">
        <w:rPr>
          <w:rFonts w:ascii="Sylfaen" w:hAnsi="Sylfaen"/>
          <w:sz w:val="24"/>
          <w:szCs w:val="24"/>
          <w:lang w:val="ka-GE"/>
        </w:rPr>
        <w:t>ა</w:t>
      </w:r>
      <w:r>
        <w:rPr>
          <w:rFonts w:ascii="Sylfaen" w:hAnsi="Sylfaen"/>
          <w:sz w:val="24"/>
          <w:szCs w:val="24"/>
          <w:lang w:val="ka-GE"/>
        </w:rPr>
        <w:t>ნ</w:t>
      </w:r>
      <w:r w:rsidR="003C564B">
        <w:rPr>
          <w:rFonts w:ascii="Sylfaen" w:hAnsi="Sylfaen"/>
          <w:sz w:val="24"/>
          <w:szCs w:val="24"/>
          <w:lang w:val="ka-GE"/>
        </w:rPr>
        <w:t xml:space="preserve">ას შორის თანამშრომლობის </w:t>
      </w:r>
      <w:r>
        <w:rPr>
          <w:rFonts w:ascii="Sylfaen" w:hAnsi="Sylfaen"/>
          <w:sz w:val="24"/>
          <w:szCs w:val="24"/>
          <w:lang w:val="ka-GE"/>
        </w:rPr>
        <w:t>ეფექტურ</w:t>
      </w:r>
      <w:r w:rsidR="003C564B">
        <w:rPr>
          <w:rFonts w:ascii="Sylfaen" w:hAnsi="Sylfaen"/>
          <w:sz w:val="24"/>
          <w:szCs w:val="24"/>
          <w:lang w:val="ka-GE"/>
        </w:rPr>
        <w:t xml:space="preserve">ად წარმართვას </w:t>
      </w:r>
      <w:r>
        <w:rPr>
          <w:rFonts w:ascii="Sylfaen" w:hAnsi="Sylfaen"/>
          <w:sz w:val="24"/>
          <w:szCs w:val="24"/>
          <w:lang w:val="ka-GE"/>
        </w:rPr>
        <w:t>სამთავრობო</w:t>
      </w:r>
      <w:r w:rsidR="003C564B">
        <w:rPr>
          <w:rFonts w:ascii="Sylfaen" w:hAnsi="Sylfaen"/>
          <w:sz w:val="24"/>
          <w:szCs w:val="24"/>
          <w:lang w:val="ka-GE"/>
        </w:rPr>
        <w:t>/</w:t>
      </w:r>
      <w:r>
        <w:rPr>
          <w:rFonts w:ascii="Sylfaen" w:hAnsi="Sylfaen"/>
          <w:sz w:val="24"/>
          <w:szCs w:val="24"/>
          <w:lang w:val="ka-GE"/>
        </w:rPr>
        <w:t>საუწყებო დონეზე.</w:t>
      </w:r>
    </w:p>
    <w:sectPr w:rsidR="007805E2" w:rsidRPr="00261BBD" w:rsidSect="002B5313">
      <w:pgSz w:w="12240" w:h="15840"/>
      <w:pgMar w:top="1134" w:right="850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A3E57D" w14:textId="77777777" w:rsidR="00535745" w:rsidRDefault="00535745" w:rsidP="00003650">
      <w:pPr>
        <w:spacing w:after="0" w:line="240" w:lineRule="auto"/>
      </w:pPr>
      <w:r>
        <w:separator/>
      </w:r>
    </w:p>
  </w:endnote>
  <w:endnote w:type="continuationSeparator" w:id="0">
    <w:p w14:paraId="736434DA" w14:textId="77777777" w:rsidR="00535745" w:rsidRDefault="00535745" w:rsidP="00003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DejaVu Sans">
    <w:altName w:val="Times New Roman"/>
    <w:panose1 w:val="020B0603030804020204"/>
    <w:charset w:val="CC"/>
    <w:family w:val="swiss"/>
    <w:pitch w:val="variable"/>
    <w:sig w:usb0="A40002FF" w:usb1="400071CB" w:usb2="0000002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B32F5D" w14:textId="77777777" w:rsidR="00535745" w:rsidRDefault="00535745" w:rsidP="00003650">
      <w:pPr>
        <w:spacing w:after="0" w:line="240" w:lineRule="auto"/>
      </w:pPr>
      <w:r>
        <w:separator/>
      </w:r>
    </w:p>
  </w:footnote>
  <w:footnote w:type="continuationSeparator" w:id="0">
    <w:p w14:paraId="169426BB" w14:textId="77777777" w:rsidR="00535745" w:rsidRDefault="00535745" w:rsidP="000036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B57095"/>
    <w:multiLevelType w:val="hybridMultilevel"/>
    <w:tmpl w:val="7E6A1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0sjA3NzKzsDA2NDFU0lEKTi0uzszPAymwqAUAXLHDTiwAAAA="/>
  </w:docVars>
  <w:rsids>
    <w:rsidRoot w:val="00B94576"/>
    <w:rsid w:val="00003650"/>
    <w:rsid w:val="00055BD9"/>
    <w:rsid w:val="000A55CD"/>
    <w:rsid w:val="000B1EF0"/>
    <w:rsid w:val="000B45A7"/>
    <w:rsid w:val="001246BC"/>
    <w:rsid w:val="00130945"/>
    <w:rsid w:val="0014691B"/>
    <w:rsid w:val="00166B41"/>
    <w:rsid w:val="001D52E7"/>
    <w:rsid w:val="001F0C80"/>
    <w:rsid w:val="001F5FF7"/>
    <w:rsid w:val="002172B0"/>
    <w:rsid w:val="00261BBD"/>
    <w:rsid w:val="0027372D"/>
    <w:rsid w:val="002B1A43"/>
    <w:rsid w:val="002B5313"/>
    <w:rsid w:val="002B7D3F"/>
    <w:rsid w:val="00326A7E"/>
    <w:rsid w:val="003569F3"/>
    <w:rsid w:val="00366F9C"/>
    <w:rsid w:val="003C564B"/>
    <w:rsid w:val="003E0701"/>
    <w:rsid w:val="004A083C"/>
    <w:rsid w:val="004A570C"/>
    <w:rsid w:val="004A7EB7"/>
    <w:rsid w:val="004B5178"/>
    <w:rsid w:val="00535745"/>
    <w:rsid w:val="005376E0"/>
    <w:rsid w:val="00585A48"/>
    <w:rsid w:val="005953B7"/>
    <w:rsid w:val="00631F41"/>
    <w:rsid w:val="0066686E"/>
    <w:rsid w:val="006A5936"/>
    <w:rsid w:val="006B611D"/>
    <w:rsid w:val="007805E2"/>
    <w:rsid w:val="007B0494"/>
    <w:rsid w:val="007C6E55"/>
    <w:rsid w:val="008267FD"/>
    <w:rsid w:val="008553B8"/>
    <w:rsid w:val="00855E76"/>
    <w:rsid w:val="008B0436"/>
    <w:rsid w:val="008D3E40"/>
    <w:rsid w:val="008F0EC4"/>
    <w:rsid w:val="00960AD2"/>
    <w:rsid w:val="00961032"/>
    <w:rsid w:val="009A2492"/>
    <w:rsid w:val="009B2157"/>
    <w:rsid w:val="009F5762"/>
    <w:rsid w:val="00AF573D"/>
    <w:rsid w:val="00B01F6D"/>
    <w:rsid w:val="00B2016E"/>
    <w:rsid w:val="00B54C63"/>
    <w:rsid w:val="00B94576"/>
    <w:rsid w:val="00BC142B"/>
    <w:rsid w:val="00BF0C3B"/>
    <w:rsid w:val="00C0504E"/>
    <w:rsid w:val="00C131A3"/>
    <w:rsid w:val="00C551EC"/>
    <w:rsid w:val="00C76EDE"/>
    <w:rsid w:val="00C855CD"/>
    <w:rsid w:val="00C87832"/>
    <w:rsid w:val="00CE69BF"/>
    <w:rsid w:val="00D2607E"/>
    <w:rsid w:val="00D3736C"/>
    <w:rsid w:val="00D775D3"/>
    <w:rsid w:val="00D843A4"/>
    <w:rsid w:val="00D8690C"/>
    <w:rsid w:val="00D86FA4"/>
    <w:rsid w:val="00DC60F6"/>
    <w:rsid w:val="00DD7BA6"/>
    <w:rsid w:val="00DF61F8"/>
    <w:rsid w:val="00E01C23"/>
    <w:rsid w:val="00E63AE1"/>
    <w:rsid w:val="00E65B02"/>
    <w:rsid w:val="00E70549"/>
    <w:rsid w:val="00E82AE8"/>
    <w:rsid w:val="00E969B2"/>
    <w:rsid w:val="00EA4304"/>
    <w:rsid w:val="00EB1004"/>
    <w:rsid w:val="00EE6520"/>
    <w:rsid w:val="00F12251"/>
    <w:rsid w:val="00F17C48"/>
    <w:rsid w:val="00FA3ABC"/>
    <w:rsid w:val="00FC1063"/>
    <w:rsid w:val="00FC2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CEF5"/>
  <w15:chartTrackingRefBased/>
  <w15:docId w15:val="{2C1126F4-28C8-469D-8DC3-2FB649DF5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69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B5313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B531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569F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5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564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B1E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1E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1E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1E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1EF0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0036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3650"/>
  </w:style>
  <w:style w:type="paragraph" w:styleId="Footer">
    <w:name w:val="footer"/>
    <w:basedOn w:val="Normal"/>
    <w:link w:val="FooterChar"/>
    <w:uiPriority w:val="99"/>
    <w:unhideWhenUsed/>
    <w:rsid w:val="000036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36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673</Words>
  <Characters>3838</Characters>
  <Application>Microsoft Office Word</Application>
  <DocSecurity>0</DocSecurity>
  <Lines>31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Aleksandre Ramishvili</dc:creator>
  <cp:keywords/>
  <dc:description/>
  <cp:lastModifiedBy>Tamar Geldiashvili</cp:lastModifiedBy>
  <cp:revision>15</cp:revision>
  <dcterms:created xsi:type="dcterms:W3CDTF">2021-02-12T13:21:00Z</dcterms:created>
  <dcterms:modified xsi:type="dcterms:W3CDTF">2021-02-12T13:28:00Z</dcterms:modified>
</cp:coreProperties>
</file>