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156B" w:rsidRDefault="00C1156B" w:rsidP="00C1156B">
      <w:pPr>
        <w:spacing w:after="0" w:line="240" w:lineRule="auto"/>
        <w:jc w:val="right"/>
        <w:rPr>
          <w:rFonts w:ascii="Sylfaen" w:hAnsi="Sylfaen"/>
          <w:b/>
          <w:i/>
          <w:u w:val="single"/>
          <w:lang w:val="ka-GE"/>
        </w:rPr>
      </w:pPr>
      <w:r>
        <w:rPr>
          <w:rFonts w:ascii="Sylfaen" w:hAnsi="Sylfaen"/>
          <w:b/>
          <w:i/>
          <w:u w:val="single"/>
          <w:lang w:val="ka-GE"/>
        </w:rPr>
        <w:t>პროექტი</w:t>
      </w:r>
    </w:p>
    <w:p w:rsidR="00C1156B" w:rsidRDefault="00C1156B" w:rsidP="00C1156B">
      <w:pPr>
        <w:spacing w:after="0" w:line="240" w:lineRule="auto"/>
        <w:jc w:val="center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საქართველოს კანონი</w:t>
      </w:r>
    </w:p>
    <w:p w:rsidR="00C1156B" w:rsidRDefault="00C1156B" w:rsidP="00C1156B">
      <w:pPr>
        <w:spacing w:after="0" w:line="240" w:lineRule="auto"/>
        <w:jc w:val="center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„ზოგადი განათლების შესახებ“ საქართველოს კანონში ცვლილების შეტანის თაობაზე</w:t>
      </w:r>
    </w:p>
    <w:p w:rsidR="00C1156B" w:rsidRDefault="00C1156B" w:rsidP="00C1156B">
      <w:pPr>
        <w:spacing w:after="0" w:line="240" w:lineRule="auto"/>
        <w:jc w:val="center"/>
        <w:rPr>
          <w:rFonts w:ascii="Sylfaen" w:hAnsi="Sylfaen"/>
          <w:b/>
          <w:lang w:val="ka-GE"/>
        </w:rPr>
      </w:pP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b/>
          <w:lang w:val="ka-GE"/>
        </w:rPr>
        <w:t xml:space="preserve">მუხლი 1. </w:t>
      </w:r>
      <w:r w:rsidRPr="00EB56E5">
        <w:rPr>
          <w:rFonts w:ascii="Sylfaen" w:hAnsi="Sylfaen"/>
          <w:lang w:val="ka-GE"/>
        </w:rPr>
        <w:t>„ზოგადი განათლების შესახებ“ საქართველოს კანონ</w:t>
      </w:r>
      <w:r>
        <w:rPr>
          <w:rFonts w:ascii="Sylfaen" w:hAnsi="Sylfaen"/>
          <w:lang w:val="ka-GE"/>
        </w:rPr>
        <w:t>ში</w:t>
      </w:r>
      <w:r w:rsidRPr="00EB56E5">
        <w:rPr>
          <w:rFonts w:ascii="Sylfaen" w:hAnsi="Sylfaen"/>
          <w:lang w:val="ka-GE"/>
        </w:rPr>
        <w:t xml:space="preserve"> (საქართველოს საკანონმდებლო მაცნე, (</w:t>
      </w:r>
      <w:hyperlink r:id="rId4" w:history="1">
        <w:r w:rsidRPr="00EB56E5">
          <w:rPr>
            <w:rStyle w:val="Hyperlink"/>
            <w:rFonts w:ascii="Sylfaen" w:hAnsi="Sylfaen"/>
            <w:lang w:val="ka-GE"/>
          </w:rPr>
          <w:t>www.matsne.gov.ge</w:t>
        </w:r>
      </w:hyperlink>
      <w:r w:rsidRPr="00EB56E5">
        <w:rPr>
          <w:rFonts w:ascii="Sylfaen" w:hAnsi="Sylfaen"/>
          <w:lang w:val="ka-GE"/>
        </w:rPr>
        <w:t>), №20, 0</w:t>
      </w:r>
      <w:r w:rsidRPr="009858E6">
        <w:rPr>
          <w:rFonts w:ascii="Sylfaen" w:hAnsi="Sylfaen"/>
          <w:lang w:val="ka-GE"/>
        </w:rPr>
        <w:t>8</w:t>
      </w:r>
      <w:r w:rsidRPr="00EB56E5">
        <w:rPr>
          <w:rFonts w:ascii="Sylfaen" w:hAnsi="Sylfaen"/>
          <w:lang w:val="ka-GE"/>
        </w:rPr>
        <w:t>.0</w:t>
      </w:r>
      <w:r w:rsidRPr="009858E6">
        <w:rPr>
          <w:rFonts w:ascii="Sylfaen" w:hAnsi="Sylfaen"/>
          <w:lang w:val="ka-GE"/>
        </w:rPr>
        <w:t>4</w:t>
      </w:r>
      <w:r w:rsidRPr="00EB56E5">
        <w:rPr>
          <w:rFonts w:ascii="Sylfaen" w:hAnsi="Sylfaen"/>
          <w:lang w:val="ka-GE"/>
        </w:rPr>
        <w:t>.2005, სარეგისტრაციო</w:t>
      </w:r>
      <w:r>
        <w:rPr>
          <w:rFonts w:ascii="Sylfaen" w:hAnsi="Sylfaen"/>
          <w:lang w:val="ka-GE"/>
        </w:rPr>
        <w:t xml:space="preserve"> კოდი </w:t>
      </w:r>
      <w:r w:rsidRPr="009858E6">
        <w:rPr>
          <w:rFonts w:ascii="Sylfaen" w:hAnsi="Sylfaen"/>
          <w:lang w:val="ka-GE"/>
        </w:rPr>
        <w:t>430.050.000.05.001.001.778</w:t>
      </w:r>
      <w:r>
        <w:rPr>
          <w:rFonts w:ascii="Sylfaen" w:hAnsi="Sylfaen"/>
          <w:lang w:val="ka-GE"/>
        </w:rPr>
        <w:t>) შეტანილ იქნეს შემდეგი ცვლილება: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C1156B" w:rsidRPr="0055381A" w:rsidRDefault="00C1156B" w:rsidP="00C1156B">
      <w:pPr>
        <w:spacing w:after="0" w:line="240" w:lineRule="auto"/>
        <w:jc w:val="both"/>
        <w:rPr>
          <w:rFonts w:ascii="Sylfaen" w:hAnsi="Sylfaen"/>
          <w:b/>
        </w:rPr>
      </w:pPr>
      <w:r w:rsidRPr="007867E2">
        <w:rPr>
          <w:rFonts w:ascii="Sylfaen" w:hAnsi="Sylfaen"/>
          <w:b/>
          <w:lang w:val="ka-GE"/>
        </w:rPr>
        <w:t>1.26 –</w:t>
      </w:r>
      <w:r>
        <w:rPr>
          <w:rFonts w:ascii="Sylfaen" w:hAnsi="Sylfaen"/>
          <w:b/>
          <w:lang w:val="ka-GE"/>
        </w:rPr>
        <w:t>ე მუხლის</w:t>
      </w:r>
      <w:r>
        <w:rPr>
          <w:rFonts w:ascii="Sylfaen" w:hAnsi="Sylfaen"/>
          <w:b/>
        </w:rPr>
        <w:t xml:space="preserve"> </w:t>
      </w:r>
      <w:r>
        <w:rPr>
          <w:rFonts w:ascii="Sylfaen" w:hAnsi="Sylfaen"/>
          <w:b/>
          <w:lang w:val="ka-GE"/>
        </w:rPr>
        <w:t>პირველ პუნქტს დაემატოს შემდეგი შინაარსის ,,ც</w:t>
      </w:r>
      <w:r>
        <w:rPr>
          <w:rFonts w:ascii="Sylfaen" w:hAnsi="Sylfaen"/>
          <w:b/>
          <w:vertAlign w:val="superscript"/>
          <w:lang w:val="ka-GE"/>
        </w:rPr>
        <w:t>3</w:t>
      </w:r>
      <w:r>
        <w:rPr>
          <w:rFonts w:ascii="Sylfaen" w:hAnsi="Sylfaen"/>
          <w:b/>
          <w:lang w:val="ka-GE"/>
        </w:rPr>
        <w:t>“, ,,ც</w:t>
      </w:r>
      <w:r>
        <w:rPr>
          <w:rFonts w:ascii="Sylfaen" w:hAnsi="Sylfaen"/>
          <w:b/>
          <w:vertAlign w:val="superscript"/>
          <w:lang w:val="ka-GE"/>
        </w:rPr>
        <w:t>4</w:t>
      </w:r>
      <w:r>
        <w:rPr>
          <w:rFonts w:ascii="Sylfaen" w:hAnsi="Sylfaen"/>
          <w:b/>
          <w:lang w:val="ka-GE"/>
        </w:rPr>
        <w:t>“</w:t>
      </w:r>
      <w:r>
        <w:rPr>
          <w:rFonts w:ascii="Sylfaen" w:hAnsi="Sylfaen"/>
          <w:b/>
          <w:vertAlign w:val="superscript"/>
          <w:lang w:val="ka-GE"/>
        </w:rPr>
        <w:t xml:space="preserve">  </w:t>
      </w:r>
      <w:r>
        <w:rPr>
          <w:rFonts w:ascii="Sylfaen" w:hAnsi="Sylfaen"/>
          <w:lang w:val="ka-GE"/>
        </w:rPr>
        <w:t xml:space="preserve">და </w:t>
      </w:r>
      <w:r w:rsidRPr="00AD2E96">
        <w:rPr>
          <w:rFonts w:ascii="Sylfaen" w:hAnsi="Sylfaen"/>
          <w:b/>
          <w:lang w:val="ka-GE"/>
        </w:rPr>
        <w:t>,,ც</w:t>
      </w:r>
      <w:r w:rsidRPr="00AD2E96">
        <w:rPr>
          <w:rFonts w:ascii="Sylfaen" w:hAnsi="Sylfaen"/>
          <w:b/>
          <w:vertAlign w:val="superscript"/>
          <w:lang w:val="ka-GE"/>
        </w:rPr>
        <w:t>5</w:t>
      </w:r>
      <w:r>
        <w:rPr>
          <w:rFonts w:ascii="Sylfaen" w:hAnsi="Sylfaen"/>
          <w:lang w:val="ka-GE"/>
        </w:rPr>
        <w:t xml:space="preserve">“ </w:t>
      </w:r>
      <w:r>
        <w:rPr>
          <w:rFonts w:ascii="Sylfaen" w:hAnsi="Sylfaen"/>
          <w:b/>
          <w:lang w:val="ka-GE"/>
        </w:rPr>
        <w:t>ქვეპუნქტები: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,,ც</w:t>
      </w:r>
      <w:r>
        <w:rPr>
          <w:rFonts w:ascii="Sylfaen" w:hAnsi="Sylfaen"/>
          <w:vertAlign w:val="superscript"/>
          <w:lang w:val="ka-GE"/>
        </w:rPr>
        <w:t>3</w:t>
      </w:r>
      <w:r>
        <w:rPr>
          <w:rFonts w:ascii="Sylfaen" w:hAnsi="Sylfaen"/>
          <w:lang w:val="ka-GE"/>
        </w:rPr>
        <w:t>) იღებს ზომებს  საქართველოს  ზოგადსაგანმანათლებლო დაწესებულებებში სამედიცინო პუნქტების ფუნქციონირებისათვის;“.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C1156B" w:rsidRPr="006B24D8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,,ც</w:t>
      </w:r>
      <w:r>
        <w:rPr>
          <w:rFonts w:ascii="Sylfaen" w:hAnsi="Sylfaen"/>
          <w:vertAlign w:val="superscript"/>
          <w:lang w:val="ka-GE"/>
        </w:rPr>
        <w:t>4“</w:t>
      </w:r>
      <w:r>
        <w:rPr>
          <w:rFonts w:ascii="Sylfaen" w:hAnsi="Sylfaen"/>
          <w:lang w:val="ka-GE"/>
        </w:rPr>
        <w:t>) ამტკიცებს საქართველოს ზოგადსაგანმანათლებლო დაწესებულებების სამედიცინო პერსონალის სტანდარტს;“.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C1156B" w:rsidRPr="0091268B" w:rsidRDefault="00C1156B" w:rsidP="00C1156B">
      <w:pPr>
        <w:spacing w:after="0" w:line="240" w:lineRule="auto"/>
        <w:jc w:val="both"/>
        <w:rPr>
          <w:rFonts w:ascii="Sylfaen" w:hAnsi="Sylfaen"/>
        </w:rPr>
      </w:pPr>
      <w:r>
        <w:rPr>
          <w:rFonts w:ascii="Sylfaen" w:hAnsi="Sylfaen"/>
          <w:lang w:val="ka-GE"/>
        </w:rPr>
        <w:t>,,ც</w:t>
      </w:r>
      <w:r>
        <w:rPr>
          <w:rFonts w:ascii="Sylfaen" w:hAnsi="Sylfaen"/>
          <w:vertAlign w:val="superscript"/>
          <w:lang w:val="ka-GE"/>
        </w:rPr>
        <w:t>5</w:t>
      </w:r>
      <w:r>
        <w:rPr>
          <w:rFonts w:ascii="Sylfaen" w:hAnsi="Sylfaen"/>
          <w:lang w:val="ka-GE"/>
        </w:rPr>
        <w:t>)</w:t>
      </w:r>
      <w:r w:rsidRPr="001C1D80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 </w:t>
      </w:r>
      <w:r w:rsidRPr="001C1D80">
        <w:rPr>
          <w:rFonts w:ascii="Sylfaen" w:hAnsi="Sylfaen"/>
          <w:lang w:val="ka-GE"/>
        </w:rPr>
        <w:t>საქართველოს ოკუპირებული ტერიტორიებიდან დევნილთა, შრომის, ჯანმრთელობისა და სოციალური დაცვის  სამინისტრო</w:t>
      </w:r>
      <w:r>
        <w:rPr>
          <w:rFonts w:ascii="Sylfaen" w:hAnsi="Sylfaen"/>
          <w:lang w:val="ka-GE"/>
        </w:rPr>
        <w:t>სთან ერთად</w:t>
      </w:r>
      <w:r>
        <w:rPr>
          <w:rFonts w:ascii="Sylfaen" w:hAnsi="Sylfaen"/>
        </w:rPr>
        <w:t xml:space="preserve">  </w:t>
      </w:r>
      <w:r>
        <w:rPr>
          <w:rFonts w:ascii="Sylfaen" w:hAnsi="Sylfaen"/>
          <w:lang w:val="ka-GE"/>
        </w:rPr>
        <w:t>ამტკიცებს</w:t>
      </w:r>
      <w:r w:rsidRPr="001C1D80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საქართველოს ზოგადსაგანმანათლებლო დაწესებულებების სამედიცინო პუნქტების ფუნქციონირების წესს“. 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C1156B" w:rsidRPr="00593F2C" w:rsidRDefault="00C1156B" w:rsidP="00C1156B">
      <w:pPr>
        <w:spacing w:after="0" w:line="240" w:lineRule="auto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 xml:space="preserve">2. </w:t>
      </w:r>
      <w:r w:rsidRPr="00593F2C">
        <w:rPr>
          <w:rFonts w:ascii="Sylfaen" w:hAnsi="Sylfaen"/>
          <w:b/>
          <w:lang w:val="ka-GE"/>
        </w:rPr>
        <w:t>33-ე მუხლის:</w:t>
      </w:r>
    </w:p>
    <w:p w:rsidR="00C1156B" w:rsidRPr="00EB56E5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ა) პირველ პუნქტს დაემატოს შემდეგი შინაარსის ,,ე</w:t>
      </w:r>
      <w:r>
        <w:rPr>
          <w:rFonts w:ascii="Sylfaen" w:hAnsi="Sylfaen"/>
          <w:vertAlign w:val="superscript"/>
          <w:lang w:val="ka-GE"/>
        </w:rPr>
        <w:t>1</w:t>
      </w:r>
      <w:r>
        <w:rPr>
          <w:rFonts w:ascii="Sylfaen" w:hAnsi="Sylfaen"/>
          <w:lang w:val="ka-GE"/>
        </w:rPr>
        <w:t>“ ქვეპუნქტი:</w:t>
      </w:r>
    </w:p>
    <w:p w:rsidR="00C1156B" w:rsidRPr="00CE0067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„ე</w:t>
      </w:r>
      <w:r>
        <w:rPr>
          <w:rFonts w:ascii="Sylfaen" w:hAnsi="Sylfaen"/>
          <w:vertAlign w:val="superscript"/>
          <w:lang w:val="ka-GE"/>
        </w:rPr>
        <w:t>1</w:t>
      </w:r>
      <w:r>
        <w:rPr>
          <w:rFonts w:ascii="Sylfaen" w:hAnsi="Sylfaen"/>
          <w:lang w:val="ka-GE"/>
        </w:rPr>
        <w:t xml:space="preserve">“. </w:t>
      </w:r>
      <w:r w:rsidRPr="009858E6">
        <w:rPr>
          <w:rFonts w:ascii="Sylfaen" w:hAnsi="Sylfaen"/>
          <w:lang w:val="ka-GE"/>
        </w:rPr>
        <w:t xml:space="preserve">უზრუნველყოს </w:t>
      </w:r>
      <w:r>
        <w:rPr>
          <w:rFonts w:ascii="Sylfaen" w:hAnsi="Sylfaen"/>
          <w:lang w:val="ka-GE"/>
        </w:rPr>
        <w:t>სკოლი</w:t>
      </w:r>
      <w:r w:rsidRPr="009858E6">
        <w:rPr>
          <w:rFonts w:ascii="Sylfaen" w:hAnsi="Sylfaen"/>
          <w:lang w:val="ka-GE"/>
        </w:rPr>
        <w:t>ს ტერიტორიაზე მოსწავლეთა ჯანმრთელობის დაცვისა და სრულყოფილი განვითარებისათვის სამედიცინო</w:t>
      </w:r>
      <w:r>
        <w:rPr>
          <w:rFonts w:ascii="Sylfaen" w:hAnsi="Sylfaen"/>
          <w:lang w:val="ka-GE"/>
        </w:rPr>
        <w:t xml:space="preserve"> პუნქტების ფუნქციონირებისათვის შესაბამისი პირობების შექმნა;“.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ბ) მეორე პუნქტის ,,ე“ ქვეპუნქტი ჩამოყალიბდეს შემდეგი რედაქციით:</w:t>
      </w:r>
    </w:p>
    <w:p w:rsidR="00C1156B" w:rsidRPr="009858E6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,,ე)“ </w:t>
      </w:r>
      <w:r w:rsidRPr="009858E6">
        <w:rPr>
          <w:rFonts w:ascii="Sylfaen" w:hAnsi="Sylfaen"/>
          <w:lang w:val="ka-GE"/>
        </w:rPr>
        <w:t>უზრუნველყოს სკოლის ტერიტორიაზე კვების პუნქტების არსებობა</w:t>
      </w:r>
      <w:r>
        <w:rPr>
          <w:rFonts w:ascii="Sylfaen" w:hAnsi="Sylfaen"/>
          <w:lang w:val="ka-GE"/>
        </w:rPr>
        <w:t>;“.</w:t>
      </w:r>
    </w:p>
    <w:p w:rsidR="00C1156B" w:rsidRPr="009858E6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C1156B" w:rsidRPr="00FF0244" w:rsidRDefault="00C1156B" w:rsidP="00C1156B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FF0244">
        <w:rPr>
          <w:rFonts w:ascii="Sylfaen" w:hAnsi="Sylfaen"/>
          <w:b/>
          <w:lang w:val="ka-GE"/>
        </w:rPr>
        <w:t xml:space="preserve">მუხლი 2. 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1. ამ კანონის ამოქმედებიდან სამი თვის ვადაში: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ა) საქართველოს განათლების, მეცნიერების, კულტურისა და სპორტის სამინისტრომ უზრუნველყოს </w:t>
      </w:r>
      <w:r w:rsidRPr="00F17DD3">
        <w:rPr>
          <w:rFonts w:ascii="Sylfaen" w:hAnsi="Sylfaen"/>
          <w:lang w:val="ka-GE"/>
        </w:rPr>
        <w:t xml:space="preserve">ამ კანონის პირველი მუხლის </w:t>
      </w:r>
      <w:r>
        <w:rPr>
          <w:rFonts w:ascii="Sylfaen" w:hAnsi="Sylfaen"/>
          <w:lang w:val="ka-GE"/>
        </w:rPr>
        <w:t>პირველი</w:t>
      </w:r>
      <w:r w:rsidRPr="00F17DD3">
        <w:rPr>
          <w:rFonts w:ascii="Sylfaen" w:hAnsi="Sylfaen"/>
          <w:lang w:val="ka-GE"/>
        </w:rPr>
        <w:t xml:space="preserve"> პუნქტით გათვალისწინებული</w:t>
      </w:r>
      <w:r>
        <w:rPr>
          <w:rFonts w:ascii="Sylfaen" w:hAnsi="Sylfaen"/>
          <w:lang w:val="ka-GE"/>
        </w:rPr>
        <w:t xml:space="preserve"> ,</w:t>
      </w:r>
      <w:r>
        <w:rPr>
          <w:rFonts w:ascii="Sylfaen" w:hAnsi="Sylfaen"/>
        </w:rPr>
        <w:t>,</w:t>
      </w:r>
      <w:r w:rsidRPr="00F17DD3">
        <w:rPr>
          <w:rFonts w:ascii="Sylfaen" w:hAnsi="Sylfaen"/>
          <w:lang w:val="ka-GE"/>
        </w:rPr>
        <w:t>ზოგადი განათლების შესახებ“ საქართველოს კანონის</w:t>
      </w:r>
      <w:r>
        <w:rPr>
          <w:rFonts w:ascii="Sylfaen" w:hAnsi="Sylfaen"/>
          <w:lang w:val="ka-GE"/>
        </w:rPr>
        <w:t xml:space="preserve"> 26-ე</w:t>
      </w:r>
      <w:r w:rsidRPr="00F17DD3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მუხლის პირველი პუნქტის </w:t>
      </w:r>
      <w:r w:rsidRPr="00F17DD3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,,ც</w:t>
      </w:r>
      <w:r>
        <w:rPr>
          <w:rFonts w:ascii="Sylfaen" w:hAnsi="Sylfaen"/>
          <w:vertAlign w:val="superscript"/>
          <w:lang w:val="ka-GE"/>
        </w:rPr>
        <w:t>4</w:t>
      </w:r>
      <w:r>
        <w:rPr>
          <w:rFonts w:ascii="Sylfaen" w:hAnsi="Sylfaen"/>
          <w:lang w:val="ka-GE"/>
        </w:rPr>
        <w:t xml:space="preserve">“ ქვეპუნქტით </w:t>
      </w:r>
      <w:r w:rsidRPr="00F17DD3">
        <w:rPr>
          <w:rFonts w:ascii="Sylfaen" w:hAnsi="Sylfaen"/>
          <w:lang w:val="ka-GE"/>
        </w:rPr>
        <w:t xml:space="preserve">გათვალისწინებული </w:t>
      </w:r>
      <w:r>
        <w:rPr>
          <w:rFonts w:ascii="Sylfaen" w:hAnsi="Sylfaen"/>
          <w:lang w:val="ka-GE"/>
        </w:rPr>
        <w:t>საქართველოს ზოგადსაგანმანათლებლო დაწესებულებებ</w:t>
      </w:r>
      <w:r w:rsidRPr="00F17DD3">
        <w:rPr>
          <w:rFonts w:ascii="Sylfaen" w:hAnsi="Sylfaen"/>
          <w:lang w:val="ka-GE"/>
        </w:rPr>
        <w:t>ის სამედიცინო პერსონალის</w:t>
      </w:r>
      <w:r>
        <w:rPr>
          <w:rFonts w:ascii="Sylfaen" w:hAnsi="Sylfaen"/>
          <w:lang w:val="ka-GE"/>
        </w:rPr>
        <w:t xml:space="preserve"> სტანდარტის დამტკიცება.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ბ) </w:t>
      </w:r>
      <w:r w:rsidRPr="0055381A">
        <w:rPr>
          <w:rFonts w:ascii="Sylfaen" w:hAnsi="Sylfaen"/>
          <w:lang w:val="ka-GE"/>
        </w:rPr>
        <w:t xml:space="preserve">საქართველოს განათლების, მეცნიერების, კულტურისა და სპორტის სამინისტრომ </w:t>
      </w:r>
      <w:r>
        <w:rPr>
          <w:rFonts w:ascii="Sylfaen" w:hAnsi="Sylfaen"/>
          <w:lang w:val="ka-GE"/>
        </w:rPr>
        <w:t>და 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სამინისტრომ უზრუნველყონ ამ კანონის პირველი მუხლის პირველი პუნქტით გათვალისწინებული ,,ზოგადი განათლების შესახებ“ საქართველოს კანონის 26-ე მუხლის პირველი პუნქტის ,,ც</w:t>
      </w:r>
      <w:r>
        <w:rPr>
          <w:rFonts w:ascii="Sylfaen" w:hAnsi="Sylfaen"/>
          <w:vertAlign w:val="superscript"/>
          <w:lang w:val="ka-GE"/>
        </w:rPr>
        <w:t>5</w:t>
      </w:r>
      <w:r>
        <w:rPr>
          <w:rFonts w:ascii="Sylfaen" w:hAnsi="Sylfaen"/>
          <w:lang w:val="ka-GE"/>
        </w:rPr>
        <w:t>“ ქვეპუნქტით გათვალისწინებული საქართველოს ზოგადსაგანმანათლებლო დაწესებულებების სამედიცინო პუნქტების ფუნქციონირების წესის დამტკიცება .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გ) საქართველოს განათლების, მეცნიერების, კულტურისა და სპორტის სამინისტრომ უზრუნველყოს შესაბამისი კანონქვემდებარე ნორმატიული აქტების ამ კანონთან შესაბამისობა.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 xml:space="preserve">2. საქართველოს განათლების, მეცნიერების, კულტურისა და სპორტის სამინისტრომ 2023  წლის 1 იანვრამდე უზრუნველყოს საქართველოს ყველა ზოგადსაგანმანათლებლო დაწესებულებაში სამედიცინო პუნქტების ფუნქციონირება. 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b/>
          <w:lang w:val="ka-GE"/>
        </w:rPr>
        <w:t xml:space="preserve">მუხლი 3. </w:t>
      </w:r>
      <w:r w:rsidRPr="00FF0244">
        <w:rPr>
          <w:rFonts w:ascii="Sylfaen" w:hAnsi="Sylfaen"/>
          <w:lang w:val="ka-GE"/>
        </w:rPr>
        <w:t xml:space="preserve">ეს კანონი ამოქმედდეს </w:t>
      </w:r>
      <w:r>
        <w:rPr>
          <w:rFonts w:ascii="Sylfaen" w:hAnsi="Sylfaen"/>
          <w:lang w:val="ka-GE"/>
        </w:rPr>
        <w:t>გამოქვეყნებისთანავე</w:t>
      </w:r>
      <w:r w:rsidRPr="00FF0244">
        <w:rPr>
          <w:rFonts w:ascii="Sylfaen" w:hAnsi="Sylfaen"/>
          <w:lang w:val="ka-GE"/>
        </w:rPr>
        <w:t>.</w:t>
      </w: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C1156B" w:rsidRDefault="00C1156B" w:rsidP="00C1156B">
      <w:pPr>
        <w:spacing w:after="0" w:line="240" w:lineRule="auto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საქართველოს პრეზიდენტი                                                                            სალომე ზურაბიშვილი</w:t>
      </w:r>
    </w:p>
    <w:p w:rsidR="00E6717C" w:rsidRDefault="00E6717C">
      <w:bookmarkStart w:id="0" w:name="_GoBack"/>
      <w:bookmarkEnd w:id="0"/>
    </w:p>
    <w:sectPr w:rsidR="00E6717C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56B"/>
    <w:rsid w:val="00C1156B"/>
    <w:rsid w:val="00E67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ACD8198-41FE-431D-8EBE-2F27FDBA3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Sylfaen" w:eastAsiaTheme="minorHAnsi" w:hAnsi="Sylfaen" w:cstheme="minorBidi"/>
        <w:sz w:val="56"/>
        <w:szCs w:val="56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156B"/>
    <w:pPr>
      <w:spacing w:line="256" w:lineRule="auto"/>
    </w:pPr>
    <w:rPr>
      <w:rFonts w:asciiTheme="minorHAnsi" w:hAnsi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1156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matsne.gov.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2269</Characters>
  <Application>Microsoft Office Word</Application>
  <DocSecurity>0</DocSecurity>
  <Lines>18</Lines>
  <Paragraphs>5</Paragraphs>
  <ScaleCrop>false</ScaleCrop>
  <Company/>
  <LinksUpToDate>false</LinksUpToDate>
  <CharactersWithSpaces>2661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Khatuna Kapanadze</dc:creator>
  <cp:keywords/>
  <dc:description/>
  <cp:lastModifiedBy>Khatuna Kapanadze</cp:lastModifiedBy>
  <cp:revision>1</cp:revision>
  <dcterms:created xsi:type="dcterms:W3CDTF">2020-09-09T09:15:00Z</dcterms:created>
  <dcterms:modified xsi:type="dcterms:W3CDTF">2020-09-09T09:15:00Z</dcterms:modified>
</cp:coreProperties>
</file>