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4EBAF2" w14:textId="77777777" w:rsidR="00DF19E6" w:rsidRPr="00687384" w:rsidRDefault="00DF19E6" w:rsidP="00687384">
      <w:pPr>
        <w:spacing w:line="240" w:lineRule="auto"/>
        <w:jc w:val="right"/>
        <w:rPr>
          <w:rFonts w:ascii="Sylfaen" w:hAnsi="Sylfaen"/>
          <w:b/>
          <w:i/>
          <w:u w:val="single"/>
          <w:lang w:val="ka-GE"/>
        </w:rPr>
      </w:pPr>
      <w:bookmarkStart w:id="0" w:name="_GoBack"/>
      <w:bookmarkEnd w:id="0"/>
      <w:r w:rsidRPr="00687384">
        <w:rPr>
          <w:rFonts w:ascii="Sylfaen" w:hAnsi="Sylfaen"/>
          <w:b/>
          <w:i/>
          <w:u w:val="single"/>
          <w:lang w:val="ka-GE"/>
        </w:rPr>
        <w:t>პროექტი</w:t>
      </w:r>
    </w:p>
    <w:p w14:paraId="1C66A7AA" w14:textId="77777777" w:rsidR="00DF19E6" w:rsidRPr="00687384" w:rsidRDefault="00DF19E6" w:rsidP="00687384">
      <w:pPr>
        <w:spacing w:line="240" w:lineRule="auto"/>
        <w:jc w:val="center"/>
        <w:rPr>
          <w:rFonts w:ascii="Sylfaen" w:hAnsi="Sylfaen"/>
          <w:b/>
          <w:lang w:val="ka-GE"/>
        </w:rPr>
      </w:pPr>
      <w:r w:rsidRPr="00687384">
        <w:rPr>
          <w:rFonts w:ascii="Sylfaen" w:hAnsi="Sylfaen"/>
          <w:b/>
          <w:lang w:val="ka-GE"/>
        </w:rPr>
        <w:t>საქართველოს კანონი</w:t>
      </w:r>
    </w:p>
    <w:p w14:paraId="293ADEC1" w14:textId="77777777" w:rsidR="00DF19E6" w:rsidRPr="00687384" w:rsidRDefault="00DF19E6" w:rsidP="00687384">
      <w:pPr>
        <w:spacing w:line="240" w:lineRule="auto"/>
        <w:jc w:val="center"/>
        <w:rPr>
          <w:rFonts w:ascii="Sylfaen" w:hAnsi="Sylfaen"/>
          <w:b/>
          <w:lang w:val="ka-GE"/>
        </w:rPr>
      </w:pPr>
      <w:r w:rsidRPr="00687384">
        <w:rPr>
          <w:rFonts w:ascii="Sylfaen" w:hAnsi="Sylfaen"/>
          <w:b/>
          <w:lang w:val="ka-GE"/>
        </w:rPr>
        <w:t xml:space="preserve">„სოციალური დახმარების შესახებ“ საქართველოს კანონში ცვლილების </w:t>
      </w:r>
    </w:p>
    <w:p w14:paraId="52805C37" w14:textId="77777777" w:rsidR="00DF19E6" w:rsidRPr="00687384" w:rsidRDefault="00DF19E6" w:rsidP="00687384">
      <w:pPr>
        <w:spacing w:line="240" w:lineRule="auto"/>
        <w:jc w:val="center"/>
        <w:rPr>
          <w:rFonts w:ascii="Sylfaen" w:hAnsi="Sylfaen"/>
          <w:b/>
          <w:lang w:val="ka-GE"/>
        </w:rPr>
      </w:pPr>
      <w:r w:rsidRPr="00687384">
        <w:rPr>
          <w:rFonts w:ascii="Sylfaen" w:hAnsi="Sylfaen"/>
          <w:b/>
          <w:lang w:val="ka-GE"/>
        </w:rPr>
        <w:t>შეტანის თაობაზე</w:t>
      </w:r>
    </w:p>
    <w:p w14:paraId="215E9C79" w14:textId="77777777" w:rsidR="00DF19E6" w:rsidRPr="00687384" w:rsidRDefault="00DF19E6" w:rsidP="00687384">
      <w:pPr>
        <w:spacing w:line="240" w:lineRule="auto"/>
        <w:jc w:val="center"/>
        <w:rPr>
          <w:rFonts w:ascii="Sylfaen" w:hAnsi="Sylfaen"/>
          <w:b/>
          <w:lang w:val="ka-GE"/>
        </w:rPr>
      </w:pPr>
    </w:p>
    <w:p w14:paraId="7C882CC8" w14:textId="1AF07245" w:rsidR="00DF19E6" w:rsidRPr="00687384" w:rsidRDefault="00DF19E6" w:rsidP="00687384">
      <w:pPr>
        <w:spacing w:line="240" w:lineRule="auto"/>
        <w:jc w:val="both"/>
        <w:rPr>
          <w:rFonts w:ascii="Sylfaen" w:eastAsia="Times New Roman" w:hAnsi="Sylfaen" w:cs="Sylfaen"/>
          <w:lang w:val="ka-GE" w:eastAsia="x-none"/>
        </w:rPr>
      </w:pPr>
      <w:r w:rsidRPr="00687384">
        <w:rPr>
          <w:rFonts w:ascii="Sylfaen" w:hAnsi="Sylfaen"/>
          <w:b/>
          <w:lang w:val="ka-GE"/>
        </w:rPr>
        <w:t xml:space="preserve">მუხლი 1. </w:t>
      </w:r>
      <w:r w:rsidRPr="00687384">
        <w:rPr>
          <w:rFonts w:ascii="Sylfaen" w:eastAsia="Times New Roman" w:hAnsi="Sylfaen" w:cs="Sylfaen"/>
          <w:lang w:val="ka-GE" w:eastAsia="x-none"/>
        </w:rPr>
        <w:t xml:space="preserve">„სოციალური დახმარების შესახებ“ საქართველოს კანონის </w:t>
      </w:r>
      <w:r w:rsidRPr="00687384">
        <w:rPr>
          <w:rFonts w:ascii="Sylfaen" w:eastAsia="Times New Roman" w:hAnsi="Sylfaen" w:cs="Sylfaen"/>
          <w:lang w:val="x-none" w:eastAsia="x-none"/>
        </w:rPr>
        <w:t>(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საქართველოს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საკანონმდებლო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მაცნე</w:t>
      </w:r>
      <w:proofErr w:type="spellEnd"/>
      <w:r w:rsidRPr="00687384">
        <w:rPr>
          <w:rFonts w:ascii="Sylfaen" w:hAnsi="Sylfaen" w:cs="Sylfaen"/>
          <w:lang w:val="x-none" w:eastAsia="x-none"/>
        </w:rPr>
        <w:t xml:space="preserve">, </w:t>
      </w:r>
      <w:r w:rsidRPr="00687384">
        <w:rPr>
          <w:rFonts w:ascii="Sylfaen" w:eastAsia="Times New Roman" w:hAnsi="Sylfaen" w:cs="Sylfaen"/>
          <w:lang w:val="x-none" w:eastAsia="x-none"/>
        </w:rPr>
        <w:t xml:space="preserve">№51, 31.12.2006,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მუხ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. 448) </w:t>
      </w:r>
      <w:r w:rsidRPr="00687384">
        <w:rPr>
          <w:rFonts w:ascii="Sylfaen" w:eastAsia="Times New Roman" w:hAnsi="Sylfaen" w:cs="Sylfaen"/>
          <w:lang w:val="ka-GE" w:eastAsia="x-none"/>
        </w:rPr>
        <w:t>26</w:t>
      </w:r>
      <w:r w:rsidRPr="00687384">
        <w:rPr>
          <w:rFonts w:ascii="Sylfaen" w:eastAsia="Times New Roman" w:hAnsi="Sylfaen" w:cs="Sylfaen"/>
          <w:vertAlign w:val="superscript"/>
          <w:lang w:val="ka-GE" w:eastAsia="x-none"/>
        </w:rPr>
        <w:t>1</w:t>
      </w:r>
      <w:r w:rsidRPr="00687384">
        <w:rPr>
          <w:rFonts w:ascii="Sylfaen" w:eastAsia="Times New Roman" w:hAnsi="Sylfaen" w:cs="Sylfaen"/>
          <w:lang w:val="ka-GE" w:eastAsia="x-none"/>
        </w:rPr>
        <w:t xml:space="preserve"> მუხლი ჩამოყალიბდეს შემდეგი რედაქციით:</w:t>
      </w:r>
    </w:p>
    <w:p w14:paraId="0F2AF16A" w14:textId="77777777" w:rsidR="00DF19E6" w:rsidRPr="00687384" w:rsidRDefault="00DF19E6" w:rsidP="006873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  <w:r w:rsidRPr="00687384">
        <w:rPr>
          <w:rFonts w:ascii="Sylfaen" w:eastAsia="Times New Roman" w:hAnsi="Sylfaen" w:cs="Sylfaen"/>
          <w:lang w:val="x-none" w:eastAsia="x-none"/>
        </w:rPr>
        <w:t>„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მუხლი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26</w:t>
      </w:r>
      <w:r w:rsidRPr="00687384">
        <w:rPr>
          <w:rFonts w:ascii="Sylfaen" w:eastAsia="Times New Roman" w:hAnsi="Sylfaen" w:cs="Sylfaen"/>
          <w:vertAlign w:val="superscript"/>
          <w:lang w:val="ka-GE" w:eastAsia="x-none"/>
        </w:rPr>
        <w:t>1</w:t>
      </w:r>
      <w:r w:rsidRPr="00687384">
        <w:rPr>
          <w:rFonts w:ascii="Sylfaen" w:hAnsi="Sylfaen" w:cs="Sylfaen"/>
          <w:lang w:val="x-none" w:eastAsia="x-none"/>
        </w:rPr>
        <w:t xml:space="preserve">.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ზედმეტად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გაცემული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საარსებო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შემწეობის</w:t>
      </w:r>
      <w:proofErr w:type="spellEnd"/>
      <w:r w:rsidRPr="00687384">
        <w:rPr>
          <w:rFonts w:ascii="Sylfaen" w:eastAsia="Times New Roman" w:hAnsi="Sylfaen" w:cs="Sylfaen"/>
          <w:lang w:eastAsia="x-none"/>
        </w:rPr>
        <w:t xml:space="preserve"> </w:t>
      </w:r>
      <w:r w:rsidRPr="00687384">
        <w:rPr>
          <w:rFonts w:ascii="Sylfaen" w:eastAsia="Times New Roman" w:hAnsi="Sylfaen" w:cs="Sylfaen"/>
          <w:lang w:val="ka-GE" w:eastAsia="x-none"/>
        </w:rPr>
        <w:t xml:space="preserve"> და სოციალური პაკეტის</w:t>
      </w:r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ლეგალიზაცია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</w:p>
    <w:p w14:paraId="7D7C339D" w14:textId="4F92D04B" w:rsidR="00DF19E6" w:rsidRPr="00687384" w:rsidRDefault="00DF19E6" w:rsidP="006873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  <w:r w:rsidRPr="00687384">
        <w:rPr>
          <w:rFonts w:ascii="Sylfaen" w:eastAsia="Times New Roman" w:hAnsi="Sylfaen" w:cs="Sylfaen"/>
          <w:lang w:val="x-none" w:eastAsia="x-none"/>
        </w:rPr>
        <w:t>1. 20</w:t>
      </w:r>
      <w:r w:rsidRPr="00687384">
        <w:rPr>
          <w:rFonts w:ascii="Sylfaen" w:eastAsia="Times New Roman" w:hAnsi="Sylfaen" w:cs="Sylfaen"/>
          <w:lang w:val="ka-GE" w:eastAsia="x-none"/>
        </w:rPr>
        <w:t>20</w:t>
      </w:r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="00E9315B" w:rsidRPr="00687384">
        <w:rPr>
          <w:rFonts w:ascii="Sylfaen" w:eastAsia="Times New Roman" w:hAnsi="Sylfaen" w:cs="Sylfaen"/>
          <w:lang w:val="x-none" w:eastAsia="x-none"/>
        </w:rPr>
        <w:t>წლის</w:t>
      </w:r>
      <w:proofErr w:type="spellEnd"/>
      <w:r w:rsidR="00E9315B" w:rsidRPr="00687384">
        <w:rPr>
          <w:rFonts w:ascii="Sylfaen" w:eastAsia="Times New Roman" w:hAnsi="Sylfaen" w:cs="Sylfaen"/>
          <w:lang w:val="x-none" w:eastAsia="x-none"/>
        </w:rPr>
        <w:t xml:space="preserve"> 20 </w:t>
      </w:r>
      <w:proofErr w:type="spellStart"/>
      <w:r w:rsidR="00E9315B" w:rsidRPr="00687384">
        <w:rPr>
          <w:rFonts w:ascii="Sylfaen" w:eastAsia="Times New Roman" w:hAnsi="Sylfaen" w:cs="Sylfaen"/>
          <w:lang w:val="x-none" w:eastAsia="x-none"/>
        </w:rPr>
        <w:t>ივლისამდე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ზედმეტად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გაცემული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საარსებო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შემწეობა</w:t>
      </w:r>
      <w:proofErr w:type="spellEnd"/>
      <w:r w:rsidRPr="00687384">
        <w:rPr>
          <w:rFonts w:ascii="Sylfaen" w:eastAsia="Times New Roman" w:hAnsi="Sylfaen" w:cs="Sylfaen"/>
          <w:lang w:val="ka-GE" w:eastAsia="x-none"/>
        </w:rPr>
        <w:t xml:space="preserve"> და სოციალური პაკეტი</w:t>
      </w:r>
      <w:r w:rsidRPr="00687384">
        <w:rPr>
          <w:rFonts w:ascii="Sylfaen" w:eastAsia="Times New Roman" w:hAnsi="Sylfaen" w:cs="Sylfaen"/>
          <w:lang w:val="x-none" w:eastAsia="x-none"/>
        </w:rPr>
        <w:t xml:space="preserve"> 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ლეგალიზებულად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ითვლება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და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დაბრუნებას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არ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ექვემდებარება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. </w:t>
      </w:r>
    </w:p>
    <w:p w14:paraId="20D51283" w14:textId="155C7FDC" w:rsidR="00DF19E6" w:rsidRPr="00687384" w:rsidRDefault="00DF19E6" w:rsidP="006873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x-none" w:eastAsia="x-none"/>
        </w:rPr>
      </w:pPr>
      <w:r w:rsidRPr="00687384">
        <w:rPr>
          <w:rFonts w:ascii="Sylfaen" w:eastAsia="Times New Roman" w:hAnsi="Sylfaen" w:cs="Sylfaen"/>
          <w:lang w:val="x-none" w:eastAsia="x-none"/>
        </w:rPr>
        <w:t xml:space="preserve">2.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შეწყდეს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r w:rsidRPr="00687384">
        <w:rPr>
          <w:rFonts w:ascii="Sylfaen" w:eastAsia="Times New Roman" w:hAnsi="Sylfaen" w:cs="Sylfaen"/>
          <w:lang w:val="ka-GE" w:eastAsia="x-none"/>
        </w:rPr>
        <w:t xml:space="preserve">ადმინისტრაციული,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სასამართლო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და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სააღსრულებო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წარმოებები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ამ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მუხლის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პირველი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პუნქტით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ლეგალიზებული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საარსებო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შემწეობის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r w:rsidRPr="00687384">
        <w:rPr>
          <w:rFonts w:ascii="Sylfaen" w:eastAsia="Times New Roman" w:hAnsi="Sylfaen" w:cs="Sylfaen"/>
          <w:lang w:val="ka-GE" w:eastAsia="x-none"/>
        </w:rPr>
        <w:t xml:space="preserve">და სოციალური პაკეტის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დაბრუნების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თაობაზე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საქმეებზე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>.</w:t>
      </w:r>
    </w:p>
    <w:p w14:paraId="2933E476" w14:textId="3221CEFA" w:rsidR="00DF19E6" w:rsidRPr="00687384" w:rsidRDefault="00DF19E6" w:rsidP="006873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  <w:r w:rsidRPr="00687384">
        <w:rPr>
          <w:rFonts w:ascii="Sylfaen" w:eastAsia="Times New Roman" w:hAnsi="Sylfaen" w:cs="Sylfaen"/>
          <w:lang w:val="ka-GE" w:eastAsia="x-none"/>
        </w:rPr>
        <w:t xml:space="preserve">3. </w:t>
      </w:r>
      <w:r w:rsidRPr="00687384">
        <w:rPr>
          <w:rFonts w:ascii="Sylfaen" w:eastAsia="Times New Roman" w:hAnsi="Sylfaen" w:cs="Sylfaen"/>
          <w:lang w:val="x-none" w:eastAsia="x-none"/>
        </w:rPr>
        <w:t xml:space="preserve">2020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წლის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r w:rsidR="00E9315B" w:rsidRPr="00687384">
        <w:rPr>
          <w:rFonts w:ascii="Sylfaen" w:eastAsia="Times New Roman" w:hAnsi="Sylfaen" w:cs="Sylfaen"/>
          <w:lang w:val="x-none" w:eastAsia="x-none"/>
        </w:rPr>
        <w:t xml:space="preserve">20 </w:t>
      </w:r>
      <w:proofErr w:type="spellStart"/>
      <w:r w:rsidR="00E9315B" w:rsidRPr="00687384">
        <w:rPr>
          <w:rFonts w:ascii="Sylfaen" w:eastAsia="Times New Roman" w:hAnsi="Sylfaen" w:cs="Sylfaen"/>
          <w:lang w:val="x-none" w:eastAsia="x-none"/>
        </w:rPr>
        <w:t>ივლისამდე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საარსებო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შემწეობის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r w:rsidRPr="00687384">
        <w:rPr>
          <w:rFonts w:ascii="Sylfaen" w:eastAsia="Times New Roman" w:hAnsi="Sylfaen" w:cs="Sylfaen"/>
          <w:lang w:val="ka-GE" w:eastAsia="x-none"/>
        </w:rPr>
        <w:t xml:space="preserve">და სოციალური პაკეტის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დაკავებული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თანხა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,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აგრეთვე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საარსებო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შემწეობის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r w:rsidRPr="00687384">
        <w:rPr>
          <w:rFonts w:ascii="Sylfaen" w:eastAsia="Times New Roman" w:hAnsi="Sylfaen" w:cs="Sylfaen"/>
          <w:lang w:val="ka-GE" w:eastAsia="x-none"/>
        </w:rPr>
        <w:t xml:space="preserve">და სოციალური პაკეტის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ზედმეტად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გაცემის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გამო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შესაბამისი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დავალიანების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მქონე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პირის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მიერ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ნებისმიერი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სხვა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ფორმით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საქართველოს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სახელმწიფო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ბიუჯეტში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გადახდილი</w:t>
      </w:r>
      <w:proofErr w:type="spellEnd"/>
      <w:r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687384">
        <w:rPr>
          <w:rFonts w:ascii="Sylfaen" w:eastAsia="Times New Roman" w:hAnsi="Sylfaen" w:cs="Sylfaen"/>
          <w:lang w:val="x-none" w:eastAsia="x-none"/>
        </w:rPr>
        <w:t>თა</w:t>
      </w:r>
      <w:r w:rsidR="00BD15B3" w:rsidRPr="00687384">
        <w:rPr>
          <w:rFonts w:ascii="Sylfaen" w:eastAsia="Times New Roman" w:hAnsi="Sylfaen" w:cs="Sylfaen"/>
          <w:lang w:val="x-none" w:eastAsia="x-none"/>
        </w:rPr>
        <w:t>ნხა</w:t>
      </w:r>
      <w:proofErr w:type="spellEnd"/>
      <w:r w:rsidR="00BD15B3"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="00BD15B3" w:rsidRPr="00687384">
        <w:rPr>
          <w:rFonts w:ascii="Sylfaen" w:eastAsia="Times New Roman" w:hAnsi="Sylfaen" w:cs="Sylfaen"/>
          <w:lang w:val="x-none" w:eastAsia="x-none"/>
        </w:rPr>
        <w:t>დაბრუნებას</w:t>
      </w:r>
      <w:proofErr w:type="spellEnd"/>
      <w:r w:rsidR="00BD15B3"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="00BD15B3" w:rsidRPr="00687384">
        <w:rPr>
          <w:rFonts w:ascii="Sylfaen" w:eastAsia="Times New Roman" w:hAnsi="Sylfaen" w:cs="Sylfaen"/>
          <w:lang w:val="x-none" w:eastAsia="x-none"/>
        </w:rPr>
        <w:t>არ</w:t>
      </w:r>
      <w:proofErr w:type="spellEnd"/>
      <w:r w:rsidR="00BD15B3" w:rsidRPr="006873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="00BD15B3" w:rsidRPr="00687384">
        <w:rPr>
          <w:rFonts w:ascii="Sylfaen" w:eastAsia="Times New Roman" w:hAnsi="Sylfaen" w:cs="Sylfaen"/>
          <w:lang w:val="x-none" w:eastAsia="x-none"/>
        </w:rPr>
        <w:t>ექვემდებარება</w:t>
      </w:r>
      <w:proofErr w:type="spellEnd"/>
      <w:r w:rsidR="00D46E8F" w:rsidRPr="00687384">
        <w:rPr>
          <w:rFonts w:ascii="Sylfaen" w:eastAsia="Times New Roman" w:hAnsi="Sylfaen" w:cs="Sylfaen"/>
          <w:lang w:val="ka-GE" w:eastAsia="x-none"/>
        </w:rPr>
        <w:t>.</w:t>
      </w:r>
      <w:r w:rsidRPr="00687384">
        <w:rPr>
          <w:rFonts w:ascii="Sylfaen" w:eastAsia="Times New Roman" w:hAnsi="Sylfaen" w:cs="Sylfaen"/>
          <w:lang w:val="x-none" w:eastAsia="x-none"/>
        </w:rPr>
        <w:t xml:space="preserve">“. </w:t>
      </w:r>
    </w:p>
    <w:p w14:paraId="46D05789" w14:textId="77777777" w:rsidR="00DF19E6" w:rsidRPr="00687384" w:rsidRDefault="00DF19E6" w:rsidP="006873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</w:p>
    <w:p w14:paraId="41BB0659" w14:textId="0D9FCD13" w:rsidR="00DF19E6" w:rsidRPr="00687384" w:rsidRDefault="00DF19E6" w:rsidP="006873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b/>
          <w:lang w:val="ka-GE" w:eastAsia="x-none"/>
        </w:rPr>
      </w:pPr>
      <w:r w:rsidRPr="00687384">
        <w:rPr>
          <w:rFonts w:ascii="Sylfaen" w:eastAsia="Times New Roman" w:hAnsi="Sylfaen" w:cs="Sylfaen"/>
          <w:b/>
          <w:lang w:val="ka-GE" w:eastAsia="x-none"/>
        </w:rPr>
        <w:t xml:space="preserve">მუხლი 2. </w:t>
      </w:r>
      <w:r w:rsidRPr="00687384">
        <w:rPr>
          <w:rFonts w:ascii="Sylfaen" w:eastAsia="Times New Roman" w:hAnsi="Sylfaen" w:cs="Sylfaen"/>
          <w:lang w:val="ka-GE" w:eastAsia="x-none"/>
        </w:rPr>
        <w:t>ეს კანონი ამოქმედდეს გამოქვეყნებისთანავე.</w:t>
      </w:r>
      <w:r w:rsidR="007E55AA" w:rsidRPr="00687384">
        <w:rPr>
          <w:rFonts w:ascii="Sylfaen" w:eastAsia="Times New Roman" w:hAnsi="Sylfaen" w:cs="Sylfaen"/>
          <w:lang w:val="ka-GE" w:eastAsia="x-none"/>
        </w:rPr>
        <w:t xml:space="preserve"> </w:t>
      </w:r>
    </w:p>
    <w:p w14:paraId="3EEF6D88" w14:textId="77777777" w:rsidR="00DF19E6" w:rsidRPr="00687384" w:rsidRDefault="00DF19E6" w:rsidP="006873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b/>
          <w:lang w:val="ka-GE" w:eastAsia="x-none"/>
        </w:rPr>
      </w:pPr>
    </w:p>
    <w:p w14:paraId="0249D526" w14:textId="77777777" w:rsidR="00DF19E6" w:rsidRPr="00687384" w:rsidRDefault="00DF19E6" w:rsidP="006873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Sylfaen" w:eastAsia="Times New Roman" w:hAnsi="Sylfaen" w:cs="Sylfaen"/>
          <w:b/>
          <w:lang w:val="ka-GE" w:eastAsia="x-none"/>
        </w:rPr>
      </w:pPr>
    </w:p>
    <w:p w14:paraId="6582C501" w14:textId="18A1D6A4" w:rsidR="00DF19E6" w:rsidRPr="00687384" w:rsidRDefault="00DF19E6" w:rsidP="006873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b/>
          <w:lang w:val="ka-GE" w:eastAsia="x-none"/>
        </w:rPr>
      </w:pPr>
      <w:r w:rsidRPr="00687384">
        <w:rPr>
          <w:rFonts w:ascii="Sylfaen" w:eastAsia="Times New Roman" w:hAnsi="Sylfaen" w:cs="Sylfaen"/>
          <w:b/>
          <w:lang w:val="ka-GE" w:eastAsia="x-none"/>
        </w:rPr>
        <w:t>საქართველოს პრეზიდენტი                                                                               სალომე ზურაბიშვილი</w:t>
      </w:r>
    </w:p>
    <w:p w14:paraId="64CCAC07" w14:textId="77777777" w:rsidR="00DF19E6" w:rsidRPr="00687384" w:rsidRDefault="00DF19E6" w:rsidP="00687384">
      <w:pPr>
        <w:pStyle w:val="NoSpacing"/>
        <w:ind w:firstLine="708"/>
        <w:jc w:val="both"/>
        <w:rPr>
          <w:rFonts w:ascii="Sylfaen" w:eastAsiaTheme="minorHAnsi" w:hAnsi="Sylfaen" w:cs="Sylfaen"/>
          <w:lang w:val="ka-GE"/>
        </w:rPr>
      </w:pPr>
    </w:p>
    <w:p w14:paraId="78328177" w14:textId="77777777" w:rsidR="00C5219D" w:rsidRPr="00687384" w:rsidRDefault="00C5219D" w:rsidP="00687384">
      <w:pPr>
        <w:spacing w:line="240" w:lineRule="auto"/>
        <w:jc w:val="center"/>
        <w:rPr>
          <w:rFonts w:ascii="Sylfaen" w:hAnsi="Sylfaen"/>
          <w:b/>
          <w:lang w:val="ka-GE"/>
        </w:rPr>
      </w:pPr>
    </w:p>
    <w:p w14:paraId="431CA46F" w14:textId="77777777" w:rsidR="00C5219D" w:rsidRPr="00687384" w:rsidRDefault="00C5219D" w:rsidP="00687384">
      <w:pPr>
        <w:spacing w:line="240" w:lineRule="auto"/>
        <w:jc w:val="center"/>
        <w:rPr>
          <w:rFonts w:ascii="Sylfaen" w:hAnsi="Sylfaen"/>
          <w:b/>
          <w:lang w:val="ka-GE"/>
        </w:rPr>
      </w:pPr>
    </w:p>
    <w:p w14:paraId="7F5D1E0D" w14:textId="77777777" w:rsidR="00C5219D" w:rsidRPr="00687384" w:rsidRDefault="00C5219D" w:rsidP="00687384">
      <w:pPr>
        <w:spacing w:line="240" w:lineRule="auto"/>
        <w:rPr>
          <w:rFonts w:ascii="Sylfaen" w:hAnsi="Sylfaen"/>
          <w:b/>
          <w:lang w:val="ka-GE"/>
        </w:rPr>
      </w:pPr>
    </w:p>
    <w:sectPr w:rsidR="00C5219D" w:rsidRPr="00687384" w:rsidSect="00646B2F">
      <w:footerReference w:type="default" r:id="rId8"/>
      <w:pgSz w:w="11909" w:h="16834" w:code="9"/>
      <w:pgMar w:top="1152" w:right="1152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397504" w14:textId="77777777" w:rsidR="00793DAE" w:rsidRDefault="00793DAE" w:rsidP="00880AA1">
      <w:pPr>
        <w:spacing w:after="0" w:line="240" w:lineRule="auto"/>
      </w:pPr>
      <w:r>
        <w:separator/>
      </w:r>
    </w:p>
  </w:endnote>
  <w:endnote w:type="continuationSeparator" w:id="0">
    <w:p w14:paraId="33A4BD44" w14:textId="77777777" w:rsidR="00793DAE" w:rsidRDefault="00793DAE" w:rsidP="00880A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7323269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6186111" w14:textId="2F629550" w:rsidR="00880AA1" w:rsidRDefault="00880AA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D11A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050AC89" w14:textId="77777777" w:rsidR="00880AA1" w:rsidRDefault="00880AA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23A300" w14:textId="77777777" w:rsidR="00793DAE" w:rsidRDefault="00793DAE" w:rsidP="00880AA1">
      <w:pPr>
        <w:spacing w:after="0" w:line="240" w:lineRule="auto"/>
      </w:pPr>
      <w:r>
        <w:separator/>
      </w:r>
    </w:p>
  </w:footnote>
  <w:footnote w:type="continuationSeparator" w:id="0">
    <w:p w14:paraId="1F21CD32" w14:textId="77777777" w:rsidR="00793DAE" w:rsidRDefault="00793DAE" w:rsidP="00880A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0073D0"/>
    <w:multiLevelType w:val="hybridMultilevel"/>
    <w:tmpl w:val="3DE02EE4"/>
    <w:lvl w:ilvl="0" w:tplc="4E4E6A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7C6C31"/>
    <w:multiLevelType w:val="hybridMultilevel"/>
    <w:tmpl w:val="E62E1C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13E1"/>
    <w:rsid w:val="00002F87"/>
    <w:rsid w:val="0007070B"/>
    <w:rsid w:val="00087D70"/>
    <w:rsid w:val="00094684"/>
    <w:rsid w:val="000A78D6"/>
    <w:rsid w:val="000B0E39"/>
    <w:rsid w:val="000B1917"/>
    <w:rsid w:val="000C2E53"/>
    <w:rsid w:val="000D1564"/>
    <w:rsid w:val="000F1099"/>
    <w:rsid w:val="000F3C52"/>
    <w:rsid w:val="0011103E"/>
    <w:rsid w:val="00111AB3"/>
    <w:rsid w:val="001206CA"/>
    <w:rsid w:val="00143BC3"/>
    <w:rsid w:val="001851E6"/>
    <w:rsid w:val="0019254E"/>
    <w:rsid w:val="001A166F"/>
    <w:rsid w:val="001B5513"/>
    <w:rsid w:val="001F4461"/>
    <w:rsid w:val="00224E41"/>
    <w:rsid w:val="0028579F"/>
    <w:rsid w:val="002A5C6E"/>
    <w:rsid w:val="002B278B"/>
    <w:rsid w:val="002B4CC5"/>
    <w:rsid w:val="002D11A6"/>
    <w:rsid w:val="002F555B"/>
    <w:rsid w:val="002F570E"/>
    <w:rsid w:val="00336625"/>
    <w:rsid w:val="00370760"/>
    <w:rsid w:val="003724A0"/>
    <w:rsid w:val="0037621B"/>
    <w:rsid w:val="003860D8"/>
    <w:rsid w:val="003A2F54"/>
    <w:rsid w:val="003E32E1"/>
    <w:rsid w:val="003F033D"/>
    <w:rsid w:val="00415407"/>
    <w:rsid w:val="00415991"/>
    <w:rsid w:val="00422A80"/>
    <w:rsid w:val="004348D0"/>
    <w:rsid w:val="00435348"/>
    <w:rsid w:val="00457BEA"/>
    <w:rsid w:val="00481E3A"/>
    <w:rsid w:val="004A2162"/>
    <w:rsid w:val="004B4307"/>
    <w:rsid w:val="004C0A2D"/>
    <w:rsid w:val="004C4565"/>
    <w:rsid w:val="004D0658"/>
    <w:rsid w:val="004E32C2"/>
    <w:rsid w:val="004E7517"/>
    <w:rsid w:val="004F128D"/>
    <w:rsid w:val="0053197D"/>
    <w:rsid w:val="00557629"/>
    <w:rsid w:val="00567491"/>
    <w:rsid w:val="005702C8"/>
    <w:rsid w:val="0058415D"/>
    <w:rsid w:val="005913E1"/>
    <w:rsid w:val="00594E56"/>
    <w:rsid w:val="00597289"/>
    <w:rsid w:val="0059750D"/>
    <w:rsid w:val="005E6D1D"/>
    <w:rsid w:val="00605567"/>
    <w:rsid w:val="00631268"/>
    <w:rsid w:val="0064666A"/>
    <w:rsid w:val="00646B2F"/>
    <w:rsid w:val="006627A0"/>
    <w:rsid w:val="00667038"/>
    <w:rsid w:val="00677DF2"/>
    <w:rsid w:val="00677E7D"/>
    <w:rsid w:val="00687384"/>
    <w:rsid w:val="00697A6E"/>
    <w:rsid w:val="006A5212"/>
    <w:rsid w:val="006B7019"/>
    <w:rsid w:val="006C1167"/>
    <w:rsid w:val="006F3819"/>
    <w:rsid w:val="006F40DD"/>
    <w:rsid w:val="007654E8"/>
    <w:rsid w:val="00793DAE"/>
    <w:rsid w:val="007A05E2"/>
    <w:rsid w:val="007A51EF"/>
    <w:rsid w:val="007B1EB4"/>
    <w:rsid w:val="007B709C"/>
    <w:rsid w:val="007C35C9"/>
    <w:rsid w:val="007D24D3"/>
    <w:rsid w:val="007E55AA"/>
    <w:rsid w:val="007E5BDF"/>
    <w:rsid w:val="007F159D"/>
    <w:rsid w:val="008170A7"/>
    <w:rsid w:val="00832FA6"/>
    <w:rsid w:val="00857473"/>
    <w:rsid w:val="00874553"/>
    <w:rsid w:val="00880AA1"/>
    <w:rsid w:val="008A54B1"/>
    <w:rsid w:val="009240D9"/>
    <w:rsid w:val="00934519"/>
    <w:rsid w:val="00960777"/>
    <w:rsid w:val="009878F6"/>
    <w:rsid w:val="00990950"/>
    <w:rsid w:val="009A26DA"/>
    <w:rsid w:val="009B3A80"/>
    <w:rsid w:val="009C26C7"/>
    <w:rsid w:val="009C765E"/>
    <w:rsid w:val="009E55F0"/>
    <w:rsid w:val="009F6910"/>
    <w:rsid w:val="00A03728"/>
    <w:rsid w:val="00A1667C"/>
    <w:rsid w:val="00A26DA5"/>
    <w:rsid w:val="00A37ABC"/>
    <w:rsid w:val="00A44AC7"/>
    <w:rsid w:val="00A53C35"/>
    <w:rsid w:val="00A54412"/>
    <w:rsid w:val="00A70DBD"/>
    <w:rsid w:val="00A73998"/>
    <w:rsid w:val="00AC2F7B"/>
    <w:rsid w:val="00AC6183"/>
    <w:rsid w:val="00AD6FA0"/>
    <w:rsid w:val="00B3559A"/>
    <w:rsid w:val="00B3641E"/>
    <w:rsid w:val="00B512EF"/>
    <w:rsid w:val="00B51A80"/>
    <w:rsid w:val="00B657E7"/>
    <w:rsid w:val="00B76E5D"/>
    <w:rsid w:val="00B81591"/>
    <w:rsid w:val="00B854C5"/>
    <w:rsid w:val="00BD15B3"/>
    <w:rsid w:val="00BF5127"/>
    <w:rsid w:val="00C359AB"/>
    <w:rsid w:val="00C37FE7"/>
    <w:rsid w:val="00C42719"/>
    <w:rsid w:val="00C46DF5"/>
    <w:rsid w:val="00C5219D"/>
    <w:rsid w:val="00C65DDD"/>
    <w:rsid w:val="00C70A85"/>
    <w:rsid w:val="00C81130"/>
    <w:rsid w:val="00C82F02"/>
    <w:rsid w:val="00C91529"/>
    <w:rsid w:val="00C9454B"/>
    <w:rsid w:val="00C979D4"/>
    <w:rsid w:val="00CE7604"/>
    <w:rsid w:val="00D00F1D"/>
    <w:rsid w:val="00D07A90"/>
    <w:rsid w:val="00D318E0"/>
    <w:rsid w:val="00D33AF2"/>
    <w:rsid w:val="00D408FD"/>
    <w:rsid w:val="00D46E8F"/>
    <w:rsid w:val="00D56E49"/>
    <w:rsid w:val="00D735D4"/>
    <w:rsid w:val="00D87DB9"/>
    <w:rsid w:val="00D92893"/>
    <w:rsid w:val="00DA35C6"/>
    <w:rsid w:val="00DB6C95"/>
    <w:rsid w:val="00DC4E74"/>
    <w:rsid w:val="00DC64B5"/>
    <w:rsid w:val="00DF19E6"/>
    <w:rsid w:val="00DF7541"/>
    <w:rsid w:val="00E02302"/>
    <w:rsid w:val="00E07710"/>
    <w:rsid w:val="00E45CCB"/>
    <w:rsid w:val="00E52CD5"/>
    <w:rsid w:val="00E57B93"/>
    <w:rsid w:val="00E80D15"/>
    <w:rsid w:val="00E9315B"/>
    <w:rsid w:val="00E974F6"/>
    <w:rsid w:val="00EA5292"/>
    <w:rsid w:val="00ED1733"/>
    <w:rsid w:val="00EE1BB0"/>
    <w:rsid w:val="00EF5FBD"/>
    <w:rsid w:val="00F07228"/>
    <w:rsid w:val="00F100DD"/>
    <w:rsid w:val="00F11F1F"/>
    <w:rsid w:val="00F4456C"/>
    <w:rsid w:val="00F6301D"/>
    <w:rsid w:val="00F64DE2"/>
    <w:rsid w:val="00F74EEA"/>
    <w:rsid w:val="00F83210"/>
    <w:rsid w:val="00FE72B7"/>
    <w:rsid w:val="00FF7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C1AE30"/>
  <w15:docId w15:val="{539A3F53-99CC-4BA1-8C73-1198F43E5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rsid w:val="00A26DA5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NoSpacing">
    <w:name w:val="No Spacing"/>
    <w:uiPriority w:val="1"/>
    <w:qFormat/>
    <w:rsid w:val="00A26DA5"/>
    <w:pPr>
      <w:spacing w:after="0" w:line="240" w:lineRule="auto"/>
    </w:pPr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4A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4AC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072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0722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0722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72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7228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880A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80AA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0AA1"/>
  </w:style>
  <w:style w:type="paragraph" w:styleId="Footer">
    <w:name w:val="footer"/>
    <w:basedOn w:val="Normal"/>
    <w:link w:val="FooterChar"/>
    <w:uiPriority w:val="99"/>
    <w:unhideWhenUsed/>
    <w:rsid w:val="00880AA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0AA1"/>
  </w:style>
  <w:style w:type="paragraph" w:styleId="FootnoteText">
    <w:name w:val="footnote text"/>
    <w:basedOn w:val="Normal"/>
    <w:link w:val="FootnoteTextChar"/>
    <w:uiPriority w:val="99"/>
    <w:semiHidden/>
    <w:unhideWhenUsed/>
    <w:rsid w:val="00880AA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80AA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80AA1"/>
    <w:rPr>
      <w:vertAlign w:val="superscript"/>
    </w:rPr>
  </w:style>
  <w:style w:type="character" w:styleId="Hyperlink">
    <w:name w:val="Hyperlink"/>
    <w:basedOn w:val="DefaultParagraphFont"/>
    <w:uiPriority w:val="99"/>
    <w:semiHidden/>
    <w:unhideWhenUsed/>
    <w:rsid w:val="00880AA1"/>
    <w:rPr>
      <w:color w:val="0000FF"/>
      <w:u w:val="single"/>
    </w:rPr>
  </w:style>
  <w:style w:type="paragraph" w:customStyle="1" w:styleId="muxlixml">
    <w:name w:val="muxlixml"/>
    <w:basedOn w:val="Normal"/>
    <w:rsid w:val="00880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zacixml">
    <w:name w:val="abzacixml"/>
    <w:basedOn w:val="Normal"/>
    <w:rsid w:val="00880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004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05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AD47BD-221A-4F5A-AE25-723CD2056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 Gvaramadze</dc:creator>
  <cp:lastModifiedBy>Khatuna Kapanadze</cp:lastModifiedBy>
  <cp:revision>94</cp:revision>
  <cp:lastPrinted>2020-07-21T17:02:00Z</cp:lastPrinted>
  <dcterms:created xsi:type="dcterms:W3CDTF">2020-07-20T10:38:00Z</dcterms:created>
  <dcterms:modified xsi:type="dcterms:W3CDTF">2020-07-24T08:52:00Z</dcterms:modified>
</cp:coreProperties>
</file>