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1367CD" w14:textId="77777777" w:rsidR="0035549A" w:rsidRPr="00CF6F69" w:rsidRDefault="0035549A" w:rsidP="0035549A">
      <w:pPr>
        <w:pStyle w:val="sataurixml"/>
        <w:spacing w:line="360" w:lineRule="auto"/>
        <w:ind w:firstLine="0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bookmarkStart w:id="0" w:name="part_1"/>
      <w:r w:rsidRPr="00CF6F69">
        <w:rPr>
          <w:rFonts w:ascii="Sylfaen" w:eastAsia="Times New Roman" w:hAnsi="Sylfaen" w:cs="Sylfaen"/>
          <w:b w:val="0"/>
          <w:bCs w:val="0"/>
          <w:sz w:val="24"/>
          <w:szCs w:val="24"/>
          <w:lang w:val="ka-GE"/>
        </w:rPr>
        <w:t>პროექტი</w:t>
      </w:r>
    </w:p>
    <w:bookmarkEnd w:id="0"/>
    <w:p w14:paraId="6D071C5F" w14:textId="77777777" w:rsidR="0029461B" w:rsidRPr="00CF6F69" w:rsidRDefault="0029461B" w:rsidP="00A45CF5">
      <w:pPr>
        <w:spacing w:line="360" w:lineRule="auto"/>
        <w:jc w:val="both"/>
        <w:rPr>
          <w:rFonts w:ascii="Sylfaen" w:eastAsia="Times New Roman" w:hAnsi="Sylfaen"/>
          <w:b/>
          <w:lang w:val="ka-GE"/>
        </w:rPr>
      </w:pPr>
    </w:p>
    <w:p w14:paraId="17CC9A07" w14:textId="77777777" w:rsidR="00A301A8" w:rsidRPr="00CF6F69" w:rsidRDefault="00A301A8" w:rsidP="00535FDB">
      <w:pPr>
        <w:ind w:firstLine="360"/>
        <w:jc w:val="both"/>
        <w:rPr>
          <w:rFonts w:ascii="Sylfaen" w:eastAsia="Times New Roman" w:hAnsi="Sylfaen" w:cs="Sylfaen"/>
          <w:lang w:val="ka-GE"/>
        </w:rPr>
      </w:pPr>
    </w:p>
    <w:p w14:paraId="745CC94B" w14:textId="77777777" w:rsidR="00F04B6D" w:rsidRPr="00CF6F69" w:rsidRDefault="00F04B6D" w:rsidP="00C90602">
      <w:pPr>
        <w:spacing w:line="360" w:lineRule="auto"/>
        <w:jc w:val="center"/>
        <w:rPr>
          <w:rFonts w:ascii="Sylfaen" w:hAnsi="Sylfaen" w:cs="Sylfaen"/>
          <w:b/>
          <w:lang w:val="ka-GE"/>
        </w:rPr>
      </w:pPr>
    </w:p>
    <w:p w14:paraId="48CF3AD5" w14:textId="77777777" w:rsidR="001D288B" w:rsidRPr="00042E87" w:rsidRDefault="001D288B" w:rsidP="007F52FA">
      <w:pPr>
        <w:ind w:firstLine="720"/>
        <w:jc w:val="both"/>
        <w:rPr>
          <w:rFonts w:ascii="Sylfaen" w:eastAsia="Times New Roman" w:hAnsi="Sylfaen" w:cs="Sylfaen"/>
          <w:b/>
        </w:rPr>
      </w:pPr>
    </w:p>
    <w:p w14:paraId="013A7E8C" w14:textId="41481A00" w:rsidR="001D288B" w:rsidRPr="00042E87" w:rsidRDefault="001D288B" w:rsidP="0089305E">
      <w:pPr>
        <w:ind w:firstLine="720"/>
        <w:jc w:val="center"/>
        <w:rPr>
          <w:rFonts w:ascii="Sylfaen" w:eastAsia="Times New Roman" w:hAnsi="Sylfaen" w:cs="Sylfaen"/>
          <w:b/>
          <w:lang w:val="ka-GE"/>
        </w:rPr>
      </w:pPr>
      <w:r w:rsidRPr="00042E87">
        <w:rPr>
          <w:rFonts w:ascii="Sylfaen" w:eastAsia="Times New Roman" w:hAnsi="Sylfaen" w:cs="Sylfaen"/>
          <w:b/>
          <w:lang w:val="ka-GE"/>
        </w:rPr>
        <w:t>საქართველოს კანონი</w:t>
      </w:r>
    </w:p>
    <w:p w14:paraId="3C157BD4" w14:textId="77777777" w:rsidR="001D288B" w:rsidRPr="00042E87" w:rsidRDefault="001D288B" w:rsidP="0089305E">
      <w:pPr>
        <w:ind w:firstLine="720"/>
        <w:jc w:val="center"/>
        <w:rPr>
          <w:rFonts w:ascii="Sylfaen" w:eastAsia="Times New Roman" w:hAnsi="Sylfaen" w:cs="Sylfaen"/>
          <w:b/>
          <w:lang w:val="ka-GE"/>
        </w:rPr>
      </w:pPr>
      <w:r w:rsidRPr="00042E87">
        <w:rPr>
          <w:rFonts w:ascii="Sylfaen" w:eastAsia="Times New Roman" w:hAnsi="Sylfaen" w:cs="Sylfaen"/>
          <w:b/>
          <w:lang w:val="ka-GE"/>
        </w:rPr>
        <w:t>„სისხლისა და მისი კომპონენტების დონორობის შესახებ“ საქართველოს კანონში ცვლილების შეტანის თაობაზე</w:t>
      </w:r>
    </w:p>
    <w:p w14:paraId="1F3C4BFC" w14:textId="77777777" w:rsidR="001D288B" w:rsidRPr="00CF6F69" w:rsidRDefault="001D288B" w:rsidP="001D288B">
      <w:pPr>
        <w:ind w:firstLine="720"/>
        <w:jc w:val="both"/>
        <w:rPr>
          <w:rFonts w:eastAsia="Times New Roman"/>
        </w:rPr>
      </w:pPr>
    </w:p>
    <w:p w14:paraId="0834AABD" w14:textId="63525184" w:rsidR="0089305E" w:rsidRDefault="001D288B" w:rsidP="0089305E">
      <w:pPr>
        <w:ind w:firstLine="720"/>
        <w:jc w:val="both"/>
        <w:rPr>
          <w:rFonts w:ascii="Sylfaen" w:eastAsia="Times New Roman" w:hAnsi="Sylfaen" w:cs="Sylfaen"/>
          <w:lang w:val="ka-GE"/>
        </w:rPr>
      </w:pPr>
      <w:r w:rsidRPr="00CF6F69">
        <w:rPr>
          <w:rFonts w:ascii="Sylfaen" w:eastAsia="Times New Roman" w:hAnsi="Sylfaen" w:cs="Sylfaen"/>
        </w:rPr>
        <w:t>მუხლი</w:t>
      </w:r>
      <w:r w:rsidRPr="00CF6F69">
        <w:rPr>
          <w:rFonts w:eastAsia="Times New Roman"/>
        </w:rPr>
        <w:t xml:space="preserve"> 1.  „</w:t>
      </w:r>
      <w:r w:rsidRPr="00CF6F69">
        <w:rPr>
          <w:rFonts w:ascii="Sylfaen" w:eastAsia="Times New Roman" w:hAnsi="Sylfaen" w:cs="Sylfaen"/>
        </w:rPr>
        <w:t>სისხლისა</w:t>
      </w:r>
      <w:r w:rsidRPr="00CF6F69">
        <w:rPr>
          <w:rFonts w:eastAsia="Times New Roman"/>
        </w:rPr>
        <w:t xml:space="preserve"> </w:t>
      </w:r>
      <w:r w:rsidRPr="00CF6F69">
        <w:rPr>
          <w:rFonts w:ascii="Sylfaen" w:eastAsia="Times New Roman" w:hAnsi="Sylfaen" w:cs="Sylfaen"/>
        </w:rPr>
        <w:t>და</w:t>
      </w:r>
      <w:r w:rsidRPr="00CF6F69">
        <w:rPr>
          <w:rFonts w:eastAsia="Times New Roman"/>
        </w:rPr>
        <w:t xml:space="preserve"> </w:t>
      </w:r>
      <w:r w:rsidRPr="00CF6F69">
        <w:rPr>
          <w:rFonts w:ascii="Sylfaen" w:eastAsia="Times New Roman" w:hAnsi="Sylfaen" w:cs="Sylfaen"/>
        </w:rPr>
        <w:t>მისი</w:t>
      </w:r>
      <w:r w:rsidRPr="00CF6F69">
        <w:rPr>
          <w:rFonts w:eastAsia="Times New Roman"/>
        </w:rPr>
        <w:t xml:space="preserve"> </w:t>
      </w:r>
      <w:r w:rsidRPr="00CF6F69">
        <w:rPr>
          <w:rFonts w:ascii="Sylfaen" w:eastAsia="Times New Roman" w:hAnsi="Sylfaen" w:cs="Sylfaen"/>
        </w:rPr>
        <w:t>კომპონენტების</w:t>
      </w:r>
      <w:r w:rsidRPr="00CF6F69">
        <w:rPr>
          <w:rFonts w:eastAsia="Times New Roman"/>
        </w:rPr>
        <w:t xml:space="preserve"> </w:t>
      </w:r>
      <w:r w:rsidRPr="00CF6F69">
        <w:rPr>
          <w:rFonts w:ascii="Sylfaen" w:eastAsia="Times New Roman" w:hAnsi="Sylfaen" w:cs="Sylfaen"/>
        </w:rPr>
        <w:t>დონორობის</w:t>
      </w:r>
      <w:r w:rsidRPr="00CF6F69">
        <w:rPr>
          <w:rFonts w:eastAsia="Times New Roman"/>
        </w:rPr>
        <w:t xml:space="preserve"> </w:t>
      </w:r>
      <w:r w:rsidRPr="00CF6F69">
        <w:rPr>
          <w:rFonts w:ascii="Sylfaen" w:eastAsia="Times New Roman" w:hAnsi="Sylfaen" w:cs="Sylfaen"/>
        </w:rPr>
        <w:t>შესახებ</w:t>
      </w:r>
      <w:r w:rsidRPr="00CF6F69">
        <w:rPr>
          <w:rFonts w:eastAsia="Times New Roman"/>
        </w:rPr>
        <w:t xml:space="preserve">“ </w:t>
      </w:r>
      <w:r w:rsidRPr="00CF6F69">
        <w:rPr>
          <w:rFonts w:ascii="Sylfaen" w:eastAsia="Times New Roman" w:hAnsi="Sylfaen" w:cs="Sylfaen"/>
        </w:rPr>
        <w:t>საქართველოს</w:t>
      </w:r>
      <w:r w:rsidRPr="00CF6F69">
        <w:rPr>
          <w:rFonts w:eastAsia="Times New Roman"/>
        </w:rPr>
        <w:t xml:space="preserve"> </w:t>
      </w:r>
      <w:r w:rsidR="005C7A72" w:rsidRPr="00CF6F69">
        <w:rPr>
          <w:rFonts w:ascii="Sylfaen" w:eastAsia="Times New Roman" w:hAnsi="Sylfaen" w:cs="Sylfaen"/>
        </w:rPr>
        <w:t>კანონ</w:t>
      </w:r>
      <w:r w:rsidR="005C7A72" w:rsidRPr="00CF6F69">
        <w:rPr>
          <w:rFonts w:ascii="Sylfaen" w:eastAsia="Times New Roman" w:hAnsi="Sylfaen" w:cs="Sylfaen"/>
          <w:lang w:val="ka-GE"/>
        </w:rPr>
        <w:t xml:space="preserve">ში </w:t>
      </w:r>
      <w:r w:rsidRPr="00CF6F69">
        <w:rPr>
          <w:rFonts w:eastAsia="Times New Roman"/>
        </w:rPr>
        <w:t>(</w:t>
      </w:r>
      <w:r w:rsidRPr="00CF6F69">
        <w:rPr>
          <w:rFonts w:ascii="Sylfaen" w:eastAsia="Times New Roman" w:hAnsi="Sylfaen" w:cs="Sylfaen"/>
        </w:rPr>
        <w:t>საქართველოს</w:t>
      </w:r>
      <w:r w:rsidRPr="00CF6F69">
        <w:rPr>
          <w:rFonts w:eastAsia="Times New Roman"/>
        </w:rPr>
        <w:t xml:space="preserve"> </w:t>
      </w:r>
      <w:r w:rsidRPr="00CF6F69">
        <w:rPr>
          <w:rFonts w:ascii="Sylfaen" w:eastAsia="Times New Roman" w:hAnsi="Sylfaen" w:cs="Sylfaen"/>
        </w:rPr>
        <w:t>პარლამენტის</w:t>
      </w:r>
      <w:r w:rsidRPr="00CF6F69">
        <w:rPr>
          <w:rFonts w:eastAsia="Times New Roman"/>
        </w:rPr>
        <w:t xml:space="preserve"> </w:t>
      </w:r>
      <w:r w:rsidRPr="00CF6F69">
        <w:rPr>
          <w:rFonts w:ascii="Sylfaen" w:eastAsia="Times New Roman" w:hAnsi="Sylfaen" w:cs="Sylfaen"/>
        </w:rPr>
        <w:t>უწყებები</w:t>
      </w:r>
      <w:r w:rsidRPr="00CF6F69">
        <w:rPr>
          <w:rFonts w:eastAsia="Times New Roman"/>
        </w:rPr>
        <w:t xml:space="preserve">, 1994−1995, №№23−26, </w:t>
      </w:r>
      <w:r w:rsidRPr="00CF6F69">
        <w:rPr>
          <w:rFonts w:ascii="Sylfaen" w:eastAsia="Times New Roman" w:hAnsi="Sylfaen" w:cs="Sylfaen"/>
        </w:rPr>
        <w:t>მუხ</w:t>
      </w:r>
      <w:r w:rsidRPr="00CF6F69">
        <w:rPr>
          <w:rFonts w:eastAsia="Times New Roman"/>
        </w:rPr>
        <w:t>. 561)</w:t>
      </w:r>
      <w:r w:rsidR="009465D9" w:rsidRPr="00CF6F69">
        <w:rPr>
          <w:rFonts w:eastAsia="Times New Roman"/>
        </w:rPr>
        <w:t xml:space="preserve"> </w:t>
      </w:r>
      <w:r w:rsidR="00042E87">
        <w:rPr>
          <w:rFonts w:ascii="Sylfaen" w:eastAsia="Times New Roman" w:hAnsi="Sylfaen" w:cs="Sylfaen"/>
          <w:lang w:val="ka-GE"/>
        </w:rPr>
        <w:t>შეტანილ იქნას შემდეგი ცვლილება:</w:t>
      </w:r>
    </w:p>
    <w:p w14:paraId="1C4F0E26" w14:textId="77777777" w:rsidR="00042E87" w:rsidRDefault="00042E87" w:rsidP="00042E87">
      <w:pPr>
        <w:ind w:firstLine="720"/>
        <w:jc w:val="both"/>
        <w:rPr>
          <w:rFonts w:ascii="Sylfaen" w:eastAsia="Times New Roman" w:hAnsi="Sylfaen" w:cs="Sylfaen"/>
          <w:lang w:val="ka-GE"/>
        </w:rPr>
      </w:pPr>
    </w:p>
    <w:p w14:paraId="3BC7B134" w14:textId="50101726" w:rsidR="002B305C" w:rsidRDefault="00042E87" w:rsidP="00042E87">
      <w:pPr>
        <w:ind w:firstLine="720"/>
        <w:jc w:val="both"/>
        <w:rPr>
          <w:rFonts w:ascii="Sylfaen" w:eastAsia="Times New Roman" w:hAnsi="Sylfaen"/>
          <w:lang w:val="ka-GE"/>
        </w:rPr>
      </w:pPr>
      <w:r>
        <w:rPr>
          <w:rFonts w:ascii="Sylfaen" w:eastAsia="Times New Roman" w:hAnsi="Sylfaen" w:cs="Sylfaen"/>
          <w:lang w:val="ka-GE"/>
        </w:rPr>
        <w:t xml:space="preserve">1.  </w:t>
      </w:r>
      <w:r w:rsidR="002B305C" w:rsidRPr="00CF6F69">
        <w:rPr>
          <w:rFonts w:ascii="Sylfaen" w:eastAsia="Times New Roman" w:hAnsi="Sylfaen"/>
          <w:lang w:val="ka-GE"/>
        </w:rPr>
        <w:t>მე-4 მუხლი ამოღებულ იქნას.</w:t>
      </w:r>
    </w:p>
    <w:p w14:paraId="1FDE7729" w14:textId="77777777" w:rsidR="00042E87" w:rsidRDefault="00042E87" w:rsidP="00042E87">
      <w:pPr>
        <w:ind w:firstLine="720"/>
        <w:jc w:val="both"/>
        <w:rPr>
          <w:rFonts w:ascii="Sylfaen" w:eastAsia="Times New Roman" w:hAnsi="Sylfaen"/>
          <w:lang w:val="ka-GE"/>
        </w:rPr>
      </w:pPr>
    </w:p>
    <w:p w14:paraId="1454DCD5" w14:textId="5E4ABE0B" w:rsidR="00042E87" w:rsidRDefault="00042E87" w:rsidP="00042E87">
      <w:pPr>
        <w:ind w:firstLine="720"/>
        <w:jc w:val="both"/>
        <w:rPr>
          <w:rFonts w:ascii="Sylfaen" w:eastAsia="Times New Roman" w:hAnsi="Sylfaen"/>
          <w:lang w:val="ka-GE"/>
        </w:rPr>
      </w:pPr>
      <w:r>
        <w:rPr>
          <w:rFonts w:ascii="Sylfaen" w:eastAsia="Times New Roman" w:hAnsi="Sylfaen"/>
          <w:lang w:val="ka-GE"/>
        </w:rPr>
        <w:t>2. მე-16 მუხლის მე-2 პუნქტი ჩამოყალიბდეს შემდეგი რედაქციით:</w:t>
      </w:r>
    </w:p>
    <w:p w14:paraId="16A8A190" w14:textId="4A43964D" w:rsidR="00042E87" w:rsidRPr="00042E87" w:rsidRDefault="00042E87" w:rsidP="00042E87">
      <w:pPr>
        <w:ind w:firstLine="720"/>
        <w:jc w:val="both"/>
        <w:rPr>
          <w:rFonts w:ascii="Sylfaen" w:eastAsia="Times New Roman" w:hAnsi="Sylfaen" w:cs="Sylfaen"/>
          <w:lang w:val="ka-GE"/>
        </w:rPr>
      </w:pPr>
      <w:r w:rsidRPr="00042E87">
        <w:rPr>
          <w:rFonts w:ascii="Sylfaen" w:eastAsia="Times New Roman" w:hAnsi="Sylfaen" w:cs="Sylfaen"/>
          <w:lang w:val="ka-GE"/>
        </w:rPr>
        <w:t>„2. ამ შემთხვევაში სისხლისა და მისი კომპონენტების დონორობის ორგანიზაციის ყველა დაფინანსება ხორციელდება საქართველოს სახელმწიფო სარეზერვო ფონდიდან</w:t>
      </w:r>
      <w:r>
        <w:rPr>
          <w:rFonts w:ascii="Sylfaen" w:eastAsia="Times New Roman" w:hAnsi="Sylfaen" w:cs="Sylfaen"/>
          <w:lang w:val="ka-GE"/>
        </w:rPr>
        <w:t>“.</w:t>
      </w:r>
    </w:p>
    <w:p w14:paraId="0B163815" w14:textId="77777777" w:rsidR="00F65CCD" w:rsidRPr="00CF6F69" w:rsidRDefault="00F65CCD" w:rsidP="00F65CCD">
      <w:pPr>
        <w:ind w:firstLine="720"/>
        <w:jc w:val="both"/>
        <w:rPr>
          <w:rFonts w:eastAsia="Times New Roman"/>
        </w:rPr>
      </w:pPr>
    </w:p>
    <w:p w14:paraId="16BDF74C" w14:textId="77777777" w:rsidR="007F52FA" w:rsidRPr="00CF6F69" w:rsidRDefault="007F52FA" w:rsidP="007F52FA">
      <w:pPr>
        <w:spacing w:after="160" w:line="259" w:lineRule="auto"/>
        <w:ind w:firstLine="720"/>
        <w:jc w:val="both"/>
        <w:rPr>
          <w:rFonts w:eastAsia="Times New Roman"/>
        </w:rPr>
      </w:pPr>
    </w:p>
    <w:p w14:paraId="10C4EDA9" w14:textId="77777777" w:rsidR="007F52FA" w:rsidRPr="00CF6F69" w:rsidRDefault="007F52FA" w:rsidP="007F52FA">
      <w:pPr>
        <w:spacing w:after="160" w:line="259" w:lineRule="auto"/>
        <w:ind w:left="-450" w:firstLine="1170"/>
        <w:jc w:val="both"/>
        <w:rPr>
          <w:rFonts w:eastAsia="Times New Roman"/>
        </w:rPr>
      </w:pPr>
      <w:r w:rsidRPr="00CF6F69">
        <w:rPr>
          <w:rFonts w:ascii="Sylfaen" w:eastAsia="Times New Roman" w:hAnsi="Sylfaen" w:cs="Sylfaen"/>
        </w:rPr>
        <w:t>მუხლი</w:t>
      </w:r>
      <w:r w:rsidRPr="00CF6F69">
        <w:rPr>
          <w:rFonts w:eastAsia="Times New Roman"/>
        </w:rPr>
        <w:t xml:space="preserve"> 2. </w:t>
      </w:r>
      <w:r w:rsidRPr="00CF6F69">
        <w:rPr>
          <w:rFonts w:ascii="Sylfaen" w:eastAsia="Times New Roman" w:hAnsi="Sylfaen" w:cs="Sylfaen"/>
        </w:rPr>
        <w:t>ეს</w:t>
      </w:r>
      <w:r w:rsidRPr="00CF6F69">
        <w:rPr>
          <w:rFonts w:eastAsia="Times New Roman"/>
        </w:rPr>
        <w:t xml:space="preserve"> </w:t>
      </w:r>
      <w:r w:rsidRPr="00CF6F69">
        <w:rPr>
          <w:rFonts w:ascii="Sylfaen" w:eastAsia="Times New Roman" w:hAnsi="Sylfaen" w:cs="Sylfaen"/>
        </w:rPr>
        <w:t>კანონი</w:t>
      </w:r>
      <w:r w:rsidRPr="00CF6F69">
        <w:rPr>
          <w:rFonts w:eastAsia="Times New Roman"/>
        </w:rPr>
        <w:t xml:space="preserve"> </w:t>
      </w:r>
      <w:r w:rsidRPr="00CF6F69">
        <w:rPr>
          <w:rFonts w:ascii="Sylfaen" w:eastAsia="Times New Roman" w:hAnsi="Sylfaen" w:cs="Sylfaen"/>
        </w:rPr>
        <w:t>ამოქმედდეს</w:t>
      </w:r>
      <w:r w:rsidRPr="00CF6F69">
        <w:rPr>
          <w:rFonts w:eastAsia="Times New Roman"/>
        </w:rPr>
        <w:t xml:space="preserve"> </w:t>
      </w:r>
      <w:r w:rsidRPr="00CF6F69">
        <w:rPr>
          <w:rFonts w:ascii="Sylfaen" w:eastAsia="Times New Roman" w:hAnsi="Sylfaen" w:cs="Sylfaen"/>
        </w:rPr>
        <w:t>გამოქვეყნებისთანავე</w:t>
      </w:r>
      <w:r w:rsidRPr="00CF6F69">
        <w:rPr>
          <w:rFonts w:eastAsia="Times New Roman"/>
        </w:rPr>
        <w:t xml:space="preserve">. </w:t>
      </w:r>
    </w:p>
    <w:p w14:paraId="6DDE3812" w14:textId="77777777" w:rsidR="007F52FA" w:rsidRPr="00CF6F69" w:rsidRDefault="007F52FA" w:rsidP="007F52FA">
      <w:pPr>
        <w:spacing w:after="160" w:line="259" w:lineRule="auto"/>
        <w:ind w:left="-450"/>
        <w:jc w:val="both"/>
        <w:rPr>
          <w:rFonts w:eastAsia="Times New Roman"/>
        </w:rPr>
      </w:pPr>
    </w:p>
    <w:p w14:paraId="1DFC79DF" w14:textId="77777777" w:rsidR="0089305E" w:rsidRPr="00CF6F69" w:rsidRDefault="007F52FA" w:rsidP="007F52FA">
      <w:pPr>
        <w:spacing w:after="160" w:line="259" w:lineRule="auto"/>
        <w:ind w:left="-450"/>
        <w:jc w:val="center"/>
        <w:rPr>
          <w:rFonts w:eastAsia="Times New Roman"/>
        </w:rPr>
      </w:pPr>
      <w:r w:rsidRPr="00CF6F69">
        <w:rPr>
          <w:rFonts w:eastAsia="Times New Roman"/>
        </w:rPr>
        <w:t xml:space="preserve">       </w:t>
      </w:r>
    </w:p>
    <w:p w14:paraId="0119F5EA" w14:textId="79DC2611" w:rsidR="007F52FA" w:rsidRPr="00CF6F69" w:rsidRDefault="007F52FA" w:rsidP="007F52FA">
      <w:pPr>
        <w:spacing w:after="160" w:line="259" w:lineRule="auto"/>
        <w:ind w:left="-450"/>
        <w:jc w:val="center"/>
        <w:rPr>
          <w:rFonts w:ascii="Sylfaen" w:eastAsia="Times New Roman" w:hAnsi="Sylfaen" w:cs="Sylfaen"/>
        </w:rPr>
      </w:pPr>
      <w:r w:rsidRPr="00CF6F69">
        <w:rPr>
          <w:rFonts w:eastAsia="Times New Roman"/>
        </w:rPr>
        <w:t xml:space="preserve">   </w:t>
      </w:r>
      <w:r w:rsidRPr="00CF6F69">
        <w:rPr>
          <w:rFonts w:ascii="Sylfaen" w:eastAsia="Times New Roman" w:hAnsi="Sylfaen" w:cs="Sylfaen"/>
        </w:rPr>
        <w:t>საქართველოს</w:t>
      </w:r>
      <w:r w:rsidRPr="00CF6F69">
        <w:rPr>
          <w:rFonts w:eastAsia="Times New Roman"/>
        </w:rPr>
        <w:t xml:space="preserve"> </w:t>
      </w:r>
      <w:r w:rsidRPr="00CF6F69">
        <w:rPr>
          <w:rFonts w:ascii="Sylfaen" w:eastAsia="Times New Roman" w:hAnsi="Sylfaen" w:cs="Sylfaen"/>
        </w:rPr>
        <w:t>პრეზიდენტი</w:t>
      </w:r>
      <w:r w:rsidRPr="00CF6F69">
        <w:rPr>
          <w:rFonts w:eastAsia="Times New Roman"/>
        </w:rPr>
        <w:t xml:space="preserve">                                                    </w:t>
      </w:r>
      <w:r w:rsidR="0089305E" w:rsidRPr="00CF6F69">
        <w:rPr>
          <w:rFonts w:ascii="Sylfaen" w:eastAsia="Times New Roman" w:hAnsi="Sylfaen" w:cs="Sylfaen"/>
        </w:rPr>
        <w:t>სალომე</w:t>
      </w:r>
      <w:r w:rsidR="0089305E" w:rsidRPr="00CF6F69">
        <w:rPr>
          <w:rFonts w:eastAsia="Times New Roman"/>
        </w:rPr>
        <w:t xml:space="preserve"> </w:t>
      </w:r>
      <w:r w:rsidR="0089305E" w:rsidRPr="00CF6F69">
        <w:rPr>
          <w:rFonts w:ascii="Sylfaen" w:eastAsia="Times New Roman" w:hAnsi="Sylfaen" w:cs="Sylfaen"/>
        </w:rPr>
        <w:t>ზურაბიშვილი</w:t>
      </w:r>
    </w:p>
    <w:p w14:paraId="0DAD5403" w14:textId="77777777" w:rsidR="0089305E" w:rsidRPr="00CF6F69" w:rsidRDefault="0089305E" w:rsidP="007F52FA">
      <w:pPr>
        <w:spacing w:after="160" w:line="259" w:lineRule="auto"/>
        <w:ind w:left="-450"/>
        <w:jc w:val="center"/>
        <w:rPr>
          <w:rFonts w:ascii="Sylfaen" w:eastAsia="Times New Roman" w:hAnsi="Sylfaen" w:cs="Sylfaen"/>
        </w:rPr>
      </w:pPr>
    </w:p>
    <w:p w14:paraId="4D7CB80D" w14:textId="77777777" w:rsidR="0089305E" w:rsidRPr="00CF6F69" w:rsidRDefault="0089305E" w:rsidP="007F52FA">
      <w:pPr>
        <w:spacing w:after="160" w:line="259" w:lineRule="auto"/>
        <w:ind w:left="-450"/>
        <w:jc w:val="center"/>
        <w:rPr>
          <w:rFonts w:ascii="Sylfaen" w:eastAsia="Times New Roman" w:hAnsi="Sylfaen" w:cs="Sylfaen"/>
        </w:rPr>
      </w:pPr>
    </w:p>
    <w:p w14:paraId="44ADB712" w14:textId="77777777" w:rsidR="0089305E" w:rsidRDefault="0089305E" w:rsidP="007F52FA">
      <w:pPr>
        <w:spacing w:after="160" w:line="259" w:lineRule="auto"/>
        <w:ind w:left="-450"/>
        <w:jc w:val="center"/>
        <w:rPr>
          <w:rFonts w:ascii="Sylfaen" w:eastAsia="Times New Roman" w:hAnsi="Sylfaen" w:cs="Sylfaen"/>
          <w:sz w:val="22"/>
          <w:szCs w:val="22"/>
        </w:rPr>
      </w:pPr>
    </w:p>
    <w:p w14:paraId="5754FA0A" w14:textId="77777777" w:rsidR="0089305E" w:rsidRDefault="0089305E" w:rsidP="007F52FA">
      <w:pPr>
        <w:spacing w:after="160" w:line="259" w:lineRule="auto"/>
        <w:ind w:left="-450"/>
        <w:jc w:val="center"/>
        <w:rPr>
          <w:rFonts w:ascii="Sylfaen" w:eastAsia="Times New Roman" w:hAnsi="Sylfaen" w:cs="Sylfaen"/>
          <w:sz w:val="22"/>
          <w:szCs w:val="22"/>
        </w:rPr>
      </w:pPr>
    </w:p>
    <w:p w14:paraId="72093CED" w14:textId="77777777" w:rsidR="0089305E" w:rsidRDefault="0089305E" w:rsidP="007F52FA">
      <w:pPr>
        <w:spacing w:after="160" w:line="259" w:lineRule="auto"/>
        <w:ind w:left="-450"/>
        <w:jc w:val="center"/>
        <w:rPr>
          <w:rFonts w:ascii="Sylfaen" w:eastAsia="Times New Roman" w:hAnsi="Sylfaen" w:cs="Sylfaen"/>
          <w:sz w:val="22"/>
          <w:szCs w:val="22"/>
        </w:rPr>
      </w:pPr>
    </w:p>
    <w:p w14:paraId="2DF8F95B" w14:textId="11E90455" w:rsidR="006A27C1" w:rsidRDefault="006A27C1" w:rsidP="00FF35A1">
      <w:pPr>
        <w:ind w:right="-270"/>
        <w:contextualSpacing/>
        <w:jc w:val="both"/>
        <w:rPr>
          <w:rFonts w:ascii="Sylfaen" w:eastAsiaTheme="minorHAnsi" w:hAnsi="Sylfaen" w:cs="Sylfaen"/>
        </w:rPr>
      </w:pPr>
      <w:bookmarkStart w:id="1" w:name="_GoBack"/>
      <w:bookmarkEnd w:id="1"/>
    </w:p>
    <w:p w14:paraId="7142FC74" w14:textId="77777777" w:rsidR="0089305E" w:rsidRDefault="0089305E" w:rsidP="0089305E">
      <w:pPr>
        <w:ind w:firstLine="720"/>
        <w:jc w:val="both"/>
        <w:rPr>
          <w:rFonts w:ascii="Sylfaen" w:hAnsi="Sylfaen"/>
          <w:lang w:val="ka-GE"/>
        </w:rPr>
      </w:pPr>
    </w:p>
    <w:p w14:paraId="484B7867" w14:textId="77777777" w:rsidR="0089305E" w:rsidRPr="0089305E" w:rsidRDefault="0089305E" w:rsidP="007F52FA">
      <w:pPr>
        <w:spacing w:after="160" w:line="259" w:lineRule="auto"/>
        <w:ind w:left="-450"/>
        <w:jc w:val="center"/>
        <w:rPr>
          <w:rFonts w:eastAsia="Times New Roman"/>
          <w:sz w:val="22"/>
          <w:szCs w:val="22"/>
        </w:rPr>
      </w:pPr>
    </w:p>
    <w:p w14:paraId="5BFBD0B9" w14:textId="77777777" w:rsidR="007F52FA" w:rsidRPr="00731DEC" w:rsidRDefault="007F52FA" w:rsidP="007F52FA">
      <w:pPr>
        <w:spacing w:after="160" w:line="259" w:lineRule="auto"/>
        <w:ind w:left="-450"/>
        <w:jc w:val="center"/>
        <w:rPr>
          <w:rFonts w:ascii="Sylfaen" w:eastAsia="Calibri" w:hAnsi="Sylfaen"/>
          <w:b/>
          <w:sz w:val="22"/>
          <w:szCs w:val="22"/>
          <w:lang w:val="ka-GE"/>
        </w:rPr>
      </w:pPr>
    </w:p>
    <w:p w14:paraId="66832452" w14:textId="77777777" w:rsidR="007F52FA" w:rsidRPr="00731DEC" w:rsidRDefault="007F52FA" w:rsidP="007F52FA">
      <w:pPr>
        <w:spacing w:after="160" w:line="259" w:lineRule="auto"/>
        <w:ind w:left="-450"/>
        <w:jc w:val="center"/>
        <w:rPr>
          <w:rFonts w:ascii="Sylfaen" w:eastAsia="Calibri" w:hAnsi="Sylfaen"/>
          <w:b/>
          <w:sz w:val="22"/>
          <w:szCs w:val="22"/>
          <w:lang w:val="ka-GE"/>
        </w:rPr>
      </w:pPr>
    </w:p>
    <w:sectPr w:rsidR="007F52FA" w:rsidRPr="00731DEC" w:rsidSect="00E17301">
      <w:pgSz w:w="12240" w:h="15840"/>
      <w:pgMar w:top="99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9147B"/>
    <w:multiLevelType w:val="hybridMultilevel"/>
    <w:tmpl w:val="51A21472"/>
    <w:lvl w:ilvl="0" w:tplc="3D70539E">
      <w:start w:val="1"/>
      <w:numFmt w:val="decimal"/>
      <w:lvlText w:val="%1."/>
      <w:lvlJc w:val="left"/>
      <w:pPr>
        <w:ind w:left="108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A27704"/>
    <w:multiLevelType w:val="hybridMultilevel"/>
    <w:tmpl w:val="DE1C5F1E"/>
    <w:lvl w:ilvl="0" w:tplc="60B68CD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4224609"/>
    <w:multiLevelType w:val="hybridMultilevel"/>
    <w:tmpl w:val="620A8BEC"/>
    <w:lvl w:ilvl="0" w:tplc="3400388A">
      <w:numFmt w:val="bullet"/>
      <w:lvlText w:val="-"/>
      <w:lvlJc w:val="left"/>
      <w:pPr>
        <w:ind w:left="1080" w:hanging="360"/>
      </w:pPr>
      <w:rPr>
        <w:rFonts w:ascii="Sylfaen" w:eastAsiaTheme="minorEastAsia" w:hAnsi="Sylfaen" w:cs="Sylfae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9A23348"/>
    <w:multiLevelType w:val="hybridMultilevel"/>
    <w:tmpl w:val="80D60EDE"/>
    <w:lvl w:ilvl="0" w:tplc="26F27B4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800" w:hanging="360"/>
      </w:pPr>
    </w:lvl>
    <w:lvl w:ilvl="2" w:tplc="0437001B" w:tentative="1">
      <w:start w:val="1"/>
      <w:numFmt w:val="lowerRoman"/>
      <w:lvlText w:val="%3."/>
      <w:lvlJc w:val="right"/>
      <w:pPr>
        <w:ind w:left="2520" w:hanging="180"/>
      </w:pPr>
    </w:lvl>
    <w:lvl w:ilvl="3" w:tplc="0437000F" w:tentative="1">
      <w:start w:val="1"/>
      <w:numFmt w:val="decimal"/>
      <w:lvlText w:val="%4."/>
      <w:lvlJc w:val="left"/>
      <w:pPr>
        <w:ind w:left="3240" w:hanging="360"/>
      </w:pPr>
    </w:lvl>
    <w:lvl w:ilvl="4" w:tplc="04370019" w:tentative="1">
      <w:start w:val="1"/>
      <w:numFmt w:val="lowerLetter"/>
      <w:lvlText w:val="%5."/>
      <w:lvlJc w:val="left"/>
      <w:pPr>
        <w:ind w:left="3960" w:hanging="360"/>
      </w:pPr>
    </w:lvl>
    <w:lvl w:ilvl="5" w:tplc="0437001B" w:tentative="1">
      <w:start w:val="1"/>
      <w:numFmt w:val="lowerRoman"/>
      <w:lvlText w:val="%6."/>
      <w:lvlJc w:val="right"/>
      <w:pPr>
        <w:ind w:left="4680" w:hanging="180"/>
      </w:pPr>
    </w:lvl>
    <w:lvl w:ilvl="6" w:tplc="0437000F" w:tentative="1">
      <w:start w:val="1"/>
      <w:numFmt w:val="decimal"/>
      <w:lvlText w:val="%7."/>
      <w:lvlJc w:val="left"/>
      <w:pPr>
        <w:ind w:left="5400" w:hanging="360"/>
      </w:pPr>
    </w:lvl>
    <w:lvl w:ilvl="7" w:tplc="04370019" w:tentative="1">
      <w:start w:val="1"/>
      <w:numFmt w:val="lowerLetter"/>
      <w:lvlText w:val="%8."/>
      <w:lvlJc w:val="left"/>
      <w:pPr>
        <w:ind w:left="6120" w:hanging="360"/>
      </w:pPr>
    </w:lvl>
    <w:lvl w:ilvl="8" w:tplc="043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295613"/>
    <w:multiLevelType w:val="hybridMultilevel"/>
    <w:tmpl w:val="C3D426DC"/>
    <w:lvl w:ilvl="0" w:tplc="31260262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3927C3E"/>
    <w:multiLevelType w:val="hybridMultilevel"/>
    <w:tmpl w:val="94A617C8"/>
    <w:lvl w:ilvl="0" w:tplc="22D83E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800" w:hanging="360"/>
      </w:pPr>
    </w:lvl>
    <w:lvl w:ilvl="2" w:tplc="0437001B" w:tentative="1">
      <w:start w:val="1"/>
      <w:numFmt w:val="lowerRoman"/>
      <w:lvlText w:val="%3."/>
      <w:lvlJc w:val="right"/>
      <w:pPr>
        <w:ind w:left="2520" w:hanging="180"/>
      </w:pPr>
    </w:lvl>
    <w:lvl w:ilvl="3" w:tplc="0437000F" w:tentative="1">
      <w:start w:val="1"/>
      <w:numFmt w:val="decimal"/>
      <w:lvlText w:val="%4."/>
      <w:lvlJc w:val="left"/>
      <w:pPr>
        <w:ind w:left="3240" w:hanging="360"/>
      </w:pPr>
    </w:lvl>
    <w:lvl w:ilvl="4" w:tplc="04370019" w:tentative="1">
      <w:start w:val="1"/>
      <w:numFmt w:val="lowerLetter"/>
      <w:lvlText w:val="%5."/>
      <w:lvlJc w:val="left"/>
      <w:pPr>
        <w:ind w:left="3960" w:hanging="360"/>
      </w:pPr>
    </w:lvl>
    <w:lvl w:ilvl="5" w:tplc="0437001B" w:tentative="1">
      <w:start w:val="1"/>
      <w:numFmt w:val="lowerRoman"/>
      <w:lvlText w:val="%6."/>
      <w:lvlJc w:val="right"/>
      <w:pPr>
        <w:ind w:left="4680" w:hanging="180"/>
      </w:pPr>
    </w:lvl>
    <w:lvl w:ilvl="6" w:tplc="0437000F" w:tentative="1">
      <w:start w:val="1"/>
      <w:numFmt w:val="decimal"/>
      <w:lvlText w:val="%7."/>
      <w:lvlJc w:val="left"/>
      <w:pPr>
        <w:ind w:left="5400" w:hanging="360"/>
      </w:pPr>
    </w:lvl>
    <w:lvl w:ilvl="7" w:tplc="04370019" w:tentative="1">
      <w:start w:val="1"/>
      <w:numFmt w:val="lowerLetter"/>
      <w:lvlText w:val="%8."/>
      <w:lvlJc w:val="left"/>
      <w:pPr>
        <w:ind w:left="6120" w:hanging="360"/>
      </w:pPr>
    </w:lvl>
    <w:lvl w:ilvl="8" w:tplc="043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5AC1A26"/>
    <w:multiLevelType w:val="hybridMultilevel"/>
    <w:tmpl w:val="51DE0C56"/>
    <w:lvl w:ilvl="0" w:tplc="738887E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B16"/>
    <w:rsid w:val="00000DE8"/>
    <w:rsid w:val="00001B0D"/>
    <w:rsid w:val="0001583A"/>
    <w:rsid w:val="00016DF7"/>
    <w:rsid w:val="00020591"/>
    <w:rsid w:val="0002074C"/>
    <w:rsid w:val="00023AE6"/>
    <w:rsid w:val="000302C3"/>
    <w:rsid w:val="00032453"/>
    <w:rsid w:val="00032EF0"/>
    <w:rsid w:val="0004184E"/>
    <w:rsid w:val="00042E87"/>
    <w:rsid w:val="000438B6"/>
    <w:rsid w:val="00074425"/>
    <w:rsid w:val="00075375"/>
    <w:rsid w:val="00085283"/>
    <w:rsid w:val="00090107"/>
    <w:rsid w:val="00097A48"/>
    <w:rsid w:val="000A1411"/>
    <w:rsid w:val="000A2723"/>
    <w:rsid w:val="000A3F4B"/>
    <w:rsid w:val="000A6074"/>
    <w:rsid w:val="000B72EC"/>
    <w:rsid w:val="000C2006"/>
    <w:rsid w:val="000C3C86"/>
    <w:rsid w:val="000C4D4A"/>
    <w:rsid w:val="000D0898"/>
    <w:rsid w:val="000E384D"/>
    <w:rsid w:val="001038E3"/>
    <w:rsid w:val="001114C3"/>
    <w:rsid w:val="0011596F"/>
    <w:rsid w:val="00122C17"/>
    <w:rsid w:val="00132D59"/>
    <w:rsid w:val="001472CD"/>
    <w:rsid w:val="00151CAE"/>
    <w:rsid w:val="001534D8"/>
    <w:rsid w:val="00160B32"/>
    <w:rsid w:val="0017068C"/>
    <w:rsid w:val="00182F25"/>
    <w:rsid w:val="001A316D"/>
    <w:rsid w:val="001A5EA6"/>
    <w:rsid w:val="001B2E3F"/>
    <w:rsid w:val="001B4290"/>
    <w:rsid w:val="001C0747"/>
    <w:rsid w:val="001D288B"/>
    <w:rsid w:val="001D659C"/>
    <w:rsid w:val="001E14F7"/>
    <w:rsid w:val="001E2E75"/>
    <w:rsid w:val="001E6163"/>
    <w:rsid w:val="001E7D03"/>
    <w:rsid w:val="001F1034"/>
    <w:rsid w:val="001F60B5"/>
    <w:rsid w:val="00213B39"/>
    <w:rsid w:val="00226BD8"/>
    <w:rsid w:val="00234525"/>
    <w:rsid w:val="00237E05"/>
    <w:rsid w:val="00250274"/>
    <w:rsid w:val="00255D5B"/>
    <w:rsid w:val="00256CEC"/>
    <w:rsid w:val="002765F1"/>
    <w:rsid w:val="00287B63"/>
    <w:rsid w:val="0029461B"/>
    <w:rsid w:val="002A3989"/>
    <w:rsid w:val="002B305C"/>
    <w:rsid w:val="002C5BB5"/>
    <w:rsid w:val="002E0427"/>
    <w:rsid w:val="002E08DC"/>
    <w:rsid w:val="002F569C"/>
    <w:rsid w:val="00300DF4"/>
    <w:rsid w:val="00305AE7"/>
    <w:rsid w:val="0030733F"/>
    <w:rsid w:val="00310DB0"/>
    <w:rsid w:val="00323D9D"/>
    <w:rsid w:val="0035549A"/>
    <w:rsid w:val="00365967"/>
    <w:rsid w:val="00367C62"/>
    <w:rsid w:val="00371300"/>
    <w:rsid w:val="0037170C"/>
    <w:rsid w:val="00380FF5"/>
    <w:rsid w:val="003955C1"/>
    <w:rsid w:val="003B02AA"/>
    <w:rsid w:val="003B4036"/>
    <w:rsid w:val="003C682F"/>
    <w:rsid w:val="003C7C84"/>
    <w:rsid w:val="003D2FC3"/>
    <w:rsid w:val="003D6913"/>
    <w:rsid w:val="003E4593"/>
    <w:rsid w:val="003F0819"/>
    <w:rsid w:val="003F1D1E"/>
    <w:rsid w:val="003F4546"/>
    <w:rsid w:val="003F62CE"/>
    <w:rsid w:val="004036FA"/>
    <w:rsid w:val="0040497E"/>
    <w:rsid w:val="004068F2"/>
    <w:rsid w:val="0040790E"/>
    <w:rsid w:val="00416311"/>
    <w:rsid w:val="00421B95"/>
    <w:rsid w:val="00421D5B"/>
    <w:rsid w:val="00430B9F"/>
    <w:rsid w:val="004321C1"/>
    <w:rsid w:val="0043355D"/>
    <w:rsid w:val="00433A35"/>
    <w:rsid w:val="00434E72"/>
    <w:rsid w:val="004454C8"/>
    <w:rsid w:val="004534F3"/>
    <w:rsid w:val="00466F70"/>
    <w:rsid w:val="00467DF8"/>
    <w:rsid w:val="00481D1C"/>
    <w:rsid w:val="004923F1"/>
    <w:rsid w:val="004C3985"/>
    <w:rsid w:val="004C6368"/>
    <w:rsid w:val="004D4833"/>
    <w:rsid w:val="004D632F"/>
    <w:rsid w:val="004E088F"/>
    <w:rsid w:val="004F25D1"/>
    <w:rsid w:val="004F3AC3"/>
    <w:rsid w:val="004F67F7"/>
    <w:rsid w:val="005121FE"/>
    <w:rsid w:val="0051581D"/>
    <w:rsid w:val="00521BD7"/>
    <w:rsid w:val="00535FDB"/>
    <w:rsid w:val="00541CF0"/>
    <w:rsid w:val="0055375C"/>
    <w:rsid w:val="00565BD5"/>
    <w:rsid w:val="00585A11"/>
    <w:rsid w:val="00590BDD"/>
    <w:rsid w:val="00595F3D"/>
    <w:rsid w:val="005966F8"/>
    <w:rsid w:val="005A2BE9"/>
    <w:rsid w:val="005A4A6C"/>
    <w:rsid w:val="005B1A6B"/>
    <w:rsid w:val="005B250C"/>
    <w:rsid w:val="005C7A72"/>
    <w:rsid w:val="005D49B0"/>
    <w:rsid w:val="005E6C8B"/>
    <w:rsid w:val="005E7015"/>
    <w:rsid w:val="00603E34"/>
    <w:rsid w:val="00612A9E"/>
    <w:rsid w:val="0061752E"/>
    <w:rsid w:val="00634487"/>
    <w:rsid w:val="006418F2"/>
    <w:rsid w:val="00646066"/>
    <w:rsid w:val="006574ED"/>
    <w:rsid w:val="00663A57"/>
    <w:rsid w:val="00670451"/>
    <w:rsid w:val="006756DD"/>
    <w:rsid w:val="00686F6E"/>
    <w:rsid w:val="00695A34"/>
    <w:rsid w:val="006A0E03"/>
    <w:rsid w:val="006A27C1"/>
    <w:rsid w:val="006A4C89"/>
    <w:rsid w:val="006B1F37"/>
    <w:rsid w:val="006B6CF5"/>
    <w:rsid w:val="006C0C15"/>
    <w:rsid w:val="006C3179"/>
    <w:rsid w:val="006D174B"/>
    <w:rsid w:val="006E0406"/>
    <w:rsid w:val="006E5DB0"/>
    <w:rsid w:val="006E64E3"/>
    <w:rsid w:val="006F084A"/>
    <w:rsid w:val="006F798E"/>
    <w:rsid w:val="007020B7"/>
    <w:rsid w:val="00704304"/>
    <w:rsid w:val="007064F0"/>
    <w:rsid w:val="0071559D"/>
    <w:rsid w:val="00716087"/>
    <w:rsid w:val="00727556"/>
    <w:rsid w:val="00727CB4"/>
    <w:rsid w:val="00731DEC"/>
    <w:rsid w:val="00755A9D"/>
    <w:rsid w:val="0075765D"/>
    <w:rsid w:val="00770349"/>
    <w:rsid w:val="007861E4"/>
    <w:rsid w:val="00786B69"/>
    <w:rsid w:val="00787627"/>
    <w:rsid w:val="007948B9"/>
    <w:rsid w:val="007A0908"/>
    <w:rsid w:val="007B0611"/>
    <w:rsid w:val="007B1B41"/>
    <w:rsid w:val="007B2482"/>
    <w:rsid w:val="007B37C6"/>
    <w:rsid w:val="007C3FA8"/>
    <w:rsid w:val="007E25FC"/>
    <w:rsid w:val="007E7A4D"/>
    <w:rsid w:val="007F52FA"/>
    <w:rsid w:val="007F7404"/>
    <w:rsid w:val="00804123"/>
    <w:rsid w:val="00805AA3"/>
    <w:rsid w:val="00806E14"/>
    <w:rsid w:val="008160BC"/>
    <w:rsid w:val="00816E72"/>
    <w:rsid w:val="00833050"/>
    <w:rsid w:val="00835EC4"/>
    <w:rsid w:val="00845E94"/>
    <w:rsid w:val="008474E1"/>
    <w:rsid w:val="008505D1"/>
    <w:rsid w:val="00850E0B"/>
    <w:rsid w:val="00852CD0"/>
    <w:rsid w:val="0087132B"/>
    <w:rsid w:val="00875C76"/>
    <w:rsid w:val="008770A5"/>
    <w:rsid w:val="00877C1F"/>
    <w:rsid w:val="00882B9C"/>
    <w:rsid w:val="00890B16"/>
    <w:rsid w:val="00891AA4"/>
    <w:rsid w:val="0089305E"/>
    <w:rsid w:val="008962A9"/>
    <w:rsid w:val="00896F62"/>
    <w:rsid w:val="008A2257"/>
    <w:rsid w:val="008B20D4"/>
    <w:rsid w:val="008B308A"/>
    <w:rsid w:val="008B34A2"/>
    <w:rsid w:val="008D1196"/>
    <w:rsid w:val="008D5116"/>
    <w:rsid w:val="008D5127"/>
    <w:rsid w:val="008D615F"/>
    <w:rsid w:val="008E3AA2"/>
    <w:rsid w:val="008F21D2"/>
    <w:rsid w:val="008F3474"/>
    <w:rsid w:val="0090697D"/>
    <w:rsid w:val="00914852"/>
    <w:rsid w:val="00937A59"/>
    <w:rsid w:val="009465D9"/>
    <w:rsid w:val="009465F2"/>
    <w:rsid w:val="00950BB8"/>
    <w:rsid w:val="0095227F"/>
    <w:rsid w:val="00953B91"/>
    <w:rsid w:val="00962DF7"/>
    <w:rsid w:val="0096793C"/>
    <w:rsid w:val="00980F24"/>
    <w:rsid w:val="00983504"/>
    <w:rsid w:val="00991742"/>
    <w:rsid w:val="009B03B3"/>
    <w:rsid w:val="009C0AC3"/>
    <w:rsid w:val="009C51CF"/>
    <w:rsid w:val="009D70C9"/>
    <w:rsid w:val="009E43FC"/>
    <w:rsid w:val="009F1E56"/>
    <w:rsid w:val="00A00537"/>
    <w:rsid w:val="00A00F71"/>
    <w:rsid w:val="00A04319"/>
    <w:rsid w:val="00A301A8"/>
    <w:rsid w:val="00A30519"/>
    <w:rsid w:val="00A32365"/>
    <w:rsid w:val="00A43609"/>
    <w:rsid w:val="00A44D9F"/>
    <w:rsid w:val="00A45CF5"/>
    <w:rsid w:val="00A465F0"/>
    <w:rsid w:val="00A64347"/>
    <w:rsid w:val="00A70E71"/>
    <w:rsid w:val="00A7194E"/>
    <w:rsid w:val="00A75B18"/>
    <w:rsid w:val="00A761CC"/>
    <w:rsid w:val="00A770AD"/>
    <w:rsid w:val="00A77A0B"/>
    <w:rsid w:val="00A77F12"/>
    <w:rsid w:val="00A9404F"/>
    <w:rsid w:val="00A95460"/>
    <w:rsid w:val="00AC41DF"/>
    <w:rsid w:val="00AE5BD2"/>
    <w:rsid w:val="00AE7B0A"/>
    <w:rsid w:val="00AF2FEB"/>
    <w:rsid w:val="00B10A3D"/>
    <w:rsid w:val="00B2109E"/>
    <w:rsid w:val="00B25591"/>
    <w:rsid w:val="00B34261"/>
    <w:rsid w:val="00B34DCC"/>
    <w:rsid w:val="00B37467"/>
    <w:rsid w:val="00B40D03"/>
    <w:rsid w:val="00B46989"/>
    <w:rsid w:val="00B95363"/>
    <w:rsid w:val="00BB0103"/>
    <w:rsid w:val="00BB2DA3"/>
    <w:rsid w:val="00BB34D4"/>
    <w:rsid w:val="00BB38C4"/>
    <w:rsid w:val="00BC2675"/>
    <w:rsid w:val="00BD1547"/>
    <w:rsid w:val="00BE0C31"/>
    <w:rsid w:val="00BE5C25"/>
    <w:rsid w:val="00BF1DE2"/>
    <w:rsid w:val="00BF5026"/>
    <w:rsid w:val="00BF7BAB"/>
    <w:rsid w:val="00C07298"/>
    <w:rsid w:val="00C1380C"/>
    <w:rsid w:val="00C16DEE"/>
    <w:rsid w:val="00C174E1"/>
    <w:rsid w:val="00C24235"/>
    <w:rsid w:val="00C243E8"/>
    <w:rsid w:val="00C3367C"/>
    <w:rsid w:val="00C36C7F"/>
    <w:rsid w:val="00C56862"/>
    <w:rsid w:val="00C57814"/>
    <w:rsid w:val="00C614B3"/>
    <w:rsid w:val="00C61E2A"/>
    <w:rsid w:val="00C62E45"/>
    <w:rsid w:val="00C6726C"/>
    <w:rsid w:val="00C7784F"/>
    <w:rsid w:val="00C8080B"/>
    <w:rsid w:val="00C80902"/>
    <w:rsid w:val="00C80BB9"/>
    <w:rsid w:val="00C83D87"/>
    <w:rsid w:val="00C85F18"/>
    <w:rsid w:val="00C90602"/>
    <w:rsid w:val="00C908E8"/>
    <w:rsid w:val="00C92362"/>
    <w:rsid w:val="00CA1452"/>
    <w:rsid w:val="00CA172F"/>
    <w:rsid w:val="00CA6C26"/>
    <w:rsid w:val="00CB00F2"/>
    <w:rsid w:val="00CB1AC6"/>
    <w:rsid w:val="00CB7E53"/>
    <w:rsid w:val="00CC2B8F"/>
    <w:rsid w:val="00CC5C31"/>
    <w:rsid w:val="00CD26BE"/>
    <w:rsid w:val="00CD798E"/>
    <w:rsid w:val="00CE05A2"/>
    <w:rsid w:val="00CF1429"/>
    <w:rsid w:val="00CF6F69"/>
    <w:rsid w:val="00D03493"/>
    <w:rsid w:val="00D1339A"/>
    <w:rsid w:val="00D173E4"/>
    <w:rsid w:val="00D17F56"/>
    <w:rsid w:val="00D21922"/>
    <w:rsid w:val="00D27EEF"/>
    <w:rsid w:val="00D37A43"/>
    <w:rsid w:val="00D44F01"/>
    <w:rsid w:val="00D7638E"/>
    <w:rsid w:val="00D81191"/>
    <w:rsid w:val="00D81DFC"/>
    <w:rsid w:val="00D82DCC"/>
    <w:rsid w:val="00DB4FE5"/>
    <w:rsid w:val="00DC5EC9"/>
    <w:rsid w:val="00DD51BC"/>
    <w:rsid w:val="00DD6D23"/>
    <w:rsid w:val="00DE1746"/>
    <w:rsid w:val="00E15046"/>
    <w:rsid w:val="00E17301"/>
    <w:rsid w:val="00E263AE"/>
    <w:rsid w:val="00E264A2"/>
    <w:rsid w:val="00E33553"/>
    <w:rsid w:val="00E345A4"/>
    <w:rsid w:val="00E41BE4"/>
    <w:rsid w:val="00E43311"/>
    <w:rsid w:val="00E43B77"/>
    <w:rsid w:val="00E453BF"/>
    <w:rsid w:val="00E65E87"/>
    <w:rsid w:val="00E6669E"/>
    <w:rsid w:val="00E67680"/>
    <w:rsid w:val="00E81406"/>
    <w:rsid w:val="00E83318"/>
    <w:rsid w:val="00E8542D"/>
    <w:rsid w:val="00E92577"/>
    <w:rsid w:val="00E93DA5"/>
    <w:rsid w:val="00E977F1"/>
    <w:rsid w:val="00EA092C"/>
    <w:rsid w:val="00EA16CE"/>
    <w:rsid w:val="00EB08E7"/>
    <w:rsid w:val="00EB6CB9"/>
    <w:rsid w:val="00EC2A32"/>
    <w:rsid w:val="00EC5B84"/>
    <w:rsid w:val="00ED26E6"/>
    <w:rsid w:val="00ED36B6"/>
    <w:rsid w:val="00EE4BCE"/>
    <w:rsid w:val="00EF11F8"/>
    <w:rsid w:val="00EF3497"/>
    <w:rsid w:val="00F018E7"/>
    <w:rsid w:val="00F04B6D"/>
    <w:rsid w:val="00F07F67"/>
    <w:rsid w:val="00F16053"/>
    <w:rsid w:val="00F21FF4"/>
    <w:rsid w:val="00F301CC"/>
    <w:rsid w:val="00F33D56"/>
    <w:rsid w:val="00F448F6"/>
    <w:rsid w:val="00F457F3"/>
    <w:rsid w:val="00F46400"/>
    <w:rsid w:val="00F47BC6"/>
    <w:rsid w:val="00F50D8F"/>
    <w:rsid w:val="00F60A37"/>
    <w:rsid w:val="00F63C05"/>
    <w:rsid w:val="00F65CCD"/>
    <w:rsid w:val="00F67427"/>
    <w:rsid w:val="00F70B4A"/>
    <w:rsid w:val="00F817C4"/>
    <w:rsid w:val="00F86904"/>
    <w:rsid w:val="00F92ED9"/>
    <w:rsid w:val="00F968E0"/>
    <w:rsid w:val="00F97DF5"/>
    <w:rsid w:val="00FA5AEA"/>
    <w:rsid w:val="00FA5E07"/>
    <w:rsid w:val="00FB041C"/>
    <w:rsid w:val="00FB5017"/>
    <w:rsid w:val="00FC0F40"/>
    <w:rsid w:val="00FC1F87"/>
    <w:rsid w:val="00FC7523"/>
    <w:rsid w:val="00FD03D7"/>
    <w:rsid w:val="00FD5B2E"/>
    <w:rsid w:val="00FF35A1"/>
    <w:rsid w:val="00FF581F"/>
    <w:rsid w:val="00FF6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36E210"/>
  <w15:docId w15:val="{7FC4F4F2-59B9-4880-99D3-A30F4B77E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0B16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213B39"/>
    <w:pPr>
      <w:keepNext/>
      <w:keepLines/>
      <w:spacing w:before="240" w:line="256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ataurixml">
    <w:name w:val="sataurixml"/>
    <w:basedOn w:val="Normal"/>
    <w:rsid w:val="00890B16"/>
    <w:pPr>
      <w:ind w:firstLine="283"/>
      <w:jc w:val="center"/>
    </w:pPr>
    <w:rPr>
      <w:b/>
      <w:bCs/>
      <w:sz w:val="26"/>
      <w:szCs w:val="26"/>
    </w:rPr>
  </w:style>
  <w:style w:type="character" w:styleId="Hyperlink">
    <w:name w:val="Hyperlink"/>
    <w:basedOn w:val="DefaultParagraphFont"/>
    <w:uiPriority w:val="99"/>
    <w:semiHidden/>
    <w:unhideWhenUsed/>
    <w:rsid w:val="00890B16"/>
    <w:rPr>
      <w:color w:val="0000FF"/>
      <w:u w:val="single"/>
    </w:rPr>
  </w:style>
  <w:style w:type="paragraph" w:styleId="NoSpacing">
    <w:name w:val="No Spacing"/>
    <w:link w:val="NoSpacingChar"/>
    <w:uiPriority w:val="1"/>
    <w:qFormat/>
    <w:rsid w:val="0035549A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35549A"/>
  </w:style>
  <w:style w:type="paragraph" w:styleId="BodyText">
    <w:name w:val="Body Text"/>
    <w:basedOn w:val="Normal"/>
    <w:link w:val="BodyTextChar"/>
    <w:rsid w:val="0035549A"/>
    <w:pPr>
      <w:autoSpaceDE w:val="0"/>
      <w:autoSpaceDN w:val="0"/>
      <w:adjustRightInd w:val="0"/>
      <w:jc w:val="center"/>
    </w:pPr>
    <w:rPr>
      <w:rFonts w:ascii="LitNusx" w:eastAsia="Times New Roman" w:hAnsi="LitNusx"/>
      <w:b/>
      <w:bCs/>
      <w:sz w:val="32"/>
      <w:szCs w:val="32"/>
    </w:rPr>
  </w:style>
  <w:style w:type="character" w:customStyle="1" w:styleId="BodyTextChar">
    <w:name w:val="Body Text Char"/>
    <w:basedOn w:val="DefaultParagraphFont"/>
    <w:link w:val="BodyText"/>
    <w:rsid w:val="0035549A"/>
    <w:rPr>
      <w:rFonts w:ascii="LitNusx" w:eastAsia="Times New Roman" w:hAnsi="LitNusx" w:cs="Times New Roman"/>
      <w:b/>
      <w:bCs/>
      <w:sz w:val="32"/>
      <w:szCs w:val="32"/>
    </w:rPr>
  </w:style>
  <w:style w:type="paragraph" w:customStyle="1" w:styleId="muxlixml">
    <w:name w:val="muxlixml"/>
    <w:basedOn w:val="Normal"/>
    <w:rsid w:val="00CA1452"/>
    <w:pPr>
      <w:keepNext/>
      <w:spacing w:before="240" w:line="240" w:lineRule="atLeast"/>
      <w:ind w:left="850" w:hanging="850"/>
    </w:pPr>
    <w:rPr>
      <w:b/>
      <w:bCs/>
      <w:sz w:val="22"/>
      <w:szCs w:val="22"/>
    </w:rPr>
  </w:style>
  <w:style w:type="paragraph" w:customStyle="1" w:styleId="abzacixml">
    <w:name w:val="abzacixml"/>
    <w:basedOn w:val="Normal"/>
    <w:rsid w:val="00CA1452"/>
    <w:pPr>
      <w:ind w:firstLine="283"/>
      <w:jc w:val="both"/>
    </w:pPr>
    <w:rPr>
      <w:sz w:val="22"/>
      <w:szCs w:val="22"/>
    </w:rPr>
  </w:style>
  <w:style w:type="character" w:customStyle="1" w:styleId="apple-converted-space">
    <w:name w:val="apple-converted-space"/>
    <w:basedOn w:val="DefaultParagraphFont"/>
    <w:rsid w:val="007E25FC"/>
  </w:style>
  <w:style w:type="paragraph" w:styleId="ListParagraph">
    <w:name w:val="List Paragraph"/>
    <w:basedOn w:val="Normal"/>
    <w:uiPriority w:val="34"/>
    <w:qFormat/>
    <w:rsid w:val="008770A5"/>
    <w:pPr>
      <w:ind w:left="720"/>
      <w:contextualSpacing/>
    </w:pPr>
  </w:style>
  <w:style w:type="character" w:customStyle="1" w:styleId="highlight">
    <w:name w:val="highlight"/>
    <w:basedOn w:val="DefaultParagraphFont"/>
    <w:rsid w:val="000E384D"/>
  </w:style>
  <w:style w:type="paragraph" w:styleId="NormalWeb">
    <w:name w:val="Normal (Web)"/>
    <w:basedOn w:val="Normal"/>
    <w:uiPriority w:val="99"/>
    <w:unhideWhenUsed/>
    <w:rsid w:val="00F21FF4"/>
    <w:pPr>
      <w:spacing w:before="100" w:beforeAutospacing="1" w:after="100" w:afterAutospacing="1"/>
    </w:pPr>
    <w:rPr>
      <w:rFonts w:eastAsia="Times New Roman"/>
      <w:lang w:val="ka-GE" w:eastAsia="ka-GE"/>
    </w:rPr>
  </w:style>
  <w:style w:type="character" w:styleId="CommentReference">
    <w:name w:val="annotation reference"/>
    <w:basedOn w:val="DefaultParagraphFont"/>
    <w:uiPriority w:val="99"/>
    <w:semiHidden/>
    <w:unhideWhenUsed/>
    <w:rsid w:val="00585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85A11"/>
    <w:pPr>
      <w:spacing w:after="160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85A11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5A1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5A11"/>
    <w:rPr>
      <w:rFonts w:ascii="Segoe UI" w:eastAsiaTheme="minorEastAsia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4E72"/>
    <w:pPr>
      <w:spacing w:after="0"/>
    </w:pPr>
    <w:rPr>
      <w:rFonts w:ascii="Times New Roman" w:eastAsiaTheme="minorEastAsia" w:hAnsi="Times New Roman" w:cs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4E72"/>
    <w:rPr>
      <w:rFonts w:ascii="Times New Roman" w:eastAsiaTheme="minorEastAsia" w:hAnsi="Times New Roman" w:cs="Times New Roman"/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213B3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49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85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3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72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1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0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46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7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6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20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6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54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50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31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0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06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32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8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7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90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1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8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3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92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62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4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5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65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13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83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43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1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0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7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58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1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106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mgegeshidze</dc:creator>
  <cp:lastModifiedBy>Khatuna Kapanadze</cp:lastModifiedBy>
  <cp:revision>285</cp:revision>
  <cp:lastPrinted>2020-02-26T13:18:00Z</cp:lastPrinted>
  <dcterms:created xsi:type="dcterms:W3CDTF">2018-04-24T13:19:00Z</dcterms:created>
  <dcterms:modified xsi:type="dcterms:W3CDTF">2020-02-28T09:04:00Z</dcterms:modified>
</cp:coreProperties>
</file>