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D9AA17" w14:textId="5337A3BA" w:rsidR="00D41B8C" w:rsidRPr="00BA1D8D" w:rsidRDefault="00D41B8C" w:rsidP="003F4194">
      <w:pPr>
        <w:spacing w:after="0" w:line="240" w:lineRule="auto"/>
        <w:ind w:firstLine="567"/>
        <w:jc w:val="center"/>
        <w:rPr>
          <w:rFonts w:ascii="Sylfaen" w:eastAsia="Sylfaen" w:hAnsi="Sylfaen" w:cs="Sylfaen"/>
          <w:b/>
          <w:i/>
          <w:color w:val="000000"/>
          <w:u w:val="single"/>
          <w:lang w:val="ka-GE"/>
        </w:rPr>
      </w:pP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>
        <w:rPr>
          <w:rFonts w:ascii="Sylfaen" w:eastAsia="Sylfaen" w:hAnsi="Sylfaen" w:cs="Sylfaen"/>
          <w:b/>
          <w:color w:val="000000"/>
          <w:lang w:val="ka-GE"/>
        </w:rPr>
        <w:tab/>
      </w:r>
      <w:r w:rsidRPr="00BA1D8D">
        <w:rPr>
          <w:rFonts w:ascii="Sylfaen" w:eastAsia="Sylfaen" w:hAnsi="Sylfaen" w:cs="Sylfaen"/>
          <w:b/>
          <w:i/>
          <w:color w:val="000000"/>
          <w:u w:val="single"/>
          <w:lang w:val="ka-GE"/>
        </w:rPr>
        <w:t>პროექტი</w:t>
      </w:r>
    </w:p>
    <w:p w14:paraId="2313BC4D" w14:textId="698203D3" w:rsidR="007B0226" w:rsidRPr="003F4194" w:rsidRDefault="007B0226" w:rsidP="003F4194">
      <w:pPr>
        <w:spacing w:after="0" w:line="240" w:lineRule="auto"/>
        <w:ind w:firstLine="567"/>
        <w:jc w:val="center"/>
        <w:rPr>
          <w:rFonts w:ascii="Sylfaen" w:eastAsia="Sylfaen" w:hAnsi="Sylfaen" w:cs="Sylfaen"/>
          <w:b/>
          <w:color w:val="000000"/>
          <w:lang w:val="ka-GE"/>
        </w:rPr>
      </w:pPr>
      <w:r w:rsidRPr="003F4194">
        <w:rPr>
          <w:rFonts w:ascii="Sylfaen" w:eastAsia="Sylfaen" w:hAnsi="Sylfaen" w:cs="Sylfaen"/>
          <w:b/>
          <w:color w:val="000000"/>
          <w:lang w:val="ka-GE"/>
        </w:rPr>
        <w:t>საქართველოს კანონი</w:t>
      </w:r>
      <w:r w:rsidRPr="003F4194">
        <w:rPr>
          <w:rFonts w:ascii="Sylfaen" w:eastAsia="Sylfaen" w:hAnsi="Sylfaen" w:cs="Sylfaen"/>
          <w:color w:val="000000"/>
          <w:lang w:val="ka-GE"/>
        </w:rPr>
        <w:t xml:space="preserve"> </w:t>
      </w:r>
      <w:r w:rsidR="00D41B8C">
        <w:rPr>
          <w:rFonts w:ascii="Sylfaen" w:eastAsia="Sylfaen" w:hAnsi="Sylfaen" w:cs="Sylfaen"/>
          <w:color w:val="000000"/>
          <w:lang w:val="ka-GE"/>
        </w:rPr>
        <w:tab/>
      </w:r>
    </w:p>
    <w:p w14:paraId="472B9B5B" w14:textId="77777777" w:rsidR="007B0226" w:rsidRPr="003F4194" w:rsidRDefault="007B0226" w:rsidP="003F4194">
      <w:pPr>
        <w:spacing w:after="0" w:line="240" w:lineRule="auto"/>
        <w:ind w:left="-15" w:right="14" w:firstLine="567"/>
        <w:jc w:val="center"/>
        <w:rPr>
          <w:rFonts w:ascii="Sylfaen" w:eastAsia="Sylfaen" w:hAnsi="Sylfaen" w:cs="Sylfaen"/>
          <w:b/>
          <w:color w:val="000000"/>
          <w:lang w:val="ka-GE"/>
        </w:rPr>
      </w:pPr>
      <w:r w:rsidRPr="003F4194">
        <w:rPr>
          <w:rFonts w:ascii="Sylfaen" w:eastAsia="Sylfaen" w:hAnsi="Sylfaen" w:cs="Sylfaen"/>
          <w:b/>
          <w:color w:val="000000"/>
          <w:lang w:val="ka-GE"/>
        </w:rPr>
        <w:t>„განათლების ხარისხის განვითარების შესახებ“ საქართველოს კანონში ცვლილების შეტანის თაობაზე</w:t>
      </w:r>
    </w:p>
    <w:p w14:paraId="6EF3D38A" w14:textId="77777777" w:rsidR="007B0226" w:rsidRPr="003F4194" w:rsidRDefault="007B0226" w:rsidP="003F4194">
      <w:pPr>
        <w:spacing w:after="0" w:line="240" w:lineRule="auto"/>
        <w:ind w:right="14" w:firstLine="567"/>
        <w:jc w:val="both"/>
        <w:rPr>
          <w:rFonts w:ascii="Sylfaen" w:eastAsia="Sylfaen" w:hAnsi="Sylfaen" w:cs="Sylfaen"/>
          <w:b/>
          <w:color w:val="000000"/>
          <w:lang w:val="ka-GE"/>
        </w:rPr>
      </w:pPr>
    </w:p>
    <w:p w14:paraId="703D1F42" w14:textId="5F550F42" w:rsidR="007B0226" w:rsidRPr="003F4194" w:rsidRDefault="007B0226" w:rsidP="003F4194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Sylfaen" w:eastAsia="Calibri" w:hAnsi="Sylfaen" w:cs="Sylfaen"/>
          <w:lang w:val="ka-GE"/>
        </w:rPr>
      </w:pPr>
      <w:r w:rsidRPr="003F4194">
        <w:rPr>
          <w:rFonts w:ascii="Sylfaen" w:eastAsia="Calibri" w:hAnsi="Sylfaen" w:cs="Sylfaen"/>
          <w:b/>
          <w:bCs/>
          <w:lang w:val="ka-GE"/>
        </w:rPr>
        <w:t>მუხლი 1.</w:t>
      </w:r>
      <w:r w:rsidRPr="003F4194">
        <w:rPr>
          <w:rFonts w:ascii="Sylfaen" w:eastAsia="Calibri" w:hAnsi="Sylfaen" w:cs="Sylfaen"/>
          <w:lang w:val="ka-GE"/>
        </w:rPr>
        <w:t xml:space="preserve"> </w:t>
      </w:r>
      <w:r w:rsidRPr="003F4194">
        <w:rPr>
          <w:rFonts w:ascii="Sylfaen" w:eastAsia="Calibri" w:hAnsi="Sylfaen" w:cs="Times New Roman"/>
          <w:lang w:val="ka-GE"/>
        </w:rPr>
        <w:t>„</w:t>
      </w:r>
      <w:r w:rsidRPr="003F4194">
        <w:rPr>
          <w:rFonts w:ascii="Sylfaen" w:eastAsia="Calibri" w:hAnsi="Sylfaen" w:cs="Sylfaen"/>
          <w:lang w:val="ka-GE"/>
        </w:rPr>
        <w:t>განათლების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ხარისხის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განვითარების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შესახებ</w:t>
      </w:r>
      <w:r w:rsidRPr="003F4194">
        <w:rPr>
          <w:rFonts w:ascii="Sylfaen" w:eastAsia="Calibri" w:hAnsi="Sylfaen" w:cs="Times New Roman"/>
          <w:lang w:val="ka-GE"/>
        </w:rPr>
        <w:t xml:space="preserve">“ </w:t>
      </w:r>
      <w:r w:rsidRPr="003F4194">
        <w:rPr>
          <w:rFonts w:ascii="Sylfaen" w:eastAsia="Calibri" w:hAnsi="Sylfaen" w:cs="Sylfaen"/>
          <w:lang w:val="ka-GE"/>
        </w:rPr>
        <w:t>საქართველოს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კანონ</w:t>
      </w:r>
      <w:r w:rsidR="005302D5" w:rsidRPr="003F4194">
        <w:rPr>
          <w:rFonts w:ascii="Sylfaen" w:eastAsia="Calibri" w:hAnsi="Sylfaen" w:cs="Sylfaen"/>
          <w:lang w:val="ka-GE"/>
        </w:rPr>
        <w:t xml:space="preserve">ის </w:t>
      </w:r>
      <w:r w:rsidRPr="003F4194">
        <w:rPr>
          <w:rFonts w:ascii="Sylfaen" w:eastAsia="Calibri" w:hAnsi="Sylfaen" w:cs="Times New Roman"/>
          <w:lang w:val="ka-GE"/>
        </w:rPr>
        <w:t>(</w:t>
      </w:r>
      <w:r w:rsidRPr="003F4194">
        <w:rPr>
          <w:rFonts w:ascii="Sylfaen" w:eastAsia="Calibri" w:hAnsi="Sylfaen" w:cs="Sylfaen"/>
          <w:lang w:val="ka-GE"/>
        </w:rPr>
        <w:t>საქართველოს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საკანონმდებლო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მაცნე</w:t>
      </w:r>
      <w:r w:rsidRPr="003F4194">
        <w:rPr>
          <w:rFonts w:ascii="Sylfaen" w:eastAsia="Calibri" w:hAnsi="Sylfaen" w:cs="Times New Roman"/>
          <w:lang w:val="ka-GE"/>
        </w:rPr>
        <w:t xml:space="preserve">, №47, 05.08.2010, </w:t>
      </w:r>
      <w:r w:rsidRPr="003F4194">
        <w:rPr>
          <w:rFonts w:ascii="Sylfaen" w:eastAsia="Calibri" w:hAnsi="Sylfaen" w:cs="Sylfaen"/>
          <w:lang w:val="ka-GE"/>
        </w:rPr>
        <w:t>მუხ</w:t>
      </w:r>
      <w:r w:rsidRPr="003F4194">
        <w:rPr>
          <w:rFonts w:ascii="Sylfaen" w:eastAsia="Calibri" w:hAnsi="Sylfaen" w:cs="Times New Roman"/>
          <w:lang w:val="ka-GE"/>
        </w:rPr>
        <w:t>. 301)</w:t>
      </w:r>
      <w:r w:rsidRPr="003F4194">
        <w:rPr>
          <w:rFonts w:ascii="Sylfaen" w:eastAsia="Calibri" w:hAnsi="Sylfaen" w:cs="Sylfaen"/>
          <w:lang w:val="ka-GE"/>
        </w:rPr>
        <w:t xml:space="preserve"> </w:t>
      </w:r>
      <w:r w:rsidRPr="003F4194">
        <w:rPr>
          <w:rFonts w:ascii="Sylfaen" w:eastAsia="Sylfaen" w:hAnsi="Sylfaen" w:cs="Sylfaen"/>
          <w:color w:val="000000"/>
        </w:rPr>
        <w:t>32</w:t>
      </w:r>
      <w:r w:rsidRPr="003F4194">
        <w:rPr>
          <w:rFonts w:ascii="Sylfaen" w:eastAsia="Sylfaen" w:hAnsi="Sylfaen" w:cs="Sylfaen"/>
          <w:color w:val="000000"/>
          <w:vertAlign w:val="superscript"/>
          <w:lang w:val="ka-GE"/>
        </w:rPr>
        <w:t>2</w:t>
      </w:r>
      <w:r w:rsidRPr="003F4194">
        <w:rPr>
          <w:rFonts w:ascii="Sylfaen" w:eastAsia="Sylfaen" w:hAnsi="Sylfaen" w:cs="Sylfaen"/>
          <w:color w:val="000000"/>
          <w:lang w:val="ka-GE"/>
        </w:rPr>
        <w:t xml:space="preserve"> მუხლს დაემატოს შემდეგი შინაარსის 2</w:t>
      </w:r>
      <w:r w:rsidRPr="003F4194">
        <w:rPr>
          <w:rFonts w:ascii="Sylfaen" w:eastAsia="Sylfaen" w:hAnsi="Sylfaen" w:cs="Sylfaen"/>
          <w:color w:val="000000"/>
          <w:vertAlign w:val="superscript"/>
          <w:lang w:val="ka-GE"/>
        </w:rPr>
        <w:t>1</w:t>
      </w:r>
      <w:r w:rsidRPr="003F4194">
        <w:rPr>
          <w:rFonts w:ascii="Sylfaen" w:eastAsia="Sylfaen" w:hAnsi="Sylfaen" w:cs="Sylfaen"/>
          <w:color w:val="000000"/>
          <w:lang w:val="ka-GE"/>
        </w:rPr>
        <w:t xml:space="preserve"> პუნქტი:</w:t>
      </w:r>
    </w:p>
    <w:p w14:paraId="73E50921" w14:textId="77777777" w:rsidR="007B0226" w:rsidRPr="003F4194" w:rsidRDefault="007B0226" w:rsidP="003F4194">
      <w:pPr>
        <w:spacing w:after="0" w:line="240" w:lineRule="auto"/>
        <w:ind w:left="-15" w:right="14" w:firstLine="567"/>
        <w:jc w:val="both"/>
        <w:rPr>
          <w:rFonts w:ascii="Sylfaen" w:eastAsia="Sylfaen" w:hAnsi="Sylfaen" w:cs="Sylfaen"/>
          <w:color w:val="000000"/>
          <w:lang w:val="ka-GE"/>
        </w:rPr>
      </w:pPr>
      <w:r w:rsidRPr="003F4194">
        <w:rPr>
          <w:rFonts w:ascii="Sylfaen" w:eastAsia="Sylfaen" w:hAnsi="Sylfaen" w:cs="Sylfaen"/>
          <w:color w:val="000000"/>
          <w:lang w:val="ka-GE"/>
        </w:rPr>
        <w:t>„2</w:t>
      </w:r>
      <w:r w:rsidRPr="003F4194">
        <w:rPr>
          <w:rFonts w:ascii="Sylfaen" w:eastAsia="Sylfaen" w:hAnsi="Sylfaen" w:cs="Sylfaen"/>
          <w:color w:val="000000"/>
          <w:vertAlign w:val="superscript"/>
          <w:lang w:val="ka-GE"/>
        </w:rPr>
        <w:t>1</w:t>
      </w:r>
      <w:r w:rsidRPr="003F4194">
        <w:rPr>
          <w:rFonts w:ascii="Sylfaen" w:eastAsia="Sylfaen" w:hAnsi="Sylfaen" w:cs="Sylfaen"/>
          <w:color w:val="000000"/>
          <w:lang w:val="ka-GE"/>
        </w:rPr>
        <w:t>. 2011-2012 და 2014-2015 წლებში აკრედიტებული მასწავლებლის მომზადების ბაკალავრიატის უმაღლესი საგანმანათლებლო პროგრამები (დაწყებითი საფეხურის მასწავლებლის მომზადების საბაკალავრო და მასწავლებლის მომზადების საგანმანათლებლო პროგრამა, რომელიც არის ბაკალავრიატის საგანმანათლებლო პროგრამის შემადგენელი ნაწილი) აკრედიტებულად ჩაითვალოს 2022-2023 სასწავლო წლის დაწყებამდე.“.</w:t>
      </w:r>
    </w:p>
    <w:p w14:paraId="7A028601" w14:textId="77777777" w:rsidR="00BC6A1F" w:rsidRPr="003F4194" w:rsidRDefault="00BC6A1F" w:rsidP="003F4194">
      <w:pPr>
        <w:spacing w:after="0" w:line="240" w:lineRule="auto"/>
        <w:ind w:firstLine="567"/>
        <w:jc w:val="both"/>
        <w:rPr>
          <w:rFonts w:ascii="Sylfaen" w:hAnsi="Sylfaen"/>
          <w:b/>
          <w:lang w:val="ka-GE"/>
        </w:rPr>
      </w:pPr>
    </w:p>
    <w:p w14:paraId="4C2FFAE8" w14:textId="3DDD97A1" w:rsidR="002D093C" w:rsidRPr="003F4194" w:rsidRDefault="002D093C" w:rsidP="003F4194">
      <w:pPr>
        <w:spacing w:after="0" w:line="240" w:lineRule="auto"/>
        <w:ind w:firstLine="567"/>
        <w:jc w:val="both"/>
        <w:rPr>
          <w:rFonts w:ascii="Sylfaen" w:eastAsia="Sylfaen" w:hAnsi="Sylfaen" w:cs="Sylfaen"/>
          <w:color w:val="000000"/>
          <w:lang w:val="ka-GE"/>
        </w:rPr>
      </w:pPr>
      <w:r w:rsidRPr="003F4194">
        <w:rPr>
          <w:rFonts w:ascii="Sylfaen" w:hAnsi="Sylfaen"/>
          <w:b/>
          <w:lang w:val="ka-GE"/>
        </w:rPr>
        <w:t>მუხლი 2.</w:t>
      </w:r>
      <w:r w:rsidRPr="003F4194">
        <w:rPr>
          <w:rFonts w:ascii="Sylfaen" w:hAnsi="Sylfaen"/>
          <w:lang w:val="ka-GE"/>
        </w:rPr>
        <w:t xml:space="preserve"> ამ კანონის პირველი მუხლით გათვალისწინებული </w:t>
      </w:r>
      <w:r w:rsidRPr="003F4194">
        <w:rPr>
          <w:rFonts w:ascii="Sylfaen" w:eastAsia="Calibri" w:hAnsi="Sylfaen" w:cs="Times New Roman"/>
          <w:lang w:val="ka-GE"/>
        </w:rPr>
        <w:t>„</w:t>
      </w:r>
      <w:r w:rsidRPr="003F4194">
        <w:rPr>
          <w:rFonts w:ascii="Sylfaen" w:eastAsia="Calibri" w:hAnsi="Sylfaen" w:cs="Sylfaen"/>
          <w:lang w:val="ka-GE"/>
        </w:rPr>
        <w:t>განათლების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ხარისხის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განვითარების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შესახებ</w:t>
      </w:r>
      <w:r w:rsidRPr="003F4194">
        <w:rPr>
          <w:rFonts w:ascii="Sylfaen" w:eastAsia="Calibri" w:hAnsi="Sylfaen" w:cs="Times New Roman"/>
          <w:lang w:val="ka-GE"/>
        </w:rPr>
        <w:t xml:space="preserve">“ </w:t>
      </w:r>
      <w:r w:rsidRPr="003F4194">
        <w:rPr>
          <w:rFonts w:ascii="Sylfaen" w:eastAsia="Calibri" w:hAnsi="Sylfaen" w:cs="Sylfaen"/>
          <w:lang w:val="ka-GE"/>
        </w:rPr>
        <w:t>საქართველოს</w:t>
      </w:r>
      <w:r w:rsidRPr="003F4194">
        <w:rPr>
          <w:rFonts w:ascii="Sylfaen" w:eastAsia="Calibri" w:hAnsi="Sylfaen" w:cs="Times New Roman"/>
          <w:lang w:val="ka-GE"/>
        </w:rPr>
        <w:t xml:space="preserve"> </w:t>
      </w:r>
      <w:r w:rsidRPr="003F4194">
        <w:rPr>
          <w:rFonts w:ascii="Sylfaen" w:eastAsia="Calibri" w:hAnsi="Sylfaen" w:cs="Sylfaen"/>
          <w:lang w:val="ka-GE"/>
        </w:rPr>
        <w:t>კანონის</w:t>
      </w:r>
      <w:r w:rsidR="00012955" w:rsidRPr="003F4194">
        <w:rPr>
          <w:rFonts w:ascii="Sylfaen" w:eastAsia="Calibri" w:hAnsi="Sylfaen" w:cs="Sylfaen"/>
          <w:lang w:val="ka-GE"/>
        </w:rPr>
        <w:t xml:space="preserve"> </w:t>
      </w:r>
      <w:r w:rsidR="00012955" w:rsidRPr="003F4194">
        <w:rPr>
          <w:rFonts w:ascii="Sylfaen" w:eastAsia="Sylfaen" w:hAnsi="Sylfaen" w:cs="Sylfaen"/>
          <w:color w:val="000000"/>
        </w:rPr>
        <w:t>32</w:t>
      </w:r>
      <w:r w:rsidR="00012955" w:rsidRPr="003F4194">
        <w:rPr>
          <w:rFonts w:ascii="Sylfaen" w:eastAsia="Sylfaen" w:hAnsi="Sylfaen" w:cs="Sylfaen"/>
          <w:color w:val="000000"/>
          <w:vertAlign w:val="superscript"/>
          <w:lang w:val="ka-GE"/>
        </w:rPr>
        <w:t>2</w:t>
      </w:r>
      <w:r w:rsidR="00012955" w:rsidRPr="003F4194">
        <w:rPr>
          <w:rFonts w:ascii="Sylfaen" w:eastAsia="Sylfaen" w:hAnsi="Sylfaen" w:cs="Sylfaen"/>
          <w:color w:val="000000"/>
          <w:lang w:val="ka-GE"/>
        </w:rPr>
        <w:t xml:space="preserve"> მუხლის 2</w:t>
      </w:r>
      <w:r w:rsidR="00012955" w:rsidRPr="003F4194">
        <w:rPr>
          <w:rFonts w:ascii="Sylfaen" w:eastAsia="Sylfaen" w:hAnsi="Sylfaen" w:cs="Sylfaen"/>
          <w:color w:val="000000"/>
          <w:vertAlign w:val="superscript"/>
          <w:lang w:val="ka-GE"/>
        </w:rPr>
        <w:t>1</w:t>
      </w:r>
      <w:r w:rsidR="00012955" w:rsidRPr="003F4194">
        <w:rPr>
          <w:rFonts w:ascii="Sylfaen" w:eastAsia="Sylfaen" w:hAnsi="Sylfaen" w:cs="Sylfaen"/>
          <w:color w:val="000000"/>
          <w:lang w:val="ka-GE"/>
        </w:rPr>
        <w:t xml:space="preserve"> პუნქტის მოქმედება გავრცელდეს 2019 წლის</w:t>
      </w:r>
      <w:r w:rsidR="004D416D">
        <w:rPr>
          <w:rFonts w:ascii="Sylfaen" w:eastAsia="Sylfaen" w:hAnsi="Sylfaen" w:cs="Sylfaen"/>
          <w:color w:val="000000"/>
          <w:lang w:val="ka-GE"/>
        </w:rPr>
        <w:t xml:space="preserve"> 2</w:t>
      </w:r>
      <w:r w:rsidR="00012955" w:rsidRPr="003F4194">
        <w:rPr>
          <w:rFonts w:ascii="Sylfaen" w:eastAsia="Sylfaen" w:hAnsi="Sylfaen" w:cs="Sylfaen"/>
          <w:color w:val="000000"/>
          <w:lang w:val="ka-GE"/>
        </w:rPr>
        <w:t xml:space="preserve"> დეკემბრიდან </w:t>
      </w:r>
      <w:r w:rsidR="004D416D">
        <w:rPr>
          <w:rFonts w:ascii="Sylfaen" w:eastAsia="Sylfaen" w:hAnsi="Sylfaen" w:cs="Sylfaen"/>
          <w:color w:val="000000"/>
          <w:lang w:val="ka-GE"/>
        </w:rPr>
        <w:t xml:space="preserve">ამ კანონის ამოქმედებამდე </w:t>
      </w:r>
      <w:r w:rsidR="00012955" w:rsidRPr="003F4194">
        <w:rPr>
          <w:rFonts w:ascii="Sylfaen" w:eastAsia="Sylfaen" w:hAnsi="Sylfaen" w:cs="Sylfaen"/>
          <w:color w:val="000000"/>
          <w:lang w:val="ka-GE"/>
        </w:rPr>
        <w:t>წარმოშობილ სამართლებრივ ურთიერთობებზე.</w:t>
      </w:r>
    </w:p>
    <w:p w14:paraId="15ABEF45" w14:textId="77777777" w:rsidR="00BC6A1F" w:rsidRPr="003F4194" w:rsidRDefault="00BC6A1F" w:rsidP="003F4194">
      <w:pPr>
        <w:spacing w:after="0" w:line="240" w:lineRule="auto"/>
        <w:ind w:firstLine="567"/>
        <w:jc w:val="both"/>
        <w:rPr>
          <w:rFonts w:ascii="Sylfaen" w:hAnsi="Sylfaen"/>
          <w:b/>
          <w:lang w:val="ka-GE"/>
        </w:rPr>
      </w:pPr>
    </w:p>
    <w:p w14:paraId="560199A5" w14:textId="584978CB" w:rsidR="00012955" w:rsidRPr="003F4194" w:rsidRDefault="00012955" w:rsidP="003F4194">
      <w:pPr>
        <w:spacing w:after="0" w:line="240" w:lineRule="auto"/>
        <w:ind w:firstLine="567"/>
        <w:jc w:val="both"/>
        <w:rPr>
          <w:rFonts w:ascii="Sylfaen" w:hAnsi="Sylfaen"/>
          <w:lang w:val="ka-GE"/>
        </w:rPr>
      </w:pPr>
      <w:r w:rsidRPr="003F4194">
        <w:rPr>
          <w:rFonts w:ascii="Sylfaen" w:hAnsi="Sylfaen"/>
          <w:b/>
          <w:lang w:val="ka-GE"/>
        </w:rPr>
        <w:t>მუხლი 3.</w:t>
      </w:r>
      <w:r w:rsidRPr="003F4194">
        <w:rPr>
          <w:rFonts w:ascii="Sylfaen" w:hAnsi="Sylfaen"/>
          <w:lang w:val="ka-GE"/>
        </w:rPr>
        <w:t xml:space="preserve"> ეს კანონი ამოქმედდეს გამოქვეყნებისთანავე.</w:t>
      </w:r>
    </w:p>
    <w:p w14:paraId="6887B8D2" w14:textId="39CA4FD1" w:rsidR="00012955" w:rsidRPr="003F4194" w:rsidRDefault="00012955" w:rsidP="003F4194">
      <w:pPr>
        <w:spacing w:after="0" w:line="240" w:lineRule="auto"/>
        <w:ind w:firstLine="567"/>
        <w:jc w:val="both"/>
        <w:rPr>
          <w:rFonts w:ascii="Sylfaen" w:hAnsi="Sylfaen"/>
          <w:lang w:val="ka-GE"/>
        </w:rPr>
      </w:pPr>
    </w:p>
    <w:p w14:paraId="19C647CC" w14:textId="71501C59" w:rsidR="00012955" w:rsidRPr="003F4194" w:rsidRDefault="00012955" w:rsidP="003F4194">
      <w:pPr>
        <w:spacing w:after="0" w:line="240" w:lineRule="auto"/>
        <w:ind w:firstLine="567"/>
        <w:jc w:val="both"/>
        <w:rPr>
          <w:rFonts w:ascii="Sylfaen" w:hAnsi="Sylfaen"/>
          <w:b/>
          <w:lang w:val="ka-GE"/>
        </w:rPr>
      </w:pPr>
      <w:r w:rsidRPr="003F4194">
        <w:rPr>
          <w:rFonts w:ascii="Sylfaen" w:hAnsi="Sylfaen"/>
          <w:b/>
          <w:lang w:val="ka-GE"/>
        </w:rPr>
        <w:t>საქართველოს პრეზიდენტი                                                                 სალომე ზურაბიშვილი</w:t>
      </w:r>
    </w:p>
    <w:p w14:paraId="295C8130" w14:textId="5CD4D5D8" w:rsidR="00A121D1" w:rsidRPr="003F4194" w:rsidRDefault="00A121D1" w:rsidP="003F4194">
      <w:pPr>
        <w:spacing w:after="0" w:line="240" w:lineRule="auto"/>
        <w:ind w:firstLine="567"/>
        <w:jc w:val="both"/>
        <w:rPr>
          <w:rFonts w:ascii="Sylfaen" w:hAnsi="Sylfaen"/>
          <w:b/>
          <w:lang w:val="ka-GE"/>
        </w:rPr>
      </w:pPr>
    </w:p>
    <w:p w14:paraId="008AA77C" w14:textId="6247EA61" w:rsidR="00A121D1" w:rsidRPr="003F4194" w:rsidRDefault="00A121D1" w:rsidP="003F4194">
      <w:pPr>
        <w:spacing w:after="0" w:line="240" w:lineRule="auto"/>
        <w:ind w:firstLine="567"/>
        <w:jc w:val="both"/>
        <w:rPr>
          <w:rFonts w:ascii="Sylfaen" w:hAnsi="Sylfaen"/>
          <w:b/>
          <w:lang w:val="ka-GE"/>
        </w:rPr>
      </w:pPr>
      <w:bookmarkStart w:id="0" w:name="_GoBack"/>
      <w:bookmarkEnd w:id="0"/>
    </w:p>
    <w:p w14:paraId="7BF77D21" w14:textId="608843E3" w:rsidR="00A121D1" w:rsidRPr="003F4194" w:rsidRDefault="00A121D1" w:rsidP="003F4194">
      <w:pPr>
        <w:spacing w:after="0" w:line="240" w:lineRule="auto"/>
        <w:ind w:firstLine="567"/>
        <w:jc w:val="both"/>
        <w:rPr>
          <w:rFonts w:ascii="Sylfaen" w:hAnsi="Sylfaen"/>
          <w:b/>
          <w:lang w:val="ka-GE"/>
        </w:rPr>
      </w:pPr>
    </w:p>
    <w:p w14:paraId="66A140B1" w14:textId="77777777" w:rsidR="00A121D1" w:rsidRPr="003F4194" w:rsidRDefault="00A121D1" w:rsidP="003F4194">
      <w:pPr>
        <w:spacing w:after="0" w:line="240" w:lineRule="auto"/>
        <w:ind w:firstLine="567"/>
        <w:jc w:val="both"/>
        <w:rPr>
          <w:rFonts w:ascii="Sylfaen" w:hAnsi="Sylfaen"/>
          <w:b/>
          <w:lang w:val="ka-GE"/>
        </w:rPr>
      </w:pPr>
    </w:p>
    <w:sectPr w:rsidR="00A121D1" w:rsidRPr="003F4194" w:rsidSect="00D905CD">
      <w:pgSz w:w="12240" w:h="15840"/>
      <w:pgMar w:top="709" w:right="1183" w:bottom="425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17C"/>
    <w:rsid w:val="00012955"/>
    <w:rsid w:val="00083E51"/>
    <w:rsid w:val="001126DC"/>
    <w:rsid w:val="001A48CD"/>
    <w:rsid w:val="001C12C9"/>
    <w:rsid w:val="002D093C"/>
    <w:rsid w:val="00301666"/>
    <w:rsid w:val="003162D4"/>
    <w:rsid w:val="0037017C"/>
    <w:rsid w:val="003F4194"/>
    <w:rsid w:val="004C16D7"/>
    <w:rsid w:val="004D416D"/>
    <w:rsid w:val="005302D5"/>
    <w:rsid w:val="00577F8A"/>
    <w:rsid w:val="006130A1"/>
    <w:rsid w:val="006B1BAB"/>
    <w:rsid w:val="006E7EA1"/>
    <w:rsid w:val="007B0226"/>
    <w:rsid w:val="00913325"/>
    <w:rsid w:val="00A121D1"/>
    <w:rsid w:val="00B02B8B"/>
    <w:rsid w:val="00BA1D8D"/>
    <w:rsid w:val="00BC6A1F"/>
    <w:rsid w:val="00BF11FB"/>
    <w:rsid w:val="00C50750"/>
    <w:rsid w:val="00D41B8C"/>
    <w:rsid w:val="00D905CD"/>
    <w:rsid w:val="00DB7019"/>
    <w:rsid w:val="00F574D3"/>
    <w:rsid w:val="00F853E1"/>
    <w:rsid w:val="00FA4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9C3565"/>
  <w15:chartTrackingRefBased/>
  <w15:docId w15:val="{4234616E-C9E6-4B1A-9BEB-9AF9D8BA3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02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21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21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EMIS</Company>
  <LinksUpToDate>false</LinksUpToDate>
  <CharactersWithSpaces>1086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 Kapanadze</dc:creator>
  <cp:keywords/>
  <dc:description/>
  <cp:lastModifiedBy>Khatuna Kapanadze</cp:lastModifiedBy>
  <cp:revision>11</cp:revision>
  <cp:lastPrinted>2019-12-03T13:56:00Z</cp:lastPrinted>
  <dcterms:created xsi:type="dcterms:W3CDTF">2019-12-02T06:34:00Z</dcterms:created>
  <dcterms:modified xsi:type="dcterms:W3CDTF">2019-12-06T08:24:00Z</dcterms:modified>
</cp:coreProperties>
</file>