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9E3" w:rsidRPr="00DC00DD" w:rsidRDefault="008779E3" w:rsidP="008779E3">
      <w:pPr>
        <w:spacing w:line="240" w:lineRule="auto"/>
        <w:ind w:right="362" w:firstLine="426"/>
        <w:jc w:val="right"/>
        <w:rPr>
          <w:rFonts w:ascii="Sylfaen" w:hAnsi="Sylfaen" w:cs="Sylfaen"/>
          <w:b/>
          <w:i/>
          <w:u w:val="single"/>
          <w:lang w:val="ka-GE"/>
        </w:rPr>
      </w:pPr>
      <w:r w:rsidRPr="00DC00DD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:rsidR="008779E3" w:rsidRPr="00DC00DD" w:rsidRDefault="008779E3" w:rsidP="008779E3">
      <w:pPr>
        <w:pStyle w:val="NoSpacing"/>
        <w:ind w:right="362" w:firstLine="426"/>
        <w:jc w:val="center"/>
        <w:rPr>
          <w:rFonts w:ascii="Sylfaen" w:hAnsi="Sylfaen" w:cs="Sylfaen"/>
          <w:b/>
          <w:lang w:val="ka-GE"/>
        </w:rPr>
      </w:pPr>
      <w:r w:rsidRPr="00DC00DD">
        <w:rPr>
          <w:rFonts w:ascii="Sylfaen" w:hAnsi="Sylfaen" w:cs="Sylfaen"/>
          <w:b/>
          <w:lang w:val="ka-GE"/>
        </w:rPr>
        <w:t xml:space="preserve">  საქართველოს</w:t>
      </w:r>
      <w:r w:rsidRPr="00DC00DD">
        <w:rPr>
          <w:rFonts w:ascii="Sylfaen" w:hAnsi="Sylfaen"/>
          <w:b/>
          <w:lang w:val="ka-GE"/>
        </w:rPr>
        <w:t xml:space="preserve">  ორგანული </w:t>
      </w:r>
      <w:r w:rsidRPr="00DC00DD">
        <w:rPr>
          <w:rFonts w:ascii="Sylfaen" w:hAnsi="Sylfaen" w:cs="Sylfaen"/>
          <w:b/>
          <w:lang w:val="ka-GE"/>
        </w:rPr>
        <w:t>კანონი</w:t>
      </w:r>
    </w:p>
    <w:p w:rsidR="008779E3" w:rsidRPr="00DC00DD" w:rsidRDefault="008779E3" w:rsidP="008779E3">
      <w:pPr>
        <w:pStyle w:val="NoSpacing"/>
        <w:ind w:right="362" w:firstLine="426"/>
        <w:jc w:val="center"/>
        <w:rPr>
          <w:rFonts w:ascii="Sylfaen" w:hAnsi="Sylfaen"/>
          <w:b/>
          <w:lang w:val="ka-GE"/>
        </w:rPr>
      </w:pPr>
    </w:p>
    <w:p w:rsidR="008779E3" w:rsidRPr="00DC00DD" w:rsidRDefault="008779E3" w:rsidP="008779E3">
      <w:pPr>
        <w:spacing w:after="0" w:line="240" w:lineRule="auto"/>
        <w:ind w:right="362" w:firstLine="426"/>
        <w:jc w:val="center"/>
        <w:rPr>
          <w:rFonts w:ascii="Sylfaen" w:hAnsi="Sylfaen" w:cs="Sylfaen"/>
          <w:b/>
          <w:lang w:val="ka-GE"/>
        </w:rPr>
      </w:pPr>
      <w:r w:rsidRPr="00DC00DD">
        <w:rPr>
          <w:rFonts w:ascii="Sylfaen" w:hAnsi="Sylfaen" w:cs="Sylfaen"/>
          <w:b/>
          <w:lang w:val="ka-GE"/>
        </w:rPr>
        <w:t xml:space="preserve">საქართველოს ორგანულ კანონში „საქართველოს საარჩევნო კოდექსი“ ცვლილების შეტანის </w:t>
      </w:r>
      <w:r w:rsidRPr="000B64F3">
        <w:rPr>
          <w:rFonts w:ascii="Sylfaen" w:hAnsi="Sylfaen" w:cs="Sylfaen"/>
          <w:b/>
          <w:lang w:val="ka-GE"/>
        </w:rPr>
        <w:t>შესახებ</w:t>
      </w:r>
    </w:p>
    <w:p w:rsidR="008779E3" w:rsidRPr="00DC00DD" w:rsidRDefault="008779E3" w:rsidP="008779E3">
      <w:pPr>
        <w:pStyle w:val="NoSpacing"/>
        <w:ind w:right="362" w:firstLine="426"/>
        <w:jc w:val="both"/>
        <w:rPr>
          <w:rFonts w:ascii="Sylfaen" w:hAnsi="Sylfaen"/>
          <w:lang w:val="ka-GE"/>
        </w:rPr>
      </w:pPr>
    </w:p>
    <w:p w:rsidR="008779E3" w:rsidRPr="00DC00DD" w:rsidRDefault="008779E3" w:rsidP="008779E3">
      <w:pPr>
        <w:pStyle w:val="NoSpacing"/>
        <w:ind w:right="362" w:firstLine="426"/>
        <w:jc w:val="both"/>
        <w:rPr>
          <w:rFonts w:ascii="Sylfaen" w:hAnsi="Sylfaen"/>
          <w:lang w:val="ka-GE"/>
        </w:rPr>
      </w:pPr>
      <w:r w:rsidRPr="00DC00DD">
        <w:rPr>
          <w:rFonts w:ascii="Sylfaen" w:hAnsi="Sylfaen" w:cs="Sylfaen"/>
          <w:b/>
          <w:lang w:val="ka-GE"/>
        </w:rPr>
        <w:t>მუხლი</w:t>
      </w:r>
      <w:r w:rsidRPr="00DC00DD">
        <w:rPr>
          <w:rFonts w:ascii="Sylfaen" w:hAnsi="Sylfaen"/>
          <w:b/>
          <w:lang w:val="ka-GE"/>
        </w:rPr>
        <w:t xml:space="preserve"> 1. </w:t>
      </w:r>
      <w:r w:rsidRPr="00DC00DD">
        <w:rPr>
          <w:rFonts w:ascii="Sylfaen" w:hAnsi="Sylfaen" w:cs="Sylfaen"/>
          <w:lang w:val="ka-GE"/>
        </w:rPr>
        <w:t>საქართველოს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ორგანულ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კანონში</w:t>
      </w:r>
      <w:r w:rsidRPr="00DC00DD">
        <w:rPr>
          <w:rFonts w:ascii="Sylfaen" w:hAnsi="Sylfaen"/>
          <w:lang w:val="ka-GE"/>
        </w:rPr>
        <w:t xml:space="preserve"> „</w:t>
      </w:r>
      <w:r w:rsidRPr="00DC00DD">
        <w:rPr>
          <w:rFonts w:ascii="Sylfaen" w:hAnsi="Sylfaen" w:cs="Sylfaen"/>
          <w:lang w:val="ka-GE"/>
        </w:rPr>
        <w:t>საქართველოს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საარჩევნო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კოდექსი</w:t>
      </w:r>
      <w:r w:rsidRPr="00DC00DD">
        <w:rPr>
          <w:rFonts w:ascii="Sylfaen" w:hAnsi="Sylfaen"/>
          <w:lang w:val="ka-GE"/>
        </w:rPr>
        <w:t>“ (</w:t>
      </w:r>
      <w:r w:rsidRPr="00DC00DD">
        <w:rPr>
          <w:rFonts w:ascii="Sylfaen" w:hAnsi="Sylfaen" w:cs="Sylfaen"/>
          <w:lang w:val="ka-GE"/>
        </w:rPr>
        <w:t>საქართველოს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საკანონმდებლო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მაცნე</w:t>
      </w:r>
      <w:r w:rsidRPr="00DC00DD">
        <w:rPr>
          <w:rFonts w:ascii="Sylfaen" w:hAnsi="Sylfaen"/>
          <w:lang w:val="ka-GE"/>
        </w:rPr>
        <w:t xml:space="preserve"> (www.matsne.gov.ge), 10.01.2012, </w:t>
      </w:r>
      <w:r w:rsidRPr="00DC00DD">
        <w:rPr>
          <w:rFonts w:ascii="Sylfaen" w:hAnsi="Sylfaen" w:cs="Sylfaen"/>
          <w:lang w:val="ka-GE"/>
        </w:rPr>
        <w:t>სარეგისტრაციო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კოდი</w:t>
      </w:r>
      <w:r w:rsidRPr="00DC00DD">
        <w:rPr>
          <w:rFonts w:ascii="Sylfaen" w:hAnsi="Sylfaen"/>
          <w:lang w:val="ka-GE"/>
        </w:rPr>
        <w:t xml:space="preserve">: 010190020.04.001.016032) </w:t>
      </w:r>
      <w:r w:rsidRPr="00DC00DD">
        <w:rPr>
          <w:rFonts w:ascii="Sylfaen" w:hAnsi="Sylfaen" w:cs="Sylfaen"/>
          <w:lang w:val="ka-GE"/>
        </w:rPr>
        <w:t>შეტანილ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იქნეს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ცვლილება და 31-ე მუხლის მე-5 პუნქტის ,,ვ‘‘ ქვეპუნქტი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ჩამოყალიბდეს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შემდეგი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რედაქციით</w:t>
      </w:r>
      <w:r w:rsidRPr="00DC00DD">
        <w:rPr>
          <w:rFonts w:ascii="Sylfaen" w:hAnsi="Sylfaen"/>
          <w:lang w:val="ka-GE"/>
        </w:rPr>
        <w:t>:</w:t>
      </w:r>
    </w:p>
    <w:p w:rsidR="008779E3" w:rsidRPr="00DC00DD" w:rsidRDefault="008779E3" w:rsidP="008779E3">
      <w:pPr>
        <w:pStyle w:val="NoSpacing"/>
        <w:ind w:right="362" w:firstLine="426"/>
        <w:jc w:val="both"/>
        <w:rPr>
          <w:rFonts w:ascii="Sylfaen" w:eastAsia="Times New Roman" w:hAnsi="Sylfaen" w:cs="Sylfaen"/>
          <w:lang w:val="ka-GE"/>
        </w:rPr>
      </w:pPr>
    </w:p>
    <w:p w:rsidR="008779E3" w:rsidRPr="00DC00DD" w:rsidRDefault="008779E3" w:rsidP="008779E3">
      <w:pPr>
        <w:pStyle w:val="NoSpacing"/>
        <w:ind w:right="362" w:firstLine="426"/>
        <w:jc w:val="both"/>
        <w:rPr>
          <w:rFonts w:ascii="Sylfaen" w:hAnsi="Sylfaen"/>
          <w:lang w:val="ka-GE"/>
        </w:rPr>
      </w:pPr>
      <w:r w:rsidRPr="00DC00DD">
        <w:rPr>
          <w:rFonts w:ascii="Sylfaen" w:eastAsia="Times New Roman" w:hAnsi="Sylfaen" w:cs="Sylfaen"/>
          <w:lang w:val="ka-GE"/>
        </w:rPr>
        <w:t>„ვ</w:t>
      </w:r>
      <w:r w:rsidRPr="00DC00DD">
        <w:rPr>
          <w:rFonts w:ascii="Sylfaen" w:eastAsia="Times New Roman" w:hAnsi="Sylfaen"/>
          <w:lang w:val="ka-GE"/>
        </w:rPr>
        <w:t xml:space="preserve">) </w:t>
      </w:r>
      <w:r w:rsidRPr="00DC00DD">
        <w:rPr>
          <w:rFonts w:ascii="Sylfaen" w:hAnsi="Sylfaen" w:cs="Sylfaen"/>
          <w:lang w:val="ka-GE"/>
        </w:rPr>
        <w:t xml:space="preserve">საქართველოს </w:t>
      </w:r>
      <w:r w:rsidRPr="00DC00DD">
        <w:rPr>
          <w:rFonts w:ascii="Sylfaen" w:hAnsi="Sylfaen"/>
          <w:lang w:val="ka-GE"/>
        </w:rPr>
        <w:t>ოკუპირებული ტერიტორიებიდან დევნილთა,</w:t>
      </w:r>
      <w:r w:rsidRPr="00DC00DD">
        <w:rPr>
          <w:rFonts w:ascii="Sylfaen" w:hAnsi="Sylfaen" w:cs="Sylfaen"/>
          <w:lang w:val="ka-GE"/>
        </w:rPr>
        <w:t xml:space="preserve"> შრომის, ჯანმრთელობისა და სოციალური დაცვის სამინისტროს სახელმწიფო კონტროლს </w:t>
      </w:r>
      <w:r w:rsidRPr="00DC00DD">
        <w:rPr>
          <w:rFonts w:ascii="Sylfaen" w:eastAsia="Times New Roman" w:hAnsi="Sylfaen" w:cs="Sylfaen"/>
          <w:lang w:val="ka-GE"/>
        </w:rPr>
        <w:t>დაქვემდებარებული საჯარო სამართლის იურიდიული პირი</w:t>
      </w:r>
      <w:r w:rsidRPr="00DC00DD">
        <w:rPr>
          <w:rFonts w:ascii="Sylfaen" w:hAnsi="Sylfaen" w:cs="Sylfaen"/>
          <w:lang w:val="ka-GE"/>
        </w:rPr>
        <w:t xml:space="preserve"> „</w:t>
      </w:r>
      <w:r w:rsidRPr="00DC00DD">
        <w:rPr>
          <w:rFonts w:ascii="Sylfaen" w:eastAsia="Times New Roman" w:hAnsi="Sylfaen" w:cs="Sylfaen"/>
          <w:lang w:val="ka-GE"/>
        </w:rPr>
        <w:t>სახელმწიფო ზრუნვისა და ტრეფიკინგის მსხვერპლთა, დაზარალებულთა დახმარების სააგენტოს მიერ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გადაცემული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იმ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პირთა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შესახებ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მონაცემების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საფუძველზე</w:t>
      </w:r>
      <w:r w:rsidRPr="00DC00DD">
        <w:rPr>
          <w:rFonts w:ascii="Sylfaen" w:eastAsia="Times New Roman" w:hAnsi="Sylfaen"/>
          <w:lang w:val="ka-GE"/>
        </w:rPr>
        <w:t xml:space="preserve">, </w:t>
      </w:r>
      <w:r w:rsidRPr="00DC00DD">
        <w:rPr>
          <w:rFonts w:ascii="Sylfaen" w:eastAsia="Times New Roman" w:hAnsi="Sylfaen" w:cs="Sylfaen"/>
          <w:lang w:val="ka-GE"/>
        </w:rPr>
        <w:t>რომლებიც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სასამართლოს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გადაწყვეტილებით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ცნობილი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არიან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მხარდაჭერის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მიმღებად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და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მოთავსებული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არიან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შესაბამის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სტაციონარულ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სამედიცინო</w:t>
      </w:r>
      <w:r w:rsidRPr="00DC00DD">
        <w:rPr>
          <w:rFonts w:ascii="Sylfaen" w:eastAsia="Times New Roman" w:hAnsi="Sylfaen"/>
          <w:lang w:val="ka-GE"/>
        </w:rPr>
        <w:t xml:space="preserve"> </w:t>
      </w:r>
      <w:r w:rsidRPr="00DC00DD">
        <w:rPr>
          <w:rFonts w:ascii="Sylfaen" w:eastAsia="Times New Roman" w:hAnsi="Sylfaen" w:cs="Sylfaen"/>
          <w:lang w:val="ka-GE"/>
        </w:rPr>
        <w:t>დაწესებულებაში</w:t>
      </w:r>
      <w:r w:rsidRPr="00DC00DD">
        <w:rPr>
          <w:rFonts w:ascii="Sylfaen" w:eastAsia="Times New Roman" w:hAnsi="Sylfaen"/>
          <w:lang w:val="ka-GE"/>
        </w:rPr>
        <w:t xml:space="preserve">;‘‘. </w:t>
      </w:r>
    </w:p>
    <w:p w:rsidR="008779E3" w:rsidRPr="00DC00DD" w:rsidRDefault="008779E3" w:rsidP="008779E3">
      <w:pPr>
        <w:spacing w:after="0" w:line="240" w:lineRule="auto"/>
        <w:ind w:right="362" w:firstLine="426"/>
        <w:jc w:val="both"/>
        <w:rPr>
          <w:rFonts w:ascii="Sylfaen" w:hAnsi="Sylfaen"/>
          <w:lang w:val="ka-GE"/>
        </w:rPr>
      </w:pPr>
    </w:p>
    <w:p w:rsidR="008779E3" w:rsidRPr="00DC00DD" w:rsidRDefault="008779E3" w:rsidP="008779E3">
      <w:pPr>
        <w:spacing w:after="0" w:line="240" w:lineRule="auto"/>
        <w:ind w:right="362" w:firstLine="426"/>
        <w:jc w:val="both"/>
        <w:rPr>
          <w:rFonts w:ascii="Sylfaen" w:hAnsi="Sylfaen"/>
          <w:b/>
          <w:lang w:val="ka-GE"/>
        </w:rPr>
      </w:pPr>
      <w:r w:rsidRPr="00DC00DD">
        <w:rPr>
          <w:rFonts w:ascii="Sylfaen" w:hAnsi="Sylfaen" w:cs="Sylfaen"/>
          <w:b/>
          <w:lang w:val="ka-GE"/>
        </w:rPr>
        <w:t xml:space="preserve">   მუხლი</w:t>
      </w:r>
      <w:r w:rsidRPr="00DC00DD">
        <w:rPr>
          <w:rFonts w:ascii="Sylfaen" w:hAnsi="Sylfaen"/>
          <w:b/>
          <w:lang w:val="ka-GE"/>
        </w:rPr>
        <w:t xml:space="preserve"> 2. </w:t>
      </w:r>
      <w:r w:rsidRPr="00DC00DD">
        <w:rPr>
          <w:rFonts w:ascii="Sylfaen" w:hAnsi="Sylfaen" w:cs="Sylfaen"/>
          <w:lang w:val="ka-GE"/>
        </w:rPr>
        <w:t>ეს</w:t>
      </w:r>
      <w:r w:rsidRPr="00DC00DD">
        <w:rPr>
          <w:rFonts w:ascii="Sylfaen" w:hAnsi="Sylfaen"/>
          <w:lang w:val="ka-GE"/>
        </w:rPr>
        <w:t xml:space="preserve"> </w:t>
      </w:r>
      <w:r w:rsidRPr="00DC00DD">
        <w:rPr>
          <w:rFonts w:ascii="Sylfaen" w:hAnsi="Sylfaen" w:cs="Sylfaen"/>
          <w:lang w:val="ka-GE"/>
        </w:rPr>
        <w:t>კანონი</w:t>
      </w:r>
      <w:r w:rsidRPr="00DC00DD">
        <w:rPr>
          <w:rFonts w:ascii="Sylfaen" w:hAnsi="Sylfaen"/>
          <w:lang w:val="ka-GE"/>
        </w:rPr>
        <w:t xml:space="preserve"> ამოქმედდეს 2020 წლის 1 იანვრიდან. </w:t>
      </w:r>
    </w:p>
    <w:p w:rsidR="008779E3" w:rsidRPr="00DC00DD" w:rsidRDefault="008779E3" w:rsidP="008779E3">
      <w:pPr>
        <w:spacing w:after="0" w:line="240" w:lineRule="auto"/>
        <w:ind w:right="362" w:firstLine="426"/>
        <w:rPr>
          <w:rFonts w:ascii="Sylfaen" w:hAnsi="Sylfaen"/>
          <w:b/>
          <w:lang w:val="ka-GE"/>
        </w:rPr>
      </w:pPr>
    </w:p>
    <w:p w:rsidR="008779E3" w:rsidRPr="00DC00DD" w:rsidRDefault="008779E3" w:rsidP="008779E3">
      <w:pPr>
        <w:spacing w:after="0" w:line="240" w:lineRule="auto"/>
        <w:ind w:right="362" w:firstLine="426"/>
        <w:rPr>
          <w:rFonts w:ascii="Sylfaen" w:hAnsi="Sylfaen"/>
          <w:b/>
          <w:lang w:val="ka-GE"/>
        </w:rPr>
      </w:pPr>
    </w:p>
    <w:p w:rsidR="008779E3" w:rsidRPr="00DC00DD" w:rsidRDefault="008779E3" w:rsidP="008779E3">
      <w:pPr>
        <w:spacing w:after="0" w:line="240" w:lineRule="auto"/>
        <w:ind w:right="362" w:firstLine="426"/>
        <w:rPr>
          <w:rFonts w:ascii="Sylfaen" w:hAnsi="Sylfaen"/>
          <w:b/>
          <w:lang w:val="ka-GE"/>
        </w:rPr>
      </w:pPr>
    </w:p>
    <w:p w:rsidR="008779E3" w:rsidRPr="00DC00DD" w:rsidRDefault="008779E3" w:rsidP="008779E3">
      <w:pPr>
        <w:spacing w:after="0" w:line="240" w:lineRule="auto"/>
        <w:ind w:right="362" w:firstLine="426"/>
        <w:rPr>
          <w:rFonts w:ascii="Sylfaen" w:hAnsi="Sylfaen"/>
          <w:b/>
          <w:i/>
          <w:lang w:val="ka-GE"/>
        </w:rPr>
      </w:pPr>
      <w:r w:rsidRPr="00DC00DD">
        <w:rPr>
          <w:rFonts w:ascii="Sylfaen" w:hAnsi="Sylfaen" w:cs="Sylfaen"/>
          <w:b/>
          <w:lang w:val="ka-GE"/>
        </w:rPr>
        <w:t xml:space="preserve">      საქართველოს</w:t>
      </w:r>
      <w:r w:rsidRPr="00DC00DD">
        <w:rPr>
          <w:rFonts w:ascii="Sylfaen" w:hAnsi="Sylfaen"/>
          <w:b/>
          <w:lang w:val="ka-GE"/>
        </w:rPr>
        <w:t xml:space="preserve"> </w:t>
      </w:r>
      <w:r w:rsidRPr="00DC00DD">
        <w:rPr>
          <w:rFonts w:ascii="Sylfaen" w:hAnsi="Sylfaen" w:cs="Sylfaen"/>
          <w:b/>
          <w:lang w:val="ka-GE"/>
        </w:rPr>
        <w:t>პრეზიდენტი</w:t>
      </w:r>
      <w:r w:rsidRPr="00DC00DD">
        <w:rPr>
          <w:rFonts w:ascii="Sylfaen" w:hAnsi="Sylfaen"/>
          <w:b/>
          <w:lang w:val="ka-GE"/>
        </w:rPr>
        <w:tab/>
      </w:r>
      <w:r w:rsidRPr="00DC00DD">
        <w:rPr>
          <w:rFonts w:ascii="Sylfaen" w:hAnsi="Sylfaen"/>
          <w:b/>
          <w:lang w:val="ka-GE"/>
        </w:rPr>
        <w:tab/>
        <w:t xml:space="preserve">                                 </w:t>
      </w:r>
      <w:r w:rsidRPr="00DC00DD">
        <w:rPr>
          <w:rFonts w:ascii="Sylfaen" w:hAnsi="Sylfaen" w:cs="Sylfaen"/>
          <w:b/>
          <w:i/>
          <w:lang w:val="ka-GE"/>
        </w:rPr>
        <w:t>სალომე ზურაბიშვილი</w:t>
      </w:r>
    </w:p>
    <w:p w:rsidR="008779E3" w:rsidRPr="00DC00DD" w:rsidRDefault="008779E3" w:rsidP="008779E3">
      <w:pPr>
        <w:spacing w:line="240" w:lineRule="auto"/>
        <w:ind w:right="362" w:firstLine="426"/>
        <w:rPr>
          <w:rFonts w:ascii="Sylfaen" w:hAnsi="Sylfaen"/>
          <w:lang w:val="ka-GE"/>
        </w:rPr>
      </w:pPr>
    </w:p>
    <w:p w:rsidR="008779E3" w:rsidRPr="00DC00DD" w:rsidRDefault="008779E3" w:rsidP="008779E3">
      <w:pPr>
        <w:spacing w:after="0" w:line="240" w:lineRule="auto"/>
        <w:ind w:firstLine="426"/>
        <w:rPr>
          <w:rFonts w:ascii="Sylfaen" w:eastAsia="Times New Roman" w:hAnsi="Sylfaen"/>
          <w:vanish/>
          <w:lang w:val="ka-GE"/>
        </w:rPr>
      </w:pPr>
      <w:bookmarkStart w:id="0" w:name="DOCUMENT:1;PREAMBLE:1;"/>
      <w:bookmarkEnd w:id="0"/>
    </w:p>
    <w:p w:rsidR="008779E3" w:rsidRPr="00DC00DD" w:rsidRDefault="008779E3" w:rsidP="008779E3">
      <w:pPr>
        <w:spacing w:after="0" w:line="240" w:lineRule="auto"/>
        <w:ind w:firstLine="426"/>
        <w:rPr>
          <w:rFonts w:ascii="Sylfaen" w:eastAsia="Times New Roman" w:hAnsi="Sylfaen"/>
          <w:vanish/>
          <w:lang w:val="ka-GE"/>
        </w:rPr>
      </w:pPr>
      <w:bookmarkStart w:id="1" w:name="DOCUMENT:1;POINT:1;"/>
      <w:bookmarkEnd w:id="1"/>
    </w:p>
    <w:p w:rsidR="008779E3" w:rsidRPr="00DC00DD" w:rsidRDefault="008779E3" w:rsidP="008779E3">
      <w:pPr>
        <w:spacing w:line="240" w:lineRule="auto"/>
        <w:ind w:right="362" w:firstLine="426"/>
        <w:rPr>
          <w:rFonts w:ascii="Sylfaen" w:hAnsi="Sylfaen"/>
          <w:lang w:val="ka-GE"/>
        </w:rPr>
      </w:pPr>
    </w:p>
    <w:p w:rsidR="008779E3" w:rsidRPr="00DC00DD" w:rsidRDefault="008779E3" w:rsidP="008779E3">
      <w:pPr>
        <w:spacing w:after="0" w:line="240" w:lineRule="auto"/>
        <w:ind w:firstLine="426"/>
        <w:jc w:val="both"/>
        <w:rPr>
          <w:rFonts w:ascii="Sylfaen" w:eastAsia="Times New Roman" w:hAnsi="Sylfaen"/>
          <w:b/>
          <w:bCs/>
          <w:lang w:val="ka-GE"/>
        </w:rPr>
      </w:pPr>
      <w:bookmarkStart w:id="2" w:name="_GoBack"/>
      <w:bookmarkEnd w:id="2"/>
    </w:p>
    <w:p w:rsidR="008779E3" w:rsidRPr="00DC00DD" w:rsidRDefault="008779E3" w:rsidP="008779E3">
      <w:pPr>
        <w:spacing w:after="0" w:line="240" w:lineRule="auto"/>
        <w:ind w:firstLine="426"/>
        <w:jc w:val="both"/>
        <w:rPr>
          <w:rFonts w:ascii="Sylfaen" w:eastAsia="Times New Roman" w:hAnsi="Sylfaen"/>
          <w:b/>
          <w:bCs/>
          <w:lang w:val="ka-GE"/>
        </w:rPr>
      </w:pPr>
    </w:p>
    <w:sectPr w:rsidR="008779E3" w:rsidRPr="00DC00DD" w:rsidSect="009962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779E3"/>
    <w:rsid w:val="000B64F3"/>
    <w:rsid w:val="00117CD8"/>
    <w:rsid w:val="00193C62"/>
    <w:rsid w:val="002D5D51"/>
    <w:rsid w:val="00354749"/>
    <w:rsid w:val="003B1C01"/>
    <w:rsid w:val="003D4D4D"/>
    <w:rsid w:val="006965D2"/>
    <w:rsid w:val="008779E3"/>
    <w:rsid w:val="00996208"/>
    <w:rsid w:val="00C01278"/>
    <w:rsid w:val="00C94BBC"/>
    <w:rsid w:val="00E55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4EB2201-C79A-4B5D-8A81-AB8B96838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79E3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79E3"/>
    <w:pPr>
      <w:ind w:left="720"/>
      <w:contextualSpacing/>
    </w:pPr>
  </w:style>
  <w:style w:type="paragraph" w:styleId="NoSpacing">
    <w:name w:val="No Spacing"/>
    <w:uiPriority w:val="1"/>
    <w:qFormat/>
    <w:rsid w:val="008779E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bzacixml">
    <w:name w:val="abzacixml"/>
    <w:basedOn w:val="Normal"/>
    <w:rsid w:val="008779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bzacixmlChar">
    <w:name w:val="abzaci_xml Char"/>
    <w:link w:val="abzacixml0"/>
    <w:locked/>
    <w:rsid w:val="008779E3"/>
    <w:rPr>
      <w:rFonts w:ascii="Sylfaen" w:eastAsia="Times New Roman" w:hAnsi="Sylfaen" w:cs="Times New Roman"/>
      <w:b/>
      <w:lang w:val="ka-GE"/>
    </w:rPr>
  </w:style>
  <w:style w:type="paragraph" w:customStyle="1" w:styleId="abzacixml0">
    <w:name w:val="abzaci_xml"/>
    <w:basedOn w:val="PlainText"/>
    <w:link w:val="abzacixmlChar"/>
    <w:autoRedefine/>
    <w:qFormat/>
    <w:rsid w:val="008779E3"/>
    <w:pPr>
      <w:spacing w:before="120" w:line="276" w:lineRule="auto"/>
      <w:ind w:left="-142" w:right="360" w:firstLine="568"/>
      <w:jc w:val="both"/>
    </w:pPr>
    <w:rPr>
      <w:rFonts w:ascii="Sylfaen" w:eastAsia="Times New Roman" w:hAnsi="Sylfaen" w:cs="Times New Roman"/>
      <w:b/>
      <w:sz w:val="22"/>
      <w:szCs w:val="22"/>
      <w:lang w:val="ka-G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779E3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779E3"/>
    <w:rPr>
      <w:rFonts w:ascii="Consolas" w:eastAsia="Calibri" w:hAnsi="Consolas" w:cs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151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nmetreveli</dc:creator>
  <cp:keywords/>
  <dc:description/>
  <cp:lastModifiedBy>Khatuna Kapanadze</cp:lastModifiedBy>
  <cp:revision>12</cp:revision>
  <dcterms:created xsi:type="dcterms:W3CDTF">2019-11-19T13:07:00Z</dcterms:created>
  <dcterms:modified xsi:type="dcterms:W3CDTF">2019-11-22T09:51:00Z</dcterms:modified>
</cp:coreProperties>
</file>