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BB9C81" w14:textId="77777777" w:rsidR="003E6B4C" w:rsidRDefault="003E6B4C" w:rsidP="003E6B4C">
      <w:pPr>
        <w:spacing w:line="240" w:lineRule="auto"/>
        <w:jc w:val="right"/>
        <w:rPr>
          <w:rFonts w:ascii="Sylfaen" w:hAnsi="Sylfaen" w:cs="Sylfaen"/>
          <w:b/>
          <w:sz w:val="28"/>
          <w:szCs w:val="28"/>
          <w:lang w:val="ka-GE"/>
        </w:rPr>
      </w:pPr>
      <w:r>
        <w:rPr>
          <w:rFonts w:ascii="Sylfaen" w:hAnsi="Sylfaen" w:cs="Sylfaen"/>
          <w:b/>
          <w:sz w:val="28"/>
          <w:szCs w:val="28"/>
          <w:lang w:val="ka-GE"/>
        </w:rPr>
        <w:t>პროექტი</w:t>
      </w:r>
    </w:p>
    <w:p w14:paraId="666FC712" w14:textId="77777777" w:rsidR="003E6B4C" w:rsidRDefault="003E6B4C" w:rsidP="003E6B4C">
      <w:pPr>
        <w:spacing w:line="240" w:lineRule="auto"/>
        <w:jc w:val="center"/>
        <w:rPr>
          <w:rFonts w:ascii="Sylfaen" w:hAnsi="Sylfaen" w:cs="Sylfaen"/>
          <w:b/>
          <w:sz w:val="28"/>
          <w:szCs w:val="28"/>
        </w:rPr>
      </w:pPr>
      <w:proofErr w:type="spellStart"/>
      <w:proofErr w:type="gramStart"/>
      <w:r>
        <w:rPr>
          <w:rFonts w:ascii="Sylfaen" w:hAnsi="Sylfaen" w:cs="Sylfaen"/>
          <w:b/>
          <w:sz w:val="28"/>
          <w:szCs w:val="28"/>
        </w:rPr>
        <w:t>საქართველოს</w:t>
      </w:r>
      <w:proofErr w:type="spellEnd"/>
      <w:proofErr w:type="gramEnd"/>
      <w:r>
        <w:rPr>
          <w:b/>
          <w:sz w:val="28"/>
          <w:szCs w:val="28"/>
        </w:rPr>
        <w:t xml:space="preserve"> </w:t>
      </w:r>
      <w:proofErr w:type="spellStart"/>
      <w:r>
        <w:rPr>
          <w:rFonts w:ascii="Sylfaen" w:hAnsi="Sylfaen" w:cs="Sylfaen"/>
          <w:b/>
          <w:sz w:val="28"/>
          <w:szCs w:val="28"/>
        </w:rPr>
        <w:t>კანონი</w:t>
      </w:r>
      <w:proofErr w:type="spellEnd"/>
    </w:p>
    <w:p w14:paraId="2C59C8DA" w14:textId="77777777" w:rsidR="003E6B4C" w:rsidRDefault="003E6B4C" w:rsidP="003E6B4C">
      <w:pPr>
        <w:spacing w:line="240" w:lineRule="auto"/>
        <w:rPr>
          <w:b/>
          <w:sz w:val="28"/>
          <w:szCs w:val="28"/>
        </w:rPr>
      </w:pPr>
    </w:p>
    <w:p w14:paraId="0B7B0BFF" w14:textId="77777777" w:rsidR="003E6B4C" w:rsidRDefault="003E6B4C" w:rsidP="003E6B4C">
      <w:pPr>
        <w:spacing w:line="240" w:lineRule="auto"/>
        <w:jc w:val="center"/>
        <w:rPr>
          <w:rFonts w:ascii="Sylfaen" w:hAnsi="Sylfaen" w:cs="Sylfaen"/>
          <w:b/>
          <w:sz w:val="28"/>
          <w:szCs w:val="28"/>
        </w:rPr>
      </w:pPr>
      <w:proofErr w:type="spellStart"/>
      <w:proofErr w:type="gramStart"/>
      <w:r>
        <w:rPr>
          <w:rFonts w:ascii="Sylfaen" w:hAnsi="Sylfaen" w:cs="Sylfaen"/>
          <w:b/>
          <w:sz w:val="28"/>
          <w:szCs w:val="28"/>
        </w:rPr>
        <w:t>ნარჩენების</w:t>
      </w:r>
      <w:proofErr w:type="spellEnd"/>
      <w:proofErr w:type="gramEnd"/>
      <w:r>
        <w:rPr>
          <w:b/>
          <w:sz w:val="28"/>
          <w:szCs w:val="28"/>
        </w:rPr>
        <w:t xml:space="preserve"> </w:t>
      </w:r>
      <w:proofErr w:type="spellStart"/>
      <w:r>
        <w:rPr>
          <w:rFonts w:ascii="Sylfaen" w:hAnsi="Sylfaen" w:cs="Sylfaen"/>
          <w:b/>
          <w:sz w:val="28"/>
          <w:szCs w:val="28"/>
        </w:rPr>
        <w:t>მართვის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rFonts w:ascii="Sylfaen" w:hAnsi="Sylfaen" w:cs="Sylfaen"/>
          <w:b/>
          <w:sz w:val="28"/>
          <w:szCs w:val="28"/>
        </w:rPr>
        <w:t>კოდექსში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rFonts w:ascii="Sylfaen" w:hAnsi="Sylfaen" w:cs="Sylfaen"/>
          <w:b/>
          <w:sz w:val="28"/>
          <w:szCs w:val="28"/>
        </w:rPr>
        <w:t>ცვლილების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rFonts w:ascii="Sylfaen" w:hAnsi="Sylfaen" w:cs="Sylfaen"/>
          <w:b/>
          <w:sz w:val="28"/>
          <w:szCs w:val="28"/>
        </w:rPr>
        <w:t>შეტანის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rFonts w:ascii="Sylfaen" w:hAnsi="Sylfaen" w:cs="Sylfaen"/>
          <w:b/>
          <w:sz w:val="28"/>
          <w:szCs w:val="28"/>
        </w:rPr>
        <w:t>შესახებ</w:t>
      </w:r>
      <w:proofErr w:type="spellEnd"/>
    </w:p>
    <w:p w14:paraId="19352429" w14:textId="77777777" w:rsidR="003E6B4C" w:rsidRDefault="003E6B4C" w:rsidP="003E6B4C">
      <w:pPr>
        <w:spacing w:line="240" w:lineRule="auto"/>
      </w:pPr>
    </w:p>
    <w:p w14:paraId="26B8FB5C" w14:textId="77777777" w:rsidR="003E6B4C" w:rsidRDefault="003E6B4C" w:rsidP="003E6B4C">
      <w:pPr>
        <w:spacing w:line="240" w:lineRule="auto"/>
      </w:pPr>
    </w:p>
    <w:p w14:paraId="218FB052" w14:textId="77777777" w:rsidR="003E6B4C" w:rsidRDefault="003E6B4C" w:rsidP="003E6B4C">
      <w:pPr>
        <w:spacing w:line="240" w:lineRule="auto"/>
        <w:jc w:val="both"/>
        <w:rPr>
          <w:rFonts w:ascii="Sylfaen" w:hAnsi="Sylfaen"/>
          <w:sz w:val="24"/>
          <w:szCs w:val="24"/>
        </w:rPr>
      </w:pPr>
      <w:proofErr w:type="spellStart"/>
      <w:proofErr w:type="gramStart"/>
      <w:r>
        <w:rPr>
          <w:rFonts w:ascii="Sylfaen" w:hAnsi="Sylfaen" w:cs="Sylfaen"/>
          <w:sz w:val="24"/>
          <w:szCs w:val="24"/>
        </w:rPr>
        <w:t>მუხლი</w:t>
      </w:r>
      <w:proofErr w:type="spellEnd"/>
      <w:proofErr w:type="gramEnd"/>
      <w:r>
        <w:rPr>
          <w:rFonts w:ascii="Sylfaen" w:hAnsi="Sylfaen"/>
          <w:sz w:val="24"/>
          <w:szCs w:val="24"/>
        </w:rPr>
        <w:t xml:space="preserve"> 1. </w:t>
      </w:r>
      <w:proofErr w:type="spellStart"/>
      <w:proofErr w:type="gramStart"/>
      <w:r>
        <w:rPr>
          <w:rFonts w:ascii="Sylfaen" w:hAnsi="Sylfaen" w:cs="Sylfaen"/>
          <w:sz w:val="24"/>
          <w:szCs w:val="24"/>
        </w:rPr>
        <w:t>ნარჩენების</w:t>
      </w:r>
      <w:proofErr w:type="spellEnd"/>
      <w:proofErr w:type="gram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მართვის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კოდექსში</w:t>
      </w:r>
      <w:proofErr w:type="spellEnd"/>
      <w:r>
        <w:rPr>
          <w:rFonts w:ascii="Sylfaen" w:hAnsi="Sylfaen"/>
          <w:sz w:val="24"/>
          <w:szCs w:val="24"/>
        </w:rPr>
        <w:t xml:space="preserve"> (</w:t>
      </w:r>
      <w:proofErr w:type="spellStart"/>
      <w:r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საკანონმდებლო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მაცნე</w:t>
      </w:r>
      <w:proofErr w:type="spellEnd"/>
      <w:r>
        <w:rPr>
          <w:rFonts w:ascii="Sylfaen" w:hAnsi="Sylfaen"/>
          <w:sz w:val="24"/>
          <w:szCs w:val="24"/>
        </w:rPr>
        <w:t xml:space="preserve"> (www.matsne.gov.ge), 12.01.2015, </w:t>
      </w:r>
      <w:proofErr w:type="spellStart"/>
      <w:r>
        <w:rPr>
          <w:rFonts w:ascii="Sylfaen" w:hAnsi="Sylfaen" w:cs="Sylfaen"/>
          <w:sz w:val="24"/>
          <w:szCs w:val="24"/>
        </w:rPr>
        <w:t>სარეგისტრაციო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კოდი</w:t>
      </w:r>
      <w:proofErr w:type="spellEnd"/>
      <w:r>
        <w:rPr>
          <w:rFonts w:ascii="Sylfaen" w:hAnsi="Sylfaen"/>
          <w:sz w:val="24"/>
          <w:szCs w:val="24"/>
        </w:rPr>
        <w:t xml:space="preserve">: 360160000.05.001.017608)  </w:t>
      </w:r>
      <w:proofErr w:type="spellStart"/>
      <w:r>
        <w:rPr>
          <w:rFonts w:ascii="Sylfaen" w:hAnsi="Sylfaen" w:cs="Sylfaen"/>
          <w:sz w:val="24"/>
          <w:szCs w:val="24"/>
        </w:rPr>
        <w:t>შეტანილ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იქნეს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შემდეგი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ცვლილება</w:t>
      </w:r>
      <w:proofErr w:type="spellEnd"/>
      <w:r>
        <w:rPr>
          <w:rFonts w:ascii="Sylfaen" w:hAnsi="Sylfaen"/>
          <w:sz w:val="24"/>
          <w:szCs w:val="24"/>
        </w:rPr>
        <w:t>:</w:t>
      </w:r>
    </w:p>
    <w:p w14:paraId="206C0099" w14:textId="77777777" w:rsidR="003E6B4C" w:rsidRDefault="003E6B4C" w:rsidP="003E6B4C">
      <w:pPr>
        <w:spacing w:line="240" w:lineRule="auto"/>
        <w:jc w:val="both"/>
        <w:rPr>
          <w:rFonts w:ascii="Sylfaen" w:hAnsi="Sylfaen"/>
          <w:sz w:val="24"/>
          <w:szCs w:val="24"/>
        </w:rPr>
      </w:pPr>
    </w:p>
    <w:p w14:paraId="6A5FBA02" w14:textId="77777777" w:rsidR="003E6B4C" w:rsidRDefault="003E6B4C" w:rsidP="003E6B4C">
      <w:pPr>
        <w:spacing w:line="240" w:lineRule="auto"/>
        <w:jc w:val="both"/>
        <w:rPr>
          <w:rFonts w:ascii="Sylfaen" w:hAnsi="Sylfaen" w:cs="Sylfaen"/>
          <w:sz w:val="24"/>
          <w:szCs w:val="24"/>
        </w:rPr>
      </w:pPr>
      <w:r>
        <w:rPr>
          <w:rFonts w:ascii="Sylfaen" w:hAnsi="Sylfaen"/>
          <w:sz w:val="24"/>
          <w:szCs w:val="24"/>
          <w:lang w:val="ka-GE"/>
        </w:rPr>
        <w:t xml:space="preserve">1. </w:t>
      </w:r>
      <w:r>
        <w:rPr>
          <w:rFonts w:ascii="Sylfaen" w:hAnsi="Sylfaen"/>
          <w:sz w:val="24"/>
          <w:szCs w:val="24"/>
        </w:rPr>
        <w:t>48-</w:t>
      </w:r>
      <w:r>
        <w:rPr>
          <w:rFonts w:ascii="Sylfaen" w:hAnsi="Sylfaen" w:cs="Sylfaen"/>
          <w:sz w:val="24"/>
          <w:szCs w:val="24"/>
        </w:rPr>
        <w:t>ე</w:t>
      </w:r>
      <w:r>
        <w:rPr>
          <w:rFonts w:ascii="Sylfaen" w:hAnsi="Sylfaen"/>
          <w:sz w:val="24"/>
          <w:szCs w:val="24"/>
        </w:rPr>
        <w:t xml:space="preserve"> </w:t>
      </w:r>
      <w:proofErr w:type="spellStart"/>
      <w:proofErr w:type="gramStart"/>
      <w:r>
        <w:rPr>
          <w:rFonts w:ascii="Sylfaen" w:hAnsi="Sylfaen" w:cs="Sylfaen"/>
          <w:sz w:val="24"/>
          <w:szCs w:val="24"/>
        </w:rPr>
        <w:t>მუხლის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r>
        <w:rPr>
          <w:rFonts w:ascii="Sylfaen" w:hAnsi="Sylfaen" w:cs="Sylfaen"/>
          <w:sz w:val="24"/>
          <w:szCs w:val="24"/>
        </w:rPr>
        <w:t xml:space="preserve"> მე</w:t>
      </w:r>
      <w:proofErr w:type="gramEnd"/>
      <w:r>
        <w:rPr>
          <w:rFonts w:ascii="Sylfaen" w:hAnsi="Sylfaen" w:cs="Sylfaen"/>
          <w:sz w:val="24"/>
          <w:szCs w:val="24"/>
        </w:rPr>
        <w:t xml:space="preserve">-6 </w:t>
      </w:r>
      <w:proofErr w:type="spellStart"/>
      <w:r>
        <w:rPr>
          <w:rFonts w:ascii="Sylfaen" w:hAnsi="Sylfaen" w:cs="Sylfaen"/>
          <w:sz w:val="24"/>
          <w:szCs w:val="24"/>
        </w:rPr>
        <w:t>ნაწილი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ჩამოყალიბდეს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შემდეგი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რედაქციით</w:t>
      </w:r>
      <w:proofErr w:type="spellEnd"/>
      <w:r>
        <w:rPr>
          <w:rFonts w:ascii="Sylfaen" w:hAnsi="Sylfaen" w:cs="Sylfaen"/>
          <w:sz w:val="24"/>
          <w:szCs w:val="24"/>
        </w:rPr>
        <w:t xml:space="preserve">: </w:t>
      </w:r>
    </w:p>
    <w:p w14:paraId="756FC30D" w14:textId="77777777" w:rsidR="003E6B4C" w:rsidRDefault="003E6B4C" w:rsidP="003E6B4C">
      <w:pPr>
        <w:spacing w:line="240" w:lineRule="auto"/>
        <w:jc w:val="both"/>
        <w:rPr>
          <w:rFonts w:ascii="Sylfaen" w:hAnsi="Sylfaen" w:cs="Sylfaen"/>
          <w:sz w:val="24"/>
          <w:szCs w:val="24"/>
        </w:rPr>
      </w:pPr>
    </w:p>
    <w:p w14:paraId="5B9AD23E" w14:textId="77777777" w:rsidR="003E6B4C" w:rsidRDefault="003E6B4C" w:rsidP="003E6B4C">
      <w:pPr>
        <w:spacing w:line="240" w:lineRule="auto"/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„6. </w:t>
      </w:r>
      <w:proofErr w:type="spellStart"/>
      <w:proofErr w:type="gramStart"/>
      <w:r>
        <w:rPr>
          <w:rFonts w:ascii="Sylfaen" w:hAnsi="Sylfaen" w:cs="Sylfaen"/>
          <w:sz w:val="24"/>
          <w:szCs w:val="24"/>
        </w:rPr>
        <w:t>ამ</w:t>
      </w:r>
      <w:proofErr w:type="spellEnd"/>
      <w:proofErr w:type="gram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კოდექსის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r>
        <w:rPr>
          <w:rFonts w:ascii="Sylfaen" w:hAnsi="Sylfaen" w:cs="Sylfaen"/>
          <w:sz w:val="24"/>
          <w:szCs w:val="24"/>
        </w:rPr>
        <w:t>მე</w:t>
      </w:r>
      <w:r>
        <w:rPr>
          <w:rFonts w:ascii="Sylfaen" w:hAnsi="Sylfaen"/>
          <w:sz w:val="24"/>
          <w:szCs w:val="24"/>
        </w:rPr>
        <w:t xml:space="preserve">-14 </w:t>
      </w:r>
      <w:proofErr w:type="spellStart"/>
      <w:r>
        <w:rPr>
          <w:rFonts w:ascii="Sylfaen" w:hAnsi="Sylfaen" w:cs="Sylfaen"/>
          <w:sz w:val="24"/>
          <w:szCs w:val="24"/>
        </w:rPr>
        <w:t>და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r>
        <w:rPr>
          <w:rFonts w:ascii="Sylfaen" w:hAnsi="Sylfaen" w:cs="Sylfaen"/>
          <w:sz w:val="24"/>
          <w:szCs w:val="24"/>
        </w:rPr>
        <w:t>მე</w:t>
      </w:r>
      <w:r>
        <w:rPr>
          <w:rFonts w:ascii="Sylfaen" w:hAnsi="Sylfaen"/>
          <w:sz w:val="24"/>
          <w:szCs w:val="24"/>
        </w:rPr>
        <w:t xml:space="preserve">-15 </w:t>
      </w:r>
      <w:proofErr w:type="spellStart"/>
      <w:r>
        <w:rPr>
          <w:rFonts w:ascii="Sylfaen" w:hAnsi="Sylfaen" w:cs="Sylfaen"/>
          <w:sz w:val="24"/>
          <w:szCs w:val="24"/>
        </w:rPr>
        <w:t>მუხლებითა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და</w:t>
      </w:r>
      <w:proofErr w:type="spellEnd"/>
      <w:r>
        <w:rPr>
          <w:rFonts w:ascii="Sylfaen" w:hAnsi="Sylfaen"/>
          <w:sz w:val="24"/>
          <w:szCs w:val="24"/>
        </w:rPr>
        <w:t xml:space="preserve"> 29-</w:t>
      </w:r>
      <w:r>
        <w:rPr>
          <w:rFonts w:ascii="Sylfaen" w:hAnsi="Sylfaen" w:cs="Sylfaen"/>
          <w:sz w:val="24"/>
          <w:szCs w:val="24"/>
        </w:rPr>
        <w:t>ე</w:t>
      </w:r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მუხლის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პირველი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ნაწილით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გათვალისწინებული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ვალდებულებები</w:t>
      </w:r>
      <w:proofErr w:type="spellEnd"/>
      <w:r>
        <w:rPr>
          <w:rFonts w:ascii="Sylfaen" w:hAnsi="Sylfaen"/>
          <w:sz w:val="24"/>
          <w:szCs w:val="24"/>
        </w:rPr>
        <w:t xml:space="preserve"> 2025 </w:t>
      </w:r>
      <w:proofErr w:type="spellStart"/>
      <w:r>
        <w:rPr>
          <w:rFonts w:ascii="Sylfaen" w:hAnsi="Sylfaen" w:cs="Sylfaen"/>
          <w:sz w:val="24"/>
          <w:szCs w:val="24"/>
        </w:rPr>
        <w:t>წლის</w:t>
      </w:r>
      <w:proofErr w:type="spellEnd"/>
      <w:r>
        <w:rPr>
          <w:rFonts w:ascii="Sylfaen" w:hAnsi="Sylfaen"/>
          <w:sz w:val="24"/>
          <w:szCs w:val="24"/>
        </w:rPr>
        <w:t xml:space="preserve"> 1 </w:t>
      </w:r>
      <w:proofErr w:type="spellStart"/>
      <w:r>
        <w:rPr>
          <w:rFonts w:ascii="Sylfaen" w:hAnsi="Sylfaen" w:cs="Sylfaen"/>
          <w:sz w:val="24"/>
          <w:szCs w:val="24"/>
        </w:rPr>
        <w:t>იანვრამდე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არ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ვრცელდება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მთავრობის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დადგენილებით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განსაზღვრულ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საქმიანობებზე</w:t>
      </w:r>
      <w:proofErr w:type="spellEnd"/>
      <w:r>
        <w:rPr>
          <w:rFonts w:ascii="Sylfaen" w:hAnsi="Sylfaen"/>
          <w:sz w:val="24"/>
          <w:szCs w:val="24"/>
        </w:rPr>
        <w:t>“.</w:t>
      </w:r>
    </w:p>
    <w:p w14:paraId="5D806C90" w14:textId="77777777" w:rsidR="003E6B4C" w:rsidRDefault="003E6B4C" w:rsidP="003E6B4C">
      <w:pPr>
        <w:spacing w:line="240" w:lineRule="auto"/>
        <w:jc w:val="both"/>
        <w:rPr>
          <w:rFonts w:ascii="Sylfaen" w:hAnsi="Sylfaen"/>
          <w:sz w:val="24"/>
          <w:szCs w:val="24"/>
        </w:rPr>
      </w:pPr>
    </w:p>
    <w:p w14:paraId="22D1BA90" w14:textId="77777777" w:rsidR="003E6B4C" w:rsidRDefault="003E6B4C" w:rsidP="003E6B4C">
      <w:pPr>
        <w:spacing w:line="240" w:lineRule="auto"/>
        <w:jc w:val="both"/>
        <w:rPr>
          <w:rFonts w:ascii="Sylfaen" w:hAnsi="Sylfaen" w:cs="Sylfaen"/>
          <w:sz w:val="24"/>
          <w:szCs w:val="24"/>
        </w:rPr>
      </w:pPr>
      <w:r>
        <w:rPr>
          <w:rFonts w:ascii="Sylfaen" w:hAnsi="Sylfaen" w:cs="Sylfaen"/>
          <w:sz w:val="24"/>
          <w:szCs w:val="24"/>
          <w:lang w:val="ka-GE"/>
        </w:rPr>
        <w:t xml:space="preserve">2. </w:t>
      </w:r>
      <w:r>
        <w:rPr>
          <w:rFonts w:ascii="Sylfaen" w:hAnsi="Sylfaen" w:cs="Sylfaen"/>
          <w:sz w:val="24"/>
          <w:szCs w:val="24"/>
        </w:rPr>
        <w:t xml:space="preserve">49-ე </w:t>
      </w:r>
      <w:proofErr w:type="spellStart"/>
      <w:r>
        <w:rPr>
          <w:rFonts w:ascii="Sylfaen" w:hAnsi="Sylfaen" w:cs="Sylfaen"/>
          <w:sz w:val="24"/>
          <w:szCs w:val="24"/>
        </w:rPr>
        <w:t>მუხლის</w:t>
      </w:r>
      <w:proofErr w:type="spellEnd"/>
      <w:r>
        <w:rPr>
          <w:rFonts w:ascii="Sylfaen" w:hAnsi="Sylfaen" w:cs="Sylfaen"/>
          <w:sz w:val="24"/>
          <w:szCs w:val="24"/>
        </w:rPr>
        <w:t xml:space="preserve"> 2</w:t>
      </w:r>
      <w:r>
        <w:rPr>
          <w:rFonts w:ascii="Sylfaen" w:hAnsi="Sylfaen" w:cs="Sylfaen"/>
          <w:sz w:val="24"/>
          <w:szCs w:val="24"/>
          <w:vertAlign w:val="superscript"/>
          <w:lang w:val="ka-GE"/>
        </w:rPr>
        <w:t>1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ნაწილი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ჩამოყალიბდეს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შემდეგი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რედაქციით</w:t>
      </w:r>
      <w:proofErr w:type="spellEnd"/>
      <w:r>
        <w:rPr>
          <w:rFonts w:ascii="Sylfaen" w:hAnsi="Sylfaen" w:cs="Sylfaen"/>
          <w:sz w:val="24"/>
          <w:szCs w:val="24"/>
        </w:rPr>
        <w:t>:</w:t>
      </w:r>
    </w:p>
    <w:p w14:paraId="62EEEF84" w14:textId="77777777" w:rsidR="003E6B4C" w:rsidRDefault="003E6B4C" w:rsidP="003E6B4C">
      <w:pPr>
        <w:spacing w:line="240" w:lineRule="auto"/>
        <w:jc w:val="both"/>
        <w:rPr>
          <w:rFonts w:ascii="Sylfaen" w:hAnsi="Sylfaen" w:cs="Sylfaen"/>
          <w:sz w:val="24"/>
          <w:szCs w:val="24"/>
        </w:rPr>
      </w:pPr>
    </w:p>
    <w:p w14:paraId="0367868E" w14:textId="205D8757" w:rsidR="003E6B4C" w:rsidRDefault="003E6B4C" w:rsidP="003E6B4C">
      <w:pPr>
        <w:spacing w:line="240" w:lineRule="auto"/>
        <w:jc w:val="both"/>
        <w:rPr>
          <w:rFonts w:ascii="Sylfaen" w:hAnsi="Sylfaen" w:cs="Sylfaen"/>
          <w:sz w:val="24"/>
          <w:szCs w:val="24"/>
        </w:rPr>
      </w:pPr>
      <w:r>
        <w:rPr>
          <w:rFonts w:ascii="Sylfaen" w:hAnsi="Sylfaen" w:cs="Sylfaen"/>
          <w:sz w:val="24"/>
          <w:szCs w:val="24"/>
          <w:lang w:val="ka-GE"/>
        </w:rPr>
        <w:t>„</w:t>
      </w:r>
      <w:r>
        <w:rPr>
          <w:rFonts w:ascii="Sylfaen" w:hAnsi="Sylfaen" w:cs="Sylfaen"/>
          <w:sz w:val="24"/>
          <w:szCs w:val="24"/>
        </w:rPr>
        <w:t>2</w:t>
      </w:r>
      <w:r>
        <w:rPr>
          <w:rFonts w:ascii="Sylfaen" w:hAnsi="Sylfaen" w:cs="Sylfaen"/>
          <w:sz w:val="24"/>
          <w:szCs w:val="24"/>
          <w:vertAlign w:val="superscript"/>
          <w:lang w:val="ka-GE"/>
        </w:rPr>
        <w:t>1</w:t>
      </w:r>
      <w:r w:rsidR="006E230A">
        <w:rPr>
          <w:rFonts w:ascii="Sylfaen" w:hAnsi="Sylfaen" w:cs="Sylfaen"/>
          <w:sz w:val="24"/>
          <w:szCs w:val="24"/>
          <w:lang w:val="ka-GE"/>
        </w:rPr>
        <w:t>.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r w:rsidR="001C7AA6">
        <w:rPr>
          <w:rFonts w:ascii="Sylfaen" w:hAnsi="Sylfaen" w:cs="Sylfaen"/>
          <w:sz w:val="24"/>
          <w:szCs w:val="24"/>
        </w:rPr>
        <w:t>2020</w:t>
      </w:r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წლის</w:t>
      </w:r>
      <w:proofErr w:type="spellEnd"/>
      <w:r w:rsidR="001C7AA6">
        <w:rPr>
          <w:rFonts w:ascii="Sylfaen" w:hAnsi="Sylfaen" w:cs="Sylfaen"/>
          <w:sz w:val="24"/>
          <w:szCs w:val="24"/>
        </w:rPr>
        <w:t xml:space="preserve"> 1 </w:t>
      </w:r>
      <w:r w:rsidR="001C7AA6">
        <w:rPr>
          <w:rFonts w:ascii="Sylfaen" w:hAnsi="Sylfaen" w:cs="Sylfaen"/>
          <w:sz w:val="24"/>
          <w:szCs w:val="24"/>
          <w:lang w:val="ka-GE"/>
        </w:rPr>
        <w:t>იანვრამდე</w:t>
      </w:r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მთავრობამ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დადგენილებით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განსაზღვროს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საქმიანობები</w:t>
      </w:r>
      <w:proofErr w:type="spellEnd"/>
      <w:r>
        <w:rPr>
          <w:rFonts w:ascii="Sylfaen" w:hAnsi="Sylfaen" w:cs="Sylfaen"/>
          <w:sz w:val="24"/>
          <w:szCs w:val="24"/>
        </w:rPr>
        <w:t xml:space="preserve">, </w:t>
      </w:r>
      <w:proofErr w:type="spellStart"/>
      <w:r>
        <w:rPr>
          <w:rFonts w:ascii="Sylfaen" w:hAnsi="Sylfaen" w:cs="Sylfaen"/>
          <w:sz w:val="24"/>
          <w:szCs w:val="24"/>
        </w:rPr>
        <w:t>რომლებზედაც</w:t>
      </w:r>
      <w:proofErr w:type="spellEnd"/>
      <w:r>
        <w:rPr>
          <w:rFonts w:ascii="Sylfaen" w:hAnsi="Sylfaen" w:cs="Sylfaen"/>
          <w:sz w:val="24"/>
          <w:szCs w:val="24"/>
        </w:rPr>
        <w:t xml:space="preserve"> 2025 </w:t>
      </w:r>
      <w:proofErr w:type="spellStart"/>
      <w:r>
        <w:rPr>
          <w:rFonts w:ascii="Sylfaen" w:hAnsi="Sylfaen" w:cs="Sylfaen"/>
          <w:sz w:val="24"/>
          <w:szCs w:val="24"/>
        </w:rPr>
        <w:t>წლის</w:t>
      </w:r>
      <w:proofErr w:type="spellEnd"/>
      <w:r>
        <w:rPr>
          <w:rFonts w:ascii="Sylfaen" w:hAnsi="Sylfaen" w:cs="Sylfaen"/>
          <w:sz w:val="24"/>
          <w:szCs w:val="24"/>
        </w:rPr>
        <w:t xml:space="preserve"> 1 </w:t>
      </w:r>
      <w:proofErr w:type="spellStart"/>
      <w:r>
        <w:rPr>
          <w:rFonts w:ascii="Sylfaen" w:hAnsi="Sylfaen" w:cs="Sylfaen"/>
          <w:sz w:val="24"/>
          <w:szCs w:val="24"/>
        </w:rPr>
        <w:t>იანვრამდე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არ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ვრცელდება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ამ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კოდექსის</w:t>
      </w:r>
      <w:proofErr w:type="spellEnd"/>
      <w:r>
        <w:rPr>
          <w:rFonts w:ascii="Sylfaen" w:hAnsi="Sylfaen" w:cs="Sylfaen"/>
          <w:sz w:val="24"/>
          <w:szCs w:val="24"/>
        </w:rPr>
        <w:t xml:space="preserve"> მე-14 </w:t>
      </w:r>
      <w:proofErr w:type="spellStart"/>
      <w:r>
        <w:rPr>
          <w:rFonts w:ascii="Sylfaen" w:hAnsi="Sylfaen" w:cs="Sylfaen"/>
          <w:sz w:val="24"/>
          <w:szCs w:val="24"/>
        </w:rPr>
        <w:t>და</w:t>
      </w:r>
      <w:proofErr w:type="spellEnd"/>
      <w:r>
        <w:rPr>
          <w:rFonts w:ascii="Sylfaen" w:hAnsi="Sylfaen" w:cs="Sylfaen"/>
          <w:sz w:val="24"/>
          <w:szCs w:val="24"/>
        </w:rPr>
        <w:t xml:space="preserve"> მე-15 </w:t>
      </w:r>
      <w:proofErr w:type="spellStart"/>
      <w:r>
        <w:rPr>
          <w:rFonts w:ascii="Sylfaen" w:hAnsi="Sylfaen" w:cs="Sylfaen"/>
          <w:sz w:val="24"/>
          <w:szCs w:val="24"/>
        </w:rPr>
        <w:t>მუხლებითა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და</w:t>
      </w:r>
      <w:proofErr w:type="spellEnd"/>
      <w:r>
        <w:rPr>
          <w:rFonts w:ascii="Sylfaen" w:hAnsi="Sylfaen" w:cs="Sylfaen"/>
          <w:sz w:val="24"/>
          <w:szCs w:val="24"/>
        </w:rPr>
        <w:t xml:space="preserve"> 29-ე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მუხლის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პირველი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ნაწილით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გათვალისწინებული</w:t>
      </w:r>
      <w:proofErr w:type="spellEnd"/>
      <w:r>
        <w:rPr>
          <w:rFonts w:ascii="Sylfaen" w:hAnsi="Sylfaen" w:cs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ვალდებულებები</w:t>
      </w:r>
      <w:proofErr w:type="spellEnd"/>
      <w:r>
        <w:rPr>
          <w:rFonts w:ascii="Sylfaen" w:hAnsi="Sylfaen" w:cs="Sylfaen"/>
          <w:sz w:val="24"/>
          <w:szCs w:val="24"/>
          <w:lang w:val="ka-GE"/>
        </w:rPr>
        <w:t>“</w:t>
      </w:r>
      <w:r>
        <w:rPr>
          <w:rFonts w:ascii="Sylfaen" w:hAnsi="Sylfaen" w:cs="Sylfaen"/>
          <w:sz w:val="24"/>
          <w:szCs w:val="24"/>
        </w:rPr>
        <w:t>.</w:t>
      </w:r>
    </w:p>
    <w:p w14:paraId="35A1A2C5" w14:textId="77777777" w:rsidR="003E6B4C" w:rsidRDefault="003E6B4C" w:rsidP="003E6B4C">
      <w:pPr>
        <w:spacing w:line="240" w:lineRule="auto"/>
        <w:jc w:val="both"/>
        <w:rPr>
          <w:rFonts w:ascii="Sylfaen" w:hAnsi="Sylfaen" w:cs="Sylfaen"/>
          <w:sz w:val="24"/>
          <w:szCs w:val="24"/>
        </w:rPr>
      </w:pPr>
    </w:p>
    <w:p w14:paraId="14EE275A" w14:textId="77777777" w:rsidR="003E6B4C" w:rsidRDefault="003E6B4C" w:rsidP="003E6B4C">
      <w:pPr>
        <w:spacing w:line="240" w:lineRule="auto"/>
        <w:jc w:val="both"/>
        <w:rPr>
          <w:rFonts w:ascii="Sylfaen" w:hAnsi="Sylfaen"/>
          <w:sz w:val="24"/>
          <w:szCs w:val="24"/>
        </w:rPr>
      </w:pPr>
      <w:proofErr w:type="spellStart"/>
      <w:proofErr w:type="gramStart"/>
      <w:r>
        <w:rPr>
          <w:rFonts w:ascii="Sylfaen" w:hAnsi="Sylfaen" w:cs="Sylfaen"/>
          <w:sz w:val="24"/>
          <w:szCs w:val="24"/>
        </w:rPr>
        <w:t>მუხლი</w:t>
      </w:r>
      <w:proofErr w:type="spellEnd"/>
      <w:proofErr w:type="gramEnd"/>
      <w:r>
        <w:rPr>
          <w:rFonts w:ascii="Sylfaen" w:hAnsi="Sylfaen"/>
          <w:sz w:val="24"/>
          <w:szCs w:val="24"/>
        </w:rPr>
        <w:t xml:space="preserve"> 2. </w:t>
      </w:r>
      <w:proofErr w:type="spellStart"/>
      <w:proofErr w:type="gramStart"/>
      <w:r>
        <w:rPr>
          <w:rFonts w:ascii="Sylfaen" w:hAnsi="Sylfaen" w:cs="Sylfaen"/>
          <w:sz w:val="24"/>
          <w:szCs w:val="24"/>
        </w:rPr>
        <w:t>ეს</w:t>
      </w:r>
      <w:proofErr w:type="spellEnd"/>
      <w:proofErr w:type="gram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კანონი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ამოქმედდეს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გამოქვეყნებისთანავე</w:t>
      </w:r>
      <w:proofErr w:type="spellEnd"/>
      <w:r>
        <w:rPr>
          <w:rFonts w:ascii="Sylfaen" w:hAnsi="Sylfaen"/>
          <w:sz w:val="24"/>
          <w:szCs w:val="24"/>
        </w:rPr>
        <w:t>.</w:t>
      </w:r>
    </w:p>
    <w:p w14:paraId="0F685BA0" w14:textId="77777777" w:rsidR="003E6B4C" w:rsidRDefault="003E6B4C" w:rsidP="003E6B4C">
      <w:pPr>
        <w:spacing w:line="240" w:lineRule="auto"/>
      </w:pPr>
    </w:p>
    <w:p w14:paraId="737F44AC" w14:textId="77777777" w:rsidR="003E6B4C" w:rsidRDefault="003E6B4C" w:rsidP="003E6B4C">
      <w:pPr>
        <w:spacing w:line="240" w:lineRule="auto"/>
      </w:pPr>
    </w:p>
    <w:p w14:paraId="747A7DFB" w14:textId="77777777" w:rsidR="003E6B4C" w:rsidRDefault="003E6B4C" w:rsidP="003E6B4C">
      <w:pPr>
        <w:spacing w:line="240" w:lineRule="auto"/>
      </w:pPr>
    </w:p>
    <w:p w14:paraId="1A3FFDFF" w14:textId="77777777" w:rsidR="003E6B4C" w:rsidRDefault="003E6B4C" w:rsidP="003E6B4C">
      <w:pPr>
        <w:spacing w:line="240" w:lineRule="auto"/>
      </w:pPr>
    </w:p>
    <w:p w14:paraId="23FFE433" w14:textId="77777777" w:rsidR="003E6B4C" w:rsidRDefault="003E6B4C" w:rsidP="003E6B4C">
      <w:pPr>
        <w:spacing w:line="240" w:lineRule="auto"/>
        <w:rPr>
          <w:rFonts w:ascii="Sylfaen" w:hAnsi="Sylfaen" w:cs="Sylfaen"/>
          <w:sz w:val="24"/>
          <w:szCs w:val="24"/>
          <w:lang w:val="ka-GE"/>
        </w:rPr>
      </w:pPr>
      <w:proofErr w:type="spellStart"/>
      <w:proofErr w:type="gramStart"/>
      <w:r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rFonts w:ascii="Sylfaen" w:hAnsi="Sylfaen" w:cs="Sylfaen"/>
          <w:sz w:val="24"/>
          <w:szCs w:val="24"/>
        </w:rPr>
        <w:t>პრეზიდენტი</w:t>
      </w:r>
      <w:proofErr w:type="spellEnd"/>
      <w:r>
        <w:rPr>
          <w:sz w:val="24"/>
          <w:szCs w:val="24"/>
        </w:rPr>
        <w:tab/>
      </w:r>
      <w:r>
        <w:rPr>
          <w:rFonts w:ascii="Sylfaen" w:hAnsi="Sylfaen"/>
          <w:sz w:val="24"/>
          <w:szCs w:val="24"/>
          <w:lang w:val="ka-GE"/>
        </w:rPr>
        <w:t xml:space="preserve">             </w:t>
      </w:r>
      <w:r>
        <w:rPr>
          <w:sz w:val="24"/>
          <w:szCs w:val="24"/>
        </w:rPr>
        <w:tab/>
      </w:r>
      <w:r>
        <w:rPr>
          <w:rFonts w:ascii="Sylfaen" w:hAnsi="Sylfaen" w:cs="Sylfaen"/>
          <w:sz w:val="24"/>
          <w:szCs w:val="24"/>
          <w:lang w:val="ka-GE"/>
        </w:rPr>
        <w:t>სალომე ზურაბიშვილი</w:t>
      </w:r>
    </w:p>
    <w:p w14:paraId="4ADEA7CD" w14:textId="77777777" w:rsidR="003E6B4C" w:rsidRDefault="003E6B4C" w:rsidP="00394A3D">
      <w:pPr>
        <w:spacing w:line="240" w:lineRule="auto"/>
        <w:contextualSpacing/>
        <w:jc w:val="center"/>
        <w:rPr>
          <w:rFonts w:ascii="Sylfaen" w:hAnsi="Sylfaen" w:cs="Sylfaen"/>
          <w:b/>
          <w:sz w:val="28"/>
          <w:szCs w:val="28"/>
          <w:lang w:val="ka-GE"/>
        </w:rPr>
      </w:pPr>
      <w:bookmarkStart w:id="0" w:name="_GoBack"/>
      <w:bookmarkEnd w:id="0"/>
    </w:p>
    <w:sectPr w:rsidR="003E6B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C55"/>
    <w:rsid w:val="00002CBC"/>
    <w:rsid w:val="000B101A"/>
    <w:rsid w:val="000B19F9"/>
    <w:rsid w:val="000B4638"/>
    <w:rsid w:val="00143E5B"/>
    <w:rsid w:val="001903E3"/>
    <w:rsid w:val="001C7AA6"/>
    <w:rsid w:val="001F5F64"/>
    <w:rsid w:val="00226B94"/>
    <w:rsid w:val="00270BE5"/>
    <w:rsid w:val="00294EC4"/>
    <w:rsid w:val="002E49DA"/>
    <w:rsid w:val="00301FB8"/>
    <w:rsid w:val="00313F16"/>
    <w:rsid w:val="003449CB"/>
    <w:rsid w:val="00382CB2"/>
    <w:rsid w:val="00394A3D"/>
    <w:rsid w:val="003D5D6E"/>
    <w:rsid w:val="003E6B4C"/>
    <w:rsid w:val="003F739C"/>
    <w:rsid w:val="004723C6"/>
    <w:rsid w:val="00473D03"/>
    <w:rsid w:val="004869A4"/>
    <w:rsid w:val="004D7681"/>
    <w:rsid w:val="004F14AF"/>
    <w:rsid w:val="00515A3F"/>
    <w:rsid w:val="00597C06"/>
    <w:rsid w:val="005A1327"/>
    <w:rsid w:val="005A3F9F"/>
    <w:rsid w:val="005C41C9"/>
    <w:rsid w:val="00627918"/>
    <w:rsid w:val="006B4296"/>
    <w:rsid w:val="006D126D"/>
    <w:rsid w:val="006E230A"/>
    <w:rsid w:val="006E56E0"/>
    <w:rsid w:val="006F2045"/>
    <w:rsid w:val="006F5C86"/>
    <w:rsid w:val="00751037"/>
    <w:rsid w:val="00753585"/>
    <w:rsid w:val="0077359E"/>
    <w:rsid w:val="00830CD3"/>
    <w:rsid w:val="008B1A70"/>
    <w:rsid w:val="009164AF"/>
    <w:rsid w:val="00944983"/>
    <w:rsid w:val="009C5B14"/>
    <w:rsid w:val="009C6138"/>
    <w:rsid w:val="00A31307"/>
    <w:rsid w:val="00AC785E"/>
    <w:rsid w:val="00AE193F"/>
    <w:rsid w:val="00AF1211"/>
    <w:rsid w:val="00B66A10"/>
    <w:rsid w:val="00C121E0"/>
    <w:rsid w:val="00C24D94"/>
    <w:rsid w:val="00C43E87"/>
    <w:rsid w:val="00CA75BD"/>
    <w:rsid w:val="00CD3061"/>
    <w:rsid w:val="00CF336D"/>
    <w:rsid w:val="00D4470B"/>
    <w:rsid w:val="00D71C55"/>
    <w:rsid w:val="00D91CF0"/>
    <w:rsid w:val="00EA226D"/>
    <w:rsid w:val="00EC28B2"/>
    <w:rsid w:val="00EE7A74"/>
    <w:rsid w:val="00F16960"/>
    <w:rsid w:val="00F70C33"/>
    <w:rsid w:val="00F944AC"/>
    <w:rsid w:val="00FA51B2"/>
    <w:rsid w:val="00FA765D"/>
    <w:rsid w:val="00FC2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E16048"/>
  <w15:chartTrackingRefBased/>
  <w15:docId w15:val="{45F6889D-2650-4F86-9263-A3EB63709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64A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D30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3061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70B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97C0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97C0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7C0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7C0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7C0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742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0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ანა ბერეჟიანი</dc:creator>
  <cp:keywords/>
  <dc:description/>
  <cp:lastModifiedBy>Khatuna Kapanadze</cp:lastModifiedBy>
  <cp:revision>16</cp:revision>
  <cp:lastPrinted>2019-10-30T11:26:00Z</cp:lastPrinted>
  <dcterms:created xsi:type="dcterms:W3CDTF">2019-10-24T13:22:00Z</dcterms:created>
  <dcterms:modified xsi:type="dcterms:W3CDTF">2019-11-01T06:59:00Z</dcterms:modified>
</cp:coreProperties>
</file>