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before="14"/>
        <w:ind w:left="0" w:right="116" w:firstLine="0"/>
        <w:jc w:val="right"/>
        <w:rPr>
          <w:rFonts w:ascii="Sylfaen" w:hAnsi="Sylfaen" w:cs="Sylfaen" w:eastAsia="Sylfaen"/>
          <w:sz w:val="25"/>
          <w:szCs w:val="25"/>
        </w:rPr>
      </w:pPr>
      <w:r>
        <w:rPr>
          <w:rFonts w:ascii="Sylfaen" w:hAnsi="Sylfaen" w:cs="Sylfaen" w:eastAsia="Sylfaen"/>
          <w:i/>
          <w:w w:val="95"/>
          <w:sz w:val="25"/>
          <w:szCs w:val="25"/>
        </w:rPr>
      </w:r>
      <w:r>
        <w:rPr>
          <w:rFonts w:ascii="Sylfaen" w:hAnsi="Sylfaen" w:cs="Sylfaen" w:eastAsia="Sylfaen"/>
          <w:i/>
          <w:spacing w:val="-1"/>
          <w:w w:val="95"/>
          <w:sz w:val="25"/>
          <w:szCs w:val="25"/>
          <w:u w:val="single" w:color="000000"/>
        </w:rPr>
        <w:t>პროექტი</w:t>
      </w:r>
      <w:r>
        <w:rPr>
          <w:rFonts w:ascii="Sylfaen" w:hAnsi="Sylfaen" w:cs="Sylfaen" w:eastAsia="Sylfaen"/>
          <w:i/>
          <w:w w:val="96"/>
          <w:sz w:val="25"/>
          <w:szCs w:val="25"/>
        </w:rPr>
      </w:r>
      <w:r>
        <w:rPr>
          <w:rFonts w:ascii="Sylfaen" w:hAnsi="Sylfaen" w:cs="Sylfaen" w:eastAsia="Sylfaen"/>
          <w:sz w:val="25"/>
          <w:szCs w:val="25"/>
        </w:rPr>
      </w:r>
    </w:p>
    <w:p>
      <w:pPr>
        <w:spacing w:line="240" w:lineRule="auto" w:before="0"/>
        <w:rPr>
          <w:rFonts w:ascii="Sylfaen" w:hAnsi="Sylfaen" w:cs="Sylfaen" w:eastAsia="Sylfaen"/>
          <w:i/>
          <w:sz w:val="20"/>
          <w:szCs w:val="20"/>
        </w:rPr>
      </w:pPr>
    </w:p>
    <w:p>
      <w:pPr>
        <w:spacing w:line="240" w:lineRule="auto" w:before="0"/>
        <w:rPr>
          <w:rFonts w:ascii="Sylfaen" w:hAnsi="Sylfaen" w:cs="Sylfaen" w:eastAsia="Sylfaen"/>
          <w:i/>
          <w:sz w:val="20"/>
          <w:szCs w:val="20"/>
        </w:rPr>
      </w:pPr>
    </w:p>
    <w:p>
      <w:pPr>
        <w:spacing w:line="240" w:lineRule="auto" w:before="1"/>
        <w:rPr>
          <w:rFonts w:ascii="Sylfaen" w:hAnsi="Sylfaen" w:cs="Sylfaen" w:eastAsia="Sylfaen"/>
          <w:i/>
          <w:sz w:val="16"/>
          <w:szCs w:val="16"/>
        </w:rPr>
      </w:pPr>
    </w:p>
    <w:p>
      <w:pPr>
        <w:pStyle w:val="Heading1"/>
        <w:spacing w:line="240" w:lineRule="auto" w:before="32"/>
        <w:ind w:left="2372" w:right="0"/>
        <w:jc w:val="left"/>
        <w:rPr>
          <w:b w:val="0"/>
          <w:bCs w:val="0"/>
        </w:rPr>
      </w:pPr>
      <w:r>
        <w:rPr>
          <w:spacing w:val="-3"/>
        </w:rPr>
        <w:t>საქართველოს</w:t>
      </w:r>
      <w:r>
        <w:rPr>
          <w:spacing w:val="18"/>
        </w:rPr>
        <w:t> </w:t>
      </w:r>
      <w:r>
        <w:rPr>
          <w:spacing w:val="-3"/>
        </w:rPr>
        <w:t>პარლამენტის</w:t>
      </w:r>
      <w:r>
        <w:rPr>
          <w:spacing w:val="19"/>
        </w:rPr>
        <w:t> </w:t>
      </w:r>
      <w:r>
        <w:rPr>
          <w:spacing w:val="-3"/>
        </w:rPr>
        <w:t>რეგლამენტი</w:t>
      </w:r>
      <w:r>
        <w:rPr>
          <w:b w:val="0"/>
          <w:bCs w:val="0"/>
        </w:rPr>
      </w:r>
    </w:p>
    <w:p>
      <w:pPr>
        <w:spacing w:before="48"/>
        <w:ind w:left="820" w:right="0" w:hanging="92"/>
        <w:jc w:val="left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საქართველოს</w:t>
      </w:r>
      <w:r>
        <w:rPr>
          <w:rFonts w:ascii="Sylfaen" w:hAnsi="Sylfaen" w:cs="Sylfaen" w:eastAsia="Sylfaen"/>
          <w:b/>
          <w:bCs/>
          <w:spacing w:val="12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პარლამენტის</w:t>
      </w:r>
      <w:r>
        <w:rPr>
          <w:rFonts w:ascii="Sylfaen" w:hAnsi="Sylfaen" w:cs="Sylfaen" w:eastAsia="Sylfaen"/>
          <w:b/>
          <w:bCs/>
          <w:spacing w:val="12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რეგლამენტში</w:t>
      </w:r>
      <w:r>
        <w:rPr>
          <w:rFonts w:ascii="Sylfaen" w:hAnsi="Sylfaen" w:cs="Sylfaen" w:eastAsia="Sylfaen"/>
          <w:b/>
          <w:bCs/>
          <w:spacing w:val="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ცვლილების</w:t>
      </w:r>
      <w:r>
        <w:rPr>
          <w:rFonts w:ascii="Sylfaen" w:hAnsi="Sylfaen" w:cs="Sylfaen" w:eastAsia="Sylfaen"/>
          <w:b/>
          <w:bCs/>
          <w:spacing w:val="12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შეტანის</w:t>
      </w:r>
      <w:r>
        <w:rPr>
          <w:rFonts w:ascii="Sylfaen" w:hAnsi="Sylfaen" w:cs="Sylfaen" w:eastAsia="Sylfaen"/>
          <w:b/>
          <w:bCs/>
          <w:spacing w:val="12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შესახებ</w:t>
      </w:r>
      <w:r>
        <w:rPr>
          <w:rFonts w:ascii="Sylfaen" w:hAnsi="Sylfaen" w:cs="Sylfaen" w:eastAsia="Sylfaen"/>
          <w:sz w:val="24"/>
          <w:szCs w:val="24"/>
        </w:rPr>
      </w:r>
    </w:p>
    <w:p>
      <w:pPr>
        <w:spacing w:line="240" w:lineRule="auto" w:before="3"/>
        <w:rPr>
          <w:rFonts w:ascii="Sylfaen" w:hAnsi="Sylfaen" w:cs="Sylfaen" w:eastAsia="Sylfaen"/>
          <w:b/>
          <w:bCs/>
          <w:sz w:val="31"/>
          <w:szCs w:val="31"/>
        </w:rPr>
      </w:pPr>
    </w:p>
    <w:p>
      <w:pPr>
        <w:pStyle w:val="BodyText"/>
        <w:spacing w:line="276" w:lineRule="auto"/>
        <w:ind w:right="113" w:firstLine="720"/>
        <w:jc w:val="both"/>
      </w:pPr>
      <w:r>
        <w:rPr>
          <w:rFonts w:ascii="Sylfaen" w:hAnsi="Sylfaen" w:cs="Sylfaen" w:eastAsia="Sylfaen"/>
          <w:b/>
          <w:bCs/>
          <w:spacing w:val="-3"/>
        </w:rPr>
        <w:t>მუხლი</w:t>
      </w:r>
      <w:r>
        <w:rPr>
          <w:rFonts w:ascii="Sylfaen" w:hAnsi="Sylfaen" w:cs="Sylfaen" w:eastAsia="Sylfaen"/>
          <w:b/>
          <w:bCs/>
          <w:spacing w:val="51"/>
        </w:rPr>
        <w:t> </w:t>
      </w:r>
      <w:r>
        <w:rPr>
          <w:rFonts w:ascii="Sylfaen" w:hAnsi="Sylfaen" w:cs="Sylfaen" w:eastAsia="Sylfaen"/>
          <w:b/>
          <w:bCs/>
          <w:spacing w:val="-2"/>
        </w:rPr>
        <w:t>1.</w:t>
      </w:r>
      <w:r>
        <w:rPr>
          <w:rFonts w:ascii="Sylfaen" w:hAnsi="Sylfaen" w:cs="Sylfaen" w:eastAsia="Sylfaen"/>
          <w:b/>
          <w:bCs/>
          <w:spacing w:val="58"/>
        </w:rPr>
        <w:t> </w:t>
      </w:r>
      <w:r>
        <w:rPr>
          <w:spacing w:val="-1"/>
        </w:rPr>
        <w:t>საქართველოს</w:t>
      </w:r>
      <w:r>
        <w:rPr>
          <w:spacing w:val="55"/>
        </w:rPr>
        <w:t> </w:t>
      </w:r>
      <w:r>
        <w:rPr>
          <w:spacing w:val="-1"/>
        </w:rPr>
        <w:t>პარლამენტის</w:t>
      </w:r>
      <w:r>
        <w:rPr>
          <w:spacing w:val="55"/>
        </w:rPr>
        <w:t> </w:t>
      </w:r>
      <w:r>
        <w:rPr>
          <w:spacing w:val="-1"/>
        </w:rPr>
        <w:t>რეგლამენტში</w:t>
      </w:r>
      <w:r>
        <w:rPr>
          <w:spacing w:val="55"/>
        </w:rPr>
        <w:t> </w:t>
      </w:r>
      <w:r>
        <w:rPr>
          <w:spacing w:val="-1"/>
        </w:rPr>
        <w:t>(საქართველოს</w:t>
      </w:r>
      <w:r>
        <w:rPr>
          <w:spacing w:val="47"/>
        </w:rPr>
        <w:t> </w:t>
      </w:r>
      <w:r>
        <w:rPr>
          <w:spacing w:val="-1"/>
        </w:rPr>
        <w:t>საკანონმდებლო</w:t>
      </w:r>
      <w:r>
        <w:rPr>
          <w:spacing w:val="24"/>
        </w:rPr>
        <w:t> </w:t>
      </w:r>
      <w:r>
        <w:rPr>
          <w:spacing w:val="-1"/>
        </w:rPr>
        <w:t>მაცნე</w:t>
      </w:r>
      <w:r>
        <w:rPr>
          <w:spacing w:val="22"/>
        </w:rPr>
        <w:t> </w:t>
      </w:r>
      <w:r>
        <w:rPr>
          <w:spacing w:val="-1"/>
        </w:rPr>
        <w:t>(www.matsne.gov.ge),</w:t>
      </w:r>
      <w:r>
        <w:rPr>
          <w:spacing w:val="21"/>
        </w:rPr>
        <w:t> </w:t>
      </w:r>
      <w:r>
        <w:rPr/>
        <w:t>14.12.2018,</w:t>
      </w:r>
      <w:r>
        <w:rPr>
          <w:spacing w:val="22"/>
        </w:rPr>
        <w:t> </w:t>
      </w:r>
      <w:r>
        <w:rPr>
          <w:spacing w:val="-1"/>
        </w:rPr>
        <w:t>სარეგისტრაციო</w:t>
      </w:r>
      <w:r>
        <w:rPr>
          <w:spacing w:val="25"/>
        </w:rPr>
        <w:t> </w:t>
      </w:r>
      <w:r>
        <w:rPr>
          <w:spacing w:val="-1"/>
        </w:rPr>
        <w:t>კოდი:</w:t>
      </w:r>
      <w:r>
        <w:rPr>
          <w:spacing w:val="69"/>
        </w:rPr>
        <w:t> </w:t>
      </w:r>
      <w:r>
        <w:rPr>
          <w:spacing w:val="-1"/>
        </w:rPr>
        <w:t>010190030.06.001.016054)</w:t>
      </w:r>
      <w:r>
        <w:rPr>
          <w:spacing w:val="-2"/>
        </w:rPr>
        <w:t> </w:t>
      </w:r>
      <w:r>
        <w:rPr>
          <w:spacing w:val="-1"/>
        </w:rPr>
        <w:t>შეტანილი იქნეს</w:t>
      </w:r>
      <w:r>
        <w:rPr>
          <w:spacing w:val="-3"/>
        </w:rPr>
        <w:t> </w:t>
      </w:r>
      <w:r>
        <w:rPr>
          <w:spacing w:val="-1"/>
        </w:rPr>
        <w:t>შემდეგი ცვლილება:</w:t>
      </w:r>
    </w:p>
    <w:p>
      <w:pPr>
        <w:pStyle w:val="Heading1"/>
        <w:spacing w:line="240" w:lineRule="auto"/>
        <w:ind w:right="0"/>
        <w:jc w:val="left"/>
        <w:rPr>
          <w:b w:val="0"/>
          <w:bCs w:val="0"/>
        </w:rPr>
      </w:pPr>
      <w:r>
        <w:rPr/>
        <w:t>1.</w:t>
      </w:r>
      <w:r>
        <w:rPr>
          <w:spacing w:val="5"/>
        </w:rPr>
        <w:t> </w:t>
      </w:r>
      <w:r>
        <w:rPr>
          <w:spacing w:val="-3"/>
        </w:rPr>
        <w:t>მე-3</w:t>
      </w:r>
      <w:r>
        <w:rPr>
          <w:spacing w:val="6"/>
        </w:rPr>
        <w:t> </w:t>
      </w:r>
      <w:r>
        <w:rPr>
          <w:spacing w:val="-3"/>
        </w:rPr>
        <w:t>მუხლის:</w:t>
      </w:r>
      <w:r>
        <w:rPr>
          <w:b w:val="0"/>
          <w:bCs w:val="0"/>
        </w:rPr>
      </w:r>
    </w:p>
    <w:p>
      <w:pPr>
        <w:spacing w:before="207"/>
        <w:ind w:left="820" w:right="0" w:firstLine="0"/>
        <w:jc w:val="left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ა)</w:t>
      </w:r>
      <w:r>
        <w:rPr>
          <w:rFonts w:ascii="Sylfaen" w:hAnsi="Sylfaen" w:cs="Sylfaen" w:eastAsia="Sylfaen"/>
          <w:b/>
          <w:bCs/>
          <w:spacing w:val="1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პირველი</w:t>
      </w:r>
      <w:r>
        <w:rPr>
          <w:rFonts w:ascii="Sylfaen" w:hAnsi="Sylfaen" w:cs="Sylfaen" w:eastAsia="Sylfaen"/>
          <w:b/>
          <w:bCs/>
          <w:spacing w:val="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პუნქტი</w:t>
      </w:r>
      <w:r>
        <w:rPr>
          <w:rFonts w:ascii="Sylfaen" w:hAnsi="Sylfaen" w:cs="Sylfaen" w:eastAsia="Sylfaen"/>
          <w:b/>
          <w:bCs/>
          <w:spacing w:val="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ჩამოყალიბდეს</w:t>
      </w:r>
      <w:r>
        <w:rPr>
          <w:rFonts w:ascii="Sylfaen" w:hAnsi="Sylfaen" w:cs="Sylfaen" w:eastAsia="Sylfaen"/>
          <w:b/>
          <w:bCs/>
          <w:spacing w:val="9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შემდეგი</w:t>
      </w:r>
      <w:r>
        <w:rPr>
          <w:rFonts w:ascii="Sylfaen" w:hAnsi="Sylfaen" w:cs="Sylfaen" w:eastAsia="Sylfaen"/>
          <w:b/>
          <w:bCs/>
          <w:spacing w:val="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რედაქციით:</w:t>
      </w:r>
      <w:r>
        <w:rPr>
          <w:rFonts w:ascii="Sylfaen" w:hAnsi="Sylfaen" w:cs="Sylfaen" w:eastAsia="Sylfaen"/>
          <w:sz w:val="24"/>
          <w:szCs w:val="24"/>
        </w:rPr>
      </w:r>
    </w:p>
    <w:p>
      <w:pPr>
        <w:pStyle w:val="BodyText"/>
        <w:spacing w:line="276" w:lineRule="auto" w:before="207"/>
        <w:ind w:right="115" w:firstLine="720"/>
        <w:jc w:val="both"/>
      </w:pPr>
      <w:r>
        <w:rPr>
          <w:spacing w:val="-1"/>
        </w:rPr>
        <w:t>„1.</w:t>
      </w:r>
      <w:r>
        <w:rPr>
          <w:spacing w:val="8"/>
        </w:rPr>
        <w:t> </w:t>
      </w:r>
      <w:r>
        <w:rPr>
          <w:spacing w:val="-1"/>
        </w:rPr>
        <w:t>პარლამენტში</w:t>
      </w:r>
      <w:r>
        <w:rPr>
          <w:spacing w:val="10"/>
        </w:rPr>
        <w:t> </w:t>
      </w:r>
      <w:r>
        <w:rPr>
          <w:spacing w:val="-1"/>
        </w:rPr>
        <w:t>დაწესებულია</w:t>
      </w:r>
      <w:r>
        <w:rPr>
          <w:spacing w:val="11"/>
        </w:rPr>
        <w:t> </w:t>
      </w:r>
      <w:r>
        <w:rPr>
          <w:spacing w:val="-1"/>
        </w:rPr>
        <w:t>თავისუფლების</w:t>
      </w:r>
      <w:r>
        <w:rPr>
          <w:spacing w:val="9"/>
        </w:rPr>
        <w:t> </w:t>
      </w:r>
      <w:r>
        <w:rPr>
          <w:spacing w:val="-1"/>
        </w:rPr>
        <w:t>საპარლამენტო</w:t>
      </w:r>
      <w:r>
        <w:rPr>
          <w:spacing w:val="10"/>
        </w:rPr>
        <w:t> </w:t>
      </w:r>
      <w:r>
        <w:rPr>
          <w:spacing w:val="-1"/>
        </w:rPr>
        <w:t>ორდენი,</w:t>
      </w:r>
      <w:r>
        <w:rPr>
          <w:spacing w:val="63"/>
        </w:rPr>
        <w:t> </w:t>
      </w:r>
      <w:r>
        <w:rPr>
          <w:spacing w:val="-1"/>
        </w:rPr>
        <w:t>პარლამენტის</w:t>
      </w:r>
      <w:r>
        <w:rPr>
          <w:spacing w:val="51"/>
        </w:rPr>
        <w:t> </w:t>
      </w:r>
      <w:r>
        <w:rPr/>
        <w:t>მედალი</w:t>
      </w:r>
      <w:r>
        <w:rPr>
          <w:spacing w:val="52"/>
        </w:rPr>
        <w:t> </w:t>
      </w:r>
      <w:r>
        <w:rPr>
          <w:spacing w:val="-1"/>
        </w:rPr>
        <w:t>და</w:t>
      </w:r>
      <w:r>
        <w:rPr>
          <w:spacing w:val="53"/>
        </w:rPr>
        <w:t> </w:t>
      </w:r>
      <w:r>
        <w:rPr>
          <w:spacing w:val="-1"/>
        </w:rPr>
        <w:t>სამკერდე</w:t>
      </w:r>
      <w:r>
        <w:rPr>
          <w:spacing w:val="53"/>
        </w:rPr>
        <w:t> </w:t>
      </w:r>
      <w:r>
        <w:rPr>
          <w:spacing w:val="-1"/>
        </w:rPr>
        <w:t>ნიშანი</w:t>
      </w:r>
      <w:r>
        <w:rPr>
          <w:spacing w:val="52"/>
        </w:rPr>
        <w:t> </w:t>
      </w:r>
      <w:r>
        <w:rPr>
          <w:spacing w:val="-1"/>
        </w:rPr>
        <w:t>„საქართველოს</w:t>
      </w:r>
      <w:r>
        <w:rPr>
          <w:spacing w:val="52"/>
        </w:rPr>
        <w:t> </w:t>
      </w:r>
      <w:r>
        <w:rPr>
          <w:spacing w:val="-1"/>
        </w:rPr>
        <w:t>პარლამენტში</w:t>
      </w:r>
      <w:r>
        <w:rPr>
          <w:spacing w:val="49"/>
          <w:w w:val="99"/>
        </w:rPr>
        <w:t> </w:t>
      </w:r>
      <w:r>
        <w:rPr>
          <w:spacing w:val="-1"/>
        </w:rPr>
        <w:t>უმწიკვლო</w:t>
      </w:r>
      <w:r>
        <w:rPr>
          <w:spacing w:val="-6"/>
        </w:rPr>
        <w:t> </w:t>
      </w:r>
      <w:r>
        <w:rPr>
          <w:spacing w:val="-1"/>
        </w:rPr>
        <w:t>სამსახურისათვის“.“;</w:t>
      </w:r>
    </w:p>
    <w:p>
      <w:pPr>
        <w:pStyle w:val="Heading1"/>
        <w:spacing w:line="240" w:lineRule="auto"/>
        <w:ind w:right="0"/>
        <w:jc w:val="left"/>
        <w:rPr>
          <w:b w:val="0"/>
          <w:bCs w:val="0"/>
        </w:rPr>
      </w:pPr>
      <w:r>
        <w:rPr>
          <w:spacing w:val="-1"/>
        </w:rPr>
        <w:t>ბ)</w:t>
      </w:r>
      <w:r>
        <w:rPr>
          <w:spacing w:val="7"/>
        </w:rPr>
        <w:t> </w:t>
      </w:r>
      <w:r>
        <w:rPr>
          <w:spacing w:val="-3"/>
        </w:rPr>
        <w:t>მე-3</w:t>
      </w:r>
      <w:r>
        <w:rPr>
          <w:spacing w:val="6"/>
        </w:rPr>
        <w:t> </w:t>
      </w:r>
      <w:r>
        <w:rPr>
          <w:spacing w:val="-3"/>
        </w:rPr>
        <w:t>პუნქტის</w:t>
      </w:r>
      <w:r>
        <w:rPr>
          <w:spacing w:val="7"/>
        </w:rPr>
        <w:t> </w:t>
      </w:r>
      <w:r>
        <w:rPr>
          <w:spacing w:val="-3"/>
        </w:rPr>
        <w:t>შემდეგ</w:t>
      </w:r>
      <w:r>
        <w:rPr>
          <w:spacing w:val="5"/>
        </w:rPr>
        <w:t> </w:t>
      </w:r>
      <w:r>
        <w:rPr>
          <w:spacing w:val="-3"/>
        </w:rPr>
        <w:t>დაემატოს</w:t>
      </w:r>
      <w:r>
        <w:rPr>
          <w:spacing w:val="8"/>
        </w:rPr>
        <w:t> </w:t>
      </w:r>
      <w:r>
        <w:rPr>
          <w:spacing w:val="-3"/>
        </w:rPr>
        <w:t>შემდეგი</w:t>
      </w:r>
      <w:r>
        <w:rPr>
          <w:spacing w:val="7"/>
        </w:rPr>
        <w:t> </w:t>
      </w:r>
      <w:r>
        <w:rPr>
          <w:spacing w:val="-3"/>
        </w:rPr>
        <w:t>შინაარსის</w:t>
      </w:r>
      <w:r>
        <w:rPr>
          <w:spacing w:val="3"/>
        </w:rPr>
        <w:t> </w:t>
      </w:r>
      <w:r>
        <w:rPr/>
        <w:t>3</w:t>
      </w:r>
      <w:r>
        <w:rPr>
          <w:position w:val="7"/>
          <w:sz w:val="14"/>
          <w:szCs w:val="14"/>
        </w:rPr>
        <w:t>1</w:t>
      </w:r>
      <w:r>
        <w:rPr>
          <w:spacing w:val="30"/>
          <w:position w:val="7"/>
          <w:sz w:val="14"/>
          <w:szCs w:val="14"/>
        </w:rPr>
        <w:t> </w:t>
      </w:r>
      <w:r>
        <w:rPr>
          <w:spacing w:val="-3"/>
        </w:rPr>
        <w:t>პუნქტი:</w:t>
      </w:r>
      <w:r>
        <w:rPr>
          <w:b w:val="0"/>
          <w:bCs w:val="0"/>
        </w:rPr>
      </w:r>
    </w:p>
    <w:p>
      <w:pPr>
        <w:pStyle w:val="BodyText"/>
        <w:spacing w:line="276" w:lineRule="auto" w:before="207"/>
        <w:ind w:right="113"/>
        <w:jc w:val="both"/>
      </w:pPr>
      <w:r>
        <w:rPr>
          <w:spacing w:val="-1"/>
        </w:rPr>
        <w:t>„3</w:t>
      </w:r>
      <w:r>
        <w:rPr>
          <w:spacing w:val="-1"/>
          <w:position w:val="7"/>
          <w:sz w:val="14"/>
          <w:szCs w:val="14"/>
        </w:rPr>
        <w:t>1</w:t>
      </w:r>
      <w:r>
        <w:rPr>
          <w:spacing w:val="-1"/>
        </w:rPr>
        <w:t>.</w:t>
      </w:r>
      <w:r>
        <w:rPr>
          <w:spacing w:val="52"/>
        </w:rPr>
        <w:t> </w:t>
      </w:r>
      <w:r>
        <w:rPr>
          <w:spacing w:val="-1"/>
        </w:rPr>
        <w:t>სამკერდე</w:t>
      </w:r>
      <w:r>
        <w:rPr>
          <w:spacing w:val="53"/>
        </w:rPr>
        <w:t> </w:t>
      </w:r>
      <w:r>
        <w:rPr/>
        <w:t>ნიშნით</w:t>
      </w:r>
      <w:r>
        <w:rPr>
          <w:spacing w:val="54"/>
        </w:rPr>
        <w:t> </w:t>
      </w:r>
      <w:r>
        <w:rPr>
          <w:spacing w:val="-1"/>
        </w:rPr>
        <w:t>„საქართველოს</w:t>
      </w:r>
      <w:r>
        <w:rPr>
          <w:spacing w:val="53"/>
        </w:rPr>
        <w:t> </w:t>
      </w:r>
      <w:r>
        <w:rPr>
          <w:spacing w:val="-1"/>
        </w:rPr>
        <w:t>პარლამენტში</w:t>
      </w:r>
      <w:r>
        <w:rPr>
          <w:spacing w:val="55"/>
        </w:rPr>
        <w:t> </w:t>
      </w:r>
      <w:r>
        <w:rPr>
          <w:spacing w:val="-1"/>
        </w:rPr>
        <w:t>უმწიკვლო</w:t>
      </w:r>
      <w:r>
        <w:rPr>
          <w:spacing w:val="51"/>
        </w:rPr>
        <w:t> </w:t>
      </w:r>
      <w:r>
        <w:rPr>
          <w:spacing w:val="-1"/>
        </w:rPr>
        <w:t>სამსახურისათვის“</w:t>
      </w:r>
      <w:r>
        <w:rPr>
          <w:spacing w:val="40"/>
        </w:rPr>
        <w:t> </w:t>
      </w:r>
      <w:r>
        <w:rPr>
          <w:spacing w:val="-1"/>
        </w:rPr>
        <w:t>შესაძლოა</w:t>
      </w:r>
      <w:r>
        <w:rPr>
          <w:spacing w:val="41"/>
        </w:rPr>
        <w:t> </w:t>
      </w:r>
      <w:r>
        <w:rPr>
          <w:spacing w:val="-1"/>
        </w:rPr>
        <w:t>დაჯილდოვდეს</w:t>
      </w:r>
      <w:r>
        <w:rPr>
          <w:spacing w:val="38"/>
        </w:rPr>
        <w:t> </w:t>
      </w:r>
      <w:r>
        <w:rPr>
          <w:spacing w:val="-1"/>
        </w:rPr>
        <w:t>პარლამენტის</w:t>
      </w:r>
      <w:r>
        <w:rPr>
          <w:spacing w:val="39"/>
        </w:rPr>
        <w:t> </w:t>
      </w:r>
      <w:r>
        <w:rPr>
          <w:spacing w:val="-1"/>
        </w:rPr>
        <w:t>აპარატის</w:t>
      </w:r>
      <w:r>
        <w:rPr>
          <w:spacing w:val="63"/>
        </w:rPr>
        <w:t> </w:t>
      </w:r>
      <w:r>
        <w:rPr>
          <w:spacing w:val="-1"/>
        </w:rPr>
        <w:t>თანამშრომელი</w:t>
      </w:r>
      <w:r>
        <w:rPr>
          <w:spacing w:val="54"/>
        </w:rPr>
        <w:t> </w:t>
      </w:r>
      <w:r>
        <w:rPr>
          <w:spacing w:val="-1"/>
        </w:rPr>
        <w:t>პარლამენტში</w:t>
      </w:r>
      <w:r>
        <w:rPr>
          <w:spacing w:val="54"/>
        </w:rPr>
        <w:t> </w:t>
      </w:r>
      <w:r>
        <w:rPr/>
        <w:t>25</w:t>
      </w:r>
      <w:r>
        <w:rPr>
          <w:spacing w:val="53"/>
        </w:rPr>
        <w:t> </w:t>
      </w:r>
      <w:r>
        <w:rPr>
          <w:spacing w:val="-1"/>
        </w:rPr>
        <w:t>წლის</w:t>
      </w:r>
      <w:r>
        <w:rPr>
          <w:spacing w:val="54"/>
        </w:rPr>
        <w:t> </w:t>
      </w:r>
      <w:r>
        <w:rPr>
          <w:spacing w:val="-1"/>
        </w:rPr>
        <w:t>უმწიკვლო</w:t>
      </w:r>
      <w:r>
        <w:rPr>
          <w:spacing w:val="54"/>
        </w:rPr>
        <w:t> </w:t>
      </w:r>
      <w:r>
        <w:rPr>
          <w:spacing w:val="-1"/>
        </w:rPr>
        <w:t>სამსახურისათვის,</w:t>
      </w:r>
      <w:r>
        <w:rPr>
          <w:spacing w:val="53"/>
        </w:rPr>
        <w:t> </w:t>
      </w:r>
      <w:r>
        <w:rPr>
          <w:spacing w:val="-1"/>
        </w:rPr>
        <w:t>თუ</w:t>
      </w:r>
      <w:r>
        <w:rPr>
          <w:spacing w:val="65"/>
        </w:rPr>
        <w:t> </w:t>
      </w:r>
      <w:r>
        <w:rPr>
          <w:spacing w:val="-1"/>
        </w:rPr>
        <w:t>განვლილი</w:t>
      </w:r>
      <w:r>
        <w:rPr>
          <w:spacing w:val="17"/>
        </w:rPr>
        <w:t> </w:t>
      </w:r>
      <w:r>
        <w:rPr>
          <w:spacing w:val="-1"/>
        </w:rPr>
        <w:t>სამსახურის</w:t>
      </w:r>
      <w:r>
        <w:rPr>
          <w:spacing w:val="17"/>
        </w:rPr>
        <w:t> </w:t>
      </w:r>
      <w:r>
        <w:rPr>
          <w:spacing w:val="-1"/>
        </w:rPr>
        <w:t>პერიოდში</w:t>
      </w:r>
      <w:r>
        <w:rPr>
          <w:spacing w:val="17"/>
        </w:rPr>
        <w:t> </w:t>
      </w:r>
      <w:r>
        <w:rPr>
          <w:spacing w:val="-1"/>
        </w:rPr>
        <w:t>მისი</w:t>
      </w:r>
      <w:r>
        <w:rPr>
          <w:spacing w:val="20"/>
        </w:rPr>
        <w:t> </w:t>
      </w:r>
      <w:r>
        <w:rPr>
          <w:spacing w:val="-1"/>
        </w:rPr>
        <w:t>წახალისებების</w:t>
      </w:r>
      <w:r>
        <w:rPr>
          <w:spacing w:val="19"/>
        </w:rPr>
        <w:t> </w:t>
      </w:r>
      <w:r>
        <w:rPr>
          <w:spacing w:val="-1"/>
        </w:rPr>
        <w:t>რაოდენობა</w:t>
      </w:r>
      <w:r>
        <w:rPr>
          <w:spacing w:val="18"/>
        </w:rPr>
        <w:t> </w:t>
      </w:r>
      <w:r>
        <w:rPr>
          <w:spacing w:val="-1"/>
        </w:rPr>
        <w:t>აღემატება</w:t>
      </w:r>
      <w:r>
        <w:rPr>
          <w:spacing w:val="71"/>
        </w:rPr>
        <w:t> </w:t>
      </w:r>
      <w:r>
        <w:rPr>
          <w:spacing w:val="-1"/>
        </w:rPr>
        <w:t>დისციპლინური</w:t>
      </w:r>
      <w:r>
        <w:rPr>
          <w:spacing w:val="54"/>
        </w:rPr>
        <w:t> </w:t>
      </w:r>
      <w:r>
        <w:rPr>
          <w:spacing w:val="-1"/>
        </w:rPr>
        <w:t>გადაცდომების</w:t>
      </w:r>
      <w:r>
        <w:rPr>
          <w:spacing w:val="54"/>
        </w:rPr>
        <w:t> </w:t>
      </w:r>
      <w:r>
        <w:rPr>
          <w:spacing w:val="-1"/>
        </w:rPr>
        <w:t>რაოდენობას</w:t>
      </w:r>
      <w:r>
        <w:rPr>
          <w:spacing w:val="54"/>
        </w:rPr>
        <w:t> </w:t>
      </w:r>
      <w:r>
        <w:rPr>
          <w:spacing w:val="-1"/>
        </w:rPr>
        <w:t>და</w:t>
      </w:r>
      <w:r>
        <w:rPr>
          <w:spacing w:val="54"/>
        </w:rPr>
        <w:t> </w:t>
      </w:r>
      <w:r>
        <w:rPr/>
        <w:t>ამ</w:t>
      </w:r>
      <w:r>
        <w:rPr>
          <w:spacing w:val="52"/>
        </w:rPr>
        <w:t> </w:t>
      </w:r>
      <w:r>
        <w:rPr>
          <w:spacing w:val="-1"/>
        </w:rPr>
        <w:t>სამკერდე</w:t>
      </w:r>
      <w:r>
        <w:rPr>
          <w:spacing w:val="53"/>
        </w:rPr>
        <w:t> </w:t>
      </w:r>
      <w:r>
        <w:rPr/>
        <w:t>ნიშნით</w:t>
      </w:r>
      <w:r>
        <w:rPr>
          <w:spacing w:val="57"/>
        </w:rPr>
        <w:t> </w:t>
      </w:r>
      <w:r>
        <w:rPr>
          <w:spacing w:val="-1"/>
        </w:rPr>
        <w:t>დაჯილდოების</w:t>
      </w:r>
      <w:r>
        <w:rPr>
          <w:spacing w:val="36"/>
        </w:rPr>
        <w:t> </w:t>
      </w:r>
      <w:r>
        <w:rPr/>
        <w:t>პერიოდში</w:t>
      </w:r>
      <w:r>
        <w:rPr>
          <w:spacing w:val="38"/>
        </w:rPr>
        <w:t> </w:t>
      </w:r>
      <w:r>
        <w:rPr>
          <w:spacing w:val="-1"/>
        </w:rPr>
        <w:t>მის</w:t>
      </w:r>
      <w:r>
        <w:rPr>
          <w:spacing w:val="38"/>
        </w:rPr>
        <w:t> </w:t>
      </w:r>
      <w:r>
        <w:rPr>
          <w:spacing w:val="-1"/>
        </w:rPr>
        <w:t>მიმართ</w:t>
      </w:r>
      <w:r>
        <w:rPr>
          <w:spacing w:val="37"/>
        </w:rPr>
        <w:t> </w:t>
      </w:r>
      <w:r>
        <w:rPr/>
        <w:t>არ</w:t>
      </w:r>
      <w:r>
        <w:rPr>
          <w:spacing w:val="36"/>
        </w:rPr>
        <w:t> </w:t>
      </w:r>
      <w:r>
        <w:rPr>
          <w:spacing w:val="-1"/>
        </w:rPr>
        <w:t>მოქმედებს</w:t>
      </w:r>
      <w:r>
        <w:rPr>
          <w:spacing w:val="39"/>
        </w:rPr>
        <w:t> </w:t>
      </w:r>
      <w:r>
        <w:rPr>
          <w:spacing w:val="-1"/>
        </w:rPr>
        <w:t>დისციპლინური</w:t>
      </w:r>
      <w:r>
        <w:rPr>
          <w:spacing w:val="61"/>
        </w:rPr>
        <w:t> </w:t>
      </w:r>
      <w:r>
        <w:rPr>
          <w:spacing w:val="-1"/>
        </w:rPr>
        <w:t>პასუხისმგებლობის</w:t>
      </w:r>
      <w:r>
        <w:rPr>
          <w:spacing w:val="-5"/>
        </w:rPr>
        <w:t> </w:t>
      </w:r>
      <w:r>
        <w:rPr/>
        <w:t>ზომა.“;</w:t>
      </w:r>
    </w:p>
    <w:p>
      <w:pPr>
        <w:spacing w:line="240" w:lineRule="auto" w:before="8"/>
        <w:rPr>
          <w:rFonts w:ascii="Sylfaen" w:hAnsi="Sylfaen" w:cs="Sylfaen" w:eastAsia="Sylfaen"/>
          <w:sz w:val="27"/>
          <w:szCs w:val="27"/>
        </w:rPr>
      </w:pPr>
    </w:p>
    <w:p>
      <w:pPr>
        <w:pStyle w:val="Heading1"/>
        <w:spacing w:line="240" w:lineRule="auto" w:before="0"/>
        <w:ind w:left="808" w:right="0"/>
        <w:jc w:val="left"/>
        <w:rPr>
          <w:b w:val="0"/>
          <w:bCs w:val="0"/>
        </w:rPr>
      </w:pPr>
      <w:r>
        <w:rPr>
          <w:spacing w:val="-1"/>
        </w:rPr>
        <w:t>გ)</w:t>
      </w:r>
      <w:r>
        <w:rPr>
          <w:spacing w:val="8"/>
        </w:rPr>
        <w:t> </w:t>
      </w:r>
      <w:r>
        <w:rPr>
          <w:spacing w:val="-3"/>
        </w:rPr>
        <w:t>მე-4</w:t>
      </w:r>
      <w:r>
        <w:rPr>
          <w:spacing w:val="7"/>
        </w:rPr>
        <w:t> </w:t>
      </w:r>
      <w:r>
        <w:rPr>
          <w:spacing w:val="-2"/>
        </w:rPr>
        <w:t>და</w:t>
      </w:r>
      <w:r>
        <w:rPr>
          <w:spacing w:val="8"/>
        </w:rPr>
        <w:t> </w:t>
      </w:r>
      <w:r>
        <w:rPr>
          <w:spacing w:val="-3"/>
        </w:rPr>
        <w:t>მე-5</w:t>
      </w:r>
      <w:r>
        <w:rPr>
          <w:spacing w:val="7"/>
        </w:rPr>
        <w:t> </w:t>
      </w:r>
      <w:r>
        <w:rPr>
          <w:spacing w:val="-3"/>
        </w:rPr>
        <w:t>პუნქტები</w:t>
      </w:r>
      <w:r>
        <w:rPr>
          <w:spacing w:val="4"/>
        </w:rPr>
        <w:t> </w:t>
      </w:r>
      <w:r>
        <w:rPr>
          <w:spacing w:val="-3"/>
        </w:rPr>
        <w:t>ჩამოყალიბდეს</w:t>
      </w:r>
      <w:r>
        <w:rPr>
          <w:spacing w:val="10"/>
        </w:rPr>
        <w:t> </w:t>
      </w:r>
      <w:r>
        <w:rPr>
          <w:spacing w:val="-3"/>
        </w:rPr>
        <w:t>შემდეგი</w:t>
      </w:r>
      <w:r>
        <w:rPr>
          <w:spacing w:val="4"/>
        </w:rPr>
        <w:t> </w:t>
      </w:r>
      <w:r>
        <w:rPr>
          <w:spacing w:val="-3"/>
        </w:rPr>
        <w:t>რედაქციით:</w:t>
      </w:r>
      <w:r>
        <w:rPr>
          <w:b w:val="0"/>
          <w:bCs w:val="0"/>
        </w:rPr>
      </w:r>
    </w:p>
    <w:p>
      <w:pPr>
        <w:pStyle w:val="BodyText"/>
        <w:spacing w:line="276" w:lineRule="auto" w:before="46"/>
        <w:ind w:right="115"/>
        <w:jc w:val="both"/>
      </w:pPr>
      <w:r>
        <w:rPr>
          <w:spacing w:val="-1"/>
        </w:rPr>
        <w:t>„4. თავისუფლების</w:t>
      </w:r>
      <w:r>
        <w:rPr/>
        <w:t> </w:t>
      </w:r>
      <w:r>
        <w:rPr>
          <w:spacing w:val="-1"/>
        </w:rPr>
        <w:t>საპარლამენტო</w:t>
      </w:r>
      <w:r>
        <w:rPr>
          <w:spacing w:val="1"/>
        </w:rPr>
        <w:t> </w:t>
      </w:r>
      <w:r>
        <w:rPr>
          <w:spacing w:val="-1"/>
        </w:rPr>
        <w:t>ორდენით პირის</w:t>
      </w:r>
      <w:r>
        <w:rPr>
          <w:spacing w:val="2"/>
        </w:rPr>
        <w:t> </w:t>
      </w:r>
      <w:r>
        <w:rPr>
          <w:spacing w:val="-1"/>
        </w:rPr>
        <w:t>დაჯილდოების შესახებ</w:t>
      </w:r>
      <w:r>
        <w:rPr>
          <w:spacing w:val="81"/>
        </w:rPr>
        <w:t> </w:t>
      </w:r>
      <w:r>
        <w:rPr>
          <w:spacing w:val="-1"/>
        </w:rPr>
        <w:t>გადაწყვეტილებას</w:t>
      </w:r>
      <w:r>
        <w:rPr>
          <w:spacing w:val="33"/>
        </w:rPr>
        <w:t> </w:t>
      </w:r>
      <w:r>
        <w:rPr>
          <w:spacing w:val="-1"/>
        </w:rPr>
        <w:t>იღებს</w:t>
      </w:r>
      <w:r>
        <w:rPr>
          <w:spacing w:val="34"/>
        </w:rPr>
        <w:t> </w:t>
      </w:r>
      <w:r>
        <w:rPr>
          <w:spacing w:val="-1"/>
        </w:rPr>
        <w:t>პარლამენტის</w:t>
      </w:r>
      <w:r>
        <w:rPr>
          <w:spacing w:val="34"/>
        </w:rPr>
        <w:t> </w:t>
      </w:r>
      <w:r>
        <w:rPr>
          <w:spacing w:val="-1"/>
        </w:rPr>
        <w:t>თავმჯდომარე</w:t>
      </w:r>
      <w:r>
        <w:rPr>
          <w:spacing w:val="35"/>
        </w:rPr>
        <w:t> </w:t>
      </w:r>
      <w:r>
        <w:rPr>
          <w:spacing w:val="-1"/>
        </w:rPr>
        <w:t>პარლამენტის</w:t>
      </w:r>
      <w:r>
        <w:rPr>
          <w:spacing w:val="33"/>
        </w:rPr>
        <w:t> </w:t>
      </w:r>
      <w:r>
        <w:rPr>
          <w:spacing w:val="-1"/>
        </w:rPr>
        <w:t>ბიუროსთან</w:t>
      </w:r>
      <w:r>
        <w:rPr>
          <w:spacing w:val="75"/>
        </w:rPr>
        <w:t> </w:t>
      </w:r>
      <w:r>
        <w:rPr>
          <w:spacing w:val="-1"/>
        </w:rPr>
        <w:t>შეთანხმებით,</w:t>
      </w:r>
      <w:r>
        <w:rPr>
          <w:spacing w:val="21"/>
        </w:rPr>
        <w:t> </w:t>
      </w:r>
      <w:r>
        <w:rPr>
          <w:spacing w:val="-1"/>
        </w:rPr>
        <w:t>ხოლო</w:t>
      </w:r>
      <w:r>
        <w:rPr>
          <w:spacing w:val="21"/>
        </w:rPr>
        <w:t> </w:t>
      </w:r>
      <w:r>
        <w:rPr>
          <w:spacing w:val="-1"/>
        </w:rPr>
        <w:t>პარლამენტის</w:t>
      </w:r>
      <w:r>
        <w:rPr>
          <w:spacing w:val="22"/>
        </w:rPr>
        <w:t> </w:t>
      </w:r>
      <w:r>
        <w:rPr>
          <w:spacing w:val="-1"/>
        </w:rPr>
        <w:t>მედლით</w:t>
      </w:r>
      <w:r>
        <w:rPr>
          <w:spacing w:val="21"/>
        </w:rPr>
        <w:t> </w:t>
      </w:r>
      <w:r>
        <w:rPr/>
        <w:t>ან</w:t>
      </w:r>
      <w:r>
        <w:rPr>
          <w:spacing w:val="21"/>
        </w:rPr>
        <w:t> </w:t>
      </w:r>
      <w:r>
        <w:rPr>
          <w:spacing w:val="-1"/>
        </w:rPr>
        <w:t>სამკერდე</w:t>
      </w:r>
      <w:r>
        <w:rPr>
          <w:spacing w:val="21"/>
        </w:rPr>
        <w:t> </w:t>
      </w:r>
      <w:r>
        <w:rPr>
          <w:spacing w:val="-1"/>
        </w:rPr>
        <w:t>ნიშნით</w:t>
      </w:r>
      <w:r>
        <w:rPr>
          <w:spacing w:val="21"/>
        </w:rPr>
        <w:t> </w:t>
      </w:r>
      <w:r>
        <w:rPr>
          <w:spacing w:val="-1"/>
        </w:rPr>
        <w:t>„საქართველოს</w:t>
      </w:r>
      <w:r>
        <w:rPr>
          <w:spacing w:val="63"/>
        </w:rPr>
        <w:t> </w:t>
      </w:r>
      <w:r>
        <w:rPr>
          <w:spacing w:val="-1"/>
        </w:rPr>
        <w:t>პარლამენტში</w:t>
      </w:r>
      <w:r>
        <w:rPr>
          <w:spacing w:val="38"/>
        </w:rPr>
        <w:t> </w:t>
      </w:r>
      <w:r>
        <w:rPr>
          <w:spacing w:val="-1"/>
        </w:rPr>
        <w:t>უმწიკვლო</w:t>
      </w:r>
      <w:r>
        <w:rPr>
          <w:spacing w:val="38"/>
        </w:rPr>
        <w:t> </w:t>
      </w:r>
      <w:r>
        <w:rPr>
          <w:spacing w:val="-1"/>
        </w:rPr>
        <w:t>სამსახურისათვის“</w:t>
      </w:r>
      <w:r>
        <w:rPr>
          <w:spacing w:val="36"/>
        </w:rPr>
        <w:t> </w:t>
      </w:r>
      <w:r>
        <w:rPr>
          <w:spacing w:val="-1"/>
        </w:rPr>
        <w:t>პირის</w:t>
      </w:r>
      <w:r>
        <w:rPr>
          <w:spacing w:val="36"/>
        </w:rPr>
        <w:t> </w:t>
      </w:r>
      <w:r>
        <w:rPr>
          <w:spacing w:val="-1"/>
        </w:rPr>
        <w:t>დაჯილდოების</w:t>
      </w:r>
      <w:r>
        <w:rPr>
          <w:spacing w:val="36"/>
        </w:rPr>
        <w:t> </w:t>
      </w:r>
      <w:r>
        <w:rPr>
          <w:spacing w:val="-1"/>
        </w:rPr>
        <w:t>შესახებ</w:t>
      </w:r>
      <w:r>
        <w:rPr>
          <w:spacing w:val="69"/>
        </w:rPr>
        <w:t> </w:t>
      </w:r>
      <w:r>
        <w:rPr>
          <w:spacing w:val="-1"/>
        </w:rPr>
        <w:t>გადაწყვეტილებას</w:t>
      </w:r>
      <w:r>
        <w:rPr>
          <w:spacing w:val="-4"/>
        </w:rPr>
        <w:t> </w:t>
      </w:r>
      <w:r>
        <w:rPr/>
        <w:t>−</w:t>
      </w:r>
      <w:r>
        <w:rPr>
          <w:spacing w:val="-4"/>
        </w:rPr>
        <w:t> </w:t>
      </w:r>
      <w:r>
        <w:rPr>
          <w:spacing w:val="-1"/>
        </w:rPr>
        <w:t>პარლამენტის</w:t>
      </w:r>
      <w:r>
        <w:rPr>
          <w:spacing w:val="-4"/>
        </w:rPr>
        <w:t> </w:t>
      </w:r>
      <w:r>
        <w:rPr>
          <w:spacing w:val="-1"/>
        </w:rPr>
        <w:t>თავმჯდომარე.</w:t>
      </w:r>
    </w:p>
    <w:p>
      <w:pPr>
        <w:pStyle w:val="BodyText"/>
        <w:spacing w:line="275" w:lineRule="auto" w:before="159"/>
        <w:ind w:right="114"/>
        <w:jc w:val="both"/>
      </w:pPr>
      <w:r>
        <w:rPr/>
        <w:t>5.</w:t>
      </w:r>
      <w:r>
        <w:rPr>
          <w:spacing w:val="54"/>
        </w:rPr>
        <w:t> </w:t>
      </w:r>
      <w:r>
        <w:rPr>
          <w:spacing w:val="-1"/>
        </w:rPr>
        <w:t>თავისუფლების</w:t>
      </w:r>
      <w:r>
        <w:rPr>
          <w:spacing w:val="58"/>
        </w:rPr>
        <w:t> </w:t>
      </w:r>
      <w:r>
        <w:rPr>
          <w:spacing w:val="-1"/>
        </w:rPr>
        <w:t>საპარლამენტო</w:t>
      </w:r>
      <w:r>
        <w:rPr>
          <w:spacing w:val="57"/>
        </w:rPr>
        <w:t> </w:t>
      </w:r>
      <w:r>
        <w:rPr>
          <w:spacing w:val="-1"/>
        </w:rPr>
        <w:t>ორდენით,</w:t>
      </w:r>
      <w:r>
        <w:rPr>
          <w:spacing w:val="54"/>
        </w:rPr>
        <w:t> </w:t>
      </w:r>
      <w:r>
        <w:rPr>
          <w:spacing w:val="-1"/>
        </w:rPr>
        <w:t>პარლამენტის</w:t>
      </w:r>
      <w:r>
        <w:rPr>
          <w:spacing w:val="55"/>
        </w:rPr>
        <w:t> </w:t>
      </w:r>
      <w:r>
        <w:rPr/>
        <w:t>მედლითა</w:t>
      </w:r>
      <w:r>
        <w:rPr>
          <w:spacing w:val="56"/>
        </w:rPr>
        <w:t> </w:t>
      </w:r>
      <w:r>
        <w:rPr>
          <w:spacing w:val="-1"/>
        </w:rPr>
        <w:t>და</w:t>
      </w:r>
      <w:r>
        <w:rPr>
          <w:spacing w:val="49"/>
        </w:rPr>
        <w:t> </w:t>
      </w:r>
      <w:r>
        <w:rPr>
          <w:spacing w:val="-1"/>
        </w:rPr>
        <w:t>სამკერდე</w:t>
      </w:r>
      <w:r>
        <w:rPr>
          <w:spacing w:val="33"/>
        </w:rPr>
        <w:t> </w:t>
      </w:r>
      <w:r>
        <w:rPr/>
        <w:t>ნიშნით</w:t>
      </w:r>
      <w:r>
        <w:rPr>
          <w:spacing w:val="34"/>
        </w:rPr>
        <w:t> </w:t>
      </w:r>
      <w:r>
        <w:rPr>
          <w:spacing w:val="-1"/>
        </w:rPr>
        <w:t>„საქართველოს</w:t>
      </w:r>
      <w:r>
        <w:rPr>
          <w:spacing w:val="34"/>
        </w:rPr>
        <w:t> </w:t>
      </w:r>
      <w:r>
        <w:rPr>
          <w:spacing w:val="-1"/>
        </w:rPr>
        <w:t>პარლამენტში</w:t>
      </w:r>
      <w:r>
        <w:rPr>
          <w:spacing w:val="35"/>
        </w:rPr>
        <w:t> </w:t>
      </w:r>
      <w:r>
        <w:rPr>
          <w:spacing w:val="-1"/>
        </w:rPr>
        <w:t>უმწიკვლო</w:t>
      </w:r>
      <w:r>
        <w:rPr>
          <w:spacing w:val="36"/>
        </w:rPr>
        <w:t> </w:t>
      </w:r>
      <w:r>
        <w:rPr>
          <w:spacing w:val="-1"/>
        </w:rPr>
        <w:t>სამსახურისათვის“</w:t>
      </w:r>
      <w:r>
        <w:rPr>
          <w:spacing w:val="61"/>
          <w:w w:val="99"/>
        </w:rPr>
        <w:t> </w:t>
      </w:r>
      <w:r>
        <w:rPr>
          <w:spacing w:val="-1"/>
        </w:rPr>
        <w:t>დაჯილდოების</w:t>
      </w:r>
      <w:r>
        <w:rPr>
          <w:spacing w:val="29"/>
        </w:rPr>
        <w:t> </w:t>
      </w:r>
      <w:r>
        <w:rPr>
          <w:spacing w:val="-1"/>
        </w:rPr>
        <w:t>წესს</w:t>
      </w:r>
      <w:r>
        <w:rPr>
          <w:spacing w:val="30"/>
        </w:rPr>
        <w:t> </w:t>
      </w:r>
      <w:r>
        <w:rPr>
          <w:spacing w:val="-1"/>
        </w:rPr>
        <w:t>და</w:t>
      </w:r>
      <w:r>
        <w:rPr>
          <w:spacing w:val="31"/>
        </w:rPr>
        <w:t> </w:t>
      </w:r>
      <w:r>
        <w:rPr>
          <w:spacing w:val="-1"/>
        </w:rPr>
        <w:t>ფულადი</w:t>
      </w:r>
      <w:r>
        <w:rPr>
          <w:spacing w:val="32"/>
        </w:rPr>
        <w:t> </w:t>
      </w:r>
      <w:r>
        <w:rPr>
          <w:spacing w:val="-1"/>
        </w:rPr>
        <w:t>ჯილდოს</w:t>
      </w:r>
      <w:r>
        <w:rPr>
          <w:spacing w:val="30"/>
        </w:rPr>
        <w:t> </w:t>
      </w:r>
      <w:r>
        <w:rPr>
          <w:spacing w:val="-1"/>
        </w:rPr>
        <w:t>ოდენობას,</w:t>
      </w:r>
      <w:r>
        <w:rPr>
          <w:spacing w:val="30"/>
        </w:rPr>
        <w:t> </w:t>
      </w:r>
      <w:r>
        <w:rPr>
          <w:spacing w:val="-1"/>
        </w:rPr>
        <w:t>აგრეთვე</w:t>
      </w:r>
      <w:r>
        <w:rPr>
          <w:spacing w:val="33"/>
        </w:rPr>
        <w:t> </w:t>
      </w:r>
      <w:r>
        <w:rPr>
          <w:spacing w:val="-1"/>
        </w:rPr>
        <w:t>თავისუფლების</w:t>
      </w:r>
      <w:r>
        <w:rPr>
          <w:spacing w:val="61"/>
        </w:rPr>
        <w:t> </w:t>
      </w:r>
      <w:r>
        <w:rPr>
          <w:spacing w:val="-1"/>
        </w:rPr>
        <w:t>საპარლამენტო</w:t>
      </w:r>
      <w:r>
        <w:rPr/>
        <w:t>   </w:t>
      </w:r>
      <w:r>
        <w:rPr>
          <w:spacing w:val="41"/>
        </w:rPr>
        <w:t> </w:t>
      </w:r>
      <w:r>
        <w:rPr>
          <w:spacing w:val="-1"/>
        </w:rPr>
        <w:t>ორდენის,</w:t>
      </w:r>
      <w:r>
        <w:rPr/>
        <w:t>   </w:t>
      </w:r>
      <w:r>
        <w:rPr>
          <w:spacing w:val="39"/>
        </w:rPr>
        <w:t> </w:t>
      </w:r>
      <w:r>
        <w:rPr>
          <w:spacing w:val="-1"/>
        </w:rPr>
        <w:t>პარლამენტის</w:t>
      </w:r>
      <w:r>
        <w:rPr/>
        <w:t>   </w:t>
      </w:r>
      <w:r>
        <w:rPr>
          <w:spacing w:val="40"/>
        </w:rPr>
        <w:t> </w:t>
      </w:r>
      <w:r>
        <w:rPr>
          <w:spacing w:val="-1"/>
        </w:rPr>
        <w:t>მედლისა</w:t>
      </w:r>
      <w:r>
        <w:rPr/>
        <w:t>   </w:t>
      </w:r>
      <w:r>
        <w:rPr>
          <w:spacing w:val="40"/>
        </w:rPr>
        <w:t> </w:t>
      </w:r>
      <w:r>
        <w:rPr>
          <w:spacing w:val="-1"/>
        </w:rPr>
        <w:t>და</w:t>
      </w:r>
      <w:r>
        <w:rPr/>
        <w:t>   </w:t>
      </w:r>
      <w:r>
        <w:rPr>
          <w:spacing w:val="40"/>
        </w:rPr>
        <w:t> </w:t>
      </w:r>
      <w:r>
        <w:rPr>
          <w:spacing w:val="-1"/>
        </w:rPr>
        <w:t>სამკერდე</w:t>
      </w:r>
      <w:r>
        <w:rPr/>
        <w:t>   </w:t>
      </w:r>
      <w:r>
        <w:rPr>
          <w:spacing w:val="39"/>
        </w:rPr>
        <w:t> </w:t>
      </w:r>
      <w:r>
        <w:rPr/>
        <w:t>ნიშნის</w:t>
      </w:r>
    </w:p>
    <w:p>
      <w:pPr>
        <w:pStyle w:val="BodyText"/>
        <w:tabs>
          <w:tab w:pos="1981" w:val="left" w:leader="none"/>
          <w:tab w:pos="3731" w:val="left" w:leader="none"/>
          <w:tab w:pos="5156" w:val="left" w:leader="none"/>
          <w:tab w:pos="7448" w:val="left" w:leader="none"/>
        </w:tabs>
        <w:spacing w:line="275" w:lineRule="auto" w:before="1"/>
        <w:ind w:right="118" w:firstLine="0"/>
        <w:jc w:val="left"/>
      </w:pPr>
      <w:r>
        <w:rPr>
          <w:spacing w:val="-1"/>
          <w:w w:val="95"/>
        </w:rPr>
        <w:t>„საქართველოს</w:t>
        <w:tab/>
        <w:t>პარლამენტში</w:t>
        <w:tab/>
        <w:t>უმწიკვლო</w:t>
        <w:tab/>
        <w:t>სამსახურისათვის“</w:t>
        <w:tab/>
      </w:r>
      <w:r>
        <w:rPr>
          <w:spacing w:val="-1"/>
        </w:rPr>
        <w:t>აღწერილობებს</w:t>
      </w:r>
      <w:r>
        <w:rPr>
          <w:spacing w:val="73"/>
        </w:rPr>
        <w:t> </w:t>
      </w:r>
      <w:r>
        <w:rPr>
          <w:spacing w:val="-1"/>
        </w:rPr>
        <w:t>ბრძანებით</w:t>
      </w:r>
      <w:r>
        <w:rPr>
          <w:spacing w:val="-5"/>
        </w:rPr>
        <w:t> </w:t>
      </w:r>
      <w:r>
        <w:rPr>
          <w:spacing w:val="-1"/>
        </w:rPr>
        <w:t>ადგენს</w:t>
      </w:r>
      <w:r>
        <w:rPr>
          <w:spacing w:val="-5"/>
        </w:rPr>
        <w:t> </w:t>
      </w:r>
      <w:r>
        <w:rPr>
          <w:spacing w:val="-1"/>
        </w:rPr>
        <w:t>პარლამენტის</w:t>
      </w:r>
      <w:r>
        <w:rPr>
          <w:spacing w:val="-5"/>
        </w:rPr>
        <w:t> </w:t>
      </w:r>
      <w:r>
        <w:rPr>
          <w:spacing w:val="-1"/>
        </w:rPr>
        <w:t>თავმჯდომარე.“.</w:t>
      </w:r>
    </w:p>
    <w:p>
      <w:pPr>
        <w:spacing w:after="0" w:line="275" w:lineRule="auto"/>
        <w:jc w:val="left"/>
        <w:sectPr>
          <w:type w:val="continuous"/>
          <w:pgSz w:w="11910" w:h="16840"/>
          <w:pgMar w:top="860" w:bottom="280" w:left="1340" w:right="1320"/>
        </w:sectPr>
      </w:pPr>
    </w:p>
    <w:p>
      <w:pPr>
        <w:pStyle w:val="Heading1"/>
        <w:spacing w:line="275" w:lineRule="auto" w:before="4"/>
        <w:ind w:left="100" w:right="111" w:firstLine="708"/>
        <w:jc w:val="both"/>
        <w:rPr>
          <w:b w:val="0"/>
          <w:bCs w:val="0"/>
        </w:rPr>
      </w:pPr>
      <w:r>
        <w:rPr/>
        <w:t>2.</w:t>
      </w:r>
      <w:r>
        <w:rPr>
          <w:spacing w:val="57"/>
        </w:rPr>
        <w:t> </w:t>
      </w:r>
      <w:r>
        <w:rPr>
          <w:spacing w:val="-3"/>
        </w:rPr>
        <w:t>მე-18</w:t>
      </w:r>
      <w:r>
        <w:rPr>
          <w:spacing w:val="57"/>
        </w:rPr>
        <w:t> </w:t>
      </w:r>
      <w:r>
        <w:rPr>
          <w:spacing w:val="-3"/>
        </w:rPr>
        <w:t>მუხლის</w:t>
      </w:r>
      <w:r>
        <w:rPr>
          <w:spacing w:val="56"/>
        </w:rPr>
        <w:t> </w:t>
      </w:r>
      <w:r>
        <w:rPr>
          <w:spacing w:val="-3"/>
        </w:rPr>
        <w:t>მე-2</w:t>
      </w:r>
      <w:r>
        <w:rPr>
          <w:spacing w:val="57"/>
        </w:rPr>
        <w:t> </w:t>
      </w:r>
      <w:r>
        <w:rPr>
          <w:spacing w:val="-3"/>
        </w:rPr>
        <w:t>პუნქტის</w:t>
      </w:r>
      <w:r>
        <w:rPr/>
        <w:t> </w:t>
      </w:r>
      <w:r>
        <w:rPr>
          <w:spacing w:val="-3"/>
        </w:rPr>
        <w:t>„ყ“</w:t>
      </w:r>
      <w:r>
        <w:rPr/>
        <w:t> </w:t>
      </w:r>
      <w:r>
        <w:rPr>
          <w:spacing w:val="-3"/>
        </w:rPr>
        <w:t>ქვეპუნქტი</w:t>
      </w:r>
      <w:r>
        <w:rPr>
          <w:spacing w:val="55"/>
        </w:rPr>
        <w:t> </w:t>
      </w:r>
      <w:r>
        <w:rPr>
          <w:spacing w:val="-3"/>
        </w:rPr>
        <w:t>ჩამოყალიბდეს</w:t>
      </w:r>
      <w:r>
        <w:rPr/>
        <w:t> </w:t>
      </w:r>
      <w:r>
        <w:rPr>
          <w:spacing w:val="-3"/>
        </w:rPr>
        <w:t>შემდეგი</w:t>
      </w:r>
      <w:r>
        <w:rPr>
          <w:spacing w:val="49"/>
          <w:w w:val="101"/>
        </w:rPr>
        <w:t> </w:t>
      </w:r>
      <w:r>
        <w:rPr>
          <w:spacing w:val="-3"/>
        </w:rPr>
        <w:t>რედაქციით:</w:t>
      </w:r>
      <w:r>
        <w:rPr>
          <w:b w:val="0"/>
          <w:bCs w:val="0"/>
        </w:rPr>
      </w:r>
    </w:p>
    <w:p>
      <w:pPr>
        <w:pStyle w:val="BodyText"/>
        <w:spacing w:line="276" w:lineRule="auto" w:before="2"/>
        <w:ind w:right="115"/>
        <w:jc w:val="both"/>
      </w:pPr>
      <w:r>
        <w:rPr>
          <w:spacing w:val="-1"/>
        </w:rPr>
        <w:t>„ყ)</w:t>
      </w:r>
      <w:r>
        <w:rPr>
          <w:spacing w:val="26"/>
        </w:rPr>
        <w:t> </w:t>
      </w:r>
      <w:r>
        <w:rPr>
          <w:spacing w:val="-1"/>
        </w:rPr>
        <w:t>იღებს</w:t>
      </w:r>
      <w:r>
        <w:rPr>
          <w:spacing w:val="26"/>
        </w:rPr>
        <w:t> </w:t>
      </w:r>
      <w:r>
        <w:rPr>
          <w:spacing w:val="-1"/>
        </w:rPr>
        <w:t>გადაწყვეტილებას</w:t>
      </w:r>
      <w:r>
        <w:rPr>
          <w:spacing w:val="26"/>
        </w:rPr>
        <w:t> </w:t>
      </w:r>
      <w:r>
        <w:rPr/>
        <w:t>პირის</w:t>
      </w:r>
      <w:r>
        <w:rPr>
          <w:spacing w:val="27"/>
        </w:rPr>
        <w:t> </w:t>
      </w:r>
      <w:r>
        <w:rPr>
          <w:spacing w:val="-1"/>
        </w:rPr>
        <w:t>თავისუფლების</w:t>
      </w:r>
      <w:r>
        <w:rPr>
          <w:spacing w:val="29"/>
        </w:rPr>
        <w:t> </w:t>
      </w:r>
      <w:r>
        <w:rPr>
          <w:spacing w:val="-1"/>
        </w:rPr>
        <w:t>საპარლამენტო</w:t>
      </w:r>
      <w:r>
        <w:rPr>
          <w:spacing w:val="55"/>
        </w:rPr>
        <w:t> </w:t>
      </w:r>
      <w:r>
        <w:rPr>
          <w:spacing w:val="-1"/>
        </w:rPr>
        <w:t>ორდენით,</w:t>
      </w:r>
      <w:r>
        <w:rPr>
          <w:spacing w:val="58"/>
        </w:rPr>
        <w:t> </w:t>
      </w:r>
      <w:r>
        <w:rPr>
          <w:spacing w:val="-1"/>
        </w:rPr>
        <w:t>პარლამენტის</w:t>
      </w:r>
      <w:r>
        <w:rPr>
          <w:spacing w:val="59"/>
        </w:rPr>
        <w:t> </w:t>
      </w:r>
      <w:r>
        <w:rPr>
          <w:spacing w:val="-1"/>
        </w:rPr>
        <w:t>მედლითა</w:t>
      </w:r>
      <w:r>
        <w:rPr>
          <w:spacing w:val="59"/>
        </w:rPr>
        <w:t> </w:t>
      </w:r>
      <w:r>
        <w:rPr>
          <w:spacing w:val="-1"/>
        </w:rPr>
        <w:t>და</w:t>
      </w:r>
      <w:r>
        <w:rPr/>
        <w:t>  </w:t>
      </w:r>
      <w:r>
        <w:rPr>
          <w:spacing w:val="-1"/>
        </w:rPr>
        <w:t>სამკერდე</w:t>
      </w:r>
      <w:r>
        <w:rPr>
          <w:spacing w:val="58"/>
        </w:rPr>
        <w:t> </w:t>
      </w:r>
      <w:r>
        <w:rPr/>
        <w:t>ნიშნით</w:t>
      </w:r>
      <w:r>
        <w:rPr>
          <w:spacing w:val="59"/>
        </w:rPr>
        <w:t> </w:t>
      </w:r>
      <w:r>
        <w:rPr>
          <w:spacing w:val="-1"/>
        </w:rPr>
        <w:t>„საქართველოს</w:t>
      </w:r>
      <w:r>
        <w:rPr>
          <w:spacing w:val="59"/>
        </w:rPr>
        <w:t> </w:t>
      </w:r>
      <w:r>
        <w:rPr>
          <w:spacing w:val="-1"/>
        </w:rPr>
        <w:t>პარლამენტში</w:t>
      </w:r>
      <w:r>
        <w:rPr>
          <w:spacing w:val="-4"/>
        </w:rPr>
        <w:t> </w:t>
      </w:r>
      <w:r>
        <w:rPr>
          <w:spacing w:val="-1"/>
        </w:rPr>
        <w:t>უმწიკვლო</w:t>
      </w:r>
      <w:r>
        <w:rPr>
          <w:spacing w:val="-4"/>
        </w:rPr>
        <w:t> </w:t>
      </w:r>
      <w:r>
        <w:rPr>
          <w:spacing w:val="-1"/>
        </w:rPr>
        <w:t>სამსახურისათვის“</w:t>
      </w:r>
      <w:r>
        <w:rPr>
          <w:spacing w:val="-6"/>
        </w:rPr>
        <w:t> </w:t>
      </w:r>
      <w:r>
        <w:rPr>
          <w:spacing w:val="-1"/>
        </w:rPr>
        <w:t>დაჯილდოების</w:t>
      </w:r>
      <w:r>
        <w:rPr>
          <w:spacing w:val="-4"/>
        </w:rPr>
        <w:t> </w:t>
      </w:r>
      <w:r>
        <w:rPr>
          <w:spacing w:val="-1"/>
        </w:rPr>
        <w:t>შესახებ;“.</w:t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11"/>
        <w:rPr>
          <w:rFonts w:ascii="Sylfaen" w:hAnsi="Sylfaen" w:cs="Sylfaen" w:eastAsia="Sylfaen"/>
          <w:sz w:val="27"/>
          <w:szCs w:val="27"/>
        </w:rPr>
      </w:pPr>
    </w:p>
    <w:p>
      <w:pPr>
        <w:pStyle w:val="BodyText"/>
        <w:spacing w:line="240" w:lineRule="auto"/>
        <w:ind w:left="807" w:right="0" w:firstLine="0"/>
        <w:jc w:val="left"/>
      </w:pPr>
      <w:r>
        <w:rPr>
          <w:rFonts w:ascii="Sylfaen" w:hAnsi="Sylfaen" w:cs="Sylfaen" w:eastAsia="Sylfaen"/>
          <w:b/>
          <w:bCs/>
          <w:spacing w:val="-3"/>
        </w:rPr>
        <w:t>მუხლი</w:t>
      </w:r>
      <w:r>
        <w:rPr>
          <w:rFonts w:ascii="Sylfaen" w:hAnsi="Sylfaen" w:cs="Sylfaen" w:eastAsia="Sylfaen"/>
          <w:b/>
          <w:bCs/>
          <w:spacing w:val="-6"/>
        </w:rPr>
        <w:t> </w:t>
      </w:r>
      <w:r>
        <w:rPr>
          <w:rFonts w:ascii="Sylfaen" w:hAnsi="Sylfaen" w:cs="Sylfaen" w:eastAsia="Sylfaen"/>
          <w:b/>
          <w:bCs/>
        </w:rPr>
        <w:t>2.</w:t>
      </w:r>
      <w:r>
        <w:rPr>
          <w:rFonts w:ascii="Sylfaen" w:hAnsi="Sylfaen" w:cs="Sylfaen" w:eastAsia="Sylfaen"/>
          <w:b/>
          <w:bCs/>
          <w:spacing w:val="1"/>
        </w:rPr>
        <w:t> </w:t>
      </w:r>
      <w:r>
        <w:rPr>
          <w:spacing w:val="-1"/>
        </w:rPr>
        <w:t>ეს</w:t>
      </w:r>
      <w:r>
        <w:rPr/>
        <w:t> </w:t>
      </w:r>
      <w:r>
        <w:rPr>
          <w:spacing w:val="-1"/>
        </w:rPr>
        <w:t>რეგლამენტი</w:t>
      </w:r>
      <w:r>
        <w:rPr>
          <w:spacing w:val="2"/>
        </w:rPr>
        <w:t> </w:t>
      </w:r>
      <w:r>
        <w:rPr>
          <w:spacing w:val="-1"/>
        </w:rPr>
        <w:t>ამოქმედდეს გამოქვეყნებისთანავე.</w:t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2"/>
        <w:rPr>
          <w:rFonts w:ascii="Sylfaen" w:hAnsi="Sylfaen" w:cs="Sylfaen" w:eastAsia="Sylfaen"/>
          <w:sz w:val="23"/>
          <w:szCs w:val="23"/>
        </w:rPr>
      </w:pPr>
    </w:p>
    <w:p>
      <w:pPr>
        <w:pStyle w:val="BodyText"/>
        <w:tabs>
          <w:tab w:pos="6579" w:val="left" w:leader="none"/>
        </w:tabs>
        <w:spacing w:line="240" w:lineRule="auto"/>
        <w:ind w:left="807" w:right="0" w:firstLine="0"/>
        <w:jc w:val="left"/>
      </w:pPr>
      <w:r>
        <w:rPr>
          <w:spacing w:val="-1"/>
        </w:rPr>
        <w:t>საქართველოს</w:t>
      </w:r>
      <w:r>
        <w:rPr>
          <w:spacing w:val="-5"/>
        </w:rPr>
        <w:t> </w:t>
      </w:r>
      <w:r>
        <w:rPr>
          <w:spacing w:val="-1"/>
        </w:rPr>
        <w:t>პარლამენტის</w:t>
      </w:r>
      <w:r>
        <w:rPr>
          <w:spacing w:val="-4"/>
        </w:rPr>
        <w:t> </w:t>
      </w:r>
      <w:r>
        <w:rPr>
          <w:spacing w:val="-1"/>
        </w:rPr>
        <w:t>თავმჯდომარე</w:t>
        <w:tab/>
        <w:t>არჩილ</w:t>
      </w:r>
      <w:r>
        <w:rPr>
          <w:spacing w:val="-5"/>
        </w:rPr>
        <w:t> </w:t>
      </w:r>
      <w:r>
        <w:rPr>
          <w:spacing w:val="-1"/>
        </w:rPr>
        <w:t>თალაკვაძე</w:t>
      </w:r>
    </w:p>
    <w:sectPr>
      <w:pgSz w:w="11910" w:h="16840"/>
      <w:pgMar w:top="880" w:bottom="280" w:left="1340" w:right="13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Helvetica">
    <w:altName w:val="Helvetica"/>
    <w:charset w:val="0"/>
    <w:family w:val="swiss"/>
    <w:pitch w:val="variable"/>
  </w:font>
  <w:font w:name="Sylfaen">
    <w:altName w:val="Sylfaen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100" w:firstLine="708"/>
    </w:pPr>
    <w:rPr>
      <w:rFonts w:ascii="Sylfaen" w:hAnsi="Sylfaen" w:eastAsia="Sylfaen"/>
      <w:sz w:val="24"/>
      <w:szCs w:val="24"/>
    </w:rPr>
  </w:style>
  <w:style w:styleId="Heading1" w:type="paragraph">
    <w:name w:val="Heading 1"/>
    <w:basedOn w:val="Normal"/>
    <w:uiPriority w:val="1"/>
    <w:qFormat/>
    <w:pPr>
      <w:spacing w:before="159"/>
      <w:ind w:left="820"/>
      <w:outlineLvl w:val="1"/>
    </w:pPr>
    <w:rPr>
      <w:rFonts w:ascii="Sylfaen" w:hAnsi="Sylfaen" w:eastAsia="Sylfaen"/>
      <w:b/>
      <w:bCs/>
      <w:sz w:val="24"/>
      <w:szCs w:val="2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Maka Tsulaia</dc:creator>
  <dc:title>„საქართველოს პარლამენტის რეგლამენტში ცვლილების შეტანის შესახებ“ (რეგისტრაციის № 07-3/405/9, ინიციირებული ვარიანტი, საქართველოს პარლამენტის რეგლამენტის პროექტი)</dc:title>
  <dcterms:created xsi:type="dcterms:W3CDTF">2019-10-11T20:10:29Z</dcterms:created>
  <dcterms:modified xsi:type="dcterms:W3CDTF">2019-10-11T20:10:29Z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2019-10-11T00:00:00Z</vt:filetime>
  </property>
  <property fmtid="{D5CDD505-2E9C-101B-9397-08002B2CF9AE}" pid="3" name="LastSaved">
    <vt:filetime>2019-10-11T00:00:00Z</vt:filetime>
  </property>
</Properties>
</file>