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C1069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right"/>
        <w:rPr>
          <w:rFonts w:ascii="Sylfaen" w:hAnsi="Sylfaen" w:cs="Sylfaen"/>
          <w:b/>
          <w:bCs/>
          <w:i/>
          <w:sz w:val="24"/>
          <w:szCs w:val="24"/>
          <w:u w:val="single"/>
          <w:lang w:val="ka-GE"/>
        </w:rPr>
      </w:pPr>
      <w:r w:rsidRPr="000D01E5">
        <w:rPr>
          <w:rFonts w:ascii="Sylfaen" w:hAnsi="Sylfaen" w:cs="Sylfaen"/>
          <w:b/>
          <w:bCs/>
          <w:i/>
          <w:sz w:val="24"/>
          <w:szCs w:val="24"/>
          <w:u w:val="single"/>
          <w:lang w:val="ka-GE"/>
        </w:rPr>
        <w:t>პროექტი</w:t>
      </w:r>
    </w:p>
    <w:p w14:paraId="0F2688B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p>
    <w:p w14:paraId="54571D8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jc w:val="center"/>
        <w:rPr>
          <w:rFonts w:ascii="Sylfaen" w:hAnsi="Sylfaen" w:cs="Sylfaen"/>
          <w:b/>
          <w:bCs/>
          <w:sz w:val="24"/>
          <w:szCs w:val="24"/>
          <w:lang w:val="ka-GE"/>
        </w:rPr>
      </w:pPr>
      <w:r w:rsidRPr="000D01E5">
        <w:rPr>
          <w:rFonts w:ascii="Sylfaen" w:hAnsi="Sylfaen" w:cs="Sylfaen"/>
          <w:b/>
          <w:bCs/>
          <w:sz w:val="24"/>
          <w:szCs w:val="24"/>
          <w:lang w:val="ka-GE"/>
        </w:rPr>
        <w:t>საქართველოს კანონი</w:t>
      </w:r>
    </w:p>
    <w:p w14:paraId="2D15CB5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jc w:val="center"/>
        <w:rPr>
          <w:rFonts w:ascii="Sylfaen" w:hAnsi="Sylfaen" w:cs="Sylfaen"/>
          <w:b/>
          <w:bCs/>
          <w:sz w:val="24"/>
          <w:szCs w:val="24"/>
          <w:lang w:val="ka-GE"/>
        </w:rPr>
      </w:pPr>
      <w:r w:rsidRPr="000D01E5">
        <w:rPr>
          <w:rFonts w:ascii="Sylfaen" w:hAnsi="Sylfaen" w:cs="Sylfaen"/>
          <w:b/>
          <w:bCs/>
          <w:sz w:val="24"/>
          <w:szCs w:val="24"/>
          <w:lang w:val="ka-GE"/>
        </w:rPr>
        <w:t>პერსონალურ მონაცემთა დაცვის შესახებ</w:t>
      </w:r>
    </w:p>
    <w:p w14:paraId="3825D07F" w14:textId="77777777" w:rsidR="00574312" w:rsidRPr="000D01E5" w:rsidRDefault="00574312" w:rsidP="00C374EF">
      <w:pPr>
        <w:widowControl w:val="0"/>
        <w:spacing w:before="120" w:after="120"/>
        <w:jc w:val="both"/>
        <w:rPr>
          <w:rFonts w:ascii="Sylfaen" w:hAnsi="Sylfaen" w:cs="Times New Roman"/>
          <w:sz w:val="24"/>
          <w:szCs w:val="24"/>
          <w:lang w:eastAsia="fr-BE"/>
        </w:rPr>
      </w:pPr>
    </w:p>
    <w:p w14:paraId="1DBC6B76" w14:textId="77777777" w:rsidR="00574312" w:rsidRPr="000D01E5" w:rsidRDefault="00574312" w:rsidP="00C374EF">
      <w:pPr>
        <w:pStyle w:val="Heading1"/>
        <w:spacing w:before="120" w:after="120" w:line="276" w:lineRule="auto"/>
        <w:rPr>
          <w:color w:val="auto"/>
          <w:sz w:val="24"/>
        </w:rPr>
      </w:pPr>
      <w:r w:rsidRPr="000D01E5">
        <w:rPr>
          <w:color w:val="auto"/>
          <w:sz w:val="24"/>
        </w:rPr>
        <w:t>თავი I</w:t>
      </w:r>
    </w:p>
    <w:p w14:paraId="607340BE" w14:textId="77777777" w:rsidR="00574312" w:rsidRPr="000D01E5" w:rsidRDefault="00574312" w:rsidP="00C374EF">
      <w:pPr>
        <w:pStyle w:val="Heading1"/>
        <w:spacing w:before="120" w:after="120" w:line="276" w:lineRule="auto"/>
        <w:rPr>
          <w:color w:val="auto"/>
          <w:sz w:val="24"/>
          <w:lang w:val="en-US"/>
        </w:rPr>
      </w:pPr>
      <w:r w:rsidRPr="000D01E5">
        <w:rPr>
          <w:color w:val="auto"/>
          <w:sz w:val="24"/>
        </w:rPr>
        <w:t>ზოგადი ნაწილი</w:t>
      </w:r>
    </w:p>
    <w:p w14:paraId="40879FA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0"/>
        <w:rPr>
          <w:rFonts w:ascii="Sylfaen" w:hAnsi="Sylfaen" w:cs="Sylfaen"/>
          <w:b/>
          <w:bCs/>
          <w:sz w:val="24"/>
          <w:szCs w:val="24"/>
        </w:rPr>
      </w:pPr>
    </w:p>
    <w:p w14:paraId="2E0583D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მუხლი 1. კანონის მიზანი</w:t>
      </w:r>
    </w:p>
    <w:p w14:paraId="249FC0B3" w14:textId="77777777" w:rsidR="00574312" w:rsidRPr="000D01E5" w:rsidRDefault="00574312" w:rsidP="00C374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sz w:val="24"/>
          <w:szCs w:val="24"/>
        </w:rPr>
      </w:pPr>
      <w:r w:rsidRPr="000D01E5">
        <w:rPr>
          <w:rFonts w:ascii="Sylfaen" w:hAnsi="Sylfaen" w:cs="Sylfaen"/>
          <w:sz w:val="24"/>
          <w:szCs w:val="24"/>
          <w:lang w:val="ka-GE"/>
        </w:rPr>
        <w:t>ამ კანონის მიზანია პერსონალური მონაცემების დამუშავებისას ადამიანის ძირითადი უფლებებისა და თავისუფლებების, მათ შორის</w:t>
      </w:r>
      <w:r w:rsidRPr="000D01E5">
        <w:rPr>
          <w:rFonts w:ascii="Sylfaen" w:hAnsi="Sylfaen" w:cs="Sylfaen"/>
          <w:sz w:val="24"/>
          <w:szCs w:val="24"/>
        </w:rPr>
        <w:t>,</w:t>
      </w:r>
      <w:r w:rsidRPr="000D01E5">
        <w:rPr>
          <w:rFonts w:ascii="Sylfaen" w:hAnsi="Sylfaen" w:cs="Sylfaen"/>
          <w:sz w:val="24"/>
          <w:szCs w:val="24"/>
          <w:lang w:val="ka-GE"/>
        </w:rPr>
        <w:t xml:space="preserve"> პირადი და ოჯახური ცხოვრების, </w:t>
      </w:r>
      <w:proofErr w:type="spellStart"/>
      <w:r w:rsidRPr="000D01E5">
        <w:rPr>
          <w:rFonts w:ascii="Sylfaen" w:hAnsi="Sylfaen" w:cs="Sylfaen"/>
          <w:sz w:val="24"/>
          <w:szCs w:val="24"/>
        </w:rPr>
        <w:t>პირადი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სივრცისა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კომუნიკაციის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ხელშეუხებლობის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უფლებები</w:t>
      </w:r>
      <w:proofErr w:type="spellEnd"/>
      <w:r w:rsidRPr="000D01E5">
        <w:rPr>
          <w:rFonts w:ascii="Sylfaen" w:hAnsi="Sylfaen" w:cs="Sylfaen"/>
          <w:sz w:val="24"/>
          <w:szCs w:val="24"/>
          <w:lang w:val="ka-GE"/>
        </w:rPr>
        <w:t xml:space="preserve">ს დაცვა. </w:t>
      </w:r>
    </w:p>
    <w:p w14:paraId="1FB0549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მუხლი 2. კანონის მოქმედების სფერო</w:t>
      </w:r>
    </w:p>
    <w:p w14:paraId="4AA9FC3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ამ კანონის მოქმედება ვრცელდება საქართველოს ტერიტორიაზე ავტომატური, ნახევრად ავტომატური და </w:t>
      </w:r>
      <w:proofErr w:type="spellStart"/>
      <w:r w:rsidRPr="000D01E5">
        <w:rPr>
          <w:rFonts w:ascii="Sylfaen" w:hAnsi="Sylfaen" w:cs="Sylfaen"/>
          <w:sz w:val="24"/>
          <w:szCs w:val="24"/>
          <w:lang w:val="ka-GE"/>
        </w:rPr>
        <w:t>არაავტომატური</w:t>
      </w:r>
      <w:proofErr w:type="spellEnd"/>
      <w:r w:rsidRPr="000D01E5">
        <w:rPr>
          <w:rFonts w:ascii="Sylfaen" w:hAnsi="Sylfaen" w:cs="Sylfaen"/>
          <w:sz w:val="24"/>
          <w:szCs w:val="24"/>
          <w:lang w:val="ka-GE"/>
        </w:rPr>
        <w:t xml:space="preserve"> საშუალებებით მონაცემთა დამუშავებაზე, მათ შორის</w:t>
      </w:r>
      <w:r w:rsidRPr="000D01E5">
        <w:rPr>
          <w:rFonts w:ascii="Sylfaen" w:hAnsi="Sylfaen" w:cs="Sylfaen"/>
          <w:sz w:val="24"/>
          <w:szCs w:val="24"/>
        </w:rPr>
        <w:t>,</w:t>
      </w:r>
      <w:r w:rsidRPr="000D01E5">
        <w:rPr>
          <w:rFonts w:ascii="Sylfaen" w:hAnsi="Sylfaen" w:cs="Sylfaen"/>
          <w:sz w:val="24"/>
          <w:szCs w:val="24"/>
          <w:lang w:val="ka-GE"/>
        </w:rPr>
        <w:t xml:space="preserve"> დანაშაულის თავიდან აცილების, </w:t>
      </w:r>
      <w:r w:rsidRPr="000D01E5">
        <w:rPr>
          <w:rFonts w:ascii="Sylfaen" w:hAnsi="Sylfaen" w:cs="Sylfaen"/>
          <w:sz w:val="24"/>
          <w:szCs w:val="24"/>
          <w:lang w:val="ru-RU"/>
        </w:rPr>
        <w:t>დანაშაულის გამოძიების, სისხლისსამართლებრივი დევნის</w:t>
      </w:r>
      <w:r w:rsidRPr="000D01E5">
        <w:rPr>
          <w:rFonts w:ascii="Sylfaen" w:hAnsi="Sylfaen" w:cs="Sylfaen"/>
          <w:sz w:val="24"/>
          <w:szCs w:val="24"/>
          <w:lang w:val="ka-GE"/>
        </w:rPr>
        <w:t xml:space="preserve">, </w:t>
      </w:r>
      <w:r w:rsidRPr="000D01E5">
        <w:rPr>
          <w:rFonts w:ascii="Sylfaen" w:hAnsi="Sylfaen" w:cs="Sylfaen"/>
          <w:sz w:val="24"/>
          <w:szCs w:val="24"/>
          <w:lang w:val="ru-RU"/>
        </w:rPr>
        <w:t>მართლმსაჯულების განხორციელების</w:t>
      </w:r>
      <w:r w:rsidRPr="000D01E5">
        <w:rPr>
          <w:rFonts w:ascii="Sylfaen" w:hAnsi="Sylfaen" w:cs="Sylfaen"/>
          <w:sz w:val="24"/>
          <w:szCs w:val="24"/>
          <w:lang w:val="ka-GE"/>
        </w:rPr>
        <w:t xml:space="preserve">, </w:t>
      </w:r>
      <w:proofErr w:type="spellStart"/>
      <w:r w:rsidRPr="000D01E5">
        <w:rPr>
          <w:rFonts w:ascii="Sylfaen" w:hAnsi="Sylfaen" w:cs="Sylfaen"/>
          <w:sz w:val="24"/>
          <w:szCs w:val="24"/>
        </w:rPr>
        <w:t>პატიმრობისა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თავისუფლების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აღკვეთის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აღსრულებ</w:t>
      </w:r>
      <w:proofErr w:type="spellEnd"/>
      <w:r w:rsidRPr="000D01E5">
        <w:rPr>
          <w:rFonts w:ascii="Sylfaen" w:hAnsi="Sylfaen" w:cs="Sylfaen"/>
          <w:sz w:val="24"/>
          <w:szCs w:val="24"/>
          <w:lang w:val="ka-GE"/>
        </w:rPr>
        <w:t xml:space="preserve">ის, ოპერატიულ-სამძებრო საქმიანობის, </w:t>
      </w:r>
      <w:proofErr w:type="spellStart"/>
      <w:r w:rsidRPr="000D01E5">
        <w:rPr>
          <w:rFonts w:ascii="Sylfaen" w:hAnsi="Sylfaen" w:cs="Sylfaen"/>
          <w:sz w:val="24"/>
          <w:szCs w:val="24"/>
        </w:rPr>
        <w:t>საზოგადოებრივი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უსაფრთხოებისა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მართლწესრიგის</w:t>
      </w:r>
      <w:proofErr w:type="spellEnd"/>
      <w:r w:rsidRPr="000D01E5">
        <w:rPr>
          <w:rFonts w:ascii="Sylfaen" w:hAnsi="Sylfaen" w:cs="Sylfaen"/>
          <w:sz w:val="24"/>
          <w:szCs w:val="24"/>
        </w:rPr>
        <w:t xml:space="preserve"> </w:t>
      </w:r>
      <w:r w:rsidRPr="000D01E5">
        <w:rPr>
          <w:rFonts w:ascii="Sylfaen" w:hAnsi="Sylfaen" w:cs="Sylfaen"/>
          <w:sz w:val="24"/>
          <w:szCs w:val="24"/>
          <w:lang w:val="ka-GE"/>
        </w:rPr>
        <w:t>დაცვის მიზნებისათვის მონაცემთა დამუშავებაზე (მიუხედავად იმისა</w:t>
      </w:r>
      <w:r w:rsidRPr="000D01E5">
        <w:rPr>
          <w:rFonts w:ascii="Sylfaen" w:hAnsi="Sylfaen" w:cs="Sylfaen"/>
          <w:sz w:val="24"/>
          <w:szCs w:val="24"/>
        </w:rPr>
        <w:t>,</w:t>
      </w:r>
      <w:r w:rsidRPr="000D01E5">
        <w:rPr>
          <w:rFonts w:ascii="Sylfaen" w:hAnsi="Sylfaen" w:cs="Sylfaen"/>
          <w:sz w:val="24"/>
          <w:szCs w:val="24"/>
          <w:lang w:val="ka-GE"/>
        </w:rPr>
        <w:t xml:space="preserve"> მიეკუთვნება თუ არა აღნიშნული სახელმწიფო საიდუმლოებას, გარდა ამავე მუხლის მე-2 პუნქტით გათვალისწინებული გამონაკლისებისა);  </w:t>
      </w:r>
    </w:p>
    <w:p w14:paraId="763DE89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2. ამ კანონის მოქმედება არ ვრცელდება:</w:t>
      </w:r>
    </w:p>
    <w:p w14:paraId="40114A3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eastAsia="Sylfaen" w:hAnsi="Sylfaen"/>
          <w:sz w:val="24"/>
          <w:szCs w:val="24"/>
        </w:rPr>
      </w:pPr>
      <w:r w:rsidRPr="000D01E5">
        <w:rPr>
          <w:rFonts w:ascii="Sylfaen" w:hAnsi="Sylfaen" w:cs="Sylfaen"/>
          <w:sz w:val="24"/>
          <w:szCs w:val="24"/>
          <w:lang w:val="ka-GE"/>
        </w:rPr>
        <w:t>ა) ფიზიკური პირის მიერ მონაცემთა აშკარად პირადი</w:t>
      </w:r>
      <w:r w:rsidRPr="000D01E5">
        <w:rPr>
          <w:rFonts w:ascii="Sylfaen" w:hAnsi="Sylfaen" w:cs="Sylfaen"/>
          <w:sz w:val="24"/>
          <w:szCs w:val="24"/>
        </w:rPr>
        <w:t xml:space="preserve"> </w:t>
      </w:r>
      <w:r w:rsidRPr="000D01E5">
        <w:rPr>
          <w:rFonts w:ascii="Sylfaen" w:hAnsi="Sylfaen" w:cs="Sylfaen"/>
          <w:sz w:val="24"/>
          <w:szCs w:val="24"/>
          <w:lang w:val="ka-GE"/>
        </w:rPr>
        <w:t>მიზნით ან/და ოჯახური საქმიანობის ფარგლებში დამუშავებაზე, რომელიც</w:t>
      </w:r>
      <w:r w:rsidRPr="000D01E5">
        <w:rPr>
          <w:rFonts w:ascii="Sylfaen" w:eastAsia="Sylfaen" w:hAnsi="Sylfaen"/>
          <w:sz w:val="24"/>
          <w:szCs w:val="24"/>
          <w:lang w:val="ka-GE"/>
        </w:rPr>
        <w:t xml:space="preserve"> </w:t>
      </w:r>
      <w:proofErr w:type="spellStart"/>
      <w:r w:rsidRPr="000D01E5">
        <w:rPr>
          <w:rFonts w:ascii="Sylfaen" w:eastAsia="Sylfaen" w:hAnsi="Sylfaen"/>
          <w:sz w:val="24"/>
          <w:szCs w:val="24"/>
        </w:rPr>
        <w:t>დაკავშირებული</w:t>
      </w:r>
      <w:proofErr w:type="spellEnd"/>
      <w:r w:rsidRPr="000D01E5">
        <w:rPr>
          <w:rFonts w:ascii="Sylfaen" w:eastAsia="Sylfaen" w:hAnsi="Sylfaen"/>
          <w:sz w:val="24"/>
          <w:szCs w:val="24"/>
        </w:rPr>
        <w:t xml:space="preserve"> </w:t>
      </w:r>
      <w:proofErr w:type="spellStart"/>
      <w:r w:rsidRPr="000D01E5">
        <w:rPr>
          <w:rFonts w:ascii="Sylfaen" w:eastAsia="Sylfaen" w:hAnsi="Sylfaen"/>
          <w:sz w:val="24"/>
          <w:szCs w:val="24"/>
        </w:rPr>
        <w:t>არ</w:t>
      </w:r>
      <w:proofErr w:type="spellEnd"/>
      <w:r w:rsidRPr="000D01E5">
        <w:rPr>
          <w:rFonts w:ascii="Sylfaen" w:eastAsia="Sylfaen" w:hAnsi="Sylfaen"/>
          <w:sz w:val="24"/>
          <w:szCs w:val="24"/>
        </w:rPr>
        <w:t xml:space="preserve"> </w:t>
      </w:r>
      <w:proofErr w:type="spellStart"/>
      <w:r w:rsidRPr="000D01E5">
        <w:rPr>
          <w:rFonts w:ascii="Sylfaen" w:eastAsia="Sylfaen" w:hAnsi="Sylfaen"/>
          <w:sz w:val="24"/>
          <w:szCs w:val="24"/>
        </w:rPr>
        <w:t>არის</w:t>
      </w:r>
      <w:proofErr w:type="spellEnd"/>
      <w:r w:rsidRPr="000D01E5">
        <w:rPr>
          <w:rFonts w:ascii="Sylfaen" w:eastAsia="Sylfaen" w:hAnsi="Sylfaen"/>
          <w:sz w:val="24"/>
          <w:szCs w:val="24"/>
        </w:rPr>
        <w:t xml:space="preserve"> </w:t>
      </w:r>
      <w:proofErr w:type="spellStart"/>
      <w:r w:rsidRPr="000D01E5">
        <w:rPr>
          <w:rFonts w:ascii="Sylfaen" w:eastAsia="Sylfaen" w:hAnsi="Sylfaen"/>
          <w:sz w:val="24"/>
          <w:szCs w:val="24"/>
        </w:rPr>
        <w:t>მის</w:t>
      </w:r>
      <w:proofErr w:type="spellEnd"/>
      <w:r w:rsidRPr="000D01E5">
        <w:rPr>
          <w:rFonts w:ascii="Sylfaen" w:eastAsia="Sylfaen" w:hAnsi="Sylfaen"/>
          <w:sz w:val="24"/>
          <w:szCs w:val="24"/>
        </w:rPr>
        <w:t xml:space="preserve"> </w:t>
      </w:r>
      <w:proofErr w:type="spellStart"/>
      <w:r w:rsidRPr="000D01E5">
        <w:rPr>
          <w:rFonts w:ascii="Sylfaen" w:eastAsia="Sylfaen" w:hAnsi="Sylfaen"/>
          <w:sz w:val="24"/>
          <w:szCs w:val="24"/>
        </w:rPr>
        <w:t>სამეწარმეო</w:t>
      </w:r>
      <w:proofErr w:type="spellEnd"/>
      <w:r w:rsidRPr="000D01E5">
        <w:rPr>
          <w:rFonts w:ascii="Sylfaen" w:eastAsia="Sylfaen" w:hAnsi="Sylfaen"/>
          <w:sz w:val="24"/>
          <w:szCs w:val="24"/>
          <w:lang w:val="ka-GE"/>
        </w:rPr>
        <w:t xml:space="preserve">, </w:t>
      </w:r>
      <w:proofErr w:type="spellStart"/>
      <w:r w:rsidRPr="000D01E5">
        <w:rPr>
          <w:rFonts w:ascii="Sylfaen" w:eastAsia="Sylfaen" w:hAnsi="Sylfaen"/>
          <w:sz w:val="24"/>
          <w:szCs w:val="24"/>
        </w:rPr>
        <w:t>პროფესიულ</w:t>
      </w:r>
      <w:proofErr w:type="spellEnd"/>
      <w:r w:rsidRPr="000D01E5">
        <w:rPr>
          <w:rFonts w:ascii="Sylfaen" w:eastAsia="Sylfaen" w:hAnsi="Sylfaen"/>
          <w:sz w:val="24"/>
          <w:szCs w:val="24"/>
        </w:rPr>
        <w:t xml:space="preserve"> </w:t>
      </w:r>
      <w:proofErr w:type="spellStart"/>
      <w:r w:rsidRPr="000D01E5">
        <w:rPr>
          <w:rFonts w:ascii="Sylfaen" w:eastAsia="Sylfaen" w:hAnsi="Sylfaen"/>
          <w:sz w:val="24"/>
          <w:szCs w:val="24"/>
        </w:rPr>
        <w:t>საქმიანობასთან</w:t>
      </w:r>
      <w:proofErr w:type="spellEnd"/>
      <w:r w:rsidRPr="000D01E5">
        <w:rPr>
          <w:rFonts w:ascii="Sylfaen" w:eastAsia="Sylfaen" w:hAnsi="Sylfaen"/>
          <w:sz w:val="24"/>
          <w:szCs w:val="24"/>
          <w:lang w:val="ka-GE"/>
        </w:rPr>
        <w:t xml:space="preserve"> ან სამსახურებრივი მოვალეობის შესრულებასთან,</w:t>
      </w:r>
      <w:r w:rsidRPr="000D01E5">
        <w:rPr>
          <w:rFonts w:ascii="Sylfaen" w:eastAsia="Sylfaen" w:hAnsi="Sylfaen"/>
          <w:sz w:val="24"/>
          <w:szCs w:val="24"/>
        </w:rPr>
        <w:t xml:space="preserve"> </w:t>
      </w:r>
      <w:r w:rsidRPr="000D01E5">
        <w:rPr>
          <w:rFonts w:ascii="Sylfaen" w:eastAsia="Sylfaen" w:hAnsi="Sylfaen"/>
          <w:sz w:val="24"/>
          <w:szCs w:val="24"/>
          <w:lang w:val="ka-GE"/>
        </w:rPr>
        <w:t xml:space="preserve">ან </w:t>
      </w:r>
      <w:r w:rsidRPr="000D01E5">
        <w:rPr>
          <w:rFonts w:ascii="Sylfaen" w:hAnsi="Sylfaen" w:cs="Sylfaen"/>
          <w:sz w:val="24"/>
          <w:szCs w:val="24"/>
          <w:lang w:val="ka-GE"/>
        </w:rPr>
        <w:t xml:space="preserve">ამ კანონის მე-10 მუხლით გათვალისწინებულ  </w:t>
      </w:r>
      <w:proofErr w:type="spellStart"/>
      <w:r w:rsidRPr="000D01E5">
        <w:rPr>
          <w:rFonts w:ascii="Sylfaen" w:hAnsi="Sylfaen" w:cs="Sylfaen"/>
          <w:sz w:val="24"/>
          <w:szCs w:val="24"/>
          <w:lang w:val="ka-GE"/>
        </w:rPr>
        <w:t>ვიდეოთვალთვალის</w:t>
      </w:r>
      <w:proofErr w:type="spellEnd"/>
      <w:r w:rsidRPr="000D01E5">
        <w:rPr>
          <w:rFonts w:ascii="Sylfaen" w:hAnsi="Sylfaen" w:cs="Sylfaen"/>
          <w:sz w:val="24"/>
          <w:szCs w:val="24"/>
          <w:lang w:val="ka-GE"/>
        </w:rPr>
        <w:t xml:space="preserve"> განხორციელებასთან;</w:t>
      </w:r>
    </w:p>
    <w:p w14:paraId="7259EE6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ბ) სახელმწიფო უსაფრთხოების (მათ შორის, ეკონომიკური უსაფრთხოების), თავდაცვის, სადაზვერვო და კონტრდაზვერვითი საქმიანობების მიზნებისათვის მონაცემთა დამუშავებაზე; </w:t>
      </w:r>
    </w:p>
    <w:p w14:paraId="7F1B18D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u w:val="single"/>
          <w:lang w:val="ka-GE"/>
        </w:rPr>
      </w:pPr>
      <w:r w:rsidRPr="000D01E5">
        <w:rPr>
          <w:rFonts w:ascii="Sylfaen" w:hAnsi="Sylfaen" w:cs="Sylfaen"/>
          <w:sz w:val="24"/>
          <w:szCs w:val="24"/>
          <w:lang w:val="ka-GE"/>
        </w:rPr>
        <w:t>გ) სასამართლოს მიერ მართლმსაჯულებისა და საკონსტიტუციო კონტროლის განხორციელების  მიზნებისთვის მონაცემთა დამუშავებაზე;</w:t>
      </w:r>
    </w:p>
    <w:p w14:paraId="4D94D80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u w:val="single"/>
        </w:rPr>
      </w:pPr>
      <w:r w:rsidRPr="000D01E5">
        <w:rPr>
          <w:rFonts w:ascii="Sylfaen" w:hAnsi="Sylfaen" w:cs="Sylfaen"/>
          <w:sz w:val="24"/>
          <w:szCs w:val="24"/>
          <w:lang w:val="ka-GE"/>
        </w:rPr>
        <w:lastRenderedPageBreak/>
        <w:t>დ) მედიის მიერ საზოგადოების ინფორმირების მიზნით მონაცემთა დამუშავებაზე (გარდა 27-ე მუხლისა);</w:t>
      </w:r>
    </w:p>
    <w:p w14:paraId="6230825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 xml:space="preserve">ე) მონაცემთა აკადემიური, </w:t>
      </w:r>
      <w:proofErr w:type="spellStart"/>
      <w:r w:rsidRPr="000D01E5">
        <w:rPr>
          <w:rFonts w:ascii="Sylfaen" w:hAnsi="Sylfaen" w:cs="Sylfaen"/>
          <w:sz w:val="24"/>
          <w:szCs w:val="24"/>
        </w:rPr>
        <w:t>სახელოვნებო</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ლიტერატურული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მიზნებისათვის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დამუშავებაზე</w:t>
      </w:r>
      <w:proofErr w:type="spellEnd"/>
      <w:r w:rsidRPr="000D01E5">
        <w:rPr>
          <w:rFonts w:ascii="Sylfaen" w:hAnsi="Sylfaen" w:cs="Sylfaen"/>
          <w:sz w:val="24"/>
          <w:szCs w:val="24"/>
          <w:lang w:val="ka-GE"/>
        </w:rPr>
        <w:t>;</w:t>
      </w:r>
    </w:p>
    <w:p w14:paraId="7A05693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პერსონალური მონაცემების დამუშავებასთან დაკავშირებით ამ კანონით პირდაპირ გაუთვალისწინებელი ურთიერთობის მოსაწესრიგებლად დასაშვებია ყველაზე უფრო მსგავსი ურთიერთობის მარეგულირებელი სამართლის ნორმის ანალოგიით გამოყენება (გარდა </w:t>
      </w:r>
      <w:proofErr w:type="spellStart"/>
      <w:r w:rsidRPr="000D01E5">
        <w:rPr>
          <w:rFonts w:ascii="Sylfaen" w:hAnsi="Sylfaen" w:cs="Sylfaen"/>
          <w:sz w:val="24"/>
          <w:szCs w:val="24"/>
        </w:rPr>
        <w:t>სპეციალური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საგამონაკლისო</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ნორმები</w:t>
      </w:r>
      <w:proofErr w:type="spellEnd"/>
      <w:r w:rsidRPr="000D01E5">
        <w:rPr>
          <w:rFonts w:ascii="Sylfaen" w:hAnsi="Sylfaen" w:cs="Sylfaen"/>
          <w:sz w:val="24"/>
          <w:szCs w:val="24"/>
          <w:lang w:val="ka-GE"/>
        </w:rPr>
        <w:t>სა).</w:t>
      </w:r>
    </w:p>
    <w:p w14:paraId="5AA17BB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მუხლი 3. ტერმინთა განმარტება</w:t>
      </w:r>
    </w:p>
    <w:p w14:paraId="00132AB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ამ კანონში გამოყენებულ ტერმინებს ამ კანონის მიზნებისთვის აქვთ შემდეგი მნიშვნელობა:</w:t>
      </w:r>
    </w:p>
    <w:p w14:paraId="7A5A7A2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ა) </w:t>
      </w:r>
      <w:r w:rsidRPr="000D01E5">
        <w:rPr>
          <w:rFonts w:ascii="Sylfaen" w:hAnsi="Sylfaen" w:cs="Sylfaen"/>
          <w:b/>
          <w:sz w:val="24"/>
          <w:szCs w:val="24"/>
          <w:lang w:val="ka-GE"/>
        </w:rPr>
        <w:t>პერსონალური მონაცემი</w:t>
      </w:r>
      <w:r w:rsidRPr="000D01E5">
        <w:rPr>
          <w:rFonts w:ascii="Sylfaen" w:hAnsi="Sylfaen" w:cs="Sylfaen"/>
          <w:sz w:val="24"/>
          <w:szCs w:val="24"/>
          <w:lang w:val="ka-GE"/>
        </w:rPr>
        <w:t xml:space="preserve"> (შემდგომში − მონაცემი) − ნებისმიერი ინფორმაცია,</w:t>
      </w:r>
      <w:r w:rsidRPr="000D01E5">
        <w:rPr>
          <w:rFonts w:ascii="Sylfaen" w:hAnsi="Sylfaen" w:cs="Sylfaen"/>
          <w:sz w:val="24"/>
          <w:szCs w:val="24"/>
        </w:rPr>
        <w:t xml:space="preserve"> </w:t>
      </w:r>
      <w:r w:rsidRPr="000D01E5">
        <w:rPr>
          <w:rFonts w:ascii="Sylfaen" w:hAnsi="Sylfaen" w:cs="Sylfaen"/>
          <w:sz w:val="24"/>
          <w:szCs w:val="24"/>
          <w:lang w:val="ka-GE"/>
        </w:rPr>
        <w:t xml:space="preserve">რომელიც უკავშირდება იდენტიფიცირებულ ან </w:t>
      </w:r>
      <w:proofErr w:type="spellStart"/>
      <w:r w:rsidRPr="000D01E5">
        <w:rPr>
          <w:rFonts w:ascii="Sylfaen" w:hAnsi="Sylfaen" w:cs="Sylfaen"/>
          <w:sz w:val="24"/>
          <w:szCs w:val="24"/>
          <w:lang w:val="ka-GE"/>
        </w:rPr>
        <w:t>იდენტიფიცირებად</w:t>
      </w:r>
      <w:proofErr w:type="spellEnd"/>
      <w:r w:rsidRPr="000D01E5">
        <w:rPr>
          <w:rFonts w:ascii="Sylfaen" w:hAnsi="Sylfaen" w:cs="Sylfaen"/>
          <w:sz w:val="24"/>
          <w:szCs w:val="24"/>
          <w:lang w:val="ka-GE"/>
        </w:rPr>
        <w:t xml:space="preserve"> ფიზიკურ პირს. ფიზიკური პირი </w:t>
      </w:r>
      <w:proofErr w:type="spellStart"/>
      <w:r w:rsidRPr="000D01E5">
        <w:rPr>
          <w:rFonts w:ascii="Sylfaen" w:hAnsi="Sylfaen" w:cs="Sylfaen"/>
          <w:sz w:val="24"/>
          <w:szCs w:val="24"/>
          <w:lang w:val="ka-GE"/>
        </w:rPr>
        <w:t>იდენტიფიცირებადია</w:t>
      </w:r>
      <w:proofErr w:type="spellEnd"/>
      <w:r w:rsidRPr="000D01E5">
        <w:rPr>
          <w:rFonts w:ascii="Sylfaen" w:hAnsi="Sylfaen" w:cs="Sylfaen"/>
          <w:sz w:val="24"/>
          <w:szCs w:val="24"/>
          <w:lang w:val="ka-GE"/>
        </w:rPr>
        <w:t xml:space="preserve">, როდესაც შესაძლებელია მისი იდენტიფიცირება პირდაპირ ან არაპირდაპირ, მათ შორის, სახელით, გვარით, საიდენტიფიკაციო ნომრით, </w:t>
      </w:r>
      <w:proofErr w:type="spellStart"/>
      <w:r w:rsidRPr="000D01E5">
        <w:rPr>
          <w:rFonts w:ascii="Sylfaen" w:hAnsi="Sylfaen" w:cs="Sylfaen"/>
          <w:sz w:val="24"/>
          <w:szCs w:val="24"/>
          <w:lang w:val="ka-GE"/>
        </w:rPr>
        <w:t>გეოლოკაციის</w:t>
      </w:r>
      <w:proofErr w:type="spellEnd"/>
      <w:r w:rsidRPr="000D01E5">
        <w:rPr>
          <w:rFonts w:ascii="Sylfaen" w:hAnsi="Sylfaen" w:cs="Sylfaen"/>
          <w:sz w:val="24"/>
          <w:szCs w:val="24"/>
          <w:lang w:val="ka-GE"/>
        </w:rPr>
        <w:t xml:space="preserve"> მონაცემებით, ელექტრონული კომუნიკაციის </w:t>
      </w:r>
      <w:proofErr w:type="spellStart"/>
      <w:r w:rsidRPr="000D01E5">
        <w:rPr>
          <w:rFonts w:ascii="Sylfaen" w:hAnsi="Sylfaen" w:cs="Sylfaen"/>
          <w:sz w:val="24"/>
          <w:szCs w:val="24"/>
          <w:lang w:val="ka-GE"/>
        </w:rPr>
        <w:t>მაიდენტიფიცირებელი</w:t>
      </w:r>
      <w:proofErr w:type="spellEnd"/>
      <w:r w:rsidRPr="000D01E5">
        <w:rPr>
          <w:rFonts w:ascii="Sylfaen" w:hAnsi="Sylfaen" w:cs="Sylfaen"/>
          <w:sz w:val="24"/>
          <w:szCs w:val="24"/>
          <w:lang w:val="ka-GE"/>
        </w:rPr>
        <w:t xml:space="preserve"> მონაცემებით, ფიზიკური, ფიზიოლოგიური, ფსიქიკური, ფსიქოლოგიური, გენეტიკური, ეკონომიკური, კულტურული ან სოციალური მახასიათებლით; </w:t>
      </w:r>
    </w:p>
    <w:p w14:paraId="7C0D3BE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 xml:space="preserve">ბ) </w:t>
      </w:r>
      <w:r w:rsidRPr="000D01E5">
        <w:rPr>
          <w:rFonts w:ascii="Sylfaen" w:hAnsi="Sylfaen" w:cs="Sylfaen"/>
          <w:b/>
          <w:sz w:val="24"/>
          <w:szCs w:val="24"/>
          <w:lang w:val="ka-GE"/>
        </w:rPr>
        <w:t>განსაკუთრებული კატეგორიის მონაცემი</w:t>
      </w:r>
      <w:r w:rsidRPr="000D01E5">
        <w:rPr>
          <w:rFonts w:ascii="Sylfaen" w:hAnsi="Sylfaen" w:cs="Sylfaen"/>
          <w:sz w:val="24"/>
          <w:szCs w:val="24"/>
          <w:lang w:val="ka-GE"/>
        </w:rPr>
        <w:t xml:space="preserve"> − მონაცემი, რომელიც უკავშირდება  პირის რასობრივ ან ეთნიკურ კუთვნილებას, პოლიტიკურ შეხედულებებს, რელიგიურ ან ფილოსოფიურ მრწამსს, პროფესიული კავშირის წევრობას, ჯანმრთელობას, სქესობრივ ცხოვრებას, მსჯავრდებას, ნასამართლობას, არასრულწლოვნის </w:t>
      </w:r>
      <w:proofErr w:type="spellStart"/>
      <w:r w:rsidRPr="000D01E5">
        <w:rPr>
          <w:rFonts w:ascii="Sylfaen" w:hAnsi="Sylfaen" w:cs="Sylfaen"/>
          <w:sz w:val="24"/>
          <w:szCs w:val="24"/>
          <w:lang w:val="ka-GE"/>
        </w:rPr>
        <w:t>განრიდებას</w:t>
      </w:r>
      <w:proofErr w:type="spellEnd"/>
      <w:r w:rsidRPr="000D01E5">
        <w:rPr>
          <w:rFonts w:ascii="Sylfaen" w:hAnsi="Sylfaen" w:cs="Sylfaen"/>
          <w:sz w:val="24"/>
          <w:szCs w:val="24"/>
          <w:lang w:val="ka-GE"/>
        </w:rPr>
        <w:t xml:space="preserve">, სქესობრივი დანაშაულის, ადამიანით ვაჭრობის (ტრეფიკინგის) ან ოჯახური დანაშაულის მსხვერპლად ცნობას, აგრეთვე </w:t>
      </w:r>
      <w:proofErr w:type="spellStart"/>
      <w:r w:rsidRPr="000D01E5">
        <w:rPr>
          <w:rFonts w:ascii="Sylfaen" w:hAnsi="Sylfaen" w:cs="Sylfaen"/>
          <w:sz w:val="24"/>
          <w:szCs w:val="24"/>
          <w:lang w:val="ka-GE"/>
        </w:rPr>
        <w:t>ბიომეტრიულ</w:t>
      </w:r>
      <w:proofErr w:type="spellEnd"/>
      <w:r w:rsidRPr="000D01E5">
        <w:rPr>
          <w:rFonts w:ascii="Sylfaen" w:hAnsi="Sylfaen" w:cs="Sylfaen"/>
          <w:sz w:val="24"/>
          <w:szCs w:val="24"/>
          <w:lang w:val="ka-GE"/>
        </w:rPr>
        <w:t xml:space="preserve"> და გენეტიკურ მონაცემებს;</w:t>
      </w:r>
    </w:p>
    <w:p w14:paraId="22BFFFA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trike/>
          <w:sz w:val="24"/>
          <w:szCs w:val="24"/>
        </w:rPr>
      </w:pPr>
      <w:r w:rsidRPr="000D01E5">
        <w:rPr>
          <w:rFonts w:ascii="Sylfaen" w:hAnsi="Sylfaen" w:cs="Sylfaen"/>
          <w:sz w:val="24"/>
          <w:szCs w:val="24"/>
          <w:lang w:val="ka-GE"/>
        </w:rPr>
        <w:t xml:space="preserve">გ) </w:t>
      </w:r>
      <w:r w:rsidRPr="000D01E5">
        <w:rPr>
          <w:rFonts w:ascii="Sylfaen" w:hAnsi="Sylfaen" w:cs="Sylfaen"/>
          <w:b/>
          <w:sz w:val="24"/>
          <w:szCs w:val="24"/>
          <w:lang w:val="ka-GE"/>
        </w:rPr>
        <w:t>ჯანმრთელობასთან დაკავშირებული მონაცემი</w:t>
      </w:r>
      <w:r w:rsidRPr="000D01E5">
        <w:rPr>
          <w:rFonts w:ascii="Sylfaen" w:hAnsi="Sylfaen" w:cs="Sylfaen"/>
          <w:sz w:val="24"/>
          <w:szCs w:val="24"/>
          <w:lang w:val="ka-GE"/>
        </w:rPr>
        <w:t xml:space="preserve"> - ინფორმაცია მონაცემთა სუბიექტის ფიზიკური ან ფსიქიკური ჯანმრთელობის შესახებ, ასევე, სამედიცინო მომსახურების გაწევის შესახებ, თუ იგი იძლევა ინფორმაციას მონაცემთა სუბიექტის ფიზიკური ან ფსიქიკური ჯანმრთელობის შესახებ;</w:t>
      </w:r>
    </w:p>
    <w:p w14:paraId="3ABEC74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 xml:space="preserve">დ) </w:t>
      </w:r>
      <w:proofErr w:type="spellStart"/>
      <w:r w:rsidRPr="000D01E5">
        <w:rPr>
          <w:rFonts w:ascii="Sylfaen" w:hAnsi="Sylfaen" w:cs="Sylfaen"/>
          <w:b/>
          <w:sz w:val="24"/>
          <w:szCs w:val="24"/>
          <w:lang w:val="ka-GE"/>
        </w:rPr>
        <w:t>ბიომეტრიული</w:t>
      </w:r>
      <w:proofErr w:type="spellEnd"/>
      <w:r w:rsidRPr="000D01E5">
        <w:rPr>
          <w:rFonts w:ascii="Sylfaen" w:hAnsi="Sylfaen" w:cs="Sylfaen"/>
          <w:b/>
          <w:sz w:val="24"/>
          <w:szCs w:val="24"/>
          <w:lang w:val="ka-GE"/>
        </w:rPr>
        <w:t xml:space="preserve"> მონაცემი</w:t>
      </w:r>
      <w:r w:rsidRPr="000D01E5">
        <w:rPr>
          <w:rFonts w:ascii="Sylfaen" w:hAnsi="Sylfaen" w:cs="Sylfaen"/>
          <w:sz w:val="24"/>
          <w:szCs w:val="24"/>
          <w:lang w:val="ka-GE"/>
        </w:rPr>
        <w:t xml:space="preserve"> − ტექნიკური საშუალების გამოყენების შედეგად დამუშავებული</w:t>
      </w:r>
      <w:r w:rsidRPr="000D01E5">
        <w:rPr>
          <w:rFonts w:ascii="Sylfaen" w:hAnsi="Sylfaen" w:cs="Sylfaen"/>
          <w:sz w:val="24"/>
          <w:szCs w:val="24"/>
        </w:rPr>
        <w:t>,</w:t>
      </w:r>
      <w:r w:rsidRPr="000D01E5">
        <w:rPr>
          <w:rFonts w:ascii="Sylfaen" w:hAnsi="Sylfaen" w:cs="Sylfaen"/>
          <w:sz w:val="24"/>
          <w:szCs w:val="24"/>
          <w:lang w:val="ka-GE"/>
        </w:rPr>
        <w:t xml:space="preserve"> მონაცემთა სუბიექტის ფიზიკური, ფიზიოლოგიური ან ქცევის მახასიათებელთან (როგორიცაა</w:t>
      </w:r>
      <w:r w:rsidRPr="000D01E5">
        <w:rPr>
          <w:rFonts w:ascii="Sylfaen" w:hAnsi="Sylfaen" w:cs="Sylfaen"/>
          <w:sz w:val="24"/>
          <w:szCs w:val="24"/>
        </w:rPr>
        <w:t>,</w:t>
      </w:r>
      <w:r w:rsidRPr="000D01E5">
        <w:rPr>
          <w:rFonts w:ascii="Sylfaen" w:hAnsi="Sylfaen" w:cs="Sylfaen"/>
          <w:sz w:val="24"/>
          <w:szCs w:val="24"/>
          <w:lang w:val="ka-GE"/>
        </w:rPr>
        <w:t xml:space="preserve"> მაგალითად</w:t>
      </w:r>
      <w:r w:rsidRPr="000D01E5">
        <w:rPr>
          <w:rFonts w:ascii="Sylfaen" w:hAnsi="Sylfaen" w:cs="Sylfaen"/>
          <w:sz w:val="24"/>
          <w:szCs w:val="24"/>
        </w:rPr>
        <w:t>,</w:t>
      </w:r>
      <w:r w:rsidRPr="000D01E5">
        <w:rPr>
          <w:rFonts w:ascii="Sylfaen" w:hAnsi="Sylfaen" w:cs="Sylfaen"/>
          <w:sz w:val="24"/>
          <w:szCs w:val="24"/>
          <w:lang w:val="ka-GE"/>
        </w:rPr>
        <w:t xml:space="preserve"> სახის გამოსახულება</w:t>
      </w:r>
      <w:r w:rsidRPr="000D01E5">
        <w:rPr>
          <w:rFonts w:ascii="Sylfaen" w:hAnsi="Sylfaen" w:cs="Sylfaen"/>
          <w:sz w:val="24"/>
          <w:szCs w:val="24"/>
        </w:rPr>
        <w:t xml:space="preserve">, </w:t>
      </w:r>
      <w:proofErr w:type="spellStart"/>
      <w:r w:rsidRPr="000D01E5">
        <w:rPr>
          <w:rFonts w:ascii="Sylfaen" w:hAnsi="Sylfaen" w:cs="Sylfaen"/>
          <w:sz w:val="24"/>
          <w:szCs w:val="24"/>
        </w:rPr>
        <w:t>ხმის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მახასიათებელი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ან</w:t>
      </w:r>
      <w:proofErr w:type="spellEnd"/>
      <w:r w:rsidRPr="000D01E5">
        <w:rPr>
          <w:rFonts w:ascii="Sylfaen" w:hAnsi="Sylfaen" w:cs="Sylfaen"/>
          <w:sz w:val="24"/>
          <w:szCs w:val="24"/>
          <w:lang w:val="ka-GE"/>
        </w:rPr>
        <w:t xml:space="preserve"> დაქტილოსკოპიური მონაცემები) დაკავშირებული მონაცემი,  რომელიც იძლევა მისი უნიკალური იდენტიფიცირების ან ვინაობის  დადასტურების შესაძლებლობას;</w:t>
      </w:r>
    </w:p>
    <w:p w14:paraId="43F028C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 xml:space="preserve">ე) </w:t>
      </w:r>
      <w:r w:rsidRPr="000D01E5">
        <w:rPr>
          <w:rFonts w:ascii="Sylfaen" w:hAnsi="Sylfaen" w:cs="Sylfaen"/>
          <w:b/>
          <w:sz w:val="24"/>
          <w:szCs w:val="24"/>
          <w:lang w:val="ka-GE"/>
        </w:rPr>
        <w:t>გენეტიკური მონაცემი</w:t>
      </w:r>
      <w:r w:rsidRPr="000D01E5">
        <w:rPr>
          <w:rFonts w:ascii="Sylfaen" w:hAnsi="Sylfaen" w:cs="Sylfaen"/>
          <w:sz w:val="24"/>
          <w:szCs w:val="24"/>
          <w:lang w:val="ka-GE"/>
        </w:rPr>
        <w:t xml:space="preserve"> − მონაცემთა სუბიექტის შეძენილი ან მემკვიდრეობით მიღებული გენეტიკური მახასიათებელი, რომელიც ბიოლოგიური მასალის ანალიზით იძლევა უნიკალურ ინფორმაციას მისი ფიზიოლოგიის ან ჯანმრთელობის შესახებ; </w:t>
      </w:r>
    </w:p>
    <w:p w14:paraId="6F58BA9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ვ)</w:t>
      </w:r>
      <w:r w:rsidRPr="000D01E5">
        <w:rPr>
          <w:rFonts w:ascii="Sylfaen" w:hAnsi="Sylfaen" w:cs="Sylfaen"/>
          <w:b/>
          <w:sz w:val="24"/>
          <w:szCs w:val="24"/>
          <w:lang w:val="ka-GE"/>
        </w:rPr>
        <w:t xml:space="preserve"> მონაცემთა დამუშავება</w:t>
      </w:r>
      <w:r w:rsidRPr="000D01E5">
        <w:rPr>
          <w:rFonts w:ascii="Sylfaen" w:hAnsi="Sylfaen" w:cs="Sylfaen"/>
          <w:sz w:val="24"/>
          <w:szCs w:val="24"/>
          <w:lang w:val="ka-GE"/>
        </w:rPr>
        <w:t xml:space="preserve"> − მონაცემთა მიმართ შესრულებული ნებისმიერი მოქმედება, მათ შორის, შეგროვება, მოპოვება, წვდომა, ფოტოგადაღება, </w:t>
      </w:r>
      <w:proofErr w:type="spellStart"/>
      <w:r w:rsidRPr="000D01E5">
        <w:rPr>
          <w:rFonts w:ascii="Sylfaen" w:hAnsi="Sylfaen" w:cs="Sylfaen"/>
          <w:sz w:val="24"/>
          <w:szCs w:val="24"/>
          <w:lang w:val="ka-GE"/>
        </w:rPr>
        <w:t>ვიდეოთვალთვალი</w:t>
      </w:r>
      <w:proofErr w:type="spellEnd"/>
      <w:r w:rsidRPr="000D01E5">
        <w:rPr>
          <w:rFonts w:ascii="Sylfaen" w:hAnsi="Sylfaen" w:cs="Sylfaen"/>
          <w:sz w:val="24"/>
          <w:szCs w:val="24"/>
          <w:lang w:val="ka-GE"/>
        </w:rPr>
        <w:t xml:space="preserve"> ან/და </w:t>
      </w:r>
      <w:proofErr w:type="spellStart"/>
      <w:r w:rsidRPr="000D01E5">
        <w:rPr>
          <w:rFonts w:ascii="Sylfaen" w:hAnsi="Sylfaen" w:cs="Sylfaen"/>
          <w:sz w:val="24"/>
          <w:szCs w:val="24"/>
          <w:lang w:val="ka-GE"/>
        </w:rPr>
        <w:t>აუდიომონიტორინგი</w:t>
      </w:r>
      <w:proofErr w:type="spellEnd"/>
      <w:r w:rsidRPr="000D01E5">
        <w:rPr>
          <w:rFonts w:ascii="Sylfaen" w:hAnsi="Sylfaen" w:cs="Sylfaen"/>
          <w:sz w:val="24"/>
          <w:szCs w:val="24"/>
          <w:lang w:val="ka-GE"/>
        </w:rPr>
        <w:t xml:space="preserve">, ორგანიზება, დაჯგუფება, ურთიერთდაკავშირება, შენახვა, შეცვლა, აღდგენა, გამოთხოვა, გამოყენება,  დაბლოკვა, წაშლა ან განადგურება, ასევე მონაცემთა გამჟღავნება, მათი გადაცემის, გასაჯაროების, გავრცელების ან სხვაგვარად ხელმისაწვდომად გახდომის გზით;  </w:t>
      </w:r>
    </w:p>
    <w:p w14:paraId="39FB5FC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ზ) </w:t>
      </w:r>
      <w:r w:rsidRPr="000D01E5">
        <w:rPr>
          <w:rFonts w:ascii="Sylfaen" w:hAnsi="Sylfaen" w:cs="Sylfaen"/>
          <w:b/>
          <w:sz w:val="24"/>
          <w:szCs w:val="24"/>
          <w:lang w:val="ka-GE"/>
        </w:rPr>
        <w:t>მონაცემთა ავტომატური დამუშავება</w:t>
      </w:r>
      <w:r w:rsidRPr="000D01E5">
        <w:rPr>
          <w:rFonts w:ascii="Sylfaen" w:hAnsi="Sylfaen" w:cs="Sylfaen"/>
          <w:sz w:val="24"/>
          <w:szCs w:val="24"/>
          <w:lang w:val="ka-GE"/>
        </w:rPr>
        <w:t xml:space="preserve"> − მონაცემთა ინფორმაციული ტექნოლოგიების გამოყენებით დამუშავება; </w:t>
      </w:r>
    </w:p>
    <w:p w14:paraId="7B96AAE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თ) </w:t>
      </w:r>
      <w:r w:rsidRPr="000D01E5">
        <w:rPr>
          <w:rFonts w:ascii="Sylfaen" w:hAnsi="Sylfaen" w:cs="Sylfaen"/>
          <w:b/>
          <w:sz w:val="24"/>
          <w:szCs w:val="24"/>
          <w:lang w:val="ka-GE"/>
        </w:rPr>
        <w:t xml:space="preserve">მონაცემთა </w:t>
      </w:r>
      <w:proofErr w:type="spellStart"/>
      <w:r w:rsidRPr="000D01E5">
        <w:rPr>
          <w:rFonts w:ascii="Sylfaen" w:hAnsi="Sylfaen" w:cs="Sylfaen"/>
          <w:b/>
          <w:sz w:val="24"/>
          <w:szCs w:val="24"/>
          <w:lang w:val="ka-GE"/>
        </w:rPr>
        <w:t>არაავტომატური</w:t>
      </w:r>
      <w:proofErr w:type="spellEnd"/>
      <w:r w:rsidRPr="000D01E5">
        <w:rPr>
          <w:rFonts w:ascii="Sylfaen" w:hAnsi="Sylfaen" w:cs="Sylfaen"/>
          <w:b/>
          <w:sz w:val="24"/>
          <w:szCs w:val="24"/>
          <w:lang w:val="ka-GE"/>
        </w:rPr>
        <w:t xml:space="preserve"> დამუშავება</w:t>
      </w:r>
      <w:r w:rsidRPr="000D01E5">
        <w:rPr>
          <w:rFonts w:ascii="Sylfaen" w:hAnsi="Sylfaen" w:cs="Sylfaen"/>
          <w:sz w:val="24"/>
          <w:szCs w:val="24"/>
          <w:lang w:val="ka-GE"/>
        </w:rPr>
        <w:t xml:space="preserve"> - მონაცემთა ინფორმაციული ტექნოლოგიების გამოყენების გარეშე დამუშავება, თუ მონაცემები </w:t>
      </w:r>
      <w:proofErr w:type="spellStart"/>
      <w:r w:rsidRPr="000D01E5">
        <w:rPr>
          <w:rFonts w:ascii="Sylfaen" w:hAnsi="Sylfaen" w:cs="Sylfaen"/>
          <w:sz w:val="24"/>
          <w:szCs w:val="24"/>
          <w:lang w:val="ka-GE"/>
        </w:rPr>
        <w:t>ფაილური</w:t>
      </w:r>
      <w:proofErr w:type="spellEnd"/>
      <w:r w:rsidRPr="000D01E5">
        <w:rPr>
          <w:rFonts w:ascii="Sylfaen" w:hAnsi="Sylfaen" w:cs="Sylfaen"/>
          <w:sz w:val="24"/>
          <w:szCs w:val="24"/>
          <w:lang w:val="ka-GE"/>
        </w:rPr>
        <w:t xml:space="preserve"> სისტემის ნაწილია ან </w:t>
      </w:r>
      <w:proofErr w:type="spellStart"/>
      <w:r w:rsidRPr="000D01E5">
        <w:rPr>
          <w:rFonts w:ascii="Sylfaen" w:hAnsi="Sylfaen" w:cs="Sylfaen"/>
          <w:sz w:val="24"/>
          <w:szCs w:val="24"/>
          <w:lang w:val="ka-GE"/>
        </w:rPr>
        <w:t>ფაილურ</w:t>
      </w:r>
      <w:proofErr w:type="spellEnd"/>
      <w:r w:rsidRPr="000D01E5">
        <w:rPr>
          <w:rFonts w:ascii="Sylfaen" w:hAnsi="Sylfaen" w:cs="Sylfaen"/>
          <w:sz w:val="24"/>
          <w:szCs w:val="24"/>
          <w:lang w:val="ka-GE"/>
        </w:rPr>
        <w:t xml:space="preserve"> სისტემაში შეტანის მიზნით მუშავდება; </w:t>
      </w:r>
    </w:p>
    <w:p w14:paraId="5E27A76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ი) </w:t>
      </w:r>
      <w:r w:rsidRPr="000D01E5">
        <w:rPr>
          <w:rFonts w:ascii="Sylfaen" w:hAnsi="Sylfaen" w:cs="Sylfaen"/>
          <w:b/>
          <w:sz w:val="24"/>
          <w:szCs w:val="24"/>
          <w:lang w:val="ka-GE"/>
        </w:rPr>
        <w:t>მონაცემთა ნახევრად ავტომატური დამუშავება</w:t>
      </w:r>
      <w:r w:rsidRPr="000D01E5">
        <w:rPr>
          <w:rFonts w:ascii="Sylfaen" w:hAnsi="Sylfaen" w:cs="Sylfaen"/>
          <w:sz w:val="24"/>
          <w:szCs w:val="24"/>
          <w:lang w:val="ka-GE"/>
        </w:rPr>
        <w:t xml:space="preserve"> − მონაცემთა</w:t>
      </w:r>
      <w:r w:rsidRPr="000D01E5">
        <w:rPr>
          <w:rFonts w:ascii="Sylfaen" w:hAnsi="Sylfaen" w:cs="Sylfaen"/>
          <w:sz w:val="24"/>
          <w:szCs w:val="24"/>
        </w:rPr>
        <w:t xml:space="preserve"> </w:t>
      </w:r>
      <w:r w:rsidRPr="000D01E5">
        <w:rPr>
          <w:rFonts w:ascii="Sylfaen" w:hAnsi="Sylfaen" w:cs="Sylfaen"/>
          <w:sz w:val="24"/>
          <w:szCs w:val="24"/>
          <w:lang w:val="ka-GE"/>
        </w:rPr>
        <w:t xml:space="preserve">დამუშავებისას ავტომატური და </w:t>
      </w:r>
      <w:proofErr w:type="spellStart"/>
      <w:r w:rsidRPr="000D01E5">
        <w:rPr>
          <w:rFonts w:ascii="Sylfaen" w:hAnsi="Sylfaen" w:cs="Sylfaen"/>
          <w:sz w:val="24"/>
          <w:szCs w:val="24"/>
          <w:lang w:val="ka-GE"/>
        </w:rPr>
        <w:t>არაავტომატური</w:t>
      </w:r>
      <w:proofErr w:type="spellEnd"/>
      <w:r w:rsidRPr="000D01E5">
        <w:rPr>
          <w:rFonts w:ascii="Sylfaen" w:hAnsi="Sylfaen" w:cs="Sylfaen"/>
          <w:sz w:val="24"/>
          <w:szCs w:val="24"/>
          <w:lang w:val="ka-GE"/>
        </w:rPr>
        <w:t xml:space="preserve"> საშუალებების ერთობლივი გამოყენება;</w:t>
      </w:r>
    </w:p>
    <w:p w14:paraId="324CFC1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კ) </w:t>
      </w:r>
      <w:proofErr w:type="spellStart"/>
      <w:r w:rsidRPr="000D01E5">
        <w:rPr>
          <w:rFonts w:ascii="Sylfaen" w:hAnsi="Sylfaen" w:cs="Sylfaen"/>
          <w:b/>
          <w:sz w:val="24"/>
          <w:szCs w:val="24"/>
          <w:lang w:val="ka-GE"/>
        </w:rPr>
        <w:t>ფაილური</w:t>
      </w:r>
      <w:proofErr w:type="spellEnd"/>
      <w:r w:rsidRPr="000D01E5">
        <w:rPr>
          <w:rFonts w:ascii="Sylfaen" w:hAnsi="Sylfaen" w:cs="Sylfaen"/>
          <w:b/>
          <w:sz w:val="24"/>
          <w:szCs w:val="24"/>
          <w:lang w:val="ka-GE"/>
        </w:rPr>
        <w:t xml:space="preserve"> სისტემა</w:t>
      </w:r>
      <w:r w:rsidRPr="000D01E5">
        <w:rPr>
          <w:rFonts w:ascii="Sylfaen" w:hAnsi="Sylfaen" w:cs="Sylfaen"/>
          <w:sz w:val="24"/>
          <w:szCs w:val="24"/>
          <w:lang w:val="ka-GE"/>
        </w:rPr>
        <w:t xml:space="preserve"> − მონაცემთა </w:t>
      </w:r>
      <w:proofErr w:type="spellStart"/>
      <w:r w:rsidRPr="000D01E5">
        <w:rPr>
          <w:rFonts w:ascii="Sylfaen" w:hAnsi="Sylfaen" w:cs="Sylfaen"/>
          <w:sz w:val="24"/>
          <w:szCs w:val="24"/>
          <w:lang w:val="ka-GE"/>
        </w:rPr>
        <w:t>სტრუქტურიზებული</w:t>
      </w:r>
      <w:proofErr w:type="spellEnd"/>
      <w:r w:rsidRPr="000D01E5">
        <w:rPr>
          <w:rFonts w:ascii="Sylfaen" w:hAnsi="Sylfaen" w:cs="Sylfaen"/>
          <w:sz w:val="24"/>
          <w:szCs w:val="24"/>
          <w:lang w:val="ka-GE"/>
        </w:rPr>
        <w:t xml:space="preserve"> წყება, რომელშიც ისინი დალაგებული და ხელმისაწვდომია კონკრეტული კრიტერიუმის მიხედვით;</w:t>
      </w:r>
    </w:p>
    <w:p w14:paraId="4E7005F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ლ) </w:t>
      </w:r>
      <w:r w:rsidRPr="000D01E5">
        <w:rPr>
          <w:rFonts w:ascii="Sylfaen" w:hAnsi="Sylfaen" w:cs="Sylfaen"/>
          <w:b/>
          <w:sz w:val="24"/>
          <w:szCs w:val="24"/>
          <w:lang w:val="ka-GE"/>
        </w:rPr>
        <w:t xml:space="preserve">მონაცემთა სუბიექტი - </w:t>
      </w:r>
      <w:r w:rsidRPr="000D01E5">
        <w:rPr>
          <w:rFonts w:ascii="Sylfaen" w:hAnsi="Sylfaen" w:cs="Sylfaen"/>
          <w:sz w:val="24"/>
          <w:szCs w:val="24"/>
          <w:lang w:val="ka-GE"/>
        </w:rPr>
        <w:t>ნებისმიერი</w:t>
      </w:r>
      <w:r w:rsidRPr="000D01E5">
        <w:rPr>
          <w:rFonts w:ascii="Sylfaen" w:hAnsi="Sylfaen" w:cs="Sylfaen"/>
          <w:b/>
          <w:sz w:val="24"/>
          <w:szCs w:val="24"/>
          <w:lang w:val="ka-GE"/>
        </w:rPr>
        <w:t xml:space="preserve"> </w:t>
      </w:r>
      <w:r w:rsidRPr="000D01E5">
        <w:rPr>
          <w:rFonts w:ascii="Sylfaen" w:hAnsi="Sylfaen" w:cs="Sylfaen"/>
          <w:sz w:val="24"/>
          <w:szCs w:val="24"/>
          <w:lang w:val="ka-GE"/>
        </w:rPr>
        <w:t>ფიზიკური</w:t>
      </w:r>
      <w:r w:rsidRPr="000D01E5">
        <w:rPr>
          <w:rFonts w:ascii="Sylfaen" w:hAnsi="Sylfaen" w:cs="Sylfaen"/>
          <w:b/>
          <w:sz w:val="24"/>
          <w:szCs w:val="24"/>
          <w:lang w:val="ka-GE"/>
        </w:rPr>
        <w:t xml:space="preserve"> </w:t>
      </w:r>
      <w:r w:rsidRPr="000D01E5">
        <w:rPr>
          <w:rFonts w:ascii="Sylfaen" w:hAnsi="Sylfaen" w:cs="Sylfaen"/>
          <w:sz w:val="24"/>
          <w:szCs w:val="24"/>
          <w:lang w:val="ka-GE"/>
        </w:rPr>
        <w:t>პირი, რომლის შესახებ მონაცემიც მუშავდება;</w:t>
      </w:r>
    </w:p>
    <w:p w14:paraId="3AA218D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მ) </w:t>
      </w:r>
      <w:r w:rsidRPr="000D01E5">
        <w:rPr>
          <w:rFonts w:ascii="Sylfaen" w:hAnsi="Sylfaen" w:cs="Sylfaen"/>
          <w:b/>
          <w:sz w:val="24"/>
          <w:szCs w:val="24"/>
          <w:lang w:val="ka-GE"/>
        </w:rPr>
        <w:t xml:space="preserve">მონაცემთა სუბიექტის თანხმობა - </w:t>
      </w:r>
      <w:r w:rsidRPr="000D01E5">
        <w:rPr>
          <w:rFonts w:ascii="Sylfaen" w:hAnsi="Sylfaen" w:cs="Sylfaen"/>
          <w:sz w:val="24"/>
          <w:szCs w:val="24"/>
          <w:lang w:val="ka-GE"/>
        </w:rPr>
        <w:t>მონაცემთა სუბიექტის მიერ შესაბამისი ინფორმაციის მიღების შემდეგ მის შესახებ მონაცემთა კონკრეტული მიზნით დამუშავებაზე აქტიური მოქმედებით, წერილობით (მათ შორის ელექტრონულად), ან ზეპირად, თავისუფლად და ნათლად გამოხატული ნება;</w:t>
      </w:r>
    </w:p>
    <w:p w14:paraId="779EF15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 xml:space="preserve">ნ) </w:t>
      </w:r>
      <w:r w:rsidRPr="000D01E5">
        <w:rPr>
          <w:rFonts w:ascii="Sylfaen" w:hAnsi="Sylfaen" w:cs="Sylfaen"/>
          <w:b/>
          <w:sz w:val="24"/>
          <w:szCs w:val="24"/>
          <w:lang w:val="ka-GE"/>
        </w:rPr>
        <w:t>მონაცემთა სუბიექტის წერილობითი თანხმობა</w:t>
      </w:r>
      <w:r w:rsidRPr="000D01E5">
        <w:rPr>
          <w:rFonts w:ascii="Sylfaen" w:hAnsi="Sylfaen" w:cs="Sylfaen"/>
          <w:sz w:val="24"/>
          <w:szCs w:val="24"/>
          <w:lang w:val="ka-GE"/>
        </w:rPr>
        <w:t xml:space="preserve"> − თანხმობა, რომელსაც მონაცემთა სუბიექტმა ხელი მოაწერა ან სხვაგვარად გამოხატა წერილობით (მათ შორის ელექტრონული ფორმით);</w:t>
      </w:r>
    </w:p>
    <w:p w14:paraId="279CF07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ო) </w:t>
      </w:r>
      <w:r w:rsidRPr="000D01E5">
        <w:rPr>
          <w:rFonts w:ascii="Sylfaen" w:hAnsi="Sylfaen" w:cs="Sylfaen"/>
          <w:b/>
          <w:sz w:val="24"/>
          <w:szCs w:val="24"/>
          <w:lang w:val="ka-GE"/>
        </w:rPr>
        <w:t>მონაცემთა დამმუშავებელი</w:t>
      </w:r>
      <w:r w:rsidRPr="000D01E5">
        <w:rPr>
          <w:rFonts w:ascii="Sylfaen" w:hAnsi="Sylfaen" w:cs="Sylfaen"/>
          <w:sz w:val="24"/>
          <w:szCs w:val="24"/>
          <w:lang w:val="ka-GE"/>
        </w:rPr>
        <w:t xml:space="preserve"> − ფიზიკური ან იურიდიული პირი, საჯარო დაწესებულება, უცხო ქვეყნის საწარმო ან მისი ფილიალი, რომელიც ინდივიდუალურად ან სხვებთან ერთად განსაზღვრავს მონაცემთა დამუშავების მიზნებსა და საშუალებებს, უშუალოდ ან უფლებამოსილი პირის მეშვეობით ახორციელებს მონაცემთა დამუშავებას; </w:t>
      </w:r>
    </w:p>
    <w:p w14:paraId="4AC1F40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პ) </w:t>
      </w:r>
      <w:r w:rsidRPr="000D01E5">
        <w:rPr>
          <w:rFonts w:ascii="Sylfaen" w:hAnsi="Sylfaen" w:cs="Sylfaen"/>
          <w:b/>
          <w:sz w:val="24"/>
          <w:szCs w:val="24"/>
          <w:lang w:val="ka-GE"/>
        </w:rPr>
        <w:t>მონაცემთა</w:t>
      </w:r>
      <w:r w:rsidRPr="000D01E5">
        <w:rPr>
          <w:rFonts w:ascii="Sylfaen" w:hAnsi="Sylfaen" w:cs="Sylfaen"/>
          <w:sz w:val="24"/>
          <w:szCs w:val="24"/>
          <w:lang w:val="ka-GE"/>
        </w:rPr>
        <w:t xml:space="preserve"> </w:t>
      </w:r>
      <w:proofErr w:type="spellStart"/>
      <w:r w:rsidRPr="000D01E5">
        <w:rPr>
          <w:rFonts w:ascii="Sylfaen" w:hAnsi="Sylfaen" w:cs="Sylfaen"/>
          <w:b/>
          <w:sz w:val="24"/>
          <w:szCs w:val="24"/>
          <w:lang w:val="ka-GE"/>
        </w:rPr>
        <w:t>თანადამმუშავებლები</w:t>
      </w:r>
      <w:proofErr w:type="spellEnd"/>
      <w:r w:rsidRPr="000D01E5">
        <w:rPr>
          <w:rFonts w:ascii="Sylfaen" w:hAnsi="Sylfaen" w:cs="Sylfaen"/>
          <w:sz w:val="24"/>
          <w:szCs w:val="24"/>
          <w:lang w:val="ka-GE"/>
        </w:rPr>
        <w:t xml:space="preserve"> - მონაცემთა ორი ან მეტი დამმუშავებელი, რომლებიც ერთობლივად განსაზღვრავენ მონაცემთა დამუშავების მიზნებსა და საშუალებებს;</w:t>
      </w:r>
    </w:p>
    <w:p w14:paraId="0DBC630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 xml:space="preserve">ჟ) </w:t>
      </w:r>
      <w:r w:rsidRPr="000D01E5">
        <w:rPr>
          <w:rFonts w:ascii="Sylfaen" w:hAnsi="Sylfaen" w:cs="Sylfaen"/>
          <w:b/>
          <w:sz w:val="24"/>
          <w:szCs w:val="24"/>
          <w:lang w:val="ka-GE"/>
        </w:rPr>
        <w:t>უფლებამოსილი პირი</w:t>
      </w:r>
      <w:r w:rsidRPr="000D01E5">
        <w:rPr>
          <w:rFonts w:ascii="Sylfaen" w:hAnsi="Sylfaen" w:cs="Sylfaen"/>
          <w:sz w:val="24"/>
          <w:szCs w:val="24"/>
          <w:lang w:val="ka-GE"/>
        </w:rPr>
        <w:t xml:space="preserve"> − ფიზიკური ან იურიდიული პირი, საჯარო დაწესებულება, უცხო ქვეყნის საწარმო ან მისი ფილიალი, რომელიც ამუშავებს მონაცემებს მონაცემთა დამმუშავებლისათვის ან მისი სახელით. </w:t>
      </w:r>
      <w:proofErr w:type="spellStart"/>
      <w:r w:rsidRPr="000D01E5">
        <w:rPr>
          <w:rFonts w:ascii="Sylfaen" w:hAnsi="Sylfaen" w:cs="Sylfaen"/>
          <w:sz w:val="24"/>
          <w:szCs w:val="24"/>
          <w:lang w:val="ka-GE"/>
        </w:rPr>
        <w:t>უფლებასილ</w:t>
      </w:r>
      <w:proofErr w:type="spellEnd"/>
      <w:r w:rsidRPr="000D01E5">
        <w:rPr>
          <w:rFonts w:ascii="Sylfaen" w:hAnsi="Sylfaen" w:cs="Sylfaen"/>
          <w:sz w:val="24"/>
          <w:szCs w:val="24"/>
          <w:lang w:val="ka-GE"/>
        </w:rPr>
        <w:t xml:space="preserve"> პირად არ მიიჩნევა მონაცემთა დამმუშავებელთან შრომით ურთიერთობაში მყოფი ფიზიკური პირი;</w:t>
      </w:r>
    </w:p>
    <w:p w14:paraId="0F2ECD6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რ) </w:t>
      </w:r>
      <w:r w:rsidRPr="000D01E5">
        <w:rPr>
          <w:rFonts w:ascii="Sylfaen" w:hAnsi="Sylfaen" w:cs="Sylfaen"/>
          <w:b/>
          <w:sz w:val="24"/>
          <w:szCs w:val="24"/>
          <w:lang w:val="ka-GE"/>
        </w:rPr>
        <w:t>მონაცემთა მიმღები</w:t>
      </w:r>
      <w:r w:rsidRPr="000D01E5">
        <w:rPr>
          <w:rFonts w:ascii="Sylfaen" w:hAnsi="Sylfaen" w:cs="Sylfaen"/>
          <w:sz w:val="24"/>
          <w:szCs w:val="24"/>
          <w:lang w:val="ka-GE"/>
        </w:rPr>
        <w:t xml:space="preserve"> − ფიზიკური ან იურიდიული პირი, საჯარო დაწესებულება ან უცხო ქვეყნის საწარმოს ფილიალი, რომელსაც გადაეცა მონაცემები, გარდა სახელმწიფო ინსპექტორის სამსახურისა;</w:t>
      </w:r>
    </w:p>
    <w:p w14:paraId="118A5FB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ს) </w:t>
      </w:r>
      <w:r w:rsidRPr="000D01E5">
        <w:rPr>
          <w:rFonts w:ascii="Sylfaen" w:hAnsi="Sylfaen" w:cs="Sylfaen"/>
          <w:b/>
          <w:bCs/>
          <w:sz w:val="24"/>
          <w:szCs w:val="24"/>
          <w:lang w:val="ka-GE"/>
        </w:rPr>
        <w:t xml:space="preserve">მონაცემთა </w:t>
      </w:r>
      <w:r w:rsidRPr="000D01E5">
        <w:rPr>
          <w:rFonts w:ascii="Sylfaen" w:hAnsi="Sylfaen"/>
          <w:b/>
          <w:sz w:val="24"/>
          <w:szCs w:val="24"/>
          <w:lang w:val="ka-GE"/>
        </w:rPr>
        <w:t>მიმღების კატეგორია</w:t>
      </w:r>
      <w:r w:rsidRPr="000D01E5">
        <w:rPr>
          <w:rFonts w:ascii="Sylfaen" w:hAnsi="Sylfaen"/>
          <w:sz w:val="24"/>
          <w:szCs w:val="24"/>
          <w:lang w:val="ka-GE"/>
        </w:rPr>
        <w:t xml:space="preserve"> - </w:t>
      </w:r>
      <w:r w:rsidRPr="000D01E5">
        <w:rPr>
          <w:rFonts w:ascii="Sylfaen" w:hAnsi="Sylfaen" w:cs="Sylfaen"/>
          <w:sz w:val="24"/>
          <w:szCs w:val="24"/>
          <w:lang w:val="ka-GE"/>
        </w:rPr>
        <w:t>მონაცემთა მიმღების კლასიფიკაცია/დაჯგუფება საქმიანობის სფეროს ან ორგანიზაციულ-სამართლებრივი ფორმის მიხედვით;</w:t>
      </w:r>
    </w:p>
    <w:p w14:paraId="048739B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ტ) </w:t>
      </w:r>
      <w:r w:rsidRPr="000D01E5">
        <w:rPr>
          <w:rFonts w:ascii="Sylfaen" w:hAnsi="Sylfaen" w:cs="Sylfaen"/>
          <w:b/>
          <w:sz w:val="24"/>
          <w:szCs w:val="24"/>
          <w:lang w:val="ka-GE"/>
        </w:rPr>
        <w:t>მესამე პირი</w:t>
      </w:r>
      <w:r w:rsidRPr="000D01E5">
        <w:rPr>
          <w:rFonts w:ascii="Sylfaen" w:hAnsi="Sylfaen" w:cs="Sylfaen"/>
          <w:sz w:val="24"/>
          <w:szCs w:val="24"/>
          <w:lang w:val="ka-GE"/>
        </w:rPr>
        <w:t xml:space="preserve"> − ფიზიკური ან იურიდიული პირი, საჯარო დაწესებულება ან უცხო ქვეყნის საწარმოს ფილიალი, გარდა მონაცემთა სუბიექტისა, სახელმწიფო ინსპექტორის სამსახურისა, მონაცემთა დამმუშავებლისა, უფლებამოსილი პირისა და სპეციალური წარმომადგენელისა;</w:t>
      </w:r>
    </w:p>
    <w:p w14:paraId="52BDDE7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უ) </w:t>
      </w:r>
      <w:r w:rsidRPr="000D01E5">
        <w:rPr>
          <w:rFonts w:ascii="Sylfaen" w:hAnsi="Sylfaen" w:cs="Sylfaen"/>
          <w:b/>
          <w:sz w:val="24"/>
          <w:szCs w:val="24"/>
          <w:lang w:val="ka-GE"/>
        </w:rPr>
        <w:t>სახელმწიფო ინსპექტორი</w:t>
      </w:r>
      <w:r w:rsidRPr="000D01E5">
        <w:rPr>
          <w:rFonts w:ascii="Sylfaen" w:hAnsi="Sylfaen" w:cs="Sylfaen"/>
          <w:sz w:val="24"/>
          <w:szCs w:val="24"/>
          <w:lang w:val="ka-GE"/>
        </w:rPr>
        <w:t xml:space="preserve"> - „სახელმწიფო ინსპექტორის სამსახურის შესახებ“ საქართველოს კანონით გათვალისწინებული თანამდებობის პირი;</w:t>
      </w:r>
    </w:p>
    <w:p w14:paraId="590C9C4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lang w:val="ka-GE"/>
        </w:rPr>
      </w:pPr>
      <w:r w:rsidRPr="000D01E5">
        <w:rPr>
          <w:rFonts w:ascii="Sylfaen" w:hAnsi="Sylfaen" w:cs="Sylfaen"/>
          <w:sz w:val="24"/>
          <w:szCs w:val="24"/>
          <w:lang w:val="ka-GE"/>
        </w:rPr>
        <w:t xml:space="preserve">ფ) </w:t>
      </w:r>
      <w:r w:rsidRPr="000D01E5">
        <w:rPr>
          <w:rFonts w:ascii="Sylfaen" w:hAnsi="Sylfaen" w:cs="Sylfaen"/>
          <w:b/>
          <w:sz w:val="24"/>
          <w:szCs w:val="24"/>
          <w:lang w:val="ka-GE"/>
        </w:rPr>
        <w:t>სახელმწიფო ინსპექტორის სამსახური</w:t>
      </w:r>
      <w:r w:rsidRPr="000D01E5">
        <w:rPr>
          <w:rFonts w:ascii="Sylfaen" w:hAnsi="Sylfaen" w:cs="Sylfaen"/>
          <w:sz w:val="24"/>
          <w:szCs w:val="24"/>
          <w:lang w:val="ka-GE"/>
        </w:rPr>
        <w:t xml:space="preserve"> – „სახელმწიფო ინსპექტორის სამსახურის შესახებ“ საქართველოს კანონით გათვალისწინებული დამოუკიდებელი სახელმწიფო ორგანო;</w:t>
      </w:r>
    </w:p>
    <w:p w14:paraId="53D32A5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ქ)</w:t>
      </w:r>
      <w:r w:rsidRPr="000D01E5">
        <w:rPr>
          <w:rFonts w:ascii="Sylfaen" w:hAnsi="Sylfaen" w:cs="Sylfaen"/>
          <w:b/>
          <w:sz w:val="24"/>
          <w:szCs w:val="24"/>
          <w:lang w:val="ka-GE"/>
        </w:rPr>
        <w:t xml:space="preserve"> სპეციალური წარმომადგენელი </w:t>
      </w:r>
      <w:r w:rsidRPr="000D01E5">
        <w:rPr>
          <w:rFonts w:ascii="Sylfaen" w:hAnsi="Sylfaen" w:cs="Sylfaen"/>
          <w:sz w:val="24"/>
          <w:szCs w:val="24"/>
          <w:lang w:val="ka-GE"/>
        </w:rPr>
        <w:t xml:space="preserve">- საქართველოს ტერიტორიის ფარგლებს გარეთ რეგისტრირებული მონაცემთა დამმუშავებლის მიერ ამ კანონის საფუძველზე წარმომადგენლად განსაზღვრული/დანიშნული ფიზიკური ან იურიდიული პირი; </w:t>
      </w:r>
    </w:p>
    <w:p w14:paraId="670C962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ღ)</w:t>
      </w:r>
      <w:r w:rsidRPr="000D01E5">
        <w:rPr>
          <w:rFonts w:ascii="Sylfaen" w:hAnsi="Sylfaen" w:cs="Sylfaen"/>
          <w:b/>
          <w:sz w:val="24"/>
          <w:szCs w:val="24"/>
          <w:lang w:val="ka-GE"/>
        </w:rPr>
        <w:t xml:space="preserve"> პერსონალურ მონაცემთა დაცვის ოფიცერი</w:t>
      </w:r>
      <w:r w:rsidRPr="000D01E5">
        <w:rPr>
          <w:rFonts w:ascii="Sylfaen" w:hAnsi="Sylfaen" w:cs="Sylfaen"/>
          <w:sz w:val="24"/>
          <w:szCs w:val="24"/>
          <w:lang w:val="ka-GE"/>
        </w:rPr>
        <w:t xml:space="preserve"> - მონაცემთა დამმუშავებლის ან უფლებამოსილი პირის მიერ განსაზღვრული/დანიშნული პირი, რომელიც ახორციელებს ამ კანონის 33-ე მუხლით გათვალისწინებულ ფუნქციებს;</w:t>
      </w:r>
    </w:p>
    <w:p w14:paraId="68E8959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ყ) </w:t>
      </w:r>
      <w:r w:rsidRPr="000D01E5">
        <w:rPr>
          <w:rFonts w:ascii="Sylfaen" w:hAnsi="Sylfaen" w:cs="Sylfaen"/>
          <w:b/>
          <w:sz w:val="24"/>
          <w:szCs w:val="24"/>
          <w:lang w:val="ka-GE"/>
        </w:rPr>
        <w:t>მონაცემთა დაბლოკვა</w:t>
      </w:r>
      <w:r w:rsidRPr="000D01E5">
        <w:rPr>
          <w:rFonts w:ascii="Sylfaen" w:hAnsi="Sylfaen" w:cs="Sylfaen"/>
          <w:sz w:val="24"/>
          <w:szCs w:val="24"/>
          <w:lang w:val="ka-GE"/>
        </w:rPr>
        <w:t xml:space="preserve"> − მონაცემთა დამუშავების (გარდა შენახვისა) დროებით შეჩერება;</w:t>
      </w:r>
    </w:p>
    <w:p w14:paraId="3DBF38F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შ)</w:t>
      </w:r>
      <w:r w:rsidRPr="000D01E5">
        <w:rPr>
          <w:rFonts w:ascii="Sylfaen" w:hAnsi="Sylfaen" w:cs="Sylfaen"/>
          <w:b/>
          <w:bCs/>
          <w:sz w:val="24"/>
          <w:szCs w:val="24"/>
          <w:lang w:val="ka-GE"/>
        </w:rPr>
        <w:t xml:space="preserve"> </w:t>
      </w:r>
      <w:proofErr w:type="spellStart"/>
      <w:r w:rsidRPr="000D01E5">
        <w:rPr>
          <w:rFonts w:ascii="Sylfaen" w:hAnsi="Sylfaen" w:cs="Sylfaen"/>
          <w:b/>
          <w:bCs/>
          <w:sz w:val="24"/>
          <w:szCs w:val="24"/>
          <w:lang w:val="ka-GE"/>
        </w:rPr>
        <w:t>ვიდეოთვალთვალი</w:t>
      </w:r>
      <w:proofErr w:type="spellEnd"/>
      <w:r w:rsidRPr="000D01E5">
        <w:rPr>
          <w:rFonts w:ascii="Sylfaen" w:hAnsi="Sylfaen" w:cs="Sylfaen"/>
          <w:bCs/>
          <w:sz w:val="24"/>
          <w:szCs w:val="24"/>
          <w:lang w:val="ka-GE"/>
        </w:rPr>
        <w:t xml:space="preserve"> - საჯარო ან კერძო სივრცეში განთავსებული/დამონტაჟებული ტექნიკური საშუალებების გამოყენებით ვიზუალური გამოსახულების მონაცემთა დამუშავება, კერძოდ, </w:t>
      </w:r>
      <w:proofErr w:type="spellStart"/>
      <w:r w:rsidRPr="000D01E5">
        <w:rPr>
          <w:rFonts w:ascii="Sylfaen" w:hAnsi="Sylfaen" w:cs="Sylfaen"/>
          <w:bCs/>
          <w:sz w:val="24"/>
          <w:szCs w:val="24"/>
          <w:lang w:val="ka-GE"/>
        </w:rPr>
        <w:t>ვიდეომონიტორინგი</w:t>
      </w:r>
      <w:proofErr w:type="spellEnd"/>
      <w:r w:rsidRPr="000D01E5">
        <w:rPr>
          <w:rFonts w:ascii="Sylfaen" w:hAnsi="Sylfaen" w:cs="Sylfaen"/>
          <w:bCs/>
          <w:sz w:val="24"/>
          <w:szCs w:val="24"/>
          <w:lang w:val="ka-GE"/>
        </w:rPr>
        <w:t xml:space="preserve"> ან/და </w:t>
      </w:r>
      <w:proofErr w:type="spellStart"/>
      <w:r w:rsidRPr="000D01E5">
        <w:rPr>
          <w:rFonts w:ascii="Sylfaen" w:hAnsi="Sylfaen" w:cs="Sylfaen"/>
          <w:bCs/>
          <w:sz w:val="24"/>
          <w:szCs w:val="24"/>
          <w:lang w:val="ka-GE"/>
        </w:rPr>
        <w:t>ვიდეოჩაწერა</w:t>
      </w:r>
      <w:proofErr w:type="spellEnd"/>
      <w:r w:rsidRPr="000D01E5">
        <w:rPr>
          <w:rFonts w:ascii="Sylfaen" w:hAnsi="Sylfaen" w:cs="Sylfaen"/>
          <w:bCs/>
          <w:sz w:val="24"/>
          <w:szCs w:val="24"/>
          <w:lang w:val="ka-GE"/>
        </w:rPr>
        <w:t xml:space="preserve">; </w:t>
      </w:r>
    </w:p>
    <w:p w14:paraId="6BF837C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s>
        <w:spacing w:before="120" w:after="120"/>
        <w:ind w:firstLine="567"/>
        <w:jc w:val="both"/>
        <w:rPr>
          <w:rFonts w:ascii="Sylfaen" w:hAnsi="Sylfaen" w:cs="Sylfaen"/>
          <w:b/>
          <w:bCs/>
          <w:sz w:val="24"/>
          <w:szCs w:val="24"/>
          <w:lang w:val="ka-GE"/>
        </w:rPr>
      </w:pPr>
      <w:r w:rsidRPr="000D01E5">
        <w:rPr>
          <w:rFonts w:ascii="Sylfaen" w:hAnsi="Sylfaen" w:cs="Sylfaen"/>
          <w:bCs/>
          <w:sz w:val="24"/>
          <w:szCs w:val="24"/>
          <w:lang w:val="ka-GE"/>
        </w:rPr>
        <w:t>ჩ)</w:t>
      </w:r>
      <w:r w:rsidRPr="000D01E5">
        <w:rPr>
          <w:rFonts w:ascii="Sylfaen" w:hAnsi="Sylfaen" w:cs="Sylfaen"/>
          <w:b/>
          <w:bCs/>
          <w:sz w:val="24"/>
          <w:szCs w:val="24"/>
          <w:lang w:val="ka-GE"/>
        </w:rPr>
        <w:t xml:space="preserve"> </w:t>
      </w:r>
      <w:proofErr w:type="spellStart"/>
      <w:r w:rsidRPr="000D01E5">
        <w:rPr>
          <w:rFonts w:ascii="Sylfaen" w:hAnsi="Sylfaen" w:cs="Sylfaen"/>
          <w:b/>
          <w:bCs/>
          <w:sz w:val="24"/>
          <w:szCs w:val="24"/>
          <w:lang w:val="ka-GE"/>
        </w:rPr>
        <w:t>აუდიომონიტორინგი</w:t>
      </w:r>
      <w:proofErr w:type="spellEnd"/>
      <w:r w:rsidRPr="000D01E5">
        <w:rPr>
          <w:rFonts w:ascii="Sylfaen" w:hAnsi="Sylfaen" w:cs="Sylfaen"/>
          <w:b/>
          <w:bCs/>
          <w:sz w:val="24"/>
          <w:szCs w:val="24"/>
          <w:lang w:val="ka-GE"/>
        </w:rPr>
        <w:t xml:space="preserve"> - </w:t>
      </w:r>
      <w:r w:rsidRPr="000D01E5">
        <w:rPr>
          <w:rFonts w:ascii="Sylfaen" w:hAnsi="Sylfaen" w:cs="Sylfaen"/>
          <w:bCs/>
          <w:sz w:val="24"/>
          <w:szCs w:val="24"/>
          <w:lang w:val="ka-GE"/>
        </w:rPr>
        <w:t xml:space="preserve">საჯარო ან კერძო სივრცეში განთავსებული/დამონტაჟებული ტექნიკური საშუალებების გამოყენებით ხმოვანი სიგნალის მონაცემთა დამუშავება, კერძოდ, </w:t>
      </w:r>
      <w:proofErr w:type="spellStart"/>
      <w:r w:rsidRPr="000D01E5">
        <w:rPr>
          <w:rFonts w:ascii="Sylfaen" w:hAnsi="Sylfaen" w:cs="Sylfaen"/>
          <w:bCs/>
          <w:sz w:val="24"/>
          <w:szCs w:val="24"/>
          <w:lang w:val="ka-GE"/>
        </w:rPr>
        <w:t>აუდიოკონტროლი</w:t>
      </w:r>
      <w:proofErr w:type="spellEnd"/>
      <w:r w:rsidRPr="000D01E5">
        <w:rPr>
          <w:rFonts w:ascii="Sylfaen" w:hAnsi="Sylfaen" w:cs="Sylfaen"/>
          <w:bCs/>
          <w:sz w:val="24"/>
          <w:szCs w:val="24"/>
          <w:lang w:val="ka-GE"/>
        </w:rPr>
        <w:t xml:space="preserve"> ან/და </w:t>
      </w:r>
      <w:proofErr w:type="spellStart"/>
      <w:r w:rsidRPr="000D01E5">
        <w:rPr>
          <w:rFonts w:ascii="Sylfaen" w:hAnsi="Sylfaen" w:cs="Sylfaen"/>
          <w:bCs/>
          <w:sz w:val="24"/>
          <w:szCs w:val="24"/>
          <w:lang w:val="ka-GE"/>
        </w:rPr>
        <w:t>აუდიოჩაწერა</w:t>
      </w:r>
      <w:proofErr w:type="spellEnd"/>
      <w:r w:rsidRPr="000D01E5">
        <w:rPr>
          <w:rFonts w:ascii="Sylfaen" w:hAnsi="Sylfaen" w:cs="Sylfaen"/>
          <w:bCs/>
          <w:sz w:val="24"/>
          <w:szCs w:val="24"/>
          <w:lang w:val="ka-GE"/>
        </w:rPr>
        <w:t xml:space="preserve">; </w:t>
      </w:r>
    </w:p>
    <w:p w14:paraId="2C8109B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ც) </w:t>
      </w:r>
      <w:r w:rsidRPr="000D01E5">
        <w:rPr>
          <w:rFonts w:ascii="Sylfaen" w:hAnsi="Sylfaen" w:cs="Sylfaen"/>
          <w:b/>
          <w:sz w:val="24"/>
          <w:szCs w:val="24"/>
          <w:lang w:val="ka-GE"/>
        </w:rPr>
        <w:t>პირდაპირი მარკეტინგი</w:t>
      </w:r>
      <w:r w:rsidRPr="000D01E5">
        <w:rPr>
          <w:rFonts w:ascii="Sylfaen" w:hAnsi="Sylfaen" w:cs="Sylfaen"/>
          <w:sz w:val="24"/>
          <w:szCs w:val="24"/>
          <w:lang w:val="ka-GE"/>
        </w:rPr>
        <w:t xml:space="preserve"> − ტელეფონის, ფოსტის, ელექტრონული ფოსტის ან სხვა ელექტრონული საშუალებით მონაცემთა სუბიექტისთვის ინფორმაციის პირდაპირ და </w:t>
      </w:r>
      <w:r w:rsidRPr="000D01E5">
        <w:rPr>
          <w:rFonts w:ascii="Sylfaen" w:hAnsi="Sylfaen" w:cs="Sylfaen"/>
          <w:sz w:val="24"/>
          <w:szCs w:val="24"/>
          <w:lang w:val="ka-GE"/>
        </w:rPr>
        <w:lastRenderedPageBreak/>
        <w:t xml:space="preserve">უშუალოდ მიწოდება ფიზიკური ან/და იურიდიული პირების, საქონლის, იდეის, მომსახურების, სამუშაოს ან/და წამოწყებისადმი ინტერესის ფორმირების, შენარჩუნების, რეალიზაციის ან/და მხარდაჭერის მიზნით. </w:t>
      </w:r>
    </w:p>
    <w:p w14:paraId="6D5F6AE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ძ) </w:t>
      </w:r>
      <w:proofErr w:type="spellStart"/>
      <w:r w:rsidRPr="000D01E5">
        <w:rPr>
          <w:rFonts w:ascii="Sylfaen" w:hAnsi="Sylfaen" w:cs="Sylfaen"/>
          <w:b/>
          <w:sz w:val="24"/>
          <w:szCs w:val="24"/>
          <w:lang w:val="ka-GE"/>
        </w:rPr>
        <w:t>პროფილირება</w:t>
      </w:r>
      <w:proofErr w:type="spellEnd"/>
      <w:r w:rsidRPr="000D01E5">
        <w:rPr>
          <w:rFonts w:ascii="Sylfaen" w:hAnsi="Sylfaen" w:cs="Sylfaen"/>
          <w:sz w:val="24"/>
          <w:szCs w:val="24"/>
          <w:lang w:val="ka-GE"/>
        </w:rPr>
        <w:t xml:space="preserve"> - მონაცემთა ავტომატური დამუშავების ფორმა, რომელიც გულისხმობს მონაცემების გამოყენებას ფიზიკურ პირთან დაკავშირებული ისეთი გარემოების წინასწარი განსაზღვრის, ანალიზის ან/და შეფასებისათვის, როგორიცაა მაგალითად, პირის შრომითი უნარი, ეკონომიკური მდგომარეობა, ჯანმრთელობა, ინტერესი, ქცევა,  გადაადგილება;</w:t>
      </w:r>
    </w:p>
    <w:p w14:paraId="0095188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წ) </w:t>
      </w:r>
      <w:r w:rsidRPr="000D01E5">
        <w:rPr>
          <w:rFonts w:ascii="Sylfaen" w:hAnsi="Sylfaen" w:cs="Sylfaen"/>
          <w:b/>
          <w:sz w:val="24"/>
          <w:szCs w:val="24"/>
          <w:lang w:val="ka-GE"/>
        </w:rPr>
        <w:t xml:space="preserve">მონაცემთა დეპერსონალიზაცია - </w:t>
      </w:r>
      <w:r w:rsidRPr="000D01E5">
        <w:rPr>
          <w:rFonts w:ascii="Sylfaen" w:hAnsi="Sylfaen" w:cs="Sylfaen"/>
          <w:sz w:val="24"/>
          <w:szCs w:val="24"/>
          <w:lang w:val="ka-GE"/>
        </w:rPr>
        <w:t>მონაცემთა იმგვარი დამუშავება, როდესაც შეუძლებელია მათი დაკავშირება მონაცემთა სუბიექტთან ან ასეთი კავშირის დადგენა არაპროპორციულად დიდი ძალისხმევას, ხარჯებს ან/და დროს საჭიროებს;</w:t>
      </w:r>
    </w:p>
    <w:p w14:paraId="72DBC42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ჭ)</w:t>
      </w:r>
      <w:r w:rsidRPr="000D01E5">
        <w:rPr>
          <w:rFonts w:ascii="Sylfaen" w:hAnsi="Sylfaen" w:cs="Sylfaen"/>
          <w:b/>
          <w:sz w:val="24"/>
          <w:szCs w:val="24"/>
          <w:lang w:val="ka-GE"/>
        </w:rPr>
        <w:t xml:space="preserve"> მონაცემთა </w:t>
      </w:r>
      <w:proofErr w:type="spellStart"/>
      <w:r w:rsidRPr="000D01E5">
        <w:rPr>
          <w:rFonts w:ascii="Sylfaen" w:hAnsi="Sylfaen" w:cs="Sylfaen"/>
          <w:b/>
          <w:sz w:val="24"/>
          <w:szCs w:val="24"/>
          <w:lang w:val="ka-GE"/>
        </w:rPr>
        <w:t>ფსევდონომიზაცია</w:t>
      </w:r>
      <w:proofErr w:type="spellEnd"/>
      <w:r w:rsidRPr="000D01E5">
        <w:rPr>
          <w:rFonts w:ascii="Sylfaen" w:hAnsi="Sylfaen" w:cs="Sylfaen"/>
          <w:sz w:val="24"/>
          <w:szCs w:val="24"/>
          <w:lang w:val="ka-GE"/>
        </w:rPr>
        <w:t xml:space="preserve"> - </w:t>
      </w:r>
      <w:proofErr w:type="spellStart"/>
      <w:r w:rsidRPr="000D01E5">
        <w:rPr>
          <w:rFonts w:ascii="Sylfaen" w:hAnsi="Sylfaen" w:cs="Sylfaen"/>
          <w:sz w:val="24"/>
          <w:szCs w:val="24"/>
        </w:rPr>
        <w:t>მონაცემ</w:t>
      </w:r>
      <w:proofErr w:type="spellEnd"/>
      <w:r w:rsidRPr="000D01E5">
        <w:rPr>
          <w:rFonts w:ascii="Sylfaen" w:hAnsi="Sylfaen" w:cs="Sylfaen"/>
          <w:sz w:val="24"/>
          <w:szCs w:val="24"/>
          <w:lang w:val="ka-GE"/>
        </w:rPr>
        <w:t>თა</w:t>
      </w:r>
      <w:r w:rsidRPr="000D01E5">
        <w:rPr>
          <w:rFonts w:ascii="Sylfaen" w:hAnsi="Sylfaen"/>
          <w:sz w:val="24"/>
          <w:szCs w:val="24"/>
        </w:rPr>
        <w:t xml:space="preserve"> </w:t>
      </w:r>
      <w:proofErr w:type="spellStart"/>
      <w:r w:rsidRPr="000D01E5">
        <w:rPr>
          <w:rFonts w:ascii="Sylfaen" w:hAnsi="Sylfaen" w:cs="Sylfaen"/>
          <w:sz w:val="24"/>
          <w:szCs w:val="24"/>
        </w:rPr>
        <w:t>იმგვარ</w:t>
      </w:r>
      <w:proofErr w:type="spellEnd"/>
      <w:r w:rsidRPr="000D01E5">
        <w:rPr>
          <w:rFonts w:ascii="Sylfaen" w:hAnsi="Sylfaen" w:cs="Sylfaen"/>
          <w:sz w:val="24"/>
          <w:szCs w:val="24"/>
          <w:lang w:val="ka-GE"/>
        </w:rPr>
        <w:t>ი</w:t>
      </w:r>
      <w:r w:rsidRPr="000D01E5">
        <w:rPr>
          <w:rFonts w:ascii="Sylfaen" w:hAnsi="Sylfaen"/>
          <w:sz w:val="24"/>
          <w:szCs w:val="24"/>
        </w:rPr>
        <w:t xml:space="preserve"> </w:t>
      </w:r>
      <w:proofErr w:type="spellStart"/>
      <w:r w:rsidRPr="000D01E5">
        <w:rPr>
          <w:rFonts w:ascii="Sylfaen" w:hAnsi="Sylfaen" w:cs="Sylfaen"/>
          <w:sz w:val="24"/>
          <w:szCs w:val="24"/>
        </w:rPr>
        <w:t>დამუშავება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როდესაც</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დამატებითი</w:t>
      </w:r>
      <w:proofErr w:type="spellEnd"/>
      <w:r w:rsidRPr="000D01E5">
        <w:rPr>
          <w:rFonts w:ascii="Sylfaen" w:hAnsi="Sylfaen"/>
          <w:sz w:val="24"/>
          <w:szCs w:val="24"/>
        </w:rPr>
        <w:t xml:space="preserve"> </w:t>
      </w:r>
      <w:proofErr w:type="spellStart"/>
      <w:r w:rsidRPr="000D01E5">
        <w:rPr>
          <w:rFonts w:ascii="Sylfaen" w:hAnsi="Sylfaen" w:cs="Sylfaen"/>
          <w:sz w:val="24"/>
          <w:szCs w:val="24"/>
        </w:rPr>
        <w:t>ინფორმაციის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გამოყენების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გარეშე</w:t>
      </w:r>
      <w:proofErr w:type="spellEnd"/>
      <w:r w:rsidRPr="000D01E5">
        <w:rPr>
          <w:rFonts w:ascii="Sylfaen" w:hAnsi="Sylfaen"/>
          <w:sz w:val="24"/>
          <w:szCs w:val="24"/>
        </w:rPr>
        <w:t xml:space="preserve"> </w:t>
      </w:r>
      <w:proofErr w:type="spellStart"/>
      <w:r w:rsidRPr="000D01E5">
        <w:rPr>
          <w:rFonts w:ascii="Sylfaen" w:hAnsi="Sylfaen" w:cs="Sylfaen"/>
          <w:sz w:val="24"/>
          <w:szCs w:val="24"/>
        </w:rPr>
        <w:t>შეუძლებელია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პერსონალური</w:t>
      </w:r>
      <w:proofErr w:type="spellEnd"/>
      <w:r w:rsidRPr="000D01E5">
        <w:rPr>
          <w:rFonts w:ascii="Sylfaen" w:hAnsi="Sylfaen"/>
          <w:sz w:val="24"/>
          <w:szCs w:val="24"/>
        </w:rPr>
        <w:t xml:space="preserve"> </w:t>
      </w:r>
      <w:proofErr w:type="spellStart"/>
      <w:r w:rsidRPr="000D01E5">
        <w:rPr>
          <w:rFonts w:ascii="Sylfaen" w:hAnsi="Sylfaen" w:cs="Sylfaen"/>
          <w:sz w:val="24"/>
          <w:szCs w:val="24"/>
        </w:rPr>
        <w:t>მონაცემების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დაკავშირება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კონკრეტულ</w:t>
      </w:r>
      <w:proofErr w:type="spellEnd"/>
      <w:r w:rsidRPr="000D01E5">
        <w:rPr>
          <w:rFonts w:ascii="Sylfaen" w:hAnsi="Sylfaen"/>
          <w:sz w:val="24"/>
          <w:szCs w:val="24"/>
        </w:rPr>
        <w:t xml:space="preserve"> </w:t>
      </w:r>
      <w:proofErr w:type="spellStart"/>
      <w:r w:rsidRPr="000D01E5">
        <w:rPr>
          <w:rFonts w:ascii="Sylfaen" w:hAnsi="Sylfaen" w:cs="Sylfaen"/>
          <w:sz w:val="24"/>
          <w:szCs w:val="24"/>
        </w:rPr>
        <w:t>მონაცემთა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სუბიექტთან</w:t>
      </w:r>
      <w:proofErr w:type="spellEnd"/>
      <w:r w:rsidRPr="000D01E5">
        <w:rPr>
          <w:rFonts w:ascii="Sylfaen" w:hAnsi="Sylfaen" w:cs="Sylfaen"/>
          <w:sz w:val="24"/>
          <w:szCs w:val="24"/>
          <w:lang w:val="ka-GE"/>
        </w:rPr>
        <w:t xml:space="preserve"> და</w:t>
      </w:r>
      <w:r w:rsidRPr="000D01E5">
        <w:rPr>
          <w:rFonts w:ascii="Sylfaen" w:hAnsi="Sylfaen"/>
          <w:sz w:val="24"/>
          <w:szCs w:val="24"/>
        </w:rPr>
        <w:t xml:space="preserve"> </w:t>
      </w:r>
      <w:proofErr w:type="spellStart"/>
      <w:r w:rsidRPr="000D01E5">
        <w:rPr>
          <w:rFonts w:ascii="Sylfaen" w:hAnsi="Sylfaen" w:cs="Sylfaen"/>
          <w:sz w:val="24"/>
          <w:szCs w:val="24"/>
        </w:rPr>
        <w:t>ეს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დამატებითი</w:t>
      </w:r>
      <w:proofErr w:type="spellEnd"/>
      <w:r w:rsidRPr="000D01E5">
        <w:rPr>
          <w:rFonts w:ascii="Sylfaen" w:hAnsi="Sylfaen"/>
          <w:sz w:val="24"/>
          <w:szCs w:val="24"/>
        </w:rPr>
        <w:t xml:space="preserve"> </w:t>
      </w:r>
      <w:proofErr w:type="spellStart"/>
      <w:r w:rsidRPr="000D01E5">
        <w:rPr>
          <w:rFonts w:ascii="Sylfaen" w:hAnsi="Sylfaen" w:cs="Sylfaen"/>
          <w:sz w:val="24"/>
          <w:szCs w:val="24"/>
        </w:rPr>
        <w:t>ინფორმაცია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შენახულია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ცალკე</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ტექნიკური</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ორგანიზაციული</w:t>
      </w:r>
      <w:proofErr w:type="spellEnd"/>
      <w:r w:rsidRPr="000D01E5">
        <w:rPr>
          <w:rFonts w:ascii="Sylfaen" w:hAnsi="Sylfaen"/>
          <w:sz w:val="24"/>
          <w:szCs w:val="24"/>
        </w:rPr>
        <w:t xml:space="preserve"> </w:t>
      </w:r>
      <w:proofErr w:type="spellStart"/>
      <w:r w:rsidRPr="000D01E5">
        <w:rPr>
          <w:rFonts w:ascii="Sylfaen" w:hAnsi="Sylfaen" w:cs="Sylfaen"/>
          <w:sz w:val="24"/>
          <w:szCs w:val="24"/>
        </w:rPr>
        <w:t>ზომების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მეშვეობით</w:t>
      </w:r>
      <w:proofErr w:type="spellEnd"/>
      <w:r w:rsidRPr="000D01E5">
        <w:rPr>
          <w:rFonts w:ascii="Sylfaen" w:hAnsi="Sylfaen"/>
          <w:sz w:val="24"/>
          <w:szCs w:val="24"/>
        </w:rPr>
        <w:t xml:space="preserve"> </w:t>
      </w:r>
      <w:proofErr w:type="spellStart"/>
      <w:r w:rsidRPr="000D01E5">
        <w:rPr>
          <w:rFonts w:ascii="Sylfaen" w:hAnsi="Sylfaen" w:cs="Sylfaen"/>
          <w:sz w:val="24"/>
          <w:szCs w:val="24"/>
        </w:rPr>
        <w:t>მონაცემების</w:t>
      </w:r>
      <w:proofErr w:type="spellEnd"/>
      <w:r w:rsidRPr="000D01E5">
        <w:rPr>
          <w:rFonts w:ascii="Sylfaen" w:hAnsi="Sylfaen"/>
          <w:sz w:val="24"/>
          <w:szCs w:val="24"/>
        </w:rPr>
        <w:t xml:space="preserve"> </w:t>
      </w:r>
      <w:proofErr w:type="spellStart"/>
      <w:r w:rsidRPr="000D01E5">
        <w:rPr>
          <w:rFonts w:ascii="Sylfaen" w:hAnsi="Sylfaen" w:cs="Sylfaen"/>
          <w:sz w:val="24"/>
          <w:szCs w:val="24"/>
        </w:rPr>
        <w:t>დაკავშირება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არ</w:t>
      </w:r>
      <w:proofErr w:type="spellEnd"/>
      <w:r w:rsidRPr="000D01E5">
        <w:rPr>
          <w:rFonts w:ascii="Sylfaen" w:hAnsi="Sylfaen"/>
          <w:sz w:val="24"/>
          <w:szCs w:val="24"/>
        </w:rPr>
        <w:t xml:space="preserve"> </w:t>
      </w:r>
      <w:proofErr w:type="spellStart"/>
      <w:r w:rsidRPr="000D01E5">
        <w:rPr>
          <w:rFonts w:ascii="Sylfaen" w:hAnsi="Sylfaen" w:cs="Sylfaen"/>
          <w:sz w:val="24"/>
          <w:szCs w:val="24"/>
        </w:rPr>
        <w:t>ხდება</w:t>
      </w:r>
      <w:proofErr w:type="spellEnd"/>
      <w:r w:rsidRPr="000D01E5">
        <w:rPr>
          <w:rFonts w:ascii="Sylfaen" w:hAnsi="Sylfaen"/>
          <w:sz w:val="24"/>
          <w:szCs w:val="24"/>
        </w:rPr>
        <w:t xml:space="preserve"> </w:t>
      </w:r>
      <w:proofErr w:type="spellStart"/>
      <w:r w:rsidRPr="000D01E5">
        <w:rPr>
          <w:rFonts w:ascii="Sylfaen" w:hAnsi="Sylfaen" w:cs="Sylfaen"/>
          <w:sz w:val="24"/>
          <w:szCs w:val="24"/>
        </w:rPr>
        <w:t>იდენტიფიცირებულ</w:t>
      </w:r>
      <w:proofErr w:type="spellEnd"/>
      <w:r w:rsidRPr="000D01E5">
        <w:rPr>
          <w:rFonts w:ascii="Sylfaen" w:hAnsi="Sylfaen"/>
          <w:sz w:val="24"/>
          <w:szCs w:val="24"/>
        </w:rPr>
        <w:t xml:space="preserve"> </w:t>
      </w:r>
      <w:proofErr w:type="spellStart"/>
      <w:r w:rsidRPr="000D01E5">
        <w:rPr>
          <w:rFonts w:ascii="Sylfaen" w:hAnsi="Sylfaen" w:cs="Sylfaen"/>
          <w:sz w:val="24"/>
          <w:szCs w:val="24"/>
        </w:rPr>
        <w:t>ან</w:t>
      </w:r>
      <w:proofErr w:type="spellEnd"/>
      <w:r w:rsidRPr="000D01E5">
        <w:rPr>
          <w:rFonts w:ascii="Sylfaen" w:hAnsi="Sylfaen"/>
          <w:sz w:val="24"/>
          <w:szCs w:val="24"/>
        </w:rPr>
        <w:t xml:space="preserve"> </w:t>
      </w:r>
      <w:proofErr w:type="spellStart"/>
      <w:r w:rsidRPr="000D01E5">
        <w:rPr>
          <w:rFonts w:ascii="Sylfaen" w:hAnsi="Sylfaen" w:cs="Sylfaen"/>
          <w:sz w:val="24"/>
          <w:szCs w:val="24"/>
        </w:rPr>
        <w:t>იდენტიფიცირებად</w:t>
      </w:r>
      <w:proofErr w:type="spellEnd"/>
      <w:r w:rsidRPr="000D01E5">
        <w:rPr>
          <w:rFonts w:ascii="Sylfaen" w:hAnsi="Sylfaen"/>
          <w:sz w:val="24"/>
          <w:szCs w:val="24"/>
        </w:rPr>
        <w:t xml:space="preserve"> </w:t>
      </w:r>
      <w:proofErr w:type="spellStart"/>
      <w:r w:rsidRPr="000D01E5">
        <w:rPr>
          <w:rFonts w:ascii="Sylfaen" w:hAnsi="Sylfaen" w:cs="Sylfaen"/>
          <w:sz w:val="24"/>
          <w:szCs w:val="24"/>
        </w:rPr>
        <w:t>ფიზიკურ</w:t>
      </w:r>
      <w:proofErr w:type="spellEnd"/>
      <w:r w:rsidRPr="000D01E5">
        <w:rPr>
          <w:rFonts w:ascii="Sylfaen" w:hAnsi="Sylfaen"/>
          <w:sz w:val="24"/>
          <w:szCs w:val="24"/>
        </w:rPr>
        <w:t xml:space="preserve"> </w:t>
      </w:r>
      <w:proofErr w:type="spellStart"/>
      <w:r w:rsidRPr="000D01E5">
        <w:rPr>
          <w:rFonts w:ascii="Sylfaen" w:hAnsi="Sylfaen" w:cs="Sylfaen"/>
          <w:sz w:val="24"/>
          <w:szCs w:val="24"/>
        </w:rPr>
        <w:t>პირთან</w:t>
      </w:r>
      <w:proofErr w:type="spellEnd"/>
      <w:r w:rsidRPr="000D01E5">
        <w:rPr>
          <w:rFonts w:ascii="Sylfaen" w:hAnsi="Sylfaen"/>
          <w:sz w:val="24"/>
          <w:szCs w:val="24"/>
        </w:rPr>
        <w:t>;</w:t>
      </w:r>
    </w:p>
    <w:p w14:paraId="7400A0F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ხ) </w:t>
      </w:r>
      <w:r w:rsidRPr="000D01E5">
        <w:rPr>
          <w:rFonts w:ascii="Sylfaen" w:hAnsi="Sylfaen" w:cs="Sylfaen"/>
          <w:b/>
          <w:sz w:val="24"/>
          <w:szCs w:val="24"/>
          <w:lang w:val="ka-GE"/>
        </w:rPr>
        <w:t xml:space="preserve">ინციდენტი </w:t>
      </w:r>
      <w:r w:rsidRPr="000D01E5">
        <w:rPr>
          <w:rFonts w:ascii="Sylfaen" w:hAnsi="Sylfaen" w:cs="Sylfaen"/>
          <w:sz w:val="24"/>
          <w:szCs w:val="24"/>
          <w:lang w:val="ka-GE"/>
        </w:rPr>
        <w:t xml:space="preserve">- მონაცემთა უსაფრთხოების რეალური დარღვევა ან დარღვევის პოტენციური საფრთხე, რომელიც ხორციელდება ინფორმაციული ტექნოლოგიის გამოყენებით და იწვევს ან შეიძლება გამოიწვიოს მონაცემების უნებართვო გამჟღავნება, დაზიანება, განადგურება, დაკარგვა, შეცვლა, მათზე უნებართვო წვდომა, შეგროვება/მოპოვება და რომელიც ლახავს ან საფრთხეს უქმნის მონაცემთა სუბიექტის უფლებას ან/და ინტერესს; </w:t>
      </w:r>
    </w:p>
    <w:p w14:paraId="572D4F0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ჯ) </w:t>
      </w:r>
      <w:r w:rsidRPr="000D01E5">
        <w:rPr>
          <w:rFonts w:ascii="Sylfaen" w:hAnsi="Sylfaen" w:cs="Sylfaen"/>
          <w:b/>
          <w:sz w:val="24"/>
          <w:szCs w:val="24"/>
          <w:lang w:val="ka-GE"/>
        </w:rPr>
        <w:t xml:space="preserve">საჯარო დაწესებულება - სახელმწიფო ან ადგილობრივი თვითმმართველობის ორგანო ან </w:t>
      </w:r>
      <w:r w:rsidRPr="000D01E5">
        <w:rPr>
          <w:rFonts w:ascii="Sylfaen" w:hAnsi="Sylfaen" w:cs="Sylfaen"/>
          <w:sz w:val="24"/>
          <w:szCs w:val="24"/>
          <w:lang w:val="ka-GE"/>
        </w:rPr>
        <w:t>საქართველოს სამოქალაქო კოდექსის 1509</w:t>
      </w:r>
      <w:r w:rsidRPr="000D01E5">
        <w:rPr>
          <w:rFonts w:ascii="Sylfaen" w:hAnsi="Sylfaen" w:cs="Sylfaen"/>
          <w:sz w:val="24"/>
          <w:szCs w:val="24"/>
        </w:rPr>
        <w:t>-</w:t>
      </w:r>
      <w:r w:rsidRPr="000D01E5">
        <w:rPr>
          <w:rFonts w:ascii="Sylfaen" w:hAnsi="Sylfaen" w:cs="Sylfaen"/>
          <w:sz w:val="24"/>
          <w:szCs w:val="24"/>
          <w:lang w:val="ka-GE"/>
        </w:rPr>
        <w:t>ე მუხლის პირველი ნაწილით გათვალისწინებული პირები;</w:t>
      </w:r>
    </w:p>
    <w:p w14:paraId="003E554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ჰ) </w:t>
      </w:r>
      <w:r w:rsidRPr="000D01E5">
        <w:rPr>
          <w:rFonts w:ascii="Sylfaen" w:hAnsi="Sylfaen" w:cs="Sylfaen"/>
          <w:b/>
          <w:bCs/>
          <w:sz w:val="24"/>
          <w:szCs w:val="24"/>
          <w:lang w:val="ka-GE"/>
        </w:rPr>
        <w:t xml:space="preserve">დენადი სამართალდარღვევა - </w:t>
      </w:r>
      <w:r w:rsidRPr="000D01E5">
        <w:rPr>
          <w:rFonts w:ascii="Sylfaen" w:hAnsi="Sylfaen" w:cs="Sylfaen"/>
          <w:sz w:val="24"/>
          <w:szCs w:val="24"/>
          <w:lang w:val="ka-GE"/>
        </w:rPr>
        <w:t xml:space="preserve">ამ კანონით გათვალისწინებული სამართალდარღვევა, რომლის ჩადენა იწყება ქმედებით და რომელიც შემდეგ უწყვეტად ხორციელდება. დენადი </w:t>
      </w:r>
      <w:proofErr w:type="spellStart"/>
      <w:r w:rsidRPr="000D01E5">
        <w:rPr>
          <w:rFonts w:ascii="Sylfaen" w:hAnsi="Sylfaen" w:cs="Sylfaen"/>
          <w:sz w:val="24"/>
          <w:szCs w:val="24"/>
          <w:lang w:val="ka-GE"/>
        </w:rPr>
        <w:t>სამართადარღვევა</w:t>
      </w:r>
      <w:proofErr w:type="spellEnd"/>
      <w:r w:rsidRPr="000D01E5">
        <w:rPr>
          <w:rFonts w:ascii="Sylfaen" w:hAnsi="Sylfaen" w:cs="Sylfaen"/>
          <w:sz w:val="24"/>
          <w:szCs w:val="24"/>
          <w:lang w:val="ka-GE"/>
        </w:rPr>
        <w:t xml:space="preserve"> დამთავრებულია ქმედების შეწყვეტის მომენტიდან.</w:t>
      </w:r>
    </w:p>
    <w:p w14:paraId="725B51E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p>
    <w:p w14:paraId="3462BA9B" w14:textId="77777777" w:rsidR="00574312" w:rsidRPr="000D01E5" w:rsidRDefault="00574312" w:rsidP="00C374EF">
      <w:pPr>
        <w:pStyle w:val="Heading1"/>
        <w:spacing w:before="120" w:after="120" w:line="276" w:lineRule="auto"/>
        <w:rPr>
          <w:color w:val="auto"/>
          <w:sz w:val="24"/>
        </w:rPr>
      </w:pPr>
      <w:r w:rsidRPr="000D01E5">
        <w:rPr>
          <w:color w:val="auto"/>
          <w:sz w:val="24"/>
        </w:rPr>
        <w:t>თავი II</w:t>
      </w:r>
    </w:p>
    <w:p w14:paraId="4A9D9583" w14:textId="77777777" w:rsidR="00574312" w:rsidRPr="000D01E5" w:rsidRDefault="00574312" w:rsidP="00C374EF">
      <w:pPr>
        <w:pStyle w:val="Heading1"/>
        <w:spacing w:before="120" w:after="120" w:line="276" w:lineRule="auto"/>
        <w:rPr>
          <w:color w:val="auto"/>
          <w:sz w:val="24"/>
        </w:rPr>
      </w:pPr>
      <w:r w:rsidRPr="000D01E5">
        <w:rPr>
          <w:color w:val="auto"/>
          <w:sz w:val="24"/>
        </w:rPr>
        <w:t>მონაცემთა დამუშავების კანონიერება</w:t>
      </w:r>
    </w:p>
    <w:p w14:paraId="62903AF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ab/>
      </w:r>
      <w:r w:rsidRPr="000D01E5">
        <w:rPr>
          <w:rFonts w:ascii="Sylfaen" w:hAnsi="Sylfaen" w:cs="Sylfaen"/>
          <w:b/>
          <w:bCs/>
          <w:sz w:val="24"/>
          <w:szCs w:val="24"/>
          <w:lang w:val="ka-GE"/>
        </w:rPr>
        <w:tab/>
        <w:t>მუხლი 4. მონაცემთა დამუშავების პრინციპები</w:t>
      </w:r>
    </w:p>
    <w:p w14:paraId="52339D54"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დამუშავებისას დაცულ უნდა იქნეს შემდეგი პრინციპები: </w:t>
      </w:r>
    </w:p>
    <w:p w14:paraId="212779C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მონაცემები უნდა დამუშავდეს კანონიერად, სამართლიანად, მონაცემთა სუბიექტისთვის გამჭვირვალედ და მისი ღირსების შეულახავად. გამჭვირვალეობის ვალდებულება არ ვრცელდება ამ კანონით განსაზღვრულ გამონაკლის შემთხვევებზე.</w:t>
      </w:r>
    </w:p>
    <w:p w14:paraId="0278A8F5"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ბ) მონაცემები უნდა შეგროვდეს/მოპოვებულ იქნეს მხოლოდ კონკრეტული, მკაფიოდ განსაზღვრული, კანონიერი</w:t>
      </w:r>
      <w:r w:rsidRPr="000D01E5">
        <w:rPr>
          <w:rFonts w:ascii="Sylfaen" w:hAnsi="Sylfaen" w:cs="Sylfaen"/>
          <w:sz w:val="24"/>
          <w:szCs w:val="24"/>
        </w:rPr>
        <w:t xml:space="preserve">, </w:t>
      </w:r>
      <w:r w:rsidRPr="000D01E5">
        <w:rPr>
          <w:rFonts w:ascii="Sylfaen" w:hAnsi="Sylfaen" w:cs="Sylfaen"/>
          <w:sz w:val="24"/>
          <w:szCs w:val="24"/>
          <w:lang w:val="ka-GE"/>
        </w:rPr>
        <w:t>წინასწარ განსაზღვრული მიზნებისათვის. დაუშვებელია მონაცემთა შემდგომი დამუშავება სხვა, თავდაპირველ მიზანთან შეუთავსებელი მიზნით.</w:t>
      </w:r>
    </w:p>
    <w:p w14:paraId="69F67FAA"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გ) მონაცემები უნდა დამუშავდეს მხოლოდ იმ მოცულობით, რომელიც აუცილებელია შესაბამისი კანონიერი მიზნის მისაღწევად. მონაცემები უნდა იყოს იმ მიზნის თანაზომიერი, რომლის მისაღწევადაც მუშავდება ისინი. დამუშავების მიზნის შეუსაბამო მონაცემები დაუყოვნებლივ უნდა წაიშალოს ან განადგურდეს. </w:t>
      </w:r>
    </w:p>
    <w:p w14:paraId="308C939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დ) მონაცემები უნდა იყოს ნამდვილი და ზუსტი და საჭიროების შემთხვევაში, განახლებული. დამუშავების მიზნების გათვალისწინებით, არაზუსტი მონაცემები უნდა გასწორდეს, წაიშალოს ან განადგურდეს.</w:t>
      </w:r>
    </w:p>
    <w:p w14:paraId="1C07223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ე) მონაცემები შეიძლება შენახულ იქნეს მხოლოდ იმ ვადით, რომელიც აუცილებელია მონაცემთა დამუშავების შესაბამისი კანონიერი მიზნის მისაღწევად. იმ მიზნის მიღწევის შემდეგ, რომლისთვისაც მუშავდება მონაცემები, ისინი უნდა წაიშალოს, განადგურდეს ან შენახულ იქნეს დეპერსონალიზებული ფორმით, თუ კანონით სხვა რამ არ არის დადგენილი. </w:t>
      </w:r>
    </w:p>
    <w:p w14:paraId="58B82BF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ვ) მონაცემთა დამუშავებისას მონაცემთა უსაფრთხოების დაცვის მიზნით მიღებული უნდა იქნეს ისეთი ტექნიკური და ორგანიზაციული ზომები, რომელიც სათანადოდ უზრუნველყოფს მონაცემთა დაცვას, მათ შორის, უნებართვო ან უკანონო დამუშავებისგან, შემთხვევითი დაკარგვის, განადგურებისა და დაზიანებისაგან.</w:t>
      </w:r>
    </w:p>
    <w:p w14:paraId="2C7C4F7E"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2. მონაცემთა შემდგომი დამუშავება საჯარო ინტერესების შესაბამისად </w:t>
      </w:r>
      <w:proofErr w:type="spellStart"/>
      <w:r w:rsidRPr="000D01E5">
        <w:rPr>
          <w:rFonts w:ascii="Sylfaen" w:hAnsi="Sylfaen" w:cs="Sylfaen"/>
          <w:sz w:val="24"/>
          <w:szCs w:val="24"/>
          <w:lang w:val="ka-GE"/>
        </w:rPr>
        <w:t>არქივირების</w:t>
      </w:r>
      <w:proofErr w:type="spellEnd"/>
      <w:r w:rsidRPr="000D01E5">
        <w:rPr>
          <w:rFonts w:ascii="Sylfaen" w:hAnsi="Sylfaen" w:cs="Sylfaen"/>
          <w:sz w:val="24"/>
          <w:szCs w:val="24"/>
          <w:lang w:val="ka-GE"/>
        </w:rPr>
        <w:t>, სამეცნიერო ან ისტორიული კვლევის ან სტატისტიკური მიზნებისათვის არ ჩაითვლება თავდაპირველ მიზანთან შეუთავსებლად. ამ პუნქტით განსაზღვრული მიზნით მონაცემთა ხანგრძლივი ვადით შენახვა დასაშვებია, თუ მონაცემთა სუბიექტის უფლებათა დასაცავად მიღებულია სათანადო ტექნიკური და ორგანიზაციული ზომები.</w:t>
      </w:r>
    </w:p>
    <w:p w14:paraId="380272A9" w14:textId="5DDAD9F8"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3</w:t>
      </w:r>
      <w:r w:rsidRPr="000D01E5">
        <w:rPr>
          <w:rFonts w:ascii="Sylfaen" w:hAnsi="Sylfaen" w:cs="Sylfaen"/>
          <w:sz w:val="24"/>
          <w:szCs w:val="24"/>
        </w:rPr>
        <w:t xml:space="preserve">. </w:t>
      </w:r>
      <w:r w:rsidRPr="000D01E5">
        <w:rPr>
          <w:rFonts w:ascii="Sylfaen" w:hAnsi="Sylfaen" w:cs="Sylfaen"/>
          <w:sz w:val="24"/>
          <w:szCs w:val="24"/>
          <w:lang w:val="ka-GE"/>
        </w:rPr>
        <w:t>მონაცემთა დამმუშავებელი პასუხისმგებელია  მონაცემთა დამუშავების ამ მუხლით განსაზღვრულ პრინციპების დაცვაზე და უნდა შეძლოს მათთან შესაბამისობის დემონსტრირება.</w:t>
      </w:r>
    </w:p>
    <w:p w14:paraId="7664A53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მუხლი 5. მონაცემთა დამუშავების საფუძვლები</w:t>
      </w:r>
    </w:p>
    <w:p w14:paraId="0E23F79F" w14:textId="77777777" w:rsidR="00574312" w:rsidRPr="000D01E5" w:rsidRDefault="00574312" w:rsidP="00C374EF">
      <w:pPr>
        <w:numPr>
          <w:ilvl w:val="0"/>
          <w:numId w:val="3"/>
        </w:numPr>
        <w:tabs>
          <w:tab w:val="left" w:pos="283"/>
          <w:tab w:val="left" w:pos="566"/>
          <w:tab w:val="left" w:pos="720"/>
          <w:tab w:val="left" w:pos="1170"/>
          <w:tab w:val="left" w:pos="1415"/>
          <w:tab w:val="left" w:pos="1698"/>
          <w:tab w:val="left" w:pos="1981"/>
          <w:tab w:val="left" w:pos="2264"/>
          <w:tab w:val="left" w:pos="2547"/>
          <w:tab w:val="left" w:pos="2830"/>
          <w:tab w:val="left" w:pos="3113"/>
          <w:tab w:val="left" w:pos="3396"/>
          <w:tab w:val="left" w:pos="3679"/>
          <w:tab w:val="left" w:pos="3962"/>
        </w:tabs>
        <w:spacing w:before="120" w:after="120"/>
        <w:ind w:left="0" w:firstLine="567"/>
        <w:jc w:val="both"/>
        <w:rPr>
          <w:rFonts w:ascii="Sylfaen" w:hAnsi="Sylfaen" w:cs="Sylfaen"/>
          <w:sz w:val="24"/>
          <w:szCs w:val="24"/>
          <w:lang w:val="ka-GE"/>
        </w:rPr>
      </w:pPr>
      <w:r w:rsidRPr="000D01E5">
        <w:rPr>
          <w:rFonts w:ascii="Sylfaen" w:hAnsi="Sylfaen" w:cs="Sylfaen"/>
          <w:sz w:val="24"/>
          <w:szCs w:val="24"/>
          <w:lang w:val="ka-GE"/>
        </w:rPr>
        <w:t>მონაცემთა დამუშავება დასაშვებია, თუ არსებობს ერთ-ერთი შემდეგი საფუძველი:</w:t>
      </w:r>
    </w:p>
    <w:p w14:paraId="14DF35F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Times New Roman"/>
          <w:sz w:val="24"/>
          <w:szCs w:val="24"/>
          <w:lang w:val="ka-GE"/>
        </w:rPr>
      </w:pPr>
      <w:r w:rsidRPr="000D01E5">
        <w:rPr>
          <w:rFonts w:ascii="Sylfaen" w:hAnsi="Sylfaen" w:cs="Sylfaen"/>
          <w:sz w:val="24"/>
          <w:szCs w:val="24"/>
          <w:lang w:val="ka-GE"/>
        </w:rPr>
        <w:t xml:space="preserve">ა) </w:t>
      </w:r>
      <w:r w:rsidRPr="000D01E5">
        <w:rPr>
          <w:rFonts w:ascii="Sylfaen" w:hAnsi="Sylfaen" w:cs="Times New Roman"/>
          <w:sz w:val="24"/>
          <w:szCs w:val="24"/>
          <w:lang w:val="ka-GE"/>
        </w:rPr>
        <w:t>მონაცემთა სუბიექტმა განაცხადა თანხმობა მისი მონაცემების ერთი ან რამდენიმე კონკრეტული მიზნით დამუშავებაზე;</w:t>
      </w:r>
    </w:p>
    <w:p w14:paraId="5225850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Times New Roman"/>
          <w:sz w:val="24"/>
          <w:szCs w:val="24"/>
        </w:rPr>
      </w:pPr>
      <w:r w:rsidRPr="000D01E5">
        <w:rPr>
          <w:rFonts w:ascii="Sylfaen" w:hAnsi="Sylfaen" w:cs="Sylfaen"/>
          <w:sz w:val="24"/>
          <w:szCs w:val="24"/>
          <w:lang w:val="ka-GE"/>
        </w:rPr>
        <w:t xml:space="preserve">ბ) </w:t>
      </w:r>
      <w:r w:rsidRPr="000D01E5">
        <w:rPr>
          <w:rFonts w:ascii="Sylfaen" w:hAnsi="Sylfaen" w:cs="Times New Roman"/>
          <w:sz w:val="24"/>
          <w:szCs w:val="24"/>
          <w:lang w:val="ka-GE"/>
        </w:rPr>
        <w:t>მონაცემთა დამუშავება აუცილებელია მონაცემთა სუბიექტთან დადებული გარიგებით ნაკისრი ვალდებულების შესასრულებლად, ან სუბიექტის მოთხოვნით გარიგების დასადებად</w:t>
      </w:r>
      <w:r w:rsidRPr="000D01E5">
        <w:rPr>
          <w:rFonts w:ascii="Sylfaen" w:hAnsi="Sylfaen" w:cs="Times New Roman"/>
          <w:sz w:val="24"/>
          <w:szCs w:val="24"/>
        </w:rPr>
        <w:t>;</w:t>
      </w:r>
    </w:p>
    <w:p w14:paraId="046DC1B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გ) მონაცემთა დამუშავება საჭიროა მონაცემთა დამმუშავებლის მიერ მისთვის საქართველოს კანონმდებლობით დაკისრებული მოვალეობების შესასრულებლად</w:t>
      </w:r>
      <w:r w:rsidRPr="000D01E5">
        <w:rPr>
          <w:rFonts w:ascii="Sylfaen" w:hAnsi="Sylfaen" w:cs="Sylfaen"/>
          <w:sz w:val="24"/>
          <w:szCs w:val="24"/>
          <w:lang w:val="ru-RU"/>
        </w:rPr>
        <w:t>;</w:t>
      </w:r>
    </w:p>
    <w:p w14:paraId="01ACCD8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 xml:space="preserve">დ) მონაცემთა დამუშავება აუცილებელია მონაცემთა სუბიექტის </w:t>
      </w:r>
      <w:r w:rsidRPr="000D01E5">
        <w:rPr>
          <w:rFonts w:ascii="Sylfaen" w:hAnsi="Sylfaen" w:cs="Times New Roman"/>
          <w:sz w:val="24"/>
          <w:szCs w:val="24"/>
          <w:lang w:val="ka-GE"/>
        </w:rPr>
        <w:t xml:space="preserve">ან სხვა პირის </w:t>
      </w:r>
      <w:r w:rsidRPr="000D01E5">
        <w:rPr>
          <w:rFonts w:ascii="Sylfaen" w:hAnsi="Sylfaen" w:cs="Sylfaen"/>
          <w:sz w:val="24"/>
          <w:szCs w:val="24"/>
          <w:lang w:val="ka-GE"/>
        </w:rPr>
        <w:t>სასიცოცხლო ინტერესების დასაცავად;</w:t>
      </w:r>
    </w:p>
    <w:p w14:paraId="5D55F4FB"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rPr>
        <w:t>ე)</w:t>
      </w:r>
      <w:r w:rsidRPr="000D01E5">
        <w:rPr>
          <w:rFonts w:ascii="Sylfaen" w:hAnsi="Sylfaen" w:cs="Sylfaen"/>
          <w:sz w:val="24"/>
          <w:szCs w:val="24"/>
          <w:lang w:val="ka-GE"/>
        </w:rPr>
        <w:t xml:space="preserve"> მონაცემთა დამუშავება აუცილებელია საჯარო ინტერესის სფეროში შემავალი ამოცანების შესასრულებლად, მათ შორის, დანაშაულის თავიდან აცილების, </w:t>
      </w:r>
      <w:r w:rsidRPr="000D01E5">
        <w:rPr>
          <w:rFonts w:ascii="Sylfaen" w:hAnsi="Sylfaen" w:cs="Sylfaen"/>
          <w:sz w:val="24"/>
          <w:szCs w:val="24"/>
          <w:lang w:val="ru-RU"/>
        </w:rPr>
        <w:t>დანაშაულის გამოძიების, სისხლისსამართლებრივი დევნის</w:t>
      </w:r>
      <w:r w:rsidRPr="000D01E5">
        <w:rPr>
          <w:rFonts w:ascii="Sylfaen" w:hAnsi="Sylfaen" w:cs="Sylfaen"/>
          <w:sz w:val="24"/>
          <w:szCs w:val="24"/>
          <w:lang w:val="ka-GE"/>
        </w:rPr>
        <w:t xml:space="preserve">, </w:t>
      </w:r>
      <w:r w:rsidRPr="000D01E5">
        <w:rPr>
          <w:rFonts w:ascii="Sylfaen" w:hAnsi="Sylfaen" w:cs="Sylfaen"/>
          <w:sz w:val="24"/>
          <w:szCs w:val="24"/>
          <w:lang w:val="ru-RU"/>
        </w:rPr>
        <w:t>მართლმსაჯულების განხორციელების</w:t>
      </w:r>
      <w:r w:rsidRPr="000D01E5">
        <w:rPr>
          <w:rFonts w:ascii="Sylfaen" w:hAnsi="Sylfaen" w:cs="Sylfaen"/>
          <w:sz w:val="24"/>
          <w:szCs w:val="24"/>
          <w:lang w:val="ka-GE"/>
        </w:rPr>
        <w:t xml:space="preserve">, </w:t>
      </w:r>
      <w:proofErr w:type="spellStart"/>
      <w:r w:rsidRPr="000D01E5">
        <w:rPr>
          <w:rFonts w:ascii="Sylfaen" w:hAnsi="Sylfaen" w:cs="Sylfaen"/>
          <w:sz w:val="24"/>
          <w:szCs w:val="24"/>
        </w:rPr>
        <w:t>პატიმრობისა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თავისუფლების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აღკვეთის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აღსრულებ</w:t>
      </w:r>
      <w:proofErr w:type="spellEnd"/>
      <w:r w:rsidRPr="000D01E5">
        <w:rPr>
          <w:rFonts w:ascii="Sylfaen" w:hAnsi="Sylfaen" w:cs="Sylfaen"/>
          <w:sz w:val="24"/>
          <w:szCs w:val="24"/>
          <w:lang w:val="ka-GE"/>
        </w:rPr>
        <w:t xml:space="preserve">ის, ოპერატიულ-სამძებრო საქმიანობის, </w:t>
      </w:r>
      <w:proofErr w:type="spellStart"/>
      <w:r w:rsidRPr="000D01E5">
        <w:rPr>
          <w:rFonts w:ascii="Sylfaen" w:hAnsi="Sylfaen" w:cs="Sylfaen"/>
          <w:sz w:val="24"/>
          <w:szCs w:val="24"/>
        </w:rPr>
        <w:t>საზოგადოებრივი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უსაფრთხოებისა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მართლწესრიგის</w:t>
      </w:r>
      <w:proofErr w:type="spellEnd"/>
      <w:r w:rsidRPr="000D01E5">
        <w:rPr>
          <w:rFonts w:ascii="Sylfaen" w:hAnsi="Sylfaen" w:cs="Sylfaen"/>
          <w:sz w:val="24"/>
          <w:szCs w:val="24"/>
        </w:rPr>
        <w:t xml:space="preserve"> </w:t>
      </w:r>
      <w:r w:rsidRPr="000D01E5">
        <w:rPr>
          <w:rFonts w:ascii="Sylfaen" w:hAnsi="Sylfaen" w:cs="Sylfaen"/>
          <w:sz w:val="24"/>
          <w:szCs w:val="24"/>
          <w:lang w:val="ka-GE"/>
        </w:rPr>
        <w:t>დაცვის მიზნებისათვის;</w:t>
      </w:r>
    </w:p>
    <w:p w14:paraId="45A436D3"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ვ) მონაცემთა დამუშავება აუცილებელია მონაცემთა დამმუშავებლის ან მესამე პირის კანონიერი ინტერესების დასაცავად, გარდა იმ შემთხვევისა, როდესაც არსებობს მონაცემთა სუბიექტის (მათ შორის, არასრულწლოვნის) უფლებების დაცვის აღმატებული ინტერესი.</w:t>
      </w:r>
    </w:p>
    <w:p w14:paraId="47D80DE0" w14:textId="77777777" w:rsidR="00574312" w:rsidRPr="000D01E5" w:rsidRDefault="00574312" w:rsidP="00C374EF">
      <w:pPr>
        <w:numPr>
          <w:ilvl w:val="0"/>
          <w:numId w:val="3"/>
        </w:numPr>
        <w:tabs>
          <w:tab w:val="left" w:pos="283"/>
          <w:tab w:val="left" w:pos="566"/>
          <w:tab w:val="left" w:pos="720"/>
          <w:tab w:val="left" w:pos="1170"/>
          <w:tab w:val="left" w:pos="1415"/>
          <w:tab w:val="left" w:pos="1698"/>
          <w:tab w:val="left" w:pos="1981"/>
          <w:tab w:val="left" w:pos="2264"/>
          <w:tab w:val="left" w:pos="2547"/>
          <w:tab w:val="left" w:pos="2830"/>
          <w:tab w:val="left" w:pos="3113"/>
          <w:tab w:val="left" w:pos="3396"/>
          <w:tab w:val="left" w:pos="3679"/>
          <w:tab w:val="left" w:pos="3962"/>
        </w:tabs>
        <w:spacing w:before="120" w:after="120"/>
        <w:ind w:left="0" w:firstLine="567"/>
        <w:jc w:val="both"/>
        <w:rPr>
          <w:rFonts w:ascii="Sylfaen" w:hAnsi="Sylfaen" w:cs="Sylfaen"/>
          <w:sz w:val="24"/>
          <w:szCs w:val="24"/>
          <w:lang w:val="ka-GE"/>
        </w:rPr>
      </w:pPr>
      <w:r w:rsidRPr="000D01E5">
        <w:rPr>
          <w:rFonts w:ascii="Sylfaen" w:hAnsi="Sylfaen" w:cs="Sylfaen"/>
          <w:sz w:val="24"/>
          <w:szCs w:val="24"/>
          <w:lang w:val="ka-GE"/>
        </w:rPr>
        <w:t>მონაცემთა დამუშავების სამართლებრივი საფუძვლის არსებობის მტკიცების ტვირთი ეკისრება მონაცემთა დამმუშავებელს.</w:t>
      </w:r>
    </w:p>
    <w:p w14:paraId="7B79AA6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outlineLvl w:val="1"/>
        <w:rPr>
          <w:rFonts w:ascii="Sylfaen" w:hAnsi="Sylfaen" w:cs="Sylfaen"/>
          <w:b/>
          <w:bCs/>
          <w:sz w:val="24"/>
          <w:szCs w:val="24"/>
          <w:lang w:val="ka-GE"/>
        </w:rPr>
      </w:pPr>
      <w:r w:rsidRPr="000D01E5">
        <w:rPr>
          <w:rFonts w:ascii="Sylfaen" w:hAnsi="Sylfaen" w:cs="Sylfaen"/>
          <w:b/>
          <w:bCs/>
          <w:sz w:val="24"/>
          <w:szCs w:val="24"/>
          <w:lang w:val="ka-GE"/>
        </w:rPr>
        <w:t>მუხლი 6. განსაკუთრებული კატეგორიის მონაცემთა დამუშავება</w:t>
      </w:r>
    </w:p>
    <w:p w14:paraId="058A14BF" w14:textId="77777777" w:rsidR="00574312" w:rsidRPr="000D01E5" w:rsidRDefault="00574312" w:rsidP="00C374EF">
      <w:pPr>
        <w:spacing w:before="120" w:after="120"/>
        <w:ind w:firstLine="567"/>
        <w:jc w:val="both"/>
        <w:rPr>
          <w:rFonts w:ascii="Sylfaen" w:hAnsi="Sylfaen" w:cs="Sylfaen"/>
          <w:strike/>
          <w:sz w:val="24"/>
          <w:szCs w:val="24"/>
          <w:lang w:val="ka-GE"/>
        </w:rPr>
      </w:pPr>
      <w:r w:rsidRPr="000D01E5">
        <w:rPr>
          <w:rFonts w:ascii="Sylfaen" w:hAnsi="Sylfaen" w:cs="Sylfaen"/>
          <w:sz w:val="24"/>
          <w:szCs w:val="24"/>
          <w:lang w:val="ka-GE"/>
        </w:rPr>
        <w:t xml:space="preserve">1. განსაკუთრებული კატეგორიის მონაცემთა </w:t>
      </w:r>
      <w:r w:rsidRPr="000D01E5">
        <w:rPr>
          <w:rFonts w:ascii="Sylfaen" w:hAnsi="Sylfaen"/>
          <w:sz w:val="24"/>
          <w:szCs w:val="24"/>
          <w:lang w:val="ka-GE"/>
        </w:rPr>
        <w:t xml:space="preserve">დამუშავება დასაშვებია მხოლოდ მაშინ, თუ </w:t>
      </w:r>
      <w:r w:rsidRPr="000D01E5">
        <w:rPr>
          <w:rFonts w:ascii="Sylfaen" w:hAnsi="Sylfaen" w:cs="Times New Roman"/>
          <w:sz w:val="24"/>
          <w:szCs w:val="24"/>
          <w:lang w:val="ka-GE"/>
        </w:rPr>
        <w:t>არსებობს მონაცემთა სუბიექტის უფლებებისა და ინტერესების დაცვის სათანადო გარანტიები და</w:t>
      </w:r>
      <w:r w:rsidRPr="000D01E5">
        <w:rPr>
          <w:rFonts w:ascii="Sylfaen" w:hAnsi="Sylfaen"/>
          <w:sz w:val="24"/>
          <w:szCs w:val="24"/>
          <w:lang w:val="ka-GE"/>
        </w:rPr>
        <w:t xml:space="preserve"> ერთ-ერთი შემდეგი საფუძველი: </w:t>
      </w:r>
    </w:p>
    <w:p w14:paraId="1D4A9E35"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მონაცემთა სუბიექტის წერილობითი თანხმობა ერთი ან რამდენიმე კონკრეტული მიზნით განსაკუთრებული კატეგორიის მონაცემთა დამუშავებაზე;</w:t>
      </w:r>
    </w:p>
    <w:p w14:paraId="52A42148"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ბ) მონაცემთა დამუშავება აუცილებელია მონაცემთა სუბიექტის ან სხვა პირის სასიცოცხლო ინტერესების დასაცავად და მონაცემთა სუბიექტს ფიზიკურად ან სამართლებრივად უნარი არ აქვს, მონაცემთა დამუშავებაზე განაცხადოს თანხმობა;</w:t>
      </w:r>
    </w:p>
    <w:p w14:paraId="7D9DB2AD"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cs="Sylfaen"/>
          <w:sz w:val="24"/>
          <w:szCs w:val="24"/>
          <w:lang w:val="ka-GE"/>
        </w:rPr>
        <w:t xml:space="preserve">გ) მონაცემთა </w:t>
      </w:r>
      <w:r w:rsidRPr="000D01E5">
        <w:rPr>
          <w:rFonts w:ascii="Sylfaen" w:hAnsi="Sylfaen"/>
          <w:sz w:val="24"/>
          <w:szCs w:val="24"/>
          <w:lang w:val="ka-GE"/>
        </w:rPr>
        <w:t xml:space="preserve">დამუშავება აუცილებელია ჯანმრთელობის დაცვის სფეროში პრევენციული, პროფილაქტიკური, დიაგნოსტიკური, სამკურნალო, სარეაბილიტაციო და პალიატიური მზრუნველობის, მომსახურების, სამედიცინო მოწყობილობების და პროდუქტების ხარისხის და უსაფრთხოების, საზოგადოებრივი ჯანმრთელობის და ჯანმრთელობის დაცვის სისტემის მართვის მიზნებით საქართველოს კანონმდებლობის ან ჯანმრთელობის დაცვის სპეციალისტთან დადებული ხელშეკრულების (თუ მონაცემებს ამუშავებს პირი, რომელსაც ეკისრება პროფესიული საიდუმლოების დაცვის ვალდებულება) შესაბამისად; </w:t>
      </w:r>
    </w:p>
    <w:p w14:paraId="25DC89CA" w14:textId="77777777" w:rsidR="00574312" w:rsidRPr="000D01E5" w:rsidRDefault="00574312" w:rsidP="00C374EF">
      <w:pPr>
        <w:spacing w:before="120" w:after="120"/>
        <w:ind w:firstLine="567"/>
        <w:jc w:val="both"/>
        <w:rPr>
          <w:rFonts w:ascii="Sylfaen" w:hAnsi="Sylfaen" w:cs="Times New Roman"/>
          <w:sz w:val="24"/>
          <w:szCs w:val="24"/>
          <w:lang w:val="ka-GE"/>
        </w:rPr>
      </w:pPr>
      <w:r w:rsidRPr="000D01E5">
        <w:rPr>
          <w:rFonts w:ascii="Sylfaen" w:hAnsi="Sylfaen" w:cs="Sylfaen"/>
          <w:sz w:val="24"/>
          <w:szCs w:val="24"/>
          <w:lang w:val="ka-GE"/>
        </w:rPr>
        <w:t xml:space="preserve">დ) </w:t>
      </w:r>
      <w:r w:rsidRPr="000D01E5">
        <w:rPr>
          <w:rFonts w:ascii="Sylfaen" w:hAnsi="Sylfaen" w:cs="Times New Roman"/>
          <w:sz w:val="24"/>
          <w:szCs w:val="24"/>
          <w:lang w:val="ka-GE"/>
        </w:rPr>
        <w:t xml:space="preserve">მონაცემთა დამუშავება აუცილებელია სოციალური უზრუნველყოფისა და სოციალური დაცვის სფეროში, მათ შორის, </w:t>
      </w:r>
      <w:r w:rsidRPr="000D01E5">
        <w:rPr>
          <w:rFonts w:ascii="Sylfaen" w:hAnsi="Sylfaen"/>
          <w:sz w:val="24"/>
          <w:szCs w:val="24"/>
          <w:lang w:val="ka-GE"/>
        </w:rPr>
        <w:t>სოციალური უზრუნველყოფის სისტემისა და მომსახურების მართვისათვის</w:t>
      </w:r>
      <w:r w:rsidRPr="000D01E5">
        <w:rPr>
          <w:rFonts w:ascii="Sylfaen" w:hAnsi="Sylfaen" w:cs="Times New Roman"/>
          <w:sz w:val="24"/>
          <w:szCs w:val="24"/>
          <w:lang w:val="ka-GE"/>
        </w:rPr>
        <w:t xml:space="preserve"> საქართველოს კანონმდებლობით დამმუშავებლისთვის </w:t>
      </w:r>
      <w:r w:rsidRPr="000D01E5">
        <w:rPr>
          <w:rFonts w:ascii="Sylfaen" w:hAnsi="Sylfaen" w:cs="Times New Roman"/>
          <w:sz w:val="24"/>
          <w:szCs w:val="24"/>
          <w:lang w:val="ka-GE"/>
        </w:rPr>
        <w:lastRenderedPageBreak/>
        <w:t>დაკისრებული მოვალეობის შესასრულებლად, ან მონაცემთა სუბიექტის კონკრეტული უფლებების განსახორციელებლად;</w:t>
      </w:r>
    </w:p>
    <w:p w14:paraId="189ED670"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ე) მონაცემთა დამუშავება საჭიროა დანაშაულის თავიდან აცილების, </w:t>
      </w:r>
      <w:r w:rsidRPr="000D01E5">
        <w:rPr>
          <w:rFonts w:ascii="Sylfaen" w:hAnsi="Sylfaen" w:cs="Sylfaen"/>
          <w:sz w:val="24"/>
          <w:szCs w:val="24"/>
          <w:lang w:val="ru-RU"/>
        </w:rPr>
        <w:t>დანაშაულის გამოძიების, სისხლისსამართლებრივი დევნის</w:t>
      </w:r>
      <w:r w:rsidRPr="000D01E5">
        <w:rPr>
          <w:rFonts w:ascii="Sylfaen" w:hAnsi="Sylfaen" w:cs="Sylfaen"/>
          <w:sz w:val="24"/>
          <w:szCs w:val="24"/>
          <w:lang w:val="ka-GE"/>
        </w:rPr>
        <w:t xml:space="preserve">, </w:t>
      </w:r>
      <w:r w:rsidRPr="000D01E5">
        <w:rPr>
          <w:rFonts w:ascii="Sylfaen" w:hAnsi="Sylfaen" w:cs="Sylfaen"/>
          <w:sz w:val="24"/>
          <w:szCs w:val="24"/>
          <w:lang w:val="ru-RU"/>
        </w:rPr>
        <w:t>მართლმსაჯულების განხორციელების</w:t>
      </w:r>
      <w:r w:rsidRPr="000D01E5">
        <w:rPr>
          <w:rFonts w:ascii="Sylfaen" w:hAnsi="Sylfaen" w:cs="Sylfaen"/>
          <w:sz w:val="24"/>
          <w:szCs w:val="24"/>
          <w:lang w:val="ka-GE"/>
        </w:rPr>
        <w:t xml:space="preserve">, </w:t>
      </w:r>
      <w:proofErr w:type="spellStart"/>
      <w:r w:rsidRPr="000D01E5">
        <w:rPr>
          <w:rFonts w:ascii="Sylfaen" w:hAnsi="Sylfaen" w:cs="Sylfaen"/>
          <w:sz w:val="24"/>
          <w:szCs w:val="24"/>
        </w:rPr>
        <w:t>პატიმრობისა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თავისუფლების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აღკვეთის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აღსრულებ</w:t>
      </w:r>
      <w:proofErr w:type="spellEnd"/>
      <w:r w:rsidRPr="000D01E5">
        <w:rPr>
          <w:rFonts w:ascii="Sylfaen" w:hAnsi="Sylfaen" w:cs="Sylfaen"/>
          <w:sz w:val="24"/>
          <w:szCs w:val="24"/>
          <w:lang w:val="ka-GE"/>
        </w:rPr>
        <w:t xml:space="preserve">ის, არასაპატიმრო სასჯელთა აღსრულების და პრობაციის, ოპერატიულ-სამძებრო საქმიანობის, </w:t>
      </w:r>
      <w:proofErr w:type="spellStart"/>
      <w:r w:rsidRPr="000D01E5">
        <w:rPr>
          <w:rFonts w:ascii="Sylfaen" w:hAnsi="Sylfaen" w:cs="Sylfaen"/>
          <w:sz w:val="24"/>
          <w:szCs w:val="24"/>
        </w:rPr>
        <w:t>საზოგადოებრივი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უსაფრთხოებისა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ან</w:t>
      </w:r>
      <w:proofErr w:type="spellEnd"/>
      <w:r w:rsidRPr="000D01E5">
        <w:rPr>
          <w:rFonts w:ascii="Sylfaen" w:hAnsi="Sylfaen" w:cs="Sylfaen"/>
          <w:sz w:val="24"/>
          <w:szCs w:val="24"/>
        </w:rPr>
        <w:t>/</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მართლწესრიგის</w:t>
      </w:r>
      <w:proofErr w:type="spellEnd"/>
      <w:r w:rsidRPr="000D01E5">
        <w:rPr>
          <w:rFonts w:ascii="Sylfaen" w:hAnsi="Sylfaen" w:cs="Sylfaen"/>
          <w:sz w:val="24"/>
          <w:szCs w:val="24"/>
        </w:rPr>
        <w:t xml:space="preserve"> </w:t>
      </w:r>
      <w:r w:rsidRPr="000D01E5">
        <w:rPr>
          <w:rFonts w:ascii="Sylfaen" w:hAnsi="Sylfaen" w:cs="Sylfaen"/>
          <w:sz w:val="24"/>
          <w:szCs w:val="24"/>
          <w:lang w:val="ka-GE"/>
        </w:rPr>
        <w:t xml:space="preserve">დაცვის მიზნებისათვის და მონაცემთა დამუშავება გათვალისწინებულია შესაბამისი კანონით; </w:t>
      </w:r>
    </w:p>
    <w:p w14:paraId="2095482D" w14:textId="77777777" w:rsidR="00574312" w:rsidRPr="000D01E5" w:rsidRDefault="00574312" w:rsidP="00C374EF">
      <w:pPr>
        <w:spacing w:before="120" w:after="120"/>
        <w:ind w:firstLine="567"/>
        <w:jc w:val="both"/>
        <w:rPr>
          <w:rFonts w:ascii="Sylfaen" w:hAnsi="Sylfaen" w:cs="Sylfaen"/>
          <w:sz w:val="24"/>
          <w:szCs w:val="24"/>
        </w:rPr>
      </w:pPr>
      <w:r w:rsidRPr="000D01E5">
        <w:rPr>
          <w:rFonts w:ascii="Sylfaen" w:hAnsi="Sylfaen" w:cs="Sylfaen"/>
          <w:sz w:val="24"/>
          <w:szCs w:val="24"/>
          <w:lang w:val="ka-GE"/>
        </w:rPr>
        <w:t>ვ) მონაცემების დამუშავება აუცილებელია შრომითი ვალდებულებების და ურთიერთობის ხასიათიდან გამომდინარე, მათ შორის, დასაქმების თაობაზე გადაწყვეტილების მისაღებად ან</w:t>
      </w:r>
      <w:r w:rsidRPr="000D01E5">
        <w:rPr>
          <w:rFonts w:ascii="Sylfaen" w:hAnsi="Sylfaen" w:cs="Sylfaen"/>
          <w:sz w:val="24"/>
          <w:szCs w:val="24"/>
        </w:rPr>
        <w:t xml:space="preserve"> </w:t>
      </w:r>
      <w:r w:rsidRPr="000D01E5">
        <w:rPr>
          <w:rFonts w:ascii="Sylfaen" w:hAnsi="Sylfaen"/>
          <w:sz w:val="24"/>
          <w:szCs w:val="24"/>
          <w:lang w:val="ka-GE"/>
        </w:rPr>
        <w:t xml:space="preserve">დასაქმებულის შრომითი უნარების შეფასებისთვის; </w:t>
      </w:r>
    </w:p>
    <w:p w14:paraId="19FEB6C0"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ზ) მონაცემთა სუბიექტმა საჯარო გახადა მის შესახებ მონაცემები მათი გამოყენების აშკარა აკრძალვის გარეშე;</w:t>
      </w:r>
    </w:p>
    <w:p w14:paraId="2FE8F1E3" w14:textId="77777777" w:rsidR="00C374EF"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თ) მონაცემთა დამუშავება აუცილებელია მნიშვნელოვანი საჯარო ინტერესიდან გამომდინარე, კანონის საფუძველზე და თუ განსაზღვრულია სათანადო და კონკრეტული ღონისძიებები მონაცემთა სუბიექტის უფლებებისა და ინტერესების დასაცავად;</w:t>
      </w:r>
    </w:p>
    <w:p w14:paraId="5BB59367" w14:textId="52B8111E"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cs="Sylfaen"/>
          <w:sz w:val="24"/>
          <w:szCs w:val="24"/>
          <w:lang w:val="ka-GE"/>
        </w:rPr>
        <w:t>ი) მონაცემები მუშავდება პოლიტიკური, ფილოსოფიური, რელიგიური ან პროფესიული გაერთიანების ან არაკომერციული (არასამეწარმეო) ორგანიზაციის მიერ კანონიერი საქმიანობის განხორციელებისას პოლიტიკური, ფილოსოფიური, რელიგიური ან პროფესიული კავშირის მიზნებისათვის. ასეთ შემთხვევაში მონაცემთა დამუშავება შეიძლება დაკავშირებული იყოს მხოლოდ ამ გაერთიანების/ორგანიზაციის მოქმედ ან ყოფილ წევრებთან ან პირებთან, რომლებსაც მუდმივი კავშირი აქვთ ამ გაერთიანებასთან/ორგანიზაციასთან</w:t>
      </w:r>
      <w:r w:rsidRPr="000D01E5">
        <w:rPr>
          <w:rFonts w:ascii="Sylfaen" w:hAnsi="Sylfaen" w:cs="Times New Roman"/>
          <w:sz w:val="24"/>
          <w:szCs w:val="24"/>
          <w:lang w:val="ka-GE"/>
        </w:rPr>
        <w:t xml:space="preserve"> მისი მიზნებიდან გამომდინარე, იმ პირობით, რომ მონაცემთა სუბიექტის თანხმობის გარეშე არ მოხდება მონაცემების გაცემა მესამე პირზე;</w:t>
      </w:r>
      <w:r w:rsidRPr="000D01E5">
        <w:rPr>
          <w:rFonts w:ascii="Sylfaen" w:hAnsi="Sylfaen"/>
          <w:sz w:val="24"/>
          <w:szCs w:val="24"/>
          <w:lang w:val="ka-GE"/>
        </w:rPr>
        <w:t xml:space="preserve"> </w:t>
      </w:r>
    </w:p>
    <w:p w14:paraId="5FE4C456" w14:textId="77777777" w:rsidR="00574312" w:rsidRPr="000D01E5" w:rsidRDefault="00574312" w:rsidP="00C374EF">
      <w:pPr>
        <w:spacing w:before="120" w:after="120"/>
        <w:ind w:firstLine="567"/>
        <w:jc w:val="both"/>
        <w:rPr>
          <w:rFonts w:ascii="Sylfaen" w:hAnsi="Sylfaen" w:cs="Times New Roman"/>
          <w:sz w:val="24"/>
          <w:szCs w:val="24"/>
          <w:lang w:val="ka-GE"/>
        </w:rPr>
      </w:pPr>
      <w:r w:rsidRPr="000D01E5">
        <w:rPr>
          <w:rFonts w:ascii="Sylfaen" w:hAnsi="Sylfaen" w:cs="Times New Roman"/>
          <w:sz w:val="24"/>
          <w:szCs w:val="24"/>
          <w:lang w:val="ka-GE"/>
        </w:rPr>
        <w:t xml:space="preserve">კ) მონაცემთა დამუშავება აუცილებელია საჯარო ინტერესებისათვის </w:t>
      </w:r>
      <w:proofErr w:type="spellStart"/>
      <w:r w:rsidRPr="000D01E5">
        <w:rPr>
          <w:rFonts w:ascii="Sylfaen" w:hAnsi="Sylfaen" w:cs="Times New Roman"/>
          <w:sz w:val="24"/>
          <w:szCs w:val="24"/>
          <w:lang w:val="ka-GE"/>
        </w:rPr>
        <w:t>არქივირების</w:t>
      </w:r>
      <w:proofErr w:type="spellEnd"/>
      <w:r w:rsidRPr="000D01E5">
        <w:rPr>
          <w:rFonts w:ascii="Sylfaen" w:hAnsi="Sylfaen" w:cs="Times New Roman"/>
          <w:sz w:val="24"/>
          <w:szCs w:val="24"/>
          <w:lang w:val="ka-GE"/>
        </w:rPr>
        <w:t>, სამეცნიერო ან ისტორიული კვლევის ან სტატისტიკური მიზნებისათვის, კანონის შესაბამისად, რომელიც ითვალისწინებს სათანადო და კონკრეტულ ღონისძიებებს მონაცემთა სუბიექტის  უფლებებისა და ინტერესების დასაცავად;</w:t>
      </w:r>
    </w:p>
    <w:p w14:paraId="664D02F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ლ) მონაცემები მუშავდება მიგრაციის მონაცემთა ერთიანი ანალიტიკური სისტემის ფუნქციონირების მიზნებისათვის;</w:t>
      </w:r>
    </w:p>
    <w:p w14:paraId="33788565" w14:textId="77777777" w:rsidR="00574312" w:rsidRPr="000D01E5" w:rsidRDefault="00574312" w:rsidP="00C374EF">
      <w:pPr>
        <w:pStyle w:val="ListParagraph"/>
        <w:numPr>
          <w:ilvl w:val="0"/>
          <w:numId w:val="8"/>
        </w:numPr>
        <w:spacing w:before="120" w:after="120" w:line="276" w:lineRule="auto"/>
        <w:ind w:left="0" w:firstLine="567"/>
        <w:jc w:val="both"/>
        <w:rPr>
          <w:rFonts w:ascii="Sylfaen" w:hAnsi="Sylfaen" w:cs="Sylfaen"/>
          <w:lang w:val="ka-GE"/>
        </w:rPr>
      </w:pPr>
      <w:r w:rsidRPr="000D01E5">
        <w:rPr>
          <w:rFonts w:ascii="Sylfaen" w:hAnsi="Sylfaen" w:cs="Sylfaen"/>
          <w:lang w:val="ka-GE"/>
        </w:rPr>
        <w:t>განსაკუთრებული კატეგორიის მონაცემთა დამუშავების სამართლებრივი საფუძვლის არსებობის მტკიცების ტვირთი ეკისრება მონაცემთა დამმუშავებელს.</w:t>
      </w:r>
    </w:p>
    <w:p w14:paraId="31A2333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p>
    <w:p w14:paraId="36943979" w14:textId="77777777" w:rsidR="00574312" w:rsidRPr="000D01E5" w:rsidRDefault="00574312" w:rsidP="00C374EF">
      <w:pPr>
        <w:spacing w:before="120" w:after="120"/>
        <w:ind w:firstLine="567"/>
        <w:jc w:val="both"/>
        <w:rPr>
          <w:rFonts w:ascii="Sylfaen" w:hAnsi="Sylfaen"/>
          <w:b/>
          <w:sz w:val="24"/>
          <w:szCs w:val="24"/>
          <w:lang w:val="ka-GE"/>
        </w:rPr>
      </w:pPr>
      <w:proofErr w:type="spellStart"/>
      <w:proofErr w:type="gramStart"/>
      <w:r w:rsidRPr="000D01E5">
        <w:rPr>
          <w:rFonts w:ascii="Sylfaen" w:hAnsi="Sylfaen" w:cs="Sylfaen"/>
          <w:b/>
          <w:bCs/>
          <w:sz w:val="24"/>
          <w:szCs w:val="24"/>
        </w:rPr>
        <w:lastRenderedPageBreak/>
        <w:t>მუხლი</w:t>
      </w:r>
      <w:proofErr w:type="spellEnd"/>
      <w:proofErr w:type="gramEnd"/>
      <w:r w:rsidRPr="000D01E5">
        <w:rPr>
          <w:rFonts w:ascii="Sylfaen" w:hAnsi="Sylfaen" w:cs="Sylfaen"/>
          <w:b/>
          <w:bCs/>
          <w:sz w:val="24"/>
          <w:szCs w:val="24"/>
          <w:lang w:val="ka-GE"/>
        </w:rPr>
        <w:t xml:space="preserve"> 7. </w:t>
      </w:r>
      <w:r w:rsidRPr="000D01E5">
        <w:rPr>
          <w:rFonts w:ascii="Sylfaen" w:hAnsi="Sylfaen"/>
          <w:b/>
          <w:sz w:val="24"/>
          <w:szCs w:val="24"/>
          <w:lang w:val="ka-GE"/>
        </w:rPr>
        <w:t>არასრულწლოვანი პირის მონაცემთა დამუშავებაზე თანხმობის გაცემის წესი და პირობები</w:t>
      </w:r>
    </w:p>
    <w:p w14:paraId="6F6DA508"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1. არასრულწლოვანი პირის მონაცემთა დამუშავება მისი თანხმობის საფუძველზე დასაშვებია თუ მან მიაღწია 14 წლის ასაკს, ხოლო 14 წლამდე ასაკის არასრულწლოვანი პირის - მისი მშობლის ან სხვა კანონიერი წარმომადგენლის თანხმობის საფუძველზე. მონაცემთა დამმუშავებელი ვალდებულია მიიღოს გონივრული და ადეკვატური ზომა 14 წლამდე ასაკის არასრულწლოვანი პირის მშობლის ან სხვა კანონიერი წარმომადგენლის თანხმობის არსებობის დასადასტურებლად. </w:t>
      </w:r>
    </w:p>
    <w:p w14:paraId="5C610815"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არასრულწლოვანი პირის მონაცემთა დამუშავებისას მონაცემთა დამმუშავებელი ვალდებულია გაითვალისწინოს და დაიცვას არასრულწლოვნის საუკეთესო ინტერესები. </w:t>
      </w:r>
    </w:p>
    <w:p w14:paraId="1180084A"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3. არასრულწლოვნის თანხმობა მონაცემთა დამუშავებაზე არ ჩაითვლება ნამდვილად თუ მონაცემთა დამუშავება საფრთხეს უქმნის ან ზიანს აყენებს არასრულწლოვნის საუკეთესო ინტერესებს.    </w:t>
      </w:r>
    </w:p>
    <w:p w14:paraId="77CABF9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4. ამ მუხლით გათვალისწინებული დებულებები არ ვრცელდება საქართველოს სამოქალაქო კოდექსით განსაზღვრულ გარიგების ნამდვილობასთან დაკავშირებულ ურთიერთობებზე.</w:t>
      </w:r>
    </w:p>
    <w:p w14:paraId="26FBB9D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rPr>
      </w:pPr>
      <w:proofErr w:type="spellStart"/>
      <w:proofErr w:type="gramStart"/>
      <w:r w:rsidRPr="000D01E5">
        <w:rPr>
          <w:rFonts w:ascii="Sylfaen" w:hAnsi="Sylfaen" w:cs="Sylfaen"/>
          <w:b/>
          <w:bCs/>
          <w:sz w:val="24"/>
          <w:szCs w:val="24"/>
        </w:rPr>
        <w:t>მუხლი</w:t>
      </w:r>
      <w:proofErr w:type="spellEnd"/>
      <w:proofErr w:type="gramEnd"/>
      <w:r w:rsidRPr="000D01E5">
        <w:rPr>
          <w:rFonts w:ascii="Sylfaen" w:hAnsi="Sylfaen" w:cs="Sylfaen"/>
          <w:b/>
          <w:bCs/>
          <w:sz w:val="24"/>
          <w:szCs w:val="24"/>
        </w:rPr>
        <w:t xml:space="preserve"> </w:t>
      </w:r>
      <w:r w:rsidRPr="000D01E5">
        <w:rPr>
          <w:rFonts w:ascii="Sylfaen" w:hAnsi="Sylfaen" w:cs="Sylfaen"/>
          <w:b/>
          <w:bCs/>
          <w:sz w:val="24"/>
          <w:szCs w:val="24"/>
          <w:lang w:val="ka-GE"/>
        </w:rPr>
        <w:t>8</w:t>
      </w:r>
      <w:r w:rsidRPr="000D01E5">
        <w:rPr>
          <w:rFonts w:ascii="Sylfaen" w:hAnsi="Sylfaen" w:cs="Sylfaen"/>
          <w:b/>
          <w:bCs/>
          <w:sz w:val="24"/>
          <w:szCs w:val="24"/>
        </w:rPr>
        <w:t xml:space="preserve">. </w:t>
      </w:r>
      <w:proofErr w:type="spellStart"/>
      <w:proofErr w:type="gramStart"/>
      <w:r w:rsidRPr="000D01E5">
        <w:rPr>
          <w:rFonts w:ascii="Sylfaen" w:hAnsi="Sylfaen" w:cs="Sylfaen"/>
          <w:b/>
          <w:bCs/>
          <w:sz w:val="24"/>
          <w:szCs w:val="24"/>
        </w:rPr>
        <w:t>გარდაცვლილი</w:t>
      </w:r>
      <w:proofErr w:type="spellEnd"/>
      <w:proofErr w:type="gramEnd"/>
      <w:r w:rsidRPr="000D01E5">
        <w:rPr>
          <w:rFonts w:ascii="Sylfaen" w:hAnsi="Sylfaen" w:cs="Sylfaen"/>
          <w:b/>
          <w:bCs/>
          <w:sz w:val="24"/>
          <w:szCs w:val="24"/>
        </w:rPr>
        <w:t xml:space="preserve"> </w:t>
      </w:r>
      <w:proofErr w:type="spellStart"/>
      <w:r w:rsidRPr="000D01E5">
        <w:rPr>
          <w:rFonts w:ascii="Sylfaen" w:hAnsi="Sylfaen" w:cs="Sylfaen"/>
          <w:b/>
          <w:bCs/>
          <w:sz w:val="24"/>
          <w:szCs w:val="24"/>
        </w:rPr>
        <w:t>პირის</w:t>
      </w:r>
      <w:proofErr w:type="spellEnd"/>
      <w:r w:rsidRPr="000D01E5">
        <w:rPr>
          <w:rFonts w:ascii="Sylfaen" w:hAnsi="Sylfaen" w:cs="Sylfaen"/>
          <w:b/>
          <w:bCs/>
          <w:sz w:val="24"/>
          <w:szCs w:val="24"/>
        </w:rPr>
        <w:t xml:space="preserve"> </w:t>
      </w:r>
      <w:proofErr w:type="spellStart"/>
      <w:r w:rsidRPr="000D01E5">
        <w:rPr>
          <w:rFonts w:ascii="Sylfaen" w:hAnsi="Sylfaen" w:cs="Sylfaen"/>
          <w:b/>
          <w:bCs/>
          <w:sz w:val="24"/>
          <w:szCs w:val="24"/>
        </w:rPr>
        <w:t>მონაცემების</w:t>
      </w:r>
      <w:proofErr w:type="spellEnd"/>
      <w:r w:rsidRPr="000D01E5">
        <w:rPr>
          <w:rFonts w:ascii="Sylfaen" w:hAnsi="Sylfaen" w:cs="Sylfaen"/>
          <w:b/>
          <w:bCs/>
          <w:sz w:val="24"/>
          <w:szCs w:val="24"/>
        </w:rPr>
        <w:t xml:space="preserve"> </w:t>
      </w:r>
      <w:proofErr w:type="spellStart"/>
      <w:r w:rsidRPr="000D01E5">
        <w:rPr>
          <w:rFonts w:ascii="Sylfaen" w:hAnsi="Sylfaen" w:cs="Sylfaen"/>
          <w:b/>
          <w:bCs/>
          <w:sz w:val="24"/>
          <w:szCs w:val="24"/>
        </w:rPr>
        <w:t>დაცვა</w:t>
      </w:r>
      <w:proofErr w:type="spellEnd"/>
    </w:p>
    <w:p w14:paraId="2214EB2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rPr>
        <w:t xml:space="preserve">1. </w:t>
      </w:r>
      <w:proofErr w:type="spellStart"/>
      <w:proofErr w:type="gramStart"/>
      <w:r w:rsidRPr="000D01E5">
        <w:rPr>
          <w:rFonts w:ascii="Sylfaen" w:hAnsi="Sylfaen" w:cs="Sylfaen"/>
          <w:sz w:val="24"/>
          <w:szCs w:val="24"/>
        </w:rPr>
        <w:t>მონაცემთა</w:t>
      </w:r>
      <w:proofErr w:type="spellEnd"/>
      <w:proofErr w:type="gram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გარდაცვალების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შემდეგ</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შესახებ</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დამუშავება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დასაშვებია</w:t>
      </w:r>
      <w:proofErr w:type="spellEnd"/>
      <w:r w:rsidRPr="000D01E5">
        <w:rPr>
          <w:rFonts w:ascii="Sylfaen" w:hAnsi="Sylfaen" w:cs="Sylfaen"/>
          <w:sz w:val="24"/>
          <w:szCs w:val="24"/>
        </w:rPr>
        <w:t>:</w:t>
      </w:r>
    </w:p>
    <w:p w14:paraId="178E420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w:t>
      </w:r>
      <w:r w:rsidRPr="000D01E5">
        <w:rPr>
          <w:rFonts w:ascii="Sylfaen" w:hAnsi="Sylfaen" w:cs="Sylfaen"/>
          <w:sz w:val="24"/>
          <w:szCs w:val="24"/>
        </w:rPr>
        <w:t xml:space="preserve"> </w:t>
      </w:r>
      <w:proofErr w:type="spellStart"/>
      <w:r w:rsidRPr="000D01E5">
        <w:rPr>
          <w:rFonts w:ascii="Sylfaen" w:hAnsi="Sylfaen" w:cs="Sylfaen"/>
          <w:sz w:val="24"/>
          <w:szCs w:val="24"/>
        </w:rPr>
        <w:t>ამ</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კანონის</w:t>
      </w:r>
      <w:proofErr w:type="spellEnd"/>
      <w:r w:rsidRPr="000D01E5">
        <w:rPr>
          <w:rFonts w:ascii="Sylfaen" w:hAnsi="Sylfaen" w:cs="Sylfaen"/>
          <w:sz w:val="24"/>
          <w:szCs w:val="24"/>
        </w:rPr>
        <w:t xml:space="preserve"> მე-5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მე</w:t>
      </w:r>
      <w:proofErr w:type="spellEnd"/>
      <w:r w:rsidRPr="000D01E5">
        <w:rPr>
          <w:rFonts w:ascii="Sylfaen" w:hAnsi="Sylfaen" w:cs="Sylfaen"/>
          <w:sz w:val="24"/>
          <w:szCs w:val="24"/>
        </w:rPr>
        <w:t>-</w:t>
      </w:r>
      <w:r w:rsidRPr="000D01E5">
        <w:rPr>
          <w:rFonts w:ascii="Sylfaen" w:hAnsi="Sylfaen" w:cs="Sylfaen"/>
          <w:sz w:val="24"/>
          <w:szCs w:val="24"/>
          <w:lang w:val="ka-GE"/>
        </w:rPr>
        <w:t>6</w:t>
      </w:r>
      <w:r w:rsidRPr="000D01E5">
        <w:rPr>
          <w:rFonts w:ascii="Sylfaen" w:hAnsi="Sylfaen" w:cs="Sylfaen"/>
          <w:sz w:val="24"/>
          <w:szCs w:val="24"/>
        </w:rPr>
        <w:t xml:space="preserve"> </w:t>
      </w:r>
      <w:proofErr w:type="spellStart"/>
      <w:r w:rsidRPr="000D01E5">
        <w:rPr>
          <w:rFonts w:ascii="Sylfaen" w:hAnsi="Sylfaen" w:cs="Sylfaen"/>
          <w:sz w:val="24"/>
          <w:szCs w:val="24"/>
        </w:rPr>
        <w:t>მუხლებით</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განსაზღვრული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საფუძვლები</w:t>
      </w:r>
      <w:proofErr w:type="spellEnd"/>
      <w:r w:rsidRPr="000D01E5">
        <w:rPr>
          <w:rFonts w:ascii="Sylfaen" w:hAnsi="Sylfaen" w:cs="Sylfaen"/>
          <w:sz w:val="24"/>
          <w:szCs w:val="24"/>
          <w:lang w:val="ka-GE"/>
        </w:rPr>
        <w:t>თ;</w:t>
      </w:r>
    </w:p>
    <w:p w14:paraId="478736D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ბ)</w:t>
      </w:r>
      <w:r w:rsidRPr="000D01E5">
        <w:rPr>
          <w:rFonts w:ascii="Sylfaen" w:hAnsi="Sylfaen" w:cs="Sylfaen"/>
          <w:sz w:val="24"/>
          <w:szCs w:val="24"/>
        </w:rPr>
        <w:t xml:space="preserve">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სუბიექტის</w:t>
      </w:r>
      <w:proofErr w:type="spellEnd"/>
      <w:r w:rsidRPr="000D01E5">
        <w:rPr>
          <w:rFonts w:ascii="Sylfaen" w:hAnsi="Sylfaen" w:cs="Sylfaen"/>
          <w:sz w:val="24"/>
          <w:szCs w:val="24"/>
          <w:lang w:val="ka-GE"/>
        </w:rPr>
        <w:t xml:space="preserve"> </w:t>
      </w:r>
      <w:proofErr w:type="spellStart"/>
      <w:r w:rsidRPr="000D01E5">
        <w:rPr>
          <w:rFonts w:ascii="Sylfaen" w:hAnsi="Sylfaen" w:cs="Sylfaen"/>
          <w:sz w:val="24"/>
          <w:szCs w:val="24"/>
        </w:rPr>
        <w:t>მშობლის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შვილის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შვილიშვილის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ან</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მეუღლის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თანხმობით</w:t>
      </w:r>
      <w:proofErr w:type="spellEnd"/>
      <w:r w:rsidRPr="000D01E5">
        <w:rPr>
          <w:rFonts w:ascii="Sylfaen" w:hAnsi="Sylfaen" w:cs="Sylfaen"/>
          <w:sz w:val="24"/>
          <w:szCs w:val="24"/>
          <w:lang w:val="ka-GE"/>
        </w:rPr>
        <w:t xml:space="preserve"> (გარდა იმ შემთხვევისა, როცა</w:t>
      </w:r>
      <w:r w:rsidRPr="000D01E5">
        <w:rPr>
          <w:rFonts w:ascii="Sylfaen" w:hAnsi="Sylfaen" w:cs="Sylfaen"/>
          <w:sz w:val="24"/>
          <w:szCs w:val="24"/>
        </w:rPr>
        <w:t xml:space="preserve">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სუბიექტმა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გარდაცვალებამდე</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წერილობითი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ფორმით</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აკრძალა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შესახებ</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მისი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გარდაცვალების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შემდეგ</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დამუშავება</w:t>
      </w:r>
      <w:proofErr w:type="spellEnd"/>
      <w:r w:rsidRPr="000D01E5">
        <w:rPr>
          <w:rFonts w:ascii="Sylfaen" w:hAnsi="Sylfaen" w:cs="Sylfaen"/>
          <w:sz w:val="24"/>
          <w:szCs w:val="24"/>
          <w:lang w:val="ka-GE"/>
        </w:rPr>
        <w:t>)</w:t>
      </w:r>
      <w:r w:rsidRPr="000D01E5">
        <w:rPr>
          <w:rFonts w:ascii="Sylfaen" w:hAnsi="Sylfaen" w:cs="Sylfaen"/>
          <w:sz w:val="24"/>
          <w:szCs w:val="24"/>
        </w:rPr>
        <w:t>;</w:t>
      </w:r>
    </w:p>
    <w:p w14:paraId="294EE5F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 xml:space="preserve">გ) თუ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გარდაცვალებიდან</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გასულია</w:t>
      </w:r>
      <w:proofErr w:type="spellEnd"/>
      <w:r w:rsidRPr="000D01E5">
        <w:rPr>
          <w:rFonts w:ascii="Sylfaen" w:hAnsi="Sylfaen" w:cs="Sylfaen"/>
          <w:sz w:val="24"/>
          <w:szCs w:val="24"/>
        </w:rPr>
        <w:t xml:space="preserve"> 30 </w:t>
      </w:r>
      <w:proofErr w:type="spellStart"/>
      <w:r w:rsidRPr="000D01E5">
        <w:rPr>
          <w:rFonts w:ascii="Sylfaen" w:hAnsi="Sylfaen" w:cs="Sylfaen"/>
          <w:sz w:val="24"/>
          <w:szCs w:val="24"/>
        </w:rPr>
        <w:t>წელი</w:t>
      </w:r>
      <w:proofErr w:type="spellEnd"/>
      <w:r w:rsidRPr="000D01E5">
        <w:rPr>
          <w:rFonts w:ascii="Sylfaen" w:hAnsi="Sylfaen" w:cs="Sylfaen"/>
          <w:sz w:val="24"/>
          <w:szCs w:val="24"/>
          <w:lang w:val="ka-GE"/>
        </w:rPr>
        <w:t xml:space="preserve">; </w:t>
      </w:r>
    </w:p>
    <w:p w14:paraId="52D8053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დ)</w:t>
      </w:r>
      <w:r w:rsidRPr="000D01E5">
        <w:rPr>
          <w:rFonts w:ascii="Sylfaen" w:hAnsi="Sylfaen" w:cs="Sylfaen"/>
          <w:sz w:val="24"/>
          <w:szCs w:val="24"/>
        </w:rPr>
        <w:t xml:space="preserve"> </w:t>
      </w:r>
      <w:r w:rsidRPr="000D01E5">
        <w:rPr>
          <w:rFonts w:ascii="Sylfaen" w:hAnsi="Sylfaen" w:cs="Sylfaen"/>
          <w:sz w:val="24"/>
          <w:szCs w:val="24"/>
          <w:lang w:val="ka-GE"/>
        </w:rPr>
        <w:t xml:space="preserve">თუ ეს </w:t>
      </w:r>
      <w:proofErr w:type="spellStart"/>
      <w:r w:rsidRPr="000D01E5">
        <w:rPr>
          <w:rFonts w:ascii="Sylfaen" w:hAnsi="Sylfaen" w:cs="Sylfaen"/>
          <w:sz w:val="24"/>
          <w:szCs w:val="24"/>
        </w:rPr>
        <w:t>აუცილებელია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მემკვიდრეობასთან</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დაკავშირებული</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უფლების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რეალიზაციისათვის</w:t>
      </w:r>
      <w:proofErr w:type="spellEnd"/>
      <w:r w:rsidRPr="000D01E5">
        <w:rPr>
          <w:rFonts w:ascii="Sylfaen" w:hAnsi="Sylfaen" w:cs="Sylfaen"/>
          <w:sz w:val="24"/>
          <w:szCs w:val="24"/>
        </w:rPr>
        <w:t xml:space="preserve">. </w:t>
      </w:r>
    </w:p>
    <w:p w14:paraId="444E32A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cs="Sylfaen"/>
          <w:sz w:val="24"/>
          <w:szCs w:val="24"/>
          <w:lang w:val="ka-GE"/>
        </w:rPr>
        <w:t>2.</w:t>
      </w:r>
      <w:r w:rsidRPr="000D01E5">
        <w:rPr>
          <w:rFonts w:ascii="Sylfaen" w:hAnsi="Sylfaen" w:cs="Sylfaen"/>
          <w:sz w:val="24"/>
          <w:szCs w:val="24"/>
        </w:rPr>
        <w:t xml:space="preserve"> </w:t>
      </w:r>
      <w:proofErr w:type="spellStart"/>
      <w:proofErr w:type="gramStart"/>
      <w:r w:rsidRPr="000D01E5">
        <w:rPr>
          <w:rFonts w:ascii="Sylfaen" w:hAnsi="Sylfaen" w:cs="Sylfaen"/>
          <w:sz w:val="24"/>
          <w:szCs w:val="24"/>
        </w:rPr>
        <w:t>გარდაცვლილი</w:t>
      </w:r>
      <w:proofErr w:type="spellEnd"/>
      <w:proofErr w:type="gramEnd"/>
      <w:r w:rsidRPr="000D01E5">
        <w:rPr>
          <w:rFonts w:ascii="Sylfaen" w:hAnsi="Sylfaen" w:cs="Sylfaen"/>
          <w:sz w:val="24"/>
          <w:szCs w:val="24"/>
        </w:rPr>
        <w:t xml:space="preserve"> </w:t>
      </w:r>
      <w:proofErr w:type="spellStart"/>
      <w:r w:rsidRPr="000D01E5">
        <w:rPr>
          <w:rFonts w:ascii="Sylfaen" w:hAnsi="Sylfaen" w:cs="Sylfaen"/>
          <w:sz w:val="24"/>
          <w:szCs w:val="24"/>
        </w:rPr>
        <w:t>პირის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სახელის</w:t>
      </w:r>
      <w:proofErr w:type="spellEnd"/>
      <w:r w:rsidRPr="000D01E5">
        <w:rPr>
          <w:rFonts w:ascii="Sylfaen" w:hAnsi="Sylfaen" w:cs="Sylfaen"/>
          <w:sz w:val="24"/>
          <w:szCs w:val="24"/>
        </w:rPr>
        <w:t>,</w:t>
      </w:r>
      <w:r w:rsidRPr="000D01E5">
        <w:rPr>
          <w:rFonts w:ascii="Sylfaen" w:hAnsi="Sylfaen" w:cs="Sylfaen"/>
          <w:sz w:val="24"/>
          <w:szCs w:val="24"/>
          <w:lang w:val="ka-GE"/>
        </w:rPr>
        <w:t xml:space="preserve"> გვარის,</w:t>
      </w:r>
      <w:r w:rsidRPr="000D01E5">
        <w:rPr>
          <w:rFonts w:ascii="Sylfaen" w:hAnsi="Sylfaen" w:cs="Sylfaen"/>
          <w:sz w:val="24"/>
          <w:szCs w:val="24"/>
        </w:rPr>
        <w:t xml:space="preserve"> </w:t>
      </w:r>
      <w:proofErr w:type="spellStart"/>
      <w:r w:rsidRPr="000D01E5">
        <w:rPr>
          <w:rFonts w:ascii="Sylfaen" w:hAnsi="Sylfaen" w:cs="Sylfaen"/>
          <w:sz w:val="24"/>
          <w:szCs w:val="24"/>
        </w:rPr>
        <w:t>სქესის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დაბადებისა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გარდაცვალების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თარიღების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დამუშავებ</w:t>
      </w:r>
      <w:proofErr w:type="spellEnd"/>
      <w:r w:rsidRPr="000D01E5">
        <w:rPr>
          <w:rFonts w:ascii="Sylfaen" w:hAnsi="Sylfaen" w:cs="Sylfaen"/>
          <w:sz w:val="24"/>
          <w:szCs w:val="24"/>
          <w:lang w:val="ka-GE"/>
        </w:rPr>
        <w:t>ა დასაშვებია</w:t>
      </w:r>
      <w:r w:rsidRPr="000D01E5">
        <w:rPr>
          <w:rFonts w:ascii="Sylfaen" w:hAnsi="Sylfaen" w:cs="Sylfaen"/>
          <w:sz w:val="24"/>
          <w:szCs w:val="24"/>
        </w:rPr>
        <w:t xml:space="preserve"> </w:t>
      </w:r>
      <w:proofErr w:type="spellStart"/>
      <w:r w:rsidRPr="000D01E5">
        <w:rPr>
          <w:rFonts w:ascii="Sylfaen" w:hAnsi="Sylfaen" w:cs="Sylfaen"/>
          <w:sz w:val="24"/>
          <w:szCs w:val="24"/>
        </w:rPr>
        <w:t>ამ</w:t>
      </w:r>
      <w:proofErr w:type="spellEnd"/>
      <w:r w:rsidRPr="000D01E5">
        <w:rPr>
          <w:rFonts w:ascii="Sylfaen" w:hAnsi="Sylfaen" w:cs="Sylfaen"/>
          <w:sz w:val="24"/>
          <w:szCs w:val="24"/>
        </w:rPr>
        <w:t xml:space="preserve"> </w:t>
      </w:r>
      <w:r w:rsidRPr="000D01E5">
        <w:rPr>
          <w:rFonts w:ascii="Sylfaen" w:hAnsi="Sylfaen" w:cs="Sylfaen"/>
          <w:sz w:val="24"/>
          <w:szCs w:val="24"/>
          <w:lang w:val="ka-GE"/>
        </w:rPr>
        <w:t xml:space="preserve">მუხლის პირველი პუნქტით გათვალისწინებული გარემოებების </w:t>
      </w:r>
      <w:r w:rsidRPr="000D01E5">
        <w:rPr>
          <w:rFonts w:ascii="Sylfaen" w:hAnsi="Sylfaen" w:cs="Sylfaen"/>
          <w:sz w:val="24"/>
          <w:szCs w:val="24"/>
        </w:rPr>
        <w:t xml:space="preserve"> </w:t>
      </w:r>
      <w:proofErr w:type="spellStart"/>
      <w:r w:rsidRPr="000D01E5">
        <w:rPr>
          <w:rFonts w:ascii="Sylfaen" w:hAnsi="Sylfaen" w:cs="Sylfaen"/>
          <w:sz w:val="24"/>
          <w:szCs w:val="24"/>
        </w:rPr>
        <w:t>არსებობ</w:t>
      </w:r>
      <w:proofErr w:type="spellEnd"/>
      <w:r w:rsidRPr="000D01E5">
        <w:rPr>
          <w:rFonts w:ascii="Sylfaen" w:hAnsi="Sylfaen" w:cs="Sylfaen"/>
          <w:sz w:val="24"/>
          <w:szCs w:val="24"/>
          <w:lang w:val="ka-GE"/>
        </w:rPr>
        <w:t>ის მიუხედავად</w:t>
      </w:r>
      <w:r w:rsidRPr="000D01E5">
        <w:rPr>
          <w:rFonts w:ascii="Sylfaen" w:hAnsi="Sylfaen" w:cs="Sylfaen"/>
          <w:sz w:val="24"/>
          <w:szCs w:val="24"/>
        </w:rPr>
        <w:t xml:space="preserve">. </w:t>
      </w:r>
    </w:p>
    <w:p w14:paraId="43913675"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b/>
          <w:sz w:val="24"/>
          <w:szCs w:val="24"/>
          <w:lang w:val="ka-GE"/>
        </w:rPr>
        <w:t xml:space="preserve">მუხლი 9. </w:t>
      </w:r>
      <w:proofErr w:type="spellStart"/>
      <w:r w:rsidRPr="000D01E5">
        <w:rPr>
          <w:rFonts w:ascii="Sylfaen" w:hAnsi="Sylfaen"/>
          <w:b/>
          <w:sz w:val="24"/>
          <w:szCs w:val="24"/>
          <w:lang w:val="ka-GE"/>
        </w:rPr>
        <w:t>ბიომეტრიულ</w:t>
      </w:r>
      <w:proofErr w:type="spellEnd"/>
      <w:r w:rsidRPr="000D01E5">
        <w:rPr>
          <w:rFonts w:ascii="Sylfaen" w:hAnsi="Sylfaen"/>
          <w:b/>
          <w:sz w:val="24"/>
          <w:szCs w:val="24"/>
          <w:lang w:val="ka-GE"/>
        </w:rPr>
        <w:t xml:space="preserve"> მონაცემთა დამუშავება</w:t>
      </w:r>
    </w:p>
    <w:p w14:paraId="34E2F448"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1.</w:t>
      </w:r>
      <w:r w:rsidRPr="000D01E5">
        <w:rPr>
          <w:rFonts w:ascii="Sylfaen" w:hAnsi="Sylfaen"/>
          <w:sz w:val="24"/>
          <w:szCs w:val="24"/>
          <w:lang w:val="ka-GE"/>
        </w:rPr>
        <w:tab/>
      </w:r>
      <w:proofErr w:type="spellStart"/>
      <w:r w:rsidRPr="000D01E5">
        <w:rPr>
          <w:rFonts w:ascii="Sylfaen" w:hAnsi="Sylfaen"/>
          <w:sz w:val="24"/>
          <w:szCs w:val="24"/>
          <w:lang w:val="ka-GE"/>
        </w:rPr>
        <w:t>ბიომეტრიულ</w:t>
      </w:r>
      <w:proofErr w:type="spellEnd"/>
      <w:r w:rsidRPr="000D01E5">
        <w:rPr>
          <w:rFonts w:ascii="Sylfaen" w:hAnsi="Sylfaen"/>
          <w:sz w:val="24"/>
          <w:szCs w:val="24"/>
          <w:lang w:val="ka-GE"/>
        </w:rPr>
        <w:t xml:space="preserve"> მონაცემთა დამუშავება შეიძლება მხოლოდ იმ შემთხვევაში, თუ ეს აუცილებელია საქმიანობის განხორციელების, უსაფრთხოების, საკუთრების დაცვის, აგრეთვე საიდუმლო ინფორმაციის გამჟღავნების თავიდან აცილების მიზნებისათვის და ამ </w:t>
      </w:r>
      <w:r w:rsidRPr="000D01E5">
        <w:rPr>
          <w:rFonts w:ascii="Sylfaen" w:hAnsi="Sylfaen"/>
          <w:sz w:val="24"/>
          <w:szCs w:val="24"/>
          <w:lang w:val="ka-GE"/>
        </w:rPr>
        <w:lastRenderedPageBreak/>
        <w:t xml:space="preserve">მიზნების სხვა საშუალებით მიღწევა შეუძლებელია ან დაკავშირებულია არაპროპორციულად დიდ ძალისხმევასთან. ასევე, კანონით დადგენილი წესით პირადობის დამადასტურებელი დოკუმენტის გაცემის, სახელმწიფო საზღვრის გადამკვეთი პირის იდენტიფიკაციის, დანაშაულის თავიდან აცილების, </w:t>
      </w:r>
      <w:r w:rsidRPr="000D01E5">
        <w:rPr>
          <w:rFonts w:ascii="Sylfaen" w:hAnsi="Sylfaen"/>
          <w:sz w:val="24"/>
          <w:szCs w:val="24"/>
          <w:lang w:val="ru-RU"/>
        </w:rPr>
        <w:t>დანაშაულის გამოძიების, სისხლისსამართლებრივი დევნის</w:t>
      </w:r>
      <w:r w:rsidRPr="000D01E5">
        <w:rPr>
          <w:rFonts w:ascii="Sylfaen" w:hAnsi="Sylfaen"/>
          <w:sz w:val="24"/>
          <w:szCs w:val="24"/>
          <w:lang w:val="ka-GE"/>
        </w:rPr>
        <w:t xml:space="preserve">, </w:t>
      </w:r>
      <w:r w:rsidRPr="000D01E5">
        <w:rPr>
          <w:rFonts w:ascii="Sylfaen" w:hAnsi="Sylfaen"/>
          <w:sz w:val="24"/>
          <w:szCs w:val="24"/>
          <w:lang w:val="ru-RU"/>
        </w:rPr>
        <w:t>მართლმსაჯულების განხორციელების</w:t>
      </w:r>
      <w:r w:rsidRPr="000D01E5">
        <w:rPr>
          <w:rFonts w:ascii="Sylfaen" w:hAnsi="Sylfaen"/>
          <w:sz w:val="24"/>
          <w:szCs w:val="24"/>
          <w:lang w:val="ka-GE"/>
        </w:rPr>
        <w:t xml:space="preserve">, </w:t>
      </w:r>
      <w:proofErr w:type="spellStart"/>
      <w:r w:rsidRPr="000D01E5">
        <w:rPr>
          <w:rFonts w:ascii="Sylfaen" w:hAnsi="Sylfaen"/>
          <w:sz w:val="24"/>
          <w:szCs w:val="24"/>
        </w:rPr>
        <w:t>პატიმრობისა</w:t>
      </w:r>
      <w:proofErr w:type="spellEnd"/>
      <w:r w:rsidRPr="000D01E5">
        <w:rPr>
          <w:rFonts w:ascii="Sylfaen" w:hAnsi="Sylfaen"/>
          <w:sz w:val="24"/>
          <w:szCs w:val="24"/>
        </w:rPr>
        <w:t xml:space="preserve"> </w:t>
      </w:r>
      <w:proofErr w:type="spellStart"/>
      <w:r w:rsidRPr="000D01E5">
        <w:rPr>
          <w:rFonts w:ascii="Sylfaen" w:hAnsi="Sylfaen"/>
          <w:sz w:val="24"/>
          <w:szCs w:val="24"/>
        </w:rPr>
        <w:t>და</w:t>
      </w:r>
      <w:proofErr w:type="spellEnd"/>
      <w:r w:rsidRPr="000D01E5">
        <w:rPr>
          <w:rFonts w:ascii="Sylfaen" w:hAnsi="Sylfaen"/>
          <w:sz w:val="24"/>
          <w:szCs w:val="24"/>
        </w:rPr>
        <w:t xml:space="preserve"> </w:t>
      </w:r>
      <w:proofErr w:type="spellStart"/>
      <w:r w:rsidRPr="000D01E5">
        <w:rPr>
          <w:rFonts w:ascii="Sylfaen" w:hAnsi="Sylfaen"/>
          <w:sz w:val="24"/>
          <w:szCs w:val="24"/>
        </w:rPr>
        <w:t>თავისუფლების</w:t>
      </w:r>
      <w:proofErr w:type="spellEnd"/>
      <w:r w:rsidRPr="000D01E5">
        <w:rPr>
          <w:rFonts w:ascii="Sylfaen" w:hAnsi="Sylfaen"/>
          <w:sz w:val="24"/>
          <w:szCs w:val="24"/>
        </w:rPr>
        <w:t xml:space="preserve"> </w:t>
      </w:r>
      <w:proofErr w:type="spellStart"/>
      <w:r w:rsidRPr="000D01E5">
        <w:rPr>
          <w:rFonts w:ascii="Sylfaen" w:hAnsi="Sylfaen"/>
          <w:sz w:val="24"/>
          <w:szCs w:val="24"/>
        </w:rPr>
        <w:t>აღკვეთის</w:t>
      </w:r>
      <w:proofErr w:type="spellEnd"/>
      <w:r w:rsidRPr="000D01E5">
        <w:rPr>
          <w:rFonts w:ascii="Sylfaen" w:hAnsi="Sylfaen"/>
          <w:sz w:val="24"/>
          <w:szCs w:val="24"/>
        </w:rPr>
        <w:t xml:space="preserve"> </w:t>
      </w:r>
      <w:proofErr w:type="spellStart"/>
      <w:r w:rsidRPr="000D01E5">
        <w:rPr>
          <w:rFonts w:ascii="Sylfaen" w:hAnsi="Sylfaen"/>
          <w:sz w:val="24"/>
          <w:szCs w:val="24"/>
        </w:rPr>
        <w:t>აღსრულებ</w:t>
      </w:r>
      <w:proofErr w:type="spellEnd"/>
      <w:r w:rsidRPr="000D01E5">
        <w:rPr>
          <w:rFonts w:ascii="Sylfaen" w:hAnsi="Sylfaen"/>
          <w:sz w:val="24"/>
          <w:szCs w:val="24"/>
          <w:lang w:val="ka-GE"/>
        </w:rPr>
        <w:t>ის, არასაპატიმრო სასჯელთა აღსრულებისა და პრობაციის, ოპერატიულ-სამძებრო საქმიანობის</w:t>
      </w:r>
      <w:r w:rsidRPr="000D01E5">
        <w:rPr>
          <w:rFonts w:ascii="Sylfaen" w:hAnsi="Sylfaen"/>
          <w:sz w:val="24"/>
          <w:szCs w:val="24"/>
        </w:rPr>
        <w:t xml:space="preserve"> </w:t>
      </w:r>
      <w:r w:rsidRPr="000D01E5">
        <w:rPr>
          <w:rFonts w:ascii="Sylfaen" w:hAnsi="Sylfaen"/>
          <w:sz w:val="24"/>
          <w:szCs w:val="24"/>
          <w:lang w:val="ka-GE"/>
        </w:rPr>
        <w:t>მიზნით ან კანონით პირდაპირ გათვალისწინებულ სხვა შემთხვევებში.</w:t>
      </w:r>
    </w:p>
    <w:p w14:paraId="01C23677"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2.</w:t>
      </w:r>
      <w:r w:rsidRPr="000D01E5">
        <w:rPr>
          <w:rFonts w:ascii="Sylfaen" w:hAnsi="Sylfaen"/>
          <w:sz w:val="24"/>
          <w:szCs w:val="24"/>
          <w:lang w:val="ka-GE"/>
        </w:rPr>
        <w:tab/>
        <w:t xml:space="preserve"> მონაცემთა დამმუშავებელი ვალდებულია ამ კანონის მე-4 მუხლით დადგენილი პრინციპების შესაბამისად მონაცემთა დამუშავებამდე წერილობით განსაზღვროს </w:t>
      </w:r>
      <w:proofErr w:type="spellStart"/>
      <w:r w:rsidRPr="000D01E5">
        <w:rPr>
          <w:rFonts w:ascii="Sylfaen" w:hAnsi="Sylfaen"/>
          <w:sz w:val="24"/>
          <w:szCs w:val="24"/>
          <w:lang w:val="ka-GE"/>
        </w:rPr>
        <w:t>ბიომეტრიულ</w:t>
      </w:r>
      <w:proofErr w:type="spellEnd"/>
      <w:r w:rsidRPr="000D01E5">
        <w:rPr>
          <w:rFonts w:ascii="Sylfaen" w:hAnsi="Sylfaen"/>
          <w:sz w:val="24"/>
          <w:szCs w:val="24"/>
          <w:lang w:val="ka-GE"/>
        </w:rPr>
        <w:t xml:space="preserve"> მონაცემთა დამუშავების მიზანი და მოცულობა, მონაცემთა შენახვის ვადა, მათი შენახვისა და განადგურების წესი და პირობები, მონაცემთა სუბიექტის უფლებების დაცვის მექანიზმები.</w:t>
      </w:r>
    </w:p>
    <w:p w14:paraId="12B03193"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b/>
          <w:sz w:val="24"/>
          <w:szCs w:val="24"/>
          <w:lang w:val="ka-GE"/>
        </w:rPr>
        <w:t xml:space="preserve">მუხლი 10. </w:t>
      </w:r>
      <w:proofErr w:type="spellStart"/>
      <w:r w:rsidRPr="000D01E5">
        <w:rPr>
          <w:rFonts w:ascii="Sylfaen" w:hAnsi="Sylfaen"/>
          <w:b/>
          <w:sz w:val="24"/>
          <w:szCs w:val="24"/>
          <w:lang w:val="ka-GE"/>
        </w:rPr>
        <w:t>ვიდეოთვალთვალის</w:t>
      </w:r>
      <w:proofErr w:type="spellEnd"/>
      <w:r w:rsidRPr="000D01E5">
        <w:rPr>
          <w:rFonts w:ascii="Sylfaen" w:hAnsi="Sylfaen"/>
          <w:b/>
          <w:sz w:val="24"/>
          <w:szCs w:val="24"/>
          <w:lang w:val="ka-GE"/>
        </w:rPr>
        <w:t xml:space="preserve"> განხორციელება </w:t>
      </w:r>
    </w:p>
    <w:p w14:paraId="0C6A8CA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1.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განხორციელება დასაშვებია დანაშაულის თავიდან აცილების, გამოვლენის, </w:t>
      </w:r>
      <w:proofErr w:type="spellStart"/>
      <w:r w:rsidRPr="000D01E5">
        <w:rPr>
          <w:rFonts w:ascii="Sylfaen" w:hAnsi="Sylfaen"/>
          <w:sz w:val="24"/>
          <w:szCs w:val="24"/>
        </w:rPr>
        <w:t>საზოგადოებრივი</w:t>
      </w:r>
      <w:proofErr w:type="spellEnd"/>
      <w:r w:rsidRPr="000D01E5">
        <w:rPr>
          <w:rFonts w:ascii="Sylfaen" w:hAnsi="Sylfaen"/>
          <w:sz w:val="24"/>
          <w:szCs w:val="24"/>
        </w:rPr>
        <w:t xml:space="preserve"> </w:t>
      </w:r>
      <w:proofErr w:type="spellStart"/>
      <w:r w:rsidRPr="000D01E5">
        <w:rPr>
          <w:rFonts w:ascii="Sylfaen" w:hAnsi="Sylfaen"/>
          <w:sz w:val="24"/>
          <w:szCs w:val="24"/>
        </w:rPr>
        <w:t>უსაფრთხოების</w:t>
      </w:r>
      <w:proofErr w:type="spellEnd"/>
      <w:r w:rsidRPr="000D01E5">
        <w:rPr>
          <w:rFonts w:ascii="Sylfaen" w:hAnsi="Sylfaen"/>
          <w:sz w:val="24"/>
          <w:szCs w:val="24"/>
        </w:rPr>
        <w:t xml:space="preserve">, </w:t>
      </w:r>
      <w:r w:rsidRPr="000D01E5">
        <w:rPr>
          <w:rFonts w:ascii="Sylfaen" w:hAnsi="Sylfaen"/>
          <w:sz w:val="24"/>
          <w:szCs w:val="24"/>
          <w:lang w:val="ka-GE"/>
        </w:rPr>
        <w:t xml:space="preserve">პირის უსაფრთხოებისა და საკუთრების, </w:t>
      </w:r>
      <w:proofErr w:type="spellStart"/>
      <w:r w:rsidRPr="000D01E5">
        <w:rPr>
          <w:rFonts w:ascii="Sylfaen" w:hAnsi="Sylfaen"/>
          <w:sz w:val="24"/>
          <w:szCs w:val="24"/>
          <w:lang w:val="ka-GE"/>
        </w:rPr>
        <w:t>არასრულწლოვნთა</w:t>
      </w:r>
      <w:proofErr w:type="spellEnd"/>
      <w:r w:rsidRPr="000D01E5">
        <w:rPr>
          <w:rFonts w:ascii="Sylfaen" w:hAnsi="Sylfaen"/>
          <w:sz w:val="24"/>
          <w:szCs w:val="24"/>
          <w:lang w:val="ka-GE"/>
        </w:rPr>
        <w:t xml:space="preserve"> (მათ შორის მავნე ზეგავლენისაგან) დაცვის, ასევე სხვა საჯარო ინტერესის სფეროში შემავალი ამოცანების შესასრულებლად, თუ ეს წარმოადგენს მონაცემთა დამუშავების მიზნის ადეკვატურ და პროპორციულ საშუალებას.</w:t>
      </w:r>
    </w:p>
    <w:p w14:paraId="6EA3A322" w14:textId="04DFA969"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2.</w:t>
      </w:r>
      <w:r w:rsidR="00C374EF" w:rsidRPr="000D01E5">
        <w:rPr>
          <w:rFonts w:ascii="Sylfaen" w:hAnsi="Sylfaen"/>
          <w:sz w:val="24"/>
          <w:szCs w:val="24"/>
          <w:lang w:val="ka-GE"/>
        </w:rPr>
        <w:t xml:space="preserve">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განხორციელებისათვის მონაცემთა დამმუშავებელი ვალდებულია, ამ კანონის მე-4 მუხლით დადგენილი პრინციპების შესაბამისად, წერილობით განსაზღვროს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მიზანი და მოცულობა,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ხანგრძლივობა და ჩანაწერის შენახვის ვადა, </w:t>
      </w:r>
      <w:proofErr w:type="spellStart"/>
      <w:r w:rsidRPr="000D01E5">
        <w:rPr>
          <w:rFonts w:ascii="Sylfaen" w:hAnsi="Sylfaen"/>
          <w:sz w:val="24"/>
          <w:szCs w:val="24"/>
          <w:lang w:val="ka-GE"/>
        </w:rPr>
        <w:t>ვიდეოჩანაწერებზე</w:t>
      </w:r>
      <w:proofErr w:type="spellEnd"/>
      <w:r w:rsidRPr="000D01E5">
        <w:rPr>
          <w:rFonts w:ascii="Sylfaen" w:hAnsi="Sylfaen"/>
          <w:sz w:val="24"/>
          <w:szCs w:val="24"/>
          <w:lang w:val="ka-GE"/>
        </w:rPr>
        <w:t xml:space="preserve"> </w:t>
      </w:r>
      <w:proofErr w:type="spellStart"/>
      <w:r w:rsidRPr="000D01E5">
        <w:rPr>
          <w:rFonts w:ascii="Sylfaen" w:hAnsi="Sylfaen"/>
          <w:sz w:val="24"/>
          <w:szCs w:val="24"/>
          <w:lang w:val="ka-GE"/>
        </w:rPr>
        <w:t>წდომის</w:t>
      </w:r>
      <w:proofErr w:type="spellEnd"/>
      <w:r w:rsidRPr="000D01E5">
        <w:rPr>
          <w:rFonts w:ascii="Sylfaen" w:hAnsi="Sylfaen"/>
          <w:sz w:val="24"/>
          <w:szCs w:val="24"/>
          <w:lang w:val="ka-GE"/>
        </w:rPr>
        <w:t>, მათი შენახვისა და განადგურების წესი და პირობები, მონაცემთა სუბიექტის უფლებების დაცვის მექანიზმები.</w:t>
      </w:r>
    </w:p>
    <w:p w14:paraId="16B64AD6"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3. დასაქმებული პირის სამუშაო პროცესის/სივრცის </w:t>
      </w:r>
      <w:proofErr w:type="spellStart"/>
      <w:r w:rsidRPr="000D01E5">
        <w:rPr>
          <w:rFonts w:ascii="Sylfaen" w:hAnsi="Sylfaen"/>
          <w:sz w:val="24"/>
          <w:szCs w:val="24"/>
          <w:lang w:val="ka-GE"/>
        </w:rPr>
        <w:t>ვიდეოთვალთვალი</w:t>
      </w:r>
      <w:proofErr w:type="spellEnd"/>
      <w:r w:rsidRPr="000D01E5">
        <w:rPr>
          <w:rFonts w:ascii="Sylfaen" w:hAnsi="Sylfaen"/>
          <w:sz w:val="24"/>
          <w:szCs w:val="24"/>
          <w:lang w:val="ka-GE"/>
        </w:rPr>
        <w:t xml:space="preserve"> დასაშვებია მხოლოდ გამონაკლის შემთხვევაში, თუ ამ მუხლის პირველი პუნქტით განსაზღვრული მიზნების მიღწევა სხვა საშუალებით შეუძლებელია ან დაკავშირებულია არაპროპორციულად დიდ ძალისხმევასთან. </w:t>
      </w:r>
    </w:p>
    <w:p w14:paraId="6A61B467"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4. დაუშვებელია </w:t>
      </w:r>
      <w:proofErr w:type="spellStart"/>
      <w:r w:rsidRPr="000D01E5">
        <w:rPr>
          <w:rFonts w:ascii="Sylfaen" w:hAnsi="Sylfaen"/>
          <w:sz w:val="24"/>
          <w:szCs w:val="24"/>
          <w:lang w:val="ka-GE"/>
        </w:rPr>
        <w:t>ვიდეოთვალთვალი</w:t>
      </w:r>
      <w:proofErr w:type="spellEnd"/>
      <w:r w:rsidRPr="000D01E5">
        <w:rPr>
          <w:rFonts w:ascii="Sylfaen" w:hAnsi="Sylfaen"/>
          <w:sz w:val="24"/>
          <w:szCs w:val="24"/>
          <w:lang w:val="ka-GE"/>
        </w:rPr>
        <w:t xml:space="preserve"> </w:t>
      </w:r>
      <w:proofErr w:type="spellStart"/>
      <w:r w:rsidRPr="000D01E5">
        <w:rPr>
          <w:rFonts w:ascii="Sylfaen" w:hAnsi="Sylfaen"/>
          <w:sz w:val="24"/>
          <w:szCs w:val="24"/>
          <w:lang w:val="ka-GE"/>
        </w:rPr>
        <w:t>გამოსაცვლელ</w:t>
      </w:r>
      <w:proofErr w:type="spellEnd"/>
      <w:r w:rsidRPr="000D01E5">
        <w:rPr>
          <w:rFonts w:ascii="Sylfaen" w:hAnsi="Sylfaen"/>
          <w:sz w:val="24"/>
          <w:szCs w:val="24"/>
          <w:lang w:val="ka-GE"/>
        </w:rPr>
        <w:t xml:space="preserve"> ოთახებში, ჰიგიენისათვის განკუთვნილ ადგილებსა ან ისეთ სივრცეში, სადაც სუბიექტს აქვს პირადი ცხოვრების დაცულობის გონივრული მოლოდინი და თვალთვალი ეწინააღმდეგება საყოველთაოდ აღიარებულ ზნეობრივ ნორმებს.</w:t>
      </w:r>
    </w:p>
    <w:p w14:paraId="4152CA41" w14:textId="05B3561D"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5.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სისტემა და ვიდეოჩანაწერები დაცული უნდა იყოს არამართლზომიერი ხელყოფისა და გამოყენებისაგან. მონაცემთა დამმუშავებელმა უნდა უზრუნველყოს </w:t>
      </w:r>
      <w:proofErr w:type="spellStart"/>
      <w:r w:rsidRPr="000D01E5">
        <w:rPr>
          <w:rFonts w:ascii="Sylfaen" w:hAnsi="Sylfaen"/>
          <w:sz w:val="24"/>
          <w:szCs w:val="24"/>
          <w:lang w:val="ka-GE"/>
        </w:rPr>
        <w:t>ვიდეოჩანაწერებზე</w:t>
      </w:r>
      <w:proofErr w:type="spellEnd"/>
      <w:r w:rsidRPr="000D01E5">
        <w:rPr>
          <w:rFonts w:ascii="Sylfaen" w:hAnsi="Sylfaen"/>
          <w:sz w:val="24"/>
          <w:szCs w:val="24"/>
          <w:lang w:val="ka-GE"/>
        </w:rPr>
        <w:t xml:space="preserve"> წვდომის ყოველი შემთხვევის, მათ შორის წვდომის </w:t>
      </w:r>
      <w:r w:rsidRPr="000D01E5">
        <w:rPr>
          <w:rFonts w:ascii="Sylfaen" w:hAnsi="Sylfaen"/>
          <w:sz w:val="24"/>
          <w:szCs w:val="24"/>
          <w:lang w:val="ka-GE"/>
        </w:rPr>
        <w:lastRenderedPageBreak/>
        <w:t>დროის და მომხმარებლის სახელის აღრიცხვა, რომელიც იძლევა წვდომის განმახორციელებელი პირის იდენტიფიცირების შესაძლებლობას.</w:t>
      </w:r>
    </w:p>
    <w:p w14:paraId="2025FC9A"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6. მრავალბინიან სახლში დასაშვებია საერთო შესასვლელისა და საერთო სივრცის </w:t>
      </w:r>
      <w:proofErr w:type="spellStart"/>
      <w:r w:rsidRPr="000D01E5">
        <w:rPr>
          <w:rFonts w:ascii="Sylfaen" w:hAnsi="Sylfaen"/>
          <w:sz w:val="24"/>
          <w:szCs w:val="24"/>
          <w:lang w:val="ka-GE"/>
        </w:rPr>
        <w:t>ვიდეოთვალთვალი</w:t>
      </w:r>
      <w:proofErr w:type="spellEnd"/>
      <w:r w:rsidRPr="000D01E5">
        <w:rPr>
          <w:rFonts w:ascii="Sylfaen" w:hAnsi="Sylfaen"/>
          <w:sz w:val="24"/>
          <w:szCs w:val="24"/>
          <w:lang w:val="ka-GE"/>
        </w:rPr>
        <w:t xml:space="preserve"> მესაკუთრეთა/მფლობელთა ნახევარზე მეტის წერილობითი თანხმობით. მრავალბინიან სახლში ინდივიდუალური საკუთრების ან სხვა საცხოვრებელი სახლის შესასვლელის </w:t>
      </w:r>
      <w:proofErr w:type="spellStart"/>
      <w:r w:rsidRPr="000D01E5">
        <w:rPr>
          <w:rFonts w:ascii="Sylfaen" w:hAnsi="Sylfaen"/>
          <w:sz w:val="24"/>
          <w:szCs w:val="24"/>
          <w:lang w:val="ka-GE"/>
        </w:rPr>
        <w:t>ვიდეოთვალთვალი</w:t>
      </w:r>
      <w:proofErr w:type="spellEnd"/>
      <w:r w:rsidRPr="000D01E5">
        <w:rPr>
          <w:rFonts w:ascii="Sylfaen" w:hAnsi="Sylfaen"/>
          <w:sz w:val="24"/>
          <w:szCs w:val="24"/>
          <w:lang w:val="ka-GE"/>
        </w:rPr>
        <w:t xml:space="preserve"> დასაშვებია მხოლოდ მისი მესაკუთრის/მფლობელის გადაწყვეტილებით ან მისი წერილობითი თანხმობით იმგვარად, რომ </w:t>
      </w:r>
      <w:proofErr w:type="spellStart"/>
      <w:r w:rsidRPr="000D01E5">
        <w:rPr>
          <w:rFonts w:ascii="Sylfaen" w:hAnsi="Sylfaen"/>
          <w:sz w:val="24"/>
          <w:szCs w:val="24"/>
          <w:lang w:val="ka-GE"/>
        </w:rPr>
        <w:t>ვიდეოთვალთვალით</w:t>
      </w:r>
      <w:proofErr w:type="spellEnd"/>
      <w:r w:rsidRPr="000D01E5">
        <w:rPr>
          <w:rFonts w:ascii="Sylfaen" w:hAnsi="Sylfaen"/>
          <w:sz w:val="24"/>
          <w:szCs w:val="24"/>
          <w:lang w:val="ka-GE"/>
        </w:rPr>
        <w:t xml:space="preserve"> არ ილახებოდეს სხვა პირთა (მათ შორის, მესაკუთრეთა, ფართით კანონიერად მოსარგებლეთა) კანონიერი ინტერესები.</w:t>
      </w:r>
    </w:p>
    <w:p w14:paraId="6C586361"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7. მონაცემთა დამმუშავებელი/უფლებამოსილი პირი ვალდებულია, თვალსაჩინოდ განათავსოს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მიმდინარეობის შესახებ გამაფრთხილებელი ნიშანი, ხოლო ამ მუხლის მე-3 პუნქტით განსაზღვრულ შემთხვევაში, დამატებით მოახდინოს დასაქმებული პირის</w:t>
      </w:r>
      <w:r w:rsidRPr="000D01E5">
        <w:rPr>
          <w:rFonts w:ascii="Sylfaen" w:hAnsi="Sylfaen"/>
          <w:sz w:val="24"/>
          <w:szCs w:val="24"/>
        </w:rPr>
        <w:t xml:space="preserve"> </w:t>
      </w:r>
      <w:r w:rsidRPr="000D01E5">
        <w:rPr>
          <w:rFonts w:ascii="Sylfaen" w:hAnsi="Sylfaen"/>
          <w:sz w:val="24"/>
          <w:szCs w:val="24"/>
          <w:lang w:val="ka-GE"/>
        </w:rPr>
        <w:t xml:space="preserve">წერილობითი ინფორმირება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კონკრეტული მიზნ(ებ)ის შესახებ. ამ პუნქტით გათვალისწინებული მოთხოვნათა დაცვის შემთხვევაში მონაცემთა სუბიექტი მის შესახებ მონაცემთა დამუშავების თაობაზე </w:t>
      </w:r>
      <w:proofErr w:type="spellStart"/>
      <w:r w:rsidRPr="000D01E5">
        <w:rPr>
          <w:rFonts w:ascii="Sylfaen" w:hAnsi="Sylfaen"/>
          <w:sz w:val="24"/>
          <w:szCs w:val="24"/>
          <w:lang w:val="ka-GE"/>
        </w:rPr>
        <w:t>ინფორმირებულად</w:t>
      </w:r>
      <w:proofErr w:type="spellEnd"/>
      <w:r w:rsidRPr="000D01E5">
        <w:rPr>
          <w:rFonts w:ascii="Sylfaen" w:hAnsi="Sylfaen"/>
          <w:sz w:val="24"/>
          <w:szCs w:val="24"/>
          <w:lang w:val="ka-GE"/>
        </w:rPr>
        <w:t xml:space="preserve"> ითვლება. </w:t>
      </w:r>
    </w:p>
    <w:p w14:paraId="15E96C5D"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8.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მიმდინარეობის შესახებ გამაფრთხილებელი ნიშანი უნდა შეიცავდეს შესაბამის წარწერას ან/და მარტივად აღქმად გამოსახულებას </w:t>
      </w:r>
      <w:proofErr w:type="spellStart"/>
      <w:r w:rsidRPr="000D01E5">
        <w:rPr>
          <w:rFonts w:ascii="Sylfaen" w:hAnsi="Sylfaen"/>
          <w:sz w:val="24"/>
          <w:szCs w:val="24"/>
          <w:lang w:val="ka-GE"/>
        </w:rPr>
        <w:t>ვიდეოთვალთვალის</w:t>
      </w:r>
      <w:proofErr w:type="spellEnd"/>
      <w:r w:rsidRPr="000D01E5">
        <w:rPr>
          <w:rFonts w:ascii="Sylfaen" w:hAnsi="Sylfaen"/>
          <w:sz w:val="24"/>
          <w:szCs w:val="24"/>
          <w:lang w:val="ka-GE"/>
        </w:rPr>
        <w:t xml:space="preserve"> მიმდინარეობის შესახებ, მონაცემთა დამმუშავებლის/ უფლებამოსილი პირის ვინაობას და მის საკონტაქტო მონაცემებს.</w:t>
      </w:r>
    </w:p>
    <w:p w14:paraId="36EEE375"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b/>
          <w:sz w:val="24"/>
          <w:szCs w:val="24"/>
          <w:lang w:val="ka-GE"/>
        </w:rPr>
        <w:t xml:space="preserve">მუხლი 11. </w:t>
      </w:r>
      <w:proofErr w:type="spellStart"/>
      <w:r w:rsidRPr="000D01E5">
        <w:rPr>
          <w:rFonts w:ascii="Sylfaen" w:hAnsi="Sylfaen"/>
          <w:b/>
          <w:sz w:val="24"/>
          <w:szCs w:val="24"/>
          <w:lang w:val="ka-GE"/>
        </w:rPr>
        <w:t>აუდიომონიტორინგის</w:t>
      </w:r>
      <w:proofErr w:type="spellEnd"/>
      <w:r w:rsidRPr="000D01E5">
        <w:rPr>
          <w:rFonts w:ascii="Sylfaen" w:hAnsi="Sylfaen"/>
          <w:b/>
          <w:sz w:val="24"/>
          <w:szCs w:val="24"/>
          <w:lang w:val="ka-GE"/>
        </w:rPr>
        <w:t xml:space="preserve"> განხორციელება </w:t>
      </w:r>
    </w:p>
    <w:p w14:paraId="0598D7C6"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1.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განხორციელება დასაშვებია:</w:t>
      </w:r>
    </w:p>
    <w:p w14:paraId="539A795B"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ა) მონაცემთა სუბიექტის თანხმობით;</w:t>
      </w:r>
    </w:p>
    <w:p w14:paraId="682E7B43"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ბ) საოქმო ჩანაწერის წარმოების მიზნით;</w:t>
      </w:r>
    </w:p>
    <w:p w14:paraId="5A3BA60F"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გ) დისტანციური მომსახურების გაწევისას;</w:t>
      </w:r>
    </w:p>
    <w:p w14:paraId="3D5E7CCB"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დ) მონაცემთა დამმუშავებლის აშკარად აღმატებული კანონიერი ინტერესის დასაცავად, </w:t>
      </w:r>
      <w:r w:rsidRPr="000D01E5">
        <w:rPr>
          <w:rFonts w:ascii="Sylfaen" w:hAnsi="Sylfaen" w:cs="Sylfaen"/>
          <w:sz w:val="24"/>
          <w:szCs w:val="24"/>
          <w:lang w:val="ka-GE"/>
        </w:rPr>
        <w:t>თუ განსაზღვრულია სათანადო და კონკრეტული ღონისძიებები მონაცემთა სუბიექტის უფლებებისა და ინტერესების დასაცავად;</w:t>
      </w:r>
    </w:p>
    <w:p w14:paraId="6CE64E70"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ე) საქართველოს კანონმდებლობით პირდაპირ გათვალისწინებულ სხვა შემთხვევებში.</w:t>
      </w:r>
    </w:p>
    <w:p w14:paraId="5A5BFE98" w14:textId="094DB8B3"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2.</w:t>
      </w:r>
      <w:r w:rsidR="00C374EF" w:rsidRPr="000D01E5">
        <w:rPr>
          <w:rFonts w:ascii="Sylfaen" w:hAnsi="Sylfaen"/>
          <w:sz w:val="24"/>
          <w:szCs w:val="24"/>
          <w:lang w:val="ka-GE"/>
        </w:rPr>
        <w:t xml:space="preserve">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განხორციელებისათვის მონაცემთა დამმუშავებელი ვალდებულია ამ კანონის მე-4 მუხლით დადგენილი პრინციპების შესაბამისად წერილობით წინასწარ განსაზღვროს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მიზანი და მოცულობა,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ხანგრძლივობა, აუდიოჩანაწერებზე </w:t>
      </w:r>
      <w:proofErr w:type="spellStart"/>
      <w:r w:rsidRPr="000D01E5">
        <w:rPr>
          <w:rFonts w:ascii="Sylfaen" w:hAnsi="Sylfaen"/>
          <w:sz w:val="24"/>
          <w:szCs w:val="24"/>
          <w:lang w:val="ka-GE"/>
        </w:rPr>
        <w:t>წდომის</w:t>
      </w:r>
      <w:proofErr w:type="spellEnd"/>
      <w:r w:rsidRPr="000D01E5">
        <w:rPr>
          <w:rFonts w:ascii="Sylfaen" w:hAnsi="Sylfaen"/>
          <w:sz w:val="24"/>
          <w:szCs w:val="24"/>
          <w:lang w:val="ka-GE"/>
        </w:rPr>
        <w:t>, მათი შენახვისა და განადგურების წესი და პირობები, მონაცემთა სუბიექტის უფლებების დაცვის მექანიზმები.</w:t>
      </w:r>
    </w:p>
    <w:p w14:paraId="1642FA3E" w14:textId="350C23B0"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3.</w:t>
      </w:r>
      <w:r w:rsidR="00C374EF" w:rsidRPr="000D01E5">
        <w:rPr>
          <w:rFonts w:ascii="Sylfaen" w:hAnsi="Sylfaen"/>
          <w:sz w:val="24"/>
          <w:szCs w:val="24"/>
          <w:lang w:val="ka-GE"/>
        </w:rPr>
        <w:t xml:space="preserve"> </w:t>
      </w:r>
      <w:r w:rsidRPr="000D01E5">
        <w:rPr>
          <w:rFonts w:ascii="Sylfaen" w:hAnsi="Sylfaen"/>
          <w:sz w:val="24"/>
          <w:szCs w:val="24"/>
          <w:lang w:val="ka-GE"/>
        </w:rPr>
        <w:t xml:space="preserve">მონაცემთა დამმუშავებელი ვალდებულია წინასწარ ან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დაწყებისთანავე გააფრთხილოს მონაცემთა სუბიექტი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შესახებ. მონაცემთა სუბიექტის ინფორმირების მტკიცების ტვირთი ეკისრება მონაცემთა დამმუშავებელს/უფლებამოსილ პირს. </w:t>
      </w:r>
    </w:p>
    <w:p w14:paraId="2286DB04"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4.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შესახებ მონაცემთა სუბიექტის გამაფრთხილებელი ნიშნის მეშვეობით ინფორმირების შემთხვევაში გამაფრთხილებელი ნიშანი უნდა შეიცავდეს შესაბამის წარწერას ან/და მარტივად აღქმად გამოსახულებას </w:t>
      </w:r>
      <w:proofErr w:type="spellStart"/>
      <w:r w:rsidRPr="000D01E5">
        <w:rPr>
          <w:rFonts w:ascii="Sylfaen" w:hAnsi="Sylfaen"/>
          <w:sz w:val="24"/>
          <w:szCs w:val="24"/>
          <w:lang w:val="ka-GE"/>
        </w:rPr>
        <w:t>აუდიომონიტორინგის</w:t>
      </w:r>
      <w:proofErr w:type="spellEnd"/>
      <w:r w:rsidRPr="000D01E5">
        <w:rPr>
          <w:rFonts w:ascii="Sylfaen" w:hAnsi="Sylfaen"/>
          <w:sz w:val="24"/>
          <w:szCs w:val="24"/>
          <w:lang w:val="ka-GE"/>
        </w:rPr>
        <w:t xml:space="preserve"> მიმდინარეობის შესახებ, მონაცემთა დამმუშავებლის/უფლებამოსილი პირის ვინაობას და მის საკონტაქტო მონაცემებს.  </w:t>
      </w:r>
    </w:p>
    <w:p w14:paraId="2A8CEEAA"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b/>
          <w:sz w:val="24"/>
          <w:szCs w:val="24"/>
          <w:lang w:val="ka-GE"/>
        </w:rPr>
        <w:t>მუხლი 12. მონაცემთა პირდაპირი მარკეტინგის მიზნით დამუშავება</w:t>
      </w:r>
    </w:p>
    <w:p w14:paraId="7BACAACC" w14:textId="0311018C" w:rsidR="00574312" w:rsidRPr="000D01E5" w:rsidRDefault="00C374EF"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1. </w:t>
      </w:r>
      <w:r w:rsidR="00574312" w:rsidRPr="000D01E5">
        <w:rPr>
          <w:rFonts w:ascii="Sylfaen" w:hAnsi="Sylfaen"/>
          <w:sz w:val="24"/>
          <w:szCs w:val="24"/>
          <w:lang w:val="ka-GE"/>
        </w:rPr>
        <w:t>მიუხედავად მონაცემთა შეგროვების/მოპოვების საფუძვლისა და მათი ხელმისაწვდომობისა, მონაცემთა დამუშავება პირდაპირი მარკეტინგის მიზნით შეიძლება მხოლოდ მონაცემთა სუბიექტის თანხმობით.</w:t>
      </w:r>
    </w:p>
    <w:p w14:paraId="2A215969" w14:textId="2CCA8233" w:rsidR="00574312" w:rsidRPr="000D01E5" w:rsidRDefault="00C374EF"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2. </w:t>
      </w:r>
      <w:r w:rsidR="00574312" w:rsidRPr="000D01E5">
        <w:rPr>
          <w:rFonts w:ascii="Sylfaen" w:hAnsi="Sylfaen"/>
          <w:sz w:val="24"/>
          <w:szCs w:val="24"/>
          <w:lang w:val="ka-GE"/>
        </w:rPr>
        <w:t xml:space="preserve">მონაცემთა სუბიექტის სახელის, გვარის, მისამართის, ტელეფონის ნომრის და ელექტრონული ფოსტის მისამართის გარდა, პირდაპირი მარკეტინგის მიზნით სხვა მონაცემთა დამუშავებისთვის აუცილებელია მონაცემთა სუბიექტის წერილობითი თანხმობა. </w:t>
      </w:r>
    </w:p>
    <w:p w14:paraId="5C6FCA04" w14:textId="267D085C"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3.</w:t>
      </w:r>
      <w:r w:rsidR="00C374EF" w:rsidRPr="000D01E5">
        <w:rPr>
          <w:rFonts w:ascii="Sylfaen" w:hAnsi="Sylfaen"/>
          <w:sz w:val="24"/>
          <w:szCs w:val="24"/>
          <w:lang w:val="ka-GE"/>
        </w:rPr>
        <w:t xml:space="preserve"> </w:t>
      </w:r>
      <w:r w:rsidRPr="000D01E5">
        <w:rPr>
          <w:rFonts w:ascii="Sylfaen" w:hAnsi="Sylfaen"/>
          <w:sz w:val="24"/>
          <w:szCs w:val="24"/>
          <w:lang w:val="ka-GE"/>
        </w:rPr>
        <w:t>მონაცემთა სუბიექტის თანხმობის მიღებამდე და პირდაპირი მარკეტინგის განხორციელებისას მონაცემთა დამმუშავებელმა/უფლებამოსილმა პირმა მონაცემთა სუბიექტს ნათლად და მარტივი ენით უნდა განუმარტოს მის მიერ თანხმობის ნებისმიერ დროს გამოხმობის უფლების და ამ უფლების განხორციელების მექანიზმის/წესის შესახებ.</w:t>
      </w:r>
    </w:p>
    <w:p w14:paraId="47A5D01F" w14:textId="61BC980D"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4.</w:t>
      </w:r>
      <w:r w:rsidR="00C374EF" w:rsidRPr="000D01E5">
        <w:rPr>
          <w:rFonts w:ascii="Sylfaen" w:hAnsi="Sylfaen"/>
          <w:sz w:val="24"/>
          <w:szCs w:val="24"/>
          <w:lang w:val="ka-GE"/>
        </w:rPr>
        <w:t xml:space="preserve"> </w:t>
      </w:r>
      <w:r w:rsidRPr="000D01E5">
        <w:rPr>
          <w:rFonts w:ascii="Sylfaen" w:hAnsi="Sylfaen"/>
          <w:sz w:val="24"/>
          <w:szCs w:val="24"/>
          <w:lang w:val="ka-GE"/>
        </w:rPr>
        <w:t xml:space="preserve">მონაცემთა დამმუშავებელი/უფლებამოსილი პირი ვალდებულია, შეწყვიტოს მონაცემთა პირდაპირი მარკეტინგის მიზნებისათვის დამუშავება მონაცემთა სუბიექტის მოთხოვნის მიღებიდან გონივრულ ვადაში, მაგრამ არაუგვიანეს 3 სამუშაო დღისა. ამ ვალდებულების უზრუნველყოფის მიზნით მონაცემთა დამმუშავებელსა და უფლებამოსილ პირს ეკისრებათ მონაცემთა სუბიექტის მიერ თანხმობის გამოხმობის შესახებ ინფორმაციის გაცვლის ვალდებულება. </w:t>
      </w:r>
    </w:p>
    <w:p w14:paraId="3F2E18D7"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5. მონაცემთა დამმუშავებელი/უფლებამოსილი პირი ვალდებულია, უზრუნველყოს, რომ მონაცემთა სუბიექტს ჰქონდეს შესაძლებლობა, მოითხოვოს მონაცემთა პირდაპირი მარკეტინგის მიზნებისათვის დამუშავების შეწყვეტა იმავე ფორმით, რა ფორმითაც ხორციელდება პირდაპირი მარკეტინგი ან განსაზღვროს სხვა ხელმისაწვდომი და ადეკვატური საშუალება მონაცემთა დამუშავების შეწყვეტის მოთხოვნისთვის. </w:t>
      </w:r>
    </w:p>
    <w:p w14:paraId="667BD94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6. ამ მუხლის მე-5 პუნქტით მონაცემთა პირდაპირი მარკეტინგის მიზნებისათვის დამუშავების შეწყვეტის მოთხოვნისთვის გათვალისწინებული საშუალება უნდა იყოს მარტივი. ამასთან, მონაცემთა სუბიექტის უნდა მიეცეს  მკაფიო და მარტივად აღსაქმელი მითითება ამ საშუალების გამოყენების შესახებ. </w:t>
      </w:r>
    </w:p>
    <w:p w14:paraId="384C6013"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7. დაუშვებელია მონაცემთა სუბიექტის მიერ თანხმობის გამოხმობის უფლების განხორციელებისათვის დაწესებული იქნეს საფასური ან სხვა შეზღუდვა.</w:t>
      </w:r>
    </w:p>
    <w:p w14:paraId="650E9177"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rPr>
        <w:t>8</w:t>
      </w:r>
      <w:r w:rsidRPr="000D01E5">
        <w:rPr>
          <w:rFonts w:ascii="Sylfaen" w:hAnsi="Sylfaen"/>
          <w:sz w:val="24"/>
          <w:szCs w:val="24"/>
          <w:lang w:val="ka-GE"/>
        </w:rPr>
        <w:t xml:space="preserve">. </w:t>
      </w:r>
      <w:proofErr w:type="gramStart"/>
      <w:r w:rsidRPr="000D01E5">
        <w:rPr>
          <w:rFonts w:ascii="Sylfaen" w:hAnsi="Sylfaen"/>
          <w:sz w:val="24"/>
          <w:szCs w:val="24"/>
          <w:lang w:val="ka-GE"/>
        </w:rPr>
        <w:t>პირდაპირი</w:t>
      </w:r>
      <w:proofErr w:type="gramEnd"/>
      <w:r w:rsidRPr="000D01E5">
        <w:rPr>
          <w:rFonts w:ascii="Sylfaen" w:hAnsi="Sylfaen"/>
          <w:sz w:val="24"/>
          <w:szCs w:val="24"/>
          <w:lang w:val="ka-GE"/>
        </w:rPr>
        <w:t xml:space="preserve"> მარკეტინგის განხორციელებისას მონაცემთა სუბიექტის თანხმობის არსებობის, უარის თქმის საშუალების სიმარტივის, მისი გამოყენების შესახებ მითითების მარტივად </w:t>
      </w:r>
      <w:proofErr w:type="spellStart"/>
      <w:r w:rsidRPr="000D01E5">
        <w:rPr>
          <w:rFonts w:ascii="Sylfaen" w:hAnsi="Sylfaen"/>
          <w:sz w:val="24"/>
          <w:szCs w:val="24"/>
          <w:lang w:val="ka-GE"/>
        </w:rPr>
        <w:t>აღქმადობის</w:t>
      </w:r>
      <w:proofErr w:type="spellEnd"/>
      <w:r w:rsidRPr="000D01E5">
        <w:rPr>
          <w:rFonts w:ascii="Sylfaen" w:hAnsi="Sylfaen"/>
          <w:sz w:val="24"/>
          <w:szCs w:val="24"/>
          <w:lang w:val="ka-GE"/>
        </w:rPr>
        <w:t>, ხელმისაწვდომობისა და ადეკვატურობის მტკიცების ტვირთი ეკისრება მონაცემთა დამმუშავებელს.</w:t>
      </w:r>
    </w:p>
    <w:p w14:paraId="7AEF76E4"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rPr>
        <w:t>9</w:t>
      </w:r>
      <w:r w:rsidRPr="000D01E5">
        <w:rPr>
          <w:rFonts w:ascii="Sylfaen" w:hAnsi="Sylfaen"/>
          <w:sz w:val="24"/>
          <w:szCs w:val="24"/>
          <w:lang w:val="ka-GE"/>
        </w:rPr>
        <w:t xml:space="preserve">. </w:t>
      </w:r>
      <w:proofErr w:type="gramStart"/>
      <w:r w:rsidRPr="000D01E5">
        <w:rPr>
          <w:rFonts w:ascii="Sylfaen" w:hAnsi="Sylfaen"/>
          <w:sz w:val="24"/>
          <w:szCs w:val="24"/>
          <w:lang w:val="ka-GE"/>
        </w:rPr>
        <w:t>მონაცემთა</w:t>
      </w:r>
      <w:proofErr w:type="gramEnd"/>
      <w:r w:rsidRPr="000D01E5">
        <w:rPr>
          <w:rFonts w:ascii="Sylfaen" w:hAnsi="Sylfaen"/>
          <w:sz w:val="24"/>
          <w:szCs w:val="24"/>
          <w:lang w:val="ka-GE"/>
        </w:rPr>
        <w:t xml:space="preserve"> დამმუშავებელი/უფლებამოსილი პირი ვალდებულია აღრიცხოს და შეინახოს მონაცემთა სუბიექტის მიერ თანხმობის მიცემის და გამოთხოვის დრო და ფაქტი პირდაპირი მარკეტინგის განხორციელების ვადით და პირდაპირი მარკეტინგის განხორციელების შეწყვეტიდან 1 წლის განმავლობაში. </w:t>
      </w:r>
    </w:p>
    <w:p w14:paraId="4FB101E9" w14:textId="77777777" w:rsidR="00574312" w:rsidRPr="000D01E5" w:rsidRDefault="00574312" w:rsidP="00C374EF">
      <w:pPr>
        <w:spacing w:before="120" w:after="120"/>
        <w:ind w:firstLine="567"/>
        <w:jc w:val="center"/>
        <w:rPr>
          <w:rFonts w:ascii="Sylfaen" w:hAnsi="Sylfaen" w:cs="Sylfaen"/>
          <w:b/>
          <w:bCs/>
          <w:sz w:val="24"/>
          <w:szCs w:val="24"/>
          <w:lang w:val="ka-GE"/>
        </w:rPr>
      </w:pPr>
    </w:p>
    <w:p w14:paraId="54A335DD" w14:textId="77777777" w:rsidR="00574312" w:rsidRPr="000D01E5" w:rsidRDefault="00574312" w:rsidP="00C374EF">
      <w:pPr>
        <w:spacing w:before="120" w:after="120"/>
        <w:ind w:firstLine="567"/>
        <w:jc w:val="center"/>
        <w:rPr>
          <w:rFonts w:ascii="Sylfaen" w:hAnsi="Sylfaen"/>
          <w:sz w:val="24"/>
          <w:szCs w:val="24"/>
          <w:lang w:val="ka-GE"/>
        </w:rPr>
      </w:pPr>
      <w:r w:rsidRPr="000D01E5">
        <w:rPr>
          <w:rFonts w:ascii="Sylfaen" w:hAnsi="Sylfaen" w:cs="Sylfaen"/>
          <w:b/>
          <w:bCs/>
          <w:sz w:val="24"/>
          <w:szCs w:val="24"/>
          <w:lang w:val="ka-GE"/>
        </w:rPr>
        <w:t>თავი III</w:t>
      </w:r>
    </w:p>
    <w:p w14:paraId="1456408C" w14:textId="77777777" w:rsidR="00574312" w:rsidRPr="000D01E5" w:rsidRDefault="00574312" w:rsidP="00C374EF">
      <w:pPr>
        <w:pStyle w:val="Heading1"/>
        <w:spacing w:before="120" w:after="120" w:line="276" w:lineRule="auto"/>
        <w:ind w:firstLine="567"/>
        <w:rPr>
          <w:color w:val="auto"/>
          <w:sz w:val="24"/>
        </w:rPr>
      </w:pPr>
      <w:r w:rsidRPr="000D01E5">
        <w:rPr>
          <w:color w:val="auto"/>
          <w:sz w:val="24"/>
        </w:rPr>
        <w:t xml:space="preserve">მონაცემთა სუბიექტის უფლებები </w:t>
      </w:r>
    </w:p>
    <w:p w14:paraId="4BF6E57E" w14:textId="77777777" w:rsidR="00574312" w:rsidRPr="000D01E5" w:rsidRDefault="00574312" w:rsidP="00C374EF">
      <w:pPr>
        <w:spacing w:before="120" w:after="120"/>
        <w:ind w:firstLine="567"/>
        <w:rPr>
          <w:rFonts w:ascii="Sylfaen" w:hAnsi="Sylfaen"/>
          <w:sz w:val="24"/>
          <w:szCs w:val="24"/>
          <w:lang w:val="ka-GE"/>
        </w:rPr>
      </w:pPr>
    </w:p>
    <w:p w14:paraId="59CEFA2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rPr>
      </w:pPr>
      <w:proofErr w:type="spellStart"/>
      <w:proofErr w:type="gramStart"/>
      <w:r w:rsidRPr="000D01E5">
        <w:rPr>
          <w:rFonts w:ascii="Sylfaen" w:hAnsi="Sylfaen" w:cs="Sylfaen"/>
          <w:b/>
          <w:bCs/>
          <w:sz w:val="24"/>
          <w:szCs w:val="24"/>
        </w:rPr>
        <w:t>მუხლი</w:t>
      </w:r>
      <w:proofErr w:type="spellEnd"/>
      <w:proofErr w:type="gramEnd"/>
      <w:r w:rsidRPr="000D01E5">
        <w:rPr>
          <w:rFonts w:ascii="Sylfaen" w:hAnsi="Sylfaen" w:cs="Sylfaen"/>
          <w:b/>
          <w:bCs/>
          <w:sz w:val="24"/>
          <w:szCs w:val="24"/>
        </w:rPr>
        <w:t xml:space="preserve"> </w:t>
      </w:r>
      <w:r w:rsidRPr="000D01E5">
        <w:rPr>
          <w:rFonts w:ascii="Sylfaen" w:hAnsi="Sylfaen" w:cs="Sylfaen"/>
          <w:b/>
          <w:bCs/>
          <w:sz w:val="24"/>
          <w:szCs w:val="24"/>
          <w:lang w:val="ka-GE"/>
        </w:rPr>
        <w:t>13</w:t>
      </w:r>
      <w:r w:rsidRPr="000D01E5">
        <w:rPr>
          <w:rFonts w:ascii="Sylfaen" w:hAnsi="Sylfaen" w:cs="Sylfaen"/>
          <w:b/>
          <w:bCs/>
          <w:sz w:val="24"/>
          <w:szCs w:val="24"/>
        </w:rPr>
        <w:t xml:space="preserve">. </w:t>
      </w:r>
      <w:proofErr w:type="spellStart"/>
      <w:proofErr w:type="gramStart"/>
      <w:r w:rsidRPr="000D01E5">
        <w:rPr>
          <w:rFonts w:ascii="Sylfaen" w:hAnsi="Sylfaen" w:cs="Sylfaen"/>
          <w:b/>
          <w:bCs/>
          <w:sz w:val="24"/>
          <w:szCs w:val="24"/>
        </w:rPr>
        <w:t>მონაცემთა</w:t>
      </w:r>
      <w:proofErr w:type="spellEnd"/>
      <w:proofErr w:type="gramEnd"/>
      <w:r w:rsidRPr="000D01E5">
        <w:rPr>
          <w:rFonts w:ascii="Sylfaen" w:hAnsi="Sylfaen" w:cs="Sylfaen"/>
          <w:b/>
          <w:bCs/>
          <w:sz w:val="24"/>
          <w:szCs w:val="24"/>
        </w:rPr>
        <w:t xml:space="preserve"> </w:t>
      </w:r>
      <w:proofErr w:type="spellStart"/>
      <w:r w:rsidRPr="000D01E5">
        <w:rPr>
          <w:rFonts w:ascii="Sylfaen" w:hAnsi="Sylfaen" w:cs="Sylfaen"/>
          <w:b/>
          <w:bCs/>
          <w:sz w:val="24"/>
          <w:szCs w:val="24"/>
        </w:rPr>
        <w:t>სუბიექტის</w:t>
      </w:r>
      <w:proofErr w:type="spellEnd"/>
      <w:r w:rsidRPr="000D01E5">
        <w:rPr>
          <w:rFonts w:ascii="Sylfaen" w:hAnsi="Sylfaen" w:cs="Sylfaen"/>
          <w:b/>
          <w:bCs/>
          <w:sz w:val="24"/>
          <w:szCs w:val="24"/>
          <w:lang w:val="ka-GE"/>
        </w:rPr>
        <w:t xml:space="preserve"> ინფორმირება მონაცემთა უშუალოდ მისგან შეგროვების შემთხვევაში </w:t>
      </w:r>
    </w:p>
    <w:p w14:paraId="74605D4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rPr>
        <w:t xml:space="preserve">1. </w:t>
      </w:r>
      <w:proofErr w:type="gramStart"/>
      <w:r w:rsidRPr="000D01E5">
        <w:rPr>
          <w:rFonts w:ascii="Sylfaen" w:hAnsi="Sylfaen" w:cs="Sylfaen"/>
          <w:sz w:val="24"/>
          <w:szCs w:val="24"/>
          <w:lang w:val="ka-GE"/>
        </w:rPr>
        <w:t>მონაცემების</w:t>
      </w:r>
      <w:proofErr w:type="gramEnd"/>
      <w:r w:rsidRPr="000D01E5">
        <w:rPr>
          <w:rFonts w:ascii="Sylfaen" w:hAnsi="Sylfaen" w:cs="Sylfaen"/>
          <w:sz w:val="24"/>
          <w:szCs w:val="24"/>
          <w:lang w:val="ka-GE"/>
        </w:rPr>
        <w:t xml:space="preserve"> უშუალოდ მონაცემთა სუბიექტისგან შეგროვებისას,</w:t>
      </w:r>
      <w:r w:rsidRPr="000D01E5">
        <w:rPr>
          <w:rFonts w:ascii="Sylfaen" w:hAnsi="Sylfaen" w:cs="Sylfaen"/>
          <w:sz w:val="24"/>
          <w:szCs w:val="24"/>
        </w:rPr>
        <w:t xml:space="preserve"> </w:t>
      </w:r>
      <w:r w:rsidRPr="000D01E5">
        <w:rPr>
          <w:rFonts w:ascii="Sylfaen" w:hAnsi="Sylfaen" w:cs="Sylfaen"/>
          <w:sz w:val="24"/>
          <w:szCs w:val="24"/>
          <w:lang w:val="ka-GE"/>
        </w:rPr>
        <w:t xml:space="preserve">მონაცემთა შეგროვებამდე ან შეგროვების დაწყებისთანავე მონაცემთა სუბიექტს უნდა მიეწოდოს შემდეგი ინფორმაცია: </w:t>
      </w:r>
    </w:p>
    <w:p w14:paraId="2FE81B5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rPr>
        <w:t xml:space="preserve">ა) </w:t>
      </w:r>
      <w:proofErr w:type="spellStart"/>
      <w:proofErr w:type="gramStart"/>
      <w:r w:rsidRPr="000D01E5">
        <w:rPr>
          <w:rFonts w:ascii="Sylfaen" w:hAnsi="Sylfaen" w:cs="Sylfaen"/>
          <w:sz w:val="24"/>
          <w:szCs w:val="24"/>
        </w:rPr>
        <w:t>მონაცემთა</w:t>
      </w:r>
      <w:proofErr w:type="spellEnd"/>
      <w:proofErr w:type="gramEnd"/>
      <w:r w:rsidRPr="000D01E5">
        <w:rPr>
          <w:rFonts w:ascii="Sylfaen" w:hAnsi="Sylfaen" w:cs="Sylfaen"/>
          <w:sz w:val="24"/>
          <w:szCs w:val="24"/>
        </w:rPr>
        <w:t xml:space="preserve"> </w:t>
      </w:r>
      <w:proofErr w:type="spellStart"/>
      <w:r w:rsidRPr="000D01E5">
        <w:rPr>
          <w:rFonts w:ascii="Sylfaen" w:hAnsi="Sylfaen" w:cs="Sylfaen"/>
          <w:sz w:val="24"/>
          <w:szCs w:val="24"/>
        </w:rPr>
        <w:t>დამმუშავებლის</w:t>
      </w:r>
      <w:proofErr w:type="spellEnd"/>
      <w:r w:rsidRPr="000D01E5">
        <w:rPr>
          <w:rFonts w:ascii="Sylfaen" w:hAnsi="Sylfaen" w:cs="Sylfaen"/>
          <w:sz w:val="24"/>
          <w:szCs w:val="24"/>
          <w:lang w:val="ka-GE"/>
        </w:rPr>
        <w:t>, მისი წარმომადგენელისა ან/და უფლებამოსილი პირის</w:t>
      </w:r>
      <w:r w:rsidRPr="000D01E5">
        <w:rPr>
          <w:rFonts w:ascii="Sylfaen" w:hAnsi="Sylfaen" w:cs="Sylfaen"/>
          <w:sz w:val="24"/>
          <w:szCs w:val="24"/>
        </w:rPr>
        <w:t xml:space="preserve"> </w:t>
      </w:r>
      <w:r w:rsidRPr="000D01E5">
        <w:rPr>
          <w:rFonts w:ascii="Sylfaen" w:hAnsi="Sylfaen" w:cs="Sylfaen"/>
          <w:sz w:val="24"/>
          <w:szCs w:val="24"/>
          <w:lang w:val="ka-GE"/>
        </w:rPr>
        <w:t>(ასეთის არსებობის შემთხვევაში)</w:t>
      </w:r>
      <w:r w:rsidRPr="000D01E5">
        <w:rPr>
          <w:rFonts w:ascii="Sylfaen" w:hAnsi="Sylfaen" w:cs="Sylfaen"/>
          <w:sz w:val="24"/>
          <w:szCs w:val="24"/>
        </w:rPr>
        <w:t xml:space="preserve">, </w:t>
      </w:r>
      <w:proofErr w:type="spellStart"/>
      <w:r w:rsidRPr="000D01E5">
        <w:rPr>
          <w:rFonts w:ascii="Sylfaen" w:hAnsi="Sylfaen" w:cs="Sylfaen"/>
          <w:sz w:val="24"/>
          <w:szCs w:val="24"/>
        </w:rPr>
        <w:t>ვინაობა</w:t>
      </w:r>
      <w:proofErr w:type="spellEnd"/>
      <w:r w:rsidRPr="000D01E5">
        <w:rPr>
          <w:rFonts w:ascii="Sylfaen" w:hAnsi="Sylfaen" w:cs="Sylfaen"/>
          <w:sz w:val="24"/>
          <w:szCs w:val="24"/>
          <w:lang w:val="ka-GE"/>
        </w:rPr>
        <w:t xml:space="preserve"> </w:t>
      </w:r>
      <w:proofErr w:type="spellStart"/>
      <w:r w:rsidRPr="000D01E5">
        <w:rPr>
          <w:rFonts w:ascii="Sylfaen" w:hAnsi="Sylfaen" w:cs="Sylfaen"/>
          <w:sz w:val="24"/>
          <w:szCs w:val="24"/>
        </w:rPr>
        <w:t>და</w:t>
      </w:r>
      <w:proofErr w:type="spellEnd"/>
      <w:r w:rsidRPr="000D01E5">
        <w:rPr>
          <w:rFonts w:ascii="Sylfaen" w:hAnsi="Sylfaen" w:cs="Sylfaen"/>
          <w:sz w:val="24"/>
          <w:szCs w:val="24"/>
        </w:rPr>
        <w:t xml:space="preserve"> </w:t>
      </w:r>
      <w:r w:rsidRPr="000D01E5">
        <w:rPr>
          <w:rFonts w:ascii="Sylfaen" w:hAnsi="Sylfaen" w:cs="Sylfaen"/>
          <w:sz w:val="24"/>
          <w:szCs w:val="24"/>
          <w:lang w:val="ka-GE"/>
        </w:rPr>
        <w:t>საკონტაქტო ინფორმაცია;</w:t>
      </w:r>
    </w:p>
    <w:p w14:paraId="766E378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ბ) მონაცემთა დამუშავების მიზნები და სამართლებრივი საფუძველი;</w:t>
      </w:r>
    </w:p>
    <w:p w14:paraId="7D54AB6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გ) სავალდებულოა თუ არა მონაცემთა მიწოდება და თუ სავალდებულოა, − მასზე უარის თქმის სამართლებრივი შედეგები, ამასთან ასეთის არსებობის შემთხვევაში, ინფორმაცია იმის თაობაზე, რომ  მონაცემთა შეგროვება/მოპოვება გათვალისწინებულია საქართველოს კანონმდებლობით ან წარმოადგენს ხელშეკრულების დასადებად აუცილებელ პირობას;</w:t>
      </w:r>
    </w:p>
    <w:p w14:paraId="3440705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დ) თუ მონაცემები მუშავდება ამ კანონის მე-5 მუხლის პირველი პუნქტის „ვ“ ქვეპუნქტის შესაბამისად, მონაცემთა დამმუშავებლის ან მესამე პირის კანონიერი ინტერესების შესახებ; </w:t>
      </w:r>
    </w:p>
    <w:p w14:paraId="2722EFC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ე) პერსონალურ მონაცემთა დაცვის ოფიცრის (ასეთის არსებობის შემთხვევაში) საკონტაქტო ინფორმაცია; </w:t>
      </w:r>
    </w:p>
    <w:p w14:paraId="0254AEC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ვ)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მიმღების</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ვინაობა</w:t>
      </w:r>
      <w:proofErr w:type="spellEnd"/>
      <w:r w:rsidRPr="000D01E5">
        <w:rPr>
          <w:rFonts w:ascii="Sylfaen" w:hAnsi="Sylfaen" w:cs="Sylfaen"/>
          <w:sz w:val="24"/>
          <w:szCs w:val="24"/>
        </w:rPr>
        <w:t xml:space="preserve"> </w:t>
      </w:r>
      <w:r w:rsidRPr="000D01E5">
        <w:rPr>
          <w:rFonts w:ascii="Sylfaen" w:hAnsi="Sylfaen" w:cs="Sylfaen"/>
          <w:sz w:val="24"/>
          <w:szCs w:val="24"/>
          <w:lang w:val="ka-GE"/>
        </w:rPr>
        <w:t>ან</w:t>
      </w:r>
      <w:r w:rsidRPr="000D01E5">
        <w:rPr>
          <w:rFonts w:ascii="Sylfaen" w:hAnsi="Sylfaen" w:cs="Sylfaen"/>
          <w:sz w:val="24"/>
          <w:szCs w:val="24"/>
        </w:rPr>
        <w:t xml:space="preserve"> </w:t>
      </w:r>
      <w:proofErr w:type="spellStart"/>
      <w:r w:rsidRPr="000D01E5">
        <w:rPr>
          <w:rFonts w:ascii="Sylfaen" w:hAnsi="Sylfaen" w:cs="Sylfaen"/>
          <w:sz w:val="24"/>
          <w:szCs w:val="24"/>
        </w:rPr>
        <w:t>მიმღებთა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კატეგორიები</w:t>
      </w:r>
      <w:proofErr w:type="spellEnd"/>
      <w:r w:rsidRPr="000D01E5">
        <w:rPr>
          <w:rFonts w:ascii="Sylfaen" w:hAnsi="Sylfaen" w:cs="Sylfaen"/>
          <w:sz w:val="24"/>
          <w:szCs w:val="24"/>
          <w:lang w:val="ka-GE"/>
        </w:rPr>
        <w:t xml:space="preserve"> (ასეთის არსებობის შემთხვევაში)</w:t>
      </w:r>
      <w:r w:rsidRPr="000D01E5">
        <w:rPr>
          <w:rFonts w:ascii="Sylfaen" w:hAnsi="Sylfaen" w:cs="Sylfaen"/>
          <w:sz w:val="24"/>
          <w:szCs w:val="24"/>
        </w:rPr>
        <w:t xml:space="preserve">; </w:t>
      </w:r>
    </w:p>
    <w:p w14:paraId="05C114A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 xml:space="preserve">ზ) თუ მონაცემთა დამმუშავებელი გეგმავს მონაცემთა გადაცემას სხვა სახელმწიფოში ან საერთაშორისო ორგანიზაციაში, ინფორმაცია დაგეგმილი გადაცემისა და მონაცემთა დაცვის სათანადო გარანტიების არსებობის შესახებ, მათ შორის სახელმწიფო ინსპექტორის ნებართვის შესახებ, ასეთის არსებობის შემთხვევაში; </w:t>
      </w:r>
    </w:p>
    <w:p w14:paraId="5B4326A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თ) მონაცემთა შენახვის ვადა, ან თუ კონკრეტული ვადის განსაზღვრა შეუძლებელია, ვადის განსაზღვრის კრიტერიუმები;</w:t>
      </w:r>
    </w:p>
    <w:p w14:paraId="3A2E1A5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ი)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სუბიექტის</w:t>
      </w:r>
      <w:proofErr w:type="spellEnd"/>
      <w:r w:rsidRPr="000D01E5">
        <w:rPr>
          <w:rFonts w:ascii="Sylfaen" w:hAnsi="Sylfaen" w:cs="Sylfaen"/>
          <w:sz w:val="24"/>
          <w:szCs w:val="24"/>
          <w:lang w:val="ka-GE"/>
        </w:rPr>
        <w:t xml:space="preserve"> ამ კანონის ამ თავით </w:t>
      </w:r>
      <w:r w:rsidRPr="000D01E5">
        <w:rPr>
          <w:rFonts w:ascii="Sylfaen" w:hAnsi="Sylfaen" w:cs="Sylfaen"/>
          <w:sz w:val="24"/>
          <w:szCs w:val="24"/>
        </w:rPr>
        <w:t xml:space="preserve"> </w:t>
      </w:r>
      <w:r w:rsidRPr="000D01E5">
        <w:rPr>
          <w:rFonts w:ascii="Sylfaen" w:hAnsi="Sylfaen" w:cs="Sylfaen"/>
          <w:sz w:val="24"/>
          <w:szCs w:val="24"/>
          <w:lang w:val="ka-GE"/>
        </w:rPr>
        <w:t>გათვალისწინებული უფლებების შესახებ;</w:t>
      </w:r>
    </w:p>
    <w:p w14:paraId="15B6469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ამ მუხლის პირველი პუნქტით გათვალისწინებული ინფორმაციის მიწოდება არ არის სავალდებულო თუ მონაცემთა სუბიექტი უკვე ფლობს აღნიშნულ ინფორმაციას. </w:t>
      </w:r>
    </w:p>
    <w:p w14:paraId="0CBDE7E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3. მონაცემთა დამმუშავებელი ან/და უფლებამოსილი პირი ვალდებულია  ამ მუხლის პირველი პუნქტით გათვალისწინებული ინფორმაცია მონაცემთა სუბიექტს მიაწოდოს გასაგები და მარტივი ენით</w:t>
      </w:r>
      <w:r w:rsidRPr="000D01E5">
        <w:rPr>
          <w:rFonts w:ascii="Sylfaen" w:hAnsi="Sylfaen"/>
          <w:sz w:val="24"/>
          <w:szCs w:val="24"/>
        </w:rPr>
        <w:t xml:space="preserve">, </w:t>
      </w:r>
      <w:r w:rsidRPr="000D01E5">
        <w:rPr>
          <w:rFonts w:ascii="Sylfaen" w:hAnsi="Sylfaen"/>
          <w:sz w:val="24"/>
          <w:szCs w:val="24"/>
          <w:lang w:val="ka-GE"/>
        </w:rPr>
        <w:t xml:space="preserve">განსაკუთრებით თუ მონაცემთა სუბიექტი არასრულწლოვანია. ინფორმაციის მიწოდება შესაძლებელია ზეპირად ან წერილობით (მათ შორის, ელექტრონული ფორმით), გარდა იმ შემთხვევისა, როცა მონაცემთა სუბიექტი ინფორმაციის მიღებას ითხოვს წერილობით. </w:t>
      </w:r>
    </w:p>
    <w:p w14:paraId="27B7235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rPr>
      </w:pPr>
      <w:proofErr w:type="spellStart"/>
      <w:proofErr w:type="gramStart"/>
      <w:r w:rsidRPr="000D01E5">
        <w:rPr>
          <w:rFonts w:ascii="Sylfaen" w:hAnsi="Sylfaen" w:cs="Sylfaen"/>
          <w:b/>
          <w:bCs/>
          <w:sz w:val="24"/>
          <w:szCs w:val="24"/>
        </w:rPr>
        <w:t>მუხლი</w:t>
      </w:r>
      <w:proofErr w:type="spellEnd"/>
      <w:proofErr w:type="gramEnd"/>
      <w:r w:rsidRPr="000D01E5">
        <w:rPr>
          <w:rFonts w:ascii="Sylfaen" w:hAnsi="Sylfaen" w:cs="Sylfaen"/>
          <w:b/>
          <w:bCs/>
          <w:sz w:val="24"/>
          <w:szCs w:val="24"/>
        </w:rPr>
        <w:t xml:space="preserve"> </w:t>
      </w:r>
      <w:r w:rsidRPr="000D01E5">
        <w:rPr>
          <w:rFonts w:ascii="Sylfaen" w:hAnsi="Sylfaen" w:cs="Sylfaen"/>
          <w:b/>
          <w:bCs/>
          <w:sz w:val="24"/>
          <w:szCs w:val="24"/>
          <w:lang w:val="ka-GE"/>
        </w:rPr>
        <w:t>14</w:t>
      </w:r>
      <w:r w:rsidRPr="000D01E5">
        <w:rPr>
          <w:rFonts w:ascii="Sylfaen" w:hAnsi="Sylfaen" w:cs="Sylfaen"/>
          <w:b/>
          <w:bCs/>
          <w:sz w:val="24"/>
          <w:szCs w:val="24"/>
        </w:rPr>
        <w:t xml:space="preserve">. </w:t>
      </w:r>
      <w:proofErr w:type="spellStart"/>
      <w:proofErr w:type="gramStart"/>
      <w:r w:rsidRPr="000D01E5">
        <w:rPr>
          <w:rFonts w:ascii="Sylfaen" w:hAnsi="Sylfaen" w:cs="Sylfaen"/>
          <w:b/>
          <w:bCs/>
          <w:sz w:val="24"/>
          <w:szCs w:val="24"/>
        </w:rPr>
        <w:t>მონაცემთა</w:t>
      </w:r>
      <w:proofErr w:type="spellEnd"/>
      <w:proofErr w:type="gramEnd"/>
      <w:r w:rsidRPr="000D01E5">
        <w:rPr>
          <w:rFonts w:ascii="Sylfaen" w:hAnsi="Sylfaen" w:cs="Sylfaen"/>
          <w:b/>
          <w:bCs/>
          <w:sz w:val="24"/>
          <w:szCs w:val="24"/>
        </w:rPr>
        <w:t xml:space="preserve"> </w:t>
      </w:r>
      <w:proofErr w:type="spellStart"/>
      <w:r w:rsidRPr="000D01E5">
        <w:rPr>
          <w:rFonts w:ascii="Sylfaen" w:hAnsi="Sylfaen" w:cs="Sylfaen"/>
          <w:b/>
          <w:bCs/>
          <w:sz w:val="24"/>
          <w:szCs w:val="24"/>
        </w:rPr>
        <w:t>სუბიექტის</w:t>
      </w:r>
      <w:proofErr w:type="spellEnd"/>
      <w:r w:rsidRPr="000D01E5">
        <w:rPr>
          <w:rFonts w:ascii="Sylfaen" w:hAnsi="Sylfaen" w:cs="Sylfaen"/>
          <w:b/>
          <w:bCs/>
          <w:sz w:val="24"/>
          <w:szCs w:val="24"/>
          <w:lang w:val="ka-GE"/>
        </w:rPr>
        <w:t xml:space="preserve"> ინფორმირება, როცა მონაცემთა შეგროვება არ ხორციელდება უშუალოდ მისგან</w:t>
      </w:r>
    </w:p>
    <w:p w14:paraId="37D3305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1. თუ მონაცემთა შეგროვება არ ხორციელდება მონაცემთა სუბიექტისგან, მონაცემთა დამმუშავებელმა ან/და უფლებამოსილმა პირმა მონაცემთა სუბიექტს უნდა მიაწოდოს ამ კანონის მე-13 მუხლის პირველი პუნქტის „ა“-„ი“ ქვეპუნქტებით გათვალისწინებული ინფორმაცია და აგრეთვე ინფორმაცია იმის თაობაზე, თუ რა მონაცემები მუშავდება მონაცემთა სუბიექტის შესახებ და მონაცემთა მოპოვების წყარო, მათ შორის, მოპოვებულ იქნა თუ არა მონაცემები საჯაროდ ხელმისაწვდომი წყაროდან.</w:t>
      </w:r>
    </w:p>
    <w:p w14:paraId="3BF2903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ამ მუხლის პირველი პუნქტით განსაზღვრული ინფორმაცია მონაცემთა დამმუშავებელმა ან/და უფლებამოსილმა პირმა მონაცემთა სუბიექტს უნდა მიაწოდოს  გონივრულ ვადაში, მაგრამ არაუგვიანეს მონაცემთა მოპოვებიდან არაუგვიანეს 1 (ერთი) თვისა, ან: </w:t>
      </w:r>
    </w:p>
    <w:p w14:paraId="6393453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თუ მონაცემები გამოიყენება მონაცემთა სუბიექტთან დასაკავშირებლად, მასთან პირველი კომუნიკაციისთანავე; </w:t>
      </w:r>
    </w:p>
    <w:p w14:paraId="23D2B0B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ბ) თუ იგეგმება მონაცემთა გამჟღავნება, მონაცემთა  </w:t>
      </w:r>
      <w:proofErr w:type="spellStart"/>
      <w:r w:rsidRPr="000D01E5">
        <w:rPr>
          <w:rFonts w:ascii="Sylfaen" w:hAnsi="Sylfaen"/>
          <w:sz w:val="24"/>
          <w:szCs w:val="24"/>
          <w:lang w:val="ka-GE"/>
        </w:rPr>
        <w:t>გამჟღავნებამდე</w:t>
      </w:r>
      <w:proofErr w:type="spellEnd"/>
      <w:r w:rsidRPr="000D01E5">
        <w:rPr>
          <w:rFonts w:ascii="Sylfaen" w:hAnsi="Sylfaen"/>
          <w:sz w:val="24"/>
          <w:szCs w:val="24"/>
          <w:lang w:val="ka-GE"/>
        </w:rPr>
        <w:t xml:space="preserve">. </w:t>
      </w:r>
    </w:p>
    <w:p w14:paraId="64D2014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3. ამ მუხლით გათვალისწინებული ინფორმაციის მიწოდების ვალდებულება არ ვრცელდება მონაცემთა დამმუშავებელზე ან/და უფლებამოსილ პირზე, თუ: </w:t>
      </w:r>
    </w:p>
    <w:p w14:paraId="6787950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ა) მონაცემთა სუბიექტი უკვე ფლობს ამ მუხლის პირველი პუნქტით გათვალისწინებულ ინფორმაციას;</w:t>
      </w:r>
    </w:p>
    <w:p w14:paraId="576CE2A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ბ) მონაცემთა შეგროვება ან გამჟღავნება განსაზღვრულია კანონით ან საჭიროა საქართველოს კანონმდებლობით დაკისრებული მოვალეობის შესასრულებლად;</w:t>
      </w:r>
    </w:p>
    <w:p w14:paraId="07408BA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ინფორმაციის მიწოდება შეუძლებელია, მოითხოვს არაპროპორციულად დიდ დანახარჯებს, ან ამ მუხლით გათვალისწინებული ვალდებულების შესრულება მნიშვნელოვან ზიანს მიაყენებს ან შეუძლებელს გახდის მონაცემთა დამუშავების კანონიერი მიზნების შესრულებას. ამ შემთხვევებში მონაცემთა დამმუშავებელმა უნდა მიიღოს სათანადო ზომები მონაცემთა სუბიექტის უფლებებისა და კანონიერი ინტერესების დასაცავად, მათ შორის, მონაცემების მოპოვების შესახებ ზოგადი ინფორმაციის საჯაროდ/ყველასთვის ხელმისაწვდომი ფორმით განთავსების გზით.</w:t>
      </w:r>
    </w:p>
    <w:p w14:paraId="16C76D2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15. მონაცემთა დამუშავების შესახებ ინფორმაციის მიღების უფლება</w:t>
      </w:r>
    </w:p>
    <w:p w14:paraId="7BB388E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 xml:space="preserve">1. </w:t>
      </w:r>
      <w:r w:rsidRPr="000D01E5">
        <w:rPr>
          <w:rFonts w:ascii="Sylfaen" w:hAnsi="Sylfaen"/>
          <w:sz w:val="24"/>
          <w:szCs w:val="24"/>
          <w:lang w:val="ka-GE"/>
        </w:rPr>
        <w:t>მონაცემთა სუბიექტს უფლება აქვს, მონაცემთა დამმუშავებლისაგან უსასყიდლოდ მოითხოვოს დადასტურება, მუშავდება თუ არა მის შესახებ მონაცემები ან/და მოთხოვნის შესაბამისად უსასყიდლოდ მიიღოს შემდეგი ინფორმაცია:</w:t>
      </w:r>
    </w:p>
    <w:p w14:paraId="3197B29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ა) მის შესახებ რომელი მონაცემი მუშავდება</w:t>
      </w:r>
      <w:r w:rsidRPr="000D01E5">
        <w:rPr>
          <w:rFonts w:ascii="Sylfaen" w:hAnsi="Sylfaen"/>
          <w:sz w:val="24"/>
          <w:szCs w:val="24"/>
        </w:rPr>
        <w:t xml:space="preserve"> </w:t>
      </w:r>
      <w:r w:rsidRPr="000D01E5">
        <w:rPr>
          <w:rFonts w:ascii="Sylfaen" w:hAnsi="Sylfaen"/>
          <w:sz w:val="24"/>
          <w:szCs w:val="24"/>
          <w:lang w:val="ka-GE"/>
        </w:rPr>
        <w:t>და რა მიზნით;</w:t>
      </w:r>
    </w:p>
    <w:p w14:paraId="23AA952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ბ) მონაცემთა შეგროვება/მოპოვების წყარო; </w:t>
      </w:r>
    </w:p>
    <w:p w14:paraId="62280A1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მონაცემთა შენახვის ვადა (დრო), ან თუ კონკრეტული ვადის განსაზღვრა შეუძლებელია, ვადის განსაზღვრის კრიტერიუმები;</w:t>
      </w:r>
    </w:p>
    <w:p w14:paraId="3519401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rPr>
      </w:pPr>
      <w:r w:rsidRPr="000D01E5">
        <w:rPr>
          <w:rFonts w:ascii="Sylfaen" w:hAnsi="Sylfaen"/>
          <w:sz w:val="24"/>
          <w:szCs w:val="24"/>
          <w:lang w:val="ka-GE"/>
        </w:rPr>
        <w:t xml:space="preserve">დ) </w:t>
      </w:r>
      <w:proofErr w:type="spellStart"/>
      <w:r w:rsidRPr="000D01E5">
        <w:rPr>
          <w:rFonts w:ascii="Sylfaen" w:hAnsi="Sylfaen" w:cs="Sylfaen"/>
          <w:sz w:val="24"/>
          <w:szCs w:val="24"/>
        </w:rPr>
        <w:t>მონაცემთა</w:t>
      </w:r>
      <w:proofErr w:type="spellEnd"/>
      <w:r w:rsidRPr="000D01E5">
        <w:rPr>
          <w:rFonts w:ascii="Sylfaen" w:hAnsi="Sylfaen" w:cs="Sylfaen"/>
          <w:sz w:val="24"/>
          <w:szCs w:val="24"/>
        </w:rPr>
        <w:t xml:space="preserve"> </w:t>
      </w:r>
      <w:proofErr w:type="spellStart"/>
      <w:r w:rsidRPr="000D01E5">
        <w:rPr>
          <w:rFonts w:ascii="Sylfaen" w:hAnsi="Sylfaen" w:cs="Sylfaen"/>
          <w:sz w:val="24"/>
          <w:szCs w:val="24"/>
        </w:rPr>
        <w:t>სუბიექტის</w:t>
      </w:r>
      <w:proofErr w:type="spellEnd"/>
      <w:r w:rsidRPr="000D01E5">
        <w:rPr>
          <w:rFonts w:ascii="Sylfaen" w:hAnsi="Sylfaen" w:cs="Sylfaen"/>
          <w:sz w:val="24"/>
          <w:szCs w:val="24"/>
          <w:lang w:val="ka-GE"/>
        </w:rPr>
        <w:t xml:space="preserve"> ამ კანონის ამ თავით</w:t>
      </w:r>
      <w:r w:rsidRPr="000D01E5">
        <w:rPr>
          <w:rFonts w:ascii="Sylfaen" w:hAnsi="Sylfaen" w:cs="Sylfaen"/>
          <w:sz w:val="24"/>
          <w:szCs w:val="24"/>
        </w:rPr>
        <w:t xml:space="preserve"> </w:t>
      </w:r>
      <w:r w:rsidRPr="000D01E5">
        <w:rPr>
          <w:rFonts w:ascii="Sylfaen" w:hAnsi="Sylfaen" w:cs="Sylfaen"/>
          <w:sz w:val="24"/>
          <w:szCs w:val="24"/>
          <w:lang w:val="ka-GE"/>
        </w:rPr>
        <w:t>გათვალისწინებული უფლებების შესახებ;</w:t>
      </w:r>
    </w:p>
    <w:p w14:paraId="24BDBE9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ე) თუ მის მიმართ გადაწყვეტილება მიიღება პროფილირების საფუძველზე,   პროფილირების კრიტერიუმებისა და მონაცემთა სუბიექტისთვის შესაძლო შედეგების შესახებ;</w:t>
      </w:r>
    </w:p>
    <w:p w14:paraId="1E44FB0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ვ) თუ მონაცემები გადაიცემა სხვა სახელმწიფოში ან საერთაშორისო ორგანიზაციაში, ინფორმაცია მონაცემთა გადაცემის სამართლებრივი საფუძვლისა და  მიზნების, ასევე მონაცემთა დაცვის სათანადო გარანტიების შესახებ;</w:t>
      </w:r>
    </w:p>
    <w:p w14:paraId="575EE50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ზ) თუ მონაცემთა გადაცემა ხდება მესამე პირისთვის, მონაცემთა მიმღების ვინაობა ან მიმღებთა კატეგორიები, მათ შორის, ინფორმაცია მონაცემთა გადაცემის საფუძვლისა და მიზნის შესახებ</w:t>
      </w:r>
      <w:r w:rsidRPr="000D01E5">
        <w:rPr>
          <w:rFonts w:ascii="Sylfaen" w:hAnsi="Sylfaen"/>
          <w:sz w:val="24"/>
          <w:szCs w:val="24"/>
        </w:rPr>
        <w:t>.</w:t>
      </w:r>
      <w:r w:rsidRPr="000D01E5">
        <w:rPr>
          <w:rFonts w:ascii="Sylfaen" w:hAnsi="Sylfaen"/>
          <w:sz w:val="24"/>
          <w:szCs w:val="24"/>
          <w:lang w:val="ka-GE"/>
        </w:rPr>
        <w:t xml:space="preserve"> </w:t>
      </w:r>
    </w:p>
    <w:p w14:paraId="6E8615B0"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2. მონაცემთა სუბიექტს უფლება აქვს, ამ მუხლის პირველი პუნქტით გათვალისწინებული ინფორმაცია მიიღოს მოთხოვნისთანავე, დაუყოვნებლივ, ან მოთხოვნიდან არაუგვიანეს 10 (ათი) სამუშაო დღისა, თუ ინფორმაციის მოთხოვნაზე პასუხის გასაცემად საჭიროა:</w:t>
      </w:r>
    </w:p>
    <w:p w14:paraId="28FAE558"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ა) ინფორმაციის სხვა დაწესებულებაში, სტრუქტურულ ერთეულში ან არქივში მოძიება და დამუშავება ან დამატებითი კონსულტაცია;</w:t>
      </w:r>
    </w:p>
    <w:p w14:paraId="3C3D23BB"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lastRenderedPageBreak/>
        <w:t>ბ) დიდი მოცულობის, ერთმანეთთან დაუკავშირებელი დოკუმენტების მოძიება და დამუშავება.</w:t>
      </w:r>
    </w:p>
    <w:p w14:paraId="109090B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თუ საქართველოს კანონმდებლობით სხვა რამ არ არის განსაზღვრული, მონაცემთა სუბიექტს უფლება აქვს თავად აირჩიოს ამ მუხლის პირველი პუნქტით გათვალისწინებული ინფორმაციის მიწოდების ფორმა. ამასთან, თუ მონაცემთა სუბიექტი სხვა ფორმით არ მოითხოვს ინფორმაციის მიწოდებას, მას ინფორმაცია მიეწოდება იმავე ფორმით, რა ფორმითაც მოხდა ინფორმაციის მოთხოვნა. </w:t>
      </w:r>
    </w:p>
    <w:p w14:paraId="0E1D9B3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lang w:val="ka-GE"/>
        </w:rPr>
      </w:pPr>
      <w:r w:rsidRPr="000D01E5">
        <w:rPr>
          <w:rFonts w:ascii="Sylfaen" w:hAnsi="Sylfaen" w:cs="Sylfaen"/>
          <w:b/>
          <w:sz w:val="24"/>
          <w:szCs w:val="24"/>
          <w:lang w:val="ka-GE"/>
        </w:rPr>
        <w:t>მუხლი 16. მონაცემთა გაცნობისა და ასლის მიღების უფლება</w:t>
      </w:r>
    </w:p>
    <w:p w14:paraId="20D77D0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სუბიექტს უფლება აქვს, გაეცნოს მონაცემთა დამმუშავებელთან ან/და უფლებამოსილ პირთან მონაცემთა სუბიექტის შესახებ არსებულ პერსონალურ მონაცემებს და უსასყიდლოდ მიიღოს ამ მონაცემების ასლი, გარდა იმ შემთხვევებისა, როდესაც მონაცემთა გაცნობის ან/და ასლის გაცემისთვის: </w:t>
      </w:r>
    </w:p>
    <w:p w14:paraId="05E4EB7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საქართველოს კანონმდებლობით გათვალისწინებულია საფასური; ან</w:t>
      </w:r>
    </w:p>
    <w:p w14:paraId="3A29C6E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ბ) ასლების გაცემისათვის (მათ შორის, განსხვავებული ფორმით) დახარჯული რესურსის ან/და მოთხოვნის სიხშირის გამო მონაცემთა დამმუშავებლის მიერ განსაზღვრულია  საფასური. </w:t>
      </w:r>
    </w:p>
    <w:p w14:paraId="6FBFD511" w14:textId="2516B38D" w:rsidR="00574312" w:rsidRPr="000D01E5" w:rsidRDefault="00574312" w:rsidP="00BC4D03">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2. მონაცემთა სუბიექტს უფლება აქვს, გაეცნოს ამ მუხლის პირველი პუნქტით გათვალისწინებულ მონაცემებს ან/და მიიღოს მათი ასლები მოთხოვნისთანავე, დაუყოვნებლივ ან მოთხოვნიდა</w:t>
      </w:r>
      <w:r w:rsidR="00BC4D03">
        <w:rPr>
          <w:rFonts w:ascii="Sylfaen" w:hAnsi="Sylfaen" w:cs="Sylfaen"/>
          <w:lang w:val="ka-GE"/>
        </w:rPr>
        <w:t>ნ არაუგვიანეს 10 სამუშაო დღისა (</w:t>
      </w:r>
      <w:r w:rsidR="00BC4D03" w:rsidRPr="000D01E5">
        <w:rPr>
          <w:rFonts w:ascii="Sylfaen" w:hAnsi="Sylfaen" w:cs="Sylfaen"/>
          <w:lang w:val="ka-GE"/>
        </w:rPr>
        <w:t>თუ კანონმდებლობით სხვა ვადა არ არის დადგენილი</w:t>
      </w:r>
      <w:r w:rsidR="00BC4D03">
        <w:rPr>
          <w:rFonts w:ascii="Sylfaen" w:hAnsi="Sylfaen" w:cs="Sylfaen"/>
          <w:lang w:val="ka-GE"/>
        </w:rPr>
        <w:t xml:space="preserve">), </w:t>
      </w:r>
      <w:r w:rsidRPr="000D01E5">
        <w:rPr>
          <w:rFonts w:ascii="Sylfaen" w:hAnsi="Sylfaen" w:cs="Sylfaen"/>
          <w:lang w:val="ka-GE"/>
        </w:rPr>
        <w:t>თუ საჭიროა:</w:t>
      </w:r>
    </w:p>
    <w:p w14:paraId="2D5DEEE1"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ა) მონაცემთა სხვა დაწესებულებაში, სტრუქტურულ ერთეულში ან არქივში მოძიება და დამუშავება ან დამატებითი კონსულტაცია;</w:t>
      </w:r>
    </w:p>
    <w:p w14:paraId="07A1F167"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ბ) დიდი მოცულობის, ერთმანეთთან დაუკავშირებელი დოკუმენტების მოძიება და დამუშავება. </w:t>
      </w:r>
    </w:p>
    <w:p w14:paraId="7DA65470"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3. ამ მუხლის მე-2 პუნქტის „ა“ და „ბ“ ქვეპუნქტებით გათვალისწინებული გარემოებების არსებობისას, განსაკუთრებულ შემთხვევებში და სათანადო დასაბუთებით, მონაცემთა გაცნობისა და ასლის მიღებისათვის გათვალისწინებული ვადა შესაძლოა გაგრძელდეს არაუმეტეს 10 სამუშაო დღით, რის შესახებაც მონაცემთა სუბიექტს უნდა ეცნობოს დაუყოვნებლივ. </w:t>
      </w:r>
      <w:bookmarkStart w:id="0" w:name="_GoBack"/>
      <w:bookmarkEnd w:id="0"/>
    </w:p>
    <w:p w14:paraId="71024578"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4. მონაცემთა სუბიექტს უფლება აქვს, გაეცნოს ამ მუხლის პირველი პუნქტით გათვალისწინებულ მონაცემებს ან/და მიიღოს მათი ასლები იმ ფორმით, რა ფორმითაც დაცულია მონაცემთა დამმუშავებელთან ან/და უფლებამოსილ პირთან. მონაცემთა სუბიექტს ასევე უფლება აქვს, მოითხოვოს მის შესახებ მონაცემთა ასლების მიწოდება განსხვავებული </w:t>
      </w:r>
      <w:r w:rsidRPr="000D01E5">
        <w:rPr>
          <w:rFonts w:ascii="Sylfaen" w:hAnsi="Sylfaen" w:cs="Sylfaen"/>
          <w:lang w:val="ka-GE"/>
        </w:rPr>
        <w:lastRenderedPageBreak/>
        <w:t xml:space="preserve">ფორმით, მონაცემთა დამმუშავებლის მიერ დაწესებული გონივრული საფასურის სანაცვლოდ და იმ შემთხვევაში თუ ეს ტექნიკურად შესაძლებელია. </w:t>
      </w:r>
    </w:p>
    <w:p w14:paraId="7F30054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5.  მონაცემთა დამმუშავებლის მიერ </w:t>
      </w:r>
      <w:r w:rsidRPr="000D01E5">
        <w:rPr>
          <w:rFonts w:ascii="Sylfaen" w:hAnsi="Sylfaen"/>
          <w:sz w:val="24"/>
          <w:szCs w:val="24"/>
          <w:lang w:val="ka-GE"/>
        </w:rPr>
        <w:t xml:space="preserve">ამ მუხლის პირველი პუნქტის „ბ“ ქვეპუნქტით </w:t>
      </w:r>
      <w:r w:rsidRPr="000D01E5">
        <w:rPr>
          <w:rFonts w:ascii="Sylfaen" w:hAnsi="Sylfaen" w:cs="Sylfaen"/>
          <w:sz w:val="24"/>
          <w:szCs w:val="24"/>
          <w:lang w:val="ka-GE"/>
        </w:rPr>
        <w:t>განსაზღვრული საფასური არ უნდა აღემატებოდეს ფაქტობრივად დახარჯული რესურსის ოდენობას. საფასურის დაწესების და მისი ოდენობის გონივრულობის მტკიცების ტვირთი ეკისრება მონაცემთა დამმუშავებელს.</w:t>
      </w:r>
    </w:p>
    <w:p w14:paraId="20B6B7E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17. მონაცემთა გასწორების, განახლების და შევსების უფლება</w:t>
      </w:r>
    </w:p>
    <w:p w14:paraId="1CBAD126" w14:textId="77777777" w:rsidR="00574312" w:rsidRPr="00BC4D03"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სუბიექტს უფლება აქვს, მონაცემთა დამმუშავებლისაგან მოითხოვოს მის შესახებ მცდარი, არაზუსტი ან/და არასრული მონაცემების გასწორება, განახლება ან/და შევსება. </w:t>
      </w:r>
    </w:p>
    <w:p w14:paraId="45F64E4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sz w:val="24"/>
          <w:szCs w:val="24"/>
          <w:lang w:val="ka-GE"/>
        </w:rPr>
        <w:t>2. მონაცემთა სუბიექტის მიერ ამ მუხლის პირველი პუნქტით გათვალისწინებული მოთხოვნის წარდგენიდან არაუგვიანეს 10 სამუშაო დღისა (თუ კანონმდებლობით სხვა ვადა არ არის დადგენილი) მონაცემები უნდა გასწორდეს, განახლდეს ან/და შეივსოს ან მონაცემთა სუბიექტს ეცნობოს მოთხოვნაზე უარის თქმის საფუძველი და განემარტოს უარის გასაჩივრების წესი.</w:t>
      </w:r>
    </w:p>
    <w:p w14:paraId="15270CA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თუ მონაცემთა დამმუშავებელი მონაცემთა სუბიექტისგან დამოუკიდებლად გამოავლენს, რომ მის ხელთ არსებული მონაცემები მცდარი, არაზუსტი ან/და არასრულია, მან გონივრულ ვადაში უნდა გაასწოროს, განაახლოს ან/და შეავსოს მონაცემები და მონაცემთა გასწორებიდან 10 სამუშაო დღის ვადაში აცნობოს ამის თაობაზე  მონაცემთა სუბიექტს, თუ ეს მონაცემთა სუბიექტისათვის წარმოშობს სამართლებრივ, ფინანსურ ან სხვა სახის არსებითი მნიშვნელობის შედეგს. </w:t>
      </w:r>
    </w:p>
    <w:p w14:paraId="161E6334"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თუ არსებობს ობიექტური გარემოება, რაც შეუძლებელს ხდის ამ მუხლის მე-3 პუნქტით დადგენილ ვადაში მონაცემთა სუბიექტის ინფორმირების ვალდებულების შესრულებას, მონაცემთა დამმუშავებელმა ცვლილების განხორციელების შესახებ ინფორმაცია მონაცემთა სუბიექტს უნდა მიაწოდოს მასთან პირველი კომუნიკაციის განხორციელებისთანავე.   </w:t>
      </w:r>
    </w:p>
    <w:p w14:paraId="26D07C43" w14:textId="039EBA32"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 xml:space="preserve">5. </w:t>
      </w:r>
      <w:r w:rsidRPr="000D01E5">
        <w:rPr>
          <w:rFonts w:ascii="Sylfaen" w:hAnsi="Sylfaen"/>
          <w:sz w:val="24"/>
          <w:szCs w:val="24"/>
          <w:lang w:val="ka-GE"/>
        </w:rPr>
        <w:tab/>
        <w:t xml:space="preserve">მონაცემთა დამმუშავებელი ვალდებულია, მონაცემთა ყველა მიმღებს, ასევე   ამავე მონაცემთა ყველა სხვა დამმუშავებელსა და უფლებამოსილ პირს, რომელსაც თავად გადასცა მონაცემები, შეატყობინოს მონაცემთა განახლებისა და შევსების შესახებ, გარდა იმ შემთხვევისა, როდესაც ასეთი ინფორმაციის მიწოდება შეუძლებელია მონაცემთა დამმუშავებლების/უფლებამოსილი პირების ან მიმღებთა სიმრავლისა ან/და არაპროპორციულად დიდი დანახარჯების გამო. </w:t>
      </w:r>
    </w:p>
    <w:p w14:paraId="273BDCE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6. ამ მუხლის მე-5 პუნქტით გათვალისწინებული პირები შესაბამისი ინფორმაციის მიღების შემდეგ  ვალდებულნი არიან  გონივრულ ვადაში გაასწორონ, განაახლონ, შეავსონ მონაცემები. </w:t>
      </w:r>
    </w:p>
    <w:p w14:paraId="3E97279F" w14:textId="77777777" w:rsidR="00574312" w:rsidRPr="00BC4D03"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p>
    <w:p w14:paraId="47D7C91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 xml:space="preserve">მუხლი 18. მონაცემთა დამუშავების შეწყვეტის, წაშლის ან განადგურების უფლება </w:t>
      </w:r>
    </w:p>
    <w:p w14:paraId="3C4A586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სუბიექტს უფლება აქვს, მოითხოვოს მის შესახებ მონაცემთა დამუშავების შეწყვეტა, წაშლა ან განადგურება თუ: </w:t>
      </w:r>
    </w:p>
    <w:p w14:paraId="0B2DB06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მონაცემების დამუშავება აღარ არის საჭირო იმ მიზნისთვის, რომლისთვისაც მოხდა მათი დამუშავება;</w:t>
      </w:r>
    </w:p>
    <w:p w14:paraId="72D5ECA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ბ) მონაცემთა სუბიექტი გაითხოვს თანხმობას, რომელიც წარმოადგენს მონაცემთა დამუშავების ერთადერთ საფუძველს; </w:t>
      </w:r>
    </w:p>
    <w:p w14:paraId="13E3F50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მონაცემთა დამუშავება მოხდა/ხდება უკანონოდ.</w:t>
      </w:r>
    </w:p>
    <w:p w14:paraId="2B3C79F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trike/>
          <w:sz w:val="24"/>
          <w:szCs w:val="24"/>
          <w:lang w:val="ka-GE"/>
        </w:rPr>
      </w:pPr>
      <w:r w:rsidRPr="000D01E5">
        <w:rPr>
          <w:rFonts w:ascii="Sylfaen" w:hAnsi="Sylfaen" w:cs="Sylfaen"/>
          <w:sz w:val="24"/>
          <w:szCs w:val="24"/>
          <w:lang w:val="ka-GE"/>
        </w:rPr>
        <w:t xml:space="preserve">2. ამ მუხლის პირველი პუნქტით გათვალისწინებული მოთხოვნიდან არაუგვიანეს 10 სამუშაო დღისა (თუ კანონმდებლობით სხვა რამ არ არის დადგენილი) უნდა მოხდეს მონაცემთა დამუშავების შეწყვეტა ან/და მონაცემები წაიშალოს ან განადგურდეს ან მონაცემთა სუბიექტს ეცნობოს მოთხოვნაზე უარის თქმის საფუძველი და განემარტოს გასაჩივრების წესი. </w:t>
      </w:r>
    </w:p>
    <w:p w14:paraId="4A1EEF5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3.</w:t>
      </w:r>
      <w:r w:rsidRPr="000D01E5">
        <w:rPr>
          <w:rFonts w:ascii="Sylfaen" w:hAnsi="Sylfaen"/>
          <w:sz w:val="24"/>
          <w:szCs w:val="24"/>
          <w:lang w:val="ka-GE"/>
        </w:rPr>
        <w:t xml:space="preserve"> მონაცემთა დამმუშავებელს უფლება აქვს უარი თქვას ამ მუხლის პირველი პუნქტით გათვალისწინებული მოთხოვნის დაკმაყოფილებაზე, თუ: </w:t>
      </w:r>
    </w:p>
    <w:p w14:paraId="1FCFA4F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ა) არსებობს მონაცემთა დამუშავების ამ კანონის მე-5 ან მე-6 მუხლით გათვალისწინებული რომელიმე საფუძველი გარდა მონაცემთა სუბიექტის თანხმობისა;</w:t>
      </w:r>
    </w:p>
    <w:p w14:paraId="7BF81D1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ბ) მონაცემები მუშავდება სასამართლოში სარჩელის/</w:t>
      </w:r>
      <w:proofErr w:type="spellStart"/>
      <w:r w:rsidRPr="000D01E5">
        <w:rPr>
          <w:rFonts w:ascii="Sylfaen" w:hAnsi="Sylfaen"/>
          <w:sz w:val="24"/>
          <w:szCs w:val="24"/>
          <w:lang w:val="ka-GE"/>
        </w:rPr>
        <w:t>შესაგებლის</w:t>
      </w:r>
      <w:proofErr w:type="spellEnd"/>
      <w:r w:rsidRPr="000D01E5">
        <w:rPr>
          <w:rFonts w:ascii="Sylfaen" w:hAnsi="Sylfaen"/>
          <w:sz w:val="24"/>
          <w:szCs w:val="24"/>
          <w:lang w:val="ka-GE"/>
        </w:rPr>
        <w:t xml:space="preserve"> წარდგენის მიზნით;</w:t>
      </w:r>
    </w:p>
    <w:p w14:paraId="7882317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მონაცემთა დამუშავება აუცილებელია გამოხატვის თავისუფლების უფლების განხორციელებისათვის;</w:t>
      </w:r>
    </w:p>
    <w:p w14:paraId="35B057C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დ) თუ მონაცემები მუშავდება კანონით გათვალისწინებული საჯარო ინტერესებისათვის </w:t>
      </w:r>
      <w:proofErr w:type="spellStart"/>
      <w:r w:rsidRPr="000D01E5">
        <w:rPr>
          <w:rFonts w:ascii="Sylfaen" w:hAnsi="Sylfaen"/>
          <w:sz w:val="24"/>
          <w:szCs w:val="24"/>
          <w:lang w:val="ka-GE"/>
        </w:rPr>
        <w:t>არქივირების</w:t>
      </w:r>
      <w:proofErr w:type="spellEnd"/>
      <w:r w:rsidRPr="000D01E5">
        <w:rPr>
          <w:rFonts w:ascii="Sylfaen" w:hAnsi="Sylfaen"/>
          <w:sz w:val="24"/>
          <w:szCs w:val="24"/>
          <w:lang w:val="ka-GE"/>
        </w:rPr>
        <w:t xml:space="preserve"> მიზნით, სამეცნიერო ან ისტორიული კვლევის ან სტატისტიკური მიზნებისათვის იმ შემთხვევაში, თუ მონაცემთა დამუშავების შეწყვეტის, წაშლის ან განადგურების უფლების განხორციელება შეუძლებელს გახდის ან მნიშვნელოვნად დააზიანებს დამუშავების მიზნების მიღწევას.</w:t>
      </w:r>
    </w:p>
    <w:p w14:paraId="49254EE1" w14:textId="7B59C908"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მონაცემთა სუბიექტს უფლება აქვს, მონაცემთა დამუშავების შეწყვეტის,  წაშლის ან განადგურების შესახებ ინფორმაცია მიიღოს შესაბამისი მოქმედების განხორციელებისთანავე, დაუყოვნებლივ, მაგრამ არაუგვიანეს 10 (ათი) სამუშაო დღისა. </w:t>
      </w:r>
    </w:p>
    <w:p w14:paraId="374FEDC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5. მონაცემთა სუბიექტს უფლება აქვს, მის შესახებ მონაცემთა საჯაროდ ხელმისაწვდომი ფორმით დამუშავების შემთხვევაში, ამ მუხლის პირველი პუნქტით გათვალისწინებული საფუძვლის არსებობისას, ასევე მოითხოვოს ნებისმიერი მონაცემთა დამმუშავებლისგან მონაცემთა ხელმისაწვდომობის შეზღუდვა ან/და მონაცემთა ასლების ან მონაცემებთან დამაკავშირებელი ნებისმიერი ბმულის წაშლა.</w:t>
      </w:r>
    </w:p>
    <w:p w14:paraId="10627FB5" w14:textId="3E8232F0"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sz w:val="24"/>
          <w:szCs w:val="24"/>
          <w:lang w:val="ka-GE"/>
        </w:rPr>
        <w:lastRenderedPageBreak/>
        <w:t xml:space="preserve">6. მონაცემთა დამმუშავებელი ვალდებულია, მონაცემთა ყველა მიმღებს, ასევე   ამავე მონაცემთა ყველა სხვა დამმუშავებელსა და უფლებამოსილ პირს, რომელსაც თავად გადასცა მონაცემები, შეატყობინოს მონაცემთა დამუშავების შეწყვეტის, წაშლის ან განადგურების  შესახებ, გარდა იმ შემთხვევისა, როდესაც ასეთი ინფორმაციის მიწოდება შეუძლებელია მონაცემთა დამმუშავებლების/უფლებამოსილი პირების ან მიმღებთა სიმრავლისა და არაპროპორციულად დიდი დანახარჯების გამო. </w:t>
      </w:r>
    </w:p>
    <w:p w14:paraId="2DC9F90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7. ამ მუხლის მე-5 და მე-6 პუნქტით გათვალისწინებული პირები შესაბამისი ინფორმაციის მიღების შემდეგ ვალდებულნი არიან შეწყვიტონ მონაცემთა დამუშავება და წაშალონ ან გაანადგურონ მონაცემები. </w:t>
      </w:r>
    </w:p>
    <w:p w14:paraId="3162BE2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19. მონაცემთა დაბლოკვის უფლება</w:t>
      </w:r>
    </w:p>
    <w:p w14:paraId="3425BA4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სუბიექტს უფლება აქვს, მონაცემთა დამმუშავებლისგან მოითხოვოს მონაცემთა დაბლოკვა, თუ არსებობს ერთ-ერთი შემდეგი გარემოება: </w:t>
      </w:r>
    </w:p>
    <w:p w14:paraId="2667328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მონაცემთა სუბიექტი სადავოდ ხდის მონაცემების ნამდვილობას ან სიზუსტეს; </w:t>
      </w:r>
    </w:p>
    <w:p w14:paraId="6009E92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ბ) მონაცემთა დამუშავება უკანონოა, თუმცა, მონაცემთა სუბიექტი ეწინააღმდეგება მათ წაშლას და ითხოვს მონაცემთა დაბლოკვას;</w:t>
      </w:r>
    </w:p>
    <w:p w14:paraId="7742C9B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მონაცემები აღარ არის საჭირო მათი დამუშავების მიზნის მისაღწევად, თუმცა, მონაცემთა სუბიექტს ისინი ესაჭიროება სამართალწარმოების მიზნით;</w:t>
      </w:r>
    </w:p>
    <w:p w14:paraId="5841936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დ) მონაცემთა სუბიექტი მოითხოვს მონაცემთა დამუშავების შეწყვეტას, წაშლას ან განადგურებას და მიმდინარეობს ამ მოთხოვნის განხილვა.</w:t>
      </w:r>
    </w:p>
    <w:p w14:paraId="66C09E1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sz w:val="24"/>
          <w:szCs w:val="24"/>
          <w:lang w:val="ka-GE"/>
        </w:rPr>
        <w:t xml:space="preserve">2. </w:t>
      </w:r>
      <w:r w:rsidRPr="000D01E5">
        <w:rPr>
          <w:rFonts w:ascii="Sylfaen" w:hAnsi="Sylfaen" w:cs="Sylfaen"/>
          <w:sz w:val="24"/>
          <w:szCs w:val="24"/>
          <w:lang w:val="ka-GE"/>
        </w:rPr>
        <w:t xml:space="preserve">მონაცემთა დამმუშავებელი ვალდებულია, მონაცემთა სუბიექტის მოთხოვნის შემთხვევაში, დაბლოკოს მონაცემები, </w:t>
      </w:r>
      <w:r w:rsidRPr="000D01E5">
        <w:rPr>
          <w:rFonts w:ascii="Sylfaen" w:hAnsi="Sylfaen"/>
          <w:sz w:val="24"/>
          <w:szCs w:val="24"/>
          <w:lang w:val="ka-GE"/>
        </w:rPr>
        <w:t>ამ მუხლის პირველი პუნქტით გათვალისწინებული</w:t>
      </w:r>
      <w:r w:rsidRPr="000D01E5">
        <w:rPr>
          <w:rFonts w:ascii="Sylfaen" w:hAnsi="Sylfaen" w:cs="Sylfaen"/>
          <w:sz w:val="24"/>
          <w:szCs w:val="24"/>
          <w:lang w:val="ka-GE"/>
        </w:rPr>
        <w:t xml:space="preserve"> ერთ-ერთი გარემოების არსებობისას, გარდა იმ შემთხვევისა, როდესაც მონაცემთა დაბლოკვამ შეიძლება საფრთხე შეუქმნას: </w:t>
      </w:r>
    </w:p>
    <w:p w14:paraId="067F04F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მონაცემთა დამმუშავებლის მიერ მისთვის კანონით დაკისრებული მოვალეობების შესრულებას;</w:t>
      </w:r>
    </w:p>
    <w:p w14:paraId="51ED912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ბ) კანონის შესაბამისად საჯარო ინტერესის სფეროში შემავალი ამოცანების შესრულებას ან დამმუშავებლისათვის კანონმდებლობით მინიჭებული უფლებამოსილების განხორციელებას;</w:t>
      </w:r>
    </w:p>
    <w:p w14:paraId="21E66BD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გ) მონაცემთა დამმუშავებლის ან მესამე პირის კანონიერი ინტერესებს, გარდა იმ შემთხვევისა, როდესაც არსებობს მონაცემთა სუბიექტის, განსაკუთრებით არასრულწლოვანის უფლებების დაცვის აღმატებული ინტერესი.</w:t>
      </w:r>
    </w:p>
    <w:p w14:paraId="1FC32B4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w:t>
      </w:r>
      <w:r w:rsidRPr="000D01E5">
        <w:rPr>
          <w:rFonts w:ascii="Sylfaen" w:hAnsi="Sylfaen"/>
          <w:sz w:val="24"/>
          <w:szCs w:val="24"/>
          <w:lang w:val="ka-GE"/>
        </w:rPr>
        <w:t xml:space="preserve">მონაცემები უნდა დაიბლოკოს დაბლოკვის მიზეზის არსებობის ვადით და ამ ვადის განმავლობაში, თუ ეს ტექნიკურად შესაძლებელია, დაბლოკვის შესახებ გადაწყვეტილება თან უნდა </w:t>
      </w:r>
      <w:proofErr w:type="spellStart"/>
      <w:r w:rsidRPr="000D01E5">
        <w:rPr>
          <w:rFonts w:ascii="Sylfaen" w:hAnsi="Sylfaen"/>
          <w:sz w:val="24"/>
          <w:szCs w:val="24"/>
          <w:lang w:val="ka-GE"/>
        </w:rPr>
        <w:t>ერთვოდეს</w:t>
      </w:r>
      <w:proofErr w:type="spellEnd"/>
      <w:r w:rsidRPr="000D01E5">
        <w:rPr>
          <w:rFonts w:ascii="Sylfaen" w:hAnsi="Sylfaen"/>
          <w:sz w:val="24"/>
          <w:szCs w:val="24"/>
          <w:lang w:val="ka-GE"/>
        </w:rPr>
        <w:t xml:space="preserve"> შესაბამის მონაცემებს.</w:t>
      </w:r>
    </w:p>
    <w:p w14:paraId="1D605AC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4. მონაცემთა სუბიექტს უფლება აქვს, მიიღოს ინფორმაცია დაბლოკვის თაობაზე მიღებული გადაწყვეტილების ან დაბლოკვაზე უარის თქმის საფუძვლის შესახებ გადაწყვეტილების მიღებისთანავე, დაუყოვნებლივ, მაგრამ არაუგვიანეს  მოთხოვნიდან 3 (სამი) სამუშაო დღისა.</w:t>
      </w:r>
    </w:p>
    <w:p w14:paraId="1486395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5. ამ მუხლის პირველი პუნქტის შესაბამისად მონაცემთა დაბლოკვის შემთხვევაში, მონაცემები, გარდა მათი შენახვისა, შესაძლოა სხვა გზით დამუშავდეს შემდეგ შემთხვევებში: </w:t>
      </w:r>
    </w:p>
    <w:p w14:paraId="7C51896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მონაცემთა სუბიექტის თანხმობით;</w:t>
      </w:r>
    </w:p>
    <w:p w14:paraId="5F1212D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ბ) სასამართლოში სარჩელის/</w:t>
      </w:r>
      <w:proofErr w:type="spellStart"/>
      <w:r w:rsidRPr="000D01E5">
        <w:rPr>
          <w:rFonts w:ascii="Sylfaen" w:hAnsi="Sylfaen" w:cs="Sylfaen"/>
          <w:sz w:val="24"/>
          <w:szCs w:val="24"/>
          <w:lang w:val="ka-GE"/>
        </w:rPr>
        <w:t>შესაგებლის</w:t>
      </w:r>
      <w:proofErr w:type="spellEnd"/>
      <w:r w:rsidRPr="000D01E5">
        <w:rPr>
          <w:rFonts w:ascii="Sylfaen" w:hAnsi="Sylfaen" w:cs="Sylfaen"/>
          <w:sz w:val="24"/>
          <w:szCs w:val="24"/>
          <w:lang w:val="ka-GE"/>
        </w:rPr>
        <w:t xml:space="preserve"> წარდგენის მიზნით;</w:t>
      </w:r>
    </w:p>
    <w:p w14:paraId="536A49E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გ) დამმუშავებლის ან მესამე პირის ინტერესების დასაცავად;</w:t>
      </w:r>
    </w:p>
    <w:p w14:paraId="2FA2F84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დ) კანონის შესაბამისად, </w:t>
      </w:r>
      <w:r w:rsidRPr="000D01E5">
        <w:rPr>
          <w:rFonts w:ascii="Sylfaen" w:hAnsi="Sylfaen"/>
          <w:sz w:val="24"/>
          <w:szCs w:val="24"/>
          <w:lang w:val="ka-GE"/>
        </w:rPr>
        <w:t>მნიშვნელოვანი საჯარო ინტერესის დასაცავად.</w:t>
      </w:r>
      <w:r w:rsidRPr="000D01E5">
        <w:rPr>
          <w:rFonts w:ascii="Sylfaen" w:hAnsi="Sylfaen" w:cs="Sylfaen"/>
          <w:sz w:val="24"/>
          <w:szCs w:val="24"/>
          <w:lang w:val="ka-GE"/>
        </w:rPr>
        <w:t xml:space="preserve">  </w:t>
      </w:r>
    </w:p>
    <w:p w14:paraId="44ADE8CD" w14:textId="23E904EB"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 xml:space="preserve">მუხლი 20. მონაცემთა </w:t>
      </w:r>
      <w:proofErr w:type="spellStart"/>
      <w:r w:rsidRPr="000D01E5">
        <w:rPr>
          <w:rFonts w:ascii="Sylfaen" w:hAnsi="Sylfaen" w:cs="Sylfaen"/>
          <w:b/>
          <w:bCs/>
          <w:sz w:val="24"/>
          <w:szCs w:val="24"/>
          <w:lang w:val="ka-GE"/>
        </w:rPr>
        <w:t>პორტირების</w:t>
      </w:r>
      <w:proofErr w:type="spellEnd"/>
      <w:r w:rsidRPr="000D01E5">
        <w:rPr>
          <w:rFonts w:ascii="Sylfaen" w:hAnsi="Sylfaen" w:cs="Sylfaen"/>
          <w:b/>
          <w:bCs/>
          <w:sz w:val="24"/>
          <w:szCs w:val="24"/>
          <w:lang w:val="ka-GE"/>
        </w:rPr>
        <w:t xml:space="preserve"> (გადატანის) უფლება</w:t>
      </w:r>
    </w:p>
    <w:p w14:paraId="5EC8C98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Tahoma"/>
          <w:sz w:val="24"/>
          <w:szCs w:val="24"/>
          <w:lang w:val="ka-GE"/>
        </w:rPr>
      </w:pPr>
      <w:r w:rsidRPr="000D01E5">
        <w:rPr>
          <w:rFonts w:ascii="Sylfaen" w:hAnsi="Sylfaen" w:cs="Tahoma"/>
          <w:sz w:val="24"/>
          <w:szCs w:val="24"/>
          <w:lang w:val="ka-GE"/>
        </w:rPr>
        <w:t xml:space="preserve">ამ კანონის მე-5 მუხლის „ა“ და „ბ“ ქვეპუნქტებით გათვალისწინებული საფუძვლით მონაცემთა ავტომატური დამუშავების შემთხვევაში, თუ ეს ტექნიკურად შესაძლებელია, მონაცემთა სუბიექტს უფლება აქვს, მონაცემთა დამმუშავებლისაგან </w:t>
      </w:r>
      <w:proofErr w:type="spellStart"/>
      <w:r w:rsidRPr="000D01E5">
        <w:rPr>
          <w:rFonts w:ascii="Sylfaen" w:hAnsi="Sylfaen" w:cs="Tahoma"/>
          <w:sz w:val="24"/>
          <w:szCs w:val="24"/>
          <w:lang w:val="ka-GE"/>
        </w:rPr>
        <w:t>სტუქტურიზებული</w:t>
      </w:r>
      <w:proofErr w:type="spellEnd"/>
      <w:r w:rsidRPr="000D01E5">
        <w:rPr>
          <w:rFonts w:ascii="Sylfaen" w:hAnsi="Sylfaen" w:cs="Tahoma"/>
          <w:sz w:val="24"/>
          <w:szCs w:val="24"/>
          <w:lang w:val="ka-GE"/>
        </w:rPr>
        <w:t>, გამოყენებადი და ელექტრონული ფორმით მიიღოს მის მიერ მიწოდებული მონაცემები ან მოითხოვოს მათი სხვა დამმუშავებლისთვის გადაცემა.</w:t>
      </w:r>
    </w:p>
    <w:p w14:paraId="7EC85E2D" w14:textId="77777777" w:rsidR="00574312" w:rsidRPr="000D01E5" w:rsidRDefault="00574312" w:rsidP="00C374EF">
      <w:pPr>
        <w:spacing w:before="120" w:after="120"/>
        <w:ind w:firstLine="567"/>
        <w:jc w:val="both"/>
        <w:rPr>
          <w:rFonts w:ascii="Sylfaen" w:hAnsi="Sylfaen" w:cs="Sylfaen"/>
          <w:b/>
          <w:sz w:val="24"/>
          <w:szCs w:val="24"/>
          <w:lang w:val="ka-GE"/>
        </w:rPr>
      </w:pPr>
      <w:r w:rsidRPr="000D01E5">
        <w:rPr>
          <w:rFonts w:ascii="Sylfaen" w:hAnsi="Sylfaen" w:cs="Sylfaen"/>
          <w:b/>
          <w:sz w:val="24"/>
          <w:szCs w:val="24"/>
          <w:lang w:val="ka-GE"/>
        </w:rPr>
        <w:t>მუხლი 21. პროფილირების შედეგად მიღებული გადაწყვეტილება და მასთან დაკავშირებული უფლებები</w:t>
      </w:r>
    </w:p>
    <w:p w14:paraId="67D1D1BE" w14:textId="6EE1FE35" w:rsidR="00574312" w:rsidRPr="000D01E5" w:rsidRDefault="0021070F" w:rsidP="0021070F">
      <w:pPr>
        <w:pStyle w:val="ListParagraph"/>
        <w:spacing w:before="120" w:after="120" w:line="276" w:lineRule="auto"/>
        <w:ind w:left="0" w:firstLine="567"/>
        <w:jc w:val="both"/>
        <w:rPr>
          <w:rFonts w:ascii="Sylfaen" w:hAnsi="Sylfaen" w:cs="Tahoma"/>
          <w:lang w:val="ka-GE"/>
        </w:rPr>
      </w:pPr>
      <w:r w:rsidRPr="000D01E5">
        <w:rPr>
          <w:rFonts w:ascii="Sylfaen" w:hAnsi="Sylfaen" w:cs="Tahoma"/>
          <w:lang w:val="ka-GE"/>
        </w:rPr>
        <w:t xml:space="preserve">1. </w:t>
      </w:r>
      <w:r w:rsidR="00574312" w:rsidRPr="000D01E5">
        <w:rPr>
          <w:rFonts w:ascii="Sylfaen" w:hAnsi="Sylfaen" w:cs="Tahoma"/>
          <w:lang w:val="ka-GE"/>
        </w:rPr>
        <w:t xml:space="preserve">მონაცემთა სუბიექტს უფლება აქვს, არ დაექვემდებაროს მხოლოდ პროფილირების საფუძველზე მიღებულ ისეთ გადაწყვეტილებას, რომელიც მისთვის წარმოშობს სამართლებრივ, ფინანსურ ან სხვა სახის არსებითი მნიშვნელობის შედეგს გარდა იმ შემთხვევისა, როდესაც გადაწყვეტილების პროფილირების საფუძველზე მიღება: </w:t>
      </w:r>
    </w:p>
    <w:p w14:paraId="7768475A" w14:textId="77777777" w:rsidR="00574312" w:rsidRPr="000D01E5" w:rsidRDefault="00574312" w:rsidP="0021070F">
      <w:pPr>
        <w:spacing w:before="120" w:after="120"/>
        <w:ind w:firstLine="567"/>
        <w:jc w:val="both"/>
        <w:rPr>
          <w:rFonts w:ascii="Sylfaen" w:hAnsi="Sylfaen" w:cs="Tahoma"/>
          <w:sz w:val="24"/>
          <w:szCs w:val="24"/>
          <w:lang w:val="ka-GE"/>
        </w:rPr>
      </w:pPr>
      <w:r w:rsidRPr="000D01E5">
        <w:rPr>
          <w:rFonts w:ascii="Sylfaen" w:hAnsi="Sylfaen" w:cs="Tahoma"/>
          <w:sz w:val="24"/>
          <w:szCs w:val="24"/>
          <w:lang w:val="ka-GE"/>
        </w:rPr>
        <w:t>ა) ხდება მონაცემთა სუბიექტის თანხმობით;</w:t>
      </w:r>
    </w:p>
    <w:p w14:paraId="76864605" w14:textId="77777777" w:rsidR="00574312" w:rsidRPr="000D01E5" w:rsidRDefault="00574312" w:rsidP="0021070F">
      <w:pPr>
        <w:spacing w:before="120" w:after="120"/>
        <w:ind w:firstLine="567"/>
        <w:jc w:val="both"/>
        <w:rPr>
          <w:rFonts w:ascii="Sylfaen" w:hAnsi="Sylfaen" w:cs="Tahoma"/>
          <w:sz w:val="24"/>
          <w:szCs w:val="24"/>
          <w:lang w:val="ka-GE"/>
        </w:rPr>
      </w:pPr>
      <w:r w:rsidRPr="000D01E5">
        <w:rPr>
          <w:rFonts w:ascii="Sylfaen" w:hAnsi="Sylfaen" w:cs="Tahoma"/>
          <w:sz w:val="24"/>
          <w:szCs w:val="24"/>
          <w:lang w:val="ka-GE"/>
        </w:rPr>
        <w:t>ბ) აუცილებელია მონაცემთა სუბიექტსა და მონაცემთა დამმუშავებელს შორის ხელშეკრულების დასადებად ან ხელშეკრულების შესასრულებლად;</w:t>
      </w:r>
    </w:p>
    <w:p w14:paraId="1839379D" w14:textId="77777777" w:rsidR="00574312" w:rsidRPr="000D01E5" w:rsidRDefault="00574312" w:rsidP="0021070F">
      <w:pPr>
        <w:spacing w:before="120" w:after="120"/>
        <w:ind w:firstLine="567"/>
        <w:jc w:val="both"/>
        <w:rPr>
          <w:rFonts w:ascii="Sylfaen" w:hAnsi="Sylfaen" w:cs="Tahoma"/>
          <w:sz w:val="24"/>
          <w:szCs w:val="24"/>
          <w:lang w:val="ka-GE"/>
        </w:rPr>
      </w:pPr>
      <w:r w:rsidRPr="000D01E5">
        <w:rPr>
          <w:rFonts w:ascii="Sylfaen" w:hAnsi="Sylfaen" w:cs="Tahoma"/>
          <w:sz w:val="24"/>
          <w:szCs w:val="24"/>
          <w:lang w:val="ka-GE"/>
        </w:rPr>
        <w:t>გ) გათვალისწინებულია კანონით.</w:t>
      </w:r>
    </w:p>
    <w:p w14:paraId="66173702" w14:textId="6EE23030" w:rsidR="00574312" w:rsidRPr="000D01E5" w:rsidRDefault="0021070F" w:rsidP="0021070F">
      <w:pPr>
        <w:pStyle w:val="ListParagraph"/>
        <w:autoSpaceDE/>
        <w:autoSpaceDN/>
        <w:adjustRightInd/>
        <w:spacing w:before="120" w:after="120" w:line="276" w:lineRule="auto"/>
        <w:ind w:left="0" w:firstLine="567"/>
        <w:jc w:val="both"/>
        <w:rPr>
          <w:rFonts w:ascii="Sylfaen" w:hAnsi="Sylfaen" w:cs="Tahoma"/>
          <w:lang w:val="ka-GE"/>
        </w:rPr>
      </w:pPr>
      <w:r w:rsidRPr="000D01E5">
        <w:rPr>
          <w:rFonts w:ascii="Sylfaen" w:hAnsi="Sylfaen" w:cs="Tahoma"/>
          <w:lang w:val="ka-GE"/>
        </w:rPr>
        <w:t xml:space="preserve">2. </w:t>
      </w:r>
      <w:r w:rsidR="00574312" w:rsidRPr="000D01E5">
        <w:rPr>
          <w:rFonts w:ascii="Sylfaen" w:hAnsi="Sylfaen" w:cs="Tahoma"/>
          <w:lang w:val="ka-GE"/>
        </w:rPr>
        <w:t>მონაცემთა სუბიექტის შესაბამისი მოთხოვნისას, გარდა ამ მუხლის პირველი პუნქტის „გ“  ქვეპუნქტით გათვალისწინებული შემთხვევისა,  მონაცემთა დამმუშავებელმა უნდა მიიღოს სათანადო ზომები მონაცემთა სუბიექტის უფლებების, თავისუფლების და კანონიერი ინტერესების დასაცავად, მათ შორის, გადაწყვეტილების მიღების პროცესში ადამიანური რესურსის ჩართვის, მონაცემთა სუბიექტისთვის მისი მოსაზრება გამოთქმის საშუალების და გადაწყვეტილების გასაჩივრების შესაძლებლობის მიცემის გზით.</w:t>
      </w:r>
    </w:p>
    <w:p w14:paraId="23A631AD" w14:textId="765F81DE" w:rsidR="00574312" w:rsidRPr="000D01E5" w:rsidRDefault="0021070F" w:rsidP="0021070F">
      <w:pPr>
        <w:pStyle w:val="ListParagraph"/>
        <w:autoSpaceDE/>
        <w:autoSpaceDN/>
        <w:adjustRightInd/>
        <w:spacing w:before="120" w:after="120" w:line="276" w:lineRule="auto"/>
        <w:ind w:left="0" w:firstLine="567"/>
        <w:jc w:val="both"/>
        <w:rPr>
          <w:rFonts w:ascii="Sylfaen" w:hAnsi="Sylfaen" w:cs="Tahoma"/>
          <w:lang w:val="ka-GE"/>
        </w:rPr>
      </w:pPr>
      <w:r w:rsidRPr="000D01E5">
        <w:rPr>
          <w:rFonts w:ascii="Sylfaen" w:hAnsi="Sylfaen" w:cs="Tahoma"/>
          <w:lang w:val="ka-GE"/>
        </w:rPr>
        <w:lastRenderedPageBreak/>
        <w:t xml:space="preserve">3. </w:t>
      </w:r>
      <w:r w:rsidR="00574312" w:rsidRPr="000D01E5">
        <w:rPr>
          <w:rFonts w:ascii="Sylfaen" w:hAnsi="Sylfaen" w:cs="Tahoma"/>
          <w:lang w:val="ka-GE"/>
        </w:rPr>
        <w:t>პროფილირების გზით გადაწყვეტილების მიღებისას განსაკუთრებული კატეგორიის მონაცემების გამოყენება დასაშვებია მხოლოდ ამ კანონის მე-6 მუხლის „ა“ და „თ“ პუნქტებით გათვალისწინებულ შემთხვევებში.</w:t>
      </w:r>
    </w:p>
    <w:p w14:paraId="39CC8D8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22. თანხმობის გამოხმობის უფლება</w:t>
      </w:r>
    </w:p>
    <w:p w14:paraId="775EE33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1. მონაცემთა სუბიექტს უფლება აქვს, ნებისმიერ დროს, ყოველგვარი განმარტების ან დასაბუთების გარეშე გამოიხმოს მის მიერ გაცემული თანხმობა. ამ შემთხვევაში, სუბიექტის მოთხოვნის შესაბამისად, მონაცემთა დამუშავება უნდა შეწყდეს ან/და დამუშავებული მონაცემები წაიშალოს ან განადგურდეს მოთხოვნიდან არაუგვიანეს 10 (ათი) სამუშაო დღისა, თუ არ არსებობს მონაცემთა დამუშავების სხვა საფუძველი.</w:t>
      </w:r>
    </w:p>
    <w:p w14:paraId="0E3F870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2. მონაცემთა სუბიექტს უფლება აქვს თანხმობა გამოიხმოს იმავე ფორმით რა ფორმითაც განაცხადა თანხმობა. </w:t>
      </w:r>
    </w:p>
    <w:p w14:paraId="362BED7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3.</w:t>
      </w:r>
      <w:r w:rsidRPr="000D01E5">
        <w:rPr>
          <w:rFonts w:ascii="Sylfaen" w:hAnsi="Sylfaen" w:cs="Times New Roman"/>
          <w:sz w:val="24"/>
          <w:szCs w:val="24"/>
          <w:lang w:val="ka-GE"/>
        </w:rPr>
        <w:t xml:space="preserve"> მონაცემთა სუბიექტს თანხმობის </w:t>
      </w:r>
      <w:proofErr w:type="spellStart"/>
      <w:r w:rsidRPr="000D01E5">
        <w:rPr>
          <w:rFonts w:ascii="Sylfaen" w:hAnsi="Sylfaen" w:cs="Times New Roman"/>
          <w:sz w:val="24"/>
          <w:szCs w:val="24"/>
          <w:lang w:val="ka-GE"/>
        </w:rPr>
        <w:t>გამოხმობამდე</w:t>
      </w:r>
      <w:proofErr w:type="spellEnd"/>
      <w:r w:rsidRPr="000D01E5">
        <w:rPr>
          <w:rFonts w:ascii="Sylfaen" w:hAnsi="Sylfaen" w:cs="Times New Roman"/>
          <w:sz w:val="24"/>
          <w:szCs w:val="24"/>
          <w:lang w:val="ka-GE"/>
        </w:rPr>
        <w:t xml:space="preserve"> უფლება აქვს მონაცემთა დამმუშავებლისგან მოითხოვოს და მიიღოს ინფორმაცია თანხმობის გამოხმობის შესაძლო შედეგების შესახებ.</w:t>
      </w:r>
      <w:r w:rsidRPr="000D01E5">
        <w:rPr>
          <w:rFonts w:ascii="Sylfaen" w:hAnsi="Sylfaen" w:cs="Sylfaen"/>
          <w:sz w:val="24"/>
          <w:szCs w:val="24"/>
          <w:lang w:val="ka-GE"/>
        </w:rPr>
        <w:t xml:space="preserve"> </w:t>
      </w:r>
    </w:p>
    <w:p w14:paraId="4E4294F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ამ მუხლის მოქმედება არ ვრცელდება მონაცემთა სუბიექტის მიერ ქონებრივი ან/და ფულადი ვალდებულებების შესრულების შესახებ მისივე თანხმობით დამუშავებულ მონაცემებზე. </w:t>
      </w:r>
    </w:p>
    <w:p w14:paraId="3CE70E8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23. მონაცემთა სუბიექტის უფლებების შეზღუდვა</w:t>
      </w:r>
    </w:p>
    <w:p w14:paraId="0724CD9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სუბიექტის ამ კანონის მე-13-22 მუხლებით  გათვალისწინებული უფლებები შეიძლება შეიზღუდოს, თუ ეს პირდაპირ გათვალისწინებულია კანონით ან ამ უფლებების რეალიზაციამ შეიძლება საფრთხე შეუქმნას: </w:t>
      </w:r>
    </w:p>
    <w:p w14:paraId="29F032C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ა) ქვეყნის ეროვნული უსაფრთხოების ან/და თავდაცვის ინტერესებს;</w:t>
      </w:r>
    </w:p>
    <w:p w14:paraId="7ED9187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ბ) საზოგადოებრივი უსაფრთხოების ინტერესებს;</w:t>
      </w:r>
    </w:p>
    <w:p w14:paraId="698B959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sz w:val="24"/>
          <w:szCs w:val="24"/>
          <w:lang w:val="ka-GE"/>
        </w:rPr>
        <w:t xml:space="preserve">გ) </w:t>
      </w:r>
      <w:r w:rsidRPr="000D01E5">
        <w:rPr>
          <w:rFonts w:ascii="Sylfaen" w:hAnsi="Sylfaen" w:cs="Sylfaen"/>
          <w:bCs/>
          <w:sz w:val="24"/>
          <w:szCs w:val="24"/>
          <w:lang w:val="ka-GE"/>
        </w:rPr>
        <w:t xml:space="preserve">დანაშაულის თავიდან აცილებას, </w:t>
      </w:r>
      <w:r w:rsidRPr="00BC4D03">
        <w:rPr>
          <w:rFonts w:ascii="Sylfaen" w:hAnsi="Sylfaen" w:cs="Sylfaen"/>
          <w:bCs/>
          <w:sz w:val="24"/>
          <w:szCs w:val="24"/>
          <w:lang w:val="ka-GE"/>
        </w:rPr>
        <w:t>დანაშაულის გამოძიებ</w:t>
      </w:r>
      <w:r w:rsidRPr="000D01E5">
        <w:rPr>
          <w:rFonts w:ascii="Sylfaen" w:hAnsi="Sylfaen" w:cs="Sylfaen"/>
          <w:bCs/>
          <w:sz w:val="24"/>
          <w:szCs w:val="24"/>
          <w:lang w:val="ka-GE"/>
        </w:rPr>
        <w:t>ა</w:t>
      </w:r>
      <w:r w:rsidRPr="00BC4D03">
        <w:rPr>
          <w:rFonts w:ascii="Sylfaen" w:hAnsi="Sylfaen" w:cs="Sylfaen"/>
          <w:bCs/>
          <w:sz w:val="24"/>
          <w:szCs w:val="24"/>
          <w:lang w:val="ka-GE"/>
        </w:rPr>
        <w:t>ს, სისხლისსამართლებრივ დევნ</w:t>
      </w:r>
      <w:r w:rsidRPr="000D01E5">
        <w:rPr>
          <w:rFonts w:ascii="Sylfaen" w:hAnsi="Sylfaen" w:cs="Sylfaen"/>
          <w:bCs/>
          <w:sz w:val="24"/>
          <w:szCs w:val="24"/>
          <w:lang w:val="ka-GE"/>
        </w:rPr>
        <w:t>ა</w:t>
      </w:r>
      <w:r w:rsidRPr="00BC4D03">
        <w:rPr>
          <w:rFonts w:ascii="Sylfaen" w:hAnsi="Sylfaen" w:cs="Sylfaen"/>
          <w:bCs/>
          <w:sz w:val="24"/>
          <w:szCs w:val="24"/>
          <w:lang w:val="ka-GE"/>
        </w:rPr>
        <w:t>ს</w:t>
      </w:r>
      <w:r w:rsidRPr="000D01E5">
        <w:rPr>
          <w:rFonts w:ascii="Sylfaen" w:hAnsi="Sylfaen" w:cs="Sylfaen"/>
          <w:bCs/>
          <w:sz w:val="24"/>
          <w:szCs w:val="24"/>
          <w:lang w:val="ka-GE"/>
        </w:rPr>
        <w:t xml:space="preserve">, </w:t>
      </w:r>
      <w:r w:rsidRPr="00BC4D03">
        <w:rPr>
          <w:rFonts w:ascii="Sylfaen" w:hAnsi="Sylfaen" w:cs="Sylfaen"/>
          <w:bCs/>
          <w:sz w:val="24"/>
          <w:szCs w:val="24"/>
          <w:lang w:val="ka-GE"/>
        </w:rPr>
        <w:t>მართლმსაჯულების განხორციელებ</w:t>
      </w:r>
      <w:r w:rsidRPr="000D01E5">
        <w:rPr>
          <w:rFonts w:ascii="Sylfaen" w:hAnsi="Sylfaen" w:cs="Sylfaen"/>
          <w:bCs/>
          <w:sz w:val="24"/>
          <w:szCs w:val="24"/>
          <w:lang w:val="ka-GE"/>
        </w:rPr>
        <w:t>ა</w:t>
      </w:r>
      <w:r w:rsidRPr="00BC4D03">
        <w:rPr>
          <w:rFonts w:ascii="Sylfaen" w:hAnsi="Sylfaen" w:cs="Sylfaen"/>
          <w:bCs/>
          <w:sz w:val="24"/>
          <w:szCs w:val="24"/>
          <w:lang w:val="ka-GE"/>
        </w:rPr>
        <w:t>ს</w:t>
      </w:r>
      <w:r w:rsidRPr="000D01E5">
        <w:rPr>
          <w:rFonts w:ascii="Sylfaen" w:hAnsi="Sylfaen" w:cs="Sylfaen"/>
          <w:bCs/>
          <w:sz w:val="24"/>
          <w:szCs w:val="24"/>
          <w:lang w:val="ka-GE"/>
        </w:rPr>
        <w:t xml:space="preserve">, </w:t>
      </w:r>
      <w:r w:rsidRPr="00BC4D03">
        <w:rPr>
          <w:rFonts w:ascii="Sylfaen" w:hAnsi="Sylfaen" w:cs="Sylfaen"/>
          <w:bCs/>
          <w:sz w:val="24"/>
          <w:szCs w:val="24"/>
          <w:lang w:val="ka-GE"/>
        </w:rPr>
        <w:t>პატიმრობისა და თავისუფლების აღკვეთის აღსრულებ</w:t>
      </w:r>
      <w:r w:rsidRPr="000D01E5">
        <w:rPr>
          <w:rFonts w:ascii="Sylfaen" w:hAnsi="Sylfaen" w:cs="Sylfaen"/>
          <w:bCs/>
          <w:sz w:val="24"/>
          <w:szCs w:val="24"/>
          <w:lang w:val="ka-GE"/>
        </w:rPr>
        <w:t xml:space="preserve">ას, </w:t>
      </w:r>
      <w:proofErr w:type="spellStart"/>
      <w:r w:rsidRPr="000D01E5">
        <w:rPr>
          <w:rFonts w:ascii="Sylfaen" w:hAnsi="Sylfaen" w:cs="Sylfaen"/>
          <w:bCs/>
          <w:sz w:val="24"/>
          <w:szCs w:val="24"/>
          <w:lang w:val="ka-GE"/>
        </w:rPr>
        <w:t>არაპატიმრო</w:t>
      </w:r>
      <w:proofErr w:type="spellEnd"/>
      <w:r w:rsidRPr="000D01E5">
        <w:rPr>
          <w:rFonts w:ascii="Sylfaen" w:hAnsi="Sylfaen" w:cs="Sylfaen"/>
          <w:bCs/>
          <w:sz w:val="24"/>
          <w:szCs w:val="24"/>
          <w:lang w:val="ka-GE"/>
        </w:rPr>
        <w:t xml:space="preserve"> სასჯელის აღსრულებას და პრობაციას, ოპერატიულ-სამძებრო საქმიანობას; </w:t>
      </w:r>
    </w:p>
    <w:p w14:paraId="2AF5D8E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დ) ქვეყნისთვის მნიშვნელოვან ფინანსურ ან ეკონომიკურ (მათ შორის, მონეტარულ, საბიუჯეტო და საგადასახადო, საზოგადოებრივი ჯანმრთელობისა და სოციალური დაცვის საკითხებთან დაკავშირებულ) ინტერესებს;</w:t>
      </w:r>
    </w:p>
    <w:p w14:paraId="348E1D9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 xml:space="preserve">ე) მონაცემთა სუბიექტის მიერ </w:t>
      </w:r>
      <w:r w:rsidRPr="000D01E5">
        <w:rPr>
          <w:rFonts w:ascii="Sylfaen" w:hAnsi="Sylfaen"/>
          <w:sz w:val="24"/>
          <w:szCs w:val="24"/>
          <w:lang w:val="ka-GE"/>
        </w:rPr>
        <w:t>პროფესიული ეთიკის ნორმების დარღვევის გამოვლენას და მისთვის პასუხისმგებლობის დაკისრებას;</w:t>
      </w:r>
    </w:p>
    <w:p w14:paraId="4B11C1E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ვ) ამ მუხლის პირველი პუნქტის „ა“, „ბ“, „გ“, „დ“ და „ე“ პუნქტებით განსაზღვრულ სფეროში მარეგულირებელი და ზედამხედველობის განმახორციელებელი ორგანოების ფუნქციათა და უფლებამოსილებათა განხორციელებას;</w:t>
      </w:r>
    </w:p>
    <w:p w14:paraId="0348C6E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sz w:val="24"/>
          <w:szCs w:val="24"/>
          <w:lang w:val="ka-GE"/>
        </w:rPr>
        <w:t xml:space="preserve">ზ) </w:t>
      </w:r>
      <w:r w:rsidRPr="000D01E5">
        <w:rPr>
          <w:rFonts w:ascii="Sylfaen" w:hAnsi="Sylfaen" w:cs="Sylfaen"/>
          <w:sz w:val="24"/>
          <w:szCs w:val="24"/>
          <w:lang w:val="ka-GE"/>
        </w:rPr>
        <w:t>მონაცემთა სუბიექტისა ან/და სხვათა უფლებებს;</w:t>
      </w:r>
    </w:p>
    <w:p w14:paraId="1A02B1A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trike/>
          <w:sz w:val="24"/>
          <w:szCs w:val="24"/>
          <w:lang w:val="ka-GE"/>
        </w:rPr>
      </w:pPr>
      <w:r w:rsidRPr="000D01E5">
        <w:rPr>
          <w:rFonts w:ascii="Sylfaen" w:hAnsi="Sylfaen"/>
          <w:sz w:val="24"/>
          <w:szCs w:val="24"/>
          <w:lang w:val="ka-GE"/>
        </w:rPr>
        <w:t>თ) სახელმწიფო, კომერციული, პროფესიული და კანონით გათვალისწინებული სხვა სახის საიდუმლოებების დაცვას.</w:t>
      </w:r>
      <w:r w:rsidRPr="000D01E5">
        <w:rPr>
          <w:rFonts w:ascii="Sylfaen" w:hAnsi="Sylfaen" w:cs="Helvetica"/>
          <w:sz w:val="24"/>
          <w:szCs w:val="24"/>
          <w:shd w:val="clear" w:color="auto" w:fill="EAEAEA"/>
          <w:lang w:val="ka-GE"/>
        </w:rPr>
        <w:t xml:space="preserve"> </w:t>
      </w:r>
    </w:p>
    <w:p w14:paraId="74654C0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2. ამ მუხლის პირველი პუნქტით გათვალისწინებული ზომა შეიძლება გამოყენებულ იქნეს მხოლოდ იმ მოცულობით, რაც აუცილებელია შეზღუდვის მიზნის მისაღწევად.</w:t>
      </w:r>
    </w:p>
    <w:p w14:paraId="6D23620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3. ამ მუხლის პირველი პუნქტით გათვალისწინებული საფუძვლების არსებობისას მონაცემთა დამმუშავებლის ან სახელმწიფო ინსპექტორის სამსახურის გადაწყვეტილება მონაცემთა სუბიექტს უნდა ეცნობოს იმგვარად, რომ ზიანი არ მიადგეს უფლების შეზღუდვის მიზანს.</w:t>
      </w:r>
    </w:p>
    <w:p w14:paraId="0175193D"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4. მონაცემთა სუბიექტის მე-15-22-ე და 30-ე მუხლით გათვალისწინებული უფლებების განხორციელება უზრუნველყოფილი უნდა იყოს უსასყიდლოდ</w:t>
      </w:r>
      <w:r w:rsidRPr="00BC4D03">
        <w:rPr>
          <w:rFonts w:ascii="Sylfaen" w:hAnsi="Sylfaen" w:cs="Sylfaen"/>
          <w:lang w:val="ka-GE"/>
        </w:rPr>
        <w:t xml:space="preserve">, </w:t>
      </w:r>
      <w:r w:rsidRPr="000D01E5">
        <w:rPr>
          <w:rFonts w:ascii="Sylfaen" w:hAnsi="Sylfaen" w:cs="Sylfaen"/>
          <w:lang w:val="ka-GE"/>
        </w:rPr>
        <w:t xml:space="preserve">გარდა ამავე კანონით გათვალისწინებული გამონაკლისებისა. მონაცემთა სუბიექტის მოთხოვნის არაგონივრული სიხშირით წარდგენის შემთხვევაში, მონაცემთა დამმუშავებელი უფლებამოსილია, უარი განაცხადოს მათ შესრულებაზე, რის შესახებაც ვალდებულია დაუყონებლივ წერილობით აცნობოს მონაცემთა სუბიექტს  და განუმარტოს გასაჩივრების უფლების შესახებ. </w:t>
      </w:r>
    </w:p>
    <w:p w14:paraId="0455F987" w14:textId="77777777" w:rsidR="00574312" w:rsidRPr="000D01E5" w:rsidRDefault="00574312" w:rsidP="00C374EF">
      <w:pPr>
        <w:pStyle w:val="ListParagraph"/>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5. მონაცემთა სუბიექტის უფლების შეზღუდვისა და მის მოთხოვნაზე უარის თქმის შემთხვევაში, მტკიცების ტვირთი ეკისრება მონაცემთა დამმუშავებელს. </w:t>
      </w:r>
    </w:p>
    <w:p w14:paraId="00EBE08D" w14:textId="77777777" w:rsidR="00574312" w:rsidRPr="000D01E5" w:rsidRDefault="00574312" w:rsidP="00C374EF">
      <w:pPr>
        <w:spacing w:before="120" w:after="120"/>
        <w:ind w:firstLine="567"/>
        <w:jc w:val="both"/>
        <w:rPr>
          <w:rFonts w:ascii="Sylfaen" w:hAnsi="Sylfaen" w:cs="Tahoma"/>
          <w:b/>
          <w:sz w:val="24"/>
          <w:szCs w:val="24"/>
          <w:lang w:val="ka-GE"/>
        </w:rPr>
      </w:pPr>
      <w:r w:rsidRPr="000D01E5">
        <w:rPr>
          <w:rFonts w:ascii="Sylfaen" w:hAnsi="Sylfaen" w:cs="Tahoma"/>
          <w:b/>
          <w:sz w:val="24"/>
          <w:szCs w:val="24"/>
          <w:lang w:val="ka-GE"/>
        </w:rPr>
        <w:t>მუხლი 24. გასაჩივრების უფლება</w:t>
      </w:r>
    </w:p>
    <w:p w14:paraId="741223E9"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Tahoma"/>
          <w:sz w:val="24"/>
          <w:szCs w:val="24"/>
          <w:lang w:val="ka-GE"/>
        </w:rPr>
        <w:t>1. მონაცემთა სუბიექტს უფლება აქვს, ამ კანონით გათვალისწინებული უფლებების და 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0D01E5">
        <w:rPr>
          <w:rFonts w:ascii="Sylfaen" w:hAnsi="Sylfaen" w:cs="Sylfaen"/>
          <w:sz w:val="24"/>
          <w:szCs w:val="24"/>
          <w:lang w:val="ka-GE"/>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p w14:paraId="76F8A5A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2. მონაცემთა სუბიექტს უფლება აქვს, სახელმწიფო ინსპექტორის სამსახურს მოსთხოვოს მონაცემთა დაბლოკვის შესახებ გადაწყვეტილების მიღება, განცხადების განხილვის დასრულების შესახებ გადაწყვეტილების გამოტანამდე. </w:t>
      </w:r>
    </w:p>
    <w:p w14:paraId="3BF8787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მონაცემთა სუბიექტს უფლება აქვს სახელმწიფო ინსპექტორის სამსახურის გადაწყვეტილება გაასაჩივროს კანონმდებლობით გათვალისწინებული პირობების დაცვითა და ამ კანონით დადგენილ ვადაში.  </w:t>
      </w:r>
    </w:p>
    <w:p w14:paraId="463199D6" w14:textId="77777777" w:rsidR="00574312" w:rsidRPr="00BC4D03"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p>
    <w:p w14:paraId="77E77A36" w14:textId="77777777" w:rsidR="00574312" w:rsidRPr="00BC4D03"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p>
    <w:p w14:paraId="064850CC" w14:textId="77777777" w:rsidR="00574312" w:rsidRPr="000D01E5" w:rsidRDefault="00574312" w:rsidP="00C374EF">
      <w:pPr>
        <w:pStyle w:val="Heading1"/>
        <w:spacing w:before="120" w:after="120" w:line="276" w:lineRule="auto"/>
        <w:ind w:firstLine="567"/>
        <w:rPr>
          <w:color w:val="auto"/>
          <w:sz w:val="24"/>
        </w:rPr>
      </w:pPr>
      <w:r w:rsidRPr="000D01E5">
        <w:rPr>
          <w:color w:val="auto"/>
          <w:sz w:val="24"/>
        </w:rPr>
        <w:lastRenderedPageBreak/>
        <w:t>თავი IV</w:t>
      </w:r>
    </w:p>
    <w:p w14:paraId="1F505A3C" w14:textId="77777777" w:rsidR="00574312" w:rsidRPr="000D01E5" w:rsidRDefault="00574312" w:rsidP="00C374EF">
      <w:pPr>
        <w:pStyle w:val="Heading1"/>
        <w:spacing w:before="120" w:after="120" w:line="276" w:lineRule="auto"/>
        <w:ind w:firstLine="567"/>
        <w:rPr>
          <w:color w:val="auto"/>
          <w:sz w:val="24"/>
        </w:rPr>
      </w:pPr>
      <w:r w:rsidRPr="000D01E5">
        <w:rPr>
          <w:color w:val="auto"/>
          <w:sz w:val="24"/>
        </w:rPr>
        <w:t xml:space="preserve">მონაცემთა დამმუშავებლისა და უფლებამოსილი პირის ვალდებულებები </w:t>
      </w:r>
    </w:p>
    <w:p w14:paraId="68A26525" w14:textId="77777777" w:rsidR="00574312" w:rsidRPr="000D01E5" w:rsidRDefault="00574312" w:rsidP="0021070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jc w:val="both"/>
        <w:rPr>
          <w:rFonts w:ascii="Sylfaen" w:hAnsi="Sylfaen" w:cs="Sylfaen"/>
          <w:b/>
          <w:bCs/>
          <w:sz w:val="24"/>
          <w:szCs w:val="24"/>
          <w:lang w:val="ka-GE"/>
        </w:rPr>
      </w:pPr>
    </w:p>
    <w:p w14:paraId="390F22D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BC4D03">
        <w:rPr>
          <w:rFonts w:ascii="Sylfaen" w:hAnsi="Sylfaen" w:cs="Sylfaen"/>
          <w:b/>
          <w:bCs/>
          <w:sz w:val="24"/>
          <w:szCs w:val="24"/>
          <w:lang w:val="ka-GE"/>
        </w:rPr>
        <w:t xml:space="preserve">მუხლი </w:t>
      </w:r>
      <w:r w:rsidRPr="000D01E5">
        <w:rPr>
          <w:rFonts w:ascii="Sylfaen" w:hAnsi="Sylfaen" w:cs="Sylfaen"/>
          <w:b/>
          <w:bCs/>
          <w:sz w:val="24"/>
          <w:szCs w:val="24"/>
          <w:lang w:val="ka-GE"/>
        </w:rPr>
        <w:t>25.</w:t>
      </w:r>
      <w:r w:rsidRPr="00BC4D03">
        <w:rPr>
          <w:rFonts w:ascii="Sylfaen" w:hAnsi="Sylfaen" w:cs="Sylfaen"/>
          <w:b/>
          <w:bCs/>
          <w:sz w:val="24"/>
          <w:szCs w:val="24"/>
          <w:lang w:val="ka-GE"/>
        </w:rPr>
        <w:t xml:space="preserve"> </w:t>
      </w:r>
      <w:r w:rsidRPr="000D01E5">
        <w:rPr>
          <w:rFonts w:ascii="Sylfaen" w:hAnsi="Sylfaen" w:cs="Sylfaen"/>
          <w:b/>
          <w:bCs/>
          <w:sz w:val="24"/>
          <w:szCs w:val="24"/>
          <w:lang w:val="ka-GE"/>
        </w:rPr>
        <w:t>მონაცემთა სუბიექტის უფლებების დაცვის ვალდებულება</w:t>
      </w:r>
    </w:p>
    <w:p w14:paraId="14B9841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bCs/>
          <w:sz w:val="24"/>
          <w:szCs w:val="24"/>
          <w:lang w:val="ka-GE"/>
        </w:rPr>
        <w:t xml:space="preserve">1. მონაცემთა სუბიექტის მოთხოვნების შესაბამისად, მონაცემთა დამმუშავებელი ვალდებულია დადგენილი წესით უზრუნველყოს </w:t>
      </w:r>
      <w:r w:rsidRPr="00BC4D03">
        <w:rPr>
          <w:rFonts w:ascii="Sylfaen" w:hAnsi="Sylfaen" w:cs="Sylfaen"/>
          <w:bCs/>
          <w:sz w:val="24"/>
          <w:szCs w:val="24"/>
          <w:lang w:val="ka-GE"/>
        </w:rPr>
        <w:t>მონაცემთა სუბიექტის</w:t>
      </w:r>
      <w:r w:rsidRPr="000D01E5">
        <w:rPr>
          <w:rFonts w:ascii="Sylfaen" w:hAnsi="Sylfaen" w:cs="Sylfaen"/>
          <w:bCs/>
          <w:sz w:val="24"/>
          <w:szCs w:val="24"/>
          <w:lang w:val="ka-GE"/>
        </w:rPr>
        <w:t xml:space="preserve"> ამ კანონის III თავით განსაზღვრული უფლებების განხორციელება.</w:t>
      </w:r>
    </w:p>
    <w:p w14:paraId="2C0DB10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2. </w:t>
      </w:r>
      <w:r w:rsidRPr="000D01E5">
        <w:rPr>
          <w:rFonts w:ascii="Sylfaen" w:hAnsi="Sylfaen" w:cs="Sylfaen"/>
          <w:sz w:val="24"/>
          <w:szCs w:val="24"/>
          <w:lang w:val="ka-GE"/>
        </w:rPr>
        <w:t xml:space="preserve">ამ მუხლის პირველი პუნქტით გათვალისწინებული ვალდებულებები ასევე ვრცელდება უფლებამოსილ პირზე მასთან დაცული/არსებული ინფორმაციის ფარგლებში. უფლებამოსილი პირი ასევე ვალდებულია მონაცემთა სუბიექტს აცნობოს </w:t>
      </w:r>
      <w:r w:rsidRPr="000D01E5">
        <w:rPr>
          <w:rFonts w:ascii="Sylfaen" w:hAnsi="Sylfaen"/>
          <w:sz w:val="24"/>
          <w:szCs w:val="24"/>
          <w:lang w:val="ka-GE"/>
        </w:rPr>
        <w:t>მონაცემთა დამმუშავებლის ვინაობა და საკონტაქტო ინფორმაცია.</w:t>
      </w:r>
    </w:p>
    <w:p w14:paraId="4E29CD7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BC4D03">
        <w:rPr>
          <w:rFonts w:ascii="Sylfaen" w:hAnsi="Sylfaen" w:cs="Sylfaen"/>
          <w:b/>
          <w:bCs/>
          <w:sz w:val="24"/>
          <w:szCs w:val="24"/>
          <w:lang w:val="ka-GE"/>
        </w:rPr>
        <w:t xml:space="preserve">მუხლი </w:t>
      </w:r>
      <w:r w:rsidRPr="000D01E5">
        <w:rPr>
          <w:rFonts w:ascii="Sylfaen" w:hAnsi="Sylfaen" w:cs="Sylfaen"/>
          <w:b/>
          <w:bCs/>
          <w:sz w:val="24"/>
          <w:szCs w:val="24"/>
          <w:lang w:val="ka-GE"/>
        </w:rPr>
        <w:t>26.</w:t>
      </w:r>
      <w:r w:rsidRPr="00BC4D03">
        <w:rPr>
          <w:rFonts w:ascii="Sylfaen" w:hAnsi="Sylfaen" w:cs="Sylfaen"/>
          <w:b/>
          <w:bCs/>
          <w:sz w:val="24"/>
          <w:szCs w:val="24"/>
          <w:lang w:val="ka-GE"/>
        </w:rPr>
        <w:t xml:space="preserve"> </w:t>
      </w:r>
      <w:r w:rsidRPr="000D01E5">
        <w:rPr>
          <w:rFonts w:ascii="Sylfaen" w:hAnsi="Sylfaen" w:cs="Sylfaen"/>
          <w:b/>
          <w:bCs/>
          <w:sz w:val="24"/>
          <w:szCs w:val="24"/>
          <w:lang w:val="ka-GE"/>
        </w:rPr>
        <w:t xml:space="preserve">მონაცემთა დამუშავების დაგეგმვის პროცესთან დაკავშირებული ვალდებულებები  </w:t>
      </w:r>
    </w:p>
    <w:p w14:paraId="34BC5DF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1. მონაცემთა დამუშავების დაგეგმვისას მონაცემთა დამუშავების მიზნების, ფარგლების, მონაცემთა კატეგორიის, მოცულობის, მათზე წვდომის და მონაცემთა სუბიექტის უფლებების დარღვევის საფრთხის გათვალისწინებით, მონაცემთა დამმუშავებელმა უნდა მიიღოს ისეთი ორგანიზაციულ-ტექნიკური ზომები, რომელიც მაქსიმალურად უზრუნველყოფს მონაცემთა დამუშავების პრინციპებისა და ამ კანონით გათვალისწინებული სხვა ვალდებულებების ეფექტიან დაცვას. </w:t>
      </w:r>
    </w:p>
    <w:p w14:paraId="396CCF3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2. მონაცემთა დამმუშავებელი ვალდებულია მონაცემთა ავტომატური დამუშავებისთვის მიიღოს ისეთი ორგანიზაციულ-ტექნიკური ზომები, რომლებიც  მონაცემთა სუბიექტის მიერ განხორციელებული მოქმედების ან მონაცემთა დამმუშავებლის ადამიანური რესურსის ჩართულობის გარეშე, გამორიცხავს მონაცემების პირთა განუსაზღვრელი წრისათვის ავტომატურად ხელმისაწვდომობას, გარდა კანონით პირდაპირ გათვალისწინებული შემთხვევებისა. </w:t>
      </w:r>
    </w:p>
    <w:p w14:paraId="7F5355BD" w14:textId="77777777" w:rsidR="00574312" w:rsidRPr="000D01E5" w:rsidRDefault="00574312" w:rsidP="00C374EF">
      <w:pPr>
        <w:pStyle w:val="Heading2"/>
        <w:spacing w:before="120" w:after="120"/>
        <w:ind w:firstLine="567"/>
        <w:jc w:val="both"/>
        <w:rPr>
          <w:rFonts w:ascii="Sylfaen" w:eastAsia="Times New Roman" w:hAnsi="Sylfaen" w:cs="Sylfaen"/>
          <w:b/>
          <w:color w:val="auto"/>
          <w:sz w:val="24"/>
          <w:szCs w:val="24"/>
          <w:lang w:val="ka-GE"/>
        </w:rPr>
      </w:pPr>
      <w:r w:rsidRPr="000D01E5">
        <w:rPr>
          <w:rFonts w:ascii="Sylfaen" w:eastAsia="Times New Roman" w:hAnsi="Sylfaen" w:cs="Sylfaen"/>
          <w:b/>
          <w:color w:val="auto"/>
          <w:sz w:val="24"/>
          <w:szCs w:val="24"/>
          <w:lang w:val="ka-GE"/>
        </w:rPr>
        <w:t xml:space="preserve">მუხლი 27. მონაცემთა უსაფრთხოება </w:t>
      </w:r>
    </w:p>
    <w:p w14:paraId="3B0D25B4"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ab/>
        <w:t xml:space="preserve">1. მონაცემთა </w:t>
      </w:r>
      <w:r w:rsidRPr="000D01E5">
        <w:rPr>
          <w:rFonts w:ascii="Sylfaen" w:hAnsi="Sylfaen" w:cs="Sylfaen"/>
          <w:bCs/>
          <w:sz w:val="24"/>
          <w:szCs w:val="24"/>
          <w:lang w:val="ka-GE"/>
        </w:rPr>
        <w:t>დამმუშავებელმა უნდა მიიღოს სათანადო ტექნიკური და ორგანიზაციული ზომები მონაცემთა ამ კანონის შესაბამისად დამუშავების უზრუნველსაყოფად და უნდა შეძლოს მონაცემთა დამუშავების ამ კანონთან შესაბამისობის დადასტურება.</w:t>
      </w:r>
    </w:p>
    <w:p w14:paraId="026C2F8E"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 </w:t>
      </w:r>
      <w:r w:rsidRPr="000D01E5">
        <w:rPr>
          <w:rFonts w:ascii="Sylfaen" w:hAnsi="Sylfaen" w:cs="Sylfaen"/>
          <w:sz w:val="24"/>
          <w:szCs w:val="24"/>
          <w:lang w:val="ka-GE"/>
        </w:rPr>
        <w:tab/>
        <w:t xml:space="preserve">2. მონაცემთა დამმუშავებელი და უფლებამოსილი პირი ვალდებულია, მიიღოს მონაცემთა დამუშავების შესაძლო და თანმდევი საფრთხეების შესაბამისი ორგანიზაციული და ტექნიკური ზომები (მათ შორის, მონაცემთა </w:t>
      </w:r>
      <w:proofErr w:type="spellStart"/>
      <w:r w:rsidRPr="000D01E5">
        <w:rPr>
          <w:rFonts w:ascii="Sylfaen" w:hAnsi="Sylfaen" w:cs="Sylfaen"/>
          <w:sz w:val="24"/>
          <w:szCs w:val="24"/>
          <w:lang w:val="ka-GE"/>
        </w:rPr>
        <w:t>ფსევდონომიზაცია</w:t>
      </w:r>
      <w:proofErr w:type="spellEnd"/>
      <w:r w:rsidRPr="000D01E5">
        <w:rPr>
          <w:rFonts w:ascii="Sylfaen" w:hAnsi="Sylfaen" w:cs="Sylfaen"/>
          <w:sz w:val="24"/>
          <w:szCs w:val="24"/>
          <w:lang w:val="ka-GE"/>
        </w:rPr>
        <w:t xml:space="preserve">, მონაცემებთან წვდომის აღრიცხვა, ინფორმაციული უსაფრთხოების მექანიზმები და სხვა), რომლებიც </w:t>
      </w:r>
      <w:r w:rsidRPr="000D01E5">
        <w:rPr>
          <w:rFonts w:ascii="Sylfaen" w:hAnsi="Sylfaen" w:cs="Sylfaen"/>
          <w:sz w:val="24"/>
          <w:szCs w:val="24"/>
          <w:lang w:val="ka-GE"/>
        </w:rPr>
        <w:lastRenderedPageBreak/>
        <w:t xml:space="preserve">უზრუნველყოფენ მონაცემთა დაცვას უკანონო დამუშავების, შემთხვევითი დაკარგვის, განადგურების ან </w:t>
      </w:r>
      <w:proofErr w:type="spellStart"/>
      <w:r w:rsidRPr="000D01E5">
        <w:rPr>
          <w:rFonts w:ascii="Sylfaen" w:hAnsi="Sylfaen" w:cs="Sylfaen"/>
          <w:sz w:val="24"/>
          <w:szCs w:val="24"/>
          <w:lang w:val="ka-GE"/>
        </w:rPr>
        <w:t>წაშლისგან</w:t>
      </w:r>
      <w:proofErr w:type="spellEnd"/>
      <w:r w:rsidRPr="000D01E5">
        <w:rPr>
          <w:rFonts w:ascii="Sylfaen" w:hAnsi="Sylfaen" w:cs="Sylfaen"/>
          <w:sz w:val="24"/>
          <w:szCs w:val="24"/>
          <w:lang w:val="ka-GE"/>
        </w:rPr>
        <w:t xml:space="preserve">. </w:t>
      </w:r>
    </w:p>
    <w:p w14:paraId="0B6900CE"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მონაცემთა უსაფრთხოების უზრუნველსაყოფად აუცილებელი ორგანიზაციულ-ტექნიკური ზომების განსაზღვრისას დამმუშავებელმა და უფლებამოსილმა პირმა უნდა გაითვალისწინონ მონაცემთა კატეგორიები, მოცულობა, მონაცემთა დამუშავების მიზანი, ფორმა, საშუალებები და მონაცემთა სუბიექტის უფლებების დარღვევის შესაძლო საფრთხეები, ასევე, პერიოდულად შეაფასონ მონაცემთა უსაფრთხოების უზრუნველყოფის მიზნით მიღებული ტექნიკური და ორგანიზაციული ზომების ეფექტიანობა და საჭიროების შემთხვევაში, უზრუნველყონ მონაცემთა უსაფრთხოების დაცვისათვის ადეკვატური ზომების მიღება ან/და არსებულის განახლება. </w:t>
      </w:r>
    </w:p>
    <w:p w14:paraId="56508460"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მონაცემთა დამმუშავებელი და უფლებამოსილი პირი ვალდებულია, უზრუნველყოს ელექტრონული ფორმით არსებული მონაცემების მიმართ შესრულებული ყველა მოქმედების (მათ შორის, ინციდენტების შესახებ ინფორმაციის) აღრიცხვა. </w:t>
      </w:r>
      <w:proofErr w:type="spellStart"/>
      <w:r w:rsidRPr="000D01E5">
        <w:rPr>
          <w:rFonts w:ascii="Sylfaen" w:hAnsi="Sylfaen" w:cs="Sylfaen"/>
          <w:sz w:val="24"/>
          <w:szCs w:val="24"/>
          <w:lang w:val="ka-GE"/>
        </w:rPr>
        <w:t>არაელექტრონული</w:t>
      </w:r>
      <w:proofErr w:type="spellEnd"/>
      <w:r w:rsidRPr="000D01E5">
        <w:rPr>
          <w:rFonts w:ascii="Sylfaen" w:hAnsi="Sylfaen" w:cs="Sylfaen"/>
          <w:sz w:val="24"/>
          <w:szCs w:val="24"/>
          <w:lang w:val="ka-GE"/>
        </w:rPr>
        <w:t xml:space="preserve"> ფორმით არსებულ მონაცემთა დამუშავებისას მონაცემთა დამმუშავებელი ვალდებულია, უზრუნველყოს მონაცემთა გამჟღავნებასთან ან/და ცვლილებასთან დაკავშირებული ყველა მოქმედების აღრიცხვა.</w:t>
      </w:r>
    </w:p>
    <w:p w14:paraId="69F347C8"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5. მონაცემთა </w:t>
      </w:r>
      <w:proofErr w:type="spellStart"/>
      <w:r w:rsidRPr="000D01E5">
        <w:rPr>
          <w:rFonts w:ascii="Sylfaen" w:hAnsi="Sylfaen" w:cs="Sylfaen"/>
          <w:sz w:val="24"/>
          <w:szCs w:val="24"/>
          <w:lang w:val="ka-GE"/>
        </w:rPr>
        <w:t>დამმუშავებელის</w:t>
      </w:r>
      <w:proofErr w:type="spellEnd"/>
      <w:r w:rsidRPr="000D01E5">
        <w:rPr>
          <w:rFonts w:ascii="Sylfaen" w:hAnsi="Sylfaen" w:cs="Sylfaen"/>
          <w:sz w:val="24"/>
          <w:szCs w:val="24"/>
          <w:lang w:val="ka-GE"/>
        </w:rPr>
        <w:t xml:space="preserve"> და უფლებამოსილი პირის ნებისმიერი თანამშრომელი, რომელიც მონაწილეობს მონაცემთა დამუშავებაში ან აქვს წვდომა მონაცემებთან, ვალდებულია არ გასცდეს მისთვის მინიჭებული უფლებამოსილების ფარგლებს, დაიცვას მონაცემთა საიდუმლოება და კონფიდენციალურობა, მათ შორის, სამსახურებრივი უფლებამოსილების შეწყვეტის შემდეგ.</w:t>
      </w:r>
    </w:p>
    <w:p w14:paraId="3515AA4F"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lang w:val="ka-GE"/>
        </w:rPr>
      </w:pPr>
      <w:r w:rsidRPr="000D01E5">
        <w:rPr>
          <w:rFonts w:ascii="Sylfaen" w:hAnsi="Sylfaen" w:cs="Times New Roman"/>
          <w:sz w:val="24"/>
          <w:szCs w:val="24"/>
          <w:lang w:val="ka-GE"/>
        </w:rPr>
        <w:t xml:space="preserve">6. მონაცემთა დამმუშავებელი და უფლებამოსილი პირი ვალდებულია თანამშრომელთა უფლებამოსილებების შესაბამისად განსაზღვროს მათი მონაცემებზე წვდომის ფარგლები და გაატაროს ადეკვატური ღონისძიებები თანამშრომელთა მიერ მონაცემთა უკანონო დამუშავების ფაქტების თავიდან ასაცილებლად, გამოსავლენად და აღსაკვეთად, მათ შორის უზრუნველყოს თანამშრომელთა ინფორმირება მონაცემთა უსაფრთხოების დაცვის საკითხებზე.  </w:t>
      </w:r>
    </w:p>
    <w:p w14:paraId="1EDDB3E5" w14:textId="77777777" w:rsidR="00574312" w:rsidRPr="00BC4D03"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BC4D03">
        <w:rPr>
          <w:rFonts w:ascii="Sylfaen" w:hAnsi="Sylfaen" w:cs="Sylfaen"/>
          <w:b/>
          <w:bCs/>
          <w:sz w:val="24"/>
          <w:szCs w:val="24"/>
          <w:lang w:val="ka-GE"/>
        </w:rPr>
        <w:t xml:space="preserve">მუხლი </w:t>
      </w:r>
      <w:r w:rsidRPr="000D01E5">
        <w:rPr>
          <w:rFonts w:ascii="Sylfaen" w:hAnsi="Sylfaen" w:cs="Sylfaen"/>
          <w:b/>
          <w:bCs/>
          <w:sz w:val="24"/>
          <w:szCs w:val="24"/>
          <w:lang w:val="ka-GE"/>
        </w:rPr>
        <w:t>28</w:t>
      </w:r>
      <w:r w:rsidRPr="00BC4D03">
        <w:rPr>
          <w:rFonts w:ascii="Sylfaen" w:hAnsi="Sylfaen" w:cs="Sylfaen"/>
          <w:b/>
          <w:bCs/>
          <w:sz w:val="24"/>
          <w:szCs w:val="24"/>
          <w:lang w:val="ka-GE"/>
        </w:rPr>
        <w:t xml:space="preserve">. </w:t>
      </w:r>
      <w:r w:rsidRPr="000D01E5">
        <w:rPr>
          <w:rFonts w:ascii="Sylfaen" w:hAnsi="Sylfaen" w:cs="Sylfaen"/>
          <w:b/>
          <w:bCs/>
          <w:sz w:val="24"/>
          <w:szCs w:val="24"/>
          <w:lang w:val="ka-GE"/>
        </w:rPr>
        <w:t>მონაცემთა დამუშავებასთან დაკავშირებული ინფორმაციის აღრიცხვა</w:t>
      </w:r>
    </w:p>
    <w:p w14:paraId="3A4B19C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მონაცემთა დამმუშავებელი, და ასეთის არსებობის შემთხვევაში მისი სპეციალური წარმომადგენელი, ვალდებულია, წერილობითი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 </w:t>
      </w:r>
    </w:p>
    <w:p w14:paraId="6E27D87A"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cs="Sylfaen"/>
          <w:lang w:val="ka-GE"/>
        </w:rPr>
        <w:t xml:space="preserve">ა) </w:t>
      </w:r>
      <w:r w:rsidRPr="000D01E5">
        <w:rPr>
          <w:rFonts w:ascii="Sylfaen" w:hAnsi="Sylfaen"/>
          <w:lang w:val="ka-GE"/>
        </w:rPr>
        <w:t xml:space="preserve">მონაცემთა დამმუშავებლის, მონაცემთა დაცვის ოფიცრის, </w:t>
      </w:r>
      <w:proofErr w:type="spellStart"/>
      <w:r w:rsidRPr="000D01E5">
        <w:rPr>
          <w:rFonts w:ascii="Sylfaen" w:hAnsi="Sylfaen"/>
          <w:lang w:val="ka-GE"/>
        </w:rPr>
        <w:t>თანადამმუშავებლის</w:t>
      </w:r>
      <w:proofErr w:type="spellEnd"/>
      <w:r w:rsidRPr="000D01E5">
        <w:rPr>
          <w:rFonts w:ascii="Sylfaen" w:hAnsi="Sylfaen"/>
          <w:lang w:val="ka-GE"/>
        </w:rPr>
        <w:t>, უფლებამოსილი პირის ვინაობა/სახელწოდება  და საკონტაქტო ინფორმაცია;</w:t>
      </w:r>
    </w:p>
    <w:p w14:paraId="09A8B895"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cs="Sylfaen"/>
          <w:lang w:val="ka-GE"/>
        </w:rPr>
        <w:t xml:space="preserve">ბ) მონაცემთა </w:t>
      </w:r>
      <w:r w:rsidRPr="000D01E5">
        <w:rPr>
          <w:rFonts w:ascii="Sylfaen" w:hAnsi="Sylfaen"/>
          <w:lang w:val="ka-GE"/>
        </w:rPr>
        <w:t>დამუშავების მიზნები;</w:t>
      </w:r>
    </w:p>
    <w:p w14:paraId="28BDF423"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cs="Sylfaen"/>
          <w:lang w:val="ka-GE"/>
        </w:rPr>
        <w:t xml:space="preserve">გ) </w:t>
      </w:r>
      <w:r w:rsidRPr="000D01E5">
        <w:rPr>
          <w:rFonts w:ascii="Sylfaen" w:hAnsi="Sylfaen"/>
          <w:lang w:val="ka-GE"/>
        </w:rPr>
        <w:t>მონაცემთა სუბიექტებისა და მონაცემთა  კატეგორიები;</w:t>
      </w:r>
    </w:p>
    <w:p w14:paraId="1A4BAB8C"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lastRenderedPageBreak/>
        <w:t xml:space="preserve">დ) მონაცემთა მიმღების კატეგორიები (მათ შორის, სხვა სახელმწიფოში არსებული ან საერთაშორისო ორგანიზაციები); </w:t>
      </w:r>
    </w:p>
    <w:p w14:paraId="6400E29D"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 xml:space="preserve">ე) ინფორმაცია მონაცემთა სხვა სახელმწიფოს ან </w:t>
      </w:r>
      <w:r w:rsidRPr="000D01E5">
        <w:rPr>
          <w:rFonts w:ascii="Sylfaen" w:hAnsi="Sylfaen" w:cs="Sylfaen"/>
          <w:lang w:val="ka-GE"/>
        </w:rPr>
        <w:t>საერთაშორისო</w:t>
      </w:r>
      <w:r w:rsidRPr="000D01E5">
        <w:rPr>
          <w:rFonts w:ascii="Sylfaen" w:hAnsi="Sylfaen"/>
          <w:lang w:val="ka-GE"/>
        </w:rPr>
        <w:t xml:space="preserve"> ორგანიზაციისთვის გადაცემის თაობაზე, ასევე მონაცემთა დაცვის სათანადო გარანტიების, მათ შორის, სახელმწიფო ინსპექტორის ნებართვის შესახებ, ასეთის არსებობის შემთხვევაში; </w:t>
      </w:r>
    </w:p>
    <w:p w14:paraId="11028930"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ვ) მონაცემთა შენახვის ვადები ან მათი შენახვის ვადის განსაზღვრის კრიტერიუმები;</w:t>
      </w:r>
    </w:p>
    <w:p w14:paraId="2955BC59"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ზ) მონაცემთა უსაფრთხოებისთვის მიღებული ორგანიზაციულ-ტექნიკური  ზომების ზოგადი აღწერა;</w:t>
      </w:r>
    </w:p>
    <w:p w14:paraId="592767DD"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თ) ინციდენტების შესახებ ინფორმაცია, ასეთის არსებობის შემთხვევაში.</w:t>
      </w:r>
    </w:p>
    <w:p w14:paraId="57C878B4" w14:textId="65236AAB" w:rsidR="00574312" w:rsidRPr="000D01E5" w:rsidRDefault="0021070F" w:rsidP="0021070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 xml:space="preserve">2. </w:t>
      </w:r>
      <w:r w:rsidR="00574312" w:rsidRPr="000D01E5">
        <w:rPr>
          <w:rFonts w:ascii="Sylfaen" w:hAnsi="Sylfaen"/>
          <w:lang w:val="ka-GE"/>
        </w:rPr>
        <w:t xml:space="preserve">თითოეული უფლებამოსილი პირი და მის მიერ მონაცემთა დამუშავებაში ამ კანონის 36-ე მუხლის </w:t>
      </w:r>
      <w:proofErr w:type="spellStart"/>
      <w:r w:rsidR="00574312" w:rsidRPr="000D01E5">
        <w:rPr>
          <w:rFonts w:ascii="Sylfaen" w:hAnsi="Sylfaen"/>
          <w:lang w:val="ka-GE"/>
        </w:rPr>
        <w:t>მუხლის</w:t>
      </w:r>
      <w:proofErr w:type="spellEnd"/>
      <w:r w:rsidR="00574312" w:rsidRPr="000D01E5">
        <w:rPr>
          <w:rFonts w:ascii="Sylfaen" w:hAnsi="Sylfaen"/>
          <w:lang w:val="ka-GE"/>
        </w:rPr>
        <w:t xml:space="preserve"> მე-7 პუნქტით დადგენილი წესით ჩართული პირი ვალდებულია, წერილობით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w:t>
      </w:r>
    </w:p>
    <w:p w14:paraId="40CB6F0D"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cs="Sylfaen"/>
          <w:lang w:val="ka-GE"/>
        </w:rPr>
        <w:t xml:space="preserve">ა) </w:t>
      </w:r>
      <w:r w:rsidRPr="000D01E5">
        <w:rPr>
          <w:rFonts w:ascii="Sylfaen" w:hAnsi="Sylfaen"/>
          <w:lang w:val="ka-GE"/>
        </w:rPr>
        <w:t xml:space="preserve">უფლებამოსილი პირის, მონაცემთა დაცვის ოფიცრის, მონაცემთა დამმუშავებლის, </w:t>
      </w:r>
      <w:proofErr w:type="spellStart"/>
      <w:r w:rsidRPr="000D01E5">
        <w:rPr>
          <w:rFonts w:ascii="Sylfaen" w:hAnsi="Sylfaen"/>
          <w:lang w:val="ka-GE"/>
        </w:rPr>
        <w:t>თანადამმუშავებლების</w:t>
      </w:r>
      <w:proofErr w:type="spellEnd"/>
      <w:r w:rsidRPr="000D01E5">
        <w:rPr>
          <w:rFonts w:ascii="Sylfaen" w:hAnsi="Sylfaen"/>
          <w:lang w:val="ka-GE"/>
        </w:rPr>
        <w:t>, სპეციალური წარმომადგენელის ვინაობა და საკონტაქტო ინფორმაცია;</w:t>
      </w:r>
    </w:p>
    <w:p w14:paraId="57702182"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cs="Sylfaen"/>
          <w:lang w:val="ka-GE"/>
        </w:rPr>
        <w:t xml:space="preserve">ბ) </w:t>
      </w:r>
      <w:r w:rsidRPr="000D01E5">
        <w:rPr>
          <w:rFonts w:ascii="Sylfaen" w:hAnsi="Sylfaen"/>
          <w:lang w:val="ka-GE"/>
        </w:rPr>
        <w:t>თითოეული მონაცემთა დამმუშავებლისთვის ან მისი სახელით განხორციელებული მონაცემთა დამუშავების სახეები;</w:t>
      </w:r>
    </w:p>
    <w:p w14:paraId="03C265A0"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 xml:space="preserve">გ) ამ მუხლის პირველი პუნქტის „ე“ პუნქტით გათვალისწინებული ინფორმაცია, თუ იგი მონაწილეობს მონაცემთა სხვა სახელმწიფოს ან </w:t>
      </w:r>
      <w:r w:rsidRPr="000D01E5">
        <w:rPr>
          <w:rFonts w:ascii="Sylfaen" w:hAnsi="Sylfaen" w:cs="Sylfaen"/>
          <w:lang w:val="ka-GE"/>
        </w:rPr>
        <w:t>საერთაშორისო</w:t>
      </w:r>
      <w:r w:rsidRPr="000D01E5">
        <w:rPr>
          <w:rFonts w:ascii="Sylfaen" w:hAnsi="Sylfaen"/>
          <w:lang w:val="ka-GE"/>
        </w:rPr>
        <w:t xml:space="preserve"> ორგანიზაციისთვის გადაცემის პროცესში. </w:t>
      </w:r>
    </w:p>
    <w:p w14:paraId="53C16618"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დ) მონაცემთა უსაფრთხოებისთვის მიღებული ორგანიზაციულ-ტექნიკური ზომების ზოგადი აღწერა.</w:t>
      </w:r>
    </w:p>
    <w:p w14:paraId="3D767EAF" w14:textId="77777777" w:rsidR="00574312" w:rsidRPr="000D01E5" w:rsidRDefault="00574312" w:rsidP="00C374EF">
      <w:pPr>
        <w:pStyle w:val="ListParagraph"/>
        <w:autoSpaceDE/>
        <w:autoSpaceDN/>
        <w:adjustRightInd/>
        <w:spacing w:before="120" w:after="120" w:line="276" w:lineRule="auto"/>
        <w:ind w:left="0" w:firstLine="567"/>
        <w:jc w:val="both"/>
        <w:rPr>
          <w:rFonts w:ascii="Sylfaen" w:hAnsi="Sylfaen"/>
          <w:lang w:val="ka-GE"/>
        </w:rPr>
      </w:pPr>
      <w:r w:rsidRPr="000D01E5">
        <w:rPr>
          <w:rFonts w:ascii="Sylfaen" w:hAnsi="Sylfaen"/>
          <w:lang w:val="ka-GE"/>
        </w:rPr>
        <w:t xml:space="preserve">3. მონაცემთა დამმუშავებელმა, </w:t>
      </w:r>
      <w:proofErr w:type="spellStart"/>
      <w:r w:rsidRPr="000D01E5">
        <w:rPr>
          <w:rFonts w:ascii="Sylfaen" w:hAnsi="Sylfaen"/>
          <w:lang w:val="ka-GE"/>
        </w:rPr>
        <w:t>თანადამმუშავებელმა</w:t>
      </w:r>
      <w:proofErr w:type="spellEnd"/>
      <w:r w:rsidRPr="000D01E5">
        <w:rPr>
          <w:rFonts w:ascii="Sylfaen" w:hAnsi="Sylfaen"/>
          <w:lang w:val="ka-GE"/>
        </w:rPr>
        <w:t>, უფლებამოსილმა პირმა და სპეციალურმა წარმომადგენელმა ამ მუხლის პირველი და მე-2 პუნქტებით გათვალისწინებული ინფორმაცია შესაბამისი მოთხოვნისთანავე, დაუყოვნებლივ, მაგრამ არაუგვიანეს 3 (სამი) სამუშაო დღისა, უნდა მიაწოდოს სახელმწიფო ინსპექტორის სამსახურს.</w:t>
      </w:r>
    </w:p>
    <w:p w14:paraId="0599B8E3" w14:textId="77777777" w:rsidR="00574312" w:rsidRPr="000D01E5" w:rsidRDefault="00574312" w:rsidP="00C374EF">
      <w:pPr>
        <w:tabs>
          <w:tab w:val="left" w:pos="283"/>
          <w:tab w:val="left" w:pos="566"/>
          <w:tab w:val="left" w:pos="630"/>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lang w:val="ka-GE"/>
        </w:rPr>
      </w:pPr>
      <w:r w:rsidRPr="000D01E5">
        <w:rPr>
          <w:rFonts w:ascii="Sylfaen" w:hAnsi="Sylfaen" w:cs="Sylfaen"/>
          <w:b/>
          <w:sz w:val="24"/>
          <w:szCs w:val="24"/>
          <w:lang w:val="ka-GE"/>
        </w:rPr>
        <w:t>მუხლი 29. ინციდენტის შესახებ სახელმწიფო ინსპექტორის სამსახურისათვის შეტყობინების ვალდებულება</w:t>
      </w:r>
    </w:p>
    <w:p w14:paraId="7556A152" w14:textId="77777777" w:rsidR="00574312" w:rsidRPr="000D01E5" w:rsidRDefault="00574312" w:rsidP="00C374EF">
      <w:pPr>
        <w:pStyle w:val="NoSpacing"/>
        <w:spacing w:before="120" w:after="120" w:line="276" w:lineRule="auto"/>
        <w:ind w:firstLine="567"/>
        <w:jc w:val="both"/>
        <w:rPr>
          <w:rFonts w:ascii="Sylfaen" w:hAnsi="Sylfaen" w:cs="Sylfaen"/>
          <w:sz w:val="24"/>
          <w:szCs w:val="24"/>
          <w:lang w:val="ka-GE"/>
        </w:rPr>
      </w:pPr>
      <w:r w:rsidRPr="000D01E5">
        <w:rPr>
          <w:rFonts w:ascii="Sylfaen" w:hAnsi="Sylfaen"/>
          <w:sz w:val="24"/>
          <w:szCs w:val="24"/>
          <w:lang w:val="ka-GE"/>
        </w:rPr>
        <w:t>1.</w:t>
      </w:r>
      <w:r w:rsidRPr="000D01E5">
        <w:rPr>
          <w:rFonts w:ascii="Sylfaen" w:hAnsi="Sylfaen" w:cs="Sylfaen"/>
          <w:sz w:val="24"/>
          <w:szCs w:val="24"/>
          <w:lang w:val="ka-GE"/>
        </w:rPr>
        <w:t xml:space="preserve"> 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დამმუშავებელი/უფლებამოსილი პირი</w:t>
      </w:r>
      <w:r w:rsidRPr="000D01E5">
        <w:rPr>
          <w:rFonts w:ascii="Sylfaen" w:hAnsi="Sylfaen"/>
          <w:sz w:val="24"/>
          <w:szCs w:val="24"/>
          <w:lang w:val="ka-GE"/>
        </w:rPr>
        <w:t xml:space="preserve"> </w:t>
      </w:r>
      <w:r w:rsidRPr="000D01E5">
        <w:rPr>
          <w:rFonts w:ascii="Sylfaen" w:hAnsi="Sylfaen" w:cs="Sylfaen"/>
          <w:sz w:val="24"/>
          <w:szCs w:val="24"/>
          <w:lang w:val="ka-GE"/>
        </w:rPr>
        <w:t>ვალდებულია</w:t>
      </w:r>
      <w:r w:rsidRPr="000D01E5">
        <w:rPr>
          <w:rFonts w:ascii="Sylfaen" w:hAnsi="Sylfaen"/>
          <w:sz w:val="24"/>
          <w:szCs w:val="24"/>
          <w:lang w:val="ka-GE"/>
        </w:rPr>
        <w:t xml:space="preserve"> </w:t>
      </w:r>
      <w:r w:rsidRPr="000D01E5">
        <w:rPr>
          <w:rFonts w:ascii="Sylfaen" w:hAnsi="Sylfaen" w:cs="Sylfaen"/>
          <w:sz w:val="24"/>
          <w:szCs w:val="24"/>
          <w:lang w:val="ka-GE"/>
        </w:rPr>
        <w:t>აღრიცხოს</w:t>
      </w:r>
      <w:r w:rsidRPr="000D01E5">
        <w:rPr>
          <w:rFonts w:ascii="Sylfaen" w:hAnsi="Sylfaen"/>
          <w:sz w:val="24"/>
          <w:szCs w:val="24"/>
          <w:lang w:val="ka-GE"/>
        </w:rPr>
        <w:t xml:space="preserve"> </w:t>
      </w:r>
      <w:r w:rsidRPr="000D01E5">
        <w:rPr>
          <w:rFonts w:ascii="Sylfaen" w:hAnsi="Sylfaen" w:cs="Sylfaen"/>
          <w:sz w:val="24"/>
          <w:szCs w:val="24"/>
          <w:lang w:val="ka-GE"/>
        </w:rPr>
        <w:t>ინციდენტი</w:t>
      </w:r>
      <w:r w:rsidRPr="000D01E5">
        <w:rPr>
          <w:rFonts w:ascii="Sylfaen" w:hAnsi="Sylfaen"/>
          <w:sz w:val="24"/>
          <w:szCs w:val="24"/>
          <w:lang w:val="ka-GE"/>
        </w:rPr>
        <w:t xml:space="preserve">, </w:t>
      </w:r>
      <w:r w:rsidRPr="000D01E5">
        <w:rPr>
          <w:rFonts w:ascii="Sylfaen" w:hAnsi="Sylfaen" w:cs="Sylfaen"/>
          <w:sz w:val="24"/>
          <w:szCs w:val="24"/>
          <w:lang w:val="ka-GE"/>
        </w:rPr>
        <w:t>დამდგარი</w:t>
      </w:r>
      <w:r w:rsidRPr="000D01E5">
        <w:rPr>
          <w:rFonts w:ascii="Sylfaen" w:hAnsi="Sylfaen"/>
          <w:sz w:val="24"/>
          <w:szCs w:val="24"/>
          <w:lang w:val="ka-GE"/>
        </w:rPr>
        <w:t xml:space="preserve"> </w:t>
      </w:r>
      <w:r w:rsidRPr="000D01E5">
        <w:rPr>
          <w:rFonts w:ascii="Sylfaen" w:hAnsi="Sylfaen" w:cs="Sylfaen"/>
          <w:sz w:val="24"/>
          <w:szCs w:val="24"/>
          <w:lang w:val="ka-GE"/>
        </w:rPr>
        <w:t>შედეგი</w:t>
      </w:r>
      <w:r w:rsidRPr="000D01E5">
        <w:rPr>
          <w:rFonts w:ascii="Sylfaen" w:hAnsi="Sylfaen"/>
          <w:sz w:val="24"/>
          <w:szCs w:val="24"/>
          <w:lang w:val="ka-GE"/>
        </w:rPr>
        <w:t xml:space="preserve">, </w:t>
      </w:r>
      <w:r w:rsidRPr="000D01E5">
        <w:rPr>
          <w:rFonts w:ascii="Sylfaen" w:hAnsi="Sylfaen" w:cs="Sylfaen"/>
          <w:sz w:val="24"/>
          <w:szCs w:val="24"/>
          <w:lang w:val="ka-GE"/>
        </w:rPr>
        <w:t>მიღებული</w:t>
      </w:r>
      <w:r w:rsidRPr="000D01E5">
        <w:rPr>
          <w:rFonts w:ascii="Sylfaen" w:hAnsi="Sylfaen"/>
          <w:sz w:val="24"/>
          <w:szCs w:val="24"/>
          <w:lang w:val="ka-GE"/>
        </w:rPr>
        <w:t xml:space="preserve"> </w:t>
      </w:r>
      <w:r w:rsidRPr="000D01E5">
        <w:rPr>
          <w:rFonts w:ascii="Sylfaen" w:hAnsi="Sylfaen" w:cs="Sylfaen"/>
          <w:sz w:val="24"/>
          <w:szCs w:val="24"/>
          <w:lang w:val="ka-GE"/>
        </w:rPr>
        <w:t>ზომები და</w:t>
      </w:r>
      <w:r w:rsidRPr="000D01E5">
        <w:rPr>
          <w:rFonts w:ascii="Sylfaen" w:hAnsi="Sylfaen"/>
          <w:sz w:val="24"/>
          <w:szCs w:val="24"/>
          <w:lang w:val="ka-GE"/>
        </w:rPr>
        <w:t xml:space="preserve"> </w:t>
      </w:r>
      <w:r w:rsidRPr="000D01E5">
        <w:rPr>
          <w:rFonts w:ascii="Sylfaen" w:hAnsi="Sylfaen" w:cs="Sylfaen"/>
          <w:sz w:val="24"/>
          <w:szCs w:val="24"/>
          <w:lang w:val="ka-GE"/>
        </w:rPr>
        <w:t xml:space="preserve">ინციდენტის </w:t>
      </w:r>
      <w:r w:rsidRPr="000D01E5">
        <w:rPr>
          <w:rFonts w:ascii="Sylfaen" w:hAnsi="Sylfaen"/>
          <w:sz w:val="24"/>
          <w:szCs w:val="24"/>
          <w:lang w:val="ka-GE"/>
        </w:rPr>
        <w:t xml:space="preserve">აღმოჩენიდან </w:t>
      </w:r>
      <w:r w:rsidRPr="000D01E5">
        <w:rPr>
          <w:rFonts w:ascii="Sylfaen" w:hAnsi="Sylfaen" w:cs="Sylfaen"/>
          <w:sz w:val="24"/>
          <w:szCs w:val="24"/>
          <w:lang w:val="ka-GE"/>
        </w:rPr>
        <w:t>არაუგვიანეს</w:t>
      </w:r>
      <w:r w:rsidRPr="000D01E5">
        <w:rPr>
          <w:rFonts w:ascii="Sylfaen" w:hAnsi="Sylfaen"/>
          <w:sz w:val="24"/>
          <w:szCs w:val="24"/>
          <w:lang w:val="ka-GE"/>
        </w:rPr>
        <w:t xml:space="preserve"> 72 </w:t>
      </w:r>
      <w:r w:rsidRPr="000D01E5">
        <w:rPr>
          <w:rFonts w:ascii="Sylfaen" w:hAnsi="Sylfaen" w:cs="Sylfaen"/>
          <w:sz w:val="24"/>
          <w:szCs w:val="24"/>
          <w:lang w:val="ka-GE"/>
        </w:rPr>
        <w:t xml:space="preserve">საათისა, მის შესახებ წერილობით ან ელექტრონულად შეატყობინოს სახელმწიფო ინსპექტორის სამსახურს სახელმწიფო ინსპექტორის მიერ განსაზღვრული </w:t>
      </w:r>
      <w:r w:rsidRPr="000D01E5">
        <w:rPr>
          <w:rFonts w:ascii="Sylfaen" w:hAnsi="Sylfaen" w:cs="Sylfaen"/>
          <w:sz w:val="24"/>
          <w:szCs w:val="24"/>
          <w:lang w:val="ka-GE"/>
        </w:rPr>
        <w:lastRenderedPageBreak/>
        <w:t>წესით, გარდა იმ შემთხვევისა, როდესაც ნაკლებსავარაუდოა, რომ ინციდენტმა გამოიწვიოს ფიზიკურ პირთა უფლებებისა და თავისუფლებების შელახვის რისკი.</w:t>
      </w:r>
    </w:p>
    <w:p w14:paraId="1777C439"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sz w:val="24"/>
          <w:szCs w:val="24"/>
          <w:lang w:val="ka-GE"/>
        </w:rPr>
        <w:t xml:space="preserve">2. </w:t>
      </w:r>
      <w:r w:rsidRPr="000D01E5">
        <w:rPr>
          <w:rFonts w:ascii="Sylfaen" w:hAnsi="Sylfaen" w:cs="Sylfaen"/>
          <w:sz w:val="24"/>
          <w:szCs w:val="24"/>
          <w:lang w:val="ka-GE"/>
        </w:rPr>
        <w:t>ამ</w:t>
      </w:r>
      <w:r w:rsidRPr="000D01E5">
        <w:rPr>
          <w:rFonts w:ascii="Sylfaen" w:hAnsi="Sylfaen"/>
          <w:sz w:val="24"/>
          <w:szCs w:val="24"/>
          <w:lang w:val="ka-GE"/>
        </w:rPr>
        <w:t xml:space="preserve"> </w:t>
      </w:r>
      <w:r w:rsidRPr="000D01E5">
        <w:rPr>
          <w:rFonts w:ascii="Sylfaen" w:hAnsi="Sylfaen" w:cs="Sylfaen"/>
          <w:sz w:val="24"/>
          <w:szCs w:val="24"/>
          <w:lang w:val="ka-GE"/>
        </w:rPr>
        <w:t>მუხლის</w:t>
      </w:r>
      <w:r w:rsidRPr="000D01E5">
        <w:rPr>
          <w:rFonts w:ascii="Sylfaen" w:hAnsi="Sylfaen"/>
          <w:sz w:val="24"/>
          <w:szCs w:val="24"/>
          <w:lang w:val="ka-GE"/>
        </w:rPr>
        <w:t xml:space="preserve"> </w:t>
      </w:r>
      <w:r w:rsidRPr="000D01E5">
        <w:rPr>
          <w:rFonts w:ascii="Sylfaen" w:hAnsi="Sylfaen" w:cs="Sylfaen"/>
          <w:sz w:val="24"/>
          <w:szCs w:val="24"/>
          <w:lang w:val="ka-GE"/>
        </w:rPr>
        <w:t>პირველი</w:t>
      </w:r>
      <w:r w:rsidRPr="000D01E5">
        <w:rPr>
          <w:rFonts w:ascii="Sylfaen" w:hAnsi="Sylfaen"/>
          <w:sz w:val="24"/>
          <w:szCs w:val="24"/>
          <w:lang w:val="ka-GE"/>
        </w:rPr>
        <w:t xml:space="preserve"> </w:t>
      </w:r>
      <w:r w:rsidRPr="000D01E5">
        <w:rPr>
          <w:rFonts w:ascii="Sylfaen" w:hAnsi="Sylfaen" w:cs="Sylfaen"/>
          <w:sz w:val="24"/>
          <w:szCs w:val="24"/>
          <w:lang w:val="ka-GE"/>
        </w:rPr>
        <w:t>პუნქტით</w:t>
      </w:r>
      <w:r w:rsidRPr="000D01E5">
        <w:rPr>
          <w:rFonts w:ascii="Sylfaen" w:hAnsi="Sylfaen"/>
          <w:sz w:val="24"/>
          <w:szCs w:val="24"/>
          <w:lang w:val="ka-GE"/>
        </w:rPr>
        <w:t xml:space="preserve"> </w:t>
      </w:r>
      <w:r w:rsidRPr="000D01E5">
        <w:rPr>
          <w:rFonts w:ascii="Sylfaen" w:hAnsi="Sylfaen" w:cs="Sylfaen"/>
          <w:sz w:val="24"/>
          <w:szCs w:val="24"/>
          <w:lang w:val="ka-GE"/>
        </w:rPr>
        <w:t>გათვალისწინებული</w:t>
      </w:r>
      <w:r w:rsidRPr="000D01E5">
        <w:rPr>
          <w:rFonts w:ascii="Sylfaen" w:hAnsi="Sylfaen"/>
          <w:sz w:val="24"/>
          <w:szCs w:val="24"/>
          <w:lang w:val="ka-GE"/>
        </w:rPr>
        <w:t xml:space="preserve"> </w:t>
      </w:r>
      <w:r w:rsidRPr="000D01E5">
        <w:rPr>
          <w:rFonts w:ascii="Sylfaen" w:hAnsi="Sylfaen" w:cs="Sylfaen"/>
          <w:sz w:val="24"/>
          <w:szCs w:val="24"/>
          <w:lang w:val="ka-GE"/>
        </w:rPr>
        <w:t>შეტყობინება</w:t>
      </w:r>
      <w:r w:rsidRPr="000D01E5">
        <w:rPr>
          <w:rFonts w:ascii="Sylfaen" w:hAnsi="Sylfaen"/>
          <w:sz w:val="24"/>
          <w:szCs w:val="24"/>
          <w:lang w:val="ka-GE"/>
        </w:rPr>
        <w:t xml:space="preserve"> </w:t>
      </w:r>
      <w:r w:rsidRPr="000D01E5">
        <w:rPr>
          <w:rFonts w:ascii="Sylfaen" w:hAnsi="Sylfaen" w:cs="Sylfaen"/>
          <w:sz w:val="24"/>
          <w:szCs w:val="24"/>
          <w:lang w:val="ka-GE"/>
        </w:rPr>
        <w:t>უნდა</w:t>
      </w:r>
      <w:r w:rsidRPr="000D01E5">
        <w:rPr>
          <w:rFonts w:ascii="Sylfaen" w:hAnsi="Sylfaen"/>
          <w:sz w:val="24"/>
          <w:szCs w:val="24"/>
          <w:lang w:val="ka-GE"/>
        </w:rPr>
        <w:t xml:space="preserve"> </w:t>
      </w:r>
      <w:r w:rsidRPr="000D01E5">
        <w:rPr>
          <w:rFonts w:ascii="Sylfaen" w:hAnsi="Sylfaen" w:cs="Sylfaen"/>
          <w:sz w:val="24"/>
          <w:szCs w:val="24"/>
          <w:lang w:val="ka-GE"/>
        </w:rPr>
        <w:t>შეიცავდეს</w:t>
      </w:r>
      <w:r w:rsidRPr="000D01E5">
        <w:rPr>
          <w:rFonts w:ascii="Sylfaen" w:hAnsi="Sylfaen"/>
          <w:sz w:val="24"/>
          <w:szCs w:val="24"/>
          <w:lang w:val="ka-GE"/>
        </w:rPr>
        <w:t xml:space="preserve"> </w:t>
      </w:r>
      <w:r w:rsidRPr="000D01E5">
        <w:rPr>
          <w:rFonts w:ascii="Sylfaen" w:hAnsi="Sylfaen" w:cs="Sylfaen"/>
          <w:sz w:val="24"/>
          <w:szCs w:val="24"/>
          <w:lang w:val="ka-GE"/>
        </w:rPr>
        <w:t>შემდეგ</w:t>
      </w:r>
      <w:r w:rsidRPr="000D01E5">
        <w:rPr>
          <w:rFonts w:ascii="Sylfaen" w:hAnsi="Sylfaen"/>
          <w:sz w:val="24"/>
          <w:szCs w:val="24"/>
          <w:lang w:val="ka-GE"/>
        </w:rPr>
        <w:t xml:space="preserve"> </w:t>
      </w:r>
      <w:r w:rsidRPr="000D01E5">
        <w:rPr>
          <w:rFonts w:ascii="Sylfaen" w:hAnsi="Sylfaen" w:cs="Sylfaen"/>
          <w:sz w:val="24"/>
          <w:szCs w:val="24"/>
          <w:lang w:val="ka-GE"/>
        </w:rPr>
        <w:t>ინფორმაციას</w:t>
      </w:r>
      <w:r w:rsidRPr="000D01E5">
        <w:rPr>
          <w:rFonts w:ascii="Sylfaen" w:hAnsi="Sylfaen"/>
          <w:sz w:val="24"/>
          <w:szCs w:val="24"/>
          <w:lang w:val="ka-GE"/>
        </w:rPr>
        <w:t xml:space="preserve">: </w:t>
      </w:r>
    </w:p>
    <w:p w14:paraId="68AF74E1"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cs="Sylfaen"/>
          <w:sz w:val="24"/>
          <w:szCs w:val="24"/>
          <w:lang w:val="ka-GE"/>
        </w:rPr>
        <w:t>ა</w:t>
      </w:r>
      <w:r w:rsidRPr="000D01E5">
        <w:rPr>
          <w:rFonts w:ascii="Sylfaen" w:hAnsi="Sylfaen"/>
          <w:sz w:val="24"/>
          <w:szCs w:val="24"/>
          <w:lang w:val="ka-GE"/>
        </w:rPr>
        <w:t xml:space="preserve">) </w:t>
      </w:r>
      <w:r w:rsidRPr="000D01E5">
        <w:rPr>
          <w:rFonts w:ascii="Sylfaen" w:hAnsi="Sylfaen" w:cs="Sylfaen"/>
          <w:sz w:val="24"/>
          <w:szCs w:val="24"/>
          <w:lang w:val="ka-GE"/>
        </w:rPr>
        <w:t>ინციდენტის გარემოებების, სახის და დროის შესახებ;</w:t>
      </w:r>
    </w:p>
    <w:p w14:paraId="2E23C217"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sz w:val="24"/>
          <w:szCs w:val="24"/>
          <w:lang w:val="ka-GE"/>
        </w:rPr>
        <w:t xml:space="preserve">ბ) ინციდენტის შედეგად უნებართვოდ გამჟღავნებული, დაზიანებული, წაშლილი, განადგურებული, მოპოვებული, დაკარგული, შეცვლილი </w:t>
      </w:r>
      <w:r w:rsidRPr="000D01E5">
        <w:rPr>
          <w:rFonts w:ascii="Sylfaen" w:hAnsi="Sylfaen" w:cs="Sylfaen"/>
          <w:sz w:val="24"/>
          <w:szCs w:val="24"/>
          <w:lang w:val="ka-GE"/>
        </w:rPr>
        <w:t>მონაცემების სავარაუდო კატეგორიები და რაოდენობა</w:t>
      </w:r>
      <w:r w:rsidRPr="000D01E5">
        <w:rPr>
          <w:rFonts w:ascii="Sylfaen" w:hAnsi="Sylfaen"/>
          <w:sz w:val="24"/>
          <w:szCs w:val="24"/>
          <w:lang w:val="ka-GE"/>
        </w:rPr>
        <w:t xml:space="preserve">, ასევე იმ </w:t>
      </w:r>
      <w:r w:rsidRPr="000D01E5">
        <w:rPr>
          <w:rFonts w:ascii="Sylfaen" w:hAnsi="Sylfaen" w:cs="Sylfaen"/>
          <w:sz w:val="24"/>
          <w:szCs w:val="24"/>
          <w:lang w:val="ka-GE"/>
        </w:rPr>
        <w:t>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სუბიექტების</w:t>
      </w:r>
      <w:r w:rsidRPr="000D01E5">
        <w:rPr>
          <w:rFonts w:ascii="Sylfaen" w:hAnsi="Sylfaen"/>
          <w:sz w:val="24"/>
          <w:szCs w:val="24"/>
          <w:lang w:val="ka-GE"/>
        </w:rPr>
        <w:t xml:space="preserve"> სავარაუდო </w:t>
      </w:r>
      <w:r w:rsidRPr="000D01E5">
        <w:rPr>
          <w:rFonts w:ascii="Sylfaen" w:hAnsi="Sylfaen" w:cs="Sylfaen"/>
          <w:sz w:val="24"/>
          <w:szCs w:val="24"/>
          <w:lang w:val="ka-GE"/>
        </w:rPr>
        <w:t>კატეგორიები</w:t>
      </w:r>
      <w:r w:rsidRPr="000D01E5">
        <w:rPr>
          <w:rFonts w:ascii="Sylfaen" w:hAnsi="Sylfaen"/>
          <w:sz w:val="24"/>
          <w:szCs w:val="24"/>
          <w:lang w:val="ka-GE"/>
        </w:rPr>
        <w:t xml:space="preserve"> </w:t>
      </w:r>
      <w:r w:rsidRPr="000D01E5">
        <w:rPr>
          <w:rFonts w:ascii="Sylfaen" w:hAnsi="Sylfaen" w:cs="Sylfaen"/>
          <w:sz w:val="24"/>
          <w:szCs w:val="24"/>
          <w:lang w:val="ka-GE"/>
        </w:rPr>
        <w:t>და</w:t>
      </w:r>
      <w:r w:rsidRPr="000D01E5">
        <w:rPr>
          <w:rFonts w:ascii="Sylfaen" w:hAnsi="Sylfaen"/>
          <w:sz w:val="24"/>
          <w:szCs w:val="24"/>
          <w:lang w:val="ka-GE"/>
        </w:rPr>
        <w:t xml:space="preserve"> </w:t>
      </w:r>
      <w:r w:rsidRPr="000D01E5">
        <w:rPr>
          <w:rFonts w:ascii="Sylfaen" w:hAnsi="Sylfaen" w:cs="Sylfaen"/>
          <w:sz w:val="24"/>
          <w:szCs w:val="24"/>
          <w:lang w:val="ka-GE"/>
        </w:rPr>
        <w:t>რაოდენობა, რომელთაც ინციდენტის შედეგად შეექმნათ საფრთხე;</w:t>
      </w:r>
    </w:p>
    <w:p w14:paraId="2CD9CAD7"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cs="Sylfaen"/>
          <w:sz w:val="24"/>
          <w:szCs w:val="24"/>
          <w:lang w:val="ka-GE"/>
        </w:rPr>
        <w:t>გ</w:t>
      </w:r>
      <w:r w:rsidRPr="000D01E5">
        <w:rPr>
          <w:rFonts w:ascii="Sylfaen" w:hAnsi="Sylfaen"/>
          <w:sz w:val="24"/>
          <w:szCs w:val="24"/>
          <w:lang w:val="ka-GE"/>
        </w:rPr>
        <w:t xml:space="preserve">) ინციდენტით გამოწვეული </w:t>
      </w:r>
      <w:r w:rsidRPr="000D01E5">
        <w:rPr>
          <w:rFonts w:ascii="Sylfaen" w:hAnsi="Sylfaen" w:cs="Sylfaen"/>
          <w:sz w:val="24"/>
          <w:szCs w:val="24"/>
          <w:lang w:val="ka-GE"/>
        </w:rPr>
        <w:t xml:space="preserve">სავარაუდო ზიანი, </w:t>
      </w:r>
      <w:r w:rsidRPr="000D01E5">
        <w:rPr>
          <w:rFonts w:ascii="Sylfaen" w:hAnsi="Sylfaen"/>
          <w:sz w:val="24"/>
          <w:szCs w:val="24"/>
          <w:lang w:val="ka-GE"/>
        </w:rPr>
        <w:t>მისი შემცირების ან აღმოფხვრის მიზნით მონაცემთა დამმუშავებლის ან უფლებამოსილი პირის მიერ გატარებული ან დაგეგმილი ღონისძიებები;</w:t>
      </w:r>
    </w:p>
    <w:p w14:paraId="3A4775D2"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cs="Sylfaen"/>
          <w:sz w:val="24"/>
          <w:szCs w:val="24"/>
          <w:lang w:val="ka-GE"/>
        </w:rPr>
        <w:t>დ</w:t>
      </w:r>
      <w:r w:rsidRPr="000D01E5">
        <w:rPr>
          <w:rFonts w:ascii="Sylfaen" w:hAnsi="Sylfaen"/>
          <w:sz w:val="24"/>
          <w:szCs w:val="24"/>
          <w:lang w:val="ka-GE"/>
        </w:rPr>
        <w:t>) გეგმავს თუ არა მონაცემთა დამმუშავებელი ან უფლებამოსილი პირი ინციდენტის შესახებ შეატყობინოს მონაცემთა სუბიექტს/სუბიექტებს ამ კანონის 30-ე მუხლით დადგენილი წესით და რა ვადაში;</w:t>
      </w:r>
    </w:p>
    <w:p w14:paraId="627FB95A"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sz w:val="24"/>
          <w:szCs w:val="24"/>
          <w:lang w:val="ka-GE"/>
        </w:rPr>
        <w:t xml:space="preserve">ე) პერსონალურ </w:t>
      </w:r>
      <w:r w:rsidRPr="000D01E5">
        <w:rPr>
          <w:rFonts w:ascii="Sylfaen" w:hAnsi="Sylfaen" w:cs="Sylfaen"/>
          <w:sz w:val="24"/>
          <w:szCs w:val="24"/>
          <w:lang w:val="ka-GE"/>
        </w:rPr>
        <w:t>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დაცვის</w:t>
      </w:r>
      <w:r w:rsidRPr="000D01E5">
        <w:rPr>
          <w:rFonts w:ascii="Sylfaen" w:hAnsi="Sylfaen"/>
          <w:sz w:val="24"/>
          <w:szCs w:val="24"/>
          <w:lang w:val="ka-GE"/>
        </w:rPr>
        <w:t xml:space="preserve"> </w:t>
      </w:r>
      <w:r w:rsidRPr="000D01E5">
        <w:rPr>
          <w:rFonts w:ascii="Sylfaen" w:hAnsi="Sylfaen" w:cs="Sylfaen"/>
          <w:sz w:val="24"/>
          <w:szCs w:val="24"/>
          <w:lang w:val="ka-GE"/>
        </w:rPr>
        <w:t>ოფიცრის</w:t>
      </w:r>
      <w:r w:rsidRPr="000D01E5">
        <w:rPr>
          <w:rFonts w:ascii="Sylfaen" w:hAnsi="Sylfaen"/>
          <w:sz w:val="24"/>
          <w:szCs w:val="24"/>
          <w:lang w:val="ka-GE"/>
        </w:rPr>
        <w:t xml:space="preserve"> </w:t>
      </w:r>
      <w:r w:rsidRPr="000D01E5">
        <w:rPr>
          <w:rFonts w:ascii="Sylfaen" w:hAnsi="Sylfaen" w:cs="Sylfaen"/>
          <w:sz w:val="24"/>
          <w:szCs w:val="24"/>
          <w:lang w:val="ka-GE"/>
        </w:rPr>
        <w:t>ან</w:t>
      </w:r>
      <w:r w:rsidRPr="000D01E5">
        <w:rPr>
          <w:rFonts w:ascii="Sylfaen" w:hAnsi="Sylfaen"/>
          <w:sz w:val="24"/>
          <w:szCs w:val="24"/>
          <w:lang w:val="ka-GE"/>
        </w:rPr>
        <w:t xml:space="preserve"> </w:t>
      </w:r>
      <w:r w:rsidRPr="000D01E5">
        <w:rPr>
          <w:rFonts w:ascii="Sylfaen" w:hAnsi="Sylfaen" w:cs="Sylfaen"/>
          <w:sz w:val="24"/>
          <w:szCs w:val="24"/>
          <w:lang w:val="ka-GE"/>
        </w:rPr>
        <w:t>სხვა საკონტაქტო</w:t>
      </w:r>
      <w:r w:rsidRPr="000D01E5">
        <w:rPr>
          <w:rFonts w:ascii="Sylfaen" w:hAnsi="Sylfaen"/>
          <w:sz w:val="24"/>
          <w:szCs w:val="24"/>
          <w:lang w:val="ka-GE"/>
        </w:rPr>
        <w:t xml:space="preserve"> </w:t>
      </w:r>
      <w:r w:rsidRPr="000D01E5">
        <w:rPr>
          <w:rFonts w:ascii="Sylfaen" w:hAnsi="Sylfaen" w:cs="Sylfaen"/>
          <w:sz w:val="24"/>
          <w:szCs w:val="24"/>
          <w:lang w:val="ka-GE"/>
        </w:rPr>
        <w:t>პირის</w:t>
      </w:r>
      <w:r w:rsidRPr="000D01E5">
        <w:rPr>
          <w:rFonts w:ascii="Sylfaen" w:hAnsi="Sylfaen"/>
          <w:sz w:val="24"/>
          <w:szCs w:val="24"/>
          <w:lang w:val="ka-GE"/>
        </w:rPr>
        <w:t xml:space="preserve"> </w:t>
      </w:r>
      <w:r w:rsidRPr="000D01E5">
        <w:rPr>
          <w:rFonts w:ascii="Sylfaen" w:hAnsi="Sylfaen" w:cs="Sylfaen"/>
          <w:sz w:val="24"/>
          <w:szCs w:val="24"/>
          <w:lang w:val="ka-GE"/>
        </w:rPr>
        <w:t>მონაცემები</w:t>
      </w:r>
      <w:r w:rsidRPr="000D01E5">
        <w:rPr>
          <w:rFonts w:ascii="Sylfaen" w:hAnsi="Sylfaen"/>
          <w:sz w:val="24"/>
          <w:szCs w:val="24"/>
          <w:lang w:val="ka-GE"/>
        </w:rPr>
        <w:t>.</w:t>
      </w:r>
    </w:p>
    <w:p w14:paraId="58F69726"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sz w:val="24"/>
          <w:szCs w:val="24"/>
          <w:lang w:val="ka-GE"/>
        </w:rPr>
        <w:t>3.</w:t>
      </w:r>
      <w:r w:rsidRPr="000D01E5">
        <w:rPr>
          <w:rFonts w:ascii="Sylfaen" w:hAnsi="Sylfaen" w:cs="Sylfaen"/>
          <w:sz w:val="24"/>
          <w:szCs w:val="24"/>
          <w:lang w:val="ka-GE"/>
        </w:rPr>
        <w:t xml:space="preserve"> თუ</w:t>
      </w:r>
      <w:r w:rsidRPr="000D01E5">
        <w:rPr>
          <w:rFonts w:ascii="Sylfaen" w:hAnsi="Sylfaen"/>
          <w:sz w:val="24"/>
          <w:szCs w:val="24"/>
          <w:lang w:val="ka-GE"/>
        </w:rPr>
        <w:t xml:space="preserve"> </w:t>
      </w:r>
      <w:r w:rsidRPr="000D01E5">
        <w:rPr>
          <w:rFonts w:ascii="Sylfaen" w:hAnsi="Sylfaen" w:cs="Sylfaen"/>
          <w:sz w:val="24"/>
          <w:szCs w:val="24"/>
          <w:lang w:val="ka-GE"/>
        </w:rPr>
        <w:t>ამ</w:t>
      </w:r>
      <w:r w:rsidRPr="000D01E5">
        <w:rPr>
          <w:rFonts w:ascii="Sylfaen" w:hAnsi="Sylfaen"/>
          <w:sz w:val="24"/>
          <w:szCs w:val="24"/>
          <w:lang w:val="ka-GE"/>
        </w:rPr>
        <w:t xml:space="preserve"> </w:t>
      </w:r>
      <w:r w:rsidRPr="000D01E5">
        <w:rPr>
          <w:rFonts w:ascii="Sylfaen" w:hAnsi="Sylfaen" w:cs="Sylfaen"/>
          <w:sz w:val="24"/>
          <w:szCs w:val="24"/>
          <w:lang w:val="ka-GE"/>
        </w:rPr>
        <w:t>მუხლის</w:t>
      </w:r>
      <w:r w:rsidRPr="000D01E5">
        <w:rPr>
          <w:rFonts w:ascii="Sylfaen" w:hAnsi="Sylfaen"/>
          <w:sz w:val="24"/>
          <w:szCs w:val="24"/>
          <w:lang w:val="ka-GE"/>
        </w:rPr>
        <w:t xml:space="preserve"> </w:t>
      </w:r>
      <w:r w:rsidRPr="000D01E5">
        <w:rPr>
          <w:rFonts w:ascii="Sylfaen" w:hAnsi="Sylfaen" w:cs="Sylfaen"/>
          <w:sz w:val="24"/>
          <w:szCs w:val="24"/>
          <w:lang w:val="ka-GE"/>
        </w:rPr>
        <w:t>მე</w:t>
      </w:r>
      <w:r w:rsidRPr="000D01E5">
        <w:rPr>
          <w:rFonts w:ascii="Sylfaen" w:hAnsi="Sylfaen"/>
          <w:sz w:val="24"/>
          <w:szCs w:val="24"/>
          <w:lang w:val="ka-GE"/>
        </w:rPr>
        <w:t xml:space="preserve">-2 </w:t>
      </w:r>
      <w:r w:rsidRPr="000D01E5">
        <w:rPr>
          <w:rFonts w:ascii="Sylfaen" w:hAnsi="Sylfaen" w:cs="Sylfaen"/>
          <w:sz w:val="24"/>
          <w:szCs w:val="24"/>
          <w:lang w:val="ka-GE"/>
        </w:rPr>
        <w:t>პუნქტით</w:t>
      </w:r>
      <w:r w:rsidRPr="000D01E5">
        <w:rPr>
          <w:rFonts w:ascii="Sylfaen" w:hAnsi="Sylfaen"/>
          <w:sz w:val="24"/>
          <w:szCs w:val="24"/>
          <w:lang w:val="ka-GE"/>
        </w:rPr>
        <w:t xml:space="preserve"> </w:t>
      </w:r>
      <w:r w:rsidRPr="000D01E5">
        <w:rPr>
          <w:rFonts w:ascii="Sylfaen" w:hAnsi="Sylfaen" w:cs="Sylfaen"/>
          <w:sz w:val="24"/>
          <w:szCs w:val="24"/>
          <w:lang w:val="ka-GE"/>
        </w:rPr>
        <w:t>გათვალისწინებული</w:t>
      </w:r>
      <w:r w:rsidRPr="000D01E5">
        <w:rPr>
          <w:rFonts w:ascii="Sylfaen" w:hAnsi="Sylfaen"/>
          <w:sz w:val="24"/>
          <w:szCs w:val="24"/>
          <w:lang w:val="ka-GE"/>
        </w:rPr>
        <w:t xml:space="preserve"> </w:t>
      </w:r>
      <w:r w:rsidRPr="000D01E5">
        <w:rPr>
          <w:rFonts w:ascii="Sylfaen" w:hAnsi="Sylfaen" w:cs="Sylfaen"/>
          <w:sz w:val="24"/>
          <w:szCs w:val="24"/>
          <w:lang w:val="ka-GE"/>
        </w:rPr>
        <w:t>ინფორმაციის</w:t>
      </w:r>
      <w:r w:rsidRPr="000D01E5">
        <w:rPr>
          <w:rFonts w:ascii="Sylfaen" w:hAnsi="Sylfaen"/>
          <w:sz w:val="24"/>
          <w:szCs w:val="24"/>
          <w:lang w:val="ka-GE"/>
        </w:rPr>
        <w:t xml:space="preserve"> </w:t>
      </w:r>
      <w:r w:rsidRPr="000D01E5">
        <w:rPr>
          <w:rFonts w:ascii="Sylfaen" w:hAnsi="Sylfaen" w:cs="Sylfaen"/>
          <w:sz w:val="24"/>
          <w:szCs w:val="24"/>
          <w:lang w:val="ka-GE"/>
        </w:rPr>
        <w:t>ერთიანად და სრულად</w:t>
      </w:r>
      <w:r w:rsidRPr="000D01E5">
        <w:rPr>
          <w:rFonts w:ascii="Sylfaen" w:hAnsi="Sylfaen"/>
          <w:sz w:val="24"/>
          <w:szCs w:val="24"/>
          <w:lang w:val="ka-GE"/>
        </w:rPr>
        <w:t xml:space="preserve"> </w:t>
      </w:r>
      <w:r w:rsidRPr="000D01E5">
        <w:rPr>
          <w:rFonts w:ascii="Sylfaen" w:hAnsi="Sylfaen" w:cs="Sylfaen"/>
          <w:sz w:val="24"/>
          <w:szCs w:val="24"/>
          <w:lang w:val="ka-GE"/>
        </w:rPr>
        <w:t>მიწოდება</w:t>
      </w:r>
      <w:r w:rsidRPr="000D01E5">
        <w:rPr>
          <w:rFonts w:ascii="Sylfaen" w:hAnsi="Sylfaen"/>
          <w:sz w:val="24"/>
          <w:szCs w:val="24"/>
          <w:lang w:val="ka-GE"/>
        </w:rPr>
        <w:t xml:space="preserve"> </w:t>
      </w:r>
      <w:r w:rsidRPr="000D01E5">
        <w:rPr>
          <w:rFonts w:ascii="Sylfaen" w:hAnsi="Sylfaen" w:cs="Sylfaen"/>
          <w:sz w:val="24"/>
          <w:szCs w:val="24"/>
          <w:lang w:val="ka-GE"/>
        </w:rPr>
        <w:t>შეუძლებელია</w:t>
      </w:r>
      <w:r w:rsidRPr="000D01E5">
        <w:rPr>
          <w:rFonts w:ascii="Sylfaen" w:hAnsi="Sylfaen"/>
          <w:sz w:val="24"/>
          <w:szCs w:val="24"/>
          <w:lang w:val="ka-GE"/>
        </w:rPr>
        <w:t xml:space="preserve">, </w:t>
      </w:r>
      <w:r w:rsidRPr="000D01E5">
        <w:rPr>
          <w:rFonts w:ascii="Sylfaen" w:hAnsi="Sylfaen" w:cs="Sylfaen"/>
          <w:sz w:val="24"/>
          <w:szCs w:val="24"/>
          <w:lang w:val="ka-GE"/>
        </w:rPr>
        <w:t>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დამმუშავებელს ან უფლებამოსილ პირს</w:t>
      </w:r>
      <w:r w:rsidRPr="000D01E5">
        <w:rPr>
          <w:rFonts w:ascii="Sylfaen" w:hAnsi="Sylfaen"/>
          <w:sz w:val="24"/>
          <w:szCs w:val="24"/>
          <w:lang w:val="ka-GE"/>
        </w:rPr>
        <w:t xml:space="preserve"> </w:t>
      </w:r>
      <w:r w:rsidRPr="000D01E5">
        <w:rPr>
          <w:rFonts w:ascii="Sylfaen" w:hAnsi="Sylfaen" w:cs="Sylfaen"/>
          <w:sz w:val="24"/>
          <w:szCs w:val="24"/>
          <w:lang w:val="ka-GE"/>
        </w:rPr>
        <w:t>უფლება</w:t>
      </w:r>
      <w:r w:rsidRPr="000D01E5">
        <w:rPr>
          <w:rFonts w:ascii="Sylfaen" w:hAnsi="Sylfaen"/>
          <w:sz w:val="24"/>
          <w:szCs w:val="24"/>
          <w:lang w:val="ka-GE"/>
        </w:rPr>
        <w:t xml:space="preserve"> </w:t>
      </w:r>
      <w:r w:rsidRPr="000D01E5">
        <w:rPr>
          <w:rFonts w:ascii="Sylfaen" w:hAnsi="Sylfaen" w:cs="Sylfaen"/>
          <w:sz w:val="24"/>
          <w:szCs w:val="24"/>
          <w:lang w:val="ka-GE"/>
        </w:rPr>
        <w:t>აქვთ სახელმწიფო ინსპექტორის სამსახურთან შეთანხმებით</w:t>
      </w:r>
      <w:r w:rsidRPr="000D01E5">
        <w:rPr>
          <w:rFonts w:ascii="Sylfaen" w:hAnsi="Sylfaen"/>
          <w:sz w:val="24"/>
          <w:szCs w:val="24"/>
          <w:lang w:val="ka-GE"/>
        </w:rPr>
        <w:t xml:space="preserve">, გონივრულ ვადაში, ეტაპობრივად მიაწოდონ ინფორმაცია. </w:t>
      </w:r>
    </w:p>
    <w:p w14:paraId="07116466" w14:textId="77777777" w:rsidR="00574312" w:rsidRPr="000D01E5" w:rsidRDefault="00574312" w:rsidP="00C374EF">
      <w:pPr>
        <w:pStyle w:val="NoSpacing"/>
        <w:spacing w:before="120" w:after="120" w:line="276" w:lineRule="auto"/>
        <w:ind w:firstLine="567"/>
        <w:jc w:val="both"/>
        <w:rPr>
          <w:rFonts w:ascii="Sylfaen" w:hAnsi="Sylfaen"/>
          <w:sz w:val="24"/>
          <w:szCs w:val="24"/>
          <w:lang w:val="ka-GE"/>
        </w:rPr>
      </w:pPr>
      <w:r w:rsidRPr="000D01E5">
        <w:rPr>
          <w:rFonts w:ascii="Sylfaen" w:hAnsi="Sylfaen"/>
          <w:sz w:val="24"/>
          <w:szCs w:val="24"/>
          <w:lang w:val="ka-GE"/>
        </w:rPr>
        <w:t xml:space="preserve">4. იმ შემთხვევაში თუ სახელმწიფო ინსპექტორის სამსახურისათვის წარდგენილი შეტყობინების თანახმად, მონაცემთა დამმუშავებელი არ ან ვერ უზრუნველყოფს ინციდენტის თაობაზე მონაცემთა სუბიექტ(ებ)ის ინფორმირებას, ინციდენტის გარემოებების, სავარაუდო ზიანის ან/და მონაცემთა სუბიექტების რაოდენობის გათვალისწინებით სახელმწიფო ინსპექტორი უფლებამოსილია, ინციდენტის შესახებ მის ხელთ არსებული ინფორმაცია </w:t>
      </w:r>
      <w:proofErr w:type="spellStart"/>
      <w:r w:rsidRPr="000D01E5">
        <w:rPr>
          <w:rFonts w:ascii="Sylfaen" w:hAnsi="Sylfaen"/>
          <w:sz w:val="24"/>
          <w:szCs w:val="24"/>
          <w:lang w:val="ka-GE"/>
        </w:rPr>
        <w:t>გაასაჯაროოს</w:t>
      </w:r>
      <w:proofErr w:type="spellEnd"/>
      <w:r w:rsidRPr="000D01E5">
        <w:rPr>
          <w:rFonts w:ascii="Sylfaen" w:hAnsi="Sylfaen"/>
          <w:sz w:val="24"/>
          <w:szCs w:val="24"/>
          <w:lang w:val="ka-GE"/>
        </w:rPr>
        <w:t xml:space="preserve"> მიუხედავად იმისა, წარმოეშვება თუ არა მონაცემთა დამმუშავებელს ამ კანონის 30-ე  მუხლით გათვალისწინებული მონაცემთა სუბიექტის ინფორმირების ვალდებულება. </w:t>
      </w:r>
    </w:p>
    <w:p w14:paraId="1D208CB5" w14:textId="74B7C47B" w:rsidR="00574312" w:rsidRPr="000D01E5" w:rsidRDefault="00574312" w:rsidP="0021070F">
      <w:pPr>
        <w:pStyle w:val="NoSpacing"/>
        <w:spacing w:before="120" w:after="120" w:line="276" w:lineRule="auto"/>
        <w:ind w:firstLine="567"/>
        <w:jc w:val="both"/>
        <w:rPr>
          <w:rFonts w:ascii="Sylfaen" w:hAnsi="Sylfaen" w:cs="Calibri"/>
          <w:b/>
          <w:sz w:val="24"/>
          <w:szCs w:val="24"/>
          <w:lang w:val="ka-GE"/>
        </w:rPr>
      </w:pPr>
      <w:r w:rsidRPr="000D01E5">
        <w:rPr>
          <w:rFonts w:ascii="Sylfaen" w:hAnsi="Sylfaen"/>
          <w:sz w:val="24"/>
          <w:szCs w:val="24"/>
          <w:lang w:val="ka-GE"/>
        </w:rPr>
        <w:t xml:space="preserve"> </w:t>
      </w:r>
      <w:r w:rsidRPr="000D01E5">
        <w:rPr>
          <w:rFonts w:ascii="Sylfaen" w:hAnsi="Sylfaen" w:cs="Calibri"/>
          <w:b/>
          <w:sz w:val="24"/>
          <w:szCs w:val="24"/>
          <w:lang w:val="ka-GE"/>
        </w:rPr>
        <w:t>მუხლი 30. ინციდენტის შესახებ მონაცემთა სუბიექტის ინფორმირების ვალდებულება</w:t>
      </w:r>
    </w:p>
    <w:p w14:paraId="04C2BEB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1. თუ ინციდენტი მაღალი ალბათობით მნიშვნელოვან ზიანს მიაყენებს მონაცემთა სუბიექტს ან საფრთხეს შეუქმნის ადამიანის ძირითად უფლებებს, მონაცემთა დამმუშავებელი ვალდებულია, ინციდენტის აღმოჩენიდან გონივრულ ვადაში, მაგრამ არაუგვიანეს 1 თვისა, აცნობოს მონაცემთა სუბიექტს ინციდენტის თაობაზე და მისთვის გასაგები და მარტივი ენით მიაწოდოს შემდეგი ინფორმაცია: </w:t>
      </w:r>
    </w:p>
    <w:p w14:paraId="3E1C415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ინციდენტისა და მასთან დაკავშირებული გარემოებების ზოგადი აღწერა; </w:t>
      </w:r>
    </w:p>
    <w:p w14:paraId="5D03509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ბ) ინციდენტით გამოწვეული სავარაუდო/დამდგარი ზიანი, მისი შემცირების ან აღმოფხვრის მიზნით გატარებული ან დაგეგმილი ღონისძიებები;</w:t>
      </w:r>
    </w:p>
    <w:p w14:paraId="633699B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გ) პერსონალურ მონაცემთა დაცვის ოფიცრის ან სხვა პირის საკონტაქტო მონაცემები.</w:t>
      </w:r>
    </w:p>
    <w:p w14:paraId="40B4404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მონაცემთა სუბიექტების რაოდენობის და სათანადო წერილობითი დასაბუთების შემთხვევაში ამ მუხლის პირველი პუნქტით გათვალისწინებული ვადა  სახელმწიფო ინსპექტორთან შეთანხმებით შეიძლება გაგრძელდეს არაუმეტეს 1 თვისა. </w:t>
      </w:r>
    </w:p>
    <w:p w14:paraId="5E119C4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 3. თუ მონაცემთა სუბიექტის ინფორმირება მოითხოვს არაპროპორციულად დიდ ხარჯებს ან ძალისხმევას, მონაცემთა დამმუშავებელი ვალდებულია ამ მუხლის პირველი პუნქტით გათვალისწინებული ინფორმაცია გაავრცელოს საჯაროდ ან სხვა ისეთი ფორმით, რომელიც ჯეროვნად უზრუნველყოფს მონაცემთა სუბიექტების მიერ ინფორმაციის მიღების შესაძლებლობას. </w:t>
      </w:r>
    </w:p>
    <w:p w14:paraId="64A474F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4. ინციდენტის შესახებ მონაცემთა სუბიექტის ინფორმირების ამ მუხლით გათვალისწინებული ვალდებულების შესრულების მტკიცების ტვირთი ეკისრება მონაცემთა დამმუშავებელს.</w:t>
      </w:r>
    </w:p>
    <w:p w14:paraId="73F590A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sz w:val="24"/>
          <w:szCs w:val="24"/>
          <w:lang w:val="ka-GE"/>
        </w:rPr>
      </w:pPr>
      <w:r w:rsidRPr="000D01E5">
        <w:rPr>
          <w:rFonts w:ascii="Sylfaen" w:hAnsi="Sylfaen" w:cs="Sylfaen"/>
          <w:b/>
          <w:sz w:val="24"/>
          <w:szCs w:val="24"/>
          <w:lang w:val="ka-GE"/>
        </w:rPr>
        <w:t>მუხლი 31. მონაცემთა დამუშავების ზეგავლენის შეფასება</w:t>
      </w:r>
    </w:p>
    <w:p w14:paraId="2EBC42E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1. თუ</w:t>
      </w:r>
      <w:r w:rsidRPr="000D01E5">
        <w:rPr>
          <w:rFonts w:ascii="Sylfaen" w:hAnsi="Sylfaen"/>
          <w:sz w:val="24"/>
          <w:szCs w:val="24"/>
          <w:lang w:val="ka-GE"/>
        </w:rPr>
        <w:t xml:space="preserve"> მონაცემთა კატეგორიის, მოცულობის, მონაცემთა დამუშავების მიზნების და საშუალებების გათვალისწინებით, მაღალი ალბათობით იქმნება ადამიანის ძირითადი უფლებების შელახვის საფრთხე, მონაცემთა დამმუშავებელი ვალდებულია წინასწარ განახორციელოს მონაცემთა დამუშავების ზეგავლენის შეფასება. </w:t>
      </w:r>
    </w:p>
    <w:p w14:paraId="075F2363"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გარდა პირველი პუნქტით გათვალისწინებული შემთხვევისა, მონაცემთა დამუშავების ზეგავლენის შეფასების განხორციელება სავალდებულოა თუ მონაცემთა დამმუშავებელი: </w:t>
      </w:r>
    </w:p>
    <w:p w14:paraId="67DD386C"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ა) მონაცემთა სუბიექტისათვის სამართლებრივი, ფინანსური ან სხვა სახის არსებითი მნიშვნელობის შედეგის მქონე გადაწყვეტილებას იღებს პროფილირების საფუძველზე;</w:t>
      </w:r>
    </w:p>
    <w:p w14:paraId="2CCA6E9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ბ)  ამუშავებს დიდი რაოდენობით მონაცემთა სუბიექტების </w:t>
      </w:r>
      <w:r w:rsidRPr="000D01E5">
        <w:rPr>
          <w:rFonts w:ascii="Sylfaen" w:hAnsi="Sylfaen" w:cs="Sylfaen"/>
          <w:sz w:val="24"/>
          <w:szCs w:val="24"/>
          <w:lang w:val="ka-GE"/>
        </w:rPr>
        <w:t xml:space="preserve">განსაკუთრებული კატეგორიის მონაცემებს ან ახორციელებს მათი </w:t>
      </w:r>
      <w:r w:rsidRPr="000D01E5">
        <w:rPr>
          <w:rFonts w:ascii="Sylfaen" w:hAnsi="Sylfaen"/>
          <w:sz w:val="24"/>
          <w:szCs w:val="24"/>
          <w:lang w:val="ka-GE"/>
        </w:rPr>
        <w:t xml:space="preserve">ქცევის სისტემატურ და მასშტაბურ მონიტორინგს საზოგადოებრივი თავშეყრის ადგილებში. </w:t>
      </w:r>
    </w:p>
    <w:p w14:paraId="6D00504B"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3. მონაცემთა დაცვის ზეგავლენის შეფასებისას მონაცემთა დამმუშავებელი ვალდებულია შექმნას წერილობითი დოკუმენტი, რომელიც შეიცავს:</w:t>
      </w:r>
    </w:p>
    <w:p w14:paraId="4015401D"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ა) მონაცემთა კატეგორიის, მათი დამუშავების მიზნების, პროპორციულობის, პროცესისა და საფუძვლების აღწერას;</w:t>
      </w:r>
    </w:p>
    <w:p w14:paraId="0A495D8C"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ბ) ადამიანის ძირითადი უფლებების შელახვის შესაძლო საფრთხეების შეფასებას და მონაცემთა უსაფრთხოების დაცვის მიზნით გათვალისწინებული ორგანიზაციულ-ტექნიკური ზომების აღწერას.</w:t>
      </w:r>
    </w:p>
    <w:p w14:paraId="3B968280"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 xml:space="preserve"> 4. მონაცემთა დამუშავების პროცესის არსებითი ცვლილების შემთხევაში, დამმუშავებელი ვალდებულია, განაახლოს მონაცემთა დამუშავების ზეგავლენის შეფასების დოკუმენტი. მონაცემთა დამმუშავებელი ვალდებულია მონაცემთა დამუშავების ზეგავლენის შეფასების დოკუმენტი შეინახოს მონაცემთა დამუშავების მთელი პერიოდის განმავლობაში, ხოლო მონაცემთა დამუშავების შეწყვეტის შემთხვევაში - არანაკლებ 1 წლის ვადით. </w:t>
      </w:r>
    </w:p>
    <w:p w14:paraId="18193CA6"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5. თუ მონაცემთა დამუშავების ზეგავლენის შეფასების შედეგად გამოვლინდება ადამიანის ძირითადი უფლებების შელახვის მაღალი საფრთხე, მონაცემთა დამმუშავებელი ვალდებულია, მიიღოს ყველა აუცილებელი ზომა, საფრთხეების არსებითად შესამცირებლად და საჭიროების შემთხვევაში კონსულტაციის მიზნით მიმართოს სახელმწიფო ინსპექტორის სამსახურს. იმ შემთხვევაში თუ დამატებითი ორგანიზაციულ-ტექნიკური ზომებით შეუძლებელია ადამიანის ძირითად უფლებათა შელახვის საფრთხის არსებითად შემცირება, მონაცემთა დამუშავება არ უნდა განხორციელდეს. </w:t>
      </w:r>
    </w:p>
    <w:p w14:paraId="1B385F1C" w14:textId="48F98DE8"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6. მონაცემთა სუბიექტების დიდ რაოდენობად მიიჩნევა საქართველოს მოსახლეობის არანაკლებ 3%-სა, რომელიც გამოითვლება მოსახლეობის საყოველთაო აღწერის ბოლო შედეგების მიხედვით. </w:t>
      </w:r>
    </w:p>
    <w:p w14:paraId="518CAFE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 xml:space="preserve">მუხლი </w:t>
      </w:r>
      <w:r w:rsidRPr="000D01E5">
        <w:rPr>
          <w:rFonts w:ascii="Sylfaen" w:hAnsi="Sylfaen"/>
          <w:b/>
          <w:sz w:val="24"/>
          <w:szCs w:val="24"/>
          <w:lang w:val="ka-GE"/>
        </w:rPr>
        <w:t>32</w:t>
      </w:r>
      <w:r w:rsidRPr="000D01E5">
        <w:rPr>
          <w:rFonts w:ascii="Sylfaen" w:hAnsi="Sylfaen" w:cs="Sylfaen"/>
          <w:b/>
          <w:bCs/>
          <w:sz w:val="24"/>
          <w:szCs w:val="24"/>
          <w:lang w:val="ka-GE"/>
        </w:rPr>
        <w:t>. მონაცემთა დამმუშავებლის ვალდებულებები მონაცემთა სუბიექტისგან თანხმობის მიღების და მის მიერ თანხმობის გამოხმობის შემთხვევაში</w:t>
      </w:r>
    </w:p>
    <w:p w14:paraId="1D4488A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1. თუ მონაცემთა დამმუშავებელი მონაცემთა სუბიექტის წერილობითი თანხმობის მიღებას გეგმავს დოკუმენტით, რომელიც ასევე ეხება სხვა საკითხებს, მონაცემთა დამმუშავებელი ვალდებულია დოკუმენტში თანხმობის შესახებ ტექსტი ჩამოაყალიბოს მკაფიო, მარტივი და გასაგები ენით და გამოყოს იგი დოკუმენტის სხვა ნაწილებისგან. </w:t>
      </w:r>
    </w:p>
    <w:p w14:paraId="693C66A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2. თუ თანხმობა გაცემულია ხელშეკრულების ან მომსახურების ფარგლებში, თანხმობის ნებაყოფლობითობის განსაზღვრისას სხვა გარემოებებთან ერთად უნდა შეფასდეს წარმოადგენდა თუ არა თანხმობა ხელშეკრულების ან მომსახურების აუცილებელ პირობას და შესაძლებელია თუ არა თანხმობის გარეშე შესაბამისი მომსახურების მიღება/ხელშეკრულების დადება.</w:t>
      </w:r>
    </w:p>
    <w:p w14:paraId="4D3B270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w:t>
      </w:r>
      <w:r w:rsidRPr="000D01E5">
        <w:rPr>
          <w:rFonts w:ascii="Sylfaen" w:hAnsi="Sylfaen" w:cs="Sylfaen"/>
          <w:bCs/>
          <w:sz w:val="24"/>
          <w:szCs w:val="24"/>
          <w:lang w:val="ka-GE"/>
        </w:rPr>
        <w:t xml:space="preserve">მონაცემთა სუბიექტისგან თანხმობის მიღებამდე, მონაცემთა დამმუშავებელმა უნდა უზრუნველყოს თანხმობის გამოხმობის უფლების შესახებ მონაცემთა სუბიექტის ინფორმირება.  </w:t>
      </w:r>
    </w:p>
    <w:p w14:paraId="7154216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მონაცემთა დამმუშავებელი ვალდებულია, მონაცემთა სუბიექტის მიერ თანხმობის გამოხმობის შემთხვევაში, მოთხოვნიდან არაუგვიანეს 10 (ათი) სამუშაო დღისა, შეწყვიტოს მონაცემთა დამუშავება და დამუშავებული მონაცემები წაშალოს ან გაანადგუროს, თუ არ არსებობს მონაცემთა დამუშავების სხვა საფუძველი. </w:t>
      </w:r>
    </w:p>
    <w:p w14:paraId="4391AC8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5. ამ მუხლის მე-4 პუნქტით გათვალისწინებული ვალდებულება არ ვრცელდება მე-18 მუხლის მე-3 პუნქტით გათვალისწინებულ შემთხვევაში.</w:t>
      </w:r>
    </w:p>
    <w:p w14:paraId="4693AD1A"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lastRenderedPageBreak/>
        <w:t xml:space="preserve">6. თანხმობის გამოხმობის ფაქტი არ იწვევს თანხმობის </w:t>
      </w:r>
      <w:proofErr w:type="spellStart"/>
      <w:r w:rsidRPr="000D01E5">
        <w:rPr>
          <w:rFonts w:ascii="Sylfaen" w:hAnsi="Sylfaen" w:cs="Sylfaen"/>
          <w:sz w:val="24"/>
          <w:szCs w:val="24"/>
          <w:lang w:val="ka-GE"/>
        </w:rPr>
        <w:t>გამოხმობამდე</w:t>
      </w:r>
      <w:proofErr w:type="spellEnd"/>
      <w:r w:rsidRPr="000D01E5">
        <w:rPr>
          <w:rFonts w:ascii="Sylfaen" w:hAnsi="Sylfaen" w:cs="Sylfaen"/>
          <w:sz w:val="24"/>
          <w:szCs w:val="24"/>
          <w:lang w:val="ka-GE"/>
        </w:rPr>
        <w:t xml:space="preserve"> და მის ფარგლებში წარმოშობილი სამართლებრივი შედეგების გაუქმებას.</w:t>
      </w:r>
    </w:p>
    <w:p w14:paraId="2A6488E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7. მონაცემთა სუბიექტის მოთხოვნის საფუძველზე, ან იმ შემთხვევაში თუ ეს მონაცემთა სუბიექტისათვის წარმოშობს სამართლებრივ, ფინანსურ ან სხვა სახის არსებითი მნიშვნელობის შედეგს, მონაცემთა დამმუშავებელი ვალდებულია, თანხმობის </w:t>
      </w:r>
      <w:proofErr w:type="spellStart"/>
      <w:r w:rsidRPr="000D01E5">
        <w:rPr>
          <w:rFonts w:ascii="Sylfaen" w:hAnsi="Sylfaen" w:cs="Sylfaen"/>
          <w:sz w:val="24"/>
          <w:szCs w:val="24"/>
          <w:lang w:val="ka-GE"/>
        </w:rPr>
        <w:t>გამოხმობამდე</w:t>
      </w:r>
      <w:proofErr w:type="spellEnd"/>
      <w:r w:rsidRPr="000D01E5">
        <w:rPr>
          <w:rFonts w:ascii="Sylfaen" w:hAnsi="Sylfaen" w:cs="Sylfaen"/>
          <w:sz w:val="24"/>
          <w:szCs w:val="24"/>
          <w:lang w:val="ka-GE"/>
        </w:rPr>
        <w:t xml:space="preserve"> მონაცემთა სუბიექტს მიაწოდოს ინფორმაცია თანხმობის გამოხმობის შედეგების შესახებ.</w:t>
      </w:r>
    </w:p>
    <w:p w14:paraId="6DE5B4B3"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Times New Roman"/>
          <w:sz w:val="24"/>
          <w:szCs w:val="24"/>
          <w:lang w:val="ka-GE"/>
        </w:rPr>
      </w:pPr>
      <w:r w:rsidRPr="000D01E5">
        <w:rPr>
          <w:rFonts w:ascii="Sylfaen" w:hAnsi="Sylfaen" w:cs="Times New Roman"/>
          <w:sz w:val="24"/>
          <w:szCs w:val="24"/>
          <w:lang w:val="ka-GE"/>
        </w:rPr>
        <w:t xml:space="preserve">8. მონაცემთა დამმუშავებელი ვალდებულია, უზრუნველყოს თანხმობის გამოხმობის უსასყიდლო, მარტივი და ხელმისაწვდომი მექანიზმი, მათ შორის, უზრუნველყოს თანხმობის გამოხმობის შესაძლებლობა იმავე ფორმით, რა ფორმითაც გაიცა თანხმობა. </w:t>
      </w:r>
    </w:p>
    <w:p w14:paraId="2052379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bCs/>
          <w:sz w:val="24"/>
          <w:szCs w:val="24"/>
          <w:lang w:val="ka-GE"/>
        </w:rPr>
        <w:t>9.</w:t>
      </w:r>
      <w:r w:rsidRPr="000D01E5">
        <w:rPr>
          <w:rFonts w:ascii="Sylfaen" w:hAnsi="Sylfaen"/>
          <w:sz w:val="24"/>
          <w:szCs w:val="24"/>
          <w:lang w:val="ka-GE"/>
        </w:rPr>
        <w:t xml:space="preserve"> </w:t>
      </w:r>
      <w:r w:rsidRPr="000D01E5">
        <w:rPr>
          <w:rFonts w:ascii="Sylfaen" w:hAnsi="Sylfaen" w:cs="Sylfaen"/>
          <w:bCs/>
          <w:sz w:val="24"/>
          <w:szCs w:val="24"/>
          <w:lang w:val="ka-GE"/>
        </w:rPr>
        <w:t>მონაცემთა დამუშავებაზე მონაცემთა სუბიექტის თანხმობის არსებობასთან დაკავშირებით დავის წარმოშობის შემთხვევაში, მონაცემთა დამმუშავებელს ეკისრება მონაცემთა სუბიექტის თანხმობის ფაქტის არსებობის მტკიცების ტვირთი.</w:t>
      </w:r>
    </w:p>
    <w:p w14:paraId="6C8D8AA6"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b/>
          <w:sz w:val="24"/>
          <w:szCs w:val="24"/>
          <w:lang w:val="ka-GE"/>
        </w:rPr>
        <w:t>მუხლი 33. პერსონალურ მონაცემთა დაცვის ოფიცერი</w:t>
      </w:r>
    </w:p>
    <w:p w14:paraId="0D0CF8C5" w14:textId="16CD9FFB" w:rsidR="00574312" w:rsidRPr="000D01E5" w:rsidRDefault="0021070F" w:rsidP="0021070F">
      <w:pPr>
        <w:pStyle w:val="ListParagraph"/>
        <w:tabs>
          <w:tab w:val="left" w:pos="709"/>
          <w:tab w:val="left" w:pos="117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1. </w:t>
      </w:r>
      <w:r w:rsidR="00574312" w:rsidRPr="000D01E5">
        <w:rPr>
          <w:rFonts w:ascii="Sylfaen" w:hAnsi="Sylfaen" w:cs="Sylfaen"/>
          <w:lang w:val="ka-GE"/>
        </w:rPr>
        <w:t xml:space="preserve">საჯარო დაწესებულება (გარდა რელიგიური და პოლიტიკური ორგანიზაციებისა), სადაზღვევო ორგანიზაცია, კომერციული ბანკი, მიკროსაფინანსო ორგანიზაცია, საკრედიტო ბიურო, ელექტრონული კომუნიკაციის კომპანია, ავიაკომპანია, აეროპორტი და ის სამედიცინო დაწესებულება, რომელიც მომსახურებას უწევს წელიწადში არანაკლებ 10000 მონაცემთა სუბიექტს, ასევე, ის მონაცემთა დამმუშავებელი/უფლებამოსილი პირი, რომელიც ამუშავებს </w:t>
      </w:r>
      <w:r w:rsidR="00574312" w:rsidRPr="000D01E5">
        <w:rPr>
          <w:rFonts w:ascii="Sylfaen" w:hAnsi="Sylfaen"/>
          <w:lang w:val="ka-GE"/>
        </w:rPr>
        <w:t xml:space="preserve">დიდი რაოდენობით მონაცემთა სუბიექტების </w:t>
      </w:r>
      <w:r w:rsidR="00574312" w:rsidRPr="000D01E5">
        <w:rPr>
          <w:rFonts w:ascii="Sylfaen" w:hAnsi="Sylfaen" w:cs="Sylfaen"/>
          <w:lang w:val="ka-GE"/>
        </w:rPr>
        <w:t xml:space="preserve">მონაცემებს ან ახორციელებს მათი </w:t>
      </w:r>
      <w:r w:rsidR="00574312" w:rsidRPr="000D01E5">
        <w:rPr>
          <w:rFonts w:ascii="Sylfaen" w:hAnsi="Sylfaen"/>
          <w:lang w:val="ka-GE"/>
        </w:rPr>
        <w:t xml:space="preserve">ქცევის სისტემატურ და მასშტაბურ მონიტორინგს, </w:t>
      </w:r>
      <w:r w:rsidR="00574312" w:rsidRPr="000D01E5">
        <w:rPr>
          <w:rFonts w:ascii="Sylfaen" w:hAnsi="Sylfaen" w:cs="Sylfaen"/>
          <w:lang w:val="ka-GE"/>
        </w:rPr>
        <w:t xml:space="preserve">ვალდებულნი არიან დანიშნონ ან განსაზღვრონ პერსონალურ მონაცემთა დაცვის ოფიცერი, რომელიც უზრუნველყოფს: </w:t>
      </w:r>
    </w:p>
    <w:p w14:paraId="45B057C9"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მონაცემთა დაცვასთან დაკავშირებულ საკითხებზე, მათ შორის, </w:t>
      </w:r>
      <w:r w:rsidRPr="000D01E5">
        <w:rPr>
          <w:rFonts w:ascii="Sylfaen" w:hAnsi="Sylfaen" w:cs="Sylfaen"/>
          <w:sz w:val="24"/>
          <w:szCs w:val="24"/>
          <w:lang w:val="ka-GE"/>
        </w:rPr>
        <w:t xml:space="preserve">მარეგულირებელი სამართლებრივი ნორმების მიღების ან შეცვლის შესახებ, </w:t>
      </w:r>
      <w:r w:rsidRPr="000D01E5">
        <w:rPr>
          <w:rFonts w:ascii="Sylfaen" w:hAnsi="Sylfaen"/>
          <w:sz w:val="24"/>
          <w:szCs w:val="24"/>
          <w:lang w:val="ka-GE"/>
        </w:rPr>
        <w:t xml:space="preserve">მონაცემთა დამმუშავებლის, უფლებამოსილი პირისა და მათი თანამშრომლების ინფორმირებას, მათთვის კონსულტაციისა და მეთოდური დახმარების გაწევას; </w:t>
      </w:r>
    </w:p>
    <w:p w14:paraId="19249908"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sz w:val="24"/>
          <w:szCs w:val="24"/>
          <w:lang w:val="ka-GE"/>
        </w:rPr>
        <w:t>ბ) მონაცემთა დამუშავებასთან დაკავშირებული შიდა რეგულაციებისა და მონაცემთა დაცვის ზეგავლენის შეფასების დოკუმენტის შემუშავებაში მონაწილეობას, ასევე მონაცემთა დამმუშავებლის ან უფლებამოსილი პირის მიერ  კანონმდებლობისა და შიდა ორგანიზაციული დოკუმენტების შესრულების მონიტორინგს;</w:t>
      </w:r>
    </w:p>
    <w:p w14:paraId="2C0F87AC"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გ) მონაცემთა დამუშავებასთან დაკავშირებით შემოსული განცხადებებისა და საჩივრების ანალიზსა და უფლებამოსილების ფარგლებში - მათზე რეაგირებას; </w:t>
      </w:r>
    </w:p>
    <w:p w14:paraId="6AD49B10" w14:textId="77777777" w:rsidR="00574312" w:rsidRPr="000D01E5" w:rsidRDefault="00574312" w:rsidP="0021070F">
      <w:pPr>
        <w:tabs>
          <w:tab w:val="left" w:pos="709"/>
        </w:tabs>
        <w:spacing w:before="120" w:after="120"/>
        <w:ind w:firstLine="567"/>
        <w:jc w:val="both"/>
        <w:rPr>
          <w:rFonts w:ascii="Sylfaen" w:hAnsi="Sylfaen" w:cs="Sylfaen"/>
          <w:sz w:val="24"/>
          <w:szCs w:val="24"/>
          <w:lang w:val="ka-GE"/>
        </w:rPr>
      </w:pPr>
      <w:r w:rsidRPr="000D01E5">
        <w:rPr>
          <w:rFonts w:ascii="Sylfaen" w:hAnsi="Sylfaen"/>
          <w:sz w:val="24"/>
          <w:szCs w:val="24"/>
          <w:lang w:val="ka-GE"/>
        </w:rPr>
        <w:t>დ) სახელმწიფო ინსპექტორის სამსახურისგან</w:t>
      </w:r>
      <w:r w:rsidRPr="000D01E5">
        <w:rPr>
          <w:rFonts w:ascii="Sylfaen" w:hAnsi="Sylfaen" w:cs="Sylfaen"/>
          <w:sz w:val="24"/>
          <w:szCs w:val="24"/>
          <w:lang w:val="ka-GE"/>
        </w:rPr>
        <w:t xml:space="preserve"> კონსულტაციების მიღებას, </w:t>
      </w:r>
      <w:r w:rsidRPr="000D01E5">
        <w:rPr>
          <w:rFonts w:ascii="Sylfaen" w:hAnsi="Sylfaen"/>
          <w:sz w:val="24"/>
          <w:szCs w:val="24"/>
          <w:lang w:val="ka-GE"/>
        </w:rPr>
        <w:t xml:space="preserve">მონაცემთა დამმუშავებლისა და უფლებამოსილი პირის წარმომადგენლობას სახელმწიფო ინსპექტორის სამსახურთან ურთიერთობაში, მისი მოთხოვნით ინფორმაციისა და დოკუმენტების </w:t>
      </w:r>
      <w:r w:rsidRPr="000D01E5">
        <w:rPr>
          <w:rFonts w:ascii="Sylfaen" w:hAnsi="Sylfaen"/>
          <w:sz w:val="24"/>
          <w:szCs w:val="24"/>
          <w:lang w:val="ka-GE"/>
        </w:rPr>
        <w:lastRenderedPageBreak/>
        <w:t xml:space="preserve">წარდგენის უზრუნველყოფასა და მისი დავალებებისა და რეკომენდაციების შესრულების კოორდინაციასა და მონიტორინგს; </w:t>
      </w:r>
    </w:p>
    <w:p w14:paraId="794D9CE2"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ე) მონაცემთა სუბიექტის მიმართვის შემთხვევაში მისთვის ინფორმაციის მიწოდებას მონაცემთა დამუშავების პროცესებისა და მისი უფლებების შესახებ. </w:t>
      </w:r>
    </w:p>
    <w:p w14:paraId="318895D8"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cs="Sylfaen"/>
          <w:sz w:val="24"/>
          <w:szCs w:val="24"/>
          <w:lang w:val="ka-GE"/>
        </w:rPr>
        <w:t>ვ) მონაცემთა დამმუშავებლის ან უფლებამოსილი პირის მიერ მონაცემთა დამუშავების სტანდარტების  ამაღლების მიზნით სხვა ფუნქციების შესრულებას.</w:t>
      </w:r>
    </w:p>
    <w:p w14:paraId="5FE9502A" w14:textId="3D8AF45E" w:rsidR="00574312" w:rsidRPr="000D01E5" w:rsidRDefault="0021070F" w:rsidP="0021070F">
      <w:pPr>
        <w:pStyle w:val="ListParagraph"/>
        <w:tabs>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76" w:lineRule="auto"/>
        <w:ind w:left="0" w:firstLine="567"/>
        <w:jc w:val="both"/>
        <w:rPr>
          <w:rFonts w:ascii="Sylfaen" w:hAnsi="Sylfaen" w:cs="Sylfaen"/>
          <w:lang w:val="ka-GE"/>
        </w:rPr>
      </w:pPr>
      <w:r w:rsidRPr="000D01E5">
        <w:rPr>
          <w:rFonts w:ascii="Sylfaen" w:hAnsi="Sylfaen" w:cs="Sylfaen"/>
          <w:lang w:val="ka-GE"/>
        </w:rPr>
        <w:t xml:space="preserve">2. </w:t>
      </w:r>
      <w:r w:rsidR="00574312" w:rsidRPr="000D01E5">
        <w:rPr>
          <w:rFonts w:ascii="Sylfaen" w:hAnsi="Sylfaen" w:cs="Sylfaen"/>
          <w:lang w:val="ka-GE"/>
        </w:rPr>
        <w:t xml:space="preserve">ამ მუხლის პირველი პუნქტით განსაზღვრული შემთხვევების გარდა, მონაცემთა სხვა დამმუშავებლებს საკუთარი </w:t>
      </w:r>
      <w:proofErr w:type="spellStart"/>
      <w:r w:rsidR="00574312" w:rsidRPr="000D01E5">
        <w:rPr>
          <w:rFonts w:ascii="Sylfaen" w:hAnsi="Sylfaen" w:cs="Sylfaen"/>
          <w:lang w:val="ka-GE"/>
        </w:rPr>
        <w:t>შეხედულებისამებრ</w:t>
      </w:r>
      <w:proofErr w:type="spellEnd"/>
      <w:r w:rsidR="00574312" w:rsidRPr="000D01E5">
        <w:rPr>
          <w:rFonts w:ascii="Sylfaen" w:hAnsi="Sylfaen" w:cs="Sylfaen"/>
          <w:lang w:val="ka-GE"/>
        </w:rPr>
        <w:t xml:space="preserve"> უფლებამოსილება აქვთ დანიშნონ/განსაზღვრონ პერსონალურ მონაცემთა ოფიცერი. </w:t>
      </w:r>
    </w:p>
    <w:p w14:paraId="14B54D27" w14:textId="684F1950" w:rsidR="00574312" w:rsidRPr="000D01E5" w:rsidRDefault="0021070F" w:rsidP="0021070F">
      <w:pPr>
        <w:pStyle w:val="ListParagraph"/>
        <w:tabs>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76" w:lineRule="auto"/>
        <w:ind w:left="0" w:firstLine="567"/>
        <w:jc w:val="both"/>
        <w:rPr>
          <w:rFonts w:ascii="Sylfaen" w:hAnsi="Sylfaen"/>
          <w:lang w:val="ka-GE"/>
        </w:rPr>
      </w:pPr>
      <w:r w:rsidRPr="000D01E5">
        <w:rPr>
          <w:rFonts w:ascii="Sylfaen" w:hAnsi="Sylfaen" w:cs="Sylfaen"/>
          <w:lang w:val="ka-GE"/>
        </w:rPr>
        <w:t xml:space="preserve">3. </w:t>
      </w:r>
      <w:r w:rsidR="00574312" w:rsidRPr="000D01E5">
        <w:rPr>
          <w:rFonts w:ascii="Sylfaen" w:hAnsi="Sylfaen" w:cs="Sylfaen"/>
          <w:lang w:val="ka-GE"/>
        </w:rPr>
        <w:t>პერსონალურ მონაცემთა</w:t>
      </w:r>
      <w:r w:rsidR="00574312" w:rsidRPr="000D01E5">
        <w:rPr>
          <w:rFonts w:ascii="Sylfaen" w:hAnsi="Sylfaen"/>
          <w:lang w:val="ka-GE"/>
        </w:rPr>
        <w:t xml:space="preserve"> </w:t>
      </w:r>
      <w:r w:rsidR="00574312" w:rsidRPr="000D01E5">
        <w:rPr>
          <w:rFonts w:ascii="Sylfaen" w:hAnsi="Sylfaen" w:cs="Sylfaen"/>
          <w:lang w:val="ka-GE"/>
        </w:rPr>
        <w:t>დაცვის</w:t>
      </w:r>
      <w:r w:rsidR="00574312" w:rsidRPr="000D01E5">
        <w:rPr>
          <w:rFonts w:ascii="Sylfaen" w:hAnsi="Sylfaen"/>
          <w:lang w:val="ka-GE"/>
        </w:rPr>
        <w:t xml:space="preserve"> </w:t>
      </w:r>
      <w:r w:rsidR="00574312" w:rsidRPr="000D01E5">
        <w:rPr>
          <w:rFonts w:ascii="Sylfaen" w:hAnsi="Sylfaen" w:cs="Sylfaen"/>
          <w:lang w:val="ka-GE"/>
        </w:rPr>
        <w:t>ოფიცრის ფუნქცია</w:t>
      </w:r>
      <w:r w:rsidR="00574312" w:rsidRPr="000D01E5">
        <w:rPr>
          <w:rFonts w:ascii="Sylfaen" w:hAnsi="Sylfaen"/>
          <w:lang w:val="ka-GE"/>
        </w:rPr>
        <w:t xml:space="preserve"> </w:t>
      </w:r>
      <w:r w:rsidR="00574312" w:rsidRPr="000D01E5">
        <w:rPr>
          <w:rFonts w:ascii="Sylfaen" w:hAnsi="Sylfaen" w:cs="Sylfaen"/>
          <w:lang w:val="ka-GE"/>
        </w:rPr>
        <w:t>შესაძლოა</w:t>
      </w:r>
      <w:r w:rsidR="00574312" w:rsidRPr="000D01E5">
        <w:rPr>
          <w:rFonts w:ascii="Sylfaen" w:hAnsi="Sylfaen"/>
          <w:lang w:val="ka-GE"/>
        </w:rPr>
        <w:t xml:space="preserve"> შეასრულოს მონაცემთა </w:t>
      </w:r>
      <w:r w:rsidR="00574312" w:rsidRPr="000D01E5">
        <w:rPr>
          <w:rFonts w:ascii="Sylfaen" w:hAnsi="Sylfaen" w:cs="Sylfaen"/>
          <w:lang w:val="ka-GE"/>
        </w:rPr>
        <w:t>დამმუშავებლის</w:t>
      </w:r>
      <w:r w:rsidR="00574312" w:rsidRPr="000D01E5">
        <w:rPr>
          <w:rFonts w:ascii="Sylfaen" w:hAnsi="Sylfaen"/>
          <w:lang w:val="ka-GE"/>
        </w:rPr>
        <w:t xml:space="preserve"> </w:t>
      </w:r>
      <w:r w:rsidR="00574312" w:rsidRPr="000D01E5">
        <w:rPr>
          <w:rFonts w:ascii="Sylfaen" w:hAnsi="Sylfaen" w:cs="Sylfaen"/>
          <w:lang w:val="ka-GE"/>
        </w:rPr>
        <w:t>ან</w:t>
      </w:r>
      <w:r w:rsidR="00574312" w:rsidRPr="000D01E5">
        <w:rPr>
          <w:rFonts w:ascii="Sylfaen" w:hAnsi="Sylfaen"/>
          <w:lang w:val="ka-GE"/>
        </w:rPr>
        <w:t xml:space="preserve"> </w:t>
      </w:r>
      <w:r w:rsidR="00574312" w:rsidRPr="000D01E5">
        <w:rPr>
          <w:rFonts w:ascii="Sylfaen" w:hAnsi="Sylfaen" w:cs="Sylfaen"/>
          <w:lang w:val="ka-GE"/>
        </w:rPr>
        <w:t>უფლებამოსილი</w:t>
      </w:r>
      <w:r w:rsidR="00574312" w:rsidRPr="000D01E5">
        <w:rPr>
          <w:rFonts w:ascii="Sylfaen" w:hAnsi="Sylfaen"/>
          <w:lang w:val="ka-GE"/>
        </w:rPr>
        <w:t xml:space="preserve"> </w:t>
      </w:r>
      <w:r w:rsidR="00574312" w:rsidRPr="000D01E5">
        <w:rPr>
          <w:rFonts w:ascii="Sylfaen" w:hAnsi="Sylfaen" w:cs="Sylfaen"/>
          <w:lang w:val="ka-GE"/>
        </w:rPr>
        <w:t>პირის</w:t>
      </w:r>
      <w:r w:rsidR="00574312" w:rsidRPr="000D01E5">
        <w:rPr>
          <w:rFonts w:ascii="Sylfaen" w:hAnsi="Sylfaen"/>
          <w:lang w:val="ka-GE"/>
        </w:rPr>
        <w:t xml:space="preserve"> </w:t>
      </w:r>
      <w:r w:rsidR="00574312" w:rsidRPr="000D01E5">
        <w:rPr>
          <w:rFonts w:ascii="Sylfaen" w:hAnsi="Sylfaen" w:cs="Sylfaen"/>
          <w:lang w:val="ka-GE"/>
        </w:rPr>
        <w:t>თანამშრომელმა ან სხვა პირ(ებ)მა მომსახურების ხელშეკრულების საფუძველზე</w:t>
      </w:r>
      <w:r w:rsidR="00574312" w:rsidRPr="000D01E5">
        <w:rPr>
          <w:rFonts w:ascii="Sylfaen" w:hAnsi="Sylfaen"/>
          <w:lang w:val="ka-GE"/>
        </w:rPr>
        <w:t xml:space="preserve">. პერსონალურ </w:t>
      </w:r>
      <w:r w:rsidR="00574312" w:rsidRPr="000D01E5">
        <w:rPr>
          <w:rFonts w:ascii="Sylfaen" w:hAnsi="Sylfaen" w:cs="Sylfaen"/>
          <w:lang w:val="ka-GE"/>
        </w:rPr>
        <w:t>მონაცემთა</w:t>
      </w:r>
      <w:r w:rsidR="00574312" w:rsidRPr="000D01E5">
        <w:rPr>
          <w:rFonts w:ascii="Sylfaen" w:hAnsi="Sylfaen"/>
          <w:lang w:val="ka-GE"/>
        </w:rPr>
        <w:t xml:space="preserve"> </w:t>
      </w:r>
      <w:r w:rsidR="00574312" w:rsidRPr="000D01E5">
        <w:rPr>
          <w:rFonts w:ascii="Sylfaen" w:hAnsi="Sylfaen" w:cs="Sylfaen"/>
          <w:lang w:val="ka-GE"/>
        </w:rPr>
        <w:t>დაცვის</w:t>
      </w:r>
      <w:r w:rsidR="00574312" w:rsidRPr="000D01E5">
        <w:rPr>
          <w:rFonts w:ascii="Sylfaen" w:hAnsi="Sylfaen"/>
          <w:lang w:val="ka-GE"/>
        </w:rPr>
        <w:t xml:space="preserve"> </w:t>
      </w:r>
      <w:r w:rsidR="00574312" w:rsidRPr="000D01E5">
        <w:rPr>
          <w:rFonts w:ascii="Sylfaen" w:hAnsi="Sylfaen" w:cs="Sylfaen"/>
          <w:lang w:val="ka-GE"/>
        </w:rPr>
        <w:t>ოფიცერს</w:t>
      </w:r>
      <w:r w:rsidR="00574312" w:rsidRPr="000D01E5">
        <w:rPr>
          <w:rFonts w:ascii="Sylfaen" w:hAnsi="Sylfaen"/>
          <w:lang w:val="ka-GE"/>
        </w:rPr>
        <w:t xml:space="preserve"> </w:t>
      </w:r>
      <w:r w:rsidR="00574312" w:rsidRPr="000D01E5">
        <w:rPr>
          <w:rFonts w:ascii="Sylfaen" w:hAnsi="Sylfaen" w:cs="Sylfaen"/>
          <w:lang w:val="ka-GE"/>
        </w:rPr>
        <w:t>უფლება</w:t>
      </w:r>
      <w:r w:rsidR="00574312" w:rsidRPr="000D01E5">
        <w:rPr>
          <w:rFonts w:ascii="Sylfaen" w:hAnsi="Sylfaen"/>
          <w:lang w:val="ka-GE"/>
        </w:rPr>
        <w:t xml:space="preserve"> </w:t>
      </w:r>
      <w:r w:rsidR="00574312" w:rsidRPr="000D01E5">
        <w:rPr>
          <w:rFonts w:ascii="Sylfaen" w:hAnsi="Sylfaen" w:cs="Sylfaen"/>
          <w:lang w:val="ka-GE"/>
        </w:rPr>
        <w:t>აქვს</w:t>
      </w:r>
      <w:r w:rsidR="00574312" w:rsidRPr="000D01E5">
        <w:rPr>
          <w:rFonts w:ascii="Sylfaen" w:hAnsi="Sylfaen"/>
          <w:lang w:val="ka-GE"/>
        </w:rPr>
        <w:t xml:space="preserve"> ასრულებდეს სხვა ფუნქციასაც, თუ ეს არ წარმოშობს ინტერესთა კონფლიქტს. </w:t>
      </w:r>
    </w:p>
    <w:p w14:paraId="0A5D883E" w14:textId="77777777" w:rsidR="00574312" w:rsidRPr="000D01E5" w:rsidRDefault="00574312" w:rsidP="0021070F">
      <w:pPr>
        <w:tabs>
          <w:tab w:val="left" w:pos="709"/>
          <w:tab w:val="left" w:pos="1415"/>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4. პერსონალურ მონაცემთა დაცვის ოფიცერს უნდა ჰქონდეს სათანადო ცოდნა მონაცემთა დაცვის სფეროში. იგი ანგარიშვალდებულია მონაცემთა დამმუშავებლის ან უფლებამოსილი პირის წინაშე. </w:t>
      </w:r>
    </w:p>
    <w:p w14:paraId="41407968" w14:textId="77777777" w:rsidR="00574312" w:rsidRPr="000D01E5" w:rsidRDefault="00574312" w:rsidP="0021070F">
      <w:pPr>
        <w:tabs>
          <w:tab w:val="left" w:pos="709"/>
          <w:tab w:val="left" w:pos="1415"/>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sz w:val="24"/>
          <w:szCs w:val="24"/>
          <w:lang w:val="ka-GE"/>
        </w:rPr>
      </w:pPr>
      <w:r w:rsidRPr="000D01E5">
        <w:rPr>
          <w:rFonts w:ascii="Sylfaen" w:hAnsi="Sylfaen" w:cs="Sylfaen"/>
          <w:sz w:val="24"/>
          <w:szCs w:val="24"/>
          <w:lang w:val="ka-GE"/>
        </w:rPr>
        <w:t>5. მონაცემთა დამმუშავებელმა და უფლებამოსილმა პირმა უნდა უზრუნველყოს პერსონალურ მონაცემთა დაცვის ოფიცრის სათანადო ჩართულობა მონაცემთა დამუშავებასთან დაკავშირებით მნიშვნელოვანი გადაწყვეტილების მიღების პროცესში და მისი დამოუკიდებლობა საქმიანობის განხორციელებისას.</w:t>
      </w:r>
    </w:p>
    <w:p w14:paraId="617E5E2D" w14:textId="77777777" w:rsidR="00574312" w:rsidRPr="000D01E5" w:rsidRDefault="00574312" w:rsidP="0021070F">
      <w:pPr>
        <w:tabs>
          <w:tab w:val="left" w:pos="709"/>
        </w:tabs>
        <w:spacing w:before="120" w:after="120"/>
        <w:ind w:firstLine="567"/>
        <w:jc w:val="both"/>
        <w:rPr>
          <w:rFonts w:ascii="Sylfaen" w:hAnsi="Sylfaen"/>
          <w:sz w:val="24"/>
          <w:szCs w:val="24"/>
          <w:lang w:val="ka-GE"/>
        </w:rPr>
      </w:pPr>
      <w:r w:rsidRPr="000D01E5">
        <w:rPr>
          <w:rFonts w:ascii="Sylfaen" w:hAnsi="Sylfaen" w:cs="Sylfaen"/>
          <w:sz w:val="24"/>
          <w:szCs w:val="24"/>
          <w:lang w:val="ka-GE"/>
        </w:rPr>
        <w:t>6. 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დამმუშავებელი/უფლებამოსილი პირი</w:t>
      </w:r>
      <w:r w:rsidRPr="000D01E5">
        <w:rPr>
          <w:rFonts w:ascii="Sylfaen" w:hAnsi="Sylfaen"/>
          <w:sz w:val="24"/>
          <w:szCs w:val="24"/>
          <w:lang w:val="ka-GE"/>
        </w:rPr>
        <w:t xml:space="preserve"> </w:t>
      </w:r>
      <w:r w:rsidRPr="000D01E5">
        <w:rPr>
          <w:rFonts w:ascii="Sylfaen" w:hAnsi="Sylfaen" w:cs="Sylfaen"/>
          <w:sz w:val="24"/>
          <w:szCs w:val="24"/>
          <w:lang w:val="ka-GE"/>
        </w:rPr>
        <w:t>ვალდებულია</w:t>
      </w:r>
      <w:r w:rsidRPr="000D01E5">
        <w:rPr>
          <w:rFonts w:ascii="Sylfaen" w:hAnsi="Sylfaen"/>
          <w:sz w:val="24"/>
          <w:szCs w:val="24"/>
          <w:lang w:val="ka-GE"/>
        </w:rPr>
        <w:t xml:space="preserve">, პერსონალურ მონაცემთა დაცვის ოფიცრის დანიშვნიდან ან განსაზღვრიდან 10 (ათი) სამუშაო დღის ვადაში აცნობოს მისი ვინაობა და საკონტაქტო ინფორმაცია სახელმწიფო ინსპექტორის სამსახურს და ასევე გამოაქვეყნოს </w:t>
      </w:r>
      <w:proofErr w:type="spellStart"/>
      <w:r w:rsidRPr="000D01E5">
        <w:rPr>
          <w:rFonts w:ascii="Sylfaen" w:hAnsi="Sylfaen"/>
          <w:sz w:val="24"/>
          <w:szCs w:val="24"/>
          <w:lang w:val="ka-GE"/>
        </w:rPr>
        <w:t>პროაქტიულად</w:t>
      </w:r>
      <w:proofErr w:type="spellEnd"/>
      <w:r w:rsidRPr="000D01E5">
        <w:rPr>
          <w:rFonts w:ascii="Sylfaen" w:hAnsi="Sylfaen"/>
          <w:sz w:val="24"/>
          <w:szCs w:val="24"/>
          <w:lang w:val="ka-GE"/>
        </w:rPr>
        <w:t xml:space="preserve">. </w:t>
      </w:r>
    </w:p>
    <w:p w14:paraId="47EFC48E" w14:textId="54AAEFA0" w:rsidR="00574312" w:rsidRPr="000D01E5" w:rsidRDefault="00574312" w:rsidP="0021070F">
      <w:pPr>
        <w:spacing w:before="120" w:after="120"/>
        <w:ind w:left="567"/>
        <w:jc w:val="both"/>
        <w:rPr>
          <w:rFonts w:ascii="Sylfaen" w:hAnsi="Sylfaen" w:cs="Sylfaen"/>
          <w:b/>
          <w:bCs/>
          <w:sz w:val="24"/>
          <w:szCs w:val="24"/>
          <w:lang w:val="ka-GE"/>
        </w:rPr>
      </w:pPr>
      <w:r w:rsidRPr="000D01E5">
        <w:rPr>
          <w:rFonts w:ascii="Sylfaen" w:hAnsi="Sylfaen" w:cs="Sylfaen"/>
          <w:b/>
          <w:bCs/>
          <w:sz w:val="24"/>
          <w:szCs w:val="24"/>
          <w:lang w:val="ka-GE"/>
        </w:rPr>
        <w:t>მუხლი 34. სპეციალური წარმომადგენელი</w:t>
      </w:r>
    </w:p>
    <w:p w14:paraId="54545E1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1. </w:t>
      </w:r>
      <w:r w:rsidRPr="000D01E5">
        <w:rPr>
          <w:rFonts w:ascii="Sylfaen" w:hAnsi="Sylfaen" w:cs="Sylfaen"/>
          <w:sz w:val="24"/>
          <w:szCs w:val="24"/>
          <w:lang w:val="ka-GE"/>
        </w:rPr>
        <w:t>საქართველოს ტერიტორიის ფარგლებს გარეთ რეგისტრირებული მონაცემთა დამმუშავებლის მიერ საქართველოში არსებული ტექნიკური საშუალებებით მონაცემთა დამუშავების შემთხვევაში,</w:t>
      </w:r>
      <w:r w:rsidRPr="000D01E5">
        <w:rPr>
          <w:rFonts w:ascii="Sylfaen" w:hAnsi="Sylfaen"/>
          <w:sz w:val="24"/>
          <w:szCs w:val="24"/>
          <w:lang w:val="ka-GE"/>
        </w:rPr>
        <w:t xml:space="preserve"> მონაცემთა დამმუშავებელი ვალდებულია საქართველოში არსებული ტექნიკური საშუალებების გამოყენებით მონაცემთა დამუშავებამდე საქართველოში განსაზღვროს/დანიშნოს სპეციალური წარმომადგენელი. სპეციალური წარმომადგენელი რეგისტრირდება სახელმწიფო ინსპექტორის სამსახურის მიერ სახელმწიფო ინსპექტორის მიერ განსაზღვრული წესით.</w:t>
      </w:r>
    </w:p>
    <w:p w14:paraId="43AB7945"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lastRenderedPageBreak/>
        <w:t>2. ამ მუხლის პირველი პუნქტით განსაზღვრულ შემთხვევაში მონაცემთა დამმუშავებელს მონაცემთა დამუშავების უფლება წარმოეშობა მხოლოდ სპეციალური წარმომადგენლის რეგისტრაციის შემდეგ.</w:t>
      </w:r>
    </w:p>
    <w:p w14:paraId="245813C6"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3. ამ მუხლის პირველი პუნქტით გათვალისწინებული ვალდებულება არ ვრცელდება იმ მონაცემთა დამმუშავებელზე, რომელიც დაფუძნებულია ევროკავშირის წევრ სახელმწიფოებში და ექცევა ევროკავშირის მონაცემთა დაცვის ძირითადი რეგულაციის მოქმედების სფეროში. </w:t>
      </w:r>
    </w:p>
    <w:p w14:paraId="048E7E7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BC4D03">
        <w:rPr>
          <w:rFonts w:ascii="Sylfaen" w:hAnsi="Sylfaen" w:cs="Sylfaen"/>
          <w:b/>
          <w:bCs/>
          <w:sz w:val="24"/>
          <w:szCs w:val="24"/>
          <w:lang w:val="ka-GE"/>
        </w:rPr>
        <w:t xml:space="preserve">მუხლი </w:t>
      </w:r>
      <w:r w:rsidRPr="000D01E5">
        <w:rPr>
          <w:rFonts w:ascii="Sylfaen" w:hAnsi="Sylfaen" w:cs="Sylfaen"/>
          <w:b/>
          <w:bCs/>
          <w:sz w:val="24"/>
          <w:szCs w:val="24"/>
          <w:lang w:val="ka-GE"/>
        </w:rPr>
        <w:t>35</w:t>
      </w:r>
      <w:r w:rsidRPr="00BC4D03">
        <w:rPr>
          <w:rFonts w:ascii="Sylfaen" w:hAnsi="Sylfaen" w:cs="Sylfaen"/>
          <w:b/>
          <w:bCs/>
          <w:sz w:val="24"/>
          <w:szCs w:val="24"/>
          <w:lang w:val="ka-GE"/>
        </w:rPr>
        <w:t>.</w:t>
      </w:r>
      <w:r w:rsidRPr="000D01E5">
        <w:rPr>
          <w:rFonts w:ascii="Sylfaen" w:hAnsi="Sylfaen" w:cs="Sylfaen"/>
          <w:b/>
          <w:bCs/>
          <w:sz w:val="24"/>
          <w:szCs w:val="24"/>
          <w:lang w:val="ka-GE"/>
        </w:rPr>
        <w:t xml:space="preserve"> მონაცემთა</w:t>
      </w:r>
      <w:r w:rsidRPr="00BC4D03">
        <w:rPr>
          <w:rFonts w:ascii="Sylfaen" w:hAnsi="Sylfaen" w:cs="Sylfaen"/>
          <w:b/>
          <w:bCs/>
          <w:sz w:val="24"/>
          <w:szCs w:val="24"/>
          <w:lang w:val="ka-GE"/>
        </w:rPr>
        <w:t xml:space="preserve"> </w:t>
      </w:r>
      <w:proofErr w:type="spellStart"/>
      <w:r w:rsidRPr="000D01E5">
        <w:rPr>
          <w:rFonts w:ascii="Sylfaen" w:hAnsi="Sylfaen" w:cs="Sylfaen"/>
          <w:b/>
          <w:bCs/>
          <w:sz w:val="24"/>
          <w:szCs w:val="24"/>
          <w:lang w:val="ka-GE"/>
        </w:rPr>
        <w:t>თანადამმუშავებლები</w:t>
      </w:r>
      <w:proofErr w:type="spellEnd"/>
    </w:p>
    <w:p w14:paraId="6997680F" w14:textId="3CB7A2FE"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1. მონაცემთა </w:t>
      </w:r>
      <w:proofErr w:type="spellStart"/>
      <w:r w:rsidRPr="000D01E5">
        <w:rPr>
          <w:rFonts w:ascii="Sylfaen" w:hAnsi="Sylfaen" w:cs="Sylfaen"/>
          <w:bCs/>
          <w:sz w:val="24"/>
          <w:szCs w:val="24"/>
          <w:lang w:val="ka-GE"/>
        </w:rPr>
        <w:t>თანადამმუშავებლები</w:t>
      </w:r>
      <w:proofErr w:type="spellEnd"/>
      <w:r w:rsidRPr="000D01E5">
        <w:rPr>
          <w:rFonts w:ascii="Sylfaen" w:hAnsi="Sylfaen" w:cs="Sylfaen"/>
          <w:bCs/>
          <w:sz w:val="24"/>
          <w:szCs w:val="24"/>
          <w:lang w:val="ka-GE"/>
        </w:rPr>
        <w:t xml:space="preserve"> ვალდებულნი არიან წინასწარ წერილობითი ფორმით განსაზღვრონ ამ კანონის მოთხოვნების შესრულებასთან დაკავშირებით თითოეული მათგანის ვალდებულებები და პასუხისმგებლობა, მათ შორის მონაცემთა სუბიექტის უფლებების დაცვისა და ამ კანონის მე-13-22-ე მუხლებით გათვალისწინებულ ვალდებულებებთან დაკავშირებით. </w:t>
      </w:r>
    </w:p>
    <w:p w14:paraId="708001CE" w14:textId="6BF4CA41"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2. თუ მონაცემთა </w:t>
      </w:r>
      <w:proofErr w:type="spellStart"/>
      <w:r w:rsidRPr="000D01E5">
        <w:rPr>
          <w:rFonts w:ascii="Sylfaen" w:hAnsi="Sylfaen" w:cs="Sylfaen"/>
          <w:bCs/>
          <w:sz w:val="24"/>
          <w:szCs w:val="24"/>
          <w:lang w:val="ka-GE"/>
        </w:rPr>
        <w:t>თანადამუშავება</w:t>
      </w:r>
      <w:proofErr w:type="spellEnd"/>
      <w:r w:rsidRPr="000D01E5">
        <w:rPr>
          <w:rFonts w:ascii="Sylfaen" w:hAnsi="Sylfaen" w:cs="Sylfaen"/>
          <w:bCs/>
          <w:sz w:val="24"/>
          <w:szCs w:val="24"/>
          <w:lang w:val="ka-GE"/>
        </w:rPr>
        <w:t xml:space="preserve"> გათვალისწინებულია კანონმდებლობით, თითოეული </w:t>
      </w:r>
      <w:proofErr w:type="spellStart"/>
      <w:r w:rsidRPr="000D01E5">
        <w:rPr>
          <w:rFonts w:ascii="Sylfaen" w:hAnsi="Sylfaen" w:cs="Sylfaen"/>
          <w:bCs/>
          <w:sz w:val="24"/>
          <w:szCs w:val="24"/>
          <w:lang w:val="ka-GE"/>
        </w:rPr>
        <w:t>თანადამმუშავებლის</w:t>
      </w:r>
      <w:proofErr w:type="spellEnd"/>
      <w:r w:rsidRPr="000D01E5">
        <w:rPr>
          <w:rFonts w:ascii="Sylfaen" w:hAnsi="Sylfaen" w:cs="Sylfaen"/>
          <w:bCs/>
          <w:sz w:val="24"/>
          <w:szCs w:val="24"/>
          <w:lang w:val="ka-GE"/>
        </w:rPr>
        <w:t xml:space="preserve"> ვალდებულებები და პასუხისმგებლობა განისაზღვრება შესაბამისი სამართლებრივი აქტით ან/და წერილობითი შეთანხმებით. </w:t>
      </w:r>
    </w:p>
    <w:p w14:paraId="79D22D6D" w14:textId="2900139B"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3. </w:t>
      </w:r>
      <w:proofErr w:type="spellStart"/>
      <w:r w:rsidRPr="000D01E5">
        <w:rPr>
          <w:rFonts w:ascii="Sylfaen" w:hAnsi="Sylfaen" w:cs="Sylfaen"/>
          <w:bCs/>
          <w:sz w:val="24"/>
          <w:szCs w:val="24"/>
          <w:lang w:val="ka-GE"/>
        </w:rPr>
        <w:t>თანადამმუშავებლებს</w:t>
      </w:r>
      <w:proofErr w:type="spellEnd"/>
      <w:r w:rsidRPr="000D01E5">
        <w:rPr>
          <w:rFonts w:ascii="Sylfaen" w:hAnsi="Sylfaen" w:cs="Sylfaen"/>
          <w:bCs/>
          <w:sz w:val="24"/>
          <w:szCs w:val="24"/>
          <w:lang w:val="ka-GE"/>
        </w:rPr>
        <w:t xml:space="preserve"> შორის ვალდებულებების და პასუხისმგებლობის განაწილების შესახებ ინფორმაცია ხელმისაწვდომი უნდა იყოს მონაცემთა სუბიექტისთვის და მას არ ეზღუდება თითოეული </w:t>
      </w:r>
      <w:proofErr w:type="spellStart"/>
      <w:r w:rsidRPr="000D01E5">
        <w:rPr>
          <w:rFonts w:ascii="Sylfaen" w:hAnsi="Sylfaen" w:cs="Sylfaen"/>
          <w:bCs/>
          <w:sz w:val="24"/>
          <w:szCs w:val="24"/>
          <w:lang w:val="ka-GE"/>
        </w:rPr>
        <w:t>თანადამმუშავებლისათვის</w:t>
      </w:r>
      <w:proofErr w:type="spellEnd"/>
      <w:r w:rsidRPr="000D01E5">
        <w:rPr>
          <w:rFonts w:ascii="Sylfaen" w:hAnsi="Sylfaen" w:cs="Sylfaen"/>
          <w:bCs/>
          <w:sz w:val="24"/>
          <w:szCs w:val="24"/>
          <w:lang w:val="ka-GE"/>
        </w:rPr>
        <w:t xml:space="preserve"> ინდივიდუალურად მიმართვის უფლება. </w:t>
      </w:r>
    </w:p>
    <w:p w14:paraId="6750002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r w:rsidRPr="00BC4D03">
        <w:rPr>
          <w:rFonts w:ascii="Sylfaen" w:hAnsi="Sylfaen" w:cs="Sylfaen"/>
          <w:b/>
          <w:bCs/>
          <w:sz w:val="24"/>
          <w:szCs w:val="24"/>
          <w:lang w:val="ka-GE"/>
        </w:rPr>
        <w:t xml:space="preserve">მუხლი </w:t>
      </w:r>
      <w:r w:rsidRPr="000D01E5">
        <w:rPr>
          <w:rFonts w:ascii="Sylfaen" w:hAnsi="Sylfaen" w:cs="Sylfaen"/>
          <w:b/>
          <w:bCs/>
          <w:sz w:val="24"/>
          <w:szCs w:val="24"/>
          <w:lang w:val="ka-GE"/>
        </w:rPr>
        <w:t>36</w:t>
      </w:r>
      <w:r w:rsidRPr="00BC4D03">
        <w:rPr>
          <w:rFonts w:ascii="Sylfaen" w:hAnsi="Sylfaen" w:cs="Sylfaen"/>
          <w:b/>
          <w:bCs/>
          <w:sz w:val="24"/>
          <w:szCs w:val="24"/>
          <w:lang w:val="ka-GE"/>
        </w:rPr>
        <w:t>. უფლებამოსილი პირი</w:t>
      </w:r>
      <w:r w:rsidRPr="000D01E5">
        <w:rPr>
          <w:rFonts w:ascii="Sylfaen" w:hAnsi="Sylfaen" w:cs="Sylfaen"/>
          <w:b/>
          <w:bCs/>
          <w:sz w:val="24"/>
          <w:szCs w:val="24"/>
          <w:lang w:val="ka-GE"/>
        </w:rPr>
        <w:t xml:space="preserve"> </w:t>
      </w:r>
    </w:p>
    <w:p w14:paraId="0321B5C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 xml:space="preserve">1. უფლებამოსილმა პირმა მონაცემები შეიძლება დაამუშაოს მხოლოდ სამართლებრივი აქტის ან მონაცემთა დამმუშავებელთან დადებული წერილობითი შეთანხმების  საფუძველზე, რომლითაც უნდა განისაზღვროს </w:t>
      </w:r>
      <w:r w:rsidRPr="000D01E5">
        <w:rPr>
          <w:rFonts w:ascii="Sylfaen" w:hAnsi="Sylfaen" w:cs="Sylfaen"/>
          <w:sz w:val="24"/>
          <w:szCs w:val="24"/>
          <w:lang w:val="ka-GE"/>
        </w:rPr>
        <w:t>მონაცემთა</w:t>
      </w:r>
      <w:r w:rsidRPr="000D01E5">
        <w:rPr>
          <w:rFonts w:ascii="Sylfaen" w:hAnsi="Sylfaen"/>
          <w:sz w:val="24"/>
          <w:szCs w:val="24"/>
          <w:lang w:val="ka-GE"/>
        </w:rPr>
        <w:t xml:space="preserve"> </w:t>
      </w:r>
      <w:r w:rsidRPr="000D01E5">
        <w:rPr>
          <w:rFonts w:ascii="Sylfaen" w:hAnsi="Sylfaen" w:cs="Sylfaen"/>
          <w:sz w:val="24"/>
          <w:szCs w:val="24"/>
          <w:lang w:val="ka-GE"/>
        </w:rPr>
        <w:t>დამუშავების</w:t>
      </w:r>
      <w:r w:rsidRPr="000D01E5">
        <w:rPr>
          <w:rFonts w:ascii="Sylfaen" w:hAnsi="Sylfaen"/>
          <w:sz w:val="24"/>
          <w:szCs w:val="24"/>
          <w:lang w:val="ka-GE"/>
        </w:rPr>
        <w:t xml:space="preserve"> </w:t>
      </w:r>
      <w:r w:rsidRPr="000D01E5">
        <w:rPr>
          <w:rFonts w:ascii="Sylfaen" w:hAnsi="Sylfaen" w:cs="Sylfaen"/>
          <w:sz w:val="24"/>
          <w:szCs w:val="24"/>
          <w:lang w:val="ka-GE"/>
        </w:rPr>
        <w:t>საფუძვლები</w:t>
      </w:r>
      <w:r w:rsidRPr="000D01E5">
        <w:rPr>
          <w:rFonts w:ascii="Sylfaen" w:hAnsi="Sylfaen"/>
          <w:sz w:val="24"/>
          <w:szCs w:val="24"/>
          <w:lang w:val="ka-GE"/>
        </w:rPr>
        <w:t xml:space="preserve"> და მიზნები, </w:t>
      </w:r>
      <w:r w:rsidRPr="000D01E5">
        <w:rPr>
          <w:rFonts w:ascii="Sylfaen" w:hAnsi="Sylfaen" w:cs="Sylfaen"/>
          <w:bCs/>
          <w:sz w:val="24"/>
          <w:szCs w:val="24"/>
          <w:lang w:val="ka-GE"/>
        </w:rPr>
        <w:t>დასამუშავებელ მონაცემთა კატეგორიები, მონაცემთა დამუშავების ვადა და მონაცემთა დამმუშავებლის და უფლებამოსილი პირის უფლებები და ვალდებულებები.</w:t>
      </w:r>
    </w:p>
    <w:p w14:paraId="3F483BB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Cs/>
          <w:sz w:val="24"/>
          <w:szCs w:val="24"/>
          <w:lang w:val="ka-GE"/>
        </w:rPr>
      </w:pPr>
      <w:r w:rsidRPr="000D01E5">
        <w:rPr>
          <w:rFonts w:ascii="Sylfaen" w:hAnsi="Sylfaen" w:cs="Sylfaen"/>
          <w:bCs/>
          <w:sz w:val="24"/>
          <w:szCs w:val="24"/>
          <w:lang w:val="ka-GE"/>
        </w:rPr>
        <w:t>2. ამ მუხლის პირველი პუნქტით გათვალისწინებული წერილობითი შეთანხმება ასევე უნდა შეიცავდეს უფლებამოსილი პირის შემდეგ ვალდებულებებს:</w:t>
      </w:r>
    </w:p>
    <w:p w14:paraId="51277E79"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დაამუშაოს პერსონალური მონაცემები მხოლოდ მონაცემთა დამმუშავებლის წერილობითი დავალების ან მითითებების შესაბამისად; </w:t>
      </w:r>
    </w:p>
    <w:p w14:paraId="732BD221"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ბ) უზრუნველყოს, რომ იმ ფიზიკურ პირებს, რომლებიც უშუალოდ მონაწილეობენ მონაცემთა დამუშავებაში, ჰქონდეთ კონფიდენციალურობის დაცვის ვალდებულება;</w:t>
      </w:r>
    </w:p>
    <w:p w14:paraId="73292496"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გ) უზრუნველყოს მონაცემთა უსაფრთხოება ამ კანონის შესაბამისად; </w:t>
      </w:r>
    </w:p>
    <w:p w14:paraId="0C6D7E3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დ) წაშალოს ან მონაცემთა დამმუშავებელს გადასცეს პერსონალური მონაცემები ამ მუხლის პირველი პუნქტით გათვალისწინებული შეთანხმების გაუქმების ან მოქმედების </w:t>
      </w:r>
      <w:r w:rsidRPr="000D01E5">
        <w:rPr>
          <w:rFonts w:ascii="Sylfaen" w:hAnsi="Sylfaen"/>
          <w:sz w:val="24"/>
          <w:szCs w:val="24"/>
          <w:lang w:val="ka-GE"/>
        </w:rPr>
        <w:lastRenderedPageBreak/>
        <w:t xml:space="preserve">შეწყვეტის შემთხვევაში, ასევე, წაშალოს მათი ასლები, თუ მათი შენახვის ვალდებულება კანონმდებლობით არ არის დადგენილი; </w:t>
      </w:r>
    </w:p>
    <w:p w14:paraId="5F8FB0D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ე) ამ კანონით დადგენილ ვალდებულებებთან შესაბამისობის უზრუნველსაყოფად მონაცემთა დამმუშავებელს მიაწოდოს სათანადო ინფორმაცია და ხელი შეუწყოს მის მიერ მონაცემთა დამუშავების მონიტორინგის განხორციელებას.</w:t>
      </w:r>
    </w:p>
    <w:p w14:paraId="2680E08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3. ამ</w:t>
      </w:r>
      <w:r w:rsidRPr="000D01E5">
        <w:rPr>
          <w:rFonts w:ascii="Sylfaen" w:hAnsi="Sylfaen"/>
          <w:sz w:val="24"/>
          <w:szCs w:val="24"/>
          <w:lang w:val="ka-GE"/>
        </w:rPr>
        <w:t xml:space="preserve"> </w:t>
      </w:r>
      <w:r w:rsidRPr="000D01E5">
        <w:rPr>
          <w:rFonts w:ascii="Sylfaen" w:hAnsi="Sylfaen" w:cs="Sylfaen"/>
          <w:sz w:val="24"/>
          <w:szCs w:val="24"/>
          <w:lang w:val="ka-GE"/>
        </w:rPr>
        <w:t>მუხლის</w:t>
      </w:r>
      <w:r w:rsidRPr="000D01E5">
        <w:rPr>
          <w:rFonts w:ascii="Sylfaen" w:hAnsi="Sylfaen"/>
          <w:sz w:val="24"/>
          <w:szCs w:val="24"/>
          <w:lang w:val="ka-GE"/>
        </w:rPr>
        <w:t xml:space="preserve"> </w:t>
      </w:r>
      <w:r w:rsidRPr="000D01E5">
        <w:rPr>
          <w:rFonts w:ascii="Sylfaen" w:hAnsi="Sylfaen" w:cs="Sylfaen"/>
          <w:sz w:val="24"/>
          <w:szCs w:val="24"/>
          <w:lang w:val="ka-GE"/>
        </w:rPr>
        <w:t>პირველი</w:t>
      </w:r>
      <w:r w:rsidRPr="000D01E5">
        <w:rPr>
          <w:rFonts w:ascii="Sylfaen" w:hAnsi="Sylfaen"/>
          <w:sz w:val="24"/>
          <w:szCs w:val="24"/>
          <w:lang w:val="ka-GE"/>
        </w:rPr>
        <w:t xml:space="preserve"> </w:t>
      </w:r>
      <w:r w:rsidRPr="000D01E5">
        <w:rPr>
          <w:rFonts w:ascii="Sylfaen" w:hAnsi="Sylfaen" w:cs="Sylfaen"/>
          <w:sz w:val="24"/>
          <w:szCs w:val="24"/>
          <w:lang w:val="ka-GE"/>
        </w:rPr>
        <w:t>პუნქტით</w:t>
      </w:r>
      <w:r w:rsidRPr="000D01E5">
        <w:rPr>
          <w:rFonts w:ascii="Sylfaen" w:hAnsi="Sylfaen"/>
          <w:sz w:val="24"/>
          <w:szCs w:val="24"/>
          <w:lang w:val="ka-GE"/>
        </w:rPr>
        <w:t xml:space="preserve"> განსაზღვრული სამართლებრივი აქტი ან მონაცემთა დამმუშავებელთან დადებული წერილობითი შეთანხმება შეიძლება ასევე ითვალისწინებდეს მონაცემთა უსაფრთხოებისა და სუბიექტის უფლებების დაცვის უზრუნველყოფის მიზნით, უფლებამოსილი პირის მიერ მონაცემთა დამმუშავებლის დახმარების გაწევის ვალდებულებას.</w:t>
      </w:r>
    </w:p>
    <w:p w14:paraId="3933925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cs="Sylfaen"/>
          <w:sz w:val="24"/>
          <w:szCs w:val="24"/>
          <w:lang w:val="ka-GE"/>
        </w:rPr>
        <w:t>4. დაუშვებელია უფლებამოსილი პირის მიერ შეთანხმებით ან სამართლებრივი აქტით განსაზღვრული მიზნებისაგან განსხვავებული მიზნით მონაცემთა შემდგომი დამუშავება.</w:t>
      </w:r>
    </w:p>
    <w:p w14:paraId="0A82A70C" w14:textId="77777777" w:rsidR="00574312" w:rsidRPr="000D01E5" w:rsidRDefault="00574312" w:rsidP="00C374EF">
      <w:pPr>
        <w:spacing w:before="120" w:after="120"/>
        <w:ind w:firstLine="567"/>
        <w:jc w:val="both"/>
        <w:rPr>
          <w:rFonts w:ascii="Sylfaen" w:hAnsi="Sylfaen"/>
          <w:b/>
          <w:sz w:val="24"/>
          <w:szCs w:val="24"/>
          <w:lang w:val="ka-GE"/>
        </w:rPr>
      </w:pPr>
      <w:r w:rsidRPr="000D01E5">
        <w:rPr>
          <w:rFonts w:ascii="Sylfaen" w:hAnsi="Sylfaen" w:cs="Sylfaen"/>
          <w:bCs/>
          <w:sz w:val="24"/>
          <w:szCs w:val="24"/>
          <w:lang w:val="ka-GE"/>
        </w:rPr>
        <w:t xml:space="preserve">5. </w:t>
      </w:r>
      <w:r w:rsidRPr="000D01E5">
        <w:rPr>
          <w:rFonts w:ascii="Sylfaen" w:hAnsi="Sylfaen"/>
          <w:sz w:val="24"/>
          <w:szCs w:val="24"/>
          <w:lang w:val="ka-GE"/>
        </w:rPr>
        <w:t>მონაცემთა უფლებამოსილი პირის მეშვეობით დამუშავება დასაშვებია მხოლოდ იმ შემთხვევაში, თუ უფლებამოსილი პირის მიერ მონაცემთა სუბიექტის უფლებებისა და კანონის მოთხოვნების დასაცავად შესაბამისი ორგანიზაციული და ტექნიკური ზომები იქნება უზრუნველყოფილი.</w:t>
      </w:r>
      <w:r w:rsidRPr="000D01E5">
        <w:rPr>
          <w:rFonts w:ascii="Sylfaen" w:hAnsi="Sylfaen"/>
          <w:b/>
          <w:sz w:val="24"/>
          <w:szCs w:val="24"/>
          <w:lang w:val="ka-GE"/>
        </w:rPr>
        <w:t xml:space="preserve"> </w:t>
      </w:r>
      <w:r w:rsidRPr="000D01E5">
        <w:rPr>
          <w:rFonts w:ascii="Sylfaen" w:hAnsi="Sylfaen"/>
          <w:sz w:val="24"/>
          <w:szCs w:val="24"/>
          <w:lang w:val="ka-GE"/>
        </w:rPr>
        <w:t>დაუშვებელია მონაცემთა დამუშავების შესახებ შეთანხმების დადება, თუ, უფლებამოსილი პირის საქმიანობიდან ან/და მიზნებიდან გამომდინარე, არსებობს მონაცემთა არამიზნობრივი დამუშავების ან მონაცემთა სუბიექტის უფლებების შელახვის მაღალი საფრთხე.</w:t>
      </w:r>
    </w:p>
    <w:p w14:paraId="514F1FB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sz w:val="24"/>
          <w:szCs w:val="24"/>
          <w:lang w:val="ka-GE"/>
        </w:rPr>
      </w:pPr>
      <w:r w:rsidRPr="000D01E5">
        <w:rPr>
          <w:rFonts w:ascii="Sylfaen" w:hAnsi="Sylfaen"/>
          <w:sz w:val="24"/>
          <w:szCs w:val="24"/>
          <w:lang w:val="ka-GE"/>
        </w:rPr>
        <w:t xml:space="preserve">6. მონაცემთა დამმუშავებელი ვალდებულია უფლებამოსილი პირისაგან წინასწარ მოითხოვოს ინფორმაცია მონაცემთა კანონის შესაბამისად </w:t>
      </w:r>
      <w:proofErr w:type="spellStart"/>
      <w:r w:rsidRPr="000D01E5">
        <w:rPr>
          <w:rFonts w:ascii="Sylfaen" w:hAnsi="Sylfaen"/>
          <w:sz w:val="24"/>
          <w:szCs w:val="24"/>
          <w:lang w:val="ka-GE"/>
        </w:rPr>
        <w:t>დამუშვების</w:t>
      </w:r>
      <w:proofErr w:type="spellEnd"/>
      <w:r w:rsidRPr="000D01E5">
        <w:rPr>
          <w:rFonts w:ascii="Sylfaen" w:hAnsi="Sylfaen"/>
          <w:sz w:val="24"/>
          <w:szCs w:val="24"/>
          <w:lang w:val="ka-GE"/>
        </w:rPr>
        <w:t xml:space="preserve"> შესახებ და მონიტორინგი გაუწიოს უფლებამოსილი პირის მიერ მონაცემთა დამუშავებას.</w:t>
      </w:r>
    </w:p>
    <w:p w14:paraId="6381B88D"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7. თუ კანონმდებლობით სხვა რამ არ არის დადგენილი, დაუშვებელია, უფლებამოსილმა პირმა მისი </w:t>
      </w:r>
      <w:proofErr w:type="spellStart"/>
      <w:r w:rsidRPr="000D01E5">
        <w:rPr>
          <w:rFonts w:ascii="Sylfaen" w:hAnsi="Sylfaen" w:cs="Sylfaen"/>
          <w:sz w:val="24"/>
          <w:szCs w:val="24"/>
          <w:lang w:val="ka-GE"/>
        </w:rPr>
        <w:t>უფლებამოვალეობები</w:t>
      </w:r>
      <w:proofErr w:type="spellEnd"/>
      <w:r w:rsidRPr="000D01E5">
        <w:rPr>
          <w:rFonts w:ascii="Sylfaen" w:hAnsi="Sylfaen" w:cs="Sylfaen"/>
          <w:sz w:val="24"/>
          <w:szCs w:val="24"/>
          <w:lang w:val="ka-GE"/>
        </w:rPr>
        <w:t xml:space="preserve"> სრულად ან ნაწილობრივ  გადასცეს სხვა პირს მონაცემთა დამმუშავებლის წინასწარი წერილობითი თანხმობის გარეშე. მონაცემთა დამმუშავებლის თანხმობა არ ათავისუფლებს უფლებამოსილ პირს შესაბამისი ვალდებულებებისა და პასუხისმგებლობისაგან. </w:t>
      </w:r>
    </w:p>
    <w:p w14:paraId="0291F51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8. თუ კანონმდებლობით სხვა რამ არ არის დადგენილი, უფლებამოსილ პირსა და მონაცემთა დამმუშავებელს შორის მონაცემთა დამუშავებასთან დაკავშირებული დავის წარმოშობის შემთხვევაში, უფლებამოსილი პირი ვალდებულია დაუყოვნებლივ შეწყვიტოს მონაცემთა დამუშავება და სრულად გადასცეს მონაცემთა დამმუშავებელს მის ხელთ არსებული მონაცემები. </w:t>
      </w:r>
    </w:p>
    <w:p w14:paraId="5CF5DEC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9. ამ მუხლის პირველი პუნქტით განსაზღვრული სამართლებრივი აქტის (ან შესაბამისი ნორმის) ან წერილობითი </w:t>
      </w:r>
      <w:r w:rsidRPr="000D01E5">
        <w:rPr>
          <w:rFonts w:ascii="Sylfaen" w:hAnsi="Sylfaen"/>
          <w:sz w:val="24"/>
          <w:szCs w:val="24"/>
          <w:lang w:val="ka-GE"/>
        </w:rPr>
        <w:t xml:space="preserve">შეთანხმების გაუქმების ან მოქმედების შეწყვეტის შემთხვევაში, </w:t>
      </w:r>
      <w:r w:rsidRPr="000D01E5">
        <w:rPr>
          <w:rFonts w:ascii="Sylfaen" w:hAnsi="Sylfaen" w:cs="Sylfaen"/>
          <w:sz w:val="24"/>
          <w:szCs w:val="24"/>
          <w:lang w:val="ka-GE"/>
        </w:rPr>
        <w:lastRenderedPageBreak/>
        <w:t xml:space="preserve">მონაცემთა დამუშავება უნდა შეწყდეს და დამუშავებული მონაცემები დაუყოვნებლივ, სრულად უნდა გადაეცეს მონაცემთა დამმუშავებელს. </w:t>
      </w:r>
    </w:p>
    <w:p w14:paraId="13FD7896" w14:textId="77777777" w:rsidR="00574312" w:rsidRPr="000D01E5" w:rsidRDefault="00574312" w:rsidP="00C374EF">
      <w:pPr>
        <w:pStyle w:val="CommentText"/>
        <w:spacing w:before="120" w:after="120" w:line="276" w:lineRule="auto"/>
        <w:ind w:firstLine="567"/>
        <w:jc w:val="both"/>
        <w:rPr>
          <w:rFonts w:ascii="Sylfaen" w:hAnsi="Sylfaen" w:cs="Sylfaen"/>
          <w:sz w:val="24"/>
          <w:szCs w:val="24"/>
          <w:lang w:val="ka-GE"/>
        </w:rPr>
      </w:pPr>
      <w:r w:rsidRPr="000D01E5">
        <w:rPr>
          <w:rFonts w:ascii="Sylfaen" w:hAnsi="Sylfaen" w:cs="Sylfaen"/>
          <w:sz w:val="24"/>
          <w:szCs w:val="24"/>
          <w:lang w:val="ka-GE"/>
        </w:rPr>
        <w:t xml:space="preserve">10. უფლებამოსილი პირი ვალდებულია მიიღოს სათანადო ორგანიზაციულ-ტექნიკური ზომები, მონაცემთა დამმუშავებლის მიერ მონაცემთა სუბიექტის უფლებების განხორციელებასთან დაკავშირებული ვალდებულებების შესრულებაში დახმარების მიზნით. </w:t>
      </w:r>
    </w:p>
    <w:p w14:paraId="7E07BEC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bCs/>
          <w:sz w:val="24"/>
          <w:szCs w:val="24"/>
          <w:lang w:val="ka-GE"/>
        </w:rPr>
      </w:pPr>
    </w:p>
    <w:p w14:paraId="0A2E992F" w14:textId="77777777" w:rsidR="00574312" w:rsidRPr="000D01E5" w:rsidRDefault="00574312" w:rsidP="00C374EF">
      <w:pPr>
        <w:pStyle w:val="Heading1"/>
        <w:spacing w:before="120" w:after="120" w:line="276" w:lineRule="auto"/>
        <w:ind w:firstLine="567"/>
        <w:rPr>
          <w:color w:val="auto"/>
          <w:sz w:val="24"/>
        </w:rPr>
      </w:pPr>
      <w:r w:rsidRPr="000D01E5">
        <w:rPr>
          <w:color w:val="auto"/>
          <w:sz w:val="24"/>
        </w:rPr>
        <w:t>თავი V</w:t>
      </w:r>
    </w:p>
    <w:p w14:paraId="38B75F3D" w14:textId="77777777" w:rsidR="00574312" w:rsidRPr="000D01E5" w:rsidRDefault="00574312" w:rsidP="00C374EF">
      <w:pPr>
        <w:pStyle w:val="Heading1"/>
        <w:spacing w:before="120" w:after="120" w:line="276" w:lineRule="auto"/>
        <w:ind w:firstLine="567"/>
        <w:rPr>
          <w:color w:val="auto"/>
          <w:sz w:val="24"/>
        </w:rPr>
      </w:pPr>
      <w:r w:rsidRPr="000D01E5">
        <w:rPr>
          <w:color w:val="auto"/>
          <w:sz w:val="24"/>
        </w:rPr>
        <w:t>მონაცემთა საერთაშორისო გადაცემა</w:t>
      </w:r>
    </w:p>
    <w:p w14:paraId="6DCD85B8" w14:textId="77777777" w:rsidR="00574312" w:rsidRPr="000D01E5" w:rsidRDefault="00574312" w:rsidP="00C374EF">
      <w:pPr>
        <w:spacing w:before="120" w:after="120"/>
        <w:ind w:firstLine="567"/>
        <w:jc w:val="both"/>
        <w:rPr>
          <w:rFonts w:ascii="Sylfaen" w:hAnsi="Sylfaen"/>
          <w:sz w:val="24"/>
          <w:szCs w:val="24"/>
          <w:lang w:val="ka-GE"/>
        </w:rPr>
      </w:pPr>
    </w:p>
    <w:p w14:paraId="008FC687" w14:textId="77777777" w:rsidR="00574312" w:rsidRPr="000D01E5" w:rsidRDefault="00574312" w:rsidP="00C374EF">
      <w:pPr>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მუხლი 37. მონაცემთა სხვა სახელმწიფოში და საერთაშორისო ორგანიზაციისათვის გადაცემა</w:t>
      </w:r>
    </w:p>
    <w:p w14:paraId="26BFE51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1. მონაცემთა სხვა სახელმწიფოში და საერთაშორისო ორგანიზაციისათვის გადაცემა დასაშვებია იმ შემთხვევაში, თუ არსებობს მონაცემთა დამუშავების ამ კანონით გათვალისწინებული საფუძველი და შესაბამის სახელმწიფოში ან საერთაშორისო ორგანიზაციაში უზრუნველყოფილია მონაცემთა დაცვისა და მონაცემთა სუბიექტის უფლებების დაცვის სათანადო გარანტიები.</w:t>
      </w:r>
    </w:p>
    <w:p w14:paraId="2AC35D3F"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eastAsiaTheme="minorEastAsia" w:hAnsi="Sylfaen" w:cs="Times New Roman"/>
          <w:sz w:val="24"/>
          <w:szCs w:val="24"/>
          <w:lang w:val="ka-GE"/>
        </w:rPr>
      </w:pPr>
      <w:r w:rsidRPr="000D01E5">
        <w:rPr>
          <w:rFonts w:ascii="Sylfaen" w:hAnsi="Sylfaen" w:cs="Sylfaen"/>
          <w:sz w:val="24"/>
          <w:szCs w:val="24"/>
          <w:lang w:val="ka-GE"/>
        </w:rPr>
        <w:t xml:space="preserve">2. ამ მუხლის პირველი პუნქტის გარდა, </w:t>
      </w:r>
      <w:r w:rsidRPr="000D01E5">
        <w:rPr>
          <w:rFonts w:ascii="Sylfaen" w:eastAsiaTheme="minorEastAsia" w:hAnsi="Sylfaen"/>
          <w:sz w:val="24"/>
          <w:szCs w:val="24"/>
          <w:lang w:val="ka-GE"/>
        </w:rPr>
        <w:t>მონაცემთა სხვა სახელმწიფოში და საერთაშორისო ორგანიზაციისათვის გადაცემა დასაშვებია, თუ:</w:t>
      </w:r>
    </w:p>
    <w:p w14:paraId="23DD1557" w14:textId="77777777" w:rsidR="00574312" w:rsidRPr="000D01E5" w:rsidRDefault="00574312" w:rsidP="00C374EF">
      <w:pPr>
        <w:spacing w:before="120" w:after="120"/>
        <w:ind w:firstLine="567"/>
        <w:jc w:val="both"/>
        <w:rPr>
          <w:rFonts w:ascii="Sylfaen" w:eastAsiaTheme="minorEastAsia" w:hAnsi="Sylfaen"/>
          <w:sz w:val="24"/>
          <w:szCs w:val="24"/>
          <w:lang w:val="ka-GE"/>
        </w:rPr>
      </w:pPr>
      <w:r w:rsidRPr="000D01E5">
        <w:rPr>
          <w:rFonts w:ascii="Sylfaen" w:eastAsiaTheme="minorEastAsia" w:hAnsi="Sylfaen" w:cs="Sylfaen"/>
          <w:sz w:val="24"/>
          <w:szCs w:val="24"/>
          <w:lang w:val="ka-GE"/>
        </w:rPr>
        <w:t>ა</w:t>
      </w:r>
      <w:r w:rsidRPr="000D01E5">
        <w:rPr>
          <w:rFonts w:ascii="Sylfaen" w:eastAsiaTheme="minorEastAsia" w:hAnsi="Sylfaen"/>
          <w:sz w:val="24"/>
          <w:szCs w:val="24"/>
          <w:lang w:val="ka-GE"/>
        </w:rPr>
        <w:t xml:space="preserve">) მონაცემთა გადაცემა გათვალისწინებულია </w:t>
      </w:r>
      <w:r w:rsidRPr="000D01E5">
        <w:rPr>
          <w:rFonts w:ascii="Sylfaen" w:eastAsiaTheme="minorEastAsia" w:hAnsi="Sylfaen" w:cs="Sylfaen"/>
          <w:sz w:val="24"/>
          <w:szCs w:val="24"/>
          <w:lang w:val="ka-GE"/>
        </w:rPr>
        <w:t>საქართველოს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საერთაშორისო</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ხელშეკრულებით</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და</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შეთანხმებით</w:t>
      </w:r>
      <w:r w:rsidRPr="000D01E5">
        <w:rPr>
          <w:rFonts w:ascii="Sylfaen" w:eastAsiaTheme="minorEastAsia" w:hAnsi="Sylfaen"/>
          <w:sz w:val="24"/>
          <w:szCs w:val="24"/>
          <w:lang w:val="ka-GE"/>
        </w:rPr>
        <w:t>;</w:t>
      </w:r>
    </w:p>
    <w:p w14:paraId="73886575" w14:textId="77777777" w:rsidR="00574312" w:rsidRPr="000D01E5" w:rsidRDefault="00574312" w:rsidP="00C374EF">
      <w:pPr>
        <w:spacing w:before="120" w:after="120"/>
        <w:ind w:firstLine="567"/>
        <w:jc w:val="both"/>
        <w:rPr>
          <w:rFonts w:ascii="Sylfaen" w:eastAsiaTheme="minorEastAsia" w:hAnsi="Sylfaen" w:cs="Sylfaen"/>
          <w:sz w:val="24"/>
          <w:szCs w:val="24"/>
          <w:lang w:val="ka-GE"/>
        </w:rPr>
      </w:pPr>
      <w:r w:rsidRPr="000D01E5">
        <w:rPr>
          <w:rFonts w:ascii="Sylfaen" w:eastAsiaTheme="minorEastAsia" w:hAnsi="Sylfaen" w:cs="Sylfaen"/>
          <w:sz w:val="24"/>
          <w:szCs w:val="24"/>
          <w:lang w:val="ka-GE"/>
        </w:rPr>
        <w:t>ბ</w:t>
      </w:r>
      <w:r w:rsidRPr="000D01E5">
        <w:rPr>
          <w:rFonts w:ascii="Sylfaen" w:eastAsiaTheme="minorEastAsia" w:hAnsi="Sylfaen"/>
          <w:sz w:val="24"/>
          <w:szCs w:val="24"/>
          <w:lang w:val="ka-GE"/>
        </w:rPr>
        <w:t xml:space="preserve">) მონაცემთა დამმუშავებელი უზრუნველყოფს მონაცემთა დაცვის სათანადო გარანტიებს </w:t>
      </w:r>
      <w:r w:rsidRPr="000D01E5">
        <w:rPr>
          <w:rFonts w:ascii="Sylfaen" w:eastAsiaTheme="minorEastAsia" w:hAnsi="Sylfaen" w:cs="Sylfaen"/>
          <w:sz w:val="24"/>
          <w:szCs w:val="24"/>
          <w:lang w:val="ka-GE"/>
        </w:rPr>
        <w:t>მონაცემთა</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დამმუშავებელსა</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და</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შესაბამის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სახელმწიფოს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ასეთი</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სახელმწიფოს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იურიდიულ</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ან</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ფიზიკურ</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პირს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ან</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საერთაშორისო</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ორგანიზაციას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შორის</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დადებული</w:t>
      </w:r>
      <w:r w:rsidRPr="000D01E5">
        <w:rPr>
          <w:rFonts w:ascii="Sylfaen" w:eastAsiaTheme="minorEastAsia" w:hAnsi="Sylfaen"/>
          <w:sz w:val="24"/>
          <w:szCs w:val="24"/>
          <w:lang w:val="ka-GE"/>
        </w:rPr>
        <w:t xml:space="preserve"> </w:t>
      </w:r>
      <w:r w:rsidRPr="000D01E5">
        <w:rPr>
          <w:rFonts w:ascii="Sylfaen" w:eastAsiaTheme="minorEastAsia" w:hAnsi="Sylfaen" w:cs="Sylfaen"/>
          <w:sz w:val="24"/>
          <w:szCs w:val="24"/>
          <w:lang w:val="ka-GE"/>
        </w:rPr>
        <w:t>შეთანხმებით;</w:t>
      </w:r>
    </w:p>
    <w:p w14:paraId="52A94090" w14:textId="77777777" w:rsidR="00574312" w:rsidRPr="000D01E5" w:rsidRDefault="00574312" w:rsidP="00C374EF">
      <w:pPr>
        <w:spacing w:before="120" w:after="120"/>
        <w:ind w:firstLine="567"/>
        <w:jc w:val="both"/>
        <w:rPr>
          <w:rFonts w:ascii="Sylfaen" w:eastAsiaTheme="minorEastAsia" w:hAnsi="Sylfaen" w:cs="Sylfaen"/>
          <w:sz w:val="24"/>
          <w:szCs w:val="24"/>
          <w:lang w:val="ka-GE"/>
        </w:rPr>
      </w:pPr>
      <w:r w:rsidRPr="000D01E5">
        <w:rPr>
          <w:rFonts w:ascii="Sylfaen" w:eastAsiaTheme="minorEastAsia" w:hAnsi="Sylfaen"/>
          <w:sz w:val="24"/>
          <w:szCs w:val="24"/>
          <w:lang w:val="ka-GE"/>
        </w:rPr>
        <w:t xml:space="preserve">გ) მონაცემთა გადაცემა გათვალისწინებულია „უცხოელთა და მოქალაქეობის არმქონე პირთა სამართლებრივი მდგომარეობის შესახებ“ საქართველოს კანონით; </w:t>
      </w:r>
    </w:p>
    <w:p w14:paraId="421EAAB4" w14:textId="77777777" w:rsidR="00574312" w:rsidRPr="000D01E5" w:rsidRDefault="00574312" w:rsidP="00C374EF">
      <w:pPr>
        <w:spacing w:before="120" w:after="120"/>
        <w:ind w:firstLine="567"/>
        <w:jc w:val="both"/>
        <w:rPr>
          <w:rFonts w:ascii="Sylfaen" w:eastAsiaTheme="minorEastAsia" w:hAnsi="Sylfaen"/>
          <w:sz w:val="24"/>
          <w:szCs w:val="24"/>
          <w:lang w:val="ka-GE"/>
        </w:rPr>
      </w:pPr>
      <w:r w:rsidRPr="000D01E5">
        <w:rPr>
          <w:rFonts w:ascii="Sylfaen" w:eastAsiaTheme="minorEastAsia" w:hAnsi="Sylfaen"/>
          <w:sz w:val="24"/>
          <w:szCs w:val="24"/>
          <w:lang w:val="ka-GE"/>
        </w:rPr>
        <w:t>დ) შესაბამის ქვეყანაში მონაცემთა დაცვის სათანადო გარანტიების არარსებობისა და შესაძლო საფრთხეების შესახებ ინფორმაციის მიღების შემდეგ მონაცემთა სუბიექტი გამოხატავს წერილობით თანხმობას;</w:t>
      </w:r>
    </w:p>
    <w:p w14:paraId="2D87A5CA" w14:textId="77777777" w:rsidR="00574312" w:rsidRPr="000D01E5" w:rsidRDefault="00574312" w:rsidP="00C374EF">
      <w:pPr>
        <w:spacing w:before="120" w:after="120"/>
        <w:ind w:firstLine="567"/>
        <w:jc w:val="both"/>
        <w:rPr>
          <w:rFonts w:ascii="Sylfaen" w:eastAsiaTheme="minorEastAsia" w:hAnsi="Sylfaen"/>
          <w:sz w:val="24"/>
          <w:szCs w:val="24"/>
          <w:lang w:val="ka-GE"/>
        </w:rPr>
      </w:pPr>
      <w:r w:rsidRPr="000D01E5">
        <w:rPr>
          <w:rFonts w:ascii="Sylfaen" w:eastAsiaTheme="minorEastAsia" w:hAnsi="Sylfaen"/>
          <w:sz w:val="24"/>
          <w:szCs w:val="24"/>
          <w:lang w:val="ka-GE"/>
        </w:rPr>
        <w:t>ე) მონაცემთა გადაცემა აუცილებელია მონაცემთა სუბიექტის სასიცოცხლო ინტერესების დასაცავად და მონაცემთა სუბიექტს ფიზიკურად ან სამართლებრივად უნარი არა აქვს, მონაცემთა დამუშავებაზე თანხმობა განაცხადოს;</w:t>
      </w:r>
    </w:p>
    <w:p w14:paraId="47F00D86" w14:textId="77777777" w:rsidR="00574312" w:rsidRPr="000D01E5" w:rsidRDefault="00574312" w:rsidP="00C374EF">
      <w:pPr>
        <w:spacing w:before="120" w:after="120"/>
        <w:ind w:firstLine="567"/>
        <w:jc w:val="both"/>
        <w:rPr>
          <w:rFonts w:ascii="Sylfaen" w:eastAsiaTheme="minorEastAsia" w:hAnsi="Sylfaen"/>
          <w:sz w:val="24"/>
          <w:szCs w:val="24"/>
          <w:lang w:val="ka-GE"/>
        </w:rPr>
      </w:pPr>
      <w:r w:rsidRPr="000D01E5">
        <w:rPr>
          <w:rFonts w:ascii="Sylfaen" w:eastAsiaTheme="minorEastAsia" w:hAnsi="Sylfaen"/>
          <w:sz w:val="24"/>
          <w:szCs w:val="24"/>
          <w:lang w:val="ka-GE"/>
        </w:rPr>
        <w:lastRenderedPageBreak/>
        <w:t xml:space="preserve">ვ) არსებობს კანონის შესაბამისად მნიშვნელოვანი საჯარო ინტერესი (მათ შორის, </w:t>
      </w:r>
      <w:r w:rsidRPr="000D01E5">
        <w:rPr>
          <w:rFonts w:ascii="Sylfaen" w:hAnsi="Sylfaen" w:cs="Sylfaen"/>
          <w:sz w:val="24"/>
          <w:szCs w:val="24"/>
          <w:lang w:val="ka-GE"/>
        </w:rPr>
        <w:t xml:space="preserve">დანაშაულის თავიდან აცილება, გამოძიება, გამოვლენა და სისხლისსამართლებრივი დევნა, სასჯელის აღსრულება და ოპერატიულ-სამძებრო ღონისძიებების განხორციელება) </w:t>
      </w:r>
      <w:r w:rsidRPr="000D01E5">
        <w:rPr>
          <w:rFonts w:ascii="Sylfaen" w:eastAsiaTheme="minorEastAsia" w:hAnsi="Sylfaen"/>
          <w:sz w:val="24"/>
          <w:szCs w:val="24"/>
          <w:lang w:val="ka-GE"/>
        </w:rPr>
        <w:t>და გადაცემა წარმოადგენს აუცილებელ და პროპორციულ ზომას დემოკრატიულ საზოგადოებაში.</w:t>
      </w:r>
    </w:p>
    <w:p w14:paraId="5F43B108" w14:textId="77777777" w:rsidR="00574312" w:rsidRPr="000D01E5" w:rsidRDefault="00574312" w:rsidP="00C374EF">
      <w:pPr>
        <w:spacing w:before="120" w:after="120"/>
        <w:ind w:firstLine="567"/>
        <w:jc w:val="both"/>
        <w:rPr>
          <w:rFonts w:ascii="Sylfaen" w:eastAsiaTheme="minorEastAsia" w:hAnsi="Sylfaen"/>
          <w:sz w:val="24"/>
          <w:szCs w:val="24"/>
          <w:lang w:val="ka-GE"/>
        </w:rPr>
      </w:pPr>
      <w:r w:rsidRPr="000D01E5">
        <w:rPr>
          <w:rFonts w:ascii="Sylfaen" w:eastAsiaTheme="minorEastAsia" w:hAnsi="Sylfaen" w:cs="Sylfaen"/>
          <w:sz w:val="24"/>
          <w:szCs w:val="24"/>
          <w:lang w:val="ka-GE"/>
        </w:rPr>
        <w:t>3. სხვა</w:t>
      </w:r>
      <w:r w:rsidRPr="000D01E5">
        <w:rPr>
          <w:rFonts w:ascii="Sylfaen" w:eastAsiaTheme="minorEastAsia" w:hAnsi="Sylfaen"/>
          <w:sz w:val="24"/>
          <w:szCs w:val="24"/>
          <w:lang w:val="ka-GE"/>
        </w:rPr>
        <w:t xml:space="preserve"> სახელმწიფოში ან საერთაშორისო ორგანიზაციისათვის გადაცემული მონაცემების შემდგომი გადაცემა მესამე მხარისათვის დასაშვებია მხოლოდ იმ შემთხვევაში, თუ მონაცემთა შემდგომი გადაცემა ემსახურება თავდაპირველ მიზნებს და აკმაყოფილებს მონაცემთა გადაცემისათვის ამ მუხლით გათვალისწინებულ საფუძვლებსა და გარემოებებს. </w:t>
      </w:r>
    </w:p>
    <w:p w14:paraId="42EB7A90" w14:textId="77777777" w:rsidR="00574312" w:rsidRPr="000D01E5" w:rsidRDefault="00574312" w:rsidP="00C374EF">
      <w:pPr>
        <w:spacing w:before="120" w:after="120"/>
        <w:ind w:firstLine="567"/>
        <w:jc w:val="both"/>
        <w:rPr>
          <w:rFonts w:ascii="Sylfaen" w:hAnsi="Sylfaen" w:cs="Sylfaen"/>
          <w:b/>
          <w:sz w:val="24"/>
          <w:szCs w:val="24"/>
          <w:lang w:val="ka-GE"/>
        </w:rPr>
      </w:pPr>
      <w:r w:rsidRPr="000D01E5">
        <w:rPr>
          <w:rFonts w:ascii="Sylfaen" w:hAnsi="Sylfaen" w:cs="Sylfaen"/>
          <w:b/>
          <w:sz w:val="24"/>
          <w:szCs w:val="24"/>
          <w:lang w:val="ka-GE"/>
        </w:rPr>
        <w:t xml:space="preserve">მუხლი 38. მონაცემთა დაცვის სათანადო გარანტიების დადგენა </w:t>
      </w:r>
    </w:p>
    <w:p w14:paraId="5EC9CD6A" w14:textId="77777777" w:rsidR="00574312" w:rsidRPr="000D01E5" w:rsidRDefault="00574312" w:rsidP="00C374EF">
      <w:pPr>
        <w:spacing w:before="120" w:after="120"/>
        <w:ind w:firstLine="567"/>
        <w:jc w:val="both"/>
        <w:rPr>
          <w:rFonts w:ascii="Sylfaen" w:hAnsi="Sylfaen" w:cs="Sylfaen"/>
          <w:b/>
          <w:sz w:val="24"/>
          <w:szCs w:val="24"/>
          <w:lang w:val="ka-GE"/>
        </w:rPr>
      </w:pPr>
      <w:r w:rsidRPr="000D01E5">
        <w:rPr>
          <w:rFonts w:ascii="Sylfaen" w:hAnsi="Sylfaen" w:cs="Sylfaen"/>
          <w:sz w:val="24"/>
          <w:szCs w:val="24"/>
          <w:lang w:val="ka-GE"/>
        </w:rPr>
        <w:t xml:space="preserve">1. სხვა სახელმწიფოში ან/და საერთაშორისო ორგანიზაციაში მონაცემთა დაცვის სათანადო გარანტიების არსებობას აფასებს სახელმწიფო ინსპექტორი </w:t>
      </w:r>
      <w:r w:rsidRPr="000D01E5">
        <w:rPr>
          <w:rFonts w:ascii="Sylfaen" w:hAnsi="Sylfaen"/>
          <w:sz w:val="24"/>
          <w:szCs w:val="24"/>
          <w:lang w:val="ka-GE"/>
        </w:rPr>
        <w:t xml:space="preserve">მონაცემთა დაცვასთან დაკავშირებით ნაკისრი საერთაშორისო ვალდებულებების და მარეგულირებელი კანონმდებლობის, მონაცემთა სუბიექტის უფლებების დაცვის გარანტიების, მონაცემთა დაცვის დამოუკიდებელი საზედამხედველო ორგანოს არსებობის, უფლებამოსილებებისა და საქმიანობის ანალიზის საფუძველზე. </w:t>
      </w:r>
    </w:p>
    <w:p w14:paraId="7EDA32F2"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2. იმ სახელმწიფოებისა და საერთაშორისო ორგანიზაციების ნუსხა, რომლებშიც უზრუნველყოფილია მონაცემთა დაცვის სათანადო გარანტიები, განისაზღვრება  სახელმწიფო ინსპექტორის ნორმატიული აქტით. </w:t>
      </w:r>
    </w:p>
    <w:p w14:paraId="13E16D25"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3. სახელმწიფო ინსპექტორის ნორმატიული აქტით განსაზღვრული ნუსხა უნდა გადაისინჯოს სულ მცირე 3 წელიწადში ერთხელ და თუ სახელმწიფო ან/და საერთაშორისო ორგანიზაცია აღარ აკმაყოფილებს ამ მუხლის პირველი პუნქტით გათვალისწინებულ პირობებს, განხორციელდება შესაბამისი ცვლილებები ნორმატიული აქტით განსაზღვრულ ნუსხაში, უკუქცევითი ძალის გარეშე.</w:t>
      </w:r>
    </w:p>
    <w:p w14:paraId="4A24E867"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rPr>
      </w:pPr>
    </w:p>
    <w:p w14:paraId="04F48798"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center"/>
        <w:rPr>
          <w:rFonts w:ascii="Sylfaen" w:hAnsi="Sylfaen" w:cs="Sylfaen"/>
          <w:b/>
          <w:bCs/>
          <w:sz w:val="24"/>
          <w:szCs w:val="24"/>
          <w:lang w:val="ka-GE"/>
        </w:rPr>
      </w:pPr>
      <w:r w:rsidRPr="00BC4D03">
        <w:rPr>
          <w:rFonts w:ascii="Sylfaen" w:hAnsi="Sylfaen" w:cs="Sylfaen"/>
          <w:b/>
          <w:bCs/>
          <w:sz w:val="24"/>
          <w:szCs w:val="24"/>
          <w:lang w:val="ka-GE"/>
        </w:rPr>
        <w:t xml:space="preserve">თავი </w:t>
      </w:r>
      <w:r w:rsidRPr="000D01E5">
        <w:rPr>
          <w:rFonts w:ascii="Sylfaen" w:hAnsi="Sylfaen" w:cs="Sylfaen"/>
          <w:b/>
          <w:bCs/>
          <w:sz w:val="24"/>
          <w:szCs w:val="24"/>
          <w:lang w:val="ka-GE"/>
        </w:rPr>
        <w:t>VI</w:t>
      </w:r>
    </w:p>
    <w:p w14:paraId="34029355" w14:textId="77777777" w:rsidR="00574312" w:rsidRPr="000D01E5" w:rsidRDefault="00574312" w:rsidP="00C374EF">
      <w:pPr>
        <w:spacing w:before="120" w:after="120"/>
        <w:ind w:firstLine="567"/>
        <w:jc w:val="center"/>
        <w:rPr>
          <w:rFonts w:ascii="Sylfaen" w:hAnsi="Sylfaen"/>
          <w:b/>
          <w:sz w:val="24"/>
          <w:szCs w:val="24"/>
          <w:lang w:val="ka-GE"/>
        </w:rPr>
      </w:pPr>
      <w:r w:rsidRPr="000D01E5">
        <w:rPr>
          <w:rFonts w:ascii="Sylfaen" w:hAnsi="Sylfaen"/>
          <w:b/>
          <w:sz w:val="24"/>
          <w:szCs w:val="24"/>
          <w:lang w:val="ka-GE"/>
        </w:rPr>
        <w:t>საქმის წარმოების, ადმინისტრაციული სამართალდარღვევის განხილვის და სახდელის დაკისრების წესები</w:t>
      </w:r>
    </w:p>
    <w:p w14:paraId="3BC236D1" w14:textId="77777777" w:rsidR="0087385B" w:rsidRPr="000D01E5" w:rsidRDefault="0087385B" w:rsidP="00C374EF">
      <w:pPr>
        <w:spacing w:before="120" w:after="120"/>
        <w:ind w:firstLine="567"/>
        <w:jc w:val="center"/>
        <w:rPr>
          <w:rFonts w:ascii="Sylfaen" w:hAnsi="Sylfaen"/>
          <w:b/>
          <w:sz w:val="24"/>
          <w:szCs w:val="24"/>
          <w:lang w:val="ka-GE"/>
        </w:rPr>
      </w:pPr>
    </w:p>
    <w:p w14:paraId="61DAF7C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b/>
          <w:noProof/>
          <w:sz w:val="24"/>
          <w:szCs w:val="24"/>
          <w:lang w:val="ka-GE"/>
        </w:rPr>
      </w:pPr>
      <w:r w:rsidRPr="000D01E5">
        <w:rPr>
          <w:rFonts w:ascii="Sylfaen" w:hAnsi="Sylfaen" w:cs="Sylfaen"/>
          <w:b/>
          <w:noProof/>
          <w:sz w:val="24"/>
          <w:szCs w:val="24"/>
          <w:lang w:val="ka-GE"/>
        </w:rPr>
        <w:t xml:space="preserve">მუხლი 39. სახელმწიფო ინსპექტორის მიერ საქმის წარმოების ზოგადი დებულებანი </w:t>
      </w:r>
    </w:p>
    <w:p w14:paraId="286137BC"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noProof/>
          <w:sz w:val="24"/>
          <w:szCs w:val="24"/>
          <w:lang w:val="ka-GE"/>
        </w:rPr>
      </w:pPr>
      <w:r w:rsidRPr="000D01E5">
        <w:rPr>
          <w:rFonts w:ascii="Sylfaen" w:hAnsi="Sylfaen" w:cs="Sylfaen"/>
          <w:noProof/>
          <w:sz w:val="24"/>
          <w:szCs w:val="24"/>
          <w:lang w:val="ka-GE"/>
        </w:rPr>
        <w:t xml:space="preserve">1. ამ კანონის 47-ე-65-ე მუხლებით გათვალისწინებული </w:t>
      </w:r>
      <w:r w:rsidRPr="000D01E5">
        <w:rPr>
          <w:rFonts w:ascii="Sylfaen" w:hAnsi="Sylfaen" w:cs="Sylfaen"/>
          <w:sz w:val="24"/>
          <w:szCs w:val="24"/>
          <w:lang w:val="ka-GE"/>
        </w:rPr>
        <w:t>პერსონალური მონაცემების დამუშავებასთან დაკავშირებული ადმინისტრაციული სამართალდარღვევის (შემდგომში-ადმინისტრაციული</w:t>
      </w:r>
      <w:r w:rsidRPr="000D01E5">
        <w:rPr>
          <w:rFonts w:ascii="Sylfaen" w:hAnsi="Sylfaen" w:cs="Sylfaen"/>
          <w:noProof/>
          <w:sz w:val="24"/>
          <w:szCs w:val="24"/>
          <w:lang w:val="ka-GE"/>
        </w:rPr>
        <w:t xml:space="preserve"> სამართალდარღვევა) გამოვლენა და შესაბამისი ადმინისტრაციული პასუხისმგებლობის დაკისრება ხორციელდება სახელმწიფო ინსპექტორის მიერ საქმის </w:t>
      </w:r>
      <w:r w:rsidRPr="000D01E5">
        <w:rPr>
          <w:rFonts w:ascii="Sylfaen" w:hAnsi="Sylfaen" w:cs="Sylfaen"/>
          <w:noProof/>
          <w:sz w:val="24"/>
          <w:szCs w:val="24"/>
          <w:lang w:val="ka-GE"/>
        </w:rPr>
        <w:lastRenderedPageBreak/>
        <w:t xml:space="preserve">წარმოების (მონაცემთა სუბიექტის განცხადების განხილვა ან/და შემოწმება (ინსპექტირება) შედეგად. </w:t>
      </w:r>
    </w:p>
    <w:p w14:paraId="34A3ECFB"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noProof/>
          <w:sz w:val="24"/>
          <w:szCs w:val="24"/>
          <w:lang w:val="ka-GE"/>
        </w:rPr>
      </w:pPr>
      <w:r w:rsidRPr="000D01E5">
        <w:rPr>
          <w:rFonts w:ascii="Sylfaen" w:hAnsi="Sylfaen" w:cs="Sylfaen"/>
          <w:noProof/>
          <w:sz w:val="24"/>
          <w:szCs w:val="24"/>
          <w:lang w:val="ka-GE"/>
        </w:rPr>
        <w:t xml:space="preserve">2. სახელმწიფო ინსპექტორის გადაწყვეტილებით დასაშვებია როგორც რომოდენიმე საქმის წარმოების ერთ საქმედ გაერთიანება, ასევე ერთი საქმის წარმოებიდან ცალკე წარმოებისათვის საქმის გამოყოფა. </w:t>
      </w:r>
    </w:p>
    <w:p w14:paraId="0FC7302E"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noProof/>
          <w:sz w:val="24"/>
          <w:szCs w:val="24"/>
          <w:lang w:val="ka-GE"/>
        </w:rPr>
      </w:pPr>
      <w:r w:rsidRPr="000D01E5">
        <w:rPr>
          <w:rFonts w:ascii="Sylfaen" w:hAnsi="Sylfaen" w:cs="Sylfaen"/>
          <w:noProof/>
          <w:sz w:val="24"/>
          <w:szCs w:val="24"/>
          <w:lang w:val="ka-GE"/>
        </w:rPr>
        <w:t>3. საქმის წარმოების წესი განისაზღვრება ამ კანონით, საქართველოს ადმინისტრაციულ სამართალდარღვევათა კოდექსით, სხვა საკანონმდებლო აქტებით და სახელმწიფო ინსპექტორის ნორმატიული აქტებით.</w:t>
      </w:r>
    </w:p>
    <w:p w14:paraId="679003C4" w14:textId="24BDB9BB"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noProof/>
          <w:sz w:val="24"/>
          <w:szCs w:val="24"/>
          <w:lang w:val="ka-GE"/>
        </w:rPr>
      </w:pPr>
      <w:r w:rsidRPr="000D01E5">
        <w:rPr>
          <w:rFonts w:ascii="Sylfaen" w:hAnsi="Sylfaen" w:cs="Sylfaen"/>
          <w:noProof/>
          <w:sz w:val="24"/>
          <w:szCs w:val="24"/>
          <w:lang w:val="ka-GE"/>
        </w:rPr>
        <w:t>4. საქართველოს ადმინისტრაციულ სამართალდარღვევათა კოდექსისა და ამ კანონის ნორმების ურთიერთმიმართებისას უპირატესობა ენიჭება ამ კანონით განსაზღვრულ ნორმებს.</w:t>
      </w:r>
    </w:p>
    <w:p w14:paraId="1D8C0304" w14:textId="77777777" w:rsidR="00574312" w:rsidRPr="000D01E5" w:rsidRDefault="00574312" w:rsidP="00C374EF">
      <w:pPr>
        <w:spacing w:before="120" w:after="120"/>
        <w:ind w:firstLine="567"/>
        <w:jc w:val="both"/>
        <w:rPr>
          <w:rFonts w:ascii="Sylfaen" w:hAnsi="Sylfaen"/>
          <w:bCs/>
          <w:sz w:val="24"/>
          <w:szCs w:val="24"/>
          <w:bdr w:val="none" w:sz="0" w:space="0" w:color="auto" w:frame="1"/>
          <w:lang w:val="ka-GE"/>
        </w:rPr>
      </w:pPr>
      <w:r w:rsidRPr="000D01E5">
        <w:rPr>
          <w:rFonts w:ascii="Sylfaen" w:hAnsi="Sylfaen"/>
          <w:b/>
          <w:bCs/>
          <w:sz w:val="24"/>
          <w:szCs w:val="24"/>
          <w:bdr w:val="none" w:sz="0" w:space="0" w:color="auto" w:frame="1"/>
          <w:lang w:val="ka-GE"/>
        </w:rPr>
        <w:t>მუხლი 40</w:t>
      </w:r>
      <w:r w:rsidRPr="000D01E5">
        <w:rPr>
          <w:rFonts w:ascii="Sylfaen" w:hAnsi="Sylfaen" w:cs="Times New Roman"/>
          <w:b/>
          <w:sz w:val="24"/>
          <w:szCs w:val="24"/>
          <w:lang w:val="ka-GE"/>
        </w:rPr>
        <w:t>. მტკიცებულებანი</w:t>
      </w:r>
    </w:p>
    <w:p w14:paraId="1F5C6894" w14:textId="77777777" w:rsidR="00574312" w:rsidRPr="000D01E5" w:rsidRDefault="00574312" w:rsidP="00C374EF">
      <w:pPr>
        <w:spacing w:before="120" w:after="120"/>
        <w:ind w:firstLine="567"/>
        <w:jc w:val="both"/>
        <w:rPr>
          <w:rFonts w:ascii="Sylfaen" w:hAnsi="Sylfaen" w:cs="Sylfaen"/>
          <w:bCs/>
          <w:noProof/>
          <w:sz w:val="24"/>
          <w:szCs w:val="24"/>
          <w:lang w:val="ka-GE"/>
        </w:rPr>
      </w:pPr>
      <w:r w:rsidRPr="000D01E5">
        <w:rPr>
          <w:rFonts w:ascii="Sylfaen" w:hAnsi="Sylfaen" w:cs="Sylfaen"/>
          <w:bCs/>
          <w:noProof/>
          <w:sz w:val="24"/>
          <w:szCs w:val="24"/>
          <w:lang w:val="ka-GE"/>
        </w:rPr>
        <w:t xml:space="preserve">1. საქმის წარმოების მიზნებისთვის მტკიცებულებას წარმოადგენს ყველა ფაქტობრივი მონაცემი, რომელთა საფუძველზე, კანონმდებლობით განსაზღვრული წესით, სახელმწიფო ინსპექტორი ან/და სამსახურის უფლებამოსილი პირი ადგენს </w:t>
      </w:r>
      <w:r w:rsidRPr="000D01E5">
        <w:rPr>
          <w:rFonts w:ascii="Sylfaen" w:hAnsi="Sylfaen" w:cs="Sylfaen"/>
          <w:noProof/>
          <w:sz w:val="24"/>
          <w:szCs w:val="24"/>
          <w:lang w:val="ka-GE"/>
        </w:rPr>
        <w:t>ადმინისტრაციული</w:t>
      </w:r>
      <w:r w:rsidRPr="000D01E5">
        <w:rPr>
          <w:rFonts w:ascii="Sylfaen" w:hAnsi="Sylfaen" w:cs="Sylfaen"/>
          <w:bCs/>
          <w:noProof/>
          <w:sz w:val="24"/>
          <w:szCs w:val="24"/>
          <w:lang w:val="ka-GE"/>
        </w:rPr>
        <w:t xml:space="preserve"> სამართალდარღვევის არსებობას ან არარსებობას, პირის ბრალეულობას მის ჩადენაში და სხვა გარემოებებს, რომლებსაც მნიშვნელობა აქვს საქმის სწორად გადაწყვეტისათვის. </w:t>
      </w:r>
    </w:p>
    <w:p w14:paraId="3724AB1E" w14:textId="77777777" w:rsidR="00574312" w:rsidRPr="000D01E5" w:rsidRDefault="00574312" w:rsidP="00C374EF">
      <w:pPr>
        <w:tabs>
          <w:tab w:val="left" w:pos="48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after="120"/>
        <w:ind w:firstLine="567"/>
        <w:jc w:val="both"/>
        <w:rPr>
          <w:rFonts w:ascii="Sylfaen" w:hAnsi="Sylfaen" w:cs="Sylfaen"/>
          <w:b/>
          <w:noProof/>
          <w:sz w:val="24"/>
          <w:szCs w:val="24"/>
          <w:lang w:val="ka-GE"/>
        </w:rPr>
      </w:pPr>
      <w:r w:rsidRPr="000D01E5">
        <w:rPr>
          <w:rFonts w:ascii="Sylfaen" w:hAnsi="Sylfaen" w:cs="Sylfaen"/>
          <w:bCs/>
          <w:noProof/>
          <w:sz w:val="24"/>
          <w:szCs w:val="24"/>
          <w:lang w:val="ka-GE"/>
        </w:rPr>
        <w:t xml:space="preserve">2. ამ მუხლის მიზნებისათვის მტკიცებულებად შესაძლებელია მიჩნეული იქნეს: განცხადების განხილვის ფარგლებში ან/და </w:t>
      </w:r>
      <w:r w:rsidRPr="000D01E5">
        <w:rPr>
          <w:rFonts w:ascii="Sylfaen" w:hAnsi="Sylfaen" w:cs="Sylfaen"/>
          <w:noProof/>
          <w:sz w:val="24"/>
          <w:szCs w:val="24"/>
          <w:lang w:val="ka-GE"/>
        </w:rPr>
        <w:t xml:space="preserve">შემოწმების (ინსპექტირების) </w:t>
      </w:r>
      <w:r w:rsidRPr="000D01E5">
        <w:rPr>
          <w:rFonts w:ascii="Sylfaen" w:hAnsi="Sylfaen" w:cs="Sylfaen"/>
          <w:bCs/>
          <w:noProof/>
          <w:sz w:val="24"/>
          <w:szCs w:val="24"/>
          <w:lang w:val="ka-GE"/>
        </w:rPr>
        <w:t xml:space="preserve">შედეგად მოპოვებული ინფორმაცია და დოკუმენტი; მონაცემთა სუბიექტის, მონაცემთა დამმუშავებლის, თანადამმუშავებლის, უფლებამოსილი პირის, სპეციალური წარმომადგენლის და მოწმის ახსნა-განმარტება; სამართალდამრღვევის აღიარება; ზეპირი სხდომის ოქმი (ჩანაწერი); ექსპერტის დასკვნა; ფაქტების კონსტატაციის მასალები; აუდიოჩანაწერი; ვიდეოჩანაწერი; ფოტო; საჯარო წყაროებიდან მოპოვებული ინფორმაცია და დოკუმენტი; უფლებამოსილი პირის ან ორგანოს მიერ მომზადებული/გამოცემული/დამოწმებული დოკუმენტები; სახელმწიფო ინსპექტორის ან სამსახურის უფლებამოსილი პირის მიერ შედგენილი  ადმინისტრაციულ სამართალდარღვევათა ოქმი, რომლის </w:t>
      </w:r>
      <w:r w:rsidRPr="000D01E5">
        <w:rPr>
          <w:rFonts w:ascii="Sylfaen" w:hAnsi="Sylfaen" w:cs="Sylfaen"/>
          <w:sz w:val="24"/>
          <w:szCs w:val="24"/>
          <w:lang w:val="ka-GE"/>
        </w:rPr>
        <w:t>ფორმას და გაცნობის წესს ადგენს სახელმწიფო ინსპექტორი</w:t>
      </w:r>
      <w:r w:rsidRPr="000D01E5">
        <w:rPr>
          <w:rFonts w:ascii="Sylfaen" w:hAnsi="Sylfaen" w:cs="Sylfaen"/>
          <w:bCs/>
          <w:noProof/>
          <w:sz w:val="24"/>
          <w:szCs w:val="24"/>
          <w:lang w:val="ka-GE"/>
        </w:rPr>
        <w:t>; მონაცემთა დამუშავების კანონიერების შემოწმების (ინსპექტირების) ოქმი; ნივთიერი მტკიცებულება; ნებისმიერი სხვა ინფორმაცია, დოკუმენტი ან მასალა რომელსაც მნიშვნელობა აქვს საქმეზე ობიექტური გარემოებების  დადგენისთვის.</w:t>
      </w:r>
    </w:p>
    <w:p w14:paraId="72B28BD1" w14:textId="1D8B118E" w:rsidR="00574312" w:rsidRPr="000D01E5" w:rsidRDefault="00574312" w:rsidP="0087385B">
      <w:pPr>
        <w:tabs>
          <w:tab w:val="left" w:pos="480"/>
          <w:tab w:val="left"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after="120"/>
        <w:ind w:firstLine="567"/>
        <w:jc w:val="both"/>
        <w:rPr>
          <w:rFonts w:ascii="Sylfaen" w:hAnsi="Sylfaen" w:cs="Sylfaen"/>
          <w:b/>
          <w:sz w:val="24"/>
          <w:szCs w:val="24"/>
          <w:lang w:val="ka-GE"/>
        </w:rPr>
      </w:pPr>
      <w:r w:rsidRPr="000D01E5">
        <w:rPr>
          <w:rFonts w:ascii="Sylfaen" w:hAnsi="Sylfaen" w:cs="Sylfaen"/>
          <w:noProof/>
          <w:sz w:val="24"/>
          <w:szCs w:val="24"/>
          <w:lang w:val="ka-GE"/>
        </w:rPr>
        <w:t xml:space="preserve"> </w:t>
      </w:r>
      <w:r w:rsidRPr="00BC4D03">
        <w:rPr>
          <w:rFonts w:ascii="Sylfaen" w:hAnsi="Sylfaen" w:cs="Sylfaen"/>
          <w:b/>
          <w:sz w:val="24"/>
          <w:szCs w:val="24"/>
          <w:lang w:val="ka-GE"/>
        </w:rPr>
        <w:t xml:space="preserve">მუხლი </w:t>
      </w:r>
      <w:r w:rsidRPr="000D01E5">
        <w:rPr>
          <w:rFonts w:ascii="Sylfaen" w:hAnsi="Sylfaen" w:cs="Sylfaen"/>
          <w:b/>
          <w:sz w:val="24"/>
          <w:szCs w:val="24"/>
          <w:lang w:val="ka-GE"/>
        </w:rPr>
        <w:t>41.</w:t>
      </w:r>
      <w:r w:rsidRPr="00BC4D03">
        <w:rPr>
          <w:rFonts w:ascii="Sylfaen" w:hAnsi="Sylfaen" w:cs="Sylfaen"/>
          <w:b/>
          <w:sz w:val="24"/>
          <w:szCs w:val="24"/>
          <w:lang w:val="ka-GE"/>
        </w:rPr>
        <w:t xml:space="preserve"> საქმის </w:t>
      </w:r>
      <w:r w:rsidRPr="000D01E5">
        <w:rPr>
          <w:rFonts w:ascii="Sylfaen" w:hAnsi="Sylfaen" w:cs="Sylfaen"/>
          <w:b/>
          <w:sz w:val="24"/>
          <w:szCs w:val="24"/>
          <w:lang w:val="ka-GE"/>
        </w:rPr>
        <w:t>წარმოებისას</w:t>
      </w:r>
      <w:r w:rsidRPr="00BC4D03">
        <w:rPr>
          <w:rFonts w:ascii="Sylfaen" w:hAnsi="Sylfaen" w:cs="Sylfaen"/>
          <w:b/>
          <w:sz w:val="24"/>
          <w:szCs w:val="24"/>
          <w:lang w:val="ka-GE"/>
        </w:rPr>
        <w:t xml:space="preserve"> გამოსარკვევი გარემოებანი</w:t>
      </w:r>
      <w:r w:rsidRPr="000D01E5">
        <w:rPr>
          <w:rFonts w:ascii="Sylfaen" w:hAnsi="Sylfaen" w:cs="Sylfaen"/>
          <w:b/>
          <w:sz w:val="24"/>
          <w:szCs w:val="24"/>
          <w:lang w:val="ka-GE"/>
        </w:rPr>
        <w:t xml:space="preserve"> და სახდელის დადება</w:t>
      </w:r>
    </w:p>
    <w:p w14:paraId="46AACEE1" w14:textId="77777777" w:rsidR="00574312" w:rsidRPr="000D01E5" w:rsidRDefault="00574312" w:rsidP="00C374EF">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w:t>
      </w:r>
      <w:r w:rsidRPr="000D01E5">
        <w:rPr>
          <w:rFonts w:ascii="Sylfaen" w:hAnsi="Sylfaen" w:cs="Sylfaen"/>
          <w:bCs/>
          <w:sz w:val="24"/>
          <w:szCs w:val="24"/>
          <w:lang w:val="ka-GE"/>
        </w:rPr>
        <w:t xml:space="preserve">ადმინისტრაციული სამართალდარღვევათა </w:t>
      </w:r>
      <w:r w:rsidRPr="00BC4D03">
        <w:rPr>
          <w:rFonts w:ascii="Sylfaen" w:hAnsi="Sylfaen" w:cs="Sylfaen"/>
          <w:sz w:val="24"/>
          <w:szCs w:val="24"/>
          <w:lang w:val="ka-GE"/>
        </w:rPr>
        <w:t>საქმეების განხილვისას</w:t>
      </w:r>
      <w:r w:rsidRPr="000D01E5">
        <w:rPr>
          <w:rFonts w:ascii="Sylfaen" w:hAnsi="Sylfaen" w:cs="Sylfaen"/>
          <w:sz w:val="24"/>
          <w:szCs w:val="24"/>
          <w:lang w:val="ka-GE"/>
        </w:rPr>
        <w:t xml:space="preserve"> და სახდელის დადებისას სახელმწიფო ინსპექტორი ადგენს</w:t>
      </w:r>
      <w:r w:rsidRPr="00BC4D03">
        <w:rPr>
          <w:rFonts w:ascii="Sylfaen" w:hAnsi="Sylfaen" w:cs="Sylfaen"/>
          <w:sz w:val="24"/>
          <w:szCs w:val="24"/>
          <w:lang w:val="ka-GE"/>
        </w:rPr>
        <w:t>: ჩადენილი იყო თუ არა ადმინისტრაციული სამართალდარღვევა, ბრალეულია თუ არა პირი მის ჩადენაში, ექვემდებარება თუ არა იგი ადმინისტრაციულ პასუხისმგებლობას,</w:t>
      </w:r>
      <w:r w:rsidRPr="000D01E5">
        <w:rPr>
          <w:rFonts w:ascii="Sylfaen" w:hAnsi="Sylfaen" w:cs="Sylfaen"/>
          <w:sz w:val="24"/>
          <w:szCs w:val="24"/>
          <w:lang w:val="ka-GE"/>
        </w:rPr>
        <w:t xml:space="preserve"> </w:t>
      </w:r>
      <w:r w:rsidRPr="00BC4D03">
        <w:rPr>
          <w:rFonts w:ascii="Sylfaen" w:hAnsi="Sylfaen" w:cs="Sylfaen"/>
          <w:sz w:val="24"/>
          <w:szCs w:val="24"/>
          <w:lang w:val="ka-GE"/>
        </w:rPr>
        <w:t>არის თუ არა</w:t>
      </w:r>
      <w:r w:rsidRPr="000D01E5">
        <w:rPr>
          <w:rFonts w:ascii="Sylfaen" w:hAnsi="Sylfaen" w:cs="Sylfaen"/>
          <w:sz w:val="24"/>
          <w:szCs w:val="24"/>
          <w:lang w:val="ka-GE"/>
        </w:rPr>
        <w:t xml:space="preserve"> </w:t>
      </w:r>
      <w:r w:rsidRPr="00BC4D03">
        <w:rPr>
          <w:rFonts w:ascii="Sylfaen" w:hAnsi="Sylfaen" w:cs="Sylfaen"/>
          <w:sz w:val="24"/>
          <w:szCs w:val="24"/>
          <w:lang w:val="ka-GE"/>
        </w:rPr>
        <w:t>პასუხისმგებლობის</w:t>
      </w:r>
      <w:r w:rsidRPr="000D01E5">
        <w:rPr>
          <w:rFonts w:ascii="Sylfaen" w:hAnsi="Sylfaen" w:cs="Sylfaen"/>
          <w:sz w:val="24"/>
          <w:szCs w:val="24"/>
          <w:lang w:val="ka-GE"/>
        </w:rPr>
        <w:t xml:space="preserve"> </w:t>
      </w:r>
      <w:r w:rsidRPr="00BC4D03">
        <w:rPr>
          <w:rFonts w:ascii="Sylfaen" w:hAnsi="Sylfaen" w:cs="Sylfaen"/>
          <w:sz w:val="24"/>
          <w:szCs w:val="24"/>
          <w:lang w:val="ka-GE"/>
        </w:rPr>
        <w:t xml:space="preserve">შემამსუბუქებელი </w:t>
      </w:r>
      <w:r w:rsidRPr="00BC4D03">
        <w:rPr>
          <w:rFonts w:ascii="Sylfaen" w:hAnsi="Sylfaen" w:cs="Sylfaen"/>
          <w:sz w:val="24"/>
          <w:szCs w:val="24"/>
          <w:lang w:val="ka-GE"/>
        </w:rPr>
        <w:lastRenderedPageBreak/>
        <w:t xml:space="preserve">და დამამძიმებელი გარემოებები, სხვა </w:t>
      </w:r>
      <w:r w:rsidRPr="000D01E5">
        <w:rPr>
          <w:rFonts w:ascii="Sylfaen" w:hAnsi="Sylfaen" w:cs="Sylfaen"/>
          <w:sz w:val="24"/>
          <w:szCs w:val="24"/>
          <w:lang w:val="ka-GE"/>
        </w:rPr>
        <w:t>გარემოებებს,</w:t>
      </w:r>
      <w:r w:rsidRPr="00BC4D03">
        <w:rPr>
          <w:rFonts w:ascii="Sylfaen" w:hAnsi="Sylfaen" w:cs="Sylfaen"/>
          <w:sz w:val="24"/>
          <w:szCs w:val="24"/>
          <w:lang w:val="ka-GE"/>
        </w:rPr>
        <w:t xml:space="preserve"> რომელთაც მნიშვნელობა აქვთ საქმის სწორად გადაწყვეტისათვის</w:t>
      </w:r>
      <w:r w:rsidRPr="000D01E5">
        <w:rPr>
          <w:rFonts w:ascii="Sylfaen" w:hAnsi="Sylfaen" w:cs="Sylfaen"/>
          <w:sz w:val="24"/>
          <w:szCs w:val="24"/>
          <w:lang w:val="ka-GE"/>
        </w:rPr>
        <w:t xml:space="preserve">.  </w:t>
      </w:r>
    </w:p>
    <w:p w14:paraId="21CF749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2.  ადმინისტრაციული სამართალდარღვევისათვის სახდელი დაედება ამ კანონით დადგენილ ფარგლებში, იმ მუხლის შესაბამისად, რომელიც ითვალისწინებს ადმინისტრაციულ პასუხისმგებლობას. </w:t>
      </w:r>
    </w:p>
    <w:p w14:paraId="2EB993F0" w14:textId="77777777" w:rsidR="00574312" w:rsidRPr="000D01E5" w:rsidRDefault="00574312" w:rsidP="00C374EF">
      <w:pPr>
        <w:spacing w:before="120" w:after="120"/>
        <w:ind w:firstLine="567"/>
        <w:jc w:val="both"/>
        <w:rPr>
          <w:rFonts w:ascii="Sylfaen" w:hAnsi="Sylfaen"/>
          <w:b/>
          <w:sz w:val="24"/>
          <w:szCs w:val="24"/>
          <w:lang w:val="ka-GE"/>
        </w:rPr>
      </w:pPr>
      <w:r w:rsidRPr="00BC4D03">
        <w:rPr>
          <w:rFonts w:ascii="Sylfaen" w:hAnsi="Sylfaen" w:cs="Sylfaen"/>
          <w:b/>
          <w:bCs/>
          <w:sz w:val="24"/>
          <w:szCs w:val="24"/>
          <w:lang w:val="ka-GE"/>
        </w:rPr>
        <w:t>მუხლი</w:t>
      </w:r>
      <w:r w:rsidRPr="000D01E5">
        <w:rPr>
          <w:rFonts w:ascii="Sylfaen" w:hAnsi="Sylfaen" w:cs="Sylfaen"/>
          <w:b/>
          <w:bCs/>
          <w:sz w:val="24"/>
          <w:szCs w:val="24"/>
          <w:lang w:val="ka-GE"/>
        </w:rPr>
        <w:t xml:space="preserve"> 42</w:t>
      </w:r>
      <w:r w:rsidRPr="000D01E5">
        <w:rPr>
          <w:rFonts w:ascii="Sylfaen" w:hAnsi="Sylfaen"/>
          <w:b/>
          <w:sz w:val="24"/>
          <w:szCs w:val="24"/>
          <w:lang w:val="ka-GE"/>
        </w:rPr>
        <w:t xml:space="preserve">. </w:t>
      </w:r>
      <w:r w:rsidR="00924254">
        <w:rPr>
          <w:rFonts w:ascii="Sylfaen" w:hAnsi="Sylfaen"/>
          <w:b/>
          <w:sz w:val="24"/>
          <w:szCs w:val="24"/>
          <w:lang w:val="ka-GE"/>
        </w:rPr>
        <w:fldChar w:fldCharType="begin"/>
      </w:r>
      <w:r w:rsidR="00924254">
        <w:rPr>
          <w:rFonts w:ascii="Sylfaen" w:hAnsi="Sylfaen"/>
          <w:b/>
          <w:sz w:val="24"/>
          <w:szCs w:val="24"/>
          <w:lang w:val="ka-GE"/>
        </w:rPr>
        <w:instrText xml:space="preserve"> HYPERLINK "https://matsne.gov.ge/ka/document/view/28216" \l "!" </w:instrText>
      </w:r>
      <w:r w:rsidR="00924254">
        <w:rPr>
          <w:rFonts w:ascii="Sylfaen" w:hAnsi="Sylfaen"/>
          <w:b/>
          <w:sz w:val="24"/>
          <w:szCs w:val="24"/>
          <w:lang w:val="ka-GE"/>
        </w:rPr>
        <w:fldChar w:fldCharType="separate"/>
      </w:r>
      <w:r w:rsidRPr="000D01E5">
        <w:rPr>
          <w:rFonts w:ascii="Sylfaen" w:hAnsi="Sylfaen"/>
          <w:b/>
          <w:sz w:val="24"/>
          <w:szCs w:val="24"/>
          <w:lang w:val="ka-GE"/>
        </w:rPr>
        <w:t>ადმინისტრაციული სამართალდარღვევისათვის პასუხისმგებლობის შემამსუბუქებელი გარემოებანი</w:t>
      </w:r>
      <w:r w:rsidR="00924254">
        <w:rPr>
          <w:rFonts w:ascii="Sylfaen" w:hAnsi="Sylfaen"/>
          <w:b/>
          <w:sz w:val="24"/>
          <w:szCs w:val="24"/>
          <w:lang w:val="ka-GE"/>
        </w:rPr>
        <w:fldChar w:fldCharType="end"/>
      </w:r>
    </w:p>
    <w:p w14:paraId="206D1D0E" w14:textId="77777777" w:rsidR="00574312" w:rsidRPr="00BC4D03"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1. ადმინისტრაციული სამართალდარღვევისათვის პასუხისმგებლობის შემამსუბუქებელ გარემოებებად ითვლება:</w:t>
      </w:r>
    </w:p>
    <w:p w14:paraId="150064C6"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ა) მართლსაწინააღმდეგო ქმედების შეწყვეტა და სამართალდარღვევის შედეგად მიყენებული ზიანის გამოსწორება ან/და მსგავსი სამართალდარღვევის შემდგომში თავიდან აცილების მიზნით შესაბამისი ორგანიზაციულ-ტექნიკური ზომების მიღება; </w:t>
      </w:r>
    </w:p>
    <w:p w14:paraId="4B26CCBB" w14:textId="77777777" w:rsidR="00574312" w:rsidRPr="000D01E5" w:rsidRDefault="00574312" w:rsidP="00C374EF">
      <w:pPr>
        <w:spacing w:before="120" w:after="120"/>
        <w:ind w:firstLine="567"/>
        <w:rPr>
          <w:rFonts w:ascii="Sylfaen" w:hAnsi="Sylfaen"/>
          <w:sz w:val="24"/>
          <w:szCs w:val="24"/>
          <w:lang w:val="ka-GE"/>
        </w:rPr>
      </w:pPr>
      <w:r w:rsidRPr="000D01E5">
        <w:rPr>
          <w:rFonts w:ascii="Sylfaen" w:hAnsi="Sylfaen"/>
          <w:sz w:val="24"/>
          <w:szCs w:val="24"/>
          <w:lang w:val="ka-GE"/>
        </w:rPr>
        <w:t xml:space="preserve">ბ) </w:t>
      </w:r>
      <w:r w:rsidRPr="000D01E5">
        <w:rPr>
          <w:rFonts w:ascii="Sylfaen" w:hAnsi="Sylfaen" w:cs="Sylfaen"/>
          <w:noProof/>
          <w:sz w:val="24"/>
          <w:szCs w:val="24"/>
          <w:lang w:val="ka-GE"/>
        </w:rPr>
        <w:t xml:space="preserve">ადმინისტრაციული </w:t>
      </w:r>
      <w:r w:rsidRPr="000D01E5">
        <w:rPr>
          <w:rFonts w:ascii="Sylfaen" w:hAnsi="Sylfaen"/>
          <w:sz w:val="24"/>
          <w:szCs w:val="24"/>
          <w:lang w:val="ka-GE"/>
        </w:rPr>
        <w:t>სამართალდარღვევის ჩადენა არასრულწლოვნის მიერ;</w:t>
      </w:r>
    </w:p>
    <w:p w14:paraId="2A8902BE"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გ) </w:t>
      </w:r>
      <w:proofErr w:type="spellStart"/>
      <w:r w:rsidRPr="000D01E5">
        <w:rPr>
          <w:rFonts w:ascii="Sylfaen" w:hAnsi="Sylfaen"/>
          <w:sz w:val="24"/>
          <w:szCs w:val="24"/>
          <w:lang w:val="ka-GE"/>
        </w:rPr>
        <w:t>სამართალდალდარღვევის</w:t>
      </w:r>
      <w:proofErr w:type="spellEnd"/>
      <w:r w:rsidRPr="000D01E5">
        <w:rPr>
          <w:rFonts w:ascii="Sylfaen" w:hAnsi="Sylfaen"/>
          <w:sz w:val="24"/>
          <w:szCs w:val="24"/>
          <w:lang w:val="ka-GE"/>
        </w:rPr>
        <w:t xml:space="preserve"> გულწრფელი მონანიება და სახელმწიფო ინსპექტორის სამსახურთან თანამშრომლობა; </w:t>
      </w:r>
    </w:p>
    <w:p w14:paraId="653B0093"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დ) სხვა გარემოება, როგორიცაა: </w:t>
      </w:r>
      <w:r w:rsidRPr="000D01E5">
        <w:rPr>
          <w:rFonts w:ascii="Sylfaen" w:hAnsi="Sylfaen" w:cs="Sylfaen"/>
          <w:noProof/>
          <w:sz w:val="24"/>
          <w:szCs w:val="24"/>
          <w:lang w:val="ka-GE"/>
        </w:rPr>
        <w:t xml:space="preserve">ადმინისტრაციული </w:t>
      </w:r>
      <w:r w:rsidRPr="000D01E5">
        <w:rPr>
          <w:rFonts w:ascii="Sylfaen" w:hAnsi="Sylfaen"/>
          <w:sz w:val="24"/>
          <w:szCs w:val="24"/>
          <w:lang w:val="ka-GE"/>
        </w:rPr>
        <w:t xml:space="preserve">სამართალდარღვევის ხასიათი და სამართალდამრღვევის  ბრალის ხარისხი, რომელსაც საქმის გადაწყვეტისას სახელმწიფო ინსპექტორი მიიჩნევს შემამსუბუქებელ გარემოებად. </w:t>
      </w:r>
    </w:p>
    <w:p w14:paraId="2391E12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შემამსუბუქებელი გარემოებების არსებობის დამადასტურებელი მტკიცებულებების წარმოდგენის ვალდებულება ეკისრება მონაცემთა დამმუშავებელს/უფლებამოსილ პირს. </w:t>
      </w:r>
    </w:p>
    <w:p w14:paraId="2E77F953"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3. ამ მუხლის პირველი პუნქტის „ა“ ან/და „ბ“ ქვეპუნქტებით გათვალისწინებული შემამსუბუქებელი გარემოებების არსებობისას ამ კანონის 47-ე-65-ე მუხლებით გათვალისწინებული ჯარიმის ოდენობა მცირდება 30%-ით. </w:t>
      </w:r>
    </w:p>
    <w:p w14:paraId="4BA4C2A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4. ამ მუხლის პირველი პუნქტის „გ“ ან/და „დ“ ქვეპუნქტებით გათვალისწინებული შემამსუბუქებელი გარემოებების არსებობისას ამ კანონის 47-ე-65-ე მუხლებით გათვალისწინებული ჯარიმის ოდენობა მცირდება 20%-ით.</w:t>
      </w:r>
    </w:p>
    <w:p w14:paraId="0ACCC19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5. ამ მუხლის მე-3 და მე-4 პუნქტებით გათვალისწინებული ჯარიმის ოდენობის შემცირების საფუძვლების ერთდროულად არსებობის შემთხვევაში, ამ კანონის 47-ე-65-ე მუხლებით გათვალისწინებული ჯარიმის ოდენობა მცირდება 50%-ით. </w:t>
      </w:r>
    </w:p>
    <w:p w14:paraId="7B2D2729" w14:textId="77777777" w:rsidR="0087385B" w:rsidRPr="000D01E5" w:rsidRDefault="0087385B"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p>
    <w:p w14:paraId="0E44410A" w14:textId="77777777" w:rsidR="0087385B" w:rsidRPr="000D01E5" w:rsidRDefault="0087385B"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p>
    <w:p w14:paraId="6C2C4CF2" w14:textId="6B7FDAE5"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b/>
          <w:lang w:val="ka-GE"/>
        </w:rPr>
      </w:pPr>
      <w:r w:rsidRPr="00BC4D03">
        <w:rPr>
          <w:rFonts w:ascii="Sylfaen" w:hAnsi="Sylfaen" w:cs="Sylfaen"/>
          <w:b/>
          <w:bCs/>
          <w:lang w:val="ka-GE"/>
        </w:rPr>
        <w:lastRenderedPageBreak/>
        <w:t>მუხლი</w:t>
      </w:r>
      <w:r w:rsidRPr="000D01E5">
        <w:rPr>
          <w:rFonts w:ascii="Sylfaen" w:hAnsi="Sylfaen" w:cs="Sylfaen"/>
          <w:b/>
          <w:bCs/>
          <w:lang w:val="ka-GE"/>
        </w:rPr>
        <w:t xml:space="preserve"> 43</w:t>
      </w:r>
      <w:r w:rsidRPr="000D01E5">
        <w:rPr>
          <w:rFonts w:ascii="Sylfaen" w:hAnsi="Sylfaen"/>
          <w:b/>
          <w:lang w:val="ka-GE"/>
        </w:rPr>
        <w:t xml:space="preserve">. </w:t>
      </w:r>
      <w:r w:rsidR="00924254">
        <w:rPr>
          <w:rFonts w:ascii="Sylfaen" w:hAnsi="Sylfaen"/>
          <w:b/>
          <w:lang w:val="ka-GE"/>
        </w:rPr>
        <w:fldChar w:fldCharType="begin"/>
      </w:r>
      <w:r w:rsidR="00924254">
        <w:rPr>
          <w:rFonts w:ascii="Sylfaen" w:hAnsi="Sylfaen"/>
          <w:b/>
          <w:lang w:val="ka-GE"/>
        </w:rPr>
        <w:instrText xml:space="preserve"> HYPERLINK "https://matsne.gov.ge/ka/document/view/28216" \l "!" </w:instrText>
      </w:r>
      <w:r w:rsidR="00924254">
        <w:rPr>
          <w:rFonts w:ascii="Sylfaen" w:hAnsi="Sylfaen"/>
          <w:b/>
          <w:lang w:val="ka-GE"/>
        </w:rPr>
        <w:fldChar w:fldCharType="separate"/>
      </w:r>
      <w:r w:rsidRPr="000D01E5">
        <w:rPr>
          <w:rFonts w:ascii="Sylfaen" w:hAnsi="Sylfaen"/>
          <w:b/>
          <w:lang w:val="ka-GE"/>
        </w:rPr>
        <w:t>ადმინისტრაციული სამართალდარღვევისთვის პასუხისმგებლობის დამამძიმებელი გარემოებანი</w:t>
      </w:r>
      <w:r w:rsidR="00924254">
        <w:rPr>
          <w:rFonts w:ascii="Sylfaen" w:hAnsi="Sylfaen"/>
          <w:b/>
          <w:lang w:val="ka-GE"/>
        </w:rPr>
        <w:fldChar w:fldCharType="end"/>
      </w:r>
    </w:p>
    <w:p w14:paraId="7A90C07E" w14:textId="7C490915"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ამ კანონით გათვალისწინებული ადმინისტრაციული სამართალდარღვევებისათვის პასუხისმგებლობის დამამძიმებელი გარემოებებია: </w:t>
      </w:r>
    </w:p>
    <w:p w14:paraId="1E35A73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ა) 1 წლის განმავლობაში იგივე </w:t>
      </w:r>
      <w:r w:rsidRPr="000D01E5">
        <w:rPr>
          <w:rFonts w:ascii="Sylfaen" w:hAnsi="Sylfaen" w:cs="Sylfaen"/>
          <w:noProof/>
          <w:lang w:val="ka-GE"/>
        </w:rPr>
        <w:t>ადმინისტრაციული</w:t>
      </w:r>
      <w:r w:rsidRPr="000D01E5">
        <w:rPr>
          <w:rFonts w:ascii="Sylfaen" w:hAnsi="Sylfaen" w:cs="Sylfaen"/>
          <w:bCs/>
          <w:lang w:val="ka-GE"/>
        </w:rPr>
        <w:t xml:space="preserve"> სამართალდარღვევის განმეორებით ჩადენა, რომლის გამოც მონაცემთა დამმუშავებელს/უფლებამოსილ პირს/მესამე პირს უკვე დაედო ადმინისტრაციული სახდელი;</w:t>
      </w:r>
    </w:p>
    <w:p w14:paraId="0B5CFC8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ბ) განსაკუთრებული კატეგორიის მონაცემთა </w:t>
      </w:r>
      <w:proofErr w:type="spellStart"/>
      <w:r w:rsidRPr="000D01E5">
        <w:rPr>
          <w:rFonts w:ascii="Sylfaen" w:hAnsi="Sylfaen" w:cs="Sylfaen"/>
          <w:bCs/>
          <w:lang w:val="ka-GE"/>
        </w:rPr>
        <w:t>დამუშვება</w:t>
      </w:r>
      <w:proofErr w:type="spellEnd"/>
      <w:r w:rsidRPr="000D01E5">
        <w:rPr>
          <w:rFonts w:ascii="Sylfaen" w:hAnsi="Sylfaen" w:cs="Sylfaen"/>
          <w:bCs/>
          <w:lang w:val="ka-GE"/>
        </w:rPr>
        <w:t xml:space="preserve"> ამ კანონის მოთხოვნათა დარღვევით;</w:t>
      </w:r>
    </w:p>
    <w:p w14:paraId="0950206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გ) დიდი რაოდენობით მონაცემთა სუბიექტების მონაცემთა დამუშავება ამ კანონის მოთხოვნათა დარღვევით ან ასეთი საფრთხის შექმნა;</w:t>
      </w:r>
    </w:p>
    <w:p w14:paraId="61F70D9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დ) არასრულწლოვანის მონაცემების დამუშავება ამ კანონის მოთხოვნათა დარღვევით;</w:t>
      </w:r>
    </w:p>
    <w:p w14:paraId="5DD055D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Courier New"/>
          <w:lang w:val="ka-GE"/>
        </w:rPr>
      </w:pPr>
      <w:r w:rsidRPr="000D01E5">
        <w:rPr>
          <w:rFonts w:ascii="Sylfaen" w:hAnsi="Sylfaen" w:cs="Sylfaen"/>
          <w:bCs/>
          <w:lang w:val="ka-GE"/>
        </w:rPr>
        <w:t>ე) ადმინისტრაციული სამართალდარღვევის ჩადენა ანგარებით.</w:t>
      </w:r>
    </w:p>
    <w:p w14:paraId="019FC762" w14:textId="18EE72A0" w:rsidR="00574312" w:rsidRPr="000D01E5" w:rsidRDefault="00574312" w:rsidP="00C374EF">
      <w:pPr>
        <w:tabs>
          <w:tab w:val="left" w:pos="48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after="120"/>
        <w:ind w:firstLine="567"/>
        <w:jc w:val="both"/>
        <w:rPr>
          <w:rFonts w:ascii="Sylfaen" w:hAnsi="Sylfaen" w:cs="Sylfaen"/>
          <w:b/>
          <w:noProof/>
          <w:sz w:val="24"/>
          <w:szCs w:val="24"/>
          <w:lang w:val="ka-GE"/>
        </w:rPr>
      </w:pPr>
      <w:r w:rsidRPr="000D01E5">
        <w:rPr>
          <w:rFonts w:ascii="Sylfaen" w:hAnsi="Sylfaen" w:cs="Sylfaen"/>
          <w:b/>
          <w:noProof/>
          <w:sz w:val="24"/>
          <w:szCs w:val="24"/>
          <w:lang w:val="ka-GE"/>
        </w:rPr>
        <w:t xml:space="preserve"> მუხლი 44. საქმის წარმოების შედეგად მიღებული სახელმწიფო ინსპექტორის გადაწყვეტილების გასაჩივრების უფლება </w:t>
      </w:r>
    </w:p>
    <w:p w14:paraId="69B0A5AF" w14:textId="77777777" w:rsidR="00574312" w:rsidRPr="00BC4D03" w:rsidRDefault="00574312" w:rsidP="00C374EF">
      <w:pPr>
        <w:widowControl w:val="0"/>
        <w:tabs>
          <w:tab w:val="left" w:pos="90"/>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sz w:val="24"/>
          <w:szCs w:val="24"/>
          <w:lang w:val="ka-GE"/>
        </w:rPr>
      </w:pPr>
      <w:r w:rsidRPr="00BC4D03">
        <w:rPr>
          <w:rFonts w:ascii="Sylfaen" w:hAnsi="Sylfaen" w:cs="Sylfaen"/>
          <w:sz w:val="24"/>
          <w:szCs w:val="24"/>
          <w:lang w:val="ka-GE"/>
        </w:rPr>
        <w:t xml:space="preserve">1. </w:t>
      </w:r>
      <w:r w:rsidRPr="000D01E5">
        <w:rPr>
          <w:rFonts w:ascii="Sylfaen" w:hAnsi="Sylfaen" w:cs="Sylfaen"/>
          <w:sz w:val="24"/>
          <w:szCs w:val="24"/>
          <w:lang w:val="ka-GE"/>
        </w:rPr>
        <w:t>საქმის წარმოების შედეგად</w:t>
      </w:r>
      <w:r w:rsidRPr="00BC4D03">
        <w:rPr>
          <w:rFonts w:ascii="Sylfaen" w:hAnsi="Sylfaen" w:cs="Sylfaen"/>
          <w:sz w:val="24"/>
          <w:szCs w:val="24"/>
          <w:lang w:val="ka-GE"/>
        </w:rPr>
        <w:t xml:space="preserve"> მიღებული</w:t>
      </w:r>
      <w:r w:rsidRPr="000D01E5">
        <w:rPr>
          <w:rFonts w:ascii="Sylfaen" w:hAnsi="Sylfaen" w:cs="Sylfaen"/>
          <w:sz w:val="24"/>
          <w:szCs w:val="24"/>
          <w:lang w:val="ka-GE"/>
        </w:rPr>
        <w:t xml:space="preserve"> სახელმწიფო</w:t>
      </w:r>
      <w:r w:rsidRPr="00BC4D03">
        <w:rPr>
          <w:rFonts w:ascii="Sylfaen" w:hAnsi="Sylfaen" w:cs="Sylfaen"/>
          <w:sz w:val="24"/>
          <w:szCs w:val="24"/>
          <w:lang w:val="ka-GE"/>
        </w:rPr>
        <w:t xml:space="preserve"> </w:t>
      </w:r>
      <w:r w:rsidRPr="000D01E5">
        <w:rPr>
          <w:rFonts w:ascii="Sylfaen" w:hAnsi="Sylfaen" w:cs="Sylfaen"/>
          <w:sz w:val="24"/>
          <w:szCs w:val="24"/>
          <w:lang w:val="ka-GE"/>
        </w:rPr>
        <w:t xml:space="preserve">ინსპექტორის </w:t>
      </w:r>
      <w:r w:rsidRPr="00BC4D03">
        <w:rPr>
          <w:rFonts w:ascii="Sylfaen" w:hAnsi="Sylfaen" w:cs="Sylfaen"/>
          <w:sz w:val="24"/>
          <w:szCs w:val="24"/>
          <w:lang w:val="ka-GE"/>
        </w:rPr>
        <w:t xml:space="preserve">გადაწყვეტილება შეიძლება გაასაჩივროს </w:t>
      </w:r>
      <w:r w:rsidRPr="000D01E5">
        <w:rPr>
          <w:rFonts w:ascii="Sylfaen" w:hAnsi="Sylfaen" w:cs="Sylfaen"/>
          <w:sz w:val="24"/>
          <w:szCs w:val="24"/>
          <w:lang w:val="ka-GE"/>
        </w:rPr>
        <w:t xml:space="preserve">ადმინისტრაციულ სამართალდარღვევათა კოდექსით დადგენილი წესით </w:t>
      </w:r>
      <w:r w:rsidRPr="00BC4D03">
        <w:rPr>
          <w:rFonts w:ascii="Sylfaen" w:hAnsi="Sylfaen" w:cs="Sylfaen"/>
          <w:sz w:val="24"/>
          <w:szCs w:val="24"/>
          <w:lang w:val="ka-GE"/>
        </w:rPr>
        <w:t>სასამართლოში პირმა, რომლის მიმართაც არის გამოტანილი</w:t>
      </w:r>
      <w:r w:rsidRPr="000D01E5">
        <w:rPr>
          <w:rFonts w:ascii="Sylfaen" w:hAnsi="Sylfaen" w:cs="Sylfaen"/>
          <w:sz w:val="24"/>
          <w:szCs w:val="24"/>
          <w:lang w:val="ka-GE"/>
        </w:rPr>
        <w:t xml:space="preserve"> გადაწყვეტილება</w:t>
      </w:r>
      <w:r w:rsidRPr="00BC4D03">
        <w:rPr>
          <w:rFonts w:ascii="Sylfaen" w:hAnsi="Sylfaen" w:cs="Sylfaen"/>
          <w:sz w:val="24"/>
          <w:szCs w:val="24"/>
          <w:lang w:val="ka-GE"/>
        </w:rPr>
        <w:t xml:space="preserve"> მისი ოფიციალური გაცნობიდან </w:t>
      </w:r>
      <w:r w:rsidRPr="000D01E5">
        <w:rPr>
          <w:rFonts w:ascii="Sylfaen" w:hAnsi="Sylfaen" w:cs="Sylfaen"/>
          <w:sz w:val="24"/>
          <w:szCs w:val="24"/>
          <w:lang w:val="ka-GE"/>
        </w:rPr>
        <w:t>1 თვის</w:t>
      </w:r>
      <w:r w:rsidRPr="00BC4D03">
        <w:rPr>
          <w:rFonts w:ascii="Sylfaen" w:hAnsi="Sylfaen" w:cs="Sylfaen"/>
          <w:sz w:val="24"/>
          <w:szCs w:val="24"/>
          <w:lang w:val="ka-GE"/>
        </w:rPr>
        <w:t xml:space="preserve"> ვადაში. </w:t>
      </w:r>
    </w:p>
    <w:p w14:paraId="38D1156D" w14:textId="77777777" w:rsidR="00574312" w:rsidRPr="00BC4D03" w:rsidRDefault="00574312" w:rsidP="00C374EF">
      <w:pPr>
        <w:widowControl w:val="0"/>
        <w:tabs>
          <w:tab w:val="left" w:pos="90"/>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2</w:t>
      </w:r>
      <w:r w:rsidRPr="00BC4D03">
        <w:rPr>
          <w:rFonts w:ascii="Sylfaen" w:hAnsi="Sylfaen" w:cs="Sylfaen"/>
          <w:sz w:val="24"/>
          <w:szCs w:val="24"/>
          <w:lang w:val="ka-GE"/>
        </w:rPr>
        <w:t xml:space="preserve">. </w:t>
      </w:r>
      <w:r w:rsidRPr="000D01E5">
        <w:rPr>
          <w:rFonts w:ascii="Sylfaen" w:hAnsi="Sylfaen" w:cs="Sylfaen"/>
          <w:sz w:val="24"/>
          <w:szCs w:val="24"/>
          <w:lang w:val="ka-GE"/>
        </w:rPr>
        <w:t>საქმის წარმოების შედეგად</w:t>
      </w:r>
      <w:r w:rsidRPr="00BC4D03">
        <w:rPr>
          <w:rFonts w:ascii="Sylfaen" w:hAnsi="Sylfaen" w:cs="Sylfaen"/>
          <w:sz w:val="24"/>
          <w:szCs w:val="24"/>
          <w:lang w:val="ka-GE"/>
        </w:rPr>
        <w:t xml:space="preserve"> მიღებული </w:t>
      </w:r>
      <w:r w:rsidRPr="000D01E5">
        <w:rPr>
          <w:rFonts w:ascii="Sylfaen" w:hAnsi="Sylfaen" w:cs="Sylfaen"/>
          <w:sz w:val="24"/>
          <w:szCs w:val="24"/>
          <w:lang w:val="ka-GE"/>
        </w:rPr>
        <w:t>სახელმწიფო ინსპექტორის გადაწყვეტილების</w:t>
      </w:r>
      <w:r w:rsidRPr="00BC4D03">
        <w:rPr>
          <w:rFonts w:ascii="Sylfaen" w:hAnsi="Sylfaen" w:cs="Sylfaen"/>
          <w:sz w:val="24"/>
          <w:szCs w:val="24"/>
          <w:lang w:val="ka-GE"/>
        </w:rPr>
        <w:t xml:space="preserve"> სასამართლოში გასაჩივრების შემთხვევაში </w:t>
      </w:r>
      <w:r w:rsidRPr="000D01E5">
        <w:rPr>
          <w:rFonts w:ascii="Sylfaen" w:hAnsi="Sylfaen" w:cs="Sylfaen"/>
          <w:sz w:val="24"/>
          <w:szCs w:val="24"/>
          <w:lang w:val="ka-GE"/>
        </w:rPr>
        <w:t xml:space="preserve">იგი აღსრულდება </w:t>
      </w:r>
      <w:r w:rsidRPr="00BC4D03">
        <w:rPr>
          <w:rFonts w:ascii="Sylfaen" w:hAnsi="Sylfaen" w:cs="Sylfaen"/>
          <w:sz w:val="24"/>
          <w:szCs w:val="24"/>
          <w:lang w:val="ka-GE"/>
        </w:rPr>
        <w:t xml:space="preserve">სასამართლოს მიერ მიღებული </w:t>
      </w:r>
      <w:r w:rsidRPr="000D01E5">
        <w:rPr>
          <w:rFonts w:ascii="Sylfaen" w:hAnsi="Sylfaen" w:cs="Sylfaen"/>
          <w:sz w:val="24"/>
          <w:szCs w:val="24"/>
          <w:lang w:val="ka-GE"/>
        </w:rPr>
        <w:t>გადაწყვეტილების კანონიერ ძალაში შესვლის</w:t>
      </w:r>
      <w:r w:rsidRPr="00BC4D03">
        <w:rPr>
          <w:rFonts w:ascii="Sylfaen" w:hAnsi="Sylfaen" w:cs="Sylfaen"/>
          <w:sz w:val="24"/>
          <w:szCs w:val="24"/>
          <w:lang w:val="ka-GE"/>
        </w:rPr>
        <w:t xml:space="preserve"> მომენტიდან. </w:t>
      </w:r>
    </w:p>
    <w:p w14:paraId="6970F77E" w14:textId="186E939D" w:rsidR="00574312" w:rsidRPr="000D01E5" w:rsidRDefault="00574312" w:rsidP="00C374EF">
      <w:pPr>
        <w:tabs>
          <w:tab w:val="left" w:pos="48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after="120"/>
        <w:ind w:firstLine="567"/>
        <w:jc w:val="both"/>
        <w:rPr>
          <w:rFonts w:ascii="Sylfaen" w:hAnsi="Sylfaen"/>
          <w:b/>
          <w:sz w:val="24"/>
          <w:szCs w:val="24"/>
          <w:lang w:val="ka-GE"/>
        </w:rPr>
      </w:pPr>
      <w:r w:rsidRPr="000D01E5">
        <w:rPr>
          <w:rFonts w:ascii="Sylfaen" w:hAnsi="Sylfaen" w:cs="Sylfaen"/>
          <w:b/>
          <w:noProof/>
          <w:sz w:val="24"/>
          <w:szCs w:val="24"/>
          <w:lang w:val="ka-GE"/>
        </w:rPr>
        <w:tab/>
      </w:r>
      <w:r w:rsidRPr="00BC4D03">
        <w:rPr>
          <w:rFonts w:ascii="Sylfaen" w:hAnsi="Sylfaen" w:cs="Sylfaen"/>
          <w:b/>
          <w:bCs/>
          <w:sz w:val="24"/>
          <w:szCs w:val="24"/>
          <w:lang w:val="ka-GE"/>
        </w:rPr>
        <w:t>მუხლი</w:t>
      </w:r>
      <w:r w:rsidRPr="000D01E5">
        <w:rPr>
          <w:rFonts w:ascii="Sylfaen" w:hAnsi="Sylfaen" w:cs="Sylfaen"/>
          <w:b/>
          <w:bCs/>
          <w:sz w:val="24"/>
          <w:szCs w:val="24"/>
          <w:lang w:val="ka-GE"/>
        </w:rPr>
        <w:t xml:space="preserve"> 45</w:t>
      </w:r>
      <w:r w:rsidRPr="000D01E5">
        <w:rPr>
          <w:rFonts w:ascii="Sylfaen" w:hAnsi="Sylfaen"/>
          <w:b/>
          <w:sz w:val="24"/>
          <w:szCs w:val="24"/>
          <w:lang w:val="ka-GE"/>
        </w:rPr>
        <w:t xml:space="preserve">. </w:t>
      </w:r>
      <w:r w:rsidR="00924254">
        <w:rPr>
          <w:rFonts w:ascii="Sylfaen" w:hAnsi="Sylfaen"/>
          <w:b/>
          <w:sz w:val="24"/>
          <w:szCs w:val="24"/>
          <w:lang w:val="ka-GE"/>
        </w:rPr>
        <w:fldChar w:fldCharType="begin"/>
      </w:r>
      <w:r w:rsidR="00924254">
        <w:rPr>
          <w:rFonts w:ascii="Sylfaen" w:hAnsi="Sylfaen"/>
          <w:b/>
          <w:sz w:val="24"/>
          <w:szCs w:val="24"/>
          <w:lang w:val="ka-GE"/>
        </w:rPr>
        <w:instrText xml:space="preserve"> HYPERLINK "https://matsne.gov.ge/ka/document/view/28216" \l "!" </w:instrText>
      </w:r>
      <w:r w:rsidR="00924254">
        <w:rPr>
          <w:rFonts w:ascii="Sylfaen" w:hAnsi="Sylfaen"/>
          <w:b/>
          <w:sz w:val="24"/>
          <w:szCs w:val="24"/>
          <w:lang w:val="ka-GE"/>
        </w:rPr>
        <w:fldChar w:fldCharType="separate"/>
      </w:r>
      <w:r w:rsidRPr="000D01E5">
        <w:rPr>
          <w:rFonts w:ascii="Sylfaen" w:hAnsi="Sylfaen"/>
          <w:b/>
          <w:sz w:val="24"/>
          <w:szCs w:val="24"/>
          <w:lang w:val="ka-GE"/>
        </w:rPr>
        <w:t>ადმინისტრაციული სახდელის დადება რამდენიმე ადმინისტრაციული სამართალდარღვევის ჩადენისათვის</w:t>
      </w:r>
      <w:r w:rsidR="00924254">
        <w:rPr>
          <w:rFonts w:ascii="Sylfaen" w:hAnsi="Sylfaen"/>
          <w:b/>
          <w:sz w:val="24"/>
          <w:szCs w:val="24"/>
          <w:lang w:val="ka-GE"/>
        </w:rPr>
        <w:fldChar w:fldCharType="end"/>
      </w:r>
    </w:p>
    <w:p w14:paraId="2DD388F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კანონით გათვალისწინებული </w:t>
      </w:r>
      <w:r w:rsidRPr="000D01E5">
        <w:rPr>
          <w:rFonts w:ascii="Sylfaen" w:hAnsi="Sylfaen" w:cs="Sylfaen"/>
          <w:noProof/>
          <w:lang w:val="ka-GE"/>
        </w:rPr>
        <w:t xml:space="preserve">ადმინისტრაციული </w:t>
      </w:r>
      <w:r w:rsidRPr="000D01E5">
        <w:rPr>
          <w:rFonts w:ascii="Sylfaen" w:hAnsi="Sylfaen" w:cs="Sylfaen"/>
          <w:bCs/>
          <w:lang w:val="ka-GE"/>
        </w:rPr>
        <w:t xml:space="preserve">სამართალდარღვევის ჩადენისას ადმინისტრაციული სახდელი სამართალდამრღვევს დაეკისრება თითოეული </w:t>
      </w:r>
      <w:r w:rsidRPr="000D01E5">
        <w:rPr>
          <w:rFonts w:ascii="Sylfaen" w:hAnsi="Sylfaen" w:cs="Sylfaen"/>
          <w:noProof/>
          <w:lang w:val="ka-GE"/>
        </w:rPr>
        <w:t xml:space="preserve">ადმინისტრაციული </w:t>
      </w:r>
      <w:r w:rsidRPr="000D01E5">
        <w:rPr>
          <w:rFonts w:ascii="Sylfaen" w:hAnsi="Sylfaen" w:cs="Sylfaen"/>
          <w:bCs/>
          <w:lang w:val="ka-GE"/>
        </w:rPr>
        <w:t>სამართალდარღვევისთვის ცალ-ცალკე. ეს წესი გამოიყენება იმ შემთხვევაშიც, თუ ერთი და იმავე პირის მიერ ჩადენილ რამდენიმე ადმინისტრაციული სამართალდარღვევის საქმეს ერთდროულად განიხილავს სახელმწიფო ინსპექტორი ერთი საქმის წარმოების (მონაცემთა სუბიექტის განცხადების განხილვა, მონაცემთა დამუშავების კანონიერების შემოწმება) ფარგლებში.</w:t>
      </w:r>
    </w:p>
    <w:p w14:paraId="273A7706"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ერთი და იმავე პირის მიერ ჩადენილ რამდენიმე ადმინისტრაციული სამართალდარღვევის საქმის ერთდროულად განხილვისას, ერთი საქმის წარმოების </w:t>
      </w:r>
      <w:r w:rsidRPr="000D01E5">
        <w:rPr>
          <w:rFonts w:ascii="Sylfaen" w:hAnsi="Sylfaen" w:cs="Sylfaen"/>
          <w:bCs/>
          <w:lang w:val="ka-GE"/>
        </w:rPr>
        <w:lastRenderedPageBreak/>
        <w:t xml:space="preserve">ფარგლებში,  სამართალდამრღვევი პირისათვის დაკისრებული სანქციების ჯამური თანხა არ უნდა აღემატებოდეს: </w:t>
      </w:r>
    </w:p>
    <w:p w14:paraId="08F4EE5C" w14:textId="77777777" w:rsidR="00574312" w:rsidRPr="00BC4D03"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500 000 ლარს, შემთხვევაში  - 10 000 ლარს; </w:t>
      </w:r>
    </w:p>
    <w:p w14:paraId="3768F65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500 000 ლარს, შემთხვევაში -20 000 ლარს; </w:t>
      </w:r>
    </w:p>
    <w:p w14:paraId="50BF6D47"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3. თუ ამ კანონით გათვალისწინებული </w:t>
      </w:r>
      <w:r w:rsidRPr="000D01E5">
        <w:rPr>
          <w:rFonts w:ascii="Sylfaen" w:hAnsi="Sylfaen" w:cs="Sylfaen"/>
          <w:noProof/>
          <w:lang w:val="ka-GE"/>
        </w:rPr>
        <w:t xml:space="preserve">ადმინისტრაციული </w:t>
      </w:r>
      <w:r w:rsidRPr="000D01E5">
        <w:rPr>
          <w:rFonts w:ascii="Sylfaen" w:hAnsi="Sylfaen" w:cs="Sylfaen"/>
          <w:bCs/>
          <w:lang w:val="ka-GE"/>
        </w:rPr>
        <w:t xml:space="preserve">სამართალდარღვევის ჩადენისას იკვეთება მხოლოდ ერთი </w:t>
      </w:r>
      <w:proofErr w:type="spellStart"/>
      <w:r w:rsidRPr="000D01E5">
        <w:rPr>
          <w:rFonts w:ascii="Sylfaen" w:hAnsi="Sylfaen" w:cs="Sylfaen"/>
          <w:bCs/>
          <w:lang w:val="ka-GE"/>
        </w:rPr>
        <w:t>თანადამმუშავებლის</w:t>
      </w:r>
      <w:proofErr w:type="spellEnd"/>
      <w:r w:rsidRPr="000D01E5">
        <w:rPr>
          <w:rFonts w:ascii="Sylfaen" w:hAnsi="Sylfaen" w:cs="Sylfaen"/>
          <w:bCs/>
          <w:lang w:val="ka-GE"/>
        </w:rPr>
        <w:t xml:space="preserve"> ბრალი, ადმინისტრაციული სახდელი დაედება მხოლოდ მას, ხოლო ერთდროულად რამდენიმე </w:t>
      </w:r>
      <w:proofErr w:type="spellStart"/>
      <w:r w:rsidRPr="000D01E5">
        <w:rPr>
          <w:rFonts w:ascii="Sylfaen" w:hAnsi="Sylfaen" w:cs="Sylfaen"/>
          <w:bCs/>
          <w:lang w:val="ka-GE"/>
        </w:rPr>
        <w:t>თანადამმუშავებლის</w:t>
      </w:r>
      <w:proofErr w:type="spellEnd"/>
      <w:r w:rsidRPr="000D01E5">
        <w:rPr>
          <w:rFonts w:ascii="Sylfaen" w:hAnsi="Sylfaen" w:cs="Sylfaen"/>
          <w:bCs/>
          <w:lang w:val="ka-GE"/>
        </w:rPr>
        <w:t xml:space="preserve"> ბრალის დადგენის შემთხვევაში, ადმინისტრაციული სახდელი დაედება სამართალდამრღვევ </w:t>
      </w:r>
      <w:proofErr w:type="spellStart"/>
      <w:r w:rsidRPr="000D01E5">
        <w:rPr>
          <w:rFonts w:ascii="Sylfaen" w:hAnsi="Sylfaen" w:cs="Sylfaen"/>
          <w:bCs/>
          <w:lang w:val="ka-GE"/>
        </w:rPr>
        <w:t>თანადამმუშავებლებს</w:t>
      </w:r>
      <w:proofErr w:type="spellEnd"/>
      <w:r w:rsidRPr="000D01E5">
        <w:rPr>
          <w:rFonts w:ascii="Sylfaen" w:hAnsi="Sylfaen" w:cs="Sylfaen"/>
          <w:bCs/>
          <w:lang w:val="ka-GE"/>
        </w:rPr>
        <w:t xml:space="preserve"> სოლიდარულად. </w:t>
      </w:r>
    </w:p>
    <w:p w14:paraId="5AD0186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4. ამ კანონით გათვალისწინებული </w:t>
      </w:r>
      <w:r w:rsidRPr="000D01E5">
        <w:rPr>
          <w:rFonts w:ascii="Sylfaen" w:hAnsi="Sylfaen" w:cs="Sylfaen"/>
          <w:noProof/>
          <w:lang w:val="ka-GE"/>
        </w:rPr>
        <w:t xml:space="preserve">ადმინისტრაციული </w:t>
      </w:r>
      <w:r w:rsidRPr="000D01E5">
        <w:rPr>
          <w:rFonts w:ascii="Sylfaen" w:hAnsi="Sylfaen" w:cs="Sylfaen"/>
          <w:bCs/>
          <w:lang w:val="ka-GE"/>
        </w:rPr>
        <w:t xml:space="preserve">სამართალდარღვევის ჩადენისას ადმინისტრაციულ სახდელთან ერთად შესაძლოა ასევე გამოყენებულ იქნეს „სახელმწიფო ინსპექტორის შესახებ“ საქართველოს კანონის მე-16 მუხლით გათვალისწინებული სხვა ღონისძიებები. </w:t>
      </w:r>
    </w:p>
    <w:p w14:paraId="7C46136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5. სახელმწიფო ინსპექტორი უფლებამოსილია ამ კანონით განსაზღვრული ადმინისტრაციული პასუხიმგებლობის დაკისრების მიზნებისათვის იურიდიული პირის, უცხო ქვეყნის საწარმოს ფილიალისა და ინდივიდუალური მეწარმის წლიური ბრუნვის შესახებ ინფორმაცია გამოითხოვოს და მიიღოს სსიპ შემოსავლების სამსახურიდან, ასევე ჰქონდეს წვდომა სსიპ შემოსავლების სამსახურის შესაბამის ელექტრონულ მონაცემთა ბაზაზე.  </w:t>
      </w:r>
    </w:p>
    <w:p w14:paraId="3C99C1B5" w14:textId="77777777" w:rsidR="00574312" w:rsidRPr="000D01E5" w:rsidRDefault="00574312" w:rsidP="00C374EF">
      <w:pPr>
        <w:spacing w:before="120" w:after="120"/>
        <w:ind w:firstLine="567"/>
        <w:rPr>
          <w:rFonts w:ascii="Sylfaen" w:hAnsi="Sylfaen"/>
          <w:b/>
          <w:sz w:val="24"/>
          <w:szCs w:val="24"/>
          <w:lang w:val="ka-GE"/>
        </w:rPr>
      </w:pPr>
      <w:r w:rsidRPr="00BC4D03">
        <w:rPr>
          <w:rFonts w:ascii="Sylfaen" w:hAnsi="Sylfaen" w:cs="Sylfaen"/>
          <w:b/>
          <w:bCs/>
          <w:sz w:val="24"/>
          <w:szCs w:val="24"/>
          <w:lang w:val="ka-GE"/>
        </w:rPr>
        <w:t>მუხლი</w:t>
      </w:r>
      <w:r w:rsidRPr="000D01E5">
        <w:rPr>
          <w:rFonts w:ascii="Sylfaen" w:hAnsi="Sylfaen" w:cs="Sylfaen"/>
          <w:b/>
          <w:bCs/>
          <w:sz w:val="24"/>
          <w:szCs w:val="24"/>
          <w:lang w:val="ka-GE"/>
        </w:rPr>
        <w:t xml:space="preserve"> 46</w:t>
      </w:r>
      <w:r w:rsidRPr="000D01E5">
        <w:rPr>
          <w:rFonts w:ascii="Sylfaen" w:hAnsi="Sylfaen"/>
          <w:b/>
          <w:sz w:val="24"/>
          <w:szCs w:val="24"/>
          <w:lang w:val="ka-GE"/>
        </w:rPr>
        <w:t xml:space="preserve">. </w:t>
      </w:r>
      <w:r w:rsidR="00924254">
        <w:rPr>
          <w:rFonts w:ascii="Sylfaen" w:hAnsi="Sylfaen"/>
          <w:b/>
          <w:sz w:val="24"/>
          <w:szCs w:val="24"/>
          <w:lang w:val="ka-GE"/>
        </w:rPr>
        <w:fldChar w:fldCharType="begin"/>
      </w:r>
      <w:r w:rsidR="00924254">
        <w:rPr>
          <w:rFonts w:ascii="Sylfaen" w:hAnsi="Sylfaen"/>
          <w:b/>
          <w:sz w:val="24"/>
          <w:szCs w:val="24"/>
          <w:lang w:val="ka-GE"/>
        </w:rPr>
        <w:instrText xml:space="preserve"> HYPERLINK "https://matsne.gov.ge/ka/document/view/28216" \l "!" </w:instrText>
      </w:r>
      <w:r w:rsidR="00924254">
        <w:rPr>
          <w:rFonts w:ascii="Sylfaen" w:hAnsi="Sylfaen"/>
          <w:b/>
          <w:sz w:val="24"/>
          <w:szCs w:val="24"/>
          <w:lang w:val="ka-GE"/>
        </w:rPr>
        <w:fldChar w:fldCharType="separate"/>
      </w:r>
      <w:r w:rsidRPr="000D01E5">
        <w:rPr>
          <w:rFonts w:ascii="Sylfaen" w:hAnsi="Sylfaen"/>
          <w:b/>
          <w:sz w:val="24"/>
          <w:szCs w:val="24"/>
          <w:lang w:val="ka-GE"/>
        </w:rPr>
        <w:t>ადმინისტრაციული სახდელის დადების ვადები</w:t>
      </w:r>
      <w:r w:rsidR="00924254">
        <w:rPr>
          <w:rFonts w:ascii="Sylfaen" w:hAnsi="Sylfaen"/>
          <w:b/>
          <w:sz w:val="24"/>
          <w:szCs w:val="24"/>
          <w:lang w:val="ka-GE"/>
        </w:rPr>
        <w:fldChar w:fldCharType="end"/>
      </w:r>
    </w:p>
    <w:p w14:paraId="71A907AE"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1. ამ კანონით განსაზღვრული </w:t>
      </w:r>
      <w:r w:rsidRPr="000D01E5">
        <w:rPr>
          <w:rFonts w:ascii="Sylfaen" w:hAnsi="Sylfaen" w:cs="Sylfaen"/>
          <w:noProof/>
          <w:sz w:val="24"/>
          <w:szCs w:val="24"/>
          <w:lang w:val="ka-GE"/>
        </w:rPr>
        <w:t xml:space="preserve">ადმინისტრაციული </w:t>
      </w:r>
      <w:r w:rsidRPr="000D01E5">
        <w:rPr>
          <w:rFonts w:ascii="Sylfaen" w:hAnsi="Sylfaen" w:cs="Sylfaen"/>
          <w:sz w:val="24"/>
          <w:szCs w:val="24"/>
          <w:lang w:val="ka-GE"/>
        </w:rPr>
        <w:t>სამართალდარღვევის ჩადენისათვის პირს პასუხისმგებლობა შეიძლება დაეკისროს სამართალდარღვევის ჩადენიდან არა უგვიანეს 1 წლისა, ხოლო როცა დარღვევა დენადია - არა უგვიანეს 1 წლისა მისი გამოვლენის დღიდან.</w:t>
      </w:r>
    </w:p>
    <w:p w14:paraId="7C9890A0"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2. სისხლისსამართლებრივი დევნის ან გამოძიების შეწყვეტის შემთხვევაში, მაგრამ როცა დამრღვევის მოქმედებაში არის ადმინისტრაციული სამართალდარღვევის ნიშნები, ადმინისტრაციული სახდელი შეიძლება დაედოს არა უგვიანეს 3 თვისა სისხლისსამართლებრივი დევნის ან გამოძიების შეწყვეტის შესახებ გადაწყვეტილების მიღების დღიდან. </w:t>
      </w:r>
    </w:p>
    <w:p w14:paraId="03F1320E"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sz w:val="24"/>
          <w:szCs w:val="24"/>
          <w:lang w:val="ka-GE"/>
        </w:rPr>
        <w:t xml:space="preserve">3. ადმინისტრაციული სამართალდარღვევის თაობაზე მიღებული გადაწყვეტილების სასამართლოში გასაჩივრებისას ამ მუხლის პირველი ნაწილით გათვალისწინებული </w:t>
      </w:r>
      <w:r w:rsidRPr="000D01E5">
        <w:rPr>
          <w:rFonts w:ascii="Sylfaen" w:hAnsi="Sylfaen" w:cs="Sylfaen"/>
          <w:sz w:val="24"/>
          <w:szCs w:val="24"/>
          <w:lang w:val="ka-GE"/>
        </w:rPr>
        <w:lastRenderedPageBreak/>
        <w:t>ადმინისტრაციული სახდელის დადების ვადის დენა შეჩერდება სასამართლოს მიერ ამ საქმეზე საბოლოო გადაწყვეტილების გამოტანამდე.</w:t>
      </w:r>
    </w:p>
    <w:p w14:paraId="5719F42A" w14:textId="77777777" w:rsidR="00574312" w:rsidRPr="000D01E5" w:rsidRDefault="00574312" w:rsidP="00C374EF">
      <w:pPr>
        <w:spacing w:before="120" w:after="120"/>
        <w:ind w:firstLine="567"/>
        <w:jc w:val="both"/>
        <w:rPr>
          <w:rFonts w:ascii="Sylfaen" w:hAnsi="Sylfaen" w:cs="Sylfaen"/>
          <w:sz w:val="24"/>
          <w:szCs w:val="24"/>
          <w:lang w:val="ka-GE"/>
        </w:rPr>
      </w:pPr>
    </w:p>
    <w:p w14:paraId="60E2376F" w14:textId="77777777" w:rsidR="00574312" w:rsidRPr="00BC4D03" w:rsidRDefault="00574312" w:rsidP="00C374EF">
      <w:pPr>
        <w:pStyle w:val="Heading1"/>
        <w:spacing w:before="120" w:after="120" w:line="276" w:lineRule="auto"/>
        <w:ind w:firstLine="567"/>
        <w:rPr>
          <w:color w:val="auto"/>
          <w:sz w:val="24"/>
        </w:rPr>
      </w:pPr>
      <w:r w:rsidRPr="000D01E5">
        <w:rPr>
          <w:color w:val="auto"/>
          <w:sz w:val="24"/>
        </w:rPr>
        <w:t xml:space="preserve">თავი </w:t>
      </w:r>
      <w:r w:rsidRPr="00BC4D03">
        <w:rPr>
          <w:color w:val="auto"/>
          <w:sz w:val="24"/>
        </w:rPr>
        <w:t>VII</w:t>
      </w:r>
    </w:p>
    <w:p w14:paraId="617585EC" w14:textId="77777777" w:rsidR="00574312" w:rsidRPr="000D01E5" w:rsidRDefault="00574312" w:rsidP="00C374EF">
      <w:pPr>
        <w:spacing w:before="120" w:after="120"/>
        <w:ind w:firstLine="567"/>
        <w:jc w:val="center"/>
        <w:rPr>
          <w:rFonts w:ascii="Sylfaen" w:hAnsi="Sylfaen"/>
          <w:b/>
          <w:sz w:val="24"/>
          <w:szCs w:val="24"/>
          <w:lang w:val="ka-GE"/>
        </w:rPr>
      </w:pPr>
      <w:r w:rsidRPr="000D01E5">
        <w:rPr>
          <w:rFonts w:ascii="Sylfaen" w:hAnsi="Sylfaen"/>
          <w:b/>
          <w:sz w:val="24"/>
          <w:szCs w:val="24"/>
          <w:lang w:val="ka-GE"/>
        </w:rPr>
        <w:t xml:space="preserve">ადმინისტრაციული სამართალდარღვევა და ადმინისტრაციული პასუხისმგებლობა </w:t>
      </w:r>
    </w:p>
    <w:p w14:paraId="6521B8BD" w14:textId="77777777" w:rsidR="0087385B" w:rsidRPr="000D01E5" w:rsidRDefault="0087385B" w:rsidP="00C374EF">
      <w:pPr>
        <w:spacing w:before="120" w:after="120"/>
        <w:ind w:firstLine="567"/>
        <w:jc w:val="center"/>
        <w:rPr>
          <w:rFonts w:ascii="Sylfaen" w:hAnsi="Sylfaen"/>
          <w:b/>
          <w:sz w:val="24"/>
          <w:szCs w:val="24"/>
          <w:lang w:val="ka-GE"/>
        </w:rPr>
      </w:pPr>
    </w:p>
    <w:p w14:paraId="749F9E73"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47. მონაცემთა დამუშავების პრინციპების დარღვევა</w:t>
      </w:r>
    </w:p>
    <w:p w14:paraId="2A8E9B5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მონაცემთა დამუშავების ამ კანონის მე-4 მუხლის პირველი პუნქტით გათვალისწინებული ერთი რომელიმე პრინციპის დარღვევა, გამოიწვევს: </w:t>
      </w:r>
    </w:p>
    <w:p w14:paraId="3BE91784" w14:textId="59B9082B"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7837F96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16686F3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მონაცემთა დამუშავების ამ კანონის მე-4 მუხლის პირველი პუნქტით გათვალისწინებული ორი ან მეტი პრინციპის დარღვევა,- </w:t>
      </w:r>
    </w:p>
    <w:p w14:paraId="3F804A42" w14:textId="2A7B4DD6"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37AD8A50" w14:textId="5765DA04"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 </w:t>
      </w:r>
    </w:p>
    <w:p w14:paraId="179FEBB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3. ამ მუხლის პირველი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6D229E5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1500 ლარის ოდენობით; </w:t>
      </w:r>
    </w:p>
    <w:p w14:paraId="6421B87D" w14:textId="7969AC08"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lastRenderedPageBreak/>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3000 ლარის ოდენობით; </w:t>
      </w:r>
    </w:p>
    <w:p w14:paraId="7CAF6C7F"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4. </w:t>
      </w:r>
      <w:r w:rsidRPr="000D01E5">
        <w:rPr>
          <w:rFonts w:ascii="Sylfaen" w:hAnsi="Sylfaen" w:cs="Sylfaen"/>
          <w:bCs/>
          <w:lang w:val="ka-GE"/>
        </w:rPr>
        <w:t>ამ მუხლის მე-2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w:t>
      </w:r>
    </w:p>
    <w:p w14:paraId="70E24336" w14:textId="65F9B44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33397138" w14:textId="3785EDEC"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4000 ლარის ოდენობით.</w:t>
      </w:r>
    </w:p>
    <w:p w14:paraId="3DB93BE6"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48. მონაცემთა ამ კანონით გათვალისწინებული საფუძვლების გარეშე დამუშავება</w:t>
      </w:r>
    </w:p>
    <w:p w14:paraId="063BB62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1. მონაცემთა ამ კანონით გათვალისწინებული საფუძვლების გარეშე დამუშავება,  გამოიწვევს:</w:t>
      </w:r>
    </w:p>
    <w:p w14:paraId="3BC6E615" w14:textId="28054051"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58758227" w14:textId="6C812523"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2F0EF9C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6C91C29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2000 ლარის ოდენობით; </w:t>
      </w:r>
    </w:p>
    <w:p w14:paraId="2EE37054" w14:textId="317A9505"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4000 ლარის ოდენობით.</w:t>
      </w:r>
    </w:p>
    <w:p w14:paraId="66590D0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p>
    <w:p w14:paraId="0155761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lastRenderedPageBreak/>
        <w:t xml:space="preserve">მუხლი 49. </w:t>
      </w:r>
      <w:proofErr w:type="spellStart"/>
      <w:r w:rsidRPr="000D01E5">
        <w:rPr>
          <w:rFonts w:ascii="Sylfaen" w:hAnsi="Sylfaen" w:cs="Sylfaen"/>
          <w:b/>
          <w:bCs/>
          <w:lang w:val="ka-GE"/>
        </w:rPr>
        <w:t>ვიდეოთვალთვალის</w:t>
      </w:r>
      <w:proofErr w:type="spellEnd"/>
      <w:r w:rsidRPr="000D01E5">
        <w:rPr>
          <w:rFonts w:ascii="Sylfaen" w:hAnsi="Sylfaen" w:cs="Sylfaen"/>
          <w:b/>
          <w:bCs/>
          <w:lang w:val="ka-GE"/>
        </w:rPr>
        <w:t xml:space="preserve"> ან </w:t>
      </w:r>
      <w:proofErr w:type="spellStart"/>
      <w:r w:rsidRPr="000D01E5">
        <w:rPr>
          <w:rFonts w:ascii="Sylfaen" w:hAnsi="Sylfaen" w:cs="Sylfaen"/>
          <w:b/>
          <w:bCs/>
          <w:lang w:val="ka-GE"/>
        </w:rPr>
        <w:t>აუდიომონიტორინგის</w:t>
      </w:r>
      <w:proofErr w:type="spellEnd"/>
      <w:r w:rsidRPr="000D01E5">
        <w:rPr>
          <w:rFonts w:ascii="Sylfaen" w:hAnsi="Sylfaen" w:cs="Sylfaen"/>
          <w:b/>
          <w:bCs/>
          <w:lang w:val="ka-GE"/>
        </w:rPr>
        <w:t xml:space="preserve"> განხორციელების წესების დარღვევა</w:t>
      </w:r>
    </w:p>
    <w:p w14:paraId="46A06B8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მე-10  მუხლით დადგენილი </w:t>
      </w:r>
      <w:proofErr w:type="spellStart"/>
      <w:r w:rsidRPr="000D01E5">
        <w:rPr>
          <w:rFonts w:ascii="Sylfaen" w:hAnsi="Sylfaen" w:cs="Sylfaen"/>
          <w:bCs/>
          <w:lang w:val="ka-GE"/>
        </w:rPr>
        <w:t>ვიდეოთვალთვალის</w:t>
      </w:r>
      <w:proofErr w:type="spellEnd"/>
      <w:r w:rsidRPr="000D01E5">
        <w:rPr>
          <w:rFonts w:ascii="Sylfaen" w:hAnsi="Sylfaen" w:cs="Sylfaen"/>
          <w:bCs/>
          <w:lang w:val="ka-GE"/>
        </w:rPr>
        <w:t xml:space="preserve"> (გარდა ამ მუხლის მე-2 და მე-4 პუნქტებით გათვალისწინებული შემთხვევებისა) ან მე-11 მუხლით გათვალისწინებული </w:t>
      </w:r>
      <w:proofErr w:type="spellStart"/>
      <w:r w:rsidRPr="000D01E5">
        <w:rPr>
          <w:rFonts w:ascii="Sylfaen" w:hAnsi="Sylfaen" w:cs="Sylfaen"/>
          <w:bCs/>
          <w:lang w:val="ka-GE"/>
        </w:rPr>
        <w:t>აუდიომონიტორინგის</w:t>
      </w:r>
      <w:proofErr w:type="spellEnd"/>
      <w:r w:rsidRPr="000D01E5">
        <w:rPr>
          <w:rFonts w:ascii="Sylfaen" w:hAnsi="Sylfaen" w:cs="Sylfaen"/>
          <w:bCs/>
          <w:lang w:val="ka-GE"/>
        </w:rPr>
        <w:t xml:space="preserve"> წესების დარღვევა გამოიწვევს: </w:t>
      </w:r>
    </w:p>
    <w:p w14:paraId="134A211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1DE35442" w14:textId="46B3AA79"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35241B9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w:t>
      </w:r>
      <w:proofErr w:type="spellStart"/>
      <w:r w:rsidRPr="000D01E5">
        <w:rPr>
          <w:rFonts w:ascii="Sylfaen" w:hAnsi="Sylfaen" w:cs="Sylfaen"/>
          <w:bCs/>
          <w:lang w:val="ka-GE"/>
        </w:rPr>
        <w:t>ვიდეოთვალთვალის</w:t>
      </w:r>
      <w:proofErr w:type="spellEnd"/>
      <w:r w:rsidRPr="000D01E5">
        <w:rPr>
          <w:rFonts w:ascii="Sylfaen" w:hAnsi="Sylfaen" w:cs="Sylfaen"/>
          <w:bCs/>
          <w:lang w:val="ka-GE"/>
        </w:rPr>
        <w:t xml:space="preserve"> განხორციელება </w:t>
      </w:r>
      <w:proofErr w:type="spellStart"/>
      <w:r w:rsidRPr="000D01E5">
        <w:rPr>
          <w:rFonts w:ascii="Sylfaen" w:hAnsi="Sylfaen" w:cs="Sylfaen"/>
          <w:bCs/>
          <w:lang w:val="ka-GE"/>
        </w:rPr>
        <w:t>გამოსაცვლელ</w:t>
      </w:r>
      <w:proofErr w:type="spellEnd"/>
      <w:r w:rsidRPr="000D01E5">
        <w:rPr>
          <w:rFonts w:ascii="Sylfaen" w:hAnsi="Sylfaen" w:cs="Sylfaen"/>
          <w:bCs/>
          <w:lang w:val="ka-GE"/>
        </w:rPr>
        <w:t xml:space="preserve"> ოთახებში, ჰიგიენისათვის განკუთვნილ ადგილებსა ან სხვა ისეთ სივრცეში, სადაც სუბიექტს აქვს პირადი ცხოვრების დაცულობის გონივრული მოლოდინი და თვალთვალი ეწინააღმდეგება საყოველთაოდ აღიარებულ ზნეობრივ ნორმებს, გამოიწვევს:</w:t>
      </w:r>
    </w:p>
    <w:p w14:paraId="4543C28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3000 ლარის ოდენობით; </w:t>
      </w:r>
    </w:p>
    <w:p w14:paraId="538B92B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5000 ლარის ოდენობით; </w:t>
      </w:r>
    </w:p>
    <w:p w14:paraId="2C890546"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3. </w:t>
      </w:r>
      <w:r w:rsidRPr="000D01E5">
        <w:rPr>
          <w:rFonts w:ascii="Sylfaen" w:hAnsi="Sylfaen" w:cs="Sylfaen"/>
          <w:bCs/>
          <w:lang w:val="ka-GE"/>
        </w:rPr>
        <w:t xml:space="preserve">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1F9C132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2 000 ლარის ოდენობით; </w:t>
      </w:r>
    </w:p>
    <w:p w14:paraId="41971535" w14:textId="759FACA2"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4 000 ლარის ოდენობით; </w:t>
      </w:r>
    </w:p>
    <w:p w14:paraId="5C1576E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lastRenderedPageBreak/>
        <w:t xml:space="preserve">4. ამ მუხლის მე-2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3E7E93C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3 000 ლარის ოდენობით; </w:t>
      </w:r>
    </w:p>
    <w:p w14:paraId="18F7B3FA" w14:textId="09AECA6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5 000 ლარის ოდენობით; </w:t>
      </w:r>
    </w:p>
    <w:p w14:paraId="71C0354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 xml:space="preserve">მუხლი 50. </w:t>
      </w:r>
      <w:proofErr w:type="spellStart"/>
      <w:proofErr w:type="gramStart"/>
      <w:r w:rsidRPr="000D01E5">
        <w:rPr>
          <w:rFonts w:ascii="Sylfaen" w:hAnsi="Sylfaen" w:cs="Sylfaen"/>
          <w:b/>
          <w:bCs/>
        </w:rPr>
        <w:t>გარდაცვლილი</w:t>
      </w:r>
      <w:proofErr w:type="spellEnd"/>
      <w:proofErr w:type="gramEnd"/>
      <w:r w:rsidRPr="000D01E5">
        <w:rPr>
          <w:rFonts w:ascii="Sylfaen" w:hAnsi="Sylfaen" w:cs="Sylfaen"/>
          <w:b/>
          <w:bCs/>
        </w:rPr>
        <w:t xml:space="preserve"> </w:t>
      </w:r>
      <w:proofErr w:type="spellStart"/>
      <w:r w:rsidRPr="000D01E5">
        <w:rPr>
          <w:rFonts w:ascii="Sylfaen" w:hAnsi="Sylfaen" w:cs="Sylfaen"/>
          <w:b/>
          <w:bCs/>
        </w:rPr>
        <w:t>პირის</w:t>
      </w:r>
      <w:proofErr w:type="spellEnd"/>
      <w:r w:rsidRPr="000D01E5">
        <w:rPr>
          <w:rFonts w:ascii="Sylfaen" w:hAnsi="Sylfaen" w:cs="Sylfaen"/>
          <w:b/>
          <w:bCs/>
        </w:rPr>
        <w:t xml:space="preserve"> </w:t>
      </w:r>
      <w:r w:rsidRPr="000D01E5">
        <w:rPr>
          <w:rFonts w:ascii="Sylfaen" w:hAnsi="Sylfaen" w:cs="Sylfaen"/>
          <w:b/>
          <w:bCs/>
          <w:lang w:val="ka-GE"/>
        </w:rPr>
        <w:t>მონაცემთა დამუშავების წესების დარღვევა</w:t>
      </w:r>
    </w:p>
    <w:p w14:paraId="75C85B6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1. გარდაცვლილი პირის მონაცემთა დამუშავება</w:t>
      </w:r>
      <w:r w:rsidRPr="000D01E5">
        <w:rPr>
          <w:rFonts w:ascii="Sylfaen" w:hAnsi="Sylfaen" w:cs="Sylfaen"/>
          <w:b/>
          <w:bCs/>
          <w:lang w:val="ka-GE"/>
        </w:rPr>
        <w:t xml:space="preserve"> </w:t>
      </w:r>
      <w:r w:rsidRPr="000D01E5">
        <w:rPr>
          <w:rFonts w:ascii="Sylfaen" w:hAnsi="Sylfaen" w:cs="Sylfaen"/>
          <w:bCs/>
          <w:lang w:val="ka-GE"/>
        </w:rPr>
        <w:t xml:space="preserve">ამ კანონის მე-8 მუხლით დადგენილი  წესების დარღვევით გამოიწვევს: </w:t>
      </w:r>
    </w:p>
    <w:p w14:paraId="226849D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15E50CC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0F28021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0CE3FC8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2 000 ლარის ოდენობით; </w:t>
      </w:r>
    </w:p>
    <w:p w14:paraId="215A886D" w14:textId="11977529"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4 000 ლარის ოდენობით; </w:t>
      </w:r>
    </w:p>
    <w:p w14:paraId="293093D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51. მონაცემთა პირდაპირი მარკეტინგის მიზნებისათვის დამუშავება წესების დარღვევით</w:t>
      </w:r>
    </w:p>
    <w:p w14:paraId="47A47B9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მონაცემთა პირდაპირი მარკეტინგის მიზნებისათვის დამუშავება ამ კანონით დადგენილი წესების დარღვევით გამოიწვევს: </w:t>
      </w:r>
    </w:p>
    <w:p w14:paraId="0C25491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lastRenderedPageBreak/>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0D70A70F" w14:textId="7A767205"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 </w:t>
      </w:r>
    </w:p>
    <w:p w14:paraId="35C59F6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7981DC2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4000  ლარის ოდენობით; </w:t>
      </w:r>
    </w:p>
    <w:p w14:paraId="05E8CAC6" w14:textId="2D0118A3"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6000 ლარის ოდენობით; </w:t>
      </w:r>
    </w:p>
    <w:p w14:paraId="4EB7BD5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 xml:space="preserve">მუხლი 52. ამ კანონის </w:t>
      </w:r>
      <w:r w:rsidRPr="000D01E5">
        <w:rPr>
          <w:rFonts w:ascii="Sylfaen" w:hAnsi="Sylfaen" w:cs="Sylfaen"/>
          <w:b/>
          <w:bCs/>
        </w:rPr>
        <w:t>III</w:t>
      </w:r>
      <w:r w:rsidRPr="000D01E5">
        <w:rPr>
          <w:rFonts w:ascii="Sylfaen" w:hAnsi="Sylfaen" w:cs="Sylfaen"/>
          <w:b/>
          <w:bCs/>
          <w:lang w:val="ka-GE"/>
        </w:rPr>
        <w:t xml:space="preserve"> თავით დადგენილი მონაცემთა სუბიექტის უფლებების დარღვევა</w:t>
      </w:r>
    </w:p>
    <w:p w14:paraId="79E84B6F"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მონაცემთა დამუშავების ამ კანონის </w:t>
      </w:r>
      <w:r w:rsidRPr="000D01E5">
        <w:rPr>
          <w:rFonts w:ascii="Sylfaen" w:hAnsi="Sylfaen" w:cs="Sylfaen"/>
          <w:bCs/>
        </w:rPr>
        <w:t>III</w:t>
      </w:r>
      <w:r w:rsidRPr="000D01E5">
        <w:rPr>
          <w:rFonts w:ascii="Sylfaen" w:hAnsi="Sylfaen" w:cs="Sylfaen"/>
          <w:bCs/>
          <w:lang w:val="ka-GE"/>
        </w:rPr>
        <w:t xml:space="preserve"> თავით  გათვალისწინებული მონაცემთა სუბიექტის ერთი რომელიმე უფლების დარღვევა, გამოიწვევს: </w:t>
      </w:r>
    </w:p>
    <w:p w14:paraId="5FA2D96F" w14:textId="0AB2250A"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057C57C3" w14:textId="1E1AF192"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1500 ლარის ოდენობით; </w:t>
      </w:r>
    </w:p>
    <w:p w14:paraId="0E3F7E8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მონაცემთა დამუშავების ამ კანონის </w:t>
      </w:r>
      <w:r w:rsidRPr="000D01E5">
        <w:rPr>
          <w:rFonts w:ascii="Sylfaen" w:hAnsi="Sylfaen" w:cs="Sylfaen"/>
          <w:bCs/>
        </w:rPr>
        <w:t>III</w:t>
      </w:r>
      <w:r w:rsidRPr="000D01E5">
        <w:rPr>
          <w:rFonts w:ascii="Sylfaen" w:hAnsi="Sylfaen" w:cs="Sylfaen"/>
          <w:bCs/>
          <w:lang w:val="ka-GE"/>
        </w:rPr>
        <w:t xml:space="preserve"> თავით </w:t>
      </w:r>
      <w:proofErr w:type="spellStart"/>
      <w:r w:rsidRPr="000D01E5">
        <w:rPr>
          <w:rFonts w:ascii="Sylfaen" w:hAnsi="Sylfaen" w:cs="Sylfaen"/>
          <w:bCs/>
          <w:lang w:val="ka-GE"/>
        </w:rPr>
        <w:t>თავით</w:t>
      </w:r>
      <w:proofErr w:type="spellEnd"/>
      <w:r w:rsidRPr="000D01E5">
        <w:rPr>
          <w:rFonts w:ascii="Sylfaen" w:hAnsi="Sylfaen" w:cs="Sylfaen"/>
          <w:bCs/>
          <w:lang w:val="ka-GE"/>
        </w:rPr>
        <w:t xml:space="preserve"> გათვალისწინებული მონაცემთა სუბიექტის ორი ან მეტი უფლების დარღვევა,- </w:t>
      </w:r>
    </w:p>
    <w:p w14:paraId="34E6AF3B" w14:textId="6F43B08B"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w:t>
      </w:r>
      <w:r w:rsidRPr="000D01E5">
        <w:rPr>
          <w:rFonts w:ascii="Sylfaen" w:hAnsi="Sylfaen" w:cs="Sylfaen"/>
          <w:lang w:val="ka-GE"/>
        </w:rPr>
        <w:lastRenderedPageBreak/>
        <w:t xml:space="preserve">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10DD3344" w14:textId="12D8C261"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 </w:t>
      </w:r>
    </w:p>
    <w:p w14:paraId="11048076"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3. ამ მუხლის პირველი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74C0F0A7"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1500 ლარის ოდენობით; </w:t>
      </w:r>
    </w:p>
    <w:p w14:paraId="28DD22F1" w14:textId="20A5BCB6"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3000 ლარის ოდენობით; </w:t>
      </w:r>
    </w:p>
    <w:p w14:paraId="46923D2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4. </w:t>
      </w:r>
      <w:r w:rsidRPr="000D01E5">
        <w:rPr>
          <w:rFonts w:ascii="Sylfaen" w:hAnsi="Sylfaen" w:cs="Sylfaen"/>
          <w:bCs/>
          <w:lang w:val="ka-GE"/>
        </w:rPr>
        <w:t>ამ მუხლის მე-2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w:t>
      </w:r>
    </w:p>
    <w:p w14:paraId="73411DEA" w14:textId="114551CF"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242599EA" w14:textId="2B6034D0"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518E5BE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lang w:val="ka-GE"/>
        </w:rPr>
      </w:pPr>
      <w:r w:rsidRPr="000D01E5">
        <w:rPr>
          <w:rFonts w:ascii="Sylfaen" w:hAnsi="Sylfaen" w:cs="Sylfaen"/>
          <w:b/>
          <w:lang w:val="ka-GE"/>
        </w:rPr>
        <w:t xml:space="preserve">მუხლი </w:t>
      </w:r>
      <w:r w:rsidRPr="000D01E5">
        <w:rPr>
          <w:rFonts w:ascii="Sylfaen" w:hAnsi="Sylfaen" w:cs="Sylfaen"/>
          <w:b/>
        </w:rPr>
        <w:t>5</w:t>
      </w:r>
      <w:r w:rsidRPr="000D01E5">
        <w:rPr>
          <w:rFonts w:ascii="Sylfaen" w:hAnsi="Sylfaen" w:cs="Sylfaen"/>
          <w:b/>
          <w:lang w:val="ka-GE"/>
        </w:rPr>
        <w:t xml:space="preserve">3. ამ კანონის </w:t>
      </w:r>
      <w:r w:rsidRPr="000D01E5">
        <w:rPr>
          <w:rFonts w:ascii="Sylfaen" w:hAnsi="Sylfaen" w:cs="Sylfaen"/>
          <w:b/>
          <w:lang w:val="ru-RU"/>
        </w:rPr>
        <w:t>23</w:t>
      </w:r>
      <w:r w:rsidRPr="000D01E5">
        <w:rPr>
          <w:rFonts w:ascii="Sylfaen" w:hAnsi="Sylfaen" w:cs="Sylfaen"/>
          <w:b/>
          <w:lang w:val="ka-GE"/>
        </w:rPr>
        <w:t>-ე მუხლის მე-2 და მე-4 პუნქტებით განსაზღვრული ვალდებულებების არაჯეროვანი შესრულება</w:t>
      </w:r>
    </w:p>
    <w:p w14:paraId="5D67B79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23-ე მუხლის მე-2 და მე-4 პუნქტებით განსაზღვრული ვალდებულებების არაჯეროვანი შესრულება გამოიწვევს: </w:t>
      </w:r>
    </w:p>
    <w:p w14:paraId="6EFA97B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1E9BE183" w14:textId="24D6D566"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w:t>
      </w:r>
      <w:r w:rsidRPr="000D01E5">
        <w:rPr>
          <w:rFonts w:ascii="Sylfaen" w:hAnsi="Sylfaen" w:cs="Sylfaen"/>
          <w:lang w:val="ka-GE"/>
        </w:rPr>
        <w:lastRenderedPageBreak/>
        <w:t xml:space="preserve">წლიური ბრუნვა აღემატება 500000 ლარს - გაფრთხილებას ან დაჯარიმებას 1500 ლარის ოდენობით; </w:t>
      </w:r>
    </w:p>
    <w:p w14:paraId="5D272CB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42EC39CF"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2000  ლარის ოდენობით; </w:t>
      </w:r>
    </w:p>
    <w:p w14:paraId="7B728A4B" w14:textId="60C5689E"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lang w:val="ka-GE"/>
        </w:rPr>
      </w:pPr>
      <w:r w:rsidRPr="000D01E5">
        <w:rPr>
          <w:rFonts w:ascii="Sylfaen" w:hAnsi="Sylfaen" w:cs="Sylfaen"/>
          <w:lang w:val="ka-GE"/>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3000 ლარის ოდენობით;</w:t>
      </w:r>
    </w:p>
    <w:p w14:paraId="7430661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 xml:space="preserve">მუხლი </w:t>
      </w:r>
      <w:r w:rsidRPr="000D01E5">
        <w:rPr>
          <w:rFonts w:ascii="Sylfaen" w:hAnsi="Sylfaen" w:cs="Sylfaen"/>
          <w:b/>
          <w:bCs/>
        </w:rPr>
        <w:t>5</w:t>
      </w:r>
      <w:r w:rsidRPr="000D01E5">
        <w:rPr>
          <w:rFonts w:ascii="Sylfaen" w:hAnsi="Sylfaen" w:cs="Sylfaen"/>
          <w:b/>
          <w:bCs/>
          <w:lang w:val="ka-GE"/>
        </w:rPr>
        <w:t>4. მონაცემთა დამუშავების დაგეგმვასთან დაკავშირებული ვალდებულებების შეუსრულებლობა</w:t>
      </w:r>
    </w:p>
    <w:p w14:paraId="7FCA64F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26-ე მუხლით გათვალისწინებული მონაცემთა დამუშავების დაგეგმვასთან დაკავშირებული ერთი რომელიმე ვალდებულების შეუსრულებლობა, გამოიწვევს: </w:t>
      </w:r>
    </w:p>
    <w:p w14:paraId="128F358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1B04B2D7" w14:textId="5A521A10"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w:t>
      </w:r>
    </w:p>
    <w:p w14:paraId="1E4DAA3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2486C33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60FCBFCB" w14:textId="1ABEC164"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230DCA2F" w14:textId="77777777" w:rsidR="0087385B" w:rsidRPr="000D01E5" w:rsidRDefault="0087385B"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p>
    <w:p w14:paraId="63123108" w14:textId="77777777" w:rsidR="0087385B" w:rsidRPr="000D01E5" w:rsidRDefault="0087385B"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p>
    <w:p w14:paraId="5B56B74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lastRenderedPageBreak/>
        <w:t>მუხლი 55. მონაცემთა უსაფრთხოების დაცვის ვალდებულების შეუსრულებლობა</w:t>
      </w:r>
    </w:p>
    <w:p w14:paraId="28C1BAD1"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27-ე მუხლით განსაზღვრული მონაცემთა უსაფრთხოების დაცვის ამ კანონით დადგენილი ვალდებულების შეუსრულებლობა გამოიწვევს: </w:t>
      </w:r>
    </w:p>
    <w:p w14:paraId="2B28BB3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54A31E45" w14:textId="4BEFF671"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4000 ლარის ოდენობით. </w:t>
      </w:r>
    </w:p>
    <w:p w14:paraId="10CD2F7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2AA3698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5A147D2B" w14:textId="4FCE348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5F12B0A3"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56. მონაცემთა დამუშავებასთან დაკავშირებული ინფორმაციის რეგისტრირების ვალდებულების შეუსრულებლობა</w:t>
      </w:r>
    </w:p>
    <w:p w14:paraId="6B0F4B2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28-ე მუხლით განსაზღვრული მონაცემთა დამუშავების აღრიცხვის ამ კანონით დადგენილი ვალდებულების შეუსრულებლობა გამოიწვევს: </w:t>
      </w:r>
    </w:p>
    <w:p w14:paraId="44C2431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6B94F7B6" w14:textId="34C1F2F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1500 ლარის ოდენობით. </w:t>
      </w:r>
    </w:p>
    <w:p w14:paraId="4CEFF4F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2C952DF3"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lastRenderedPageBreak/>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2000 ლარის ოდენობით; </w:t>
      </w:r>
    </w:p>
    <w:p w14:paraId="7210A009" w14:textId="0F92B1FE"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3000 ლარის ოდენობით; </w:t>
      </w:r>
    </w:p>
    <w:p w14:paraId="02D8748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
          <w:bCs/>
          <w:lang w:val="ka-GE"/>
        </w:rPr>
        <w:t>მუხლი 57. ინციდენტის შესახებ სახელმწიფო ინსპექტორის</w:t>
      </w:r>
      <w:proofErr w:type="spellStart"/>
      <w:r w:rsidRPr="000D01E5">
        <w:rPr>
          <w:rFonts w:ascii="Sylfaen" w:hAnsi="Sylfaen" w:cs="Sylfaen"/>
          <w:b/>
          <w:bCs/>
        </w:rPr>
        <w:t>ათის</w:t>
      </w:r>
      <w:proofErr w:type="spellEnd"/>
      <w:r w:rsidRPr="000D01E5">
        <w:rPr>
          <w:rFonts w:ascii="Sylfaen" w:hAnsi="Sylfaen" w:cs="Sylfaen"/>
          <w:b/>
          <w:bCs/>
          <w:lang w:val="ka-GE"/>
        </w:rPr>
        <w:t xml:space="preserve"> შეტყობინების ვალდებულების შეუსრულებლობა</w:t>
      </w:r>
      <w:r w:rsidRPr="000D01E5">
        <w:rPr>
          <w:rFonts w:ascii="Sylfaen" w:hAnsi="Sylfaen" w:cs="Sylfaen"/>
          <w:bCs/>
          <w:lang w:val="ka-GE"/>
        </w:rPr>
        <w:t xml:space="preserve"> </w:t>
      </w:r>
    </w:p>
    <w:p w14:paraId="44FB313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29-ე მუხლით გათვალისწინებული ინციდენტის შესახებ სახელმწიფო ინსპექტორისათვის შეტყობინების ვალდებულების შეუსრულებლობა გამოიწვევს: </w:t>
      </w:r>
    </w:p>
    <w:p w14:paraId="739CD4F7"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62A2F679" w14:textId="09C322F6"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 </w:t>
      </w:r>
    </w:p>
    <w:p w14:paraId="20D66BC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5CF199B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3BA3EFCE" w14:textId="1E20E7FF"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1B338D40" w14:textId="6F70F70D"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
          <w:bCs/>
          <w:lang w:val="ka-GE"/>
        </w:rPr>
        <w:t xml:space="preserve">მუხლი 58. ინციდენტის შესახებ მონაცემთა სუბიექტის ინფორმირების ვალდებულების შეუსრულებლობა </w:t>
      </w:r>
    </w:p>
    <w:p w14:paraId="23BE9ACE"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30-ე მუხლით გათვალისწინებული ინციდენტის შესახებ სახელმწიფო ინსპექტორისთვის შეტყობინების ვალდებულების შეუსრულებლობა გამოიწვევს: </w:t>
      </w:r>
    </w:p>
    <w:p w14:paraId="6245A06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w:t>
      </w:r>
      <w:r w:rsidRPr="000D01E5">
        <w:rPr>
          <w:rFonts w:ascii="Sylfaen" w:hAnsi="Sylfaen" w:cs="Sylfaen"/>
          <w:lang w:val="ka-GE"/>
        </w:rPr>
        <w:lastRenderedPageBreak/>
        <w:t xml:space="preserve">ინდივიდუალური მეწარმის, რომელთა წლიური ბრუნვა არ აღემატება 500000 ლარს  - გაფრთხილებას ან დაჯარიმებას 3000 ლარის ოდენობით; </w:t>
      </w:r>
    </w:p>
    <w:p w14:paraId="2427B23D" w14:textId="5BC2B09F"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5000 ლარის ოდენობით; </w:t>
      </w:r>
    </w:p>
    <w:p w14:paraId="21ED9CB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33A0CD33"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5000 ლარის ოდენობით; </w:t>
      </w:r>
    </w:p>
    <w:p w14:paraId="3AECFF62" w14:textId="56FEAA30"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10000  ლარის ოდენობით; </w:t>
      </w:r>
    </w:p>
    <w:p w14:paraId="310E34F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59. მონაცემთა დამუშავების ზეგავლენის შეფასების ვალდებულების შეუსრულებლობა</w:t>
      </w:r>
    </w:p>
    <w:p w14:paraId="09136DF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31-ე მუხლით გათვალისწინებული მონაცემთა დამუშავების ზეგავლენის შეფასების ვალდებულების შეუსრულებლობა გამოიწვევს: </w:t>
      </w:r>
    </w:p>
    <w:p w14:paraId="496F062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434B18EC" w14:textId="02D3D8E5"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3000 ლარის ოდენობით; </w:t>
      </w:r>
    </w:p>
    <w:p w14:paraId="3307F60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5375E0F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6C43C0E3" w14:textId="14347A6C"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lastRenderedPageBreak/>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7E4BB2E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60. მონაცემთა სუბიექტისგან თანხმობის მიღებისა და გახმობის დროს კანონის ვალდებულების შეუსრულებლობა</w:t>
      </w:r>
    </w:p>
    <w:p w14:paraId="391B649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32-ე მუხლით გათვალისწინებული მონაცემთა სუბიექტისგან თანხმობის მიღებისა და გახმობის დროს კანონის  ვალდებულების  შეუსრულებლობა გამოიწვევს: </w:t>
      </w:r>
    </w:p>
    <w:p w14:paraId="6AEEEDD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6B281E89" w14:textId="3C4941AD"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7D28534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რომელიმე,  დამამძიმებელი გარემოების/გარემოებების არსებობისას გამოიწვევს: </w:t>
      </w:r>
    </w:p>
    <w:p w14:paraId="0F10693F"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აღემატება5100000 ლარს  - დაჯარიმებას 2000 ლარის ოდენობით; </w:t>
      </w:r>
    </w:p>
    <w:p w14:paraId="03A25940" w14:textId="61695C6B"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4000  ლარის ოდენობით; </w:t>
      </w:r>
    </w:p>
    <w:p w14:paraId="0646AB0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61. პერსონალურ მონაცემთა დაცვის ოფიცრის დანიშვნასთან დაკავშირებული  ვალდებულების შეუსრულებლობა</w:t>
      </w:r>
    </w:p>
    <w:p w14:paraId="4082BD67" w14:textId="6707111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33-ე მუხლის პირველი პუნქტით გათვალისწინებული პერსონალურ მონაცემთა დაცვის ოფიცრის დანიშვნასთან დაკავშირებული ვალდებულების შეუსრულებლობა გამოიწვევს სამართალდამრღვევი პირის </w:t>
      </w:r>
      <w:r w:rsidRPr="000D01E5">
        <w:rPr>
          <w:rFonts w:ascii="Sylfaen" w:hAnsi="Sylfaen" w:cs="Sylfaen"/>
          <w:lang w:val="ka-GE"/>
        </w:rPr>
        <w:t xml:space="preserve">გაფრთხილებას; </w:t>
      </w:r>
    </w:p>
    <w:p w14:paraId="72A8F8D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bCs/>
          <w:lang w:val="ka-GE"/>
        </w:rPr>
        <w:t>2. ამ კანონის 33-ე მუხლის პირველი პუნქტით გათვალისწინებული პერსონალურ მონაცემთა დამმუშავებლების/უფლებამოსილი პირების მიერ მონაცემთა დაცვის ოფიცრის დანიშვნასთან დაკავშირებული ვალდებულების შეუსრულებლობა სახელმწიფო ინსპექტორის მიერ სახდელის დაკისრებიდან 1 წლის განმავლობაში, გამოიწვევს სამართალდამრღვევი პირის დაჯარიმებას  3</w:t>
      </w:r>
      <w:r w:rsidRPr="000D01E5">
        <w:rPr>
          <w:rFonts w:ascii="Sylfaen" w:hAnsi="Sylfaen" w:cs="Sylfaen"/>
          <w:lang w:val="ka-GE"/>
        </w:rPr>
        <w:t xml:space="preserve">000 ლარის ოდენობით; </w:t>
      </w:r>
    </w:p>
    <w:p w14:paraId="575F944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lastRenderedPageBreak/>
        <w:t>მუხლი 62. სპეციალური წარმომადგენლის დანიშვნასთან დაკავშირებული  ვალდებულების შეუსრულებლობა</w:t>
      </w:r>
    </w:p>
    <w:p w14:paraId="7764D879" w14:textId="5441A4D2"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34-ე მუხლის პირველი პუნქტით გათვალისწინებული სპეციალური წარმომადგენლის განსაზღვრა/დანიშვნასთან დაკავშირებული ვალდებულების შეუსრულებლობა მონაცემთა დამმუშავებლის მიერ გამოიწვევს სამართალდამრღვევი პირის </w:t>
      </w:r>
      <w:r w:rsidRPr="000D01E5">
        <w:rPr>
          <w:rFonts w:ascii="Sylfaen" w:hAnsi="Sylfaen" w:cs="Sylfaen"/>
          <w:lang w:val="ka-GE"/>
        </w:rPr>
        <w:t xml:space="preserve">გაფრთხილებას ან დაჯარიმებას 3000 ლარის ოდენობით; </w:t>
      </w:r>
    </w:p>
    <w:p w14:paraId="72D180D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bCs/>
          <w:lang w:val="ka-GE"/>
        </w:rPr>
        <w:t>2. ამ კანონის 34-ე მუხლის პირველი პუნქტით გათვალისწინებული სპეციალური წარმომადგენლის განსაზღვრა/დანიშვნასთან დაკავშირებული ვალდებულების შეუსრულებლობა სახელმწიფო ინსპექტორის მიერ სახდელის დაკისრებიდან 1 წლის განმავლობაში, გამოიწვევს სამართალდამრღვევი პირის დაჯარიმებას  5</w:t>
      </w:r>
      <w:r w:rsidRPr="000D01E5">
        <w:rPr>
          <w:rFonts w:ascii="Sylfaen" w:hAnsi="Sylfaen" w:cs="Sylfaen"/>
          <w:lang w:val="ka-GE"/>
        </w:rPr>
        <w:t xml:space="preserve">000 ლარის ოდენობით; </w:t>
      </w:r>
    </w:p>
    <w:p w14:paraId="6A48545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მუხლი 63. ამ კანონის 35-36-ე მუხლით გათვალისწინებული ვალდებულების შეუსრულებლობა</w:t>
      </w:r>
    </w:p>
    <w:p w14:paraId="73D8ECF7"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35-36-ე მუხლებით განსაზღვრული ვალდებულების შეუსრულებლობა მონაცემთა დამმუშავებლის/უფლებამოსილი პირის მიერ გამოიწვევს: </w:t>
      </w:r>
    </w:p>
    <w:p w14:paraId="6407ABA0"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1550088C" w14:textId="279C7943"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2000 ლარის ოდენობით; </w:t>
      </w:r>
    </w:p>
    <w:p w14:paraId="3A649A28"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407ACC5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2000 ლარის ოდენობით; </w:t>
      </w:r>
    </w:p>
    <w:p w14:paraId="41FD2CD2"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ab/>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4000 ლარის ოდენობით; </w:t>
      </w:r>
    </w:p>
    <w:p w14:paraId="38E4CD6A" w14:textId="77777777" w:rsidR="006A06C5" w:rsidRPr="000D01E5" w:rsidRDefault="006A06C5"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p>
    <w:p w14:paraId="3CA93FB0" w14:textId="77777777" w:rsidR="006A06C5" w:rsidRPr="000D01E5" w:rsidRDefault="006A06C5"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p>
    <w:p w14:paraId="28AD559F"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lastRenderedPageBreak/>
        <w:t xml:space="preserve">მუხლი 64. ამ კანონის 37-ე მუხლით გათვალისწინებული წესების დარღვევა </w:t>
      </w:r>
    </w:p>
    <w:p w14:paraId="1CBA8CB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1. ამ კანონის 37-ე მუხლით დადგენილი წესების დარღვევით მონაცემთა სხვა სახელმწიფოს ან/და საერთაშორისო ორგანიზაციისთვის გადაცემა, გამოიწვევს: </w:t>
      </w:r>
    </w:p>
    <w:p w14:paraId="3BB59EDA"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419BDE86" w14:textId="43FD1728"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4000 ლარის ოდენობით; </w:t>
      </w:r>
    </w:p>
    <w:p w14:paraId="13B47F8B"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ამ მუხლის პირველი პუნქტით გათვალისწინებული ქმედება ჩადენილი დამამძიმებელი გარემოების/გარემოებების არსებობისას გამოიწვევს: </w:t>
      </w:r>
    </w:p>
    <w:p w14:paraId="0E8DA834"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4000 ლარის ოდენობით; </w:t>
      </w:r>
    </w:p>
    <w:p w14:paraId="6B7A88E9" w14:textId="5F6E39AA"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6000 ლარის ოდენობით; </w:t>
      </w:r>
    </w:p>
    <w:p w14:paraId="56E3516C"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
          <w:bCs/>
          <w:lang w:val="ka-GE"/>
        </w:rPr>
      </w:pPr>
      <w:r w:rsidRPr="000D01E5">
        <w:rPr>
          <w:rFonts w:ascii="Sylfaen" w:hAnsi="Sylfaen" w:cs="Sylfaen"/>
          <w:b/>
          <w:bCs/>
          <w:lang w:val="ka-GE"/>
        </w:rPr>
        <w:t xml:space="preserve">მუხლი 65. სახელმწიფო ინსპექტორისთვის ან სამსახურის უფლებამოსილი პირისთვის „სახელმწიფო ინსპექტორის სამსახურის შესახებ“ საქართველოს კანონით </w:t>
      </w:r>
      <w:r w:rsidRPr="000D01E5">
        <w:rPr>
          <w:rFonts w:ascii="Sylfaen" w:hAnsi="Sylfaen" w:cs="Sylfaen"/>
          <w:b/>
          <w:lang w:val="ka-GE"/>
        </w:rPr>
        <w:t xml:space="preserve">განსაზღვრული უფლების რეალიზებაში </w:t>
      </w:r>
      <w:r w:rsidRPr="000D01E5">
        <w:rPr>
          <w:rFonts w:ascii="Sylfaen" w:hAnsi="Sylfaen" w:cs="Sylfaen"/>
          <w:b/>
          <w:bCs/>
          <w:lang w:val="ka-GE"/>
        </w:rPr>
        <w:t>ხელის შეშლა</w:t>
      </w:r>
    </w:p>
    <w:p w14:paraId="69B782F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1. სახელმწიფო ინსპექტორისთვის ან სამსახურის უფლებამოსილი პირისთვის „სახელმწიფო ინსპექტორის სამსახურის შესახებ“ საქართველოს კანონის მე-15 მუხლის მე-3 პუნქტით გათვალისწინებული ინფორმაციისა ან/და დოკუმენტის წარდგენის წესის დარღვევა ან ცრუ ინფორმაციის მიწოდება გამოიწვევს:</w:t>
      </w:r>
    </w:p>
    <w:p w14:paraId="4027F255"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1000 ლარის ოდენობით; </w:t>
      </w:r>
    </w:p>
    <w:p w14:paraId="57886DFC" w14:textId="22A70A53"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w:t>
      </w:r>
      <w:r w:rsidRPr="000D01E5">
        <w:rPr>
          <w:rFonts w:ascii="Sylfaen" w:hAnsi="Sylfaen" w:cs="Sylfaen"/>
          <w:lang w:val="ka-GE"/>
        </w:rPr>
        <w:lastRenderedPageBreak/>
        <w:t xml:space="preserve">წლიური ბრუნვა აღემატება 500000 ლარს - გაფრთხილებას ან დაჯარიმებას 2000 ლარის ოდენობით; </w:t>
      </w:r>
    </w:p>
    <w:p w14:paraId="27F044D9"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bCs/>
          <w:lang w:val="ka-GE"/>
        </w:rPr>
        <w:t xml:space="preserve">2. იგივე ქმედება ჩადენილი იმ პირის მიერ, ვისაც ერთი წლის განმავლობაში შეეფარდა ადმინისტრაციული სახდელი ამ მუხლის პირველი  </w:t>
      </w:r>
      <w:proofErr w:type="spellStart"/>
      <w:r w:rsidRPr="000D01E5">
        <w:rPr>
          <w:rFonts w:ascii="Sylfaen" w:hAnsi="Sylfaen" w:cs="Sylfaen"/>
          <w:bCs/>
          <w:lang w:val="ka-GE"/>
        </w:rPr>
        <w:t>პუქტით</w:t>
      </w:r>
      <w:proofErr w:type="spellEnd"/>
      <w:r w:rsidRPr="000D01E5">
        <w:rPr>
          <w:rFonts w:ascii="Sylfaen" w:hAnsi="Sylfaen" w:cs="Sylfaen"/>
          <w:bCs/>
          <w:lang w:val="ka-GE"/>
        </w:rPr>
        <w:t xml:space="preserve"> გათვალისწინებული დარღვევისთვის, გამოიწვევს: </w:t>
      </w:r>
    </w:p>
    <w:p w14:paraId="478E0CAD" w14:textId="7777777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bCs/>
          <w:lang w:val="ka-GE"/>
        </w:rPr>
      </w:pPr>
      <w:r w:rsidRPr="000D01E5">
        <w:rPr>
          <w:rFonts w:ascii="Sylfaen" w:hAnsi="Sylfaen" w:cs="Sylfaen"/>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3000 ლარის ოდენობით; </w:t>
      </w:r>
    </w:p>
    <w:p w14:paraId="2F892C81" w14:textId="7D43C447" w:rsidR="00574312" w:rsidRPr="000D01E5" w:rsidRDefault="00574312" w:rsidP="00C374EF">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beforeAutospacing="0" w:after="120" w:afterAutospacing="0" w:line="276" w:lineRule="auto"/>
        <w:ind w:firstLine="567"/>
        <w:jc w:val="both"/>
        <w:rPr>
          <w:rFonts w:ascii="Sylfaen" w:hAnsi="Sylfaen" w:cs="Sylfaen"/>
          <w:lang w:val="ka-GE"/>
        </w:rPr>
      </w:pPr>
      <w:r w:rsidRPr="000D01E5">
        <w:rPr>
          <w:rFonts w:ascii="Sylfaen" w:hAnsi="Sylfaen" w:cs="Sylfaen"/>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5000 ლარის ოდენობით; </w:t>
      </w:r>
    </w:p>
    <w:p w14:paraId="3C7D1AAB" w14:textId="77777777" w:rsidR="00574312" w:rsidRPr="000D01E5" w:rsidRDefault="00574312" w:rsidP="00C374EF">
      <w:pPr>
        <w:spacing w:before="120" w:after="120"/>
        <w:ind w:firstLine="567"/>
        <w:jc w:val="both"/>
        <w:rPr>
          <w:rFonts w:ascii="Sylfaen" w:eastAsiaTheme="minorHAnsi" w:hAnsi="Sylfaen" w:cs="Sylfaen"/>
          <w:sz w:val="24"/>
          <w:szCs w:val="24"/>
          <w:lang w:val="ka-GE"/>
        </w:rPr>
      </w:pPr>
      <w:r w:rsidRPr="000D01E5">
        <w:rPr>
          <w:rFonts w:ascii="Sylfaen" w:eastAsiaTheme="minorHAnsi" w:hAnsi="Sylfaen" w:cs="Sylfaen"/>
          <w:sz w:val="24"/>
          <w:szCs w:val="24"/>
          <w:lang w:val="ka-GE"/>
        </w:rPr>
        <w:t>3. სახელმწიფო ინსპექტორისთვის ან სამსახურის უფლებამოსილი პირისთვის „სახელმწიფო ინსპექტორის სამსახურის შესახებ“ საქართველოს კანონის მე-15 მუხლის მე-6 პუნქტით განსაზღვრული უფლების რეალიზებაში ნებისმიერ სახით ხელისშეშლა, გამოიწვევს:</w:t>
      </w:r>
    </w:p>
    <w:p w14:paraId="2674E8BD" w14:textId="77777777" w:rsidR="00574312" w:rsidRPr="000D01E5" w:rsidRDefault="00574312" w:rsidP="00C374EF">
      <w:pPr>
        <w:spacing w:before="120" w:after="120"/>
        <w:ind w:firstLine="567"/>
        <w:jc w:val="both"/>
        <w:rPr>
          <w:rFonts w:ascii="Sylfaen" w:eastAsiaTheme="minorHAnsi" w:hAnsi="Sylfaen" w:cs="Sylfaen"/>
          <w:sz w:val="24"/>
          <w:szCs w:val="24"/>
          <w:lang w:val="ka-GE"/>
        </w:rPr>
      </w:pPr>
      <w:r w:rsidRPr="000D01E5">
        <w:rPr>
          <w:rFonts w:ascii="Sylfaen" w:eastAsiaTheme="minorHAnsi" w:hAnsi="Sylfaen" w:cs="Sylfaen"/>
          <w:sz w:val="24"/>
          <w:szCs w:val="24"/>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გაფრთხილებას ან დაჯარიმებას 2000 ლარის ოდენობით; </w:t>
      </w:r>
    </w:p>
    <w:p w14:paraId="6E117399" w14:textId="77777777" w:rsidR="00574312" w:rsidRPr="000D01E5" w:rsidRDefault="00574312" w:rsidP="00C374EF">
      <w:pPr>
        <w:spacing w:before="120" w:after="120"/>
        <w:ind w:firstLine="567"/>
        <w:jc w:val="both"/>
        <w:rPr>
          <w:rFonts w:ascii="Sylfaen" w:eastAsiaTheme="minorHAnsi" w:hAnsi="Sylfaen" w:cs="Sylfaen"/>
          <w:sz w:val="24"/>
          <w:szCs w:val="24"/>
          <w:lang w:val="ka-GE"/>
        </w:rPr>
      </w:pPr>
      <w:r w:rsidRPr="000D01E5">
        <w:rPr>
          <w:rFonts w:ascii="Sylfaen" w:eastAsiaTheme="minorHAnsi" w:hAnsi="Sylfaen" w:cs="Sylfaen"/>
          <w:sz w:val="24"/>
          <w:szCs w:val="24"/>
          <w:lang w:val="ka-GE"/>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გაფრთხილებას ან დაჯარიმებას 4000 ლარის ოდენობით; </w:t>
      </w:r>
    </w:p>
    <w:p w14:paraId="2E8CA5BA" w14:textId="5AFAD009" w:rsidR="00574312" w:rsidRPr="000D01E5" w:rsidRDefault="000D01E5" w:rsidP="00C374EF">
      <w:pPr>
        <w:spacing w:before="120" w:after="120"/>
        <w:ind w:firstLine="567"/>
        <w:jc w:val="both"/>
        <w:rPr>
          <w:rFonts w:ascii="Sylfaen" w:eastAsiaTheme="minorHAnsi" w:hAnsi="Sylfaen" w:cs="Sylfaen"/>
          <w:sz w:val="24"/>
          <w:szCs w:val="24"/>
          <w:lang w:val="ka-GE"/>
        </w:rPr>
      </w:pPr>
      <w:r>
        <w:rPr>
          <w:rFonts w:ascii="Sylfaen" w:eastAsiaTheme="minorHAnsi" w:hAnsi="Sylfaen" w:cs="Sylfaen"/>
          <w:sz w:val="24"/>
          <w:szCs w:val="24"/>
          <w:lang w:val="ka-GE"/>
        </w:rPr>
        <w:t>4</w:t>
      </w:r>
      <w:r w:rsidR="00574312" w:rsidRPr="000D01E5">
        <w:rPr>
          <w:rFonts w:ascii="Sylfaen" w:eastAsiaTheme="minorHAnsi" w:hAnsi="Sylfaen" w:cs="Sylfaen"/>
          <w:sz w:val="24"/>
          <w:szCs w:val="24"/>
          <w:lang w:val="ka-GE"/>
        </w:rPr>
        <w:t xml:space="preserve">. იგივე ქმედება ჩადენილი იმ პირის მიერ, ვისაც ერთი წლის განმავლობაში შეეფარდა ადმინისტრაციული სახდელი ამ მუხლის მე-3 </w:t>
      </w:r>
      <w:proofErr w:type="spellStart"/>
      <w:r w:rsidR="00574312" w:rsidRPr="000D01E5">
        <w:rPr>
          <w:rFonts w:ascii="Sylfaen" w:eastAsiaTheme="minorHAnsi" w:hAnsi="Sylfaen" w:cs="Sylfaen"/>
          <w:sz w:val="24"/>
          <w:szCs w:val="24"/>
          <w:lang w:val="ka-GE"/>
        </w:rPr>
        <w:t>პუქტით</w:t>
      </w:r>
      <w:proofErr w:type="spellEnd"/>
      <w:r w:rsidR="00574312" w:rsidRPr="000D01E5">
        <w:rPr>
          <w:rFonts w:ascii="Sylfaen" w:eastAsiaTheme="minorHAnsi" w:hAnsi="Sylfaen" w:cs="Sylfaen"/>
          <w:sz w:val="24"/>
          <w:szCs w:val="24"/>
          <w:lang w:val="ka-GE"/>
        </w:rPr>
        <w:t xml:space="preserve"> გათვალისწინებული დარღვევისთვის, გამოიწვევს: </w:t>
      </w:r>
    </w:p>
    <w:p w14:paraId="64BE8ED5" w14:textId="77777777" w:rsidR="00574312" w:rsidRPr="000D01E5" w:rsidRDefault="00574312" w:rsidP="00C374EF">
      <w:pPr>
        <w:spacing w:before="120" w:after="120"/>
        <w:ind w:firstLine="567"/>
        <w:jc w:val="both"/>
        <w:rPr>
          <w:rFonts w:ascii="Sylfaen" w:eastAsiaTheme="minorHAnsi" w:hAnsi="Sylfaen" w:cs="Sylfaen"/>
          <w:sz w:val="24"/>
          <w:szCs w:val="24"/>
          <w:lang w:val="ka-GE"/>
        </w:rPr>
      </w:pPr>
      <w:r w:rsidRPr="000D01E5">
        <w:rPr>
          <w:rFonts w:ascii="Sylfaen" w:eastAsiaTheme="minorHAnsi" w:hAnsi="Sylfaen" w:cs="Sylfaen"/>
          <w:sz w:val="24"/>
          <w:szCs w:val="24"/>
          <w:lang w:val="ka-GE"/>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500000 ლარს  - დაჯარიმებას 4000 ლარის ოდენობით; </w:t>
      </w:r>
    </w:p>
    <w:p w14:paraId="7D7A7F68" w14:textId="2BCDC57D" w:rsidR="00574312" w:rsidRPr="000D01E5" w:rsidRDefault="00574312" w:rsidP="00C374EF">
      <w:pPr>
        <w:spacing w:before="120" w:after="120"/>
        <w:ind w:firstLine="567"/>
        <w:jc w:val="both"/>
        <w:rPr>
          <w:rFonts w:ascii="Sylfaen" w:eastAsiaTheme="minorHAnsi" w:hAnsi="Sylfaen" w:cs="Sylfaen"/>
          <w:sz w:val="24"/>
          <w:szCs w:val="24"/>
          <w:lang w:val="ka-GE"/>
        </w:rPr>
      </w:pPr>
      <w:r w:rsidRPr="000D01E5">
        <w:rPr>
          <w:rFonts w:ascii="Sylfaen" w:eastAsiaTheme="minorHAnsi" w:hAnsi="Sylfaen" w:cs="Sylfaen"/>
          <w:sz w:val="24"/>
          <w:szCs w:val="24"/>
          <w:lang w:val="ka-GE"/>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 დაჯარიმებას 6000 ლარის ოდენობით.</w:t>
      </w:r>
    </w:p>
    <w:p w14:paraId="68FAF580" w14:textId="77777777" w:rsidR="00574312" w:rsidRPr="000D01E5" w:rsidRDefault="00574312"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center"/>
        <w:rPr>
          <w:rFonts w:ascii="Sylfaen" w:hAnsi="Sylfaen" w:cs="Sylfaen"/>
          <w:b/>
          <w:bCs/>
          <w:sz w:val="24"/>
          <w:szCs w:val="24"/>
        </w:rPr>
      </w:pPr>
      <w:r w:rsidRPr="000D01E5">
        <w:rPr>
          <w:rFonts w:ascii="Sylfaen" w:hAnsi="Sylfaen" w:cs="Sylfaen"/>
          <w:b/>
          <w:bCs/>
          <w:sz w:val="24"/>
          <w:szCs w:val="24"/>
          <w:lang w:val="ka-GE"/>
        </w:rPr>
        <w:lastRenderedPageBreak/>
        <w:t xml:space="preserve">თავი </w:t>
      </w:r>
      <w:r w:rsidRPr="000D01E5">
        <w:rPr>
          <w:rFonts w:ascii="Sylfaen" w:hAnsi="Sylfaen" w:cs="Sylfaen"/>
          <w:b/>
          <w:bCs/>
          <w:sz w:val="24"/>
          <w:szCs w:val="24"/>
        </w:rPr>
        <w:t xml:space="preserve">VIII. </w:t>
      </w:r>
      <w:proofErr w:type="spellStart"/>
      <w:proofErr w:type="gramStart"/>
      <w:r w:rsidRPr="000D01E5">
        <w:rPr>
          <w:rFonts w:ascii="Sylfaen" w:hAnsi="Sylfaen" w:cs="Sylfaen"/>
          <w:b/>
          <w:bCs/>
          <w:sz w:val="24"/>
          <w:szCs w:val="24"/>
        </w:rPr>
        <w:t>გარდამავალი</w:t>
      </w:r>
      <w:proofErr w:type="spellEnd"/>
      <w:proofErr w:type="gramEnd"/>
      <w:r w:rsidRPr="000D01E5">
        <w:rPr>
          <w:rFonts w:ascii="Sylfaen" w:hAnsi="Sylfaen" w:cs="Sylfaen"/>
          <w:b/>
          <w:bCs/>
          <w:sz w:val="24"/>
          <w:szCs w:val="24"/>
        </w:rPr>
        <w:t xml:space="preserve"> </w:t>
      </w:r>
      <w:r w:rsidRPr="000D01E5">
        <w:rPr>
          <w:rFonts w:ascii="Sylfaen" w:hAnsi="Sylfaen" w:cs="Sylfaen"/>
          <w:b/>
          <w:bCs/>
          <w:sz w:val="24"/>
          <w:szCs w:val="24"/>
          <w:lang w:val="ka-GE"/>
        </w:rPr>
        <w:t xml:space="preserve">და დასკვნითი </w:t>
      </w:r>
      <w:proofErr w:type="spellStart"/>
      <w:r w:rsidRPr="000D01E5">
        <w:rPr>
          <w:rFonts w:ascii="Sylfaen" w:hAnsi="Sylfaen" w:cs="Sylfaen"/>
          <w:b/>
          <w:bCs/>
          <w:sz w:val="24"/>
          <w:szCs w:val="24"/>
        </w:rPr>
        <w:t>დებულებები</w:t>
      </w:r>
      <w:proofErr w:type="spellEnd"/>
    </w:p>
    <w:p w14:paraId="7EA91087" w14:textId="77777777" w:rsidR="00574312" w:rsidRPr="000D01E5" w:rsidRDefault="00574312" w:rsidP="00C374EF">
      <w:pPr>
        <w:spacing w:before="120" w:after="120"/>
        <w:ind w:firstLine="567"/>
        <w:jc w:val="center"/>
        <w:rPr>
          <w:rFonts w:ascii="Sylfaen" w:hAnsi="Sylfaen" w:cs="Sylfaen"/>
          <w:b/>
          <w:bCs/>
          <w:sz w:val="24"/>
          <w:szCs w:val="24"/>
        </w:rPr>
      </w:pPr>
    </w:p>
    <w:p w14:paraId="36EC13DD" w14:textId="77777777" w:rsidR="00574312" w:rsidRPr="000D01E5" w:rsidRDefault="00574312" w:rsidP="00C374EF">
      <w:pPr>
        <w:spacing w:before="120" w:after="120"/>
        <w:ind w:firstLine="567"/>
        <w:rPr>
          <w:rFonts w:ascii="Sylfaen" w:hAnsi="Sylfaen" w:cs="Sylfaen"/>
          <w:sz w:val="24"/>
          <w:szCs w:val="24"/>
          <w:lang w:val="ka-GE"/>
        </w:rPr>
      </w:pPr>
      <w:r w:rsidRPr="000D01E5">
        <w:rPr>
          <w:rFonts w:ascii="Sylfaen" w:hAnsi="Sylfaen" w:cs="Sylfaen"/>
          <w:b/>
          <w:bCs/>
          <w:sz w:val="24"/>
          <w:szCs w:val="24"/>
          <w:lang w:val="ka-GE"/>
        </w:rPr>
        <w:t>მუხლი 66. კანონის ამოქმედებასთან დაკავშირებული ღონისძიებები</w:t>
      </w:r>
    </w:p>
    <w:p w14:paraId="19C2D2D7" w14:textId="77777777" w:rsidR="00574312" w:rsidRPr="000D01E5" w:rsidRDefault="00574312" w:rsidP="00C374EF">
      <w:pPr>
        <w:spacing w:before="120" w:after="120"/>
        <w:ind w:firstLine="567"/>
        <w:jc w:val="both"/>
        <w:rPr>
          <w:rFonts w:ascii="Sylfaen" w:hAnsi="Sylfaen" w:cs="Sylfaen"/>
          <w:sz w:val="24"/>
          <w:szCs w:val="24"/>
          <w:lang w:val="ka-GE"/>
        </w:rPr>
      </w:pPr>
      <w:r w:rsidRPr="000D01E5">
        <w:rPr>
          <w:rFonts w:ascii="Sylfaen" w:hAnsi="Sylfaen" w:cs="Sylfaen"/>
          <w:bCs/>
          <w:sz w:val="24"/>
          <w:szCs w:val="24"/>
          <w:lang w:val="ka-GE"/>
        </w:rPr>
        <w:t xml:space="preserve">1. </w:t>
      </w:r>
      <w:r w:rsidRPr="000D01E5">
        <w:rPr>
          <w:rFonts w:ascii="Sylfaen" w:hAnsi="Sylfaen" w:cs="Sylfaen"/>
          <w:sz w:val="24"/>
          <w:szCs w:val="24"/>
          <w:lang w:val="ka-GE"/>
        </w:rPr>
        <w:t xml:space="preserve">ამ კანონის ამოქმედებამდე პერსონალური მონაცემების დამუშავებასთან დაკავშირებული ადმინისტრაციული სამართალდარღვევის ჩადენისათვის სამართალდამრღვევ პირს ადმინისტრაციული პასუხისმგებლობა ეკისრება „პერსონალურ მონაცემთა დაცვის შესახებ“ საქართველოს </w:t>
      </w:r>
      <w:r w:rsidRPr="000D01E5">
        <w:rPr>
          <w:rFonts w:ascii="Sylfaen" w:hAnsi="Sylfaen" w:cs="Sylfaen"/>
          <w:sz w:val="24"/>
          <w:szCs w:val="24"/>
        </w:rPr>
        <w:t xml:space="preserve">2011 </w:t>
      </w:r>
      <w:proofErr w:type="spellStart"/>
      <w:r w:rsidRPr="000D01E5">
        <w:rPr>
          <w:rFonts w:ascii="Sylfaen" w:hAnsi="Sylfaen" w:cs="Sylfaen"/>
          <w:sz w:val="24"/>
          <w:szCs w:val="24"/>
        </w:rPr>
        <w:t>წლის</w:t>
      </w:r>
      <w:proofErr w:type="spellEnd"/>
      <w:r w:rsidRPr="000D01E5">
        <w:rPr>
          <w:rFonts w:ascii="Sylfaen" w:hAnsi="Sylfaen" w:cs="Sylfaen"/>
          <w:sz w:val="24"/>
          <w:szCs w:val="24"/>
        </w:rPr>
        <w:t xml:space="preserve"> 28 </w:t>
      </w:r>
      <w:proofErr w:type="spellStart"/>
      <w:r w:rsidRPr="000D01E5">
        <w:rPr>
          <w:rFonts w:ascii="Sylfaen" w:hAnsi="Sylfaen" w:cs="Sylfaen"/>
          <w:sz w:val="24"/>
          <w:szCs w:val="24"/>
        </w:rPr>
        <w:t>დეკემბრი</w:t>
      </w:r>
      <w:proofErr w:type="spellEnd"/>
      <w:r w:rsidRPr="000D01E5">
        <w:rPr>
          <w:rFonts w:ascii="Sylfaen" w:hAnsi="Sylfaen" w:cs="Sylfaen"/>
          <w:sz w:val="24"/>
          <w:szCs w:val="24"/>
          <w:lang w:val="ka-GE"/>
        </w:rPr>
        <w:t>ს კანონის შესაბამისად.</w:t>
      </w:r>
    </w:p>
    <w:p w14:paraId="621F3581" w14:textId="77777777" w:rsidR="00574312" w:rsidRPr="000D01E5" w:rsidRDefault="00574312" w:rsidP="00C374EF">
      <w:pPr>
        <w:spacing w:before="120" w:after="120"/>
        <w:ind w:firstLine="567"/>
        <w:jc w:val="both"/>
        <w:rPr>
          <w:rFonts w:ascii="Sylfaen" w:hAnsi="Sylfaen"/>
          <w:sz w:val="24"/>
          <w:szCs w:val="24"/>
          <w:lang w:val="ka-GE"/>
        </w:rPr>
      </w:pPr>
      <w:r w:rsidRPr="000D01E5">
        <w:rPr>
          <w:rFonts w:ascii="Sylfaen" w:hAnsi="Sylfaen"/>
          <w:sz w:val="24"/>
          <w:szCs w:val="24"/>
          <w:lang w:val="ka-GE"/>
        </w:rPr>
        <w:t xml:space="preserve">2. 2020 წლის 1 აპრილამდე სახელმწიფო ინსპექტორმა გამოსცეს ამ კანონით განსაზღვრული კანონქვემდებარე ნორმატიული აქტები. </w:t>
      </w:r>
    </w:p>
    <w:p w14:paraId="707985A6" w14:textId="54A91FD5" w:rsidR="006D6F13" w:rsidRPr="000D01E5" w:rsidRDefault="0019727C" w:rsidP="00C374EF">
      <w:pPr>
        <w:spacing w:before="120" w:after="120"/>
        <w:ind w:firstLine="567"/>
        <w:jc w:val="both"/>
        <w:rPr>
          <w:rFonts w:ascii="Sylfaen" w:hAnsi="Sylfaen" w:cs="Sylfaen"/>
          <w:b/>
          <w:bCs/>
          <w:sz w:val="24"/>
          <w:szCs w:val="24"/>
          <w:lang w:val="ka-GE"/>
        </w:rPr>
      </w:pPr>
      <w:r w:rsidRPr="000D01E5">
        <w:rPr>
          <w:rFonts w:ascii="Sylfaen" w:hAnsi="Sylfaen" w:cs="Sylfaen"/>
          <w:b/>
          <w:bCs/>
          <w:sz w:val="24"/>
          <w:szCs w:val="24"/>
          <w:lang w:val="ka-GE"/>
        </w:rPr>
        <w:t xml:space="preserve">მუხლი </w:t>
      </w:r>
      <w:r w:rsidR="00394953" w:rsidRPr="000D01E5">
        <w:rPr>
          <w:rFonts w:ascii="Sylfaen" w:hAnsi="Sylfaen" w:cs="Sylfaen"/>
          <w:b/>
          <w:bCs/>
          <w:sz w:val="24"/>
          <w:szCs w:val="24"/>
        </w:rPr>
        <w:t>6</w:t>
      </w:r>
      <w:r w:rsidR="007835CB" w:rsidRPr="000D01E5">
        <w:rPr>
          <w:rFonts w:ascii="Sylfaen" w:hAnsi="Sylfaen" w:cs="Sylfaen"/>
          <w:b/>
          <w:bCs/>
          <w:sz w:val="24"/>
          <w:szCs w:val="24"/>
          <w:lang w:val="ka-GE"/>
        </w:rPr>
        <w:t>7</w:t>
      </w:r>
      <w:r w:rsidR="006D6F13" w:rsidRPr="000D01E5">
        <w:rPr>
          <w:rFonts w:ascii="Sylfaen" w:hAnsi="Sylfaen" w:cs="Sylfaen"/>
          <w:b/>
          <w:bCs/>
          <w:sz w:val="24"/>
          <w:szCs w:val="24"/>
          <w:lang w:val="ka-GE"/>
        </w:rPr>
        <w:t>. დასკვნითი დებულება</w:t>
      </w:r>
    </w:p>
    <w:p w14:paraId="1DEAF02F" w14:textId="024DE3AC" w:rsidR="008C7C79" w:rsidRPr="000D01E5" w:rsidRDefault="007D116E"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eastAsia="x-none"/>
        </w:rPr>
      </w:pPr>
      <w:r w:rsidRPr="000D01E5">
        <w:rPr>
          <w:rFonts w:ascii="Sylfaen" w:hAnsi="Sylfaen" w:cs="Sylfaen"/>
          <w:sz w:val="24"/>
          <w:szCs w:val="24"/>
          <w:lang w:val="x-none" w:eastAsia="x-none"/>
        </w:rPr>
        <w:t xml:space="preserve">1. </w:t>
      </w:r>
      <w:proofErr w:type="spellStart"/>
      <w:r w:rsidRPr="000D01E5">
        <w:rPr>
          <w:rFonts w:ascii="Sylfaen" w:hAnsi="Sylfaen" w:cs="Sylfaen"/>
          <w:sz w:val="24"/>
          <w:szCs w:val="24"/>
          <w:lang w:val="x-none" w:eastAsia="x-none"/>
        </w:rPr>
        <w:t>ე</w:t>
      </w:r>
      <w:r w:rsidR="006D6F13" w:rsidRPr="000D01E5">
        <w:rPr>
          <w:rFonts w:ascii="Sylfaen" w:hAnsi="Sylfaen" w:cs="Sylfaen"/>
          <w:sz w:val="24"/>
          <w:szCs w:val="24"/>
          <w:lang w:val="x-none" w:eastAsia="x-none"/>
        </w:rPr>
        <w:t>ს</w:t>
      </w:r>
      <w:proofErr w:type="spellEnd"/>
      <w:r w:rsidR="006D6F13" w:rsidRPr="000D01E5">
        <w:rPr>
          <w:rFonts w:ascii="Sylfaen" w:hAnsi="Sylfaen" w:cs="Sylfaen"/>
          <w:sz w:val="24"/>
          <w:szCs w:val="24"/>
          <w:lang w:val="x-none" w:eastAsia="x-none"/>
        </w:rPr>
        <w:t xml:space="preserve"> </w:t>
      </w:r>
      <w:proofErr w:type="spellStart"/>
      <w:r w:rsidR="006D6F13" w:rsidRPr="000D01E5">
        <w:rPr>
          <w:rFonts w:ascii="Sylfaen" w:hAnsi="Sylfaen" w:cs="Sylfaen"/>
          <w:sz w:val="24"/>
          <w:szCs w:val="24"/>
          <w:lang w:val="x-none" w:eastAsia="x-none"/>
        </w:rPr>
        <w:t>კანონი</w:t>
      </w:r>
      <w:proofErr w:type="spellEnd"/>
      <w:r w:rsidR="00522043" w:rsidRPr="000D01E5">
        <w:rPr>
          <w:rFonts w:ascii="Sylfaen" w:hAnsi="Sylfaen" w:cs="Sylfaen"/>
          <w:sz w:val="24"/>
          <w:szCs w:val="24"/>
          <w:lang w:val="ka-GE" w:eastAsia="x-none"/>
        </w:rPr>
        <w:t>, გარდა</w:t>
      </w:r>
      <w:r w:rsidRPr="000D01E5">
        <w:rPr>
          <w:rFonts w:ascii="Sylfaen" w:hAnsi="Sylfaen" w:cs="Sylfaen"/>
          <w:sz w:val="24"/>
          <w:szCs w:val="24"/>
          <w:lang w:val="ka-GE" w:eastAsia="x-none"/>
        </w:rPr>
        <w:t xml:space="preserve"> 31 და 33-ე მუხლებისა</w:t>
      </w:r>
      <w:r w:rsidR="00522043" w:rsidRPr="000D01E5">
        <w:rPr>
          <w:rFonts w:ascii="Sylfaen" w:hAnsi="Sylfaen" w:cs="Sylfaen"/>
          <w:sz w:val="24"/>
          <w:szCs w:val="24"/>
          <w:lang w:val="ka-GE" w:eastAsia="x-none"/>
        </w:rPr>
        <w:t>,</w:t>
      </w:r>
      <w:r w:rsidR="00394953" w:rsidRPr="000D01E5">
        <w:rPr>
          <w:rFonts w:ascii="Sylfaen" w:hAnsi="Sylfaen" w:cs="Sylfaen"/>
          <w:sz w:val="24"/>
          <w:szCs w:val="24"/>
          <w:lang w:val="x-none" w:eastAsia="x-none"/>
        </w:rPr>
        <w:t xml:space="preserve"> </w:t>
      </w:r>
      <w:proofErr w:type="spellStart"/>
      <w:r w:rsidR="00394953" w:rsidRPr="000D01E5">
        <w:rPr>
          <w:rFonts w:ascii="Sylfaen" w:hAnsi="Sylfaen" w:cs="Sylfaen"/>
          <w:sz w:val="24"/>
          <w:szCs w:val="24"/>
          <w:lang w:val="x-none" w:eastAsia="x-none"/>
        </w:rPr>
        <w:t>ამოქმედდეს</w:t>
      </w:r>
      <w:proofErr w:type="spellEnd"/>
      <w:r w:rsidR="00394953" w:rsidRPr="000D01E5">
        <w:rPr>
          <w:rFonts w:ascii="Sylfaen" w:hAnsi="Sylfaen" w:cs="Sylfaen"/>
          <w:sz w:val="24"/>
          <w:szCs w:val="24"/>
          <w:lang w:val="ka-GE" w:eastAsia="x-none"/>
        </w:rPr>
        <w:t xml:space="preserve"> </w:t>
      </w:r>
      <w:r w:rsidRPr="000D01E5">
        <w:rPr>
          <w:rFonts w:ascii="Sylfaen" w:hAnsi="Sylfaen" w:cs="Sylfaen"/>
          <w:sz w:val="24"/>
          <w:szCs w:val="24"/>
          <w:lang w:val="ka-GE" w:eastAsia="x-none"/>
        </w:rPr>
        <w:t>გამოქვეყნებიდან 6 თვის შემდეგ</w:t>
      </w:r>
      <w:r w:rsidR="009F542E" w:rsidRPr="000D01E5">
        <w:rPr>
          <w:rFonts w:ascii="Sylfaen" w:hAnsi="Sylfaen" w:cs="Sylfaen"/>
          <w:sz w:val="24"/>
          <w:szCs w:val="24"/>
          <w:lang w:val="ka-GE" w:eastAsia="x-none"/>
        </w:rPr>
        <w:t>.</w:t>
      </w:r>
    </w:p>
    <w:p w14:paraId="12C207F4" w14:textId="6C335F2D" w:rsidR="00152A30" w:rsidRPr="000D01E5" w:rsidRDefault="007D116E"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eastAsia="x-none"/>
        </w:rPr>
      </w:pPr>
      <w:r w:rsidRPr="000D01E5">
        <w:rPr>
          <w:rFonts w:ascii="Sylfaen" w:hAnsi="Sylfaen" w:cs="Sylfaen"/>
          <w:sz w:val="24"/>
          <w:szCs w:val="24"/>
          <w:lang w:val="ka-GE" w:eastAsia="x-none"/>
        </w:rPr>
        <w:t>2</w:t>
      </w:r>
      <w:r w:rsidR="00152A30" w:rsidRPr="000D01E5">
        <w:rPr>
          <w:rFonts w:ascii="Sylfaen" w:hAnsi="Sylfaen" w:cs="Sylfaen"/>
          <w:sz w:val="24"/>
          <w:szCs w:val="24"/>
          <w:lang w:val="ka-GE" w:eastAsia="x-none"/>
        </w:rPr>
        <w:t xml:space="preserve">. </w:t>
      </w:r>
      <w:r w:rsidR="00951C5B" w:rsidRPr="000D01E5">
        <w:rPr>
          <w:rFonts w:ascii="Sylfaen" w:hAnsi="Sylfaen" w:cs="Sylfaen"/>
          <w:sz w:val="24"/>
          <w:szCs w:val="24"/>
          <w:lang w:val="ka-GE" w:eastAsia="x-none"/>
        </w:rPr>
        <w:t xml:space="preserve">ამ კანონის </w:t>
      </w:r>
      <w:r w:rsidR="00932562" w:rsidRPr="000D01E5">
        <w:rPr>
          <w:rFonts w:ascii="Sylfaen" w:hAnsi="Sylfaen" w:cs="Sylfaen"/>
          <w:sz w:val="24"/>
          <w:szCs w:val="24"/>
          <w:lang w:val="ka-GE" w:eastAsia="x-none"/>
        </w:rPr>
        <w:t>31-ე</w:t>
      </w:r>
      <w:r w:rsidR="0099693F" w:rsidRPr="000D01E5">
        <w:rPr>
          <w:rFonts w:ascii="Sylfaen" w:hAnsi="Sylfaen" w:cs="Sylfaen"/>
          <w:sz w:val="24"/>
          <w:szCs w:val="24"/>
          <w:lang w:val="ka-GE" w:eastAsia="x-none"/>
        </w:rPr>
        <w:t xml:space="preserve"> და </w:t>
      </w:r>
      <w:r w:rsidR="00951C5B" w:rsidRPr="000D01E5">
        <w:rPr>
          <w:rFonts w:ascii="Sylfaen" w:hAnsi="Sylfaen" w:cs="Sylfaen"/>
          <w:sz w:val="24"/>
          <w:szCs w:val="24"/>
          <w:lang w:val="ka-GE" w:eastAsia="x-none"/>
        </w:rPr>
        <w:t>3</w:t>
      </w:r>
      <w:r w:rsidR="00932562" w:rsidRPr="000D01E5">
        <w:rPr>
          <w:rFonts w:ascii="Sylfaen" w:hAnsi="Sylfaen" w:cs="Sylfaen"/>
          <w:sz w:val="24"/>
          <w:szCs w:val="24"/>
          <w:lang w:val="ka-GE" w:eastAsia="x-none"/>
        </w:rPr>
        <w:t>3</w:t>
      </w:r>
      <w:r w:rsidR="00951C5B" w:rsidRPr="000D01E5">
        <w:rPr>
          <w:rFonts w:ascii="Sylfaen" w:hAnsi="Sylfaen" w:cs="Sylfaen"/>
          <w:sz w:val="24"/>
          <w:szCs w:val="24"/>
          <w:lang w:val="ka-GE" w:eastAsia="x-none"/>
        </w:rPr>
        <w:t xml:space="preserve">-ე მუხლები </w:t>
      </w:r>
      <w:r w:rsidR="00D2362A" w:rsidRPr="000D01E5">
        <w:rPr>
          <w:rFonts w:ascii="Sylfaen" w:hAnsi="Sylfaen" w:cs="Sylfaen"/>
          <w:sz w:val="24"/>
          <w:szCs w:val="24"/>
          <w:lang w:val="ka-GE" w:eastAsia="x-none"/>
        </w:rPr>
        <w:t xml:space="preserve">ამოქმედდეს </w:t>
      </w:r>
      <w:r w:rsidRPr="000D01E5">
        <w:rPr>
          <w:rFonts w:ascii="Sylfaen" w:hAnsi="Sylfaen" w:cs="Sylfaen"/>
          <w:sz w:val="24"/>
          <w:szCs w:val="24"/>
          <w:lang w:val="ka-GE" w:eastAsia="x-none"/>
        </w:rPr>
        <w:t>გამოქვეყნებიდან 1 წლის შემდეგ</w:t>
      </w:r>
      <w:r w:rsidR="005C4298" w:rsidRPr="000D01E5">
        <w:rPr>
          <w:rFonts w:ascii="Sylfaen" w:hAnsi="Sylfaen" w:cs="Sylfaen"/>
          <w:sz w:val="24"/>
          <w:szCs w:val="24"/>
          <w:lang w:val="ka-GE" w:eastAsia="x-none"/>
        </w:rPr>
        <w:t xml:space="preserve">. </w:t>
      </w:r>
    </w:p>
    <w:p w14:paraId="57C5E518" w14:textId="7408B5FF" w:rsidR="006D6F13" w:rsidRPr="000D01E5" w:rsidRDefault="007D116E"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x-none" w:eastAsia="x-none"/>
        </w:rPr>
      </w:pPr>
      <w:r w:rsidRPr="000D01E5">
        <w:rPr>
          <w:rFonts w:ascii="Sylfaen" w:hAnsi="Sylfaen" w:cs="Sylfaen"/>
          <w:sz w:val="24"/>
          <w:szCs w:val="24"/>
          <w:lang w:val="ka-GE" w:eastAsia="x-none"/>
        </w:rPr>
        <w:t>3</w:t>
      </w:r>
      <w:r w:rsidR="008C7C79" w:rsidRPr="000D01E5">
        <w:rPr>
          <w:rFonts w:ascii="Sylfaen" w:hAnsi="Sylfaen" w:cs="Sylfaen"/>
          <w:sz w:val="24"/>
          <w:szCs w:val="24"/>
          <w:lang w:val="ka-GE" w:eastAsia="x-none"/>
        </w:rPr>
        <w:t>.</w:t>
      </w:r>
      <w:r w:rsidR="00B83973" w:rsidRPr="000D01E5">
        <w:rPr>
          <w:rFonts w:ascii="Sylfaen" w:hAnsi="Sylfaen" w:cs="Sylfaen"/>
          <w:sz w:val="24"/>
          <w:szCs w:val="24"/>
          <w:lang w:val="ka-GE" w:eastAsia="x-none"/>
        </w:rPr>
        <w:t xml:space="preserve"> </w:t>
      </w:r>
      <w:r w:rsidRPr="000D01E5">
        <w:rPr>
          <w:rFonts w:ascii="Sylfaen" w:hAnsi="Sylfaen" w:cs="Sylfaen"/>
          <w:sz w:val="24"/>
          <w:szCs w:val="24"/>
          <w:lang w:val="ka-GE" w:eastAsia="x-none"/>
        </w:rPr>
        <w:t xml:space="preserve">ამ კანონის </w:t>
      </w:r>
      <w:r w:rsidR="00034A07" w:rsidRPr="000D01E5">
        <w:rPr>
          <w:rFonts w:ascii="Sylfaen" w:hAnsi="Sylfaen" w:cs="Sylfaen"/>
          <w:sz w:val="24"/>
          <w:szCs w:val="24"/>
          <w:lang w:val="ka-GE" w:eastAsia="x-none"/>
        </w:rPr>
        <w:t>ამოქმედებისთანავე</w:t>
      </w:r>
      <w:r w:rsidR="00561A09" w:rsidRPr="000D01E5">
        <w:rPr>
          <w:rFonts w:ascii="Sylfaen" w:hAnsi="Sylfaen" w:cs="Sylfaen"/>
          <w:sz w:val="24"/>
          <w:szCs w:val="24"/>
          <w:lang w:val="ka-GE" w:eastAsia="x-none"/>
        </w:rPr>
        <w:t xml:space="preserve"> </w:t>
      </w:r>
      <w:r w:rsidR="006D6F13" w:rsidRPr="000D01E5">
        <w:rPr>
          <w:rFonts w:ascii="Sylfaen" w:hAnsi="Sylfaen" w:cs="Sylfaen"/>
          <w:sz w:val="24"/>
          <w:szCs w:val="24"/>
          <w:lang w:val="ka-GE" w:eastAsia="x-none"/>
        </w:rPr>
        <w:t xml:space="preserve">ძალადაკარგულად ჩაითვალოს „პერსონალურ მონაცემთა დაცვის შესახებ“ საქართველოს </w:t>
      </w:r>
      <w:r w:rsidR="006D6F13" w:rsidRPr="000D01E5">
        <w:rPr>
          <w:rFonts w:ascii="Sylfaen" w:hAnsi="Sylfaen" w:cs="Sylfaen"/>
          <w:sz w:val="24"/>
          <w:szCs w:val="24"/>
          <w:lang w:val="x-none" w:eastAsia="x-none"/>
        </w:rPr>
        <w:t xml:space="preserve">2011 </w:t>
      </w:r>
      <w:proofErr w:type="spellStart"/>
      <w:r w:rsidR="006D6F13" w:rsidRPr="000D01E5">
        <w:rPr>
          <w:rFonts w:ascii="Sylfaen" w:hAnsi="Sylfaen" w:cs="Sylfaen"/>
          <w:sz w:val="24"/>
          <w:szCs w:val="24"/>
          <w:lang w:val="x-none" w:eastAsia="x-none"/>
        </w:rPr>
        <w:t>წლის</w:t>
      </w:r>
      <w:proofErr w:type="spellEnd"/>
      <w:r w:rsidR="006D6F13" w:rsidRPr="000D01E5">
        <w:rPr>
          <w:rFonts w:ascii="Sylfaen" w:hAnsi="Sylfaen" w:cs="Sylfaen"/>
          <w:sz w:val="24"/>
          <w:szCs w:val="24"/>
          <w:lang w:val="x-none" w:eastAsia="x-none"/>
        </w:rPr>
        <w:t xml:space="preserve"> 28 </w:t>
      </w:r>
      <w:proofErr w:type="spellStart"/>
      <w:r w:rsidR="006D6F13" w:rsidRPr="000D01E5">
        <w:rPr>
          <w:rFonts w:ascii="Sylfaen" w:hAnsi="Sylfaen" w:cs="Sylfaen"/>
          <w:sz w:val="24"/>
          <w:szCs w:val="24"/>
          <w:lang w:val="x-none" w:eastAsia="x-none"/>
        </w:rPr>
        <w:t>დეკემბრი</w:t>
      </w:r>
      <w:r w:rsidR="006D6F13" w:rsidRPr="000D01E5">
        <w:rPr>
          <w:rFonts w:ascii="Sylfaen" w:hAnsi="Sylfaen" w:cs="Sylfaen"/>
          <w:sz w:val="24"/>
          <w:szCs w:val="24"/>
          <w:lang w:val="ka-GE" w:eastAsia="x-none"/>
        </w:rPr>
        <w:t>ს</w:t>
      </w:r>
      <w:proofErr w:type="spellEnd"/>
      <w:r w:rsidR="008C7D2F" w:rsidRPr="000D01E5">
        <w:rPr>
          <w:rFonts w:ascii="Sylfaen" w:hAnsi="Sylfaen" w:cs="Sylfaen"/>
          <w:sz w:val="24"/>
          <w:szCs w:val="24"/>
          <w:lang w:val="ka-GE" w:eastAsia="x-none"/>
        </w:rPr>
        <w:t xml:space="preserve"> კანონი</w:t>
      </w:r>
      <w:r w:rsidR="006D6F13" w:rsidRPr="000D01E5">
        <w:rPr>
          <w:rFonts w:ascii="Sylfaen" w:hAnsi="Sylfaen" w:cs="Sylfaen"/>
          <w:sz w:val="24"/>
          <w:szCs w:val="24"/>
          <w:lang w:val="x-none" w:eastAsia="x-none"/>
        </w:rPr>
        <w:t>.</w:t>
      </w:r>
    </w:p>
    <w:p w14:paraId="13F4AD33" w14:textId="77777777" w:rsidR="00394953" w:rsidRPr="000D01E5" w:rsidRDefault="00394953"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x-none" w:eastAsia="x-none"/>
        </w:rPr>
      </w:pPr>
    </w:p>
    <w:p w14:paraId="01BFECDE" w14:textId="01451F1C" w:rsidR="00394953" w:rsidRPr="000D01E5" w:rsidRDefault="007B6A66" w:rsidP="00C374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120" w:after="120"/>
        <w:ind w:firstLine="567"/>
        <w:jc w:val="both"/>
        <w:rPr>
          <w:rFonts w:ascii="Sylfaen" w:hAnsi="Sylfaen" w:cs="Sylfaen"/>
          <w:sz w:val="24"/>
          <w:szCs w:val="24"/>
          <w:lang w:val="ka-GE" w:eastAsia="x-none"/>
        </w:rPr>
      </w:pPr>
      <w:r w:rsidRPr="000D01E5">
        <w:rPr>
          <w:rFonts w:ascii="Sylfaen" w:hAnsi="Sylfaen" w:cs="Sylfaen"/>
          <w:b/>
          <w:sz w:val="24"/>
          <w:szCs w:val="24"/>
          <w:lang w:val="ka-GE" w:eastAsia="x-none"/>
        </w:rPr>
        <w:t>საქართველოს პრეზიდენტი</w:t>
      </w:r>
      <w:r w:rsidR="00B77968" w:rsidRPr="000D01E5">
        <w:rPr>
          <w:rFonts w:ascii="Sylfaen" w:hAnsi="Sylfaen" w:cs="Sylfaen"/>
          <w:b/>
          <w:sz w:val="24"/>
          <w:szCs w:val="24"/>
          <w:lang w:val="ka-GE" w:eastAsia="x-none"/>
        </w:rPr>
        <w:t xml:space="preserve">                             </w:t>
      </w:r>
      <w:r w:rsidR="00394953" w:rsidRPr="000D01E5">
        <w:rPr>
          <w:rFonts w:ascii="Sylfaen" w:hAnsi="Sylfaen" w:cs="Sylfaen"/>
          <w:b/>
          <w:sz w:val="24"/>
          <w:szCs w:val="24"/>
          <w:lang w:val="ka-GE" w:eastAsia="x-none"/>
        </w:rPr>
        <w:t>სალომე ზურაბიშვილი</w:t>
      </w:r>
    </w:p>
    <w:p w14:paraId="41C2381F" w14:textId="7116DB26" w:rsidR="00251992" w:rsidRPr="000D01E5" w:rsidRDefault="00251992" w:rsidP="00D92983">
      <w:pPr>
        <w:autoSpaceDE/>
        <w:autoSpaceDN/>
        <w:adjustRightInd/>
        <w:spacing w:before="120" w:after="120"/>
        <w:rPr>
          <w:rFonts w:ascii="Sylfaen" w:hAnsi="Sylfaen" w:cs="Sylfaen"/>
          <w:b/>
          <w:sz w:val="24"/>
          <w:szCs w:val="24"/>
          <w:lang w:val="ka-GE" w:eastAsia="x-none"/>
        </w:rPr>
      </w:pPr>
    </w:p>
    <w:sectPr w:rsidR="00251992" w:rsidRPr="000D01E5" w:rsidSect="00595B75">
      <w:footerReference w:type="default" r:id="rId8"/>
      <w:pgSz w:w="12240" w:h="15840"/>
      <w:pgMar w:top="567" w:right="758" w:bottom="1440" w:left="1276" w:header="113" w:footer="39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3E349" w14:textId="77777777" w:rsidR="00924254" w:rsidRDefault="00924254" w:rsidP="00EB58B0">
      <w:pPr>
        <w:spacing w:after="0" w:line="240" w:lineRule="auto"/>
      </w:pPr>
      <w:r>
        <w:separator/>
      </w:r>
    </w:p>
  </w:endnote>
  <w:endnote w:type="continuationSeparator" w:id="0">
    <w:p w14:paraId="25A59553" w14:textId="77777777" w:rsidR="00924254" w:rsidRDefault="00924254" w:rsidP="00EB5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tNusx">
    <w:panose1 w:val="00000000000000000000"/>
    <w:charset w:val="00"/>
    <w:family w:val="auto"/>
    <w:pitch w:val="variable"/>
    <w:sig w:usb0="00000087" w:usb1="00000000" w:usb2="00000000" w:usb3="00000000" w:csb0="0000001B"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3534603"/>
      <w:docPartObj>
        <w:docPartGallery w:val="Page Numbers (Bottom of Page)"/>
        <w:docPartUnique/>
      </w:docPartObj>
    </w:sdtPr>
    <w:sdtEndPr>
      <w:rPr>
        <w:noProof/>
      </w:rPr>
    </w:sdtEndPr>
    <w:sdtContent>
      <w:p w14:paraId="63112CAD" w14:textId="4CF4636E" w:rsidR="00C374EF" w:rsidRDefault="00C374EF">
        <w:pPr>
          <w:pStyle w:val="Footer"/>
          <w:jc w:val="center"/>
        </w:pPr>
        <w:r>
          <w:fldChar w:fldCharType="begin"/>
        </w:r>
        <w:r>
          <w:instrText xml:space="preserve"> PAGE   \* MERGEFORMAT </w:instrText>
        </w:r>
        <w:r>
          <w:fldChar w:fldCharType="separate"/>
        </w:r>
        <w:r w:rsidR="00BC4D03">
          <w:rPr>
            <w:noProof/>
          </w:rPr>
          <w:t>53</w:t>
        </w:r>
        <w:r>
          <w:rPr>
            <w:noProof/>
          </w:rPr>
          <w:fldChar w:fldCharType="end"/>
        </w:r>
      </w:p>
    </w:sdtContent>
  </w:sdt>
  <w:p w14:paraId="03555B6C" w14:textId="77777777" w:rsidR="00C374EF" w:rsidRDefault="00C374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0A318B" w14:textId="77777777" w:rsidR="00924254" w:rsidRDefault="00924254" w:rsidP="00EB58B0">
      <w:pPr>
        <w:spacing w:after="0" w:line="240" w:lineRule="auto"/>
      </w:pPr>
      <w:r>
        <w:separator/>
      </w:r>
    </w:p>
  </w:footnote>
  <w:footnote w:type="continuationSeparator" w:id="0">
    <w:p w14:paraId="7836EBC9" w14:textId="77777777" w:rsidR="00924254" w:rsidRDefault="00924254" w:rsidP="00EB58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pStyle w:val="gansakutrebulinacilixml"/>
      <w:lvlText w:val="%1."/>
      <w:lvlJc w:val="left"/>
      <w:pPr>
        <w:ind w:left="850" w:hanging="850"/>
      </w:pPr>
      <w:rPr>
        <w:rFonts w:cs="Times New Roman"/>
      </w:rPr>
    </w:lvl>
    <w:lvl w:ilvl="1">
      <w:start w:val="1"/>
      <w:numFmt w:val="decimal"/>
      <w:lvlText w:val="%2."/>
      <w:lvlJc w:val="left"/>
      <w:pPr>
        <w:ind w:left="1210" w:hanging="850"/>
      </w:pPr>
      <w:rPr>
        <w:rFonts w:cs="Times New Roman"/>
      </w:rPr>
    </w:lvl>
    <w:lvl w:ilvl="2">
      <w:start w:val="1"/>
      <w:numFmt w:val="decimal"/>
      <w:lvlText w:val="%3."/>
      <w:lvlJc w:val="left"/>
      <w:pPr>
        <w:ind w:left="1570" w:hanging="850"/>
      </w:pPr>
      <w:rPr>
        <w:rFonts w:cs="Times New Roman"/>
      </w:rPr>
    </w:lvl>
    <w:lvl w:ilvl="3">
      <w:start w:val="1"/>
      <w:numFmt w:val="decimal"/>
      <w:lvlText w:val="%4."/>
      <w:lvlJc w:val="left"/>
      <w:pPr>
        <w:ind w:left="1930" w:hanging="850"/>
      </w:pPr>
      <w:rPr>
        <w:rFonts w:cs="Times New Roman"/>
      </w:rPr>
    </w:lvl>
    <w:lvl w:ilvl="4">
      <w:start w:val="1"/>
      <w:numFmt w:val="decimal"/>
      <w:lvlText w:val="%5."/>
      <w:lvlJc w:val="left"/>
      <w:pPr>
        <w:ind w:left="2290" w:hanging="850"/>
      </w:pPr>
      <w:rPr>
        <w:rFonts w:cs="Times New Roman"/>
      </w:rPr>
    </w:lvl>
    <w:lvl w:ilvl="5">
      <w:start w:val="1"/>
      <w:numFmt w:val="decimal"/>
      <w:lvlText w:val="%6."/>
      <w:lvlJc w:val="left"/>
      <w:pPr>
        <w:ind w:left="2650" w:hanging="850"/>
      </w:pPr>
      <w:rPr>
        <w:rFonts w:cs="Times New Roman"/>
      </w:rPr>
    </w:lvl>
    <w:lvl w:ilvl="6">
      <w:start w:val="1"/>
      <w:numFmt w:val="decimal"/>
      <w:lvlText w:val="%7."/>
      <w:lvlJc w:val="left"/>
      <w:pPr>
        <w:ind w:left="3010" w:hanging="850"/>
      </w:pPr>
      <w:rPr>
        <w:rFonts w:cs="Times New Roman"/>
      </w:rPr>
    </w:lvl>
    <w:lvl w:ilvl="7">
      <w:start w:val="1"/>
      <w:numFmt w:val="decimal"/>
      <w:lvlText w:val="%8."/>
      <w:lvlJc w:val="left"/>
      <w:pPr>
        <w:ind w:left="3370" w:hanging="850"/>
      </w:pPr>
      <w:rPr>
        <w:rFonts w:cs="Times New Roman"/>
      </w:rPr>
    </w:lvl>
    <w:lvl w:ilvl="8">
      <w:start w:val="1"/>
      <w:numFmt w:val="decimal"/>
      <w:lvlText w:val="%9."/>
      <w:lvlJc w:val="left"/>
      <w:pPr>
        <w:ind w:left="3730" w:hanging="850"/>
      </w:pPr>
      <w:rPr>
        <w:rFonts w:cs="Times New Roman"/>
      </w:rPr>
    </w:lvl>
  </w:abstractNum>
  <w:abstractNum w:abstractNumId="1" w15:restartNumberingAfterBreak="0">
    <w:nsid w:val="0A0762E4"/>
    <w:multiLevelType w:val="hybridMultilevel"/>
    <w:tmpl w:val="CDBAF7C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5E6607"/>
    <w:multiLevelType w:val="hybridMultilevel"/>
    <w:tmpl w:val="94A03812"/>
    <w:lvl w:ilvl="0" w:tplc="BD3C40DC">
      <w:start w:val="2"/>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03466A"/>
    <w:multiLevelType w:val="hybridMultilevel"/>
    <w:tmpl w:val="CBCE2812"/>
    <w:lvl w:ilvl="0" w:tplc="C6948FF2">
      <w:start w:val="1"/>
      <w:numFmt w:val="decimal"/>
      <w:lvlText w:val="%1."/>
      <w:lvlJc w:val="left"/>
      <w:pPr>
        <w:ind w:left="1245" w:hanging="52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5F38C4"/>
    <w:multiLevelType w:val="hybridMultilevel"/>
    <w:tmpl w:val="0B8A2ECA"/>
    <w:lvl w:ilvl="0" w:tplc="B2329A8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1ADF0C0E"/>
    <w:multiLevelType w:val="hybridMultilevel"/>
    <w:tmpl w:val="6AACDBE4"/>
    <w:lvl w:ilvl="0" w:tplc="E45E652A">
      <w:start w:val="1"/>
      <w:numFmt w:val="decimal"/>
      <w:lvlText w:val="%1."/>
      <w:lvlJc w:val="left"/>
      <w:pPr>
        <w:ind w:left="1410" w:hanging="705"/>
      </w:pPr>
      <w:rPr>
        <w:rFonts w:cs="Calibri"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 w15:restartNumberingAfterBreak="0">
    <w:nsid w:val="2C17376F"/>
    <w:multiLevelType w:val="hybridMultilevel"/>
    <w:tmpl w:val="934C5B74"/>
    <w:lvl w:ilvl="0" w:tplc="84A05D10">
      <w:start w:val="1"/>
      <w:numFmt w:val="decimal"/>
      <w:lvlText w:val="%1."/>
      <w:lvlJc w:val="left"/>
      <w:pPr>
        <w:ind w:left="1965" w:hanging="525"/>
      </w:pPr>
      <w:rPr>
        <w:rFonts w:cs="Calibri"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CA57E8B"/>
    <w:multiLevelType w:val="hybridMultilevel"/>
    <w:tmpl w:val="B84CB8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740206"/>
    <w:multiLevelType w:val="hybridMultilevel"/>
    <w:tmpl w:val="A5369282"/>
    <w:lvl w:ilvl="0" w:tplc="568A4B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BF6C7D"/>
    <w:multiLevelType w:val="hybridMultilevel"/>
    <w:tmpl w:val="DBBEA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490432"/>
    <w:multiLevelType w:val="hybridMultilevel"/>
    <w:tmpl w:val="719024B2"/>
    <w:lvl w:ilvl="0" w:tplc="F60855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D0E0C82"/>
    <w:multiLevelType w:val="hybridMultilevel"/>
    <w:tmpl w:val="BB2AE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E73DAD"/>
    <w:multiLevelType w:val="hybridMultilevel"/>
    <w:tmpl w:val="BDC84B8E"/>
    <w:lvl w:ilvl="0" w:tplc="8FDECCD0">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3" w15:restartNumberingAfterBreak="0">
    <w:nsid w:val="414668A9"/>
    <w:multiLevelType w:val="hybridMultilevel"/>
    <w:tmpl w:val="F3187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3B7944"/>
    <w:multiLevelType w:val="hybridMultilevel"/>
    <w:tmpl w:val="FFEA7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0F46BE"/>
    <w:multiLevelType w:val="hybridMultilevel"/>
    <w:tmpl w:val="25BAA9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E13EBC"/>
    <w:multiLevelType w:val="hybridMultilevel"/>
    <w:tmpl w:val="77E056EA"/>
    <w:lvl w:ilvl="0" w:tplc="83667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3ED75AE"/>
    <w:multiLevelType w:val="hybridMultilevel"/>
    <w:tmpl w:val="CD387EE2"/>
    <w:lvl w:ilvl="0" w:tplc="84A05D10">
      <w:start w:val="1"/>
      <w:numFmt w:val="decimal"/>
      <w:lvlText w:val="%1."/>
      <w:lvlJc w:val="left"/>
      <w:pPr>
        <w:ind w:left="1245" w:hanging="525"/>
      </w:pPr>
      <w:rPr>
        <w:rFonts w:cs="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43C37C7"/>
    <w:multiLevelType w:val="hybridMultilevel"/>
    <w:tmpl w:val="09508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F5B53"/>
    <w:multiLevelType w:val="hybridMultilevel"/>
    <w:tmpl w:val="691A7C6E"/>
    <w:lvl w:ilvl="0" w:tplc="7586266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15:restartNumberingAfterBreak="0">
    <w:nsid w:val="5A4A0E7D"/>
    <w:multiLevelType w:val="hybridMultilevel"/>
    <w:tmpl w:val="0F50E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C93822"/>
    <w:multiLevelType w:val="hybridMultilevel"/>
    <w:tmpl w:val="749CF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C026C9"/>
    <w:multiLevelType w:val="hybridMultilevel"/>
    <w:tmpl w:val="389889B0"/>
    <w:lvl w:ilvl="0" w:tplc="659688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5500545"/>
    <w:multiLevelType w:val="hybridMultilevel"/>
    <w:tmpl w:val="1C705C52"/>
    <w:lvl w:ilvl="0" w:tplc="836675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56D4C2C"/>
    <w:multiLevelType w:val="hybridMultilevel"/>
    <w:tmpl w:val="9790F9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A0516CA"/>
    <w:multiLevelType w:val="hybridMultilevel"/>
    <w:tmpl w:val="E97E3D6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3375453"/>
    <w:multiLevelType w:val="hybridMultilevel"/>
    <w:tmpl w:val="DE889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805E7D"/>
    <w:multiLevelType w:val="hybridMultilevel"/>
    <w:tmpl w:val="BDC60874"/>
    <w:lvl w:ilvl="0" w:tplc="ABEE42C8">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7CA064EB"/>
    <w:multiLevelType w:val="hybridMultilevel"/>
    <w:tmpl w:val="AFFE1204"/>
    <w:lvl w:ilvl="0" w:tplc="97CE4446">
      <w:start w:val="1"/>
      <w:numFmt w:val="decimal"/>
      <w:lvlText w:val="%1."/>
      <w:lvlJc w:val="left"/>
      <w:pPr>
        <w:ind w:left="1110" w:hanging="39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FEB21DE"/>
    <w:multiLevelType w:val="hybridMultilevel"/>
    <w:tmpl w:val="35820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7"/>
  </w:num>
  <w:num w:numId="3">
    <w:abstractNumId w:val="8"/>
  </w:num>
  <w:num w:numId="4">
    <w:abstractNumId w:val="23"/>
  </w:num>
  <w:num w:numId="5">
    <w:abstractNumId w:val="3"/>
  </w:num>
  <w:num w:numId="6">
    <w:abstractNumId w:val="12"/>
  </w:num>
  <w:num w:numId="7">
    <w:abstractNumId w:val="16"/>
  </w:num>
  <w:num w:numId="8">
    <w:abstractNumId w:val="2"/>
  </w:num>
  <w:num w:numId="9">
    <w:abstractNumId w:val="14"/>
  </w:num>
  <w:num w:numId="10">
    <w:abstractNumId w:val="18"/>
  </w:num>
  <w:num w:numId="11">
    <w:abstractNumId w:val="11"/>
  </w:num>
  <w:num w:numId="12">
    <w:abstractNumId w:val="1"/>
  </w:num>
  <w:num w:numId="13">
    <w:abstractNumId w:val="26"/>
  </w:num>
  <w:num w:numId="14">
    <w:abstractNumId w:val="20"/>
  </w:num>
  <w:num w:numId="15">
    <w:abstractNumId w:val="9"/>
  </w:num>
  <w:num w:numId="16">
    <w:abstractNumId w:val="13"/>
  </w:num>
  <w:num w:numId="17">
    <w:abstractNumId w:val="15"/>
  </w:num>
  <w:num w:numId="18">
    <w:abstractNumId w:val="29"/>
  </w:num>
  <w:num w:numId="19">
    <w:abstractNumId w:val="7"/>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21"/>
  </w:num>
  <w:num w:numId="23">
    <w:abstractNumId w:val="28"/>
  </w:num>
  <w:num w:numId="24">
    <w:abstractNumId w:val="22"/>
  </w:num>
  <w:num w:numId="25">
    <w:abstractNumId w:val="10"/>
  </w:num>
  <w:num w:numId="26">
    <w:abstractNumId w:val="5"/>
  </w:num>
  <w:num w:numId="27">
    <w:abstractNumId w:val="25"/>
  </w:num>
  <w:num w:numId="28">
    <w:abstractNumId w:val="17"/>
  </w:num>
  <w:num w:numId="29">
    <w:abstractNumId w:val="6"/>
  </w:num>
  <w:num w:numId="30">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F2D"/>
    <w:rsid w:val="00000D7F"/>
    <w:rsid w:val="00000DF6"/>
    <w:rsid w:val="0000116D"/>
    <w:rsid w:val="000018AF"/>
    <w:rsid w:val="00001D0E"/>
    <w:rsid w:val="00002537"/>
    <w:rsid w:val="00002A26"/>
    <w:rsid w:val="000039EE"/>
    <w:rsid w:val="00003A39"/>
    <w:rsid w:val="00003B94"/>
    <w:rsid w:val="00003CF4"/>
    <w:rsid w:val="00003D90"/>
    <w:rsid w:val="00003E6C"/>
    <w:rsid w:val="00004143"/>
    <w:rsid w:val="00004253"/>
    <w:rsid w:val="00004740"/>
    <w:rsid w:val="00004861"/>
    <w:rsid w:val="000052F2"/>
    <w:rsid w:val="0000579D"/>
    <w:rsid w:val="00005BDA"/>
    <w:rsid w:val="00005C2B"/>
    <w:rsid w:val="00005D6A"/>
    <w:rsid w:val="0000648B"/>
    <w:rsid w:val="000064B3"/>
    <w:rsid w:val="00006A03"/>
    <w:rsid w:val="00006FE1"/>
    <w:rsid w:val="0000735E"/>
    <w:rsid w:val="0000760D"/>
    <w:rsid w:val="00007648"/>
    <w:rsid w:val="00007A62"/>
    <w:rsid w:val="00007D71"/>
    <w:rsid w:val="00010100"/>
    <w:rsid w:val="00010289"/>
    <w:rsid w:val="00010391"/>
    <w:rsid w:val="00011415"/>
    <w:rsid w:val="0001162F"/>
    <w:rsid w:val="0001173F"/>
    <w:rsid w:val="00011B75"/>
    <w:rsid w:val="00011BDF"/>
    <w:rsid w:val="00012924"/>
    <w:rsid w:val="00012B99"/>
    <w:rsid w:val="00012E5F"/>
    <w:rsid w:val="00013183"/>
    <w:rsid w:val="0001320E"/>
    <w:rsid w:val="000134CD"/>
    <w:rsid w:val="00013618"/>
    <w:rsid w:val="00013FF1"/>
    <w:rsid w:val="0001431B"/>
    <w:rsid w:val="000147DA"/>
    <w:rsid w:val="000147FD"/>
    <w:rsid w:val="00014B32"/>
    <w:rsid w:val="00014B3B"/>
    <w:rsid w:val="00014D2C"/>
    <w:rsid w:val="00014E41"/>
    <w:rsid w:val="00015597"/>
    <w:rsid w:val="00015744"/>
    <w:rsid w:val="00016B48"/>
    <w:rsid w:val="00016EAB"/>
    <w:rsid w:val="000170F4"/>
    <w:rsid w:val="000177DB"/>
    <w:rsid w:val="000178E9"/>
    <w:rsid w:val="00017AFB"/>
    <w:rsid w:val="00017B45"/>
    <w:rsid w:val="00017C5A"/>
    <w:rsid w:val="000207B4"/>
    <w:rsid w:val="0002108B"/>
    <w:rsid w:val="000210AC"/>
    <w:rsid w:val="00021126"/>
    <w:rsid w:val="00021141"/>
    <w:rsid w:val="00021A46"/>
    <w:rsid w:val="0002208D"/>
    <w:rsid w:val="00022138"/>
    <w:rsid w:val="00022802"/>
    <w:rsid w:val="00022A32"/>
    <w:rsid w:val="00022A60"/>
    <w:rsid w:val="00022EA7"/>
    <w:rsid w:val="00022EB8"/>
    <w:rsid w:val="000232FA"/>
    <w:rsid w:val="000238A9"/>
    <w:rsid w:val="000238BC"/>
    <w:rsid w:val="00023C64"/>
    <w:rsid w:val="00023CAC"/>
    <w:rsid w:val="00023D2B"/>
    <w:rsid w:val="000240C9"/>
    <w:rsid w:val="0002433D"/>
    <w:rsid w:val="000244AA"/>
    <w:rsid w:val="000245B4"/>
    <w:rsid w:val="000245E2"/>
    <w:rsid w:val="000256C1"/>
    <w:rsid w:val="00025730"/>
    <w:rsid w:val="00025B56"/>
    <w:rsid w:val="00025C28"/>
    <w:rsid w:val="00025C91"/>
    <w:rsid w:val="00025FB5"/>
    <w:rsid w:val="0002628B"/>
    <w:rsid w:val="00026A55"/>
    <w:rsid w:val="00027041"/>
    <w:rsid w:val="00027B41"/>
    <w:rsid w:val="00027DA8"/>
    <w:rsid w:val="00027E69"/>
    <w:rsid w:val="00027F5C"/>
    <w:rsid w:val="00027FCC"/>
    <w:rsid w:val="0003012B"/>
    <w:rsid w:val="00030F94"/>
    <w:rsid w:val="000311A5"/>
    <w:rsid w:val="0003121D"/>
    <w:rsid w:val="000315B5"/>
    <w:rsid w:val="00031C0D"/>
    <w:rsid w:val="00032E9A"/>
    <w:rsid w:val="000331A9"/>
    <w:rsid w:val="00033449"/>
    <w:rsid w:val="00033934"/>
    <w:rsid w:val="00033B3D"/>
    <w:rsid w:val="0003415B"/>
    <w:rsid w:val="00034A07"/>
    <w:rsid w:val="0003543A"/>
    <w:rsid w:val="000355F7"/>
    <w:rsid w:val="000357EA"/>
    <w:rsid w:val="00035D0F"/>
    <w:rsid w:val="0003644B"/>
    <w:rsid w:val="00036548"/>
    <w:rsid w:val="000365FB"/>
    <w:rsid w:val="00036829"/>
    <w:rsid w:val="000368E5"/>
    <w:rsid w:val="000368FC"/>
    <w:rsid w:val="00036E70"/>
    <w:rsid w:val="00036F49"/>
    <w:rsid w:val="00036FC5"/>
    <w:rsid w:val="000372E3"/>
    <w:rsid w:val="00037501"/>
    <w:rsid w:val="0003778C"/>
    <w:rsid w:val="00037B5B"/>
    <w:rsid w:val="00037F95"/>
    <w:rsid w:val="00040706"/>
    <w:rsid w:val="0004094B"/>
    <w:rsid w:val="00040C81"/>
    <w:rsid w:val="00040CA0"/>
    <w:rsid w:val="000410FF"/>
    <w:rsid w:val="00041255"/>
    <w:rsid w:val="0004133F"/>
    <w:rsid w:val="000417BA"/>
    <w:rsid w:val="0004182E"/>
    <w:rsid w:val="0004194E"/>
    <w:rsid w:val="00041E8D"/>
    <w:rsid w:val="00042318"/>
    <w:rsid w:val="000426B5"/>
    <w:rsid w:val="000426CD"/>
    <w:rsid w:val="000429D5"/>
    <w:rsid w:val="000432E2"/>
    <w:rsid w:val="000438C7"/>
    <w:rsid w:val="00043B15"/>
    <w:rsid w:val="000443CE"/>
    <w:rsid w:val="00044B31"/>
    <w:rsid w:val="00044EEF"/>
    <w:rsid w:val="00045089"/>
    <w:rsid w:val="00045481"/>
    <w:rsid w:val="00045F0B"/>
    <w:rsid w:val="00046010"/>
    <w:rsid w:val="00046490"/>
    <w:rsid w:val="00046647"/>
    <w:rsid w:val="0004665C"/>
    <w:rsid w:val="0004690B"/>
    <w:rsid w:val="00047EB8"/>
    <w:rsid w:val="000501B4"/>
    <w:rsid w:val="000501CF"/>
    <w:rsid w:val="000505D2"/>
    <w:rsid w:val="000506AF"/>
    <w:rsid w:val="00051082"/>
    <w:rsid w:val="00051486"/>
    <w:rsid w:val="0005183F"/>
    <w:rsid w:val="00052610"/>
    <w:rsid w:val="0005292F"/>
    <w:rsid w:val="00052BDB"/>
    <w:rsid w:val="00053415"/>
    <w:rsid w:val="00053904"/>
    <w:rsid w:val="000543B7"/>
    <w:rsid w:val="00054482"/>
    <w:rsid w:val="00054989"/>
    <w:rsid w:val="000549A1"/>
    <w:rsid w:val="00054E10"/>
    <w:rsid w:val="000552FF"/>
    <w:rsid w:val="000554EB"/>
    <w:rsid w:val="00055E19"/>
    <w:rsid w:val="00056017"/>
    <w:rsid w:val="00056572"/>
    <w:rsid w:val="00056676"/>
    <w:rsid w:val="00056750"/>
    <w:rsid w:val="00056D18"/>
    <w:rsid w:val="00056E88"/>
    <w:rsid w:val="000570A3"/>
    <w:rsid w:val="0005718C"/>
    <w:rsid w:val="00057686"/>
    <w:rsid w:val="000576AC"/>
    <w:rsid w:val="0005771F"/>
    <w:rsid w:val="000579FF"/>
    <w:rsid w:val="00057C69"/>
    <w:rsid w:val="000601C8"/>
    <w:rsid w:val="0006047C"/>
    <w:rsid w:val="0006085E"/>
    <w:rsid w:val="000611CB"/>
    <w:rsid w:val="00061DD9"/>
    <w:rsid w:val="00062360"/>
    <w:rsid w:val="00062583"/>
    <w:rsid w:val="000627EE"/>
    <w:rsid w:val="00062AF7"/>
    <w:rsid w:val="00062D5B"/>
    <w:rsid w:val="000637F5"/>
    <w:rsid w:val="00063CB1"/>
    <w:rsid w:val="0006418D"/>
    <w:rsid w:val="00064888"/>
    <w:rsid w:val="00064A9F"/>
    <w:rsid w:val="00064F1C"/>
    <w:rsid w:val="00065017"/>
    <w:rsid w:val="000658A7"/>
    <w:rsid w:val="00065B33"/>
    <w:rsid w:val="000661EF"/>
    <w:rsid w:val="000662C8"/>
    <w:rsid w:val="000665CA"/>
    <w:rsid w:val="0006664E"/>
    <w:rsid w:val="00066886"/>
    <w:rsid w:val="0006781A"/>
    <w:rsid w:val="00067B36"/>
    <w:rsid w:val="00067E45"/>
    <w:rsid w:val="00067F2E"/>
    <w:rsid w:val="000702D6"/>
    <w:rsid w:val="00070531"/>
    <w:rsid w:val="00070639"/>
    <w:rsid w:val="000709EE"/>
    <w:rsid w:val="00070C3E"/>
    <w:rsid w:val="00070CA1"/>
    <w:rsid w:val="00071098"/>
    <w:rsid w:val="000710DD"/>
    <w:rsid w:val="0007141A"/>
    <w:rsid w:val="00071543"/>
    <w:rsid w:val="00071CF5"/>
    <w:rsid w:val="00071EFE"/>
    <w:rsid w:val="00071F32"/>
    <w:rsid w:val="00072178"/>
    <w:rsid w:val="00072740"/>
    <w:rsid w:val="00072A37"/>
    <w:rsid w:val="00072DCF"/>
    <w:rsid w:val="0007319F"/>
    <w:rsid w:val="00073765"/>
    <w:rsid w:val="000738BA"/>
    <w:rsid w:val="00073AF4"/>
    <w:rsid w:val="0007405B"/>
    <w:rsid w:val="00074087"/>
    <w:rsid w:val="000742E3"/>
    <w:rsid w:val="00074E60"/>
    <w:rsid w:val="00074EA2"/>
    <w:rsid w:val="00074EC3"/>
    <w:rsid w:val="000750BD"/>
    <w:rsid w:val="0007517C"/>
    <w:rsid w:val="000752D5"/>
    <w:rsid w:val="0007552D"/>
    <w:rsid w:val="0007577D"/>
    <w:rsid w:val="00075B7B"/>
    <w:rsid w:val="00075D62"/>
    <w:rsid w:val="00075FC7"/>
    <w:rsid w:val="000763C0"/>
    <w:rsid w:val="00076D23"/>
    <w:rsid w:val="00076DDC"/>
    <w:rsid w:val="000770F0"/>
    <w:rsid w:val="00077441"/>
    <w:rsid w:val="00080DDD"/>
    <w:rsid w:val="00080EA3"/>
    <w:rsid w:val="000815E1"/>
    <w:rsid w:val="000817B0"/>
    <w:rsid w:val="00081996"/>
    <w:rsid w:val="00081F31"/>
    <w:rsid w:val="000823BD"/>
    <w:rsid w:val="00082446"/>
    <w:rsid w:val="00082CB3"/>
    <w:rsid w:val="00083285"/>
    <w:rsid w:val="00083935"/>
    <w:rsid w:val="00083CFC"/>
    <w:rsid w:val="00083F36"/>
    <w:rsid w:val="0008474A"/>
    <w:rsid w:val="000847C4"/>
    <w:rsid w:val="0008495A"/>
    <w:rsid w:val="00085427"/>
    <w:rsid w:val="00085631"/>
    <w:rsid w:val="00085954"/>
    <w:rsid w:val="00085959"/>
    <w:rsid w:val="0008595A"/>
    <w:rsid w:val="00085ADC"/>
    <w:rsid w:val="00085C77"/>
    <w:rsid w:val="00085D2E"/>
    <w:rsid w:val="0008626C"/>
    <w:rsid w:val="000862B0"/>
    <w:rsid w:val="0008649D"/>
    <w:rsid w:val="00086652"/>
    <w:rsid w:val="000869D7"/>
    <w:rsid w:val="0008773E"/>
    <w:rsid w:val="00087A62"/>
    <w:rsid w:val="00090017"/>
    <w:rsid w:val="00090124"/>
    <w:rsid w:val="00090275"/>
    <w:rsid w:val="00090436"/>
    <w:rsid w:val="00090C46"/>
    <w:rsid w:val="00090EBA"/>
    <w:rsid w:val="00090F48"/>
    <w:rsid w:val="00090F97"/>
    <w:rsid w:val="00091484"/>
    <w:rsid w:val="00092746"/>
    <w:rsid w:val="0009289E"/>
    <w:rsid w:val="00093B2D"/>
    <w:rsid w:val="00093ED2"/>
    <w:rsid w:val="00093FEE"/>
    <w:rsid w:val="000940EE"/>
    <w:rsid w:val="00094134"/>
    <w:rsid w:val="0009461A"/>
    <w:rsid w:val="00094A74"/>
    <w:rsid w:val="00094D02"/>
    <w:rsid w:val="00094D89"/>
    <w:rsid w:val="00094F5B"/>
    <w:rsid w:val="000950A9"/>
    <w:rsid w:val="000955B6"/>
    <w:rsid w:val="000956F9"/>
    <w:rsid w:val="00095704"/>
    <w:rsid w:val="000957FC"/>
    <w:rsid w:val="00095E80"/>
    <w:rsid w:val="00095E88"/>
    <w:rsid w:val="00096129"/>
    <w:rsid w:val="00096170"/>
    <w:rsid w:val="0009674F"/>
    <w:rsid w:val="00096982"/>
    <w:rsid w:val="000969A7"/>
    <w:rsid w:val="00097131"/>
    <w:rsid w:val="00097523"/>
    <w:rsid w:val="00097A85"/>
    <w:rsid w:val="00097C6F"/>
    <w:rsid w:val="000A0347"/>
    <w:rsid w:val="000A06C5"/>
    <w:rsid w:val="000A0F95"/>
    <w:rsid w:val="000A11B5"/>
    <w:rsid w:val="000A181E"/>
    <w:rsid w:val="000A1C1E"/>
    <w:rsid w:val="000A1E61"/>
    <w:rsid w:val="000A2756"/>
    <w:rsid w:val="000A28A3"/>
    <w:rsid w:val="000A2E32"/>
    <w:rsid w:val="000A2F71"/>
    <w:rsid w:val="000A305F"/>
    <w:rsid w:val="000A347C"/>
    <w:rsid w:val="000A36EC"/>
    <w:rsid w:val="000A3AB5"/>
    <w:rsid w:val="000A3C6A"/>
    <w:rsid w:val="000A418B"/>
    <w:rsid w:val="000A421A"/>
    <w:rsid w:val="000A49C7"/>
    <w:rsid w:val="000A4A4A"/>
    <w:rsid w:val="000A4DEE"/>
    <w:rsid w:val="000A50A3"/>
    <w:rsid w:val="000A51A4"/>
    <w:rsid w:val="000A547E"/>
    <w:rsid w:val="000A54AC"/>
    <w:rsid w:val="000A58CE"/>
    <w:rsid w:val="000A5A2D"/>
    <w:rsid w:val="000A5C5C"/>
    <w:rsid w:val="000A5C93"/>
    <w:rsid w:val="000A6882"/>
    <w:rsid w:val="000A6894"/>
    <w:rsid w:val="000A6B96"/>
    <w:rsid w:val="000A6E37"/>
    <w:rsid w:val="000A6FB3"/>
    <w:rsid w:val="000A74E8"/>
    <w:rsid w:val="000A7870"/>
    <w:rsid w:val="000A7BB9"/>
    <w:rsid w:val="000A7BF7"/>
    <w:rsid w:val="000A7C22"/>
    <w:rsid w:val="000A7EFD"/>
    <w:rsid w:val="000A7F92"/>
    <w:rsid w:val="000B00A6"/>
    <w:rsid w:val="000B0502"/>
    <w:rsid w:val="000B0713"/>
    <w:rsid w:val="000B0964"/>
    <w:rsid w:val="000B099D"/>
    <w:rsid w:val="000B0ACF"/>
    <w:rsid w:val="000B1262"/>
    <w:rsid w:val="000B1966"/>
    <w:rsid w:val="000B198C"/>
    <w:rsid w:val="000B19D8"/>
    <w:rsid w:val="000B21D8"/>
    <w:rsid w:val="000B22DB"/>
    <w:rsid w:val="000B242F"/>
    <w:rsid w:val="000B25A2"/>
    <w:rsid w:val="000B296C"/>
    <w:rsid w:val="000B2B06"/>
    <w:rsid w:val="000B2F68"/>
    <w:rsid w:val="000B30FC"/>
    <w:rsid w:val="000B325D"/>
    <w:rsid w:val="000B32E7"/>
    <w:rsid w:val="000B49D2"/>
    <w:rsid w:val="000B4CFD"/>
    <w:rsid w:val="000B4E01"/>
    <w:rsid w:val="000B4EFD"/>
    <w:rsid w:val="000B4F73"/>
    <w:rsid w:val="000B50F4"/>
    <w:rsid w:val="000B53A5"/>
    <w:rsid w:val="000B54B0"/>
    <w:rsid w:val="000B581D"/>
    <w:rsid w:val="000B5B3D"/>
    <w:rsid w:val="000B60D7"/>
    <w:rsid w:val="000B62E5"/>
    <w:rsid w:val="000B7152"/>
    <w:rsid w:val="000B743E"/>
    <w:rsid w:val="000B76D2"/>
    <w:rsid w:val="000B7D01"/>
    <w:rsid w:val="000C0020"/>
    <w:rsid w:val="000C0273"/>
    <w:rsid w:val="000C04AB"/>
    <w:rsid w:val="000C0E08"/>
    <w:rsid w:val="000C1637"/>
    <w:rsid w:val="000C1950"/>
    <w:rsid w:val="000C1B96"/>
    <w:rsid w:val="000C2022"/>
    <w:rsid w:val="000C2560"/>
    <w:rsid w:val="000C278B"/>
    <w:rsid w:val="000C27CA"/>
    <w:rsid w:val="000C28ED"/>
    <w:rsid w:val="000C306A"/>
    <w:rsid w:val="000C3203"/>
    <w:rsid w:val="000C36A2"/>
    <w:rsid w:val="000C3D63"/>
    <w:rsid w:val="000C4485"/>
    <w:rsid w:val="000C44F8"/>
    <w:rsid w:val="000C468D"/>
    <w:rsid w:val="000C46B6"/>
    <w:rsid w:val="000C4A32"/>
    <w:rsid w:val="000C4C7C"/>
    <w:rsid w:val="000C4E0E"/>
    <w:rsid w:val="000C5009"/>
    <w:rsid w:val="000C5CF3"/>
    <w:rsid w:val="000C5D2C"/>
    <w:rsid w:val="000C5F8E"/>
    <w:rsid w:val="000C6B76"/>
    <w:rsid w:val="000C75F1"/>
    <w:rsid w:val="000C7E2B"/>
    <w:rsid w:val="000C7FAC"/>
    <w:rsid w:val="000D01E5"/>
    <w:rsid w:val="000D02F2"/>
    <w:rsid w:val="000D0668"/>
    <w:rsid w:val="000D0990"/>
    <w:rsid w:val="000D10CF"/>
    <w:rsid w:val="000D117C"/>
    <w:rsid w:val="000D12A6"/>
    <w:rsid w:val="000D187F"/>
    <w:rsid w:val="000D190A"/>
    <w:rsid w:val="000D19DD"/>
    <w:rsid w:val="000D1E3D"/>
    <w:rsid w:val="000D1F32"/>
    <w:rsid w:val="000D26D4"/>
    <w:rsid w:val="000D31B6"/>
    <w:rsid w:val="000D322D"/>
    <w:rsid w:val="000D38FC"/>
    <w:rsid w:val="000D3ADA"/>
    <w:rsid w:val="000D3BBC"/>
    <w:rsid w:val="000D3DDF"/>
    <w:rsid w:val="000D41FF"/>
    <w:rsid w:val="000D42EB"/>
    <w:rsid w:val="000D479C"/>
    <w:rsid w:val="000D482F"/>
    <w:rsid w:val="000D4848"/>
    <w:rsid w:val="000D4A86"/>
    <w:rsid w:val="000D4F4B"/>
    <w:rsid w:val="000D55E2"/>
    <w:rsid w:val="000D68E0"/>
    <w:rsid w:val="000D718E"/>
    <w:rsid w:val="000D738D"/>
    <w:rsid w:val="000D750E"/>
    <w:rsid w:val="000D761E"/>
    <w:rsid w:val="000D7935"/>
    <w:rsid w:val="000D7ACD"/>
    <w:rsid w:val="000E065F"/>
    <w:rsid w:val="000E0664"/>
    <w:rsid w:val="000E06F6"/>
    <w:rsid w:val="000E0C38"/>
    <w:rsid w:val="000E101A"/>
    <w:rsid w:val="000E142D"/>
    <w:rsid w:val="000E1A07"/>
    <w:rsid w:val="000E1E7C"/>
    <w:rsid w:val="000E1ED5"/>
    <w:rsid w:val="000E1FDD"/>
    <w:rsid w:val="000E2664"/>
    <w:rsid w:val="000E3372"/>
    <w:rsid w:val="000E3417"/>
    <w:rsid w:val="000E34B9"/>
    <w:rsid w:val="000E3894"/>
    <w:rsid w:val="000E3A74"/>
    <w:rsid w:val="000E3EAD"/>
    <w:rsid w:val="000E4737"/>
    <w:rsid w:val="000E4D99"/>
    <w:rsid w:val="000E5CA5"/>
    <w:rsid w:val="000E5D77"/>
    <w:rsid w:val="000E5E83"/>
    <w:rsid w:val="000E5EB7"/>
    <w:rsid w:val="000E639B"/>
    <w:rsid w:val="000E639C"/>
    <w:rsid w:val="000E698F"/>
    <w:rsid w:val="000E69D2"/>
    <w:rsid w:val="000E6B54"/>
    <w:rsid w:val="000E6DBD"/>
    <w:rsid w:val="000E6F66"/>
    <w:rsid w:val="000E75A9"/>
    <w:rsid w:val="000E7775"/>
    <w:rsid w:val="000E7A7D"/>
    <w:rsid w:val="000E7D30"/>
    <w:rsid w:val="000F0A9A"/>
    <w:rsid w:val="000F100E"/>
    <w:rsid w:val="000F11E6"/>
    <w:rsid w:val="000F11FB"/>
    <w:rsid w:val="000F126C"/>
    <w:rsid w:val="000F1E0A"/>
    <w:rsid w:val="000F2443"/>
    <w:rsid w:val="000F2767"/>
    <w:rsid w:val="000F27FF"/>
    <w:rsid w:val="000F2EE5"/>
    <w:rsid w:val="000F3011"/>
    <w:rsid w:val="000F31B0"/>
    <w:rsid w:val="000F3BD4"/>
    <w:rsid w:val="000F3CC9"/>
    <w:rsid w:val="000F3DEA"/>
    <w:rsid w:val="000F3EC1"/>
    <w:rsid w:val="000F4D69"/>
    <w:rsid w:val="000F4F31"/>
    <w:rsid w:val="000F5C9D"/>
    <w:rsid w:val="000F619C"/>
    <w:rsid w:val="000F6A86"/>
    <w:rsid w:val="000F6B26"/>
    <w:rsid w:val="000F724A"/>
    <w:rsid w:val="000F76EF"/>
    <w:rsid w:val="000F7E43"/>
    <w:rsid w:val="000F7F8F"/>
    <w:rsid w:val="000F7FD6"/>
    <w:rsid w:val="00100379"/>
    <w:rsid w:val="0010044F"/>
    <w:rsid w:val="001004CF"/>
    <w:rsid w:val="00100DA3"/>
    <w:rsid w:val="00100F5D"/>
    <w:rsid w:val="0010179B"/>
    <w:rsid w:val="00101AA4"/>
    <w:rsid w:val="00101D6B"/>
    <w:rsid w:val="001022C9"/>
    <w:rsid w:val="00102AD3"/>
    <w:rsid w:val="0010373D"/>
    <w:rsid w:val="001039F1"/>
    <w:rsid w:val="001042CC"/>
    <w:rsid w:val="0010434C"/>
    <w:rsid w:val="00104715"/>
    <w:rsid w:val="001047B5"/>
    <w:rsid w:val="00104877"/>
    <w:rsid w:val="00104AED"/>
    <w:rsid w:val="00104AEF"/>
    <w:rsid w:val="001051FE"/>
    <w:rsid w:val="001053E3"/>
    <w:rsid w:val="00105A94"/>
    <w:rsid w:val="00106089"/>
    <w:rsid w:val="001063F8"/>
    <w:rsid w:val="00106449"/>
    <w:rsid w:val="0010692B"/>
    <w:rsid w:val="00106B0B"/>
    <w:rsid w:val="00106B37"/>
    <w:rsid w:val="00106BC9"/>
    <w:rsid w:val="00106E11"/>
    <w:rsid w:val="001075BD"/>
    <w:rsid w:val="00107A02"/>
    <w:rsid w:val="00107A11"/>
    <w:rsid w:val="00107AF4"/>
    <w:rsid w:val="0011017F"/>
    <w:rsid w:val="00110AF7"/>
    <w:rsid w:val="00110BC2"/>
    <w:rsid w:val="00111526"/>
    <w:rsid w:val="0011190F"/>
    <w:rsid w:val="00111B8F"/>
    <w:rsid w:val="00111BB8"/>
    <w:rsid w:val="0011319F"/>
    <w:rsid w:val="0011359E"/>
    <w:rsid w:val="001137EA"/>
    <w:rsid w:val="001139FA"/>
    <w:rsid w:val="00113B24"/>
    <w:rsid w:val="00113E3E"/>
    <w:rsid w:val="00114171"/>
    <w:rsid w:val="00114189"/>
    <w:rsid w:val="0011424B"/>
    <w:rsid w:val="00114D90"/>
    <w:rsid w:val="0011560B"/>
    <w:rsid w:val="0011576B"/>
    <w:rsid w:val="00115D41"/>
    <w:rsid w:val="00115D5A"/>
    <w:rsid w:val="00115E2C"/>
    <w:rsid w:val="001161D7"/>
    <w:rsid w:val="001162BC"/>
    <w:rsid w:val="00116408"/>
    <w:rsid w:val="00116626"/>
    <w:rsid w:val="00116A7E"/>
    <w:rsid w:val="00116FB7"/>
    <w:rsid w:val="00117108"/>
    <w:rsid w:val="00117937"/>
    <w:rsid w:val="00117D37"/>
    <w:rsid w:val="0012005A"/>
    <w:rsid w:val="00120361"/>
    <w:rsid w:val="00120392"/>
    <w:rsid w:val="001203C4"/>
    <w:rsid w:val="001205A5"/>
    <w:rsid w:val="0012199C"/>
    <w:rsid w:val="00121A69"/>
    <w:rsid w:val="00121E40"/>
    <w:rsid w:val="00121E8A"/>
    <w:rsid w:val="00122C9C"/>
    <w:rsid w:val="001233B9"/>
    <w:rsid w:val="00123D88"/>
    <w:rsid w:val="001241F7"/>
    <w:rsid w:val="00124385"/>
    <w:rsid w:val="0012472B"/>
    <w:rsid w:val="00124805"/>
    <w:rsid w:val="0012504B"/>
    <w:rsid w:val="00125268"/>
    <w:rsid w:val="0012570D"/>
    <w:rsid w:val="001259F5"/>
    <w:rsid w:val="00125F6D"/>
    <w:rsid w:val="001266DA"/>
    <w:rsid w:val="001273FE"/>
    <w:rsid w:val="00127499"/>
    <w:rsid w:val="001275A8"/>
    <w:rsid w:val="0012767D"/>
    <w:rsid w:val="00127DAC"/>
    <w:rsid w:val="0013016E"/>
    <w:rsid w:val="001307AC"/>
    <w:rsid w:val="0013089E"/>
    <w:rsid w:val="001308DE"/>
    <w:rsid w:val="00130DF4"/>
    <w:rsid w:val="00130DFC"/>
    <w:rsid w:val="00130F0A"/>
    <w:rsid w:val="001310E9"/>
    <w:rsid w:val="00131E2A"/>
    <w:rsid w:val="00131E63"/>
    <w:rsid w:val="00132015"/>
    <w:rsid w:val="001329C0"/>
    <w:rsid w:val="00132A0D"/>
    <w:rsid w:val="00133046"/>
    <w:rsid w:val="00133164"/>
    <w:rsid w:val="00133BF4"/>
    <w:rsid w:val="00133F9D"/>
    <w:rsid w:val="00133FDF"/>
    <w:rsid w:val="00134055"/>
    <w:rsid w:val="0013422B"/>
    <w:rsid w:val="0013437B"/>
    <w:rsid w:val="0013455D"/>
    <w:rsid w:val="00134672"/>
    <w:rsid w:val="001346AE"/>
    <w:rsid w:val="00134CCC"/>
    <w:rsid w:val="00134EE6"/>
    <w:rsid w:val="001352BD"/>
    <w:rsid w:val="00135632"/>
    <w:rsid w:val="0013575D"/>
    <w:rsid w:val="0013592D"/>
    <w:rsid w:val="00135EDC"/>
    <w:rsid w:val="00135FE7"/>
    <w:rsid w:val="00136351"/>
    <w:rsid w:val="001364FE"/>
    <w:rsid w:val="00136786"/>
    <w:rsid w:val="00136A27"/>
    <w:rsid w:val="00136B9A"/>
    <w:rsid w:val="00136E05"/>
    <w:rsid w:val="00136FD6"/>
    <w:rsid w:val="001370D9"/>
    <w:rsid w:val="00137358"/>
    <w:rsid w:val="00137724"/>
    <w:rsid w:val="00137A36"/>
    <w:rsid w:val="00137B64"/>
    <w:rsid w:val="00137B84"/>
    <w:rsid w:val="00140181"/>
    <w:rsid w:val="00140499"/>
    <w:rsid w:val="001408ED"/>
    <w:rsid w:val="00140CE1"/>
    <w:rsid w:val="00140E48"/>
    <w:rsid w:val="00140F42"/>
    <w:rsid w:val="001410F1"/>
    <w:rsid w:val="001419A5"/>
    <w:rsid w:val="00141C4B"/>
    <w:rsid w:val="001421D8"/>
    <w:rsid w:val="001423DE"/>
    <w:rsid w:val="001427C6"/>
    <w:rsid w:val="00142E51"/>
    <w:rsid w:val="00143412"/>
    <w:rsid w:val="001434C5"/>
    <w:rsid w:val="00144B4F"/>
    <w:rsid w:val="00145159"/>
    <w:rsid w:val="00145452"/>
    <w:rsid w:val="001456DF"/>
    <w:rsid w:val="0014643C"/>
    <w:rsid w:val="00146653"/>
    <w:rsid w:val="0014698B"/>
    <w:rsid w:val="001469FF"/>
    <w:rsid w:val="00147D87"/>
    <w:rsid w:val="00147FBB"/>
    <w:rsid w:val="00150175"/>
    <w:rsid w:val="001503B3"/>
    <w:rsid w:val="001507C8"/>
    <w:rsid w:val="00150B19"/>
    <w:rsid w:val="00150FFD"/>
    <w:rsid w:val="00151357"/>
    <w:rsid w:val="001516E1"/>
    <w:rsid w:val="00151DEA"/>
    <w:rsid w:val="00152165"/>
    <w:rsid w:val="00152422"/>
    <w:rsid w:val="00152720"/>
    <w:rsid w:val="00152871"/>
    <w:rsid w:val="0015291D"/>
    <w:rsid w:val="00152932"/>
    <w:rsid w:val="00152A30"/>
    <w:rsid w:val="0015320B"/>
    <w:rsid w:val="001532D6"/>
    <w:rsid w:val="001535A1"/>
    <w:rsid w:val="00153931"/>
    <w:rsid w:val="00153CCC"/>
    <w:rsid w:val="00153F2D"/>
    <w:rsid w:val="001549A5"/>
    <w:rsid w:val="00154B46"/>
    <w:rsid w:val="00154E80"/>
    <w:rsid w:val="00154FC9"/>
    <w:rsid w:val="00155120"/>
    <w:rsid w:val="0015541B"/>
    <w:rsid w:val="0015584D"/>
    <w:rsid w:val="00155FE6"/>
    <w:rsid w:val="0015602D"/>
    <w:rsid w:val="0015626C"/>
    <w:rsid w:val="00156E80"/>
    <w:rsid w:val="001570D8"/>
    <w:rsid w:val="001570F8"/>
    <w:rsid w:val="00157173"/>
    <w:rsid w:val="00157A90"/>
    <w:rsid w:val="00157B10"/>
    <w:rsid w:val="00157FED"/>
    <w:rsid w:val="00160752"/>
    <w:rsid w:val="00160B47"/>
    <w:rsid w:val="00160D1D"/>
    <w:rsid w:val="0016109F"/>
    <w:rsid w:val="001610CE"/>
    <w:rsid w:val="00161222"/>
    <w:rsid w:val="0016192E"/>
    <w:rsid w:val="00161D56"/>
    <w:rsid w:val="001622EC"/>
    <w:rsid w:val="0016299F"/>
    <w:rsid w:val="00162C8A"/>
    <w:rsid w:val="0016302B"/>
    <w:rsid w:val="00163E6C"/>
    <w:rsid w:val="0016453C"/>
    <w:rsid w:val="00164BE0"/>
    <w:rsid w:val="00164C7D"/>
    <w:rsid w:val="00165054"/>
    <w:rsid w:val="00165C02"/>
    <w:rsid w:val="00165E08"/>
    <w:rsid w:val="001663CC"/>
    <w:rsid w:val="00166818"/>
    <w:rsid w:val="001671EA"/>
    <w:rsid w:val="001676DF"/>
    <w:rsid w:val="001678D2"/>
    <w:rsid w:val="00167DC8"/>
    <w:rsid w:val="00167E8A"/>
    <w:rsid w:val="00170202"/>
    <w:rsid w:val="001703CA"/>
    <w:rsid w:val="00170410"/>
    <w:rsid w:val="001708A6"/>
    <w:rsid w:val="00170C71"/>
    <w:rsid w:val="00170DEF"/>
    <w:rsid w:val="00170E95"/>
    <w:rsid w:val="001711B9"/>
    <w:rsid w:val="00171386"/>
    <w:rsid w:val="00171518"/>
    <w:rsid w:val="001716FE"/>
    <w:rsid w:val="001717C7"/>
    <w:rsid w:val="00171977"/>
    <w:rsid w:val="00171B92"/>
    <w:rsid w:val="00171BC5"/>
    <w:rsid w:val="00171F9B"/>
    <w:rsid w:val="00172014"/>
    <w:rsid w:val="0017210E"/>
    <w:rsid w:val="0017240B"/>
    <w:rsid w:val="001725E1"/>
    <w:rsid w:val="00172EDB"/>
    <w:rsid w:val="001734D7"/>
    <w:rsid w:val="00173717"/>
    <w:rsid w:val="00173779"/>
    <w:rsid w:val="00173B13"/>
    <w:rsid w:val="00174204"/>
    <w:rsid w:val="001744C3"/>
    <w:rsid w:val="0017457A"/>
    <w:rsid w:val="001755EA"/>
    <w:rsid w:val="00175686"/>
    <w:rsid w:val="00175731"/>
    <w:rsid w:val="00175854"/>
    <w:rsid w:val="00175D33"/>
    <w:rsid w:val="00176153"/>
    <w:rsid w:val="00176378"/>
    <w:rsid w:val="0017645B"/>
    <w:rsid w:val="00176C5F"/>
    <w:rsid w:val="00176C81"/>
    <w:rsid w:val="001771E2"/>
    <w:rsid w:val="001771F8"/>
    <w:rsid w:val="0017735E"/>
    <w:rsid w:val="001779F9"/>
    <w:rsid w:val="001803C3"/>
    <w:rsid w:val="001805EF"/>
    <w:rsid w:val="00180864"/>
    <w:rsid w:val="00180B11"/>
    <w:rsid w:val="00180D74"/>
    <w:rsid w:val="00181238"/>
    <w:rsid w:val="0018124D"/>
    <w:rsid w:val="00181300"/>
    <w:rsid w:val="0018140E"/>
    <w:rsid w:val="001815F3"/>
    <w:rsid w:val="00181654"/>
    <w:rsid w:val="00181D1B"/>
    <w:rsid w:val="001826A0"/>
    <w:rsid w:val="00182815"/>
    <w:rsid w:val="00182BB6"/>
    <w:rsid w:val="001831E6"/>
    <w:rsid w:val="001834D3"/>
    <w:rsid w:val="00183521"/>
    <w:rsid w:val="0018372F"/>
    <w:rsid w:val="00183BE0"/>
    <w:rsid w:val="00183C45"/>
    <w:rsid w:val="00183DAB"/>
    <w:rsid w:val="00183EBA"/>
    <w:rsid w:val="001840D2"/>
    <w:rsid w:val="001842EB"/>
    <w:rsid w:val="001843EC"/>
    <w:rsid w:val="001848ED"/>
    <w:rsid w:val="00184A10"/>
    <w:rsid w:val="00184D2C"/>
    <w:rsid w:val="00184E45"/>
    <w:rsid w:val="00184FB6"/>
    <w:rsid w:val="001852F8"/>
    <w:rsid w:val="0018564F"/>
    <w:rsid w:val="001857F5"/>
    <w:rsid w:val="00185953"/>
    <w:rsid w:val="00185C3F"/>
    <w:rsid w:val="00186303"/>
    <w:rsid w:val="00186545"/>
    <w:rsid w:val="001865EE"/>
    <w:rsid w:val="001866F3"/>
    <w:rsid w:val="00186D76"/>
    <w:rsid w:val="001871CD"/>
    <w:rsid w:val="001879F0"/>
    <w:rsid w:val="00190084"/>
    <w:rsid w:val="001902CA"/>
    <w:rsid w:val="001904B5"/>
    <w:rsid w:val="001906BB"/>
    <w:rsid w:val="001909F2"/>
    <w:rsid w:val="00190C91"/>
    <w:rsid w:val="00191514"/>
    <w:rsid w:val="001916F5"/>
    <w:rsid w:val="00191883"/>
    <w:rsid w:val="001919DD"/>
    <w:rsid w:val="00191E5A"/>
    <w:rsid w:val="00191F49"/>
    <w:rsid w:val="00191FCA"/>
    <w:rsid w:val="00192F42"/>
    <w:rsid w:val="00193309"/>
    <w:rsid w:val="00193804"/>
    <w:rsid w:val="00194195"/>
    <w:rsid w:val="001947D1"/>
    <w:rsid w:val="00194F68"/>
    <w:rsid w:val="001955F3"/>
    <w:rsid w:val="00195701"/>
    <w:rsid w:val="00195D27"/>
    <w:rsid w:val="00196348"/>
    <w:rsid w:val="00196702"/>
    <w:rsid w:val="001968D3"/>
    <w:rsid w:val="001969C2"/>
    <w:rsid w:val="00196DD0"/>
    <w:rsid w:val="00197048"/>
    <w:rsid w:val="00197110"/>
    <w:rsid w:val="001971BD"/>
    <w:rsid w:val="0019727C"/>
    <w:rsid w:val="0019776C"/>
    <w:rsid w:val="00197C01"/>
    <w:rsid w:val="00197D89"/>
    <w:rsid w:val="001A0393"/>
    <w:rsid w:val="001A03B2"/>
    <w:rsid w:val="001A0440"/>
    <w:rsid w:val="001A082A"/>
    <w:rsid w:val="001A0CB5"/>
    <w:rsid w:val="001A0E86"/>
    <w:rsid w:val="001A0F24"/>
    <w:rsid w:val="001A18D4"/>
    <w:rsid w:val="001A18F4"/>
    <w:rsid w:val="001A1A67"/>
    <w:rsid w:val="001A24EA"/>
    <w:rsid w:val="001A2E16"/>
    <w:rsid w:val="001A3439"/>
    <w:rsid w:val="001A3636"/>
    <w:rsid w:val="001A3A19"/>
    <w:rsid w:val="001A3BC4"/>
    <w:rsid w:val="001A3F24"/>
    <w:rsid w:val="001A442B"/>
    <w:rsid w:val="001A44AF"/>
    <w:rsid w:val="001A4669"/>
    <w:rsid w:val="001A46B9"/>
    <w:rsid w:val="001A4AC0"/>
    <w:rsid w:val="001A4AFF"/>
    <w:rsid w:val="001A4F5B"/>
    <w:rsid w:val="001A50A3"/>
    <w:rsid w:val="001A528A"/>
    <w:rsid w:val="001A55D4"/>
    <w:rsid w:val="001A5885"/>
    <w:rsid w:val="001A5BE2"/>
    <w:rsid w:val="001A6655"/>
    <w:rsid w:val="001A6CA6"/>
    <w:rsid w:val="001A6E0D"/>
    <w:rsid w:val="001A7AF2"/>
    <w:rsid w:val="001B00C6"/>
    <w:rsid w:val="001B0127"/>
    <w:rsid w:val="001B08DD"/>
    <w:rsid w:val="001B0B7D"/>
    <w:rsid w:val="001B11D3"/>
    <w:rsid w:val="001B1326"/>
    <w:rsid w:val="001B151E"/>
    <w:rsid w:val="001B1583"/>
    <w:rsid w:val="001B15A6"/>
    <w:rsid w:val="001B171E"/>
    <w:rsid w:val="001B2050"/>
    <w:rsid w:val="001B2152"/>
    <w:rsid w:val="001B25FC"/>
    <w:rsid w:val="001B3260"/>
    <w:rsid w:val="001B33B7"/>
    <w:rsid w:val="001B3ACA"/>
    <w:rsid w:val="001B3CB4"/>
    <w:rsid w:val="001B43CA"/>
    <w:rsid w:val="001B49CC"/>
    <w:rsid w:val="001B4A25"/>
    <w:rsid w:val="001B58DC"/>
    <w:rsid w:val="001B594B"/>
    <w:rsid w:val="001B5C38"/>
    <w:rsid w:val="001B66CC"/>
    <w:rsid w:val="001B6C1F"/>
    <w:rsid w:val="001B795B"/>
    <w:rsid w:val="001B7FCE"/>
    <w:rsid w:val="001C099E"/>
    <w:rsid w:val="001C112B"/>
    <w:rsid w:val="001C12F4"/>
    <w:rsid w:val="001C1616"/>
    <w:rsid w:val="001C18BD"/>
    <w:rsid w:val="001C20D7"/>
    <w:rsid w:val="001C2212"/>
    <w:rsid w:val="001C2330"/>
    <w:rsid w:val="001C2443"/>
    <w:rsid w:val="001C2483"/>
    <w:rsid w:val="001C251B"/>
    <w:rsid w:val="001C2810"/>
    <w:rsid w:val="001C2936"/>
    <w:rsid w:val="001C2978"/>
    <w:rsid w:val="001C3375"/>
    <w:rsid w:val="001C34D2"/>
    <w:rsid w:val="001C3656"/>
    <w:rsid w:val="001C3B9E"/>
    <w:rsid w:val="001C4A4E"/>
    <w:rsid w:val="001C4A79"/>
    <w:rsid w:val="001C4CF4"/>
    <w:rsid w:val="001C4EBB"/>
    <w:rsid w:val="001C5117"/>
    <w:rsid w:val="001C57B8"/>
    <w:rsid w:val="001C581C"/>
    <w:rsid w:val="001C5A71"/>
    <w:rsid w:val="001C5BAC"/>
    <w:rsid w:val="001C5C74"/>
    <w:rsid w:val="001C5F6F"/>
    <w:rsid w:val="001C6142"/>
    <w:rsid w:val="001C6231"/>
    <w:rsid w:val="001C63CA"/>
    <w:rsid w:val="001C653B"/>
    <w:rsid w:val="001C6D94"/>
    <w:rsid w:val="001C6E86"/>
    <w:rsid w:val="001D02F0"/>
    <w:rsid w:val="001D0B18"/>
    <w:rsid w:val="001D0C5D"/>
    <w:rsid w:val="001D0D78"/>
    <w:rsid w:val="001D0E0B"/>
    <w:rsid w:val="001D145E"/>
    <w:rsid w:val="001D1ABA"/>
    <w:rsid w:val="001D1B0C"/>
    <w:rsid w:val="001D1B6A"/>
    <w:rsid w:val="001D1BDB"/>
    <w:rsid w:val="001D1EA1"/>
    <w:rsid w:val="001D22D9"/>
    <w:rsid w:val="001D2441"/>
    <w:rsid w:val="001D32EB"/>
    <w:rsid w:val="001D34BC"/>
    <w:rsid w:val="001D38AF"/>
    <w:rsid w:val="001D3EA1"/>
    <w:rsid w:val="001D4002"/>
    <w:rsid w:val="001D4047"/>
    <w:rsid w:val="001D469F"/>
    <w:rsid w:val="001D47FC"/>
    <w:rsid w:val="001D4819"/>
    <w:rsid w:val="001D4C25"/>
    <w:rsid w:val="001D4F49"/>
    <w:rsid w:val="001D4FB5"/>
    <w:rsid w:val="001D52E4"/>
    <w:rsid w:val="001D575E"/>
    <w:rsid w:val="001D58AA"/>
    <w:rsid w:val="001D58ED"/>
    <w:rsid w:val="001D5F79"/>
    <w:rsid w:val="001D6093"/>
    <w:rsid w:val="001D6563"/>
    <w:rsid w:val="001D687B"/>
    <w:rsid w:val="001D6D87"/>
    <w:rsid w:val="001D75C8"/>
    <w:rsid w:val="001D7A00"/>
    <w:rsid w:val="001E0BF4"/>
    <w:rsid w:val="001E0DA5"/>
    <w:rsid w:val="001E13DE"/>
    <w:rsid w:val="001E147F"/>
    <w:rsid w:val="001E172E"/>
    <w:rsid w:val="001E187D"/>
    <w:rsid w:val="001E18D5"/>
    <w:rsid w:val="001E1E6C"/>
    <w:rsid w:val="001E2502"/>
    <w:rsid w:val="001E283E"/>
    <w:rsid w:val="001E29D6"/>
    <w:rsid w:val="001E2CF4"/>
    <w:rsid w:val="001E34AD"/>
    <w:rsid w:val="001E3500"/>
    <w:rsid w:val="001E3A1C"/>
    <w:rsid w:val="001E3EC7"/>
    <w:rsid w:val="001E4088"/>
    <w:rsid w:val="001E430C"/>
    <w:rsid w:val="001E4749"/>
    <w:rsid w:val="001E4EF3"/>
    <w:rsid w:val="001E51D0"/>
    <w:rsid w:val="001E5367"/>
    <w:rsid w:val="001E590A"/>
    <w:rsid w:val="001E5B83"/>
    <w:rsid w:val="001E5C5D"/>
    <w:rsid w:val="001E61B8"/>
    <w:rsid w:val="001E6486"/>
    <w:rsid w:val="001E6614"/>
    <w:rsid w:val="001E67BE"/>
    <w:rsid w:val="001E6986"/>
    <w:rsid w:val="001E6B01"/>
    <w:rsid w:val="001E6C76"/>
    <w:rsid w:val="001E6E1B"/>
    <w:rsid w:val="001E7033"/>
    <w:rsid w:val="001E73A1"/>
    <w:rsid w:val="001E742A"/>
    <w:rsid w:val="001E796A"/>
    <w:rsid w:val="001E7DF4"/>
    <w:rsid w:val="001F052E"/>
    <w:rsid w:val="001F0637"/>
    <w:rsid w:val="001F0756"/>
    <w:rsid w:val="001F0B60"/>
    <w:rsid w:val="001F0DC6"/>
    <w:rsid w:val="001F149D"/>
    <w:rsid w:val="001F1E42"/>
    <w:rsid w:val="001F269E"/>
    <w:rsid w:val="001F2D59"/>
    <w:rsid w:val="001F2EB9"/>
    <w:rsid w:val="001F4C8C"/>
    <w:rsid w:val="001F4CC0"/>
    <w:rsid w:val="001F4D45"/>
    <w:rsid w:val="001F4DF0"/>
    <w:rsid w:val="001F4E9F"/>
    <w:rsid w:val="001F4F59"/>
    <w:rsid w:val="001F5060"/>
    <w:rsid w:val="001F518C"/>
    <w:rsid w:val="001F54B8"/>
    <w:rsid w:val="001F5907"/>
    <w:rsid w:val="001F5A87"/>
    <w:rsid w:val="001F5ACD"/>
    <w:rsid w:val="001F5C2C"/>
    <w:rsid w:val="001F5D6A"/>
    <w:rsid w:val="001F6D3E"/>
    <w:rsid w:val="001F6F61"/>
    <w:rsid w:val="001F728D"/>
    <w:rsid w:val="001F77BC"/>
    <w:rsid w:val="001F7910"/>
    <w:rsid w:val="001F7AFB"/>
    <w:rsid w:val="001F7F11"/>
    <w:rsid w:val="002003D7"/>
    <w:rsid w:val="002003DB"/>
    <w:rsid w:val="00200A78"/>
    <w:rsid w:val="00200DCA"/>
    <w:rsid w:val="002014BF"/>
    <w:rsid w:val="00201B51"/>
    <w:rsid w:val="00201BCF"/>
    <w:rsid w:val="002025B0"/>
    <w:rsid w:val="0020290E"/>
    <w:rsid w:val="00202A2C"/>
    <w:rsid w:val="00202B8D"/>
    <w:rsid w:val="00202DEC"/>
    <w:rsid w:val="0020303D"/>
    <w:rsid w:val="002030B0"/>
    <w:rsid w:val="0020397F"/>
    <w:rsid w:val="00203F21"/>
    <w:rsid w:val="002041AF"/>
    <w:rsid w:val="002046F1"/>
    <w:rsid w:val="00204C18"/>
    <w:rsid w:val="00204CB3"/>
    <w:rsid w:val="0020524B"/>
    <w:rsid w:val="002052CD"/>
    <w:rsid w:val="0020531D"/>
    <w:rsid w:val="0020560B"/>
    <w:rsid w:val="002057F5"/>
    <w:rsid w:val="00205ACC"/>
    <w:rsid w:val="002066E0"/>
    <w:rsid w:val="002066FE"/>
    <w:rsid w:val="00206BAA"/>
    <w:rsid w:val="00206D82"/>
    <w:rsid w:val="00206EB5"/>
    <w:rsid w:val="00207041"/>
    <w:rsid w:val="00207330"/>
    <w:rsid w:val="00207563"/>
    <w:rsid w:val="00207C3A"/>
    <w:rsid w:val="00207D4F"/>
    <w:rsid w:val="002106E2"/>
    <w:rsid w:val="0021070F"/>
    <w:rsid w:val="002108CD"/>
    <w:rsid w:val="002109CA"/>
    <w:rsid w:val="00210ED9"/>
    <w:rsid w:val="00211107"/>
    <w:rsid w:val="002112AE"/>
    <w:rsid w:val="00211378"/>
    <w:rsid w:val="002117C2"/>
    <w:rsid w:val="002118C5"/>
    <w:rsid w:val="00211F1E"/>
    <w:rsid w:val="002125F5"/>
    <w:rsid w:val="00212AEA"/>
    <w:rsid w:val="00212CF1"/>
    <w:rsid w:val="00213544"/>
    <w:rsid w:val="002138F5"/>
    <w:rsid w:val="00213BE6"/>
    <w:rsid w:val="00213C9F"/>
    <w:rsid w:val="00213EBE"/>
    <w:rsid w:val="002141C1"/>
    <w:rsid w:val="0021423C"/>
    <w:rsid w:val="002145FC"/>
    <w:rsid w:val="002148FE"/>
    <w:rsid w:val="00214D56"/>
    <w:rsid w:val="00214F5F"/>
    <w:rsid w:val="00215494"/>
    <w:rsid w:val="00215923"/>
    <w:rsid w:val="00215B5A"/>
    <w:rsid w:val="00215C2E"/>
    <w:rsid w:val="00215E21"/>
    <w:rsid w:val="00216281"/>
    <w:rsid w:val="0021683F"/>
    <w:rsid w:val="00216BFE"/>
    <w:rsid w:val="00216E4A"/>
    <w:rsid w:val="00217148"/>
    <w:rsid w:val="00220034"/>
    <w:rsid w:val="0022017E"/>
    <w:rsid w:val="0022033C"/>
    <w:rsid w:val="0022040F"/>
    <w:rsid w:val="00220629"/>
    <w:rsid w:val="0022073F"/>
    <w:rsid w:val="0022126A"/>
    <w:rsid w:val="00221543"/>
    <w:rsid w:val="00221672"/>
    <w:rsid w:val="002226D8"/>
    <w:rsid w:val="00222A0A"/>
    <w:rsid w:val="00222A30"/>
    <w:rsid w:val="00222A87"/>
    <w:rsid w:val="00222AA6"/>
    <w:rsid w:val="00223020"/>
    <w:rsid w:val="002231E6"/>
    <w:rsid w:val="002231F9"/>
    <w:rsid w:val="0022362D"/>
    <w:rsid w:val="0022379F"/>
    <w:rsid w:val="0022394B"/>
    <w:rsid w:val="00223BB3"/>
    <w:rsid w:val="0022440B"/>
    <w:rsid w:val="002244E8"/>
    <w:rsid w:val="00224627"/>
    <w:rsid w:val="00224C5B"/>
    <w:rsid w:val="00225B34"/>
    <w:rsid w:val="002266A8"/>
    <w:rsid w:val="0022747D"/>
    <w:rsid w:val="00227A40"/>
    <w:rsid w:val="00227BA3"/>
    <w:rsid w:val="00227E9A"/>
    <w:rsid w:val="00227F0E"/>
    <w:rsid w:val="0023027D"/>
    <w:rsid w:val="00230D5A"/>
    <w:rsid w:val="00230FD2"/>
    <w:rsid w:val="002311F2"/>
    <w:rsid w:val="002319F6"/>
    <w:rsid w:val="00231EC5"/>
    <w:rsid w:val="00232156"/>
    <w:rsid w:val="00232313"/>
    <w:rsid w:val="002324A8"/>
    <w:rsid w:val="00232534"/>
    <w:rsid w:val="002325C2"/>
    <w:rsid w:val="002327C8"/>
    <w:rsid w:val="00233255"/>
    <w:rsid w:val="002337CC"/>
    <w:rsid w:val="00233AE0"/>
    <w:rsid w:val="00233F3B"/>
    <w:rsid w:val="002340EA"/>
    <w:rsid w:val="0023431B"/>
    <w:rsid w:val="002344C2"/>
    <w:rsid w:val="00234C7D"/>
    <w:rsid w:val="00234E60"/>
    <w:rsid w:val="00235344"/>
    <w:rsid w:val="00235B57"/>
    <w:rsid w:val="00235EF8"/>
    <w:rsid w:val="00235F60"/>
    <w:rsid w:val="002368D3"/>
    <w:rsid w:val="0023694F"/>
    <w:rsid w:val="00236D45"/>
    <w:rsid w:val="00236E00"/>
    <w:rsid w:val="00236F6A"/>
    <w:rsid w:val="0023785A"/>
    <w:rsid w:val="0024033D"/>
    <w:rsid w:val="00240667"/>
    <w:rsid w:val="00240B12"/>
    <w:rsid w:val="00240CF7"/>
    <w:rsid w:val="002415BB"/>
    <w:rsid w:val="0024187D"/>
    <w:rsid w:val="002419D6"/>
    <w:rsid w:val="00242159"/>
    <w:rsid w:val="0024273C"/>
    <w:rsid w:val="00242B16"/>
    <w:rsid w:val="00242C76"/>
    <w:rsid w:val="002430AE"/>
    <w:rsid w:val="002430EF"/>
    <w:rsid w:val="0024335D"/>
    <w:rsid w:val="00243543"/>
    <w:rsid w:val="002437AC"/>
    <w:rsid w:val="00243935"/>
    <w:rsid w:val="00243DF9"/>
    <w:rsid w:val="0024473A"/>
    <w:rsid w:val="00244899"/>
    <w:rsid w:val="00244C7A"/>
    <w:rsid w:val="002458C1"/>
    <w:rsid w:val="00245BA9"/>
    <w:rsid w:val="00245BB1"/>
    <w:rsid w:val="00245C3C"/>
    <w:rsid w:val="00245EB8"/>
    <w:rsid w:val="00246372"/>
    <w:rsid w:val="0024683F"/>
    <w:rsid w:val="00246A1B"/>
    <w:rsid w:val="00246BD6"/>
    <w:rsid w:val="00246C34"/>
    <w:rsid w:val="00246FB5"/>
    <w:rsid w:val="002475CB"/>
    <w:rsid w:val="00247653"/>
    <w:rsid w:val="002479D2"/>
    <w:rsid w:val="00247BAB"/>
    <w:rsid w:val="00250236"/>
    <w:rsid w:val="002502D1"/>
    <w:rsid w:val="0025038D"/>
    <w:rsid w:val="00250F70"/>
    <w:rsid w:val="00251334"/>
    <w:rsid w:val="002517C4"/>
    <w:rsid w:val="00251992"/>
    <w:rsid w:val="00252842"/>
    <w:rsid w:val="002529BF"/>
    <w:rsid w:val="00253269"/>
    <w:rsid w:val="00253DCF"/>
    <w:rsid w:val="00254036"/>
    <w:rsid w:val="00254685"/>
    <w:rsid w:val="0025494E"/>
    <w:rsid w:val="00254A82"/>
    <w:rsid w:val="002550C6"/>
    <w:rsid w:val="002550F4"/>
    <w:rsid w:val="00255848"/>
    <w:rsid w:val="00255F55"/>
    <w:rsid w:val="00256561"/>
    <w:rsid w:val="00256A39"/>
    <w:rsid w:val="00256EE1"/>
    <w:rsid w:val="002570C3"/>
    <w:rsid w:val="0025783D"/>
    <w:rsid w:val="00260519"/>
    <w:rsid w:val="00260554"/>
    <w:rsid w:val="00260952"/>
    <w:rsid w:val="00261079"/>
    <w:rsid w:val="00261A9A"/>
    <w:rsid w:val="002621AB"/>
    <w:rsid w:val="00262889"/>
    <w:rsid w:val="00262EE2"/>
    <w:rsid w:val="0026323B"/>
    <w:rsid w:val="00263266"/>
    <w:rsid w:val="00263CFA"/>
    <w:rsid w:val="0026464C"/>
    <w:rsid w:val="00264D0F"/>
    <w:rsid w:val="0026582A"/>
    <w:rsid w:val="002659C8"/>
    <w:rsid w:val="00265AE7"/>
    <w:rsid w:val="00265CC3"/>
    <w:rsid w:val="00265F7E"/>
    <w:rsid w:val="002661B5"/>
    <w:rsid w:val="002661BA"/>
    <w:rsid w:val="00266254"/>
    <w:rsid w:val="002662B4"/>
    <w:rsid w:val="0026640B"/>
    <w:rsid w:val="002664AA"/>
    <w:rsid w:val="00266771"/>
    <w:rsid w:val="00266EF5"/>
    <w:rsid w:val="0026742E"/>
    <w:rsid w:val="0026752B"/>
    <w:rsid w:val="0026770B"/>
    <w:rsid w:val="002677DD"/>
    <w:rsid w:val="00267E0D"/>
    <w:rsid w:val="00270054"/>
    <w:rsid w:val="00270743"/>
    <w:rsid w:val="00270745"/>
    <w:rsid w:val="00270C0A"/>
    <w:rsid w:val="00270F76"/>
    <w:rsid w:val="00271046"/>
    <w:rsid w:val="00271271"/>
    <w:rsid w:val="002716A3"/>
    <w:rsid w:val="00271700"/>
    <w:rsid w:val="00271919"/>
    <w:rsid w:val="00271C92"/>
    <w:rsid w:val="00271DF1"/>
    <w:rsid w:val="00272004"/>
    <w:rsid w:val="00272968"/>
    <w:rsid w:val="00272F0F"/>
    <w:rsid w:val="002730E3"/>
    <w:rsid w:val="0027372B"/>
    <w:rsid w:val="002739DF"/>
    <w:rsid w:val="00273C47"/>
    <w:rsid w:val="00273D96"/>
    <w:rsid w:val="00273EE6"/>
    <w:rsid w:val="00274D10"/>
    <w:rsid w:val="00274E8F"/>
    <w:rsid w:val="00274F0C"/>
    <w:rsid w:val="00275500"/>
    <w:rsid w:val="00275EA8"/>
    <w:rsid w:val="00276631"/>
    <w:rsid w:val="00276803"/>
    <w:rsid w:val="002777EF"/>
    <w:rsid w:val="00277BFC"/>
    <w:rsid w:val="00277FA8"/>
    <w:rsid w:val="00280231"/>
    <w:rsid w:val="002804FA"/>
    <w:rsid w:val="002809A8"/>
    <w:rsid w:val="0028101E"/>
    <w:rsid w:val="00281B61"/>
    <w:rsid w:val="00281BBA"/>
    <w:rsid w:val="00282257"/>
    <w:rsid w:val="0028227C"/>
    <w:rsid w:val="002824C6"/>
    <w:rsid w:val="00282645"/>
    <w:rsid w:val="0028273C"/>
    <w:rsid w:val="00282A9B"/>
    <w:rsid w:val="00282CE9"/>
    <w:rsid w:val="00283378"/>
    <w:rsid w:val="002836E3"/>
    <w:rsid w:val="00283989"/>
    <w:rsid w:val="00284173"/>
    <w:rsid w:val="002841AE"/>
    <w:rsid w:val="002848F0"/>
    <w:rsid w:val="00284D09"/>
    <w:rsid w:val="00285267"/>
    <w:rsid w:val="0028565C"/>
    <w:rsid w:val="00286008"/>
    <w:rsid w:val="00286E0F"/>
    <w:rsid w:val="002870D7"/>
    <w:rsid w:val="00287627"/>
    <w:rsid w:val="0028774D"/>
    <w:rsid w:val="002878CB"/>
    <w:rsid w:val="00287A7B"/>
    <w:rsid w:val="00287C37"/>
    <w:rsid w:val="00287C69"/>
    <w:rsid w:val="00287D05"/>
    <w:rsid w:val="00287D74"/>
    <w:rsid w:val="00290497"/>
    <w:rsid w:val="0029092A"/>
    <w:rsid w:val="00290CCF"/>
    <w:rsid w:val="00290DDF"/>
    <w:rsid w:val="0029146F"/>
    <w:rsid w:val="00291A87"/>
    <w:rsid w:val="00291DEB"/>
    <w:rsid w:val="00291F21"/>
    <w:rsid w:val="0029224A"/>
    <w:rsid w:val="002927D5"/>
    <w:rsid w:val="00292841"/>
    <w:rsid w:val="00292866"/>
    <w:rsid w:val="002928D2"/>
    <w:rsid w:val="00292A22"/>
    <w:rsid w:val="00292AC6"/>
    <w:rsid w:val="00292B8D"/>
    <w:rsid w:val="00292D08"/>
    <w:rsid w:val="00292D6D"/>
    <w:rsid w:val="00292F4E"/>
    <w:rsid w:val="00293173"/>
    <w:rsid w:val="00293435"/>
    <w:rsid w:val="00293595"/>
    <w:rsid w:val="00293758"/>
    <w:rsid w:val="0029402A"/>
    <w:rsid w:val="00294350"/>
    <w:rsid w:val="0029471B"/>
    <w:rsid w:val="00294F87"/>
    <w:rsid w:val="002950F6"/>
    <w:rsid w:val="00295199"/>
    <w:rsid w:val="0029541E"/>
    <w:rsid w:val="002955DC"/>
    <w:rsid w:val="00295A7E"/>
    <w:rsid w:val="00295AB9"/>
    <w:rsid w:val="00295BCA"/>
    <w:rsid w:val="00295D58"/>
    <w:rsid w:val="002960BC"/>
    <w:rsid w:val="00296310"/>
    <w:rsid w:val="0029634E"/>
    <w:rsid w:val="0029657A"/>
    <w:rsid w:val="002965B7"/>
    <w:rsid w:val="00296D43"/>
    <w:rsid w:val="00296D82"/>
    <w:rsid w:val="00296DA4"/>
    <w:rsid w:val="00297383"/>
    <w:rsid w:val="0029748A"/>
    <w:rsid w:val="00297AF5"/>
    <w:rsid w:val="00297B65"/>
    <w:rsid w:val="00297EDE"/>
    <w:rsid w:val="00297F8C"/>
    <w:rsid w:val="002A0038"/>
    <w:rsid w:val="002A032F"/>
    <w:rsid w:val="002A0C9B"/>
    <w:rsid w:val="002A1015"/>
    <w:rsid w:val="002A117C"/>
    <w:rsid w:val="002A1566"/>
    <w:rsid w:val="002A158D"/>
    <w:rsid w:val="002A1592"/>
    <w:rsid w:val="002A17A5"/>
    <w:rsid w:val="002A1AEE"/>
    <w:rsid w:val="002A1D1C"/>
    <w:rsid w:val="002A2C75"/>
    <w:rsid w:val="002A2E97"/>
    <w:rsid w:val="002A33D9"/>
    <w:rsid w:val="002A35CC"/>
    <w:rsid w:val="002A3795"/>
    <w:rsid w:val="002A39C7"/>
    <w:rsid w:val="002A3B48"/>
    <w:rsid w:val="002A3C6A"/>
    <w:rsid w:val="002A3CEF"/>
    <w:rsid w:val="002A3DB5"/>
    <w:rsid w:val="002A3EA3"/>
    <w:rsid w:val="002A40FA"/>
    <w:rsid w:val="002A4132"/>
    <w:rsid w:val="002A41BB"/>
    <w:rsid w:val="002A483B"/>
    <w:rsid w:val="002A4AD2"/>
    <w:rsid w:val="002A4CF2"/>
    <w:rsid w:val="002A546E"/>
    <w:rsid w:val="002A565E"/>
    <w:rsid w:val="002A589A"/>
    <w:rsid w:val="002A5A9D"/>
    <w:rsid w:val="002A6302"/>
    <w:rsid w:val="002A6F30"/>
    <w:rsid w:val="002A714F"/>
    <w:rsid w:val="002A75C8"/>
    <w:rsid w:val="002A76AA"/>
    <w:rsid w:val="002A78B0"/>
    <w:rsid w:val="002A7BA6"/>
    <w:rsid w:val="002A7CAA"/>
    <w:rsid w:val="002A7D1F"/>
    <w:rsid w:val="002A7E03"/>
    <w:rsid w:val="002B0977"/>
    <w:rsid w:val="002B0D31"/>
    <w:rsid w:val="002B0E09"/>
    <w:rsid w:val="002B0E69"/>
    <w:rsid w:val="002B1006"/>
    <w:rsid w:val="002B1056"/>
    <w:rsid w:val="002B130B"/>
    <w:rsid w:val="002B1347"/>
    <w:rsid w:val="002B1486"/>
    <w:rsid w:val="002B170E"/>
    <w:rsid w:val="002B19A9"/>
    <w:rsid w:val="002B1DC1"/>
    <w:rsid w:val="002B1E7A"/>
    <w:rsid w:val="002B1FFF"/>
    <w:rsid w:val="002B225B"/>
    <w:rsid w:val="002B23E7"/>
    <w:rsid w:val="002B2A42"/>
    <w:rsid w:val="002B347A"/>
    <w:rsid w:val="002B3A39"/>
    <w:rsid w:val="002B3B65"/>
    <w:rsid w:val="002B411D"/>
    <w:rsid w:val="002B411E"/>
    <w:rsid w:val="002B418C"/>
    <w:rsid w:val="002B4210"/>
    <w:rsid w:val="002B4443"/>
    <w:rsid w:val="002B47A1"/>
    <w:rsid w:val="002B4F87"/>
    <w:rsid w:val="002B52FA"/>
    <w:rsid w:val="002B5495"/>
    <w:rsid w:val="002B56EE"/>
    <w:rsid w:val="002B57B9"/>
    <w:rsid w:val="002B5C4B"/>
    <w:rsid w:val="002B5F1A"/>
    <w:rsid w:val="002B604F"/>
    <w:rsid w:val="002B605E"/>
    <w:rsid w:val="002B636E"/>
    <w:rsid w:val="002B649F"/>
    <w:rsid w:val="002B6B65"/>
    <w:rsid w:val="002B6E20"/>
    <w:rsid w:val="002B710D"/>
    <w:rsid w:val="002B7493"/>
    <w:rsid w:val="002B75E6"/>
    <w:rsid w:val="002B77F4"/>
    <w:rsid w:val="002C033C"/>
    <w:rsid w:val="002C03D1"/>
    <w:rsid w:val="002C079C"/>
    <w:rsid w:val="002C0926"/>
    <w:rsid w:val="002C10E7"/>
    <w:rsid w:val="002C1460"/>
    <w:rsid w:val="002C1621"/>
    <w:rsid w:val="002C1700"/>
    <w:rsid w:val="002C182E"/>
    <w:rsid w:val="002C2028"/>
    <w:rsid w:val="002C250D"/>
    <w:rsid w:val="002C271F"/>
    <w:rsid w:val="002C2B7F"/>
    <w:rsid w:val="002C34BD"/>
    <w:rsid w:val="002C3560"/>
    <w:rsid w:val="002C396A"/>
    <w:rsid w:val="002C3E29"/>
    <w:rsid w:val="002C4355"/>
    <w:rsid w:val="002C467D"/>
    <w:rsid w:val="002C4B84"/>
    <w:rsid w:val="002C4C2A"/>
    <w:rsid w:val="002C50B5"/>
    <w:rsid w:val="002C534C"/>
    <w:rsid w:val="002C56AD"/>
    <w:rsid w:val="002C5A51"/>
    <w:rsid w:val="002C5B62"/>
    <w:rsid w:val="002C5DE8"/>
    <w:rsid w:val="002C5FAF"/>
    <w:rsid w:val="002C6009"/>
    <w:rsid w:val="002C6239"/>
    <w:rsid w:val="002C66A1"/>
    <w:rsid w:val="002C6961"/>
    <w:rsid w:val="002C69ED"/>
    <w:rsid w:val="002C6D5F"/>
    <w:rsid w:val="002C737D"/>
    <w:rsid w:val="002C75BE"/>
    <w:rsid w:val="002C7B76"/>
    <w:rsid w:val="002D0297"/>
    <w:rsid w:val="002D06D0"/>
    <w:rsid w:val="002D080F"/>
    <w:rsid w:val="002D09A3"/>
    <w:rsid w:val="002D0C65"/>
    <w:rsid w:val="002D1247"/>
    <w:rsid w:val="002D18D5"/>
    <w:rsid w:val="002D1B58"/>
    <w:rsid w:val="002D1EE6"/>
    <w:rsid w:val="002D20FA"/>
    <w:rsid w:val="002D246B"/>
    <w:rsid w:val="002D252C"/>
    <w:rsid w:val="002D2686"/>
    <w:rsid w:val="002D2E2B"/>
    <w:rsid w:val="002D32CB"/>
    <w:rsid w:val="002D3571"/>
    <w:rsid w:val="002D3603"/>
    <w:rsid w:val="002D3A45"/>
    <w:rsid w:val="002D3CCA"/>
    <w:rsid w:val="002D4080"/>
    <w:rsid w:val="002D40F2"/>
    <w:rsid w:val="002D462C"/>
    <w:rsid w:val="002D49A7"/>
    <w:rsid w:val="002D4D51"/>
    <w:rsid w:val="002D5D08"/>
    <w:rsid w:val="002D6067"/>
    <w:rsid w:val="002D6180"/>
    <w:rsid w:val="002D6700"/>
    <w:rsid w:val="002D68E1"/>
    <w:rsid w:val="002D6BE8"/>
    <w:rsid w:val="002D6DCA"/>
    <w:rsid w:val="002D6EE6"/>
    <w:rsid w:val="002D756A"/>
    <w:rsid w:val="002D7D1E"/>
    <w:rsid w:val="002E01C9"/>
    <w:rsid w:val="002E01D3"/>
    <w:rsid w:val="002E0258"/>
    <w:rsid w:val="002E057C"/>
    <w:rsid w:val="002E05C5"/>
    <w:rsid w:val="002E05E5"/>
    <w:rsid w:val="002E08FC"/>
    <w:rsid w:val="002E09DA"/>
    <w:rsid w:val="002E09FD"/>
    <w:rsid w:val="002E0B55"/>
    <w:rsid w:val="002E0DD7"/>
    <w:rsid w:val="002E0F0A"/>
    <w:rsid w:val="002E1759"/>
    <w:rsid w:val="002E19E3"/>
    <w:rsid w:val="002E1DF6"/>
    <w:rsid w:val="002E2031"/>
    <w:rsid w:val="002E2240"/>
    <w:rsid w:val="002E24B9"/>
    <w:rsid w:val="002E27D9"/>
    <w:rsid w:val="002E2D2C"/>
    <w:rsid w:val="002E2D69"/>
    <w:rsid w:val="002E305E"/>
    <w:rsid w:val="002E35D1"/>
    <w:rsid w:val="002E3BCD"/>
    <w:rsid w:val="002E3FBF"/>
    <w:rsid w:val="002E40BF"/>
    <w:rsid w:val="002E4122"/>
    <w:rsid w:val="002E48FA"/>
    <w:rsid w:val="002E4C49"/>
    <w:rsid w:val="002E56EF"/>
    <w:rsid w:val="002E5E42"/>
    <w:rsid w:val="002E6202"/>
    <w:rsid w:val="002E6639"/>
    <w:rsid w:val="002E6A28"/>
    <w:rsid w:val="002E75C0"/>
    <w:rsid w:val="002E776D"/>
    <w:rsid w:val="002F10F0"/>
    <w:rsid w:val="002F12E3"/>
    <w:rsid w:val="002F1944"/>
    <w:rsid w:val="002F19C9"/>
    <w:rsid w:val="002F1C28"/>
    <w:rsid w:val="002F1F28"/>
    <w:rsid w:val="002F2244"/>
    <w:rsid w:val="002F2A23"/>
    <w:rsid w:val="002F2C51"/>
    <w:rsid w:val="002F30AA"/>
    <w:rsid w:val="002F34A5"/>
    <w:rsid w:val="002F3583"/>
    <w:rsid w:val="002F36EB"/>
    <w:rsid w:val="002F3B14"/>
    <w:rsid w:val="002F3E3B"/>
    <w:rsid w:val="002F583D"/>
    <w:rsid w:val="002F5CB9"/>
    <w:rsid w:val="002F67B6"/>
    <w:rsid w:val="002F69BC"/>
    <w:rsid w:val="002F6AEC"/>
    <w:rsid w:val="002F6B78"/>
    <w:rsid w:val="002F7080"/>
    <w:rsid w:val="002F70E9"/>
    <w:rsid w:val="002F7352"/>
    <w:rsid w:val="002F73CB"/>
    <w:rsid w:val="002F74F8"/>
    <w:rsid w:val="002F7C67"/>
    <w:rsid w:val="00300409"/>
    <w:rsid w:val="00300585"/>
    <w:rsid w:val="003008DA"/>
    <w:rsid w:val="00301353"/>
    <w:rsid w:val="003013DA"/>
    <w:rsid w:val="00301A6C"/>
    <w:rsid w:val="00301EAB"/>
    <w:rsid w:val="003022DA"/>
    <w:rsid w:val="00302345"/>
    <w:rsid w:val="0030239F"/>
    <w:rsid w:val="00302607"/>
    <w:rsid w:val="00302D5E"/>
    <w:rsid w:val="00302E35"/>
    <w:rsid w:val="00302F4C"/>
    <w:rsid w:val="00302FCF"/>
    <w:rsid w:val="003035A1"/>
    <w:rsid w:val="00303F89"/>
    <w:rsid w:val="00304116"/>
    <w:rsid w:val="003044BD"/>
    <w:rsid w:val="003047D0"/>
    <w:rsid w:val="003047D4"/>
    <w:rsid w:val="0030484B"/>
    <w:rsid w:val="00304D21"/>
    <w:rsid w:val="0030520E"/>
    <w:rsid w:val="003053DC"/>
    <w:rsid w:val="003053F8"/>
    <w:rsid w:val="00305667"/>
    <w:rsid w:val="00305982"/>
    <w:rsid w:val="00305FF0"/>
    <w:rsid w:val="00306942"/>
    <w:rsid w:val="00306B66"/>
    <w:rsid w:val="00306D30"/>
    <w:rsid w:val="00306D55"/>
    <w:rsid w:val="0030771A"/>
    <w:rsid w:val="00307FB6"/>
    <w:rsid w:val="00310035"/>
    <w:rsid w:val="00310957"/>
    <w:rsid w:val="00310A6E"/>
    <w:rsid w:val="00310E42"/>
    <w:rsid w:val="00310F1C"/>
    <w:rsid w:val="00310FE7"/>
    <w:rsid w:val="00311964"/>
    <w:rsid w:val="00311F9E"/>
    <w:rsid w:val="003122CF"/>
    <w:rsid w:val="0031265C"/>
    <w:rsid w:val="00312C86"/>
    <w:rsid w:val="00313147"/>
    <w:rsid w:val="00313F71"/>
    <w:rsid w:val="00314038"/>
    <w:rsid w:val="00314888"/>
    <w:rsid w:val="00314AD5"/>
    <w:rsid w:val="00314C2C"/>
    <w:rsid w:val="00314CFD"/>
    <w:rsid w:val="003150BF"/>
    <w:rsid w:val="003156E9"/>
    <w:rsid w:val="0031591B"/>
    <w:rsid w:val="00315A62"/>
    <w:rsid w:val="00315B07"/>
    <w:rsid w:val="0031604C"/>
    <w:rsid w:val="00316081"/>
    <w:rsid w:val="00316D21"/>
    <w:rsid w:val="003177EE"/>
    <w:rsid w:val="00317893"/>
    <w:rsid w:val="00317A3D"/>
    <w:rsid w:val="00317A47"/>
    <w:rsid w:val="00317DE7"/>
    <w:rsid w:val="00317E59"/>
    <w:rsid w:val="0032014C"/>
    <w:rsid w:val="003201E8"/>
    <w:rsid w:val="00320215"/>
    <w:rsid w:val="003209A8"/>
    <w:rsid w:val="00320AAE"/>
    <w:rsid w:val="00320AFA"/>
    <w:rsid w:val="00320D02"/>
    <w:rsid w:val="00320E4A"/>
    <w:rsid w:val="00320E51"/>
    <w:rsid w:val="003211E0"/>
    <w:rsid w:val="003218FD"/>
    <w:rsid w:val="00321D16"/>
    <w:rsid w:val="0032240B"/>
    <w:rsid w:val="003224B8"/>
    <w:rsid w:val="0032284A"/>
    <w:rsid w:val="003228F0"/>
    <w:rsid w:val="00323000"/>
    <w:rsid w:val="00323040"/>
    <w:rsid w:val="00323048"/>
    <w:rsid w:val="0032306F"/>
    <w:rsid w:val="0032318D"/>
    <w:rsid w:val="003232A1"/>
    <w:rsid w:val="00323377"/>
    <w:rsid w:val="0032379A"/>
    <w:rsid w:val="003238C4"/>
    <w:rsid w:val="00323AC5"/>
    <w:rsid w:val="00323C1A"/>
    <w:rsid w:val="00323D27"/>
    <w:rsid w:val="00324366"/>
    <w:rsid w:val="00324693"/>
    <w:rsid w:val="003249E6"/>
    <w:rsid w:val="003249EC"/>
    <w:rsid w:val="00324A84"/>
    <w:rsid w:val="00325138"/>
    <w:rsid w:val="003251A2"/>
    <w:rsid w:val="00326030"/>
    <w:rsid w:val="00326232"/>
    <w:rsid w:val="00326492"/>
    <w:rsid w:val="003265B2"/>
    <w:rsid w:val="003267FC"/>
    <w:rsid w:val="00326BA2"/>
    <w:rsid w:val="00326F3B"/>
    <w:rsid w:val="0032703D"/>
    <w:rsid w:val="00327125"/>
    <w:rsid w:val="00327564"/>
    <w:rsid w:val="003279E0"/>
    <w:rsid w:val="00327AD1"/>
    <w:rsid w:val="00330047"/>
    <w:rsid w:val="003301C6"/>
    <w:rsid w:val="003301FE"/>
    <w:rsid w:val="003302B8"/>
    <w:rsid w:val="003308B2"/>
    <w:rsid w:val="003308B7"/>
    <w:rsid w:val="00330944"/>
    <w:rsid w:val="00330CA6"/>
    <w:rsid w:val="00330F53"/>
    <w:rsid w:val="0033106E"/>
    <w:rsid w:val="003312F8"/>
    <w:rsid w:val="003318C3"/>
    <w:rsid w:val="00331CD7"/>
    <w:rsid w:val="00331E6E"/>
    <w:rsid w:val="003326AD"/>
    <w:rsid w:val="00332A44"/>
    <w:rsid w:val="00332F06"/>
    <w:rsid w:val="00333B9A"/>
    <w:rsid w:val="0033457D"/>
    <w:rsid w:val="00334BF5"/>
    <w:rsid w:val="00334F47"/>
    <w:rsid w:val="00335088"/>
    <w:rsid w:val="003351E4"/>
    <w:rsid w:val="00335231"/>
    <w:rsid w:val="00335291"/>
    <w:rsid w:val="00335376"/>
    <w:rsid w:val="00335473"/>
    <w:rsid w:val="00335503"/>
    <w:rsid w:val="0033567A"/>
    <w:rsid w:val="00335FE6"/>
    <w:rsid w:val="003366F3"/>
    <w:rsid w:val="003368FB"/>
    <w:rsid w:val="00336E40"/>
    <w:rsid w:val="00337232"/>
    <w:rsid w:val="00337356"/>
    <w:rsid w:val="0033761C"/>
    <w:rsid w:val="003379C6"/>
    <w:rsid w:val="0034008D"/>
    <w:rsid w:val="003400C5"/>
    <w:rsid w:val="00340115"/>
    <w:rsid w:val="00340482"/>
    <w:rsid w:val="003407CF"/>
    <w:rsid w:val="00340A05"/>
    <w:rsid w:val="00340AC2"/>
    <w:rsid w:val="00340B09"/>
    <w:rsid w:val="00340E1B"/>
    <w:rsid w:val="0034195D"/>
    <w:rsid w:val="00341962"/>
    <w:rsid w:val="00341CB4"/>
    <w:rsid w:val="00341DF3"/>
    <w:rsid w:val="00341EF4"/>
    <w:rsid w:val="00342041"/>
    <w:rsid w:val="003422E8"/>
    <w:rsid w:val="00342446"/>
    <w:rsid w:val="00343081"/>
    <w:rsid w:val="003433C3"/>
    <w:rsid w:val="0034365A"/>
    <w:rsid w:val="00343660"/>
    <w:rsid w:val="003438F7"/>
    <w:rsid w:val="00343C19"/>
    <w:rsid w:val="00343C61"/>
    <w:rsid w:val="00343CAE"/>
    <w:rsid w:val="00343EC9"/>
    <w:rsid w:val="00343FD0"/>
    <w:rsid w:val="00344485"/>
    <w:rsid w:val="003447A8"/>
    <w:rsid w:val="003447D6"/>
    <w:rsid w:val="003451AF"/>
    <w:rsid w:val="00345EBF"/>
    <w:rsid w:val="00346237"/>
    <w:rsid w:val="003462E9"/>
    <w:rsid w:val="00346353"/>
    <w:rsid w:val="003463BE"/>
    <w:rsid w:val="0034656E"/>
    <w:rsid w:val="0034671D"/>
    <w:rsid w:val="003467DE"/>
    <w:rsid w:val="00346BCF"/>
    <w:rsid w:val="00346F20"/>
    <w:rsid w:val="003479CC"/>
    <w:rsid w:val="00347DBF"/>
    <w:rsid w:val="0035054A"/>
    <w:rsid w:val="00351494"/>
    <w:rsid w:val="00351632"/>
    <w:rsid w:val="003516D5"/>
    <w:rsid w:val="003517F9"/>
    <w:rsid w:val="0035194F"/>
    <w:rsid w:val="00351CE6"/>
    <w:rsid w:val="00352772"/>
    <w:rsid w:val="00352806"/>
    <w:rsid w:val="003528D8"/>
    <w:rsid w:val="003529E3"/>
    <w:rsid w:val="00352AF5"/>
    <w:rsid w:val="00353437"/>
    <w:rsid w:val="00353827"/>
    <w:rsid w:val="00353BE5"/>
    <w:rsid w:val="00354957"/>
    <w:rsid w:val="00354F14"/>
    <w:rsid w:val="003553F7"/>
    <w:rsid w:val="0035585A"/>
    <w:rsid w:val="003558CE"/>
    <w:rsid w:val="003559BB"/>
    <w:rsid w:val="003559F6"/>
    <w:rsid w:val="00355D09"/>
    <w:rsid w:val="00355FE9"/>
    <w:rsid w:val="00356348"/>
    <w:rsid w:val="003567BC"/>
    <w:rsid w:val="00356B80"/>
    <w:rsid w:val="00356B92"/>
    <w:rsid w:val="003571AC"/>
    <w:rsid w:val="00357473"/>
    <w:rsid w:val="0035751D"/>
    <w:rsid w:val="00357C0B"/>
    <w:rsid w:val="00357F2A"/>
    <w:rsid w:val="0036002E"/>
    <w:rsid w:val="003610D8"/>
    <w:rsid w:val="00361324"/>
    <w:rsid w:val="003613FF"/>
    <w:rsid w:val="0036197A"/>
    <w:rsid w:val="00362273"/>
    <w:rsid w:val="003624FB"/>
    <w:rsid w:val="00362569"/>
    <w:rsid w:val="00362AB0"/>
    <w:rsid w:val="00362BA2"/>
    <w:rsid w:val="00362FCD"/>
    <w:rsid w:val="00363275"/>
    <w:rsid w:val="0036335F"/>
    <w:rsid w:val="00363515"/>
    <w:rsid w:val="00363665"/>
    <w:rsid w:val="003636F8"/>
    <w:rsid w:val="00363844"/>
    <w:rsid w:val="00364393"/>
    <w:rsid w:val="00365E23"/>
    <w:rsid w:val="00365FD6"/>
    <w:rsid w:val="003661D0"/>
    <w:rsid w:val="00366230"/>
    <w:rsid w:val="0036655A"/>
    <w:rsid w:val="003668B2"/>
    <w:rsid w:val="0036765F"/>
    <w:rsid w:val="003700AB"/>
    <w:rsid w:val="00370193"/>
    <w:rsid w:val="00370404"/>
    <w:rsid w:val="00370423"/>
    <w:rsid w:val="0037050E"/>
    <w:rsid w:val="0037059B"/>
    <w:rsid w:val="003710EC"/>
    <w:rsid w:val="003712B4"/>
    <w:rsid w:val="00371612"/>
    <w:rsid w:val="00371D3C"/>
    <w:rsid w:val="00372091"/>
    <w:rsid w:val="0037216C"/>
    <w:rsid w:val="00372963"/>
    <w:rsid w:val="0037308E"/>
    <w:rsid w:val="003735FD"/>
    <w:rsid w:val="00373FA1"/>
    <w:rsid w:val="00374722"/>
    <w:rsid w:val="00374762"/>
    <w:rsid w:val="00374D8E"/>
    <w:rsid w:val="00374EC9"/>
    <w:rsid w:val="00374F2A"/>
    <w:rsid w:val="003752AC"/>
    <w:rsid w:val="00375386"/>
    <w:rsid w:val="00375B81"/>
    <w:rsid w:val="00375E29"/>
    <w:rsid w:val="003762B0"/>
    <w:rsid w:val="00376533"/>
    <w:rsid w:val="00376BB5"/>
    <w:rsid w:val="00376C8F"/>
    <w:rsid w:val="00376D89"/>
    <w:rsid w:val="00376E5E"/>
    <w:rsid w:val="00376EDB"/>
    <w:rsid w:val="003773D8"/>
    <w:rsid w:val="00377459"/>
    <w:rsid w:val="003775D8"/>
    <w:rsid w:val="003776F5"/>
    <w:rsid w:val="00377A32"/>
    <w:rsid w:val="00377E79"/>
    <w:rsid w:val="00380489"/>
    <w:rsid w:val="003804C4"/>
    <w:rsid w:val="00381835"/>
    <w:rsid w:val="00381947"/>
    <w:rsid w:val="003819E5"/>
    <w:rsid w:val="00381B9C"/>
    <w:rsid w:val="00381F30"/>
    <w:rsid w:val="00382828"/>
    <w:rsid w:val="00382A01"/>
    <w:rsid w:val="003832B5"/>
    <w:rsid w:val="003832E2"/>
    <w:rsid w:val="0038364D"/>
    <w:rsid w:val="00383674"/>
    <w:rsid w:val="00383C07"/>
    <w:rsid w:val="00383DBD"/>
    <w:rsid w:val="00384085"/>
    <w:rsid w:val="00384323"/>
    <w:rsid w:val="003849F5"/>
    <w:rsid w:val="00384CA7"/>
    <w:rsid w:val="00385021"/>
    <w:rsid w:val="0038516E"/>
    <w:rsid w:val="00385420"/>
    <w:rsid w:val="00385CA1"/>
    <w:rsid w:val="003862E7"/>
    <w:rsid w:val="00386571"/>
    <w:rsid w:val="0038694A"/>
    <w:rsid w:val="00386B4D"/>
    <w:rsid w:val="00386DDA"/>
    <w:rsid w:val="0038731F"/>
    <w:rsid w:val="0038736B"/>
    <w:rsid w:val="00390958"/>
    <w:rsid w:val="00390B46"/>
    <w:rsid w:val="00390F62"/>
    <w:rsid w:val="003917C1"/>
    <w:rsid w:val="003917D0"/>
    <w:rsid w:val="00391C5D"/>
    <w:rsid w:val="00391DCF"/>
    <w:rsid w:val="0039223E"/>
    <w:rsid w:val="00392BF4"/>
    <w:rsid w:val="00392E89"/>
    <w:rsid w:val="003930A6"/>
    <w:rsid w:val="003933AD"/>
    <w:rsid w:val="003935BA"/>
    <w:rsid w:val="00393DC9"/>
    <w:rsid w:val="0039448C"/>
    <w:rsid w:val="00394953"/>
    <w:rsid w:val="00394982"/>
    <w:rsid w:val="00394E10"/>
    <w:rsid w:val="00394F90"/>
    <w:rsid w:val="00395387"/>
    <w:rsid w:val="00395426"/>
    <w:rsid w:val="00395885"/>
    <w:rsid w:val="00396A81"/>
    <w:rsid w:val="003975DD"/>
    <w:rsid w:val="0039765B"/>
    <w:rsid w:val="00397711"/>
    <w:rsid w:val="00397AC0"/>
    <w:rsid w:val="00397FD9"/>
    <w:rsid w:val="003A0455"/>
    <w:rsid w:val="003A0507"/>
    <w:rsid w:val="003A0558"/>
    <w:rsid w:val="003A06D5"/>
    <w:rsid w:val="003A0F85"/>
    <w:rsid w:val="003A1229"/>
    <w:rsid w:val="003A185B"/>
    <w:rsid w:val="003A1A75"/>
    <w:rsid w:val="003A21FC"/>
    <w:rsid w:val="003A29F2"/>
    <w:rsid w:val="003A2C63"/>
    <w:rsid w:val="003A2D08"/>
    <w:rsid w:val="003A2DFD"/>
    <w:rsid w:val="003A2E23"/>
    <w:rsid w:val="003A2F01"/>
    <w:rsid w:val="003A33AE"/>
    <w:rsid w:val="003A39D1"/>
    <w:rsid w:val="003A3A50"/>
    <w:rsid w:val="003A4113"/>
    <w:rsid w:val="003A45F4"/>
    <w:rsid w:val="003A474F"/>
    <w:rsid w:val="003A4A09"/>
    <w:rsid w:val="003A4D4F"/>
    <w:rsid w:val="003A4DCE"/>
    <w:rsid w:val="003A4F00"/>
    <w:rsid w:val="003A5027"/>
    <w:rsid w:val="003A5038"/>
    <w:rsid w:val="003A530D"/>
    <w:rsid w:val="003A53A8"/>
    <w:rsid w:val="003A56B9"/>
    <w:rsid w:val="003A57DB"/>
    <w:rsid w:val="003A61CB"/>
    <w:rsid w:val="003A622B"/>
    <w:rsid w:val="003A65F1"/>
    <w:rsid w:val="003A67F5"/>
    <w:rsid w:val="003A7748"/>
    <w:rsid w:val="003A7A17"/>
    <w:rsid w:val="003A7B4F"/>
    <w:rsid w:val="003A7C52"/>
    <w:rsid w:val="003A7FB8"/>
    <w:rsid w:val="003B0750"/>
    <w:rsid w:val="003B0877"/>
    <w:rsid w:val="003B0CD1"/>
    <w:rsid w:val="003B14DB"/>
    <w:rsid w:val="003B15DF"/>
    <w:rsid w:val="003B176C"/>
    <w:rsid w:val="003B1FD2"/>
    <w:rsid w:val="003B25DD"/>
    <w:rsid w:val="003B27A8"/>
    <w:rsid w:val="003B2C3C"/>
    <w:rsid w:val="003B3206"/>
    <w:rsid w:val="003B3E36"/>
    <w:rsid w:val="003B4093"/>
    <w:rsid w:val="003B44E1"/>
    <w:rsid w:val="003B46B7"/>
    <w:rsid w:val="003B496F"/>
    <w:rsid w:val="003B4A66"/>
    <w:rsid w:val="003B4A77"/>
    <w:rsid w:val="003B5062"/>
    <w:rsid w:val="003B51E3"/>
    <w:rsid w:val="003B52AF"/>
    <w:rsid w:val="003B52F8"/>
    <w:rsid w:val="003B53B1"/>
    <w:rsid w:val="003B54D9"/>
    <w:rsid w:val="003B5D07"/>
    <w:rsid w:val="003B5E04"/>
    <w:rsid w:val="003B62F1"/>
    <w:rsid w:val="003B635A"/>
    <w:rsid w:val="003B6576"/>
    <w:rsid w:val="003B6780"/>
    <w:rsid w:val="003B68DD"/>
    <w:rsid w:val="003B6AD9"/>
    <w:rsid w:val="003B6F1C"/>
    <w:rsid w:val="003B74EB"/>
    <w:rsid w:val="003B7587"/>
    <w:rsid w:val="003B7AD9"/>
    <w:rsid w:val="003C0212"/>
    <w:rsid w:val="003C053A"/>
    <w:rsid w:val="003C0758"/>
    <w:rsid w:val="003C0CC2"/>
    <w:rsid w:val="003C0DB3"/>
    <w:rsid w:val="003C1247"/>
    <w:rsid w:val="003C1BB0"/>
    <w:rsid w:val="003C1CFB"/>
    <w:rsid w:val="003C1D33"/>
    <w:rsid w:val="003C2144"/>
    <w:rsid w:val="003C22B0"/>
    <w:rsid w:val="003C23A3"/>
    <w:rsid w:val="003C24EC"/>
    <w:rsid w:val="003C2741"/>
    <w:rsid w:val="003C286E"/>
    <w:rsid w:val="003C2E1C"/>
    <w:rsid w:val="003C392F"/>
    <w:rsid w:val="003C3A81"/>
    <w:rsid w:val="003C3AA2"/>
    <w:rsid w:val="003C3B6A"/>
    <w:rsid w:val="003C3D11"/>
    <w:rsid w:val="003C3D93"/>
    <w:rsid w:val="003C3ED3"/>
    <w:rsid w:val="003C43D1"/>
    <w:rsid w:val="003C460C"/>
    <w:rsid w:val="003C47BE"/>
    <w:rsid w:val="003C48A6"/>
    <w:rsid w:val="003C4CF9"/>
    <w:rsid w:val="003C4DF6"/>
    <w:rsid w:val="003C55F4"/>
    <w:rsid w:val="003C59A8"/>
    <w:rsid w:val="003C5BBB"/>
    <w:rsid w:val="003C5C62"/>
    <w:rsid w:val="003C64BC"/>
    <w:rsid w:val="003C694F"/>
    <w:rsid w:val="003C6953"/>
    <w:rsid w:val="003C6B97"/>
    <w:rsid w:val="003C6D2B"/>
    <w:rsid w:val="003C6D46"/>
    <w:rsid w:val="003C70B4"/>
    <w:rsid w:val="003C721E"/>
    <w:rsid w:val="003C7295"/>
    <w:rsid w:val="003C761B"/>
    <w:rsid w:val="003C7770"/>
    <w:rsid w:val="003C77F6"/>
    <w:rsid w:val="003C7958"/>
    <w:rsid w:val="003C7A4E"/>
    <w:rsid w:val="003C7AEB"/>
    <w:rsid w:val="003C7B06"/>
    <w:rsid w:val="003C7EF0"/>
    <w:rsid w:val="003D0795"/>
    <w:rsid w:val="003D11F7"/>
    <w:rsid w:val="003D13A6"/>
    <w:rsid w:val="003D13FF"/>
    <w:rsid w:val="003D16FB"/>
    <w:rsid w:val="003D181C"/>
    <w:rsid w:val="003D193D"/>
    <w:rsid w:val="003D1B5E"/>
    <w:rsid w:val="003D1C87"/>
    <w:rsid w:val="003D2025"/>
    <w:rsid w:val="003D230C"/>
    <w:rsid w:val="003D2E9B"/>
    <w:rsid w:val="003D32EF"/>
    <w:rsid w:val="003D37F7"/>
    <w:rsid w:val="003D3893"/>
    <w:rsid w:val="003D3D6F"/>
    <w:rsid w:val="003D3E03"/>
    <w:rsid w:val="003D438F"/>
    <w:rsid w:val="003D4932"/>
    <w:rsid w:val="003D4BF0"/>
    <w:rsid w:val="003D5345"/>
    <w:rsid w:val="003D5655"/>
    <w:rsid w:val="003D5776"/>
    <w:rsid w:val="003D59BB"/>
    <w:rsid w:val="003D5D46"/>
    <w:rsid w:val="003D5D69"/>
    <w:rsid w:val="003D62D0"/>
    <w:rsid w:val="003D6468"/>
    <w:rsid w:val="003D649D"/>
    <w:rsid w:val="003D6EDA"/>
    <w:rsid w:val="003D7218"/>
    <w:rsid w:val="003D7343"/>
    <w:rsid w:val="003D79FC"/>
    <w:rsid w:val="003D7AFD"/>
    <w:rsid w:val="003D7B17"/>
    <w:rsid w:val="003D7FE8"/>
    <w:rsid w:val="003E032D"/>
    <w:rsid w:val="003E0770"/>
    <w:rsid w:val="003E08DA"/>
    <w:rsid w:val="003E0B64"/>
    <w:rsid w:val="003E1608"/>
    <w:rsid w:val="003E1BD3"/>
    <w:rsid w:val="003E2379"/>
    <w:rsid w:val="003E2443"/>
    <w:rsid w:val="003E2661"/>
    <w:rsid w:val="003E3A1A"/>
    <w:rsid w:val="003E3D13"/>
    <w:rsid w:val="003E421B"/>
    <w:rsid w:val="003E4BA6"/>
    <w:rsid w:val="003E4C87"/>
    <w:rsid w:val="003E4CC6"/>
    <w:rsid w:val="003E5867"/>
    <w:rsid w:val="003E5E98"/>
    <w:rsid w:val="003E5FE3"/>
    <w:rsid w:val="003E61E0"/>
    <w:rsid w:val="003E62C6"/>
    <w:rsid w:val="003E6D66"/>
    <w:rsid w:val="003E6F22"/>
    <w:rsid w:val="003E712B"/>
    <w:rsid w:val="003E7262"/>
    <w:rsid w:val="003E7790"/>
    <w:rsid w:val="003E78A9"/>
    <w:rsid w:val="003E79CB"/>
    <w:rsid w:val="003F006A"/>
    <w:rsid w:val="003F0099"/>
    <w:rsid w:val="003F06E3"/>
    <w:rsid w:val="003F083F"/>
    <w:rsid w:val="003F0AC5"/>
    <w:rsid w:val="003F0D11"/>
    <w:rsid w:val="003F115B"/>
    <w:rsid w:val="003F199B"/>
    <w:rsid w:val="003F19E9"/>
    <w:rsid w:val="003F1A7B"/>
    <w:rsid w:val="003F1E9F"/>
    <w:rsid w:val="003F1EBE"/>
    <w:rsid w:val="003F2002"/>
    <w:rsid w:val="003F22B3"/>
    <w:rsid w:val="003F2590"/>
    <w:rsid w:val="003F26CD"/>
    <w:rsid w:val="003F26FF"/>
    <w:rsid w:val="003F2803"/>
    <w:rsid w:val="003F2EB3"/>
    <w:rsid w:val="003F2F36"/>
    <w:rsid w:val="003F2F9C"/>
    <w:rsid w:val="003F34AD"/>
    <w:rsid w:val="003F4375"/>
    <w:rsid w:val="003F453F"/>
    <w:rsid w:val="003F4A64"/>
    <w:rsid w:val="003F4D27"/>
    <w:rsid w:val="003F4E26"/>
    <w:rsid w:val="003F50CF"/>
    <w:rsid w:val="003F5149"/>
    <w:rsid w:val="003F51DC"/>
    <w:rsid w:val="003F6058"/>
    <w:rsid w:val="003F6548"/>
    <w:rsid w:val="003F659E"/>
    <w:rsid w:val="003F68D2"/>
    <w:rsid w:val="003F6ACE"/>
    <w:rsid w:val="003F6E0F"/>
    <w:rsid w:val="003F6FD9"/>
    <w:rsid w:val="003F7194"/>
    <w:rsid w:val="003F7238"/>
    <w:rsid w:val="003F74CE"/>
    <w:rsid w:val="003F7689"/>
    <w:rsid w:val="003F7D16"/>
    <w:rsid w:val="003F7ECE"/>
    <w:rsid w:val="003F7FD5"/>
    <w:rsid w:val="00400088"/>
    <w:rsid w:val="004001F3"/>
    <w:rsid w:val="004007FC"/>
    <w:rsid w:val="00400F16"/>
    <w:rsid w:val="004010C8"/>
    <w:rsid w:val="00401951"/>
    <w:rsid w:val="00401993"/>
    <w:rsid w:val="00401CA4"/>
    <w:rsid w:val="00402E58"/>
    <w:rsid w:val="00402F64"/>
    <w:rsid w:val="004032D9"/>
    <w:rsid w:val="00403EC4"/>
    <w:rsid w:val="0040409D"/>
    <w:rsid w:val="0040411F"/>
    <w:rsid w:val="0040441E"/>
    <w:rsid w:val="00404504"/>
    <w:rsid w:val="00404876"/>
    <w:rsid w:val="00404D97"/>
    <w:rsid w:val="00404FA8"/>
    <w:rsid w:val="00405025"/>
    <w:rsid w:val="00405630"/>
    <w:rsid w:val="004056F6"/>
    <w:rsid w:val="0040575B"/>
    <w:rsid w:val="00405CCB"/>
    <w:rsid w:val="00405EBF"/>
    <w:rsid w:val="004061B2"/>
    <w:rsid w:val="00406444"/>
    <w:rsid w:val="00406C50"/>
    <w:rsid w:val="00407258"/>
    <w:rsid w:val="004076A6"/>
    <w:rsid w:val="00407B0B"/>
    <w:rsid w:val="00407BDB"/>
    <w:rsid w:val="00407D4D"/>
    <w:rsid w:val="00407DB4"/>
    <w:rsid w:val="00407ED2"/>
    <w:rsid w:val="00407F68"/>
    <w:rsid w:val="00410220"/>
    <w:rsid w:val="00410359"/>
    <w:rsid w:val="004103FF"/>
    <w:rsid w:val="0041078B"/>
    <w:rsid w:val="00411279"/>
    <w:rsid w:val="00411297"/>
    <w:rsid w:val="004114DD"/>
    <w:rsid w:val="00411EC0"/>
    <w:rsid w:val="0041201D"/>
    <w:rsid w:val="004120C3"/>
    <w:rsid w:val="0041233E"/>
    <w:rsid w:val="004125B3"/>
    <w:rsid w:val="00412BAB"/>
    <w:rsid w:val="00412D99"/>
    <w:rsid w:val="00413735"/>
    <w:rsid w:val="00413876"/>
    <w:rsid w:val="00413ADB"/>
    <w:rsid w:val="00413FA3"/>
    <w:rsid w:val="004142C7"/>
    <w:rsid w:val="004143BC"/>
    <w:rsid w:val="004144BC"/>
    <w:rsid w:val="00414D9D"/>
    <w:rsid w:val="004150AE"/>
    <w:rsid w:val="004151BB"/>
    <w:rsid w:val="00415385"/>
    <w:rsid w:val="0041596C"/>
    <w:rsid w:val="004161C9"/>
    <w:rsid w:val="00416444"/>
    <w:rsid w:val="00416726"/>
    <w:rsid w:val="004167D1"/>
    <w:rsid w:val="00416999"/>
    <w:rsid w:val="00416C93"/>
    <w:rsid w:val="00416D4D"/>
    <w:rsid w:val="00417066"/>
    <w:rsid w:val="004170DC"/>
    <w:rsid w:val="00417A28"/>
    <w:rsid w:val="00417E86"/>
    <w:rsid w:val="0042023A"/>
    <w:rsid w:val="004205AD"/>
    <w:rsid w:val="004205B0"/>
    <w:rsid w:val="0042091B"/>
    <w:rsid w:val="0042140B"/>
    <w:rsid w:val="004214D6"/>
    <w:rsid w:val="00421A29"/>
    <w:rsid w:val="00421C57"/>
    <w:rsid w:val="00421CF6"/>
    <w:rsid w:val="0042207B"/>
    <w:rsid w:val="00422413"/>
    <w:rsid w:val="004228B6"/>
    <w:rsid w:val="00422D16"/>
    <w:rsid w:val="00422EAF"/>
    <w:rsid w:val="00423170"/>
    <w:rsid w:val="0042318A"/>
    <w:rsid w:val="00423442"/>
    <w:rsid w:val="00423F75"/>
    <w:rsid w:val="00424249"/>
    <w:rsid w:val="0042434E"/>
    <w:rsid w:val="00424DC6"/>
    <w:rsid w:val="00424F12"/>
    <w:rsid w:val="004252AD"/>
    <w:rsid w:val="00425440"/>
    <w:rsid w:val="00425BCF"/>
    <w:rsid w:val="00425DE2"/>
    <w:rsid w:val="00426047"/>
    <w:rsid w:val="00426409"/>
    <w:rsid w:val="004265A3"/>
    <w:rsid w:val="00426702"/>
    <w:rsid w:val="00427216"/>
    <w:rsid w:val="00427527"/>
    <w:rsid w:val="004276B2"/>
    <w:rsid w:val="004276EB"/>
    <w:rsid w:val="004277EB"/>
    <w:rsid w:val="00427892"/>
    <w:rsid w:val="00427AC9"/>
    <w:rsid w:val="00430101"/>
    <w:rsid w:val="0043085B"/>
    <w:rsid w:val="00430EF3"/>
    <w:rsid w:val="00430F29"/>
    <w:rsid w:val="00430FF2"/>
    <w:rsid w:val="00430FF4"/>
    <w:rsid w:val="00431092"/>
    <w:rsid w:val="00431936"/>
    <w:rsid w:val="00431A63"/>
    <w:rsid w:val="00431B58"/>
    <w:rsid w:val="00431BFC"/>
    <w:rsid w:val="00431F4D"/>
    <w:rsid w:val="0043252B"/>
    <w:rsid w:val="00432710"/>
    <w:rsid w:val="00432D69"/>
    <w:rsid w:val="004333BE"/>
    <w:rsid w:val="00433761"/>
    <w:rsid w:val="00433CFE"/>
    <w:rsid w:val="00433DC3"/>
    <w:rsid w:val="004348EB"/>
    <w:rsid w:val="0043538A"/>
    <w:rsid w:val="004357E6"/>
    <w:rsid w:val="004357E9"/>
    <w:rsid w:val="0043637D"/>
    <w:rsid w:val="00436925"/>
    <w:rsid w:val="00436D67"/>
    <w:rsid w:val="00436D74"/>
    <w:rsid w:val="00436FF8"/>
    <w:rsid w:val="004371A0"/>
    <w:rsid w:val="00437285"/>
    <w:rsid w:val="0043779D"/>
    <w:rsid w:val="00437B67"/>
    <w:rsid w:val="00437C12"/>
    <w:rsid w:val="00440081"/>
    <w:rsid w:val="00440404"/>
    <w:rsid w:val="004406F9"/>
    <w:rsid w:val="00440AA8"/>
    <w:rsid w:val="00441001"/>
    <w:rsid w:val="0044106F"/>
    <w:rsid w:val="00441135"/>
    <w:rsid w:val="00441240"/>
    <w:rsid w:val="0044184E"/>
    <w:rsid w:val="004421A4"/>
    <w:rsid w:val="00442A6E"/>
    <w:rsid w:val="00442E69"/>
    <w:rsid w:val="004432D5"/>
    <w:rsid w:val="00443902"/>
    <w:rsid w:val="0044429D"/>
    <w:rsid w:val="0044439B"/>
    <w:rsid w:val="00444B0A"/>
    <w:rsid w:val="00444D92"/>
    <w:rsid w:val="0044526E"/>
    <w:rsid w:val="00445723"/>
    <w:rsid w:val="00445765"/>
    <w:rsid w:val="00445A1C"/>
    <w:rsid w:val="00445DFF"/>
    <w:rsid w:val="00446F52"/>
    <w:rsid w:val="00447159"/>
    <w:rsid w:val="00447876"/>
    <w:rsid w:val="004479B2"/>
    <w:rsid w:val="00447A2B"/>
    <w:rsid w:val="00447B50"/>
    <w:rsid w:val="00447E49"/>
    <w:rsid w:val="0045071E"/>
    <w:rsid w:val="004516EC"/>
    <w:rsid w:val="00451701"/>
    <w:rsid w:val="0045187C"/>
    <w:rsid w:val="00451A7A"/>
    <w:rsid w:val="00451ADA"/>
    <w:rsid w:val="00451BA7"/>
    <w:rsid w:val="00451F8F"/>
    <w:rsid w:val="00452659"/>
    <w:rsid w:val="00452B90"/>
    <w:rsid w:val="00452C3D"/>
    <w:rsid w:val="00453121"/>
    <w:rsid w:val="0045381A"/>
    <w:rsid w:val="004538CD"/>
    <w:rsid w:val="00453929"/>
    <w:rsid w:val="0045393D"/>
    <w:rsid w:val="00453AF4"/>
    <w:rsid w:val="00453B76"/>
    <w:rsid w:val="0045431B"/>
    <w:rsid w:val="00454735"/>
    <w:rsid w:val="004547A0"/>
    <w:rsid w:val="004549E8"/>
    <w:rsid w:val="00454A7C"/>
    <w:rsid w:val="00454AA3"/>
    <w:rsid w:val="00454BD4"/>
    <w:rsid w:val="00454D7A"/>
    <w:rsid w:val="00454EC7"/>
    <w:rsid w:val="004552B8"/>
    <w:rsid w:val="00455C6B"/>
    <w:rsid w:val="00455C9C"/>
    <w:rsid w:val="00456024"/>
    <w:rsid w:val="0045667C"/>
    <w:rsid w:val="00456C84"/>
    <w:rsid w:val="00456CF1"/>
    <w:rsid w:val="004576C5"/>
    <w:rsid w:val="00457E2E"/>
    <w:rsid w:val="00460331"/>
    <w:rsid w:val="00460781"/>
    <w:rsid w:val="004607F3"/>
    <w:rsid w:val="0046115B"/>
    <w:rsid w:val="00461257"/>
    <w:rsid w:val="00462101"/>
    <w:rsid w:val="00462441"/>
    <w:rsid w:val="00462469"/>
    <w:rsid w:val="00462816"/>
    <w:rsid w:val="00462A65"/>
    <w:rsid w:val="00462AF4"/>
    <w:rsid w:val="00462B52"/>
    <w:rsid w:val="00462E87"/>
    <w:rsid w:val="00463602"/>
    <w:rsid w:val="00463787"/>
    <w:rsid w:val="004638C6"/>
    <w:rsid w:val="00464F47"/>
    <w:rsid w:val="0046505B"/>
    <w:rsid w:val="004653C9"/>
    <w:rsid w:val="0046576C"/>
    <w:rsid w:val="00465A4A"/>
    <w:rsid w:val="00465D43"/>
    <w:rsid w:val="00465EE0"/>
    <w:rsid w:val="004665FD"/>
    <w:rsid w:val="004669AC"/>
    <w:rsid w:val="00466BAE"/>
    <w:rsid w:val="00466D81"/>
    <w:rsid w:val="00466EC9"/>
    <w:rsid w:val="00467087"/>
    <w:rsid w:val="004675EA"/>
    <w:rsid w:val="00467821"/>
    <w:rsid w:val="004679EE"/>
    <w:rsid w:val="00470942"/>
    <w:rsid w:val="00470E1F"/>
    <w:rsid w:val="00470F2B"/>
    <w:rsid w:val="00471352"/>
    <w:rsid w:val="004714E1"/>
    <w:rsid w:val="00471688"/>
    <w:rsid w:val="0047208E"/>
    <w:rsid w:val="004720AA"/>
    <w:rsid w:val="0047212B"/>
    <w:rsid w:val="00472208"/>
    <w:rsid w:val="00472522"/>
    <w:rsid w:val="00472BF8"/>
    <w:rsid w:val="00473352"/>
    <w:rsid w:val="0047396A"/>
    <w:rsid w:val="0047398E"/>
    <w:rsid w:val="0047456F"/>
    <w:rsid w:val="00474773"/>
    <w:rsid w:val="00474A66"/>
    <w:rsid w:val="004750D1"/>
    <w:rsid w:val="004752E1"/>
    <w:rsid w:val="00475BE7"/>
    <w:rsid w:val="00476787"/>
    <w:rsid w:val="00477818"/>
    <w:rsid w:val="0047786C"/>
    <w:rsid w:val="0047796D"/>
    <w:rsid w:val="00477A22"/>
    <w:rsid w:val="00477A6E"/>
    <w:rsid w:val="00477CD9"/>
    <w:rsid w:val="00477F3B"/>
    <w:rsid w:val="00477FBC"/>
    <w:rsid w:val="0048029C"/>
    <w:rsid w:val="00480722"/>
    <w:rsid w:val="00480C32"/>
    <w:rsid w:val="00480D7C"/>
    <w:rsid w:val="00481748"/>
    <w:rsid w:val="00481CA4"/>
    <w:rsid w:val="00481DCF"/>
    <w:rsid w:val="004820E0"/>
    <w:rsid w:val="004823D9"/>
    <w:rsid w:val="00482585"/>
    <w:rsid w:val="00482E83"/>
    <w:rsid w:val="00482EBA"/>
    <w:rsid w:val="00483307"/>
    <w:rsid w:val="00483558"/>
    <w:rsid w:val="00483B8B"/>
    <w:rsid w:val="00484613"/>
    <w:rsid w:val="0048474F"/>
    <w:rsid w:val="004847CF"/>
    <w:rsid w:val="00485203"/>
    <w:rsid w:val="004854ED"/>
    <w:rsid w:val="004857B3"/>
    <w:rsid w:val="0048591E"/>
    <w:rsid w:val="00485B73"/>
    <w:rsid w:val="00486129"/>
    <w:rsid w:val="004863D0"/>
    <w:rsid w:val="004867F7"/>
    <w:rsid w:val="004867FB"/>
    <w:rsid w:val="00486B66"/>
    <w:rsid w:val="00486F2E"/>
    <w:rsid w:val="0048705A"/>
    <w:rsid w:val="00487487"/>
    <w:rsid w:val="00487F98"/>
    <w:rsid w:val="00490259"/>
    <w:rsid w:val="004906C1"/>
    <w:rsid w:val="004909FF"/>
    <w:rsid w:val="00490A62"/>
    <w:rsid w:val="00490AEC"/>
    <w:rsid w:val="0049149A"/>
    <w:rsid w:val="004915E3"/>
    <w:rsid w:val="00491682"/>
    <w:rsid w:val="00491B79"/>
    <w:rsid w:val="00491F15"/>
    <w:rsid w:val="00491FC8"/>
    <w:rsid w:val="00491FFB"/>
    <w:rsid w:val="004923E3"/>
    <w:rsid w:val="004925EB"/>
    <w:rsid w:val="00492BCA"/>
    <w:rsid w:val="00493505"/>
    <w:rsid w:val="0049360E"/>
    <w:rsid w:val="0049395F"/>
    <w:rsid w:val="0049399E"/>
    <w:rsid w:val="00493A2E"/>
    <w:rsid w:val="00493EC2"/>
    <w:rsid w:val="00494068"/>
    <w:rsid w:val="00494123"/>
    <w:rsid w:val="00494D0D"/>
    <w:rsid w:val="00494E48"/>
    <w:rsid w:val="00494E57"/>
    <w:rsid w:val="00494F31"/>
    <w:rsid w:val="0049518A"/>
    <w:rsid w:val="00495C09"/>
    <w:rsid w:val="00495EBA"/>
    <w:rsid w:val="004961C7"/>
    <w:rsid w:val="00496703"/>
    <w:rsid w:val="00496740"/>
    <w:rsid w:val="0049680F"/>
    <w:rsid w:val="00496DEA"/>
    <w:rsid w:val="00496FB1"/>
    <w:rsid w:val="00497425"/>
    <w:rsid w:val="00497429"/>
    <w:rsid w:val="0049789B"/>
    <w:rsid w:val="00497B6D"/>
    <w:rsid w:val="004A02EC"/>
    <w:rsid w:val="004A09F3"/>
    <w:rsid w:val="004A0F57"/>
    <w:rsid w:val="004A112D"/>
    <w:rsid w:val="004A1357"/>
    <w:rsid w:val="004A1783"/>
    <w:rsid w:val="004A1785"/>
    <w:rsid w:val="004A17D5"/>
    <w:rsid w:val="004A2681"/>
    <w:rsid w:val="004A2AEB"/>
    <w:rsid w:val="004A2B11"/>
    <w:rsid w:val="004A2DEB"/>
    <w:rsid w:val="004A3364"/>
    <w:rsid w:val="004A36B2"/>
    <w:rsid w:val="004A4008"/>
    <w:rsid w:val="004A418D"/>
    <w:rsid w:val="004A43A0"/>
    <w:rsid w:val="004A4C82"/>
    <w:rsid w:val="004A4FC9"/>
    <w:rsid w:val="004A532C"/>
    <w:rsid w:val="004A5385"/>
    <w:rsid w:val="004A539F"/>
    <w:rsid w:val="004A54CA"/>
    <w:rsid w:val="004A55EB"/>
    <w:rsid w:val="004A5C65"/>
    <w:rsid w:val="004A61AC"/>
    <w:rsid w:val="004A61BA"/>
    <w:rsid w:val="004A6AE1"/>
    <w:rsid w:val="004B0006"/>
    <w:rsid w:val="004B076C"/>
    <w:rsid w:val="004B0B0D"/>
    <w:rsid w:val="004B0F42"/>
    <w:rsid w:val="004B1204"/>
    <w:rsid w:val="004B134E"/>
    <w:rsid w:val="004B1668"/>
    <w:rsid w:val="004B1A2B"/>
    <w:rsid w:val="004B1DE3"/>
    <w:rsid w:val="004B210F"/>
    <w:rsid w:val="004B22C3"/>
    <w:rsid w:val="004B2449"/>
    <w:rsid w:val="004B2680"/>
    <w:rsid w:val="004B26AF"/>
    <w:rsid w:val="004B277F"/>
    <w:rsid w:val="004B27CF"/>
    <w:rsid w:val="004B31CF"/>
    <w:rsid w:val="004B3A2E"/>
    <w:rsid w:val="004B3DB9"/>
    <w:rsid w:val="004B40CC"/>
    <w:rsid w:val="004B428F"/>
    <w:rsid w:val="004B4AE1"/>
    <w:rsid w:val="004B4BD7"/>
    <w:rsid w:val="004B4EBB"/>
    <w:rsid w:val="004B57DC"/>
    <w:rsid w:val="004B59EB"/>
    <w:rsid w:val="004B5F40"/>
    <w:rsid w:val="004B5FB5"/>
    <w:rsid w:val="004B60CA"/>
    <w:rsid w:val="004B617B"/>
    <w:rsid w:val="004B6449"/>
    <w:rsid w:val="004B655E"/>
    <w:rsid w:val="004B67DA"/>
    <w:rsid w:val="004B68CE"/>
    <w:rsid w:val="004B6AC7"/>
    <w:rsid w:val="004B7328"/>
    <w:rsid w:val="004B73F9"/>
    <w:rsid w:val="004B77B3"/>
    <w:rsid w:val="004C038A"/>
    <w:rsid w:val="004C0793"/>
    <w:rsid w:val="004C083D"/>
    <w:rsid w:val="004C10E1"/>
    <w:rsid w:val="004C1381"/>
    <w:rsid w:val="004C17B9"/>
    <w:rsid w:val="004C19E9"/>
    <w:rsid w:val="004C1A0D"/>
    <w:rsid w:val="004C1C07"/>
    <w:rsid w:val="004C1CBE"/>
    <w:rsid w:val="004C201F"/>
    <w:rsid w:val="004C2034"/>
    <w:rsid w:val="004C24F2"/>
    <w:rsid w:val="004C280C"/>
    <w:rsid w:val="004C283D"/>
    <w:rsid w:val="004C2907"/>
    <w:rsid w:val="004C2A03"/>
    <w:rsid w:val="004C2BB1"/>
    <w:rsid w:val="004C2E93"/>
    <w:rsid w:val="004C31A8"/>
    <w:rsid w:val="004C31F9"/>
    <w:rsid w:val="004C33D1"/>
    <w:rsid w:val="004C3A9E"/>
    <w:rsid w:val="004C3C18"/>
    <w:rsid w:val="004C3C6F"/>
    <w:rsid w:val="004C3C8E"/>
    <w:rsid w:val="004C3D6D"/>
    <w:rsid w:val="004C3E4C"/>
    <w:rsid w:val="004C41F6"/>
    <w:rsid w:val="004C4537"/>
    <w:rsid w:val="004C4B8C"/>
    <w:rsid w:val="004C4F69"/>
    <w:rsid w:val="004C5124"/>
    <w:rsid w:val="004C5167"/>
    <w:rsid w:val="004C5757"/>
    <w:rsid w:val="004C5B46"/>
    <w:rsid w:val="004C6098"/>
    <w:rsid w:val="004C6481"/>
    <w:rsid w:val="004C65D6"/>
    <w:rsid w:val="004C69C0"/>
    <w:rsid w:val="004C7100"/>
    <w:rsid w:val="004C711F"/>
    <w:rsid w:val="004C73CB"/>
    <w:rsid w:val="004C73CE"/>
    <w:rsid w:val="004C7944"/>
    <w:rsid w:val="004D00D1"/>
    <w:rsid w:val="004D014D"/>
    <w:rsid w:val="004D02C4"/>
    <w:rsid w:val="004D0382"/>
    <w:rsid w:val="004D086D"/>
    <w:rsid w:val="004D0D9F"/>
    <w:rsid w:val="004D106C"/>
    <w:rsid w:val="004D1295"/>
    <w:rsid w:val="004D1A58"/>
    <w:rsid w:val="004D22DA"/>
    <w:rsid w:val="004D287A"/>
    <w:rsid w:val="004D304E"/>
    <w:rsid w:val="004D305D"/>
    <w:rsid w:val="004D3316"/>
    <w:rsid w:val="004D3644"/>
    <w:rsid w:val="004D372D"/>
    <w:rsid w:val="004D3742"/>
    <w:rsid w:val="004D3842"/>
    <w:rsid w:val="004D38D4"/>
    <w:rsid w:val="004D3952"/>
    <w:rsid w:val="004D3C15"/>
    <w:rsid w:val="004D3FD6"/>
    <w:rsid w:val="004D4532"/>
    <w:rsid w:val="004D4A92"/>
    <w:rsid w:val="004D4E01"/>
    <w:rsid w:val="004D4E0B"/>
    <w:rsid w:val="004D5447"/>
    <w:rsid w:val="004D58EC"/>
    <w:rsid w:val="004D5FF4"/>
    <w:rsid w:val="004D626C"/>
    <w:rsid w:val="004D6330"/>
    <w:rsid w:val="004D67F0"/>
    <w:rsid w:val="004D68C1"/>
    <w:rsid w:val="004D6A8C"/>
    <w:rsid w:val="004D6CEC"/>
    <w:rsid w:val="004D6F50"/>
    <w:rsid w:val="004D72DD"/>
    <w:rsid w:val="004D7372"/>
    <w:rsid w:val="004D7A90"/>
    <w:rsid w:val="004D7BA9"/>
    <w:rsid w:val="004D7DAE"/>
    <w:rsid w:val="004E0100"/>
    <w:rsid w:val="004E0439"/>
    <w:rsid w:val="004E0E34"/>
    <w:rsid w:val="004E0E53"/>
    <w:rsid w:val="004E13A5"/>
    <w:rsid w:val="004E1805"/>
    <w:rsid w:val="004E1848"/>
    <w:rsid w:val="004E2406"/>
    <w:rsid w:val="004E2886"/>
    <w:rsid w:val="004E28D1"/>
    <w:rsid w:val="004E2A5C"/>
    <w:rsid w:val="004E3142"/>
    <w:rsid w:val="004E3356"/>
    <w:rsid w:val="004E352B"/>
    <w:rsid w:val="004E37BA"/>
    <w:rsid w:val="004E3FED"/>
    <w:rsid w:val="004E408A"/>
    <w:rsid w:val="004E42AC"/>
    <w:rsid w:val="004E498A"/>
    <w:rsid w:val="004E4A22"/>
    <w:rsid w:val="004E4CB6"/>
    <w:rsid w:val="004E4E4B"/>
    <w:rsid w:val="004E513E"/>
    <w:rsid w:val="004E55E4"/>
    <w:rsid w:val="004E55F3"/>
    <w:rsid w:val="004E57FB"/>
    <w:rsid w:val="004E615C"/>
    <w:rsid w:val="004E6B38"/>
    <w:rsid w:val="004E71DB"/>
    <w:rsid w:val="004E794F"/>
    <w:rsid w:val="004E7AF3"/>
    <w:rsid w:val="004E7AFC"/>
    <w:rsid w:val="004E7BC1"/>
    <w:rsid w:val="004F06D4"/>
    <w:rsid w:val="004F0E93"/>
    <w:rsid w:val="004F0EF1"/>
    <w:rsid w:val="004F1225"/>
    <w:rsid w:val="004F1245"/>
    <w:rsid w:val="004F127D"/>
    <w:rsid w:val="004F160D"/>
    <w:rsid w:val="004F1EEC"/>
    <w:rsid w:val="004F24E2"/>
    <w:rsid w:val="004F258E"/>
    <w:rsid w:val="004F28E8"/>
    <w:rsid w:val="004F2A6F"/>
    <w:rsid w:val="004F2AF1"/>
    <w:rsid w:val="004F2E00"/>
    <w:rsid w:val="004F2E2E"/>
    <w:rsid w:val="004F31E5"/>
    <w:rsid w:val="004F3796"/>
    <w:rsid w:val="004F37FA"/>
    <w:rsid w:val="004F3BD6"/>
    <w:rsid w:val="004F400B"/>
    <w:rsid w:val="004F457C"/>
    <w:rsid w:val="004F4614"/>
    <w:rsid w:val="004F50B4"/>
    <w:rsid w:val="004F5197"/>
    <w:rsid w:val="004F59AC"/>
    <w:rsid w:val="004F5A27"/>
    <w:rsid w:val="004F5A97"/>
    <w:rsid w:val="004F5AA2"/>
    <w:rsid w:val="004F5DF9"/>
    <w:rsid w:val="004F5F3F"/>
    <w:rsid w:val="004F6353"/>
    <w:rsid w:val="004F648A"/>
    <w:rsid w:val="004F64F1"/>
    <w:rsid w:val="004F6532"/>
    <w:rsid w:val="004F6594"/>
    <w:rsid w:val="004F668A"/>
    <w:rsid w:val="004F6A7C"/>
    <w:rsid w:val="004F6B16"/>
    <w:rsid w:val="004F6C27"/>
    <w:rsid w:val="004F6CCD"/>
    <w:rsid w:val="004F6D62"/>
    <w:rsid w:val="004F7567"/>
    <w:rsid w:val="004F75D5"/>
    <w:rsid w:val="004F7CFC"/>
    <w:rsid w:val="004F7EA7"/>
    <w:rsid w:val="00500165"/>
    <w:rsid w:val="00500CF2"/>
    <w:rsid w:val="00500EC0"/>
    <w:rsid w:val="00500FCB"/>
    <w:rsid w:val="005013CA"/>
    <w:rsid w:val="00501B2D"/>
    <w:rsid w:val="00501B93"/>
    <w:rsid w:val="00501DEE"/>
    <w:rsid w:val="0050204C"/>
    <w:rsid w:val="005021D8"/>
    <w:rsid w:val="005026BF"/>
    <w:rsid w:val="00502C37"/>
    <w:rsid w:val="005030E1"/>
    <w:rsid w:val="00503415"/>
    <w:rsid w:val="0050376D"/>
    <w:rsid w:val="00503809"/>
    <w:rsid w:val="00503D2F"/>
    <w:rsid w:val="00504011"/>
    <w:rsid w:val="0050430F"/>
    <w:rsid w:val="00505586"/>
    <w:rsid w:val="005058A3"/>
    <w:rsid w:val="00505B45"/>
    <w:rsid w:val="005060D4"/>
    <w:rsid w:val="005064DF"/>
    <w:rsid w:val="0050660C"/>
    <w:rsid w:val="00506E55"/>
    <w:rsid w:val="005073F1"/>
    <w:rsid w:val="0050747C"/>
    <w:rsid w:val="00507857"/>
    <w:rsid w:val="005078C8"/>
    <w:rsid w:val="005078D5"/>
    <w:rsid w:val="0050791A"/>
    <w:rsid w:val="00507992"/>
    <w:rsid w:val="00507B56"/>
    <w:rsid w:val="00507BFF"/>
    <w:rsid w:val="00507D25"/>
    <w:rsid w:val="00510070"/>
    <w:rsid w:val="005105E4"/>
    <w:rsid w:val="00510AD9"/>
    <w:rsid w:val="00510D34"/>
    <w:rsid w:val="005110C3"/>
    <w:rsid w:val="00511141"/>
    <w:rsid w:val="005113D6"/>
    <w:rsid w:val="00511C1F"/>
    <w:rsid w:val="00511E0C"/>
    <w:rsid w:val="00511E54"/>
    <w:rsid w:val="00512090"/>
    <w:rsid w:val="00512265"/>
    <w:rsid w:val="00512783"/>
    <w:rsid w:val="0051280B"/>
    <w:rsid w:val="0051284A"/>
    <w:rsid w:val="005128D1"/>
    <w:rsid w:val="00512DB0"/>
    <w:rsid w:val="00512F15"/>
    <w:rsid w:val="00513534"/>
    <w:rsid w:val="005136AA"/>
    <w:rsid w:val="005136EE"/>
    <w:rsid w:val="005137D4"/>
    <w:rsid w:val="0051394D"/>
    <w:rsid w:val="00513971"/>
    <w:rsid w:val="00513AFA"/>
    <w:rsid w:val="00513DAA"/>
    <w:rsid w:val="00514521"/>
    <w:rsid w:val="005147A5"/>
    <w:rsid w:val="005147AD"/>
    <w:rsid w:val="005147D9"/>
    <w:rsid w:val="00514AF2"/>
    <w:rsid w:val="00515624"/>
    <w:rsid w:val="00515692"/>
    <w:rsid w:val="00515749"/>
    <w:rsid w:val="00515D4C"/>
    <w:rsid w:val="00516016"/>
    <w:rsid w:val="0051624F"/>
    <w:rsid w:val="00516915"/>
    <w:rsid w:val="00516F51"/>
    <w:rsid w:val="0051789B"/>
    <w:rsid w:val="005179EB"/>
    <w:rsid w:val="00517A0F"/>
    <w:rsid w:val="00517D35"/>
    <w:rsid w:val="0052020D"/>
    <w:rsid w:val="005205FA"/>
    <w:rsid w:val="0052065F"/>
    <w:rsid w:val="00520CED"/>
    <w:rsid w:val="005210A1"/>
    <w:rsid w:val="00521101"/>
    <w:rsid w:val="00521434"/>
    <w:rsid w:val="005216A0"/>
    <w:rsid w:val="00521B19"/>
    <w:rsid w:val="00521F85"/>
    <w:rsid w:val="00522015"/>
    <w:rsid w:val="00522043"/>
    <w:rsid w:val="005221DE"/>
    <w:rsid w:val="00522F74"/>
    <w:rsid w:val="0052388A"/>
    <w:rsid w:val="00523B4C"/>
    <w:rsid w:val="00524050"/>
    <w:rsid w:val="005240A7"/>
    <w:rsid w:val="005240FC"/>
    <w:rsid w:val="0052419A"/>
    <w:rsid w:val="005242C1"/>
    <w:rsid w:val="00524458"/>
    <w:rsid w:val="005247B1"/>
    <w:rsid w:val="00525BD8"/>
    <w:rsid w:val="00525DBE"/>
    <w:rsid w:val="00525E0B"/>
    <w:rsid w:val="005265CE"/>
    <w:rsid w:val="00526A82"/>
    <w:rsid w:val="00526BA4"/>
    <w:rsid w:val="00526C13"/>
    <w:rsid w:val="00526E31"/>
    <w:rsid w:val="00527008"/>
    <w:rsid w:val="0053007B"/>
    <w:rsid w:val="00530FCF"/>
    <w:rsid w:val="00531BCE"/>
    <w:rsid w:val="00531F1B"/>
    <w:rsid w:val="00532353"/>
    <w:rsid w:val="00532436"/>
    <w:rsid w:val="005331F8"/>
    <w:rsid w:val="005337C6"/>
    <w:rsid w:val="005338EA"/>
    <w:rsid w:val="00533D12"/>
    <w:rsid w:val="00534346"/>
    <w:rsid w:val="005344AD"/>
    <w:rsid w:val="00534B73"/>
    <w:rsid w:val="00534E0A"/>
    <w:rsid w:val="00534E51"/>
    <w:rsid w:val="00534F4F"/>
    <w:rsid w:val="005350DD"/>
    <w:rsid w:val="0053532B"/>
    <w:rsid w:val="0053548A"/>
    <w:rsid w:val="005356BA"/>
    <w:rsid w:val="00535D66"/>
    <w:rsid w:val="0053663B"/>
    <w:rsid w:val="00536751"/>
    <w:rsid w:val="00536A12"/>
    <w:rsid w:val="00536A70"/>
    <w:rsid w:val="005370C7"/>
    <w:rsid w:val="0053770B"/>
    <w:rsid w:val="00537834"/>
    <w:rsid w:val="00537924"/>
    <w:rsid w:val="00537B33"/>
    <w:rsid w:val="005402CB"/>
    <w:rsid w:val="00540413"/>
    <w:rsid w:val="0054049A"/>
    <w:rsid w:val="005408DF"/>
    <w:rsid w:val="0054091F"/>
    <w:rsid w:val="00540B59"/>
    <w:rsid w:val="00540CB1"/>
    <w:rsid w:val="0054151C"/>
    <w:rsid w:val="0054168E"/>
    <w:rsid w:val="0054199C"/>
    <w:rsid w:val="00541E1C"/>
    <w:rsid w:val="00541F5A"/>
    <w:rsid w:val="00541FDB"/>
    <w:rsid w:val="005423B5"/>
    <w:rsid w:val="005424F6"/>
    <w:rsid w:val="00542CFC"/>
    <w:rsid w:val="00542F93"/>
    <w:rsid w:val="00543429"/>
    <w:rsid w:val="00543863"/>
    <w:rsid w:val="00543B8B"/>
    <w:rsid w:val="00544B1B"/>
    <w:rsid w:val="00544B25"/>
    <w:rsid w:val="00545034"/>
    <w:rsid w:val="005452F9"/>
    <w:rsid w:val="005458AB"/>
    <w:rsid w:val="005462E3"/>
    <w:rsid w:val="005463B7"/>
    <w:rsid w:val="0054665A"/>
    <w:rsid w:val="00546965"/>
    <w:rsid w:val="00546B27"/>
    <w:rsid w:val="00546B8F"/>
    <w:rsid w:val="00546EE3"/>
    <w:rsid w:val="00546F38"/>
    <w:rsid w:val="0054741D"/>
    <w:rsid w:val="00547B17"/>
    <w:rsid w:val="00547C78"/>
    <w:rsid w:val="00547D18"/>
    <w:rsid w:val="0055015E"/>
    <w:rsid w:val="00550177"/>
    <w:rsid w:val="00550463"/>
    <w:rsid w:val="00550998"/>
    <w:rsid w:val="00550F7C"/>
    <w:rsid w:val="00550FA0"/>
    <w:rsid w:val="005513AB"/>
    <w:rsid w:val="0055185F"/>
    <w:rsid w:val="00551E82"/>
    <w:rsid w:val="00551EDE"/>
    <w:rsid w:val="0055218D"/>
    <w:rsid w:val="00552283"/>
    <w:rsid w:val="005523E0"/>
    <w:rsid w:val="00552550"/>
    <w:rsid w:val="005526D0"/>
    <w:rsid w:val="0055296C"/>
    <w:rsid w:val="005529E3"/>
    <w:rsid w:val="00552A41"/>
    <w:rsid w:val="00552AA7"/>
    <w:rsid w:val="005534C1"/>
    <w:rsid w:val="00553C9E"/>
    <w:rsid w:val="00554113"/>
    <w:rsid w:val="00554555"/>
    <w:rsid w:val="00554B31"/>
    <w:rsid w:val="00554EF1"/>
    <w:rsid w:val="005557AC"/>
    <w:rsid w:val="00555831"/>
    <w:rsid w:val="0055596D"/>
    <w:rsid w:val="00555AE0"/>
    <w:rsid w:val="00555DAA"/>
    <w:rsid w:val="00555EB4"/>
    <w:rsid w:val="00556036"/>
    <w:rsid w:val="005562EA"/>
    <w:rsid w:val="0055663B"/>
    <w:rsid w:val="00556822"/>
    <w:rsid w:val="00556B70"/>
    <w:rsid w:val="00556B7E"/>
    <w:rsid w:val="00556C1E"/>
    <w:rsid w:val="00556C33"/>
    <w:rsid w:val="00556D3D"/>
    <w:rsid w:val="00557096"/>
    <w:rsid w:val="0055724D"/>
    <w:rsid w:val="00557AEF"/>
    <w:rsid w:val="00560574"/>
    <w:rsid w:val="0056061D"/>
    <w:rsid w:val="00560932"/>
    <w:rsid w:val="00560B48"/>
    <w:rsid w:val="005613F1"/>
    <w:rsid w:val="00561A09"/>
    <w:rsid w:val="00561A99"/>
    <w:rsid w:val="00561D82"/>
    <w:rsid w:val="00561DF3"/>
    <w:rsid w:val="00561EB6"/>
    <w:rsid w:val="00562206"/>
    <w:rsid w:val="00562A91"/>
    <w:rsid w:val="00563651"/>
    <w:rsid w:val="005638FB"/>
    <w:rsid w:val="005639DA"/>
    <w:rsid w:val="00563D9A"/>
    <w:rsid w:val="00564AA8"/>
    <w:rsid w:val="005650FF"/>
    <w:rsid w:val="005653B2"/>
    <w:rsid w:val="005653F1"/>
    <w:rsid w:val="00565460"/>
    <w:rsid w:val="0056569E"/>
    <w:rsid w:val="005659A7"/>
    <w:rsid w:val="00565E20"/>
    <w:rsid w:val="00565E6D"/>
    <w:rsid w:val="00565FE5"/>
    <w:rsid w:val="00566472"/>
    <w:rsid w:val="00566476"/>
    <w:rsid w:val="00566A9D"/>
    <w:rsid w:val="0056726F"/>
    <w:rsid w:val="00567D31"/>
    <w:rsid w:val="00570390"/>
    <w:rsid w:val="00570637"/>
    <w:rsid w:val="0057099A"/>
    <w:rsid w:val="00570EDF"/>
    <w:rsid w:val="00570F75"/>
    <w:rsid w:val="00570F80"/>
    <w:rsid w:val="005712AB"/>
    <w:rsid w:val="005719D2"/>
    <w:rsid w:val="00571A04"/>
    <w:rsid w:val="00571DC4"/>
    <w:rsid w:val="00571EF4"/>
    <w:rsid w:val="00572102"/>
    <w:rsid w:val="0057217E"/>
    <w:rsid w:val="00572435"/>
    <w:rsid w:val="00572804"/>
    <w:rsid w:val="00573358"/>
    <w:rsid w:val="00573361"/>
    <w:rsid w:val="0057342D"/>
    <w:rsid w:val="0057392B"/>
    <w:rsid w:val="00573E71"/>
    <w:rsid w:val="00574312"/>
    <w:rsid w:val="005743AA"/>
    <w:rsid w:val="00574411"/>
    <w:rsid w:val="0057445E"/>
    <w:rsid w:val="00574550"/>
    <w:rsid w:val="005745B3"/>
    <w:rsid w:val="0057465B"/>
    <w:rsid w:val="00574A5D"/>
    <w:rsid w:val="00575B46"/>
    <w:rsid w:val="00575F9C"/>
    <w:rsid w:val="00576736"/>
    <w:rsid w:val="00576A6F"/>
    <w:rsid w:val="00577B19"/>
    <w:rsid w:val="00580363"/>
    <w:rsid w:val="005803BA"/>
    <w:rsid w:val="005805CF"/>
    <w:rsid w:val="00581429"/>
    <w:rsid w:val="00581497"/>
    <w:rsid w:val="00581F11"/>
    <w:rsid w:val="00582118"/>
    <w:rsid w:val="00582766"/>
    <w:rsid w:val="00582D19"/>
    <w:rsid w:val="00582E58"/>
    <w:rsid w:val="005833E4"/>
    <w:rsid w:val="0058346E"/>
    <w:rsid w:val="00583513"/>
    <w:rsid w:val="0058393D"/>
    <w:rsid w:val="00583D97"/>
    <w:rsid w:val="005840B1"/>
    <w:rsid w:val="00584338"/>
    <w:rsid w:val="00584428"/>
    <w:rsid w:val="0058449A"/>
    <w:rsid w:val="00584E78"/>
    <w:rsid w:val="00584F08"/>
    <w:rsid w:val="005858FE"/>
    <w:rsid w:val="00585D22"/>
    <w:rsid w:val="00586257"/>
    <w:rsid w:val="005867C6"/>
    <w:rsid w:val="005867E5"/>
    <w:rsid w:val="00586E9B"/>
    <w:rsid w:val="005870E4"/>
    <w:rsid w:val="0058719B"/>
    <w:rsid w:val="005902FE"/>
    <w:rsid w:val="00590782"/>
    <w:rsid w:val="00590BB4"/>
    <w:rsid w:val="00590C85"/>
    <w:rsid w:val="00590FE3"/>
    <w:rsid w:val="0059113E"/>
    <w:rsid w:val="0059134E"/>
    <w:rsid w:val="0059156C"/>
    <w:rsid w:val="005915BD"/>
    <w:rsid w:val="0059197F"/>
    <w:rsid w:val="00591C37"/>
    <w:rsid w:val="00591D81"/>
    <w:rsid w:val="00591E2C"/>
    <w:rsid w:val="00592886"/>
    <w:rsid w:val="00592AE2"/>
    <w:rsid w:val="00592EBC"/>
    <w:rsid w:val="00592EE2"/>
    <w:rsid w:val="005932A5"/>
    <w:rsid w:val="005932C6"/>
    <w:rsid w:val="00593A2C"/>
    <w:rsid w:val="00593C83"/>
    <w:rsid w:val="00593E07"/>
    <w:rsid w:val="00594070"/>
    <w:rsid w:val="00594627"/>
    <w:rsid w:val="00594A6A"/>
    <w:rsid w:val="00594B4E"/>
    <w:rsid w:val="00594DE4"/>
    <w:rsid w:val="00594E64"/>
    <w:rsid w:val="00595B75"/>
    <w:rsid w:val="005A0244"/>
    <w:rsid w:val="005A0287"/>
    <w:rsid w:val="005A02B1"/>
    <w:rsid w:val="005A092C"/>
    <w:rsid w:val="005A0F61"/>
    <w:rsid w:val="005A1A71"/>
    <w:rsid w:val="005A1C36"/>
    <w:rsid w:val="005A1CF3"/>
    <w:rsid w:val="005A2028"/>
    <w:rsid w:val="005A2074"/>
    <w:rsid w:val="005A2563"/>
    <w:rsid w:val="005A28D8"/>
    <w:rsid w:val="005A2A0B"/>
    <w:rsid w:val="005A30C6"/>
    <w:rsid w:val="005A3217"/>
    <w:rsid w:val="005A32B9"/>
    <w:rsid w:val="005A3470"/>
    <w:rsid w:val="005A3869"/>
    <w:rsid w:val="005A3957"/>
    <w:rsid w:val="005A3BA2"/>
    <w:rsid w:val="005A3BC0"/>
    <w:rsid w:val="005A3F35"/>
    <w:rsid w:val="005A4445"/>
    <w:rsid w:val="005A47F3"/>
    <w:rsid w:val="005A4C40"/>
    <w:rsid w:val="005A4DC8"/>
    <w:rsid w:val="005A4F8F"/>
    <w:rsid w:val="005A5161"/>
    <w:rsid w:val="005A573D"/>
    <w:rsid w:val="005A5CB8"/>
    <w:rsid w:val="005A5D8A"/>
    <w:rsid w:val="005A6396"/>
    <w:rsid w:val="005A645B"/>
    <w:rsid w:val="005A6613"/>
    <w:rsid w:val="005A6664"/>
    <w:rsid w:val="005A677A"/>
    <w:rsid w:val="005A6A6A"/>
    <w:rsid w:val="005A7280"/>
    <w:rsid w:val="005A7F9A"/>
    <w:rsid w:val="005B03D7"/>
    <w:rsid w:val="005B0488"/>
    <w:rsid w:val="005B08B6"/>
    <w:rsid w:val="005B0D55"/>
    <w:rsid w:val="005B142D"/>
    <w:rsid w:val="005B165E"/>
    <w:rsid w:val="005B1774"/>
    <w:rsid w:val="005B1877"/>
    <w:rsid w:val="005B1BF4"/>
    <w:rsid w:val="005B1C08"/>
    <w:rsid w:val="005B1E75"/>
    <w:rsid w:val="005B25F7"/>
    <w:rsid w:val="005B2B60"/>
    <w:rsid w:val="005B2E63"/>
    <w:rsid w:val="005B3E97"/>
    <w:rsid w:val="005B3F69"/>
    <w:rsid w:val="005B3FDC"/>
    <w:rsid w:val="005B4AB8"/>
    <w:rsid w:val="005B4D51"/>
    <w:rsid w:val="005B5060"/>
    <w:rsid w:val="005B5235"/>
    <w:rsid w:val="005B5485"/>
    <w:rsid w:val="005B577B"/>
    <w:rsid w:val="005B589C"/>
    <w:rsid w:val="005B5B45"/>
    <w:rsid w:val="005B5F3E"/>
    <w:rsid w:val="005B6117"/>
    <w:rsid w:val="005B61DB"/>
    <w:rsid w:val="005B6AD8"/>
    <w:rsid w:val="005B6CD6"/>
    <w:rsid w:val="005B7443"/>
    <w:rsid w:val="005B7BDD"/>
    <w:rsid w:val="005C01B6"/>
    <w:rsid w:val="005C057E"/>
    <w:rsid w:val="005C0A2B"/>
    <w:rsid w:val="005C0C7F"/>
    <w:rsid w:val="005C0CF8"/>
    <w:rsid w:val="005C1225"/>
    <w:rsid w:val="005C13F7"/>
    <w:rsid w:val="005C1422"/>
    <w:rsid w:val="005C1828"/>
    <w:rsid w:val="005C1C40"/>
    <w:rsid w:val="005C2614"/>
    <w:rsid w:val="005C262F"/>
    <w:rsid w:val="005C299D"/>
    <w:rsid w:val="005C2D88"/>
    <w:rsid w:val="005C2FAF"/>
    <w:rsid w:val="005C327D"/>
    <w:rsid w:val="005C3D3B"/>
    <w:rsid w:val="005C3E1E"/>
    <w:rsid w:val="005C3F5A"/>
    <w:rsid w:val="005C41E7"/>
    <w:rsid w:val="005C4298"/>
    <w:rsid w:val="005C43A3"/>
    <w:rsid w:val="005C4721"/>
    <w:rsid w:val="005C4812"/>
    <w:rsid w:val="005C5031"/>
    <w:rsid w:val="005C52F0"/>
    <w:rsid w:val="005C5779"/>
    <w:rsid w:val="005C58D8"/>
    <w:rsid w:val="005C5930"/>
    <w:rsid w:val="005C5952"/>
    <w:rsid w:val="005C5E18"/>
    <w:rsid w:val="005C6091"/>
    <w:rsid w:val="005C6147"/>
    <w:rsid w:val="005C6220"/>
    <w:rsid w:val="005C65A9"/>
    <w:rsid w:val="005C65CC"/>
    <w:rsid w:val="005C68C7"/>
    <w:rsid w:val="005C6AFA"/>
    <w:rsid w:val="005C6D4B"/>
    <w:rsid w:val="005C6DDA"/>
    <w:rsid w:val="005C714F"/>
    <w:rsid w:val="005C7209"/>
    <w:rsid w:val="005C7258"/>
    <w:rsid w:val="005C728D"/>
    <w:rsid w:val="005C7351"/>
    <w:rsid w:val="005C74B6"/>
    <w:rsid w:val="005C7576"/>
    <w:rsid w:val="005D021B"/>
    <w:rsid w:val="005D02DA"/>
    <w:rsid w:val="005D031F"/>
    <w:rsid w:val="005D1542"/>
    <w:rsid w:val="005D172E"/>
    <w:rsid w:val="005D18D2"/>
    <w:rsid w:val="005D1C77"/>
    <w:rsid w:val="005D1FF7"/>
    <w:rsid w:val="005D211B"/>
    <w:rsid w:val="005D29F7"/>
    <w:rsid w:val="005D2FEB"/>
    <w:rsid w:val="005D34EB"/>
    <w:rsid w:val="005D368B"/>
    <w:rsid w:val="005D3B50"/>
    <w:rsid w:val="005D42F0"/>
    <w:rsid w:val="005D4648"/>
    <w:rsid w:val="005D49BE"/>
    <w:rsid w:val="005D49FD"/>
    <w:rsid w:val="005D53FA"/>
    <w:rsid w:val="005D54BA"/>
    <w:rsid w:val="005D57BF"/>
    <w:rsid w:val="005D5AC7"/>
    <w:rsid w:val="005D5CDA"/>
    <w:rsid w:val="005D5F2A"/>
    <w:rsid w:val="005D6594"/>
    <w:rsid w:val="005D6AA4"/>
    <w:rsid w:val="005D7154"/>
    <w:rsid w:val="005D721A"/>
    <w:rsid w:val="005D72D8"/>
    <w:rsid w:val="005D7AE2"/>
    <w:rsid w:val="005E02D0"/>
    <w:rsid w:val="005E0343"/>
    <w:rsid w:val="005E045C"/>
    <w:rsid w:val="005E098D"/>
    <w:rsid w:val="005E0C30"/>
    <w:rsid w:val="005E0E6C"/>
    <w:rsid w:val="005E0F5B"/>
    <w:rsid w:val="005E18EB"/>
    <w:rsid w:val="005E1D3D"/>
    <w:rsid w:val="005E1E4B"/>
    <w:rsid w:val="005E20B7"/>
    <w:rsid w:val="005E2548"/>
    <w:rsid w:val="005E28DD"/>
    <w:rsid w:val="005E29D8"/>
    <w:rsid w:val="005E2D0D"/>
    <w:rsid w:val="005E2FC6"/>
    <w:rsid w:val="005E30D0"/>
    <w:rsid w:val="005E35FF"/>
    <w:rsid w:val="005E3610"/>
    <w:rsid w:val="005E3BA7"/>
    <w:rsid w:val="005E4508"/>
    <w:rsid w:val="005E487D"/>
    <w:rsid w:val="005E48E6"/>
    <w:rsid w:val="005E490F"/>
    <w:rsid w:val="005E4D4F"/>
    <w:rsid w:val="005E58CD"/>
    <w:rsid w:val="005E5B7D"/>
    <w:rsid w:val="005E5D1F"/>
    <w:rsid w:val="005E60FA"/>
    <w:rsid w:val="005E6666"/>
    <w:rsid w:val="005E6CD9"/>
    <w:rsid w:val="005E6E76"/>
    <w:rsid w:val="005E6F2E"/>
    <w:rsid w:val="005E71A4"/>
    <w:rsid w:val="005E7453"/>
    <w:rsid w:val="005E74AB"/>
    <w:rsid w:val="005E75DF"/>
    <w:rsid w:val="005E7B21"/>
    <w:rsid w:val="005E7B98"/>
    <w:rsid w:val="005F01BE"/>
    <w:rsid w:val="005F0347"/>
    <w:rsid w:val="005F0789"/>
    <w:rsid w:val="005F07CB"/>
    <w:rsid w:val="005F13D6"/>
    <w:rsid w:val="005F1506"/>
    <w:rsid w:val="005F1A7C"/>
    <w:rsid w:val="005F1B53"/>
    <w:rsid w:val="005F2A87"/>
    <w:rsid w:val="005F33B8"/>
    <w:rsid w:val="005F3C90"/>
    <w:rsid w:val="005F3E3A"/>
    <w:rsid w:val="005F3EF0"/>
    <w:rsid w:val="005F4203"/>
    <w:rsid w:val="005F4718"/>
    <w:rsid w:val="005F47E8"/>
    <w:rsid w:val="005F4EDC"/>
    <w:rsid w:val="005F5381"/>
    <w:rsid w:val="005F56C7"/>
    <w:rsid w:val="005F5AC5"/>
    <w:rsid w:val="005F5C6B"/>
    <w:rsid w:val="005F60B5"/>
    <w:rsid w:val="005F60C6"/>
    <w:rsid w:val="005F68A1"/>
    <w:rsid w:val="005F6AC7"/>
    <w:rsid w:val="005F6B07"/>
    <w:rsid w:val="005F71F9"/>
    <w:rsid w:val="005F72C3"/>
    <w:rsid w:val="005F7DE0"/>
    <w:rsid w:val="006001E8"/>
    <w:rsid w:val="006002D5"/>
    <w:rsid w:val="00600610"/>
    <w:rsid w:val="00600B6F"/>
    <w:rsid w:val="00600E10"/>
    <w:rsid w:val="006013ED"/>
    <w:rsid w:val="00601D12"/>
    <w:rsid w:val="00601F82"/>
    <w:rsid w:val="006020DB"/>
    <w:rsid w:val="0060251C"/>
    <w:rsid w:val="0060259D"/>
    <w:rsid w:val="00602758"/>
    <w:rsid w:val="00602783"/>
    <w:rsid w:val="00602830"/>
    <w:rsid w:val="00603415"/>
    <w:rsid w:val="00603565"/>
    <w:rsid w:val="006041DF"/>
    <w:rsid w:val="006041F6"/>
    <w:rsid w:val="006042B3"/>
    <w:rsid w:val="00604470"/>
    <w:rsid w:val="006044DF"/>
    <w:rsid w:val="0060497D"/>
    <w:rsid w:val="00604A3F"/>
    <w:rsid w:val="00604AA9"/>
    <w:rsid w:val="00605381"/>
    <w:rsid w:val="006058B5"/>
    <w:rsid w:val="00605E6A"/>
    <w:rsid w:val="0060629E"/>
    <w:rsid w:val="006069E0"/>
    <w:rsid w:val="00606F83"/>
    <w:rsid w:val="006074D2"/>
    <w:rsid w:val="0060779F"/>
    <w:rsid w:val="00610782"/>
    <w:rsid w:val="00610939"/>
    <w:rsid w:val="0061174F"/>
    <w:rsid w:val="006117D2"/>
    <w:rsid w:val="00611A8A"/>
    <w:rsid w:val="00611D18"/>
    <w:rsid w:val="006122C4"/>
    <w:rsid w:val="006126FC"/>
    <w:rsid w:val="0061296C"/>
    <w:rsid w:val="00612C13"/>
    <w:rsid w:val="00612CAE"/>
    <w:rsid w:val="0061301C"/>
    <w:rsid w:val="006130B9"/>
    <w:rsid w:val="006130E5"/>
    <w:rsid w:val="00613568"/>
    <w:rsid w:val="006135EF"/>
    <w:rsid w:val="0061363E"/>
    <w:rsid w:val="00613B70"/>
    <w:rsid w:val="00613CC6"/>
    <w:rsid w:val="00613F82"/>
    <w:rsid w:val="00613FAE"/>
    <w:rsid w:val="006141CA"/>
    <w:rsid w:val="00614503"/>
    <w:rsid w:val="0061469C"/>
    <w:rsid w:val="00614FFD"/>
    <w:rsid w:val="006155E9"/>
    <w:rsid w:val="00615DFD"/>
    <w:rsid w:val="00616654"/>
    <w:rsid w:val="00616AC5"/>
    <w:rsid w:val="006171F3"/>
    <w:rsid w:val="00617AE1"/>
    <w:rsid w:val="00617ED3"/>
    <w:rsid w:val="006203C8"/>
    <w:rsid w:val="00620618"/>
    <w:rsid w:val="00621018"/>
    <w:rsid w:val="006210C0"/>
    <w:rsid w:val="006210FB"/>
    <w:rsid w:val="00621922"/>
    <w:rsid w:val="00621C1E"/>
    <w:rsid w:val="00621F5A"/>
    <w:rsid w:val="0062239F"/>
    <w:rsid w:val="006228D8"/>
    <w:rsid w:val="00622A9E"/>
    <w:rsid w:val="00622C7A"/>
    <w:rsid w:val="00622C92"/>
    <w:rsid w:val="0062343E"/>
    <w:rsid w:val="00623843"/>
    <w:rsid w:val="00623B40"/>
    <w:rsid w:val="00623FDE"/>
    <w:rsid w:val="00624051"/>
    <w:rsid w:val="00624084"/>
    <w:rsid w:val="00624099"/>
    <w:rsid w:val="006241B6"/>
    <w:rsid w:val="0062456C"/>
    <w:rsid w:val="006246B0"/>
    <w:rsid w:val="006250CC"/>
    <w:rsid w:val="0062515B"/>
    <w:rsid w:val="006259AE"/>
    <w:rsid w:val="00625E97"/>
    <w:rsid w:val="00626275"/>
    <w:rsid w:val="0062769B"/>
    <w:rsid w:val="00627775"/>
    <w:rsid w:val="00627794"/>
    <w:rsid w:val="00627BCF"/>
    <w:rsid w:val="00627D3B"/>
    <w:rsid w:val="00627F16"/>
    <w:rsid w:val="0063006C"/>
    <w:rsid w:val="006307A6"/>
    <w:rsid w:val="00630FD7"/>
    <w:rsid w:val="00631ADE"/>
    <w:rsid w:val="006321FF"/>
    <w:rsid w:val="006329D2"/>
    <w:rsid w:val="00632D56"/>
    <w:rsid w:val="00632FA3"/>
    <w:rsid w:val="00633169"/>
    <w:rsid w:val="00633689"/>
    <w:rsid w:val="00633A31"/>
    <w:rsid w:val="00633BD0"/>
    <w:rsid w:val="00633D14"/>
    <w:rsid w:val="00633E77"/>
    <w:rsid w:val="00634413"/>
    <w:rsid w:val="00634807"/>
    <w:rsid w:val="00634BF5"/>
    <w:rsid w:val="00634D1C"/>
    <w:rsid w:val="00634D3D"/>
    <w:rsid w:val="00634F2B"/>
    <w:rsid w:val="006351A4"/>
    <w:rsid w:val="006353F1"/>
    <w:rsid w:val="00635433"/>
    <w:rsid w:val="006354F7"/>
    <w:rsid w:val="006356A0"/>
    <w:rsid w:val="006358CD"/>
    <w:rsid w:val="006358D8"/>
    <w:rsid w:val="00635992"/>
    <w:rsid w:val="006361D2"/>
    <w:rsid w:val="0063656C"/>
    <w:rsid w:val="006365B8"/>
    <w:rsid w:val="0063676F"/>
    <w:rsid w:val="006373DB"/>
    <w:rsid w:val="006373F3"/>
    <w:rsid w:val="006374B3"/>
    <w:rsid w:val="00637B2B"/>
    <w:rsid w:val="00640277"/>
    <w:rsid w:val="00640333"/>
    <w:rsid w:val="0064047A"/>
    <w:rsid w:val="00640A4B"/>
    <w:rsid w:val="00640F4D"/>
    <w:rsid w:val="00640F75"/>
    <w:rsid w:val="00640FBC"/>
    <w:rsid w:val="00641441"/>
    <w:rsid w:val="0064152C"/>
    <w:rsid w:val="006418E4"/>
    <w:rsid w:val="00641DE2"/>
    <w:rsid w:val="006421E1"/>
    <w:rsid w:val="00642308"/>
    <w:rsid w:val="006423AE"/>
    <w:rsid w:val="006426A7"/>
    <w:rsid w:val="006429F6"/>
    <w:rsid w:val="00642C63"/>
    <w:rsid w:val="006432A2"/>
    <w:rsid w:val="006435BC"/>
    <w:rsid w:val="0064363D"/>
    <w:rsid w:val="00643ADF"/>
    <w:rsid w:val="00644460"/>
    <w:rsid w:val="0064455E"/>
    <w:rsid w:val="006445B6"/>
    <w:rsid w:val="006446FA"/>
    <w:rsid w:val="0064477E"/>
    <w:rsid w:val="00644D1A"/>
    <w:rsid w:val="00644FFD"/>
    <w:rsid w:val="00645415"/>
    <w:rsid w:val="00645791"/>
    <w:rsid w:val="00645A0C"/>
    <w:rsid w:val="00645B22"/>
    <w:rsid w:val="006463A4"/>
    <w:rsid w:val="00646B06"/>
    <w:rsid w:val="00646EFD"/>
    <w:rsid w:val="006472A0"/>
    <w:rsid w:val="006473E7"/>
    <w:rsid w:val="00647536"/>
    <w:rsid w:val="00647661"/>
    <w:rsid w:val="00647946"/>
    <w:rsid w:val="00647B3E"/>
    <w:rsid w:val="00647E14"/>
    <w:rsid w:val="0065001F"/>
    <w:rsid w:val="00650073"/>
    <w:rsid w:val="00650463"/>
    <w:rsid w:val="00650852"/>
    <w:rsid w:val="006509D6"/>
    <w:rsid w:val="00650C8F"/>
    <w:rsid w:val="00650FA9"/>
    <w:rsid w:val="0065177B"/>
    <w:rsid w:val="006517E1"/>
    <w:rsid w:val="00651926"/>
    <w:rsid w:val="0065204C"/>
    <w:rsid w:val="00653A5E"/>
    <w:rsid w:val="00653C23"/>
    <w:rsid w:val="00653DD1"/>
    <w:rsid w:val="00653E3F"/>
    <w:rsid w:val="0065414D"/>
    <w:rsid w:val="0065425D"/>
    <w:rsid w:val="00654785"/>
    <w:rsid w:val="00654DD1"/>
    <w:rsid w:val="0065557A"/>
    <w:rsid w:val="006559A4"/>
    <w:rsid w:val="00655A4C"/>
    <w:rsid w:val="00655EA9"/>
    <w:rsid w:val="0065687F"/>
    <w:rsid w:val="00656BD7"/>
    <w:rsid w:val="00656DC0"/>
    <w:rsid w:val="00656F01"/>
    <w:rsid w:val="006572BB"/>
    <w:rsid w:val="00657F95"/>
    <w:rsid w:val="006601EA"/>
    <w:rsid w:val="006604E8"/>
    <w:rsid w:val="006607BB"/>
    <w:rsid w:val="006608EB"/>
    <w:rsid w:val="00660CAE"/>
    <w:rsid w:val="00660D22"/>
    <w:rsid w:val="00660FEC"/>
    <w:rsid w:val="006610C0"/>
    <w:rsid w:val="0066197E"/>
    <w:rsid w:val="00661BB9"/>
    <w:rsid w:val="00661D59"/>
    <w:rsid w:val="00662266"/>
    <w:rsid w:val="0066263C"/>
    <w:rsid w:val="00662932"/>
    <w:rsid w:val="00662A45"/>
    <w:rsid w:val="00663531"/>
    <w:rsid w:val="00663DF7"/>
    <w:rsid w:val="00663E8A"/>
    <w:rsid w:val="00663F3A"/>
    <w:rsid w:val="00664042"/>
    <w:rsid w:val="00664271"/>
    <w:rsid w:val="006644E4"/>
    <w:rsid w:val="0066454A"/>
    <w:rsid w:val="00664B3A"/>
    <w:rsid w:val="00664C09"/>
    <w:rsid w:val="00665001"/>
    <w:rsid w:val="00665093"/>
    <w:rsid w:val="006651AC"/>
    <w:rsid w:val="006657BD"/>
    <w:rsid w:val="00665974"/>
    <w:rsid w:val="00665A28"/>
    <w:rsid w:val="0066608B"/>
    <w:rsid w:val="00666350"/>
    <w:rsid w:val="006665A3"/>
    <w:rsid w:val="006668C9"/>
    <w:rsid w:val="00666973"/>
    <w:rsid w:val="006670B3"/>
    <w:rsid w:val="00667FDC"/>
    <w:rsid w:val="0067031B"/>
    <w:rsid w:val="00670662"/>
    <w:rsid w:val="0067088F"/>
    <w:rsid w:val="006709E4"/>
    <w:rsid w:val="00670F21"/>
    <w:rsid w:val="0067157B"/>
    <w:rsid w:val="006718E6"/>
    <w:rsid w:val="00671ECD"/>
    <w:rsid w:val="00672638"/>
    <w:rsid w:val="006726B2"/>
    <w:rsid w:val="00672770"/>
    <w:rsid w:val="0067325D"/>
    <w:rsid w:val="006734F8"/>
    <w:rsid w:val="00673F87"/>
    <w:rsid w:val="0067433D"/>
    <w:rsid w:val="0067438D"/>
    <w:rsid w:val="00674794"/>
    <w:rsid w:val="00674828"/>
    <w:rsid w:val="00674B73"/>
    <w:rsid w:val="00674E52"/>
    <w:rsid w:val="00675034"/>
    <w:rsid w:val="00675479"/>
    <w:rsid w:val="006757A0"/>
    <w:rsid w:val="00675AEB"/>
    <w:rsid w:val="00675C39"/>
    <w:rsid w:val="00675EBE"/>
    <w:rsid w:val="00675F3F"/>
    <w:rsid w:val="00676A3C"/>
    <w:rsid w:val="00676BF0"/>
    <w:rsid w:val="0067701E"/>
    <w:rsid w:val="006773F1"/>
    <w:rsid w:val="00677410"/>
    <w:rsid w:val="00677587"/>
    <w:rsid w:val="0067789D"/>
    <w:rsid w:val="00677A8F"/>
    <w:rsid w:val="00677F9E"/>
    <w:rsid w:val="0068057F"/>
    <w:rsid w:val="00680887"/>
    <w:rsid w:val="00680AEC"/>
    <w:rsid w:val="00680D0B"/>
    <w:rsid w:val="00681028"/>
    <w:rsid w:val="0068145A"/>
    <w:rsid w:val="00681560"/>
    <w:rsid w:val="006815DF"/>
    <w:rsid w:val="0068174B"/>
    <w:rsid w:val="006817FA"/>
    <w:rsid w:val="0068181E"/>
    <w:rsid w:val="00681CD0"/>
    <w:rsid w:val="0068278F"/>
    <w:rsid w:val="00682E67"/>
    <w:rsid w:val="006831E5"/>
    <w:rsid w:val="0068352E"/>
    <w:rsid w:val="0068399A"/>
    <w:rsid w:val="00683A57"/>
    <w:rsid w:val="00684240"/>
    <w:rsid w:val="006843CF"/>
    <w:rsid w:val="00684620"/>
    <w:rsid w:val="0068525B"/>
    <w:rsid w:val="006855C8"/>
    <w:rsid w:val="00685AEA"/>
    <w:rsid w:val="00686063"/>
    <w:rsid w:val="0068623B"/>
    <w:rsid w:val="006862A2"/>
    <w:rsid w:val="00686322"/>
    <w:rsid w:val="0068647A"/>
    <w:rsid w:val="00686671"/>
    <w:rsid w:val="00686770"/>
    <w:rsid w:val="00686AB2"/>
    <w:rsid w:val="00686BE6"/>
    <w:rsid w:val="00686C89"/>
    <w:rsid w:val="00687515"/>
    <w:rsid w:val="0069039E"/>
    <w:rsid w:val="006908C7"/>
    <w:rsid w:val="00691840"/>
    <w:rsid w:val="00691B6C"/>
    <w:rsid w:val="00691E26"/>
    <w:rsid w:val="00691FB4"/>
    <w:rsid w:val="00692107"/>
    <w:rsid w:val="006921A8"/>
    <w:rsid w:val="006921D4"/>
    <w:rsid w:val="006921D7"/>
    <w:rsid w:val="00692330"/>
    <w:rsid w:val="0069283F"/>
    <w:rsid w:val="00692BAB"/>
    <w:rsid w:val="00692E13"/>
    <w:rsid w:val="00693154"/>
    <w:rsid w:val="006932F5"/>
    <w:rsid w:val="006933B3"/>
    <w:rsid w:val="006939A3"/>
    <w:rsid w:val="006940FA"/>
    <w:rsid w:val="00694321"/>
    <w:rsid w:val="0069492B"/>
    <w:rsid w:val="0069590E"/>
    <w:rsid w:val="00695D60"/>
    <w:rsid w:val="00696813"/>
    <w:rsid w:val="006968EC"/>
    <w:rsid w:val="006968F1"/>
    <w:rsid w:val="00696958"/>
    <w:rsid w:val="0069698C"/>
    <w:rsid w:val="00696E51"/>
    <w:rsid w:val="00696F45"/>
    <w:rsid w:val="0069717B"/>
    <w:rsid w:val="0069725D"/>
    <w:rsid w:val="00697C4C"/>
    <w:rsid w:val="00697D39"/>
    <w:rsid w:val="006A02BB"/>
    <w:rsid w:val="006A043E"/>
    <w:rsid w:val="006A06C5"/>
    <w:rsid w:val="006A0A6A"/>
    <w:rsid w:val="006A0A8D"/>
    <w:rsid w:val="006A0F0B"/>
    <w:rsid w:val="006A16A3"/>
    <w:rsid w:val="006A23D4"/>
    <w:rsid w:val="006A2462"/>
    <w:rsid w:val="006A2E5D"/>
    <w:rsid w:val="006A3149"/>
    <w:rsid w:val="006A36FF"/>
    <w:rsid w:val="006A39BC"/>
    <w:rsid w:val="006A3BC7"/>
    <w:rsid w:val="006A3E0C"/>
    <w:rsid w:val="006A4AFF"/>
    <w:rsid w:val="006A4DBE"/>
    <w:rsid w:val="006A52AF"/>
    <w:rsid w:val="006A59BC"/>
    <w:rsid w:val="006A5F48"/>
    <w:rsid w:val="006A618F"/>
    <w:rsid w:val="006A6350"/>
    <w:rsid w:val="006A654C"/>
    <w:rsid w:val="006A6696"/>
    <w:rsid w:val="006A681E"/>
    <w:rsid w:val="006A6E4F"/>
    <w:rsid w:val="006A7582"/>
    <w:rsid w:val="006A7A4D"/>
    <w:rsid w:val="006A7E9C"/>
    <w:rsid w:val="006B0794"/>
    <w:rsid w:val="006B0C14"/>
    <w:rsid w:val="006B0CA5"/>
    <w:rsid w:val="006B101B"/>
    <w:rsid w:val="006B1E8D"/>
    <w:rsid w:val="006B1EE0"/>
    <w:rsid w:val="006B2007"/>
    <w:rsid w:val="006B25ED"/>
    <w:rsid w:val="006B25FB"/>
    <w:rsid w:val="006B2662"/>
    <w:rsid w:val="006B2704"/>
    <w:rsid w:val="006B273D"/>
    <w:rsid w:val="006B368E"/>
    <w:rsid w:val="006B3B1A"/>
    <w:rsid w:val="006B40D2"/>
    <w:rsid w:val="006B41BB"/>
    <w:rsid w:val="006B4698"/>
    <w:rsid w:val="006B4815"/>
    <w:rsid w:val="006B4A89"/>
    <w:rsid w:val="006B4AC4"/>
    <w:rsid w:val="006B4E51"/>
    <w:rsid w:val="006B50C3"/>
    <w:rsid w:val="006B5199"/>
    <w:rsid w:val="006B5666"/>
    <w:rsid w:val="006B61DD"/>
    <w:rsid w:val="006B6AD1"/>
    <w:rsid w:val="006B6E00"/>
    <w:rsid w:val="006B778C"/>
    <w:rsid w:val="006B7B1E"/>
    <w:rsid w:val="006B7B9D"/>
    <w:rsid w:val="006B7F1C"/>
    <w:rsid w:val="006C0866"/>
    <w:rsid w:val="006C0A69"/>
    <w:rsid w:val="006C0BEF"/>
    <w:rsid w:val="006C1051"/>
    <w:rsid w:val="006C1169"/>
    <w:rsid w:val="006C12B3"/>
    <w:rsid w:val="006C134B"/>
    <w:rsid w:val="006C165A"/>
    <w:rsid w:val="006C1872"/>
    <w:rsid w:val="006C1969"/>
    <w:rsid w:val="006C19A0"/>
    <w:rsid w:val="006C2440"/>
    <w:rsid w:val="006C2470"/>
    <w:rsid w:val="006C25C7"/>
    <w:rsid w:val="006C266F"/>
    <w:rsid w:val="006C27A5"/>
    <w:rsid w:val="006C288E"/>
    <w:rsid w:val="006C2AF3"/>
    <w:rsid w:val="006C2D4F"/>
    <w:rsid w:val="006C2F68"/>
    <w:rsid w:val="006C3466"/>
    <w:rsid w:val="006C39B6"/>
    <w:rsid w:val="006C5029"/>
    <w:rsid w:val="006C52F3"/>
    <w:rsid w:val="006C543E"/>
    <w:rsid w:val="006C5A68"/>
    <w:rsid w:val="006C5CB0"/>
    <w:rsid w:val="006C5DBB"/>
    <w:rsid w:val="006C5E28"/>
    <w:rsid w:val="006C65E1"/>
    <w:rsid w:val="006C6676"/>
    <w:rsid w:val="006C6959"/>
    <w:rsid w:val="006C6C27"/>
    <w:rsid w:val="006C714B"/>
    <w:rsid w:val="006C75B4"/>
    <w:rsid w:val="006C7633"/>
    <w:rsid w:val="006C7AEE"/>
    <w:rsid w:val="006C7BB8"/>
    <w:rsid w:val="006D00A9"/>
    <w:rsid w:val="006D0109"/>
    <w:rsid w:val="006D02F4"/>
    <w:rsid w:val="006D0376"/>
    <w:rsid w:val="006D072F"/>
    <w:rsid w:val="006D076B"/>
    <w:rsid w:val="006D0805"/>
    <w:rsid w:val="006D086F"/>
    <w:rsid w:val="006D0A37"/>
    <w:rsid w:val="006D0D80"/>
    <w:rsid w:val="006D0FD6"/>
    <w:rsid w:val="006D112C"/>
    <w:rsid w:val="006D13F8"/>
    <w:rsid w:val="006D1D6A"/>
    <w:rsid w:val="006D212B"/>
    <w:rsid w:val="006D23C1"/>
    <w:rsid w:val="006D248B"/>
    <w:rsid w:val="006D278F"/>
    <w:rsid w:val="006D2BA8"/>
    <w:rsid w:val="006D2D75"/>
    <w:rsid w:val="006D2EF7"/>
    <w:rsid w:val="006D3330"/>
    <w:rsid w:val="006D33DE"/>
    <w:rsid w:val="006D34E4"/>
    <w:rsid w:val="006D38A6"/>
    <w:rsid w:val="006D3975"/>
    <w:rsid w:val="006D5232"/>
    <w:rsid w:val="006D52EC"/>
    <w:rsid w:val="006D5483"/>
    <w:rsid w:val="006D5659"/>
    <w:rsid w:val="006D56E4"/>
    <w:rsid w:val="006D607D"/>
    <w:rsid w:val="006D675D"/>
    <w:rsid w:val="006D6CBD"/>
    <w:rsid w:val="006D6D06"/>
    <w:rsid w:val="006D6E31"/>
    <w:rsid w:val="006D6F13"/>
    <w:rsid w:val="006D6FE8"/>
    <w:rsid w:val="006D7717"/>
    <w:rsid w:val="006D7952"/>
    <w:rsid w:val="006E036A"/>
    <w:rsid w:val="006E0486"/>
    <w:rsid w:val="006E0562"/>
    <w:rsid w:val="006E0B55"/>
    <w:rsid w:val="006E0FD5"/>
    <w:rsid w:val="006E1690"/>
    <w:rsid w:val="006E1B06"/>
    <w:rsid w:val="006E1F18"/>
    <w:rsid w:val="006E20A4"/>
    <w:rsid w:val="006E226D"/>
    <w:rsid w:val="006E298F"/>
    <w:rsid w:val="006E29B3"/>
    <w:rsid w:val="006E3415"/>
    <w:rsid w:val="006E34D8"/>
    <w:rsid w:val="006E36E8"/>
    <w:rsid w:val="006E3C17"/>
    <w:rsid w:val="006E40FB"/>
    <w:rsid w:val="006E42D9"/>
    <w:rsid w:val="006E43AB"/>
    <w:rsid w:val="006E4737"/>
    <w:rsid w:val="006E48AF"/>
    <w:rsid w:val="006E4BA2"/>
    <w:rsid w:val="006E4DC0"/>
    <w:rsid w:val="006E536A"/>
    <w:rsid w:val="006E547A"/>
    <w:rsid w:val="006E5597"/>
    <w:rsid w:val="006E5B86"/>
    <w:rsid w:val="006E5DD8"/>
    <w:rsid w:val="006E5EFB"/>
    <w:rsid w:val="006E5FC6"/>
    <w:rsid w:val="006E6753"/>
    <w:rsid w:val="006E68C4"/>
    <w:rsid w:val="006E69AB"/>
    <w:rsid w:val="006E6B43"/>
    <w:rsid w:val="006E6C59"/>
    <w:rsid w:val="006E7020"/>
    <w:rsid w:val="006E7093"/>
    <w:rsid w:val="006E7206"/>
    <w:rsid w:val="006E7381"/>
    <w:rsid w:val="006E77B7"/>
    <w:rsid w:val="006E77D6"/>
    <w:rsid w:val="006E7894"/>
    <w:rsid w:val="006E7B3D"/>
    <w:rsid w:val="006E7C18"/>
    <w:rsid w:val="006F07AA"/>
    <w:rsid w:val="006F07EF"/>
    <w:rsid w:val="006F0AC1"/>
    <w:rsid w:val="006F1037"/>
    <w:rsid w:val="006F133E"/>
    <w:rsid w:val="006F1867"/>
    <w:rsid w:val="006F18B1"/>
    <w:rsid w:val="006F1A40"/>
    <w:rsid w:val="006F1B14"/>
    <w:rsid w:val="006F21A9"/>
    <w:rsid w:val="006F23DE"/>
    <w:rsid w:val="006F25A4"/>
    <w:rsid w:val="006F271F"/>
    <w:rsid w:val="006F2CBD"/>
    <w:rsid w:val="006F334B"/>
    <w:rsid w:val="006F3392"/>
    <w:rsid w:val="006F3A98"/>
    <w:rsid w:val="006F3BDB"/>
    <w:rsid w:val="006F3C6E"/>
    <w:rsid w:val="006F3E07"/>
    <w:rsid w:val="006F3F1E"/>
    <w:rsid w:val="006F42A5"/>
    <w:rsid w:val="006F430B"/>
    <w:rsid w:val="006F49A8"/>
    <w:rsid w:val="006F4EA6"/>
    <w:rsid w:val="006F4FEB"/>
    <w:rsid w:val="006F5370"/>
    <w:rsid w:val="006F5AA1"/>
    <w:rsid w:val="006F6056"/>
    <w:rsid w:val="006F643D"/>
    <w:rsid w:val="006F659C"/>
    <w:rsid w:val="006F6823"/>
    <w:rsid w:val="006F6A50"/>
    <w:rsid w:val="006F6B3B"/>
    <w:rsid w:val="006F7542"/>
    <w:rsid w:val="006F7D56"/>
    <w:rsid w:val="006F7F65"/>
    <w:rsid w:val="00700469"/>
    <w:rsid w:val="00700877"/>
    <w:rsid w:val="00700BD3"/>
    <w:rsid w:val="00700C40"/>
    <w:rsid w:val="00700E42"/>
    <w:rsid w:val="00701275"/>
    <w:rsid w:val="007013F5"/>
    <w:rsid w:val="00701533"/>
    <w:rsid w:val="007017E4"/>
    <w:rsid w:val="0070199B"/>
    <w:rsid w:val="00701DC4"/>
    <w:rsid w:val="00701EA8"/>
    <w:rsid w:val="00701F59"/>
    <w:rsid w:val="007025BE"/>
    <w:rsid w:val="00702608"/>
    <w:rsid w:val="00702786"/>
    <w:rsid w:val="0070286A"/>
    <w:rsid w:val="00702949"/>
    <w:rsid w:val="007029DE"/>
    <w:rsid w:val="00703349"/>
    <w:rsid w:val="0070344F"/>
    <w:rsid w:val="007037D3"/>
    <w:rsid w:val="007041FC"/>
    <w:rsid w:val="00704333"/>
    <w:rsid w:val="007048D7"/>
    <w:rsid w:val="00704B31"/>
    <w:rsid w:val="00705039"/>
    <w:rsid w:val="007050AE"/>
    <w:rsid w:val="00705D11"/>
    <w:rsid w:val="00705FB8"/>
    <w:rsid w:val="0070600C"/>
    <w:rsid w:val="00706768"/>
    <w:rsid w:val="00706ACF"/>
    <w:rsid w:val="00706D09"/>
    <w:rsid w:val="0070717F"/>
    <w:rsid w:val="007074C4"/>
    <w:rsid w:val="00707700"/>
    <w:rsid w:val="00707A2F"/>
    <w:rsid w:val="00707C64"/>
    <w:rsid w:val="00707C65"/>
    <w:rsid w:val="00707E45"/>
    <w:rsid w:val="0071002C"/>
    <w:rsid w:val="007102CC"/>
    <w:rsid w:val="00710981"/>
    <w:rsid w:val="00710E3A"/>
    <w:rsid w:val="00710F52"/>
    <w:rsid w:val="00711BBD"/>
    <w:rsid w:val="00712267"/>
    <w:rsid w:val="0071246F"/>
    <w:rsid w:val="00712613"/>
    <w:rsid w:val="00712795"/>
    <w:rsid w:val="0071280B"/>
    <w:rsid w:val="0071290D"/>
    <w:rsid w:val="0071292F"/>
    <w:rsid w:val="00712986"/>
    <w:rsid w:val="00712AF5"/>
    <w:rsid w:val="00713540"/>
    <w:rsid w:val="007138F8"/>
    <w:rsid w:val="00713AA6"/>
    <w:rsid w:val="00713AAD"/>
    <w:rsid w:val="00714146"/>
    <w:rsid w:val="00714565"/>
    <w:rsid w:val="0071458A"/>
    <w:rsid w:val="0071462F"/>
    <w:rsid w:val="00714855"/>
    <w:rsid w:val="00714A44"/>
    <w:rsid w:val="00714BCF"/>
    <w:rsid w:val="00714D77"/>
    <w:rsid w:val="00714F1E"/>
    <w:rsid w:val="007155F5"/>
    <w:rsid w:val="00715631"/>
    <w:rsid w:val="0071637A"/>
    <w:rsid w:val="00716422"/>
    <w:rsid w:val="007164AB"/>
    <w:rsid w:val="00716914"/>
    <w:rsid w:val="007169BB"/>
    <w:rsid w:val="007169C6"/>
    <w:rsid w:val="00717317"/>
    <w:rsid w:val="007176B4"/>
    <w:rsid w:val="00717C75"/>
    <w:rsid w:val="0072016E"/>
    <w:rsid w:val="0072028B"/>
    <w:rsid w:val="00720BD2"/>
    <w:rsid w:val="00721057"/>
    <w:rsid w:val="007211AE"/>
    <w:rsid w:val="00721347"/>
    <w:rsid w:val="00721CC3"/>
    <w:rsid w:val="00721F9B"/>
    <w:rsid w:val="00722959"/>
    <w:rsid w:val="00722D38"/>
    <w:rsid w:val="00722DD9"/>
    <w:rsid w:val="007234A5"/>
    <w:rsid w:val="007235A1"/>
    <w:rsid w:val="0072388E"/>
    <w:rsid w:val="00723931"/>
    <w:rsid w:val="00723957"/>
    <w:rsid w:val="00723D42"/>
    <w:rsid w:val="00724041"/>
    <w:rsid w:val="007247CE"/>
    <w:rsid w:val="00724A54"/>
    <w:rsid w:val="00724D07"/>
    <w:rsid w:val="00725069"/>
    <w:rsid w:val="00725073"/>
    <w:rsid w:val="00725598"/>
    <w:rsid w:val="00725F99"/>
    <w:rsid w:val="00725FD5"/>
    <w:rsid w:val="00726341"/>
    <w:rsid w:val="007265FC"/>
    <w:rsid w:val="0072692D"/>
    <w:rsid w:val="007269B1"/>
    <w:rsid w:val="00726C69"/>
    <w:rsid w:val="00726E77"/>
    <w:rsid w:val="00727236"/>
    <w:rsid w:val="00727374"/>
    <w:rsid w:val="0072789C"/>
    <w:rsid w:val="00727BD7"/>
    <w:rsid w:val="007300B9"/>
    <w:rsid w:val="00730115"/>
    <w:rsid w:val="007301F8"/>
    <w:rsid w:val="00730241"/>
    <w:rsid w:val="00730D43"/>
    <w:rsid w:val="007312B3"/>
    <w:rsid w:val="007313F9"/>
    <w:rsid w:val="007314FD"/>
    <w:rsid w:val="007315CE"/>
    <w:rsid w:val="00731686"/>
    <w:rsid w:val="00731900"/>
    <w:rsid w:val="00731E47"/>
    <w:rsid w:val="0073240F"/>
    <w:rsid w:val="00732658"/>
    <w:rsid w:val="00732662"/>
    <w:rsid w:val="0073272F"/>
    <w:rsid w:val="00732E93"/>
    <w:rsid w:val="00732EDB"/>
    <w:rsid w:val="00732EEB"/>
    <w:rsid w:val="0073315B"/>
    <w:rsid w:val="00733A20"/>
    <w:rsid w:val="00733C8A"/>
    <w:rsid w:val="00734006"/>
    <w:rsid w:val="00734791"/>
    <w:rsid w:val="007347AA"/>
    <w:rsid w:val="00734A37"/>
    <w:rsid w:val="00734D4C"/>
    <w:rsid w:val="00734DD9"/>
    <w:rsid w:val="00734E68"/>
    <w:rsid w:val="00734E6A"/>
    <w:rsid w:val="00735297"/>
    <w:rsid w:val="0073574C"/>
    <w:rsid w:val="00735BFD"/>
    <w:rsid w:val="00735CAE"/>
    <w:rsid w:val="00736F89"/>
    <w:rsid w:val="007372BA"/>
    <w:rsid w:val="00737380"/>
    <w:rsid w:val="0073757B"/>
    <w:rsid w:val="00737F3F"/>
    <w:rsid w:val="007408F0"/>
    <w:rsid w:val="00741110"/>
    <w:rsid w:val="0074148F"/>
    <w:rsid w:val="007416A1"/>
    <w:rsid w:val="00741E40"/>
    <w:rsid w:val="007421A4"/>
    <w:rsid w:val="0074272D"/>
    <w:rsid w:val="00742750"/>
    <w:rsid w:val="007427F9"/>
    <w:rsid w:val="00742DC2"/>
    <w:rsid w:val="00743017"/>
    <w:rsid w:val="007433C0"/>
    <w:rsid w:val="00743471"/>
    <w:rsid w:val="00743BF2"/>
    <w:rsid w:val="00744021"/>
    <w:rsid w:val="00744069"/>
    <w:rsid w:val="007441EF"/>
    <w:rsid w:val="00744420"/>
    <w:rsid w:val="0074494E"/>
    <w:rsid w:val="00744BB6"/>
    <w:rsid w:val="00744F64"/>
    <w:rsid w:val="007457D7"/>
    <w:rsid w:val="007458D9"/>
    <w:rsid w:val="0074596B"/>
    <w:rsid w:val="00745A86"/>
    <w:rsid w:val="00745AC9"/>
    <w:rsid w:val="00746BFA"/>
    <w:rsid w:val="00746F57"/>
    <w:rsid w:val="00747312"/>
    <w:rsid w:val="00747796"/>
    <w:rsid w:val="007500DE"/>
    <w:rsid w:val="007511AA"/>
    <w:rsid w:val="00751A4D"/>
    <w:rsid w:val="00751FDC"/>
    <w:rsid w:val="00752161"/>
    <w:rsid w:val="007523FB"/>
    <w:rsid w:val="00752453"/>
    <w:rsid w:val="00752F76"/>
    <w:rsid w:val="00752FF9"/>
    <w:rsid w:val="007534DF"/>
    <w:rsid w:val="00753A4D"/>
    <w:rsid w:val="00753E39"/>
    <w:rsid w:val="007547FA"/>
    <w:rsid w:val="007548A0"/>
    <w:rsid w:val="00754C88"/>
    <w:rsid w:val="00754EA1"/>
    <w:rsid w:val="00755259"/>
    <w:rsid w:val="00755657"/>
    <w:rsid w:val="00755856"/>
    <w:rsid w:val="007558E8"/>
    <w:rsid w:val="00755D02"/>
    <w:rsid w:val="00755E53"/>
    <w:rsid w:val="007560CE"/>
    <w:rsid w:val="00756579"/>
    <w:rsid w:val="0075659C"/>
    <w:rsid w:val="007565BA"/>
    <w:rsid w:val="0075668B"/>
    <w:rsid w:val="007569CC"/>
    <w:rsid w:val="00756C1F"/>
    <w:rsid w:val="00756F44"/>
    <w:rsid w:val="007570F9"/>
    <w:rsid w:val="00757BF9"/>
    <w:rsid w:val="00757FA8"/>
    <w:rsid w:val="00760304"/>
    <w:rsid w:val="00760513"/>
    <w:rsid w:val="007605E6"/>
    <w:rsid w:val="007606D2"/>
    <w:rsid w:val="00760873"/>
    <w:rsid w:val="0076088B"/>
    <w:rsid w:val="0076089F"/>
    <w:rsid w:val="00760AE4"/>
    <w:rsid w:val="00760D78"/>
    <w:rsid w:val="00761137"/>
    <w:rsid w:val="00761313"/>
    <w:rsid w:val="0076199E"/>
    <w:rsid w:val="00761AE9"/>
    <w:rsid w:val="007621A9"/>
    <w:rsid w:val="007626DF"/>
    <w:rsid w:val="00762752"/>
    <w:rsid w:val="00762762"/>
    <w:rsid w:val="00762A84"/>
    <w:rsid w:val="00762B1C"/>
    <w:rsid w:val="00763217"/>
    <w:rsid w:val="007636E8"/>
    <w:rsid w:val="007638CA"/>
    <w:rsid w:val="007642BE"/>
    <w:rsid w:val="007643D3"/>
    <w:rsid w:val="0076443A"/>
    <w:rsid w:val="00764D18"/>
    <w:rsid w:val="007655BA"/>
    <w:rsid w:val="00766100"/>
    <w:rsid w:val="00766768"/>
    <w:rsid w:val="00766D18"/>
    <w:rsid w:val="00767177"/>
    <w:rsid w:val="007674B7"/>
    <w:rsid w:val="00767759"/>
    <w:rsid w:val="00767AD2"/>
    <w:rsid w:val="00767E80"/>
    <w:rsid w:val="00770280"/>
    <w:rsid w:val="00770347"/>
    <w:rsid w:val="00770BDE"/>
    <w:rsid w:val="00770F6D"/>
    <w:rsid w:val="007717E0"/>
    <w:rsid w:val="00771B67"/>
    <w:rsid w:val="00771FA2"/>
    <w:rsid w:val="0077207B"/>
    <w:rsid w:val="00772500"/>
    <w:rsid w:val="00772DA7"/>
    <w:rsid w:val="0077320D"/>
    <w:rsid w:val="00773D34"/>
    <w:rsid w:val="0077401D"/>
    <w:rsid w:val="00774F52"/>
    <w:rsid w:val="007755B8"/>
    <w:rsid w:val="007755C1"/>
    <w:rsid w:val="0077599B"/>
    <w:rsid w:val="00775E1E"/>
    <w:rsid w:val="00775E3B"/>
    <w:rsid w:val="0077613A"/>
    <w:rsid w:val="0077660D"/>
    <w:rsid w:val="00776786"/>
    <w:rsid w:val="00776823"/>
    <w:rsid w:val="00776962"/>
    <w:rsid w:val="00776B3F"/>
    <w:rsid w:val="00776C00"/>
    <w:rsid w:val="007772D0"/>
    <w:rsid w:val="00777495"/>
    <w:rsid w:val="0077781A"/>
    <w:rsid w:val="00777923"/>
    <w:rsid w:val="00777CB1"/>
    <w:rsid w:val="0078000D"/>
    <w:rsid w:val="0078006C"/>
    <w:rsid w:val="0078013A"/>
    <w:rsid w:val="007802B1"/>
    <w:rsid w:val="007807D6"/>
    <w:rsid w:val="00780841"/>
    <w:rsid w:val="00780A7C"/>
    <w:rsid w:val="00780B2E"/>
    <w:rsid w:val="00780E01"/>
    <w:rsid w:val="00780FA8"/>
    <w:rsid w:val="007813F6"/>
    <w:rsid w:val="007816AF"/>
    <w:rsid w:val="007819E9"/>
    <w:rsid w:val="00781C8B"/>
    <w:rsid w:val="00781E2F"/>
    <w:rsid w:val="00781E36"/>
    <w:rsid w:val="00782061"/>
    <w:rsid w:val="0078220C"/>
    <w:rsid w:val="007825EA"/>
    <w:rsid w:val="00782AE5"/>
    <w:rsid w:val="00782FBA"/>
    <w:rsid w:val="0078321D"/>
    <w:rsid w:val="007835CB"/>
    <w:rsid w:val="007842AE"/>
    <w:rsid w:val="00784643"/>
    <w:rsid w:val="0078465F"/>
    <w:rsid w:val="007847C1"/>
    <w:rsid w:val="007848EB"/>
    <w:rsid w:val="00784BC2"/>
    <w:rsid w:val="00784C0D"/>
    <w:rsid w:val="00784FA8"/>
    <w:rsid w:val="00785728"/>
    <w:rsid w:val="007858C6"/>
    <w:rsid w:val="00785ED0"/>
    <w:rsid w:val="007861E4"/>
    <w:rsid w:val="0078629B"/>
    <w:rsid w:val="007862D3"/>
    <w:rsid w:val="00786573"/>
    <w:rsid w:val="00786A2D"/>
    <w:rsid w:val="00786BF7"/>
    <w:rsid w:val="0078717D"/>
    <w:rsid w:val="007871E4"/>
    <w:rsid w:val="00787634"/>
    <w:rsid w:val="007878AC"/>
    <w:rsid w:val="00787C2C"/>
    <w:rsid w:val="00787D03"/>
    <w:rsid w:val="007902A5"/>
    <w:rsid w:val="00790B02"/>
    <w:rsid w:val="00790C71"/>
    <w:rsid w:val="00790CFB"/>
    <w:rsid w:val="00790FF6"/>
    <w:rsid w:val="007910C8"/>
    <w:rsid w:val="007910F1"/>
    <w:rsid w:val="007912EF"/>
    <w:rsid w:val="007912F0"/>
    <w:rsid w:val="00791323"/>
    <w:rsid w:val="007920C1"/>
    <w:rsid w:val="00792586"/>
    <w:rsid w:val="00792984"/>
    <w:rsid w:val="00792E87"/>
    <w:rsid w:val="00793092"/>
    <w:rsid w:val="0079342F"/>
    <w:rsid w:val="0079354A"/>
    <w:rsid w:val="007938BD"/>
    <w:rsid w:val="00794102"/>
    <w:rsid w:val="0079431B"/>
    <w:rsid w:val="0079438C"/>
    <w:rsid w:val="007945E6"/>
    <w:rsid w:val="0079470B"/>
    <w:rsid w:val="007947DA"/>
    <w:rsid w:val="00794E11"/>
    <w:rsid w:val="00794F91"/>
    <w:rsid w:val="00794FAC"/>
    <w:rsid w:val="007951CB"/>
    <w:rsid w:val="00795E35"/>
    <w:rsid w:val="007960EA"/>
    <w:rsid w:val="007961BA"/>
    <w:rsid w:val="0079695D"/>
    <w:rsid w:val="00797277"/>
    <w:rsid w:val="007A0238"/>
    <w:rsid w:val="007A045E"/>
    <w:rsid w:val="007A0C6F"/>
    <w:rsid w:val="007A0FF7"/>
    <w:rsid w:val="007A19BD"/>
    <w:rsid w:val="007A2087"/>
    <w:rsid w:val="007A21AB"/>
    <w:rsid w:val="007A224D"/>
    <w:rsid w:val="007A22C8"/>
    <w:rsid w:val="007A24F1"/>
    <w:rsid w:val="007A2682"/>
    <w:rsid w:val="007A27EE"/>
    <w:rsid w:val="007A27FD"/>
    <w:rsid w:val="007A2B54"/>
    <w:rsid w:val="007A2C13"/>
    <w:rsid w:val="007A3373"/>
    <w:rsid w:val="007A33AE"/>
    <w:rsid w:val="007A3478"/>
    <w:rsid w:val="007A361B"/>
    <w:rsid w:val="007A3B9C"/>
    <w:rsid w:val="007A3FC5"/>
    <w:rsid w:val="007A44E4"/>
    <w:rsid w:val="007A450E"/>
    <w:rsid w:val="007A4C98"/>
    <w:rsid w:val="007A54FB"/>
    <w:rsid w:val="007A5680"/>
    <w:rsid w:val="007A58D0"/>
    <w:rsid w:val="007A5A65"/>
    <w:rsid w:val="007A5CFD"/>
    <w:rsid w:val="007A6158"/>
    <w:rsid w:val="007A6249"/>
    <w:rsid w:val="007A64C0"/>
    <w:rsid w:val="007A6714"/>
    <w:rsid w:val="007A6ADE"/>
    <w:rsid w:val="007A6CD4"/>
    <w:rsid w:val="007A6D6E"/>
    <w:rsid w:val="007A6F95"/>
    <w:rsid w:val="007A711B"/>
    <w:rsid w:val="007A716A"/>
    <w:rsid w:val="007A71B5"/>
    <w:rsid w:val="007A7244"/>
    <w:rsid w:val="007A72E0"/>
    <w:rsid w:val="007A747C"/>
    <w:rsid w:val="007A7981"/>
    <w:rsid w:val="007A7B28"/>
    <w:rsid w:val="007A7F95"/>
    <w:rsid w:val="007B04AB"/>
    <w:rsid w:val="007B0649"/>
    <w:rsid w:val="007B0940"/>
    <w:rsid w:val="007B0D1C"/>
    <w:rsid w:val="007B14DD"/>
    <w:rsid w:val="007B1559"/>
    <w:rsid w:val="007B1D9A"/>
    <w:rsid w:val="007B1F64"/>
    <w:rsid w:val="007B26B4"/>
    <w:rsid w:val="007B2F02"/>
    <w:rsid w:val="007B31C6"/>
    <w:rsid w:val="007B34DF"/>
    <w:rsid w:val="007B3540"/>
    <w:rsid w:val="007B3549"/>
    <w:rsid w:val="007B3889"/>
    <w:rsid w:val="007B417F"/>
    <w:rsid w:val="007B4392"/>
    <w:rsid w:val="007B47DE"/>
    <w:rsid w:val="007B4BF3"/>
    <w:rsid w:val="007B4F25"/>
    <w:rsid w:val="007B51BB"/>
    <w:rsid w:val="007B5240"/>
    <w:rsid w:val="007B5549"/>
    <w:rsid w:val="007B5F89"/>
    <w:rsid w:val="007B637D"/>
    <w:rsid w:val="007B6A66"/>
    <w:rsid w:val="007B6DF5"/>
    <w:rsid w:val="007B6E5F"/>
    <w:rsid w:val="007B7125"/>
    <w:rsid w:val="007B752C"/>
    <w:rsid w:val="007B7551"/>
    <w:rsid w:val="007B7566"/>
    <w:rsid w:val="007B75D2"/>
    <w:rsid w:val="007B764F"/>
    <w:rsid w:val="007B77E1"/>
    <w:rsid w:val="007B7DCE"/>
    <w:rsid w:val="007B7F5E"/>
    <w:rsid w:val="007C01B3"/>
    <w:rsid w:val="007C02F9"/>
    <w:rsid w:val="007C06DF"/>
    <w:rsid w:val="007C0819"/>
    <w:rsid w:val="007C0A9B"/>
    <w:rsid w:val="007C13E9"/>
    <w:rsid w:val="007C1856"/>
    <w:rsid w:val="007C1891"/>
    <w:rsid w:val="007C192E"/>
    <w:rsid w:val="007C1954"/>
    <w:rsid w:val="007C1E5C"/>
    <w:rsid w:val="007C2209"/>
    <w:rsid w:val="007C22ED"/>
    <w:rsid w:val="007C26F7"/>
    <w:rsid w:val="007C2BBE"/>
    <w:rsid w:val="007C344C"/>
    <w:rsid w:val="007C3813"/>
    <w:rsid w:val="007C388F"/>
    <w:rsid w:val="007C3ACA"/>
    <w:rsid w:val="007C3C9D"/>
    <w:rsid w:val="007C3CEE"/>
    <w:rsid w:val="007C3D0C"/>
    <w:rsid w:val="007C3D6E"/>
    <w:rsid w:val="007C4240"/>
    <w:rsid w:val="007C52D9"/>
    <w:rsid w:val="007C5386"/>
    <w:rsid w:val="007C54D5"/>
    <w:rsid w:val="007C5A99"/>
    <w:rsid w:val="007C6AE0"/>
    <w:rsid w:val="007C7191"/>
    <w:rsid w:val="007C7698"/>
    <w:rsid w:val="007C781D"/>
    <w:rsid w:val="007C7836"/>
    <w:rsid w:val="007C790E"/>
    <w:rsid w:val="007C7D27"/>
    <w:rsid w:val="007D049B"/>
    <w:rsid w:val="007D0630"/>
    <w:rsid w:val="007D07E1"/>
    <w:rsid w:val="007D096E"/>
    <w:rsid w:val="007D0DB6"/>
    <w:rsid w:val="007D116E"/>
    <w:rsid w:val="007D11B6"/>
    <w:rsid w:val="007D14F5"/>
    <w:rsid w:val="007D186C"/>
    <w:rsid w:val="007D230F"/>
    <w:rsid w:val="007D288F"/>
    <w:rsid w:val="007D29A6"/>
    <w:rsid w:val="007D2C8F"/>
    <w:rsid w:val="007D2DA3"/>
    <w:rsid w:val="007D2F86"/>
    <w:rsid w:val="007D3035"/>
    <w:rsid w:val="007D34A0"/>
    <w:rsid w:val="007D35A3"/>
    <w:rsid w:val="007D3E04"/>
    <w:rsid w:val="007D4693"/>
    <w:rsid w:val="007D47D4"/>
    <w:rsid w:val="007D4D28"/>
    <w:rsid w:val="007D5056"/>
    <w:rsid w:val="007D520E"/>
    <w:rsid w:val="007D529F"/>
    <w:rsid w:val="007D564A"/>
    <w:rsid w:val="007D56B5"/>
    <w:rsid w:val="007D59B0"/>
    <w:rsid w:val="007D6041"/>
    <w:rsid w:val="007D60E1"/>
    <w:rsid w:val="007D63FF"/>
    <w:rsid w:val="007D6830"/>
    <w:rsid w:val="007D683C"/>
    <w:rsid w:val="007D68B3"/>
    <w:rsid w:val="007D68D6"/>
    <w:rsid w:val="007D700A"/>
    <w:rsid w:val="007D7F19"/>
    <w:rsid w:val="007E00FA"/>
    <w:rsid w:val="007E0210"/>
    <w:rsid w:val="007E027B"/>
    <w:rsid w:val="007E0336"/>
    <w:rsid w:val="007E09CE"/>
    <w:rsid w:val="007E1889"/>
    <w:rsid w:val="007E1D2B"/>
    <w:rsid w:val="007E2FBA"/>
    <w:rsid w:val="007E337A"/>
    <w:rsid w:val="007E38BD"/>
    <w:rsid w:val="007E422B"/>
    <w:rsid w:val="007E44FD"/>
    <w:rsid w:val="007E4AD9"/>
    <w:rsid w:val="007E4ADB"/>
    <w:rsid w:val="007E5069"/>
    <w:rsid w:val="007E50D5"/>
    <w:rsid w:val="007E52F0"/>
    <w:rsid w:val="007E5337"/>
    <w:rsid w:val="007E5879"/>
    <w:rsid w:val="007E5E36"/>
    <w:rsid w:val="007E61B6"/>
    <w:rsid w:val="007E63A3"/>
    <w:rsid w:val="007E644D"/>
    <w:rsid w:val="007E6663"/>
    <w:rsid w:val="007E6686"/>
    <w:rsid w:val="007E6722"/>
    <w:rsid w:val="007E68A6"/>
    <w:rsid w:val="007E6974"/>
    <w:rsid w:val="007E7044"/>
    <w:rsid w:val="007E738B"/>
    <w:rsid w:val="007E741B"/>
    <w:rsid w:val="007E787A"/>
    <w:rsid w:val="007E7C16"/>
    <w:rsid w:val="007F0827"/>
    <w:rsid w:val="007F18AA"/>
    <w:rsid w:val="007F1AB7"/>
    <w:rsid w:val="007F1C6D"/>
    <w:rsid w:val="007F1DDE"/>
    <w:rsid w:val="007F2116"/>
    <w:rsid w:val="007F24E6"/>
    <w:rsid w:val="007F2606"/>
    <w:rsid w:val="007F2904"/>
    <w:rsid w:val="007F29E6"/>
    <w:rsid w:val="007F2F94"/>
    <w:rsid w:val="007F3FD8"/>
    <w:rsid w:val="007F4309"/>
    <w:rsid w:val="007F44C5"/>
    <w:rsid w:val="007F4503"/>
    <w:rsid w:val="007F4804"/>
    <w:rsid w:val="007F4FFA"/>
    <w:rsid w:val="007F5583"/>
    <w:rsid w:val="007F610E"/>
    <w:rsid w:val="007F664D"/>
    <w:rsid w:val="007F67B9"/>
    <w:rsid w:val="007F69D7"/>
    <w:rsid w:val="007F6BF4"/>
    <w:rsid w:val="007F6DA1"/>
    <w:rsid w:val="007F7464"/>
    <w:rsid w:val="007F7546"/>
    <w:rsid w:val="007F75C1"/>
    <w:rsid w:val="007F77EA"/>
    <w:rsid w:val="007F7857"/>
    <w:rsid w:val="007F7BDD"/>
    <w:rsid w:val="007F7E66"/>
    <w:rsid w:val="00800687"/>
    <w:rsid w:val="0080138F"/>
    <w:rsid w:val="0080150C"/>
    <w:rsid w:val="0080156F"/>
    <w:rsid w:val="008017CD"/>
    <w:rsid w:val="00801C97"/>
    <w:rsid w:val="00801E02"/>
    <w:rsid w:val="00802774"/>
    <w:rsid w:val="00802A1F"/>
    <w:rsid w:val="00803747"/>
    <w:rsid w:val="008037C6"/>
    <w:rsid w:val="008038AB"/>
    <w:rsid w:val="008039E1"/>
    <w:rsid w:val="008039F6"/>
    <w:rsid w:val="00803B5E"/>
    <w:rsid w:val="008041D7"/>
    <w:rsid w:val="00804813"/>
    <w:rsid w:val="008050C7"/>
    <w:rsid w:val="008051B3"/>
    <w:rsid w:val="00805530"/>
    <w:rsid w:val="008058DD"/>
    <w:rsid w:val="0080595F"/>
    <w:rsid w:val="00806277"/>
    <w:rsid w:val="00806363"/>
    <w:rsid w:val="00806CBB"/>
    <w:rsid w:val="00807367"/>
    <w:rsid w:val="00807376"/>
    <w:rsid w:val="00807602"/>
    <w:rsid w:val="00807A93"/>
    <w:rsid w:val="00807CF7"/>
    <w:rsid w:val="00807EBD"/>
    <w:rsid w:val="0081003B"/>
    <w:rsid w:val="00810E14"/>
    <w:rsid w:val="00810FAB"/>
    <w:rsid w:val="00811191"/>
    <w:rsid w:val="0081126B"/>
    <w:rsid w:val="00811725"/>
    <w:rsid w:val="00811A5D"/>
    <w:rsid w:val="00811CB7"/>
    <w:rsid w:val="00812388"/>
    <w:rsid w:val="00812C09"/>
    <w:rsid w:val="00812CEC"/>
    <w:rsid w:val="00812D96"/>
    <w:rsid w:val="00812E95"/>
    <w:rsid w:val="00813097"/>
    <w:rsid w:val="00813302"/>
    <w:rsid w:val="00813A66"/>
    <w:rsid w:val="0081427D"/>
    <w:rsid w:val="0081442D"/>
    <w:rsid w:val="00814DB4"/>
    <w:rsid w:val="00814DDC"/>
    <w:rsid w:val="00814F62"/>
    <w:rsid w:val="00814F6E"/>
    <w:rsid w:val="008150B8"/>
    <w:rsid w:val="00815286"/>
    <w:rsid w:val="00815427"/>
    <w:rsid w:val="0081559B"/>
    <w:rsid w:val="008159F5"/>
    <w:rsid w:val="00815CE1"/>
    <w:rsid w:val="008167FB"/>
    <w:rsid w:val="008168D9"/>
    <w:rsid w:val="00816FEE"/>
    <w:rsid w:val="0081771C"/>
    <w:rsid w:val="00817B5F"/>
    <w:rsid w:val="00817B76"/>
    <w:rsid w:val="008203EC"/>
    <w:rsid w:val="00820945"/>
    <w:rsid w:val="0082098D"/>
    <w:rsid w:val="00820F40"/>
    <w:rsid w:val="00821973"/>
    <w:rsid w:val="00821E84"/>
    <w:rsid w:val="0082201C"/>
    <w:rsid w:val="008220D5"/>
    <w:rsid w:val="00822B44"/>
    <w:rsid w:val="00823166"/>
    <w:rsid w:val="00823E75"/>
    <w:rsid w:val="008241C2"/>
    <w:rsid w:val="00824301"/>
    <w:rsid w:val="00824975"/>
    <w:rsid w:val="00824DCE"/>
    <w:rsid w:val="00825356"/>
    <w:rsid w:val="00825440"/>
    <w:rsid w:val="008254FC"/>
    <w:rsid w:val="0082555F"/>
    <w:rsid w:val="00825600"/>
    <w:rsid w:val="00825C22"/>
    <w:rsid w:val="00825C4B"/>
    <w:rsid w:val="0082600E"/>
    <w:rsid w:val="008261AA"/>
    <w:rsid w:val="00826211"/>
    <w:rsid w:val="008263EC"/>
    <w:rsid w:val="008268AD"/>
    <w:rsid w:val="00826F27"/>
    <w:rsid w:val="0082704F"/>
    <w:rsid w:val="00827296"/>
    <w:rsid w:val="008272DC"/>
    <w:rsid w:val="00827668"/>
    <w:rsid w:val="00827ECD"/>
    <w:rsid w:val="008300A2"/>
    <w:rsid w:val="0083034E"/>
    <w:rsid w:val="00830464"/>
    <w:rsid w:val="008310F9"/>
    <w:rsid w:val="008311E5"/>
    <w:rsid w:val="0083127B"/>
    <w:rsid w:val="008314D2"/>
    <w:rsid w:val="008318F3"/>
    <w:rsid w:val="00831A43"/>
    <w:rsid w:val="00831C07"/>
    <w:rsid w:val="0083234A"/>
    <w:rsid w:val="00832736"/>
    <w:rsid w:val="00832932"/>
    <w:rsid w:val="00832C6D"/>
    <w:rsid w:val="008332C4"/>
    <w:rsid w:val="008336DA"/>
    <w:rsid w:val="0083381E"/>
    <w:rsid w:val="0083392B"/>
    <w:rsid w:val="00833E8A"/>
    <w:rsid w:val="00834C61"/>
    <w:rsid w:val="00834F92"/>
    <w:rsid w:val="008358F8"/>
    <w:rsid w:val="00835996"/>
    <w:rsid w:val="00835CB5"/>
    <w:rsid w:val="0083606F"/>
    <w:rsid w:val="0083629A"/>
    <w:rsid w:val="00836602"/>
    <w:rsid w:val="00836688"/>
    <w:rsid w:val="0083691C"/>
    <w:rsid w:val="0083693B"/>
    <w:rsid w:val="00836A45"/>
    <w:rsid w:val="0083721D"/>
    <w:rsid w:val="0083788F"/>
    <w:rsid w:val="00837D1B"/>
    <w:rsid w:val="00837DE1"/>
    <w:rsid w:val="00837E98"/>
    <w:rsid w:val="00840292"/>
    <w:rsid w:val="00840351"/>
    <w:rsid w:val="00840571"/>
    <w:rsid w:val="008410D1"/>
    <w:rsid w:val="008410DA"/>
    <w:rsid w:val="0084123B"/>
    <w:rsid w:val="0084148E"/>
    <w:rsid w:val="0084158E"/>
    <w:rsid w:val="008418C1"/>
    <w:rsid w:val="008419E6"/>
    <w:rsid w:val="00841A75"/>
    <w:rsid w:val="00841E52"/>
    <w:rsid w:val="00842B38"/>
    <w:rsid w:val="008434F9"/>
    <w:rsid w:val="00843555"/>
    <w:rsid w:val="00843734"/>
    <w:rsid w:val="00844090"/>
    <w:rsid w:val="008440A7"/>
    <w:rsid w:val="008442B0"/>
    <w:rsid w:val="00844340"/>
    <w:rsid w:val="0084436F"/>
    <w:rsid w:val="008444CD"/>
    <w:rsid w:val="008444FD"/>
    <w:rsid w:val="0084487D"/>
    <w:rsid w:val="00845012"/>
    <w:rsid w:val="00845478"/>
    <w:rsid w:val="0084552B"/>
    <w:rsid w:val="00845C7E"/>
    <w:rsid w:val="00845DE6"/>
    <w:rsid w:val="00845FFE"/>
    <w:rsid w:val="00846D1E"/>
    <w:rsid w:val="008471CD"/>
    <w:rsid w:val="008473CA"/>
    <w:rsid w:val="00847CBE"/>
    <w:rsid w:val="008500B6"/>
    <w:rsid w:val="00850939"/>
    <w:rsid w:val="00850DED"/>
    <w:rsid w:val="00850E87"/>
    <w:rsid w:val="00850FF2"/>
    <w:rsid w:val="0085114E"/>
    <w:rsid w:val="0085134D"/>
    <w:rsid w:val="00851B33"/>
    <w:rsid w:val="00851B68"/>
    <w:rsid w:val="00851CE4"/>
    <w:rsid w:val="00851D5B"/>
    <w:rsid w:val="00852614"/>
    <w:rsid w:val="00852BCF"/>
    <w:rsid w:val="00852DB0"/>
    <w:rsid w:val="00852E8C"/>
    <w:rsid w:val="00852FE1"/>
    <w:rsid w:val="00853826"/>
    <w:rsid w:val="0085390D"/>
    <w:rsid w:val="00853A47"/>
    <w:rsid w:val="0085402C"/>
    <w:rsid w:val="008541B7"/>
    <w:rsid w:val="00854E62"/>
    <w:rsid w:val="00854E98"/>
    <w:rsid w:val="00855D1E"/>
    <w:rsid w:val="00855F52"/>
    <w:rsid w:val="00855FAC"/>
    <w:rsid w:val="00856336"/>
    <w:rsid w:val="008564E6"/>
    <w:rsid w:val="00856582"/>
    <w:rsid w:val="008565F5"/>
    <w:rsid w:val="0085670E"/>
    <w:rsid w:val="00856740"/>
    <w:rsid w:val="00856CE6"/>
    <w:rsid w:val="008570E0"/>
    <w:rsid w:val="0085718E"/>
    <w:rsid w:val="0085751F"/>
    <w:rsid w:val="00857B6D"/>
    <w:rsid w:val="00860275"/>
    <w:rsid w:val="00860B71"/>
    <w:rsid w:val="00860F86"/>
    <w:rsid w:val="008610EC"/>
    <w:rsid w:val="00861340"/>
    <w:rsid w:val="008613D2"/>
    <w:rsid w:val="00861AE0"/>
    <w:rsid w:val="00861D04"/>
    <w:rsid w:val="0086243D"/>
    <w:rsid w:val="00862DFF"/>
    <w:rsid w:val="008630E9"/>
    <w:rsid w:val="008635F6"/>
    <w:rsid w:val="00863AFB"/>
    <w:rsid w:val="00863D78"/>
    <w:rsid w:val="00863EEE"/>
    <w:rsid w:val="00863EFA"/>
    <w:rsid w:val="00863F39"/>
    <w:rsid w:val="008640CD"/>
    <w:rsid w:val="00864355"/>
    <w:rsid w:val="0086439F"/>
    <w:rsid w:val="00864699"/>
    <w:rsid w:val="008647A5"/>
    <w:rsid w:val="008647C9"/>
    <w:rsid w:val="008649F5"/>
    <w:rsid w:val="00864A41"/>
    <w:rsid w:val="00864B56"/>
    <w:rsid w:val="00864C42"/>
    <w:rsid w:val="00864FDA"/>
    <w:rsid w:val="00864FFF"/>
    <w:rsid w:val="008655DA"/>
    <w:rsid w:val="008657DB"/>
    <w:rsid w:val="00865813"/>
    <w:rsid w:val="0086584A"/>
    <w:rsid w:val="00866B75"/>
    <w:rsid w:val="00866C30"/>
    <w:rsid w:val="0086739F"/>
    <w:rsid w:val="00870009"/>
    <w:rsid w:val="00870134"/>
    <w:rsid w:val="00870178"/>
    <w:rsid w:val="0087027D"/>
    <w:rsid w:val="008703E7"/>
    <w:rsid w:val="00870D4F"/>
    <w:rsid w:val="00870D8F"/>
    <w:rsid w:val="00871479"/>
    <w:rsid w:val="00871639"/>
    <w:rsid w:val="00871786"/>
    <w:rsid w:val="00871A16"/>
    <w:rsid w:val="008725B0"/>
    <w:rsid w:val="00872686"/>
    <w:rsid w:val="008726A4"/>
    <w:rsid w:val="00873116"/>
    <w:rsid w:val="00873145"/>
    <w:rsid w:val="0087317F"/>
    <w:rsid w:val="008733E4"/>
    <w:rsid w:val="0087385B"/>
    <w:rsid w:val="008738B6"/>
    <w:rsid w:val="008741B7"/>
    <w:rsid w:val="008743C9"/>
    <w:rsid w:val="00874D8C"/>
    <w:rsid w:val="00875253"/>
    <w:rsid w:val="00875E24"/>
    <w:rsid w:val="0087629B"/>
    <w:rsid w:val="00876334"/>
    <w:rsid w:val="008764F0"/>
    <w:rsid w:val="0087668C"/>
    <w:rsid w:val="0087685E"/>
    <w:rsid w:val="00876A80"/>
    <w:rsid w:val="00876CDF"/>
    <w:rsid w:val="00877084"/>
    <w:rsid w:val="008777A0"/>
    <w:rsid w:val="00877BFF"/>
    <w:rsid w:val="00877DF7"/>
    <w:rsid w:val="00877EFE"/>
    <w:rsid w:val="0088013A"/>
    <w:rsid w:val="008802BC"/>
    <w:rsid w:val="00880593"/>
    <w:rsid w:val="00880735"/>
    <w:rsid w:val="0088088E"/>
    <w:rsid w:val="008808A5"/>
    <w:rsid w:val="008819D6"/>
    <w:rsid w:val="008820CC"/>
    <w:rsid w:val="00882135"/>
    <w:rsid w:val="008823D0"/>
    <w:rsid w:val="00882463"/>
    <w:rsid w:val="00882D57"/>
    <w:rsid w:val="00882DA8"/>
    <w:rsid w:val="00883283"/>
    <w:rsid w:val="008834C1"/>
    <w:rsid w:val="008834F0"/>
    <w:rsid w:val="00883618"/>
    <w:rsid w:val="00883B40"/>
    <w:rsid w:val="00883B60"/>
    <w:rsid w:val="008842CA"/>
    <w:rsid w:val="00884962"/>
    <w:rsid w:val="008850D4"/>
    <w:rsid w:val="00885226"/>
    <w:rsid w:val="00885289"/>
    <w:rsid w:val="008859E9"/>
    <w:rsid w:val="0088676D"/>
    <w:rsid w:val="00886D52"/>
    <w:rsid w:val="00886F70"/>
    <w:rsid w:val="0089072A"/>
    <w:rsid w:val="0089085F"/>
    <w:rsid w:val="008908F3"/>
    <w:rsid w:val="00890B31"/>
    <w:rsid w:val="00890B53"/>
    <w:rsid w:val="00890DB1"/>
    <w:rsid w:val="00890F15"/>
    <w:rsid w:val="00890FEF"/>
    <w:rsid w:val="008914AC"/>
    <w:rsid w:val="00891666"/>
    <w:rsid w:val="00891D5C"/>
    <w:rsid w:val="008926B3"/>
    <w:rsid w:val="00892994"/>
    <w:rsid w:val="00892B49"/>
    <w:rsid w:val="00892EED"/>
    <w:rsid w:val="008933D2"/>
    <w:rsid w:val="008936CB"/>
    <w:rsid w:val="00893937"/>
    <w:rsid w:val="008939C1"/>
    <w:rsid w:val="00893A51"/>
    <w:rsid w:val="00893E7E"/>
    <w:rsid w:val="00893EC1"/>
    <w:rsid w:val="00893FB3"/>
    <w:rsid w:val="008941C8"/>
    <w:rsid w:val="0089479F"/>
    <w:rsid w:val="00894856"/>
    <w:rsid w:val="00894FD2"/>
    <w:rsid w:val="0089501C"/>
    <w:rsid w:val="0089504F"/>
    <w:rsid w:val="008953FD"/>
    <w:rsid w:val="00895757"/>
    <w:rsid w:val="00895871"/>
    <w:rsid w:val="00895906"/>
    <w:rsid w:val="00895C09"/>
    <w:rsid w:val="008962EF"/>
    <w:rsid w:val="008973FE"/>
    <w:rsid w:val="00897401"/>
    <w:rsid w:val="00897679"/>
    <w:rsid w:val="00897761"/>
    <w:rsid w:val="0089778D"/>
    <w:rsid w:val="00897798"/>
    <w:rsid w:val="00897831"/>
    <w:rsid w:val="008978BF"/>
    <w:rsid w:val="00897904"/>
    <w:rsid w:val="00897BF6"/>
    <w:rsid w:val="008A0349"/>
    <w:rsid w:val="008A0836"/>
    <w:rsid w:val="008A089E"/>
    <w:rsid w:val="008A0D85"/>
    <w:rsid w:val="008A1054"/>
    <w:rsid w:val="008A11C5"/>
    <w:rsid w:val="008A1804"/>
    <w:rsid w:val="008A190F"/>
    <w:rsid w:val="008A1D3C"/>
    <w:rsid w:val="008A1DFD"/>
    <w:rsid w:val="008A1EDA"/>
    <w:rsid w:val="008A20BD"/>
    <w:rsid w:val="008A2572"/>
    <w:rsid w:val="008A25EC"/>
    <w:rsid w:val="008A260A"/>
    <w:rsid w:val="008A2689"/>
    <w:rsid w:val="008A278D"/>
    <w:rsid w:val="008A278F"/>
    <w:rsid w:val="008A2B33"/>
    <w:rsid w:val="008A2FB2"/>
    <w:rsid w:val="008A31E4"/>
    <w:rsid w:val="008A3323"/>
    <w:rsid w:val="008A39D5"/>
    <w:rsid w:val="008A3A4D"/>
    <w:rsid w:val="008A42B0"/>
    <w:rsid w:val="008A450C"/>
    <w:rsid w:val="008A4700"/>
    <w:rsid w:val="008A4CE0"/>
    <w:rsid w:val="008A4DE4"/>
    <w:rsid w:val="008A59DB"/>
    <w:rsid w:val="008A6146"/>
    <w:rsid w:val="008A626A"/>
    <w:rsid w:val="008A63D8"/>
    <w:rsid w:val="008A65D4"/>
    <w:rsid w:val="008A68A4"/>
    <w:rsid w:val="008A707C"/>
    <w:rsid w:val="008A7091"/>
    <w:rsid w:val="008A71BA"/>
    <w:rsid w:val="008A7460"/>
    <w:rsid w:val="008A755B"/>
    <w:rsid w:val="008A78D9"/>
    <w:rsid w:val="008A7A8F"/>
    <w:rsid w:val="008A7B13"/>
    <w:rsid w:val="008B0811"/>
    <w:rsid w:val="008B08B8"/>
    <w:rsid w:val="008B0D49"/>
    <w:rsid w:val="008B0E24"/>
    <w:rsid w:val="008B0F59"/>
    <w:rsid w:val="008B135D"/>
    <w:rsid w:val="008B165D"/>
    <w:rsid w:val="008B168D"/>
    <w:rsid w:val="008B1735"/>
    <w:rsid w:val="008B17AB"/>
    <w:rsid w:val="008B1B74"/>
    <w:rsid w:val="008B1D6D"/>
    <w:rsid w:val="008B1E1B"/>
    <w:rsid w:val="008B2027"/>
    <w:rsid w:val="008B2571"/>
    <w:rsid w:val="008B2794"/>
    <w:rsid w:val="008B281C"/>
    <w:rsid w:val="008B302B"/>
    <w:rsid w:val="008B30E2"/>
    <w:rsid w:val="008B310A"/>
    <w:rsid w:val="008B31DF"/>
    <w:rsid w:val="008B3534"/>
    <w:rsid w:val="008B35D5"/>
    <w:rsid w:val="008B3E91"/>
    <w:rsid w:val="008B3F79"/>
    <w:rsid w:val="008B4031"/>
    <w:rsid w:val="008B44A2"/>
    <w:rsid w:val="008B4ACD"/>
    <w:rsid w:val="008B5239"/>
    <w:rsid w:val="008B5365"/>
    <w:rsid w:val="008B55F0"/>
    <w:rsid w:val="008B5633"/>
    <w:rsid w:val="008B586D"/>
    <w:rsid w:val="008B5992"/>
    <w:rsid w:val="008B63F0"/>
    <w:rsid w:val="008B6524"/>
    <w:rsid w:val="008B6F07"/>
    <w:rsid w:val="008B71E2"/>
    <w:rsid w:val="008B7232"/>
    <w:rsid w:val="008C027F"/>
    <w:rsid w:val="008C0747"/>
    <w:rsid w:val="008C077D"/>
    <w:rsid w:val="008C0A24"/>
    <w:rsid w:val="008C10D3"/>
    <w:rsid w:val="008C144F"/>
    <w:rsid w:val="008C1D37"/>
    <w:rsid w:val="008C1FC2"/>
    <w:rsid w:val="008C2613"/>
    <w:rsid w:val="008C2997"/>
    <w:rsid w:val="008C3017"/>
    <w:rsid w:val="008C35AB"/>
    <w:rsid w:val="008C384E"/>
    <w:rsid w:val="008C387D"/>
    <w:rsid w:val="008C3B6C"/>
    <w:rsid w:val="008C411C"/>
    <w:rsid w:val="008C4740"/>
    <w:rsid w:val="008C4D27"/>
    <w:rsid w:val="008C5531"/>
    <w:rsid w:val="008C577C"/>
    <w:rsid w:val="008C57BC"/>
    <w:rsid w:val="008C57D6"/>
    <w:rsid w:val="008C598A"/>
    <w:rsid w:val="008C5CD1"/>
    <w:rsid w:val="008C6107"/>
    <w:rsid w:val="008C6327"/>
    <w:rsid w:val="008C6344"/>
    <w:rsid w:val="008C6942"/>
    <w:rsid w:val="008C6B69"/>
    <w:rsid w:val="008C6BFD"/>
    <w:rsid w:val="008C6F39"/>
    <w:rsid w:val="008C758E"/>
    <w:rsid w:val="008C7C38"/>
    <w:rsid w:val="008C7C79"/>
    <w:rsid w:val="008C7D2F"/>
    <w:rsid w:val="008C7D61"/>
    <w:rsid w:val="008D0C87"/>
    <w:rsid w:val="008D0D3C"/>
    <w:rsid w:val="008D1105"/>
    <w:rsid w:val="008D2E57"/>
    <w:rsid w:val="008D30AC"/>
    <w:rsid w:val="008D31F5"/>
    <w:rsid w:val="008D3316"/>
    <w:rsid w:val="008D344F"/>
    <w:rsid w:val="008D3584"/>
    <w:rsid w:val="008D364B"/>
    <w:rsid w:val="008D3C18"/>
    <w:rsid w:val="008D3C8D"/>
    <w:rsid w:val="008D3DFF"/>
    <w:rsid w:val="008D3E5F"/>
    <w:rsid w:val="008D3EC1"/>
    <w:rsid w:val="008D421F"/>
    <w:rsid w:val="008D524C"/>
    <w:rsid w:val="008D539F"/>
    <w:rsid w:val="008D565B"/>
    <w:rsid w:val="008D592C"/>
    <w:rsid w:val="008D5BC4"/>
    <w:rsid w:val="008D6B0E"/>
    <w:rsid w:val="008D6EE5"/>
    <w:rsid w:val="008D7371"/>
    <w:rsid w:val="008D747B"/>
    <w:rsid w:val="008D7872"/>
    <w:rsid w:val="008D7A33"/>
    <w:rsid w:val="008E05EA"/>
    <w:rsid w:val="008E07AB"/>
    <w:rsid w:val="008E0DFF"/>
    <w:rsid w:val="008E144E"/>
    <w:rsid w:val="008E16F8"/>
    <w:rsid w:val="008E1737"/>
    <w:rsid w:val="008E18A8"/>
    <w:rsid w:val="008E219C"/>
    <w:rsid w:val="008E381D"/>
    <w:rsid w:val="008E38E5"/>
    <w:rsid w:val="008E39F0"/>
    <w:rsid w:val="008E3AD4"/>
    <w:rsid w:val="008E3B37"/>
    <w:rsid w:val="008E45BB"/>
    <w:rsid w:val="008E4866"/>
    <w:rsid w:val="008E4D7C"/>
    <w:rsid w:val="008E5024"/>
    <w:rsid w:val="008E542F"/>
    <w:rsid w:val="008E5672"/>
    <w:rsid w:val="008E56D6"/>
    <w:rsid w:val="008E5A92"/>
    <w:rsid w:val="008E635E"/>
    <w:rsid w:val="008E65C8"/>
    <w:rsid w:val="008E6773"/>
    <w:rsid w:val="008E6DCB"/>
    <w:rsid w:val="008E7364"/>
    <w:rsid w:val="008E7727"/>
    <w:rsid w:val="008E78E9"/>
    <w:rsid w:val="008E79E2"/>
    <w:rsid w:val="008E7FBD"/>
    <w:rsid w:val="008F00F9"/>
    <w:rsid w:val="008F0B70"/>
    <w:rsid w:val="008F12D0"/>
    <w:rsid w:val="008F13AA"/>
    <w:rsid w:val="008F1829"/>
    <w:rsid w:val="008F1AD5"/>
    <w:rsid w:val="008F1CE9"/>
    <w:rsid w:val="008F1E8C"/>
    <w:rsid w:val="008F1EFF"/>
    <w:rsid w:val="008F217C"/>
    <w:rsid w:val="008F21D2"/>
    <w:rsid w:val="008F2544"/>
    <w:rsid w:val="008F27D1"/>
    <w:rsid w:val="008F3295"/>
    <w:rsid w:val="008F3435"/>
    <w:rsid w:val="008F3756"/>
    <w:rsid w:val="008F3B9E"/>
    <w:rsid w:val="008F4096"/>
    <w:rsid w:val="008F4B95"/>
    <w:rsid w:val="008F54DB"/>
    <w:rsid w:val="008F5C04"/>
    <w:rsid w:val="008F5C97"/>
    <w:rsid w:val="008F5C9D"/>
    <w:rsid w:val="008F66CB"/>
    <w:rsid w:val="008F6810"/>
    <w:rsid w:val="008F6A32"/>
    <w:rsid w:val="008F6FB1"/>
    <w:rsid w:val="008F73C7"/>
    <w:rsid w:val="00900003"/>
    <w:rsid w:val="0090021F"/>
    <w:rsid w:val="0090055A"/>
    <w:rsid w:val="0090066D"/>
    <w:rsid w:val="00901141"/>
    <w:rsid w:val="0090119B"/>
    <w:rsid w:val="00901698"/>
    <w:rsid w:val="00901A13"/>
    <w:rsid w:val="00901A1A"/>
    <w:rsid w:val="00901C66"/>
    <w:rsid w:val="00902017"/>
    <w:rsid w:val="009021C1"/>
    <w:rsid w:val="0090257B"/>
    <w:rsid w:val="0090289B"/>
    <w:rsid w:val="00902995"/>
    <w:rsid w:val="00902A4E"/>
    <w:rsid w:val="00902A7F"/>
    <w:rsid w:val="00902A8E"/>
    <w:rsid w:val="00902CE5"/>
    <w:rsid w:val="00902D93"/>
    <w:rsid w:val="00902E8E"/>
    <w:rsid w:val="00902E92"/>
    <w:rsid w:val="00902E93"/>
    <w:rsid w:val="009030B4"/>
    <w:rsid w:val="009032BB"/>
    <w:rsid w:val="00903B37"/>
    <w:rsid w:val="0090403F"/>
    <w:rsid w:val="00904875"/>
    <w:rsid w:val="00904B55"/>
    <w:rsid w:val="00904DC4"/>
    <w:rsid w:val="00905168"/>
    <w:rsid w:val="009052FC"/>
    <w:rsid w:val="00905307"/>
    <w:rsid w:val="0090560A"/>
    <w:rsid w:val="0090585D"/>
    <w:rsid w:val="00905B39"/>
    <w:rsid w:val="00905E84"/>
    <w:rsid w:val="00906AA5"/>
    <w:rsid w:val="00906E63"/>
    <w:rsid w:val="009073EB"/>
    <w:rsid w:val="009075DF"/>
    <w:rsid w:val="00907927"/>
    <w:rsid w:val="0091050E"/>
    <w:rsid w:val="00910609"/>
    <w:rsid w:val="0091071D"/>
    <w:rsid w:val="009107C2"/>
    <w:rsid w:val="00910808"/>
    <w:rsid w:val="0091127D"/>
    <w:rsid w:val="009115F0"/>
    <w:rsid w:val="0091169E"/>
    <w:rsid w:val="00911E19"/>
    <w:rsid w:val="009122AA"/>
    <w:rsid w:val="0091237F"/>
    <w:rsid w:val="00912391"/>
    <w:rsid w:val="009123EE"/>
    <w:rsid w:val="0091260C"/>
    <w:rsid w:val="009126F1"/>
    <w:rsid w:val="00912836"/>
    <w:rsid w:val="00912F00"/>
    <w:rsid w:val="00912FE2"/>
    <w:rsid w:val="00913552"/>
    <w:rsid w:val="00913722"/>
    <w:rsid w:val="00913D7F"/>
    <w:rsid w:val="00913DEB"/>
    <w:rsid w:val="00913F22"/>
    <w:rsid w:val="009145DA"/>
    <w:rsid w:val="009146D9"/>
    <w:rsid w:val="009148BD"/>
    <w:rsid w:val="009148EA"/>
    <w:rsid w:val="00915519"/>
    <w:rsid w:val="00915918"/>
    <w:rsid w:val="00915F2C"/>
    <w:rsid w:val="00916103"/>
    <w:rsid w:val="00916106"/>
    <w:rsid w:val="00916299"/>
    <w:rsid w:val="00916AAC"/>
    <w:rsid w:val="009171E3"/>
    <w:rsid w:val="00917213"/>
    <w:rsid w:val="00917423"/>
    <w:rsid w:val="009175DB"/>
    <w:rsid w:val="00917ADB"/>
    <w:rsid w:val="00917B61"/>
    <w:rsid w:val="00917E05"/>
    <w:rsid w:val="0092024D"/>
    <w:rsid w:val="00920292"/>
    <w:rsid w:val="009203CB"/>
    <w:rsid w:val="00920723"/>
    <w:rsid w:val="0092095B"/>
    <w:rsid w:val="00920EA2"/>
    <w:rsid w:val="009211A6"/>
    <w:rsid w:val="00921656"/>
    <w:rsid w:val="0092190A"/>
    <w:rsid w:val="00921B2A"/>
    <w:rsid w:val="00921BEC"/>
    <w:rsid w:val="00921D39"/>
    <w:rsid w:val="009227EC"/>
    <w:rsid w:val="00922E02"/>
    <w:rsid w:val="0092390F"/>
    <w:rsid w:val="00923D8E"/>
    <w:rsid w:val="0092412D"/>
    <w:rsid w:val="00924254"/>
    <w:rsid w:val="009243B3"/>
    <w:rsid w:val="00924A3C"/>
    <w:rsid w:val="00924A82"/>
    <w:rsid w:val="00924B6D"/>
    <w:rsid w:val="00924C31"/>
    <w:rsid w:val="0092507C"/>
    <w:rsid w:val="00925201"/>
    <w:rsid w:val="00925206"/>
    <w:rsid w:val="0092523F"/>
    <w:rsid w:val="00925342"/>
    <w:rsid w:val="00925FEA"/>
    <w:rsid w:val="0092602F"/>
    <w:rsid w:val="0092659F"/>
    <w:rsid w:val="00926DB9"/>
    <w:rsid w:val="00926EFC"/>
    <w:rsid w:val="00927870"/>
    <w:rsid w:val="0092796C"/>
    <w:rsid w:val="00927BB7"/>
    <w:rsid w:val="00927E04"/>
    <w:rsid w:val="00927F2F"/>
    <w:rsid w:val="00930072"/>
    <w:rsid w:val="00930326"/>
    <w:rsid w:val="009304F4"/>
    <w:rsid w:val="00930746"/>
    <w:rsid w:val="00930B23"/>
    <w:rsid w:val="00931172"/>
    <w:rsid w:val="009318B8"/>
    <w:rsid w:val="00931F44"/>
    <w:rsid w:val="00932562"/>
    <w:rsid w:val="009326FC"/>
    <w:rsid w:val="00932EDB"/>
    <w:rsid w:val="00933500"/>
    <w:rsid w:val="00933952"/>
    <w:rsid w:val="00933F5F"/>
    <w:rsid w:val="00934881"/>
    <w:rsid w:val="0093534C"/>
    <w:rsid w:val="009355CB"/>
    <w:rsid w:val="00935D12"/>
    <w:rsid w:val="00936000"/>
    <w:rsid w:val="00936231"/>
    <w:rsid w:val="00936A35"/>
    <w:rsid w:val="00936E29"/>
    <w:rsid w:val="00936EBA"/>
    <w:rsid w:val="00936EE2"/>
    <w:rsid w:val="00937031"/>
    <w:rsid w:val="00937405"/>
    <w:rsid w:val="00937BE0"/>
    <w:rsid w:val="0094022F"/>
    <w:rsid w:val="009405CF"/>
    <w:rsid w:val="00940D86"/>
    <w:rsid w:val="00940FDD"/>
    <w:rsid w:val="00941633"/>
    <w:rsid w:val="009418FB"/>
    <w:rsid w:val="00941D58"/>
    <w:rsid w:val="00943519"/>
    <w:rsid w:val="0094392D"/>
    <w:rsid w:val="009439C8"/>
    <w:rsid w:val="00943B82"/>
    <w:rsid w:val="00943C02"/>
    <w:rsid w:val="00943CD0"/>
    <w:rsid w:val="00943D94"/>
    <w:rsid w:val="009440F2"/>
    <w:rsid w:val="009444E0"/>
    <w:rsid w:val="00944CF6"/>
    <w:rsid w:val="00944CFB"/>
    <w:rsid w:val="00945610"/>
    <w:rsid w:val="00945814"/>
    <w:rsid w:val="0094632F"/>
    <w:rsid w:val="009464AC"/>
    <w:rsid w:val="00946AC6"/>
    <w:rsid w:val="00946D85"/>
    <w:rsid w:val="00947001"/>
    <w:rsid w:val="00947032"/>
    <w:rsid w:val="0094720A"/>
    <w:rsid w:val="0094738B"/>
    <w:rsid w:val="00947489"/>
    <w:rsid w:val="009475DD"/>
    <w:rsid w:val="009503AC"/>
    <w:rsid w:val="00950793"/>
    <w:rsid w:val="009507B1"/>
    <w:rsid w:val="00950A42"/>
    <w:rsid w:val="00950AC3"/>
    <w:rsid w:val="00950D01"/>
    <w:rsid w:val="00951211"/>
    <w:rsid w:val="0095134C"/>
    <w:rsid w:val="009515CC"/>
    <w:rsid w:val="00951754"/>
    <w:rsid w:val="009517E8"/>
    <w:rsid w:val="00951B39"/>
    <w:rsid w:val="00951C5B"/>
    <w:rsid w:val="00951C5E"/>
    <w:rsid w:val="00951EAA"/>
    <w:rsid w:val="00951F5F"/>
    <w:rsid w:val="00952316"/>
    <w:rsid w:val="009526FA"/>
    <w:rsid w:val="009527AF"/>
    <w:rsid w:val="00952BC9"/>
    <w:rsid w:val="00952EE3"/>
    <w:rsid w:val="00952F7D"/>
    <w:rsid w:val="009531C5"/>
    <w:rsid w:val="00953499"/>
    <w:rsid w:val="00953656"/>
    <w:rsid w:val="00953A40"/>
    <w:rsid w:val="00953E95"/>
    <w:rsid w:val="00954401"/>
    <w:rsid w:val="00954403"/>
    <w:rsid w:val="00954891"/>
    <w:rsid w:val="00954C38"/>
    <w:rsid w:val="00954E8D"/>
    <w:rsid w:val="009550B6"/>
    <w:rsid w:val="0095521A"/>
    <w:rsid w:val="009552A5"/>
    <w:rsid w:val="00955328"/>
    <w:rsid w:val="00955A00"/>
    <w:rsid w:val="00956309"/>
    <w:rsid w:val="00956461"/>
    <w:rsid w:val="009565E5"/>
    <w:rsid w:val="009566D4"/>
    <w:rsid w:val="00956E16"/>
    <w:rsid w:val="00956EA9"/>
    <w:rsid w:val="0095703D"/>
    <w:rsid w:val="00957505"/>
    <w:rsid w:val="009576EC"/>
    <w:rsid w:val="00957D33"/>
    <w:rsid w:val="00960305"/>
    <w:rsid w:val="0096065C"/>
    <w:rsid w:val="00960CE1"/>
    <w:rsid w:val="00960E7D"/>
    <w:rsid w:val="009613E6"/>
    <w:rsid w:val="00961D4A"/>
    <w:rsid w:val="00961DAD"/>
    <w:rsid w:val="00961E7B"/>
    <w:rsid w:val="00962355"/>
    <w:rsid w:val="009623CE"/>
    <w:rsid w:val="009625F3"/>
    <w:rsid w:val="0096316C"/>
    <w:rsid w:val="00963988"/>
    <w:rsid w:val="00963E2A"/>
    <w:rsid w:val="009646B6"/>
    <w:rsid w:val="0096488F"/>
    <w:rsid w:val="00965071"/>
    <w:rsid w:val="0096568A"/>
    <w:rsid w:val="0096591E"/>
    <w:rsid w:val="009659F4"/>
    <w:rsid w:val="00965D33"/>
    <w:rsid w:val="00966A4C"/>
    <w:rsid w:val="00966BE2"/>
    <w:rsid w:val="00966F56"/>
    <w:rsid w:val="009672A9"/>
    <w:rsid w:val="00967666"/>
    <w:rsid w:val="00967729"/>
    <w:rsid w:val="00967BF2"/>
    <w:rsid w:val="00967EA7"/>
    <w:rsid w:val="00970194"/>
    <w:rsid w:val="009708EA"/>
    <w:rsid w:val="00970949"/>
    <w:rsid w:val="00970B7F"/>
    <w:rsid w:val="00970EB5"/>
    <w:rsid w:val="00970F6A"/>
    <w:rsid w:val="00970F97"/>
    <w:rsid w:val="0097109F"/>
    <w:rsid w:val="00971106"/>
    <w:rsid w:val="00971111"/>
    <w:rsid w:val="00971577"/>
    <w:rsid w:val="00971860"/>
    <w:rsid w:val="009719BE"/>
    <w:rsid w:val="00971AFC"/>
    <w:rsid w:val="00971D47"/>
    <w:rsid w:val="00971D61"/>
    <w:rsid w:val="00971E07"/>
    <w:rsid w:val="0097204C"/>
    <w:rsid w:val="00972E30"/>
    <w:rsid w:val="00973303"/>
    <w:rsid w:val="009737EB"/>
    <w:rsid w:val="00973B41"/>
    <w:rsid w:val="00973D0B"/>
    <w:rsid w:val="00974242"/>
    <w:rsid w:val="0097442D"/>
    <w:rsid w:val="00974484"/>
    <w:rsid w:val="009749F1"/>
    <w:rsid w:val="00974CFE"/>
    <w:rsid w:val="0097565B"/>
    <w:rsid w:val="00975708"/>
    <w:rsid w:val="00975A62"/>
    <w:rsid w:val="00975A96"/>
    <w:rsid w:val="0097644B"/>
    <w:rsid w:val="00976644"/>
    <w:rsid w:val="00976823"/>
    <w:rsid w:val="009769A2"/>
    <w:rsid w:val="00976BFE"/>
    <w:rsid w:val="00976C46"/>
    <w:rsid w:val="00976D98"/>
    <w:rsid w:val="00976E15"/>
    <w:rsid w:val="00977337"/>
    <w:rsid w:val="00977375"/>
    <w:rsid w:val="009773BC"/>
    <w:rsid w:val="009779FA"/>
    <w:rsid w:val="00977EEB"/>
    <w:rsid w:val="0098009A"/>
    <w:rsid w:val="009801C5"/>
    <w:rsid w:val="00980425"/>
    <w:rsid w:val="009804CB"/>
    <w:rsid w:val="0098055F"/>
    <w:rsid w:val="00980734"/>
    <w:rsid w:val="00980896"/>
    <w:rsid w:val="00980949"/>
    <w:rsid w:val="00980971"/>
    <w:rsid w:val="00980B5D"/>
    <w:rsid w:val="00980BB3"/>
    <w:rsid w:val="00980BCC"/>
    <w:rsid w:val="00980DA1"/>
    <w:rsid w:val="00980DCC"/>
    <w:rsid w:val="0098119F"/>
    <w:rsid w:val="0098194A"/>
    <w:rsid w:val="009819C2"/>
    <w:rsid w:val="00981CA8"/>
    <w:rsid w:val="00981DA8"/>
    <w:rsid w:val="00981EA5"/>
    <w:rsid w:val="00981EC3"/>
    <w:rsid w:val="00982456"/>
    <w:rsid w:val="00982554"/>
    <w:rsid w:val="009825AC"/>
    <w:rsid w:val="009825C3"/>
    <w:rsid w:val="00982827"/>
    <w:rsid w:val="00982A6E"/>
    <w:rsid w:val="00982FBD"/>
    <w:rsid w:val="00983344"/>
    <w:rsid w:val="009833F7"/>
    <w:rsid w:val="009838F4"/>
    <w:rsid w:val="00983908"/>
    <w:rsid w:val="00983F39"/>
    <w:rsid w:val="00984531"/>
    <w:rsid w:val="00984691"/>
    <w:rsid w:val="009848E4"/>
    <w:rsid w:val="00984F35"/>
    <w:rsid w:val="009852AE"/>
    <w:rsid w:val="0098541E"/>
    <w:rsid w:val="00985847"/>
    <w:rsid w:val="0098585D"/>
    <w:rsid w:val="00985B86"/>
    <w:rsid w:val="00985DAA"/>
    <w:rsid w:val="009868AE"/>
    <w:rsid w:val="009868E9"/>
    <w:rsid w:val="00986B8A"/>
    <w:rsid w:val="00986DD0"/>
    <w:rsid w:val="0098724A"/>
    <w:rsid w:val="00987330"/>
    <w:rsid w:val="00987485"/>
    <w:rsid w:val="00987D49"/>
    <w:rsid w:val="00987D6A"/>
    <w:rsid w:val="009902E0"/>
    <w:rsid w:val="00990603"/>
    <w:rsid w:val="00990DE8"/>
    <w:rsid w:val="00991827"/>
    <w:rsid w:val="00991B92"/>
    <w:rsid w:val="00991DB3"/>
    <w:rsid w:val="00991E33"/>
    <w:rsid w:val="00991F7E"/>
    <w:rsid w:val="0099210F"/>
    <w:rsid w:val="009922C1"/>
    <w:rsid w:val="00992362"/>
    <w:rsid w:val="009929A4"/>
    <w:rsid w:val="00992B02"/>
    <w:rsid w:val="00993D51"/>
    <w:rsid w:val="009941F2"/>
    <w:rsid w:val="009943B8"/>
    <w:rsid w:val="00994607"/>
    <w:rsid w:val="00994687"/>
    <w:rsid w:val="009946AC"/>
    <w:rsid w:val="009949E2"/>
    <w:rsid w:val="00994C60"/>
    <w:rsid w:val="009958E0"/>
    <w:rsid w:val="00995C77"/>
    <w:rsid w:val="00995C98"/>
    <w:rsid w:val="00995CC2"/>
    <w:rsid w:val="00995D3A"/>
    <w:rsid w:val="00995FF3"/>
    <w:rsid w:val="009961BE"/>
    <w:rsid w:val="009962AB"/>
    <w:rsid w:val="0099693F"/>
    <w:rsid w:val="009969F9"/>
    <w:rsid w:val="00996A87"/>
    <w:rsid w:val="00996DD0"/>
    <w:rsid w:val="00996EBA"/>
    <w:rsid w:val="009974AD"/>
    <w:rsid w:val="00997EAB"/>
    <w:rsid w:val="009A0228"/>
    <w:rsid w:val="009A083C"/>
    <w:rsid w:val="009A0DD5"/>
    <w:rsid w:val="009A1183"/>
    <w:rsid w:val="009A11F0"/>
    <w:rsid w:val="009A1528"/>
    <w:rsid w:val="009A15DC"/>
    <w:rsid w:val="009A15E4"/>
    <w:rsid w:val="009A1822"/>
    <w:rsid w:val="009A20D5"/>
    <w:rsid w:val="009A3165"/>
    <w:rsid w:val="009A350A"/>
    <w:rsid w:val="009A3DAA"/>
    <w:rsid w:val="009A3DE2"/>
    <w:rsid w:val="009A3ED6"/>
    <w:rsid w:val="009A4091"/>
    <w:rsid w:val="009A47B2"/>
    <w:rsid w:val="009A4AAE"/>
    <w:rsid w:val="009A5261"/>
    <w:rsid w:val="009A53A8"/>
    <w:rsid w:val="009A5810"/>
    <w:rsid w:val="009A58E2"/>
    <w:rsid w:val="009A5D10"/>
    <w:rsid w:val="009A5D81"/>
    <w:rsid w:val="009A615A"/>
    <w:rsid w:val="009A6622"/>
    <w:rsid w:val="009A66A4"/>
    <w:rsid w:val="009A6E7C"/>
    <w:rsid w:val="009A6F20"/>
    <w:rsid w:val="009A70DB"/>
    <w:rsid w:val="009A78FF"/>
    <w:rsid w:val="009A7A91"/>
    <w:rsid w:val="009A7CE0"/>
    <w:rsid w:val="009B00F8"/>
    <w:rsid w:val="009B0166"/>
    <w:rsid w:val="009B0264"/>
    <w:rsid w:val="009B02D1"/>
    <w:rsid w:val="009B044C"/>
    <w:rsid w:val="009B06D8"/>
    <w:rsid w:val="009B1443"/>
    <w:rsid w:val="009B1472"/>
    <w:rsid w:val="009B17BD"/>
    <w:rsid w:val="009B18B0"/>
    <w:rsid w:val="009B1C11"/>
    <w:rsid w:val="009B1D43"/>
    <w:rsid w:val="009B1EE5"/>
    <w:rsid w:val="009B1F29"/>
    <w:rsid w:val="009B2078"/>
    <w:rsid w:val="009B2A5D"/>
    <w:rsid w:val="009B34D0"/>
    <w:rsid w:val="009B353B"/>
    <w:rsid w:val="009B390B"/>
    <w:rsid w:val="009B3E10"/>
    <w:rsid w:val="009B4331"/>
    <w:rsid w:val="009B46D2"/>
    <w:rsid w:val="009B46D7"/>
    <w:rsid w:val="009B4BB3"/>
    <w:rsid w:val="009B4C56"/>
    <w:rsid w:val="009B4CF4"/>
    <w:rsid w:val="009B53F8"/>
    <w:rsid w:val="009B5782"/>
    <w:rsid w:val="009B58B4"/>
    <w:rsid w:val="009B5A5E"/>
    <w:rsid w:val="009B5AD7"/>
    <w:rsid w:val="009B6067"/>
    <w:rsid w:val="009B6168"/>
    <w:rsid w:val="009B62ED"/>
    <w:rsid w:val="009B76B9"/>
    <w:rsid w:val="009B799C"/>
    <w:rsid w:val="009B7B12"/>
    <w:rsid w:val="009B7E5C"/>
    <w:rsid w:val="009C0224"/>
    <w:rsid w:val="009C0646"/>
    <w:rsid w:val="009C0733"/>
    <w:rsid w:val="009C0D69"/>
    <w:rsid w:val="009C0E65"/>
    <w:rsid w:val="009C134A"/>
    <w:rsid w:val="009C143F"/>
    <w:rsid w:val="009C1A85"/>
    <w:rsid w:val="009C1F43"/>
    <w:rsid w:val="009C2343"/>
    <w:rsid w:val="009C2464"/>
    <w:rsid w:val="009C24D3"/>
    <w:rsid w:val="009C294C"/>
    <w:rsid w:val="009C2BF7"/>
    <w:rsid w:val="009C3213"/>
    <w:rsid w:val="009C3C57"/>
    <w:rsid w:val="009C42E1"/>
    <w:rsid w:val="009C4460"/>
    <w:rsid w:val="009C56AE"/>
    <w:rsid w:val="009C5859"/>
    <w:rsid w:val="009C5AF8"/>
    <w:rsid w:val="009C5C38"/>
    <w:rsid w:val="009C632A"/>
    <w:rsid w:val="009C68AA"/>
    <w:rsid w:val="009C69AD"/>
    <w:rsid w:val="009C6AB1"/>
    <w:rsid w:val="009C6D97"/>
    <w:rsid w:val="009C6F46"/>
    <w:rsid w:val="009C6F70"/>
    <w:rsid w:val="009C7323"/>
    <w:rsid w:val="009C7903"/>
    <w:rsid w:val="009D08BE"/>
    <w:rsid w:val="009D10EE"/>
    <w:rsid w:val="009D1155"/>
    <w:rsid w:val="009D11CE"/>
    <w:rsid w:val="009D1349"/>
    <w:rsid w:val="009D174F"/>
    <w:rsid w:val="009D22CB"/>
    <w:rsid w:val="009D22E8"/>
    <w:rsid w:val="009D23D5"/>
    <w:rsid w:val="009D29C2"/>
    <w:rsid w:val="009D2A59"/>
    <w:rsid w:val="009D2AD8"/>
    <w:rsid w:val="009D319D"/>
    <w:rsid w:val="009D335B"/>
    <w:rsid w:val="009D33BB"/>
    <w:rsid w:val="009D3517"/>
    <w:rsid w:val="009D3EA4"/>
    <w:rsid w:val="009D4375"/>
    <w:rsid w:val="009D448F"/>
    <w:rsid w:val="009D4B79"/>
    <w:rsid w:val="009D5DFC"/>
    <w:rsid w:val="009D63AB"/>
    <w:rsid w:val="009D64C8"/>
    <w:rsid w:val="009D6A81"/>
    <w:rsid w:val="009D6B68"/>
    <w:rsid w:val="009D70DE"/>
    <w:rsid w:val="009D7159"/>
    <w:rsid w:val="009D7C3F"/>
    <w:rsid w:val="009D7E6E"/>
    <w:rsid w:val="009D7EEA"/>
    <w:rsid w:val="009E01C2"/>
    <w:rsid w:val="009E057A"/>
    <w:rsid w:val="009E06A1"/>
    <w:rsid w:val="009E0895"/>
    <w:rsid w:val="009E0B63"/>
    <w:rsid w:val="009E16F6"/>
    <w:rsid w:val="009E1A2A"/>
    <w:rsid w:val="009E1F6E"/>
    <w:rsid w:val="009E2120"/>
    <w:rsid w:val="009E2925"/>
    <w:rsid w:val="009E322A"/>
    <w:rsid w:val="009E3458"/>
    <w:rsid w:val="009E360E"/>
    <w:rsid w:val="009E3834"/>
    <w:rsid w:val="009E3903"/>
    <w:rsid w:val="009E3945"/>
    <w:rsid w:val="009E3A18"/>
    <w:rsid w:val="009E4395"/>
    <w:rsid w:val="009E46F1"/>
    <w:rsid w:val="009E47A8"/>
    <w:rsid w:val="009E4814"/>
    <w:rsid w:val="009E4B7C"/>
    <w:rsid w:val="009E4D84"/>
    <w:rsid w:val="009E4DBF"/>
    <w:rsid w:val="009E4E0F"/>
    <w:rsid w:val="009E4E8C"/>
    <w:rsid w:val="009E5129"/>
    <w:rsid w:val="009E5160"/>
    <w:rsid w:val="009E5262"/>
    <w:rsid w:val="009E5519"/>
    <w:rsid w:val="009E5619"/>
    <w:rsid w:val="009E57C8"/>
    <w:rsid w:val="009E5B8D"/>
    <w:rsid w:val="009E5F4E"/>
    <w:rsid w:val="009E5FBA"/>
    <w:rsid w:val="009E638C"/>
    <w:rsid w:val="009E66C3"/>
    <w:rsid w:val="009E66FB"/>
    <w:rsid w:val="009E6A34"/>
    <w:rsid w:val="009E6B68"/>
    <w:rsid w:val="009E70FA"/>
    <w:rsid w:val="009E72A3"/>
    <w:rsid w:val="009E75E5"/>
    <w:rsid w:val="009E7B3B"/>
    <w:rsid w:val="009E7C06"/>
    <w:rsid w:val="009F004A"/>
    <w:rsid w:val="009F04B0"/>
    <w:rsid w:val="009F07F8"/>
    <w:rsid w:val="009F08C7"/>
    <w:rsid w:val="009F090B"/>
    <w:rsid w:val="009F0BE0"/>
    <w:rsid w:val="009F0C0F"/>
    <w:rsid w:val="009F10E9"/>
    <w:rsid w:val="009F1381"/>
    <w:rsid w:val="009F151A"/>
    <w:rsid w:val="009F1AC3"/>
    <w:rsid w:val="009F1B83"/>
    <w:rsid w:val="009F1BCB"/>
    <w:rsid w:val="009F1C64"/>
    <w:rsid w:val="009F1D53"/>
    <w:rsid w:val="009F22B8"/>
    <w:rsid w:val="009F26B0"/>
    <w:rsid w:val="009F2827"/>
    <w:rsid w:val="009F2843"/>
    <w:rsid w:val="009F28CD"/>
    <w:rsid w:val="009F2D8A"/>
    <w:rsid w:val="009F30C2"/>
    <w:rsid w:val="009F371F"/>
    <w:rsid w:val="009F3762"/>
    <w:rsid w:val="009F386A"/>
    <w:rsid w:val="009F3A73"/>
    <w:rsid w:val="009F3AA8"/>
    <w:rsid w:val="009F4276"/>
    <w:rsid w:val="009F49A8"/>
    <w:rsid w:val="009F4E17"/>
    <w:rsid w:val="009F4F1E"/>
    <w:rsid w:val="009F5265"/>
    <w:rsid w:val="009F5277"/>
    <w:rsid w:val="009F528D"/>
    <w:rsid w:val="009F53C0"/>
    <w:rsid w:val="009F542E"/>
    <w:rsid w:val="009F55DA"/>
    <w:rsid w:val="009F566D"/>
    <w:rsid w:val="009F5AA8"/>
    <w:rsid w:val="009F5BD1"/>
    <w:rsid w:val="009F5C4A"/>
    <w:rsid w:val="009F5CC4"/>
    <w:rsid w:val="009F5EC5"/>
    <w:rsid w:val="009F5FEE"/>
    <w:rsid w:val="009F600F"/>
    <w:rsid w:val="009F6457"/>
    <w:rsid w:val="009F6604"/>
    <w:rsid w:val="009F6A50"/>
    <w:rsid w:val="009F6BD4"/>
    <w:rsid w:val="009F6C13"/>
    <w:rsid w:val="009F7391"/>
    <w:rsid w:val="009F73FE"/>
    <w:rsid w:val="009F74B7"/>
    <w:rsid w:val="009F76D0"/>
    <w:rsid w:val="009F778B"/>
    <w:rsid w:val="009F789A"/>
    <w:rsid w:val="009F7AC8"/>
    <w:rsid w:val="009F7BC4"/>
    <w:rsid w:val="009F7D6A"/>
    <w:rsid w:val="009F7DE8"/>
    <w:rsid w:val="009F7FD1"/>
    <w:rsid w:val="00A0031F"/>
    <w:rsid w:val="00A004C4"/>
    <w:rsid w:val="00A004D5"/>
    <w:rsid w:val="00A005AC"/>
    <w:rsid w:val="00A00DAF"/>
    <w:rsid w:val="00A0106F"/>
    <w:rsid w:val="00A015C0"/>
    <w:rsid w:val="00A02A68"/>
    <w:rsid w:val="00A02D44"/>
    <w:rsid w:val="00A03518"/>
    <w:rsid w:val="00A037A8"/>
    <w:rsid w:val="00A048C5"/>
    <w:rsid w:val="00A049B9"/>
    <w:rsid w:val="00A04BAD"/>
    <w:rsid w:val="00A04CDA"/>
    <w:rsid w:val="00A055A8"/>
    <w:rsid w:val="00A056EF"/>
    <w:rsid w:val="00A05813"/>
    <w:rsid w:val="00A05935"/>
    <w:rsid w:val="00A059C5"/>
    <w:rsid w:val="00A06148"/>
    <w:rsid w:val="00A06346"/>
    <w:rsid w:val="00A0656A"/>
    <w:rsid w:val="00A067F3"/>
    <w:rsid w:val="00A06E17"/>
    <w:rsid w:val="00A073DE"/>
    <w:rsid w:val="00A07B15"/>
    <w:rsid w:val="00A07C27"/>
    <w:rsid w:val="00A07C63"/>
    <w:rsid w:val="00A10132"/>
    <w:rsid w:val="00A1027F"/>
    <w:rsid w:val="00A10493"/>
    <w:rsid w:val="00A108BA"/>
    <w:rsid w:val="00A108D6"/>
    <w:rsid w:val="00A108EA"/>
    <w:rsid w:val="00A1168C"/>
    <w:rsid w:val="00A118E5"/>
    <w:rsid w:val="00A11BE6"/>
    <w:rsid w:val="00A12080"/>
    <w:rsid w:val="00A12582"/>
    <w:rsid w:val="00A126AB"/>
    <w:rsid w:val="00A12DAC"/>
    <w:rsid w:val="00A131D8"/>
    <w:rsid w:val="00A133E6"/>
    <w:rsid w:val="00A135D2"/>
    <w:rsid w:val="00A13709"/>
    <w:rsid w:val="00A14048"/>
    <w:rsid w:val="00A14840"/>
    <w:rsid w:val="00A14F62"/>
    <w:rsid w:val="00A15174"/>
    <w:rsid w:val="00A1528B"/>
    <w:rsid w:val="00A1540B"/>
    <w:rsid w:val="00A15600"/>
    <w:rsid w:val="00A1561F"/>
    <w:rsid w:val="00A15A4D"/>
    <w:rsid w:val="00A15C93"/>
    <w:rsid w:val="00A15EE1"/>
    <w:rsid w:val="00A163FB"/>
    <w:rsid w:val="00A170DD"/>
    <w:rsid w:val="00A1728D"/>
    <w:rsid w:val="00A17338"/>
    <w:rsid w:val="00A17730"/>
    <w:rsid w:val="00A17973"/>
    <w:rsid w:val="00A17BE2"/>
    <w:rsid w:val="00A17C9F"/>
    <w:rsid w:val="00A17D6A"/>
    <w:rsid w:val="00A201C8"/>
    <w:rsid w:val="00A20632"/>
    <w:rsid w:val="00A208C3"/>
    <w:rsid w:val="00A20A93"/>
    <w:rsid w:val="00A20DB2"/>
    <w:rsid w:val="00A214FE"/>
    <w:rsid w:val="00A2174C"/>
    <w:rsid w:val="00A21811"/>
    <w:rsid w:val="00A21E98"/>
    <w:rsid w:val="00A2213B"/>
    <w:rsid w:val="00A2250A"/>
    <w:rsid w:val="00A225C5"/>
    <w:rsid w:val="00A22FFF"/>
    <w:rsid w:val="00A2344D"/>
    <w:rsid w:val="00A238D4"/>
    <w:rsid w:val="00A23B6C"/>
    <w:rsid w:val="00A23B88"/>
    <w:rsid w:val="00A240A5"/>
    <w:rsid w:val="00A2429F"/>
    <w:rsid w:val="00A24B24"/>
    <w:rsid w:val="00A24DAA"/>
    <w:rsid w:val="00A24E29"/>
    <w:rsid w:val="00A25131"/>
    <w:rsid w:val="00A251B7"/>
    <w:rsid w:val="00A254B9"/>
    <w:rsid w:val="00A255F2"/>
    <w:rsid w:val="00A2560A"/>
    <w:rsid w:val="00A258F6"/>
    <w:rsid w:val="00A25A80"/>
    <w:rsid w:val="00A25EE7"/>
    <w:rsid w:val="00A26265"/>
    <w:rsid w:val="00A26A80"/>
    <w:rsid w:val="00A27CD4"/>
    <w:rsid w:val="00A27E77"/>
    <w:rsid w:val="00A306FD"/>
    <w:rsid w:val="00A30C16"/>
    <w:rsid w:val="00A30E4E"/>
    <w:rsid w:val="00A30EBC"/>
    <w:rsid w:val="00A31257"/>
    <w:rsid w:val="00A31356"/>
    <w:rsid w:val="00A3236E"/>
    <w:rsid w:val="00A3254C"/>
    <w:rsid w:val="00A3269C"/>
    <w:rsid w:val="00A32889"/>
    <w:rsid w:val="00A32A75"/>
    <w:rsid w:val="00A32AED"/>
    <w:rsid w:val="00A32D9A"/>
    <w:rsid w:val="00A32DDB"/>
    <w:rsid w:val="00A32FED"/>
    <w:rsid w:val="00A3376E"/>
    <w:rsid w:val="00A33954"/>
    <w:rsid w:val="00A33DF9"/>
    <w:rsid w:val="00A3431B"/>
    <w:rsid w:val="00A349CC"/>
    <w:rsid w:val="00A34A0F"/>
    <w:rsid w:val="00A353DD"/>
    <w:rsid w:val="00A355AD"/>
    <w:rsid w:val="00A355DA"/>
    <w:rsid w:val="00A35A97"/>
    <w:rsid w:val="00A35CA8"/>
    <w:rsid w:val="00A35E48"/>
    <w:rsid w:val="00A35F67"/>
    <w:rsid w:val="00A362E2"/>
    <w:rsid w:val="00A363D4"/>
    <w:rsid w:val="00A369EF"/>
    <w:rsid w:val="00A36BC3"/>
    <w:rsid w:val="00A36C0C"/>
    <w:rsid w:val="00A36E92"/>
    <w:rsid w:val="00A3743B"/>
    <w:rsid w:val="00A374E0"/>
    <w:rsid w:val="00A3777F"/>
    <w:rsid w:val="00A40561"/>
    <w:rsid w:val="00A405E5"/>
    <w:rsid w:val="00A40867"/>
    <w:rsid w:val="00A40891"/>
    <w:rsid w:val="00A40AFD"/>
    <w:rsid w:val="00A40D16"/>
    <w:rsid w:val="00A40EF0"/>
    <w:rsid w:val="00A415DE"/>
    <w:rsid w:val="00A4188E"/>
    <w:rsid w:val="00A41A1E"/>
    <w:rsid w:val="00A41C56"/>
    <w:rsid w:val="00A4203B"/>
    <w:rsid w:val="00A4241F"/>
    <w:rsid w:val="00A43766"/>
    <w:rsid w:val="00A43CA0"/>
    <w:rsid w:val="00A44198"/>
    <w:rsid w:val="00A44D1E"/>
    <w:rsid w:val="00A44DB8"/>
    <w:rsid w:val="00A450C6"/>
    <w:rsid w:val="00A45248"/>
    <w:rsid w:val="00A45390"/>
    <w:rsid w:val="00A454F1"/>
    <w:rsid w:val="00A45885"/>
    <w:rsid w:val="00A45B5E"/>
    <w:rsid w:val="00A45B73"/>
    <w:rsid w:val="00A464B9"/>
    <w:rsid w:val="00A46683"/>
    <w:rsid w:val="00A46E06"/>
    <w:rsid w:val="00A46FE2"/>
    <w:rsid w:val="00A47450"/>
    <w:rsid w:val="00A47C07"/>
    <w:rsid w:val="00A503C1"/>
    <w:rsid w:val="00A50E76"/>
    <w:rsid w:val="00A512AF"/>
    <w:rsid w:val="00A51305"/>
    <w:rsid w:val="00A51490"/>
    <w:rsid w:val="00A529C3"/>
    <w:rsid w:val="00A529FC"/>
    <w:rsid w:val="00A52AD4"/>
    <w:rsid w:val="00A52F1A"/>
    <w:rsid w:val="00A53696"/>
    <w:rsid w:val="00A54435"/>
    <w:rsid w:val="00A5459C"/>
    <w:rsid w:val="00A545FB"/>
    <w:rsid w:val="00A54AC8"/>
    <w:rsid w:val="00A54B57"/>
    <w:rsid w:val="00A54E27"/>
    <w:rsid w:val="00A54EA1"/>
    <w:rsid w:val="00A556BE"/>
    <w:rsid w:val="00A558A2"/>
    <w:rsid w:val="00A55FB9"/>
    <w:rsid w:val="00A55FE0"/>
    <w:rsid w:val="00A5655C"/>
    <w:rsid w:val="00A56CD7"/>
    <w:rsid w:val="00A56E10"/>
    <w:rsid w:val="00A579BB"/>
    <w:rsid w:val="00A60137"/>
    <w:rsid w:val="00A606D0"/>
    <w:rsid w:val="00A609C9"/>
    <w:rsid w:val="00A6104B"/>
    <w:rsid w:val="00A61A4C"/>
    <w:rsid w:val="00A61C9B"/>
    <w:rsid w:val="00A62214"/>
    <w:rsid w:val="00A624E0"/>
    <w:rsid w:val="00A62A98"/>
    <w:rsid w:val="00A62B8F"/>
    <w:rsid w:val="00A631FD"/>
    <w:rsid w:val="00A634CF"/>
    <w:rsid w:val="00A635BA"/>
    <w:rsid w:val="00A63650"/>
    <w:rsid w:val="00A6392D"/>
    <w:rsid w:val="00A63C6C"/>
    <w:rsid w:val="00A63CDC"/>
    <w:rsid w:val="00A645A6"/>
    <w:rsid w:val="00A64999"/>
    <w:rsid w:val="00A64F2A"/>
    <w:rsid w:val="00A6570B"/>
    <w:rsid w:val="00A658F5"/>
    <w:rsid w:val="00A65A86"/>
    <w:rsid w:val="00A65A89"/>
    <w:rsid w:val="00A65B50"/>
    <w:rsid w:val="00A65BAD"/>
    <w:rsid w:val="00A65C71"/>
    <w:rsid w:val="00A65C8B"/>
    <w:rsid w:val="00A664FE"/>
    <w:rsid w:val="00A665D0"/>
    <w:rsid w:val="00A665DD"/>
    <w:rsid w:val="00A6740E"/>
    <w:rsid w:val="00A6752E"/>
    <w:rsid w:val="00A67579"/>
    <w:rsid w:val="00A678FC"/>
    <w:rsid w:val="00A67B3D"/>
    <w:rsid w:val="00A70176"/>
    <w:rsid w:val="00A7053B"/>
    <w:rsid w:val="00A71452"/>
    <w:rsid w:val="00A71DF4"/>
    <w:rsid w:val="00A71F6A"/>
    <w:rsid w:val="00A72006"/>
    <w:rsid w:val="00A72157"/>
    <w:rsid w:val="00A72435"/>
    <w:rsid w:val="00A72A6B"/>
    <w:rsid w:val="00A72A79"/>
    <w:rsid w:val="00A72AC5"/>
    <w:rsid w:val="00A72C90"/>
    <w:rsid w:val="00A72D1C"/>
    <w:rsid w:val="00A734F9"/>
    <w:rsid w:val="00A743DE"/>
    <w:rsid w:val="00A74550"/>
    <w:rsid w:val="00A74697"/>
    <w:rsid w:val="00A746BE"/>
    <w:rsid w:val="00A74D88"/>
    <w:rsid w:val="00A74FEA"/>
    <w:rsid w:val="00A75133"/>
    <w:rsid w:val="00A7519B"/>
    <w:rsid w:val="00A75901"/>
    <w:rsid w:val="00A75B69"/>
    <w:rsid w:val="00A75B6F"/>
    <w:rsid w:val="00A7618A"/>
    <w:rsid w:val="00A7640F"/>
    <w:rsid w:val="00A76523"/>
    <w:rsid w:val="00A77030"/>
    <w:rsid w:val="00A7708B"/>
    <w:rsid w:val="00A772B7"/>
    <w:rsid w:val="00A775DB"/>
    <w:rsid w:val="00A776E6"/>
    <w:rsid w:val="00A77783"/>
    <w:rsid w:val="00A804FC"/>
    <w:rsid w:val="00A8058F"/>
    <w:rsid w:val="00A80660"/>
    <w:rsid w:val="00A80707"/>
    <w:rsid w:val="00A8074D"/>
    <w:rsid w:val="00A80CB8"/>
    <w:rsid w:val="00A81513"/>
    <w:rsid w:val="00A8179C"/>
    <w:rsid w:val="00A81931"/>
    <w:rsid w:val="00A81A96"/>
    <w:rsid w:val="00A82488"/>
    <w:rsid w:val="00A824A6"/>
    <w:rsid w:val="00A824BD"/>
    <w:rsid w:val="00A82BF3"/>
    <w:rsid w:val="00A83032"/>
    <w:rsid w:val="00A83229"/>
    <w:rsid w:val="00A83C7E"/>
    <w:rsid w:val="00A83D52"/>
    <w:rsid w:val="00A8412B"/>
    <w:rsid w:val="00A84397"/>
    <w:rsid w:val="00A84439"/>
    <w:rsid w:val="00A84A90"/>
    <w:rsid w:val="00A84AF7"/>
    <w:rsid w:val="00A850D9"/>
    <w:rsid w:val="00A85316"/>
    <w:rsid w:val="00A8549D"/>
    <w:rsid w:val="00A85C33"/>
    <w:rsid w:val="00A85DA1"/>
    <w:rsid w:val="00A8601E"/>
    <w:rsid w:val="00A861CD"/>
    <w:rsid w:val="00A86613"/>
    <w:rsid w:val="00A86C17"/>
    <w:rsid w:val="00A87D30"/>
    <w:rsid w:val="00A90394"/>
    <w:rsid w:val="00A905FC"/>
    <w:rsid w:val="00A90913"/>
    <w:rsid w:val="00A90AB0"/>
    <w:rsid w:val="00A90E6D"/>
    <w:rsid w:val="00A90E78"/>
    <w:rsid w:val="00A90E90"/>
    <w:rsid w:val="00A9114A"/>
    <w:rsid w:val="00A91342"/>
    <w:rsid w:val="00A9143A"/>
    <w:rsid w:val="00A9185E"/>
    <w:rsid w:val="00A91A0D"/>
    <w:rsid w:val="00A91A2B"/>
    <w:rsid w:val="00A91AB7"/>
    <w:rsid w:val="00A91B11"/>
    <w:rsid w:val="00A91C16"/>
    <w:rsid w:val="00A91CEA"/>
    <w:rsid w:val="00A91D48"/>
    <w:rsid w:val="00A91F75"/>
    <w:rsid w:val="00A91FEA"/>
    <w:rsid w:val="00A925CA"/>
    <w:rsid w:val="00A92635"/>
    <w:rsid w:val="00A927CD"/>
    <w:rsid w:val="00A92C3D"/>
    <w:rsid w:val="00A92D6E"/>
    <w:rsid w:val="00A92DEE"/>
    <w:rsid w:val="00A92FB5"/>
    <w:rsid w:val="00A93262"/>
    <w:rsid w:val="00A933C5"/>
    <w:rsid w:val="00A93851"/>
    <w:rsid w:val="00A938F7"/>
    <w:rsid w:val="00A93E3D"/>
    <w:rsid w:val="00A9447F"/>
    <w:rsid w:val="00A944C0"/>
    <w:rsid w:val="00A94C0F"/>
    <w:rsid w:val="00A95379"/>
    <w:rsid w:val="00A9554A"/>
    <w:rsid w:val="00A956E7"/>
    <w:rsid w:val="00A95D38"/>
    <w:rsid w:val="00A95E85"/>
    <w:rsid w:val="00A9629C"/>
    <w:rsid w:val="00A96A6A"/>
    <w:rsid w:val="00A96A84"/>
    <w:rsid w:val="00A96A86"/>
    <w:rsid w:val="00A96C5E"/>
    <w:rsid w:val="00A970D7"/>
    <w:rsid w:val="00A97656"/>
    <w:rsid w:val="00A97834"/>
    <w:rsid w:val="00A97871"/>
    <w:rsid w:val="00A97D28"/>
    <w:rsid w:val="00AA006C"/>
    <w:rsid w:val="00AA058C"/>
    <w:rsid w:val="00AA05AE"/>
    <w:rsid w:val="00AA08B0"/>
    <w:rsid w:val="00AA0E6A"/>
    <w:rsid w:val="00AA12E9"/>
    <w:rsid w:val="00AA1971"/>
    <w:rsid w:val="00AA198A"/>
    <w:rsid w:val="00AA1EB8"/>
    <w:rsid w:val="00AA204D"/>
    <w:rsid w:val="00AA20E7"/>
    <w:rsid w:val="00AA293C"/>
    <w:rsid w:val="00AA3231"/>
    <w:rsid w:val="00AA3277"/>
    <w:rsid w:val="00AA35FD"/>
    <w:rsid w:val="00AA385A"/>
    <w:rsid w:val="00AA3B94"/>
    <w:rsid w:val="00AA3E03"/>
    <w:rsid w:val="00AA4023"/>
    <w:rsid w:val="00AA4191"/>
    <w:rsid w:val="00AA41C0"/>
    <w:rsid w:val="00AA423E"/>
    <w:rsid w:val="00AA4B89"/>
    <w:rsid w:val="00AA4F58"/>
    <w:rsid w:val="00AA4FA8"/>
    <w:rsid w:val="00AA4FEA"/>
    <w:rsid w:val="00AA50B4"/>
    <w:rsid w:val="00AA54B5"/>
    <w:rsid w:val="00AA5813"/>
    <w:rsid w:val="00AA5D6C"/>
    <w:rsid w:val="00AA5FE8"/>
    <w:rsid w:val="00AA6182"/>
    <w:rsid w:val="00AA648A"/>
    <w:rsid w:val="00AA6621"/>
    <w:rsid w:val="00AA6771"/>
    <w:rsid w:val="00AA71CC"/>
    <w:rsid w:val="00AA7334"/>
    <w:rsid w:val="00AA76FD"/>
    <w:rsid w:val="00AA77DC"/>
    <w:rsid w:val="00AA7A1C"/>
    <w:rsid w:val="00AA7CFF"/>
    <w:rsid w:val="00AB02C8"/>
    <w:rsid w:val="00AB02FD"/>
    <w:rsid w:val="00AB090B"/>
    <w:rsid w:val="00AB1763"/>
    <w:rsid w:val="00AB1F6B"/>
    <w:rsid w:val="00AB274A"/>
    <w:rsid w:val="00AB2764"/>
    <w:rsid w:val="00AB28AF"/>
    <w:rsid w:val="00AB2ADF"/>
    <w:rsid w:val="00AB2C41"/>
    <w:rsid w:val="00AB2DEA"/>
    <w:rsid w:val="00AB30ED"/>
    <w:rsid w:val="00AB32D9"/>
    <w:rsid w:val="00AB380A"/>
    <w:rsid w:val="00AB3C61"/>
    <w:rsid w:val="00AB4345"/>
    <w:rsid w:val="00AB4361"/>
    <w:rsid w:val="00AB4B98"/>
    <w:rsid w:val="00AB54D3"/>
    <w:rsid w:val="00AB5910"/>
    <w:rsid w:val="00AB5980"/>
    <w:rsid w:val="00AB64F2"/>
    <w:rsid w:val="00AB7113"/>
    <w:rsid w:val="00AB71F3"/>
    <w:rsid w:val="00AB7306"/>
    <w:rsid w:val="00AB74DC"/>
    <w:rsid w:val="00AB7629"/>
    <w:rsid w:val="00AB770D"/>
    <w:rsid w:val="00AB7B11"/>
    <w:rsid w:val="00AB7D33"/>
    <w:rsid w:val="00AB7D41"/>
    <w:rsid w:val="00AB7EE2"/>
    <w:rsid w:val="00AB7FFE"/>
    <w:rsid w:val="00AC02BA"/>
    <w:rsid w:val="00AC0525"/>
    <w:rsid w:val="00AC06A8"/>
    <w:rsid w:val="00AC0921"/>
    <w:rsid w:val="00AC0BC3"/>
    <w:rsid w:val="00AC0DB4"/>
    <w:rsid w:val="00AC0E92"/>
    <w:rsid w:val="00AC0EBC"/>
    <w:rsid w:val="00AC12E5"/>
    <w:rsid w:val="00AC149D"/>
    <w:rsid w:val="00AC1642"/>
    <w:rsid w:val="00AC17EA"/>
    <w:rsid w:val="00AC18D4"/>
    <w:rsid w:val="00AC19DB"/>
    <w:rsid w:val="00AC1B9D"/>
    <w:rsid w:val="00AC2259"/>
    <w:rsid w:val="00AC233E"/>
    <w:rsid w:val="00AC2458"/>
    <w:rsid w:val="00AC2672"/>
    <w:rsid w:val="00AC30C4"/>
    <w:rsid w:val="00AC31D3"/>
    <w:rsid w:val="00AC3789"/>
    <w:rsid w:val="00AC3AFC"/>
    <w:rsid w:val="00AC42A5"/>
    <w:rsid w:val="00AC4301"/>
    <w:rsid w:val="00AC476D"/>
    <w:rsid w:val="00AC4815"/>
    <w:rsid w:val="00AC56F5"/>
    <w:rsid w:val="00AC578A"/>
    <w:rsid w:val="00AC580D"/>
    <w:rsid w:val="00AC59F4"/>
    <w:rsid w:val="00AC5AB7"/>
    <w:rsid w:val="00AC643E"/>
    <w:rsid w:val="00AC65EB"/>
    <w:rsid w:val="00AC6770"/>
    <w:rsid w:val="00AC7130"/>
    <w:rsid w:val="00AC7164"/>
    <w:rsid w:val="00AC756F"/>
    <w:rsid w:val="00AC79CB"/>
    <w:rsid w:val="00AC7A8F"/>
    <w:rsid w:val="00AD05F2"/>
    <w:rsid w:val="00AD0F7A"/>
    <w:rsid w:val="00AD10E3"/>
    <w:rsid w:val="00AD19AB"/>
    <w:rsid w:val="00AD1C3A"/>
    <w:rsid w:val="00AD1C6B"/>
    <w:rsid w:val="00AD2086"/>
    <w:rsid w:val="00AD23FE"/>
    <w:rsid w:val="00AD2845"/>
    <w:rsid w:val="00AD3149"/>
    <w:rsid w:val="00AD352A"/>
    <w:rsid w:val="00AD3CEC"/>
    <w:rsid w:val="00AD3D52"/>
    <w:rsid w:val="00AD3DFA"/>
    <w:rsid w:val="00AD3FA2"/>
    <w:rsid w:val="00AD4379"/>
    <w:rsid w:val="00AD4715"/>
    <w:rsid w:val="00AD4833"/>
    <w:rsid w:val="00AD489D"/>
    <w:rsid w:val="00AD4E70"/>
    <w:rsid w:val="00AD5B6E"/>
    <w:rsid w:val="00AD5FC2"/>
    <w:rsid w:val="00AD61F7"/>
    <w:rsid w:val="00AD649E"/>
    <w:rsid w:val="00AD6607"/>
    <w:rsid w:val="00AD668F"/>
    <w:rsid w:val="00AD6795"/>
    <w:rsid w:val="00AD67D9"/>
    <w:rsid w:val="00AD68A5"/>
    <w:rsid w:val="00AD6A65"/>
    <w:rsid w:val="00AD6BA8"/>
    <w:rsid w:val="00AD763B"/>
    <w:rsid w:val="00AD7715"/>
    <w:rsid w:val="00AD7FA6"/>
    <w:rsid w:val="00AE0578"/>
    <w:rsid w:val="00AE0840"/>
    <w:rsid w:val="00AE0A48"/>
    <w:rsid w:val="00AE0A84"/>
    <w:rsid w:val="00AE0CA1"/>
    <w:rsid w:val="00AE118B"/>
    <w:rsid w:val="00AE13E0"/>
    <w:rsid w:val="00AE1441"/>
    <w:rsid w:val="00AE17C6"/>
    <w:rsid w:val="00AE3120"/>
    <w:rsid w:val="00AE333D"/>
    <w:rsid w:val="00AE3E5D"/>
    <w:rsid w:val="00AE3EA8"/>
    <w:rsid w:val="00AE3EB4"/>
    <w:rsid w:val="00AE3EBD"/>
    <w:rsid w:val="00AE41FD"/>
    <w:rsid w:val="00AE4734"/>
    <w:rsid w:val="00AE5D0C"/>
    <w:rsid w:val="00AE5D51"/>
    <w:rsid w:val="00AE6370"/>
    <w:rsid w:val="00AE64F8"/>
    <w:rsid w:val="00AE6755"/>
    <w:rsid w:val="00AE68A4"/>
    <w:rsid w:val="00AE6911"/>
    <w:rsid w:val="00AE6B0B"/>
    <w:rsid w:val="00AE6F31"/>
    <w:rsid w:val="00AE7393"/>
    <w:rsid w:val="00AE797B"/>
    <w:rsid w:val="00AE7DE7"/>
    <w:rsid w:val="00AF0056"/>
    <w:rsid w:val="00AF0B86"/>
    <w:rsid w:val="00AF1172"/>
    <w:rsid w:val="00AF12DF"/>
    <w:rsid w:val="00AF1882"/>
    <w:rsid w:val="00AF1B41"/>
    <w:rsid w:val="00AF1ED6"/>
    <w:rsid w:val="00AF27DE"/>
    <w:rsid w:val="00AF290C"/>
    <w:rsid w:val="00AF297C"/>
    <w:rsid w:val="00AF2AAB"/>
    <w:rsid w:val="00AF2E9B"/>
    <w:rsid w:val="00AF3180"/>
    <w:rsid w:val="00AF37CA"/>
    <w:rsid w:val="00AF3AD5"/>
    <w:rsid w:val="00AF3C87"/>
    <w:rsid w:val="00AF3DAD"/>
    <w:rsid w:val="00AF411D"/>
    <w:rsid w:val="00AF417F"/>
    <w:rsid w:val="00AF4DCF"/>
    <w:rsid w:val="00AF4DD5"/>
    <w:rsid w:val="00AF4EAF"/>
    <w:rsid w:val="00AF515E"/>
    <w:rsid w:val="00AF5FFF"/>
    <w:rsid w:val="00AF62FD"/>
    <w:rsid w:val="00AF641D"/>
    <w:rsid w:val="00AF64F4"/>
    <w:rsid w:val="00AF6576"/>
    <w:rsid w:val="00AF65E3"/>
    <w:rsid w:val="00AF66AC"/>
    <w:rsid w:val="00AF6858"/>
    <w:rsid w:val="00AF6AE7"/>
    <w:rsid w:val="00AF72E1"/>
    <w:rsid w:val="00AF7487"/>
    <w:rsid w:val="00AF775D"/>
    <w:rsid w:val="00AF795B"/>
    <w:rsid w:val="00AF7DA8"/>
    <w:rsid w:val="00AF7E40"/>
    <w:rsid w:val="00B002C2"/>
    <w:rsid w:val="00B0095C"/>
    <w:rsid w:val="00B01235"/>
    <w:rsid w:val="00B015D9"/>
    <w:rsid w:val="00B016ED"/>
    <w:rsid w:val="00B01B9F"/>
    <w:rsid w:val="00B01BDB"/>
    <w:rsid w:val="00B0291A"/>
    <w:rsid w:val="00B029EB"/>
    <w:rsid w:val="00B02A29"/>
    <w:rsid w:val="00B02BA8"/>
    <w:rsid w:val="00B031E7"/>
    <w:rsid w:val="00B03729"/>
    <w:rsid w:val="00B03A89"/>
    <w:rsid w:val="00B03AF7"/>
    <w:rsid w:val="00B03BAA"/>
    <w:rsid w:val="00B03D8F"/>
    <w:rsid w:val="00B0444B"/>
    <w:rsid w:val="00B0467C"/>
    <w:rsid w:val="00B048A5"/>
    <w:rsid w:val="00B04CD3"/>
    <w:rsid w:val="00B04F4E"/>
    <w:rsid w:val="00B0503F"/>
    <w:rsid w:val="00B05B6A"/>
    <w:rsid w:val="00B0601F"/>
    <w:rsid w:val="00B06269"/>
    <w:rsid w:val="00B063B8"/>
    <w:rsid w:val="00B0644F"/>
    <w:rsid w:val="00B069DF"/>
    <w:rsid w:val="00B07A78"/>
    <w:rsid w:val="00B07AAD"/>
    <w:rsid w:val="00B07F92"/>
    <w:rsid w:val="00B10197"/>
    <w:rsid w:val="00B102F5"/>
    <w:rsid w:val="00B10DC9"/>
    <w:rsid w:val="00B110CD"/>
    <w:rsid w:val="00B11913"/>
    <w:rsid w:val="00B120A4"/>
    <w:rsid w:val="00B12DB1"/>
    <w:rsid w:val="00B130AB"/>
    <w:rsid w:val="00B133DC"/>
    <w:rsid w:val="00B13677"/>
    <w:rsid w:val="00B1383B"/>
    <w:rsid w:val="00B138DA"/>
    <w:rsid w:val="00B139A5"/>
    <w:rsid w:val="00B140C3"/>
    <w:rsid w:val="00B140F6"/>
    <w:rsid w:val="00B1449C"/>
    <w:rsid w:val="00B144BD"/>
    <w:rsid w:val="00B14579"/>
    <w:rsid w:val="00B147B2"/>
    <w:rsid w:val="00B14D82"/>
    <w:rsid w:val="00B14DA2"/>
    <w:rsid w:val="00B15096"/>
    <w:rsid w:val="00B15145"/>
    <w:rsid w:val="00B15351"/>
    <w:rsid w:val="00B15484"/>
    <w:rsid w:val="00B154BF"/>
    <w:rsid w:val="00B156E2"/>
    <w:rsid w:val="00B15C0A"/>
    <w:rsid w:val="00B15D20"/>
    <w:rsid w:val="00B16451"/>
    <w:rsid w:val="00B16AFF"/>
    <w:rsid w:val="00B16C45"/>
    <w:rsid w:val="00B16E1C"/>
    <w:rsid w:val="00B173D8"/>
    <w:rsid w:val="00B17443"/>
    <w:rsid w:val="00B1752C"/>
    <w:rsid w:val="00B17710"/>
    <w:rsid w:val="00B17A81"/>
    <w:rsid w:val="00B17E91"/>
    <w:rsid w:val="00B20357"/>
    <w:rsid w:val="00B208BD"/>
    <w:rsid w:val="00B20C37"/>
    <w:rsid w:val="00B20F30"/>
    <w:rsid w:val="00B21786"/>
    <w:rsid w:val="00B21DB8"/>
    <w:rsid w:val="00B221CD"/>
    <w:rsid w:val="00B223EA"/>
    <w:rsid w:val="00B2285E"/>
    <w:rsid w:val="00B22FD2"/>
    <w:rsid w:val="00B23278"/>
    <w:rsid w:val="00B235A9"/>
    <w:rsid w:val="00B23BA4"/>
    <w:rsid w:val="00B23F30"/>
    <w:rsid w:val="00B23FCF"/>
    <w:rsid w:val="00B241B6"/>
    <w:rsid w:val="00B244B0"/>
    <w:rsid w:val="00B24644"/>
    <w:rsid w:val="00B2488B"/>
    <w:rsid w:val="00B24B87"/>
    <w:rsid w:val="00B24E63"/>
    <w:rsid w:val="00B2511A"/>
    <w:rsid w:val="00B254A2"/>
    <w:rsid w:val="00B2550D"/>
    <w:rsid w:val="00B25851"/>
    <w:rsid w:val="00B25DBA"/>
    <w:rsid w:val="00B26483"/>
    <w:rsid w:val="00B26827"/>
    <w:rsid w:val="00B269CC"/>
    <w:rsid w:val="00B26C8F"/>
    <w:rsid w:val="00B26CBC"/>
    <w:rsid w:val="00B26D8B"/>
    <w:rsid w:val="00B27130"/>
    <w:rsid w:val="00B3007B"/>
    <w:rsid w:val="00B303BE"/>
    <w:rsid w:val="00B308C8"/>
    <w:rsid w:val="00B30B14"/>
    <w:rsid w:val="00B30C96"/>
    <w:rsid w:val="00B30EFC"/>
    <w:rsid w:val="00B30F0A"/>
    <w:rsid w:val="00B31317"/>
    <w:rsid w:val="00B31CD9"/>
    <w:rsid w:val="00B31D21"/>
    <w:rsid w:val="00B31F74"/>
    <w:rsid w:val="00B31FD8"/>
    <w:rsid w:val="00B320A1"/>
    <w:rsid w:val="00B32182"/>
    <w:rsid w:val="00B3252C"/>
    <w:rsid w:val="00B32565"/>
    <w:rsid w:val="00B32B83"/>
    <w:rsid w:val="00B33011"/>
    <w:rsid w:val="00B33447"/>
    <w:rsid w:val="00B3351B"/>
    <w:rsid w:val="00B338F8"/>
    <w:rsid w:val="00B33C14"/>
    <w:rsid w:val="00B342A6"/>
    <w:rsid w:val="00B34559"/>
    <w:rsid w:val="00B34ABE"/>
    <w:rsid w:val="00B34F54"/>
    <w:rsid w:val="00B35808"/>
    <w:rsid w:val="00B35A2C"/>
    <w:rsid w:val="00B35F0F"/>
    <w:rsid w:val="00B371E1"/>
    <w:rsid w:val="00B37F81"/>
    <w:rsid w:val="00B37F8B"/>
    <w:rsid w:val="00B4034B"/>
    <w:rsid w:val="00B40B10"/>
    <w:rsid w:val="00B40E8C"/>
    <w:rsid w:val="00B40F73"/>
    <w:rsid w:val="00B40F9D"/>
    <w:rsid w:val="00B414E4"/>
    <w:rsid w:val="00B415CF"/>
    <w:rsid w:val="00B417B9"/>
    <w:rsid w:val="00B41858"/>
    <w:rsid w:val="00B42093"/>
    <w:rsid w:val="00B424DC"/>
    <w:rsid w:val="00B42997"/>
    <w:rsid w:val="00B42EE4"/>
    <w:rsid w:val="00B42FF6"/>
    <w:rsid w:val="00B43016"/>
    <w:rsid w:val="00B43034"/>
    <w:rsid w:val="00B43152"/>
    <w:rsid w:val="00B43335"/>
    <w:rsid w:val="00B433A3"/>
    <w:rsid w:val="00B43A77"/>
    <w:rsid w:val="00B44158"/>
    <w:rsid w:val="00B443A0"/>
    <w:rsid w:val="00B44630"/>
    <w:rsid w:val="00B447A7"/>
    <w:rsid w:val="00B44D16"/>
    <w:rsid w:val="00B454C8"/>
    <w:rsid w:val="00B457C7"/>
    <w:rsid w:val="00B45AEA"/>
    <w:rsid w:val="00B45B6A"/>
    <w:rsid w:val="00B45C1A"/>
    <w:rsid w:val="00B45E35"/>
    <w:rsid w:val="00B46069"/>
    <w:rsid w:val="00B46093"/>
    <w:rsid w:val="00B46503"/>
    <w:rsid w:val="00B46593"/>
    <w:rsid w:val="00B466A5"/>
    <w:rsid w:val="00B46AEA"/>
    <w:rsid w:val="00B46B00"/>
    <w:rsid w:val="00B46CC5"/>
    <w:rsid w:val="00B502B8"/>
    <w:rsid w:val="00B50366"/>
    <w:rsid w:val="00B50542"/>
    <w:rsid w:val="00B50599"/>
    <w:rsid w:val="00B5064E"/>
    <w:rsid w:val="00B5070E"/>
    <w:rsid w:val="00B50ADC"/>
    <w:rsid w:val="00B51048"/>
    <w:rsid w:val="00B510E4"/>
    <w:rsid w:val="00B514A2"/>
    <w:rsid w:val="00B5175A"/>
    <w:rsid w:val="00B519CD"/>
    <w:rsid w:val="00B51AEE"/>
    <w:rsid w:val="00B520CB"/>
    <w:rsid w:val="00B523F5"/>
    <w:rsid w:val="00B52543"/>
    <w:rsid w:val="00B52A2B"/>
    <w:rsid w:val="00B534E4"/>
    <w:rsid w:val="00B53941"/>
    <w:rsid w:val="00B53C0B"/>
    <w:rsid w:val="00B53DAE"/>
    <w:rsid w:val="00B5414D"/>
    <w:rsid w:val="00B54474"/>
    <w:rsid w:val="00B544A5"/>
    <w:rsid w:val="00B54561"/>
    <w:rsid w:val="00B5456B"/>
    <w:rsid w:val="00B54E33"/>
    <w:rsid w:val="00B55228"/>
    <w:rsid w:val="00B55868"/>
    <w:rsid w:val="00B559F4"/>
    <w:rsid w:val="00B55BD5"/>
    <w:rsid w:val="00B55CFF"/>
    <w:rsid w:val="00B56265"/>
    <w:rsid w:val="00B568C7"/>
    <w:rsid w:val="00B56A21"/>
    <w:rsid w:val="00B56BEA"/>
    <w:rsid w:val="00B56C99"/>
    <w:rsid w:val="00B56FE1"/>
    <w:rsid w:val="00B570CF"/>
    <w:rsid w:val="00B5716B"/>
    <w:rsid w:val="00B57399"/>
    <w:rsid w:val="00B57B87"/>
    <w:rsid w:val="00B57BA4"/>
    <w:rsid w:val="00B60451"/>
    <w:rsid w:val="00B60496"/>
    <w:rsid w:val="00B6051D"/>
    <w:rsid w:val="00B60947"/>
    <w:rsid w:val="00B60978"/>
    <w:rsid w:val="00B60A30"/>
    <w:rsid w:val="00B60EB6"/>
    <w:rsid w:val="00B611EC"/>
    <w:rsid w:val="00B6165B"/>
    <w:rsid w:val="00B61CD2"/>
    <w:rsid w:val="00B62286"/>
    <w:rsid w:val="00B62427"/>
    <w:rsid w:val="00B6270D"/>
    <w:rsid w:val="00B62809"/>
    <w:rsid w:val="00B62B3F"/>
    <w:rsid w:val="00B62E6B"/>
    <w:rsid w:val="00B62E96"/>
    <w:rsid w:val="00B6340A"/>
    <w:rsid w:val="00B63BC2"/>
    <w:rsid w:val="00B64066"/>
    <w:rsid w:val="00B644CC"/>
    <w:rsid w:val="00B646D1"/>
    <w:rsid w:val="00B64B9A"/>
    <w:rsid w:val="00B64DC2"/>
    <w:rsid w:val="00B64E40"/>
    <w:rsid w:val="00B65571"/>
    <w:rsid w:val="00B65975"/>
    <w:rsid w:val="00B65A65"/>
    <w:rsid w:val="00B65AF2"/>
    <w:rsid w:val="00B6643C"/>
    <w:rsid w:val="00B6646B"/>
    <w:rsid w:val="00B666B9"/>
    <w:rsid w:val="00B66D21"/>
    <w:rsid w:val="00B66DFB"/>
    <w:rsid w:val="00B66E5E"/>
    <w:rsid w:val="00B66FF0"/>
    <w:rsid w:val="00B67520"/>
    <w:rsid w:val="00B67734"/>
    <w:rsid w:val="00B67772"/>
    <w:rsid w:val="00B67AFC"/>
    <w:rsid w:val="00B703EC"/>
    <w:rsid w:val="00B704D4"/>
    <w:rsid w:val="00B7059A"/>
    <w:rsid w:val="00B7090A"/>
    <w:rsid w:val="00B70C38"/>
    <w:rsid w:val="00B70D6E"/>
    <w:rsid w:val="00B70EC4"/>
    <w:rsid w:val="00B70F44"/>
    <w:rsid w:val="00B71027"/>
    <w:rsid w:val="00B712D0"/>
    <w:rsid w:val="00B715BA"/>
    <w:rsid w:val="00B71695"/>
    <w:rsid w:val="00B7172D"/>
    <w:rsid w:val="00B71CFC"/>
    <w:rsid w:val="00B7211F"/>
    <w:rsid w:val="00B7231B"/>
    <w:rsid w:val="00B72870"/>
    <w:rsid w:val="00B728DB"/>
    <w:rsid w:val="00B72EA6"/>
    <w:rsid w:val="00B734E6"/>
    <w:rsid w:val="00B7378B"/>
    <w:rsid w:val="00B73C3F"/>
    <w:rsid w:val="00B73CE5"/>
    <w:rsid w:val="00B7443D"/>
    <w:rsid w:val="00B74518"/>
    <w:rsid w:val="00B74745"/>
    <w:rsid w:val="00B74A46"/>
    <w:rsid w:val="00B74F9F"/>
    <w:rsid w:val="00B753ED"/>
    <w:rsid w:val="00B754D7"/>
    <w:rsid w:val="00B7599E"/>
    <w:rsid w:val="00B75F1A"/>
    <w:rsid w:val="00B760FF"/>
    <w:rsid w:val="00B763CC"/>
    <w:rsid w:val="00B7659A"/>
    <w:rsid w:val="00B76840"/>
    <w:rsid w:val="00B76DD2"/>
    <w:rsid w:val="00B77968"/>
    <w:rsid w:val="00B77B8A"/>
    <w:rsid w:val="00B77D5D"/>
    <w:rsid w:val="00B8010B"/>
    <w:rsid w:val="00B80306"/>
    <w:rsid w:val="00B8063A"/>
    <w:rsid w:val="00B8082B"/>
    <w:rsid w:val="00B81428"/>
    <w:rsid w:val="00B815A1"/>
    <w:rsid w:val="00B81D1B"/>
    <w:rsid w:val="00B81FEA"/>
    <w:rsid w:val="00B8231E"/>
    <w:rsid w:val="00B823A5"/>
    <w:rsid w:val="00B82778"/>
    <w:rsid w:val="00B82A41"/>
    <w:rsid w:val="00B82B51"/>
    <w:rsid w:val="00B82D9A"/>
    <w:rsid w:val="00B83207"/>
    <w:rsid w:val="00B83600"/>
    <w:rsid w:val="00B83604"/>
    <w:rsid w:val="00B8367E"/>
    <w:rsid w:val="00B8387A"/>
    <w:rsid w:val="00B83973"/>
    <w:rsid w:val="00B83B0E"/>
    <w:rsid w:val="00B83D31"/>
    <w:rsid w:val="00B851C9"/>
    <w:rsid w:val="00B8557F"/>
    <w:rsid w:val="00B859AA"/>
    <w:rsid w:val="00B85E15"/>
    <w:rsid w:val="00B85F11"/>
    <w:rsid w:val="00B85F49"/>
    <w:rsid w:val="00B8617C"/>
    <w:rsid w:val="00B863AD"/>
    <w:rsid w:val="00B864A0"/>
    <w:rsid w:val="00B864AF"/>
    <w:rsid w:val="00B86508"/>
    <w:rsid w:val="00B8696A"/>
    <w:rsid w:val="00B86EE2"/>
    <w:rsid w:val="00B872D8"/>
    <w:rsid w:val="00B90120"/>
    <w:rsid w:val="00B90C23"/>
    <w:rsid w:val="00B91335"/>
    <w:rsid w:val="00B9142C"/>
    <w:rsid w:val="00B91F40"/>
    <w:rsid w:val="00B91F55"/>
    <w:rsid w:val="00B9200F"/>
    <w:rsid w:val="00B92992"/>
    <w:rsid w:val="00B92B6E"/>
    <w:rsid w:val="00B92D32"/>
    <w:rsid w:val="00B92E94"/>
    <w:rsid w:val="00B930CB"/>
    <w:rsid w:val="00B93138"/>
    <w:rsid w:val="00B93611"/>
    <w:rsid w:val="00B93B1E"/>
    <w:rsid w:val="00B93BCF"/>
    <w:rsid w:val="00B9406F"/>
    <w:rsid w:val="00B9433A"/>
    <w:rsid w:val="00B94348"/>
    <w:rsid w:val="00B94465"/>
    <w:rsid w:val="00B9472B"/>
    <w:rsid w:val="00B9476C"/>
    <w:rsid w:val="00B94848"/>
    <w:rsid w:val="00B94ABF"/>
    <w:rsid w:val="00B94CAB"/>
    <w:rsid w:val="00B9522E"/>
    <w:rsid w:val="00B9559E"/>
    <w:rsid w:val="00B957C1"/>
    <w:rsid w:val="00B9588B"/>
    <w:rsid w:val="00B95970"/>
    <w:rsid w:val="00B95B3E"/>
    <w:rsid w:val="00B96552"/>
    <w:rsid w:val="00B969E7"/>
    <w:rsid w:val="00B96E1F"/>
    <w:rsid w:val="00B97CB0"/>
    <w:rsid w:val="00BA00BE"/>
    <w:rsid w:val="00BA0121"/>
    <w:rsid w:val="00BA0223"/>
    <w:rsid w:val="00BA032A"/>
    <w:rsid w:val="00BA047D"/>
    <w:rsid w:val="00BA07B7"/>
    <w:rsid w:val="00BA09FE"/>
    <w:rsid w:val="00BA0BA8"/>
    <w:rsid w:val="00BA0C46"/>
    <w:rsid w:val="00BA0F65"/>
    <w:rsid w:val="00BA0FA2"/>
    <w:rsid w:val="00BA100C"/>
    <w:rsid w:val="00BA139C"/>
    <w:rsid w:val="00BA1534"/>
    <w:rsid w:val="00BA16C8"/>
    <w:rsid w:val="00BA176B"/>
    <w:rsid w:val="00BA1F21"/>
    <w:rsid w:val="00BA2700"/>
    <w:rsid w:val="00BA291A"/>
    <w:rsid w:val="00BA2F67"/>
    <w:rsid w:val="00BA2F7F"/>
    <w:rsid w:val="00BA3404"/>
    <w:rsid w:val="00BA3569"/>
    <w:rsid w:val="00BA3A47"/>
    <w:rsid w:val="00BA3BBF"/>
    <w:rsid w:val="00BA3F99"/>
    <w:rsid w:val="00BA48B8"/>
    <w:rsid w:val="00BA5147"/>
    <w:rsid w:val="00BA52E6"/>
    <w:rsid w:val="00BA53CB"/>
    <w:rsid w:val="00BA54B3"/>
    <w:rsid w:val="00BA5505"/>
    <w:rsid w:val="00BA55ED"/>
    <w:rsid w:val="00BA5C3C"/>
    <w:rsid w:val="00BA5CD4"/>
    <w:rsid w:val="00BA63BC"/>
    <w:rsid w:val="00BA6735"/>
    <w:rsid w:val="00BA684D"/>
    <w:rsid w:val="00BA68C5"/>
    <w:rsid w:val="00BA6910"/>
    <w:rsid w:val="00BA69EE"/>
    <w:rsid w:val="00BA6A18"/>
    <w:rsid w:val="00BA6C0E"/>
    <w:rsid w:val="00BA6F64"/>
    <w:rsid w:val="00BA7188"/>
    <w:rsid w:val="00BA731A"/>
    <w:rsid w:val="00BA75DF"/>
    <w:rsid w:val="00BA763A"/>
    <w:rsid w:val="00BA79D8"/>
    <w:rsid w:val="00BA7F73"/>
    <w:rsid w:val="00BB002A"/>
    <w:rsid w:val="00BB0743"/>
    <w:rsid w:val="00BB0911"/>
    <w:rsid w:val="00BB0994"/>
    <w:rsid w:val="00BB0A53"/>
    <w:rsid w:val="00BB0A94"/>
    <w:rsid w:val="00BB0D5F"/>
    <w:rsid w:val="00BB1139"/>
    <w:rsid w:val="00BB1427"/>
    <w:rsid w:val="00BB177F"/>
    <w:rsid w:val="00BB180F"/>
    <w:rsid w:val="00BB1DC1"/>
    <w:rsid w:val="00BB2682"/>
    <w:rsid w:val="00BB2EE7"/>
    <w:rsid w:val="00BB3E02"/>
    <w:rsid w:val="00BB4438"/>
    <w:rsid w:val="00BB4637"/>
    <w:rsid w:val="00BB468A"/>
    <w:rsid w:val="00BB4756"/>
    <w:rsid w:val="00BB4885"/>
    <w:rsid w:val="00BB4AEC"/>
    <w:rsid w:val="00BB4CDA"/>
    <w:rsid w:val="00BB4D51"/>
    <w:rsid w:val="00BB4DBD"/>
    <w:rsid w:val="00BB4F15"/>
    <w:rsid w:val="00BB4F71"/>
    <w:rsid w:val="00BB551A"/>
    <w:rsid w:val="00BB59A6"/>
    <w:rsid w:val="00BB5A3F"/>
    <w:rsid w:val="00BB5FE7"/>
    <w:rsid w:val="00BB60A9"/>
    <w:rsid w:val="00BB60D2"/>
    <w:rsid w:val="00BB625F"/>
    <w:rsid w:val="00BB688A"/>
    <w:rsid w:val="00BB6924"/>
    <w:rsid w:val="00BB6927"/>
    <w:rsid w:val="00BB69BE"/>
    <w:rsid w:val="00BB6A64"/>
    <w:rsid w:val="00BB6F4E"/>
    <w:rsid w:val="00BB716C"/>
    <w:rsid w:val="00BB7569"/>
    <w:rsid w:val="00BB7779"/>
    <w:rsid w:val="00BB7C39"/>
    <w:rsid w:val="00BB7D50"/>
    <w:rsid w:val="00BC01CA"/>
    <w:rsid w:val="00BC033A"/>
    <w:rsid w:val="00BC036F"/>
    <w:rsid w:val="00BC07E2"/>
    <w:rsid w:val="00BC0E32"/>
    <w:rsid w:val="00BC0ED9"/>
    <w:rsid w:val="00BC13B4"/>
    <w:rsid w:val="00BC13BB"/>
    <w:rsid w:val="00BC14D2"/>
    <w:rsid w:val="00BC1607"/>
    <w:rsid w:val="00BC225B"/>
    <w:rsid w:val="00BC23A2"/>
    <w:rsid w:val="00BC2793"/>
    <w:rsid w:val="00BC27B6"/>
    <w:rsid w:val="00BC28A1"/>
    <w:rsid w:val="00BC292B"/>
    <w:rsid w:val="00BC30FD"/>
    <w:rsid w:val="00BC32DF"/>
    <w:rsid w:val="00BC364D"/>
    <w:rsid w:val="00BC3B8E"/>
    <w:rsid w:val="00BC3C56"/>
    <w:rsid w:val="00BC3EE4"/>
    <w:rsid w:val="00BC3FCE"/>
    <w:rsid w:val="00BC4089"/>
    <w:rsid w:val="00BC40B2"/>
    <w:rsid w:val="00BC4120"/>
    <w:rsid w:val="00BC4365"/>
    <w:rsid w:val="00BC4515"/>
    <w:rsid w:val="00BC4849"/>
    <w:rsid w:val="00BC4BB5"/>
    <w:rsid w:val="00BC4C12"/>
    <w:rsid w:val="00BC4C90"/>
    <w:rsid w:val="00BC4D03"/>
    <w:rsid w:val="00BC5113"/>
    <w:rsid w:val="00BC5490"/>
    <w:rsid w:val="00BC57EC"/>
    <w:rsid w:val="00BC5913"/>
    <w:rsid w:val="00BC5BF1"/>
    <w:rsid w:val="00BC607D"/>
    <w:rsid w:val="00BC64D2"/>
    <w:rsid w:val="00BC6720"/>
    <w:rsid w:val="00BC71BE"/>
    <w:rsid w:val="00BC7478"/>
    <w:rsid w:val="00BC7919"/>
    <w:rsid w:val="00BC7C90"/>
    <w:rsid w:val="00BD0265"/>
    <w:rsid w:val="00BD088A"/>
    <w:rsid w:val="00BD096F"/>
    <w:rsid w:val="00BD0CC8"/>
    <w:rsid w:val="00BD0D18"/>
    <w:rsid w:val="00BD1330"/>
    <w:rsid w:val="00BD13E8"/>
    <w:rsid w:val="00BD14FD"/>
    <w:rsid w:val="00BD1580"/>
    <w:rsid w:val="00BD15B3"/>
    <w:rsid w:val="00BD1E76"/>
    <w:rsid w:val="00BD23D1"/>
    <w:rsid w:val="00BD27D5"/>
    <w:rsid w:val="00BD289C"/>
    <w:rsid w:val="00BD2BD4"/>
    <w:rsid w:val="00BD2D3E"/>
    <w:rsid w:val="00BD2F20"/>
    <w:rsid w:val="00BD37A6"/>
    <w:rsid w:val="00BD3E9B"/>
    <w:rsid w:val="00BD43D2"/>
    <w:rsid w:val="00BD4775"/>
    <w:rsid w:val="00BD4778"/>
    <w:rsid w:val="00BD502C"/>
    <w:rsid w:val="00BD53B9"/>
    <w:rsid w:val="00BD567F"/>
    <w:rsid w:val="00BD59DA"/>
    <w:rsid w:val="00BD5AEE"/>
    <w:rsid w:val="00BD62E1"/>
    <w:rsid w:val="00BD6522"/>
    <w:rsid w:val="00BD6C3C"/>
    <w:rsid w:val="00BD6C85"/>
    <w:rsid w:val="00BD78AB"/>
    <w:rsid w:val="00BD79BB"/>
    <w:rsid w:val="00BD7C2D"/>
    <w:rsid w:val="00BD7FA9"/>
    <w:rsid w:val="00BE08EF"/>
    <w:rsid w:val="00BE0AC0"/>
    <w:rsid w:val="00BE0D57"/>
    <w:rsid w:val="00BE0D84"/>
    <w:rsid w:val="00BE104E"/>
    <w:rsid w:val="00BE1161"/>
    <w:rsid w:val="00BE16CE"/>
    <w:rsid w:val="00BE1774"/>
    <w:rsid w:val="00BE183F"/>
    <w:rsid w:val="00BE1FA7"/>
    <w:rsid w:val="00BE2225"/>
    <w:rsid w:val="00BE33F6"/>
    <w:rsid w:val="00BE35AC"/>
    <w:rsid w:val="00BE36EB"/>
    <w:rsid w:val="00BE3BD5"/>
    <w:rsid w:val="00BE3F9F"/>
    <w:rsid w:val="00BE41CA"/>
    <w:rsid w:val="00BE43B0"/>
    <w:rsid w:val="00BE4693"/>
    <w:rsid w:val="00BE4AD7"/>
    <w:rsid w:val="00BE550F"/>
    <w:rsid w:val="00BE5B22"/>
    <w:rsid w:val="00BE5BD3"/>
    <w:rsid w:val="00BE5CB5"/>
    <w:rsid w:val="00BE5ECF"/>
    <w:rsid w:val="00BE5FBD"/>
    <w:rsid w:val="00BE60AA"/>
    <w:rsid w:val="00BE6111"/>
    <w:rsid w:val="00BE6263"/>
    <w:rsid w:val="00BE6739"/>
    <w:rsid w:val="00BE68AE"/>
    <w:rsid w:val="00BE696E"/>
    <w:rsid w:val="00BE6C7E"/>
    <w:rsid w:val="00BE6E54"/>
    <w:rsid w:val="00BE7359"/>
    <w:rsid w:val="00BE7468"/>
    <w:rsid w:val="00BE756A"/>
    <w:rsid w:val="00BE7F04"/>
    <w:rsid w:val="00BF008D"/>
    <w:rsid w:val="00BF05BD"/>
    <w:rsid w:val="00BF0728"/>
    <w:rsid w:val="00BF151A"/>
    <w:rsid w:val="00BF1718"/>
    <w:rsid w:val="00BF1A71"/>
    <w:rsid w:val="00BF1B04"/>
    <w:rsid w:val="00BF2B5F"/>
    <w:rsid w:val="00BF3483"/>
    <w:rsid w:val="00BF3BE3"/>
    <w:rsid w:val="00BF3F6C"/>
    <w:rsid w:val="00BF4251"/>
    <w:rsid w:val="00BF4C7F"/>
    <w:rsid w:val="00BF4F39"/>
    <w:rsid w:val="00BF4FBF"/>
    <w:rsid w:val="00BF5227"/>
    <w:rsid w:val="00BF56F6"/>
    <w:rsid w:val="00BF599F"/>
    <w:rsid w:val="00BF6102"/>
    <w:rsid w:val="00BF69D6"/>
    <w:rsid w:val="00BF7164"/>
    <w:rsid w:val="00BF78AB"/>
    <w:rsid w:val="00BF7A93"/>
    <w:rsid w:val="00C00146"/>
    <w:rsid w:val="00C00214"/>
    <w:rsid w:val="00C00337"/>
    <w:rsid w:val="00C0073F"/>
    <w:rsid w:val="00C007CE"/>
    <w:rsid w:val="00C00CEC"/>
    <w:rsid w:val="00C00D6A"/>
    <w:rsid w:val="00C019B9"/>
    <w:rsid w:val="00C01BA5"/>
    <w:rsid w:val="00C01D29"/>
    <w:rsid w:val="00C01E37"/>
    <w:rsid w:val="00C0214C"/>
    <w:rsid w:val="00C02BCC"/>
    <w:rsid w:val="00C02C4A"/>
    <w:rsid w:val="00C02D85"/>
    <w:rsid w:val="00C03378"/>
    <w:rsid w:val="00C033F0"/>
    <w:rsid w:val="00C03992"/>
    <w:rsid w:val="00C0411E"/>
    <w:rsid w:val="00C04683"/>
    <w:rsid w:val="00C04A62"/>
    <w:rsid w:val="00C05135"/>
    <w:rsid w:val="00C0524F"/>
    <w:rsid w:val="00C0532F"/>
    <w:rsid w:val="00C05460"/>
    <w:rsid w:val="00C05477"/>
    <w:rsid w:val="00C05552"/>
    <w:rsid w:val="00C055CB"/>
    <w:rsid w:val="00C059FE"/>
    <w:rsid w:val="00C05C34"/>
    <w:rsid w:val="00C05F01"/>
    <w:rsid w:val="00C05FC9"/>
    <w:rsid w:val="00C05FE7"/>
    <w:rsid w:val="00C06D8B"/>
    <w:rsid w:val="00C06E8F"/>
    <w:rsid w:val="00C06EB1"/>
    <w:rsid w:val="00C06F8D"/>
    <w:rsid w:val="00C07213"/>
    <w:rsid w:val="00C07367"/>
    <w:rsid w:val="00C073EA"/>
    <w:rsid w:val="00C0785A"/>
    <w:rsid w:val="00C07B8A"/>
    <w:rsid w:val="00C07C6F"/>
    <w:rsid w:val="00C07DE5"/>
    <w:rsid w:val="00C07DE7"/>
    <w:rsid w:val="00C100F6"/>
    <w:rsid w:val="00C10DAF"/>
    <w:rsid w:val="00C11040"/>
    <w:rsid w:val="00C111DC"/>
    <w:rsid w:val="00C11708"/>
    <w:rsid w:val="00C118E7"/>
    <w:rsid w:val="00C122CA"/>
    <w:rsid w:val="00C1252C"/>
    <w:rsid w:val="00C1286A"/>
    <w:rsid w:val="00C12B81"/>
    <w:rsid w:val="00C12DB2"/>
    <w:rsid w:val="00C134E6"/>
    <w:rsid w:val="00C13677"/>
    <w:rsid w:val="00C1390B"/>
    <w:rsid w:val="00C144D2"/>
    <w:rsid w:val="00C14B61"/>
    <w:rsid w:val="00C14D35"/>
    <w:rsid w:val="00C15E11"/>
    <w:rsid w:val="00C15F22"/>
    <w:rsid w:val="00C167B4"/>
    <w:rsid w:val="00C1690A"/>
    <w:rsid w:val="00C16930"/>
    <w:rsid w:val="00C16D86"/>
    <w:rsid w:val="00C20112"/>
    <w:rsid w:val="00C20243"/>
    <w:rsid w:val="00C204A2"/>
    <w:rsid w:val="00C20D9D"/>
    <w:rsid w:val="00C20E0A"/>
    <w:rsid w:val="00C2143E"/>
    <w:rsid w:val="00C21532"/>
    <w:rsid w:val="00C21737"/>
    <w:rsid w:val="00C218D6"/>
    <w:rsid w:val="00C21E9D"/>
    <w:rsid w:val="00C221C2"/>
    <w:rsid w:val="00C22414"/>
    <w:rsid w:val="00C22498"/>
    <w:rsid w:val="00C226CA"/>
    <w:rsid w:val="00C22A2D"/>
    <w:rsid w:val="00C23095"/>
    <w:rsid w:val="00C230AE"/>
    <w:rsid w:val="00C2342E"/>
    <w:rsid w:val="00C2346D"/>
    <w:rsid w:val="00C24231"/>
    <w:rsid w:val="00C24857"/>
    <w:rsid w:val="00C24A61"/>
    <w:rsid w:val="00C24AA0"/>
    <w:rsid w:val="00C24C0D"/>
    <w:rsid w:val="00C25871"/>
    <w:rsid w:val="00C25BA2"/>
    <w:rsid w:val="00C261AC"/>
    <w:rsid w:val="00C27773"/>
    <w:rsid w:val="00C277BE"/>
    <w:rsid w:val="00C30C02"/>
    <w:rsid w:val="00C30F53"/>
    <w:rsid w:val="00C31053"/>
    <w:rsid w:val="00C316A1"/>
    <w:rsid w:val="00C316AF"/>
    <w:rsid w:val="00C31703"/>
    <w:rsid w:val="00C3209C"/>
    <w:rsid w:val="00C320CE"/>
    <w:rsid w:val="00C3237D"/>
    <w:rsid w:val="00C326B2"/>
    <w:rsid w:val="00C32EAC"/>
    <w:rsid w:val="00C3332F"/>
    <w:rsid w:val="00C335FF"/>
    <w:rsid w:val="00C3365A"/>
    <w:rsid w:val="00C33701"/>
    <w:rsid w:val="00C33908"/>
    <w:rsid w:val="00C33946"/>
    <w:rsid w:val="00C339CF"/>
    <w:rsid w:val="00C33F9A"/>
    <w:rsid w:val="00C349AF"/>
    <w:rsid w:val="00C34BA6"/>
    <w:rsid w:val="00C34CD3"/>
    <w:rsid w:val="00C35995"/>
    <w:rsid w:val="00C35C4D"/>
    <w:rsid w:val="00C35CBC"/>
    <w:rsid w:val="00C36027"/>
    <w:rsid w:val="00C362E6"/>
    <w:rsid w:val="00C3656B"/>
    <w:rsid w:val="00C36586"/>
    <w:rsid w:val="00C36A11"/>
    <w:rsid w:val="00C374EF"/>
    <w:rsid w:val="00C37811"/>
    <w:rsid w:val="00C37977"/>
    <w:rsid w:val="00C37FE0"/>
    <w:rsid w:val="00C401DF"/>
    <w:rsid w:val="00C401FB"/>
    <w:rsid w:val="00C40201"/>
    <w:rsid w:val="00C402D4"/>
    <w:rsid w:val="00C40CCF"/>
    <w:rsid w:val="00C40E1B"/>
    <w:rsid w:val="00C4104B"/>
    <w:rsid w:val="00C4150A"/>
    <w:rsid w:val="00C4172D"/>
    <w:rsid w:val="00C41C2A"/>
    <w:rsid w:val="00C41EEE"/>
    <w:rsid w:val="00C42001"/>
    <w:rsid w:val="00C432C0"/>
    <w:rsid w:val="00C43806"/>
    <w:rsid w:val="00C43DF3"/>
    <w:rsid w:val="00C43E3B"/>
    <w:rsid w:val="00C43F4E"/>
    <w:rsid w:val="00C4445C"/>
    <w:rsid w:val="00C44482"/>
    <w:rsid w:val="00C44722"/>
    <w:rsid w:val="00C44784"/>
    <w:rsid w:val="00C44C7C"/>
    <w:rsid w:val="00C44EB3"/>
    <w:rsid w:val="00C45362"/>
    <w:rsid w:val="00C45454"/>
    <w:rsid w:val="00C45724"/>
    <w:rsid w:val="00C45971"/>
    <w:rsid w:val="00C45A6D"/>
    <w:rsid w:val="00C46324"/>
    <w:rsid w:val="00C464A8"/>
    <w:rsid w:val="00C464B2"/>
    <w:rsid w:val="00C46835"/>
    <w:rsid w:val="00C468CE"/>
    <w:rsid w:val="00C469F8"/>
    <w:rsid w:val="00C46B97"/>
    <w:rsid w:val="00C46CAE"/>
    <w:rsid w:val="00C46D4F"/>
    <w:rsid w:val="00C47485"/>
    <w:rsid w:val="00C4793F"/>
    <w:rsid w:val="00C47FF4"/>
    <w:rsid w:val="00C504AF"/>
    <w:rsid w:val="00C50DBC"/>
    <w:rsid w:val="00C512C4"/>
    <w:rsid w:val="00C51493"/>
    <w:rsid w:val="00C514AE"/>
    <w:rsid w:val="00C515ED"/>
    <w:rsid w:val="00C51927"/>
    <w:rsid w:val="00C51948"/>
    <w:rsid w:val="00C527DF"/>
    <w:rsid w:val="00C52D18"/>
    <w:rsid w:val="00C52FEE"/>
    <w:rsid w:val="00C5306A"/>
    <w:rsid w:val="00C533B2"/>
    <w:rsid w:val="00C534C8"/>
    <w:rsid w:val="00C536F8"/>
    <w:rsid w:val="00C53F63"/>
    <w:rsid w:val="00C54167"/>
    <w:rsid w:val="00C5485E"/>
    <w:rsid w:val="00C5487F"/>
    <w:rsid w:val="00C548A8"/>
    <w:rsid w:val="00C554B7"/>
    <w:rsid w:val="00C55CD3"/>
    <w:rsid w:val="00C55DE4"/>
    <w:rsid w:val="00C567D7"/>
    <w:rsid w:val="00C56802"/>
    <w:rsid w:val="00C56B0F"/>
    <w:rsid w:val="00C572E1"/>
    <w:rsid w:val="00C575AF"/>
    <w:rsid w:val="00C575F0"/>
    <w:rsid w:val="00C579C9"/>
    <w:rsid w:val="00C57FD5"/>
    <w:rsid w:val="00C6006A"/>
    <w:rsid w:val="00C6052E"/>
    <w:rsid w:val="00C60620"/>
    <w:rsid w:val="00C60849"/>
    <w:rsid w:val="00C61BB1"/>
    <w:rsid w:val="00C61BDC"/>
    <w:rsid w:val="00C61F65"/>
    <w:rsid w:val="00C623BF"/>
    <w:rsid w:val="00C625CD"/>
    <w:rsid w:val="00C62ABB"/>
    <w:rsid w:val="00C62B90"/>
    <w:rsid w:val="00C63069"/>
    <w:rsid w:val="00C63239"/>
    <w:rsid w:val="00C6366C"/>
    <w:rsid w:val="00C63971"/>
    <w:rsid w:val="00C64346"/>
    <w:rsid w:val="00C64452"/>
    <w:rsid w:val="00C644FD"/>
    <w:rsid w:val="00C646A9"/>
    <w:rsid w:val="00C6472D"/>
    <w:rsid w:val="00C6483B"/>
    <w:rsid w:val="00C64A6C"/>
    <w:rsid w:val="00C64C44"/>
    <w:rsid w:val="00C64EFC"/>
    <w:rsid w:val="00C65500"/>
    <w:rsid w:val="00C6585F"/>
    <w:rsid w:val="00C659F6"/>
    <w:rsid w:val="00C65C6E"/>
    <w:rsid w:val="00C660DE"/>
    <w:rsid w:val="00C66753"/>
    <w:rsid w:val="00C668E0"/>
    <w:rsid w:val="00C669AA"/>
    <w:rsid w:val="00C669C1"/>
    <w:rsid w:val="00C669FD"/>
    <w:rsid w:val="00C66AC8"/>
    <w:rsid w:val="00C66B8B"/>
    <w:rsid w:val="00C66D73"/>
    <w:rsid w:val="00C66DEB"/>
    <w:rsid w:val="00C67114"/>
    <w:rsid w:val="00C67171"/>
    <w:rsid w:val="00C674F7"/>
    <w:rsid w:val="00C677CF"/>
    <w:rsid w:val="00C67C25"/>
    <w:rsid w:val="00C7022C"/>
    <w:rsid w:val="00C704CC"/>
    <w:rsid w:val="00C7079D"/>
    <w:rsid w:val="00C70D93"/>
    <w:rsid w:val="00C711EF"/>
    <w:rsid w:val="00C71230"/>
    <w:rsid w:val="00C71416"/>
    <w:rsid w:val="00C7147B"/>
    <w:rsid w:val="00C7169D"/>
    <w:rsid w:val="00C71809"/>
    <w:rsid w:val="00C72549"/>
    <w:rsid w:val="00C72555"/>
    <w:rsid w:val="00C7268A"/>
    <w:rsid w:val="00C727E3"/>
    <w:rsid w:val="00C72CB5"/>
    <w:rsid w:val="00C72F02"/>
    <w:rsid w:val="00C72F6E"/>
    <w:rsid w:val="00C73770"/>
    <w:rsid w:val="00C73982"/>
    <w:rsid w:val="00C73D73"/>
    <w:rsid w:val="00C73F33"/>
    <w:rsid w:val="00C74BA2"/>
    <w:rsid w:val="00C74C31"/>
    <w:rsid w:val="00C74C84"/>
    <w:rsid w:val="00C75352"/>
    <w:rsid w:val="00C753EC"/>
    <w:rsid w:val="00C756CE"/>
    <w:rsid w:val="00C7574C"/>
    <w:rsid w:val="00C760F3"/>
    <w:rsid w:val="00C76133"/>
    <w:rsid w:val="00C76184"/>
    <w:rsid w:val="00C76C58"/>
    <w:rsid w:val="00C76CE7"/>
    <w:rsid w:val="00C77694"/>
    <w:rsid w:val="00C77D00"/>
    <w:rsid w:val="00C8001B"/>
    <w:rsid w:val="00C807BF"/>
    <w:rsid w:val="00C80BBA"/>
    <w:rsid w:val="00C80CAF"/>
    <w:rsid w:val="00C80E4A"/>
    <w:rsid w:val="00C80E8E"/>
    <w:rsid w:val="00C811F1"/>
    <w:rsid w:val="00C81A40"/>
    <w:rsid w:val="00C81D32"/>
    <w:rsid w:val="00C81DAE"/>
    <w:rsid w:val="00C82544"/>
    <w:rsid w:val="00C825E8"/>
    <w:rsid w:val="00C82C13"/>
    <w:rsid w:val="00C82D55"/>
    <w:rsid w:val="00C82ECD"/>
    <w:rsid w:val="00C83644"/>
    <w:rsid w:val="00C8399E"/>
    <w:rsid w:val="00C83DEF"/>
    <w:rsid w:val="00C84B1F"/>
    <w:rsid w:val="00C85401"/>
    <w:rsid w:val="00C85936"/>
    <w:rsid w:val="00C860D1"/>
    <w:rsid w:val="00C863E9"/>
    <w:rsid w:val="00C86B37"/>
    <w:rsid w:val="00C86CB9"/>
    <w:rsid w:val="00C86EC8"/>
    <w:rsid w:val="00C87181"/>
    <w:rsid w:val="00C87E68"/>
    <w:rsid w:val="00C9000E"/>
    <w:rsid w:val="00C90407"/>
    <w:rsid w:val="00C90D48"/>
    <w:rsid w:val="00C90D65"/>
    <w:rsid w:val="00C90DF5"/>
    <w:rsid w:val="00C9129D"/>
    <w:rsid w:val="00C9131B"/>
    <w:rsid w:val="00C916B8"/>
    <w:rsid w:val="00C918F9"/>
    <w:rsid w:val="00C91BD9"/>
    <w:rsid w:val="00C91CB4"/>
    <w:rsid w:val="00C92111"/>
    <w:rsid w:val="00C9260E"/>
    <w:rsid w:val="00C92A78"/>
    <w:rsid w:val="00C92CBC"/>
    <w:rsid w:val="00C93521"/>
    <w:rsid w:val="00C9374E"/>
    <w:rsid w:val="00C93B84"/>
    <w:rsid w:val="00C94A4B"/>
    <w:rsid w:val="00C95162"/>
    <w:rsid w:val="00C95327"/>
    <w:rsid w:val="00C95D9C"/>
    <w:rsid w:val="00C95ED4"/>
    <w:rsid w:val="00C96640"/>
    <w:rsid w:val="00C966A1"/>
    <w:rsid w:val="00C96936"/>
    <w:rsid w:val="00C96A75"/>
    <w:rsid w:val="00C96DD3"/>
    <w:rsid w:val="00C97419"/>
    <w:rsid w:val="00C97665"/>
    <w:rsid w:val="00C97A5D"/>
    <w:rsid w:val="00C97B51"/>
    <w:rsid w:val="00C97E0A"/>
    <w:rsid w:val="00CA000B"/>
    <w:rsid w:val="00CA0073"/>
    <w:rsid w:val="00CA01FF"/>
    <w:rsid w:val="00CA042F"/>
    <w:rsid w:val="00CA0857"/>
    <w:rsid w:val="00CA0F92"/>
    <w:rsid w:val="00CA1246"/>
    <w:rsid w:val="00CA12BF"/>
    <w:rsid w:val="00CA12E0"/>
    <w:rsid w:val="00CA13ED"/>
    <w:rsid w:val="00CA1464"/>
    <w:rsid w:val="00CA19BD"/>
    <w:rsid w:val="00CA1C4C"/>
    <w:rsid w:val="00CA20D0"/>
    <w:rsid w:val="00CA22F4"/>
    <w:rsid w:val="00CA2B11"/>
    <w:rsid w:val="00CA2CE9"/>
    <w:rsid w:val="00CA2D8C"/>
    <w:rsid w:val="00CA32F4"/>
    <w:rsid w:val="00CA36CD"/>
    <w:rsid w:val="00CA370F"/>
    <w:rsid w:val="00CA3967"/>
    <w:rsid w:val="00CA3E1B"/>
    <w:rsid w:val="00CA3E59"/>
    <w:rsid w:val="00CA41A4"/>
    <w:rsid w:val="00CA455E"/>
    <w:rsid w:val="00CA471F"/>
    <w:rsid w:val="00CA4AD0"/>
    <w:rsid w:val="00CA4D03"/>
    <w:rsid w:val="00CA50D5"/>
    <w:rsid w:val="00CA533D"/>
    <w:rsid w:val="00CA59F6"/>
    <w:rsid w:val="00CA5D3C"/>
    <w:rsid w:val="00CA697E"/>
    <w:rsid w:val="00CA6C3E"/>
    <w:rsid w:val="00CA7120"/>
    <w:rsid w:val="00CA71B3"/>
    <w:rsid w:val="00CA743C"/>
    <w:rsid w:val="00CB06C7"/>
    <w:rsid w:val="00CB0C0E"/>
    <w:rsid w:val="00CB1CD3"/>
    <w:rsid w:val="00CB1DAD"/>
    <w:rsid w:val="00CB1DC4"/>
    <w:rsid w:val="00CB1FE6"/>
    <w:rsid w:val="00CB20AF"/>
    <w:rsid w:val="00CB212D"/>
    <w:rsid w:val="00CB220F"/>
    <w:rsid w:val="00CB2FD6"/>
    <w:rsid w:val="00CB3146"/>
    <w:rsid w:val="00CB314D"/>
    <w:rsid w:val="00CB316E"/>
    <w:rsid w:val="00CB3419"/>
    <w:rsid w:val="00CB34E2"/>
    <w:rsid w:val="00CB3838"/>
    <w:rsid w:val="00CB3AF5"/>
    <w:rsid w:val="00CB3E27"/>
    <w:rsid w:val="00CB3F2B"/>
    <w:rsid w:val="00CB4037"/>
    <w:rsid w:val="00CB40F1"/>
    <w:rsid w:val="00CB4643"/>
    <w:rsid w:val="00CB483E"/>
    <w:rsid w:val="00CB4BE1"/>
    <w:rsid w:val="00CB53D0"/>
    <w:rsid w:val="00CB5404"/>
    <w:rsid w:val="00CB5C53"/>
    <w:rsid w:val="00CB5D01"/>
    <w:rsid w:val="00CB5E60"/>
    <w:rsid w:val="00CB61D6"/>
    <w:rsid w:val="00CB6957"/>
    <w:rsid w:val="00CB6FA1"/>
    <w:rsid w:val="00CB728C"/>
    <w:rsid w:val="00CB759E"/>
    <w:rsid w:val="00CB76AA"/>
    <w:rsid w:val="00CB771C"/>
    <w:rsid w:val="00CB7903"/>
    <w:rsid w:val="00CB7CD0"/>
    <w:rsid w:val="00CC00A8"/>
    <w:rsid w:val="00CC04CA"/>
    <w:rsid w:val="00CC0847"/>
    <w:rsid w:val="00CC152E"/>
    <w:rsid w:val="00CC19DB"/>
    <w:rsid w:val="00CC1B04"/>
    <w:rsid w:val="00CC1B19"/>
    <w:rsid w:val="00CC1DC9"/>
    <w:rsid w:val="00CC2223"/>
    <w:rsid w:val="00CC2838"/>
    <w:rsid w:val="00CC29AF"/>
    <w:rsid w:val="00CC2B97"/>
    <w:rsid w:val="00CC2F4F"/>
    <w:rsid w:val="00CC3120"/>
    <w:rsid w:val="00CC35DA"/>
    <w:rsid w:val="00CC4804"/>
    <w:rsid w:val="00CC488F"/>
    <w:rsid w:val="00CC49BD"/>
    <w:rsid w:val="00CC49F3"/>
    <w:rsid w:val="00CC5248"/>
    <w:rsid w:val="00CC526F"/>
    <w:rsid w:val="00CC527C"/>
    <w:rsid w:val="00CC5F21"/>
    <w:rsid w:val="00CC616B"/>
    <w:rsid w:val="00CC6228"/>
    <w:rsid w:val="00CC6283"/>
    <w:rsid w:val="00CC63B8"/>
    <w:rsid w:val="00CC64E8"/>
    <w:rsid w:val="00CC671F"/>
    <w:rsid w:val="00CC688F"/>
    <w:rsid w:val="00CC6964"/>
    <w:rsid w:val="00CC69A0"/>
    <w:rsid w:val="00CC73C6"/>
    <w:rsid w:val="00CC7BA4"/>
    <w:rsid w:val="00CC7FF2"/>
    <w:rsid w:val="00CD0089"/>
    <w:rsid w:val="00CD060D"/>
    <w:rsid w:val="00CD0ACC"/>
    <w:rsid w:val="00CD0C84"/>
    <w:rsid w:val="00CD0D60"/>
    <w:rsid w:val="00CD20A6"/>
    <w:rsid w:val="00CD2109"/>
    <w:rsid w:val="00CD23DC"/>
    <w:rsid w:val="00CD2A17"/>
    <w:rsid w:val="00CD3121"/>
    <w:rsid w:val="00CD344F"/>
    <w:rsid w:val="00CD3452"/>
    <w:rsid w:val="00CD41FC"/>
    <w:rsid w:val="00CD4480"/>
    <w:rsid w:val="00CD4977"/>
    <w:rsid w:val="00CD4E2B"/>
    <w:rsid w:val="00CD5024"/>
    <w:rsid w:val="00CD508D"/>
    <w:rsid w:val="00CD5924"/>
    <w:rsid w:val="00CD5A84"/>
    <w:rsid w:val="00CD5C22"/>
    <w:rsid w:val="00CD6246"/>
    <w:rsid w:val="00CD6494"/>
    <w:rsid w:val="00CD6C84"/>
    <w:rsid w:val="00CD6C9A"/>
    <w:rsid w:val="00CD7003"/>
    <w:rsid w:val="00CD7079"/>
    <w:rsid w:val="00CD7109"/>
    <w:rsid w:val="00CD7179"/>
    <w:rsid w:val="00CD762F"/>
    <w:rsid w:val="00CD78C3"/>
    <w:rsid w:val="00CD78F5"/>
    <w:rsid w:val="00CD793E"/>
    <w:rsid w:val="00CD79C7"/>
    <w:rsid w:val="00CD7BDA"/>
    <w:rsid w:val="00CD7F04"/>
    <w:rsid w:val="00CD7F46"/>
    <w:rsid w:val="00CE0329"/>
    <w:rsid w:val="00CE0374"/>
    <w:rsid w:val="00CE0689"/>
    <w:rsid w:val="00CE0AF5"/>
    <w:rsid w:val="00CE0C8E"/>
    <w:rsid w:val="00CE0D1D"/>
    <w:rsid w:val="00CE0EB2"/>
    <w:rsid w:val="00CE16AE"/>
    <w:rsid w:val="00CE1E7C"/>
    <w:rsid w:val="00CE26A6"/>
    <w:rsid w:val="00CE2780"/>
    <w:rsid w:val="00CE27E8"/>
    <w:rsid w:val="00CE2A5F"/>
    <w:rsid w:val="00CE2C95"/>
    <w:rsid w:val="00CE2E2A"/>
    <w:rsid w:val="00CE2FFE"/>
    <w:rsid w:val="00CE3A04"/>
    <w:rsid w:val="00CE3A3A"/>
    <w:rsid w:val="00CE3D0B"/>
    <w:rsid w:val="00CE3E32"/>
    <w:rsid w:val="00CE4149"/>
    <w:rsid w:val="00CE415B"/>
    <w:rsid w:val="00CE418E"/>
    <w:rsid w:val="00CE423A"/>
    <w:rsid w:val="00CE45E0"/>
    <w:rsid w:val="00CE46DE"/>
    <w:rsid w:val="00CE470C"/>
    <w:rsid w:val="00CE5190"/>
    <w:rsid w:val="00CE51A9"/>
    <w:rsid w:val="00CE54CA"/>
    <w:rsid w:val="00CE5602"/>
    <w:rsid w:val="00CE6162"/>
    <w:rsid w:val="00CE6514"/>
    <w:rsid w:val="00CE6930"/>
    <w:rsid w:val="00CE6B7E"/>
    <w:rsid w:val="00CE6FA1"/>
    <w:rsid w:val="00CE7226"/>
    <w:rsid w:val="00CE753D"/>
    <w:rsid w:val="00CE7580"/>
    <w:rsid w:val="00CE7782"/>
    <w:rsid w:val="00CE77D6"/>
    <w:rsid w:val="00CE7B1C"/>
    <w:rsid w:val="00CF0FBA"/>
    <w:rsid w:val="00CF128C"/>
    <w:rsid w:val="00CF17AC"/>
    <w:rsid w:val="00CF1864"/>
    <w:rsid w:val="00CF18F1"/>
    <w:rsid w:val="00CF1B47"/>
    <w:rsid w:val="00CF2010"/>
    <w:rsid w:val="00CF2220"/>
    <w:rsid w:val="00CF2CB1"/>
    <w:rsid w:val="00CF31ED"/>
    <w:rsid w:val="00CF3446"/>
    <w:rsid w:val="00CF3464"/>
    <w:rsid w:val="00CF36FC"/>
    <w:rsid w:val="00CF3DBB"/>
    <w:rsid w:val="00CF4475"/>
    <w:rsid w:val="00CF49A5"/>
    <w:rsid w:val="00CF4D0B"/>
    <w:rsid w:val="00CF4E33"/>
    <w:rsid w:val="00CF4E8E"/>
    <w:rsid w:val="00CF5198"/>
    <w:rsid w:val="00CF5449"/>
    <w:rsid w:val="00CF5AAB"/>
    <w:rsid w:val="00CF6433"/>
    <w:rsid w:val="00CF672B"/>
    <w:rsid w:val="00CF720A"/>
    <w:rsid w:val="00D0067E"/>
    <w:rsid w:val="00D009FA"/>
    <w:rsid w:val="00D00A4D"/>
    <w:rsid w:val="00D00B3B"/>
    <w:rsid w:val="00D00B58"/>
    <w:rsid w:val="00D00CE2"/>
    <w:rsid w:val="00D00D1E"/>
    <w:rsid w:val="00D00E05"/>
    <w:rsid w:val="00D00E3B"/>
    <w:rsid w:val="00D012B3"/>
    <w:rsid w:val="00D012E3"/>
    <w:rsid w:val="00D01376"/>
    <w:rsid w:val="00D01D6F"/>
    <w:rsid w:val="00D02644"/>
    <w:rsid w:val="00D0278F"/>
    <w:rsid w:val="00D02F37"/>
    <w:rsid w:val="00D02F5F"/>
    <w:rsid w:val="00D03141"/>
    <w:rsid w:val="00D03271"/>
    <w:rsid w:val="00D0330E"/>
    <w:rsid w:val="00D034EB"/>
    <w:rsid w:val="00D03512"/>
    <w:rsid w:val="00D038B1"/>
    <w:rsid w:val="00D03A29"/>
    <w:rsid w:val="00D03B24"/>
    <w:rsid w:val="00D03D28"/>
    <w:rsid w:val="00D03D8A"/>
    <w:rsid w:val="00D03EA3"/>
    <w:rsid w:val="00D04076"/>
    <w:rsid w:val="00D042AD"/>
    <w:rsid w:val="00D042FB"/>
    <w:rsid w:val="00D04496"/>
    <w:rsid w:val="00D047E0"/>
    <w:rsid w:val="00D048BC"/>
    <w:rsid w:val="00D04E51"/>
    <w:rsid w:val="00D05732"/>
    <w:rsid w:val="00D05D62"/>
    <w:rsid w:val="00D05DBE"/>
    <w:rsid w:val="00D05DF4"/>
    <w:rsid w:val="00D05EB4"/>
    <w:rsid w:val="00D05EDF"/>
    <w:rsid w:val="00D05F05"/>
    <w:rsid w:val="00D05F90"/>
    <w:rsid w:val="00D06019"/>
    <w:rsid w:val="00D06144"/>
    <w:rsid w:val="00D066E0"/>
    <w:rsid w:val="00D067A7"/>
    <w:rsid w:val="00D069D5"/>
    <w:rsid w:val="00D06BF4"/>
    <w:rsid w:val="00D07005"/>
    <w:rsid w:val="00D07147"/>
    <w:rsid w:val="00D07210"/>
    <w:rsid w:val="00D0746F"/>
    <w:rsid w:val="00D07528"/>
    <w:rsid w:val="00D07A70"/>
    <w:rsid w:val="00D07CEE"/>
    <w:rsid w:val="00D07DE8"/>
    <w:rsid w:val="00D10410"/>
    <w:rsid w:val="00D105F4"/>
    <w:rsid w:val="00D10819"/>
    <w:rsid w:val="00D10E1F"/>
    <w:rsid w:val="00D10EA5"/>
    <w:rsid w:val="00D110E4"/>
    <w:rsid w:val="00D116A5"/>
    <w:rsid w:val="00D11930"/>
    <w:rsid w:val="00D11964"/>
    <w:rsid w:val="00D119DD"/>
    <w:rsid w:val="00D1212D"/>
    <w:rsid w:val="00D123CF"/>
    <w:rsid w:val="00D1293F"/>
    <w:rsid w:val="00D12D22"/>
    <w:rsid w:val="00D13450"/>
    <w:rsid w:val="00D134D2"/>
    <w:rsid w:val="00D135F7"/>
    <w:rsid w:val="00D13D6D"/>
    <w:rsid w:val="00D13DD3"/>
    <w:rsid w:val="00D1487A"/>
    <w:rsid w:val="00D14EEE"/>
    <w:rsid w:val="00D14F93"/>
    <w:rsid w:val="00D15336"/>
    <w:rsid w:val="00D1555E"/>
    <w:rsid w:val="00D157D1"/>
    <w:rsid w:val="00D15B13"/>
    <w:rsid w:val="00D16034"/>
    <w:rsid w:val="00D161B7"/>
    <w:rsid w:val="00D1622A"/>
    <w:rsid w:val="00D1630E"/>
    <w:rsid w:val="00D1644C"/>
    <w:rsid w:val="00D165BF"/>
    <w:rsid w:val="00D1664F"/>
    <w:rsid w:val="00D16868"/>
    <w:rsid w:val="00D169B3"/>
    <w:rsid w:val="00D16DC1"/>
    <w:rsid w:val="00D16F92"/>
    <w:rsid w:val="00D1715E"/>
    <w:rsid w:val="00D17189"/>
    <w:rsid w:val="00D17501"/>
    <w:rsid w:val="00D17622"/>
    <w:rsid w:val="00D17736"/>
    <w:rsid w:val="00D17775"/>
    <w:rsid w:val="00D177DE"/>
    <w:rsid w:val="00D179D6"/>
    <w:rsid w:val="00D17B0F"/>
    <w:rsid w:val="00D17C23"/>
    <w:rsid w:val="00D17FAF"/>
    <w:rsid w:val="00D202D8"/>
    <w:rsid w:val="00D2133D"/>
    <w:rsid w:val="00D214B9"/>
    <w:rsid w:val="00D2188F"/>
    <w:rsid w:val="00D21AFF"/>
    <w:rsid w:val="00D21BCA"/>
    <w:rsid w:val="00D22040"/>
    <w:rsid w:val="00D2234B"/>
    <w:rsid w:val="00D22A78"/>
    <w:rsid w:val="00D230ED"/>
    <w:rsid w:val="00D234E9"/>
    <w:rsid w:val="00D2362A"/>
    <w:rsid w:val="00D23867"/>
    <w:rsid w:val="00D23C20"/>
    <w:rsid w:val="00D23C5E"/>
    <w:rsid w:val="00D2446A"/>
    <w:rsid w:val="00D24924"/>
    <w:rsid w:val="00D24A93"/>
    <w:rsid w:val="00D24FA0"/>
    <w:rsid w:val="00D2718A"/>
    <w:rsid w:val="00D27822"/>
    <w:rsid w:val="00D278D5"/>
    <w:rsid w:val="00D2795D"/>
    <w:rsid w:val="00D27B82"/>
    <w:rsid w:val="00D27D8F"/>
    <w:rsid w:val="00D27E05"/>
    <w:rsid w:val="00D30304"/>
    <w:rsid w:val="00D30535"/>
    <w:rsid w:val="00D3080B"/>
    <w:rsid w:val="00D31502"/>
    <w:rsid w:val="00D3150C"/>
    <w:rsid w:val="00D3152F"/>
    <w:rsid w:val="00D31D76"/>
    <w:rsid w:val="00D3204D"/>
    <w:rsid w:val="00D3243B"/>
    <w:rsid w:val="00D3245C"/>
    <w:rsid w:val="00D32620"/>
    <w:rsid w:val="00D32C78"/>
    <w:rsid w:val="00D331B8"/>
    <w:rsid w:val="00D33534"/>
    <w:rsid w:val="00D34045"/>
    <w:rsid w:val="00D34164"/>
    <w:rsid w:val="00D343A4"/>
    <w:rsid w:val="00D3441F"/>
    <w:rsid w:val="00D345C5"/>
    <w:rsid w:val="00D34837"/>
    <w:rsid w:val="00D34A25"/>
    <w:rsid w:val="00D35181"/>
    <w:rsid w:val="00D3527C"/>
    <w:rsid w:val="00D3539C"/>
    <w:rsid w:val="00D353E3"/>
    <w:rsid w:val="00D356AC"/>
    <w:rsid w:val="00D3620C"/>
    <w:rsid w:val="00D369EE"/>
    <w:rsid w:val="00D36E70"/>
    <w:rsid w:val="00D37032"/>
    <w:rsid w:val="00D371F3"/>
    <w:rsid w:val="00D372DB"/>
    <w:rsid w:val="00D3772C"/>
    <w:rsid w:val="00D377E7"/>
    <w:rsid w:val="00D379E4"/>
    <w:rsid w:val="00D379F3"/>
    <w:rsid w:val="00D37C84"/>
    <w:rsid w:val="00D37EEA"/>
    <w:rsid w:val="00D37FD7"/>
    <w:rsid w:val="00D4002E"/>
    <w:rsid w:val="00D40225"/>
    <w:rsid w:val="00D403A1"/>
    <w:rsid w:val="00D40D0F"/>
    <w:rsid w:val="00D40FAD"/>
    <w:rsid w:val="00D414CF"/>
    <w:rsid w:val="00D415DC"/>
    <w:rsid w:val="00D41814"/>
    <w:rsid w:val="00D418C2"/>
    <w:rsid w:val="00D41B73"/>
    <w:rsid w:val="00D41BCE"/>
    <w:rsid w:val="00D41CB7"/>
    <w:rsid w:val="00D41F15"/>
    <w:rsid w:val="00D423BE"/>
    <w:rsid w:val="00D423D8"/>
    <w:rsid w:val="00D42502"/>
    <w:rsid w:val="00D42A6B"/>
    <w:rsid w:val="00D42C6E"/>
    <w:rsid w:val="00D42E57"/>
    <w:rsid w:val="00D442C5"/>
    <w:rsid w:val="00D44B9B"/>
    <w:rsid w:val="00D4534D"/>
    <w:rsid w:val="00D4542C"/>
    <w:rsid w:val="00D45473"/>
    <w:rsid w:val="00D45527"/>
    <w:rsid w:val="00D45AE7"/>
    <w:rsid w:val="00D46095"/>
    <w:rsid w:val="00D46647"/>
    <w:rsid w:val="00D46657"/>
    <w:rsid w:val="00D4666E"/>
    <w:rsid w:val="00D4677B"/>
    <w:rsid w:val="00D46A0E"/>
    <w:rsid w:val="00D46F3F"/>
    <w:rsid w:val="00D47646"/>
    <w:rsid w:val="00D47793"/>
    <w:rsid w:val="00D47C57"/>
    <w:rsid w:val="00D47E37"/>
    <w:rsid w:val="00D50C00"/>
    <w:rsid w:val="00D50CF7"/>
    <w:rsid w:val="00D5103E"/>
    <w:rsid w:val="00D511E2"/>
    <w:rsid w:val="00D5123C"/>
    <w:rsid w:val="00D514B1"/>
    <w:rsid w:val="00D51C81"/>
    <w:rsid w:val="00D527CC"/>
    <w:rsid w:val="00D52E9B"/>
    <w:rsid w:val="00D52F5B"/>
    <w:rsid w:val="00D5359D"/>
    <w:rsid w:val="00D53BB2"/>
    <w:rsid w:val="00D53D4D"/>
    <w:rsid w:val="00D53ECA"/>
    <w:rsid w:val="00D545FC"/>
    <w:rsid w:val="00D54E30"/>
    <w:rsid w:val="00D54F2D"/>
    <w:rsid w:val="00D55083"/>
    <w:rsid w:val="00D552A3"/>
    <w:rsid w:val="00D5562E"/>
    <w:rsid w:val="00D55759"/>
    <w:rsid w:val="00D55BA9"/>
    <w:rsid w:val="00D56922"/>
    <w:rsid w:val="00D56C0E"/>
    <w:rsid w:val="00D56C5F"/>
    <w:rsid w:val="00D57053"/>
    <w:rsid w:val="00D571A8"/>
    <w:rsid w:val="00D572FC"/>
    <w:rsid w:val="00D57355"/>
    <w:rsid w:val="00D57549"/>
    <w:rsid w:val="00D5799A"/>
    <w:rsid w:val="00D579AF"/>
    <w:rsid w:val="00D57F79"/>
    <w:rsid w:val="00D600FB"/>
    <w:rsid w:val="00D6043E"/>
    <w:rsid w:val="00D6066E"/>
    <w:rsid w:val="00D606FF"/>
    <w:rsid w:val="00D60824"/>
    <w:rsid w:val="00D60935"/>
    <w:rsid w:val="00D60945"/>
    <w:rsid w:val="00D60CDA"/>
    <w:rsid w:val="00D60DC3"/>
    <w:rsid w:val="00D60EB1"/>
    <w:rsid w:val="00D613DD"/>
    <w:rsid w:val="00D6179A"/>
    <w:rsid w:val="00D61822"/>
    <w:rsid w:val="00D61BD9"/>
    <w:rsid w:val="00D62CF4"/>
    <w:rsid w:val="00D62D30"/>
    <w:rsid w:val="00D62F8E"/>
    <w:rsid w:val="00D63088"/>
    <w:rsid w:val="00D63230"/>
    <w:rsid w:val="00D63303"/>
    <w:rsid w:val="00D6333F"/>
    <w:rsid w:val="00D637E2"/>
    <w:rsid w:val="00D63FEA"/>
    <w:rsid w:val="00D63FF9"/>
    <w:rsid w:val="00D642B5"/>
    <w:rsid w:val="00D64AED"/>
    <w:rsid w:val="00D64CB7"/>
    <w:rsid w:val="00D64E7D"/>
    <w:rsid w:val="00D64E9A"/>
    <w:rsid w:val="00D656DC"/>
    <w:rsid w:val="00D656E3"/>
    <w:rsid w:val="00D657CB"/>
    <w:rsid w:val="00D65853"/>
    <w:rsid w:val="00D659CA"/>
    <w:rsid w:val="00D65AB6"/>
    <w:rsid w:val="00D65AE5"/>
    <w:rsid w:val="00D65B13"/>
    <w:rsid w:val="00D65B27"/>
    <w:rsid w:val="00D65D37"/>
    <w:rsid w:val="00D65F26"/>
    <w:rsid w:val="00D660B4"/>
    <w:rsid w:val="00D6627B"/>
    <w:rsid w:val="00D66781"/>
    <w:rsid w:val="00D668A7"/>
    <w:rsid w:val="00D67292"/>
    <w:rsid w:val="00D67336"/>
    <w:rsid w:val="00D6787D"/>
    <w:rsid w:val="00D67DAE"/>
    <w:rsid w:val="00D67F79"/>
    <w:rsid w:val="00D715B4"/>
    <w:rsid w:val="00D71C6D"/>
    <w:rsid w:val="00D72001"/>
    <w:rsid w:val="00D723F3"/>
    <w:rsid w:val="00D72C4A"/>
    <w:rsid w:val="00D72C76"/>
    <w:rsid w:val="00D732AA"/>
    <w:rsid w:val="00D73657"/>
    <w:rsid w:val="00D73796"/>
    <w:rsid w:val="00D73F7D"/>
    <w:rsid w:val="00D74686"/>
    <w:rsid w:val="00D74A81"/>
    <w:rsid w:val="00D74E6A"/>
    <w:rsid w:val="00D75021"/>
    <w:rsid w:val="00D7507E"/>
    <w:rsid w:val="00D751EB"/>
    <w:rsid w:val="00D75242"/>
    <w:rsid w:val="00D756DF"/>
    <w:rsid w:val="00D75CC7"/>
    <w:rsid w:val="00D75DE7"/>
    <w:rsid w:val="00D7656C"/>
    <w:rsid w:val="00D76990"/>
    <w:rsid w:val="00D76C9A"/>
    <w:rsid w:val="00D76DB1"/>
    <w:rsid w:val="00D76DB2"/>
    <w:rsid w:val="00D770E2"/>
    <w:rsid w:val="00D7725B"/>
    <w:rsid w:val="00D77666"/>
    <w:rsid w:val="00D776DC"/>
    <w:rsid w:val="00D8018A"/>
    <w:rsid w:val="00D8019F"/>
    <w:rsid w:val="00D80952"/>
    <w:rsid w:val="00D80FC8"/>
    <w:rsid w:val="00D8113E"/>
    <w:rsid w:val="00D811AF"/>
    <w:rsid w:val="00D812C9"/>
    <w:rsid w:val="00D81389"/>
    <w:rsid w:val="00D818F5"/>
    <w:rsid w:val="00D81D05"/>
    <w:rsid w:val="00D81F96"/>
    <w:rsid w:val="00D8230E"/>
    <w:rsid w:val="00D8275B"/>
    <w:rsid w:val="00D831A7"/>
    <w:rsid w:val="00D834FF"/>
    <w:rsid w:val="00D84074"/>
    <w:rsid w:val="00D84E1B"/>
    <w:rsid w:val="00D852CA"/>
    <w:rsid w:val="00D855D1"/>
    <w:rsid w:val="00D85F97"/>
    <w:rsid w:val="00D86062"/>
    <w:rsid w:val="00D86299"/>
    <w:rsid w:val="00D864C9"/>
    <w:rsid w:val="00D866D9"/>
    <w:rsid w:val="00D868DD"/>
    <w:rsid w:val="00D869FC"/>
    <w:rsid w:val="00D86FD1"/>
    <w:rsid w:val="00D875C5"/>
    <w:rsid w:val="00D87FDF"/>
    <w:rsid w:val="00D9016B"/>
    <w:rsid w:val="00D9080C"/>
    <w:rsid w:val="00D9093D"/>
    <w:rsid w:val="00D90CAE"/>
    <w:rsid w:val="00D90CD9"/>
    <w:rsid w:val="00D913D5"/>
    <w:rsid w:val="00D91A51"/>
    <w:rsid w:val="00D920A4"/>
    <w:rsid w:val="00D920AD"/>
    <w:rsid w:val="00D92983"/>
    <w:rsid w:val="00D92A54"/>
    <w:rsid w:val="00D92B46"/>
    <w:rsid w:val="00D93442"/>
    <w:rsid w:val="00D9361B"/>
    <w:rsid w:val="00D93737"/>
    <w:rsid w:val="00D93C59"/>
    <w:rsid w:val="00D940DE"/>
    <w:rsid w:val="00D94640"/>
    <w:rsid w:val="00D9474C"/>
    <w:rsid w:val="00D94DBF"/>
    <w:rsid w:val="00D954F5"/>
    <w:rsid w:val="00D957B1"/>
    <w:rsid w:val="00D95B72"/>
    <w:rsid w:val="00D95B83"/>
    <w:rsid w:val="00D95BC5"/>
    <w:rsid w:val="00D95F06"/>
    <w:rsid w:val="00D9622A"/>
    <w:rsid w:val="00D96A26"/>
    <w:rsid w:val="00D96A39"/>
    <w:rsid w:val="00D96EA4"/>
    <w:rsid w:val="00D97281"/>
    <w:rsid w:val="00D978F8"/>
    <w:rsid w:val="00D97946"/>
    <w:rsid w:val="00D97AA6"/>
    <w:rsid w:val="00D97FE1"/>
    <w:rsid w:val="00DA045F"/>
    <w:rsid w:val="00DA0BDC"/>
    <w:rsid w:val="00DA0DAB"/>
    <w:rsid w:val="00DA138F"/>
    <w:rsid w:val="00DA177E"/>
    <w:rsid w:val="00DA1964"/>
    <w:rsid w:val="00DA1B8B"/>
    <w:rsid w:val="00DA2141"/>
    <w:rsid w:val="00DA21C2"/>
    <w:rsid w:val="00DA2B8B"/>
    <w:rsid w:val="00DA314C"/>
    <w:rsid w:val="00DA355E"/>
    <w:rsid w:val="00DA39E3"/>
    <w:rsid w:val="00DA3B0C"/>
    <w:rsid w:val="00DA3D16"/>
    <w:rsid w:val="00DA415E"/>
    <w:rsid w:val="00DA4230"/>
    <w:rsid w:val="00DA460F"/>
    <w:rsid w:val="00DA4997"/>
    <w:rsid w:val="00DA49A9"/>
    <w:rsid w:val="00DA5030"/>
    <w:rsid w:val="00DA5182"/>
    <w:rsid w:val="00DA5BAE"/>
    <w:rsid w:val="00DA62BA"/>
    <w:rsid w:val="00DA65A8"/>
    <w:rsid w:val="00DA6ED5"/>
    <w:rsid w:val="00DA7678"/>
    <w:rsid w:val="00DB0296"/>
    <w:rsid w:val="00DB0568"/>
    <w:rsid w:val="00DB0884"/>
    <w:rsid w:val="00DB08E1"/>
    <w:rsid w:val="00DB0D28"/>
    <w:rsid w:val="00DB0DB2"/>
    <w:rsid w:val="00DB0DF9"/>
    <w:rsid w:val="00DB1229"/>
    <w:rsid w:val="00DB1ABD"/>
    <w:rsid w:val="00DB25D7"/>
    <w:rsid w:val="00DB2951"/>
    <w:rsid w:val="00DB2A07"/>
    <w:rsid w:val="00DB2E91"/>
    <w:rsid w:val="00DB2F7F"/>
    <w:rsid w:val="00DB34FD"/>
    <w:rsid w:val="00DB454D"/>
    <w:rsid w:val="00DB4C5E"/>
    <w:rsid w:val="00DB4CA4"/>
    <w:rsid w:val="00DB5184"/>
    <w:rsid w:val="00DB5562"/>
    <w:rsid w:val="00DB5623"/>
    <w:rsid w:val="00DB5DE0"/>
    <w:rsid w:val="00DB678E"/>
    <w:rsid w:val="00DB6A2A"/>
    <w:rsid w:val="00DB707E"/>
    <w:rsid w:val="00DB71EB"/>
    <w:rsid w:val="00DB728B"/>
    <w:rsid w:val="00DB72C1"/>
    <w:rsid w:val="00DB7935"/>
    <w:rsid w:val="00DC02A7"/>
    <w:rsid w:val="00DC07FA"/>
    <w:rsid w:val="00DC0901"/>
    <w:rsid w:val="00DC09FF"/>
    <w:rsid w:val="00DC0C41"/>
    <w:rsid w:val="00DC10A0"/>
    <w:rsid w:val="00DC1242"/>
    <w:rsid w:val="00DC148B"/>
    <w:rsid w:val="00DC15B9"/>
    <w:rsid w:val="00DC166F"/>
    <w:rsid w:val="00DC1A8C"/>
    <w:rsid w:val="00DC1B8F"/>
    <w:rsid w:val="00DC1F92"/>
    <w:rsid w:val="00DC20C3"/>
    <w:rsid w:val="00DC2120"/>
    <w:rsid w:val="00DC2496"/>
    <w:rsid w:val="00DC2832"/>
    <w:rsid w:val="00DC2994"/>
    <w:rsid w:val="00DC2BD8"/>
    <w:rsid w:val="00DC340D"/>
    <w:rsid w:val="00DC37B1"/>
    <w:rsid w:val="00DC3960"/>
    <w:rsid w:val="00DC3C0F"/>
    <w:rsid w:val="00DC45FA"/>
    <w:rsid w:val="00DC48E8"/>
    <w:rsid w:val="00DC48EB"/>
    <w:rsid w:val="00DC4BF2"/>
    <w:rsid w:val="00DC4E49"/>
    <w:rsid w:val="00DC4E6C"/>
    <w:rsid w:val="00DC513C"/>
    <w:rsid w:val="00DC5151"/>
    <w:rsid w:val="00DC52A3"/>
    <w:rsid w:val="00DC5DFF"/>
    <w:rsid w:val="00DC62AE"/>
    <w:rsid w:val="00DC633C"/>
    <w:rsid w:val="00DC65F7"/>
    <w:rsid w:val="00DC7432"/>
    <w:rsid w:val="00DC7D63"/>
    <w:rsid w:val="00DC7F2C"/>
    <w:rsid w:val="00DD0314"/>
    <w:rsid w:val="00DD0422"/>
    <w:rsid w:val="00DD075A"/>
    <w:rsid w:val="00DD0BBE"/>
    <w:rsid w:val="00DD0DF7"/>
    <w:rsid w:val="00DD12AD"/>
    <w:rsid w:val="00DD1376"/>
    <w:rsid w:val="00DD1BC2"/>
    <w:rsid w:val="00DD20B6"/>
    <w:rsid w:val="00DD20F5"/>
    <w:rsid w:val="00DD29C1"/>
    <w:rsid w:val="00DD2D87"/>
    <w:rsid w:val="00DD2E17"/>
    <w:rsid w:val="00DD3036"/>
    <w:rsid w:val="00DD386D"/>
    <w:rsid w:val="00DD4255"/>
    <w:rsid w:val="00DD4395"/>
    <w:rsid w:val="00DD4A1B"/>
    <w:rsid w:val="00DD4A26"/>
    <w:rsid w:val="00DD4AB9"/>
    <w:rsid w:val="00DD4BB0"/>
    <w:rsid w:val="00DD54D4"/>
    <w:rsid w:val="00DD565F"/>
    <w:rsid w:val="00DD5AA6"/>
    <w:rsid w:val="00DD5D2E"/>
    <w:rsid w:val="00DD5EF8"/>
    <w:rsid w:val="00DD654C"/>
    <w:rsid w:val="00DD6910"/>
    <w:rsid w:val="00DD6B7E"/>
    <w:rsid w:val="00DD7B1C"/>
    <w:rsid w:val="00DD7E32"/>
    <w:rsid w:val="00DE002D"/>
    <w:rsid w:val="00DE084E"/>
    <w:rsid w:val="00DE0BA9"/>
    <w:rsid w:val="00DE0C13"/>
    <w:rsid w:val="00DE1333"/>
    <w:rsid w:val="00DE159F"/>
    <w:rsid w:val="00DE163B"/>
    <w:rsid w:val="00DE1A06"/>
    <w:rsid w:val="00DE1B85"/>
    <w:rsid w:val="00DE1EA5"/>
    <w:rsid w:val="00DE2349"/>
    <w:rsid w:val="00DE2395"/>
    <w:rsid w:val="00DE287A"/>
    <w:rsid w:val="00DE28C1"/>
    <w:rsid w:val="00DE2FCB"/>
    <w:rsid w:val="00DE312E"/>
    <w:rsid w:val="00DE3716"/>
    <w:rsid w:val="00DE38AE"/>
    <w:rsid w:val="00DE4071"/>
    <w:rsid w:val="00DE4321"/>
    <w:rsid w:val="00DE44BE"/>
    <w:rsid w:val="00DE4618"/>
    <w:rsid w:val="00DE4629"/>
    <w:rsid w:val="00DE4CF0"/>
    <w:rsid w:val="00DE4D0B"/>
    <w:rsid w:val="00DE4FBF"/>
    <w:rsid w:val="00DE5194"/>
    <w:rsid w:val="00DE5453"/>
    <w:rsid w:val="00DE592A"/>
    <w:rsid w:val="00DE59DA"/>
    <w:rsid w:val="00DE5B7D"/>
    <w:rsid w:val="00DE60C9"/>
    <w:rsid w:val="00DE60FE"/>
    <w:rsid w:val="00DE618F"/>
    <w:rsid w:val="00DE67BB"/>
    <w:rsid w:val="00DE6E46"/>
    <w:rsid w:val="00DE754F"/>
    <w:rsid w:val="00DE76F4"/>
    <w:rsid w:val="00DE79C2"/>
    <w:rsid w:val="00DE7B7D"/>
    <w:rsid w:val="00DF016E"/>
    <w:rsid w:val="00DF05E5"/>
    <w:rsid w:val="00DF1184"/>
    <w:rsid w:val="00DF1377"/>
    <w:rsid w:val="00DF1520"/>
    <w:rsid w:val="00DF190F"/>
    <w:rsid w:val="00DF1A55"/>
    <w:rsid w:val="00DF2298"/>
    <w:rsid w:val="00DF25C7"/>
    <w:rsid w:val="00DF2C54"/>
    <w:rsid w:val="00DF2E79"/>
    <w:rsid w:val="00DF2F6B"/>
    <w:rsid w:val="00DF36F8"/>
    <w:rsid w:val="00DF3937"/>
    <w:rsid w:val="00DF3B23"/>
    <w:rsid w:val="00DF3C03"/>
    <w:rsid w:val="00DF3D74"/>
    <w:rsid w:val="00DF3FF0"/>
    <w:rsid w:val="00DF4108"/>
    <w:rsid w:val="00DF44C4"/>
    <w:rsid w:val="00DF4778"/>
    <w:rsid w:val="00DF4803"/>
    <w:rsid w:val="00DF4846"/>
    <w:rsid w:val="00DF5B5C"/>
    <w:rsid w:val="00DF5C30"/>
    <w:rsid w:val="00DF6A08"/>
    <w:rsid w:val="00DF6C34"/>
    <w:rsid w:val="00DF6C46"/>
    <w:rsid w:val="00DF6FD6"/>
    <w:rsid w:val="00DF75F8"/>
    <w:rsid w:val="00DF778E"/>
    <w:rsid w:val="00DF78AD"/>
    <w:rsid w:val="00DF796F"/>
    <w:rsid w:val="00DF79AA"/>
    <w:rsid w:val="00DF7B16"/>
    <w:rsid w:val="00DF7BAE"/>
    <w:rsid w:val="00E00040"/>
    <w:rsid w:val="00E00484"/>
    <w:rsid w:val="00E008A6"/>
    <w:rsid w:val="00E00913"/>
    <w:rsid w:val="00E00A62"/>
    <w:rsid w:val="00E00B02"/>
    <w:rsid w:val="00E0132A"/>
    <w:rsid w:val="00E01959"/>
    <w:rsid w:val="00E01A23"/>
    <w:rsid w:val="00E01B8D"/>
    <w:rsid w:val="00E01F45"/>
    <w:rsid w:val="00E02281"/>
    <w:rsid w:val="00E028D9"/>
    <w:rsid w:val="00E02B47"/>
    <w:rsid w:val="00E02D65"/>
    <w:rsid w:val="00E02DE6"/>
    <w:rsid w:val="00E02E97"/>
    <w:rsid w:val="00E02F06"/>
    <w:rsid w:val="00E02F9C"/>
    <w:rsid w:val="00E030D4"/>
    <w:rsid w:val="00E033DE"/>
    <w:rsid w:val="00E03428"/>
    <w:rsid w:val="00E034A3"/>
    <w:rsid w:val="00E041ED"/>
    <w:rsid w:val="00E0430F"/>
    <w:rsid w:val="00E043F5"/>
    <w:rsid w:val="00E044C6"/>
    <w:rsid w:val="00E045AE"/>
    <w:rsid w:val="00E045B7"/>
    <w:rsid w:val="00E0470C"/>
    <w:rsid w:val="00E04F61"/>
    <w:rsid w:val="00E0504F"/>
    <w:rsid w:val="00E056A2"/>
    <w:rsid w:val="00E05727"/>
    <w:rsid w:val="00E05812"/>
    <w:rsid w:val="00E05B8D"/>
    <w:rsid w:val="00E05C4D"/>
    <w:rsid w:val="00E060C4"/>
    <w:rsid w:val="00E06276"/>
    <w:rsid w:val="00E06455"/>
    <w:rsid w:val="00E06614"/>
    <w:rsid w:val="00E0692B"/>
    <w:rsid w:val="00E06B92"/>
    <w:rsid w:val="00E07141"/>
    <w:rsid w:val="00E07324"/>
    <w:rsid w:val="00E0786E"/>
    <w:rsid w:val="00E0798B"/>
    <w:rsid w:val="00E07BD7"/>
    <w:rsid w:val="00E07FAF"/>
    <w:rsid w:val="00E10196"/>
    <w:rsid w:val="00E1051E"/>
    <w:rsid w:val="00E10777"/>
    <w:rsid w:val="00E1081C"/>
    <w:rsid w:val="00E10A47"/>
    <w:rsid w:val="00E10E5A"/>
    <w:rsid w:val="00E111B9"/>
    <w:rsid w:val="00E111ED"/>
    <w:rsid w:val="00E11568"/>
    <w:rsid w:val="00E11A1D"/>
    <w:rsid w:val="00E11CA4"/>
    <w:rsid w:val="00E12F4A"/>
    <w:rsid w:val="00E13310"/>
    <w:rsid w:val="00E1353C"/>
    <w:rsid w:val="00E13568"/>
    <w:rsid w:val="00E13A22"/>
    <w:rsid w:val="00E13D79"/>
    <w:rsid w:val="00E14361"/>
    <w:rsid w:val="00E14539"/>
    <w:rsid w:val="00E14ACD"/>
    <w:rsid w:val="00E15E7F"/>
    <w:rsid w:val="00E16077"/>
    <w:rsid w:val="00E1634D"/>
    <w:rsid w:val="00E16560"/>
    <w:rsid w:val="00E16C6C"/>
    <w:rsid w:val="00E16F8A"/>
    <w:rsid w:val="00E170FC"/>
    <w:rsid w:val="00E174AD"/>
    <w:rsid w:val="00E17688"/>
    <w:rsid w:val="00E17A63"/>
    <w:rsid w:val="00E17B01"/>
    <w:rsid w:val="00E17B64"/>
    <w:rsid w:val="00E17ECA"/>
    <w:rsid w:val="00E20ADC"/>
    <w:rsid w:val="00E20ED9"/>
    <w:rsid w:val="00E21454"/>
    <w:rsid w:val="00E21936"/>
    <w:rsid w:val="00E21CBA"/>
    <w:rsid w:val="00E21CF9"/>
    <w:rsid w:val="00E21D02"/>
    <w:rsid w:val="00E226C3"/>
    <w:rsid w:val="00E22D93"/>
    <w:rsid w:val="00E2327B"/>
    <w:rsid w:val="00E23285"/>
    <w:rsid w:val="00E235D1"/>
    <w:rsid w:val="00E23697"/>
    <w:rsid w:val="00E23C79"/>
    <w:rsid w:val="00E242FA"/>
    <w:rsid w:val="00E24387"/>
    <w:rsid w:val="00E24499"/>
    <w:rsid w:val="00E2451B"/>
    <w:rsid w:val="00E24577"/>
    <w:rsid w:val="00E24D4B"/>
    <w:rsid w:val="00E24E28"/>
    <w:rsid w:val="00E24F70"/>
    <w:rsid w:val="00E2544C"/>
    <w:rsid w:val="00E25849"/>
    <w:rsid w:val="00E258A6"/>
    <w:rsid w:val="00E25A67"/>
    <w:rsid w:val="00E25B5D"/>
    <w:rsid w:val="00E25DAE"/>
    <w:rsid w:val="00E263A1"/>
    <w:rsid w:val="00E264AB"/>
    <w:rsid w:val="00E267BA"/>
    <w:rsid w:val="00E26879"/>
    <w:rsid w:val="00E26F14"/>
    <w:rsid w:val="00E272FF"/>
    <w:rsid w:val="00E274D5"/>
    <w:rsid w:val="00E278B1"/>
    <w:rsid w:val="00E27916"/>
    <w:rsid w:val="00E308AF"/>
    <w:rsid w:val="00E30B5A"/>
    <w:rsid w:val="00E319A6"/>
    <w:rsid w:val="00E31A3F"/>
    <w:rsid w:val="00E32383"/>
    <w:rsid w:val="00E32412"/>
    <w:rsid w:val="00E32A99"/>
    <w:rsid w:val="00E32C7E"/>
    <w:rsid w:val="00E3341F"/>
    <w:rsid w:val="00E334D8"/>
    <w:rsid w:val="00E3380E"/>
    <w:rsid w:val="00E34179"/>
    <w:rsid w:val="00E34E51"/>
    <w:rsid w:val="00E35867"/>
    <w:rsid w:val="00E35E36"/>
    <w:rsid w:val="00E36179"/>
    <w:rsid w:val="00E363EC"/>
    <w:rsid w:val="00E36667"/>
    <w:rsid w:val="00E36CD5"/>
    <w:rsid w:val="00E374F8"/>
    <w:rsid w:val="00E37A34"/>
    <w:rsid w:val="00E37B12"/>
    <w:rsid w:val="00E37B97"/>
    <w:rsid w:val="00E37ECE"/>
    <w:rsid w:val="00E4064C"/>
    <w:rsid w:val="00E40C06"/>
    <w:rsid w:val="00E40D19"/>
    <w:rsid w:val="00E41096"/>
    <w:rsid w:val="00E412D7"/>
    <w:rsid w:val="00E41840"/>
    <w:rsid w:val="00E41CCF"/>
    <w:rsid w:val="00E41DF8"/>
    <w:rsid w:val="00E41EB1"/>
    <w:rsid w:val="00E42721"/>
    <w:rsid w:val="00E4274A"/>
    <w:rsid w:val="00E428EB"/>
    <w:rsid w:val="00E42BC0"/>
    <w:rsid w:val="00E4338B"/>
    <w:rsid w:val="00E43780"/>
    <w:rsid w:val="00E43A2D"/>
    <w:rsid w:val="00E43EA2"/>
    <w:rsid w:val="00E43F44"/>
    <w:rsid w:val="00E4402E"/>
    <w:rsid w:val="00E44375"/>
    <w:rsid w:val="00E44549"/>
    <w:rsid w:val="00E44583"/>
    <w:rsid w:val="00E44A98"/>
    <w:rsid w:val="00E44BEA"/>
    <w:rsid w:val="00E453DB"/>
    <w:rsid w:val="00E45493"/>
    <w:rsid w:val="00E457A2"/>
    <w:rsid w:val="00E45B16"/>
    <w:rsid w:val="00E45CEE"/>
    <w:rsid w:val="00E45D2C"/>
    <w:rsid w:val="00E462F4"/>
    <w:rsid w:val="00E465B8"/>
    <w:rsid w:val="00E468DB"/>
    <w:rsid w:val="00E469EF"/>
    <w:rsid w:val="00E46CB2"/>
    <w:rsid w:val="00E46FD3"/>
    <w:rsid w:val="00E47146"/>
    <w:rsid w:val="00E472B0"/>
    <w:rsid w:val="00E4745A"/>
    <w:rsid w:val="00E47498"/>
    <w:rsid w:val="00E4758D"/>
    <w:rsid w:val="00E47C7E"/>
    <w:rsid w:val="00E47CC2"/>
    <w:rsid w:val="00E47EF5"/>
    <w:rsid w:val="00E500D5"/>
    <w:rsid w:val="00E502A4"/>
    <w:rsid w:val="00E50348"/>
    <w:rsid w:val="00E50376"/>
    <w:rsid w:val="00E50749"/>
    <w:rsid w:val="00E5078D"/>
    <w:rsid w:val="00E50928"/>
    <w:rsid w:val="00E512CA"/>
    <w:rsid w:val="00E5142A"/>
    <w:rsid w:val="00E5195A"/>
    <w:rsid w:val="00E51F4C"/>
    <w:rsid w:val="00E526F5"/>
    <w:rsid w:val="00E52793"/>
    <w:rsid w:val="00E52D10"/>
    <w:rsid w:val="00E53931"/>
    <w:rsid w:val="00E53C82"/>
    <w:rsid w:val="00E53CCD"/>
    <w:rsid w:val="00E53EC7"/>
    <w:rsid w:val="00E53F24"/>
    <w:rsid w:val="00E5411C"/>
    <w:rsid w:val="00E541CC"/>
    <w:rsid w:val="00E545C0"/>
    <w:rsid w:val="00E5460B"/>
    <w:rsid w:val="00E54D6A"/>
    <w:rsid w:val="00E55344"/>
    <w:rsid w:val="00E55508"/>
    <w:rsid w:val="00E55584"/>
    <w:rsid w:val="00E55736"/>
    <w:rsid w:val="00E55921"/>
    <w:rsid w:val="00E55CC2"/>
    <w:rsid w:val="00E566FF"/>
    <w:rsid w:val="00E56742"/>
    <w:rsid w:val="00E56E7F"/>
    <w:rsid w:val="00E572C3"/>
    <w:rsid w:val="00E57327"/>
    <w:rsid w:val="00E5754B"/>
    <w:rsid w:val="00E57857"/>
    <w:rsid w:val="00E578FF"/>
    <w:rsid w:val="00E57D3C"/>
    <w:rsid w:val="00E60769"/>
    <w:rsid w:val="00E60BC6"/>
    <w:rsid w:val="00E615A6"/>
    <w:rsid w:val="00E615DF"/>
    <w:rsid w:val="00E61A79"/>
    <w:rsid w:val="00E61CB1"/>
    <w:rsid w:val="00E622FE"/>
    <w:rsid w:val="00E626AA"/>
    <w:rsid w:val="00E627AF"/>
    <w:rsid w:val="00E6283D"/>
    <w:rsid w:val="00E62C93"/>
    <w:rsid w:val="00E637CD"/>
    <w:rsid w:val="00E63869"/>
    <w:rsid w:val="00E63932"/>
    <w:rsid w:val="00E63D2E"/>
    <w:rsid w:val="00E63D8C"/>
    <w:rsid w:val="00E641FA"/>
    <w:rsid w:val="00E64579"/>
    <w:rsid w:val="00E64F8E"/>
    <w:rsid w:val="00E65214"/>
    <w:rsid w:val="00E65807"/>
    <w:rsid w:val="00E65896"/>
    <w:rsid w:val="00E659F6"/>
    <w:rsid w:val="00E65AE9"/>
    <w:rsid w:val="00E65FBD"/>
    <w:rsid w:val="00E6651C"/>
    <w:rsid w:val="00E66999"/>
    <w:rsid w:val="00E66E05"/>
    <w:rsid w:val="00E67017"/>
    <w:rsid w:val="00E67062"/>
    <w:rsid w:val="00E67069"/>
    <w:rsid w:val="00E6738F"/>
    <w:rsid w:val="00E67A36"/>
    <w:rsid w:val="00E67C6A"/>
    <w:rsid w:val="00E70707"/>
    <w:rsid w:val="00E70989"/>
    <w:rsid w:val="00E70ADF"/>
    <w:rsid w:val="00E70AEA"/>
    <w:rsid w:val="00E71CCA"/>
    <w:rsid w:val="00E72064"/>
    <w:rsid w:val="00E72841"/>
    <w:rsid w:val="00E729DA"/>
    <w:rsid w:val="00E72AA0"/>
    <w:rsid w:val="00E72E8D"/>
    <w:rsid w:val="00E73143"/>
    <w:rsid w:val="00E735DE"/>
    <w:rsid w:val="00E73664"/>
    <w:rsid w:val="00E73683"/>
    <w:rsid w:val="00E739A6"/>
    <w:rsid w:val="00E745A3"/>
    <w:rsid w:val="00E745CE"/>
    <w:rsid w:val="00E755BB"/>
    <w:rsid w:val="00E75D42"/>
    <w:rsid w:val="00E76830"/>
    <w:rsid w:val="00E76A35"/>
    <w:rsid w:val="00E76A5C"/>
    <w:rsid w:val="00E76B93"/>
    <w:rsid w:val="00E76F8F"/>
    <w:rsid w:val="00E76FD5"/>
    <w:rsid w:val="00E7759B"/>
    <w:rsid w:val="00E77613"/>
    <w:rsid w:val="00E777BE"/>
    <w:rsid w:val="00E77A7F"/>
    <w:rsid w:val="00E77B8E"/>
    <w:rsid w:val="00E808C7"/>
    <w:rsid w:val="00E809CB"/>
    <w:rsid w:val="00E80B16"/>
    <w:rsid w:val="00E81285"/>
    <w:rsid w:val="00E8134F"/>
    <w:rsid w:val="00E813F1"/>
    <w:rsid w:val="00E81416"/>
    <w:rsid w:val="00E82074"/>
    <w:rsid w:val="00E820B9"/>
    <w:rsid w:val="00E82504"/>
    <w:rsid w:val="00E825B4"/>
    <w:rsid w:val="00E82809"/>
    <w:rsid w:val="00E83082"/>
    <w:rsid w:val="00E838B5"/>
    <w:rsid w:val="00E83E06"/>
    <w:rsid w:val="00E83E8C"/>
    <w:rsid w:val="00E845E5"/>
    <w:rsid w:val="00E84788"/>
    <w:rsid w:val="00E849D7"/>
    <w:rsid w:val="00E84A4C"/>
    <w:rsid w:val="00E84B65"/>
    <w:rsid w:val="00E85E06"/>
    <w:rsid w:val="00E8629C"/>
    <w:rsid w:val="00E864EA"/>
    <w:rsid w:val="00E86677"/>
    <w:rsid w:val="00E866FB"/>
    <w:rsid w:val="00E868DD"/>
    <w:rsid w:val="00E86BC9"/>
    <w:rsid w:val="00E86EF7"/>
    <w:rsid w:val="00E86FFF"/>
    <w:rsid w:val="00E87B1D"/>
    <w:rsid w:val="00E901D5"/>
    <w:rsid w:val="00E90605"/>
    <w:rsid w:val="00E90BFE"/>
    <w:rsid w:val="00E90D21"/>
    <w:rsid w:val="00E90F93"/>
    <w:rsid w:val="00E9106C"/>
    <w:rsid w:val="00E91756"/>
    <w:rsid w:val="00E918FF"/>
    <w:rsid w:val="00E919FB"/>
    <w:rsid w:val="00E91B0F"/>
    <w:rsid w:val="00E922A8"/>
    <w:rsid w:val="00E92B08"/>
    <w:rsid w:val="00E92B15"/>
    <w:rsid w:val="00E92B93"/>
    <w:rsid w:val="00E93115"/>
    <w:rsid w:val="00E931DE"/>
    <w:rsid w:val="00E933E7"/>
    <w:rsid w:val="00E9379A"/>
    <w:rsid w:val="00E93894"/>
    <w:rsid w:val="00E93A9D"/>
    <w:rsid w:val="00E93DE8"/>
    <w:rsid w:val="00E940AD"/>
    <w:rsid w:val="00E94143"/>
    <w:rsid w:val="00E945F0"/>
    <w:rsid w:val="00E9476E"/>
    <w:rsid w:val="00E94F4A"/>
    <w:rsid w:val="00E94F63"/>
    <w:rsid w:val="00E9548C"/>
    <w:rsid w:val="00E95B0B"/>
    <w:rsid w:val="00E95F6C"/>
    <w:rsid w:val="00E96A1D"/>
    <w:rsid w:val="00E96B37"/>
    <w:rsid w:val="00E96D91"/>
    <w:rsid w:val="00E9714A"/>
    <w:rsid w:val="00E97608"/>
    <w:rsid w:val="00E977B1"/>
    <w:rsid w:val="00E97E34"/>
    <w:rsid w:val="00EA03CF"/>
    <w:rsid w:val="00EA0BF1"/>
    <w:rsid w:val="00EA0CAF"/>
    <w:rsid w:val="00EA0DA5"/>
    <w:rsid w:val="00EA13F0"/>
    <w:rsid w:val="00EA1507"/>
    <w:rsid w:val="00EA16C6"/>
    <w:rsid w:val="00EA188D"/>
    <w:rsid w:val="00EA1920"/>
    <w:rsid w:val="00EA1D52"/>
    <w:rsid w:val="00EA1D77"/>
    <w:rsid w:val="00EA243A"/>
    <w:rsid w:val="00EA26E9"/>
    <w:rsid w:val="00EA2805"/>
    <w:rsid w:val="00EA2DD1"/>
    <w:rsid w:val="00EA3006"/>
    <w:rsid w:val="00EA30DD"/>
    <w:rsid w:val="00EA3286"/>
    <w:rsid w:val="00EA32C2"/>
    <w:rsid w:val="00EA39F3"/>
    <w:rsid w:val="00EA3A39"/>
    <w:rsid w:val="00EA3AA4"/>
    <w:rsid w:val="00EA4C8B"/>
    <w:rsid w:val="00EA4EE1"/>
    <w:rsid w:val="00EA501C"/>
    <w:rsid w:val="00EA5347"/>
    <w:rsid w:val="00EA5D06"/>
    <w:rsid w:val="00EA5F7C"/>
    <w:rsid w:val="00EA6282"/>
    <w:rsid w:val="00EA6300"/>
    <w:rsid w:val="00EA63AF"/>
    <w:rsid w:val="00EA6525"/>
    <w:rsid w:val="00EA6612"/>
    <w:rsid w:val="00EA6E0E"/>
    <w:rsid w:val="00EA715E"/>
    <w:rsid w:val="00EA78EF"/>
    <w:rsid w:val="00EA7B17"/>
    <w:rsid w:val="00EB0126"/>
    <w:rsid w:val="00EB0607"/>
    <w:rsid w:val="00EB0EEF"/>
    <w:rsid w:val="00EB11F7"/>
    <w:rsid w:val="00EB1371"/>
    <w:rsid w:val="00EB2256"/>
    <w:rsid w:val="00EB247D"/>
    <w:rsid w:val="00EB2906"/>
    <w:rsid w:val="00EB2B61"/>
    <w:rsid w:val="00EB2DA6"/>
    <w:rsid w:val="00EB335C"/>
    <w:rsid w:val="00EB3FE6"/>
    <w:rsid w:val="00EB454E"/>
    <w:rsid w:val="00EB4602"/>
    <w:rsid w:val="00EB4787"/>
    <w:rsid w:val="00EB4B51"/>
    <w:rsid w:val="00EB4BB0"/>
    <w:rsid w:val="00EB5654"/>
    <w:rsid w:val="00EB58B0"/>
    <w:rsid w:val="00EB58F9"/>
    <w:rsid w:val="00EB5ACE"/>
    <w:rsid w:val="00EB5B9C"/>
    <w:rsid w:val="00EB5F2F"/>
    <w:rsid w:val="00EB639A"/>
    <w:rsid w:val="00EB750C"/>
    <w:rsid w:val="00EB79C0"/>
    <w:rsid w:val="00EB7A53"/>
    <w:rsid w:val="00EB7D25"/>
    <w:rsid w:val="00EC0145"/>
    <w:rsid w:val="00EC0199"/>
    <w:rsid w:val="00EC02BD"/>
    <w:rsid w:val="00EC0433"/>
    <w:rsid w:val="00EC0B22"/>
    <w:rsid w:val="00EC0D20"/>
    <w:rsid w:val="00EC0EAA"/>
    <w:rsid w:val="00EC1528"/>
    <w:rsid w:val="00EC1868"/>
    <w:rsid w:val="00EC1980"/>
    <w:rsid w:val="00EC1A1C"/>
    <w:rsid w:val="00EC1F2A"/>
    <w:rsid w:val="00EC2632"/>
    <w:rsid w:val="00EC2742"/>
    <w:rsid w:val="00EC28E7"/>
    <w:rsid w:val="00EC28F1"/>
    <w:rsid w:val="00EC2922"/>
    <w:rsid w:val="00EC310C"/>
    <w:rsid w:val="00EC34E1"/>
    <w:rsid w:val="00EC37C6"/>
    <w:rsid w:val="00EC39A6"/>
    <w:rsid w:val="00EC3D54"/>
    <w:rsid w:val="00EC3F47"/>
    <w:rsid w:val="00EC407A"/>
    <w:rsid w:val="00EC42C6"/>
    <w:rsid w:val="00EC43BC"/>
    <w:rsid w:val="00EC4704"/>
    <w:rsid w:val="00EC5512"/>
    <w:rsid w:val="00EC5CB0"/>
    <w:rsid w:val="00EC6B83"/>
    <w:rsid w:val="00EC6D0D"/>
    <w:rsid w:val="00EC72CC"/>
    <w:rsid w:val="00EC7814"/>
    <w:rsid w:val="00EC7E5A"/>
    <w:rsid w:val="00EC7F9E"/>
    <w:rsid w:val="00ED0031"/>
    <w:rsid w:val="00ED0F8A"/>
    <w:rsid w:val="00ED1207"/>
    <w:rsid w:val="00ED12A7"/>
    <w:rsid w:val="00ED15E8"/>
    <w:rsid w:val="00ED1A67"/>
    <w:rsid w:val="00ED1D8D"/>
    <w:rsid w:val="00ED1F53"/>
    <w:rsid w:val="00ED26BE"/>
    <w:rsid w:val="00ED2778"/>
    <w:rsid w:val="00ED2BBB"/>
    <w:rsid w:val="00ED2CB9"/>
    <w:rsid w:val="00ED2DD8"/>
    <w:rsid w:val="00ED2F98"/>
    <w:rsid w:val="00ED3053"/>
    <w:rsid w:val="00ED35C2"/>
    <w:rsid w:val="00ED3F9D"/>
    <w:rsid w:val="00ED3FC2"/>
    <w:rsid w:val="00ED4413"/>
    <w:rsid w:val="00ED4763"/>
    <w:rsid w:val="00ED4A19"/>
    <w:rsid w:val="00ED4AAE"/>
    <w:rsid w:val="00ED4EB9"/>
    <w:rsid w:val="00ED5568"/>
    <w:rsid w:val="00ED58E2"/>
    <w:rsid w:val="00ED5B2F"/>
    <w:rsid w:val="00ED5C46"/>
    <w:rsid w:val="00ED5C58"/>
    <w:rsid w:val="00ED5E70"/>
    <w:rsid w:val="00ED5F14"/>
    <w:rsid w:val="00ED601D"/>
    <w:rsid w:val="00ED6B87"/>
    <w:rsid w:val="00ED6BE7"/>
    <w:rsid w:val="00ED6CF9"/>
    <w:rsid w:val="00ED6FF4"/>
    <w:rsid w:val="00ED72B0"/>
    <w:rsid w:val="00ED7973"/>
    <w:rsid w:val="00ED7CA2"/>
    <w:rsid w:val="00ED7DAB"/>
    <w:rsid w:val="00ED7F07"/>
    <w:rsid w:val="00ED7F6A"/>
    <w:rsid w:val="00EE0541"/>
    <w:rsid w:val="00EE063E"/>
    <w:rsid w:val="00EE141D"/>
    <w:rsid w:val="00EE157A"/>
    <w:rsid w:val="00EE17C8"/>
    <w:rsid w:val="00EE1A5F"/>
    <w:rsid w:val="00EE1C45"/>
    <w:rsid w:val="00EE2178"/>
    <w:rsid w:val="00EE2354"/>
    <w:rsid w:val="00EE240E"/>
    <w:rsid w:val="00EE24D5"/>
    <w:rsid w:val="00EE2787"/>
    <w:rsid w:val="00EE29A2"/>
    <w:rsid w:val="00EE2C0E"/>
    <w:rsid w:val="00EE2CE9"/>
    <w:rsid w:val="00EE3765"/>
    <w:rsid w:val="00EE3774"/>
    <w:rsid w:val="00EE385A"/>
    <w:rsid w:val="00EE4259"/>
    <w:rsid w:val="00EE434D"/>
    <w:rsid w:val="00EE4BE6"/>
    <w:rsid w:val="00EE4E0D"/>
    <w:rsid w:val="00EE4E34"/>
    <w:rsid w:val="00EE4F09"/>
    <w:rsid w:val="00EE50BB"/>
    <w:rsid w:val="00EE5596"/>
    <w:rsid w:val="00EE5B6E"/>
    <w:rsid w:val="00EE6104"/>
    <w:rsid w:val="00EE6176"/>
    <w:rsid w:val="00EE62E2"/>
    <w:rsid w:val="00EE6305"/>
    <w:rsid w:val="00EE6596"/>
    <w:rsid w:val="00EE65B0"/>
    <w:rsid w:val="00EE661D"/>
    <w:rsid w:val="00EE6784"/>
    <w:rsid w:val="00EE6999"/>
    <w:rsid w:val="00EE6F09"/>
    <w:rsid w:val="00EE710B"/>
    <w:rsid w:val="00EE7120"/>
    <w:rsid w:val="00EE76DE"/>
    <w:rsid w:val="00EE790F"/>
    <w:rsid w:val="00EE791A"/>
    <w:rsid w:val="00EE7E67"/>
    <w:rsid w:val="00EF0A4F"/>
    <w:rsid w:val="00EF0EE3"/>
    <w:rsid w:val="00EF0F11"/>
    <w:rsid w:val="00EF0F3B"/>
    <w:rsid w:val="00EF109D"/>
    <w:rsid w:val="00EF10F9"/>
    <w:rsid w:val="00EF14D0"/>
    <w:rsid w:val="00EF164A"/>
    <w:rsid w:val="00EF1A00"/>
    <w:rsid w:val="00EF1B83"/>
    <w:rsid w:val="00EF1B90"/>
    <w:rsid w:val="00EF22AE"/>
    <w:rsid w:val="00EF2A26"/>
    <w:rsid w:val="00EF2A3A"/>
    <w:rsid w:val="00EF2AF4"/>
    <w:rsid w:val="00EF2BB3"/>
    <w:rsid w:val="00EF2E25"/>
    <w:rsid w:val="00EF2F87"/>
    <w:rsid w:val="00EF3147"/>
    <w:rsid w:val="00EF32F2"/>
    <w:rsid w:val="00EF3624"/>
    <w:rsid w:val="00EF3836"/>
    <w:rsid w:val="00EF3E5B"/>
    <w:rsid w:val="00EF4202"/>
    <w:rsid w:val="00EF4847"/>
    <w:rsid w:val="00EF4D81"/>
    <w:rsid w:val="00EF50DC"/>
    <w:rsid w:val="00EF5499"/>
    <w:rsid w:val="00EF54C3"/>
    <w:rsid w:val="00EF56A3"/>
    <w:rsid w:val="00EF5799"/>
    <w:rsid w:val="00EF5AB0"/>
    <w:rsid w:val="00EF5F0E"/>
    <w:rsid w:val="00EF5F7B"/>
    <w:rsid w:val="00EF5FD4"/>
    <w:rsid w:val="00EF604B"/>
    <w:rsid w:val="00EF61E4"/>
    <w:rsid w:val="00EF66F4"/>
    <w:rsid w:val="00EF6DAB"/>
    <w:rsid w:val="00EF6E1B"/>
    <w:rsid w:val="00EF71C1"/>
    <w:rsid w:val="00EF7B61"/>
    <w:rsid w:val="00EF7D3C"/>
    <w:rsid w:val="00EF7D66"/>
    <w:rsid w:val="00EF7E80"/>
    <w:rsid w:val="00EF7FC0"/>
    <w:rsid w:val="00EF7FD2"/>
    <w:rsid w:val="00F0015D"/>
    <w:rsid w:val="00F001C3"/>
    <w:rsid w:val="00F0051C"/>
    <w:rsid w:val="00F00C33"/>
    <w:rsid w:val="00F00E8A"/>
    <w:rsid w:val="00F00EB4"/>
    <w:rsid w:val="00F01830"/>
    <w:rsid w:val="00F01882"/>
    <w:rsid w:val="00F01CB6"/>
    <w:rsid w:val="00F02831"/>
    <w:rsid w:val="00F02BB3"/>
    <w:rsid w:val="00F034F6"/>
    <w:rsid w:val="00F03538"/>
    <w:rsid w:val="00F035DB"/>
    <w:rsid w:val="00F039AD"/>
    <w:rsid w:val="00F04680"/>
    <w:rsid w:val="00F048F2"/>
    <w:rsid w:val="00F04A28"/>
    <w:rsid w:val="00F04C24"/>
    <w:rsid w:val="00F04C37"/>
    <w:rsid w:val="00F04C7A"/>
    <w:rsid w:val="00F04C94"/>
    <w:rsid w:val="00F04FE7"/>
    <w:rsid w:val="00F0504F"/>
    <w:rsid w:val="00F0508D"/>
    <w:rsid w:val="00F054F7"/>
    <w:rsid w:val="00F05587"/>
    <w:rsid w:val="00F057D5"/>
    <w:rsid w:val="00F05839"/>
    <w:rsid w:val="00F058DE"/>
    <w:rsid w:val="00F06038"/>
    <w:rsid w:val="00F060B1"/>
    <w:rsid w:val="00F06100"/>
    <w:rsid w:val="00F0618A"/>
    <w:rsid w:val="00F06B2C"/>
    <w:rsid w:val="00F06C25"/>
    <w:rsid w:val="00F07249"/>
    <w:rsid w:val="00F07278"/>
    <w:rsid w:val="00F0737D"/>
    <w:rsid w:val="00F0759B"/>
    <w:rsid w:val="00F07757"/>
    <w:rsid w:val="00F07993"/>
    <w:rsid w:val="00F079A0"/>
    <w:rsid w:val="00F07C88"/>
    <w:rsid w:val="00F07D21"/>
    <w:rsid w:val="00F07E42"/>
    <w:rsid w:val="00F07E8A"/>
    <w:rsid w:val="00F104A6"/>
    <w:rsid w:val="00F10841"/>
    <w:rsid w:val="00F10A29"/>
    <w:rsid w:val="00F10A82"/>
    <w:rsid w:val="00F11B92"/>
    <w:rsid w:val="00F11E41"/>
    <w:rsid w:val="00F11EBE"/>
    <w:rsid w:val="00F11EDF"/>
    <w:rsid w:val="00F125A0"/>
    <w:rsid w:val="00F12C9E"/>
    <w:rsid w:val="00F12DFE"/>
    <w:rsid w:val="00F131CE"/>
    <w:rsid w:val="00F1327B"/>
    <w:rsid w:val="00F13A78"/>
    <w:rsid w:val="00F13CFD"/>
    <w:rsid w:val="00F14539"/>
    <w:rsid w:val="00F14CAE"/>
    <w:rsid w:val="00F15219"/>
    <w:rsid w:val="00F15346"/>
    <w:rsid w:val="00F15470"/>
    <w:rsid w:val="00F15504"/>
    <w:rsid w:val="00F15B14"/>
    <w:rsid w:val="00F15DF5"/>
    <w:rsid w:val="00F16571"/>
    <w:rsid w:val="00F1675B"/>
    <w:rsid w:val="00F16987"/>
    <w:rsid w:val="00F16A36"/>
    <w:rsid w:val="00F16BA3"/>
    <w:rsid w:val="00F16C5E"/>
    <w:rsid w:val="00F16CFD"/>
    <w:rsid w:val="00F17161"/>
    <w:rsid w:val="00F1761A"/>
    <w:rsid w:val="00F1792B"/>
    <w:rsid w:val="00F17D30"/>
    <w:rsid w:val="00F17DBD"/>
    <w:rsid w:val="00F17F02"/>
    <w:rsid w:val="00F20265"/>
    <w:rsid w:val="00F20B51"/>
    <w:rsid w:val="00F2103C"/>
    <w:rsid w:val="00F21126"/>
    <w:rsid w:val="00F212E7"/>
    <w:rsid w:val="00F2143C"/>
    <w:rsid w:val="00F21486"/>
    <w:rsid w:val="00F21BAA"/>
    <w:rsid w:val="00F21CBC"/>
    <w:rsid w:val="00F21D2D"/>
    <w:rsid w:val="00F21DF3"/>
    <w:rsid w:val="00F220FB"/>
    <w:rsid w:val="00F22A9B"/>
    <w:rsid w:val="00F22BAC"/>
    <w:rsid w:val="00F22BB2"/>
    <w:rsid w:val="00F22D0A"/>
    <w:rsid w:val="00F230CD"/>
    <w:rsid w:val="00F232D6"/>
    <w:rsid w:val="00F2332C"/>
    <w:rsid w:val="00F23561"/>
    <w:rsid w:val="00F2377D"/>
    <w:rsid w:val="00F237AF"/>
    <w:rsid w:val="00F23845"/>
    <w:rsid w:val="00F23AA5"/>
    <w:rsid w:val="00F23B39"/>
    <w:rsid w:val="00F243C9"/>
    <w:rsid w:val="00F245BF"/>
    <w:rsid w:val="00F2466C"/>
    <w:rsid w:val="00F24712"/>
    <w:rsid w:val="00F24EC1"/>
    <w:rsid w:val="00F25096"/>
    <w:rsid w:val="00F2561F"/>
    <w:rsid w:val="00F25EB4"/>
    <w:rsid w:val="00F2613B"/>
    <w:rsid w:val="00F263AB"/>
    <w:rsid w:val="00F264BB"/>
    <w:rsid w:val="00F26D32"/>
    <w:rsid w:val="00F26D6C"/>
    <w:rsid w:val="00F26E4E"/>
    <w:rsid w:val="00F27290"/>
    <w:rsid w:val="00F2776F"/>
    <w:rsid w:val="00F27B19"/>
    <w:rsid w:val="00F30046"/>
    <w:rsid w:val="00F30360"/>
    <w:rsid w:val="00F30B24"/>
    <w:rsid w:val="00F312A0"/>
    <w:rsid w:val="00F3199E"/>
    <w:rsid w:val="00F319EC"/>
    <w:rsid w:val="00F31E6F"/>
    <w:rsid w:val="00F31F64"/>
    <w:rsid w:val="00F32031"/>
    <w:rsid w:val="00F32CC2"/>
    <w:rsid w:val="00F3309B"/>
    <w:rsid w:val="00F3328A"/>
    <w:rsid w:val="00F3351D"/>
    <w:rsid w:val="00F33A5C"/>
    <w:rsid w:val="00F33E56"/>
    <w:rsid w:val="00F33E5A"/>
    <w:rsid w:val="00F34173"/>
    <w:rsid w:val="00F34513"/>
    <w:rsid w:val="00F3462D"/>
    <w:rsid w:val="00F34900"/>
    <w:rsid w:val="00F34B0C"/>
    <w:rsid w:val="00F34C88"/>
    <w:rsid w:val="00F34FF7"/>
    <w:rsid w:val="00F35181"/>
    <w:rsid w:val="00F351B5"/>
    <w:rsid w:val="00F3547F"/>
    <w:rsid w:val="00F3550B"/>
    <w:rsid w:val="00F35A47"/>
    <w:rsid w:val="00F3648F"/>
    <w:rsid w:val="00F365F6"/>
    <w:rsid w:val="00F3706E"/>
    <w:rsid w:val="00F37560"/>
    <w:rsid w:val="00F37851"/>
    <w:rsid w:val="00F379D0"/>
    <w:rsid w:val="00F37B9F"/>
    <w:rsid w:val="00F40269"/>
    <w:rsid w:val="00F405D1"/>
    <w:rsid w:val="00F41318"/>
    <w:rsid w:val="00F41347"/>
    <w:rsid w:val="00F4155E"/>
    <w:rsid w:val="00F4161B"/>
    <w:rsid w:val="00F41A0A"/>
    <w:rsid w:val="00F41DBD"/>
    <w:rsid w:val="00F41F40"/>
    <w:rsid w:val="00F42286"/>
    <w:rsid w:val="00F423D4"/>
    <w:rsid w:val="00F424F8"/>
    <w:rsid w:val="00F425F9"/>
    <w:rsid w:val="00F42917"/>
    <w:rsid w:val="00F42B0B"/>
    <w:rsid w:val="00F42BFC"/>
    <w:rsid w:val="00F439D4"/>
    <w:rsid w:val="00F43AEB"/>
    <w:rsid w:val="00F441F5"/>
    <w:rsid w:val="00F4429A"/>
    <w:rsid w:val="00F44362"/>
    <w:rsid w:val="00F4464E"/>
    <w:rsid w:val="00F44A2F"/>
    <w:rsid w:val="00F44C9A"/>
    <w:rsid w:val="00F45525"/>
    <w:rsid w:val="00F46174"/>
    <w:rsid w:val="00F46474"/>
    <w:rsid w:val="00F46AF8"/>
    <w:rsid w:val="00F47080"/>
    <w:rsid w:val="00F47298"/>
    <w:rsid w:val="00F4799B"/>
    <w:rsid w:val="00F47C82"/>
    <w:rsid w:val="00F47DDC"/>
    <w:rsid w:val="00F47EA3"/>
    <w:rsid w:val="00F5045B"/>
    <w:rsid w:val="00F50474"/>
    <w:rsid w:val="00F5062F"/>
    <w:rsid w:val="00F50E93"/>
    <w:rsid w:val="00F50F7D"/>
    <w:rsid w:val="00F52218"/>
    <w:rsid w:val="00F522DB"/>
    <w:rsid w:val="00F524F8"/>
    <w:rsid w:val="00F526D2"/>
    <w:rsid w:val="00F527A5"/>
    <w:rsid w:val="00F53321"/>
    <w:rsid w:val="00F534A5"/>
    <w:rsid w:val="00F53BE2"/>
    <w:rsid w:val="00F53D53"/>
    <w:rsid w:val="00F53D64"/>
    <w:rsid w:val="00F53DA0"/>
    <w:rsid w:val="00F541A8"/>
    <w:rsid w:val="00F54581"/>
    <w:rsid w:val="00F54C83"/>
    <w:rsid w:val="00F54E2A"/>
    <w:rsid w:val="00F54ED2"/>
    <w:rsid w:val="00F561CD"/>
    <w:rsid w:val="00F56228"/>
    <w:rsid w:val="00F5639C"/>
    <w:rsid w:val="00F563C9"/>
    <w:rsid w:val="00F56575"/>
    <w:rsid w:val="00F56803"/>
    <w:rsid w:val="00F5688E"/>
    <w:rsid w:val="00F56DF6"/>
    <w:rsid w:val="00F5738C"/>
    <w:rsid w:val="00F576FC"/>
    <w:rsid w:val="00F57AF7"/>
    <w:rsid w:val="00F60038"/>
    <w:rsid w:val="00F602D7"/>
    <w:rsid w:val="00F60315"/>
    <w:rsid w:val="00F60474"/>
    <w:rsid w:val="00F60784"/>
    <w:rsid w:val="00F60979"/>
    <w:rsid w:val="00F6156C"/>
    <w:rsid w:val="00F61EBE"/>
    <w:rsid w:val="00F62146"/>
    <w:rsid w:val="00F622BB"/>
    <w:rsid w:val="00F62514"/>
    <w:rsid w:val="00F628C1"/>
    <w:rsid w:val="00F62D72"/>
    <w:rsid w:val="00F63366"/>
    <w:rsid w:val="00F634C9"/>
    <w:rsid w:val="00F634ED"/>
    <w:rsid w:val="00F63652"/>
    <w:rsid w:val="00F63762"/>
    <w:rsid w:val="00F638AF"/>
    <w:rsid w:val="00F64EBD"/>
    <w:rsid w:val="00F64FAE"/>
    <w:rsid w:val="00F650EF"/>
    <w:rsid w:val="00F65514"/>
    <w:rsid w:val="00F6597E"/>
    <w:rsid w:val="00F65986"/>
    <w:rsid w:val="00F65B95"/>
    <w:rsid w:val="00F65C8F"/>
    <w:rsid w:val="00F66388"/>
    <w:rsid w:val="00F663DB"/>
    <w:rsid w:val="00F66BB2"/>
    <w:rsid w:val="00F66F0F"/>
    <w:rsid w:val="00F67518"/>
    <w:rsid w:val="00F675DA"/>
    <w:rsid w:val="00F67EAF"/>
    <w:rsid w:val="00F7024C"/>
    <w:rsid w:val="00F7051D"/>
    <w:rsid w:val="00F70543"/>
    <w:rsid w:val="00F706EC"/>
    <w:rsid w:val="00F70C4D"/>
    <w:rsid w:val="00F70DFE"/>
    <w:rsid w:val="00F71589"/>
    <w:rsid w:val="00F71788"/>
    <w:rsid w:val="00F719C3"/>
    <w:rsid w:val="00F71BFB"/>
    <w:rsid w:val="00F7248E"/>
    <w:rsid w:val="00F726AF"/>
    <w:rsid w:val="00F72744"/>
    <w:rsid w:val="00F72BFC"/>
    <w:rsid w:val="00F732F2"/>
    <w:rsid w:val="00F737C5"/>
    <w:rsid w:val="00F73BA1"/>
    <w:rsid w:val="00F741D8"/>
    <w:rsid w:val="00F74249"/>
    <w:rsid w:val="00F74FA3"/>
    <w:rsid w:val="00F751A1"/>
    <w:rsid w:val="00F75265"/>
    <w:rsid w:val="00F75459"/>
    <w:rsid w:val="00F7560B"/>
    <w:rsid w:val="00F76140"/>
    <w:rsid w:val="00F764BC"/>
    <w:rsid w:val="00F76912"/>
    <w:rsid w:val="00F76C9C"/>
    <w:rsid w:val="00F76DFA"/>
    <w:rsid w:val="00F76FCF"/>
    <w:rsid w:val="00F7712A"/>
    <w:rsid w:val="00F7717D"/>
    <w:rsid w:val="00F779FF"/>
    <w:rsid w:val="00F80224"/>
    <w:rsid w:val="00F805B3"/>
    <w:rsid w:val="00F807E1"/>
    <w:rsid w:val="00F81447"/>
    <w:rsid w:val="00F81D2D"/>
    <w:rsid w:val="00F8265D"/>
    <w:rsid w:val="00F82728"/>
    <w:rsid w:val="00F82A08"/>
    <w:rsid w:val="00F82AF3"/>
    <w:rsid w:val="00F82E6F"/>
    <w:rsid w:val="00F82F8F"/>
    <w:rsid w:val="00F83484"/>
    <w:rsid w:val="00F8355C"/>
    <w:rsid w:val="00F83C79"/>
    <w:rsid w:val="00F8423D"/>
    <w:rsid w:val="00F84448"/>
    <w:rsid w:val="00F84642"/>
    <w:rsid w:val="00F84797"/>
    <w:rsid w:val="00F8491D"/>
    <w:rsid w:val="00F84A27"/>
    <w:rsid w:val="00F84ABF"/>
    <w:rsid w:val="00F85654"/>
    <w:rsid w:val="00F8570F"/>
    <w:rsid w:val="00F85AF7"/>
    <w:rsid w:val="00F85C3E"/>
    <w:rsid w:val="00F86438"/>
    <w:rsid w:val="00F86450"/>
    <w:rsid w:val="00F8667D"/>
    <w:rsid w:val="00F86711"/>
    <w:rsid w:val="00F8680A"/>
    <w:rsid w:val="00F875FA"/>
    <w:rsid w:val="00F87804"/>
    <w:rsid w:val="00F878D2"/>
    <w:rsid w:val="00F907E4"/>
    <w:rsid w:val="00F90B1F"/>
    <w:rsid w:val="00F90CF2"/>
    <w:rsid w:val="00F911CF"/>
    <w:rsid w:val="00F9158B"/>
    <w:rsid w:val="00F91F39"/>
    <w:rsid w:val="00F91FA2"/>
    <w:rsid w:val="00F920CC"/>
    <w:rsid w:val="00F921AB"/>
    <w:rsid w:val="00F927D6"/>
    <w:rsid w:val="00F928C8"/>
    <w:rsid w:val="00F92BC6"/>
    <w:rsid w:val="00F92CF8"/>
    <w:rsid w:val="00F9383B"/>
    <w:rsid w:val="00F93A48"/>
    <w:rsid w:val="00F93ACE"/>
    <w:rsid w:val="00F93C68"/>
    <w:rsid w:val="00F94313"/>
    <w:rsid w:val="00F9560A"/>
    <w:rsid w:val="00F95638"/>
    <w:rsid w:val="00F958E7"/>
    <w:rsid w:val="00F95948"/>
    <w:rsid w:val="00F95CDD"/>
    <w:rsid w:val="00F962D2"/>
    <w:rsid w:val="00F9648B"/>
    <w:rsid w:val="00F96538"/>
    <w:rsid w:val="00F96CB2"/>
    <w:rsid w:val="00F96E0E"/>
    <w:rsid w:val="00F97821"/>
    <w:rsid w:val="00F97CE5"/>
    <w:rsid w:val="00F97DDA"/>
    <w:rsid w:val="00FA04D6"/>
    <w:rsid w:val="00FA0B33"/>
    <w:rsid w:val="00FA121A"/>
    <w:rsid w:val="00FA1294"/>
    <w:rsid w:val="00FA16E3"/>
    <w:rsid w:val="00FA177C"/>
    <w:rsid w:val="00FA19AC"/>
    <w:rsid w:val="00FA1E8D"/>
    <w:rsid w:val="00FA20DB"/>
    <w:rsid w:val="00FA23B7"/>
    <w:rsid w:val="00FA3059"/>
    <w:rsid w:val="00FA35E1"/>
    <w:rsid w:val="00FA3AD9"/>
    <w:rsid w:val="00FA3C09"/>
    <w:rsid w:val="00FA462A"/>
    <w:rsid w:val="00FA4B2C"/>
    <w:rsid w:val="00FA4DF9"/>
    <w:rsid w:val="00FA5266"/>
    <w:rsid w:val="00FA5CC9"/>
    <w:rsid w:val="00FA5D0C"/>
    <w:rsid w:val="00FA5F7F"/>
    <w:rsid w:val="00FA5FA9"/>
    <w:rsid w:val="00FA600B"/>
    <w:rsid w:val="00FA62C0"/>
    <w:rsid w:val="00FA7279"/>
    <w:rsid w:val="00FA745A"/>
    <w:rsid w:val="00FA777A"/>
    <w:rsid w:val="00FA7AF2"/>
    <w:rsid w:val="00FA7C03"/>
    <w:rsid w:val="00FA7FD3"/>
    <w:rsid w:val="00FB02B5"/>
    <w:rsid w:val="00FB031C"/>
    <w:rsid w:val="00FB0363"/>
    <w:rsid w:val="00FB06F3"/>
    <w:rsid w:val="00FB1023"/>
    <w:rsid w:val="00FB11FF"/>
    <w:rsid w:val="00FB1307"/>
    <w:rsid w:val="00FB135D"/>
    <w:rsid w:val="00FB14A3"/>
    <w:rsid w:val="00FB1D65"/>
    <w:rsid w:val="00FB2623"/>
    <w:rsid w:val="00FB28A0"/>
    <w:rsid w:val="00FB2DB1"/>
    <w:rsid w:val="00FB2FF2"/>
    <w:rsid w:val="00FB315B"/>
    <w:rsid w:val="00FB33D6"/>
    <w:rsid w:val="00FB38DF"/>
    <w:rsid w:val="00FB3D4A"/>
    <w:rsid w:val="00FB44FE"/>
    <w:rsid w:val="00FB4591"/>
    <w:rsid w:val="00FB46BF"/>
    <w:rsid w:val="00FB4ABB"/>
    <w:rsid w:val="00FB4CA7"/>
    <w:rsid w:val="00FB52A6"/>
    <w:rsid w:val="00FB541C"/>
    <w:rsid w:val="00FB567F"/>
    <w:rsid w:val="00FB599E"/>
    <w:rsid w:val="00FB622E"/>
    <w:rsid w:val="00FB6BE4"/>
    <w:rsid w:val="00FB6C9F"/>
    <w:rsid w:val="00FB6CB3"/>
    <w:rsid w:val="00FB7733"/>
    <w:rsid w:val="00FB7D7D"/>
    <w:rsid w:val="00FC000C"/>
    <w:rsid w:val="00FC013F"/>
    <w:rsid w:val="00FC022B"/>
    <w:rsid w:val="00FC069E"/>
    <w:rsid w:val="00FC0940"/>
    <w:rsid w:val="00FC0BDE"/>
    <w:rsid w:val="00FC1298"/>
    <w:rsid w:val="00FC1B5F"/>
    <w:rsid w:val="00FC1C05"/>
    <w:rsid w:val="00FC1E8B"/>
    <w:rsid w:val="00FC200B"/>
    <w:rsid w:val="00FC21B4"/>
    <w:rsid w:val="00FC224F"/>
    <w:rsid w:val="00FC2FB2"/>
    <w:rsid w:val="00FC31DC"/>
    <w:rsid w:val="00FC3373"/>
    <w:rsid w:val="00FC35E7"/>
    <w:rsid w:val="00FC3931"/>
    <w:rsid w:val="00FC3EEB"/>
    <w:rsid w:val="00FC3FF5"/>
    <w:rsid w:val="00FC4102"/>
    <w:rsid w:val="00FC48C5"/>
    <w:rsid w:val="00FC4C20"/>
    <w:rsid w:val="00FC545A"/>
    <w:rsid w:val="00FC5579"/>
    <w:rsid w:val="00FC5A11"/>
    <w:rsid w:val="00FC5C24"/>
    <w:rsid w:val="00FC5C75"/>
    <w:rsid w:val="00FC5CA8"/>
    <w:rsid w:val="00FC5E0B"/>
    <w:rsid w:val="00FC6532"/>
    <w:rsid w:val="00FC6845"/>
    <w:rsid w:val="00FC6FB9"/>
    <w:rsid w:val="00FC701F"/>
    <w:rsid w:val="00FC71BC"/>
    <w:rsid w:val="00FC71DD"/>
    <w:rsid w:val="00FC745C"/>
    <w:rsid w:val="00FC7482"/>
    <w:rsid w:val="00FC753B"/>
    <w:rsid w:val="00FC7AA6"/>
    <w:rsid w:val="00FC7BA2"/>
    <w:rsid w:val="00FC7BB8"/>
    <w:rsid w:val="00FD0028"/>
    <w:rsid w:val="00FD025A"/>
    <w:rsid w:val="00FD02A9"/>
    <w:rsid w:val="00FD0309"/>
    <w:rsid w:val="00FD0A60"/>
    <w:rsid w:val="00FD0B54"/>
    <w:rsid w:val="00FD0BA5"/>
    <w:rsid w:val="00FD0C4C"/>
    <w:rsid w:val="00FD0D37"/>
    <w:rsid w:val="00FD13C1"/>
    <w:rsid w:val="00FD166B"/>
    <w:rsid w:val="00FD1F84"/>
    <w:rsid w:val="00FD2691"/>
    <w:rsid w:val="00FD2E0A"/>
    <w:rsid w:val="00FD2FA5"/>
    <w:rsid w:val="00FD3019"/>
    <w:rsid w:val="00FD386A"/>
    <w:rsid w:val="00FD3E3C"/>
    <w:rsid w:val="00FD3E63"/>
    <w:rsid w:val="00FD4560"/>
    <w:rsid w:val="00FD4792"/>
    <w:rsid w:val="00FD4DE1"/>
    <w:rsid w:val="00FD532A"/>
    <w:rsid w:val="00FD55E3"/>
    <w:rsid w:val="00FD57B2"/>
    <w:rsid w:val="00FD58EF"/>
    <w:rsid w:val="00FD5A44"/>
    <w:rsid w:val="00FD5C2A"/>
    <w:rsid w:val="00FD6398"/>
    <w:rsid w:val="00FD64BA"/>
    <w:rsid w:val="00FD6964"/>
    <w:rsid w:val="00FD6CE6"/>
    <w:rsid w:val="00FD6EB8"/>
    <w:rsid w:val="00FD71AA"/>
    <w:rsid w:val="00FD7411"/>
    <w:rsid w:val="00FD7D55"/>
    <w:rsid w:val="00FE0195"/>
    <w:rsid w:val="00FE047B"/>
    <w:rsid w:val="00FE08D9"/>
    <w:rsid w:val="00FE0944"/>
    <w:rsid w:val="00FE1046"/>
    <w:rsid w:val="00FE142F"/>
    <w:rsid w:val="00FE1BD2"/>
    <w:rsid w:val="00FE1E45"/>
    <w:rsid w:val="00FE22A9"/>
    <w:rsid w:val="00FE2AE2"/>
    <w:rsid w:val="00FE2C7E"/>
    <w:rsid w:val="00FE3101"/>
    <w:rsid w:val="00FE35E0"/>
    <w:rsid w:val="00FE37FD"/>
    <w:rsid w:val="00FE38AD"/>
    <w:rsid w:val="00FE3DA3"/>
    <w:rsid w:val="00FE41DC"/>
    <w:rsid w:val="00FE43C7"/>
    <w:rsid w:val="00FE499C"/>
    <w:rsid w:val="00FE4CA9"/>
    <w:rsid w:val="00FE55E6"/>
    <w:rsid w:val="00FE575B"/>
    <w:rsid w:val="00FE57D3"/>
    <w:rsid w:val="00FE5818"/>
    <w:rsid w:val="00FE60A4"/>
    <w:rsid w:val="00FE623C"/>
    <w:rsid w:val="00FE63FE"/>
    <w:rsid w:val="00FE691E"/>
    <w:rsid w:val="00FE6B33"/>
    <w:rsid w:val="00FE6EDC"/>
    <w:rsid w:val="00FE6F87"/>
    <w:rsid w:val="00FE7727"/>
    <w:rsid w:val="00FE7A66"/>
    <w:rsid w:val="00FF015A"/>
    <w:rsid w:val="00FF02A4"/>
    <w:rsid w:val="00FF04A4"/>
    <w:rsid w:val="00FF08F5"/>
    <w:rsid w:val="00FF099E"/>
    <w:rsid w:val="00FF0BB2"/>
    <w:rsid w:val="00FF10BE"/>
    <w:rsid w:val="00FF16AF"/>
    <w:rsid w:val="00FF1B61"/>
    <w:rsid w:val="00FF26EC"/>
    <w:rsid w:val="00FF2948"/>
    <w:rsid w:val="00FF29F1"/>
    <w:rsid w:val="00FF2A2D"/>
    <w:rsid w:val="00FF2AEF"/>
    <w:rsid w:val="00FF2AF4"/>
    <w:rsid w:val="00FF3154"/>
    <w:rsid w:val="00FF39D0"/>
    <w:rsid w:val="00FF482C"/>
    <w:rsid w:val="00FF4A9F"/>
    <w:rsid w:val="00FF50F6"/>
    <w:rsid w:val="00FF522C"/>
    <w:rsid w:val="00FF52E2"/>
    <w:rsid w:val="00FF583F"/>
    <w:rsid w:val="00FF5999"/>
    <w:rsid w:val="00FF5B70"/>
    <w:rsid w:val="00FF6AB9"/>
    <w:rsid w:val="00FF6ECF"/>
    <w:rsid w:val="00FF7089"/>
    <w:rsid w:val="00FF7207"/>
    <w:rsid w:val="00FF7251"/>
    <w:rsid w:val="00FF7665"/>
    <w:rsid w:val="00FF7873"/>
    <w:rsid w:val="00FF7C67"/>
    <w:rsid w:val="00FF7D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68BC7"/>
  <w15:chartTrackingRefBased/>
  <w15:docId w15:val="{886624DC-ECD0-4D4E-89C1-4CBF97B8B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013A"/>
    <w:pPr>
      <w:autoSpaceDE w:val="0"/>
      <w:autoSpaceDN w:val="0"/>
      <w:adjustRightInd w:val="0"/>
      <w:spacing w:after="200" w:line="276" w:lineRule="auto"/>
    </w:pPr>
    <w:rPr>
      <w:rFonts w:ascii="Calibri" w:eastAsia="Times New Roman" w:hAnsi="Calibri" w:cs="Calibri"/>
    </w:rPr>
  </w:style>
  <w:style w:type="paragraph" w:styleId="Heading1">
    <w:name w:val="heading 1"/>
    <w:basedOn w:val="Normal"/>
    <w:next w:val="Normal"/>
    <w:link w:val="Heading1Char"/>
    <w:uiPriority w:val="9"/>
    <w:qFormat/>
    <w:rsid w:val="004E57F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0" w:lineRule="atLeast"/>
      <w:jc w:val="center"/>
      <w:outlineLvl w:val="0"/>
    </w:pPr>
    <w:rPr>
      <w:rFonts w:ascii="Sylfaen" w:hAnsi="Sylfaen" w:cs="Sylfaen"/>
      <w:b/>
      <w:bCs/>
      <w:color w:val="1F4E79" w:themeColor="accent5" w:themeShade="80"/>
      <w:sz w:val="26"/>
      <w:szCs w:val="24"/>
      <w:lang w:val="ka-GE"/>
    </w:rPr>
  </w:style>
  <w:style w:type="paragraph" w:styleId="Heading2">
    <w:name w:val="heading 2"/>
    <w:basedOn w:val="Normal"/>
    <w:next w:val="Normal"/>
    <w:link w:val="Heading2Char"/>
    <w:uiPriority w:val="9"/>
    <w:semiHidden/>
    <w:unhideWhenUsed/>
    <w:qFormat/>
    <w:rsid w:val="00553C9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8013A"/>
    <w:pPr>
      <w:widowControl w:val="0"/>
      <w:autoSpaceDE w:val="0"/>
      <w:autoSpaceDN w:val="0"/>
      <w:adjustRightInd w:val="0"/>
      <w:spacing w:after="0" w:line="240" w:lineRule="auto"/>
    </w:pPr>
    <w:rPr>
      <w:rFonts w:ascii="Arial" w:eastAsia="Times New Roman" w:hAnsi="Arial" w:cs="Arial"/>
      <w:sz w:val="24"/>
      <w:szCs w:val="24"/>
    </w:rPr>
  </w:style>
  <w:style w:type="paragraph" w:styleId="ListParagraph">
    <w:name w:val="List Paragraph"/>
    <w:basedOn w:val="Normal"/>
    <w:uiPriority w:val="34"/>
    <w:qFormat/>
    <w:rsid w:val="0078013A"/>
    <w:pPr>
      <w:spacing w:after="0" w:line="240" w:lineRule="auto"/>
      <w:ind w:left="720"/>
    </w:pPr>
    <w:rPr>
      <w:sz w:val="24"/>
      <w:szCs w:val="24"/>
    </w:rPr>
  </w:style>
  <w:style w:type="paragraph" w:styleId="CommentText">
    <w:name w:val="annotation text"/>
    <w:basedOn w:val="Normal"/>
    <w:link w:val="CommentTextChar"/>
    <w:uiPriority w:val="99"/>
    <w:rsid w:val="0078013A"/>
    <w:pPr>
      <w:spacing w:after="0" w:line="240" w:lineRule="auto"/>
    </w:pPr>
    <w:rPr>
      <w:sz w:val="20"/>
      <w:szCs w:val="20"/>
    </w:rPr>
  </w:style>
  <w:style w:type="character" w:customStyle="1" w:styleId="CommentTextChar">
    <w:name w:val="Comment Text Char"/>
    <w:basedOn w:val="DefaultParagraphFont"/>
    <w:link w:val="CommentText"/>
    <w:uiPriority w:val="99"/>
    <w:rsid w:val="0078013A"/>
    <w:rPr>
      <w:rFonts w:ascii="Calibri" w:eastAsia="Times New Roman" w:hAnsi="Calibri" w:cs="Calibri"/>
      <w:sz w:val="20"/>
      <w:szCs w:val="20"/>
    </w:rPr>
  </w:style>
  <w:style w:type="paragraph" w:styleId="CommentSubject">
    <w:name w:val="annotation subject"/>
    <w:basedOn w:val="CommentText"/>
    <w:next w:val="CommentText"/>
    <w:link w:val="CommentSubjectChar"/>
    <w:uiPriority w:val="99"/>
    <w:rsid w:val="0078013A"/>
    <w:pPr>
      <w:spacing w:after="200" w:line="276" w:lineRule="auto"/>
    </w:pPr>
    <w:rPr>
      <w:b/>
      <w:bCs/>
    </w:rPr>
  </w:style>
  <w:style w:type="character" w:customStyle="1" w:styleId="CommentSubjectChar">
    <w:name w:val="Comment Subject Char"/>
    <w:basedOn w:val="CommentTextChar"/>
    <w:link w:val="CommentSubject"/>
    <w:uiPriority w:val="99"/>
    <w:rsid w:val="0078013A"/>
    <w:rPr>
      <w:rFonts w:ascii="Calibri" w:eastAsia="Times New Roman" w:hAnsi="Calibri" w:cs="Calibri"/>
      <w:b/>
      <w:bCs/>
      <w:sz w:val="20"/>
      <w:szCs w:val="20"/>
    </w:rPr>
  </w:style>
  <w:style w:type="paragraph" w:styleId="Footer">
    <w:name w:val="footer"/>
    <w:basedOn w:val="Normal"/>
    <w:link w:val="FooterChar"/>
    <w:uiPriority w:val="99"/>
    <w:rsid w:val="0078013A"/>
    <w:pPr>
      <w:tabs>
        <w:tab w:val="center" w:pos="4844"/>
        <w:tab w:val="right" w:pos="9689"/>
      </w:tabs>
    </w:pPr>
  </w:style>
  <w:style w:type="character" w:customStyle="1" w:styleId="FooterChar">
    <w:name w:val="Footer Char"/>
    <w:basedOn w:val="DefaultParagraphFont"/>
    <w:link w:val="Footer"/>
    <w:uiPriority w:val="99"/>
    <w:rsid w:val="0078013A"/>
    <w:rPr>
      <w:rFonts w:ascii="Calibri" w:eastAsia="Times New Roman" w:hAnsi="Calibri" w:cs="Calibri"/>
    </w:rPr>
  </w:style>
  <w:style w:type="paragraph" w:styleId="BalloonText">
    <w:name w:val="Balloon Text"/>
    <w:basedOn w:val="Normal"/>
    <w:link w:val="BalloonTextChar"/>
    <w:uiPriority w:val="99"/>
    <w:rsid w:val="007801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13A"/>
    <w:rPr>
      <w:rFonts w:ascii="Tahoma" w:eastAsia="Times New Roman" w:hAnsi="Tahoma" w:cs="Tahoma"/>
      <w:sz w:val="16"/>
      <w:szCs w:val="16"/>
    </w:rPr>
  </w:style>
  <w:style w:type="paragraph" w:styleId="Header">
    <w:name w:val="header"/>
    <w:basedOn w:val="Normal"/>
    <w:link w:val="HeaderChar"/>
    <w:uiPriority w:val="99"/>
    <w:rsid w:val="0078013A"/>
    <w:pPr>
      <w:tabs>
        <w:tab w:val="center" w:pos="4844"/>
        <w:tab w:val="right" w:pos="9689"/>
      </w:tabs>
    </w:pPr>
  </w:style>
  <w:style w:type="character" w:customStyle="1" w:styleId="HeaderChar">
    <w:name w:val="Header Char"/>
    <w:basedOn w:val="DefaultParagraphFont"/>
    <w:link w:val="Header"/>
    <w:uiPriority w:val="99"/>
    <w:rsid w:val="0078013A"/>
    <w:rPr>
      <w:rFonts w:ascii="Calibri" w:eastAsia="Times New Roman" w:hAnsi="Calibri" w:cs="Calibri"/>
    </w:rPr>
  </w:style>
  <w:style w:type="paragraph" w:customStyle="1" w:styleId="mimgebixml">
    <w:name w:val="mimgebi_xml"/>
    <w:basedOn w:val="Normal"/>
    <w:uiPriority w:val="99"/>
    <w:rsid w:val="0078013A"/>
    <w:pPr>
      <w:spacing w:after="0" w:line="240" w:lineRule="auto"/>
      <w:jc w:val="center"/>
    </w:pPr>
    <w:rPr>
      <w:rFonts w:ascii="Sylfaen" w:hAnsi="Sylfaen" w:cs="Sylfaen"/>
      <w:b/>
      <w:bCs/>
      <w:sz w:val="28"/>
      <w:szCs w:val="28"/>
    </w:rPr>
  </w:style>
  <w:style w:type="paragraph" w:styleId="PlainText">
    <w:name w:val="Plain Text"/>
    <w:basedOn w:val="Normal"/>
    <w:link w:val="PlainTextChar"/>
    <w:uiPriority w:val="99"/>
    <w:rsid w:val="0078013A"/>
    <w:rPr>
      <w:rFonts w:ascii="Courier New" w:hAnsi="Courier New" w:cs="Courier New"/>
      <w:sz w:val="20"/>
      <w:szCs w:val="20"/>
    </w:rPr>
  </w:style>
  <w:style w:type="character" w:customStyle="1" w:styleId="PlainTextChar">
    <w:name w:val="Plain Text Char"/>
    <w:basedOn w:val="DefaultParagraphFont"/>
    <w:link w:val="PlainText"/>
    <w:uiPriority w:val="99"/>
    <w:rsid w:val="0078013A"/>
    <w:rPr>
      <w:rFonts w:ascii="Courier New" w:eastAsia="Times New Roman" w:hAnsi="Courier New" w:cs="Courier New"/>
      <w:sz w:val="20"/>
      <w:szCs w:val="20"/>
    </w:rPr>
  </w:style>
  <w:style w:type="paragraph" w:customStyle="1" w:styleId="abzacixml">
    <w:name w:val="abzaci_xml"/>
    <w:basedOn w:val="PlainText"/>
    <w:uiPriority w:val="99"/>
    <w:rsid w:val="0078013A"/>
    <w:pPr>
      <w:spacing w:after="0" w:line="240" w:lineRule="auto"/>
      <w:ind w:firstLine="283"/>
      <w:jc w:val="both"/>
    </w:pPr>
    <w:rPr>
      <w:rFonts w:ascii="Sylfaen" w:hAnsi="Sylfaen" w:cs="Sylfaen"/>
      <w:sz w:val="22"/>
      <w:szCs w:val="22"/>
    </w:rPr>
  </w:style>
  <w:style w:type="paragraph" w:customStyle="1" w:styleId="sataurixml">
    <w:name w:val="satauri_xml"/>
    <w:basedOn w:val="abzacixml"/>
    <w:uiPriority w:val="99"/>
    <w:rsid w:val="0078013A"/>
    <w:pPr>
      <w:spacing w:before="240" w:after="120"/>
      <w:ind w:firstLine="0"/>
      <w:jc w:val="center"/>
    </w:pPr>
    <w:rPr>
      <w:b/>
      <w:bCs/>
      <w:sz w:val="24"/>
      <w:szCs w:val="24"/>
    </w:rPr>
  </w:style>
  <w:style w:type="paragraph" w:customStyle="1" w:styleId="tarigixml">
    <w:name w:val="tarigi_xml"/>
    <w:basedOn w:val="abzacixml"/>
    <w:uiPriority w:val="99"/>
    <w:rsid w:val="0078013A"/>
    <w:pPr>
      <w:spacing w:before="120" w:after="120"/>
      <w:ind w:firstLine="284"/>
      <w:jc w:val="center"/>
    </w:pPr>
    <w:rPr>
      <w:b/>
      <w:bCs/>
    </w:rPr>
  </w:style>
  <w:style w:type="paragraph" w:customStyle="1" w:styleId="danartixml">
    <w:name w:val="danarti_xml"/>
    <w:basedOn w:val="abzacixml"/>
    <w:uiPriority w:val="99"/>
    <w:rsid w:val="0078013A"/>
    <w:pPr>
      <w:spacing w:before="120" w:after="120"/>
      <w:ind w:firstLine="284"/>
      <w:jc w:val="right"/>
    </w:pPr>
    <w:rPr>
      <w:b/>
      <w:bCs/>
      <w:i/>
      <w:iCs/>
      <w:sz w:val="20"/>
      <w:szCs w:val="20"/>
    </w:rPr>
  </w:style>
  <w:style w:type="paragraph" w:customStyle="1" w:styleId="khelmoceraxml">
    <w:name w:val="khelmocera_xml"/>
    <w:basedOn w:val="abzacixml"/>
    <w:uiPriority w:val="99"/>
    <w:rsid w:val="0078013A"/>
    <w:pPr>
      <w:spacing w:before="120" w:after="120"/>
      <w:jc w:val="left"/>
    </w:pPr>
    <w:rPr>
      <w:b/>
      <w:bCs/>
    </w:rPr>
  </w:style>
  <w:style w:type="paragraph" w:customStyle="1" w:styleId="ckhrilixml">
    <w:name w:val="ckhrili_xml"/>
    <w:basedOn w:val="abzacixml"/>
    <w:uiPriority w:val="99"/>
    <w:rsid w:val="0078013A"/>
    <w:pPr>
      <w:ind w:firstLine="0"/>
      <w:jc w:val="left"/>
    </w:pPr>
    <w:rPr>
      <w:sz w:val="18"/>
      <w:szCs w:val="18"/>
    </w:rPr>
  </w:style>
  <w:style w:type="paragraph" w:customStyle="1" w:styleId="sulcvlilebaxml">
    <w:name w:val="sul_cvlileba_xml"/>
    <w:basedOn w:val="Normal"/>
    <w:uiPriority w:val="99"/>
    <w:rsid w:val="0078013A"/>
    <w:pPr>
      <w:spacing w:after="0" w:line="240" w:lineRule="auto"/>
      <w:ind w:firstLine="283"/>
    </w:pPr>
    <w:rPr>
      <w:rFonts w:ascii="Sylfaen" w:hAnsi="Sylfaen" w:cs="Sylfaen"/>
      <w:b/>
      <w:bCs/>
    </w:rPr>
  </w:style>
  <w:style w:type="paragraph" w:customStyle="1" w:styleId="zogadinacilixml">
    <w:name w:val="zogadi_nacili_xml"/>
    <w:basedOn w:val="Normal"/>
    <w:uiPriority w:val="99"/>
    <w:rsid w:val="0078013A"/>
    <w:pPr>
      <w:keepNext/>
      <w:keepLines/>
      <w:spacing w:before="240" w:after="0" w:line="240" w:lineRule="exact"/>
      <w:ind w:left="850" w:hanging="850"/>
      <w:jc w:val="center"/>
    </w:pPr>
    <w:rPr>
      <w:rFonts w:ascii="Sylfaen" w:hAnsi="Sylfaen" w:cs="Sylfaen"/>
      <w:b/>
      <w:bCs/>
    </w:rPr>
  </w:style>
  <w:style w:type="paragraph" w:customStyle="1" w:styleId="gansakutrebulinacilixml">
    <w:name w:val="gansakutrebuli_nacili_xml"/>
    <w:basedOn w:val="Normal"/>
    <w:uiPriority w:val="99"/>
    <w:rsid w:val="0078013A"/>
    <w:pPr>
      <w:keepNext/>
      <w:keepLines/>
      <w:numPr>
        <w:numId w:val="1"/>
      </w:numPr>
      <w:spacing w:before="240" w:after="0" w:line="240" w:lineRule="auto"/>
      <w:jc w:val="center"/>
    </w:pPr>
    <w:rPr>
      <w:rFonts w:ascii="Sylfaen" w:hAnsi="Sylfaen" w:cs="Sylfaen"/>
      <w:b/>
      <w:bCs/>
    </w:rPr>
  </w:style>
  <w:style w:type="paragraph" w:customStyle="1" w:styleId="satauri2">
    <w:name w:val="satauri2"/>
    <w:basedOn w:val="Normal"/>
    <w:uiPriority w:val="99"/>
    <w:rsid w:val="0078013A"/>
    <w:pPr>
      <w:spacing w:after="0" w:line="240" w:lineRule="auto"/>
      <w:jc w:val="center"/>
    </w:pPr>
    <w:rPr>
      <w:rFonts w:ascii="Sylfaen" w:hAnsi="Sylfaen" w:cs="Sylfaen"/>
      <w:b/>
      <w:bCs/>
    </w:rPr>
  </w:style>
  <w:style w:type="paragraph" w:customStyle="1" w:styleId="tavixml">
    <w:name w:val="tavi_xml"/>
    <w:basedOn w:val="Normal"/>
    <w:uiPriority w:val="99"/>
    <w:rsid w:val="0078013A"/>
    <w:pPr>
      <w:spacing w:before="240" w:after="0" w:line="240" w:lineRule="auto"/>
      <w:jc w:val="center"/>
    </w:pPr>
    <w:rPr>
      <w:rFonts w:ascii="Sylfaen" w:hAnsi="Sylfaen" w:cs="Sylfaen"/>
      <w:b/>
      <w:bCs/>
    </w:rPr>
  </w:style>
  <w:style w:type="paragraph" w:customStyle="1" w:styleId="tavisataurixml">
    <w:name w:val="tavi_satauri_xml"/>
    <w:basedOn w:val="Normal"/>
    <w:uiPriority w:val="99"/>
    <w:rsid w:val="0078013A"/>
    <w:pPr>
      <w:spacing w:after="240" w:line="240" w:lineRule="auto"/>
      <w:jc w:val="center"/>
    </w:pPr>
    <w:rPr>
      <w:rFonts w:ascii="Sylfaen" w:hAnsi="Sylfaen" w:cs="Sylfaen"/>
      <w:b/>
      <w:bCs/>
    </w:rPr>
  </w:style>
  <w:style w:type="paragraph" w:customStyle="1" w:styleId="muxlixml">
    <w:name w:val="muxli_xml"/>
    <w:basedOn w:val="Normal"/>
    <w:uiPriority w:val="99"/>
    <w:rsid w:val="0078013A"/>
    <w:pPr>
      <w:keepNext/>
      <w:keepLines/>
      <w:spacing w:before="240" w:after="0" w:line="240" w:lineRule="exact"/>
      <w:ind w:left="850" w:hanging="850"/>
    </w:pPr>
    <w:rPr>
      <w:rFonts w:ascii="Sylfaen" w:hAnsi="Sylfaen" w:cs="Sylfaen"/>
      <w:b/>
      <w:bCs/>
    </w:rPr>
  </w:style>
  <w:style w:type="character" w:styleId="CommentReference">
    <w:name w:val="annotation reference"/>
    <w:basedOn w:val="DefaultParagraphFont"/>
    <w:uiPriority w:val="99"/>
    <w:rsid w:val="0078013A"/>
    <w:rPr>
      <w:rFonts w:cs="Times New Roman"/>
      <w:sz w:val="16"/>
    </w:rPr>
  </w:style>
  <w:style w:type="character" w:styleId="PageNumber">
    <w:name w:val="page number"/>
    <w:basedOn w:val="DefaultParagraphFont"/>
    <w:uiPriority w:val="99"/>
    <w:rsid w:val="0078013A"/>
    <w:rPr>
      <w:rFonts w:cs="Times New Roman"/>
    </w:rPr>
  </w:style>
  <w:style w:type="character" w:customStyle="1" w:styleId="abzacixmlChar">
    <w:name w:val="abzaci_xml Char"/>
    <w:uiPriority w:val="99"/>
    <w:rsid w:val="0078013A"/>
    <w:rPr>
      <w:rFonts w:ascii="Sylfaen" w:hAnsi="Sylfaen"/>
      <w:sz w:val="22"/>
    </w:rPr>
  </w:style>
  <w:style w:type="paragraph" w:styleId="NoSpacing">
    <w:name w:val="No Spacing"/>
    <w:uiPriority w:val="1"/>
    <w:qFormat/>
    <w:rsid w:val="0078013A"/>
    <w:pPr>
      <w:spacing w:after="0" w:line="240" w:lineRule="auto"/>
    </w:pPr>
    <w:rPr>
      <w:rFonts w:ascii="Calibri" w:eastAsia="Times New Roman" w:hAnsi="Calibri" w:cs="Times New Roman"/>
    </w:rPr>
  </w:style>
  <w:style w:type="paragraph" w:customStyle="1" w:styleId="Default">
    <w:name w:val="Default"/>
    <w:rsid w:val="0078013A"/>
    <w:pPr>
      <w:autoSpaceDE w:val="0"/>
      <w:autoSpaceDN w:val="0"/>
      <w:adjustRightInd w:val="0"/>
      <w:spacing w:after="0" w:line="240" w:lineRule="auto"/>
    </w:pPr>
    <w:rPr>
      <w:rFonts w:ascii="Arial" w:eastAsia="Times New Roman" w:hAnsi="Arial" w:cs="Arial"/>
      <w:color w:val="000000"/>
      <w:sz w:val="24"/>
      <w:szCs w:val="24"/>
    </w:rPr>
  </w:style>
  <w:style w:type="paragraph" w:styleId="BodyTextIndent3">
    <w:name w:val="Body Text Indent 3"/>
    <w:basedOn w:val="Normal"/>
    <w:link w:val="BodyTextIndent3Char"/>
    <w:uiPriority w:val="99"/>
    <w:rsid w:val="0078013A"/>
    <w:pPr>
      <w:widowControl w:val="0"/>
      <w:spacing w:after="0" w:line="240" w:lineRule="auto"/>
      <w:ind w:firstLine="540"/>
      <w:jc w:val="both"/>
    </w:pPr>
    <w:rPr>
      <w:rFonts w:ascii="LitNusx" w:hAnsi="LitNusx" w:cs="LitNusx"/>
      <w:sz w:val="28"/>
      <w:szCs w:val="28"/>
    </w:rPr>
  </w:style>
  <w:style w:type="character" w:customStyle="1" w:styleId="BodyTextIndent3Char">
    <w:name w:val="Body Text Indent 3 Char"/>
    <w:basedOn w:val="DefaultParagraphFont"/>
    <w:link w:val="BodyTextIndent3"/>
    <w:uiPriority w:val="99"/>
    <w:rsid w:val="0078013A"/>
    <w:rPr>
      <w:rFonts w:ascii="LitNusx" w:eastAsia="Times New Roman" w:hAnsi="LitNusx" w:cs="LitNusx"/>
      <w:sz w:val="28"/>
      <w:szCs w:val="28"/>
    </w:rPr>
  </w:style>
  <w:style w:type="character" w:styleId="Hyperlink">
    <w:name w:val="Hyperlink"/>
    <w:basedOn w:val="DefaultParagraphFont"/>
    <w:uiPriority w:val="99"/>
    <w:unhideWhenUsed/>
    <w:rsid w:val="0078013A"/>
    <w:rPr>
      <w:rFonts w:cs="Times New Roman"/>
      <w:color w:val="0000FF"/>
      <w:u w:val="single"/>
    </w:rPr>
  </w:style>
  <w:style w:type="paragraph" w:styleId="FootnoteText">
    <w:name w:val="footnote text"/>
    <w:basedOn w:val="Normal"/>
    <w:link w:val="FootnoteTextChar"/>
    <w:uiPriority w:val="99"/>
    <w:semiHidden/>
    <w:unhideWhenUsed/>
    <w:rsid w:val="0078013A"/>
    <w:pPr>
      <w:autoSpaceDE/>
      <w:autoSpaceDN/>
      <w:adjustRightInd/>
      <w:spacing w:after="0" w:line="240" w:lineRule="auto"/>
    </w:pPr>
    <w:rPr>
      <w:rFonts w:ascii="Century Gothic" w:hAnsi="Century Gothic" w:cs="Times New Roman"/>
      <w:sz w:val="20"/>
      <w:szCs w:val="20"/>
    </w:rPr>
  </w:style>
  <w:style w:type="character" w:customStyle="1" w:styleId="FootnoteTextChar">
    <w:name w:val="Footnote Text Char"/>
    <w:basedOn w:val="DefaultParagraphFont"/>
    <w:link w:val="FootnoteText"/>
    <w:uiPriority w:val="99"/>
    <w:semiHidden/>
    <w:rsid w:val="0078013A"/>
    <w:rPr>
      <w:rFonts w:ascii="Century Gothic" w:eastAsia="Times New Roman" w:hAnsi="Century Gothic" w:cs="Times New Roman"/>
      <w:sz w:val="20"/>
      <w:szCs w:val="20"/>
    </w:rPr>
  </w:style>
  <w:style w:type="character" w:customStyle="1" w:styleId="Heading1Char">
    <w:name w:val="Heading 1 Char"/>
    <w:basedOn w:val="DefaultParagraphFont"/>
    <w:link w:val="Heading1"/>
    <w:uiPriority w:val="9"/>
    <w:rsid w:val="004E57FB"/>
    <w:rPr>
      <w:rFonts w:ascii="Sylfaen" w:eastAsia="Times New Roman" w:hAnsi="Sylfaen" w:cs="Sylfaen"/>
      <w:b/>
      <w:bCs/>
      <w:color w:val="1F4E79" w:themeColor="accent5" w:themeShade="80"/>
      <w:sz w:val="26"/>
      <w:szCs w:val="24"/>
      <w:lang w:val="ka-GE"/>
    </w:rPr>
  </w:style>
  <w:style w:type="character" w:customStyle="1" w:styleId="Heading2Char">
    <w:name w:val="Heading 2 Char"/>
    <w:basedOn w:val="DefaultParagraphFont"/>
    <w:link w:val="Heading2"/>
    <w:uiPriority w:val="9"/>
    <w:semiHidden/>
    <w:rsid w:val="00553C9E"/>
    <w:rPr>
      <w:rFonts w:asciiTheme="majorHAnsi" w:eastAsiaTheme="majorEastAsia" w:hAnsiTheme="majorHAnsi" w:cstheme="majorBidi"/>
      <w:color w:val="2F5496" w:themeColor="accent1" w:themeShade="BF"/>
      <w:sz w:val="26"/>
      <w:szCs w:val="26"/>
    </w:rPr>
  </w:style>
  <w:style w:type="paragraph" w:customStyle="1" w:styleId="ydp9515a235msonormal">
    <w:name w:val="ydp9515a235msonormal"/>
    <w:basedOn w:val="Normal"/>
    <w:rsid w:val="00EB2B61"/>
    <w:pPr>
      <w:autoSpaceDE/>
      <w:autoSpaceDN/>
      <w:adjustRightInd/>
      <w:spacing w:before="100" w:beforeAutospacing="1" w:after="100" w:afterAutospacing="1" w:line="240" w:lineRule="auto"/>
    </w:pPr>
    <w:rPr>
      <w:rFonts w:ascii="Times New Roman" w:eastAsiaTheme="minorHAnsi" w:hAnsi="Times New Roman" w:cs="Times New Roman"/>
      <w:sz w:val="24"/>
      <w:szCs w:val="24"/>
    </w:rPr>
  </w:style>
  <w:style w:type="paragraph" w:customStyle="1" w:styleId="ydp9515a235msocommenttext">
    <w:name w:val="ydp9515a235msocommenttext"/>
    <w:basedOn w:val="Normal"/>
    <w:rsid w:val="00EB2B61"/>
    <w:pPr>
      <w:autoSpaceDE/>
      <w:autoSpaceDN/>
      <w:adjustRightInd/>
      <w:spacing w:before="100" w:beforeAutospacing="1" w:after="100" w:afterAutospacing="1" w:line="240" w:lineRule="auto"/>
    </w:pPr>
    <w:rPr>
      <w:rFonts w:ascii="Times New Roman" w:eastAsiaTheme="minorHAnsi" w:hAnsi="Times New Roman" w:cs="Times New Roman"/>
      <w:sz w:val="24"/>
      <w:szCs w:val="24"/>
    </w:rPr>
  </w:style>
  <w:style w:type="paragraph" w:customStyle="1" w:styleId="abzacixml0">
    <w:name w:val="abzacixml"/>
    <w:basedOn w:val="Normal"/>
    <w:rsid w:val="00AC1642"/>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customStyle="1" w:styleId="m-7115022797837993903ydpf9e46c40msonormal">
    <w:name w:val="m_-7115022797837993903ydpf9e46c40msonormal"/>
    <w:basedOn w:val="Normal"/>
    <w:rsid w:val="00BF1718"/>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customStyle="1" w:styleId="m-7115022797837993903ydpf9e46c40msolistparagraph">
    <w:name w:val="m_-7115022797837993903ydpf9e46c40msolistparagraph"/>
    <w:basedOn w:val="Normal"/>
    <w:rsid w:val="00BF1718"/>
    <w:pPr>
      <w:autoSpaceDE/>
      <w:autoSpaceDN/>
      <w:adjustRightInd/>
      <w:spacing w:before="100" w:beforeAutospacing="1" w:after="100" w:afterAutospacing="1" w:line="240" w:lineRule="auto"/>
    </w:pPr>
    <w:rPr>
      <w:rFonts w:ascii="Times New Roman" w:hAnsi="Times New Roman" w:cs="Times New Roman"/>
      <w:sz w:val="24"/>
      <w:szCs w:val="24"/>
    </w:rPr>
  </w:style>
  <w:style w:type="paragraph" w:styleId="Revision">
    <w:name w:val="Revision"/>
    <w:hidden/>
    <w:uiPriority w:val="99"/>
    <w:semiHidden/>
    <w:rsid w:val="00FF52E2"/>
    <w:pPr>
      <w:spacing w:after="0" w:line="240" w:lineRule="auto"/>
    </w:pPr>
    <w:rPr>
      <w:rFonts w:ascii="Calibri" w:eastAsia="Times New Roman" w:hAnsi="Calibri" w:cs="Calibri"/>
    </w:rPr>
  </w:style>
  <w:style w:type="character" w:styleId="FootnoteReference">
    <w:name w:val="footnote reference"/>
    <w:basedOn w:val="DefaultParagraphFont"/>
    <w:uiPriority w:val="99"/>
    <w:semiHidden/>
    <w:unhideWhenUsed/>
    <w:rsid w:val="00C97E0A"/>
    <w:rPr>
      <w:rFonts w:cs="Times New Roman"/>
      <w:vertAlign w:val="superscript"/>
    </w:rPr>
  </w:style>
  <w:style w:type="paragraph" w:customStyle="1" w:styleId="Char4">
    <w:name w:val="Char4"/>
    <w:basedOn w:val="Normal"/>
    <w:uiPriority w:val="99"/>
    <w:rsid w:val="00CA471F"/>
    <w:pPr>
      <w:spacing w:after="160" w:line="240" w:lineRule="exact"/>
    </w:pPr>
    <w:rPr>
      <w:rFonts w:ascii="Arial" w:eastAsiaTheme="minorHAnsi" w:hAnsi="Arial" w:cs="Arial"/>
      <w:sz w:val="20"/>
      <w:szCs w:val="20"/>
      <w:lang w:val="x-none"/>
    </w:rPr>
  </w:style>
  <w:style w:type="character" w:styleId="FollowedHyperlink">
    <w:name w:val="FollowedHyperlink"/>
    <w:basedOn w:val="DefaultParagraphFont"/>
    <w:uiPriority w:val="99"/>
    <w:semiHidden/>
    <w:unhideWhenUsed/>
    <w:rsid w:val="0057431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4415">
      <w:bodyDiv w:val="1"/>
      <w:marLeft w:val="0"/>
      <w:marRight w:val="0"/>
      <w:marTop w:val="0"/>
      <w:marBottom w:val="0"/>
      <w:divBdr>
        <w:top w:val="none" w:sz="0" w:space="0" w:color="auto"/>
        <w:left w:val="none" w:sz="0" w:space="0" w:color="auto"/>
        <w:bottom w:val="none" w:sz="0" w:space="0" w:color="auto"/>
        <w:right w:val="none" w:sz="0" w:space="0" w:color="auto"/>
      </w:divBdr>
      <w:divsChild>
        <w:div w:id="1099637422">
          <w:marLeft w:val="0"/>
          <w:marRight w:val="0"/>
          <w:marTop w:val="0"/>
          <w:marBottom w:val="0"/>
          <w:divBdr>
            <w:top w:val="none" w:sz="0" w:space="0" w:color="auto"/>
            <w:left w:val="none" w:sz="0" w:space="0" w:color="auto"/>
            <w:bottom w:val="none" w:sz="0" w:space="0" w:color="auto"/>
            <w:right w:val="none" w:sz="0" w:space="0" w:color="auto"/>
          </w:divBdr>
        </w:div>
      </w:divsChild>
    </w:div>
    <w:div w:id="506097569">
      <w:bodyDiv w:val="1"/>
      <w:marLeft w:val="0"/>
      <w:marRight w:val="0"/>
      <w:marTop w:val="0"/>
      <w:marBottom w:val="0"/>
      <w:divBdr>
        <w:top w:val="none" w:sz="0" w:space="0" w:color="auto"/>
        <w:left w:val="none" w:sz="0" w:space="0" w:color="auto"/>
        <w:bottom w:val="none" w:sz="0" w:space="0" w:color="auto"/>
        <w:right w:val="none" w:sz="0" w:space="0" w:color="auto"/>
      </w:divBdr>
    </w:div>
    <w:div w:id="685211365">
      <w:bodyDiv w:val="1"/>
      <w:marLeft w:val="0"/>
      <w:marRight w:val="0"/>
      <w:marTop w:val="0"/>
      <w:marBottom w:val="0"/>
      <w:divBdr>
        <w:top w:val="none" w:sz="0" w:space="0" w:color="auto"/>
        <w:left w:val="none" w:sz="0" w:space="0" w:color="auto"/>
        <w:bottom w:val="none" w:sz="0" w:space="0" w:color="auto"/>
        <w:right w:val="none" w:sz="0" w:space="0" w:color="auto"/>
      </w:divBdr>
    </w:div>
    <w:div w:id="744650484">
      <w:bodyDiv w:val="1"/>
      <w:marLeft w:val="0"/>
      <w:marRight w:val="0"/>
      <w:marTop w:val="0"/>
      <w:marBottom w:val="0"/>
      <w:divBdr>
        <w:top w:val="none" w:sz="0" w:space="0" w:color="auto"/>
        <w:left w:val="none" w:sz="0" w:space="0" w:color="auto"/>
        <w:bottom w:val="none" w:sz="0" w:space="0" w:color="auto"/>
        <w:right w:val="none" w:sz="0" w:space="0" w:color="auto"/>
      </w:divBdr>
    </w:div>
    <w:div w:id="902910241">
      <w:bodyDiv w:val="1"/>
      <w:marLeft w:val="0"/>
      <w:marRight w:val="0"/>
      <w:marTop w:val="0"/>
      <w:marBottom w:val="0"/>
      <w:divBdr>
        <w:top w:val="none" w:sz="0" w:space="0" w:color="auto"/>
        <w:left w:val="none" w:sz="0" w:space="0" w:color="auto"/>
        <w:bottom w:val="none" w:sz="0" w:space="0" w:color="auto"/>
        <w:right w:val="none" w:sz="0" w:space="0" w:color="auto"/>
      </w:divBdr>
    </w:div>
    <w:div w:id="958678789">
      <w:bodyDiv w:val="1"/>
      <w:marLeft w:val="0"/>
      <w:marRight w:val="0"/>
      <w:marTop w:val="0"/>
      <w:marBottom w:val="0"/>
      <w:divBdr>
        <w:top w:val="none" w:sz="0" w:space="0" w:color="auto"/>
        <w:left w:val="none" w:sz="0" w:space="0" w:color="auto"/>
        <w:bottom w:val="none" w:sz="0" w:space="0" w:color="auto"/>
        <w:right w:val="none" w:sz="0" w:space="0" w:color="auto"/>
      </w:divBdr>
    </w:div>
    <w:div w:id="1552695868">
      <w:bodyDiv w:val="1"/>
      <w:marLeft w:val="0"/>
      <w:marRight w:val="0"/>
      <w:marTop w:val="0"/>
      <w:marBottom w:val="0"/>
      <w:divBdr>
        <w:top w:val="none" w:sz="0" w:space="0" w:color="auto"/>
        <w:left w:val="none" w:sz="0" w:space="0" w:color="auto"/>
        <w:bottom w:val="none" w:sz="0" w:space="0" w:color="auto"/>
        <w:right w:val="none" w:sz="0" w:space="0" w:color="auto"/>
      </w:divBdr>
    </w:div>
    <w:div w:id="1605527811">
      <w:bodyDiv w:val="1"/>
      <w:marLeft w:val="0"/>
      <w:marRight w:val="0"/>
      <w:marTop w:val="0"/>
      <w:marBottom w:val="0"/>
      <w:divBdr>
        <w:top w:val="none" w:sz="0" w:space="0" w:color="auto"/>
        <w:left w:val="none" w:sz="0" w:space="0" w:color="auto"/>
        <w:bottom w:val="none" w:sz="0" w:space="0" w:color="auto"/>
        <w:right w:val="none" w:sz="0" w:space="0" w:color="auto"/>
      </w:divBdr>
    </w:div>
    <w:div w:id="1618754541">
      <w:bodyDiv w:val="1"/>
      <w:marLeft w:val="0"/>
      <w:marRight w:val="0"/>
      <w:marTop w:val="0"/>
      <w:marBottom w:val="0"/>
      <w:divBdr>
        <w:top w:val="none" w:sz="0" w:space="0" w:color="auto"/>
        <w:left w:val="none" w:sz="0" w:space="0" w:color="auto"/>
        <w:bottom w:val="none" w:sz="0" w:space="0" w:color="auto"/>
        <w:right w:val="none" w:sz="0" w:space="0" w:color="auto"/>
      </w:divBdr>
    </w:div>
    <w:div w:id="1942642204">
      <w:bodyDiv w:val="1"/>
      <w:marLeft w:val="0"/>
      <w:marRight w:val="0"/>
      <w:marTop w:val="0"/>
      <w:marBottom w:val="0"/>
      <w:divBdr>
        <w:top w:val="none" w:sz="0" w:space="0" w:color="auto"/>
        <w:left w:val="none" w:sz="0" w:space="0" w:color="auto"/>
        <w:bottom w:val="none" w:sz="0" w:space="0" w:color="auto"/>
        <w:right w:val="none" w:sz="0" w:space="0" w:color="auto"/>
      </w:divBdr>
    </w:div>
    <w:div w:id="1983121265">
      <w:bodyDiv w:val="1"/>
      <w:marLeft w:val="0"/>
      <w:marRight w:val="0"/>
      <w:marTop w:val="0"/>
      <w:marBottom w:val="0"/>
      <w:divBdr>
        <w:top w:val="none" w:sz="0" w:space="0" w:color="auto"/>
        <w:left w:val="none" w:sz="0" w:space="0" w:color="auto"/>
        <w:bottom w:val="none" w:sz="0" w:space="0" w:color="auto"/>
        <w:right w:val="none" w:sz="0" w:space="0" w:color="auto"/>
      </w:divBdr>
    </w:div>
    <w:div w:id="2027368020">
      <w:bodyDiv w:val="1"/>
      <w:marLeft w:val="0"/>
      <w:marRight w:val="0"/>
      <w:marTop w:val="0"/>
      <w:marBottom w:val="0"/>
      <w:divBdr>
        <w:top w:val="none" w:sz="0" w:space="0" w:color="auto"/>
        <w:left w:val="none" w:sz="0" w:space="0" w:color="auto"/>
        <w:bottom w:val="none" w:sz="0" w:space="0" w:color="auto"/>
        <w:right w:val="none" w:sz="0" w:space="0" w:color="auto"/>
      </w:divBdr>
    </w:div>
    <w:div w:id="21471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1293D2-BC43-4937-B5B0-21A35E2ED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Pages>
  <Words>16512</Words>
  <Characters>94119</Characters>
  <Application>Microsoft Office Word</Application>
  <DocSecurity>0</DocSecurity>
  <Lines>784</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Elkanashvili</dc:creator>
  <cp:keywords/>
  <dc:description/>
  <cp:lastModifiedBy>Khatuna Kapanadze</cp:lastModifiedBy>
  <cp:revision>29</cp:revision>
  <cp:lastPrinted>2019-05-24T12:35:00Z</cp:lastPrinted>
  <dcterms:created xsi:type="dcterms:W3CDTF">2019-05-07T10:30:00Z</dcterms:created>
  <dcterms:modified xsi:type="dcterms:W3CDTF">2019-05-24T12:35:00Z</dcterms:modified>
</cp:coreProperties>
</file>