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საქართველოს</w:t>
      </w:r>
      <w:proofErr w:type="spellEnd"/>
      <w:proofErr w:type="gramEnd"/>
      <w:r w:rsidRPr="00A82BEE">
        <w:rPr>
          <w:b/>
          <w:sz w:val="28"/>
          <w:szCs w:val="28"/>
        </w:rPr>
        <w:t xml:space="preserve"> </w:t>
      </w:r>
      <w:r w:rsidRPr="00A82BEE">
        <w:rPr>
          <w:rFonts w:ascii="Sylfaen" w:hAnsi="Sylfaen" w:cs="Sylfaen"/>
          <w:b/>
          <w:sz w:val="28"/>
          <w:szCs w:val="28"/>
        </w:rPr>
        <w:t>პარლამენტის</w:t>
      </w:r>
      <w:r w:rsidRPr="00A82BEE">
        <w:rPr>
          <w:b/>
          <w:sz w:val="28"/>
          <w:szCs w:val="28"/>
        </w:rPr>
        <w:t xml:space="preserve"> 2013 </w:t>
      </w:r>
      <w:proofErr w:type="spellStart"/>
      <w:r w:rsidRPr="00A82BEE">
        <w:rPr>
          <w:rFonts w:ascii="Sylfaen" w:hAnsi="Sylfaen" w:cs="Sylfaen"/>
          <w:b/>
          <w:sz w:val="28"/>
          <w:szCs w:val="28"/>
        </w:rPr>
        <w:t>წლის</w:t>
      </w:r>
      <w:proofErr w:type="spellEnd"/>
      <w:r w:rsidRPr="00A82BEE">
        <w:rPr>
          <w:b/>
          <w:sz w:val="28"/>
          <w:szCs w:val="28"/>
        </w:rPr>
        <w:t xml:space="preserve">  24 </w:t>
      </w:r>
      <w:proofErr w:type="spellStart"/>
      <w:r w:rsidRPr="00A82BEE">
        <w:rPr>
          <w:rFonts w:ascii="Sylfaen" w:hAnsi="Sylfaen" w:cs="Sylfaen"/>
          <w:b/>
          <w:sz w:val="28"/>
          <w:szCs w:val="28"/>
        </w:rPr>
        <w:t>სექტემბრის</w:t>
      </w:r>
      <w:proofErr w:type="spellEnd"/>
      <w:r w:rsidRPr="00A82BEE">
        <w:rPr>
          <w:b/>
          <w:sz w:val="28"/>
          <w:szCs w:val="28"/>
        </w:rPr>
        <w:t xml:space="preserve"> </w:t>
      </w:r>
      <w:proofErr w:type="spellStart"/>
      <w:r w:rsidRPr="00A82BEE">
        <w:rPr>
          <w:rFonts w:ascii="Sylfaen" w:hAnsi="Sylfaen" w:cs="Sylfaen"/>
          <w:b/>
          <w:sz w:val="28"/>
          <w:szCs w:val="28"/>
        </w:rPr>
        <w:t>რიგგარეშე</w:t>
      </w:r>
      <w:proofErr w:type="spellEnd"/>
      <w:r w:rsidRPr="00A82BEE">
        <w:rPr>
          <w:b/>
          <w:sz w:val="28"/>
          <w:szCs w:val="28"/>
        </w:rPr>
        <w:t xml:space="preserve"> </w:t>
      </w:r>
      <w:proofErr w:type="spellStart"/>
      <w:r w:rsidRPr="00A82BEE">
        <w:rPr>
          <w:rFonts w:ascii="Sylfaen" w:hAnsi="Sylfaen" w:cs="Sylfaen"/>
          <w:b/>
          <w:sz w:val="28"/>
          <w:szCs w:val="28"/>
        </w:rPr>
        <w:t>სესია</w:t>
      </w:r>
      <w:proofErr w:type="spellEnd"/>
    </w:p>
    <w:p w:rsidR="00E37EC9" w:rsidRPr="00A82BEE" w:rsidRDefault="00E37EC9" w:rsidP="00671984">
      <w:pPr>
        <w:jc w:val="center"/>
        <w:rPr>
          <w:b/>
          <w:sz w:val="28"/>
          <w:szCs w:val="28"/>
        </w:rPr>
      </w:pPr>
    </w:p>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სხდომას</w:t>
      </w:r>
      <w:proofErr w:type="spellEnd"/>
      <w:proofErr w:type="gramEnd"/>
      <w:r w:rsidRPr="00A82BEE">
        <w:rPr>
          <w:b/>
          <w:sz w:val="28"/>
          <w:szCs w:val="28"/>
        </w:rPr>
        <w:t xml:space="preserve"> </w:t>
      </w:r>
      <w:proofErr w:type="spellStart"/>
      <w:r w:rsidRPr="00A82BEE">
        <w:rPr>
          <w:rFonts w:ascii="Sylfaen" w:hAnsi="Sylfaen" w:cs="Sylfaen"/>
          <w:b/>
          <w:sz w:val="28"/>
          <w:szCs w:val="28"/>
        </w:rPr>
        <w:t>თავმჯდომარეობს</w:t>
      </w:r>
      <w:proofErr w:type="spellEnd"/>
      <w:r w:rsidRPr="00A82BEE">
        <w:rPr>
          <w:b/>
          <w:sz w:val="28"/>
          <w:szCs w:val="28"/>
        </w:rPr>
        <w:t xml:space="preserve"> </w:t>
      </w:r>
      <w:r w:rsidRPr="00A82BEE">
        <w:rPr>
          <w:rFonts w:ascii="Sylfaen" w:hAnsi="Sylfaen" w:cs="Sylfaen"/>
          <w:b/>
          <w:sz w:val="28"/>
          <w:szCs w:val="28"/>
        </w:rPr>
        <w:t>პარლამენტის</w:t>
      </w:r>
      <w:r w:rsidRPr="00A82BEE">
        <w:rPr>
          <w:b/>
          <w:sz w:val="28"/>
          <w:szCs w:val="28"/>
        </w:rPr>
        <w:t xml:space="preserve"> </w:t>
      </w:r>
      <w:proofErr w:type="spellStart"/>
      <w:r w:rsidRPr="00A82BEE">
        <w:rPr>
          <w:rFonts w:ascii="Sylfaen" w:hAnsi="Sylfaen" w:cs="Sylfaen"/>
          <w:b/>
          <w:sz w:val="28"/>
          <w:szCs w:val="28"/>
        </w:rPr>
        <w:t>თავმჯდომარის</w:t>
      </w:r>
      <w:proofErr w:type="spellEnd"/>
    </w:p>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პირველი</w:t>
      </w:r>
      <w:proofErr w:type="spellEnd"/>
      <w:proofErr w:type="gramEnd"/>
      <w:r w:rsidRPr="00A82BEE">
        <w:rPr>
          <w:b/>
          <w:sz w:val="28"/>
          <w:szCs w:val="28"/>
        </w:rPr>
        <w:t xml:space="preserve"> </w:t>
      </w:r>
      <w:proofErr w:type="spellStart"/>
      <w:r w:rsidRPr="00A82BEE">
        <w:rPr>
          <w:rFonts w:ascii="Sylfaen" w:hAnsi="Sylfaen" w:cs="Sylfaen"/>
          <w:b/>
          <w:sz w:val="28"/>
          <w:szCs w:val="28"/>
        </w:rPr>
        <w:t>მოადგილე</w:t>
      </w:r>
      <w:proofErr w:type="spellEnd"/>
      <w:r w:rsidRPr="00A82BEE">
        <w:rPr>
          <w:b/>
          <w:sz w:val="28"/>
          <w:szCs w:val="28"/>
        </w:rPr>
        <w:t xml:space="preserve">  </w:t>
      </w:r>
      <w:r w:rsidRPr="00A82BEE">
        <w:rPr>
          <w:rFonts w:ascii="Sylfaen" w:hAnsi="Sylfaen" w:cs="Sylfaen"/>
          <w:b/>
          <w:sz w:val="28"/>
          <w:szCs w:val="28"/>
        </w:rPr>
        <w:t>მ</w:t>
      </w:r>
      <w:r w:rsidRPr="00A82BEE">
        <w:rPr>
          <w:b/>
          <w:sz w:val="28"/>
          <w:szCs w:val="28"/>
        </w:rPr>
        <w:t xml:space="preserve">. </w:t>
      </w:r>
      <w:proofErr w:type="spellStart"/>
      <w:r w:rsidRPr="00A82BEE">
        <w:rPr>
          <w:rFonts w:ascii="Sylfaen" w:hAnsi="Sylfaen" w:cs="Sylfaen"/>
          <w:b/>
          <w:sz w:val="28"/>
          <w:szCs w:val="28"/>
        </w:rPr>
        <w:t>კობახიძე</w:t>
      </w:r>
      <w:proofErr w:type="spellEnd"/>
      <w:r w:rsidRPr="00A82BEE">
        <w:rPr>
          <w:b/>
          <w:sz w:val="28"/>
          <w:szCs w:val="28"/>
        </w:rPr>
        <w:t>.</w:t>
      </w:r>
    </w:p>
    <w:p w:rsidR="003F45BE" w:rsidRDefault="003F45BE" w:rsidP="003F45BE">
      <w:pPr>
        <w:ind w:firstLine="720"/>
        <w:jc w:val="both"/>
        <w:rPr>
          <w:rFonts w:ascii="Sylfaen" w:hAnsi="Sylfaen"/>
          <w:b/>
          <w:sz w:val="28"/>
          <w:szCs w:val="28"/>
          <w:u w:val="single"/>
          <w:lang w:val="ka-GE"/>
        </w:rPr>
      </w:pPr>
    </w:p>
    <w:p w:rsidR="00AC4366" w:rsidRDefault="003F45BE" w:rsidP="00AC4366">
      <w:pPr>
        <w:ind w:firstLine="720"/>
        <w:jc w:val="both"/>
        <w:rPr>
          <w:rFonts w:ascii="Sylfaen" w:hAnsi="Sylfaen"/>
          <w:sz w:val="28"/>
          <w:szCs w:val="28"/>
          <w:lang w:val="ka-GE"/>
        </w:rPr>
      </w:pPr>
      <w:r>
        <w:rPr>
          <w:rFonts w:ascii="Sylfaen" w:hAnsi="Sylfaen"/>
          <w:b/>
          <w:sz w:val="28"/>
          <w:szCs w:val="28"/>
          <w:u w:val="single"/>
          <w:lang w:val="ka-GE"/>
        </w:rPr>
        <w:t>თავმჯდომარე</w:t>
      </w:r>
      <w:r>
        <w:rPr>
          <w:rFonts w:ascii="Sylfaen" w:hAnsi="Sylfaen"/>
          <w:sz w:val="28"/>
          <w:szCs w:val="28"/>
          <w:lang w:val="ka-GE"/>
        </w:rPr>
        <w:t xml:space="preserve">. </w:t>
      </w:r>
      <w:r w:rsidR="00AC4366">
        <w:rPr>
          <w:rFonts w:ascii="Sylfaen" w:hAnsi="Sylfaen"/>
          <w:sz w:val="28"/>
          <w:szCs w:val="28"/>
          <w:lang w:val="ka-GE"/>
        </w:rPr>
        <w:t xml:space="preserve">შემდეგი მოვისმინოთ </w:t>
      </w:r>
      <w:proofErr w:type="spellStart"/>
      <w:r w:rsidR="00AC4366">
        <w:rPr>
          <w:rFonts w:ascii="Sylfaen" w:hAnsi="Sylfaen"/>
          <w:sz w:val="28"/>
          <w:szCs w:val="28"/>
          <w:lang w:val="ka-GE"/>
        </w:rPr>
        <w:t>დიასაპორისა</w:t>
      </w:r>
      <w:proofErr w:type="spellEnd"/>
      <w:r w:rsidR="00AC4366">
        <w:rPr>
          <w:rFonts w:ascii="Sylfaen" w:hAnsi="Sylfaen"/>
          <w:sz w:val="28"/>
          <w:szCs w:val="28"/>
          <w:lang w:val="ka-GE"/>
        </w:rPr>
        <w:t xml:space="preserve"> და კავკასიის საკითხთა კომიტეტის მიერ 2012 წლის საშემოდგომო და 2013 წლის საგაზაფხულო სესიების პერიოდში გაწეული მუშაობის ანგარიში. დეპუტატების საყურადღებოდ, გთხოვთ შემობრძანდით დარბაზში, ამ ანგარიშის მოსმენის შემდეგ დავიწყებთ კენჭისყრებს და თუ დაგვრჩა შემდეგ დრო გავაგრძელებთ ანგარიშების მოსმენას. გთხოვთ.</w:t>
      </w:r>
    </w:p>
    <w:p w:rsidR="00AC4366" w:rsidRDefault="00AC4366" w:rsidP="00AC4366">
      <w:pPr>
        <w:ind w:firstLine="720"/>
        <w:jc w:val="both"/>
        <w:rPr>
          <w:rFonts w:ascii="Sylfaen" w:hAnsi="Sylfaen"/>
          <w:sz w:val="28"/>
          <w:szCs w:val="28"/>
          <w:lang w:val="ka-GE"/>
        </w:rPr>
      </w:pPr>
    </w:p>
    <w:p w:rsidR="00AC4366" w:rsidRPr="00A95ADB" w:rsidRDefault="00AC4366" w:rsidP="00AC4366">
      <w:pPr>
        <w:ind w:firstLine="720"/>
        <w:jc w:val="both"/>
        <w:rPr>
          <w:rFonts w:ascii="Sylfaen" w:hAnsi="Sylfaen"/>
          <w:b/>
          <w:sz w:val="28"/>
          <w:szCs w:val="28"/>
          <w:lang w:val="ka-GE"/>
        </w:rPr>
      </w:pPr>
      <w:proofErr w:type="spellStart"/>
      <w:r>
        <w:rPr>
          <w:rFonts w:ascii="Sylfaen" w:hAnsi="Sylfaen"/>
          <w:b/>
          <w:sz w:val="28"/>
          <w:szCs w:val="28"/>
          <w:u w:val="single"/>
          <w:lang w:val="ka-GE"/>
        </w:rPr>
        <w:t>შ.კიკნაველიძე</w:t>
      </w:r>
      <w:proofErr w:type="spellEnd"/>
      <w:r>
        <w:rPr>
          <w:rFonts w:ascii="Sylfaen" w:hAnsi="Sylfaen"/>
          <w:b/>
          <w:sz w:val="28"/>
          <w:szCs w:val="28"/>
          <w:u w:val="single"/>
          <w:lang w:val="ka-GE"/>
        </w:rPr>
        <w:t>.</w:t>
      </w:r>
      <w:r>
        <w:rPr>
          <w:rFonts w:ascii="Sylfaen" w:hAnsi="Sylfaen"/>
          <w:sz w:val="28"/>
          <w:szCs w:val="28"/>
          <w:lang w:val="ka-GE"/>
        </w:rPr>
        <w:t xml:space="preserve"> პატივცემულო თავმჯდომარევ, </w:t>
      </w:r>
      <w:proofErr w:type="spellStart"/>
      <w:r>
        <w:rPr>
          <w:rFonts w:ascii="Sylfaen" w:hAnsi="Sylfaen"/>
          <w:sz w:val="28"/>
          <w:szCs w:val="28"/>
          <w:lang w:val="ka-GE"/>
        </w:rPr>
        <w:t>პატიცვემულო</w:t>
      </w:r>
      <w:proofErr w:type="spellEnd"/>
      <w:r>
        <w:rPr>
          <w:rFonts w:ascii="Sylfaen" w:hAnsi="Sylfaen"/>
          <w:sz w:val="28"/>
          <w:szCs w:val="28"/>
          <w:lang w:val="ka-GE"/>
        </w:rPr>
        <w:t xml:space="preserve"> კოლეგებო, წარმოგიდგენთ ჩვენი კომიტეტის ანგარიშს, საქართველოს პარლამენტის დიასპორისა და კავკასიის საკითხთა კომიტეტის მუშაობა. საანგარიშო პერიოდში საქართველოს პარლამენტის რეგლამენტის შესაბამისად  </w:t>
      </w:r>
      <w:r>
        <w:rPr>
          <w:rFonts w:ascii="Sylfaen" w:hAnsi="Sylfaen"/>
          <w:b/>
          <w:sz w:val="28"/>
          <w:szCs w:val="28"/>
          <w:lang w:val="ka-GE"/>
        </w:rPr>
        <w:t xml:space="preserve"> </w:t>
      </w:r>
      <w:r w:rsidRPr="006775D7">
        <w:rPr>
          <w:rFonts w:ascii="Sylfaen" w:hAnsi="Sylfaen"/>
          <w:sz w:val="28"/>
          <w:szCs w:val="28"/>
          <w:lang w:val="ka-GE"/>
        </w:rPr>
        <w:t>მიმდინარეობდა უცხოეთში მცხოვრებ</w:t>
      </w:r>
      <w:r>
        <w:rPr>
          <w:rFonts w:ascii="Sylfaen" w:hAnsi="Sylfaen"/>
          <w:sz w:val="28"/>
          <w:szCs w:val="28"/>
          <w:lang w:val="ka-GE"/>
        </w:rPr>
        <w:t xml:space="preserve"> თანამემამულეებთან. </w:t>
      </w:r>
      <w:proofErr w:type="spellStart"/>
      <w:r>
        <w:rPr>
          <w:rFonts w:ascii="Sylfaen" w:hAnsi="Sylfaen"/>
          <w:sz w:val="28"/>
          <w:szCs w:val="28"/>
          <w:lang w:val="ka-GE"/>
        </w:rPr>
        <w:t>დიასპორულ</w:t>
      </w:r>
      <w:proofErr w:type="spellEnd"/>
      <w:r>
        <w:rPr>
          <w:rFonts w:ascii="Sylfaen" w:hAnsi="Sylfaen"/>
          <w:sz w:val="28"/>
          <w:szCs w:val="28"/>
          <w:lang w:val="ka-GE"/>
        </w:rPr>
        <w:t xml:space="preserve"> ორგანიზაციებთან, უცხოეთში მოქმედ ქართველოლოგიურ ცენტრებთან და  კავკასიელ ხალხებთან, საქართველოს პარლამენტის დიასპორისა და  კავკასიის საკითხთა  კომიტეტმა </w:t>
      </w:r>
      <w:proofErr w:type="spellStart"/>
      <w:r>
        <w:rPr>
          <w:rFonts w:ascii="Sylfaen" w:hAnsi="Sylfaen"/>
          <w:sz w:val="28"/>
          <w:szCs w:val="28"/>
          <w:lang w:val="ka-GE"/>
        </w:rPr>
        <w:t>კომპენტენციის</w:t>
      </w:r>
      <w:proofErr w:type="spellEnd"/>
      <w:r>
        <w:rPr>
          <w:rFonts w:ascii="Sylfaen" w:hAnsi="Sylfaen"/>
          <w:sz w:val="28"/>
          <w:szCs w:val="28"/>
          <w:lang w:val="ka-GE"/>
        </w:rPr>
        <w:t xml:space="preserve"> ფარგლებში საკანონმდებლო ბაზის სრულყოფის მიღებული გადაწყვეტილებებისა და საკანონმდებლო აქტების აღსრულებაზე, საპარლამენტო კონტროლის  განხორციელების  მიზნით, საანგარიშო   პერიოდში ჩაატარა 18 სხდომა, მათ შორის,  2012 წლის 22 ოქტომბერს გაიმართა  კომიტეტის პირველი საორგანიზაციო  სხდომა,  რომელზეც შემუშავებული  და პარლამენტის  ბიუროსთვის  დასამტკიცებლად  წარდგენილი იქნა კომიტეტის  დებულება. ასევე არჩეული იქნენ კომიტეტის თავმჯდომარის  მოადგილეები. საყურადღებოა შემდეგ საკითხებთან დაკავშირებით ჩატარებული საკომიტეტო მოსმენები, საქართველოს მთავრობისა და სამთავრობო პროგრამისთვის ნდობის გამოცხადების საკითხები. დიასპორის საკითხებში სახელმწიფო მინისტრის აპარატის </w:t>
      </w:r>
      <w:r>
        <w:rPr>
          <w:rFonts w:ascii="Sylfaen" w:hAnsi="Sylfaen"/>
          <w:sz w:val="28"/>
          <w:szCs w:val="28"/>
          <w:lang w:val="ka-GE"/>
        </w:rPr>
        <w:lastRenderedPageBreak/>
        <w:t xml:space="preserve">საქმიანობის თაობაზე ინფორმაციის მოსმენა, მისი პრიორიტეტული  მიმართულებებისა და სამომავლო გეგმების თაობაზე  წინადადებების შემუშავება.  დიასპორისა და  კავკასიის საკითხთა კომიტეტის მიერ მე-7 მოწვევის  პარლამენტში გაწეული საქმიანობის ანალიზის საფუძველზე სამომავლო გეგმებისა და მიმართულებების შემუშავება. ქართულ - აზერბაიჯანული ურთიერთობები, სამომავლო გეგმები, პრიორიტეტები და არსებული პრობლემების  გადაჭრის  მექანიზმების შემუშავება. ამ ეტაპზე მიმდინარეობს მუშაობა იმის  ინიციატივაზე, გაიხსნას ქართული კულტურის ცენტრი ბაქოში, ანალოგიურად აზერბაიჯანული კულტურის ცენტრი თბილისში, კომიტეტის სხდომის გადაწყვეტილებით,  დაიგეგმა ქართულ-აზერბაიჯანულ საკითხებთან დაკავშირებული კომიტეტის გაფართოებული სხდომის ჩატარება, დიასპორის საკითხებში სახელმწიფო მინისტრის აპარატის, დარგობრივი სამინისტროების, ექსპერტებისა და მეცნიერების, ასევე საკითხით დაინტერესებული არასამთავრობო ორგანიზაციების  მონაწილეობით. ცალკე საკომიტეტო მოსმენა დაეთმო ქართულ-აფხაზურ და ქართულ-ოსურ ურთიერთობებს, საკითხთან  დაკავშირებით სპეციალური მოხსენება  წარმოადგინა </w:t>
      </w:r>
      <w:proofErr w:type="spellStart"/>
      <w:r>
        <w:rPr>
          <w:rFonts w:ascii="Sylfaen" w:hAnsi="Sylfaen"/>
          <w:sz w:val="28"/>
          <w:szCs w:val="28"/>
          <w:lang w:val="ka-GE"/>
        </w:rPr>
        <w:t>რეინტეგრაციის</w:t>
      </w:r>
      <w:proofErr w:type="spellEnd"/>
      <w:r>
        <w:rPr>
          <w:rFonts w:ascii="Sylfaen" w:hAnsi="Sylfaen"/>
          <w:sz w:val="28"/>
          <w:szCs w:val="28"/>
          <w:lang w:val="ka-GE"/>
        </w:rPr>
        <w:t xml:space="preserve"> საკითხებში სახელმწიფო მინისტრმა, კომიტეტის სხდომაზე განხილული იქნა აპარატის სამომავლო გეგმები, საქმიანობის   ძირითადი მიმართულებები, </w:t>
      </w:r>
      <w:proofErr w:type="spellStart"/>
      <w:r>
        <w:rPr>
          <w:rFonts w:ascii="Sylfaen" w:hAnsi="Sylfaen"/>
          <w:sz w:val="28"/>
          <w:szCs w:val="28"/>
          <w:lang w:val="ka-GE"/>
        </w:rPr>
        <w:t>კონფლიკტების</w:t>
      </w:r>
      <w:proofErr w:type="spellEnd"/>
      <w:r>
        <w:rPr>
          <w:rFonts w:ascii="Sylfaen" w:hAnsi="Sylfaen"/>
          <w:sz w:val="28"/>
          <w:szCs w:val="28"/>
          <w:lang w:val="ka-GE"/>
        </w:rPr>
        <w:t xml:space="preserve">   მოგვარების ახლებური ხედვა და სახელმწიფო სტრატეგია ოკუპირებული ტერიტორიების მიმართ. სხდომაზე დეპუტატებმა განიხილეს და  წარმოადგინეს  წინადადებები ქართულ-აფხაზური და ქართულ-ოსური სამომავლო ურთიერთობების თაობაზე, ასევე განხილული იქნა სამცხე-ჯავახეთის და ქვემო ქართლის რეგიონებში არსებული რიგი პრობლემები. გაიმართა  საქართველოში თურქეთის საგანგებო და სრულუფლებიანი ელჩის მოსმენა კომიტეტში, კომიტეტის სხდომაზე განხილული იქნა თურქეთის  ქართულ დიასპორასთან ურთიერთობების პრიორიტეტული მიმართულებები, დაიგეგმა ქართულ დიასპორასთან კულტურული და საგანმანათლებლო კავშირების  შემდგომი გაღრმავება. საქართველოს  მთავრობის მიერ წარმოდგენილი, საქართველოს 2012 წლის  სახელმწიფო ბიუჯეტის შესრულების წლიური ანგარიშის განხილვაც მოხდა კომიტეტზე. კომიტეტის სხდომაზე განხილული იქნა მიმდინარე წლის 27 მაისს ქართული </w:t>
      </w:r>
      <w:proofErr w:type="spellStart"/>
      <w:r>
        <w:rPr>
          <w:rFonts w:ascii="Sylfaen" w:hAnsi="Sylfaen"/>
          <w:sz w:val="28"/>
          <w:szCs w:val="28"/>
          <w:lang w:val="ka-GE"/>
        </w:rPr>
        <w:t>დიასპოროს</w:t>
      </w:r>
      <w:proofErr w:type="spellEnd"/>
      <w:r>
        <w:rPr>
          <w:rFonts w:ascii="Sylfaen" w:hAnsi="Sylfaen"/>
          <w:sz w:val="28"/>
          <w:szCs w:val="28"/>
          <w:lang w:val="ka-GE"/>
        </w:rPr>
        <w:t xml:space="preserve"> დღესთან დაკავშირებული დასაგეგმი ღონისძიებები, საკითხთან დაკავშირებით მოსმენილ იქნა </w:t>
      </w:r>
      <w:r>
        <w:rPr>
          <w:rFonts w:ascii="Sylfaen" w:hAnsi="Sylfaen"/>
          <w:sz w:val="28"/>
          <w:szCs w:val="28"/>
          <w:lang w:val="ka-GE"/>
        </w:rPr>
        <w:lastRenderedPageBreak/>
        <w:t xml:space="preserve">დიასპორის საკითხებში საქართველოს  სახელმწიფო მინისტრის ინფორმაცია, კომიტეტისა და დიასპორის საკითხებში სახელმწიფო მინისტრის აპარატის ორგანიზებით, ფართოდ აღინიშნა 27 მაისი, ქართული დიასპორის დღე. ასევ ცალკე საკომიტეტო მოსმენა დაეთმო ჟენევის  ფორმატში მიმდინარე მოლაპარაკებებსა და  არსებული ვითარების განხილვას. კომიტეტის სხდომაზე  განხილული იქნა საქართველოს საგანგებო და სრულუფლებიანი ელჩების  კანდიდატურებისთვის თანხმობის მიცემისა და მთავრობის წევრებისათვის, ასევე სამთავრობო პროგრამისათვის ნდობის გამოცხადებასთან დაკავშირებული საკითხები. დასკვნა მომზადებული იქნა არაერთ კანონპროეტზე, რომელთა შორის საყურადღებოა საქართველოს კანონის პროექტის, „საქართველოს 2013  წლის სახელმწიფო ბიუჯეტის შესახებ“ და ქვეყნის ძირითადი მონაცემები და  მიმართულებები 2013-2016 წლებისათვის, წარმოდგენილი კანონის პროექტთან  დაკავშირებით გამოითქვა შემდეგი სახის შენიშვნები, სახელმწიფო  ბიუჯეტის ერთ-ერთ პრიორიტეტად და პროგრამულ ღონისძიებად გათვალისწინებულ იქნას, საზღვარგარეთ  ქართული ... სკოლებისათვის და მათი არეალის გაფართოებისათვის ხელის შეწყობა, დიასპორის საკითხებში სახელმწიფო მინისტრის აპარატისათვის, სახელმწიფო ბიუჯეტიდან გათვალისწინებული პროგრამებისა და ღონისძიებების ფარგლებში გამოყოფილი ასიგნებების  გაზრდა, ასევე განხილული იქნა და დასკვნა მომზადდა  საკანონმდებლო ინიციატივის წესით, წარმოდგენილი საქართველოს  კანონის პროექტზე, საქართველოს საგარეო კურსის უცვლელობის შესახებ. საზოგადოებასთან ურთიერთობისა და თავმჯდომარის შეხვედრები, ეს იყო ცალკე  მიმართულება, ასევე კომიტეტის თავმჯდომარე 2012 წლის 28 ნოემბერს საქართველოს პარლამენტში შეხვდა საქართველო-აზერბაიჯანის, საქართველოში აზერბაიჯანის საგანგებო და სრულუფლებიან ელჩს, მხარეები შეთანხმდნენ, რომ  ქვემო ქართლისა და საინგილოს ეწვევიან ერთად და იქ არსებულ ვითარებას ერთად განიხილავენ. კომიტეტის თავმჯდომარე 2013 წლის 22 მარტს, საქართველოს პარლამენტში შეხვდა, საბერძნეთის ქართული </w:t>
      </w:r>
      <w:proofErr w:type="spellStart"/>
      <w:r>
        <w:rPr>
          <w:rFonts w:ascii="Sylfaen" w:hAnsi="Sylfaen"/>
          <w:sz w:val="28"/>
          <w:szCs w:val="28"/>
          <w:lang w:val="ka-GE"/>
        </w:rPr>
        <w:t>დიასპოროს</w:t>
      </w:r>
      <w:proofErr w:type="spellEnd"/>
      <w:r>
        <w:rPr>
          <w:rFonts w:ascii="Sylfaen" w:hAnsi="Sylfaen"/>
          <w:sz w:val="28"/>
          <w:szCs w:val="28"/>
          <w:lang w:val="ka-GE"/>
        </w:rPr>
        <w:t xml:space="preserve"> წარმომადგენლებს, საყურადღებოა მათ მიერ წარმოდგენილი ინიციატივა, რომელიც ითვალისწინებს ქალაქ ათენში ქართული სკოლის  დაარსებას, სადაც  მოსწავლეები  განათლებას  მიიღებენ   ორი ქვეყნის  საგანმანათლებლო  სტანდარტებზე  მორგებული  პროგრამებით.  აღნიშნულ  </w:t>
      </w:r>
      <w:r>
        <w:rPr>
          <w:rFonts w:ascii="Sylfaen" w:hAnsi="Sylfaen"/>
          <w:sz w:val="28"/>
          <w:szCs w:val="28"/>
          <w:lang w:val="ka-GE"/>
        </w:rPr>
        <w:lastRenderedPageBreak/>
        <w:t xml:space="preserve">საკითხთან  დაკავშირებით  აქტიურად  მიმდინარეობს  მუშაობდა კომიტეტის,  საქართველოს  განათლებისა და მეცნიერების  სამინისტროს , საგარეო საქმეთა სამინისტროსა და  დიასპორის  საკითხებში სახელმწიფო  მინისტრის  აპარატის მონაწილეობით. ვინაიდან  ჩრდილოკავკასიელ ხალხთან სამეცნიერო  კულტურულ ურთიერთობების აღდგენის პროცესში უაღრესად  მნიშვნელოვანია არასამთავრობო  სექტორის ჩართულობა  2013 წლის  გაზაფხულზე  შეხვედრები  გაიმართა არასამთავრობო  ორგანიზაციის  წარმომადგენლებთან ამ მიმართულებით.  მიმდინარეობს  მუშაობა  წინადადებაზე  საქართველოს  უმაღლესი სასწავლებლებში  ჩრდილოკავკასიელი  სტუდენტებისთვის  სპეციალური  სასწავლო პროგრამის  შემუშავების თაობაზე.  შეხვედრებზე  ასევე  წარმოდგენილი იქნა  წინადადებები და  რეკომენდაციები  საქართველოს საშინაო  და საგარეო  კურსის ... კავკასიური პოლიტიკის  ძირითადი </w:t>
      </w:r>
      <w:proofErr w:type="spellStart"/>
      <w:r>
        <w:rPr>
          <w:rFonts w:ascii="Sylfaen" w:hAnsi="Sylfaen"/>
          <w:sz w:val="28"/>
          <w:szCs w:val="28"/>
          <w:lang w:val="ka-GE"/>
        </w:rPr>
        <w:t>მიმართლების</w:t>
      </w:r>
      <w:proofErr w:type="spellEnd"/>
      <w:r>
        <w:rPr>
          <w:rFonts w:ascii="Sylfaen" w:hAnsi="Sylfaen"/>
          <w:sz w:val="28"/>
          <w:szCs w:val="28"/>
          <w:lang w:val="ka-GE"/>
        </w:rPr>
        <w:t xml:space="preserve"> შესახებ.  2013  წლის 11  აპრილს კომიტეტმა  უმასპინძლა  ჩრდილო კავკასიაში  მოქმედ არასამთავრობო  ორგანიზაციების  წარმომადგენლებს, ახალგაზრდებს.  სტუმრებმა  მოისმინეს ინფორმაცია  ჩვენი კომიტეტის  საქმიანობისა და  სამომავლო  გეგმების შესახებ.  2013 წლის 20 მაისს კომიტეტის  თავმჯდომარე შეხვდა   მაჰმადიანი მესხების  არასამთავრობო  საერთაშორისო  ორგანიზაცია „</w:t>
      </w:r>
      <w:proofErr w:type="spellStart"/>
      <w:r>
        <w:rPr>
          <w:rFonts w:ascii="Sylfaen" w:hAnsi="Sylfaen"/>
          <w:sz w:val="28"/>
          <w:szCs w:val="28"/>
          <w:lang w:val="ka-GE"/>
        </w:rPr>
        <w:t>ვათანის</w:t>
      </w:r>
      <w:proofErr w:type="spellEnd"/>
      <w:r>
        <w:rPr>
          <w:rFonts w:ascii="Sylfaen" w:hAnsi="Sylfaen"/>
          <w:sz w:val="28"/>
          <w:szCs w:val="28"/>
          <w:lang w:val="ka-GE"/>
        </w:rPr>
        <w:t xml:space="preserve">“ წევრებს. 2013 წლის  აპრილში კომიტეტის  თავმჯდომარე ასევე  შეხვდა </w:t>
      </w:r>
      <w:r w:rsidRPr="002D7ED5">
        <w:rPr>
          <w:rFonts w:ascii="Sylfaen" w:hAnsi="Sylfaen"/>
          <w:sz w:val="28"/>
          <w:szCs w:val="28"/>
          <w:lang w:val="ka-GE"/>
        </w:rPr>
        <w:t>NDI</w:t>
      </w:r>
      <w:r>
        <w:rPr>
          <w:rFonts w:ascii="Sylfaen" w:hAnsi="Sylfaen"/>
          <w:sz w:val="28"/>
          <w:szCs w:val="28"/>
          <w:lang w:val="ka-GE"/>
        </w:rPr>
        <w:t xml:space="preserve">-ს  საქართველოს ოფისის  დირექტორს ლუის ნავაროს. 2013 წლის  5 ივლისს გაიმართა  შეხვედრა ჩინეთის  თანამედროვე  საერთაშორისო ინსტიტუტისა და  საქართველოში  ჩინეთის საელჩოს  წარმომადგენლებთან რა დროსაც   განხილული, იქნა  რეგიონალური  პოლიტიკის  საკითხები. 2013  წლის ივლისში დიასპორისა და კავკასიის საკითხთა  კომიტეტში გაიმართა შეხვედრა  ნატოს  </w:t>
      </w:r>
      <w:proofErr w:type="spellStart"/>
      <w:r>
        <w:rPr>
          <w:rFonts w:ascii="Sylfaen" w:hAnsi="Sylfaen"/>
          <w:sz w:val="28"/>
          <w:szCs w:val="28"/>
          <w:lang w:val="ka-GE"/>
        </w:rPr>
        <w:t>სამოკავშირო</w:t>
      </w:r>
      <w:proofErr w:type="spellEnd"/>
      <w:r>
        <w:rPr>
          <w:rFonts w:ascii="Sylfaen" w:hAnsi="Sylfaen"/>
          <w:sz w:val="28"/>
          <w:szCs w:val="28"/>
          <w:lang w:val="ka-GE"/>
        </w:rPr>
        <w:t xml:space="preserve"> ოფისის წარმომადგენელთან.  შეხვედრის  მთავარი  თემები იყო საქართველო და  ჩრდილო ატლანტიკური  ალიანსი  და სამომავლო  ურთიერთობები. კავკასიის რეგიონში  მიმდინარე  პროცესები,  მათ შორის  არსებული  </w:t>
      </w:r>
      <w:proofErr w:type="spellStart"/>
      <w:r>
        <w:rPr>
          <w:rFonts w:ascii="Sylfaen" w:hAnsi="Sylfaen"/>
          <w:sz w:val="28"/>
          <w:szCs w:val="28"/>
          <w:lang w:val="ka-GE"/>
        </w:rPr>
        <w:t>კონპლიქტები</w:t>
      </w:r>
      <w:proofErr w:type="spellEnd"/>
      <w:r>
        <w:rPr>
          <w:rFonts w:ascii="Sylfaen" w:hAnsi="Sylfaen"/>
          <w:sz w:val="28"/>
          <w:szCs w:val="28"/>
          <w:lang w:val="ka-GE"/>
        </w:rPr>
        <w:t xml:space="preserve">, მხარეებმა იმსჯელეს  იმ პროექტებზე  და პროგრამებზე,  რომელთა  განხორციელებაც  ამ მიმართულებით  არის შესაძლებელი. 2013  წლის 29 ივლისს  საქართველოს პარლამენტში  დიასპორისა და  კავკასიის საკითხთა  კომიტეტისა და არასამთავრობო  ორგანიზაციის  ახალგაზრდები  ხელოვნებისათვის  ინიციატივით  მოეწყო  აფხაზეთის არქიტექტურული  ძეგლების ფოტო გამოფენა  სახელწოდებით  </w:t>
      </w:r>
      <w:r>
        <w:rPr>
          <w:rFonts w:ascii="Sylfaen" w:hAnsi="Sylfaen"/>
          <w:sz w:val="28"/>
          <w:szCs w:val="28"/>
          <w:lang w:val="ka-GE"/>
        </w:rPr>
        <w:lastRenderedPageBreak/>
        <w:t xml:space="preserve">„ნუ წავშლით“. ღონისძიებების ფარგლებში  განხილული იქნა  აფხაზეთის   ტერიტორიაზე  ქართულ  ენასთან,  ისტორიულ ძეგლებთან და რელიგიასთან  დაკავშირებული  პრობლემები. შეხვედრაზე   წარმოდგენილი იქნა  წინადადებები  სამომავლო  გეგმებსა და  ერთობლივ  პროექტებზე.  2013 წლის  30 ივლისს,  დიასპორისა და   </w:t>
      </w:r>
      <w:proofErr w:type="spellStart"/>
      <w:r>
        <w:rPr>
          <w:rFonts w:ascii="Sylfaen" w:hAnsi="Sylfaen"/>
          <w:sz w:val="28"/>
          <w:szCs w:val="28"/>
          <w:lang w:val="ka-GE"/>
        </w:rPr>
        <w:t>კავკაასიის</w:t>
      </w:r>
      <w:proofErr w:type="spellEnd"/>
      <w:r>
        <w:rPr>
          <w:rFonts w:ascii="Sylfaen" w:hAnsi="Sylfaen"/>
          <w:sz w:val="28"/>
          <w:szCs w:val="28"/>
          <w:lang w:val="ka-GE"/>
        </w:rPr>
        <w:t xml:space="preserve"> საკითხთა  კომიტეტმა  უმასპინძლა  უცხოეთში  მცხოვრებ  ჩვენ თანამემამულე  ბავშვებსა და არასამთავრობო ორგანიზაცია „მე დავბრუნდები“ წევრებს სხვადასხვა  ქვეყნებიდან.  საანგარიშო პერიოდში  კომიტეტის  თავმჯდომარემ გამართა  არაერთი ბრიფინგი,  სადაც წარადგინა  კონკრეტული  ანგარიში  გაწეული  საქმიანობის თაობაზე.  კომიტეტის  კომპეტენციის  ფარგლებში  ახორციელებს  საქმის წარმოებას,  იხილავს  მოქალაქეთა  წერილებს, განცხადებებს და  საჩივრებს,  უწევს მათ  შესაბამის დახმარებას და  ახდენს სათანადო რეაგირებას, სწავლობს სხვადასხვა  სახელმწიფო  უწყებებიდან   შემოსულ  დოკუმენტაციას , ამზადებს წერილებს  სათანადო  ინფორმაციის მისაღებად.  საანგარიშო პერიოდში  კომიტეტში  შემოვიდა  395 განცხადება,  ყველა მათგანი  იქნა განხილული  და მოხდა  შესაბამისი  რეაგირება.  აპარატის თანამშრომლების,  საზღვარგარეთ  მცხოვრები  ჩვენ თანამემამულეებთან და </w:t>
      </w:r>
      <w:proofErr w:type="spellStart"/>
      <w:r>
        <w:rPr>
          <w:rFonts w:ascii="Sylfaen" w:hAnsi="Sylfaen"/>
          <w:sz w:val="28"/>
          <w:szCs w:val="28"/>
          <w:lang w:val="ka-GE"/>
        </w:rPr>
        <w:t>დიასპორული</w:t>
      </w:r>
      <w:proofErr w:type="spellEnd"/>
      <w:r>
        <w:rPr>
          <w:rFonts w:ascii="Sylfaen" w:hAnsi="Sylfaen"/>
          <w:sz w:val="28"/>
          <w:szCs w:val="28"/>
          <w:lang w:val="ka-GE"/>
        </w:rPr>
        <w:t xml:space="preserve"> ორგანიზაციებთან, კავკასიელ  ხალხებთან  აწარმოებენ  ელექტრონულ მიმოწერას. კომიტეტის ელექტრონულ  ფოსტაზე შემოვიდა  ათეულობით  </w:t>
      </w:r>
      <w:proofErr w:type="spellStart"/>
      <w:r>
        <w:rPr>
          <w:rFonts w:ascii="Sylfaen" w:hAnsi="Sylfaen"/>
          <w:sz w:val="28"/>
          <w:szCs w:val="28"/>
          <w:lang w:val="ka-GE"/>
        </w:rPr>
        <w:t>მოქლაქის</w:t>
      </w:r>
      <w:proofErr w:type="spellEnd"/>
      <w:r>
        <w:rPr>
          <w:rFonts w:ascii="Sylfaen" w:hAnsi="Sylfaen"/>
          <w:sz w:val="28"/>
          <w:szCs w:val="28"/>
          <w:lang w:val="ka-GE"/>
        </w:rPr>
        <w:t xml:space="preserve"> წერილი,  რომელზეც მოხდა  შესაბამისი  რეაგირება.  საანგარიშო  პერიოდში გარდა ზემოთ აღნიშნულისა  მიმდინარეობდა  მუშაობა  კომიტეტის  დებულებით  განსაზღვრულ სხვა საკითხებზე.  კომიტეტი  გეგმავს ქართულ </w:t>
      </w:r>
      <w:proofErr w:type="spellStart"/>
      <w:r>
        <w:rPr>
          <w:rFonts w:ascii="Sylfaen" w:hAnsi="Sylfaen"/>
          <w:sz w:val="28"/>
          <w:szCs w:val="28"/>
          <w:lang w:val="ka-GE"/>
        </w:rPr>
        <w:t>სათვისტომოებთან</w:t>
      </w:r>
      <w:proofErr w:type="spellEnd"/>
      <w:r>
        <w:rPr>
          <w:rFonts w:ascii="Sylfaen" w:hAnsi="Sylfaen"/>
          <w:sz w:val="28"/>
          <w:szCs w:val="28"/>
          <w:lang w:val="ka-GE"/>
        </w:rPr>
        <w:t xml:space="preserve">,  დიასპორებთან, სამეცნიერო  წრეებთან, არასამთავრობო  ორგანიზაციებთან  ჩრდილო კავკასიის ხალხებთან და  მათ დიასპორებთან, კავკასიის საკითხებზე  მომუშავე   ორგანიზაციებთან ინტენსიურ  თანამშრომლობას. კომიტეტი  ევროატლანტიკურ  სივრცეში  ინტეგრაციის  მიზნით  წარმართავს  მუშაობას  შესაბამისი  ქვეყნების  ქართული დიასპორების  წარმომადგენლებთან,  </w:t>
      </w:r>
      <w:proofErr w:type="spellStart"/>
      <w:r>
        <w:rPr>
          <w:rFonts w:ascii="Sylfaen" w:hAnsi="Sylfaen"/>
          <w:sz w:val="28"/>
          <w:szCs w:val="28"/>
          <w:lang w:val="ka-GE"/>
        </w:rPr>
        <w:t>სათვისტომოებთან</w:t>
      </w:r>
      <w:proofErr w:type="spellEnd"/>
      <w:r>
        <w:rPr>
          <w:rFonts w:ascii="Sylfaen" w:hAnsi="Sylfaen"/>
          <w:sz w:val="28"/>
          <w:szCs w:val="28"/>
          <w:lang w:val="ka-GE"/>
        </w:rPr>
        <w:t xml:space="preserve">,  ქართველოლოგიურ ორგანიზაციებთან  და საქართველოს  საკითხით  დაინტერესებულ  მოღვაწეებთან. დიდი მადლობა. </w:t>
      </w:r>
    </w:p>
    <w:p w:rsidR="00AC4366" w:rsidRDefault="00AC4366" w:rsidP="00AC4366">
      <w:pPr>
        <w:jc w:val="both"/>
        <w:rPr>
          <w:rFonts w:ascii="Sylfaen" w:hAnsi="Sylfaen"/>
          <w:sz w:val="28"/>
          <w:szCs w:val="28"/>
          <w:lang w:val="ka-GE"/>
        </w:rPr>
      </w:pPr>
    </w:p>
    <w:p w:rsidR="00432612" w:rsidRDefault="00AC4366" w:rsidP="00AC4366">
      <w:pPr>
        <w:ind w:firstLine="720"/>
        <w:jc w:val="both"/>
        <w:rPr>
          <w:rFonts w:ascii="Sylfaen" w:hAnsi="Sylfaen"/>
          <w:sz w:val="28"/>
          <w:szCs w:val="28"/>
          <w:lang w:val="ka-GE"/>
        </w:rPr>
      </w:pPr>
      <w:r>
        <w:rPr>
          <w:rFonts w:ascii="Sylfaen" w:hAnsi="Sylfaen"/>
          <w:sz w:val="28"/>
          <w:szCs w:val="28"/>
          <w:lang w:val="ka-GE"/>
        </w:rPr>
        <w:lastRenderedPageBreak/>
        <w:tab/>
      </w:r>
      <w:r>
        <w:rPr>
          <w:rFonts w:ascii="Sylfaen" w:hAnsi="Sylfaen"/>
          <w:b/>
          <w:sz w:val="28"/>
          <w:szCs w:val="28"/>
          <w:u w:val="single"/>
          <w:lang w:val="ka-GE"/>
        </w:rPr>
        <w:t xml:space="preserve">თავმჯდომარე. </w:t>
      </w:r>
      <w:r>
        <w:rPr>
          <w:rFonts w:ascii="Sylfaen" w:hAnsi="Sylfaen"/>
          <w:sz w:val="28"/>
          <w:szCs w:val="28"/>
          <w:lang w:val="ka-GE"/>
        </w:rPr>
        <w:t xml:space="preserve"> </w:t>
      </w:r>
      <w:r>
        <w:rPr>
          <w:rFonts w:ascii="Sylfaen" w:hAnsi="Sylfaen"/>
          <w:sz w:val="28"/>
          <w:szCs w:val="28"/>
          <w:lang w:val="ka-GE"/>
        </w:rPr>
        <w:t>გ</w:t>
      </w:r>
      <w:bookmarkStart w:id="0" w:name="_GoBack"/>
      <w:bookmarkEnd w:id="0"/>
      <w:r>
        <w:rPr>
          <w:rFonts w:ascii="Sylfaen" w:hAnsi="Sylfaen"/>
          <w:sz w:val="28"/>
          <w:szCs w:val="28"/>
          <w:lang w:val="ka-GE"/>
        </w:rPr>
        <w:t xml:space="preserve">მადლობთ.  თუ არის  შეკითხვები  მომხსენებელთან?  შეკითხვები არ არის.  გამოსვლის  მსურველები თუ არიან,  არ არიან  გამომსვლელები.  მაშინ  შეგიძლიათ  დაბრძანდეთ.  განხილულია.  </w:t>
      </w:r>
    </w:p>
    <w:p w:rsidR="00E37EC9" w:rsidRPr="00A82BEE" w:rsidRDefault="00E37EC9" w:rsidP="007B2A04">
      <w:pPr>
        <w:ind w:firstLine="720"/>
        <w:jc w:val="both"/>
        <w:rPr>
          <w:sz w:val="28"/>
          <w:szCs w:val="28"/>
        </w:rPr>
      </w:pPr>
    </w:p>
    <w:sectPr w:rsidR="00E37EC9" w:rsidRPr="00A82BE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045"/>
    <w:rsid w:val="0007680C"/>
    <w:rsid w:val="000A6E03"/>
    <w:rsid w:val="000F39FF"/>
    <w:rsid w:val="00306045"/>
    <w:rsid w:val="00325A1F"/>
    <w:rsid w:val="003B4D2B"/>
    <w:rsid w:val="003F45BE"/>
    <w:rsid w:val="00432612"/>
    <w:rsid w:val="00435FC5"/>
    <w:rsid w:val="00544E76"/>
    <w:rsid w:val="0062673F"/>
    <w:rsid w:val="00671984"/>
    <w:rsid w:val="007B2A04"/>
    <w:rsid w:val="007E1479"/>
    <w:rsid w:val="00857BE1"/>
    <w:rsid w:val="00875F8B"/>
    <w:rsid w:val="008C0F1E"/>
    <w:rsid w:val="008E3BB3"/>
    <w:rsid w:val="00A82BEE"/>
    <w:rsid w:val="00AA4E9F"/>
    <w:rsid w:val="00AC4366"/>
    <w:rsid w:val="00E350EA"/>
    <w:rsid w:val="00E37EC9"/>
    <w:rsid w:val="00EB1348"/>
    <w:rsid w:val="00EC0544"/>
    <w:rsid w:val="00F87F62"/>
    <w:rsid w:val="00FA2683"/>
    <w:rsid w:val="00FE33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646FE6-9762-43C0-AA1B-A363308F0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6</Pages>
  <Words>1498</Words>
  <Characters>8541</Characters>
  <Application>Microsoft Office Word</Application>
  <DocSecurity>0</DocSecurity>
  <Lines>71</Lines>
  <Paragraphs>20</Paragraphs>
  <ScaleCrop>false</ScaleCrop>
  <Company/>
  <LinksUpToDate>false</LinksUpToDate>
  <CharactersWithSpaces>10019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Ghviniashvili</dc:creator>
  <cp:keywords/>
  <dc:description/>
  <cp:lastModifiedBy>Manana Ghviniashvili</cp:lastModifiedBy>
  <cp:revision>27</cp:revision>
  <dcterms:created xsi:type="dcterms:W3CDTF">2019-04-02T06:38:00Z</dcterms:created>
  <dcterms:modified xsi:type="dcterms:W3CDTF">2019-04-02T07:28:00Z</dcterms:modified>
</cp:coreProperties>
</file>