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99FB44" w14:textId="01CFF847" w:rsidR="00C338F9" w:rsidRPr="00376318" w:rsidRDefault="004516C3" w:rsidP="0062296E">
      <w:pPr>
        <w:spacing w:after="0"/>
        <w:jc w:val="right"/>
        <w:rPr>
          <w:rFonts w:ascii="Sylfaen" w:hAnsi="Sylfaen" w:cs="Sylfaen"/>
          <w:b/>
          <w:i/>
          <w:u w:val="single"/>
          <w:lang w:val="ka-GE"/>
        </w:rPr>
      </w:pPr>
      <w:r w:rsidRPr="00376318">
        <w:rPr>
          <w:rFonts w:ascii="Sylfaen" w:hAnsi="Sylfaen" w:cs="Sylfaen"/>
          <w:b/>
          <w:i/>
          <w:u w:val="single"/>
          <w:lang w:val="ka-GE"/>
        </w:rPr>
        <w:t>პროექტი</w:t>
      </w:r>
    </w:p>
    <w:p w14:paraId="197E153F" w14:textId="77777777" w:rsidR="00CD5E15" w:rsidRPr="00376318" w:rsidRDefault="00CD5E15" w:rsidP="0062296E">
      <w:pPr>
        <w:spacing w:after="0"/>
        <w:jc w:val="right"/>
        <w:rPr>
          <w:rFonts w:ascii="Sylfaen" w:hAnsi="Sylfaen" w:cs="Sylfaen"/>
          <w:b/>
          <w:i/>
          <w:u w:val="single"/>
          <w:lang w:val="ka-GE"/>
        </w:rPr>
      </w:pPr>
    </w:p>
    <w:p w14:paraId="40B4002E" w14:textId="77777777" w:rsidR="004516C3" w:rsidRPr="00376318" w:rsidRDefault="004516C3" w:rsidP="0062296E">
      <w:pPr>
        <w:spacing w:after="0"/>
        <w:jc w:val="center"/>
        <w:rPr>
          <w:b/>
        </w:rPr>
      </w:pPr>
      <w:r w:rsidRPr="00376318">
        <w:rPr>
          <w:rFonts w:ascii="Sylfaen" w:hAnsi="Sylfaen" w:cs="Sylfaen"/>
          <w:b/>
        </w:rPr>
        <w:t>საქართველოს</w:t>
      </w:r>
      <w:r w:rsidRPr="00376318">
        <w:rPr>
          <w:b/>
        </w:rPr>
        <w:t xml:space="preserve"> </w:t>
      </w:r>
      <w:r w:rsidRPr="00376318">
        <w:rPr>
          <w:rFonts w:ascii="Sylfaen" w:hAnsi="Sylfaen" w:cs="Sylfaen"/>
          <w:b/>
        </w:rPr>
        <w:t>კანონი</w:t>
      </w:r>
    </w:p>
    <w:p w14:paraId="034958A4" w14:textId="2274671B" w:rsidR="00C338F9" w:rsidRPr="00376318" w:rsidRDefault="00A31830" w:rsidP="0062296E">
      <w:pPr>
        <w:spacing w:after="0"/>
        <w:jc w:val="center"/>
        <w:rPr>
          <w:rFonts w:ascii="Sylfaen" w:hAnsi="Sylfaen" w:cs="Sylfaen"/>
          <w:b/>
        </w:rPr>
      </w:pPr>
      <w:r w:rsidRPr="00376318">
        <w:rPr>
          <w:rFonts w:ascii="Sylfaen" w:hAnsi="Sylfaen"/>
          <w:b/>
          <w:lang w:val="ka-GE"/>
        </w:rPr>
        <w:t>„</w:t>
      </w:r>
      <w:r w:rsidR="008019C2" w:rsidRPr="00376318">
        <w:rPr>
          <w:b/>
        </w:rPr>
        <w:t>ს</w:t>
      </w:r>
      <w:r w:rsidR="004516C3" w:rsidRPr="00376318">
        <w:rPr>
          <w:rFonts w:ascii="Sylfaen" w:hAnsi="Sylfaen" w:cs="Sylfaen"/>
          <w:b/>
        </w:rPr>
        <w:t>აჯარო</w:t>
      </w:r>
      <w:r w:rsidR="004516C3" w:rsidRPr="00376318">
        <w:rPr>
          <w:b/>
        </w:rPr>
        <w:t xml:space="preserve"> </w:t>
      </w:r>
      <w:r w:rsidR="009D6526" w:rsidRPr="00376318">
        <w:rPr>
          <w:rFonts w:ascii="Sylfaen" w:hAnsi="Sylfaen" w:cs="Sylfaen"/>
          <w:b/>
          <w:lang w:val="ka-GE"/>
        </w:rPr>
        <w:t>დაწესებულებაში</w:t>
      </w:r>
      <w:r w:rsidR="004516C3" w:rsidRPr="00376318">
        <w:rPr>
          <w:b/>
        </w:rPr>
        <w:t xml:space="preserve"> </w:t>
      </w:r>
      <w:r w:rsidR="004516C3" w:rsidRPr="00376318">
        <w:rPr>
          <w:rFonts w:ascii="Sylfaen" w:hAnsi="Sylfaen" w:cs="Sylfaen"/>
          <w:b/>
        </w:rPr>
        <w:t>ინტერესთა</w:t>
      </w:r>
      <w:r w:rsidR="004516C3" w:rsidRPr="00376318">
        <w:rPr>
          <w:b/>
        </w:rPr>
        <w:t xml:space="preserve"> </w:t>
      </w:r>
      <w:r w:rsidR="004516C3" w:rsidRPr="00376318">
        <w:rPr>
          <w:rFonts w:ascii="Sylfaen" w:hAnsi="Sylfaen" w:cs="Sylfaen"/>
          <w:b/>
        </w:rPr>
        <w:t>შეუთავსებლობისა</w:t>
      </w:r>
      <w:r w:rsidR="004516C3" w:rsidRPr="00376318">
        <w:rPr>
          <w:b/>
        </w:rPr>
        <w:t xml:space="preserve"> </w:t>
      </w:r>
      <w:r w:rsidR="004516C3" w:rsidRPr="00376318">
        <w:rPr>
          <w:rFonts w:ascii="Sylfaen" w:hAnsi="Sylfaen" w:cs="Sylfaen"/>
          <w:b/>
        </w:rPr>
        <w:t>და</w:t>
      </w:r>
      <w:r w:rsidR="004516C3" w:rsidRPr="00376318">
        <w:rPr>
          <w:b/>
        </w:rPr>
        <w:t xml:space="preserve"> </w:t>
      </w:r>
      <w:r w:rsidR="004516C3" w:rsidRPr="00376318">
        <w:rPr>
          <w:rFonts w:ascii="Sylfaen" w:hAnsi="Sylfaen" w:cs="Sylfaen"/>
          <w:b/>
        </w:rPr>
        <w:t>კორუფციის</w:t>
      </w:r>
      <w:r w:rsidR="004516C3" w:rsidRPr="00376318">
        <w:rPr>
          <w:b/>
        </w:rPr>
        <w:t xml:space="preserve"> </w:t>
      </w:r>
      <w:r w:rsidR="004516C3" w:rsidRPr="00376318">
        <w:rPr>
          <w:rFonts w:ascii="Sylfaen" w:hAnsi="Sylfaen" w:cs="Sylfaen"/>
          <w:b/>
        </w:rPr>
        <w:t>შესახებ</w:t>
      </w:r>
      <w:r w:rsidRPr="00376318">
        <w:rPr>
          <w:rFonts w:ascii="Sylfaen" w:hAnsi="Sylfaen" w:cs="Sylfaen"/>
          <w:b/>
          <w:lang w:val="ka-GE"/>
        </w:rPr>
        <w:t>“</w:t>
      </w:r>
      <w:r w:rsidR="004516C3" w:rsidRPr="00376318">
        <w:rPr>
          <w:b/>
        </w:rPr>
        <w:t xml:space="preserve"> </w:t>
      </w:r>
      <w:r w:rsidR="004516C3" w:rsidRPr="00376318">
        <w:rPr>
          <w:rFonts w:ascii="Sylfaen" w:hAnsi="Sylfaen" w:cs="Sylfaen"/>
          <w:b/>
        </w:rPr>
        <w:t>საქართველოს</w:t>
      </w:r>
      <w:r w:rsidR="004516C3" w:rsidRPr="00376318">
        <w:rPr>
          <w:b/>
        </w:rPr>
        <w:t xml:space="preserve"> </w:t>
      </w:r>
      <w:r w:rsidR="004516C3" w:rsidRPr="00376318">
        <w:rPr>
          <w:rFonts w:ascii="Sylfaen" w:hAnsi="Sylfaen" w:cs="Sylfaen"/>
          <w:b/>
        </w:rPr>
        <w:t>კანონში</w:t>
      </w:r>
      <w:r w:rsidR="004516C3" w:rsidRPr="00376318">
        <w:rPr>
          <w:b/>
        </w:rPr>
        <w:t xml:space="preserve"> </w:t>
      </w:r>
      <w:r w:rsidR="004516C3" w:rsidRPr="00376318">
        <w:rPr>
          <w:rFonts w:ascii="Sylfaen" w:hAnsi="Sylfaen" w:cs="Sylfaen"/>
          <w:b/>
        </w:rPr>
        <w:t>ცვლილების</w:t>
      </w:r>
      <w:r w:rsidR="004516C3" w:rsidRPr="00376318">
        <w:rPr>
          <w:b/>
        </w:rPr>
        <w:t xml:space="preserve"> </w:t>
      </w:r>
      <w:r w:rsidR="004516C3" w:rsidRPr="00376318">
        <w:rPr>
          <w:rFonts w:ascii="Sylfaen" w:hAnsi="Sylfaen" w:cs="Sylfaen"/>
          <w:b/>
        </w:rPr>
        <w:t>შეტანის</w:t>
      </w:r>
      <w:r w:rsidR="004516C3" w:rsidRPr="00376318">
        <w:rPr>
          <w:b/>
        </w:rPr>
        <w:t xml:space="preserve"> </w:t>
      </w:r>
      <w:r w:rsidR="004516C3" w:rsidRPr="00376318">
        <w:rPr>
          <w:rFonts w:ascii="Sylfaen" w:hAnsi="Sylfaen" w:cs="Sylfaen"/>
          <w:b/>
        </w:rPr>
        <w:t>თაობაზე</w:t>
      </w:r>
    </w:p>
    <w:p w14:paraId="670DE527" w14:textId="77777777" w:rsidR="0077183C" w:rsidRDefault="0077183C" w:rsidP="0062296E">
      <w:pPr>
        <w:spacing w:after="0"/>
        <w:jc w:val="center"/>
        <w:rPr>
          <w:rFonts w:ascii="Sylfaen" w:hAnsi="Sylfaen" w:cs="Sylfaen"/>
          <w:b/>
          <w:lang w:val="ka-GE"/>
        </w:rPr>
      </w:pPr>
    </w:p>
    <w:p w14:paraId="12994498" w14:textId="3AEE8822" w:rsidR="00865E08" w:rsidRPr="00376318" w:rsidRDefault="001D3E54" w:rsidP="0062296E">
      <w:pPr>
        <w:spacing w:after="0"/>
        <w:jc w:val="both"/>
      </w:pPr>
      <w:r w:rsidRPr="00376318">
        <w:rPr>
          <w:rFonts w:ascii="Sylfaen" w:hAnsi="Sylfaen" w:cs="Sylfaen"/>
          <w:b/>
          <w:lang w:val="ka-GE"/>
        </w:rPr>
        <w:t xml:space="preserve">        </w:t>
      </w:r>
      <w:r w:rsidR="004516C3" w:rsidRPr="00376318">
        <w:rPr>
          <w:rFonts w:ascii="Sylfaen" w:hAnsi="Sylfaen" w:cs="Sylfaen"/>
          <w:b/>
        </w:rPr>
        <w:t>მუხლი</w:t>
      </w:r>
      <w:r w:rsidR="004516C3" w:rsidRPr="00376318">
        <w:rPr>
          <w:b/>
        </w:rPr>
        <w:t xml:space="preserve"> 1.</w:t>
      </w:r>
      <w:r w:rsidR="004516C3" w:rsidRPr="00376318">
        <w:t xml:space="preserve"> </w:t>
      </w:r>
      <w:r w:rsidR="004516C3" w:rsidRPr="00376318">
        <w:rPr>
          <w:rFonts w:ascii="Sylfaen" w:hAnsi="Sylfaen"/>
          <w:lang w:val="ka-GE"/>
        </w:rPr>
        <w:t>„</w:t>
      </w:r>
      <w:r w:rsidR="004516C3" w:rsidRPr="00376318">
        <w:rPr>
          <w:rFonts w:ascii="Sylfaen" w:hAnsi="Sylfaen" w:cs="Sylfaen"/>
        </w:rPr>
        <w:t>საჯარო</w:t>
      </w:r>
      <w:r w:rsidR="004516C3" w:rsidRPr="00376318">
        <w:t xml:space="preserve"> </w:t>
      </w:r>
      <w:r w:rsidR="009D6526" w:rsidRPr="00376318">
        <w:rPr>
          <w:rFonts w:ascii="Sylfaen" w:hAnsi="Sylfaen" w:cs="Sylfaen"/>
        </w:rPr>
        <w:t>დაწესებულებაში</w:t>
      </w:r>
      <w:r w:rsidR="004516C3" w:rsidRPr="00376318">
        <w:t xml:space="preserve"> </w:t>
      </w:r>
      <w:r w:rsidR="004516C3" w:rsidRPr="00376318">
        <w:rPr>
          <w:rFonts w:ascii="Sylfaen" w:hAnsi="Sylfaen" w:cs="Sylfaen"/>
        </w:rPr>
        <w:t>ინტერესთა</w:t>
      </w:r>
      <w:r w:rsidR="004516C3" w:rsidRPr="00376318">
        <w:t xml:space="preserve"> </w:t>
      </w:r>
      <w:r w:rsidR="004516C3" w:rsidRPr="00376318">
        <w:rPr>
          <w:rFonts w:ascii="Sylfaen" w:hAnsi="Sylfaen" w:cs="Sylfaen"/>
        </w:rPr>
        <w:t>შეუთავსებლობისა</w:t>
      </w:r>
      <w:r w:rsidR="004516C3" w:rsidRPr="00376318">
        <w:t xml:space="preserve"> </w:t>
      </w:r>
      <w:r w:rsidR="004516C3" w:rsidRPr="00376318">
        <w:rPr>
          <w:rFonts w:ascii="Sylfaen" w:hAnsi="Sylfaen" w:cs="Sylfaen"/>
        </w:rPr>
        <w:t>და</w:t>
      </w:r>
      <w:r w:rsidR="004516C3" w:rsidRPr="00376318">
        <w:t xml:space="preserve"> </w:t>
      </w:r>
      <w:r w:rsidR="004516C3" w:rsidRPr="00376318">
        <w:rPr>
          <w:rFonts w:ascii="Sylfaen" w:hAnsi="Sylfaen" w:cs="Sylfaen"/>
        </w:rPr>
        <w:t>კორუფციის</w:t>
      </w:r>
      <w:r w:rsidR="004516C3" w:rsidRPr="00376318">
        <w:t xml:space="preserve"> </w:t>
      </w:r>
      <w:r w:rsidR="004516C3" w:rsidRPr="00376318">
        <w:rPr>
          <w:rFonts w:ascii="Sylfaen" w:hAnsi="Sylfaen" w:cs="Sylfaen"/>
        </w:rPr>
        <w:t>შესახებ</w:t>
      </w:r>
      <w:r w:rsidR="004516C3" w:rsidRPr="00376318">
        <w:rPr>
          <w:rFonts w:ascii="Sylfaen" w:hAnsi="Sylfaen"/>
          <w:lang w:val="ka-GE"/>
        </w:rPr>
        <w:t>“</w:t>
      </w:r>
      <w:r w:rsidR="004516C3" w:rsidRPr="00376318">
        <w:t xml:space="preserve"> </w:t>
      </w:r>
      <w:r w:rsidR="004516C3" w:rsidRPr="00376318">
        <w:rPr>
          <w:rFonts w:ascii="Sylfaen" w:hAnsi="Sylfaen" w:cs="Sylfaen"/>
        </w:rPr>
        <w:t>საქართველოს</w:t>
      </w:r>
      <w:r w:rsidR="004516C3" w:rsidRPr="00376318">
        <w:t xml:space="preserve"> </w:t>
      </w:r>
      <w:r w:rsidR="004516C3" w:rsidRPr="00376318">
        <w:rPr>
          <w:rFonts w:ascii="Sylfaen" w:hAnsi="Sylfaen" w:cs="Sylfaen"/>
        </w:rPr>
        <w:t>კანონში</w:t>
      </w:r>
      <w:r w:rsidR="000D338C" w:rsidRPr="00376318">
        <w:rPr>
          <w:rFonts w:ascii="Sylfaen" w:hAnsi="Sylfaen" w:cs="Sylfaen"/>
          <w:lang w:val="ka-GE"/>
        </w:rPr>
        <w:t xml:space="preserve"> </w:t>
      </w:r>
      <w:r w:rsidR="004516C3" w:rsidRPr="00376318">
        <w:t>(</w:t>
      </w:r>
      <w:r w:rsidR="002E57C5" w:rsidRPr="00376318">
        <w:rPr>
          <w:rFonts w:ascii="Sylfaen" w:hAnsi="Sylfaen" w:cs="Sylfaen"/>
        </w:rPr>
        <w:t>პარლამენტის უწყებანი, 44, 11/11/1997</w:t>
      </w:r>
      <w:r w:rsidR="002E57C5" w:rsidRPr="00376318">
        <w:rPr>
          <w:rFonts w:ascii="Sylfaen" w:hAnsi="Sylfaen" w:cs="Sylfaen"/>
          <w:lang w:val="ka-GE"/>
        </w:rPr>
        <w:t xml:space="preserve">; </w:t>
      </w:r>
      <w:r w:rsidR="008019C2" w:rsidRPr="00376318">
        <w:rPr>
          <w:rFonts w:ascii="Sylfaen" w:hAnsi="Sylfaen" w:cs="Sylfaen"/>
        </w:rPr>
        <w:t>სარეგისტრაციო</w:t>
      </w:r>
      <w:r w:rsidR="008019C2" w:rsidRPr="00376318">
        <w:t xml:space="preserve"> </w:t>
      </w:r>
      <w:r w:rsidR="008019C2" w:rsidRPr="00376318">
        <w:rPr>
          <w:rFonts w:ascii="Sylfaen" w:hAnsi="Sylfaen" w:cs="Sylfaen"/>
        </w:rPr>
        <w:t>კოდი</w:t>
      </w:r>
      <w:r w:rsidR="008019C2" w:rsidRPr="00376318">
        <w:rPr>
          <w:rFonts w:ascii="Sylfaen" w:hAnsi="Sylfaen" w:cs="Sylfaen"/>
          <w:lang w:val="ka-GE"/>
        </w:rPr>
        <w:t xml:space="preserve"> </w:t>
      </w:r>
      <w:r w:rsidR="00F338EC" w:rsidRPr="00376318">
        <w:t>010.320.050.05.001.000.268</w:t>
      </w:r>
      <w:r w:rsidR="004516C3" w:rsidRPr="00376318">
        <w:t xml:space="preserve">) </w:t>
      </w:r>
      <w:r w:rsidR="004516C3" w:rsidRPr="00376318">
        <w:rPr>
          <w:rFonts w:ascii="Sylfaen" w:hAnsi="Sylfaen" w:cs="Sylfaen"/>
        </w:rPr>
        <w:t>შეტანილ</w:t>
      </w:r>
      <w:r w:rsidR="004516C3" w:rsidRPr="00376318">
        <w:t xml:space="preserve"> </w:t>
      </w:r>
      <w:r w:rsidR="009B55B7" w:rsidRPr="00376318">
        <w:rPr>
          <w:rFonts w:ascii="Sylfaen" w:hAnsi="Sylfaen" w:cs="Sylfaen"/>
        </w:rPr>
        <w:t>იქნ</w:t>
      </w:r>
      <w:r w:rsidR="009B55B7" w:rsidRPr="00376318">
        <w:rPr>
          <w:rFonts w:ascii="Sylfaen" w:hAnsi="Sylfaen" w:cs="Sylfaen"/>
          <w:lang w:val="ka-GE"/>
        </w:rPr>
        <w:t>ა</w:t>
      </w:r>
      <w:r w:rsidR="004516C3" w:rsidRPr="00376318">
        <w:rPr>
          <w:rFonts w:ascii="Sylfaen" w:hAnsi="Sylfaen" w:cs="Sylfaen"/>
        </w:rPr>
        <w:t>ს</w:t>
      </w:r>
      <w:r w:rsidR="004516C3" w:rsidRPr="00376318">
        <w:t xml:space="preserve"> </w:t>
      </w:r>
      <w:r w:rsidR="004516C3" w:rsidRPr="00376318">
        <w:rPr>
          <w:rFonts w:ascii="Sylfaen" w:hAnsi="Sylfaen" w:cs="Sylfaen"/>
        </w:rPr>
        <w:t>შემდეგი</w:t>
      </w:r>
      <w:r w:rsidR="004516C3" w:rsidRPr="00376318">
        <w:t xml:space="preserve"> </w:t>
      </w:r>
      <w:r w:rsidR="004516C3" w:rsidRPr="00376318">
        <w:rPr>
          <w:rFonts w:ascii="Sylfaen" w:hAnsi="Sylfaen" w:cs="Sylfaen"/>
        </w:rPr>
        <w:t>ცვლილება</w:t>
      </w:r>
      <w:r w:rsidR="004516C3" w:rsidRPr="00376318">
        <w:t>:</w:t>
      </w:r>
    </w:p>
    <w:p w14:paraId="15A2B024" w14:textId="77777777" w:rsidR="00421A3A" w:rsidRPr="00376318" w:rsidRDefault="00421A3A" w:rsidP="0062296E">
      <w:pPr>
        <w:spacing w:after="0"/>
        <w:jc w:val="both"/>
      </w:pPr>
    </w:p>
    <w:p w14:paraId="4CEDA7D4" w14:textId="65173F8E" w:rsidR="00421A3A" w:rsidRPr="00376318" w:rsidRDefault="004C7D6B" w:rsidP="0062296E">
      <w:pPr>
        <w:spacing w:after="0"/>
        <w:jc w:val="both"/>
        <w:rPr>
          <w:rFonts w:ascii="Sylfaen" w:hAnsi="Sylfaen" w:cs="Sylfaen"/>
          <w:b/>
          <w:lang w:val="ka-GE"/>
        </w:rPr>
      </w:pPr>
      <w:r w:rsidRPr="00376318">
        <w:rPr>
          <w:rFonts w:ascii="Sylfaen" w:hAnsi="Sylfaen" w:cs="Sylfaen"/>
          <w:b/>
          <w:lang w:val="ka-GE"/>
        </w:rPr>
        <w:t xml:space="preserve">    </w:t>
      </w:r>
      <w:r w:rsidR="00273203" w:rsidRPr="00376318">
        <w:rPr>
          <w:rFonts w:ascii="Sylfaen" w:hAnsi="Sylfaen" w:cs="Sylfaen"/>
          <w:b/>
          <w:lang w:val="ka-GE"/>
        </w:rPr>
        <w:t xml:space="preserve">  </w:t>
      </w:r>
      <w:r w:rsidRPr="00376318">
        <w:rPr>
          <w:rFonts w:ascii="Sylfaen" w:hAnsi="Sylfaen" w:cs="Sylfaen"/>
          <w:b/>
          <w:lang w:val="ka-GE"/>
        </w:rPr>
        <w:t xml:space="preserve">  1. </w:t>
      </w:r>
      <w:r w:rsidR="005B68CC" w:rsidRPr="00376318">
        <w:rPr>
          <w:rFonts w:ascii="Sylfaen" w:hAnsi="Sylfaen" w:cs="Sylfaen"/>
          <w:b/>
          <w:lang w:val="ka-GE"/>
        </w:rPr>
        <w:t>მე-2 მუხლის პირველი პუნქტის</w:t>
      </w:r>
      <w:r w:rsidR="00421A3A" w:rsidRPr="00376318">
        <w:rPr>
          <w:rFonts w:ascii="Sylfaen" w:hAnsi="Sylfaen" w:cs="Sylfaen"/>
          <w:b/>
          <w:lang w:val="ka-GE"/>
        </w:rPr>
        <w:t>:</w:t>
      </w:r>
    </w:p>
    <w:p w14:paraId="236C3818" w14:textId="77777777" w:rsidR="00CD5E15" w:rsidRPr="00376318" w:rsidRDefault="00CD5E15" w:rsidP="0062296E">
      <w:pPr>
        <w:spacing w:after="0"/>
        <w:jc w:val="both"/>
        <w:rPr>
          <w:rFonts w:ascii="Sylfaen" w:hAnsi="Sylfaen" w:cs="Sylfaen"/>
          <w:b/>
          <w:lang w:val="ka-GE"/>
        </w:rPr>
      </w:pPr>
    </w:p>
    <w:p w14:paraId="6623317B" w14:textId="6FDF5044" w:rsidR="00A746CB" w:rsidRPr="00376318" w:rsidRDefault="00A746CB" w:rsidP="0062296E">
      <w:pPr>
        <w:spacing w:after="0"/>
        <w:jc w:val="both"/>
        <w:rPr>
          <w:rFonts w:ascii="Sylfaen" w:hAnsi="Sylfaen" w:cs="Sylfaen"/>
          <w:b/>
          <w:lang w:val="ka-GE"/>
        </w:rPr>
      </w:pPr>
      <w:r w:rsidRPr="00376318">
        <w:rPr>
          <w:rFonts w:ascii="Sylfaen" w:hAnsi="Sylfaen" w:cs="Sylfaen"/>
          <w:b/>
          <w:lang w:val="ka-GE"/>
        </w:rPr>
        <w:t xml:space="preserve">      </w:t>
      </w:r>
      <w:r w:rsidR="00273203" w:rsidRPr="00376318">
        <w:rPr>
          <w:rFonts w:ascii="Sylfaen" w:hAnsi="Sylfaen" w:cs="Sylfaen"/>
          <w:b/>
          <w:lang w:val="ka-GE"/>
        </w:rPr>
        <w:t xml:space="preserve"> </w:t>
      </w:r>
      <w:r w:rsidRPr="00376318">
        <w:rPr>
          <w:rFonts w:ascii="Sylfaen" w:hAnsi="Sylfaen" w:cs="Sylfaen"/>
          <w:b/>
          <w:lang w:val="ka-GE"/>
        </w:rPr>
        <w:t xml:space="preserve"> ა) „ე“ ქვეპუნქტი ჩამოყალიბდეს შემდეგი რედაქციით:</w:t>
      </w:r>
    </w:p>
    <w:p w14:paraId="125999FF" w14:textId="72A62076" w:rsidR="00A746CB" w:rsidRPr="00376318" w:rsidRDefault="00273203" w:rsidP="00273203">
      <w:pPr>
        <w:pStyle w:val="ListParagraph"/>
        <w:spacing w:after="0"/>
        <w:ind w:left="180"/>
        <w:jc w:val="both"/>
        <w:rPr>
          <w:rFonts w:ascii="Sylfaen" w:hAnsi="Sylfaen" w:cs="Sylfaen"/>
          <w:b/>
          <w:lang w:val="ka-GE"/>
        </w:rPr>
      </w:pPr>
      <w:r w:rsidRPr="00376318">
        <w:rPr>
          <w:rFonts w:ascii="Sylfaen" w:hAnsi="Sylfaen" w:cs="Sylfaen"/>
          <w:b/>
          <w:lang w:val="ka-GE"/>
        </w:rPr>
        <w:t xml:space="preserve">   </w:t>
      </w:r>
      <w:r w:rsidR="00A746CB" w:rsidRPr="00376318">
        <w:rPr>
          <w:rFonts w:ascii="Sylfaen" w:hAnsi="Sylfaen" w:cs="Sylfaen"/>
          <w:b/>
          <w:lang w:val="ka-GE"/>
        </w:rPr>
        <w:t xml:space="preserve"> </w:t>
      </w:r>
      <w:r w:rsidRPr="00376318">
        <w:rPr>
          <w:rFonts w:ascii="Sylfaen" w:hAnsi="Sylfaen" w:cs="Sylfaen"/>
          <w:lang w:val="ka-GE"/>
        </w:rPr>
        <w:t>„ე)</w:t>
      </w:r>
      <w:r w:rsidR="00582E24" w:rsidRPr="00376318">
        <w:rPr>
          <w:rFonts w:ascii="Sylfaen" w:hAnsi="Sylfaen" w:cs="Sylfaen"/>
        </w:rPr>
        <w:t xml:space="preserve"> </w:t>
      </w:r>
      <w:r w:rsidR="00AA1A25" w:rsidRPr="00376318">
        <w:rPr>
          <w:rFonts w:ascii="Sylfaen" w:hAnsi="Sylfaen" w:cs="Sylfaen"/>
          <w:lang w:val="ka-GE"/>
        </w:rPr>
        <w:t xml:space="preserve">საქართველოს </w:t>
      </w:r>
      <w:r w:rsidRPr="00376318">
        <w:rPr>
          <w:rFonts w:ascii="Sylfaen" w:hAnsi="Sylfaen" w:cs="Sylfaen"/>
          <w:lang w:val="ka-GE"/>
        </w:rPr>
        <w:t>მთავრობის წევრი</w:t>
      </w:r>
      <w:r w:rsidR="005C4CBA" w:rsidRPr="00376318">
        <w:rPr>
          <w:rFonts w:ascii="Sylfaen" w:hAnsi="Sylfaen" w:cs="Sylfaen"/>
        </w:rPr>
        <w:t>,</w:t>
      </w:r>
      <w:r w:rsidR="00EC4BE9" w:rsidRPr="00376318">
        <w:rPr>
          <w:rFonts w:ascii="Sylfaen" w:hAnsi="Sylfaen" w:cs="Sylfaen"/>
          <w:lang w:val="ka-GE"/>
        </w:rPr>
        <w:t xml:space="preserve"> მისი</w:t>
      </w:r>
      <w:r w:rsidR="00964D2F" w:rsidRPr="00376318">
        <w:rPr>
          <w:rFonts w:ascii="Sylfaen" w:hAnsi="Sylfaen" w:cs="Sylfaen"/>
          <w:lang w:val="ka-GE"/>
        </w:rPr>
        <w:t xml:space="preserve"> </w:t>
      </w:r>
      <w:r w:rsidR="00730582" w:rsidRPr="00376318">
        <w:rPr>
          <w:rFonts w:ascii="Sylfaen" w:hAnsi="Sylfaen" w:cs="Sylfaen"/>
          <w:lang w:val="ka-GE"/>
        </w:rPr>
        <w:t xml:space="preserve">პირველი მოადგილე და </w:t>
      </w:r>
      <w:r w:rsidR="00964D2F" w:rsidRPr="00376318">
        <w:rPr>
          <w:rFonts w:ascii="Sylfaen" w:hAnsi="Sylfaen" w:cs="Sylfaen"/>
          <w:lang w:val="ka-GE"/>
        </w:rPr>
        <w:t>მოადგილე</w:t>
      </w:r>
      <w:r w:rsidRPr="00376318">
        <w:rPr>
          <w:rFonts w:ascii="Sylfaen" w:hAnsi="Sylfaen" w:cs="Sylfaen"/>
          <w:lang w:val="ka-GE"/>
        </w:rPr>
        <w:t>“;</w:t>
      </w:r>
      <w:r w:rsidR="00A746CB" w:rsidRPr="00376318">
        <w:rPr>
          <w:rFonts w:ascii="Sylfaen" w:hAnsi="Sylfaen" w:cs="Sylfaen"/>
          <w:b/>
          <w:lang w:val="ka-GE"/>
        </w:rPr>
        <w:t xml:space="preserve">     </w:t>
      </w:r>
    </w:p>
    <w:p w14:paraId="32AD1B9D" w14:textId="77777777" w:rsidR="00152FD8" w:rsidRPr="00376318" w:rsidRDefault="00152FD8" w:rsidP="00273203">
      <w:pPr>
        <w:pStyle w:val="ListParagraph"/>
        <w:spacing w:after="0"/>
        <w:ind w:left="180"/>
        <w:jc w:val="both"/>
        <w:rPr>
          <w:rFonts w:ascii="Sylfaen" w:hAnsi="Sylfaen" w:cs="Sylfaen"/>
          <w:b/>
          <w:lang w:val="ka-GE"/>
        </w:rPr>
      </w:pPr>
    </w:p>
    <w:p w14:paraId="3609278F" w14:textId="135893B6" w:rsidR="00152FD8" w:rsidRPr="00376318" w:rsidRDefault="00152FD8" w:rsidP="00273203">
      <w:pPr>
        <w:pStyle w:val="ListParagraph"/>
        <w:spacing w:after="0"/>
        <w:ind w:left="180"/>
        <w:jc w:val="both"/>
        <w:rPr>
          <w:rFonts w:ascii="Sylfaen" w:hAnsi="Sylfaen" w:cs="Sylfaen"/>
          <w:b/>
          <w:lang w:val="ka-GE"/>
        </w:rPr>
      </w:pPr>
      <w:r w:rsidRPr="00376318">
        <w:rPr>
          <w:rFonts w:ascii="Sylfaen" w:hAnsi="Sylfaen" w:cs="Sylfaen"/>
          <w:b/>
          <w:lang w:val="ka-GE"/>
        </w:rPr>
        <w:t xml:space="preserve">     ბ) „ე</w:t>
      </w:r>
      <w:r w:rsidRPr="00376318">
        <w:rPr>
          <w:rFonts w:ascii="Sylfaen" w:hAnsi="Sylfaen" w:cs="Sylfaen"/>
          <w:b/>
          <w:vertAlign w:val="superscript"/>
          <w:lang w:val="ka-GE"/>
        </w:rPr>
        <w:t>1</w:t>
      </w:r>
      <w:r w:rsidRPr="00376318">
        <w:rPr>
          <w:rFonts w:ascii="Sylfaen" w:hAnsi="Sylfaen" w:cs="Sylfaen"/>
          <w:b/>
          <w:lang w:val="ka-GE"/>
        </w:rPr>
        <w:t>“ მუხლი ამოღებულ იქნას;</w:t>
      </w:r>
    </w:p>
    <w:p w14:paraId="74214DE0" w14:textId="77777777" w:rsidR="00A746CB" w:rsidRPr="00376318" w:rsidRDefault="00A746CB" w:rsidP="0062296E">
      <w:pPr>
        <w:spacing w:after="0"/>
        <w:jc w:val="both"/>
        <w:rPr>
          <w:rFonts w:ascii="Sylfaen" w:hAnsi="Sylfaen" w:cs="Sylfaen"/>
          <w:b/>
          <w:lang w:val="ka-GE"/>
        </w:rPr>
      </w:pPr>
    </w:p>
    <w:p w14:paraId="39664C30" w14:textId="7C5A229C" w:rsidR="005B68CC" w:rsidRPr="00376318" w:rsidRDefault="00273203" w:rsidP="0062296E">
      <w:pPr>
        <w:spacing w:after="0"/>
        <w:ind w:left="270"/>
        <w:jc w:val="both"/>
        <w:rPr>
          <w:rFonts w:ascii="Sylfaen" w:hAnsi="Sylfaen" w:cs="Sylfaen"/>
          <w:lang w:val="ka-GE"/>
        </w:rPr>
      </w:pPr>
      <w:r w:rsidRPr="00376318">
        <w:rPr>
          <w:rFonts w:ascii="Sylfaen" w:hAnsi="Sylfaen" w:cs="Sylfaen"/>
          <w:b/>
          <w:lang w:val="ka-GE"/>
        </w:rPr>
        <w:t xml:space="preserve">   </w:t>
      </w:r>
      <w:r w:rsidR="00152FD8" w:rsidRPr="00376318">
        <w:rPr>
          <w:rFonts w:ascii="Sylfaen" w:hAnsi="Sylfaen" w:cs="Sylfaen"/>
          <w:b/>
          <w:lang w:val="ka-GE"/>
        </w:rPr>
        <w:t>გ</w:t>
      </w:r>
      <w:r w:rsidRPr="00376318">
        <w:rPr>
          <w:rFonts w:ascii="Sylfaen" w:hAnsi="Sylfaen" w:cs="Sylfaen"/>
          <w:b/>
          <w:lang w:val="ka-GE"/>
        </w:rPr>
        <w:t>)</w:t>
      </w:r>
      <w:r w:rsidR="005B68CC" w:rsidRPr="00376318">
        <w:rPr>
          <w:rFonts w:ascii="Sylfaen" w:hAnsi="Sylfaen" w:cs="Sylfaen"/>
          <w:b/>
          <w:lang w:val="ka-GE"/>
        </w:rPr>
        <w:t xml:space="preserve"> „ე</w:t>
      </w:r>
      <w:r w:rsidR="005B68CC" w:rsidRPr="00376318">
        <w:rPr>
          <w:rFonts w:ascii="Sylfaen" w:hAnsi="Sylfaen" w:cs="Sylfaen"/>
          <w:b/>
          <w:vertAlign w:val="superscript"/>
          <w:lang w:val="ka-GE"/>
        </w:rPr>
        <w:t>2</w:t>
      </w:r>
      <w:r w:rsidR="005B68CC" w:rsidRPr="00376318">
        <w:rPr>
          <w:rFonts w:ascii="Sylfaen" w:hAnsi="Sylfaen" w:cs="Sylfaen"/>
          <w:b/>
          <w:lang w:val="ka-GE"/>
        </w:rPr>
        <w:t>“ ქვეპუნქტი ჩამოყალიბდეს შემდეგი რედაქციით:</w:t>
      </w:r>
    </w:p>
    <w:p w14:paraId="0DE7BBBB" w14:textId="14A72A76" w:rsidR="00206BFC" w:rsidRPr="00376318" w:rsidRDefault="00273203" w:rsidP="0062296E">
      <w:pPr>
        <w:pStyle w:val="ListParagraph"/>
        <w:spacing w:after="0"/>
        <w:ind w:left="180"/>
        <w:jc w:val="both"/>
        <w:rPr>
          <w:rFonts w:ascii="Sylfaen" w:hAnsi="Sylfaen" w:cs="Sylfaen"/>
          <w:lang w:val="ka-GE"/>
        </w:rPr>
      </w:pPr>
      <w:r w:rsidRPr="00376318">
        <w:rPr>
          <w:rFonts w:ascii="Sylfaen" w:hAnsi="Sylfaen" w:cs="Sylfaen"/>
          <w:lang w:val="ka-GE"/>
        </w:rPr>
        <w:t xml:space="preserve">    </w:t>
      </w:r>
      <w:r w:rsidR="005B68CC" w:rsidRPr="00376318">
        <w:rPr>
          <w:rFonts w:ascii="Sylfaen" w:hAnsi="Sylfaen" w:cs="Sylfaen"/>
          <w:lang w:val="ka-GE"/>
        </w:rPr>
        <w:t>„ე</w:t>
      </w:r>
      <w:r w:rsidR="005B68CC" w:rsidRPr="00376318">
        <w:rPr>
          <w:rFonts w:ascii="Sylfaen" w:hAnsi="Sylfaen" w:cs="Sylfaen"/>
          <w:vertAlign w:val="superscript"/>
          <w:lang w:val="ka-GE"/>
        </w:rPr>
        <w:t>2</w:t>
      </w:r>
      <w:r w:rsidR="005B68CC" w:rsidRPr="00376318">
        <w:rPr>
          <w:rFonts w:ascii="Sylfaen" w:hAnsi="Sylfaen" w:cs="Sylfaen"/>
          <w:lang w:val="ka-GE"/>
        </w:rPr>
        <w:t xml:space="preserve">) აფხაზეთისა და აჭარის ავტონომიური რესპუბლიკების </w:t>
      </w:r>
      <w:r w:rsidR="002B1EA0" w:rsidRPr="00376318">
        <w:rPr>
          <w:rFonts w:ascii="Sylfaen" w:hAnsi="Sylfaen" w:cs="Sylfaen"/>
          <w:lang w:val="ka-GE"/>
        </w:rPr>
        <w:t>აღმასრულებელი ხელისუფლების დაწესებულებათა ხელმძღვანელები და მათი მოადგილეები;“</w:t>
      </w:r>
    </w:p>
    <w:p w14:paraId="60BE5597" w14:textId="77777777" w:rsidR="00582E24" w:rsidRPr="00376318" w:rsidRDefault="00582E24" w:rsidP="0062296E">
      <w:pPr>
        <w:pStyle w:val="ListParagraph"/>
        <w:spacing w:after="0"/>
        <w:ind w:left="180"/>
        <w:jc w:val="both"/>
        <w:rPr>
          <w:rFonts w:ascii="Sylfaen" w:hAnsi="Sylfaen" w:cs="Sylfaen"/>
          <w:lang w:val="ka-GE"/>
        </w:rPr>
      </w:pPr>
    </w:p>
    <w:p w14:paraId="443B5AF3" w14:textId="19B964D2" w:rsidR="00582E24" w:rsidRPr="00376318" w:rsidRDefault="00582E24" w:rsidP="00582E24">
      <w:pPr>
        <w:spacing w:after="0"/>
        <w:jc w:val="both"/>
        <w:rPr>
          <w:rFonts w:ascii="Sylfaen" w:hAnsi="Sylfaen"/>
          <w:b/>
          <w:lang w:val="ka-GE"/>
        </w:rPr>
      </w:pPr>
      <w:r w:rsidRPr="00376318">
        <w:rPr>
          <w:rFonts w:ascii="Sylfaen" w:hAnsi="Sylfaen" w:cs="Sylfaen"/>
          <w:b/>
        </w:rPr>
        <w:t xml:space="preserve">         დ) </w:t>
      </w:r>
      <w:r w:rsidRPr="00376318">
        <w:rPr>
          <w:rFonts w:ascii="Sylfaen" w:hAnsi="Sylfaen" w:cs="Sylfaen"/>
          <w:b/>
          <w:lang w:val="ka-GE"/>
        </w:rPr>
        <w:t>„ვ“ ქვეპუნქტის შემდეგ</w:t>
      </w:r>
      <w:r w:rsidRPr="00376318">
        <w:rPr>
          <w:rFonts w:ascii="Sylfaen" w:hAnsi="Sylfaen"/>
          <w:b/>
          <w:lang w:val="ka-GE"/>
        </w:rPr>
        <w:t xml:space="preserve"> დაემატოს შემდეგი შინაარსის „ვ</w:t>
      </w:r>
      <w:r w:rsidRPr="00376318">
        <w:rPr>
          <w:rFonts w:ascii="Sylfaen" w:hAnsi="Sylfaen"/>
          <w:b/>
          <w:vertAlign w:val="superscript"/>
          <w:lang w:val="ka-GE"/>
        </w:rPr>
        <w:t>1</w:t>
      </w:r>
      <w:r w:rsidRPr="00376318">
        <w:rPr>
          <w:rFonts w:ascii="Sylfaen" w:hAnsi="Sylfaen"/>
          <w:b/>
          <w:lang w:val="ka-GE"/>
        </w:rPr>
        <w:t>“ ქვეპუნქტი:</w:t>
      </w:r>
    </w:p>
    <w:p w14:paraId="785D9604" w14:textId="12ECDC9E" w:rsidR="00582E24" w:rsidRPr="00376318" w:rsidRDefault="00582E24" w:rsidP="00582E24">
      <w:pPr>
        <w:spacing w:after="0"/>
        <w:jc w:val="both"/>
        <w:rPr>
          <w:rFonts w:ascii="Sylfaen" w:hAnsi="Sylfaen"/>
          <w:lang w:val="ka-GE"/>
        </w:rPr>
      </w:pPr>
      <w:r w:rsidRPr="00376318">
        <w:rPr>
          <w:rFonts w:ascii="Sylfaen" w:hAnsi="Sylfaen"/>
          <w:lang w:val="ka-GE"/>
        </w:rPr>
        <w:t xml:space="preserve">         „ვ</w:t>
      </w:r>
      <w:r w:rsidRPr="00376318">
        <w:rPr>
          <w:rFonts w:ascii="Sylfaen" w:hAnsi="Sylfaen"/>
          <w:vertAlign w:val="superscript"/>
          <w:lang w:val="ka-GE"/>
        </w:rPr>
        <w:t>1</w:t>
      </w:r>
      <w:r w:rsidRPr="00376318">
        <w:rPr>
          <w:rFonts w:ascii="Sylfaen" w:hAnsi="Sylfaen"/>
          <w:lang w:val="ka-GE"/>
        </w:rPr>
        <w:t xml:space="preserve"> საქართველოს მთავრობის საპარლამენტო მდივანი“.</w:t>
      </w:r>
    </w:p>
    <w:p w14:paraId="00E66391" w14:textId="77777777" w:rsidR="00582E24" w:rsidRPr="00376318" w:rsidRDefault="00582E24" w:rsidP="0062296E">
      <w:pPr>
        <w:pStyle w:val="ListParagraph"/>
        <w:spacing w:after="0"/>
        <w:ind w:left="180"/>
        <w:jc w:val="both"/>
        <w:rPr>
          <w:rFonts w:ascii="Sylfaen" w:hAnsi="Sylfaen" w:cs="Sylfaen"/>
          <w:lang w:val="ka-GE"/>
        </w:rPr>
      </w:pPr>
    </w:p>
    <w:p w14:paraId="61EA834F" w14:textId="6A3847E0" w:rsidR="00582E24" w:rsidRPr="00376318" w:rsidRDefault="00582E24" w:rsidP="00582E24">
      <w:pPr>
        <w:spacing w:after="0"/>
        <w:jc w:val="both"/>
        <w:rPr>
          <w:rFonts w:ascii="Sylfaen" w:hAnsi="Sylfaen"/>
          <w:b/>
          <w:lang w:val="ka-GE"/>
        </w:rPr>
      </w:pPr>
      <w:r w:rsidRPr="00376318">
        <w:rPr>
          <w:rFonts w:ascii="Sylfaen" w:hAnsi="Sylfaen" w:cs="Sylfaen"/>
          <w:lang w:val="ka-GE"/>
        </w:rPr>
        <w:t xml:space="preserve">     </w:t>
      </w:r>
      <w:r w:rsidRPr="00376318">
        <w:rPr>
          <w:rFonts w:ascii="Sylfaen" w:hAnsi="Sylfaen" w:cs="Sylfaen"/>
          <w:b/>
        </w:rPr>
        <w:t xml:space="preserve">    </w:t>
      </w:r>
      <w:r w:rsidRPr="00376318">
        <w:rPr>
          <w:rFonts w:ascii="Sylfaen" w:hAnsi="Sylfaen" w:cs="Sylfaen"/>
          <w:b/>
          <w:lang w:val="ka-GE"/>
        </w:rPr>
        <w:t>ე</w:t>
      </w:r>
      <w:r w:rsidRPr="00376318">
        <w:rPr>
          <w:rFonts w:ascii="Sylfaen" w:hAnsi="Sylfaen" w:cs="Sylfaen"/>
          <w:b/>
        </w:rPr>
        <w:t xml:space="preserve">) </w:t>
      </w:r>
      <w:r w:rsidRPr="00376318">
        <w:rPr>
          <w:rFonts w:ascii="Sylfaen" w:hAnsi="Sylfaen" w:cs="Sylfaen"/>
          <w:b/>
          <w:lang w:val="ka-GE"/>
        </w:rPr>
        <w:t>„ზ“ ქვეპუნქტის შემდეგ</w:t>
      </w:r>
      <w:r w:rsidRPr="00376318">
        <w:rPr>
          <w:rFonts w:ascii="Sylfaen" w:hAnsi="Sylfaen"/>
          <w:b/>
          <w:lang w:val="ka-GE"/>
        </w:rPr>
        <w:t xml:space="preserve"> დაემატოს შემდეგი შინაარსის „ზ</w:t>
      </w:r>
      <w:r w:rsidR="002462A9" w:rsidRPr="00376318">
        <w:rPr>
          <w:rFonts w:ascii="Sylfaen" w:hAnsi="Sylfaen"/>
          <w:b/>
          <w:vertAlign w:val="superscript"/>
        </w:rPr>
        <w:t>3</w:t>
      </w:r>
      <w:r w:rsidRPr="00376318">
        <w:rPr>
          <w:rFonts w:ascii="Sylfaen" w:hAnsi="Sylfaen"/>
          <w:b/>
          <w:lang w:val="ka-GE"/>
        </w:rPr>
        <w:t>“ ქვეპუნქტი:</w:t>
      </w:r>
    </w:p>
    <w:p w14:paraId="10499E5D" w14:textId="0C2A43B4" w:rsidR="0052734C" w:rsidRPr="00376318" w:rsidRDefault="00582E24" w:rsidP="00506778">
      <w:pPr>
        <w:spacing w:after="0"/>
        <w:jc w:val="both"/>
        <w:rPr>
          <w:rFonts w:ascii="Sylfaen" w:hAnsi="Sylfaen"/>
          <w:lang w:val="ka-GE"/>
        </w:rPr>
      </w:pPr>
      <w:r w:rsidRPr="00376318">
        <w:rPr>
          <w:rFonts w:ascii="Sylfaen" w:hAnsi="Sylfaen"/>
          <w:lang w:val="ka-GE"/>
        </w:rPr>
        <w:t xml:space="preserve">         „ზ</w:t>
      </w:r>
      <w:r w:rsidR="002462A9" w:rsidRPr="00376318">
        <w:rPr>
          <w:rFonts w:ascii="Sylfaen" w:hAnsi="Sylfaen"/>
          <w:vertAlign w:val="superscript"/>
        </w:rPr>
        <w:t>3</w:t>
      </w:r>
      <w:r w:rsidRPr="00376318">
        <w:rPr>
          <w:rFonts w:ascii="Sylfaen" w:hAnsi="Sylfaen"/>
          <w:lang w:val="ka-GE"/>
        </w:rPr>
        <w:t xml:space="preserve"> საქართველოს პრეზიდენტის საპარლამენტო მდივანი“.</w:t>
      </w:r>
    </w:p>
    <w:p w14:paraId="6AD2109B" w14:textId="77777777" w:rsidR="00506778" w:rsidRPr="00376318" w:rsidRDefault="00506778" w:rsidP="00506778">
      <w:pPr>
        <w:spacing w:after="0"/>
        <w:jc w:val="both"/>
        <w:rPr>
          <w:rFonts w:ascii="Sylfaen" w:hAnsi="Sylfaen" w:cs="Sylfaen"/>
          <w:lang w:val="ka-GE"/>
        </w:rPr>
      </w:pPr>
    </w:p>
    <w:p w14:paraId="6298C168" w14:textId="78E343C6" w:rsidR="00206BFC" w:rsidRPr="00376318" w:rsidRDefault="00421A3A" w:rsidP="0044650C">
      <w:pPr>
        <w:pStyle w:val="ListParagraph"/>
        <w:spacing w:after="0"/>
        <w:ind w:left="180"/>
        <w:jc w:val="both"/>
        <w:rPr>
          <w:rFonts w:ascii="Sylfaen" w:hAnsi="Sylfaen" w:cs="Sylfaen"/>
          <w:b/>
          <w:lang w:val="ka-GE"/>
        </w:rPr>
      </w:pPr>
      <w:r w:rsidRPr="00376318">
        <w:rPr>
          <w:rFonts w:ascii="Sylfaen" w:hAnsi="Sylfaen" w:cs="Sylfaen"/>
          <w:b/>
          <w:lang w:val="ka-GE"/>
        </w:rPr>
        <w:t xml:space="preserve">     </w:t>
      </w:r>
      <w:r w:rsidR="00CD5E15" w:rsidRPr="00376318">
        <w:rPr>
          <w:rFonts w:ascii="Sylfaen" w:hAnsi="Sylfaen" w:cs="Sylfaen"/>
          <w:b/>
          <w:lang w:val="ka-GE"/>
        </w:rPr>
        <w:t>ვ</w:t>
      </w:r>
      <w:r w:rsidRPr="00376318">
        <w:rPr>
          <w:rFonts w:ascii="Sylfaen" w:hAnsi="Sylfaen" w:cs="Sylfaen"/>
          <w:b/>
          <w:lang w:val="ka-GE"/>
        </w:rPr>
        <w:t>)</w:t>
      </w:r>
      <w:r w:rsidR="00206BFC" w:rsidRPr="00376318">
        <w:rPr>
          <w:rFonts w:ascii="Sylfaen" w:hAnsi="Sylfaen" w:cs="Sylfaen"/>
          <w:b/>
          <w:lang w:val="ka-GE"/>
        </w:rPr>
        <w:t xml:space="preserve"> </w:t>
      </w:r>
      <w:r w:rsidR="0052734C" w:rsidRPr="00376318">
        <w:rPr>
          <w:rFonts w:ascii="Sylfaen" w:hAnsi="Sylfaen" w:cs="Sylfaen"/>
          <w:b/>
          <w:lang w:val="ka-GE"/>
        </w:rPr>
        <w:t>„</w:t>
      </w:r>
      <w:r w:rsidR="0097666E" w:rsidRPr="00376318">
        <w:rPr>
          <w:rFonts w:ascii="Sylfaen" w:hAnsi="Sylfaen" w:cs="Sylfaen"/>
          <w:b/>
          <w:lang w:val="ka-GE"/>
        </w:rPr>
        <w:t>თ</w:t>
      </w:r>
      <w:r w:rsidR="0052734C" w:rsidRPr="00376318">
        <w:rPr>
          <w:rFonts w:ascii="Sylfaen" w:hAnsi="Sylfaen" w:cs="Sylfaen"/>
          <w:b/>
          <w:lang w:val="ka-GE"/>
        </w:rPr>
        <w:t>“ ქვეპუნქტი ჩამოყალიბდეს შემდეგი რედაქციით:</w:t>
      </w:r>
    </w:p>
    <w:p w14:paraId="37B3F1DA" w14:textId="1C8B2D61" w:rsidR="005B68CC" w:rsidRPr="00376318" w:rsidRDefault="00421A3A" w:rsidP="0044650C">
      <w:pPr>
        <w:pStyle w:val="ListParagraph"/>
        <w:spacing w:after="0"/>
        <w:ind w:left="180"/>
        <w:jc w:val="both"/>
        <w:rPr>
          <w:rFonts w:ascii="Sylfaen" w:hAnsi="Sylfaen" w:cs="Sylfaen"/>
          <w:lang w:val="ka-GE"/>
        </w:rPr>
      </w:pPr>
      <w:r w:rsidRPr="00376318">
        <w:rPr>
          <w:rFonts w:ascii="Sylfaen" w:hAnsi="Sylfaen" w:cs="Sylfaen"/>
          <w:lang w:val="ka-GE"/>
        </w:rPr>
        <w:t xml:space="preserve">    </w:t>
      </w:r>
      <w:r w:rsidR="0052734C" w:rsidRPr="00376318">
        <w:rPr>
          <w:rFonts w:ascii="Sylfaen" w:hAnsi="Sylfaen" w:cs="Sylfaen"/>
          <w:lang w:val="ka-GE"/>
        </w:rPr>
        <w:t xml:space="preserve">„თ) საქართველოს სამინისტროს პირველადი სტრუქტურული ერთეულის ხელმძღვანელი, მისი მოადგილე და მათთან გათანაბრებული პირები, აგრეთვე მეორადი სტრუქტურული ერთეულის </w:t>
      </w:r>
      <w:r w:rsidR="007D0AAB" w:rsidRPr="00376318">
        <w:rPr>
          <w:rFonts w:ascii="Sylfaen" w:hAnsi="Sylfaen" w:cs="Sylfaen"/>
          <w:lang w:val="ka-GE"/>
        </w:rPr>
        <w:t>ხელმძღვანელი</w:t>
      </w:r>
      <w:r w:rsidR="006F667D" w:rsidRPr="00376318">
        <w:rPr>
          <w:rFonts w:ascii="Sylfaen" w:hAnsi="Sylfaen" w:cs="Sylfaen"/>
          <w:lang w:val="ka-GE"/>
        </w:rPr>
        <w:t xml:space="preserve"> და მათთან გათანაბრებული პირები;</w:t>
      </w:r>
      <w:r w:rsidR="00340124" w:rsidRPr="00376318">
        <w:rPr>
          <w:rFonts w:ascii="Sylfaen" w:hAnsi="Sylfaen" w:cs="Sylfaen"/>
          <w:lang w:val="ka-GE"/>
        </w:rPr>
        <w:t>“</w:t>
      </w:r>
      <w:r w:rsidR="006F667D" w:rsidRPr="00376318">
        <w:rPr>
          <w:rFonts w:ascii="Sylfaen" w:hAnsi="Sylfaen" w:cs="Sylfaen"/>
          <w:lang w:val="ka-GE"/>
        </w:rPr>
        <w:t>;</w:t>
      </w:r>
    </w:p>
    <w:p w14:paraId="7DD7CF07" w14:textId="77777777" w:rsidR="00421A3A" w:rsidRPr="00376318" w:rsidRDefault="00421A3A" w:rsidP="0062296E">
      <w:pPr>
        <w:spacing w:after="0"/>
        <w:jc w:val="both"/>
        <w:rPr>
          <w:rFonts w:ascii="Sylfaen" w:hAnsi="Sylfaen" w:cs="Sylfaen"/>
          <w:lang w:val="ka-GE"/>
        </w:rPr>
      </w:pPr>
    </w:p>
    <w:p w14:paraId="4852983D" w14:textId="7B636ABD" w:rsidR="00340124" w:rsidRPr="00376318" w:rsidRDefault="00421A3A" w:rsidP="00340124">
      <w:pPr>
        <w:spacing w:after="0"/>
        <w:jc w:val="both"/>
        <w:rPr>
          <w:rFonts w:ascii="Sylfaen" w:hAnsi="Sylfaen" w:cs="Sylfaen"/>
          <w:b/>
          <w:lang w:val="ka-GE"/>
        </w:rPr>
      </w:pPr>
      <w:r w:rsidRPr="00376318">
        <w:rPr>
          <w:rFonts w:ascii="Sylfaen" w:hAnsi="Sylfaen" w:cs="Sylfaen"/>
          <w:b/>
          <w:lang w:val="ka-GE"/>
        </w:rPr>
        <w:t xml:space="preserve">   </w:t>
      </w:r>
      <w:r w:rsidR="00340124" w:rsidRPr="00376318">
        <w:rPr>
          <w:rFonts w:ascii="Sylfaen" w:hAnsi="Sylfaen" w:cs="Sylfaen"/>
          <w:b/>
        </w:rPr>
        <w:t xml:space="preserve"> </w:t>
      </w:r>
      <w:r w:rsidR="00340124" w:rsidRPr="00376318">
        <w:rPr>
          <w:rFonts w:ascii="Sylfaen" w:hAnsi="Sylfaen" w:cs="Sylfaen"/>
          <w:b/>
          <w:lang w:val="ka-GE"/>
        </w:rPr>
        <w:t xml:space="preserve"> </w:t>
      </w:r>
      <w:r w:rsidR="00273203" w:rsidRPr="00376318">
        <w:rPr>
          <w:rFonts w:ascii="Sylfaen" w:hAnsi="Sylfaen" w:cs="Sylfaen"/>
          <w:b/>
          <w:lang w:val="ka-GE"/>
        </w:rPr>
        <w:t xml:space="preserve">  </w:t>
      </w:r>
      <w:r w:rsidR="00CD5E15" w:rsidRPr="00376318">
        <w:rPr>
          <w:rFonts w:ascii="Sylfaen" w:hAnsi="Sylfaen" w:cs="Sylfaen"/>
          <w:b/>
          <w:lang w:val="ka-GE"/>
        </w:rPr>
        <w:t>ზ</w:t>
      </w:r>
      <w:r w:rsidR="00340124" w:rsidRPr="00376318">
        <w:rPr>
          <w:rFonts w:ascii="Sylfaen" w:hAnsi="Sylfaen" w:cs="Sylfaen"/>
          <w:b/>
          <w:lang w:val="ka-GE"/>
        </w:rPr>
        <w:t>) „თ</w:t>
      </w:r>
      <w:r w:rsidR="00340124" w:rsidRPr="00376318">
        <w:rPr>
          <w:rFonts w:ascii="Sylfaen" w:hAnsi="Sylfaen" w:cs="Sylfaen"/>
          <w:b/>
          <w:vertAlign w:val="superscript"/>
          <w:lang w:val="ka-GE"/>
        </w:rPr>
        <w:t>1</w:t>
      </w:r>
      <w:r w:rsidR="00340124" w:rsidRPr="00376318">
        <w:rPr>
          <w:rFonts w:ascii="Sylfaen" w:hAnsi="Sylfaen" w:cs="Sylfaen"/>
          <w:b/>
          <w:lang w:val="ka-GE"/>
        </w:rPr>
        <w:t>“ქვეპუნქტი ჩამოყალიბდეს შემდეგი რედაქციით:</w:t>
      </w:r>
    </w:p>
    <w:p w14:paraId="1657DD1E" w14:textId="0AC2FB37" w:rsidR="00340124" w:rsidRPr="00376318" w:rsidRDefault="00340124" w:rsidP="00340124">
      <w:pPr>
        <w:spacing w:after="0"/>
        <w:jc w:val="both"/>
        <w:rPr>
          <w:rFonts w:ascii="Sylfaen" w:hAnsi="Sylfaen" w:cs="Sylfaen"/>
          <w:lang w:val="ka-GE"/>
        </w:rPr>
      </w:pPr>
      <w:r w:rsidRPr="00376318">
        <w:rPr>
          <w:rFonts w:ascii="Sylfaen" w:hAnsi="Sylfaen" w:cs="Sylfaen"/>
          <w:b/>
          <w:lang w:val="ka-GE"/>
        </w:rPr>
        <w:t xml:space="preserve">     </w:t>
      </w:r>
      <w:r w:rsidRPr="00376318">
        <w:rPr>
          <w:rFonts w:ascii="Sylfaen" w:hAnsi="Sylfaen" w:cs="Sylfaen"/>
          <w:lang w:val="ka-GE"/>
        </w:rPr>
        <w:t>„თ</w:t>
      </w:r>
      <w:r w:rsidRPr="00376318">
        <w:rPr>
          <w:rFonts w:ascii="Cambria Math" w:hAnsi="Cambria Math" w:cs="Cambria Math"/>
          <w:lang w:val="ka-GE"/>
        </w:rPr>
        <w:t>​</w:t>
      </w:r>
      <w:r w:rsidRPr="00376318">
        <w:rPr>
          <w:rFonts w:ascii="Sylfaen" w:hAnsi="Sylfaen" w:cs="Sylfaen"/>
          <w:vertAlign w:val="superscript"/>
          <w:lang w:val="ka-GE"/>
        </w:rPr>
        <w:t>1</w:t>
      </w:r>
      <w:r w:rsidRPr="00376318">
        <w:rPr>
          <w:rFonts w:ascii="Sylfaen" w:hAnsi="Sylfaen" w:cs="Sylfaen"/>
          <w:lang w:val="ka-GE"/>
        </w:rPr>
        <w:t>) საქართველოს სახელმწიფო მინისტრის აპარატის პირველადი სტრუქტურული ერთეულის ხელმძღვანელი, მისი მოადგილე და მათთან გათანაბრებული პირები</w:t>
      </w:r>
      <w:r w:rsidR="00FF2D99" w:rsidRPr="00376318">
        <w:rPr>
          <w:rFonts w:ascii="Sylfaen" w:hAnsi="Sylfaen" w:cs="Sylfaen"/>
          <w:lang w:val="ka-GE"/>
        </w:rPr>
        <w:t>, აგრეთვე მეორადი სტრუქტურული ერთეულის ხელმძღვანელი და მათთან გათანაბრებული პირები;</w:t>
      </w:r>
      <w:r w:rsidRPr="00376318">
        <w:rPr>
          <w:rFonts w:ascii="Sylfaen" w:hAnsi="Sylfaen" w:cs="Sylfaen"/>
          <w:lang w:val="ka-GE"/>
        </w:rPr>
        <w:t>“;</w:t>
      </w:r>
    </w:p>
    <w:p w14:paraId="4DFFE3F4" w14:textId="77777777" w:rsidR="00340124" w:rsidRPr="00376318" w:rsidRDefault="00340124" w:rsidP="00340124">
      <w:pPr>
        <w:spacing w:after="0"/>
        <w:jc w:val="both"/>
        <w:rPr>
          <w:rFonts w:ascii="Sylfaen" w:hAnsi="Sylfaen" w:cs="Sylfaen"/>
          <w:b/>
          <w:lang w:val="ka-GE"/>
        </w:rPr>
      </w:pPr>
    </w:p>
    <w:p w14:paraId="4DD71669" w14:textId="764B63DC" w:rsidR="00340124" w:rsidRPr="00376318" w:rsidRDefault="00340124" w:rsidP="00340124">
      <w:pPr>
        <w:spacing w:after="0"/>
        <w:jc w:val="both"/>
        <w:rPr>
          <w:rFonts w:ascii="Sylfaen" w:hAnsi="Sylfaen" w:cs="Sylfaen"/>
          <w:b/>
          <w:lang w:val="ka-GE"/>
        </w:rPr>
      </w:pPr>
      <w:r w:rsidRPr="00376318">
        <w:rPr>
          <w:rFonts w:ascii="Sylfaen" w:hAnsi="Sylfaen" w:cs="Sylfaen"/>
          <w:b/>
          <w:lang w:val="ka-GE"/>
        </w:rPr>
        <w:t xml:space="preserve">    </w:t>
      </w:r>
      <w:r w:rsidR="00152FD8" w:rsidRPr="00376318">
        <w:rPr>
          <w:rFonts w:ascii="Sylfaen" w:hAnsi="Sylfaen" w:cs="Sylfaen"/>
          <w:b/>
          <w:lang w:val="ka-GE"/>
        </w:rPr>
        <w:t xml:space="preserve"> </w:t>
      </w:r>
      <w:r w:rsidRPr="00376318">
        <w:rPr>
          <w:rFonts w:ascii="Sylfaen" w:hAnsi="Sylfaen" w:cs="Sylfaen"/>
          <w:b/>
          <w:lang w:val="ka-GE"/>
        </w:rPr>
        <w:t xml:space="preserve"> </w:t>
      </w:r>
      <w:r w:rsidR="00CD5E15" w:rsidRPr="00376318">
        <w:rPr>
          <w:rFonts w:ascii="Sylfaen" w:hAnsi="Sylfaen" w:cs="Sylfaen"/>
          <w:b/>
          <w:lang w:val="ka-GE"/>
        </w:rPr>
        <w:t>თ</w:t>
      </w:r>
      <w:r w:rsidRPr="00376318">
        <w:rPr>
          <w:rFonts w:ascii="Sylfaen" w:hAnsi="Sylfaen" w:cs="Sylfaen"/>
          <w:b/>
          <w:lang w:val="ka-GE"/>
        </w:rPr>
        <w:t>) „ი“ ქვეპუნქტი ჩამოყალიბდეს შემდეგი რედაქციით:</w:t>
      </w:r>
    </w:p>
    <w:p w14:paraId="4F83A717" w14:textId="45895485" w:rsidR="00340124" w:rsidRPr="00376318" w:rsidRDefault="00340124" w:rsidP="00340124">
      <w:pPr>
        <w:spacing w:after="0"/>
        <w:jc w:val="both"/>
        <w:rPr>
          <w:rFonts w:ascii="Sylfaen" w:hAnsi="Sylfaen" w:cs="Sylfaen"/>
          <w:lang w:val="ka-GE"/>
        </w:rPr>
      </w:pPr>
      <w:r w:rsidRPr="00376318">
        <w:rPr>
          <w:rFonts w:ascii="Sylfaen" w:hAnsi="Sylfaen" w:cs="Sylfaen"/>
          <w:lang w:val="ka-GE"/>
        </w:rPr>
        <w:t xml:space="preserve">     „ი) საქართველოს მთავრობის ადმინისტრაციის პირველადი სტრუქტურული ერთეულის ხელმძღვანელი, აგრეთვე მასთან გათანაბრებული პირი“;</w:t>
      </w:r>
    </w:p>
    <w:p w14:paraId="456D674A" w14:textId="77777777" w:rsidR="00324085" w:rsidRPr="00376318" w:rsidRDefault="00324085" w:rsidP="00340124">
      <w:pPr>
        <w:spacing w:after="0"/>
        <w:jc w:val="both"/>
        <w:rPr>
          <w:rFonts w:ascii="Sylfaen" w:hAnsi="Sylfaen" w:cs="Sylfaen"/>
          <w:lang w:val="ka-GE"/>
        </w:rPr>
      </w:pPr>
    </w:p>
    <w:p w14:paraId="4113E33A" w14:textId="05D15378" w:rsidR="00340124" w:rsidRPr="00376318" w:rsidRDefault="00340124" w:rsidP="00340124">
      <w:pPr>
        <w:spacing w:after="0"/>
        <w:jc w:val="both"/>
        <w:rPr>
          <w:rFonts w:ascii="Sylfaen" w:hAnsi="Sylfaen" w:cs="Sylfaen"/>
          <w:b/>
          <w:lang w:val="ka-GE"/>
        </w:rPr>
      </w:pPr>
      <w:r w:rsidRPr="00376318">
        <w:rPr>
          <w:rFonts w:ascii="Sylfaen" w:hAnsi="Sylfaen" w:cs="Sylfaen"/>
          <w:b/>
          <w:lang w:val="ka-GE"/>
        </w:rPr>
        <w:t xml:space="preserve">    </w:t>
      </w:r>
      <w:r w:rsidR="00E2132E" w:rsidRPr="00376318">
        <w:rPr>
          <w:rFonts w:ascii="Sylfaen" w:hAnsi="Sylfaen" w:cs="Sylfaen"/>
          <w:b/>
          <w:lang w:val="ka-GE"/>
        </w:rPr>
        <w:t xml:space="preserve"> </w:t>
      </w:r>
      <w:r w:rsidRPr="00376318">
        <w:rPr>
          <w:rFonts w:ascii="Sylfaen" w:hAnsi="Sylfaen" w:cs="Sylfaen"/>
          <w:b/>
          <w:lang w:val="ka-GE"/>
        </w:rPr>
        <w:t xml:space="preserve"> </w:t>
      </w:r>
      <w:r w:rsidR="00152FD8" w:rsidRPr="00376318">
        <w:rPr>
          <w:rFonts w:ascii="Sylfaen" w:hAnsi="Sylfaen" w:cs="Sylfaen"/>
          <w:b/>
          <w:lang w:val="ka-GE"/>
        </w:rPr>
        <w:t xml:space="preserve"> </w:t>
      </w:r>
      <w:r w:rsidR="00CD5E15" w:rsidRPr="00376318">
        <w:rPr>
          <w:rFonts w:ascii="Sylfaen" w:hAnsi="Sylfaen" w:cs="Sylfaen"/>
          <w:b/>
          <w:lang w:val="ka-GE"/>
        </w:rPr>
        <w:t>ი</w:t>
      </w:r>
      <w:r w:rsidRPr="00376318">
        <w:rPr>
          <w:rFonts w:ascii="Sylfaen" w:hAnsi="Sylfaen" w:cs="Sylfaen"/>
          <w:b/>
          <w:lang w:val="ka-GE"/>
        </w:rPr>
        <w:t>) „კ</w:t>
      </w:r>
      <w:r w:rsidR="007D55B0" w:rsidRPr="00376318">
        <w:rPr>
          <w:rFonts w:ascii="Sylfaen" w:hAnsi="Sylfaen" w:cs="Sylfaen"/>
          <w:b/>
          <w:vertAlign w:val="superscript"/>
          <w:lang w:val="ka-GE"/>
        </w:rPr>
        <w:t>1</w:t>
      </w:r>
      <w:r w:rsidRPr="00376318">
        <w:rPr>
          <w:rFonts w:ascii="Sylfaen" w:hAnsi="Sylfaen" w:cs="Sylfaen"/>
          <w:b/>
          <w:lang w:val="ka-GE"/>
        </w:rPr>
        <w:t>“ ქვეპუნქტი ჩამოყალიბდეს შემდეგი რედაქციით:</w:t>
      </w:r>
    </w:p>
    <w:p w14:paraId="6E8C97FA" w14:textId="4D16EF38" w:rsidR="00340124" w:rsidRPr="00376318" w:rsidRDefault="00340124" w:rsidP="00340124">
      <w:pPr>
        <w:spacing w:after="0"/>
        <w:jc w:val="both"/>
        <w:rPr>
          <w:rFonts w:ascii="Sylfaen" w:hAnsi="Sylfaen" w:cs="Sylfaen"/>
          <w:lang w:val="ka-GE"/>
        </w:rPr>
      </w:pPr>
      <w:r w:rsidRPr="00376318">
        <w:rPr>
          <w:rFonts w:ascii="Sylfaen" w:hAnsi="Sylfaen" w:cs="Sylfaen"/>
          <w:lang w:val="ka-GE"/>
        </w:rPr>
        <w:t xml:space="preserve">     „კ</w:t>
      </w:r>
      <w:r w:rsidRPr="00376318">
        <w:rPr>
          <w:rFonts w:ascii="Cambria Math" w:hAnsi="Cambria Math" w:cs="Cambria Math"/>
          <w:lang w:val="ka-GE"/>
        </w:rPr>
        <w:t>​</w:t>
      </w:r>
      <w:r w:rsidRPr="00376318">
        <w:rPr>
          <w:rFonts w:ascii="Sylfaen" w:hAnsi="Sylfaen" w:cs="Sylfaen"/>
          <w:vertAlign w:val="superscript"/>
          <w:lang w:val="ka-GE"/>
        </w:rPr>
        <w:t>1</w:t>
      </w:r>
      <w:r w:rsidRPr="00376318">
        <w:rPr>
          <w:rFonts w:ascii="Sylfaen" w:hAnsi="Sylfaen" w:cs="Sylfaen"/>
          <w:lang w:val="ka-GE"/>
        </w:rPr>
        <w:t xml:space="preserve">) საქართველოს პარლამენტის აპარატის უფროსი, მისი მოადგილე, პირველადი სტრუქტურული ერთეულის </w:t>
      </w:r>
      <w:r w:rsidR="00B707AE" w:rsidRPr="00376318">
        <w:rPr>
          <w:rFonts w:ascii="Sylfaen" w:hAnsi="Sylfaen" w:cs="Sylfaen"/>
          <w:lang w:val="ka-GE"/>
        </w:rPr>
        <w:t xml:space="preserve">ხელმძღვანელი </w:t>
      </w:r>
      <w:r w:rsidRPr="00376318">
        <w:rPr>
          <w:rFonts w:ascii="Sylfaen" w:hAnsi="Sylfaen" w:cs="Sylfaen"/>
          <w:lang w:val="ka-GE"/>
        </w:rPr>
        <w:t>და მათთან გათანაბრებული პირები</w:t>
      </w:r>
      <w:r w:rsidR="00407F92" w:rsidRPr="00376318">
        <w:rPr>
          <w:rFonts w:ascii="Sylfaen" w:hAnsi="Sylfaen" w:cs="Sylfaen"/>
          <w:lang w:val="ka-GE"/>
        </w:rPr>
        <w:t>;</w:t>
      </w:r>
      <w:r w:rsidRPr="00376318">
        <w:rPr>
          <w:rFonts w:ascii="Sylfaen" w:hAnsi="Sylfaen" w:cs="Sylfaen"/>
          <w:lang w:val="ka-GE"/>
        </w:rPr>
        <w:t>“;</w:t>
      </w:r>
    </w:p>
    <w:p w14:paraId="22AF4B0E" w14:textId="77777777" w:rsidR="00340124" w:rsidRPr="00376318" w:rsidRDefault="00340124" w:rsidP="00340124">
      <w:pPr>
        <w:spacing w:after="0"/>
        <w:jc w:val="both"/>
        <w:rPr>
          <w:rFonts w:ascii="Sylfaen" w:hAnsi="Sylfaen" w:cs="Sylfaen"/>
          <w:b/>
          <w:lang w:val="ka-GE"/>
        </w:rPr>
      </w:pPr>
    </w:p>
    <w:p w14:paraId="0D520C45" w14:textId="4A7BE32E" w:rsidR="00504DC6" w:rsidRPr="00376318" w:rsidRDefault="00340124" w:rsidP="0062296E">
      <w:pPr>
        <w:spacing w:after="0"/>
        <w:jc w:val="both"/>
        <w:rPr>
          <w:rFonts w:ascii="Sylfaen" w:hAnsi="Sylfaen" w:cs="Sylfaen"/>
          <w:b/>
          <w:lang w:val="ka-GE"/>
        </w:rPr>
      </w:pPr>
      <w:r w:rsidRPr="00376318">
        <w:rPr>
          <w:rFonts w:ascii="Sylfaen" w:hAnsi="Sylfaen" w:cs="Sylfaen"/>
          <w:b/>
          <w:lang w:val="ka-GE"/>
        </w:rPr>
        <w:t xml:space="preserve">    </w:t>
      </w:r>
      <w:r w:rsidR="00E2132E" w:rsidRPr="00376318">
        <w:rPr>
          <w:rFonts w:ascii="Sylfaen" w:hAnsi="Sylfaen" w:cs="Sylfaen"/>
          <w:b/>
          <w:lang w:val="ka-GE"/>
        </w:rPr>
        <w:t xml:space="preserve"> </w:t>
      </w:r>
      <w:r w:rsidR="00421A3A" w:rsidRPr="00376318">
        <w:rPr>
          <w:rFonts w:ascii="Sylfaen" w:hAnsi="Sylfaen" w:cs="Sylfaen"/>
          <w:b/>
          <w:lang w:val="ka-GE"/>
        </w:rPr>
        <w:t xml:space="preserve">  </w:t>
      </w:r>
      <w:r w:rsidR="00CD5E15" w:rsidRPr="00376318">
        <w:rPr>
          <w:rFonts w:ascii="Sylfaen" w:hAnsi="Sylfaen" w:cs="Sylfaen"/>
          <w:b/>
          <w:lang w:val="ka-GE"/>
        </w:rPr>
        <w:t>კ</w:t>
      </w:r>
      <w:r w:rsidR="00421A3A" w:rsidRPr="00376318">
        <w:rPr>
          <w:rFonts w:ascii="Sylfaen" w:hAnsi="Sylfaen" w:cs="Sylfaen"/>
          <w:b/>
          <w:lang w:val="ka-GE"/>
        </w:rPr>
        <w:t>)</w:t>
      </w:r>
      <w:r w:rsidR="0052734C" w:rsidRPr="00376318">
        <w:rPr>
          <w:rFonts w:ascii="Sylfaen" w:hAnsi="Sylfaen" w:cs="Sylfaen"/>
          <w:b/>
          <w:lang w:val="ka-GE"/>
        </w:rPr>
        <w:t xml:space="preserve"> </w:t>
      </w:r>
      <w:r w:rsidR="00C61253" w:rsidRPr="00376318">
        <w:rPr>
          <w:rFonts w:ascii="Sylfaen" w:hAnsi="Sylfaen" w:cs="Sylfaen"/>
          <w:b/>
          <w:lang w:val="ka-GE"/>
        </w:rPr>
        <w:t>„</w:t>
      </w:r>
      <w:r w:rsidR="009D6526" w:rsidRPr="00376318">
        <w:rPr>
          <w:rFonts w:ascii="Sylfaen" w:hAnsi="Sylfaen" w:cs="Sylfaen"/>
          <w:b/>
          <w:lang w:val="ka-GE"/>
        </w:rPr>
        <w:t>ფ</w:t>
      </w:r>
      <w:r w:rsidR="00C61253" w:rsidRPr="00376318">
        <w:rPr>
          <w:rFonts w:ascii="Sylfaen" w:hAnsi="Sylfaen" w:cs="Sylfaen"/>
          <w:b/>
          <w:lang w:val="ka-GE"/>
        </w:rPr>
        <w:t xml:space="preserve">“ </w:t>
      </w:r>
      <w:r w:rsidR="00356D51" w:rsidRPr="00376318">
        <w:rPr>
          <w:rFonts w:ascii="Sylfaen" w:hAnsi="Sylfaen" w:cs="Sylfaen"/>
          <w:b/>
          <w:lang w:val="ka-GE"/>
        </w:rPr>
        <w:t>ქვე</w:t>
      </w:r>
      <w:r w:rsidR="00C61253" w:rsidRPr="00376318">
        <w:rPr>
          <w:rFonts w:ascii="Sylfaen" w:hAnsi="Sylfaen" w:cs="Sylfaen"/>
          <w:b/>
          <w:lang w:val="ka-GE"/>
        </w:rPr>
        <w:t>პ</w:t>
      </w:r>
      <w:r w:rsidR="009D6526" w:rsidRPr="00376318">
        <w:rPr>
          <w:rFonts w:ascii="Sylfaen" w:hAnsi="Sylfaen" w:cs="Sylfaen"/>
          <w:b/>
          <w:lang w:val="ka-GE"/>
        </w:rPr>
        <w:t xml:space="preserve">უნქტი </w:t>
      </w:r>
      <w:r w:rsidR="003540FA" w:rsidRPr="00376318">
        <w:rPr>
          <w:rFonts w:ascii="Sylfaen" w:hAnsi="Sylfaen" w:cs="Sylfaen"/>
          <w:b/>
          <w:lang w:val="ka-GE"/>
        </w:rPr>
        <w:t>ჩამოყალიბდეს შემდეგი რედაქციით:</w:t>
      </w:r>
    </w:p>
    <w:p w14:paraId="1FAD5EE7" w14:textId="0DC74B95" w:rsidR="009D6526" w:rsidRPr="00376318" w:rsidRDefault="00421A3A" w:rsidP="0062296E">
      <w:pPr>
        <w:spacing w:after="0"/>
        <w:jc w:val="both"/>
        <w:rPr>
          <w:lang w:val="ka-GE"/>
        </w:rPr>
      </w:pPr>
      <w:r w:rsidRPr="00376318">
        <w:rPr>
          <w:rFonts w:ascii="Sylfaen" w:hAnsi="Sylfaen" w:cs="Sylfaen"/>
          <w:lang w:val="ka-GE"/>
        </w:rPr>
        <w:t xml:space="preserve">    </w:t>
      </w:r>
      <w:r w:rsidR="00E2132E" w:rsidRPr="00376318">
        <w:rPr>
          <w:rFonts w:ascii="Sylfaen" w:hAnsi="Sylfaen" w:cs="Sylfaen"/>
          <w:lang w:val="ka-GE"/>
        </w:rPr>
        <w:t xml:space="preserve"> </w:t>
      </w:r>
      <w:r w:rsidRPr="00376318">
        <w:rPr>
          <w:rFonts w:ascii="Sylfaen" w:hAnsi="Sylfaen" w:cs="Sylfaen"/>
          <w:lang w:val="ka-GE"/>
        </w:rPr>
        <w:t xml:space="preserve"> </w:t>
      </w:r>
      <w:r w:rsidR="00FA2054" w:rsidRPr="00376318">
        <w:rPr>
          <w:rFonts w:ascii="Sylfaen" w:hAnsi="Sylfaen" w:cs="Sylfaen"/>
          <w:lang w:val="ka-GE"/>
        </w:rPr>
        <w:t>„ფ)</w:t>
      </w:r>
      <w:r w:rsidR="00AF1218" w:rsidRPr="00376318">
        <w:rPr>
          <w:rFonts w:ascii="Sylfaen" w:hAnsi="Sylfaen" w:cs="Sylfaen"/>
          <w:lang w:val="ka-GE"/>
        </w:rPr>
        <w:t xml:space="preserve"> </w:t>
      </w:r>
      <w:r w:rsidR="009D6526" w:rsidRPr="00376318">
        <w:rPr>
          <w:rFonts w:ascii="Sylfaen" w:hAnsi="Sylfaen" w:cs="Sylfaen"/>
        </w:rPr>
        <w:t>მუნიციპალიტეტის</w:t>
      </w:r>
      <w:r w:rsidR="00FA2054" w:rsidRPr="00376318">
        <w:rPr>
          <w:rFonts w:ascii="Sylfaen" w:hAnsi="Sylfaen" w:cs="Sylfaen"/>
          <w:lang w:val="ka-GE"/>
        </w:rPr>
        <w:t xml:space="preserve"> მერი</w:t>
      </w:r>
      <w:r w:rsidR="00AF1218" w:rsidRPr="00376318">
        <w:rPr>
          <w:rFonts w:ascii="Sylfaen" w:hAnsi="Sylfaen" w:cs="Sylfaen"/>
          <w:lang w:val="ka-GE"/>
        </w:rPr>
        <w:t>, მისი პირველი</w:t>
      </w:r>
      <w:r w:rsidR="00FA2054" w:rsidRPr="00376318">
        <w:rPr>
          <w:rFonts w:ascii="Sylfaen" w:hAnsi="Sylfaen" w:cs="Sylfaen"/>
          <w:lang w:val="ka-GE"/>
        </w:rPr>
        <w:t xml:space="preserve"> მოადგილე, </w:t>
      </w:r>
      <w:r w:rsidR="00AF1218" w:rsidRPr="00376318">
        <w:rPr>
          <w:rFonts w:ascii="Sylfaen" w:hAnsi="Sylfaen" w:cs="Sylfaen"/>
          <w:lang w:val="ka-GE"/>
        </w:rPr>
        <w:t xml:space="preserve">მოადგილე, </w:t>
      </w:r>
      <w:r w:rsidR="00FA2054" w:rsidRPr="00376318">
        <w:rPr>
          <w:rFonts w:ascii="Sylfaen" w:hAnsi="Sylfaen" w:cs="Sylfaen"/>
          <w:lang w:val="ka-GE"/>
        </w:rPr>
        <w:t>პირველადი სტრუქტურული ერთეულის ხელმძღვანელი</w:t>
      </w:r>
      <w:r w:rsidR="001B2498" w:rsidRPr="00376318">
        <w:rPr>
          <w:rFonts w:ascii="Sylfaen" w:hAnsi="Sylfaen" w:cs="Sylfaen"/>
          <w:lang w:val="ka-GE"/>
        </w:rPr>
        <w:t>,</w:t>
      </w:r>
      <w:r w:rsidR="009D6526" w:rsidRPr="00376318">
        <w:rPr>
          <w:rFonts w:ascii="Sylfaen" w:hAnsi="Sylfaen" w:cs="Sylfaen"/>
        </w:rPr>
        <w:t xml:space="preserve"> რაიონის გამგებელი, მისი მოადგილე</w:t>
      </w:r>
      <w:r w:rsidR="00AB6FC8" w:rsidRPr="00376318">
        <w:rPr>
          <w:rFonts w:ascii="Sylfaen" w:hAnsi="Sylfaen" w:cs="Sylfaen"/>
        </w:rPr>
        <w:t xml:space="preserve">, </w:t>
      </w:r>
      <w:r w:rsidR="009D6526" w:rsidRPr="00376318">
        <w:rPr>
          <w:rFonts w:ascii="Sylfaen" w:hAnsi="Sylfaen" w:cs="Sylfaen"/>
        </w:rPr>
        <w:t xml:space="preserve"> რაიონის გამგეობის </w:t>
      </w:r>
      <w:r w:rsidR="00B37C96" w:rsidRPr="00376318">
        <w:rPr>
          <w:rFonts w:ascii="Sylfaen" w:hAnsi="Sylfaen" w:cs="Sylfaen"/>
          <w:lang w:val="ka-GE"/>
        </w:rPr>
        <w:t xml:space="preserve">პირველადი </w:t>
      </w:r>
      <w:r w:rsidR="009D6526" w:rsidRPr="00376318">
        <w:rPr>
          <w:rFonts w:ascii="Sylfaen" w:hAnsi="Sylfaen" w:cs="Sylfaen"/>
        </w:rPr>
        <w:t>სტრუქტურული ერთეულის ხელმძღვანელი</w:t>
      </w:r>
      <w:r w:rsidR="00AF1218" w:rsidRPr="00376318">
        <w:rPr>
          <w:rFonts w:ascii="Sylfaen" w:hAnsi="Sylfaen" w:cs="Sylfaen"/>
          <w:lang w:val="ka-GE"/>
        </w:rPr>
        <w:t>,</w:t>
      </w:r>
      <w:r w:rsidR="009B59F4" w:rsidRPr="00376318">
        <w:rPr>
          <w:rFonts w:ascii="Sylfaen" w:hAnsi="Sylfaen" w:cs="Sylfaen"/>
          <w:lang w:val="ka-GE"/>
        </w:rPr>
        <w:t xml:space="preserve"> </w:t>
      </w:r>
      <w:r w:rsidR="00AF1218" w:rsidRPr="00376318">
        <w:rPr>
          <w:rFonts w:ascii="Sylfaen" w:hAnsi="Sylfaen" w:cs="Sylfaen"/>
          <w:lang w:val="ka-GE"/>
        </w:rPr>
        <w:t xml:space="preserve"> საკრებულოს თავმჯდომარე, მისი მოადგილე, კომისიის თავმჯდომარე, ფრაქციის თავმჯდომარე, მისი მოადგილე</w:t>
      </w:r>
      <w:r w:rsidR="00556A4C" w:rsidRPr="00376318">
        <w:rPr>
          <w:rFonts w:ascii="Sylfaen" w:hAnsi="Sylfaen" w:cs="Sylfaen"/>
          <w:lang w:val="ka-GE"/>
        </w:rPr>
        <w:t>, ქ. თბილისის რაიონის გამგებელი, მისი მოადგილე, რაიონის გამგეობის პირველადი სტრუქტურული ერთეულის ხელმძღვანელი</w:t>
      </w:r>
      <w:r w:rsidR="001B2498" w:rsidRPr="00376318">
        <w:rPr>
          <w:rFonts w:ascii="Sylfaen" w:hAnsi="Sylfaen" w:cs="Sylfaen"/>
          <w:lang w:val="ka-GE"/>
        </w:rPr>
        <w:t>;</w:t>
      </w:r>
      <w:r w:rsidR="00674EA8" w:rsidRPr="00376318">
        <w:rPr>
          <w:rFonts w:ascii="Sylfaen" w:hAnsi="Sylfaen" w:cs="Sylfaen"/>
          <w:lang w:val="ka-GE"/>
        </w:rPr>
        <w:t>“</w:t>
      </w:r>
      <w:r w:rsidR="00316374" w:rsidRPr="00376318">
        <w:rPr>
          <w:rFonts w:ascii="Sylfaen" w:hAnsi="Sylfaen" w:cs="Sylfaen"/>
          <w:lang w:val="ka-GE"/>
        </w:rPr>
        <w:t xml:space="preserve"> </w:t>
      </w:r>
      <w:r w:rsidR="00B37C96" w:rsidRPr="00376318">
        <w:rPr>
          <w:rFonts w:ascii="Sylfaen" w:hAnsi="Sylfaen" w:cs="Sylfaen"/>
          <w:lang w:val="ka-GE"/>
        </w:rPr>
        <w:t xml:space="preserve">  </w:t>
      </w:r>
    </w:p>
    <w:p w14:paraId="0CC31027" w14:textId="77777777" w:rsidR="00421A3A" w:rsidRPr="00376318" w:rsidRDefault="00421A3A" w:rsidP="0062296E">
      <w:pPr>
        <w:spacing w:after="0"/>
        <w:jc w:val="both"/>
        <w:rPr>
          <w:rFonts w:ascii="Sylfaen" w:hAnsi="Sylfaen" w:cs="Sylfaen"/>
          <w:b/>
          <w:lang w:val="ka-GE"/>
        </w:rPr>
      </w:pPr>
      <w:r w:rsidRPr="00376318">
        <w:rPr>
          <w:rFonts w:ascii="Sylfaen" w:hAnsi="Sylfaen" w:cs="Sylfaen"/>
          <w:b/>
          <w:lang w:val="ka-GE"/>
        </w:rPr>
        <w:t xml:space="preserve">    </w:t>
      </w:r>
    </w:p>
    <w:p w14:paraId="02557E2B" w14:textId="522188AE" w:rsidR="001B2498" w:rsidRPr="00376318" w:rsidRDefault="00421A3A" w:rsidP="0062296E">
      <w:pPr>
        <w:spacing w:after="0"/>
        <w:jc w:val="both"/>
        <w:rPr>
          <w:rFonts w:ascii="Sylfaen" w:hAnsi="Sylfaen"/>
          <w:lang w:val="ka-GE"/>
        </w:rPr>
      </w:pPr>
      <w:r w:rsidRPr="00376318">
        <w:rPr>
          <w:rFonts w:ascii="Sylfaen" w:hAnsi="Sylfaen" w:cs="Sylfaen"/>
          <w:b/>
          <w:lang w:val="ka-GE"/>
        </w:rPr>
        <w:t xml:space="preserve">   </w:t>
      </w:r>
      <w:r w:rsidR="005044B6" w:rsidRPr="00376318">
        <w:rPr>
          <w:rFonts w:ascii="Sylfaen" w:hAnsi="Sylfaen" w:cs="Sylfaen"/>
          <w:b/>
          <w:lang w:val="ka-GE"/>
        </w:rPr>
        <w:t xml:space="preserve"> </w:t>
      </w:r>
      <w:r w:rsidRPr="00376318">
        <w:rPr>
          <w:rFonts w:ascii="Sylfaen" w:hAnsi="Sylfaen" w:cs="Sylfaen"/>
          <w:b/>
          <w:lang w:val="ka-GE"/>
        </w:rPr>
        <w:t xml:space="preserve">  </w:t>
      </w:r>
      <w:r w:rsidR="00CD5E15" w:rsidRPr="00376318">
        <w:rPr>
          <w:rFonts w:ascii="Sylfaen" w:hAnsi="Sylfaen" w:cs="Sylfaen"/>
          <w:b/>
          <w:lang w:val="ka-GE"/>
        </w:rPr>
        <w:t>ლ</w:t>
      </w:r>
      <w:r w:rsidRPr="00376318">
        <w:rPr>
          <w:rFonts w:ascii="Sylfaen" w:hAnsi="Sylfaen" w:cs="Sylfaen"/>
          <w:b/>
          <w:lang w:val="ka-GE"/>
        </w:rPr>
        <w:t>) „ც“ ქვეპუნქტის შემდეგ</w:t>
      </w:r>
      <w:r w:rsidR="001B2498" w:rsidRPr="00376318">
        <w:rPr>
          <w:rFonts w:ascii="Sylfaen" w:hAnsi="Sylfaen"/>
          <w:b/>
          <w:lang w:val="ka-GE"/>
        </w:rPr>
        <w:t xml:space="preserve"> დაემატოს შემდეგი შინაარსის „</w:t>
      </w:r>
      <w:r w:rsidR="00483E7F" w:rsidRPr="00376318">
        <w:rPr>
          <w:rFonts w:ascii="Sylfaen" w:hAnsi="Sylfaen"/>
          <w:b/>
          <w:lang w:val="ka-GE"/>
        </w:rPr>
        <w:t>ც</w:t>
      </w:r>
      <w:r w:rsidR="00483E7F" w:rsidRPr="00376318">
        <w:rPr>
          <w:rFonts w:ascii="Sylfaen" w:hAnsi="Sylfaen"/>
          <w:b/>
          <w:vertAlign w:val="superscript"/>
          <w:lang w:val="ka-GE"/>
        </w:rPr>
        <w:t>1</w:t>
      </w:r>
      <w:r w:rsidR="001B2498" w:rsidRPr="00376318">
        <w:rPr>
          <w:rFonts w:ascii="Sylfaen" w:hAnsi="Sylfaen"/>
          <w:b/>
          <w:lang w:val="ka-GE"/>
        </w:rPr>
        <w:t>“ ქვეპუნქტი</w:t>
      </w:r>
      <w:r w:rsidRPr="00376318">
        <w:rPr>
          <w:rFonts w:ascii="Sylfaen" w:hAnsi="Sylfaen"/>
          <w:b/>
          <w:lang w:val="ka-GE"/>
        </w:rPr>
        <w:t>:</w:t>
      </w:r>
    </w:p>
    <w:p w14:paraId="7F941490" w14:textId="6B855BCB" w:rsidR="00E64876" w:rsidRPr="00376318" w:rsidRDefault="00421A3A" w:rsidP="0062296E">
      <w:pPr>
        <w:pStyle w:val="ListParagraph"/>
        <w:spacing w:after="0"/>
        <w:ind w:left="90"/>
        <w:jc w:val="both"/>
        <w:rPr>
          <w:rFonts w:ascii="Sylfaen" w:hAnsi="Sylfaen"/>
          <w:lang w:val="ka-GE"/>
        </w:rPr>
      </w:pPr>
      <w:r w:rsidRPr="00376318">
        <w:rPr>
          <w:rFonts w:ascii="Sylfaen" w:hAnsi="Sylfaen"/>
          <w:lang w:val="ka-GE"/>
        </w:rPr>
        <w:t xml:space="preserve">  </w:t>
      </w:r>
      <w:r w:rsidR="005044B6" w:rsidRPr="00376318">
        <w:rPr>
          <w:rFonts w:ascii="Sylfaen" w:hAnsi="Sylfaen"/>
          <w:lang w:val="ka-GE"/>
        </w:rPr>
        <w:t xml:space="preserve"> </w:t>
      </w:r>
      <w:r w:rsidRPr="00376318">
        <w:rPr>
          <w:rFonts w:ascii="Sylfaen" w:hAnsi="Sylfaen"/>
          <w:lang w:val="ka-GE"/>
        </w:rPr>
        <w:t xml:space="preserve"> </w:t>
      </w:r>
      <w:r w:rsidR="001B2498" w:rsidRPr="00376318">
        <w:rPr>
          <w:rFonts w:ascii="Sylfaen" w:hAnsi="Sylfaen"/>
          <w:lang w:val="ka-GE"/>
        </w:rPr>
        <w:t>„</w:t>
      </w:r>
      <w:r w:rsidR="00483E7F" w:rsidRPr="00376318">
        <w:rPr>
          <w:rFonts w:ascii="Sylfaen" w:hAnsi="Sylfaen"/>
          <w:lang w:val="ka-GE"/>
        </w:rPr>
        <w:t>ც</w:t>
      </w:r>
      <w:r w:rsidR="00483E7F" w:rsidRPr="00376318">
        <w:rPr>
          <w:rFonts w:ascii="Sylfaen" w:hAnsi="Sylfaen"/>
          <w:vertAlign w:val="superscript"/>
          <w:lang w:val="ka-GE"/>
        </w:rPr>
        <w:t>1</w:t>
      </w:r>
      <w:r w:rsidR="001B2498" w:rsidRPr="00376318">
        <w:rPr>
          <w:rFonts w:ascii="Sylfaen" w:hAnsi="Sylfaen"/>
          <w:lang w:val="ka-GE"/>
        </w:rPr>
        <w:t>) საქართველოს სახალხო დამცველი</w:t>
      </w:r>
      <w:r w:rsidR="00C07B23" w:rsidRPr="00376318">
        <w:rPr>
          <w:rFonts w:ascii="Sylfaen" w:hAnsi="Sylfaen"/>
          <w:lang w:val="ka-GE"/>
        </w:rPr>
        <w:t xml:space="preserve">, </w:t>
      </w:r>
      <w:r w:rsidR="0076138F" w:rsidRPr="00376318">
        <w:rPr>
          <w:rFonts w:ascii="Sylfaen" w:hAnsi="Sylfaen"/>
          <w:lang w:val="ka-GE"/>
        </w:rPr>
        <w:t xml:space="preserve">მისი </w:t>
      </w:r>
      <w:r w:rsidR="00C07B23" w:rsidRPr="00376318">
        <w:rPr>
          <w:rFonts w:ascii="Sylfaen" w:hAnsi="Sylfaen"/>
          <w:lang w:val="ka-GE"/>
        </w:rPr>
        <w:t>პირველი მოადგილე</w:t>
      </w:r>
      <w:r w:rsidR="001B2498" w:rsidRPr="00376318">
        <w:rPr>
          <w:rFonts w:ascii="Sylfaen" w:hAnsi="Sylfaen"/>
          <w:lang w:val="ka-GE"/>
        </w:rPr>
        <w:t xml:space="preserve"> და მოადგილე</w:t>
      </w:r>
      <w:r w:rsidR="00E64876" w:rsidRPr="00376318">
        <w:rPr>
          <w:rFonts w:ascii="Sylfaen" w:hAnsi="Sylfaen"/>
          <w:lang w:val="ka-GE"/>
        </w:rPr>
        <w:t>;</w:t>
      </w:r>
      <w:r w:rsidR="001B2498" w:rsidRPr="00376318">
        <w:rPr>
          <w:rFonts w:ascii="Sylfaen" w:hAnsi="Sylfaen"/>
          <w:lang w:val="ka-GE"/>
        </w:rPr>
        <w:t>“</w:t>
      </w:r>
    </w:p>
    <w:p w14:paraId="1E412DDE" w14:textId="77777777" w:rsidR="00152FD8" w:rsidRPr="00376318" w:rsidRDefault="00152FD8" w:rsidP="0062296E">
      <w:pPr>
        <w:pStyle w:val="ListParagraph"/>
        <w:spacing w:after="0"/>
        <w:ind w:left="90"/>
        <w:jc w:val="both"/>
        <w:rPr>
          <w:rFonts w:ascii="Sylfaen" w:hAnsi="Sylfaen"/>
          <w:lang w:val="ka-GE"/>
        </w:rPr>
      </w:pPr>
    </w:p>
    <w:p w14:paraId="1C0B180A" w14:textId="78C53F2D" w:rsidR="00686CD7" w:rsidRPr="00376318" w:rsidRDefault="000F3A23" w:rsidP="0062296E">
      <w:pPr>
        <w:spacing w:after="0"/>
        <w:rPr>
          <w:rFonts w:ascii="Sylfaen" w:hAnsi="Sylfaen"/>
          <w:b/>
          <w:lang w:val="ka-GE"/>
        </w:rPr>
      </w:pPr>
      <w:r w:rsidRPr="00376318">
        <w:rPr>
          <w:rFonts w:ascii="Sylfaen" w:hAnsi="Sylfaen" w:cs="Sylfaen"/>
          <w:b/>
          <w:lang w:val="ka-GE"/>
        </w:rPr>
        <w:t xml:space="preserve">     </w:t>
      </w:r>
      <w:r w:rsidR="005044B6" w:rsidRPr="00376318">
        <w:rPr>
          <w:rFonts w:ascii="Sylfaen" w:hAnsi="Sylfaen" w:cs="Sylfaen"/>
          <w:b/>
          <w:lang w:val="ka-GE"/>
        </w:rPr>
        <w:t xml:space="preserve"> </w:t>
      </w:r>
      <w:r w:rsidR="00586DF1" w:rsidRPr="00376318">
        <w:rPr>
          <w:rFonts w:ascii="Sylfaen" w:hAnsi="Sylfaen" w:cs="Sylfaen"/>
          <w:b/>
          <w:lang w:val="ka-GE"/>
        </w:rPr>
        <w:t xml:space="preserve">  </w:t>
      </w:r>
      <w:r w:rsidR="00586DF1" w:rsidRPr="00376318">
        <w:rPr>
          <w:rFonts w:ascii="Sylfaen" w:hAnsi="Sylfaen" w:cs="Sylfaen"/>
          <w:b/>
        </w:rPr>
        <w:t>2</w:t>
      </w:r>
      <w:r w:rsidR="00586DF1" w:rsidRPr="00376318">
        <w:rPr>
          <w:rFonts w:ascii="Sylfaen" w:hAnsi="Sylfaen" w:cs="Sylfaen"/>
          <w:b/>
          <w:lang w:val="ka-GE"/>
        </w:rPr>
        <w:t xml:space="preserve">. </w:t>
      </w:r>
      <w:r w:rsidR="00586DF1" w:rsidRPr="00376318">
        <w:rPr>
          <w:rFonts w:ascii="Sylfaen" w:hAnsi="Sylfaen" w:cs="Sylfaen"/>
          <w:b/>
        </w:rPr>
        <w:t>მე</w:t>
      </w:r>
      <w:r w:rsidR="00586DF1" w:rsidRPr="00376318">
        <w:rPr>
          <w:rFonts w:ascii="Sylfaen" w:hAnsi="Sylfaen"/>
          <w:b/>
        </w:rPr>
        <w:t>-14 მუხლის</w:t>
      </w:r>
      <w:r w:rsidR="00586DF1" w:rsidRPr="00376318">
        <w:rPr>
          <w:rFonts w:ascii="Sylfaen" w:hAnsi="Sylfaen"/>
          <w:b/>
          <w:lang w:val="ka-GE"/>
        </w:rPr>
        <w:t xml:space="preserve">:    </w:t>
      </w:r>
    </w:p>
    <w:p w14:paraId="362A85BD" w14:textId="77777777" w:rsidR="00152FD8" w:rsidRPr="00376318" w:rsidRDefault="00152FD8" w:rsidP="00152FD8">
      <w:pPr>
        <w:spacing w:after="0"/>
        <w:rPr>
          <w:rFonts w:ascii="Sylfaen" w:hAnsi="Sylfaen"/>
          <w:b/>
        </w:rPr>
      </w:pPr>
      <w:r w:rsidRPr="00376318">
        <w:rPr>
          <w:rFonts w:ascii="Sylfaen" w:hAnsi="Sylfaen"/>
          <w:b/>
          <w:lang w:val="ka-GE"/>
        </w:rPr>
        <w:t xml:space="preserve">        ა)</w:t>
      </w:r>
      <w:r w:rsidRPr="00376318">
        <w:rPr>
          <w:rFonts w:ascii="Sylfaen" w:hAnsi="Sylfaen"/>
          <w:b/>
        </w:rPr>
        <w:t xml:space="preserve"> მე-3 პუნქტი ჩამოყალიბდეს შემდეგი რედაქციით:</w:t>
      </w:r>
    </w:p>
    <w:p w14:paraId="18596D3E" w14:textId="2258A72D" w:rsidR="00152FD8" w:rsidRPr="00376318" w:rsidRDefault="00152FD8" w:rsidP="00152FD8">
      <w:pPr>
        <w:spacing w:after="0"/>
        <w:jc w:val="both"/>
        <w:rPr>
          <w:rFonts w:ascii="Sylfaen" w:hAnsi="Sylfaen"/>
          <w:lang w:val="ka-GE"/>
        </w:rPr>
      </w:pPr>
      <w:r w:rsidRPr="00376318">
        <w:rPr>
          <w:rFonts w:ascii="Sylfaen" w:hAnsi="Sylfaen" w:cs="Sylfaen"/>
          <w:b/>
          <w:lang w:val="ka-GE"/>
        </w:rPr>
        <w:t xml:space="preserve">     </w:t>
      </w:r>
      <w:r w:rsidRPr="00376318">
        <w:rPr>
          <w:rFonts w:ascii="Sylfaen" w:hAnsi="Sylfaen"/>
          <w:b/>
          <w:lang w:val="ka-GE"/>
        </w:rPr>
        <w:t xml:space="preserve">  </w:t>
      </w:r>
      <w:r w:rsidRPr="00376318">
        <w:rPr>
          <w:rFonts w:ascii="Sylfaen" w:hAnsi="Sylfaen"/>
          <w:b/>
        </w:rPr>
        <w:t>„</w:t>
      </w:r>
      <w:r w:rsidRPr="00376318">
        <w:rPr>
          <w:rFonts w:ascii="Sylfaen" w:hAnsi="Sylfaen"/>
        </w:rPr>
        <w:t xml:space="preserve">3. პირი ვალდებულია თანამდებობიდან გათავისუფლებიდან 2 თვის ვადაში, თუ მას თანამდებობიდან გათავისუფლების კალენდარული წლის განმავლობაში წარდგენილი არ ჰქონდა დეკლარაცია, ასევე თანამდებობიდან გათავისუფლებიდან </w:t>
      </w:r>
      <w:r w:rsidRPr="00376318">
        <w:rPr>
          <w:rFonts w:ascii="Sylfaen" w:hAnsi="Sylfaen"/>
          <w:lang w:val="ka-GE"/>
        </w:rPr>
        <w:t>მომდევნო წელს,</w:t>
      </w:r>
      <w:r w:rsidRPr="00376318">
        <w:rPr>
          <w:rFonts w:ascii="Sylfaen" w:hAnsi="Sylfaen"/>
        </w:rPr>
        <w:t xml:space="preserve"> წინა დეკლარაციის შევსების თვის შესაბამისი, იმავე თვის განმავლობაში, თუ იგი სხვა თანამდებობაზე არ განწესდება, შეავსოს და წარადგინოს თანამდებობის პირის ქონებრივი მდგომარეობის დეკლარაცია</w:t>
      </w:r>
      <w:r w:rsidR="00407F92" w:rsidRPr="00376318">
        <w:rPr>
          <w:rFonts w:ascii="Sylfaen" w:hAnsi="Sylfaen"/>
          <w:lang w:val="ka-GE"/>
        </w:rPr>
        <w:t>.</w:t>
      </w:r>
      <w:r w:rsidRPr="00376318">
        <w:rPr>
          <w:rFonts w:ascii="Sylfaen" w:hAnsi="Sylfaen"/>
        </w:rPr>
        <w:t>“;</w:t>
      </w:r>
      <w:r w:rsidRPr="00376318">
        <w:rPr>
          <w:rFonts w:ascii="Sylfaen" w:hAnsi="Sylfaen"/>
          <w:lang w:val="ka-GE"/>
        </w:rPr>
        <w:t xml:space="preserve"> </w:t>
      </w:r>
    </w:p>
    <w:p w14:paraId="39C0A53C" w14:textId="77777777" w:rsidR="00152FD8" w:rsidRPr="00376318" w:rsidRDefault="00152FD8" w:rsidP="00152FD8">
      <w:pPr>
        <w:spacing w:after="0"/>
        <w:jc w:val="both"/>
        <w:rPr>
          <w:rFonts w:ascii="Sylfaen" w:hAnsi="Sylfaen"/>
          <w:b/>
          <w:lang w:val="ka-GE"/>
        </w:rPr>
      </w:pPr>
      <w:r w:rsidRPr="00376318">
        <w:rPr>
          <w:rFonts w:ascii="Sylfaen" w:hAnsi="Sylfaen" w:cs="Sylfaen"/>
          <w:b/>
          <w:lang w:val="ka-GE"/>
        </w:rPr>
        <w:t xml:space="preserve">     </w:t>
      </w:r>
      <w:r w:rsidRPr="00376318">
        <w:rPr>
          <w:rFonts w:ascii="Sylfaen" w:hAnsi="Sylfaen"/>
          <w:b/>
          <w:lang w:val="ka-GE"/>
        </w:rPr>
        <w:t xml:space="preserve">     </w:t>
      </w:r>
    </w:p>
    <w:p w14:paraId="2E8FD41A" w14:textId="77777777" w:rsidR="00152FD8" w:rsidRPr="00376318" w:rsidRDefault="00152FD8" w:rsidP="00152FD8">
      <w:pPr>
        <w:spacing w:after="0"/>
        <w:jc w:val="both"/>
        <w:rPr>
          <w:rFonts w:ascii="Sylfaen" w:hAnsi="Sylfaen"/>
          <w:b/>
          <w:lang w:val="ka-GE"/>
        </w:rPr>
      </w:pPr>
      <w:r w:rsidRPr="00376318">
        <w:rPr>
          <w:rFonts w:ascii="Sylfaen" w:hAnsi="Sylfaen"/>
          <w:b/>
          <w:lang w:val="ka-GE"/>
        </w:rPr>
        <w:t xml:space="preserve">        ბ) </w:t>
      </w:r>
      <w:r w:rsidRPr="00376318">
        <w:rPr>
          <w:rFonts w:ascii="Sylfaen" w:hAnsi="Sylfaen"/>
          <w:b/>
        </w:rPr>
        <w:t>მე-3 პუნქტს დაემატოს შემდეგი შინაარსის 3</w:t>
      </w:r>
      <w:r w:rsidRPr="00376318">
        <w:rPr>
          <w:rFonts w:ascii="Sylfaen" w:hAnsi="Sylfaen"/>
          <w:b/>
          <w:vertAlign w:val="superscript"/>
        </w:rPr>
        <w:t>1</w:t>
      </w:r>
      <w:r w:rsidRPr="00376318">
        <w:rPr>
          <w:rFonts w:ascii="Sylfaen" w:hAnsi="Sylfaen"/>
          <w:b/>
        </w:rPr>
        <w:t xml:space="preserve"> პუნქტი</w:t>
      </w:r>
      <w:r w:rsidRPr="00376318">
        <w:rPr>
          <w:rFonts w:ascii="Sylfaen" w:hAnsi="Sylfaen"/>
          <w:b/>
          <w:lang w:val="ka-GE"/>
        </w:rPr>
        <w:t>:</w:t>
      </w:r>
    </w:p>
    <w:p w14:paraId="5EC8B319" w14:textId="3E122105" w:rsidR="00152FD8" w:rsidRPr="00376318" w:rsidRDefault="00152FD8" w:rsidP="00152FD8">
      <w:pPr>
        <w:spacing w:after="0"/>
        <w:jc w:val="both"/>
        <w:rPr>
          <w:rFonts w:ascii="Sylfaen" w:hAnsi="Sylfaen"/>
          <w:lang w:val="ka-GE"/>
        </w:rPr>
      </w:pPr>
      <w:r w:rsidRPr="00376318">
        <w:rPr>
          <w:rFonts w:ascii="Sylfaen" w:hAnsi="Sylfaen"/>
        </w:rPr>
        <w:t xml:space="preserve">        „3</w:t>
      </w:r>
      <w:r w:rsidRPr="00376318">
        <w:rPr>
          <w:rFonts w:ascii="Sylfaen" w:hAnsi="Sylfaen"/>
          <w:vertAlign w:val="superscript"/>
        </w:rPr>
        <w:t>1</w:t>
      </w:r>
      <w:r w:rsidRPr="00376318">
        <w:rPr>
          <w:rFonts w:ascii="Sylfaen" w:hAnsi="Sylfaen"/>
        </w:rPr>
        <w:t xml:space="preserve">. </w:t>
      </w:r>
      <w:r w:rsidRPr="00376318">
        <w:rPr>
          <w:rFonts w:ascii="Sylfaen" w:hAnsi="Sylfaen"/>
          <w:lang w:val="ka-GE"/>
        </w:rPr>
        <w:t>ამ მუხლის მე-3 პუნქტში გათვალისწინებული 2 თვიანი ვადის მომდევნო კალენდარულ წელს გადასვლის შემთხვევაში, თანამდებობის პირი ვა</w:t>
      </w:r>
      <w:r w:rsidR="00407F92" w:rsidRPr="00376318">
        <w:rPr>
          <w:rFonts w:ascii="Sylfaen" w:hAnsi="Sylfaen"/>
          <w:lang w:val="ka-GE"/>
        </w:rPr>
        <w:t>ლ</w:t>
      </w:r>
      <w:r w:rsidRPr="00376318">
        <w:rPr>
          <w:rFonts w:ascii="Sylfaen" w:hAnsi="Sylfaen"/>
          <w:lang w:val="ka-GE"/>
        </w:rPr>
        <w:t xml:space="preserve">დებულია </w:t>
      </w:r>
      <w:r w:rsidRPr="00376318">
        <w:rPr>
          <w:rFonts w:ascii="Sylfaen" w:hAnsi="Sylfaen"/>
        </w:rPr>
        <w:t>შეავსოს და წარადგინოს თანამდებობის პირის ქონებრივი მდგომარეობის დეკლარაცია</w:t>
      </w:r>
      <w:r w:rsidRPr="00376318">
        <w:rPr>
          <w:rFonts w:ascii="Sylfaen" w:hAnsi="Sylfaen"/>
          <w:lang w:val="ka-GE"/>
        </w:rPr>
        <w:t>, არაუგვიანეს თანამდებობიდან გათავისუფლების კალენდარული წლის 31 დეკემბრისა.“</w:t>
      </w:r>
      <w:r w:rsidR="00407F92" w:rsidRPr="00376318">
        <w:rPr>
          <w:rFonts w:ascii="Sylfaen" w:hAnsi="Sylfaen"/>
          <w:lang w:val="ka-GE"/>
        </w:rPr>
        <w:t>;</w:t>
      </w:r>
    </w:p>
    <w:p w14:paraId="41DCF492" w14:textId="77777777" w:rsidR="00152FD8" w:rsidRPr="00376318" w:rsidRDefault="00152FD8" w:rsidP="0062296E">
      <w:pPr>
        <w:spacing w:after="0"/>
        <w:rPr>
          <w:rFonts w:ascii="Sylfaen" w:hAnsi="Sylfaen" w:cs="Sylfaen"/>
          <w:b/>
          <w:lang w:val="ka-GE"/>
        </w:rPr>
      </w:pPr>
    </w:p>
    <w:p w14:paraId="6A16C73B" w14:textId="0EB06DCF" w:rsidR="006D3A47" w:rsidRPr="00376318" w:rsidRDefault="00367773" w:rsidP="0062296E">
      <w:pPr>
        <w:spacing w:after="0"/>
        <w:rPr>
          <w:rFonts w:ascii="Sylfaen" w:hAnsi="Sylfaen"/>
          <w:b/>
          <w:lang w:val="ka-GE"/>
        </w:rPr>
      </w:pPr>
      <w:r w:rsidRPr="00376318">
        <w:rPr>
          <w:rFonts w:ascii="Sylfaen" w:hAnsi="Sylfaen" w:cs="Sylfaen"/>
          <w:b/>
          <w:lang w:val="ka-GE"/>
        </w:rPr>
        <w:t xml:space="preserve">      </w:t>
      </w:r>
      <w:r w:rsidR="00421A3A" w:rsidRPr="00376318">
        <w:rPr>
          <w:rFonts w:ascii="Sylfaen" w:hAnsi="Sylfaen" w:cs="Sylfaen"/>
          <w:b/>
          <w:lang w:val="ka-GE"/>
        </w:rPr>
        <w:t xml:space="preserve"> </w:t>
      </w:r>
      <w:r w:rsidR="00BA5A6A" w:rsidRPr="00376318">
        <w:rPr>
          <w:rFonts w:ascii="Sylfaen" w:hAnsi="Sylfaen" w:cs="Sylfaen"/>
          <w:b/>
        </w:rPr>
        <w:t xml:space="preserve"> </w:t>
      </w:r>
      <w:r w:rsidR="00152FD8" w:rsidRPr="00376318">
        <w:rPr>
          <w:rFonts w:ascii="Sylfaen" w:hAnsi="Sylfaen" w:cs="Sylfaen"/>
          <w:b/>
          <w:lang w:val="ka-GE"/>
        </w:rPr>
        <w:t>გ</w:t>
      </w:r>
      <w:r w:rsidR="00421A3A" w:rsidRPr="00376318">
        <w:rPr>
          <w:rFonts w:ascii="Sylfaen" w:hAnsi="Sylfaen" w:cs="Sylfaen"/>
          <w:b/>
          <w:lang w:val="ka-GE"/>
        </w:rPr>
        <w:t xml:space="preserve">) </w:t>
      </w:r>
      <w:r w:rsidR="006D3A47" w:rsidRPr="00376318">
        <w:rPr>
          <w:rFonts w:ascii="Sylfaen" w:hAnsi="Sylfaen" w:cs="Sylfaen"/>
          <w:b/>
          <w:lang w:val="ka-GE"/>
        </w:rPr>
        <w:t>მე</w:t>
      </w:r>
      <w:r w:rsidR="006D3A47" w:rsidRPr="00376318">
        <w:rPr>
          <w:rFonts w:ascii="Sylfaen" w:hAnsi="Sylfaen"/>
          <w:b/>
          <w:lang w:val="ka-GE"/>
        </w:rPr>
        <w:t>-5 პუნქტი ჩამოყალიბდეს შემდეგი რედაქციით:</w:t>
      </w:r>
    </w:p>
    <w:p w14:paraId="41067B04" w14:textId="13B431D9" w:rsidR="006D3A47" w:rsidRPr="00376318" w:rsidRDefault="00421A3A" w:rsidP="0062296E">
      <w:pPr>
        <w:spacing w:after="0"/>
        <w:jc w:val="both"/>
        <w:rPr>
          <w:rFonts w:ascii="Sylfaen" w:hAnsi="Sylfaen"/>
          <w:lang w:val="ka-GE"/>
        </w:rPr>
      </w:pPr>
      <w:r w:rsidRPr="00376318">
        <w:rPr>
          <w:rFonts w:ascii="Sylfaen" w:hAnsi="Sylfaen"/>
          <w:lang w:val="ka-GE"/>
        </w:rPr>
        <w:t xml:space="preserve">     </w:t>
      </w:r>
      <w:r w:rsidR="00DB6026" w:rsidRPr="00376318">
        <w:rPr>
          <w:rFonts w:ascii="Sylfaen" w:hAnsi="Sylfaen"/>
          <w:lang w:val="ka-GE"/>
        </w:rPr>
        <w:t xml:space="preserve"> </w:t>
      </w:r>
      <w:r w:rsidRPr="00376318">
        <w:rPr>
          <w:rFonts w:ascii="Sylfaen" w:hAnsi="Sylfaen"/>
          <w:lang w:val="ka-GE"/>
        </w:rPr>
        <w:t xml:space="preserve"> </w:t>
      </w:r>
      <w:r w:rsidR="006D3A47" w:rsidRPr="00376318">
        <w:rPr>
          <w:rFonts w:ascii="Sylfaen" w:hAnsi="Sylfaen"/>
          <w:lang w:val="ka-GE"/>
        </w:rPr>
        <w:t>„5. საქართველოს პარლამენტის წევრობის კანდიდატი ვალდებულია პარლამენტის წევრობის კანდიდატად რეგისტრაციიდან ერთი კვირის ვადაში, საქართველოს მთავრობის მიერ დადგენილი გამარტივებული ფორმით შეავსოს და წარადგინოს თანამდებობის პირის ქონებრივი მდგომარეობის დეკლარაცია</w:t>
      </w:r>
      <w:r w:rsidR="00A208A5" w:rsidRPr="00376318">
        <w:rPr>
          <w:rFonts w:ascii="Sylfaen" w:hAnsi="Sylfaen"/>
          <w:lang w:val="ka-GE"/>
        </w:rPr>
        <w:t xml:space="preserve">, </w:t>
      </w:r>
      <w:r w:rsidR="00DB651B" w:rsidRPr="00376318">
        <w:rPr>
          <w:rFonts w:ascii="Sylfaen" w:hAnsi="Sylfaen"/>
          <w:lang w:val="ka-GE"/>
        </w:rPr>
        <w:t xml:space="preserve">გარდა იმ შემთხვევისა, თუ </w:t>
      </w:r>
      <w:r w:rsidR="007D0AAB" w:rsidRPr="00376318">
        <w:rPr>
          <w:rFonts w:ascii="Sylfaen" w:hAnsi="Sylfaen"/>
          <w:lang w:val="ka-GE"/>
        </w:rPr>
        <w:t xml:space="preserve">ამ კანონის მე-14 მუხლის თანახმად, </w:t>
      </w:r>
      <w:r w:rsidR="00DB651B" w:rsidRPr="00376318">
        <w:rPr>
          <w:rFonts w:ascii="Sylfaen" w:hAnsi="Sylfaen"/>
          <w:lang w:val="ka-GE"/>
        </w:rPr>
        <w:t>იმ წელს შევსებული აქვს დეკლარაცია</w:t>
      </w:r>
      <w:r w:rsidR="006D3A47" w:rsidRPr="00376318">
        <w:rPr>
          <w:rFonts w:ascii="Sylfaen" w:hAnsi="Sylfaen"/>
          <w:lang w:val="ka-GE"/>
        </w:rPr>
        <w:t>“;“</w:t>
      </w:r>
    </w:p>
    <w:p w14:paraId="0BB770E0" w14:textId="77777777" w:rsidR="005B596F" w:rsidRPr="00376318" w:rsidRDefault="005B596F" w:rsidP="0062296E">
      <w:pPr>
        <w:spacing w:after="0"/>
        <w:jc w:val="both"/>
        <w:rPr>
          <w:rFonts w:ascii="Sylfaen" w:hAnsi="Sylfaen"/>
          <w:lang w:val="ka-GE"/>
        </w:rPr>
      </w:pPr>
    </w:p>
    <w:p w14:paraId="52F759DE" w14:textId="15DC2F39" w:rsidR="001A0BDD" w:rsidRPr="00376318" w:rsidRDefault="00255FA4" w:rsidP="0062296E">
      <w:pPr>
        <w:spacing w:after="0"/>
        <w:rPr>
          <w:rFonts w:ascii="Sylfaen" w:hAnsi="Sylfaen"/>
          <w:b/>
          <w:lang w:val="ka-GE"/>
        </w:rPr>
      </w:pPr>
      <w:r w:rsidRPr="00376318">
        <w:rPr>
          <w:rFonts w:ascii="Sylfaen" w:hAnsi="Sylfaen" w:cs="Sylfaen"/>
          <w:b/>
          <w:lang w:val="ka-GE"/>
        </w:rPr>
        <w:t xml:space="preserve">    </w:t>
      </w:r>
      <w:r w:rsidR="00DB6026" w:rsidRPr="00376318">
        <w:rPr>
          <w:rFonts w:ascii="Sylfaen" w:hAnsi="Sylfaen" w:cs="Sylfaen"/>
          <w:b/>
          <w:lang w:val="ka-GE"/>
        </w:rPr>
        <w:t xml:space="preserve"> </w:t>
      </w:r>
      <w:r w:rsidRPr="00376318">
        <w:rPr>
          <w:rFonts w:ascii="Sylfaen" w:hAnsi="Sylfaen" w:cs="Sylfaen"/>
          <w:b/>
          <w:lang w:val="ka-GE"/>
        </w:rPr>
        <w:t xml:space="preserve">  </w:t>
      </w:r>
      <w:r w:rsidR="00586DF1" w:rsidRPr="00376318">
        <w:rPr>
          <w:rFonts w:ascii="Sylfaen" w:hAnsi="Sylfaen" w:cs="Sylfaen"/>
          <w:b/>
          <w:lang w:val="ka-GE"/>
        </w:rPr>
        <w:t>დ</w:t>
      </w:r>
      <w:r w:rsidRPr="00376318">
        <w:rPr>
          <w:rFonts w:ascii="Sylfaen" w:hAnsi="Sylfaen" w:cs="Sylfaen"/>
          <w:b/>
          <w:lang w:val="ka-GE"/>
        </w:rPr>
        <w:t>)</w:t>
      </w:r>
      <w:r w:rsidR="001A0BDD" w:rsidRPr="00376318">
        <w:rPr>
          <w:rFonts w:ascii="Sylfaen" w:hAnsi="Sylfaen"/>
          <w:b/>
          <w:lang w:val="ka-GE"/>
        </w:rPr>
        <w:t xml:space="preserve"> მე-6 პუნქტი ჩამოყალიბდეს შემდეგი რედაქციით:</w:t>
      </w:r>
    </w:p>
    <w:p w14:paraId="11206E02" w14:textId="77777777" w:rsidR="00324085" w:rsidRPr="00376318" w:rsidRDefault="00277335" w:rsidP="0062296E">
      <w:pPr>
        <w:spacing w:after="0"/>
        <w:jc w:val="both"/>
        <w:rPr>
          <w:rFonts w:ascii="Sylfaen" w:hAnsi="Sylfaen" w:cs="Sylfaen"/>
          <w:b/>
          <w:lang w:val="ka-GE"/>
        </w:rPr>
      </w:pPr>
      <w:r w:rsidRPr="00376318">
        <w:rPr>
          <w:rFonts w:ascii="Sylfaen" w:hAnsi="Sylfaen"/>
          <w:lang w:val="ka-GE"/>
        </w:rPr>
        <w:t xml:space="preserve">     </w:t>
      </w:r>
      <w:r w:rsidR="00DB6026" w:rsidRPr="00376318">
        <w:rPr>
          <w:rFonts w:ascii="Sylfaen" w:hAnsi="Sylfaen"/>
          <w:lang w:val="ka-GE"/>
        </w:rPr>
        <w:t xml:space="preserve"> </w:t>
      </w:r>
      <w:r w:rsidR="001A0BDD" w:rsidRPr="00376318">
        <w:rPr>
          <w:rFonts w:ascii="Sylfaen" w:hAnsi="Sylfaen"/>
          <w:lang w:val="ka-GE"/>
        </w:rPr>
        <w:t>„6. თანამდებობის პირის ქონებრივი მდგომარეობის დეკლარაციაში ქონებრივი მდგომარეობის ამსახველი მონაცემები შეიტანება მისი შევსების თვის პირველი რიცხვის მდგომარეობით, შემოსავლები</w:t>
      </w:r>
      <w:r w:rsidR="00C76053" w:rsidRPr="00376318">
        <w:rPr>
          <w:rFonts w:ascii="Sylfaen" w:hAnsi="Sylfaen"/>
          <w:lang w:val="ka-GE"/>
        </w:rPr>
        <w:t>/გასავლები</w:t>
      </w:r>
      <w:r w:rsidR="001A0BDD" w:rsidRPr="00376318">
        <w:rPr>
          <w:rFonts w:ascii="Sylfaen" w:hAnsi="Sylfaen"/>
          <w:lang w:val="ka-GE"/>
        </w:rPr>
        <w:t xml:space="preserve"> – დეკლარაციის შევსების წლის წინა წლის მდგომარეობით, ხოლო საქართველოს ან სხვა ქვეყნის საბანკო ან/და სხვა საკრედიტო დაწესებულებაში არსებული ანგარიშები ან/და შენატანები, რომელთა განკარგვის უფლებაც აქვს თანამდებობის პირს ან მისი ოჯახის წევრს, − მისი შევსების თვის პირველი რიცხვის მდგომარეობით</w:t>
      </w:r>
      <w:r w:rsidR="00315FBE" w:rsidRPr="00376318">
        <w:rPr>
          <w:rFonts w:ascii="Sylfaen" w:hAnsi="Sylfaen"/>
          <w:lang w:val="ka-GE"/>
        </w:rPr>
        <w:t>.</w:t>
      </w:r>
      <w:r w:rsidR="00E35C81" w:rsidRPr="00376318">
        <w:rPr>
          <w:rFonts w:ascii="Sylfaen" w:hAnsi="Sylfaen" w:cs="Sylfaen"/>
          <w:b/>
          <w:lang w:val="ka-GE"/>
        </w:rPr>
        <w:t xml:space="preserve"> </w:t>
      </w:r>
    </w:p>
    <w:p w14:paraId="474C3888" w14:textId="242905CA" w:rsidR="005044B6" w:rsidRDefault="00E35C81" w:rsidP="0062296E">
      <w:pPr>
        <w:spacing w:after="0"/>
        <w:jc w:val="both"/>
        <w:rPr>
          <w:rFonts w:ascii="Sylfaen" w:hAnsi="Sylfaen" w:cs="Sylfaen"/>
          <w:b/>
          <w:lang w:val="ka-GE"/>
        </w:rPr>
      </w:pPr>
      <w:r w:rsidRPr="00376318">
        <w:rPr>
          <w:rFonts w:ascii="Sylfaen" w:hAnsi="Sylfaen" w:cs="Sylfaen"/>
          <w:b/>
          <w:lang w:val="ka-GE"/>
        </w:rPr>
        <w:t xml:space="preserve">   </w:t>
      </w:r>
      <w:r w:rsidR="0024543A" w:rsidRPr="00376318">
        <w:rPr>
          <w:rFonts w:ascii="Sylfaen" w:hAnsi="Sylfaen" w:cs="Sylfaen"/>
          <w:b/>
          <w:lang w:val="ka-GE"/>
        </w:rPr>
        <w:t xml:space="preserve"> </w:t>
      </w:r>
      <w:r w:rsidR="00367773" w:rsidRPr="00376318">
        <w:rPr>
          <w:rFonts w:ascii="Sylfaen" w:hAnsi="Sylfaen" w:cs="Sylfaen"/>
          <w:b/>
          <w:lang w:val="ka-GE"/>
        </w:rPr>
        <w:t xml:space="preserve"> </w:t>
      </w:r>
      <w:r w:rsidRPr="00376318">
        <w:rPr>
          <w:rFonts w:ascii="Sylfaen" w:hAnsi="Sylfaen" w:cs="Sylfaen"/>
          <w:b/>
          <w:lang w:val="ka-GE"/>
        </w:rPr>
        <w:t xml:space="preserve">  </w:t>
      </w:r>
    </w:p>
    <w:p w14:paraId="5068C69D" w14:textId="77777777" w:rsidR="00A20F42" w:rsidRPr="00376318" w:rsidRDefault="00A20F42" w:rsidP="0062296E">
      <w:pPr>
        <w:spacing w:after="0"/>
        <w:jc w:val="both"/>
        <w:rPr>
          <w:rFonts w:ascii="Sylfaen" w:hAnsi="Sylfaen" w:cs="Sylfaen"/>
          <w:b/>
          <w:lang w:val="ka-GE"/>
        </w:rPr>
      </w:pPr>
    </w:p>
    <w:p w14:paraId="4A47AA0A" w14:textId="63879EC0" w:rsidR="00AF3EE1" w:rsidRPr="00376318" w:rsidRDefault="00AF3EE1" w:rsidP="0062296E">
      <w:pPr>
        <w:spacing w:after="0"/>
        <w:jc w:val="both"/>
        <w:rPr>
          <w:rFonts w:ascii="Sylfaen" w:hAnsi="Sylfaen"/>
          <w:b/>
          <w:lang w:val="ka-GE"/>
        </w:rPr>
      </w:pPr>
      <w:r w:rsidRPr="00376318">
        <w:rPr>
          <w:rFonts w:ascii="Sylfaen" w:hAnsi="Sylfaen"/>
          <w:b/>
          <w:lang w:val="ka-GE"/>
        </w:rPr>
        <w:lastRenderedPageBreak/>
        <w:t xml:space="preserve">    </w:t>
      </w:r>
      <w:r w:rsidR="00387DD2" w:rsidRPr="00376318">
        <w:rPr>
          <w:rFonts w:ascii="Sylfaen" w:hAnsi="Sylfaen"/>
          <w:b/>
          <w:lang w:val="ka-GE"/>
        </w:rPr>
        <w:t xml:space="preserve"> </w:t>
      </w:r>
      <w:r w:rsidR="00586DF1" w:rsidRPr="00376318">
        <w:rPr>
          <w:rFonts w:ascii="Sylfaen" w:hAnsi="Sylfaen"/>
          <w:b/>
          <w:lang w:val="ka-GE"/>
        </w:rPr>
        <w:t xml:space="preserve"> ე</w:t>
      </w:r>
      <w:r w:rsidRPr="00376318">
        <w:rPr>
          <w:rFonts w:ascii="Sylfaen" w:hAnsi="Sylfaen"/>
          <w:b/>
          <w:lang w:val="ka-GE"/>
        </w:rPr>
        <w:t>) მე-7 პუნქტი ჩამოყალიბდეს შემდეგი რედაქციით:</w:t>
      </w:r>
    </w:p>
    <w:p w14:paraId="0061F8C4" w14:textId="02E90563" w:rsidR="00AF3EE1" w:rsidRPr="00376318" w:rsidRDefault="00DB6026" w:rsidP="0062296E">
      <w:pPr>
        <w:spacing w:after="0"/>
        <w:jc w:val="both"/>
        <w:rPr>
          <w:rFonts w:ascii="Sylfaen" w:hAnsi="Sylfaen"/>
          <w:lang w:val="ka-GE"/>
        </w:rPr>
      </w:pPr>
      <w:r w:rsidRPr="00376318">
        <w:rPr>
          <w:rFonts w:ascii="Sylfaen" w:hAnsi="Sylfaen"/>
          <w:lang w:val="ka-GE"/>
        </w:rPr>
        <w:t xml:space="preserve">     </w:t>
      </w:r>
      <w:r w:rsidR="00AF3EE1" w:rsidRPr="00376318">
        <w:rPr>
          <w:rFonts w:ascii="Sylfaen" w:hAnsi="Sylfaen"/>
          <w:lang w:val="ka-GE"/>
        </w:rPr>
        <w:t>,,7. თანამდებობის პირის ქონებრივი მდგომარეობის დეკლარაციაში მონაცემები თანამდებობის პირის ან მისი ოჯახის წევრის საკუთრებაში არსებული ნაღდი ფულადი თანხის შესახებ, რომლის ოდენობაც აღემატება 10 000 ლარს, შეიტანება დეკლარაციის შევსების დღის მდგომარეობით.“</w:t>
      </w:r>
    </w:p>
    <w:p w14:paraId="2E11E835" w14:textId="77777777" w:rsidR="00387DD2" w:rsidRPr="00376318" w:rsidRDefault="00935E09" w:rsidP="0062296E">
      <w:pPr>
        <w:spacing w:after="0"/>
        <w:jc w:val="both"/>
        <w:rPr>
          <w:rFonts w:ascii="Sylfaen" w:hAnsi="Sylfaen" w:cs="Sylfaen"/>
          <w:b/>
          <w:lang w:val="ka-GE"/>
        </w:rPr>
      </w:pPr>
      <w:r w:rsidRPr="00376318">
        <w:rPr>
          <w:rFonts w:ascii="Sylfaen" w:hAnsi="Sylfaen" w:cs="Sylfaen"/>
          <w:b/>
          <w:lang w:val="ka-GE"/>
        </w:rPr>
        <w:t xml:space="preserve">      </w:t>
      </w:r>
    </w:p>
    <w:p w14:paraId="64088147" w14:textId="0527BCDD" w:rsidR="00387DD2" w:rsidRPr="00376318" w:rsidRDefault="00387DD2" w:rsidP="0062296E">
      <w:pPr>
        <w:spacing w:after="0"/>
        <w:jc w:val="both"/>
        <w:rPr>
          <w:rFonts w:ascii="Sylfaen" w:hAnsi="Sylfaen"/>
          <w:lang w:val="ka-GE"/>
        </w:rPr>
      </w:pPr>
      <w:r w:rsidRPr="00376318">
        <w:rPr>
          <w:rFonts w:ascii="Sylfaen" w:hAnsi="Sylfaen" w:cs="Sylfaen"/>
          <w:b/>
        </w:rPr>
        <w:t xml:space="preserve">      </w:t>
      </w:r>
      <w:r w:rsidR="00935E09" w:rsidRPr="00376318">
        <w:rPr>
          <w:rFonts w:ascii="Sylfaen" w:hAnsi="Sylfaen" w:cs="Sylfaen"/>
          <w:b/>
          <w:lang w:val="ka-GE"/>
        </w:rPr>
        <w:t xml:space="preserve"> </w:t>
      </w:r>
      <w:r w:rsidR="00DB6026" w:rsidRPr="00376318">
        <w:rPr>
          <w:rFonts w:ascii="Sylfaen" w:hAnsi="Sylfaen" w:cs="Sylfaen"/>
          <w:b/>
          <w:lang w:val="ka-GE"/>
        </w:rPr>
        <w:t>ე</w:t>
      </w:r>
      <w:r w:rsidR="00E35C81" w:rsidRPr="00376318">
        <w:rPr>
          <w:rFonts w:ascii="Sylfaen" w:hAnsi="Sylfaen" w:cs="Sylfaen"/>
          <w:b/>
          <w:lang w:val="ka-GE"/>
        </w:rPr>
        <w:t xml:space="preserve">) </w:t>
      </w:r>
      <w:r w:rsidR="005B596F" w:rsidRPr="00376318">
        <w:rPr>
          <w:rFonts w:ascii="Sylfaen" w:hAnsi="Sylfaen" w:cs="Sylfaen"/>
          <w:b/>
          <w:lang w:val="ka-GE"/>
        </w:rPr>
        <w:t xml:space="preserve">მე-14 მუხლს </w:t>
      </w:r>
      <w:r w:rsidR="00E35C81" w:rsidRPr="00376318">
        <w:rPr>
          <w:rFonts w:ascii="Sylfaen" w:hAnsi="Sylfaen"/>
          <w:b/>
          <w:lang w:val="ka-GE"/>
        </w:rPr>
        <w:t xml:space="preserve">დაემატოს შემდეგი შინაარსის </w:t>
      </w:r>
      <w:r w:rsidR="0024543A" w:rsidRPr="00376318">
        <w:rPr>
          <w:rFonts w:ascii="Sylfaen" w:hAnsi="Sylfaen"/>
          <w:b/>
          <w:lang w:val="ka-GE"/>
        </w:rPr>
        <w:t xml:space="preserve">მე-13 </w:t>
      </w:r>
      <w:r w:rsidR="00E35C81" w:rsidRPr="00376318">
        <w:rPr>
          <w:rFonts w:ascii="Sylfaen" w:hAnsi="Sylfaen"/>
          <w:b/>
          <w:lang w:val="ka-GE"/>
        </w:rPr>
        <w:t>პუნქტი:</w:t>
      </w:r>
    </w:p>
    <w:p w14:paraId="52673753" w14:textId="7E12943C" w:rsidR="0024543A" w:rsidRPr="00376318" w:rsidRDefault="0024543A" w:rsidP="0062296E">
      <w:pPr>
        <w:spacing w:after="0"/>
        <w:jc w:val="both"/>
        <w:rPr>
          <w:rFonts w:ascii="Sylfaen" w:hAnsi="Sylfaen"/>
          <w:lang w:val="ka-GE"/>
        </w:rPr>
      </w:pPr>
      <w:r w:rsidRPr="00376318">
        <w:rPr>
          <w:rFonts w:ascii="Sylfaen" w:hAnsi="Sylfaen"/>
          <w:lang w:val="ka-GE"/>
        </w:rPr>
        <w:t xml:space="preserve">       „13. თანამდებობის პირი უფლებამოსილია მოახდინოს დეკლარაციაში შეტანილი შემდეგი სახის მონაცემების რედაქტირება:</w:t>
      </w:r>
    </w:p>
    <w:p w14:paraId="4F92CD54" w14:textId="77777777" w:rsidR="0024543A" w:rsidRPr="00376318" w:rsidRDefault="0024543A" w:rsidP="0062296E">
      <w:pPr>
        <w:spacing w:after="0"/>
        <w:jc w:val="both"/>
        <w:rPr>
          <w:rFonts w:ascii="Sylfaen" w:hAnsi="Sylfaen"/>
          <w:lang w:val="ka-GE"/>
        </w:rPr>
      </w:pPr>
      <w:r w:rsidRPr="00376318">
        <w:rPr>
          <w:rFonts w:ascii="Sylfaen" w:hAnsi="Sylfaen"/>
          <w:lang w:val="ka-GE"/>
        </w:rPr>
        <w:t xml:space="preserve">       ა) პირადი ნომერი;</w:t>
      </w:r>
    </w:p>
    <w:p w14:paraId="3007C5ED" w14:textId="7E71F9B6" w:rsidR="0024543A" w:rsidRPr="00376318" w:rsidRDefault="0024543A" w:rsidP="0062296E">
      <w:pPr>
        <w:spacing w:after="0"/>
        <w:jc w:val="both"/>
        <w:rPr>
          <w:rFonts w:ascii="Sylfaen" w:hAnsi="Sylfaen"/>
          <w:lang w:val="ka-GE"/>
        </w:rPr>
      </w:pPr>
      <w:r w:rsidRPr="00376318">
        <w:rPr>
          <w:rFonts w:ascii="Sylfaen" w:hAnsi="Sylfaen"/>
          <w:lang w:val="ka-GE"/>
        </w:rPr>
        <w:t xml:space="preserve">       ბ) მუდმივი საცხოვრებელი ადგილის მისამართი და ტელეფონის ნომერი;</w:t>
      </w:r>
    </w:p>
    <w:p w14:paraId="2D792DCD" w14:textId="1118A38E" w:rsidR="0024543A" w:rsidRPr="00376318" w:rsidRDefault="0024543A" w:rsidP="0062296E">
      <w:pPr>
        <w:spacing w:after="0"/>
        <w:jc w:val="both"/>
        <w:rPr>
          <w:rFonts w:ascii="Sylfaen" w:hAnsi="Sylfaen"/>
          <w:lang w:val="ka-GE"/>
        </w:rPr>
      </w:pPr>
      <w:r w:rsidRPr="00376318">
        <w:rPr>
          <w:rFonts w:ascii="Sylfaen" w:hAnsi="Sylfaen"/>
          <w:lang w:val="ka-GE"/>
        </w:rPr>
        <w:t xml:space="preserve">       გ) მობილური ტელეფონის ნომერი და მოქმედი ელექტრონული ფოსტის მისამართი</w:t>
      </w:r>
      <w:r w:rsidR="00703530" w:rsidRPr="00376318">
        <w:rPr>
          <w:rFonts w:ascii="Sylfaen" w:hAnsi="Sylfaen"/>
          <w:lang w:val="ka-GE"/>
        </w:rPr>
        <w:t>.“.</w:t>
      </w:r>
    </w:p>
    <w:p w14:paraId="6CE72CE5" w14:textId="77777777" w:rsidR="00586DF1" w:rsidRPr="00376318" w:rsidRDefault="00586DF1" w:rsidP="0062296E">
      <w:pPr>
        <w:spacing w:after="0"/>
        <w:jc w:val="both"/>
        <w:rPr>
          <w:rFonts w:ascii="Sylfaen" w:hAnsi="Sylfaen"/>
          <w:b/>
          <w:lang w:val="ka-GE"/>
        </w:rPr>
      </w:pPr>
    </w:p>
    <w:p w14:paraId="6A7D3F9F" w14:textId="523167EB" w:rsidR="0024543A" w:rsidRPr="00376318" w:rsidRDefault="0024543A" w:rsidP="0062296E">
      <w:pPr>
        <w:spacing w:after="0"/>
        <w:jc w:val="both"/>
        <w:rPr>
          <w:rFonts w:ascii="Sylfaen" w:hAnsi="Sylfaen"/>
          <w:lang w:val="ka-GE"/>
        </w:rPr>
      </w:pPr>
      <w:r w:rsidRPr="00376318">
        <w:rPr>
          <w:rFonts w:ascii="Sylfaen" w:hAnsi="Sylfaen"/>
          <w:b/>
          <w:lang w:val="ka-GE"/>
        </w:rPr>
        <w:t xml:space="preserve">      </w:t>
      </w:r>
      <w:r w:rsidR="00387DD2" w:rsidRPr="00376318">
        <w:rPr>
          <w:rFonts w:ascii="Sylfaen" w:hAnsi="Sylfaen"/>
          <w:b/>
        </w:rPr>
        <w:t xml:space="preserve"> </w:t>
      </w:r>
      <w:r w:rsidRPr="00376318">
        <w:rPr>
          <w:rFonts w:ascii="Sylfaen" w:hAnsi="Sylfaen"/>
          <w:b/>
          <w:lang w:val="ka-GE"/>
        </w:rPr>
        <w:t xml:space="preserve"> </w:t>
      </w:r>
      <w:r w:rsidR="00387DD2" w:rsidRPr="00376318">
        <w:rPr>
          <w:rFonts w:ascii="Sylfaen" w:hAnsi="Sylfaen"/>
          <w:b/>
        </w:rPr>
        <w:t>3</w:t>
      </w:r>
      <w:r w:rsidR="004C7D6B" w:rsidRPr="00376318">
        <w:rPr>
          <w:rFonts w:ascii="Sylfaen" w:hAnsi="Sylfaen"/>
          <w:b/>
          <w:lang w:val="ka-GE"/>
        </w:rPr>
        <w:t>.</w:t>
      </w:r>
      <w:r w:rsidR="004C7D6B" w:rsidRPr="00376318">
        <w:rPr>
          <w:rFonts w:ascii="Sylfaen" w:hAnsi="Sylfaen"/>
          <w:lang w:val="ka-GE"/>
        </w:rPr>
        <w:t xml:space="preserve"> </w:t>
      </w:r>
      <w:r w:rsidRPr="00376318">
        <w:rPr>
          <w:rFonts w:ascii="Sylfaen" w:hAnsi="Sylfaen"/>
          <w:b/>
          <w:lang w:val="ka-GE"/>
        </w:rPr>
        <w:t>მე-15 მუხლის:</w:t>
      </w:r>
      <w:r w:rsidRPr="00376318">
        <w:rPr>
          <w:rFonts w:ascii="Sylfaen" w:hAnsi="Sylfaen"/>
          <w:lang w:val="ka-GE"/>
        </w:rPr>
        <w:t xml:space="preserve">       </w:t>
      </w:r>
    </w:p>
    <w:p w14:paraId="4D191262" w14:textId="075B3CA0" w:rsidR="0024543A" w:rsidRPr="00376318" w:rsidRDefault="0024543A" w:rsidP="0062296E">
      <w:pPr>
        <w:spacing w:after="0"/>
        <w:jc w:val="both"/>
        <w:rPr>
          <w:rFonts w:ascii="Sylfaen" w:hAnsi="Sylfaen"/>
          <w:b/>
          <w:lang w:val="ka-GE"/>
        </w:rPr>
      </w:pPr>
      <w:r w:rsidRPr="00376318">
        <w:rPr>
          <w:rFonts w:ascii="Sylfaen" w:hAnsi="Sylfaen"/>
          <w:b/>
          <w:lang w:val="ka-GE"/>
        </w:rPr>
        <w:t xml:space="preserve">     </w:t>
      </w:r>
      <w:r w:rsidR="00387DD2" w:rsidRPr="00376318">
        <w:rPr>
          <w:rFonts w:ascii="Sylfaen" w:hAnsi="Sylfaen"/>
          <w:b/>
        </w:rPr>
        <w:t xml:space="preserve"> </w:t>
      </w:r>
      <w:r w:rsidRPr="00376318">
        <w:rPr>
          <w:rFonts w:ascii="Sylfaen" w:hAnsi="Sylfaen"/>
          <w:b/>
          <w:lang w:val="ka-GE"/>
        </w:rPr>
        <w:t xml:space="preserve">  ა) „ვ“ ქვეპუნქტის ჩამოყალიბდეს შე</w:t>
      </w:r>
      <w:r w:rsidR="00E17039" w:rsidRPr="00376318">
        <w:rPr>
          <w:rFonts w:ascii="Sylfaen" w:hAnsi="Sylfaen"/>
          <w:b/>
          <w:lang w:val="ka-GE"/>
        </w:rPr>
        <w:t>მ</w:t>
      </w:r>
      <w:r w:rsidRPr="00376318">
        <w:rPr>
          <w:rFonts w:ascii="Sylfaen" w:hAnsi="Sylfaen"/>
          <w:b/>
          <w:lang w:val="ka-GE"/>
        </w:rPr>
        <w:t>დეგი რედაქციით:</w:t>
      </w:r>
    </w:p>
    <w:p w14:paraId="63F6F309" w14:textId="220B8D6A" w:rsidR="006D3A47" w:rsidRPr="00376318" w:rsidRDefault="0024543A" w:rsidP="0062296E">
      <w:pPr>
        <w:spacing w:after="0"/>
        <w:jc w:val="both"/>
        <w:rPr>
          <w:rFonts w:ascii="Sylfaen" w:hAnsi="Sylfaen"/>
          <w:lang w:val="ka-GE"/>
        </w:rPr>
      </w:pPr>
      <w:r w:rsidRPr="00376318">
        <w:rPr>
          <w:rFonts w:ascii="Sylfaen" w:hAnsi="Sylfaen"/>
          <w:lang w:val="ka-GE"/>
        </w:rPr>
        <w:t xml:space="preserve">       </w:t>
      </w:r>
      <w:r w:rsidR="00E704C7" w:rsidRPr="00376318">
        <w:rPr>
          <w:rFonts w:ascii="Sylfaen" w:hAnsi="Sylfaen"/>
          <w:lang w:val="ka-GE"/>
        </w:rPr>
        <w:t xml:space="preserve">„ვ) პირის, მისი ოჯახის წევრის საკუთრებაში არსებული ფასიანი ქაღალდები – ფასიანი ქაღალდის ემიტენტი, მესაკუთრის ვინაობა, ფასიანი ქაღალდის სახეობა, გადახდილი საფასურის ოდენობა, ნომინალი და რაოდენობა, შეძენის დრო, </w:t>
      </w:r>
      <w:r w:rsidR="00522789" w:rsidRPr="00376318">
        <w:rPr>
          <w:rFonts w:ascii="Sylfaen" w:hAnsi="Sylfaen"/>
          <w:lang w:val="ka-GE"/>
        </w:rPr>
        <w:t xml:space="preserve">შეძენის </w:t>
      </w:r>
      <w:r w:rsidR="00E704C7" w:rsidRPr="00376318">
        <w:rPr>
          <w:rFonts w:ascii="Sylfaen" w:hAnsi="Sylfaen"/>
          <w:lang w:val="ka-GE"/>
        </w:rPr>
        <w:t>ფორმა“;“</w:t>
      </w:r>
    </w:p>
    <w:p w14:paraId="22261FB3" w14:textId="77777777" w:rsidR="00DB6026" w:rsidRPr="00376318" w:rsidRDefault="00DB6026" w:rsidP="0062296E">
      <w:pPr>
        <w:spacing w:after="0"/>
        <w:rPr>
          <w:rFonts w:ascii="Sylfaen" w:hAnsi="Sylfaen" w:cs="Sylfaen"/>
          <w:b/>
          <w:lang w:val="ka-GE"/>
        </w:rPr>
      </w:pPr>
    </w:p>
    <w:p w14:paraId="07747B01" w14:textId="27767A2A" w:rsidR="00DA68C4" w:rsidRPr="00376318" w:rsidRDefault="0024543A" w:rsidP="0062296E">
      <w:pPr>
        <w:spacing w:after="0"/>
        <w:rPr>
          <w:rFonts w:ascii="Sylfaen" w:hAnsi="Sylfaen"/>
          <w:b/>
          <w:lang w:val="ka-GE"/>
        </w:rPr>
      </w:pPr>
      <w:r w:rsidRPr="00376318">
        <w:rPr>
          <w:rFonts w:ascii="Sylfaen" w:hAnsi="Sylfaen" w:cs="Sylfaen"/>
          <w:b/>
          <w:lang w:val="ka-GE"/>
        </w:rPr>
        <w:t xml:space="preserve">     </w:t>
      </w:r>
      <w:r w:rsidR="00A31F47" w:rsidRPr="00376318">
        <w:rPr>
          <w:rFonts w:ascii="Sylfaen" w:hAnsi="Sylfaen" w:cs="Sylfaen"/>
          <w:b/>
          <w:lang w:val="ka-GE"/>
        </w:rPr>
        <w:t xml:space="preserve"> </w:t>
      </w:r>
      <w:r w:rsidRPr="00376318">
        <w:rPr>
          <w:rFonts w:ascii="Sylfaen" w:hAnsi="Sylfaen" w:cs="Sylfaen"/>
          <w:b/>
          <w:lang w:val="ka-GE"/>
        </w:rPr>
        <w:t xml:space="preserve"> ბ)</w:t>
      </w:r>
      <w:r w:rsidR="00DA68C4" w:rsidRPr="00376318">
        <w:rPr>
          <w:rFonts w:ascii="Sylfaen" w:hAnsi="Sylfaen"/>
          <w:b/>
          <w:lang w:val="ka-GE"/>
        </w:rPr>
        <w:t xml:space="preserve"> „ი“ ქვეპუნქტი ჩამოყალიბდეს შემდეგი რედაქციით:</w:t>
      </w:r>
    </w:p>
    <w:p w14:paraId="534DBC47" w14:textId="64496B17" w:rsidR="00DA68C4" w:rsidRPr="00376318" w:rsidRDefault="0024543A" w:rsidP="0062296E">
      <w:pPr>
        <w:spacing w:after="0"/>
        <w:jc w:val="both"/>
        <w:rPr>
          <w:rFonts w:ascii="Sylfaen" w:hAnsi="Sylfaen"/>
          <w:lang w:val="ka-GE"/>
        </w:rPr>
      </w:pPr>
      <w:r w:rsidRPr="00376318">
        <w:rPr>
          <w:rFonts w:ascii="Sylfaen" w:hAnsi="Sylfaen"/>
          <w:lang w:val="ka-GE"/>
        </w:rPr>
        <w:t xml:space="preserve">      </w:t>
      </w:r>
      <w:r w:rsidR="00DA68C4" w:rsidRPr="00376318">
        <w:rPr>
          <w:rFonts w:ascii="Sylfaen" w:hAnsi="Sylfaen"/>
          <w:lang w:val="ka-GE"/>
        </w:rPr>
        <w:t>„ი) საქართველოში ან სხვა ქვეყანაში სამეწარმეო საქმიანობაში პირის, მისი ოჯახის წევრის პირდაპირი მონაწილეობა და არაპირდაპირი მონაწილეობა. საწარმოს საქმიანობაში პირდაპირი მონაწილეობისას: საწარმოს საქმიანობაში მონაწილე პირი, მონაწილეობის ფორმა, პარტნიორების სახელები და გვარები (იურიდიული პირის შემთხვევაში – სრული საფირმო სახელწოდება და იურიდიული მისამართი), საწარმოს სრული საფირმო სახელწოდება და იურიდიული მისამართი, მარეგისტრირებელი ორგანო და რეგისტრაციის თარიღი, წილის პროცენტული ოდენობა, მონაწილეობის პერიოდი და საანგარიშო წლის განმავლობაში საწარმოდან მიღებული შემოსავლის ოდენობა</w:t>
      </w:r>
      <w:r w:rsidR="00D3469F" w:rsidRPr="00376318">
        <w:rPr>
          <w:rFonts w:ascii="Sylfaen" w:hAnsi="Sylfaen"/>
          <w:lang w:val="ka-GE"/>
        </w:rPr>
        <w:t>, საქართველოს კანონმდებლობით გათვალისწინებული გადასახადების გარეშე</w:t>
      </w:r>
      <w:r w:rsidR="00DA68C4" w:rsidRPr="00376318">
        <w:rPr>
          <w:rFonts w:ascii="Sylfaen" w:hAnsi="Sylfaen"/>
          <w:lang w:val="ka-GE"/>
        </w:rPr>
        <w:t xml:space="preserve">. საწარმოს საქმიანობაში არაპირდაპირი მონაწილეობისას: სხვა საწარმოს სრული საფირმო სახელწოდება, საქმიანობის სახეობა, პარტნიორების სახელები და გვარები (იურიდიული პირის შემთხვევაში – სრული საფირმო სახელწოდება და იურიდიული მისამართი), სხვა საწარმოს კაპიტალში </w:t>
      </w:r>
      <w:r w:rsidR="00854CA1" w:rsidRPr="00376318">
        <w:rPr>
          <w:rFonts w:ascii="Sylfaen" w:hAnsi="Sylfaen"/>
          <w:lang w:val="ka-GE"/>
        </w:rPr>
        <w:t xml:space="preserve">ძირითადი </w:t>
      </w:r>
      <w:r w:rsidR="00DA68C4" w:rsidRPr="00376318">
        <w:rPr>
          <w:rFonts w:ascii="Sylfaen" w:hAnsi="Sylfaen"/>
          <w:lang w:val="ka-GE"/>
        </w:rPr>
        <w:t>საწარმოს წილის პროცენტული ოდენობა;“</w:t>
      </w:r>
      <w:r w:rsidR="00743FC5" w:rsidRPr="00376318">
        <w:rPr>
          <w:rFonts w:ascii="Sylfaen" w:hAnsi="Sylfaen"/>
          <w:lang w:val="ka-GE"/>
        </w:rPr>
        <w:t>.</w:t>
      </w:r>
    </w:p>
    <w:p w14:paraId="5D0B9961" w14:textId="77777777" w:rsidR="007C14BC" w:rsidRPr="00376318" w:rsidRDefault="00A31F47" w:rsidP="0062296E">
      <w:pPr>
        <w:spacing w:after="0"/>
        <w:jc w:val="both"/>
        <w:rPr>
          <w:rFonts w:ascii="Sylfaen" w:hAnsi="Sylfaen" w:cs="Sylfaen"/>
          <w:b/>
          <w:lang w:val="ka-GE"/>
        </w:rPr>
      </w:pPr>
      <w:r w:rsidRPr="00376318">
        <w:rPr>
          <w:rFonts w:ascii="Sylfaen" w:hAnsi="Sylfaen" w:cs="Sylfaen"/>
          <w:b/>
          <w:lang w:val="ka-GE"/>
        </w:rPr>
        <w:t xml:space="preserve">        </w:t>
      </w:r>
    </w:p>
    <w:p w14:paraId="0F651138" w14:textId="42E9EA9B" w:rsidR="005B11DD" w:rsidRPr="00376318" w:rsidRDefault="005B11DD" w:rsidP="0062296E">
      <w:pPr>
        <w:spacing w:after="0"/>
        <w:jc w:val="both"/>
        <w:rPr>
          <w:rFonts w:ascii="Sylfaen" w:hAnsi="Sylfaen" w:cs="Sylfaen"/>
          <w:b/>
          <w:lang w:val="ka-GE"/>
        </w:rPr>
      </w:pPr>
      <w:r w:rsidRPr="00376318">
        <w:rPr>
          <w:rFonts w:ascii="Sylfaen" w:hAnsi="Sylfaen" w:cs="Sylfaen"/>
          <w:b/>
          <w:lang w:val="ka-GE"/>
        </w:rPr>
        <w:t xml:space="preserve">         გ) „კ“ ქვეპუნქტი ჩამოყალიბდეს შემდეგი რედაქციით:</w:t>
      </w:r>
    </w:p>
    <w:p w14:paraId="55F37B2B" w14:textId="266E31CE" w:rsidR="005B11DD" w:rsidRPr="00376318" w:rsidRDefault="005B11DD" w:rsidP="0062296E">
      <w:pPr>
        <w:pStyle w:val="ListParagraph"/>
        <w:spacing w:after="0"/>
        <w:ind w:left="90"/>
        <w:jc w:val="both"/>
        <w:rPr>
          <w:rFonts w:ascii="Sylfaen" w:hAnsi="Sylfaen"/>
          <w:lang w:val="ka-GE"/>
        </w:rPr>
      </w:pPr>
      <w:r w:rsidRPr="00376318">
        <w:rPr>
          <w:rFonts w:ascii="Sylfaen" w:hAnsi="Sylfaen"/>
          <w:lang w:val="ka-GE"/>
        </w:rPr>
        <w:t xml:space="preserve">       „კ</w:t>
      </w:r>
      <w:r w:rsidR="002F698F" w:rsidRPr="00376318">
        <w:rPr>
          <w:rFonts w:ascii="Sylfaen" w:hAnsi="Sylfaen"/>
          <w:lang w:val="ka-GE"/>
        </w:rPr>
        <w:t>)</w:t>
      </w:r>
      <w:r w:rsidRPr="00376318">
        <w:rPr>
          <w:rFonts w:ascii="Sylfaen" w:hAnsi="Sylfaen"/>
          <w:lang w:val="ka-GE"/>
        </w:rPr>
        <w:t xml:space="preserve"> საქართველოში ან სხვა ქვეყანაში პირის, მისი ოჯახის წევრის მიერ შესრულებული ნებისმიერი ანაზღაურებადი სამუშაო, სამეწარმეო საქმიანობაში მონაწილეობის გარდა - სამუ</w:t>
      </w:r>
      <w:r w:rsidR="002F698F" w:rsidRPr="00376318">
        <w:rPr>
          <w:rFonts w:ascii="Sylfaen" w:hAnsi="Sylfaen"/>
          <w:lang w:val="ka-GE"/>
        </w:rPr>
        <w:t>შ</w:t>
      </w:r>
      <w:r w:rsidRPr="00376318">
        <w:rPr>
          <w:rFonts w:ascii="Sylfaen" w:hAnsi="Sylfaen"/>
          <w:lang w:val="ka-GE"/>
        </w:rPr>
        <w:t xml:space="preserve">აოს შემსრულებელი პირის ვინაობა, სამსახური, რომელშიც პირს უკავია/ეკავა თანამდებობა ან ასრულებს/ასრულებდა </w:t>
      </w:r>
      <w:r w:rsidR="002F698F" w:rsidRPr="00376318">
        <w:rPr>
          <w:rFonts w:ascii="Sylfaen" w:hAnsi="Sylfaen"/>
          <w:lang w:val="ka-GE"/>
        </w:rPr>
        <w:t>სამუშ</w:t>
      </w:r>
      <w:r w:rsidRPr="00376318">
        <w:rPr>
          <w:rFonts w:ascii="Sylfaen" w:hAnsi="Sylfaen"/>
          <w:lang w:val="ka-GE"/>
        </w:rPr>
        <w:t>აოს, თანამდებობის დასახელება ან სამუშაოს შინაარსი, საანგარიშო პერიოდში სამუშაოს შესრულებით მიღებული შემოსავალი</w:t>
      </w:r>
      <w:r w:rsidR="00DC502F" w:rsidRPr="00376318">
        <w:rPr>
          <w:rFonts w:ascii="Sylfaen" w:hAnsi="Sylfaen"/>
          <w:lang w:val="ka-GE"/>
        </w:rPr>
        <w:t xml:space="preserve">, </w:t>
      </w:r>
      <w:r w:rsidR="005118DA" w:rsidRPr="00376318">
        <w:rPr>
          <w:rFonts w:ascii="Sylfaen" w:hAnsi="Sylfaen"/>
          <w:lang w:val="ka-GE"/>
        </w:rPr>
        <w:t>საშემოსავლო გადასახადის</w:t>
      </w:r>
      <w:r w:rsidR="00DC502F" w:rsidRPr="00376318">
        <w:rPr>
          <w:rFonts w:ascii="Sylfaen" w:hAnsi="Sylfaen"/>
          <w:lang w:val="ka-GE"/>
        </w:rPr>
        <w:t xml:space="preserve"> გარეშე</w:t>
      </w:r>
      <w:r w:rsidR="002F698F" w:rsidRPr="00376318">
        <w:rPr>
          <w:rFonts w:ascii="Sylfaen" w:hAnsi="Sylfaen"/>
          <w:lang w:val="ka-GE"/>
        </w:rPr>
        <w:t>;“</w:t>
      </w:r>
      <w:r w:rsidR="00743FC5" w:rsidRPr="00376318">
        <w:rPr>
          <w:rFonts w:ascii="Sylfaen" w:hAnsi="Sylfaen"/>
          <w:lang w:val="ka-GE"/>
        </w:rPr>
        <w:t>.</w:t>
      </w:r>
    </w:p>
    <w:p w14:paraId="54CF696A" w14:textId="77777777" w:rsidR="005B11DD" w:rsidRDefault="005B11DD" w:rsidP="0062296E">
      <w:pPr>
        <w:pStyle w:val="ListParagraph"/>
        <w:spacing w:after="0"/>
        <w:ind w:left="90"/>
        <w:jc w:val="both"/>
        <w:rPr>
          <w:rFonts w:ascii="Sylfaen" w:hAnsi="Sylfaen"/>
          <w:lang w:val="ka-GE"/>
        </w:rPr>
      </w:pPr>
    </w:p>
    <w:p w14:paraId="5E984CED" w14:textId="77777777" w:rsidR="00A20F42" w:rsidRDefault="00A20F42" w:rsidP="0062296E">
      <w:pPr>
        <w:pStyle w:val="ListParagraph"/>
        <w:spacing w:after="0"/>
        <w:ind w:left="90"/>
        <w:jc w:val="both"/>
        <w:rPr>
          <w:rFonts w:ascii="Sylfaen" w:hAnsi="Sylfaen"/>
          <w:lang w:val="ka-GE"/>
        </w:rPr>
      </w:pPr>
    </w:p>
    <w:p w14:paraId="13CBFC6A" w14:textId="77777777" w:rsidR="00A20F42" w:rsidRPr="00376318" w:rsidRDefault="00A20F42" w:rsidP="0062296E">
      <w:pPr>
        <w:pStyle w:val="ListParagraph"/>
        <w:spacing w:after="0"/>
        <w:ind w:left="90"/>
        <w:jc w:val="both"/>
        <w:rPr>
          <w:rFonts w:ascii="Sylfaen" w:hAnsi="Sylfaen"/>
          <w:lang w:val="ka-GE"/>
        </w:rPr>
      </w:pPr>
    </w:p>
    <w:p w14:paraId="1330094C" w14:textId="3337BA6F" w:rsidR="00C078CF" w:rsidRPr="00376318" w:rsidRDefault="007C14BC" w:rsidP="0062296E">
      <w:pPr>
        <w:spacing w:after="0"/>
        <w:jc w:val="both"/>
        <w:rPr>
          <w:rFonts w:ascii="Sylfaen" w:hAnsi="Sylfaen"/>
          <w:lang w:val="ka-GE"/>
        </w:rPr>
      </w:pPr>
      <w:r w:rsidRPr="00376318">
        <w:rPr>
          <w:rFonts w:ascii="Sylfaen" w:hAnsi="Sylfaen" w:cs="Sylfaen"/>
          <w:b/>
          <w:lang w:val="ka-GE"/>
        </w:rPr>
        <w:lastRenderedPageBreak/>
        <w:t xml:space="preserve">          </w:t>
      </w:r>
      <w:r w:rsidR="00DA22D1" w:rsidRPr="00376318">
        <w:rPr>
          <w:rFonts w:ascii="Sylfaen" w:hAnsi="Sylfaen" w:cs="Sylfaen"/>
          <w:b/>
          <w:lang w:val="ka-GE"/>
        </w:rPr>
        <w:t>დ</w:t>
      </w:r>
      <w:r w:rsidR="00A31F47" w:rsidRPr="00376318">
        <w:rPr>
          <w:rFonts w:ascii="Sylfaen" w:hAnsi="Sylfaen" w:cs="Sylfaen"/>
          <w:b/>
          <w:lang w:val="ka-GE"/>
        </w:rPr>
        <w:t>)</w:t>
      </w:r>
      <w:r w:rsidR="00C078CF" w:rsidRPr="00376318">
        <w:rPr>
          <w:rFonts w:ascii="Sylfaen" w:hAnsi="Sylfaen"/>
          <w:b/>
          <w:lang w:val="ka-GE"/>
        </w:rPr>
        <w:t xml:space="preserve"> „ლ“ ქვეპუნქტი ჩამოყალიბდეს შემდეგი რედაქციით:</w:t>
      </w:r>
    </w:p>
    <w:p w14:paraId="0E6E01F6" w14:textId="7A9C3718" w:rsidR="00C078CF" w:rsidRPr="00376318" w:rsidRDefault="00A31F47" w:rsidP="003D4EB1">
      <w:pPr>
        <w:pStyle w:val="ListParagraph"/>
        <w:spacing w:after="0"/>
        <w:ind w:left="90"/>
        <w:jc w:val="both"/>
        <w:rPr>
          <w:rFonts w:ascii="Sylfaen" w:hAnsi="Sylfaen"/>
          <w:lang w:val="ka-GE"/>
        </w:rPr>
      </w:pPr>
      <w:r w:rsidRPr="00376318">
        <w:rPr>
          <w:rFonts w:ascii="Sylfaen" w:hAnsi="Sylfaen"/>
          <w:lang w:val="ka-GE"/>
        </w:rPr>
        <w:t xml:space="preserve">       </w:t>
      </w:r>
      <w:r w:rsidR="00C078CF" w:rsidRPr="00376318">
        <w:rPr>
          <w:rFonts w:ascii="Sylfaen" w:hAnsi="Sylfaen"/>
          <w:lang w:val="ka-GE"/>
        </w:rPr>
        <w:t>„ლ) საქართველოში ან სხვა ქვეყანაში პირის, მისი ოჯახის წევრის მიერ დადებული ნებისმიერი ხელშეკრულება</w:t>
      </w:r>
      <w:r w:rsidR="00924B3D" w:rsidRPr="00376318">
        <w:rPr>
          <w:rFonts w:ascii="Sylfaen" w:hAnsi="Sylfaen"/>
          <w:lang w:val="ka-GE"/>
        </w:rPr>
        <w:t xml:space="preserve"> (გარდა </w:t>
      </w:r>
      <w:r w:rsidR="00D3469F" w:rsidRPr="00376318">
        <w:rPr>
          <w:rFonts w:ascii="Sylfaen" w:hAnsi="Sylfaen"/>
          <w:lang w:val="ka-GE"/>
        </w:rPr>
        <w:t>მიღებული საჩუქრისა</w:t>
      </w:r>
      <w:r w:rsidR="00924B3D" w:rsidRPr="00376318">
        <w:rPr>
          <w:rFonts w:ascii="Sylfaen" w:hAnsi="Sylfaen"/>
          <w:lang w:val="ka-GE"/>
        </w:rPr>
        <w:t>)</w:t>
      </w:r>
      <w:r w:rsidR="00C078CF" w:rsidRPr="00376318">
        <w:rPr>
          <w:rFonts w:ascii="Sylfaen" w:hAnsi="Sylfaen"/>
          <w:lang w:val="ka-GE"/>
        </w:rPr>
        <w:t>, რომლის საგნის ღირებულება აღემატება</w:t>
      </w:r>
      <w:r w:rsidR="00AF3EE1" w:rsidRPr="00376318">
        <w:rPr>
          <w:rFonts w:ascii="Sylfaen" w:hAnsi="Sylfaen"/>
          <w:lang w:val="ka-GE"/>
        </w:rPr>
        <w:t xml:space="preserve"> 10</w:t>
      </w:r>
      <w:r w:rsidR="00C078CF" w:rsidRPr="00376318">
        <w:rPr>
          <w:rFonts w:ascii="Sylfaen" w:hAnsi="Sylfaen"/>
          <w:lang w:val="ka-GE"/>
        </w:rPr>
        <w:t xml:space="preserve"> 000 ლარს (მათ შორის, წილის მინდობის ხელშეკრულება, ღირებულების მიუხედავად) – ხელშეკრულების სახეობა, ხელშეკრულებაში მონაწილე პირის ვინაობა, ხელშეკრულების საგანი და მისი ღირებულება, ხელშეკრულების დადების თარიღი და მოქმედების ვადა, ორგანო, რომელმაც მოახდინა ხელშეკრულების სახელმწიფო რეგისტრაცია ან დამოწმება, საანგარიშო პერიოდში ხელშეკრულებით მიღებული მატერიალური შედეგი</w:t>
      </w:r>
      <w:r w:rsidR="005118DA" w:rsidRPr="00376318">
        <w:rPr>
          <w:rFonts w:ascii="Sylfaen" w:hAnsi="Sylfaen"/>
          <w:lang w:val="ka-GE"/>
        </w:rPr>
        <w:t>, საქართველოს კანონმდებლობით გათვალისწინებული გადასახადების გარეშე</w:t>
      </w:r>
      <w:r w:rsidR="00C078CF" w:rsidRPr="00376318">
        <w:rPr>
          <w:rFonts w:ascii="Sylfaen" w:hAnsi="Sylfaen"/>
          <w:lang w:val="ka-GE"/>
        </w:rPr>
        <w:t>;“</w:t>
      </w:r>
      <w:r w:rsidR="00743FC5" w:rsidRPr="00376318">
        <w:rPr>
          <w:rFonts w:ascii="Sylfaen" w:hAnsi="Sylfaen"/>
          <w:lang w:val="ka-GE"/>
        </w:rPr>
        <w:t>.</w:t>
      </w:r>
    </w:p>
    <w:p w14:paraId="3B44529B" w14:textId="77777777" w:rsidR="006F1704" w:rsidRPr="00376318" w:rsidRDefault="004C7D6B" w:rsidP="00336B56">
      <w:pPr>
        <w:spacing w:after="0"/>
        <w:jc w:val="both"/>
        <w:rPr>
          <w:rFonts w:ascii="Sylfaen" w:hAnsi="Sylfaen" w:cs="Sylfaen"/>
          <w:b/>
          <w:lang w:val="ka-GE"/>
        </w:rPr>
      </w:pPr>
      <w:r w:rsidRPr="00376318">
        <w:rPr>
          <w:rFonts w:ascii="Sylfaen" w:hAnsi="Sylfaen" w:cs="Sylfaen"/>
          <w:b/>
          <w:lang w:val="ka-GE"/>
        </w:rPr>
        <w:t xml:space="preserve">    </w:t>
      </w:r>
    </w:p>
    <w:p w14:paraId="6E69396D" w14:textId="4721E4D1" w:rsidR="00DB6026" w:rsidRPr="00376318" w:rsidRDefault="004C7D6B" w:rsidP="00336B56">
      <w:pPr>
        <w:spacing w:after="0"/>
        <w:jc w:val="both"/>
        <w:rPr>
          <w:rFonts w:ascii="Sylfaen" w:hAnsi="Sylfaen"/>
          <w:lang w:val="ka-GE"/>
        </w:rPr>
      </w:pPr>
      <w:r w:rsidRPr="00376318">
        <w:rPr>
          <w:rFonts w:ascii="Sylfaen" w:hAnsi="Sylfaen" w:cs="Sylfaen"/>
          <w:b/>
          <w:lang w:val="ka-GE"/>
        </w:rPr>
        <w:t xml:space="preserve">    </w:t>
      </w:r>
      <w:r w:rsidR="00336B56" w:rsidRPr="00376318">
        <w:rPr>
          <w:rFonts w:ascii="Sylfaen" w:hAnsi="Sylfaen" w:cs="Sylfaen"/>
          <w:b/>
          <w:lang w:val="ka-GE"/>
        </w:rPr>
        <w:t xml:space="preserve"> </w:t>
      </w:r>
      <w:r w:rsidR="00935E09" w:rsidRPr="00376318">
        <w:rPr>
          <w:rFonts w:ascii="Sylfaen" w:hAnsi="Sylfaen" w:cs="Sylfaen"/>
          <w:b/>
          <w:lang w:val="ka-GE"/>
        </w:rPr>
        <w:t xml:space="preserve">    </w:t>
      </w:r>
      <w:r w:rsidR="00336B56" w:rsidRPr="00376318">
        <w:rPr>
          <w:rFonts w:ascii="Sylfaen" w:hAnsi="Sylfaen" w:cs="Sylfaen"/>
          <w:b/>
          <w:lang w:val="ka-GE"/>
        </w:rPr>
        <w:t xml:space="preserve">ე) </w:t>
      </w:r>
      <w:r w:rsidR="00336B56" w:rsidRPr="00376318">
        <w:rPr>
          <w:rFonts w:ascii="Sylfaen" w:hAnsi="Sylfaen"/>
          <w:b/>
          <w:lang w:val="ka-GE"/>
        </w:rPr>
        <w:t xml:space="preserve"> „ნ“ ქვეპუნქტი ჩამოყალიბდეს შემდეგი რედაქციით:</w:t>
      </w:r>
    </w:p>
    <w:p w14:paraId="5AA65773" w14:textId="6CA9E61A" w:rsidR="003D4EB1" w:rsidRPr="00376318" w:rsidRDefault="00DB6026" w:rsidP="00336B56">
      <w:pPr>
        <w:spacing w:after="0"/>
        <w:jc w:val="both"/>
        <w:rPr>
          <w:rFonts w:ascii="Sylfaen" w:hAnsi="Sylfaen"/>
        </w:rPr>
      </w:pPr>
      <w:r w:rsidRPr="00376318">
        <w:rPr>
          <w:rFonts w:ascii="Sylfaen" w:hAnsi="Sylfaen"/>
          <w:lang w:val="ka-GE"/>
        </w:rPr>
        <w:t xml:space="preserve">        „ნ) საანგარიშო პერიოდში პირის, მისი ოჯახის წევრის ნებისმიერი შემოსავალი, რომლის ოდენობა თითოეულ შემთხვევაში აღემატება 3000 ლარს, ან/და გასავალი, რომლის ოდენობა (ღირებულება) თითოეულ შემთხვევაში აღემატება 5000 ლარს, ამ მუხლში აღნიშნული სხვა შემოსავლის ან/და გასავლის გარდა – პირი, მისი ოჯახის წევრი, ვისაც ჰქონდა შემოსავალი ან/და გასავალი, შემოსავლის ან/და გასავლის სახეობა, შემოსავლის ან/და გასავლის ოდენობა (ღირებულება).“</w:t>
      </w:r>
      <w:r w:rsidRPr="00376318">
        <w:rPr>
          <w:rFonts w:ascii="Sylfaen" w:hAnsi="Sylfaen"/>
        </w:rPr>
        <w:t xml:space="preserve"> </w:t>
      </w:r>
    </w:p>
    <w:p w14:paraId="2CFDAE15" w14:textId="77777777" w:rsidR="006F1704" w:rsidRPr="00376318" w:rsidRDefault="006F1704" w:rsidP="0062296E">
      <w:pPr>
        <w:spacing w:after="0"/>
        <w:jc w:val="both"/>
        <w:rPr>
          <w:rFonts w:ascii="Sylfaen" w:hAnsi="Sylfaen" w:cs="Sylfaen"/>
          <w:b/>
        </w:rPr>
      </w:pPr>
    </w:p>
    <w:p w14:paraId="3BF1238B" w14:textId="78701A97" w:rsidR="00BE17AD" w:rsidRPr="00376318" w:rsidRDefault="00BF5C56" w:rsidP="0062296E">
      <w:pPr>
        <w:spacing w:after="0"/>
        <w:jc w:val="both"/>
        <w:rPr>
          <w:rFonts w:ascii="Sylfaen" w:hAnsi="Sylfaen" w:cs="Sylfaen"/>
          <w:b/>
          <w:lang w:val="ka-GE"/>
        </w:rPr>
      </w:pPr>
      <w:r w:rsidRPr="00376318">
        <w:rPr>
          <w:rFonts w:ascii="Sylfaen" w:hAnsi="Sylfaen" w:cs="Sylfaen"/>
          <w:b/>
        </w:rPr>
        <w:t xml:space="preserve">  </w:t>
      </w:r>
      <w:r w:rsidR="0042357D"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w:t>
      </w:r>
      <w:r w:rsidR="00AC247F" w:rsidRPr="00376318">
        <w:rPr>
          <w:rFonts w:ascii="Sylfaen" w:hAnsi="Sylfaen" w:cs="Sylfaen"/>
          <w:b/>
          <w:lang w:val="ka-GE"/>
        </w:rPr>
        <w:t xml:space="preserve"> </w:t>
      </w:r>
      <w:r w:rsidR="00387DD2" w:rsidRPr="00376318">
        <w:rPr>
          <w:rFonts w:ascii="Sylfaen" w:hAnsi="Sylfaen" w:cs="Sylfaen"/>
          <w:b/>
        </w:rPr>
        <w:t>4</w:t>
      </w:r>
      <w:r w:rsidRPr="00376318">
        <w:rPr>
          <w:rFonts w:ascii="Sylfaen" w:hAnsi="Sylfaen" w:cs="Sylfaen"/>
          <w:b/>
        </w:rPr>
        <w:t xml:space="preserve">. </w:t>
      </w:r>
      <w:r w:rsidRPr="00376318">
        <w:rPr>
          <w:rFonts w:ascii="Sylfaen" w:hAnsi="Sylfaen" w:cs="Sylfaen"/>
          <w:b/>
          <w:lang w:val="ka-GE"/>
        </w:rPr>
        <w:t>მე</w:t>
      </w:r>
      <w:r w:rsidR="00CD30AD" w:rsidRPr="00376318">
        <w:rPr>
          <w:rFonts w:ascii="Sylfaen" w:hAnsi="Sylfaen" w:cs="Sylfaen"/>
          <w:b/>
          <w:lang w:val="ka-GE"/>
        </w:rPr>
        <w:t>-18</w:t>
      </w:r>
      <w:r w:rsidR="00CD30AD" w:rsidRPr="00376318">
        <w:rPr>
          <w:rFonts w:ascii="Sylfaen" w:hAnsi="Sylfaen" w:cs="Sylfaen"/>
          <w:b/>
          <w:vertAlign w:val="superscript"/>
          <w:lang w:val="ka-GE"/>
        </w:rPr>
        <w:t xml:space="preserve">1 </w:t>
      </w:r>
      <w:r w:rsidRPr="00376318">
        <w:rPr>
          <w:rFonts w:ascii="Sylfaen" w:hAnsi="Sylfaen" w:cs="Sylfaen"/>
          <w:b/>
          <w:lang w:val="ka-GE"/>
        </w:rPr>
        <w:t>მუხლის:</w:t>
      </w:r>
    </w:p>
    <w:p w14:paraId="69300D4F" w14:textId="03DAFB56" w:rsidR="00BF5C56" w:rsidRPr="00376318" w:rsidRDefault="00BF5C56" w:rsidP="0062296E">
      <w:pPr>
        <w:spacing w:after="0"/>
        <w:jc w:val="both"/>
        <w:rPr>
          <w:rFonts w:ascii="Sylfaen" w:hAnsi="Sylfaen" w:cs="Sylfaen"/>
          <w:b/>
          <w:lang w:val="ka-GE"/>
        </w:rPr>
      </w:pP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ა) მე-2 პუნქტის „ა“ ქვეპუნქტი ჩამოყალიბდეს შემდეგი რედაქციით: </w:t>
      </w:r>
    </w:p>
    <w:p w14:paraId="16671028" w14:textId="02E8CE6A" w:rsidR="00BF5C56" w:rsidRPr="00376318" w:rsidRDefault="00BF5C56" w:rsidP="0062296E">
      <w:pPr>
        <w:spacing w:after="0"/>
        <w:jc w:val="both"/>
        <w:rPr>
          <w:rFonts w:ascii="Sylfaen" w:hAnsi="Sylfaen"/>
          <w:lang w:val="ka-GE"/>
        </w:rPr>
      </w:pP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rPr>
        <w:t>„ა)</w:t>
      </w:r>
      <w:r w:rsidRPr="00376318">
        <w:rPr>
          <w:rFonts w:ascii="Sylfaen" w:hAnsi="Sylfaen"/>
          <w:lang w:val="ka-GE"/>
        </w:rPr>
        <w:t xml:space="preserve"> </w:t>
      </w:r>
      <w:r w:rsidRPr="00376318">
        <w:rPr>
          <w:rFonts w:ascii="Sylfaen" w:hAnsi="Sylfaen"/>
        </w:rPr>
        <w:t xml:space="preserve">თანამდებობის პირთა ქონებრივი მდგომარეობის დეკლარაციების ერთიანი ელექტრონული სისტემის მიერ </w:t>
      </w:r>
      <w:r w:rsidRPr="00376318">
        <w:rPr>
          <w:rFonts w:ascii="Sylfaen" w:hAnsi="Sylfaen"/>
          <w:lang w:val="ka-GE"/>
        </w:rPr>
        <w:t>თანამდებობის პირების</w:t>
      </w:r>
      <w:r w:rsidRPr="00376318">
        <w:rPr>
          <w:rFonts w:ascii="Sylfaen" w:hAnsi="Sylfaen"/>
        </w:rPr>
        <w:t xml:space="preserve"> შემთხვევითი შერჩევა;</w:t>
      </w:r>
      <w:r w:rsidRPr="00376318">
        <w:rPr>
          <w:rFonts w:ascii="Sylfaen" w:hAnsi="Sylfaen"/>
          <w:lang w:val="ka-GE"/>
        </w:rPr>
        <w:t xml:space="preserve">“; </w:t>
      </w:r>
    </w:p>
    <w:p w14:paraId="02D555DF" w14:textId="77777777" w:rsidR="00586DF1" w:rsidRPr="00376318" w:rsidRDefault="00586DF1" w:rsidP="0062296E">
      <w:pPr>
        <w:spacing w:after="0"/>
        <w:jc w:val="both"/>
        <w:rPr>
          <w:rFonts w:ascii="Sylfaen" w:hAnsi="Sylfaen" w:cs="Sylfaen"/>
          <w:b/>
          <w:lang w:val="ka-GE"/>
        </w:rPr>
      </w:pPr>
    </w:p>
    <w:p w14:paraId="54ABFC26" w14:textId="38436684" w:rsidR="00BF5C56" w:rsidRPr="00376318" w:rsidRDefault="00BF5C56" w:rsidP="0062296E">
      <w:pPr>
        <w:spacing w:after="0"/>
        <w:jc w:val="both"/>
        <w:rPr>
          <w:rFonts w:ascii="Sylfaen" w:hAnsi="Sylfaen" w:cs="Sylfaen"/>
          <w:lang w:val="ka-GE"/>
        </w:rPr>
      </w:pP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ბ) მე-3 პუნქტი ჩამოყალიბდეს შემდეგი რედაქციით:</w:t>
      </w:r>
    </w:p>
    <w:p w14:paraId="64F51B9D" w14:textId="0CC09DAA" w:rsidR="00BF5C56" w:rsidRPr="00376318" w:rsidRDefault="00BF5C56" w:rsidP="0062296E">
      <w:pPr>
        <w:spacing w:after="0"/>
        <w:jc w:val="both"/>
        <w:rPr>
          <w:rFonts w:ascii="Sylfaen" w:hAnsi="Sylfaen"/>
          <w:lang w:val="ka-GE"/>
        </w:rPr>
      </w:pPr>
      <w:r w:rsidRPr="00376318">
        <w:rPr>
          <w:rFonts w:ascii="Sylfaen" w:hAnsi="Sylfaen"/>
          <w:lang w:val="ka-GE"/>
        </w:rPr>
        <w:t xml:space="preserve">    </w:t>
      </w:r>
      <w:r w:rsidR="004C7D6B" w:rsidRPr="00376318">
        <w:rPr>
          <w:rFonts w:ascii="Sylfaen" w:hAnsi="Sylfaen"/>
          <w:lang w:val="ka-GE"/>
        </w:rPr>
        <w:t xml:space="preserve">  </w:t>
      </w:r>
      <w:r w:rsidRPr="00376318">
        <w:rPr>
          <w:rFonts w:ascii="Sylfaen" w:hAnsi="Sylfaen"/>
          <w:lang w:val="ka-GE"/>
        </w:rPr>
        <w:t>„</w:t>
      </w:r>
      <w:r w:rsidRPr="00376318">
        <w:rPr>
          <w:rFonts w:ascii="Sylfaen" w:hAnsi="Sylfaen"/>
        </w:rPr>
        <w:t>3. ყოველწლიურად შესამოწმებელ თანამდებობის პირ</w:t>
      </w:r>
      <w:r w:rsidRPr="00376318">
        <w:rPr>
          <w:rFonts w:ascii="Sylfaen" w:hAnsi="Sylfaen"/>
          <w:lang w:val="ka-GE"/>
        </w:rPr>
        <w:t xml:space="preserve">ებს </w:t>
      </w:r>
      <w:r w:rsidRPr="00376318">
        <w:rPr>
          <w:rFonts w:ascii="Sylfaen" w:hAnsi="Sylfaen"/>
        </w:rPr>
        <w:t xml:space="preserve">აგრეთვე მიეკუთვნება ბიუროს უფროსის მიერ შექმნილი დამოუკიდებელი კომისიის მიერ „საჯარო სამსახურის შესახებ“ საქართველოს კანონით განსაზღვრული სახელმწიფო-პოლიტიკური თანამდებობის პირებისა და განსაკუთრებული ფაქტორების გათვალისწინებით შერჩეული </w:t>
      </w:r>
      <w:r w:rsidRPr="00376318">
        <w:rPr>
          <w:rFonts w:ascii="Sylfaen" w:hAnsi="Sylfaen"/>
          <w:lang w:val="ka-GE"/>
        </w:rPr>
        <w:t>თანამდებობის პირები</w:t>
      </w:r>
      <w:r w:rsidRPr="00376318">
        <w:rPr>
          <w:rFonts w:ascii="Sylfaen" w:hAnsi="Sylfaen"/>
        </w:rPr>
        <w:t>. განსაკუთრებული ფაქტორებია: განსაკუთრებული კორუფციული რისკი, მაღალი საზოგადოებრივი ინტერესი, განხორციელებული მონიტორინგით გამოვლენილი დარღვევა.</w:t>
      </w:r>
      <w:r w:rsidRPr="00376318">
        <w:rPr>
          <w:rFonts w:ascii="Sylfaen" w:hAnsi="Sylfaen"/>
          <w:lang w:val="ka-GE"/>
        </w:rPr>
        <w:t>“;</w:t>
      </w:r>
    </w:p>
    <w:p w14:paraId="7D741791" w14:textId="77777777" w:rsidR="00F0325F" w:rsidRPr="00376318" w:rsidRDefault="00F0325F" w:rsidP="0062296E">
      <w:pPr>
        <w:spacing w:after="0"/>
        <w:jc w:val="both"/>
        <w:rPr>
          <w:rFonts w:ascii="Sylfaen" w:hAnsi="Sylfaen"/>
          <w:lang w:val="ka-GE"/>
        </w:rPr>
      </w:pPr>
    </w:p>
    <w:p w14:paraId="3E67DAA1" w14:textId="546D46B8" w:rsidR="00BF5C56" w:rsidRPr="00376318" w:rsidRDefault="00BF5C56" w:rsidP="0062296E">
      <w:pPr>
        <w:spacing w:after="0"/>
        <w:jc w:val="both"/>
        <w:rPr>
          <w:rFonts w:ascii="Sylfaen" w:hAnsi="Sylfaen" w:cs="Sylfaen"/>
          <w:b/>
          <w:lang w:val="ka-GE"/>
        </w:rPr>
      </w:pP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გ) მე-4 პუნქტი  ჩამოყალიბდეს შემდეგი რედაქციით: </w:t>
      </w:r>
    </w:p>
    <w:p w14:paraId="3E48B0DD" w14:textId="3FDF1C69" w:rsidR="00CD30AD" w:rsidRPr="00376318" w:rsidRDefault="00BF5C56" w:rsidP="0062296E">
      <w:pPr>
        <w:spacing w:after="0"/>
        <w:jc w:val="both"/>
        <w:rPr>
          <w:rFonts w:ascii="Sylfaen" w:hAnsi="Sylfaen" w:cs="Sylfaen"/>
          <w:lang w:val="ka-GE"/>
        </w:rPr>
      </w:pPr>
      <w:r w:rsidRPr="00376318">
        <w:rPr>
          <w:rFonts w:ascii="Sylfaen" w:hAnsi="Sylfaen" w:cs="Sylfaen"/>
          <w:lang w:val="ka-GE"/>
        </w:rPr>
        <w:t xml:space="preserve">     </w:t>
      </w:r>
      <w:r w:rsidR="004C7D6B" w:rsidRPr="00376318">
        <w:rPr>
          <w:rFonts w:ascii="Sylfaen" w:hAnsi="Sylfaen" w:cs="Sylfaen"/>
          <w:lang w:val="ka-GE"/>
        </w:rPr>
        <w:t xml:space="preserve">  </w:t>
      </w:r>
      <w:r w:rsidRPr="00376318">
        <w:rPr>
          <w:rFonts w:ascii="Sylfaen" w:hAnsi="Sylfaen" w:cs="Sylfaen"/>
          <w:lang w:val="ka-GE"/>
        </w:rPr>
        <w:t>„4. ამ მუხლის მე-2 პუნქტის „ა“ ქვეპუნქტითა და მე-3 პუნქტით გათვალისწინებულ შემთხვევებში ყოველწლიურად შესამოწმებელი თანამდებობის პირთა რაოდენობა თითოეულ შემთხვევაში არ უნდა აღემატებოდეს თანამდებობის პირთა საერთო რაოდენობის 5%-ს.“;</w:t>
      </w:r>
    </w:p>
    <w:p w14:paraId="1110BC1B" w14:textId="77777777" w:rsidR="00DA22D1" w:rsidRPr="00376318" w:rsidRDefault="00DA22D1" w:rsidP="0062296E">
      <w:pPr>
        <w:spacing w:after="0"/>
        <w:jc w:val="both"/>
        <w:rPr>
          <w:rFonts w:ascii="Sylfaen" w:hAnsi="Sylfaen" w:cs="Sylfaen"/>
          <w:b/>
          <w:lang w:val="ka-GE"/>
        </w:rPr>
      </w:pPr>
    </w:p>
    <w:p w14:paraId="45F1DECD" w14:textId="27E56DEE" w:rsidR="00BF5C56" w:rsidRPr="00376318" w:rsidRDefault="00BF5C56" w:rsidP="0062296E">
      <w:pPr>
        <w:spacing w:after="0"/>
        <w:jc w:val="both"/>
        <w:rPr>
          <w:rFonts w:ascii="Sylfaen" w:hAnsi="Sylfaen" w:cs="Sylfaen"/>
          <w:b/>
          <w:lang w:val="ka-GE"/>
        </w:rPr>
      </w:pPr>
      <w:r w:rsidRPr="00376318">
        <w:rPr>
          <w:rFonts w:ascii="Sylfaen" w:hAnsi="Sylfaen" w:cs="Sylfaen"/>
          <w:b/>
          <w:lang w:val="ka-GE"/>
        </w:rPr>
        <w:t xml:space="preserve">   </w:t>
      </w:r>
      <w:r w:rsidR="004C7D6B" w:rsidRPr="00376318">
        <w:rPr>
          <w:rFonts w:ascii="Sylfaen" w:hAnsi="Sylfaen" w:cs="Sylfaen"/>
          <w:b/>
          <w:lang w:val="ka-GE"/>
        </w:rPr>
        <w:t xml:space="preserve">  </w:t>
      </w:r>
      <w:r w:rsidRPr="00376318">
        <w:rPr>
          <w:rFonts w:ascii="Sylfaen" w:hAnsi="Sylfaen" w:cs="Sylfaen"/>
          <w:b/>
          <w:lang w:val="ka-GE"/>
        </w:rPr>
        <w:t xml:space="preserve"> დ)</w:t>
      </w:r>
      <w:r w:rsidRPr="00376318">
        <w:rPr>
          <w:rFonts w:ascii="Sylfaen" w:hAnsi="Sylfaen" w:cs="Sylfaen"/>
          <w:lang w:val="ka-GE"/>
        </w:rPr>
        <w:t xml:space="preserve"> </w:t>
      </w:r>
      <w:r w:rsidRPr="00376318">
        <w:rPr>
          <w:rFonts w:ascii="Sylfaen" w:hAnsi="Sylfaen" w:cs="Sylfaen"/>
          <w:b/>
          <w:lang w:val="ka-GE"/>
        </w:rPr>
        <w:t xml:space="preserve">მე-5 პუნქტი  ჩამოყალიბდეს შემდეგი რედაქციით: </w:t>
      </w:r>
    </w:p>
    <w:p w14:paraId="135DDC56" w14:textId="0D7D209C" w:rsidR="00367773" w:rsidRPr="00376318" w:rsidRDefault="00BF5C56" w:rsidP="0062296E">
      <w:pPr>
        <w:spacing w:after="0"/>
        <w:jc w:val="both"/>
        <w:rPr>
          <w:rFonts w:ascii="Sylfaen" w:hAnsi="Sylfaen" w:cs="Sylfaen"/>
          <w:lang w:val="ka-GE"/>
        </w:rPr>
      </w:pPr>
      <w:r w:rsidRPr="00376318">
        <w:rPr>
          <w:rFonts w:ascii="Sylfaen" w:hAnsi="Sylfaen" w:cs="Sylfaen"/>
          <w:lang w:val="ka-GE"/>
        </w:rPr>
        <w:t xml:space="preserve">    </w:t>
      </w:r>
      <w:r w:rsidR="004C7D6B" w:rsidRPr="00376318">
        <w:rPr>
          <w:rFonts w:ascii="Sylfaen" w:hAnsi="Sylfaen" w:cs="Sylfaen"/>
          <w:lang w:val="ka-GE"/>
        </w:rPr>
        <w:t xml:space="preserve"> </w:t>
      </w:r>
      <w:r w:rsidRPr="00376318">
        <w:rPr>
          <w:rFonts w:ascii="Sylfaen" w:hAnsi="Sylfaen" w:cs="Sylfaen"/>
          <w:lang w:val="ka-GE"/>
        </w:rPr>
        <w:t>„5. ამ მუხლის მე-2 პუნქტის „ა“ ქვეპუნქტითა და მე-3 პუნქტით გათვალისწინებულ შემთხვევებში ყოველწლიურად შესამოწმებელი თანამდებობის პირები ყოველი კალენდარული წლის დასაწყისში შეირჩევა.“.</w:t>
      </w:r>
      <w:r w:rsidR="00517F7C" w:rsidRPr="00376318">
        <w:rPr>
          <w:rFonts w:ascii="Sylfaen" w:hAnsi="Sylfaen" w:cs="Sylfaen"/>
          <w:lang w:val="ka-GE"/>
        </w:rPr>
        <w:t xml:space="preserve"> </w:t>
      </w:r>
    </w:p>
    <w:p w14:paraId="12DA98AD" w14:textId="77777777" w:rsidR="00367773" w:rsidRPr="00376318" w:rsidRDefault="00367773" w:rsidP="0062296E">
      <w:pPr>
        <w:spacing w:after="0"/>
        <w:jc w:val="both"/>
        <w:rPr>
          <w:rFonts w:ascii="Sylfaen" w:hAnsi="Sylfaen" w:cs="Sylfaen"/>
          <w:lang w:val="ka-GE"/>
        </w:rPr>
      </w:pPr>
    </w:p>
    <w:p w14:paraId="4839B691" w14:textId="1DECEB9A" w:rsidR="000742CB" w:rsidRPr="00376318" w:rsidRDefault="000742CB" w:rsidP="00DB6026">
      <w:pPr>
        <w:spacing w:after="0"/>
        <w:jc w:val="both"/>
        <w:rPr>
          <w:rFonts w:ascii="Sylfaen" w:hAnsi="Sylfaen" w:cs="Sylfaen"/>
          <w:lang w:val="ka-GE"/>
        </w:rPr>
      </w:pPr>
      <w:r w:rsidRPr="00376318">
        <w:rPr>
          <w:rFonts w:ascii="Sylfaen" w:hAnsi="Sylfaen" w:cs="Sylfaen"/>
          <w:b/>
          <w:lang w:val="ka-GE"/>
        </w:rPr>
        <w:lastRenderedPageBreak/>
        <w:t xml:space="preserve">      ე) მე-18</w:t>
      </w:r>
      <w:r w:rsidRPr="00376318">
        <w:rPr>
          <w:rFonts w:ascii="Sylfaen" w:hAnsi="Sylfaen" w:cs="Sylfaen"/>
          <w:b/>
          <w:vertAlign w:val="superscript"/>
          <w:lang w:val="ka-GE"/>
        </w:rPr>
        <w:t>1</w:t>
      </w:r>
      <w:r w:rsidRPr="00376318">
        <w:rPr>
          <w:rFonts w:ascii="Sylfaen" w:hAnsi="Sylfaen" w:cs="Sylfaen"/>
          <w:b/>
          <w:lang w:val="ka-GE"/>
        </w:rPr>
        <w:t xml:space="preserve"> მუხლის  13</w:t>
      </w:r>
      <w:r w:rsidRPr="00376318">
        <w:rPr>
          <w:rFonts w:ascii="Sylfaen" w:hAnsi="Sylfaen" w:cs="Sylfaen"/>
          <w:b/>
          <w:vertAlign w:val="superscript"/>
          <w:lang w:val="ka-GE"/>
        </w:rPr>
        <w:t>1</w:t>
      </w:r>
      <w:r w:rsidRPr="00376318">
        <w:rPr>
          <w:rFonts w:ascii="Sylfaen" w:hAnsi="Sylfaen" w:cs="Sylfaen"/>
          <w:b/>
          <w:lang w:val="ka-GE"/>
        </w:rPr>
        <w:t xml:space="preserve"> პუნქტი  ჩამოყალიბდეს შემდეგი რედაქციით: </w:t>
      </w:r>
    </w:p>
    <w:p w14:paraId="30683994" w14:textId="583B585E" w:rsidR="008264CF" w:rsidRPr="00376318" w:rsidRDefault="008264CF" w:rsidP="008264CF">
      <w:pPr>
        <w:spacing w:after="0"/>
        <w:jc w:val="both"/>
        <w:rPr>
          <w:rFonts w:ascii="Sylfaen" w:hAnsi="Sylfaen" w:cs="Sylfaen"/>
          <w:lang w:val="ka-GE"/>
        </w:rPr>
      </w:pPr>
      <w:r w:rsidRPr="00376318">
        <w:rPr>
          <w:rFonts w:ascii="Sylfaen" w:hAnsi="Sylfaen" w:cs="Sylfaen"/>
          <w:lang w:val="ka-GE"/>
        </w:rPr>
        <w:t xml:space="preserve">      „13</w:t>
      </w:r>
      <w:r w:rsidRPr="00376318">
        <w:rPr>
          <w:rFonts w:ascii="Sylfaen" w:hAnsi="Sylfaen" w:cs="Sylfaen"/>
          <w:vertAlign w:val="superscript"/>
          <w:lang w:val="ka-GE"/>
        </w:rPr>
        <w:t>1</w:t>
      </w:r>
      <w:r w:rsidRPr="00376318">
        <w:rPr>
          <w:rFonts w:ascii="Sylfaen" w:hAnsi="Sylfaen" w:cs="Sylfaen"/>
          <w:lang w:val="ka-GE"/>
        </w:rPr>
        <w:t xml:space="preserve">. ამ მუხლის მე-11 პუნქტის „ა“ ქვეპუნქტის შესაბამისად თანამდებობის პირის ქონებრივი მდგომარეობის დეკლარაციაში დარღვევის არარსებობის შესახებ, ასევე ამ მუხლის მე-11 პუნქტის „გ“ ქვეპუნქტის შესაბამისად თანამდებობის პირის ქონებრივი მდგომარეობის დეკლარაციაში არაარსებითი დარღვევის არსებობის შესახებ გადაწყვეტილებას ბიურო იღებს საქართველოს მთავრობის დადგენილებით </w:t>
      </w:r>
      <w:r w:rsidR="00E400CD" w:rsidRPr="00376318">
        <w:rPr>
          <w:rFonts w:ascii="Sylfaen" w:hAnsi="Sylfaen" w:cs="Sylfaen"/>
          <w:lang w:val="ka-GE"/>
        </w:rPr>
        <w:t>განსაზღვრული</w:t>
      </w:r>
      <w:r w:rsidRPr="00376318">
        <w:rPr>
          <w:rFonts w:ascii="Sylfaen" w:hAnsi="Sylfaen" w:cs="Sylfaen"/>
          <w:lang w:val="ka-GE"/>
        </w:rPr>
        <w:t xml:space="preserve"> კრიტერიუმ</w:t>
      </w:r>
      <w:r w:rsidR="00E400CD" w:rsidRPr="00376318">
        <w:rPr>
          <w:rFonts w:ascii="Sylfaen" w:hAnsi="Sylfaen" w:cs="Sylfaen"/>
          <w:lang w:val="ka-GE"/>
        </w:rPr>
        <w:t>(</w:t>
      </w:r>
      <w:r w:rsidRPr="00376318">
        <w:rPr>
          <w:rFonts w:ascii="Sylfaen" w:hAnsi="Sylfaen" w:cs="Sylfaen"/>
          <w:lang w:val="ka-GE"/>
        </w:rPr>
        <w:t>ებ</w:t>
      </w:r>
      <w:r w:rsidR="00E400CD" w:rsidRPr="00376318">
        <w:rPr>
          <w:rFonts w:ascii="Sylfaen" w:hAnsi="Sylfaen" w:cs="Sylfaen"/>
          <w:lang w:val="ka-GE"/>
        </w:rPr>
        <w:t>)</w:t>
      </w:r>
      <w:r w:rsidRPr="00376318">
        <w:rPr>
          <w:rFonts w:ascii="Sylfaen" w:hAnsi="Sylfaen" w:cs="Sylfaen"/>
          <w:lang w:val="ka-GE"/>
        </w:rPr>
        <w:t xml:space="preserve">ის არსებობისას. </w:t>
      </w:r>
    </w:p>
    <w:p w14:paraId="65D2CBE6" w14:textId="77777777" w:rsidR="00C338F9" w:rsidRPr="00376318" w:rsidRDefault="00C338F9" w:rsidP="000742CB">
      <w:pPr>
        <w:spacing w:after="0"/>
        <w:jc w:val="both"/>
        <w:rPr>
          <w:rFonts w:ascii="Sylfaen" w:hAnsi="Sylfaen" w:cs="Sylfaen"/>
          <w:lang w:val="ka-GE"/>
        </w:rPr>
      </w:pPr>
    </w:p>
    <w:p w14:paraId="2E6FDF20" w14:textId="1A1CAD98" w:rsidR="00F02449" w:rsidRPr="00376318" w:rsidRDefault="00407F92" w:rsidP="005C0746">
      <w:pPr>
        <w:spacing w:after="0"/>
        <w:jc w:val="both"/>
        <w:rPr>
          <w:rFonts w:ascii="Sylfaen" w:hAnsi="Sylfaen"/>
          <w:b/>
          <w:lang w:val="ka-GE"/>
        </w:rPr>
      </w:pPr>
      <w:r w:rsidRPr="00376318">
        <w:rPr>
          <w:rFonts w:ascii="Sylfaen" w:hAnsi="Sylfaen" w:cs="Sylfaen"/>
          <w:b/>
          <w:lang w:val="ka-GE"/>
        </w:rPr>
        <w:tab/>
      </w:r>
      <w:r w:rsidR="002D6F94" w:rsidRPr="00376318">
        <w:rPr>
          <w:rFonts w:ascii="Sylfaen" w:hAnsi="Sylfaen" w:cs="Sylfaen"/>
          <w:b/>
          <w:lang w:val="ka-GE"/>
        </w:rPr>
        <w:t>მუხლი</w:t>
      </w:r>
      <w:r w:rsidR="002D6F94" w:rsidRPr="00376318">
        <w:rPr>
          <w:b/>
          <w:lang w:val="ka-GE"/>
        </w:rPr>
        <w:t xml:space="preserve"> </w:t>
      </w:r>
      <w:r w:rsidR="00CD5F45" w:rsidRPr="00376318">
        <w:rPr>
          <w:rFonts w:ascii="Sylfaen" w:hAnsi="Sylfaen"/>
          <w:b/>
        </w:rPr>
        <w:t>2</w:t>
      </w:r>
      <w:r w:rsidR="002D6F94" w:rsidRPr="00376318">
        <w:rPr>
          <w:b/>
          <w:lang w:val="ka-GE"/>
        </w:rPr>
        <w:t>.</w:t>
      </w:r>
    </w:p>
    <w:p w14:paraId="5E036B77" w14:textId="5D543A60" w:rsidR="00F02449" w:rsidRPr="00376318" w:rsidRDefault="00F02449" w:rsidP="00F02449">
      <w:pPr>
        <w:spacing w:after="0"/>
        <w:ind w:firstLine="720"/>
        <w:jc w:val="both"/>
        <w:rPr>
          <w:rFonts w:ascii="Sylfaen" w:hAnsi="Sylfaen" w:cs="Sylfaen"/>
          <w:lang w:val="ka-GE"/>
        </w:rPr>
      </w:pPr>
      <w:r w:rsidRPr="00376318">
        <w:rPr>
          <w:rFonts w:ascii="Sylfaen" w:hAnsi="Sylfaen"/>
          <w:lang w:val="ka-GE"/>
        </w:rPr>
        <w:t>ეს კანონი ამოქმედდეს გამოქვეყნებისთანავე</w:t>
      </w:r>
      <w:r w:rsidRPr="00376318">
        <w:rPr>
          <w:rFonts w:ascii="Sylfaen" w:hAnsi="Sylfaen" w:cs="Sylfaen"/>
          <w:lang w:val="ka-GE"/>
        </w:rPr>
        <w:t xml:space="preserve">.  </w:t>
      </w:r>
    </w:p>
    <w:p w14:paraId="5A53DE37" w14:textId="28562603" w:rsidR="00407F92" w:rsidRPr="00376318" w:rsidRDefault="00F02449" w:rsidP="002462A9">
      <w:pPr>
        <w:spacing w:after="0"/>
        <w:jc w:val="both"/>
        <w:rPr>
          <w:rFonts w:ascii="Sylfaen" w:hAnsi="Sylfaen"/>
          <w:lang w:val="ka-GE"/>
        </w:rPr>
      </w:pPr>
      <w:r w:rsidRPr="00376318">
        <w:rPr>
          <w:rFonts w:ascii="Sylfaen" w:hAnsi="Sylfaen"/>
          <w:lang w:val="ka-GE"/>
        </w:rPr>
        <w:tab/>
      </w:r>
    </w:p>
    <w:p w14:paraId="39D7143B" w14:textId="77777777" w:rsidR="00BA5A6A" w:rsidRPr="00376318" w:rsidRDefault="00BA5A6A" w:rsidP="0062296E">
      <w:pPr>
        <w:spacing w:after="0"/>
        <w:jc w:val="both"/>
        <w:rPr>
          <w:rFonts w:ascii="Sylfaen" w:hAnsi="Sylfaen" w:cs="Sylfaen"/>
          <w:lang w:val="ka-GE"/>
        </w:rPr>
      </w:pPr>
    </w:p>
    <w:p w14:paraId="0B2FF20E" w14:textId="77777777" w:rsidR="00BA5A6A" w:rsidRPr="00376318" w:rsidRDefault="00BA5A6A" w:rsidP="0062296E">
      <w:pPr>
        <w:spacing w:after="0"/>
        <w:jc w:val="both"/>
        <w:rPr>
          <w:rFonts w:ascii="Sylfaen" w:hAnsi="Sylfaen" w:cs="Sylfaen"/>
          <w:lang w:val="ka-GE"/>
        </w:rPr>
      </w:pPr>
    </w:p>
    <w:p w14:paraId="4D4C0C99" w14:textId="77777777" w:rsidR="00586DF1" w:rsidRPr="00376318" w:rsidRDefault="00586DF1" w:rsidP="0062296E">
      <w:pPr>
        <w:spacing w:after="0"/>
        <w:jc w:val="both"/>
        <w:rPr>
          <w:rFonts w:ascii="Sylfaen" w:hAnsi="Sylfaen" w:cs="Sylfaen"/>
          <w:b/>
          <w:lang w:val="ka-GE"/>
        </w:rPr>
      </w:pPr>
    </w:p>
    <w:p w14:paraId="1784219D" w14:textId="74F4831C" w:rsidR="00C338F9" w:rsidRPr="00376318" w:rsidRDefault="005B07BF" w:rsidP="0062296E">
      <w:pPr>
        <w:spacing w:after="0"/>
        <w:jc w:val="both"/>
        <w:rPr>
          <w:rFonts w:ascii="Sylfaen" w:hAnsi="Sylfaen" w:cs="Sylfaen"/>
          <w:b/>
          <w:lang w:val="ka-GE"/>
        </w:rPr>
      </w:pPr>
      <w:r w:rsidRPr="00376318">
        <w:rPr>
          <w:rFonts w:ascii="Sylfaen" w:hAnsi="Sylfaen" w:cs="Sylfaen"/>
          <w:b/>
          <w:lang w:val="ka-GE"/>
        </w:rPr>
        <w:t xml:space="preserve">    </w:t>
      </w:r>
      <w:r w:rsidR="00FE4D50" w:rsidRPr="00376318">
        <w:rPr>
          <w:rFonts w:ascii="Sylfaen" w:hAnsi="Sylfaen" w:cs="Sylfaen"/>
          <w:b/>
        </w:rPr>
        <w:t xml:space="preserve">     </w:t>
      </w:r>
      <w:r w:rsidRPr="00376318">
        <w:rPr>
          <w:rFonts w:ascii="Sylfaen" w:hAnsi="Sylfaen" w:cs="Sylfaen"/>
          <w:b/>
          <w:lang w:val="ka-GE"/>
        </w:rPr>
        <w:t xml:space="preserve"> </w:t>
      </w:r>
      <w:r w:rsidR="004C7D6B" w:rsidRPr="00376318">
        <w:rPr>
          <w:rFonts w:ascii="Sylfaen" w:hAnsi="Sylfaen" w:cs="Sylfaen"/>
          <w:b/>
          <w:lang w:val="ka-GE"/>
        </w:rPr>
        <w:t xml:space="preserve"> </w:t>
      </w:r>
      <w:r w:rsidR="004516C3" w:rsidRPr="00376318">
        <w:rPr>
          <w:rFonts w:ascii="Sylfaen" w:hAnsi="Sylfaen" w:cs="Sylfaen"/>
          <w:b/>
          <w:lang w:val="ka-GE"/>
        </w:rPr>
        <w:t>საქართველოს</w:t>
      </w:r>
      <w:r w:rsidR="004516C3" w:rsidRPr="00376318">
        <w:rPr>
          <w:b/>
          <w:lang w:val="ka-GE"/>
        </w:rPr>
        <w:t xml:space="preserve"> </w:t>
      </w:r>
      <w:r w:rsidR="004516C3" w:rsidRPr="00376318">
        <w:rPr>
          <w:rFonts w:ascii="Sylfaen" w:hAnsi="Sylfaen" w:cs="Sylfaen"/>
          <w:b/>
          <w:lang w:val="ka-GE"/>
        </w:rPr>
        <w:t>პრეზიდენტი</w:t>
      </w:r>
      <w:r w:rsidR="004516C3" w:rsidRPr="00376318">
        <w:rPr>
          <w:b/>
          <w:lang w:val="ka-GE"/>
        </w:rPr>
        <w:tab/>
      </w:r>
      <w:r w:rsidR="004516C3" w:rsidRPr="00376318">
        <w:rPr>
          <w:rFonts w:ascii="Sylfaen" w:hAnsi="Sylfaen"/>
          <w:b/>
          <w:lang w:val="ka-GE"/>
        </w:rPr>
        <w:t xml:space="preserve">                </w:t>
      </w:r>
      <w:r w:rsidR="00C3500A" w:rsidRPr="00376318">
        <w:rPr>
          <w:rFonts w:ascii="Sylfaen" w:hAnsi="Sylfaen"/>
          <w:b/>
          <w:lang w:val="ka-GE"/>
        </w:rPr>
        <w:t xml:space="preserve">                                  </w:t>
      </w:r>
      <w:r w:rsidR="006C2125" w:rsidRPr="00376318">
        <w:rPr>
          <w:rFonts w:ascii="Sylfaen" w:hAnsi="Sylfaen" w:cs="Sylfaen"/>
          <w:b/>
          <w:lang w:val="ka-GE"/>
        </w:rPr>
        <w:t>სალომე ზურაბიშვილი</w:t>
      </w:r>
      <w:bookmarkStart w:id="0" w:name="_GoBack"/>
      <w:bookmarkEnd w:id="0"/>
    </w:p>
    <w:sectPr w:rsidR="00C338F9" w:rsidRPr="00376318" w:rsidSect="00367773">
      <w:pgSz w:w="11899" w:h="16838"/>
      <w:pgMar w:top="810" w:right="1440" w:bottom="1080" w:left="12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84E363" w14:textId="77777777" w:rsidR="003749A0" w:rsidRDefault="003749A0" w:rsidP="00547FF5">
      <w:pPr>
        <w:spacing w:after="0" w:line="240" w:lineRule="auto"/>
      </w:pPr>
      <w:r>
        <w:separator/>
      </w:r>
    </w:p>
  </w:endnote>
  <w:endnote w:type="continuationSeparator" w:id="0">
    <w:p w14:paraId="6635F49F" w14:textId="77777777" w:rsidR="003749A0" w:rsidRDefault="003749A0" w:rsidP="00547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
    <w:panose1 w:val="010A0502050306030303"/>
    <w:charset w:val="00"/>
    <w:family w:val="roman"/>
    <w:pitch w:val="variable"/>
    <w:sig w:usb0="04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811C06" w14:textId="77777777" w:rsidR="003749A0" w:rsidRDefault="003749A0" w:rsidP="00547FF5">
      <w:pPr>
        <w:spacing w:after="0" w:line="240" w:lineRule="auto"/>
      </w:pPr>
      <w:r>
        <w:separator/>
      </w:r>
    </w:p>
  </w:footnote>
  <w:footnote w:type="continuationSeparator" w:id="0">
    <w:p w14:paraId="7904DF97" w14:textId="77777777" w:rsidR="003749A0" w:rsidRDefault="003749A0" w:rsidP="00547F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E12258"/>
    <w:multiLevelType w:val="hybridMultilevel"/>
    <w:tmpl w:val="4DEA7034"/>
    <w:lvl w:ilvl="0" w:tplc="859E9B44">
      <w:start w:val="1"/>
      <w:numFmt w:val="decimal"/>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 w15:restartNumberingAfterBreak="0">
    <w:nsid w:val="1EBC5248"/>
    <w:multiLevelType w:val="hybridMultilevel"/>
    <w:tmpl w:val="FC54BE5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1942A2"/>
    <w:multiLevelType w:val="hybridMultilevel"/>
    <w:tmpl w:val="CC28DA7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5F2F99"/>
    <w:multiLevelType w:val="hybridMultilevel"/>
    <w:tmpl w:val="B31E18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D52EA8"/>
    <w:multiLevelType w:val="hybridMultilevel"/>
    <w:tmpl w:val="8B84A8B8"/>
    <w:lvl w:ilvl="0" w:tplc="A95EF70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E545E41"/>
    <w:multiLevelType w:val="hybridMultilevel"/>
    <w:tmpl w:val="BD3E8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725879"/>
    <w:multiLevelType w:val="hybridMultilevel"/>
    <w:tmpl w:val="EDA46B86"/>
    <w:lvl w:ilvl="0" w:tplc="DDF230FE">
      <w:start w:val="1"/>
      <w:numFmt w:val="decimal"/>
      <w:lvlText w:val="%1."/>
      <w:lvlJc w:val="left"/>
      <w:pPr>
        <w:ind w:left="720" w:hanging="360"/>
      </w:pPr>
      <w:rPr>
        <w:rFonts w:ascii="Calibri" w:hAnsi="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0B4512"/>
    <w:multiLevelType w:val="hybridMultilevel"/>
    <w:tmpl w:val="D61C8E8C"/>
    <w:lvl w:ilvl="0" w:tplc="233AC602">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8" w15:restartNumberingAfterBreak="0">
    <w:nsid w:val="64247C5C"/>
    <w:multiLevelType w:val="hybridMultilevel"/>
    <w:tmpl w:val="E2E4D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51341E"/>
    <w:multiLevelType w:val="multilevel"/>
    <w:tmpl w:val="B31E1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9967BEA"/>
    <w:multiLevelType w:val="hybridMultilevel"/>
    <w:tmpl w:val="563EE0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62071C5"/>
    <w:multiLevelType w:val="hybridMultilevel"/>
    <w:tmpl w:val="BD3E8D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A83796"/>
    <w:multiLevelType w:val="hybridMultilevel"/>
    <w:tmpl w:val="4DEA7034"/>
    <w:lvl w:ilvl="0" w:tplc="859E9B44">
      <w:start w:val="1"/>
      <w:numFmt w:val="decimal"/>
      <w:lvlText w:val="%1."/>
      <w:lvlJc w:val="left"/>
      <w:pPr>
        <w:ind w:left="630" w:hanging="360"/>
      </w:pPr>
      <w:rPr>
        <w:rFonts w:hint="default"/>
        <w:b/>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78801259"/>
    <w:multiLevelType w:val="hybridMultilevel"/>
    <w:tmpl w:val="06D8C4C6"/>
    <w:lvl w:ilvl="0" w:tplc="3724EF1E">
      <w:start w:val="2"/>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4" w15:restartNumberingAfterBreak="0">
    <w:nsid w:val="7AA42A24"/>
    <w:multiLevelType w:val="hybridMultilevel"/>
    <w:tmpl w:val="5D5E67F4"/>
    <w:lvl w:ilvl="0" w:tplc="859E9B4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4"/>
  </w:num>
  <w:num w:numId="4">
    <w:abstractNumId w:val="1"/>
  </w:num>
  <w:num w:numId="5">
    <w:abstractNumId w:val="13"/>
  </w:num>
  <w:num w:numId="6">
    <w:abstractNumId w:val="2"/>
  </w:num>
  <w:num w:numId="7">
    <w:abstractNumId w:val="6"/>
  </w:num>
  <w:num w:numId="8">
    <w:abstractNumId w:val="14"/>
  </w:num>
  <w:num w:numId="9">
    <w:abstractNumId w:val="7"/>
  </w:num>
  <w:num w:numId="10">
    <w:abstractNumId w:val="3"/>
  </w:num>
  <w:num w:numId="11">
    <w:abstractNumId w:val="5"/>
  </w:num>
  <w:num w:numId="12">
    <w:abstractNumId w:val="11"/>
  </w:num>
  <w:num w:numId="13">
    <w:abstractNumId w:val="9"/>
  </w:num>
  <w:num w:numId="14">
    <w:abstractNumId w:val="12"/>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6C3"/>
    <w:rsid w:val="00000488"/>
    <w:rsid w:val="000034F8"/>
    <w:rsid w:val="00004805"/>
    <w:rsid w:val="00005438"/>
    <w:rsid w:val="000062F5"/>
    <w:rsid w:val="00007489"/>
    <w:rsid w:val="000134B8"/>
    <w:rsid w:val="00013CBB"/>
    <w:rsid w:val="00017403"/>
    <w:rsid w:val="000301F0"/>
    <w:rsid w:val="00030854"/>
    <w:rsid w:val="00031FBE"/>
    <w:rsid w:val="00032A26"/>
    <w:rsid w:val="00033018"/>
    <w:rsid w:val="0003603D"/>
    <w:rsid w:val="0003793B"/>
    <w:rsid w:val="000423F8"/>
    <w:rsid w:val="0004324F"/>
    <w:rsid w:val="00047247"/>
    <w:rsid w:val="00050D90"/>
    <w:rsid w:val="000619E3"/>
    <w:rsid w:val="0006297D"/>
    <w:rsid w:val="00064C9E"/>
    <w:rsid w:val="00065658"/>
    <w:rsid w:val="00066DB8"/>
    <w:rsid w:val="000742CB"/>
    <w:rsid w:val="00075CE7"/>
    <w:rsid w:val="000766D3"/>
    <w:rsid w:val="000817B4"/>
    <w:rsid w:val="00081855"/>
    <w:rsid w:val="00081EAA"/>
    <w:rsid w:val="00085800"/>
    <w:rsid w:val="000923AA"/>
    <w:rsid w:val="00094C1B"/>
    <w:rsid w:val="000960FD"/>
    <w:rsid w:val="0009729E"/>
    <w:rsid w:val="000A3173"/>
    <w:rsid w:val="000A66E2"/>
    <w:rsid w:val="000A6C85"/>
    <w:rsid w:val="000B1231"/>
    <w:rsid w:val="000B1489"/>
    <w:rsid w:val="000B363F"/>
    <w:rsid w:val="000B406B"/>
    <w:rsid w:val="000B5050"/>
    <w:rsid w:val="000B77E1"/>
    <w:rsid w:val="000C1588"/>
    <w:rsid w:val="000C31EE"/>
    <w:rsid w:val="000C4CF6"/>
    <w:rsid w:val="000D0CD5"/>
    <w:rsid w:val="000D338C"/>
    <w:rsid w:val="000D3A43"/>
    <w:rsid w:val="000E2600"/>
    <w:rsid w:val="000E3914"/>
    <w:rsid w:val="000E4190"/>
    <w:rsid w:val="000E4AE1"/>
    <w:rsid w:val="000E7227"/>
    <w:rsid w:val="000F3A23"/>
    <w:rsid w:val="000F68F1"/>
    <w:rsid w:val="000F6CF7"/>
    <w:rsid w:val="000F7CCA"/>
    <w:rsid w:val="0010127C"/>
    <w:rsid w:val="001044F4"/>
    <w:rsid w:val="00111BBC"/>
    <w:rsid w:val="001156B8"/>
    <w:rsid w:val="0011699E"/>
    <w:rsid w:val="00116B96"/>
    <w:rsid w:val="00121428"/>
    <w:rsid w:val="001228F0"/>
    <w:rsid w:val="00123D14"/>
    <w:rsid w:val="0012549D"/>
    <w:rsid w:val="00132B65"/>
    <w:rsid w:val="00133819"/>
    <w:rsid w:val="00135B34"/>
    <w:rsid w:val="00136EE1"/>
    <w:rsid w:val="00140F70"/>
    <w:rsid w:val="00147408"/>
    <w:rsid w:val="00147B2D"/>
    <w:rsid w:val="00152FD8"/>
    <w:rsid w:val="00153199"/>
    <w:rsid w:val="0016015B"/>
    <w:rsid w:val="0016686C"/>
    <w:rsid w:val="00166E3B"/>
    <w:rsid w:val="00167FBB"/>
    <w:rsid w:val="0017016D"/>
    <w:rsid w:val="00170E6F"/>
    <w:rsid w:val="00173087"/>
    <w:rsid w:val="001768F2"/>
    <w:rsid w:val="001816B0"/>
    <w:rsid w:val="001841C3"/>
    <w:rsid w:val="00191BB9"/>
    <w:rsid w:val="00191BE1"/>
    <w:rsid w:val="001941BF"/>
    <w:rsid w:val="001A0BDD"/>
    <w:rsid w:val="001A5250"/>
    <w:rsid w:val="001A551C"/>
    <w:rsid w:val="001A5D4A"/>
    <w:rsid w:val="001A60D6"/>
    <w:rsid w:val="001A7D10"/>
    <w:rsid w:val="001B0AA6"/>
    <w:rsid w:val="001B2498"/>
    <w:rsid w:val="001C2BF4"/>
    <w:rsid w:val="001C5602"/>
    <w:rsid w:val="001D3B07"/>
    <w:rsid w:val="001D3E54"/>
    <w:rsid w:val="001D6275"/>
    <w:rsid w:val="001E01B7"/>
    <w:rsid w:val="001E29CE"/>
    <w:rsid w:val="001E6BC4"/>
    <w:rsid w:val="001E6EC0"/>
    <w:rsid w:val="001F46F0"/>
    <w:rsid w:val="002001AA"/>
    <w:rsid w:val="00200F83"/>
    <w:rsid w:val="0020166F"/>
    <w:rsid w:val="002068E2"/>
    <w:rsid w:val="00206BFC"/>
    <w:rsid w:val="00210DEA"/>
    <w:rsid w:val="00213FE6"/>
    <w:rsid w:val="0021455B"/>
    <w:rsid w:val="00214671"/>
    <w:rsid w:val="00214B3C"/>
    <w:rsid w:val="0021708E"/>
    <w:rsid w:val="00217A51"/>
    <w:rsid w:val="0022038B"/>
    <w:rsid w:val="002205E7"/>
    <w:rsid w:val="00223339"/>
    <w:rsid w:val="00227F57"/>
    <w:rsid w:val="0023045B"/>
    <w:rsid w:val="00230B17"/>
    <w:rsid w:val="00231630"/>
    <w:rsid w:val="0023237F"/>
    <w:rsid w:val="00232FB0"/>
    <w:rsid w:val="00234CCC"/>
    <w:rsid w:val="0023774A"/>
    <w:rsid w:val="00237DD0"/>
    <w:rsid w:val="0024129F"/>
    <w:rsid w:val="00243A63"/>
    <w:rsid w:val="0024543A"/>
    <w:rsid w:val="002462A9"/>
    <w:rsid w:val="0025147A"/>
    <w:rsid w:val="00255FA4"/>
    <w:rsid w:val="00260A39"/>
    <w:rsid w:val="0026480C"/>
    <w:rsid w:val="00266A43"/>
    <w:rsid w:val="00266FB7"/>
    <w:rsid w:val="00270B7B"/>
    <w:rsid w:val="00271F16"/>
    <w:rsid w:val="002729BD"/>
    <w:rsid w:val="00273203"/>
    <w:rsid w:val="00273B0D"/>
    <w:rsid w:val="00275BE8"/>
    <w:rsid w:val="00277335"/>
    <w:rsid w:val="00284CB3"/>
    <w:rsid w:val="00285C3C"/>
    <w:rsid w:val="002861DD"/>
    <w:rsid w:val="002933FD"/>
    <w:rsid w:val="002936B5"/>
    <w:rsid w:val="002A0D0F"/>
    <w:rsid w:val="002A2648"/>
    <w:rsid w:val="002A2CB5"/>
    <w:rsid w:val="002A37CD"/>
    <w:rsid w:val="002A3CED"/>
    <w:rsid w:val="002A6664"/>
    <w:rsid w:val="002A6AA4"/>
    <w:rsid w:val="002B0EA6"/>
    <w:rsid w:val="002B1350"/>
    <w:rsid w:val="002B1EA0"/>
    <w:rsid w:val="002B5E50"/>
    <w:rsid w:val="002C0777"/>
    <w:rsid w:val="002C2428"/>
    <w:rsid w:val="002C640B"/>
    <w:rsid w:val="002C7B85"/>
    <w:rsid w:val="002D27EE"/>
    <w:rsid w:val="002D67CD"/>
    <w:rsid w:val="002D6A8E"/>
    <w:rsid w:val="002D6F94"/>
    <w:rsid w:val="002E0D4D"/>
    <w:rsid w:val="002E32C9"/>
    <w:rsid w:val="002E3C7F"/>
    <w:rsid w:val="002E57C5"/>
    <w:rsid w:val="002E583A"/>
    <w:rsid w:val="002E5A99"/>
    <w:rsid w:val="002E6336"/>
    <w:rsid w:val="002E679E"/>
    <w:rsid w:val="002F698F"/>
    <w:rsid w:val="003017C8"/>
    <w:rsid w:val="0030242F"/>
    <w:rsid w:val="00302E7E"/>
    <w:rsid w:val="003118D1"/>
    <w:rsid w:val="00315FBE"/>
    <w:rsid w:val="00316374"/>
    <w:rsid w:val="0032126E"/>
    <w:rsid w:val="00324085"/>
    <w:rsid w:val="00325BC1"/>
    <w:rsid w:val="00326E95"/>
    <w:rsid w:val="00327863"/>
    <w:rsid w:val="003357D8"/>
    <w:rsid w:val="00336B56"/>
    <w:rsid w:val="00337329"/>
    <w:rsid w:val="00340124"/>
    <w:rsid w:val="00341703"/>
    <w:rsid w:val="0034261D"/>
    <w:rsid w:val="00343651"/>
    <w:rsid w:val="00347F3A"/>
    <w:rsid w:val="003540FA"/>
    <w:rsid w:val="00356D51"/>
    <w:rsid w:val="00360ADC"/>
    <w:rsid w:val="00362263"/>
    <w:rsid w:val="00365307"/>
    <w:rsid w:val="00365444"/>
    <w:rsid w:val="00367773"/>
    <w:rsid w:val="003700F3"/>
    <w:rsid w:val="003708C8"/>
    <w:rsid w:val="00371139"/>
    <w:rsid w:val="0037176A"/>
    <w:rsid w:val="0037229F"/>
    <w:rsid w:val="003745B4"/>
    <w:rsid w:val="003749A0"/>
    <w:rsid w:val="00376318"/>
    <w:rsid w:val="00380B50"/>
    <w:rsid w:val="00380E55"/>
    <w:rsid w:val="00380F7B"/>
    <w:rsid w:val="0038534F"/>
    <w:rsid w:val="003866CF"/>
    <w:rsid w:val="003871DC"/>
    <w:rsid w:val="00387A91"/>
    <w:rsid w:val="00387DD2"/>
    <w:rsid w:val="00387E41"/>
    <w:rsid w:val="00392603"/>
    <w:rsid w:val="0039284E"/>
    <w:rsid w:val="0039296F"/>
    <w:rsid w:val="00394721"/>
    <w:rsid w:val="00394762"/>
    <w:rsid w:val="0039558B"/>
    <w:rsid w:val="003A0C72"/>
    <w:rsid w:val="003A3010"/>
    <w:rsid w:val="003A7C4A"/>
    <w:rsid w:val="003B1E4C"/>
    <w:rsid w:val="003B7B7A"/>
    <w:rsid w:val="003B7BE5"/>
    <w:rsid w:val="003C36DC"/>
    <w:rsid w:val="003C436B"/>
    <w:rsid w:val="003C7FBB"/>
    <w:rsid w:val="003D3876"/>
    <w:rsid w:val="003D4EB1"/>
    <w:rsid w:val="003E738E"/>
    <w:rsid w:val="003E7580"/>
    <w:rsid w:val="003F326E"/>
    <w:rsid w:val="003F3560"/>
    <w:rsid w:val="003F38EC"/>
    <w:rsid w:val="004005DE"/>
    <w:rsid w:val="00404A29"/>
    <w:rsid w:val="00404E8A"/>
    <w:rsid w:val="00407F92"/>
    <w:rsid w:val="00410838"/>
    <w:rsid w:val="00410839"/>
    <w:rsid w:val="004160BC"/>
    <w:rsid w:val="00421A3A"/>
    <w:rsid w:val="0042357D"/>
    <w:rsid w:val="00423C25"/>
    <w:rsid w:val="00424EDA"/>
    <w:rsid w:val="004263E0"/>
    <w:rsid w:val="00427004"/>
    <w:rsid w:val="00427D85"/>
    <w:rsid w:val="00445547"/>
    <w:rsid w:val="00445BF7"/>
    <w:rsid w:val="0044637C"/>
    <w:rsid w:val="0044650C"/>
    <w:rsid w:val="00451039"/>
    <w:rsid w:val="004516C3"/>
    <w:rsid w:val="004542C2"/>
    <w:rsid w:val="0045679D"/>
    <w:rsid w:val="00456F6D"/>
    <w:rsid w:val="004600C5"/>
    <w:rsid w:val="00461900"/>
    <w:rsid w:val="00462A03"/>
    <w:rsid w:val="00465B90"/>
    <w:rsid w:val="00467015"/>
    <w:rsid w:val="0046742C"/>
    <w:rsid w:val="00470F99"/>
    <w:rsid w:val="004752F1"/>
    <w:rsid w:val="00482133"/>
    <w:rsid w:val="00483CE0"/>
    <w:rsid w:val="00483E7F"/>
    <w:rsid w:val="00487F5C"/>
    <w:rsid w:val="004933BE"/>
    <w:rsid w:val="004944DC"/>
    <w:rsid w:val="004A5032"/>
    <w:rsid w:val="004B4759"/>
    <w:rsid w:val="004B7D7C"/>
    <w:rsid w:val="004C280B"/>
    <w:rsid w:val="004C34E5"/>
    <w:rsid w:val="004C5563"/>
    <w:rsid w:val="004C7D6B"/>
    <w:rsid w:val="004D15A0"/>
    <w:rsid w:val="004D4B2D"/>
    <w:rsid w:val="004D7072"/>
    <w:rsid w:val="004E0F86"/>
    <w:rsid w:val="004E11B8"/>
    <w:rsid w:val="004E1F51"/>
    <w:rsid w:val="004E24BA"/>
    <w:rsid w:val="004E415C"/>
    <w:rsid w:val="004E4E3B"/>
    <w:rsid w:val="004E5D79"/>
    <w:rsid w:val="004E6EEB"/>
    <w:rsid w:val="004F13C4"/>
    <w:rsid w:val="004F2444"/>
    <w:rsid w:val="004F2F80"/>
    <w:rsid w:val="004F3107"/>
    <w:rsid w:val="004F6474"/>
    <w:rsid w:val="004F6673"/>
    <w:rsid w:val="00501039"/>
    <w:rsid w:val="00503B24"/>
    <w:rsid w:val="00503DF4"/>
    <w:rsid w:val="005044B6"/>
    <w:rsid w:val="00504DC6"/>
    <w:rsid w:val="00506778"/>
    <w:rsid w:val="00510601"/>
    <w:rsid w:val="00510D9E"/>
    <w:rsid w:val="005118DA"/>
    <w:rsid w:val="00511C3E"/>
    <w:rsid w:val="00515D8F"/>
    <w:rsid w:val="005169E8"/>
    <w:rsid w:val="0051734E"/>
    <w:rsid w:val="00517F7C"/>
    <w:rsid w:val="00521FD3"/>
    <w:rsid w:val="005221BF"/>
    <w:rsid w:val="00522789"/>
    <w:rsid w:val="00525030"/>
    <w:rsid w:val="005251FD"/>
    <w:rsid w:val="005266CF"/>
    <w:rsid w:val="0052734C"/>
    <w:rsid w:val="00527C93"/>
    <w:rsid w:val="00530FF4"/>
    <w:rsid w:val="00540855"/>
    <w:rsid w:val="00541FCC"/>
    <w:rsid w:val="0054218C"/>
    <w:rsid w:val="00542880"/>
    <w:rsid w:val="00544286"/>
    <w:rsid w:val="005459B9"/>
    <w:rsid w:val="00547FF5"/>
    <w:rsid w:val="00550354"/>
    <w:rsid w:val="00552A58"/>
    <w:rsid w:val="00552AA4"/>
    <w:rsid w:val="00554B27"/>
    <w:rsid w:val="00554E01"/>
    <w:rsid w:val="0055667A"/>
    <w:rsid w:val="00556A4C"/>
    <w:rsid w:val="00562697"/>
    <w:rsid w:val="00570B24"/>
    <w:rsid w:val="00572800"/>
    <w:rsid w:val="005744D4"/>
    <w:rsid w:val="00575BB6"/>
    <w:rsid w:val="0057700C"/>
    <w:rsid w:val="00577490"/>
    <w:rsid w:val="005774E9"/>
    <w:rsid w:val="005778E0"/>
    <w:rsid w:val="00577CB7"/>
    <w:rsid w:val="0058109E"/>
    <w:rsid w:val="00582E24"/>
    <w:rsid w:val="00584014"/>
    <w:rsid w:val="00584CEE"/>
    <w:rsid w:val="00585654"/>
    <w:rsid w:val="00586140"/>
    <w:rsid w:val="00586DF1"/>
    <w:rsid w:val="005870A4"/>
    <w:rsid w:val="00587BC5"/>
    <w:rsid w:val="0059206B"/>
    <w:rsid w:val="00592105"/>
    <w:rsid w:val="00593D6A"/>
    <w:rsid w:val="00595BEF"/>
    <w:rsid w:val="005A3BD1"/>
    <w:rsid w:val="005A5667"/>
    <w:rsid w:val="005B07BF"/>
    <w:rsid w:val="005B11DD"/>
    <w:rsid w:val="005B3181"/>
    <w:rsid w:val="005B3A86"/>
    <w:rsid w:val="005B57C5"/>
    <w:rsid w:val="005B596F"/>
    <w:rsid w:val="005B6185"/>
    <w:rsid w:val="005B68CC"/>
    <w:rsid w:val="005B778E"/>
    <w:rsid w:val="005C0746"/>
    <w:rsid w:val="005C0935"/>
    <w:rsid w:val="005C09C6"/>
    <w:rsid w:val="005C2C88"/>
    <w:rsid w:val="005C495F"/>
    <w:rsid w:val="005C4CBA"/>
    <w:rsid w:val="005C6FFB"/>
    <w:rsid w:val="005D4D9E"/>
    <w:rsid w:val="005E09E3"/>
    <w:rsid w:val="005E1989"/>
    <w:rsid w:val="005E1991"/>
    <w:rsid w:val="005E4756"/>
    <w:rsid w:val="005E6CD0"/>
    <w:rsid w:val="005E6DA3"/>
    <w:rsid w:val="005E727F"/>
    <w:rsid w:val="005F4812"/>
    <w:rsid w:val="005F6FA5"/>
    <w:rsid w:val="006006F7"/>
    <w:rsid w:val="00604D88"/>
    <w:rsid w:val="0060503E"/>
    <w:rsid w:val="00607956"/>
    <w:rsid w:val="00610A7E"/>
    <w:rsid w:val="0061221F"/>
    <w:rsid w:val="0061312A"/>
    <w:rsid w:val="006138F5"/>
    <w:rsid w:val="0062276F"/>
    <w:rsid w:val="0062296E"/>
    <w:rsid w:val="00622A5F"/>
    <w:rsid w:val="00624E28"/>
    <w:rsid w:val="00626A71"/>
    <w:rsid w:val="00627979"/>
    <w:rsid w:val="00631EA1"/>
    <w:rsid w:val="00633BCF"/>
    <w:rsid w:val="00634BAC"/>
    <w:rsid w:val="00637097"/>
    <w:rsid w:val="006410C5"/>
    <w:rsid w:val="006460B8"/>
    <w:rsid w:val="00646B6C"/>
    <w:rsid w:val="00647860"/>
    <w:rsid w:val="00651682"/>
    <w:rsid w:val="00653A36"/>
    <w:rsid w:val="00654D87"/>
    <w:rsid w:val="00656CA5"/>
    <w:rsid w:val="00664389"/>
    <w:rsid w:val="00665450"/>
    <w:rsid w:val="00671E17"/>
    <w:rsid w:val="0067418D"/>
    <w:rsid w:val="00674EA8"/>
    <w:rsid w:val="00683BB8"/>
    <w:rsid w:val="006855CD"/>
    <w:rsid w:val="00686CD7"/>
    <w:rsid w:val="00687EDF"/>
    <w:rsid w:val="00693347"/>
    <w:rsid w:val="00695770"/>
    <w:rsid w:val="006958FE"/>
    <w:rsid w:val="00695B70"/>
    <w:rsid w:val="006A18DA"/>
    <w:rsid w:val="006A2262"/>
    <w:rsid w:val="006A7360"/>
    <w:rsid w:val="006B0238"/>
    <w:rsid w:val="006B3C99"/>
    <w:rsid w:val="006B4459"/>
    <w:rsid w:val="006B65E8"/>
    <w:rsid w:val="006C2125"/>
    <w:rsid w:val="006C2DBE"/>
    <w:rsid w:val="006C5E21"/>
    <w:rsid w:val="006C5E68"/>
    <w:rsid w:val="006C7244"/>
    <w:rsid w:val="006D0BCC"/>
    <w:rsid w:val="006D2799"/>
    <w:rsid w:val="006D2D7C"/>
    <w:rsid w:val="006D3A47"/>
    <w:rsid w:val="006D6B67"/>
    <w:rsid w:val="006E24C2"/>
    <w:rsid w:val="006E54FA"/>
    <w:rsid w:val="006E5B2B"/>
    <w:rsid w:val="006F1704"/>
    <w:rsid w:val="006F200A"/>
    <w:rsid w:val="006F288E"/>
    <w:rsid w:val="006F5D3E"/>
    <w:rsid w:val="006F667D"/>
    <w:rsid w:val="00700656"/>
    <w:rsid w:val="00703530"/>
    <w:rsid w:val="007040D8"/>
    <w:rsid w:val="007056CE"/>
    <w:rsid w:val="00705EAC"/>
    <w:rsid w:val="0071022C"/>
    <w:rsid w:val="00713FFD"/>
    <w:rsid w:val="00722055"/>
    <w:rsid w:val="00723191"/>
    <w:rsid w:val="007237E3"/>
    <w:rsid w:val="00723E9B"/>
    <w:rsid w:val="00725288"/>
    <w:rsid w:val="00726767"/>
    <w:rsid w:val="00730582"/>
    <w:rsid w:val="00734783"/>
    <w:rsid w:val="007355F9"/>
    <w:rsid w:val="00736C98"/>
    <w:rsid w:val="00740061"/>
    <w:rsid w:val="00741A52"/>
    <w:rsid w:val="007437D6"/>
    <w:rsid w:val="00743A0B"/>
    <w:rsid w:val="00743ABC"/>
    <w:rsid w:val="00743FC5"/>
    <w:rsid w:val="00744375"/>
    <w:rsid w:val="007472DA"/>
    <w:rsid w:val="00750D8C"/>
    <w:rsid w:val="0075149E"/>
    <w:rsid w:val="00752CD0"/>
    <w:rsid w:val="00755929"/>
    <w:rsid w:val="007561A7"/>
    <w:rsid w:val="00760367"/>
    <w:rsid w:val="0076138F"/>
    <w:rsid w:val="0076303C"/>
    <w:rsid w:val="00764684"/>
    <w:rsid w:val="00767EF8"/>
    <w:rsid w:val="0077183C"/>
    <w:rsid w:val="00771C2E"/>
    <w:rsid w:val="00775FB2"/>
    <w:rsid w:val="0078005A"/>
    <w:rsid w:val="007800DC"/>
    <w:rsid w:val="00780981"/>
    <w:rsid w:val="007828CE"/>
    <w:rsid w:val="00782CE4"/>
    <w:rsid w:val="00782F68"/>
    <w:rsid w:val="00787FBD"/>
    <w:rsid w:val="00791D4C"/>
    <w:rsid w:val="00792E55"/>
    <w:rsid w:val="00794352"/>
    <w:rsid w:val="00795359"/>
    <w:rsid w:val="00795536"/>
    <w:rsid w:val="0079629F"/>
    <w:rsid w:val="00797913"/>
    <w:rsid w:val="007A2748"/>
    <w:rsid w:val="007A301C"/>
    <w:rsid w:val="007A3DC0"/>
    <w:rsid w:val="007A4F95"/>
    <w:rsid w:val="007A5BA5"/>
    <w:rsid w:val="007B0E3A"/>
    <w:rsid w:val="007B23E0"/>
    <w:rsid w:val="007B2BD5"/>
    <w:rsid w:val="007B3680"/>
    <w:rsid w:val="007B3E9A"/>
    <w:rsid w:val="007C053D"/>
    <w:rsid w:val="007C14BC"/>
    <w:rsid w:val="007C14C7"/>
    <w:rsid w:val="007C775C"/>
    <w:rsid w:val="007D043E"/>
    <w:rsid w:val="007D0715"/>
    <w:rsid w:val="007D0AAB"/>
    <w:rsid w:val="007D5428"/>
    <w:rsid w:val="007D55B0"/>
    <w:rsid w:val="007E10A7"/>
    <w:rsid w:val="007E1C20"/>
    <w:rsid w:val="007E1E2F"/>
    <w:rsid w:val="007E501C"/>
    <w:rsid w:val="007E71A0"/>
    <w:rsid w:val="007E76E8"/>
    <w:rsid w:val="007F10EE"/>
    <w:rsid w:val="007F1A97"/>
    <w:rsid w:val="007F2F66"/>
    <w:rsid w:val="008019C2"/>
    <w:rsid w:val="00802D19"/>
    <w:rsid w:val="008069C2"/>
    <w:rsid w:val="008112A7"/>
    <w:rsid w:val="00811447"/>
    <w:rsid w:val="008125BB"/>
    <w:rsid w:val="00812708"/>
    <w:rsid w:val="008138F8"/>
    <w:rsid w:val="00813C99"/>
    <w:rsid w:val="00814B14"/>
    <w:rsid w:val="008154B5"/>
    <w:rsid w:val="00817601"/>
    <w:rsid w:val="00825994"/>
    <w:rsid w:val="008264CF"/>
    <w:rsid w:val="008338A6"/>
    <w:rsid w:val="0084065F"/>
    <w:rsid w:val="00840987"/>
    <w:rsid w:val="00843AE3"/>
    <w:rsid w:val="00844800"/>
    <w:rsid w:val="008477D1"/>
    <w:rsid w:val="0085255D"/>
    <w:rsid w:val="008539C9"/>
    <w:rsid w:val="00854CA1"/>
    <w:rsid w:val="00864FBE"/>
    <w:rsid w:val="00865E08"/>
    <w:rsid w:val="008662D5"/>
    <w:rsid w:val="00873AE0"/>
    <w:rsid w:val="00875A72"/>
    <w:rsid w:val="00876F84"/>
    <w:rsid w:val="00881347"/>
    <w:rsid w:val="0088600E"/>
    <w:rsid w:val="008902BC"/>
    <w:rsid w:val="008A470F"/>
    <w:rsid w:val="008A7CA8"/>
    <w:rsid w:val="008B4420"/>
    <w:rsid w:val="008B4EFB"/>
    <w:rsid w:val="008B56E1"/>
    <w:rsid w:val="008D281A"/>
    <w:rsid w:val="008D4B2E"/>
    <w:rsid w:val="008E46B8"/>
    <w:rsid w:val="008E5F1F"/>
    <w:rsid w:val="008F1807"/>
    <w:rsid w:val="0090203C"/>
    <w:rsid w:val="0090399F"/>
    <w:rsid w:val="00906095"/>
    <w:rsid w:val="009148BF"/>
    <w:rsid w:val="00915CFA"/>
    <w:rsid w:val="00921912"/>
    <w:rsid w:val="00924B3D"/>
    <w:rsid w:val="009265D7"/>
    <w:rsid w:val="00927C3D"/>
    <w:rsid w:val="00927EB2"/>
    <w:rsid w:val="00935774"/>
    <w:rsid w:val="00935E09"/>
    <w:rsid w:val="00937CAB"/>
    <w:rsid w:val="009424B2"/>
    <w:rsid w:val="00942C81"/>
    <w:rsid w:val="00947F5A"/>
    <w:rsid w:val="00952942"/>
    <w:rsid w:val="0095551F"/>
    <w:rsid w:val="00962DB4"/>
    <w:rsid w:val="00964D2F"/>
    <w:rsid w:val="00974C39"/>
    <w:rsid w:val="0097666E"/>
    <w:rsid w:val="00976EB7"/>
    <w:rsid w:val="009805CC"/>
    <w:rsid w:val="00984AEE"/>
    <w:rsid w:val="00984CE6"/>
    <w:rsid w:val="00985A5E"/>
    <w:rsid w:val="00985D97"/>
    <w:rsid w:val="009867FC"/>
    <w:rsid w:val="00992E9C"/>
    <w:rsid w:val="00994C4D"/>
    <w:rsid w:val="00996E53"/>
    <w:rsid w:val="009A03BE"/>
    <w:rsid w:val="009A34D1"/>
    <w:rsid w:val="009A5937"/>
    <w:rsid w:val="009A5EC0"/>
    <w:rsid w:val="009B0A4C"/>
    <w:rsid w:val="009B55B7"/>
    <w:rsid w:val="009B5960"/>
    <w:rsid w:val="009B59F4"/>
    <w:rsid w:val="009C06DE"/>
    <w:rsid w:val="009D6526"/>
    <w:rsid w:val="009D7AF3"/>
    <w:rsid w:val="009E005E"/>
    <w:rsid w:val="009E0A1A"/>
    <w:rsid w:val="009E19FA"/>
    <w:rsid w:val="009F0C4D"/>
    <w:rsid w:val="009F4110"/>
    <w:rsid w:val="009F4316"/>
    <w:rsid w:val="009F4BD1"/>
    <w:rsid w:val="00A01585"/>
    <w:rsid w:val="00A0522C"/>
    <w:rsid w:val="00A0593A"/>
    <w:rsid w:val="00A07E56"/>
    <w:rsid w:val="00A10446"/>
    <w:rsid w:val="00A162BE"/>
    <w:rsid w:val="00A16BF4"/>
    <w:rsid w:val="00A17960"/>
    <w:rsid w:val="00A208A5"/>
    <w:rsid w:val="00A20F42"/>
    <w:rsid w:val="00A21A97"/>
    <w:rsid w:val="00A302D1"/>
    <w:rsid w:val="00A312B0"/>
    <w:rsid w:val="00A31830"/>
    <w:rsid w:val="00A31F47"/>
    <w:rsid w:val="00A35753"/>
    <w:rsid w:val="00A364AF"/>
    <w:rsid w:val="00A373FC"/>
    <w:rsid w:val="00A40CB5"/>
    <w:rsid w:val="00A41071"/>
    <w:rsid w:val="00A421A9"/>
    <w:rsid w:val="00A46173"/>
    <w:rsid w:val="00A500A8"/>
    <w:rsid w:val="00A51DFB"/>
    <w:rsid w:val="00A53C5F"/>
    <w:rsid w:val="00A545C7"/>
    <w:rsid w:val="00A57427"/>
    <w:rsid w:val="00A612D5"/>
    <w:rsid w:val="00A62E8A"/>
    <w:rsid w:val="00A645E7"/>
    <w:rsid w:val="00A64785"/>
    <w:rsid w:val="00A73786"/>
    <w:rsid w:val="00A73DF2"/>
    <w:rsid w:val="00A746CB"/>
    <w:rsid w:val="00A763F5"/>
    <w:rsid w:val="00A7781F"/>
    <w:rsid w:val="00A77F87"/>
    <w:rsid w:val="00A83676"/>
    <w:rsid w:val="00A84518"/>
    <w:rsid w:val="00A849EC"/>
    <w:rsid w:val="00A856DA"/>
    <w:rsid w:val="00A872D2"/>
    <w:rsid w:val="00A910AF"/>
    <w:rsid w:val="00A91DE3"/>
    <w:rsid w:val="00A93624"/>
    <w:rsid w:val="00A9385D"/>
    <w:rsid w:val="00AA1A25"/>
    <w:rsid w:val="00AA347E"/>
    <w:rsid w:val="00AA392F"/>
    <w:rsid w:val="00AA3C12"/>
    <w:rsid w:val="00AA7973"/>
    <w:rsid w:val="00AB280C"/>
    <w:rsid w:val="00AB403E"/>
    <w:rsid w:val="00AB45B8"/>
    <w:rsid w:val="00AB6978"/>
    <w:rsid w:val="00AB6FC8"/>
    <w:rsid w:val="00AC1355"/>
    <w:rsid w:val="00AC247F"/>
    <w:rsid w:val="00AC3C23"/>
    <w:rsid w:val="00AC660B"/>
    <w:rsid w:val="00AD14F1"/>
    <w:rsid w:val="00AD4BB9"/>
    <w:rsid w:val="00AD782C"/>
    <w:rsid w:val="00AE3CE1"/>
    <w:rsid w:val="00AF1218"/>
    <w:rsid w:val="00AF2201"/>
    <w:rsid w:val="00AF3EE1"/>
    <w:rsid w:val="00AF694A"/>
    <w:rsid w:val="00B02546"/>
    <w:rsid w:val="00B03785"/>
    <w:rsid w:val="00B03E96"/>
    <w:rsid w:val="00B04592"/>
    <w:rsid w:val="00B04DDC"/>
    <w:rsid w:val="00B11377"/>
    <w:rsid w:val="00B12DF9"/>
    <w:rsid w:val="00B1529E"/>
    <w:rsid w:val="00B1650F"/>
    <w:rsid w:val="00B16D1E"/>
    <w:rsid w:val="00B17E13"/>
    <w:rsid w:val="00B21036"/>
    <w:rsid w:val="00B220A2"/>
    <w:rsid w:val="00B25438"/>
    <w:rsid w:val="00B2543F"/>
    <w:rsid w:val="00B261FB"/>
    <w:rsid w:val="00B26514"/>
    <w:rsid w:val="00B27B4F"/>
    <w:rsid w:val="00B317DC"/>
    <w:rsid w:val="00B355F4"/>
    <w:rsid w:val="00B37C96"/>
    <w:rsid w:val="00B4167A"/>
    <w:rsid w:val="00B47638"/>
    <w:rsid w:val="00B525AA"/>
    <w:rsid w:val="00B528E6"/>
    <w:rsid w:val="00B53569"/>
    <w:rsid w:val="00B54162"/>
    <w:rsid w:val="00B57F53"/>
    <w:rsid w:val="00B61693"/>
    <w:rsid w:val="00B61DAE"/>
    <w:rsid w:val="00B67153"/>
    <w:rsid w:val="00B677F4"/>
    <w:rsid w:val="00B707AE"/>
    <w:rsid w:val="00B71D15"/>
    <w:rsid w:val="00B81FC6"/>
    <w:rsid w:val="00B83EF7"/>
    <w:rsid w:val="00B86B01"/>
    <w:rsid w:val="00B907D4"/>
    <w:rsid w:val="00B91B80"/>
    <w:rsid w:val="00B91BE2"/>
    <w:rsid w:val="00BA4D66"/>
    <w:rsid w:val="00BA5A6A"/>
    <w:rsid w:val="00BA6F21"/>
    <w:rsid w:val="00BB1902"/>
    <w:rsid w:val="00BB2405"/>
    <w:rsid w:val="00BB3698"/>
    <w:rsid w:val="00BB3C33"/>
    <w:rsid w:val="00BB48C8"/>
    <w:rsid w:val="00BB50CA"/>
    <w:rsid w:val="00BB6ACB"/>
    <w:rsid w:val="00BB6D28"/>
    <w:rsid w:val="00BB6FCC"/>
    <w:rsid w:val="00BB7D8E"/>
    <w:rsid w:val="00BC06AA"/>
    <w:rsid w:val="00BC3842"/>
    <w:rsid w:val="00BC491B"/>
    <w:rsid w:val="00BC5D1F"/>
    <w:rsid w:val="00BC6110"/>
    <w:rsid w:val="00BD18B6"/>
    <w:rsid w:val="00BD291D"/>
    <w:rsid w:val="00BD351A"/>
    <w:rsid w:val="00BD3EB2"/>
    <w:rsid w:val="00BD6FDD"/>
    <w:rsid w:val="00BE17AD"/>
    <w:rsid w:val="00BE6694"/>
    <w:rsid w:val="00BE7945"/>
    <w:rsid w:val="00BF0BE4"/>
    <w:rsid w:val="00BF2FD2"/>
    <w:rsid w:val="00BF5C56"/>
    <w:rsid w:val="00BF78F5"/>
    <w:rsid w:val="00C06822"/>
    <w:rsid w:val="00C078CF"/>
    <w:rsid w:val="00C07B23"/>
    <w:rsid w:val="00C117EB"/>
    <w:rsid w:val="00C13261"/>
    <w:rsid w:val="00C13412"/>
    <w:rsid w:val="00C13D14"/>
    <w:rsid w:val="00C1424E"/>
    <w:rsid w:val="00C16170"/>
    <w:rsid w:val="00C20BC9"/>
    <w:rsid w:val="00C211BE"/>
    <w:rsid w:val="00C21DC9"/>
    <w:rsid w:val="00C21E4F"/>
    <w:rsid w:val="00C21EB6"/>
    <w:rsid w:val="00C22667"/>
    <w:rsid w:val="00C2745D"/>
    <w:rsid w:val="00C338F9"/>
    <w:rsid w:val="00C3500A"/>
    <w:rsid w:val="00C37107"/>
    <w:rsid w:val="00C3790F"/>
    <w:rsid w:val="00C4571F"/>
    <w:rsid w:val="00C47879"/>
    <w:rsid w:val="00C50E4A"/>
    <w:rsid w:val="00C51B67"/>
    <w:rsid w:val="00C55E36"/>
    <w:rsid w:val="00C61253"/>
    <w:rsid w:val="00C616BA"/>
    <w:rsid w:val="00C62686"/>
    <w:rsid w:val="00C70440"/>
    <w:rsid w:val="00C76053"/>
    <w:rsid w:val="00C828D9"/>
    <w:rsid w:val="00C8295F"/>
    <w:rsid w:val="00C907E1"/>
    <w:rsid w:val="00C90DD3"/>
    <w:rsid w:val="00C951F2"/>
    <w:rsid w:val="00C9790F"/>
    <w:rsid w:val="00CA3040"/>
    <w:rsid w:val="00CA3869"/>
    <w:rsid w:val="00CA6A65"/>
    <w:rsid w:val="00CA7B07"/>
    <w:rsid w:val="00CA7E20"/>
    <w:rsid w:val="00CB1A6C"/>
    <w:rsid w:val="00CC0376"/>
    <w:rsid w:val="00CC05EB"/>
    <w:rsid w:val="00CC0A94"/>
    <w:rsid w:val="00CC44F4"/>
    <w:rsid w:val="00CC7950"/>
    <w:rsid w:val="00CD120E"/>
    <w:rsid w:val="00CD2C4B"/>
    <w:rsid w:val="00CD30AD"/>
    <w:rsid w:val="00CD3F8E"/>
    <w:rsid w:val="00CD4AA6"/>
    <w:rsid w:val="00CD5E15"/>
    <w:rsid w:val="00CD5F45"/>
    <w:rsid w:val="00CD632B"/>
    <w:rsid w:val="00CE1CA3"/>
    <w:rsid w:val="00CE209C"/>
    <w:rsid w:val="00CE2B6D"/>
    <w:rsid w:val="00CF29DD"/>
    <w:rsid w:val="00CF61A3"/>
    <w:rsid w:val="00D003AE"/>
    <w:rsid w:val="00D0318C"/>
    <w:rsid w:val="00D035A1"/>
    <w:rsid w:val="00D046D7"/>
    <w:rsid w:val="00D05CF0"/>
    <w:rsid w:val="00D1161B"/>
    <w:rsid w:val="00D25002"/>
    <w:rsid w:val="00D322A7"/>
    <w:rsid w:val="00D33D9C"/>
    <w:rsid w:val="00D3469F"/>
    <w:rsid w:val="00D35B07"/>
    <w:rsid w:val="00D418F4"/>
    <w:rsid w:val="00D4293F"/>
    <w:rsid w:val="00D43591"/>
    <w:rsid w:val="00D4632C"/>
    <w:rsid w:val="00D52803"/>
    <w:rsid w:val="00D52BE8"/>
    <w:rsid w:val="00D560DF"/>
    <w:rsid w:val="00D617F7"/>
    <w:rsid w:val="00D7135F"/>
    <w:rsid w:val="00D76037"/>
    <w:rsid w:val="00D773F7"/>
    <w:rsid w:val="00D80197"/>
    <w:rsid w:val="00D819BD"/>
    <w:rsid w:val="00D81DF9"/>
    <w:rsid w:val="00D82065"/>
    <w:rsid w:val="00D83689"/>
    <w:rsid w:val="00D85DF9"/>
    <w:rsid w:val="00D9249B"/>
    <w:rsid w:val="00D928B2"/>
    <w:rsid w:val="00D93A2A"/>
    <w:rsid w:val="00D9433A"/>
    <w:rsid w:val="00D97FE1"/>
    <w:rsid w:val="00DA1AD7"/>
    <w:rsid w:val="00DA22D1"/>
    <w:rsid w:val="00DA2A70"/>
    <w:rsid w:val="00DA3378"/>
    <w:rsid w:val="00DA68C4"/>
    <w:rsid w:val="00DB42DD"/>
    <w:rsid w:val="00DB5BE8"/>
    <w:rsid w:val="00DB6026"/>
    <w:rsid w:val="00DB651B"/>
    <w:rsid w:val="00DC05B0"/>
    <w:rsid w:val="00DC4EC6"/>
    <w:rsid w:val="00DC502F"/>
    <w:rsid w:val="00DD0196"/>
    <w:rsid w:val="00DD4A02"/>
    <w:rsid w:val="00DD5318"/>
    <w:rsid w:val="00DD7773"/>
    <w:rsid w:val="00DE21A0"/>
    <w:rsid w:val="00DE484B"/>
    <w:rsid w:val="00DE49C8"/>
    <w:rsid w:val="00DE4BC9"/>
    <w:rsid w:val="00DE5B05"/>
    <w:rsid w:val="00DE7DA5"/>
    <w:rsid w:val="00DF354D"/>
    <w:rsid w:val="00DF65FB"/>
    <w:rsid w:val="00DF7348"/>
    <w:rsid w:val="00E014A5"/>
    <w:rsid w:val="00E0626B"/>
    <w:rsid w:val="00E14EE4"/>
    <w:rsid w:val="00E14F72"/>
    <w:rsid w:val="00E15227"/>
    <w:rsid w:val="00E15D14"/>
    <w:rsid w:val="00E17039"/>
    <w:rsid w:val="00E2132E"/>
    <w:rsid w:val="00E21531"/>
    <w:rsid w:val="00E21D70"/>
    <w:rsid w:val="00E227CE"/>
    <w:rsid w:val="00E300F8"/>
    <w:rsid w:val="00E3419C"/>
    <w:rsid w:val="00E349A7"/>
    <w:rsid w:val="00E351A4"/>
    <w:rsid w:val="00E35C81"/>
    <w:rsid w:val="00E36B54"/>
    <w:rsid w:val="00E37B86"/>
    <w:rsid w:val="00E400CD"/>
    <w:rsid w:val="00E438A7"/>
    <w:rsid w:val="00E536D5"/>
    <w:rsid w:val="00E55783"/>
    <w:rsid w:val="00E6210F"/>
    <w:rsid w:val="00E622FB"/>
    <w:rsid w:val="00E627E0"/>
    <w:rsid w:val="00E635F8"/>
    <w:rsid w:val="00E64023"/>
    <w:rsid w:val="00E64876"/>
    <w:rsid w:val="00E65933"/>
    <w:rsid w:val="00E66A6D"/>
    <w:rsid w:val="00E704C7"/>
    <w:rsid w:val="00E73923"/>
    <w:rsid w:val="00E744F6"/>
    <w:rsid w:val="00E80D15"/>
    <w:rsid w:val="00E819B1"/>
    <w:rsid w:val="00E943DA"/>
    <w:rsid w:val="00E95F3B"/>
    <w:rsid w:val="00EA0679"/>
    <w:rsid w:val="00EA1329"/>
    <w:rsid w:val="00EA32EC"/>
    <w:rsid w:val="00EB05DD"/>
    <w:rsid w:val="00EB0CE8"/>
    <w:rsid w:val="00EB154B"/>
    <w:rsid w:val="00EB494B"/>
    <w:rsid w:val="00EB6B01"/>
    <w:rsid w:val="00EC0D6B"/>
    <w:rsid w:val="00EC3CDC"/>
    <w:rsid w:val="00EC3E63"/>
    <w:rsid w:val="00EC443F"/>
    <w:rsid w:val="00EC4BE9"/>
    <w:rsid w:val="00ED0A28"/>
    <w:rsid w:val="00ED32AF"/>
    <w:rsid w:val="00EE033E"/>
    <w:rsid w:val="00EE2222"/>
    <w:rsid w:val="00EF2FDF"/>
    <w:rsid w:val="00EF42D5"/>
    <w:rsid w:val="00EF65EC"/>
    <w:rsid w:val="00EF790E"/>
    <w:rsid w:val="00EF7CBF"/>
    <w:rsid w:val="00F02449"/>
    <w:rsid w:val="00F0325F"/>
    <w:rsid w:val="00F0589E"/>
    <w:rsid w:val="00F102DD"/>
    <w:rsid w:val="00F113BA"/>
    <w:rsid w:val="00F12CA8"/>
    <w:rsid w:val="00F131F3"/>
    <w:rsid w:val="00F1712A"/>
    <w:rsid w:val="00F1787B"/>
    <w:rsid w:val="00F21674"/>
    <w:rsid w:val="00F23CFA"/>
    <w:rsid w:val="00F27188"/>
    <w:rsid w:val="00F338EC"/>
    <w:rsid w:val="00F33CD0"/>
    <w:rsid w:val="00F350E7"/>
    <w:rsid w:val="00F363AF"/>
    <w:rsid w:val="00F46AF9"/>
    <w:rsid w:val="00F47D1A"/>
    <w:rsid w:val="00F51FFB"/>
    <w:rsid w:val="00F554A8"/>
    <w:rsid w:val="00F569E3"/>
    <w:rsid w:val="00F57775"/>
    <w:rsid w:val="00F60C5A"/>
    <w:rsid w:val="00F62700"/>
    <w:rsid w:val="00F6620D"/>
    <w:rsid w:val="00F70116"/>
    <w:rsid w:val="00F70DCF"/>
    <w:rsid w:val="00F75649"/>
    <w:rsid w:val="00F80AEC"/>
    <w:rsid w:val="00F83F9F"/>
    <w:rsid w:val="00F90DBC"/>
    <w:rsid w:val="00F92D4E"/>
    <w:rsid w:val="00F948CD"/>
    <w:rsid w:val="00F97D75"/>
    <w:rsid w:val="00FA081C"/>
    <w:rsid w:val="00FA16F2"/>
    <w:rsid w:val="00FA2054"/>
    <w:rsid w:val="00FB1C37"/>
    <w:rsid w:val="00FC38BE"/>
    <w:rsid w:val="00FC4CC6"/>
    <w:rsid w:val="00FC7181"/>
    <w:rsid w:val="00FD603C"/>
    <w:rsid w:val="00FD6773"/>
    <w:rsid w:val="00FD7BCE"/>
    <w:rsid w:val="00FE0084"/>
    <w:rsid w:val="00FE2B2B"/>
    <w:rsid w:val="00FE3469"/>
    <w:rsid w:val="00FE48C2"/>
    <w:rsid w:val="00FE4D50"/>
    <w:rsid w:val="00FE6F6C"/>
    <w:rsid w:val="00FE72CE"/>
    <w:rsid w:val="00FF1A99"/>
    <w:rsid w:val="00FF2D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87DFE"/>
  <w15:docId w15:val="{EE37A806-B07D-4BE5-9464-D801253A5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7" w:unhideWhenUsed="1"/>
    <w:lsdException w:name="heading 8" w:unhideWhenUsed="1"/>
    <w:lsdException w:name="heading 9" w:unhideWhenUsed="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BD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516C3"/>
  </w:style>
  <w:style w:type="paragraph" w:styleId="ListParagraph">
    <w:name w:val="List Paragraph"/>
    <w:basedOn w:val="Normal"/>
    <w:uiPriority w:val="34"/>
    <w:qFormat/>
    <w:rsid w:val="004516C3"/>
    <w:pPr>
      <w:ind w:left="720"/>
      <w:contextualSpacing/>
    </w:pPr>
  </w:style>
  <w:style w:type="paragraph" w:customStyle="1" w:styleId="abzacixml">
    <w:name w:val="abzaci_xml"/>
    <w:basedOn w:val="PlainText"/>
    <w:link w:val="abzacixmlChar"/>
    <w:autoRedefine/>
    <w:qFormat/>
    <w:rsid w:val="004516C3"/>
    <w:pPr>
      <w:spacing w:after="0" w:line="240" w:lineRule="auto"/>
      <w:ind w:firstLine="720"/>
      <w:jc w:val="both"/>
    </w:pPr>
    <w:rPr>
      <w:rFonts w:ascii="Consolas" w:hAnsi="Consolas" w:cs="Times New Roman"/>
      <w:sz w:val="21"/>
      <w:szCs w:val="21"/>
    </w:rPr>
  </w:style>
  <w:style w:type="character" w:customStyle="1" w:styleId="abzacixmlChar">
    <w:name w:val="abzaci_xml Char"/>
    <w:link w:val="abzacixml"/>
    <w:locked/>
    <w:rsid w:val="004516C3"/>
    <w:rPr>
      <w:rFonts w:ascii="Consolas" w:eastAsia="Calibri" w:hAnsi="Consolas" w:cs="Times New Roman"/>
      <w:sz w:val="21"/>
      <w:szCs w:val="21"/>
    </w:rPr>
  </w:style>
  <w:style w:type="paragraph" w:styleId="PlainText">
    <w:name w:val="Plain Text"/>
    <w:basedOn w:val="Normal"/>
    <w:link w:val="PlainTextChar"/>
    <w:uiPriority w:val="99"/>
    <w:semiHidden/>
    <w:unhideWhenUsed/>
    <w:rsid w:val="004516C3"/>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4516C3"/>
    <w:rPr>
      <w:rFonts w:ascii="Courier New" w:eastAsia="Calibri" w:hAnsi="Courier New" w:cs="Courier New"/>
      <w:sz w:val="20"/>
      <w:szCs w:val="20"/>
    </w:rPr>
  </w:style>
  <w:style w:type="character" w:styleId="Hyperlink">
    <w:name w:val="Hyperlink"/>
    <w:basedOn w:val="DefaultParagraphFont"/>
    <w:uiPriority w:val="99"/>
    <w:unhideWhenUsed/>
    <w:rsid w:val="004516C3"/>
    <w:rPr>
      <w:color w:val="0000FF"/>
      <w:u w:val="single"/>
    </w:rPr>
  </w:style>
  <w:style w:type="paragraph" w:customStyle="1" w:styleId="abzacixml0">
    <w:name w:val="abzacixml"/>
    <w:basedOn w:val="Normal"/>
    <w:rsid w:val="004516C3"/>
    <w:pPr>
      <w:spacing w:before="100" w:beforeAutospacing="1" w:after="100" w:afterAutospacing="1" w:line="240" w:lineRule="auto"/>
    </w:pPr>
    <w:rPr>
      <w:rFonts w:ascii="Times New Roman" w:eastAsia="Times New Roman" w:hAnsi="Times New Roman"/>
      <w:sz w:val="24"/>
      <w:szCs w:val="24"/>
    </w:rPr>
  </w:style>
  <w:style w:type="paragraph" w:customStyle="1" w:styleId="muxlixml">
    <w:name w:val="muxlixml"/>
    <w:basedOn w:val="Normal"/>
    <w:rsid w:val="007E1E2F"/>
    <w:pPr>
      <w:spacing w:before="100" w:beforeAutospacing="1" w:after="100" w:afterAutospacing="1" w:line="240" w:lineRule="auto"/>
    </w:pPr>
    <w:rPr>
      <w:rFonts w:ascii="Times New Roman" w:eastAsia="Times New Roman" w:hAnsi="Times New Roman"/>
      <w:sz w:val="24"/>
      <w:szCs w:val="24"/>
    </w:rPr>
  </w:style>
  <w:style w:type="character" w:styleId="CommentReference">
    <w:name w:val="annotation reference"/>
    <w:basedOn w:val="DefaultParagraphFont"/>
    <w:uiPriority w:val="99"/>
    <w:semiHidden/>
    <w:unhideWhenUsed/>
    <w:rsid w:val="00AB45B8"/>
    <w:rPr>
      <w:sz w:val="16"/>
      <w:szCs w:val="16"/>
    </w:rPr>
  </w:style>
  <w:style w:type="paragraph" w:styleId="CommentText">
    <w:name w:val="annotation text"/>
    <w:basedOn w:val="Normal"/>
    <w:link w:val="CommentTextChar"/>
    <w:uiPriority w:val="99"/>
    <w:semiHidden/>
    <w:unhideWhenUsed/>
    <w:rsid w:val="00AB45B8"/>
    <w:pPr>
      <w:spacing w:line="240" w:lineRule="auto"/>
    </w:pPr>
    <w:rPr>
      <w:sz w:val="20"/>
      <w:szCs w:val="20"/>
    </w:rPr>
  </w:style>
  <w:style w:type="character" w:customStyle="1" w:styleId="CommentTextChar">
    <w:name w:val="Comment Text Char"/>
    <w:basedOn w:val="DefaultParagraphFont"/>
    <w:link w:val="CommentText"/>
    <w:uiPriority w:val="99"/>
    <w:semiHidden/>
    <w:rsid w:val="00AB45B8"/>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B45B8"/>
    <w:rPr>
      <w:b/>
      <w:bCs/>
    </w:rPr>
  </w:style>
  <w:style w:type="character" w:customStyle="1" w:styleId="CommentSubjectChar">
    <w:name w:val="Comment Subject Char"/>
    <w:basedOn w:val="CommentTextChar"/>
    <w:link w:val="CommentSubject"/>
    <w:uiPriority w:val="99"/>
    <w:semiHidden/>
    <w:rsid w:val="00AB45B8"/>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AB45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5B8"/>
    <w:rPr>
      <w:rFonts w:ascii="Tahoma" w:eastAsia="Calibri" w:hAnsi="Tahoma" w:cs="Tahoma"/>
      <w:sz w:val="16"/>
      <w:szCs w:val="16"/>
    </w:rPr>
  </w:style>
  <w:style w:type="paragraph" w:styleId="NoSpacing">
    <w:name w:val="No Spacing"/>
    <w:uiPriority w:val="1"/>
    <w:qFormat/>
    <w:rsid w:val="00000488"/>
    <w:pPr>
      <w:spacing w:after="0" w:line="240" w:lineRule="auto"/>
    </w:pPr>
    <w:rPr>
      <w:rFonts w:ascii="Calibri" w:eastAsia="Calibri" w:hAnsi="Calibri" w:cs="Times New Roman"/>
    </w:rPr>
  </w:style>
  <w:style w:type="character" w:customStyle="1" w:styleId="highlight">
    <w:name w:val="highlight"/>
    <w:basedOn w:val="DefaultParagraphFont"/>
    <w:rsid w:val="004E1F51"/>
  </w:style>
  <w:style w:type="paragraph" w:styleId="Header">
    <w:name w:val="header"/>
    <w:basedOn w:val="Normal"/>
    <w:link w:val="HeaderChar"/>
    <w:unhideWhenUsed/>
    <w:rsid w:val="00547FF5"/>
    <w:pPr>
      <w:tabs>
        <w:tab w:val="center" w:pos="4513"/>
        <w:tab w:val="right" w:pos="9026"/>
      </w:tabs>
      <w:spacing w:after="0" w:line="240" w:lineRule="auto"/>
    </w:pPr>
  </w:style>
  <w:style w:type="character" w:customStyle="1" w:styleId="HeaderChar">
    <w:name w:val="Header Char"/>
    <w:basedOn w:val="DefaultParagraphFont"/>
    <w:link w:val="Header"/>
    <w:rsid w:val="00547FF5"/>
    <w:rPr>
      <w:rFonts w:ascii="Calibri" w:eastAsia="Calibri" w:hAnsi="Calibri" w:cs="Times New Roman"/>
    </w:rPr>
  </w:style>
  <w:style w:type="paragraph" w:styleId="Footer">
    <w:name w:val="footer"/>
    <w:basedOn w:val="Normal"/>
    <w:link w:val="FooterChar"/>
    <w:unhideWhenUsed/>
    <w:rsid w:val="00547FF5"/>
    <w:pPr>
      <w:tabs>
        <w:tab w:val="center" w:pos="4513"/>
        <w:tab w:val="right" w:pos="9026"/>
      </w:tabs>
      <w:spacing w:after="0" w:line="240" w:lineRule="auto"/>
    </w:pPr>
  </w:style>
  <w:style w:type="character" w:customStyle="1" w:styleId="FooterChar">
    <w:name w:val="Footer Char"/>
    <w:basedOn w:val="DefaultParagraphFont"/>
    <w:link w:val="Footer"/>
    <w:rsid w:val="00547FF5"/>
    <w:rPr>
      <w:rFonts w:ascii="Calibri" w:eastAsia="Calibri" w:hAnsi="Calibri" w:cs="Times New Roman"/>
    </w:rPr>
  </w:style>
  <w:style w:type="paragraph" w:styleId="Revision">
    <w:name w:val="Revision"/>
    <w:hidden/>
    <w:semiHidden/>
    <w:rsid w:val="003F38EC"/>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267705">
      <w:bodyDiv w:val="1"/>
      <w:marLeft w:val="0"/>
      <w:marRight w:val="0"/>
      <w:marTop w:val="0"/>
      <w:marBottom w:val="0"/>
      <w:divBdr>
        <w:top w:val="none" w:sz="0" w:space="0" w:color="auto"/>
        <w:left w:val="none" w:sz="0" w:space="0" w:color="auto"/>
        <w:bottom w:val="none" w:sz="0" w:space="0" w:color="auto"/>
        <w:right w:val="none" w:sz="0" w:space="0" w:color="auto"/>
      </w:divBdr>
      <w:divsChild>
        <w:div w:id="752707381">
          <w:marLeft w:val="0"/>
          <w:marRight w:val="0"/>
          <w:marTop w:val="0"/>
          <w:marBottom w:val="0"/>
          <w:divBdr>
            <w:top w:val="none" w:sz="0" w:space="0" w:color="auto"/>
            <w:left w:val="none" w:sz="0" w:space="0" w:color="auto"/>
            <w:bottom w:val="none" w:sz="0" w:space="0" w:color="auto"/>
            <w:right w:val="none" w:sz="0" w:space="0" w:color="auto"/>
          </w:divBdr>
        </w:div>
      </w:divsChild>
    </w:div>
    <w:div w:id="89156582">
      <w:bodyDiv w:val="1"/>
      <w:marLeft w:val="0"/>
      <w:marRight w:val="0"/>
      <w:marTop w:val="0"/>
      <w:marBottom w:val="0"/>
      <w:divBdr>
        <w:top w:val="none" w:sz="0" w:space="0" w:color="auto"/>
        <w:left w:val="none" w:sz="0" w:space="0" w:color="auto"/>
        <w:bottom w:val="none" w:sz="0" w:space="0" w:color="auto"/>
        <w:right w:val="none" w:sz="0" w:space="0" w:color="auto"/>
      </w:divBdr>
    </w:div>
    <w:div w:id="127288708">
      <w:bodyDiv w:val="1"/>
      <w:marLeft w:val="0"/>
      <w:marRight w:val="0"/>
      <w:marTop w:val="0"/>
      <w:marBottom w:val="0"/>
      <w:divBdr>
        <w:top w:val="none" w:sz="0" w:space="0" w:color="auto"/>
        <w:left w:val="none" w:sz="0" w:space="0" w:color="auto"/>
        <w:bottom w:val="none" w:sz="0" w:space="0" w:color="auto"/>
        <w:right w:val="none" w:sz="0" w:space="0" w:color="auto"/>
      </w:divBdr>
      <w:divsChild>
        <w:div w:id="1702436184">
          <w:marLeft w:val="0"/>
          <w:marRight w:val="0"/>
          <w:marTop w:val="0"/>
          <w:marBottom w:val="0"/>
          <w:divBdr>
            <w:top w:val="none" w:sz="0" w:space="0" w:color="auto"/>
            <w:left w:val="none" w:sz="0" w:space="0" w:color="auto"/>
            <w:bottom w:val="none" w:sz="0" w:space="0" w:color="auto"/>
            <w:right w:val="none" w:sz="0" w:space="0" w:color="auto"/>
          </w:divBdr>
        </w:div>
        <w:div w:id="1459253552">
          <w:marLeft w:val="0"/>
          <w:marRight w:val="0"/>
          <w:marTop w:val="0"/>
          <w:marBottom w:val="0"/>
          <w:divBdr>
            <w:top w:val="none" w:sz="0" w:space="0" w:color="auto"/>
            <w:left w:val="none" w:sz="0" w:space="0" w:color="auto"/>
            <w:bottom w:val="none" w:sz="0" w:space="0" w:color="auto"/>
            <w:right w:val="none" w:sz="0" w:space="0" w:color="auto"/>
          </w:divBdr>
        </w:div>
        <w:div w:id="1604606655">
          <w:marLeft w:val="0"/>
          <w:marRight w:val="0"/>
          <w:marTop w:val="0"/>
          <w:marBottom w:val="0"/>
          <w:divBdr>
            <w:top w:val="none" w:sz="0" w:space="0" w:color="auto"/>
            <w:left w:val="none" w:sz="0" w:space="0" w:color="auto"/>
            <w:bottom w:val="none" w:sz="0" w:space="0" w:color="auto"/>
            <w:right w:val="none" w:sz="0" w:space="0" w:color="auto"/>
          </w:divBdr>
        </w:div>
        <w:div w:id="119298951">
          <w:marLeft w:val="0"/>
          <w:marRight w:val="0"/>
          <w:marTop w:val="0"/>
          <w:marBottom w:val="0"/>
          <w:divBdr>
            <w:top w:val="none" w:sz="0" w:space="0" w:color="auto"/>
            <w:left w:val="none" w:sz="0" w:space="0" w:color="auto"/>
            <w:bottom w:val="none" w:sz="0" w:space="0" w:color="auto"/>
            <w:right w:val="none" w:sz="0" w:space="0" w:color="auto"/>
          </w:divBdr>
        </w:div>
        <w:div w:id="2013339450">
          <w:marLeft w:val="0"/>
          <w:marRight w:val="0"/>
          <w:marTop w:val="0"/>
          <w:marBottom w:val="0"/>
          <w:divBdr>
            <w:top w:val="none" w:sz="0" w:space="0" w:color="auto"/>
            <w:left w:val="none" w:sz="0" w:space="0" w:color="auto"/>
            <w:bottom w:val="none" w:sz="0" w:space="0" w:color="auto"/>
            <w:right w:val="none" w:sz="0" w:space="0" w:color="auto"/>
          </w:divBdr>
        </w:div>
      </w:divsChild>
    </w:div>
    <w:div w:id="143472940">
      <w:bodyDiv w:val="1"/>
      <w:marLeft w:val="0"/>
      <w:marRight w:val="0"/>
      <w:marTop w:val="0"/>
      <w:marBottom w:val="0"/>
      <w:divBdr>
        <w:top w:val="none" w:sz="0" w:space="0" w:color="auto"/>
        <w:left w:val="none" w:sz="0" w:space="0" w:color="auto"/>
        <w:bottom w:val="none" w:sz="0" w:space="0" w:color="auto"/>
        <w:right w:val="none" w:sz="0" w:space="0" w:color="auto"/>
      </w:divBdr>
      <w:divsChild>
        <w:div w:id="390009193">
          <w:marLeft w:val="0"/>
          <w:marRight w:val="0"/>
          <w:marTop w:val="0"/>
          <w:marBottom w:val="0"/>
          <w:divBdr>
            <w:top w:val="none" w:sz="0" w:space="0" w:color="auto"/>
            <w:left w:val="none" w:sz="0" w:space="0" w:color="auto"/>
            <w:bottom w:val="none" w:sz="0" w:space="0" w:color="auto"/>
            <w:right w:val="none" w:sz="0" w:space="0" w:color="auto"/>
          </w:divBdr>
        </w:div>
      </w:divsChild>
    </w:div>
    <w:div w:id="257835140">
      <w:bodyDiv w:val="1"/>
      <w:marLeft w:val="0"/>
      <w:marRight w:val="0"/>
      <w:marTop w:val="0"/>
      <w:marBottom w:val="0"/>
      <w:divBdr>
        <w:top w:val="none" w:sz="0" w:space="0" w:color="auto"/>
        <w:left w:val="none" w:sz="0" w:space="0" w:color="auto"/>
        <w:bottom w:val="none" w:sz="0" w:space="0" w:color="auto"/>
        <w:right w:val="none" w:sz="0" w:space="0" w:color="auto"/>
      </w:divBdr>
      <w:divsChild>
        <w:div w:id="978195528">
          <w:marLeft w:val="0"/>
          <w:marRight w:val="0"/>
          <w:marTop w:val="0"/>
          <w:marBottom w:val="0"/>
          <w:divBdr>
            <w:top w:val="none" w:sz="0" w:space="0" w:color="auto"/>
            <w:left w:val="none" w:sz="0" w:space="0" w:color="auto"/>
            <w:bottom w:val="none" w:sz="0" w:space="0" w:color="auto"/>
            <w:right w:val="none" w:sz="0" w:space="0" w:color="auto"/>
          </w:divBdr>
        </w:div>
      </w:divsChild>
    </w:div>
    <w:div w:id="300501457">
      <w:bodyDiv w:val="1"/>
      <w:marLeft w:val="0"/>
      <w:marRight w:val="0"/>
      <w:marTop w:val="0"/>
      <w:marBottom w:val="0"/>
      <w:divBdr>
        <w:top w:val="none" w:sz="0" w:space="0" w:color="auto"/>
        <w:left w:val="none" w:sz="0" w:space="0" w:color="auto"/>
        <w:bottom w:val="none" w:sz="0" w:space="0" w:color="auto"/>
        <w:right w:val="none" w:sz="0" w:space="0" w:color="auto"/>
      </w:divBdr>
    </w:div>
    <w:div w:id="318928481">
      <w:bodyDiv w:val="1"/>
      <w:marLeft w:val="0"/>
      <w:marRight w:val="0"/>
      <w:marTop w:val="0"/>
      <w:marBottom w:val="0"/>
      <w:divBdr>
        <w:top w:val="none" w:sz="0" w:space="0" w:color="auto"/>
        <w:left w:val="none" w:sz="0" w:space="0" w:color="auto"/>
        <w:bottom w:val="none" w:sz="0" w:space="0" w:color="auto"/>
        <w:right w:val="none" w:sz="0" w:space="0" w:color="auto"/>
      </w:divBdr>
    </w:div>
    <w:div w:id="439377961">
      <w:bodyDiv w:val="1"/>
      <w:marLeft w:val="0"/>
      <w:marRight w:val="0"/>
      <w:marTop w:val="0"/>
      <w:marBottom w:val="0"/>
      <w:divBdr>
        <w:top w:val="none" w:sz="0" w:space="0" w:color="auto"/>
        <w:left w:val="none" w:sz="0" w:space="0" w:color="auto"/>
        <w:bottom w:val="none" w:sz="0" w:space="0" w:color="auto"/>
        <w:right w:val="none" w:sz="0" w:space="0" w:color="auto"/>
      </w:divBdr>
    </w:div>
    <w:div w:id="476923924">
      <w:bodyDiv w:val="1"/>
      <w:marLeft w:val="0"/>
      <w:marRight w:val="0"/>
      <w:marTop w:val="0"/>
      <w:marBottom w:val="0"/>
      <w:divBdr>
        <w:top w:val="none" w:sz="0" w:space="0" w:color="auto"/>
        <w:left w:val="none" w:sz="0" w:space="0" w:color="auto"/>
        <w:bottom w:val="none" w:sz="0" w:space="0" w:color="auto"/>
        <w:right w:val="none" w:sz="0" w:space="0" w:color="auto"/>
      </w:divBdr>
    </w:div>
    <w:div w:id="612981541">
      <w:bodyDiv w:val="1"/>
      <w:marLeft w:val="0"/>
      <w:marRight w:val="0"/>
      <w:marTop w:val="0"/>
      <w:marBottom w:val="0"/>
      <w:divBdr>
        <w:top w:val="none" w:sz="0" w:space="0" w:color="auto"/>
        <w:left w:val="none" w:sz="0" w:space="0" w:color="auto"/>
        <w:bottom w:val="none" w:sz="0" w:space="0" w:color="auto"/>
        <w:right w:val="none" w:sz="0" w:space="0" w:color="auto"/>
      </w:divBdr>
    </w:div>
    <w:div w:id="675964015">
      <w:bodyDiv w:val="1"/>
      <w:marLeft w:val="0"/>
      <w:marRight w:val="0"/>
      <w:marTop w:val="0"/>
      <w:marBottom w:val="0"/>
      <w:divBdr>
        <w:top w:val="none" w:sz="0" w:space="0" w:color="auto"/>
        <w:left w:val="none" w:sz="0" w:space="0" w:color="auto"/>
        <w:bottom w:val="none" w:sz="0" w:space="0" w:color="auto"/>
        <w:right w:val="none" w:sz="0" w:space="0" w:color="auto"/>
      </w:divBdr>
    </w:div>
    <w:div w:id="758017115">
      <w:bodyDiv w:val="1"/>
      <w:marLeft w:val="0"/>
      <w:marRight w:val="0"/>
      <w:marTop w:val="0"/>
      <w:marBottom w:val="0"/>
      <w:divBdr>
        <w:top w:val="none" w:sz="0" w:space="0" w:color="auto"/>
        <w:left w:val="none" w:sz="0" w:space="0" w:color="auto"/>
        <w:bottom w:val="none" w:sz="0" w:space="0" w:color="auto"/>
        <w:right w:val="none" w:sz="0" w:space="0" w:color="auto"/>
      </w:divBdr>
      <w:divsChild>
        <w:div w:id="1914969034">
          <w:marLeft w:val="0"/>
          <w:marRight w:val="0"/>
          <w:marTop w:val="0"/>
          <w:marBottom w:val="0"/>
          <w:divBdr>
            <w:top w:val="none" w:sz="0" w:space="0" w:color="auto"/>
            <w:left w:val="none" w:sz="0" w:space="0" w:color="auto"/>
            <w:bottom w:val="none" w:sz="0" w:space="0" w:color="auto"/>
            <w:right w:val="none" w:sz="0" w:space="0" w:color="auto"/>
          </w:divBdr>
        </w:div>
      </w:divsChild>
    </w:div>
    <w:div w:id="760569017">
      <w:bodyDiv w:val="1"/>
      <w:marLeft w:val="0"/>
      <w:marRight w:val="0"/>
      <w:marTop w:val="0"/>
      <w:marBottom w:val="0"/>
      <w:divBdr>
        <w:top w:val="none" w:sz="0" w:space="0" w:color="auto"/>
        <w:left w:val="none" w:sz="0" w:space="0" w:color="auto"/>
        <w:bottom w:val="none" w:sz="0" w:space="0" w:color="auto"/>
        <w:right w:val="none" w:sz="0" w:space="0" w:color="auto"/>
      </w:divBdr>
    </w:div>
    <w:div w:id="862087412">
      <w:bodyDiv w:val="1"/>
      <w:marLeft w:val="0"/>
      <w:marRight w:val="0"/>
      <w:marTop w:val="0"/>
      <w:marBottom w:val="0"/>
      <w:divBdr>
        <w:top w:val="none" w:sz="0" w:space="0" w:color="auto"/>
        <w:left w:val="none" w:sz="0" w:space="0" w:color="auto"/>
        <w:bottom w:val="none" w:sz="0" w:space="0" w:color="auto"/>
        <w:right w:val="none" w:sz="0" w:space="0" w:color="auto"/>
      </w:divBdr>
    </w:div>
    <w:div w:id="928268125">
      <w:bodyDiv w:val="1"/>
      <w:marLeft w:val="0"/>
      <w:marRight w:val="0"/>
      <w:marTop w:val="0"/>
      <w:marBottom w:val="0"/>
      <w:divBdr>
        <w:top w:val="none" w:sz="0" w:space="0" w:color="auto"/>
        <w:left w:val="none" w:sz="0" w:space="0" w:color="auto"/>
        <w:bottom w:val="none" w:sz="0" w:space="0" w:color="auto"/>
        <w:right w:val="none" w:sz="0" w:space="0" w:color="auto"/>
      </w:divBdr>
      <w:divsChild>
        <w:div w:id="643851856">
          <w:marLeft w:val="0"/>
          <w:marRight w:val="0"/>
          <w:marTop w:val="0"/>
          <w:marBottom w:val="0"/>
          <w:divBdr>
            <w:top w:val="none" w:sz="0" w:space="0" w:color="auto"/>
            <w:left w:val="none" w:sz="0" w:space="0" w:color="auto"/>
            <w:bottom w:val="none" w:sz="0" w:space="0" w:color="auto"/>
            <w:right w:val="none" w:sz="0" w:space="0" w:color="auto"/>
          </w:divBdr>
        </w:div>
      </w:divsChild>
    </w:div>
    <w:div w:id="972947605">
      <w:bodyDiv w:val="1"/>
      <w:marLeft w:val="0"/>
      <w:marRight w:val="0"/>
      <w:marTop w:val="0"/>
      <w:marBottom w:val="0"/>
      <w:divBdr>
        <w:top w:val="none" w:sz="0" w:space="0" w:color="auto"/>
        <w:left w:val="none" w:sz="0" w:space="0" w:color="auto"/>
        <w:bottom w:val="none" w:sz="0" w:space="0" w:color="auto"/>
        <w:right w:val="none" w:sz="0" w:space="0" w:color="auto"/>
      </w:divBdr>
    </w:div>
    <w:div w:id="1043166769">
      <w:bodyDiv w:val="1"/>
      <w:marLeft w:val="0"/>
      <w:marRight w:val="0"/>
      <w:marTop w:val="0"/>
      <w:marBottom w:val="0"/>
      <w:divBdr>
        <w:top w:val="none" w:sz="0" w:space="0" w:color="auto"/>
        <w:left w:val="none" w:sz="0" w:space="0" w:color="auto"/>
        <w:bottom w:val="none" w:sz="0" w:space="0" w:color="auto"/>
        <w:right w:val="none" w:sz="0" w:space="0" w:color="auto"/>
      </w:divBdr>
    </w:div>
    <w:div w:id="1075666285">
      <w:bodyDiv w:val="1"/>
      <w:marLeft w:val="0"/>
      <w:marRight w:val="0"/>
      <w:marTop w:val="0"/>
      <w:marBottom w:val="0"/>
      <w:divBdr>
        <w:top w:val="none" w:sz="0" w:space="0" w:color="auto"/>
        <w:left w:val="none" w:sz="0" w:space="0" w:color="auto"/>
        <w:bottom w:val="none" w:sz="0" w:space="0" w:color="auto"/>
        <w:right w:val="none" w:sz="0" w:space="0" w:color="auto"/>
      </w:divBdr>
    </w:div>
    <w:div w:id="1192180909">
      <w:bodyDiv w:val="1"/>
      <w:marLeft w:val="0"/>
      <w:marRight w:val="0"/>
      <w:marTop w:val="0"/>
      <w:marBottom w:val="0"/>
      <w:divBdr>
        <w:top w:val="none" w:sz="0" w:space="0" w:color="auto"/>
        <w:left w:val="none" w:sz="0" w:space="0" w:color="auto"/>
        <w:bottom w:val="none" w:sz="0" w:space="0" w:color="auto"/>
        <w:right w:val="none" w:sz="0" w:space="0" w:color="auto"/>
      </w:divBdr>
      <w:divsChild>
        <w:div w:id="272707402">
          <w:marLeft w:val="0"/>
          <w:marRight w:val="0"/>
          <w:marTop w:val="0"/>
          <w:marBottom w:val="0"/>
          <w:divBdr>
            <w:top w:val="none" w:sz="0" w:space="0" w:color="auto"/>
            <w:left w:val="none" w:sz="0" w:space="0" w:color="auto"/>
            <w:bottom w:val="none" w:sz="0" w:space="0" w:color="auto"/>
            <w:right w:val="none" w:sz="0" w:space="0" w:color="auto"/>
          </w:divBdr>
        </w:div>
      </w:divsChild>
    </w:div>
    <w:div w:id="1236352147">
      <w:bodyDiv w:val="1"/>
      <w:marLeft w:val="0"/>
      <w:marRight w:val="0"/>
      <w:marTop w:val="0"/>
      <w:marBottom w:val="0"/>
      <w:divBdr>
        <w:top w:val="none" w:sz="0" w:space="0" w:color="auto"/>
        <w:left w:val="none" w:sz="0" w:space="0" w:color="auto"/>
        <w:bottom w:val="none" w:sz="0" w:space="0" w:color="auto"/>
        <w:right w:val="none" w:sz="0" w:space="0" w:color="auto"/>
      </w:divBdr>
    </w:div>
    <w:div w:id="1373772706">
      <w:bodyDiv w:val="1"/>
      <w:marLeft w:val="0"/>
      <w:marRight w:val="0"/>
      <w:marTop w:val="0"/>
      <w:marBottom w:val="0"/>
      <w:divBdr>
        <w:top w:val="none" w:sz="0" w:space="0" w:color="auto"/>
        <w:left w:val="none" w:sz="0" w:space="0" w:color="auto"/>
        <w:bottom w:val="none" w:sz="0" w:space="0" w:color="auto"/>
        <w:right w:val="none" w:sz="0" w:space="0" w:color="auto"/>
      </w:divBdr>
    </w:div>
    <w:div w:id="1379664278">
      <w:bodyDiv w:val="1"/>
      <w:marLeft w:val="0"/>
      <w:marRight w:val="0"/>
      <w:marTop w:val="0"/>
      <w:marBottom w:val="0"/>
      <w:divBdr>
        <w:top w:val="none" w:sz="0" w:space="0" w:color="auto"/>
        <w:left w:val="none" w:sz="0" w:space="0" w:color="auto"/>
        <w:bottom w:val="none" w:sz="0" w:space="0" w:color="auto"/>
        <w:right w:val="none" w:sz="0" w:space="0" w:color="auto"/>
      </w:divBdr>
      <w:divsChild>
        <w:div w:id="1591045829">
          <w:marLeft w:val="0"/>
          <w:marRight w:val="0"/>
          <w:marTop w:val="0"/>
          <w:marBottom w:val="0"/>
          <w:divBdr>
            <w:top w:val="none" w:sz="0" w:space="0" w:color="auto"/>
            <w:left w:val="none" w:sz="0" w:space="0" w:color="auto"/>
            <w:bottom w:val="none" w:sz="0" w:space="0" w:color="auto"/>
            <w:right w:val="none" w:sz="0" w:space="0" w:color="auto"/>
          </w:divBdr>
        </w:div>
        <w:div w:id="599802058">
          <w:marLeft w:val="0"/>
          <w:marRight w:val="0"/>
          <w:marTop w:val="0"/>
          <w:marBottom w:val="0"/>
          <w:divBdr>
            <w:top w:val="none" w:sz="0" w:space="0" w:color="auto"/>
            <w:left w:val="none" w:sz="0" w:space="0" w:color="auto"/>
            <w:bottom w:val="none" w:sz="0" w:space="0" w:color="auto"/>
            <w:right w:val="none" w:sz="0" w:space="0" w:color="auto"/>
          </w:divBdr>
        </w:div>
        <w:div w:id="365758117">
          <w:marLeft w:val="0"/>
          <w:marRight w:val="0"/>
          <w:marTop w:val="0"/>
          <w:marBottom w:val="0"/>
          <w:divBdr>
            <w:top w:val="none" w:sz="0" w:space="0" w:color="auto"/>
            <w:left w:val="none" w:sz="0" w:space="0" w:color="auto"/>
            <w:bottom w:val="none" w:sz="0" w:space="0" w:color="auto"/>
            <w:right w:val="none" w:sz="0" w:space="0" w:color="auto"/>
          </w:divBdr>
        </w:div>
        <w:div w:id="2089450485">
          <w:marLeft w:val="0"/>
          <w:marRight w:val="0"/>
          <w:marTop w:val="0"/>
          <w:marBottom w:val="0"/>
          <w:divBdr>
            <w:top w:val="none" w:sz="0" w:space="0" w:color="auto"/>
            <w:left w:val="none" w:sz="0" w:space="0" w:color="auto"/>
            <w:bottom w:val="none" w:sz="0" w:space="0" w:color="auto"/>
            <w:right w:val="none" w:sz="0" w:space="0" w:color="auto"/>
          </w:divBdr>
        </w:div>
        <w:div w:id="556744069">
          <w:marLeft w:val="0"/>
          <w:marRight w:val="0"/>
          <w:marTop w:val="0"/>
          <w:marBottom w:val="0"/>
          <w:divBdr>
            <w:top w:val="none" w:sz="0" w:space="0" w:color="auto"/>
            <w:left w:val="none" w:sz="0" w:space="0" w:color="auto"/>
            <w:bottom w:val="none" w:sz="0" w:space="0" w:color="auto"/>
            <w:right w:val="none" w:sz="0" w:space="0" w:color="auto"/>
          </w:divBdr>
        </w:div>
        <w:div w:id="1079330138">
          <w:marLeft w:val="0"/>
          <w:marRight w:val="0"/>
          <w:marTop w:val="0"/>
          <w:marBottom w:val="0"/>
          <w:divBdr>
            <w:top w:val="none" w:sz="0" w:space="0" w:color="auto"/>
            <w:left w:val="none" w:sz="0" w:space="0" w:color="auto"/>
            <w:bottom w:val="none" w:sz="0" w:space="0" w:color="auto"/>
            <w:right w:val="none" w:sz="0" w:space="0" w:color="auto"/>
          </w:divBdr>
        </w:div>
        <w:div w:id="1012419352">
          <w:marLeft w:val="0"/>
          <w:marRight w:val="0"/>
          <w:marTop w:val="0"/>
          <w:marBottom w:val="0"/>
          <w:divBdr>
            <w:top w:val="none" w:sz="0" w:space="0" w:color="auto"/>
            <w:left w:val="none" w:sz="0" w:space="0" w:color="auto"/>
            <w:bottom w:val="none" w:sz="0" w:space="0" w:color="auto"/>
            <w:right w:val="none" w:sz="0" w:space="0" w:color="auto"/>
          </w:divBdr>
        </w:div>
        <w:div w:id="1974675491">
          <w:marLeft w:val="0"/>
          <w:marRight w:val="0"/>
          <w:marTop w:val="0"/>
          <w:marBottom w:val="0"/>
          <w:divBdr>
            <w:top w:val="none" w:sz="0" w:space="0" w:color="auto"/>
            <w:left w:val="none" w:sz="0" w:space="0" w:color="auto"/>
            <w:bottom w:val="none" w:sz="0" w:space="0" w:color="auto"/>
            <w:right w:val="none" w:sz="0" w:space="0" w:color="auto"/>
          </w:divBdr>
        </w:div>
        <w:div w:id="1269699421">
          <w:marLeft w:val="0"/>
          <w:marRight w:val="0"/>
          <w:marTop w:val="0"/>
          <w:marBottom w:val="0"/>
          <w:divBdr>
            <w:top w:val="none" w:sz="0" w:space="0" w:color="auto"/>
            <w:left w:val="none" w:sz="0" w:space="0" w:color="auto"/>
            <w:bottom w:val="none" w:sz="0" w:space="0" w:color="auto"/>
            <w:right w:val="none" w:sz="0" w:space="0" w:color="auto"/>
          </w:divBdr>
        </w:div>
      </w:divsChild>
    </w:div>
    <w:div w:id="1435436402">
      <w:bodyDiv w:val="1"/>
      <w:marLeft w:val="0"/>
      <w:marRight w:val="0"/>
      <w:marTop w:val="0"/>
      <w:marBottom w:val="0"/>
      <w:divBdr>
        <w:top w:val="none" w:sz="0" w:space="0" w:color="auto"/>
        <w:left w:val="none" w:sz="0" w:space="0" w:color="auto"/>
        <w:bottom w:val="none" w:sz="0" w:space="0" w:color="auto"/>
        <w:right w:val="none" w:sz="0" w:space="0" w:color="auto"/>
      </w:divBdr>
    </w:div>
    <w:div w:id="1575313667">
      <w:bodyDiv w:val="1"/>
      <w:marLeft w:val="0"/>
      <w:marRight w:val="0"/>
      <w:marTop w:val="0"/>
      <w:marBottom w:val="0"/>
      <w:divBdr>
        <w:top w:val="none" w:sz="0" w:space="0" w:color="auto"/>
        <w:left w:val="none" w:sz="0" w:space="0" w:color="auto"/>
        <w:bottom w:val="none" w:sz="0" w:space="0" w:color="auto"/>
        <w:right w:val="none" w:sz="0" w:space="0" w:color="auto"/>
      </w:divBdr>
      <w:divsChild>
        <w:div w:id="1356492994">
          <w:marLeft w:val="0"/>
          <w:marRight w:val="0"/>
          <w:marTop w:val="0"/>
          <w:marBottom w:val="0"/>
          <w:divBdr>
            <w:top w:val="none" w:sz="0" w:space="0" w:color="auto"/>
            <w:left w:val="none" w:sz="0" w:space="0" w:color="auto"/>
            <w:bottom w:val="none" w:sz="0" w:space="0" w:color="auto"/>
            <w:right w:val="none" w:sz="0" w:space="0" w:color="auto"/>
          </w:divBdr>
        </w:div>
      </w:divsChild>
    </w:div>
    <w:div w:id="1701737945">
      <w:bodyDiv w:val="1"/>
      <w:marLeft w:val="0"/>
      <w:marRight w:val="0"/>
      <w:marTop w:val="0"/>
      <w:marBottom w:val="0"/>
      <w:divBdr>
        <w:top w:val="none" w:sz="0" w:space="0" w:color="auto"/>
        <w:left w:val="none" w:sz="0" w:space="0" w:color="auto"/>
        <w:bottom w:val="none" w:sz="0" w:space="0" w:color="auto"/>
        <w:right w:val="none" w:sz="0" w:space="0" w:color="auto"/>
      </w:divBdr>
    </w:div>
    <w:div w:id="1742754962">
      <w:bodyDiv w:val="1"/>
      <w:marLeft w:val="0"/>
      <w:marRight w:val="0"/>
      <w:marTop w:val="0"/>
      <w:marBottom w:val="0"/>
      <w:divBdr>
        <w:top w:val="none" w:sz="0" w:space="0" w:color="auto"/>
        <w:left w:val="none" w:sz="0" w:space="0" w:color="auto"/>
        <w:bottom w:val="none" w:sz="0" w:space="0" w:color="auto"/>
        <w:right w:val="none" w:sz="0" w:space="0" w:color="auto"/>
      </w:divBdr>
      <w:divsChild>
        <w:div w:id="563417771">
          <w:marLeft w:val="0"/>
          <w:marRight w:val="0"/>
          <w:marTop w:val="0"/>
          <w:marBottom w:val="0"/>
          <w:divBdr>
            <w:top w:val="none" w:sz="0" w:space="0" w:color="auto"/>
            <w:left w:val="none" w:sz="0" w:space="0" w:color="auto"/>
            <w:bottom w:val="none" w:sz="0" w:space="0" w:color="auto"/>
            <w:right w:val="none" w:sz="0" w:space="0" w:color="auto"/>
          </w:divBdr>
        </w:div>
        <w:div w:id="698436482">
          <w:marLeft w:val="0"/>
          <w:marRight w:val="0"/>
          <w:marTop w:val="0"/>
          <w:marBottom w:val="0"/>
          <w:divBdr>
            <w:top w:val="none" w:sz="0" w:space="0" w:color="auto"/>
            <w:left w:val="none" w:sz="0" w:space="0" w:color="auto"/>
            <w:bottom w:val="none" w:sz="0" w:space="0" w:color="auto"/>
            <w:right w:val="none" w:sz="0" w:space="0" w:color="auto"/>
          </w:divBdr>
        </w:div>
        <w:div w:id="1300456989">
          <w:marLeft w:val="0"/>
          <w:marRight w:val="0"/>
          <w:marTop w:val="0"/>
          <w:marBottom w:val="0"/>
          <w:divBdr>
            <w:top w:val="none" w:sz="0" w:space="0" w:color="auto"/>
            <w:left w:val="none" w:sz="0" w:space="0" w:color="auto"/>
            <w:bottom w:val="none" w:sz="0" w:space="0" w:color="auto"/>
            <w:right w:val="none" w:sz="0" w:space="0" w:color="auto"/>
          </w:divBdr>
        </w:div>
        <w:div w:id="403530146">
          <w:marLeft w:val="0"/>
          <w:marRight w:val="0"/>
          <w:marTop w:val="0"/>
          <w:marBottom w:val="0"/>
          <w:divBdr>
            <w:top w:val="none" w:sz="0" w:space="0" w:color="auto"/>
            <w:left w:val="none" w:sz="0" w:space="0" w:color="auto"/>
            <w:bottom w:val="none" w:sz="0" w:space="0" w:color="auto"/>
            <w:right w:val="none" w:sz="0" w:space="0" w:color="auto"/>
          </w:divBdr>
        </w:div>
        <w:div w:id="380329223">
          <w:marLeft w:val="0"/>
          <w:marRight w:val="0"/>
          <w:marTop w:val="0"/>
          <w:marBottom w:val="0"/>
          <w:divBdr>
            <w:top w:val="none" w:sz="0" w:space="0" w:color="auto"/>
            <w:left w:val="none" w:sz="0" w:space="0" w:color="auto"/>
            <w:bottom w:val="none" w:sz="0" w:space="0" w:color="auto"/>
            <w:right w:val="none" w:sz="0" w:space="0" w:color="auto"/>
          </w:divBdr>
        </w:div>
      </w:divsChild>
    </w:div>
    <w:div w:id="1844394871">
      <w:bodyDiv w:val="1"/>
      <w:marLeft w:val="0"/>
      <w:marRight w:val="0"/>
      <w:marTop w:val="0"/>
      <w:marBottom w:val="0"/>
      <w:divBdr>
        <w:top w:val="none" w:sz="0" w:space="0" w:color="auto"/>
        <w:left w:val="none" w:sz="0" w:space="0" w:color="auto"/>
        <w:bottom w:val="none" w:sz="0" w:space="0" w:color="auto"/>
        <w:right w:val="none" w:sz="0" w:space="0" w:color="auto"/>
      </w:divBdr>
    </w:div>
    <w:div w:id="1870145277">
      <w:bodyDiv w:val="1"/>
      <w:marLeft w:val="0"/>
      <w:marRight w:val="0"/>
      <w:marTop w:val="0"/>
      <w:marBottom w:val="0"/>
      <w:divBdr>
        <w:top w:val="none" w:sz="0" w:space="0" w:color="auto"/>
        <w:left w:val="none" w:sz="0" w:space="0" w:color="auto"/>
        <w:bottom w:val="none" w:sz="0" w:space="0" w:color="auto"/>
        <w:right w:val="none" w:sz="0" w:space="0" w:color="auto"/>
      </w:divBdr>
    </w:div>
    <w:div w:id="2050689613">
      <w:bodyDiv w:val="1"/>
      <w:marLeft w:val="0"/>
      <w:marRight w:val="0"/>
      <w:marTop w:val="0"/>
      <w:marBottom w:val="0"/>
      <w:divBdr>
        <w:top w:val="none" w:sz="0" w:space="0" w:color="auto"/>
        <w:left w:val="none" w:sz="0" w:space="0" w:color="auto"/>
        <w:bottom w:val="none" w:sz="0" w:space="0" w:color="auto"/>
        <w:right w:val="none" w:sz="0" w:space="0" w:color="auto"/>
      </w:divBdr>
      <w:divsChild>
        <w:div w:id="460272220">
          <w:marLeft w:val="0"/>
          <w:marRight w:val="0"/>
          <w:marTop w:val="0"/>
          <w:marBottom w:val="0"/>
          <w:divBdr>
            <w:top w:val="none" w:sz="0" w:space="0" w:color="auto"/>
            <w:left w:val="none" w:sz="0" w:space="0" w:color="auto"/>
            <w:bottom w:val="none" w:sz="0" w:space="0" w:color="auto"/>
            <w:right w:val="none" w:sz="0" w:space="0" w:color="auto"/>
          </w:divBdr>
        </w:div>
      </w:divsChild>
    </w:div>
    <w:div w:id="2065567442">
      <w:bodyDiv w:val="1"/>
      <w:marLeft w:val="0"/>
      <w:marRight w:val="0"/>
      <w:marTop w:val="0"/>
      <w:marBottom w:val="0"/>
      <w:divBdr>
        <w:top w:val="none" w:sz="0" w:space="0" w:color="auto"/>
        <w:left w:val="none" w:sz="0" w:space="0" w:color="auto"/>
        <w:bottom w:val="none" w:sz="0" w:space="0" w:color="auto"/>
        <w:right w:val="none" w:sz="0" w:space="0" w:color="auto"/>
      </w:divBdr>
    </w:div>
    <w:div w:id="2080443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289F6B-5022-4098-B361-DD2A0922C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1</Pages>
  <Words>1497</Words>
  <Characters>8537</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10014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Maia Dvalishvili</dc:creator>
  <cp:keywords/>
  <dc:description/>
  <cp:lastModifiedBy>Khatuna Kapanadze</cp:lastModifiedBy>
  <cp:revision>12</cp:revision>
  <cp:lastPrinted>2019-02-06T12:09:00Z</cp:lastPrinted>
  <dcterms:created xsi:type="dcterms:W3CDTF">2019-02-06T10:30:00Z</dcterms:created>
  <dcterms:modified xsi:type="dcterms:W3CDTF">2019-02-08T07:40:00Z</dcterms:modified>
</cp:coreProperties>
</file>