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6AE77D" w14:textId="77777777" w:rsidR="00684D5F" w:rsidRPr="00561C44" w:rsidRDefault="00B855E8" w:rsidP="00A9112F">
      <w:pPr>
        <w:spacing w:line="240" w:lineRule="auto"/>
        <w:jc w:val="right"/>
        <w:rPr>
          <w:rFonts w:ascii="Sylfaen" w:hAnsi="Sylfaen"/>
          <w:b/>
          <w:u w:val="single"/>
          <w:lang w:val="ka-GE"/>
        </w:rPr>
      </w:pPr>
      <w:bookmarkStart w:id="0" w:name="_GoBack"/>
      <w:bookmarkEnd w:id="0"/>
      <w:r w:rsidRPr="00561C44">
        <w:rPr>
          <w:rFonts w:ascii="Sylfaen" w:hAnsi="Sylfaen"/>
          <w:b/>
          <w:u w:val="single"/>
          <w:lang w:val="ka-GE"/>
        </w:rPr>
        <w:t>პროექტი</w:t>
      </w:r>
    </w:p>
    <w:p w14:paraId="1E3F59D0" w14:textId="77777777" w:rsidR="00B855E8" w:rsidRPr="00561C44" w:rsidRDefault="00B855E8" w:rsidP="00A9112F">
      <w:pPr>
        <w:spacing w:after="0" w:line="240" w:lineRule="auto"/>
        <w:ind w:left="3600"/>
        <w:rPr>
          <w:rFonts w:ascii="Sylfaen" w:hAnsi="Sylfaen"/>
          <w:b/>
          <w:lang w:val="ka-GE"/>
        </w:rPr>
      </w:pPr>
      <w:r w:rsidRPr="00561C44">
        <w:rPr>
          <w:rFonts w:ascii="Sylfaen" w:hAnsi="Sylfaen"/>
          <w:b/>
          <w:lang w:val="ka-GE"/>
        </w:rPr>
        <w:t xml:space="preserve">საქართველოს კანონი </w:t>
      </w:r>
    </w:p>
    <w:p w14:paraId="7F654B43" w14:textId="77777777" w:rsidR="00B855E8" w:rsidRPr="00561C44" w:rsidRDefault="00B855E8" w:rsidP="00A9112F">
      <w:pPr>
        <w:spacing w:line="240" w:lineRule="auto"/>
        <w:ind w:left="720" w:firstLine="720"/>
        <w:jc w:val="center"/>
        <w:rPr>
          <w:rFonts w:ascii="Sylfaen" w:hAnsi="Sylfaen"/>
          <w:b/>
          <w:lang w:val="ka-GE"/>
        </w:rPr>
      </w:pPr>
      <w:r w:rsidRPr="00561C44">
        <w:rPr>
          <w:rFonts w:ascii="Sylfaen" w:hAnsi="Sylfaen"/>
          <w:b/>
          <w:lang w:val="ka-GE"/>
        </w:rPr>
        <w:t>,,ზოგადი განათლების შესახებ</w:t>
      </w:r>
      <w:r w:rsidR="00B84B29" w:rsidRPr="00561C44">
        <w:rPr>
          <w:rFonts w:ascii="Sylfaen" w:hAnsi="Sylfaen"/>
          <w:b/>
          <w:lang w:val="ka-GE"/>
        </w:rPr>
        <w:t>“</w:t>
      </w:r>
      <w:r w:rsidRPr="00561C44">
        <w:rPr>
          <w:rFonts w:ascii="Sylfaen" w:hAnsi="Sylfaen"/>
          <w:b/>
          <w:lang w:val="ka-GE"/>
        </w:rPr>
        <w:t xml:space="preserve">  საქართველოს კანონში ცვლილების</w:t>
      </w:r>
      <w:r w:rsidRPr="00561C44">
        <w:rPr>
          <w:rFonts w:ascii="Sylfaen" w:hAnsi="Sylfaen"/>
          <w:b/>
        </w:rPr>
        <w:t xml:space="preserve"> </w:t>
      </w:r>
      <w:r w:rsidRPr="00561C44">
        <w:rPr>
          <w:rFonts w:ascii="Sylfaen" w:hAnsi="Sylfaen"/>
          <w:b/>
          <w:lang w:val="ka-GE"/>
        </w:rPr>
        <w:t xml:space="preserve"> შეტანის თაობაზე</w:t>
      </w:r>
    </w:p>
    <w:p w14:paraId="6C054D36" w14:textId="77777777" w:rsidR="00B855E8" w:rsidRPr="00561C44" w:rsidRDefault="00B855E8" w:rsidP="00A9112F">
      <w:pPr>
        <w:spacing w:line="240" w:lineRule="auto"/>
        <w:jc w:val="both"/>
        <w:rPr>
          <w:rFonts w:ascii="Sylfaen" w:hAnsi="Sylfaen"/>
          <w:b/>
          <w:lang w:val="ka-GE"/>
        </w:rPr>
      </w:pPr>
      <w:r w:rsidRPr="00561C44">
        <w:rPr>
          <w:rFonts w:ascii="Sylfaen" w:hAnsi="Sylfaen"/>
          <w:b/>
          <w:lang w:val="ka-GE"/>
        </w:rPr>
        <w:t xml:space="preserve">მუხლი 1. </w:t>
      </w:r>
      <w:r w:rsidR="00C73F6A" w:rsidRPr="00561C44">
        <w:rPr>
          <w:rFonts w:ascii="Sylfaen" w:hAnsi="Sylfaen"/>
          <w:lang w:val="ka-GE"/>
        </w:rPr>
        <w:t>„ზოგადი განათლების შესახებ“ საქართველოს კანონში (საქართველოს საკანონმდებლო მაცნე, №20, 04.05.2005, მუხ. 143) შეტანილ იქნეს შემდეგი ცვლილება:</w:t>
      </w:r>
    </w:p>
    <w:p w14:paraId="227004D5" w14:textId="77777777" w:rsidR="00942489" w:rsidRPr="00561C44" w:rsidRDefault="00C73F6A" w:rsidP="00A9112F">
      <w:pPr>
        <w:tabs>
          <w:tab w:val="left" w:pos="7321"/>
        </w:tabs>
        <w:spacing w:after="0" w:line="240" w:lineRule="auto"/>
        <w:jc w:val="both"/>
        <w:rPr>
          <w:rFonts w:ascii="Sylfaen" w:hAnsi="Sylfaen"/>
          <w:b/>
          <w:lang w:val="ka-GE"/>
        </w:rPr>
      </w:pPr>
      <w:r w:rsidRPr="00561C44">
        <w:rPr>
          <w:rFonts w:ascii="Sylfaen" w:hAnsi="Sylfaen"/>
          <w:b/>
          <w:lang w:val="ka-GE"/>
        </w:rPr>
        <w:t xml:space="preserve">1. </w:t>
      </w:r>
      <w:r w:rsidR="00B855E8" w:rsidRPr="00561C44">
        <w:rPr>
          <w:rFonts w:ascii="Sylfaen" w:hAnsi="Sylfaen"/>
          <w:b/>
          <w:lang w:val="ka-GE"/>
        </w:rPr>
        <w:t>მე-2 მუხლის</w:t>
      </w:r>
      <w:r w:rsidRPr="00561C44">
        <w:rPr>
          <w:rFonts w:ascii="Sylfaen" w:hAnsi="Sylfaen"/>
          <w:b/>
          <w:lang w:val="ka-GE"/>
        </w:rPr>
        <w:t>:</w:t>
      </w:r>
      <w:r w:rsidR="00B855E8" w:rsidRPr="00561C44">
        <w:rPr>
          <w:rFonts w:ascii="Sylfaen" w:hAnsi="Sylfaen"/>
          <w:b/>
          <w:lang w:val="ka-GE"/>
        </w:rPr>
        <w:t xml:space="preserve"> </w:t>
      </w:r>
      <w:r w:rsidR="00CE649B" w:rsidRPr="00561C44">
        <w:rPr>
          <w:rFonts w:ascii="Sylfaen" w:hAnsi="Sylfaen"/>
          <w:b/>
          <w:lang w:val="ka-GE"/>
        </w:rPr>
        <w:tab/>
      </w:r>
    </w:p>
    <w:p w14:paraId="232BE927" w14:textId="5A7C76EC" w:rsidR="004A58EF" w:rsidRPr="00561C44" w:rsidRDefault="0045782C" w:rsidP="00A9112F">
      <w:pPr>
        <w:tabs>
          <w:tab w:val="left" w:pos="0"/>
        </w:tabs>
        <w:spacing w:after="0" w:line="240" w:lineRule="auto"/>
        <w:contextualSpacing/>
        <w:jc w:val="both"/>
        <w:rPr>
          <w:rFonts w:ascii="Sylfaen" w:hAnsi="Sylfaen" w:cs="Sylfaen"/>
          <w:b/>
          <w:lang w:val="ka-GE"/>
        </w:rPr>
      </w:pPr>
      <w:r w:rsidRPr="00561C44">
        <w:rPr>
          <w:rFonts w:ascii="Sylfaen" w:hAnsi="Sylfaen" w:cs="Sylfaen"/>
          <w:b/>
          <w:lang w:val="ka-GE"/>
        </w:rPr>
        <w:t>ა</w:t>
      </w:r>
      <w:r w:rsidR="00285148" w:rsidRPr="00561C44">
        <w:rPr>
          <w:rFonts w:ascii="Sylfaen" w:hAnsi="Sylfaen" w:cs="Sylfaen"/>
          <w:b/>
          <w:lang w:val="ka-GE"/>
        </w:rPr>
        <w:t>) ,,ღ</w:t>
      </w:r>
      <w:r w:rsidR="00285148" w:rsidRPr="00561C44">
        <w:rPr>
          <w:rFonts w:ascii="Sylfaen" w:hAnsi="Sylfaen" w:cs="Sylfaen"/>
          <w:b/>
          <w:vertAlign w:val="superscript"/>
          <w:lang w:val="ka-GE"/>
        </w:rPr>
        <w:t>4</w:t>
      </w:r>
      <w:r w:rsidR="00285148" w:rsidRPr="00561C44">
        <w:rPr>
          <w:rFonts w:ascii="Sylfaen" w:hAnsi="Sylfaen" w:cs="Sylfaen"/>
          <w:b/>
          <w:lang w:val="ka-GE"/>
        </w:rPr>
        <w:t>“ ქვეპუნქტი ჩამოყალიბდეს შემდეგი რედაქციით:</w:t>
      </w:r>
    </w:p>
    <w:p w14:paraId="669C3D4E" w14:textId="0DBFEA3D" w:rsidR="006627DE" w:rsidRPr="000F56D1" w:rsidRDefault="00D814C7" w:rsidP="00A9112F">
      <w:pPr>
        <w:tabs>
          <w:tab w:val="left" w:pos="0"/>
        </w:tabs>
        <w:spacing w:after="0" w:line="240" w:lineRule="auto"/>
        <w:contextualSpacing/>
        <w:jc w:val="both"/>
        <w:rPr>
          <w:rFonts w:ascii="Sylfaen" w:hAnsi="Sylfaen" w:cs="Sylfaen"/>
          <w:lang w:val="ka-GE"/>
        </w:rPr>
      </w:pPr>
      <w:r w:rsidRPr="000F56D1">
        <w:rPr>
          <w:rFonts w:ascii="Sylfaen" w:hAnsi="Sylfaen" w:cs="Sylfaen"/>
          <w:lang w:val="ka-GE"/>
        </w:rPr>
        <w:t>,,</w:t>
      </w:r>
      <w:r w:rsidR="00285148" w:rsidRPr="000F56D1">
        <w:rPr>
          <w:rFonts w:ascii="Sylfaen" w:hAnsi="Sylfaen" w:cs="Sylfaen"/>
          <w:lang w:val="ka-GE"/>
        </w:rPr>
        <w:t>ღ</w:t>
      </w:r>
      <w:r w:rsidR="00285148" w:rsidRPr="000F56D1">
        <w:rPr>
          <w:rFonts w:ascii="Sylfaen" w:hAnsi="Sylfaen" w:cs="Sylfaen"/>
          <w:vertAlign w:val="superscript"/>
          <w:lang w:val="ka-GE"/>
        </w:rPr>
        <w:t>4</w:t>
      </w:r>
      <w:r w:rsidR="00285148" w:rsidRPr="000F56D1">
        <w:rPr>
          <w:rFonts w:ascii="Sylfaen" w:hAnsi="Sylfaen" w:cs="Sylfaen"/>
          <w:lang w:val="ka-GE"/>
        </w:rPr>
        <w:t>) მასწავლებლობის მაძიებელი –</w:t>
      </w:r>
      <w:r w:rsidR="00552CFF" w:rsidRPr="000F56D1">
        <w:rPr>
          <w:rFonts w:ascii="Sylfaen" w:hAnsi="Sylfaen" w:cs="Sylfaen"/>
          <w:lang w:val="ka-GE"/>
        </w:rPr>
        <w:t xml:space="preserve"> </w:t>
      </w:r>
      <w:r w:rsidR="000E3BB2" w:rsidRPr="000F56D1">
        <w:rPr>
          <w:rFonts w:ascii="Sylfaen" w:hAnsi="Sylfaen" w:cs="Sylfaen"/>
          <w:lang w:val="ka-GE"/>
        </w:rPr>
        <w:t xml:space="preserve">პირი, რომელსაც აქვს </w:t>
      </w:r>
      <w:r w:rsidR="000E3BB2" w:rsidRPr="000F56D1">
        <w:rPr>
          <w:rFonts w:ascii="Sylfaen" w:hAnsi="Sylfaen" w:cs="Sylfaen"/>
        </w:rPr>
        <w:t>სულ</w:t>
      </w:r>
      <w:r w:rsidR="000E3BB2" w:rsidRPr="000F56D1">
        <w:rPr>
          <w:rFonts w:ascii="Sylfaen" w:hAnsi="Sylfaen"/>
        </w:rPr>
        <w:t xml:space="preserve"> </w:t>
      </w:r>
      <w:r w:rsidR="000E3BB2" w:rsidRPr="000F56D1">
        <w:rPr>
          <w:rFonts w:ascii="Sylfaen" w:hAnsi="Sylfaen" w:cs="Sylfaen"/>
        </w:rPr>
        <w:t>მცირე</w:t>
      </w:r>
      <w:r w:rsidR="000E3BB2" w:rsidRPr="000F56D1">
        <w:rPr>
          <w:rFonts w:ascii="Sylfaen" w:hAnsi="Sylfaen"/>
        </w:rPr>
        <w:t xml:space="preserve"> </w:t>
      </w:r>
      <w:r w:rsidR="000E3BB2" w:rsidRPr="000F56D1">
        <w:rPr>
          <w:rFonts w:ascii="Sylfaen" w:hAnsi="Sylfaen" w:cs="Sylfaen"/>
        </w:rPr>
        <w:t>ეროვნული</w:t>
      </w:r>
      <w:r w:rsidR="000E3BB2" w:rsidRPr="000F56D1">
        <w:rPr>
          <w:rFonts w:ascii="Sylfaen" w:hAnsi="Sylfaen"/>
        </w:rPr>
        <w:t xml:space="preserve"> </w:t>
      </w:r>
      <w:r w:rsidR="000E3BB2" w:rsidRPr="000F56D1">
        <w:rPr>
          <w:rFonts w:ascii="Sylfaen" w:hAnsi="Sylfaen" w:cs="Sylfaen"/>
        </w:rPr>
        <w:t>სასწავლო</w:t>
      </w:r>
      <w:r w:rsidR="000E3BB2" w:rsidRPr="000F56D1">
        <w:rPr>
          <w:rFonts w:ascii="Sylfaen" w:hAnsi="Sylfaen"/>
        </w:rPr>
        <w:t xml:space="preserve"> </w:t>
      </w:r>
      <w:r w:rsidR="000E3BB2" w:rsidRPr="000F56D1">
        <w:rPr>
          <w:rFonts w:ascii="Sylfaen" w:hAnsi="Sylfaen" w:cs="Sylfaen"/>
        </w:rPr>
        <w:t>გეგმით</w:t>
      </w:r>
      <w:r w:rsidR="000E3BB2" w:rsidRPr="000F56D1">
        <w:rPr>
          <w:rFonts w:ascii="Sylfaen" w:hAnsi="Sylfaen"/>
        </w:rPr>
        <w:t xml:space="preserve"> </w:t>
      </w:r>
      <w:r w:rsidR="000E3BB2" w:rsidRPr="000F56D1">
        <w:rPr>
          <w:rFonts w:ascii="Sylfaen" w:hAnsi="Sylfaen" w:cs="Sylfaen"/>
        </w:rPr>
        <w:t>გათვალისწინებული</w:t>
      </w:r>
      <w:r w:rsidR="000E3BB2" w:rsidRPr="000F56D1">
        <w:rPr>
          <w:rFonts w:ascii="Sylfaen" w:hAnsi="Sylfaen"/>
        </w:rPr>
        <w:t xml:space="preserve"> </w:t>
      </w:r>
      <w:r w:rsidR="000E3BB2" w:rsidRPr="000F56D1">
        <w:rPr>
          <w:rFonts w:ascii="Sylfaen" w:hAnsi="Sylfaen" w:cs="Sylfaen"/>
        </w:rPr>
        <w:t>საგნის</w:t>
      </w:r>
      <w:r w:rsidR="000E3BB2" w:rsidRPr="000F56D1">
        <w:rPr>
          <w:rFonts w:ascii="Sylfaen" w:hAnsi="Sylfaen"/>
        </w:rPr>
        <w:t>/</w:t>
      </w:r>
      <w:r w:rsidR="000E3BB2" w:rsidRPr="000F56D1">
        <w:rPr>
          <w:rFonts w:ascii="Sylfaen" w:hAnsi="Sylfaen" w:cs="Sylfaen"/>
        </w:rPr>
        <w:t>საგნობრივი</w:t>
      </w:r>
      <w:r w:rsidR="000E3BB2" w:rsidRPr="000F56D1">
        <w:rPr>
          <w:rFonts w:ascii="Sylfaen" w:hAnsi="Sylfaen"/>
        </w:rPr>
        <w:t xml:space="preserve"> </w:t>
      </w:r>
      <w:r w:rsidR="000E3BB2" w:rsidRPr="000F56D1">
        <w:rPr>
          <w:rFonts w:ascii="Sylfaen" w:hAnsi="Sylfaen" w:cs="Sylfaen"/>
        </w:rPr>
        <w:t>ჯგუფის</w:t>
      </w:r>
      <w:r w:rsidR="000E3BB2" w:rsidRPr="000F56D1">
        <w:rPr>
          <w:rFonts w:ascii="Sylfaen" w:hAnsi="Sylfaen"/>
        </w:rPr>
        <w:t xml:space="preserve"> </w:t>
      </w:r>
      <w:r w:rsidR="000E3BB2" w:rsidRPr="000F56D1">
        <w:rPr>
          <w:rFonts w:ascii="Sylfaen" w:hAnsi="Sylfaen" w:cs="Sylfaen"/>
        </w:rPr>
        <w:t>მიმართულებით</w:t>
      </w:r>
      <w:r w:rsidR="000E3BB2" w:rsidRPr="000F56D1">
        <w:rPr>
          <w:rFonts w:ascii="Sylfaen" w:hAnsi="Sylfaen"/>
        </w:rPr>
        <w:t xml:space="preserve"> </w:t>
      </w:r>
      <w:r w:rsidR="000E3BB2" w:rsidRPr="000F56D1">
        <w:rPr>
          <w:rFonts w:ascii="Sylfaen" w:hAnsi="Sylfaen" w:cs="Sylfaen"/>
        </w:rPr>
        <w:t>ბაკალავრის</w:t>
      </w:r>
      <w:r w:rsidR="000E3BB2" w:rsidRPr="000F56D1">
        <w:rPr>
          <w:rFonts w:ascii="Sylfaen" w:hAnsi="Sylfaen"/>
        </w:rPr>
        <w:t xml:space="preserve"> </w:t>
      </w:r>
      <w:r w:rsidR="000E3BB2" w:rsidRPr="000F56D1">
        <w:rPr>
          <w:rFonts w:ascii="Sylfaen" w:hAnsi="Sylfaen" w:cs="Sylfaen"/>
        </w:rPr>
        <w:t>აკადემიური</w:t>
      </w:r>
      <w:r w:rsidR="000E3BB2" w:rsidRPr="000F56D1">
        <w:rPr>
          <w:rFonts w:ascii="Sylfaen" w:hAnsi="Sylfaen"/>
        </w:rPr>
        <w:t xml:space="preserve"> </w:t>
      </w:r>
      <w:r w:rsidR="000E3BB2" w:rsidRPr="000F56D1">
        <w:rPr>
          <w:rFonts w:ascii="Sylfaen" w:hAnsi="Sylfaen" w:cs="Sylfaen"/>
        </w:rPr>
        <w:t>ხარისხი</w:t>
      </w:r>
      <w:r w:rsidR="003D3950" w:rsidRPr="000F56D1">
        <w:rPr>
          <w:rFonts w:ascii="Sylfaen" w:hAnsi="Sylfaen" w:cs="Sylfaen"/>
        </w:rPr>
        <w:t xml:space="preserve"> </w:t>
      </w:r>
      <w:r w:rsidR="003D3950" w:rsidRPr="000F56D1">
        <w:rPr>
          <w:rFonts w:ascii="Sylfaen" w:hAnsi="Sylfaen" w:cs="Sylfaen"/>
          <w:lang w:val="ka-GE"/>
        </w:rPr>
        <w:t xml:space="preserve">ან/და სასპორტო პროფესიული </w:t>
      </w:r>
      <w:r w:rsidR="007F4B04" w:rsidRPr="000F56D1">
        <w:rPr>
          <w:rFonts w:ascii="Sylfaen" w:hAnsi="Sylfaen" w:cs="Sylfaen"/>
          <w:lang w:val="ka-GE"/>
        </w:rPr>
        <w:t>განათლების დამადასტურებელი დოკუმენტი (</w:t>
      </w:r>
      <w:r w:rsidR="003D3950" w:rsidRPr="000F56D1">
        <w:rPr>
          <w:rFonts w:ascii="Sylfaen" w:hAnsi="Sylfaen" w:cs="Sylfaen"/>
          <w:lang w:val="ka-GE"/>
        </w:rPr>
        <w:t>სასპორტო საგნის/საგნობრივი ჯგუფის მასწავლებლის შემთხვევაში</w:t>
      </w:r>
      <w:r w:rsidR="007F4B04" w:rsidRPr="000F56D1">
        <w:rPr>
          <w:rFonts w:ascii="Sylfaen" w:hAnsi="Sylfaen" w:cs="Sylfaen"/>
          <w:lang w:val="ka-GE"/>
        </w:rPr>
        <w:t>)</w:t>
      </w:r>
      <w:r w:rsidR="00673C4A" w:rsidRPr="000F56D1">
        <w:rPr>
          <w:rFonts w:ascii="Sylfaen" w:hAnsi="Sylfaen"/>
          <w:lang w:val="ka-GE"/>
        </w:rPr>
        <w:t>,</w:t>
      </w:r>
      <w:r w:rsidR="00552CFF" w:rsidRPr="000F56D1">
        <w:rPr>
          <w:rFonts w:ascii="Sylfaen" w:hAnsi="Sylfaen"/>
          <w:lang w:val="ka-GE"/>
        </w:rPr>
        <w:t xml:space="preserve"> </w:t>
      </w:r>
      <w:r w:rsidRPr="000F56D1">
        <w:rPr>
          <w:rFonts w:ascii="Sylfaen" w:hAnsi="Sylfaen" w:cs="Sylfaen"/>
          <w:lang w:val="ka-GE"/>
        </w:rPr>
        <w:t xml:space="preserve">ზოგადსაგანმანათლებლო </w:t>
      </w:r>
      <w:r w:rsidR="008136A9" w:rsidRPr="000F56D1">
        <w:rPr>
          <w:rFonts w:ascii="Sylfaen" w:hAnsi="Sylfaen" w:cs="Sylfaen"/>
          <w:lang w:val="ka-GE"/>
        </w:rPr>
        <w:t>დაწესებულებ</w:t>
      </w:r>
      <w:r w:rsidRPr="000F56D1">
        <w:rPr>
          <w:rFonts w:ascii="Sylfaen" w:hAnsi="Sylfaen" w:cs="Sylfaen"/>
          <w:lang w:val="ka-GE"/>
        </w:rPr>
        <w:t>ის</w:t>
      </w:r>
      <w:r w:rsidR="00751938" w:rsidRPr="000F56D1">
        <w:rPr>
          <w:rFonts w:ascii="Sylfaen" w:hAnsi="Sylfaen" w:cs="Sylfaen"/>
          <w:lang w:val="ka-GE"/>
        </w:rPr>
        <w:t xml:space="preserve"> </w:t>
      </w:r>
      <w:r w:rsidR="007B30B4" w:rsidRPr="000F56D1">
        <w:rPr>
          <w:rFonts w:ascii="Sylfaen" w:hAnsi="Sylfaen" w:cs="Sylfaen"/>
          <w:lang w:val="ka-GE"/>
        </w:rPr>
        <w:t>საჭიროებ</w:t>
      </w:r>
      <w:r w:rsidRPr="000F56D1">
        <w:rPr>
          <w:rFonts w:ascii="Sylfaen" w:hAnsi="Sylfaen" w:cs="Sylfaen"/>
          <w:lang w:val="ka-GE"/>
        </w:rPr>
        <w:t xml:space="preserve">იდან გამომდინარე </w:t>
      </w:r>
      <w:r w:rsidR="005E285B" w:rsidRPr="000F56D1">
        <w:rPr>
          <w:rFonts w:ascii="Sylfaen" w:hAnsi="Sylfaen" w:cs="Sylfaen"/>
          <w:lang w:val="ka-GE"/>
        </w:rPr>
        <w:t xml:space="preserve">არაუმეტეს 2 წლისა </w:t>
      </w:r>
      <w:r w:rsidRPr="000F56D1">
        <w:rPr>
          <w:rFonts w:ascii="Sylfaen" w:hAnsi="Sylfaen" w:cs="Sylfaen"/>
          <w:lang w:val="ka-GE"/>
        </w:rPr>
        <w:t xml:space="preserve">დასაქმებულია </w:t>
      </w:r>
      <w:r w:rsidR="005E0F45" w:rsidRPr="000F56D1">
        <w:rPr>
          <w:rFonts w:ascii="Sylfaen" w:hAnsi="Sylfaen" w:cs="Sylfaen"/>
          <w:lang w:val="ka-GE"/>
        </w:rPr>
        <w:t>ზოგადსაგანმანათლებლო</w:t>
      </w:r>
      <w:r w:rsidR="00E323CA" w:rsidRPr="000F56D1">
        <w:rPr>
          <w:rFonts w:ascii="Sylfaen" w:hAnsi="Sylfaen" w:cs="Sylfaen"/>
          <w:lang w:val="ka-GE"/>
        </w:rPr>
        <w:t xml:space="preserve"> დაწესებულებაში</w:t>
      </w:r>
      <w:r w:rsidR="00C5041B" w:rsidRPr="000F56D1">
        <w:rPr>
          <w:rFonts w:ascii="Sylfaen" w:hAnsi="Sylfaen" w:cs="Sylfaen"/>
        </w:rPr>
        <w:t>;</w:t>
      </w:r>
      <w:r w:rsidR="00C5041B" w:rsidRPr="000F56D1">
        <w:rPr>
          <w:rFonts w:ascii="Sylfaen" w:hAnsi="Sylfaen" w:cs="Sylfaen"/>
          <w:lang w:val="ka-GE"/>
        </w:rPr>
        <w:t>“</w:t>
      </w:r>
      <w:r w:rsidR="00FC0BDB" w:rsidRPr="000F56D1">
        <w:rPr>
          <w:rFonts w:ascii="Sylfaen" w:hAnsi="Sylfaen" w:cs="Sylfaen"/>
          <w:lang w:val="ka-GE"/>
        </w:rPr>
        <w:t>;</w:t>
      </w:r>
    </w:p>
    <w:p w14:paraId="12E8C5C3" w14:textId="1F287D3D" w:rsidR="006627DE" w:rsidRPr="00561C44" w:rsidRDefault="0045782C" w:rsidP="00A9112F">
      <w:pPr>
        <w:tabs>
          <w:tab w:val="left" w:pos="0"/>
        </w:tabs>
        <w:spacing w:after="0" w:line="240" w:lineRule="auto"/>
        <w:contextualSpacing/>
        <w:jc w:val="both"/>
        <w:rPr>
          <w:rFonts w:ascii="Sylfaen" w:hAnsi="Sylfaen" w:cs="Sylfaen"/>
          <w:b/>
          <w:lang w:val="ka-GE"/>
        </w:rPr>
      </w:pPr>
      <w:r w:rsidRPr="000F56D1">
        <w:rPr>
          <w:rFonts w:ascii="Sylfaen" w:hAnsi="Sylfaen" w:cs="Sylfaen"/>
          <w:b/>
          <w:lang w:val="ka-GE"/>
        </w:rPr>
        <w:t>ბ</w:t>
      </w:r>
      <w:r w:rsidR="006627DE" w:rsidRPr="000F56D1">
        <w:rPr>
          <w:rFonts w:ascii="Sylfaen" w:hAnsi="Sylfaen" w:cs="Sylfaen"/>
          <w:b/>
          <w:lang w:val="ka-GE"/>
        </w:rPr>
        <w:t>) ,,ღ</w:t>
      </w:r>
      <w:r w:rsidR="006627DE" w:rsidRPr="000F56D1">
        <w:rPr>
          <w:rFonts w:ascii="Sylfaen" w:hAnsi="Sylfaen" w:cs="Sylfaen"/>
          <w:b/>
          <w:vertAlign w:val="superscript"/>
          <w:lang w:val="ka-GE"/>
        </w:rPr>
        <w:t>7</w:t>
      </w:r>
      <w:r w:rsidR="006627DE" w:rsidRPr="000F56D1">
        <w:rPr>
          <w:rFonts w:ascii="Sylfaen" w:hAnsi="Sylfaen" w:cs="Sylfaen"/>
          <w:b/>
          <w:lang w:val="ka-GE"/>
        </w:rPr>
        <w:t>“ ქვეპუნქტი ჩამოყალიბდეს შემდეგი რედაქციით:</w:t>
      </w:r>
    </w:p>
    <w:p w14:paraId="06F776F3" w14:textId="77777777" w:rsidR="00285148" w:rsidRPr="00561C44" w:rsidRDefault="002B31D9" w:rsidP="00A9112F">
      <w:pPr>
        <w:tabs>
          <w:tab w:val="left" w:pos="0"/>
        </w:tabs>
        <w:spacing w:after="0" w:line="240" w:lineRule="auto"/>
        <w:contextualSpacing/>
        <w:jc w:val="both"/>
        <w:rPr>
          <w:rFonts w:ascii="Sylfaen" w:hAnsi="Sylfaen" w:cs="Sylfaen"/>
          <w:lang w:val="ka-GE"/>
        </w:rPr>
      </w:pPr>
      <w:r w:rsidRPr="00561C44">
        <w:rPr>
          <w:rFonts w:ascii="Sylfaen" w:hAnsi="Sylfaen" w:cs="Sylfaen"/>
          <w:lang w:val="ka-GE"/>
        </w:rPr>
        <w:t>,,ღ</w:t>
      </w:r>
      <w:r w:rsidRPr="00561C44">
        <w:rPr>
          <w:rFonts w:ascii="Sylfaen" w:hAnsi="Sylfaen" w:cs="Sylfaen"/>
          <w:vertAlign w:val="superscript"/>
          <w:lang w:val="ka-GE"/>
        </w:rPr>
        <w:t>7</w:t>
      </w:r>
      <w:r w:rsidRPr="00561C44">
        <w:rPr>
          <w:rFonts w:ascii="Sylfaen" w:hAnsi="Sylfaen" w:cs="Sylfaen"/>
          <w:lang w:val="ka-GE"/>
        </w:rPr>
        <w:t xml:space="preserve">) მასწავლებლის პროფესიული განვითარებისა და კარიერული წინსვლის სქემა − საქართველოს მთავრობის მიერ ამ კანონის შესაბამისად დამტკიცებული მასწავლებლის უწყვეტი პროფესიული განვითარების სქემა, რომელიც ეფუძნება მასწავლებლის პროფესიულ სტანდარტს და განსაზღვრავს მასწავლებლის </w:t>
      </w:r>
      <w:r w:rsidR="00584B56" w:rsidRPr="00561C44">
        <w:rPr>
          <w:rFonts w:ascii="Sylfaen" w:hAnsi="Sylfaen" w:cs="Sylfaen"/>
          <w:lang w:val="ka-GE"/>
        </w:rPr>
        <w:t xml:space="preserve">სქემაში ჩართვის პირობებს, </w:t>
      </w:r>
      <w:r w:rsidRPr="00561C44">
        <w:rPr>
          <w:rFonts w:ascii="Sylfaen" w:hAnsi="Sylfaen" w:cs="Sylfaen"/>
          <w:lang w:val="ka-GE"/>
        </w:rPr>
        <w:t>შეფასების, პროფესიული განვითარებისა და კარიერული წინსვლის გზებსა და საშუალებებს;“</w:t>
      </w:r>
      <w:r w:rsidR="006C586C" w:rsidRPr="00561C44">
        <w:rPr>
          <w:rFonts w:ascii="Sylfaen" w:hAnsi="Sylfaen" w:cs="Sylfaen"/>
          <w:lang w:val="ka-GE"/>
        </w:rPr>
        <w:t>;</w:t>
      </w:r>
    </w:p>
    <w:p w14:paraId="5E9B0917" w14:textId="4E453C8F" w:rsidR="006C586C" w:rsidRPr="00561C44" w:rsidRDefault="0045782C" w:rsidP="00A9112F">
      <w:pPr>
        <w:tabs>
          <w:tab w:val="left" w:pos="0"/>
        </w:tabs>
        <w:spacing w:after="0" w:line="240" w:lineRule="auto"/>
        <w:contextualSpacing/>
        <w:jc w:val="both"/>
        <w:rPr>
          <w:rFonts w:ascii="Sylfaen" w:hAnsi="Sylfaen" w:cs="Sylfaen"/>
          <w:b/>
          <w:lang w:val="ka-GE"/>
        </w:rPr>
      </w:pPr>
      <w:r w:rsidRPr="00561C44">
        <w:rPr>
          <w:rFonts w:ascii="Sylfaen" w:hAnsi="Sylfaen" w:cs="Sylfaen"/>
          <w:b/>
          <w:lang w:val="ka-GE"/>
        </w:rPr>
        <w:t>გ</w:t>
      </w:r>
      <w:r w:rsidR="006C586C" w:rsidRPr="00561C44">
        <w:rPr>
          <w:rFonts w:ascii="Sylfaen" w:hAnsi="Sylfaen" w:cs="Sylfaen"/>
          <w:b/>
          <w:lang w:val="ka-GE"/>
        </w:rPr>
        <w:t>) ,,ღ</w:t>
      </w:r>
      <w:r w:rsidR="006C586C" w:rsidRPr="00561C44">
        <w:rPr>
          <w:rFonts w:ascii="Sylfaen" w:hAnsi="Sylfaen" w:cs="Sylfaen"/>
          <w:b/>
          <w:vertAlign w:val="superscript"/>
          <w:lang w:val="ka-GE"/>
        </w:rPr>
        <w:t>8</w:t>
      </w:r>
      <w:r w:rsidR="006C586C" w:rsidRPr="00561C44">
        <w:rPr>
          <w:rFonts w:ascii="Sylfaen" w:hAnsi="Sylfaen" w:cs="Sylfaen"/>
          <w:b/>
          <w:lang w:val="ka-GE"/>
        </w:rPr>
        <w:t>“ ქვეპუნქტის შემდეგ დაემატოს შემდეგი შინაარსის ,,ღ</w:t>
      </w:r>
      <w:r w:rsidR="006C586C" w:rsidRPr="00561C44">
        <w:rPr>
          <w:rFonts w:ascii="Sylfaen" w:hAnsi="Sylfaen" w:cs="Sylfaen"/>
          <w:b/>
          <w:vertAlign w:val="superscript"/>
          <w:lang w:val="ka-GE"/>
        </w:rPr>
        <w:t>9</w:t>
      </w:r>
      <w:r w:rsidR="006C586C" w:rsidRPr="00561C44">
        <w:rPr>
          <w:rFonts w:ascii="Sylfaen" w:hAnsi="Sylfaen" w:cs="Sylfaen"/>
          <w:b/>
          <w:lang w:val="ka-GE"/>
        </w:rPr>
        <w:t xml:space="preserve">“ </w:t>
      </w:r>
      <w:r w:rsidR="004D1449" w:rsidRPr="00561C44">
        <w:rPr>
          <w:rFonts w:ascii="Sylfaen" w:hAnsi="Sylfaen" w:cs="Sylfaen"/>
          <w:b/>
          <w:lang w:val="ka-GE"/>
        </w:rPr>
        <w:t>და ,,ღ</w:t>
      </w:r>
      <w:r w:rsidR="004D1449" w:rsidRPr="00561C44">
        <w:rPr>
          <w:rFonts w:ascii="Sylfaen" w:hAnsi="Sylfaen" w:cs="Sylfaen"/>
          <w:b/>
          <w:vertAlign w:val="superscript"/>
          <w:lang w:val="ka-GE"/>
        </w:rPr>
        <w:t>10</w:t>
      </w:r>
      <w:r w:rsidR="004D1449" w:rsidRPr="00561C44">
        <w:rPr>
          <w:rFonts w:ascii="Sylfaen" w:hAnsi="Sylfaen" w:cs="Sylfaen"/>
          <w:b/>
          <w:lang w:val="ka-GE"/>
        </w:rPr>
        <w:t xml:space="preserve">“ </w:t>
      </w:r>
      <w:r w:rsidR="006C586C" w:rsidRPr="00561C44">
        <w:rPr>
          <w:rFonts w:ascii="Sylfaen" w:hAnsi="Sylfaen" w:cs="Sylfaen"/>
          <w:b/>
          <w:lang w:val="ka-GE"/>
        </w:rPr>
        <w:t>ქვეპუნქტ</w:t>
      </w:r>
      <w:r w:rsidR="004D1449" w:rsidRPr="00561C44">
        <w:rPr>
          <w:rFonts w:ascii="Sylfaen" w:hAnsi="Sylfaen" w:cs="Sylfaen"/>
          <w:b/>
          <w:lang w:val="ka-GE"/>
        </w:rPr>
        <w:t>ებ</w:t>
      </w:r>
      <w:r w:rsidR="006C586C" w:rsidRPr="00561C44">
        <w:rPr>
          <w:rFonts w:ascii="Sylfaen" w:hAnsi="Sylfaen" w:cs="Sylfaen"/>
          <w:b/>
          <w:lang w:val="ka-GE"/>
        </w:rPr>
        <w:t>ი:</w:t>
      </w:r>
    </w:p>
    <w:p w14:paraId="7CB895C3" w14:textId="479EC9EC" w:rsidR="003D2A29" w:rsidRPr="00FF1102" w:rsidRDefault="00C97965" w:rsidP="00A9112F">
      <w:pPr>
        <w:tabs>
          <w:tab w:val="left" w:pos="0"/>
        </w:tabs>
        <w:spacing w:after="0" w:line="240" w:lineRule="auto"/>
        <w:contextualSpacing/>
        <w:jc w:val="both"/>
        <w:rPr>
          <w:rFonts w:ascii="Sylfaen" w:hAnsi="Sylfaen" w:cs="Sylfaen"/>
        </w:rPr>
      </w:pPr>
      <w:r w:rsidRPr="00561C44">
        <w:rPr>
          <w:rFonts w:ascii="Sylfaen" w:hAnsi="Sylfaen" w:cs="Sylfaen"/>
          <w:lang w:val="ka-GE"/>
        </w:rPr>
        <w:t>,,ღ</w:t>
      </w:r>
      <w:r w:rsidRPr="00561C44">
        <w:rPr>
          <w:rFonts w:ascii="Sylfaen" w:hAnsi="Sylfaen" w:cs="Sylfaen"/>
          <w:vertAlign w:val="superscript"/>
          <w:lang w:val="ka-GE"/>
        </w:rPr>
        <w:t>9</w:t>
      </w:r>
      <w:r w:rsidRPr="00561C44">
        <w:rPr>
          <w:rFonts w:ascii="Sylfaen" w:hAnsi="Sylfaen" w:cs="Sylfaen"/>
          <w:lang w:val="ka-GE"/>
        </w:rPr>
        <w:t>) მოწვეული მასწავლებელი - პირი, რომელიც მასწავლებლის პროფესიული განვითარებისა და კარიერული წინსვლის სქემაში ჩართვის გარეშე</w:t>
      </w:r>
      <w:r w:rsidR="00C77AD9" w:rsidRPr="00561C44">
        <w:rPr>
          <w:rFonts w:ascii="Sylfaen" w:hAnsi="Sylfaen" w:cs="Sylfaen"/>
          <w:lang w:val="ka-GE"/>
        </w:rPr>
        <w:t xml:space="preserve"> </w:t>
      </w:r>
      <w:r w:rsidRPr="00561C44">
        <w:rPr>
          <w:rFonts w:ascii="Sylfaen" w:hAnsi="Sylfaen" w:cs="Sylfaen"/>
          <w:lang w:val="ka-GE"/>
        </w:rPr>
        <w:t>ზოგადსაგანმანათლებლო დაწესებულებაში ასწავლის</w:t>
      </w:r>
      <w:r w:rsidR="00E2080E" w:rsidRPr="00561C44">
        <w:rPr>
          <w:rFonts w:ascii="Sylfaen" w:hAnsi="Sylfaen" w:cs="Sylfaen"/>
        </w:rPr>
        <w:t xml:space="preserve"> </w:t>
      </w:r>
      <w:r w:rsidR="004D1449" w:rsidRPr="00561C44">
        <w:rPr>
          <w:rFonts w:ascii="Sylfaen" w:hAnsi="Sylfaen" w:cs="Sylfaen"/>
          <w:lang w:val="ka-GE"/>
        </w:rPr>
        <w:t>ეროვნული სასწავლო გეგმით გათვალისწინებულ ან გაუთვალისწინებელ საგანს</w:t>
      </w:r>
      <w:r w:rsidR="00503561" w:rsidRPr="00561C44">
        <w:rPr>
          <w:rFonts w:ascii="Sylfaen" w:hAnsi="Sylfaen" w:cs="Sylfaen"/>
          <w:lang w:val="ka-GE"/>
        </w:rPr>
        <w:t xml:space="preserve"> და რომლის სამუშაო დატვირთვა მოიცავს არაუმეტეს მასწავლებლის სრული დატვირთვისათვის </w:t>
      </w:r>
      <w:r w:rsidR="0094610A" w:rsidRPr="00561C44">
        <w:rPr>
          <w:rFonts w:ascii="Sylfaen" w:hAnsi="Sylfaen" w:cs="Sylfaen"/>
          <w:lang w:val="ka-GE"/>
        </w:rPr>
        <w:t xml:space="preserve">საქართველოს კანონმდებლობით </w:t>
      </w:r>
      <w:r w:rsidR="00503561" w:rsidRPr="00561C44">
        <w:rPr>
          <w:rFonts w:ascii="Sylfaen" w:hAnsi="Sylfaen" w:cs="Sylfaen"/>
          <w:lang w:val="ka-GE"/>
        </w:rPr>
        <w:t xml:space="preserve">გათვალისწინებული საგაკვეთილო საათების </w:t>
      </w:r>
      <w:r w:rsidR="00F03925">
        <w:rPr>
          <w:rFonts w:ascii="Sylfaen" w:hAnsi="Sylfaen" w:cs="Sylfaen"/>
          <w:lang w:val="ka-GE"/>
        </w:rPr>
        <w:t>5</w:t>
      </w:r>
      <w:r w:rsidR="00F03925" w:rsidRPr="00561C44">
        <w:rPr>
          <w:rFonts w:ascii="Sylfaen" w:hAnsi="Sylfaen" w:cs="Sylfaen"/>
          <w:lang w:val="ka-GE"/>
        </w:rPr>
        <w:t>0</w:t>
      </w:r>
      <w:r w:rsidR="00503561" w:rsidRPr="00561C44">
        <w:rPr>
          <w:rFonts w:ascii="Sylfaen" w:hAnsi="Sylfaen" w:cs="Sylfaen"/>
          <w:lang w:val="ka-GE"/>
        </w:rPr>
        <w:t>%-ს</w:t>
      </w:r>
      <w:r w:rsidR="00F41802" w:rsidRPr="00561C44">
        <w:rPr>
          <w:rFonts w:ascii="Sylfaen" w:hAnsi="Sylfaen" w:cs="Sylfaen"/>
          <w:lang w:val="ka-GE"/>
        </w:rPr>
        <w:t xml:space="preserve">, </w:t>
      </w:r>
      <w:r w:rsidR="00E87C2E" w:rsidRPr="00561C44">
        <w:rPr>
          <w:rFonts w:ascii="Sylfaen" w:hAnsi="Sylfaen" w:cs="Sylfaen"/>
          <w:lang w:val="ka-GE"/>
        </w:rPr>
        <w:t xml:space="preserve">აქვს </w:t>
      </w:r>
      <w:r w:rsidR="003B73BE" w:rsidRPr="00561C44">
        <w:rPr>
          <w:rFonts w:ascii="Sylfaen" w:hAnsi="Sylfaen" w:cs="Sylfaen"/>
          <w:lang w:val="ka-GE"/>
        </w:rPr>
        <w:t xml:space="preserve">შესაბამისი საგნის </w:t>
      </w:r>
      <w:r w:rsidR="000601A2" w:rsidRPr="00561C44">
        <w:rPr>
          <w:rFonts w:ascii="Sylfaen" w:hAnsi="Sylfaen" w:cs="Sylfaen"/>
          <w:lang w:val="ka-GE"/>
        </w:rPr>
        <w:t>სწავლებისთვის საჭირო</w:t>
      </w:r>
      <w:r w:rsidR="00E87C2E" w:rsidRPr="00561C44">
        <w:rPr>
          <w:rFonts w:ascii="Sylfaen" w:hAnsi="Sylfaen" w:cs="Sylfaen"/>
          <w:lang w:val="ka-GE"/>
        </w:rPr>
        <w:t xml:space="preserve"> </w:t>
      </w:r>
      <w:r w:rsidR="00284D11" w:rsidRPr="00561C44">
        <w:rPr>
          <w:rFonts w:ascii="Sylfaen" w:hAnsi="Sylfaen" w:cs="Sylfaen"/>
          <w:lang w:val="ka-GE"/>
        </w:rPr>
        <w:t>კომპეტენცია</w:t>
      </w:r>
      <w:r w:rsidR="00E87C2E" w:rsidRPr="00561C44">
        <w:rPr>
          <w:rFonts w:ascii="Sylfaen" w:hAnsi="Sylfaen" w:cs="Sylfaen"/>
          <w:lang w:val="ka-GE"/>
        </w:rPr>
        <w:t xml:space="preserve"> ან/</w:t>
      </w:r>
      <w:r w:rsidR="00420D2B" w:rsidRPr="00561C44">
        <w:rPr>
          <w:rFonts w:ascii="Sylfaen" w:hAnsi="Sylfaen"/>
          <w:lang w:val="ka-GE"/>
        </w:rPr>
        <w:t xml:space="preserve">და </w:t>
      </w:r>
      <w:r w:rsidR="003D2A29" w:rsidRPr="00561C44">
        <w:rPr>
          <w:rFonts w:ascii="Sylfaen" w:hAnsi="Sylfaen"/>
          <w:lang w:val="ka-GE"/>
        </w:rPr>
        <w:t xml:space="preserve"> შესაბამის სფეროში პრაქტიკული </w:t>
      </w:r>
      <w:r w:rsidR="00284D11" w:rsidRPr="00561C44">
        <w:rPr>
          <w:rFonts w:ascii="Sylfaen" w:hAnsi="Sylfaen"/>
          <w:lang w:val="ka-GE"/>
        </w:rPr>
        <w:t>გამოცდილება</w:t>
      </w:r>
      <w:r w:rsidR="00F41802" w:rsidRPr="00561C44">
        <w:rPr>
          <w:rFonts w:ascii="Sylfaen" w:hAnsi="Sylfaen"/>
          <w:lang w:val="ka-GE"/>
        </w:rPr>
        <w:t>;</w:t>
      </w:r>
    </w:p>
    <w:p w14:paraId="30C3DA20" w14:textId="2018D7FA" w:rsidR="000601A2" w:rsidRDefault="00C10B86" w:rsidP="00A9112F">
      <w:pPr>
        <w:spacing w:after="0" w:line="240" w:lineRule="auto"/>
        <w:jc w:val="both"/>
        <w:rPr>
          <w:rFonts w:ascii="Sylfaen" w:hAnsi="Sylfaen" w:cs="Sylfaen"/>
          <w:lang w:val="ka-GE"/>
        </w:rPr>
      </w:pPr>
      <w:r w:rsidRPr="00561C44">
        <w:rPr>
          <w:rFonts w:ascii="Sylfaen" w:hAnsi="Sylfaen" w:cs="Sylfaen"/>
          <w:lang w:val="ka-GE"/>
        </w:rPr>
        <w:t>ღ</w:t>
      </w:r>
      <w:r w:rsidRPr="00561C44">
        <w:rPr>
          <w:rFonts w:ascii="Sylfaen" w:hAnsi="Sylfaen" w:cs="Sylfaen"/>
          <w:vertAlign w:val="superscript"/>
          <w:lang w:val="ka-GE"/>
        </w:rPr>
        <w:t>10</w:t>
      </w:r>
      <w:r w:rsidRPr="00561C44">
        <w:rPr>
          <w:rFonts w:ascii="Sylfaen" w:hAnsi="Sylfaen" w:cs="Sylfaen"/>
          <w:lang w:val="ka-GE"/>
        </w:rPr>
        <w:t xml:space="preserve">) შემცვლელი მასწავლებელი - </w:t>
      </w:r>
      <w:r w:rsidR="000601A2" w:rsidRPr="00561C44">
        <w:rPr>
          <w:rFonts w:ascii="Sylfaen" w:hAnsi="Sylfaen" w:cs="Sylfaen"/>
          <w:lang w:val="ka-GE"/>
        </w:rPr>
        <w:t xml:space="preserve">დროებით არმყოფი მასწავლებლის შემცვლელი პირი, რომელსაც აქვს სულ მცირე ეროვნული სასწავლო გეგმით გათვალისწინებული საგნის/საგნობრივი ჯგუფის მიმართულებით ბაკალავრის აკადემიური ხარისხი და რომელიც მასწავლებლის პროფესიული განვითარებისა და კარიერული წინსვლის სქემაში ჩართვის გარეშე ზოგადსაგანმანათლებლო დაწესებულებაში ასწავლის ეროვნული სასწავლო გეგმით გათვალისწინებულ ან გაუთვალისწინებელ საგნებს იმ შემთხვევაში, თუ ზოგადსაგანმანათლებლო დაწესებულების საჭიროებიდან გამომდინარე, შეუძლებელია დროებით არმყოფი მასწავლებლის ჩანაცვლება </w:t>
      </w:r>
      <w:r w:rsidR="00D82887">
        <w:rPr>
          <w:rFonts w:ascii="Sylfaen" w:hAnsi="Sylfaen" w:cs="Sylfaen"/>
          <w:lang w:val="ka-GE"/>
        </w:rPr>
        <w:t xml:space="preserve">ამავე </w:t>
      </w:r>
      <w:r w:rsidR="00D82887" w:rsidRPr="00BE45BB">
        <w:rPr>
          <w:rFonts w:ascii="Sylfaen" w:hAnsi="Sylfaen" w:cs="Sylfaen"/>
          <w:lang w:val="ka-GE"/>
        </w:rPr>
        <w:t>სკოლის</w:t>
      </w:r>
      <w:r w:rsidR="00D82887">
        <w:rPr>
          <w:rFonts w:ascii="Sylfaen" w:hAnsi="Sylfaen" w:cs="Sylfaen"/>
          <w:lang w:val="ka-GE"/>
        </w:rPr>
        <w:t xml:space="preserve"> </w:t>
      </w:r>
      <w:r w:rsidR="000601A2" w:rsidRPr="00561C44">
        <w:rPr>
          <w:rFonts w:ascii="Sylfaen" w:hAnsi="Sylfaen" w:cs="Sylfaen"/>
          <w:lang w:val="ka-GE"/>
        </w:rPr>
        <w:t xml:space="preserve">სხვა მასწავლებლით, რომელიც აკმაყოფილებს </w:t>
      </w:r>
      <w:r w:rsidR="00D82887">
        <w:rPr>
          <w:rFonts w:ascii="Sylfaen" w:hAnsi="Sylfaen" w:cs="Sylfaen"/>
          <w:lang w:val="ka-GE"/>
        </w:rPr>
        <w:t xml:space="preserve">საქართველოს განათლებისა და მეცნიერების მინისტრის მიერ მოწვეული მასწავლებლისთვის დადგენილ მოთხოვნებს.“; </w:t>
      </w:r>
    </w:p>
    <w:p w14:paraId="74224764" w14:textId="349BEFC9" w:rsidR="004C7703" w:rsidRDefault="004C7703" w:rsidP="00A9112F">
      <w:pPr>
        <w:spacing w:after="0" w:line="240" w:lineRule="auto"/>
        <w:jc w:val="both"/>
        <w:rPr>
          <w:rFonts w:ascii="Sylfaen" w:hAnsi="Sylfaen" w:cs="Sylfaen"/>
          <w:b/>
          <w:lang w:val="ka-GE"/>
        </w:rPr>
      </w:pPr>
      <w:r w:rsidRPr="00A91156">
        <w:rPr>
          <w:rFonts w:ascii="Sylfaen" w:hAnsi="Sylfaen" w:cs="Sylfaen"/>
          <w:b/>
          <w:lang w:val="ka-GE"/>
        </w:rPr>
        <w:t xml:space="preserve">დ) </w:t>
      </w:r>
      <w:r w:rsidR="00A91156">
        <w:rPr>
          <w:rFonts w:ascii="Sylfaen" w:hAnsi="Sylfaen" w:cs="Sylfaen"/>
          <w:b/>
          <w:lang w:val="ka-GE"/>
        </w:rPr>
        <w:t>„ჰ</w:t>
      </w:r>
      <w:r w:rsidR="00A91156" w:rsidRPr="00A91156">
        <w:rPr>
          <w:rFonts w:ascii="Sylfaen" w:hAnsi="Sylfaen" w:cs="Sylfaen"/>
          <w:b/>
          <w:vertAlign w:val="superscript"/>
          <w:lang w:val="ka-GE"/>
        </w:rPr>
        <w:t>3</w:t>
      </w:r>
      <w:r w:rsidR="00A91156" w:rsidRPr="00A91156">
        <w:rPr>
          <w:rFonts w:ascii="Sylfaen" w:hAnsi="Sylfaen" w:cs="Sylfaen"/>
          <w:b/>
          <w:lang w:val="ka-GE"/>
        </w:rPr>
        <w:t xml:space="preserve">“ </w:t>
      </w:r>
      <w:r w:rsidR="00A91156">
        <w:rPr>
          <w:rFonts w:ascii="Sylfaen" w:hAnsi="Sylfaen" w:cs="Sylfaen"/>
          <w:b/>
          <w:vertAlign w:val="superscript"/>
          <w:lang w:val="ka-GE"/>
        </w:rPr>
        <w:t xml:space="preserve"> </w:t>
      </w:r>
      <w:r w:rsidR="00A91156" w:rsidRPr="00561C44">
        <w:rPr>
          <w:rFonts w:ascii="Sylfaen" w:hAnsi="Sylfaen" w:cs="Sylfaen"/>
          <w:b/>
          <w:lang w:val="ka-GE"/>
        </w:rPr>
        <w:t>ქვეპუნქტის შემდეგ დაემატოს შემდეგი შინაარსის ,,</w:t>
      </w:r>
      <w:r w:rsidR="00A91156">
        <w:rPr>
          <w:rFonts w:ascii="Sylfaen" w:hAnsi="Sylfaen" w:cs="Sylfaen"/>
          <w:b/>
          <w:lang w:val="ka-GE"/>
        </w:rPr>
        <w:t>ჰ</w:t>
      </w:r>
      <w:r w:rsidR="00A91156">
        <w:rPr>
          <w:rFonts w:ascii="Sylfaen" w:hAnsi="Sylfaen" w:cs="Sylfaen"/>
          <w:b/>
          <w:vertAlign w:val="superscript"/>
          <w:lang w:val="ka-GE"/>
        </w:rPr>
        <w:t>4</w:t>
      </w:r>
      <w:r w:rsidR="00A91156" w:rsidRPr="00561C44">
        <w:rPr>
          <w:rFonts w:ascii="Sylfaen" w:hAnsi="Sylfaen" w:cs="Sylfaen"/>
          <w:b/>
          <w:lang w:val="ka-GE"/>
        </w:rPr>
        <w:t>“ ქვეპუნქტი:</w:t>
      </w:r>
    </w:p>
    <w:p w14:paraId="518DDDC3" w14:textId="0F56436D" w:rsidR="001F4E2D" w:rsidRPr="00F42251" w:rsidRDefault="00A91156" w:rsidP="00A9112F">
      <w:pPr>
        <w:spacing w:after="0" w:line="240" w:lineRule="auto"/>
        <w:jc w:val="both"/>
        <w:rPr>
          <w:rFonts w:ascii="Sylfaen" w:hAnsi="Sylfaen" w:cs="Sylfaen"/>
          <w:lang w:val="ka-GE"/>
        </w:rPr>
      </w:pPr>
      <w:r w:rsidRPr="005151FE">
        <w:rPr>
          <w:rFonts w:ascii="Sylfaen" w:hAnsi="Sylfaen" w:cs="Sylfaen"/>
          <w:lang w:val="ka-GE"/>
        </w:rPr>
        <w:t>„ჰ</w:t>
      </w:r>
      <w:r w:rsidRPr="005151FE">
        <w:rPr>
          <w:rFonts w:ascii="Sylfaen" w:hAnsi="Sylfaen" w:cs="Sylfaen"/>
          <w:vertAlign w:val="superscript"/>
          <w:lang w:val="ka-GE"/>
        </w:rPr>
        <w:t>4</w:t>
      </w:r>
      <w:r w:rsidR="004D703E" w:rsidRPr="005151FE">
        <w:rPr>
          <w:rFonts w:ascii="Sylfaen" w:hAnsi="Sylfaen" w:cs="Sylfaen"/>
          <w:lang w:val="ka-GE"/>
        </w:rPr>
        <w:t>)</w:t>
      </w:r>
      <w:r w:rsidRPr="005151FE">
        <w:rPr>
          <w:rFonts w:ascii="Sylfaen" w:hAnsi="Sylfaen" w:cs="Sylfaen"/>
          <w:lang w:val="ka-GE"/>
        </w:rPr>
        <w:t xml:space="preserve"> </w:t>
      </w:r>
      <w:r w:rsidR="008D0A24" w:rsidRPr="005151FE">
        <w:rPr>
          <w:rFonts w:ascii="Sylfaen" w:hAnsi="Sylfaen"/>
          <w:lang w:val="ka-GE"/>
        </w:rPr>
        <w:t xml:space="preserve">მასწავლებლის მომზადების საგანმანათლებლო პროგრამის </w:t>
      </w:r>
      <w:r w:rsidRPr="005151FE">
        <w:rPr>
          <w:rFonts w:ascii="Sylfaen" w:hAnsi="Sylfaen" w:cs="Sylfaen"/>
          <w:lang w:val="ka-GE"/>
        </w:rPr>
        <w:t xml:space="preserve">დისტანციური კურსი - </w:t>
      </w:r>
      <w:r w:rsidR="001F4E2D" w:rsidRPr="005151FE">
        <w:rPr>
          <w:rFonts w:ascii="Sylfaen" w:hAnsi="Sylfaen" w:cs="Sylfaen"/>
          <w:lang w:val="ka-GE"/>
        </w:rPr>
        <w:t xml:space="preserve"> საქართველოს განათლებისა და მეცნიერების მინისტრის მიერ </w:t>
      </w:r>
      <w:r w:rsidR="00F42251" w:rsidRPr="005151FE">
        <w:rPr>
          <w:rFonts w:ascii="Sylfaen" w:hAnsi="Sylfaen" w:cs="Sylfaen"/>
          <w:lang w:val="ka-GE"/>
        </w:rPr>
        <w:t>დამტკიც</w:t>
      </w:r>
      <w:r w:rsidR="003C1EBD">
        <w:rPr>
          <w:rFonts w:ascii="Sylfaen" w:hAnsi="Sylfaen" w:cs="Sylfaen"/>
          <w:lang w:val="ka-GE"/>
        </w:rPr>
        <w:t>ე</w:t>
      </w:r>
      <w:r w:rsidR="00F42251" w:rsidRPr="005151FE">
        <w:rPr>
          <w:rFonts w:ascii="Sylfaen" w:hAnsi="Sylfaen" w:cs="Sylfaen"/>
          <w:lang w:val="ka-GE"/>
        </w:rPr>
        <w:t>ბული</w:t>
      </w:r>
      <w:r w:rsidR="001F4E2D" w:rsidRPr="005151FE">
        <w:rPr>
          <w:rFonts w:ascii="Sylfaen" w:hAnsi="Sylfaen" w:cs="Sylfaen"/>
          <w:lang w:val="ka-GE"/>
        </w:rPr>
        <w:t xml:space="preserve"> სასწავლო პროცესი ან მისი ნაწილი, </w:t>
      </w:r>
      <w:r w:rsidR="00F42251" w:rsidRPr="005151FE">
        <w:rPr>
          <w:rFonts w:ascii="Sylfaen" w:hAnsi="Sylfaen" w:cs="Sylfaen"/>
          <w:lang w:val="ka-GE"/>
        </w:rPr>
        <w:t>რომლის გავლაც</w:t>
      </w:r>
      <w:r w:rsidR="0073573A" w:rsidRPr="005151FE">
        <w:rPr>
          <w:rFonts w:ascii="Sylfaen" w:hAnsi="Sylfaen" w:cs="Sylfaen"/>
          <w:lang w:val="ka-GE"/>
        </w:rPr>
        <w:t xml:space="preserve"> პირს შეუძლია დისტანციურად.</w:t>
      </w:r>
      <w:r w:rsidR="00F42251" w:rsidRPr="005151FE">
        <w:rPr>
          <w:rFonts w:ascii="Sylfaen" w:hAnsi="Sylfaen" w:cs="Sylfaen"/>
          <w:lang w:val="ka-GE"/>
        </w:rPr>
        <w:t xml:space="preserve"> </w:t>
      </w:r>
      <w:r w:rsidR="0073573A" w:rsidRPr="005151FE">
        <w:rPr>
          <w:rFonts w:ascii="Sylfaen" w:hAnsi="Sylfaen" w:cs="Sylfaen"/>
          <w:lang w:val="ka-GE"/>
        </w:rPr>
        <w:t>აღნიშნული</w:t>
      </w:r>
      <w:r w:rsidR="00F42251" w:rsidRPr="005151FE">
        <w:rPr>
          <w:rFonts w:ascii="Sylfaen" w:hAnsi="Sylfaen" w:cs="Sylfaen"/>
          <w:lang w:val="ka-GE"/>
        </w:rPr>
        <w:t xml:space="preserve"> კურსის ჩატარებას</w:t>
      </w:r>
      <w:r w:rsidR="001F4E2D" w:rsidRPr="005151FE">
        <w:rPr>
          <w:rFonts w:ascii="Sylfaen" w:hAnsi="Sylfaen" w:cs="Sylfaen"/>
          <w:lang w:val="ka-GE"/>
        </w:rPr>
        <w:t xml:space="preserve"> უზრუნველყოფს საჯარო სამართლის იურიდიული </w:t>
      </w:r>
      <w:r w:rsidR="002A3AC1" w:rsidRPr="005151FE">
        <w:rPr>
          <w:rFonts w:ascii="Sylfaen" w:hAnsi="Sylfaen" w:cs="Sylfaen"/>
          <w:lang w:val="ka-GE"/>
        </w:rPr>
        <w:t>პირი</w:t>
      </w:r>
      <w:r w:rsidR="001F4E2D" w:rsidRPr="005151FE">
        <w:rPr>
          <w:rFonts w:ascii="Sylfaen" w:hAnsi="Sylfaen" w:cs="Sylfaen"/>
          <w:lang w:val="ka-GE"/>
        </w:rPr>
        <w:t xml:space="preserve"> – </w:t>
      </w:r>
      <w:r w:rsidR="001F4E2D" w:rsidRPr="005151FE">
        <w:rPr>
          <w:rFonts w:ascii="Sylfaen" w:hAnsi="Sylfaen" w:cs="Sylfaen"/>
          <w:lang w:val="ka-GE"/>
        </w:rPr>
        <w:lastRenderedPageBreak/>
        <w:t>მასწავლებელთა პროფესიული განვითარების ეროვნული ცენტრი</w:t>
      </w:r>
      <w:r w:rsidR="005151FE" w:rsidRPr="005151FE">
        <w:rPr>
          <w:rFonts w:ascii="Sylfaen" w:hAnsi="Sylfaen" w:cs="Sylfaen"/>
          <w:lang w:val="ka-GE"/>
        </w:rPr>
        <w:t xml:space="preserve"> ან/და უმაღლესი საგანმანათლებლო დაწესებულება</w:t>
      </w:r>
      <w:r w:rsidR="001F4E2D" w:rsidRPr="005151FE">
        <w:rPr>
          <w:rFonts w:ascii="Sylfaen" w:hAnsi="Sylfaen" w:cs="Sylfaen"/>
          <w:lang w:val="ka-GE"/>
        </w:rPr>
        <w:t>.</w:t>
      </w:r>
    </w:p>
    <w:p w14:paraId="53423EE9" w14:textId="3FF4636B" w:rsidR="00AE2A15" w:rsidRPr="00561C44" w:rsidRDefault="00AE2A15" w:rsidP="00A9112F">
      <w:pPr>
        <w:spacing w:after="0" w:line="240" w:lineRule="auto"/>
        <w:jc w:val="both"/>
        <w:rPr>
          <w:rFonts w:ascii="Sylfaen" w:hAnsi="Sylfaen"/>
          <w:b/>
          <w:lang w:val="ka-GE"/>
        </w:rPr>
      </w:pPr>
    </w:p>
    <w:p w14:paraId="3661A65B" w14:textId="676F3439" w:rsidR="00913AC8" w:rsidRPr="00561C44" w:rsidRDefault="007F57F9" w:rsidP="00A9112F">
      <w:pPr>
        <w:spacing w:after="0" w:line="240" w:lineRule="auto"/>
        <w:jc w:val="both"/>
        <w:rPr>
          <w:rFonts w:ascii="Sylfaen" w:hAnsi="Sylfaen"/>
          <w:b/>
          <w:lang w:val="ka-GE"/>
        </w:rPr>
      </w:pPr>
      <w:r w:rsidRPr="00561C44">
        <w:rPr>
          <w:rFonts w:ascii="Sylfaen" w:hAnsi="Sylfaen"/>
          <w:b/>
        </w:rPr>
        <w:t>2</w:t>
      </w:r>
      <w:r w:rsidR="00B855E8" w:rsidRPr="00561C44">
        <w:rPr>
          <w:rFonts w:ascii="Sylfaen" w:hAnsi="Sylfaen"/>
          <w:b/>
          <w:lang w:val="ka-GE"/>
        </w:rPr>
        <w:t>. 21-</w:t>
      </w:r>
      <w:r w:rsidR="00E41691" w:rsidRPr="00561C44">
        <w:rPr>
          <w:rFonts w:ascii="Sylfaen" w:hAnsi="Sylfaen"/>
          <w:b/>
          <w:lang w:val="ka-GE"/>
        </w:rPr>
        <w:t>ე</w:t>
      </w:r>
      <w:r w:rsidR="00B855E8" w:rsidRPr="00561C44">
        <w:rPr>
          <w:rFonts w:ascii="Sylfaen" w:hAnsi="Sylfaen"/>
          <w:b/>
          <w:lang w:val="ka-GE"/>
        </w:rPr>
        <w:t xml:space="preserve"> </w:t>
      </w:r>
      <w:proofErr w:type="gramStart"/>
      <w:r w:rsidR="00B855E8" w:rsidRPr="00561C44">
        <w:rPr>
          <w:rFonts w:ascii="Sylfaen" w:hAnsi="Sylfaen"/>
          <w:b/>
          <w:lang w:val="ka-GE"/>
        </w:rPr>
        <w:t>მუხლის</w:t>
      </w:r>
      <w:r w:rsidR="00B855E8" w:rsidRPr="00561C44">
        <w:rPr>
          <w:rFonts w:ascii="Sylfaen" w:hAnsi="Sylfaen"/>
          <w:b/>
          <w:vertAlign w:val="superscript"/>
          <w:lang w:val="ka-GE"/>
        </w:rPr>
        <w:t xml:space="preserve"> </w:t>
      </w:r>
      <w:r w:rsidR="00B855E8" w:rsidRPr="00561C44">
        <w:rPr>
          <w:rFonts w:ascii="Sylfaen" w:hAnsi="Sylfaen"/>
          <w:b/>
          <w:lang w:val="ka-GE"/>
        </w:rPr>
        <w:t xml:space="preserve"> 1</w:t>
      </w:r>
      <w:r w:rsidR="00B855E8" w:rsidRPr="00561C44">
        <w:rPr>
          <w:rFonts w:ascii="Sylfaen" w:hAnsi="Sylfaen"/>
          <w:b/>
          <w:vertAlign w:val="superscript"/>
          <w:lang w:val="ka-GE"/>
        </w:rPr>
        <w:t>1</w:t>
      </w:r>
      <w:proofErr w:type="gramEnd"/>
      <w:r w:rsidR="00B855E8" w:rsidRPr="00561C44">
        <w:rPr>
          <w:rFonts w:ascii="Sylfaen" w:hAnsi="Sylfaen"/>
          <w:b/>
          <w:vertAlign w:val="superscript"/>
          <w:lang w:val="ka-GE"/>
        </w:rPr>
        <w:t xml:space="preserve">  </w:t>
      </w:r>
      <w:r w:rsidR="00B855E8" w:rsidRPr="00561C44">
        <w:rPr>
          <w:rFonts w:ascii="Sylfaen" w:hAnsi="Sylfaen"/>
          <w:b/>
          <w:lang w:val="ka-GE"/>
        </w:rPr>
        <w:t>პუნქტის</w:t>
      </w:r>
      <w:r w:rsidR="0045782C" w:rsidRPr="00561C44">
        <w:rPr>
          <w:rFonts w:ascii="Sylfaen" w:hAnsi="Sylfaen"/>
          <w:b/>
          <w:lang w:val="ka-GE"/>
        </w:rPr>
        <w:t xml:space="preserve"> </w:t>
      </w:r>
      <w:r w:rsidR="00913AC8" w:rsidRPr="00561C44">
        <w:rPr>
          <w:rFonts w:ascii="Sylfaen" w:hAnsi="Sylfaen"/>
          <w:b/>
          <w:lang w:val="ka-GE"/>
        </w:rPr>
        <w:t>,,დ“ ქვეპუნქტი ჩამოყალიბდეს შემდეგი რედაქციით:</w:t>
      </w:r>
    </w:p>
    <w:p w14:paraId="5B37BE3C" w14:textId="72A767FC" w:rsidR="00913AC8" w:rsidRPr="00561C44" w:rsidRDefault="00913AC8" w:rsidP="00A9112F">
      <w:pPr>
        <w:spacing w:line="240" w:lineRule="auto"/>
        <w:jc w:val="both"/>
        <w:rPr>
          <w:rFonts w:ascii="Sylfaen" w:hAnsi="Sylfaen"/>
          <w:lang w:val="ka-GE"/>
        </w:rPr>
      </w:pPr>
      <w:r w:rsidRPr="00561C44">
        <w:rPr>
          <w:rFonts w:ascii="Sylfaen" w:hAnsi="Sylfaen"/>
          <w:lang w:val="ka-GE"/>
        </w:rPr>
        <w:t>,,დ) ჩაერთოს მასწავლებლის პროფესიული განვითარებისა და კარიერული წინსვლის სქემაში</w:t>
      </w:r>
      <w:r w:rsidR="00EE6C92" w:rsidRPr="00561C44">
        <w:rPr>
          <w:rFonts w:ascii="Sylfaen" w:hAnsi="Sylfaen"/>
          <w:lang w:val="ka-GE"/>
        </w:rPr>
        <w:t xml:space="preserve"> (გარდა მოწვეული </w:t>
      </w:r>
      <w:r w:rsidR="00373BAF" w:rsidRPr="00561C44">
        <w:rPr>
          <w:rFonts w:ascii="Sylfaen" w:hAnsi="Sylfaen"/>
          <w:lang w:val="ka-GE"/>
        </w:rPr>
        <w:t xml:space="preserve">და შემცვლელი </w:t>
      </w:r>
      <w:r w:rsidR="00EE6C92" w:rsidRPr="00561C44">
        <w:rPr>
          <w:rFonts w:ascii="Sylfaen" w:hAnsi="Sylfaen"/>
          <w:lang w:val="ka-GE"/>
        </w:rPr>
        <w:t>მასწავლებლისა</w:t>
      </w:r>
      <w:r w:rsidR="00EE6C92" w:rsidRPr="004C7703">
        <w:rPr>
          <w:rFonts w:ascii="Sylfaen" w:hAnsi="Sylfaen"/>
          <w:lang w:val="ka-GE"/>
        </w:rPr>
        <w:t>)</w:t>
      </w:r>
      <w:r w:rsidRPr="004C7703">
        <w:rPr>
          <w:rFonts w:ascii="Sylfaen" w:hAnsi="Sylfaen"/>
          <w:lang w:val="ka-GE"/>
        </w:rPr>
        <w:t>;“</w:t>
      </w:r>
      <w:r w:rsidR="00F833C5" w:rsidRPr="004C7703">
        <w:rPr>
          <w:rFonts w:ascii="Sylfaen" w:hAnsi="Sylfaen"/>
          <w:lang w:val="ka-GE"/>
        </w:rPr>
        <w:t>;</w:t>
      </w:r>
    </w:p>
    <w:p w14:paraId="0489E116" w14:textId="324F69E0" w:rsidR="00F1315F" w:rsidRPr="00561C44" w:rsidRDefault="007F57F9" w:rsidP="00A9112F">
      <w:pPr>
        <w:spacing w:after="0" w:line="240" w:lineRule="auto"/>
        <w:jc w:val="both"/>
        <w:rPr>
          <w:rFonts w:ascii="Sylfaen" w:hAnsi="Sylfaen"/>
          <w:b/>
          <w:lang w:val="ka-GE"/>
        </w:rPr>
      </w:pPr>
      <w:r w:rsidRPr="00561C44">
        <w:rPr>
          <w:rFonts w:ascii="Sylfaen" w:hAnsi="Sylfaen"/>
          <w:b/>
        </w:rPr>
        <w:t>3</w:t>
      </w:r>
      <w:r w:rsidR="00583819" w:rsidRPr="00561C44">
        <w:rPr>
          <w:rFonts w:ascii="Sylfaen" w:hAnsi="Sylfaen"/>
          <w:b/>
          <w:lang w:val="ka-GE"/>
        </w:rPr>
        <w:t>. 21</w:t>
      </w:r>
      <w:r w:rsidR="00583819" w:rsidRPr="00561C44">
        <w:rPr>
          <w:rFonts w:ascii="Sylfaen" w:hAnsi="Sylfaen"/>
          <w:b/>
          <w:vertAlign w:val="superscript"/>
          <w:lang w:val="ka-GE"/>
        </w:rPr>
        <w:t>2</w:t>
      </w:r>
      <w:r w:rsidR="00583819" w:rsidRPr="00561C44">
        <w:rPr>
          <w:rFonts w:ascii="Sylfaen" w:hAnsi="Sylfaen"/>
          <w:b/>
          <w:lang w:val="ka-GE"/>
        </w:rPr>
        <w:t xml:space="preserve"> მუხლის</w:t>
      </w:r>
      <w:r w:rsidR="00F1315F" w:rsidRPr="00561C44">
        <w:rPr>
          <w:rFonts w:ascii="Sylfaen" w:hAnsi="Sylfaen"/>
          <w:b/>
          <w:lang w:val="ka-GE"/>
        </w:rPr>
        <w:t>:</w:t>
      </w:r>
    </w:p>
    <w:p w14:paraId="388CC1F0" w14:textId="77777777" w:rsidR="00913AC8" w:rsidRPr="00561C44" w:rsidRDefault="00F1315F" w:rsidP="00A9112F">
      <w:pPr>
        <w:spacing w:after="0" w:line="240" w:lineRule="auto"/>
        <w:jc w:val="both"/>
        <w:rPr>
          <w:rFonts w:ascii="Sylfaen" w:hAnsi="Sylfaen"/>
          <w:b/>
          <w:lang w:val="ka-GE"/>
        </w:rPr>
      </w:pPr>
      <w:r w:rsidRPr="00561C44">
        <w:rPr>
          <w:rFonts w:ascii="Sylfaen" w:hAnsi="Sylfaen"/>
          <w:b/>
          <w:lang w:val="ka-GE"/>
        </w:rPr>
        <w:t>ა)</w:t>
      </w:r>
      <w:r w:rsidR="00583819" w:rsidRPr="00561C44">
        <w:rPr>
          <w:rFonts w:ascii="Sylfaen" w:hAnsi="Sylfaen"/>
          <w:b/>
          <w:lang w:val="ka-GE"/>
        </w:rPr>
        <w:t xml:space="preserve"> პირველი პუნქტის ,,ვ“ ქვეპუნქტი ჩამოყალიბდეს შემდეგი რედაქციით:</w:t>
      </w:r>
    </w:p>
    <w:p w14:paraId="0AF8EFD4" w14:textId="77777777" w:rsidR="00583819" w:rsidRPr="00561C44" w:rsidRDefault="00583819" w:rsidP="00A9112F">
      <w:pPr>
        <w:spacing w:after="0" w:line="240" w:lineRule="auto"/>
        <w:jc w:val="both"/>
        <w:rPr>
          <w:rFonts w:ascii="Sylfaen" w:hAnsi="Sylfaen"/>
          <w:lang w:val="ka-GE"/>
        </w:rPr>
      </w:pPr>
      <w:r w:rsidRPr="00561C44">
        <w:rPr>
          <w:rFonts w:ascii="Sylfaen" w:hAnsi="Sylfaen"/>
          <w:lang w:val="ka-GE"/>
        </w:rPr>
        <w:t>,,ვ) სამხედრო საგნის/საგნობრივი ჯგუფის მასწავლებელი – სასკოლო სასწავლო გეგმით გათვალისწინებული სამხედრო საგნის/საგნობრივი ჯგუფის მასწავლებელი;“;</w:t>
      </w:r>
    </w:p>
    <w:p w14:paraId="0B15511D" w14:textId="77777777" w:rsidR="00F1315F" w:rsidRPr="00561C44" w:rsidRDefault="00F1315F" w:rsidP="00A9112F">
      <w:pPr>
        <w:spacing w:after="0" w:line="240" w:lineRule="auto"/>
        <w:jc w:val="both"/>
        <w:rPr>
          <w:rFonts w:ascii="Sylfaen" w:hAnsi="Sylfaen"/>
          <w:b/>
          <w:lang w:val="ka-GE"/>
        </w:rPr>
      </w:pPr>
      <w:r w:rsidRPr="00561C44">
        <w:rPr>
          <w:rFonts w:ascii="Sylfaen" w:hAnsi="Sylfaen"/>
          <w:b/>
          <w:lang w:val="ka-GE"/>
        </w:rPr>
        <w:t>ბ) მე-2 პუნქტი ჩამოყალიბდეს შემდეგი რედაქციით:</w:t>
      </w:r>
    </w:p>
    <w:p w14:paraId="4BD588BF" w14:textId="77777777" w:rsidR="00F1315F" w:rsidRPr="00561C44" w:rsidRDefault="00F1315F" w:rsidP="00A9112F">
      <w:pPr>
        <w:spacing w:line="240" w:lineRule="auto"/>
        <w:jc w:val="both"/>
        <w:rPr>
          <w:rFonts w:ascii="Sylfaen" w:hAnsi="Sylfaen"/>
          <w:lang w:val="ka-GE"/>
        </w:rPr>
      </w:pPr>
      <w:r w:rsidRPr="00561C44">
        <w:rPr>
          <w:rFonts w:ascii="Sylfaen" w:hAnsi="Sylfaen"/>
          <w:lang w:val="ka-GE"/>
        </w:rPr>
        <w:t>,,2. მასწავლებელთა პროფესიული განვითარების ეროვნული ცენტრის წარდგინებით საქართველოს განათლებისა და მეცნიერების სამინისტრო განსაზღვრავს მასწავლებლის პროფესიულ სტანდარტს, რომელიც მოიცავს პროფესიულ სტანდარტს თითოეული სახის მასწავლებლისათვის. სამხედრო საგნის/საგნობრივი ჯგუფის მასწავლებლის პროფესიული სტანდარტი უნდა განისაზღვროს საქართველოს თავდაცვის სამინისტროსთან შეთანხმებით. მასწავლებლის პროფესიულ სტანდარტს უნდა შეესაბამებოდეს ზოგადსაგანმანათლებლო დაწესებულების ყველა მასწავლებელი.“;</w:t>
      </w:r>
    </w:p>
    <w:p w14:paraId="59EBDE9A" w14:textId="563F64D3" w:rsidR="00387ADA" w:rsidRPr="00561C44" w:rsidRDefault="007F57F9" w:rsidP="00A9112F">
      <w:pPr>
        <w:spacing w:after="0" w:line="240" w:lineRule="auto"/>
        <w:jc w:val="both"/>
        <w:rPr>
          <w:rFonts w:ascii="Sylfaen" w:hAnsi="Sylfaen" w:cs="Menlo Regular"/>
          <w:b/>
          <w:lang w:val="ka-GE"/>
        </w:rPr>
      </w:pPr>
      <w:r w:rsidRPr="00561C44">
        <w:rPr>
          <w:rFonts w:ascii="Sylfaen" w:hAnsi="Sylfaen"/>
          <w:b/>
        </w:rPr>
        <w:t>4</w:t>
      </w:r>
      <w:r w:rsidR="003D1E26" w:rsidRPr="00561C44">
        <w:rPr>
          <w:rFonts w:ascii="Sylfaen" w:hAnsi="Sylfaen"/>
          <w:b/>
          <w:lang w:val="ka-GE"/>
        </w:rPr>
        <w:t>.</w:t>
      </w:r>
      <w:r w:rsidR="003D1E26" w:rsidRPr="00561C44">
        <w:rPr>
          <w:rFonts w:ascii="Sylfaen" w:hAnsi="Sylfaen"/>
          <w:lang w:val="ka-GE"/>
        </w:rPr>
        <w:t xml:space="preserve"> </w:t>
      </w:r>
      <w:r w:rsidR="0086722D" w:rsidRPr="00561C44">
        <w:rPr>
          <w:rFonts w:ascii="Sylfaen" w:hAnsi="Sylfaen"/>
          <w:b/>
        </w:rPr>
        <w:t>21</w:t>
      </w:r>
      <w:r w:rsidR="0086722D" w:rsidRPr="00561C44">
        <w:rPr>
          <w:rFonts w:ascii="Sylfaen" w:hAnsi="Sylfaen"/>
          <w:b/>
          <w:vertAlign w:val="superscript"/>
          <w:lang w:val="ka-GE"/>
        </w:rPr>
        <w:t>3</w:t>
      </w:r>
      <w:r w:rsidR="0086722D" w:rsidRPr="00561C44">
        <w:rPr>
          <w:rFonts w:ascii="Sylfaen" w:hAnsi="Sylfaen" w:cs="Menlo Regular"/>
          <w:b/>
          <w:lang w:val="ka-GE"/>
        </w:rPr>
        <w:t xml:space="preserve"> მუხლი</w:t>
      </w:r>
      <w:r w:rsidR="00387ADA" w:rsidRPr="00561C44">
        <w:rPr>
          <w:rFonts w:ascii="Sylfaen" w:hAnsi="Sylfaen" w:cs="Menlo Regular"/>
          <w:b/>
          <w:lang w:val="ka-GE"/>
        </w:rPr>
        <w:t>ს:</w:t>
      </w:r>
    </w:p>
    <w:p w14:paraId="48C7A445" w14:textId="4F92A084" w:rsidR="00183803" w:rsidRPr="00561C44" w:rsidRDefault="00D07802" w:rsidP="00A9112F">
      <w:pPr>
        <w:spacing w:after="0" w:line="240" w:lineRule="auto"/>
        <w:jc w:val="both"/>
        <w:rPr>
          <w:rFonts w:ascii="Sylfaen" w:hAnsi="Sylfaen" w:cs="Menlo Regular"/>
          <w:b/>
          <w:lang w:val="ka-GE"/>
        </w:rPr>
      </w:pPr>
      <w:r w:rsidRPr="00561C44">
        <w:rPr>
          <w:rFonts w:ascii="Sylfaen" w:hAnsi="Sylfaen" w:cs="Menlo Regular"/>
          <w:b/>
          <w:lang w:val="ka-GE"/>
        </w:rPr>
        <w:t>ა) პირველი</w:t>
      </w:r>
      <w:r w:rsidR="00287A15" w:rsidRPr="00561C44">
        <w:rPr>
          <w:rFonts w:ascii="Sylfaen" w:hAnsi="Sylfaen" w:cs="Menlo Regular"/>
          <w:b/>
          <w:lang w:val="ka-GE"/>
        </w:rPr>
        <w:t xml:space="preserve"> </w:t>
      </w:r>
      <w:r w:rsidR="00247A6D" w:rsidRPr="00561C44">
        <w:rPr>
          <w:rFonts w:ascii="Sylfaen" w:hAnsi="Sylfaen" w:cs="Menlo Regular"/>
          <w:b/>
          <w:lang w:val="ka-GE"/>
        </w:rPr>
        <w:t>პუნქტი ჩამოყალიბდეს შემდეგი რედაქციით:</w:t>
      </w:r>
    </w:p>
    <w:p w14:paraId="2DF5BB3E" w14:textId="77777777" w:rsidR="00247A6D" w:rsidRPr="00561C44" w:rsidRDefault="00247A6D" w:rsidP="00A9112F">
      <w:pPr>
        <w:spacing w:after="0" w:line="240" w:lineRule="auto"/>
        <w:jc w:val="both"/>
        <w:rPr>
          <w:rFonts w:ascii="Sylfaen" w:hAnsi="Sylfaen"/>
        </w:rPr>
      </w:pPr>
      <w:r w:rsidRPr="00561C44">
        <w:rPr>
          <w:rFonts w:ascii="Sylfaen" w:hAnsi="Sylfaen"/>
          <w:lang w:val="ka-GE"/>
        </w:rPr>
        <w:t xml:space="preserve">,,1. </w:t>
      </w:r>
      <w:r w:rsidRPr="00561C44">
        <w:rPr>
          <w:rFonts w:ascii="Sylfaen" w:hAnsi="Sylfaen"/>
        </w:rPr>
        <w:t>ამ კანონის 21</w:t>
      </w:r>
      <w:r w:rsidRPr="00561C44">
        <w:rPr>
          <w:rFonts w:ascii="Sylfaen" w:hAnsi="Sylfaen"/>
          <w:vertAlign w:val="superscript"/>
        </w:rPr>
        <w:t>2</w:t>
      </w:r>
      <w:r w:rsidRPr="00561C44">
        <w:rPr>
          <w:rFonts w:ascii="Sylfaen" w:hAnsi="Sylfaen"/>
        </w:rPr>
        <w:t> მუხლის პირველი პუნქტის „ა“–„გ“ ქვეპუნქტებით გათვალისწინებული თანამდებობების მასწავლებლები უნდა აკმაყოფილებდნენ მასწავლებლის პროფესიული სტანდარტით დადგენილ მოთხოვნებს და ერთ-ერთ შემდეგ მოთხოვნას:</w:t>
      </w:r>
    </w:p>
    <w:p w14:paraId="471CFAA3" w14:textId="77777777" w:rsidR="00247A6D" w:rsidRPr="00561C44" w:rsidRDefault="00247A6D" w:rsidP="00A9112F">
      <w:pPr>
        <w:spacing w:after="0" w:line="240" w:lineRule="auto"/>
        <w:jc w:val="both"/>
        <w:rPr>
          <w:rFonts w:ascii="Sylfaen" w:hAnsi="Sylfaen"/>
          <w:lang w:val="ka-GE"/>
        </w:rPr>
      </w:pPr>
      <w:r w:rsidRPr="00561C44">
        <w:rPr>
          <w:rFonts w:ascii="Sylfaen" w:hAnsi="Sylfaen"/>
          <w:lang w:val="ka-GE"/>
        </w:rPr>
        <w:t xml:space="preserve">ა) უნდა ჰქონდეთ მასწავლებლის მომზადების ინტეგრირებული საბაკალავრო-სამაგისტრო საგანმანათლებლო პროგრამის დასრულების შედეგად მინიჭებული განათლების მაგისტრის აკადემიური ხარისხი </w:t>
      </w:r>
      <w:r w:rsidRPr="00561C44">
        <w:rPr>
          <w:rFonts w:ascii="Sylfaen" w:hAnsi="Sylfaen"/>
        </w:rPr>
        <w:t>(ზოგადი განათლების შესაბამისი საფეხურის საგნის/საგნების სწავლების უფლების მითითებით)</w:t>
      </w:r>
      <w:r w:rsidRPr="00561C44">
        <w:rPr>
          <w:rFonts w:ascii="Sylfaen" w:hAnsi="Sylfaen"/>
          <w:lang w:val="ka-GE"/>
        </w:rPr>
        <w:t>;</w:t>
      </w:r>
    </w:p>
    <w:p w14:paraId="3DC81323" w14:textId="77777777" w:rsidR="00247A6D" w:rsidRPr="00561C44" w:rsidRDefault="00247A6D" w:rsidP="00A9112F">
      <w:pPr>
        <w:spacing w:after="0" w:line="240" w:lineRule="auto"/>
        <w:jc w:val="both"/>
        <w:rPr>
          <w:rFonts w:ascii="Sylfaen" w:hAnsi="Sylfaen"/>
          <w:lang w:val="ka-GE"/>
        </w:rPr>
      </w:pPr>
      <w:r w:rsidRPr="00561C44">
        <w:rPr>
          <w:rFonts w:ascii="Sylfaen" w:hAnsi="Sylfaen"/>
          <w:lang w:val="ka-GE"/>
        </w:rPr>
        <w:t>ბ) უნდა ჰქონდეთ მაგისტრის აკადემიური ხარისხი განათლების მიმართულებით (ზოგადი განათლების შესაბამისი საფეხურის საგნის/საგნების სწავლების უფლების მითითებით) და საქართველოს კანონმდებლობით დადგენილი წესით დადასტურებული უნდა ჰქონდეთ საგნობრივი კომპეტენცია;</w:t>
      </w:r>
    </w:p>
    <w:p w14:paraId="3F92E9FA" w14:textId="0FA4758C" w:rsidR="00247A6D" w:rsidRPr="00561C44" w:rsidRDefault="00247A6D" w:rsidP="00A9112F">
      <w:pPr>
        <w:spacing w:after="0" w:line="240" w:lineRule="auto"/>
        <w:jc w:val="both"/>
        <w:rPr>
          <w:rFonts w:ascii="Sylfaen" w:hAnsi="Sylfaen"/>
          <w:lang w:val="ka-GE"/>
        </w:rPr>
      </w:pPr>
      <w:r w:rsidRPr="000F56D1">
        <w:rPr>
          <w:rFonts w:ascii="Sylfaen" w:hAnsi="Sylfaen"/>
          <w:lang w:val="ka-GE"/>
        </w:rPr>
        <w:t xml:space="preserve">გ) </w:t>
      </w:r>
      <w:r w:rsidR="001138B7" w:rsidRPr="000F56D1">
        <w:rPr>
          <w:rFonts w:ascii="Sylfaen" w:hAnsi="Sylfaen"/>
          <w:lang w:val="ka-GE"/>
        </w:rPr>
        <w:t xml:space="preserve">უნდა ჰქონდეთ ეროვნული სასწავლო გეგმით გათვალისწინებული საგნის/საგნობრივი ჯგუფის შესაბამისი ბაკალავრის/მაგისტრის ან </w:t>
      </w:r>
      <w:r w:rsidR="000F3F5E" w:rsidRPr="000F56D1">
        <w:rPr>
          <w:rFonts w:ascii="Sylfaen" w:hAnsi="Sylfaen"/>
          <w:lang w:val="ka-GE"/>
        </w:rPr>
        <w:t>მათ</w:t>
      </w:r>
      <w:r w:rsidR="001138B7" w:rsidRPr="000F56D1">
        <w:rPr>
          <w:rFonts w:ascii="Sylfaen" w:hAnsi="Sylfaen"/>
          <w:lang w:val="ka-GE"/>
        </w:rPr>
        <w:t xml:space="preserve">თან გათანაბრებული აკადემიური ხარისხი და </w:t>
      </w:r>
      <w:r w:rsidR="000B3572" w:rsidRPr="000F56D1">
        <w:rPr>
          <w:rFonts w:ascii="Sylfaen" w:hAnsi="Sylfaen"/>
          <w:lang w:val="ka-GE"/>
        </w:rPr>
        <w:t xml:space="preserve">მასწავლებლად მუშაობის </w:t>
      </w:r>
      <w:r w:rsidR="00971EA4" w:rsidRPr="000F56D1">
        <w:rPr>
          <w:rFonts w:ascii="Sylfaen" w:hAnsi="Sylfaen"/>
          <w:lang w:val="ka-GE"/>
        </w:rPr>
        <w:t xml:space="preserve">დაწყებიდან 2 წლის ვადაში </w:t>
      </w:r>
      <w:r w:rsidR="001138B7" w:rsidRPr="000F56D1">
        <w:rPr>
          <w:rFonts w:ascii="Sylfaen" w:hAnsi="Sylfaen"/>
          <w:lang w:val="ka-GE"/>
        </w:rPr>
        <w:t xml:space="preserve">უნდა </w:t>
      </w:r>
      <w:r w:rsidR="00756769" w:rsidRPr="000F56D1">
        <w:rPr>
          <w:rFonts w:ascii="Sylfaen" w:hAnsi="Sylfaen"/>
          <w:lang w:val="ka-GE"/>
        </w:rPr>
        <w:t>გაიარონ</w:t>
      </w:r>
      <w:r w:rsidR="000B3572" w:rsidRPr="000F56D1">
        <w:rPr>
          <w:rFonts w:ascii="Sylfaen" w:hAnsi="Sylfaen"/>
          <w:lang w:val="ka-GE"/>
        </w:rPr>
        <w:t xml:space="preserve"> </w:t>
      </w:r>
      <w:r w:rsidR="001138B7" w:rsidRPr="000F56D1">
        <w:rPr>
          <w:rFonts w:ascii="Sylfaen" w:hAnsi="Sylfaen"/>
          <w:lang w:val="ka-GE"/>
        </w:rPr>
        <w:t>მასწავლებლის მომზადების საგანმანათლებლო პროგრამა</w:t>
      </w:r>
      <w:r w:rsidR="00622110" w:rsidRPr="000F56D1">
        <w:rPr>
          <w:rFonts w:ascii="Sylfaen" w:hAnsi="Sylfaen"/>
          <w:lang w:val="ka-GE"/>
        </w:rPr>
        <w:t xml:space="preserve"> ან</w:t>
      </w:r>
      <w:r w:rsidR="009B42C8">
        <w:rPr>
          <w:rFonts w:ascii="Sylfaen" w:hAnsi="Sylfaen"/>
          <w:lang w:val="ka-GE"/>
        </w:rPr>
        <w:t xml:space="preserve"> </w:t>
      </w:r>
      <w:r w:rsidR="009B42C8" w:rsidRPr="00CA6E1D">
        <w:rPr>
          <w:rFonts w:ascii="Sylfaen" w:hAnsi="Sylfaen"/>
          <w:lang w:val="ka-GE"/>
        </w:rPr>
        <w:t>მასწავლებლის მომზადების საგანმანათლებლო პროგრამის</w:t>
      </w:r>
      <w:r w:rsidR="00622110" w:rsidRPr="00CA6E1D">
        <w:rPr>
          <w:rFonts w:ascii="Sylfaen" w:hAnsi="Sylfaen"/>
          <w:lang w:val="ka-GE"/>
        </w:rPr>
        <w:t xml:space="preserve"> დისტანციური კურსი</w:t>
      </w:r>
      <w:r w:rsidR="001138B7" w:rsidRPr="00CA6E1D">
        <w:rPr>
          <w:rFonts w:ascii="Sylfaen" w:hAnsi="Sylfaen"/>
          <w:lang w:val="ka-GE"/>
        </w:rPr>
        <w:t>;</w:t>
      </w:r>
    </w:p>
    <w:p w14:paraId="0226E182" w14:textId="3B0F3504" w:rsidR="00247A6D" w:rsidRPr="00561C44" w:rsidRDefault="00247A6D" w:rsidP="00A9112F">
      <w:pPr>
        <w:spacing w:after="0" w:line="240" w:lineRule="auto"/>
        <w:jc w:val="both"/>
        <w:rPr>
          <w:rFonts w:ascii="Sylfaen" w:hAnsi="Sylfaen"/>
          <w:lang w:val="ka-GE"/>
        </w:rPr>
      </w:pPr>
      <w:r w:rsidRPr="00561C44">
        <w:rPr>
          <w:rFonts w:ascii="Sylfaen" w:hAnsi="Sylfaen"/>
          <w:lang w:val="ka-GE"/>
        </w:rPr>
        <w:t xml:space="preserve">დ) უნდა ჰქონდეთ </w:t>
      </w:r>
      <w:r w:rsidRPr="00561C44">
        <w:rPr>
          <w:rFonts w:ascii="Sylfaen" w:hAnsi="Sylfaen"/>
        </w:rPr>
        <w:t>ეროვნული სასწავლო გეგმით გათვალისწინებული საგნის/საგნობრივი ჯგუფის შესაბამისი</w:t>
      </w:r>
      <w:r w:rsidRPr="00561C44">
        <w:rPr>
          <w:rFonts w:ascii="Sylfaen" w:hAnsi="Sylfaen"/>
          <w:lang w:val="ka-GE"/>
        </w:rPr>
        <w:t xml:space="preserve"> ბაკალავრის ან მასთან გათანაბრებული აკადემიური ხარისხი, ბაკალავრიატის საგანმანათლებლო პროგრამის ფარგლებში  გავლილი უნდა ჰქონდეთ მასწავლებლის მომზადების საგანმანათლებლო პროგრამა</w:t>
      </w:r>
      <w:r w:rsidR="00D14330" w:rsidRPr="00561C44">
        <w:rPr>
          <w:rFonts w:ascii="Sylfaen" w:hAnsi="Sylfaen"/>
          <w:lang w:val="ka-GE"/>
        </w:rPr>
        <w:t xml:space="preserve"> </w:t>
      </w:r>
      <w:r w:rsidRPr="00561C44">
        <w:rPr>
          <w:rFonts w:ascii="Sylfaen" w:hAnsi="Sylfaen"/>
          <w:lang w:val="ka-GE"/>
        </w:rPr>
        <w:t>და საქართველოს კანონმდებლობით დადგენილი წესით დადასტურებული უნდა ჰქონდეთ  საგნობრივი კომპეტენცია;</w:t>
      </w:r>
    </w:p>
    <w:p w14:paraId="7FE2EEFA" w14:textId="5F6AAAF1" w:rsidR="00247A6D" w:rsidRPr="00561C44" w:rsidRDefault="00247A6D" w:rsidP="00A9112F">
      <w:pPr>
        <w:spacing w:after="0" w:line="240" w:lineRule="auto"/>
        <w:jc w:val="both"/>
        <w:rPr>
          <w:rFonts w:ascii="Sylfaen" w:hAnsi="Sylfaen"/>
          <w:lang w:val="ka-GE"/>
        </w:rPr>
      </w:pPr>
      <w:r w:rsidRPr="00561C44">
        <w:rPr>
          <w:rFonts w:ascii="Sylfaen" w:hAnsi="Sylfaen"/>
          <w:lang w:val="ka-GE"/>
        </w:rPr>
        <w:lastRenderedPageBreak/>
        <w:t>ე</w:t>
      </w:r>
      <w:r w:rsidR="00010768" w:rsidRPr="00561C44">
        <w:rPr>
          <w:rFonts w:ascii="Sylfaen" w:hAnsi="Sylfaen"/>
        </w:rPr>
        <w:t>)</w:t>
      </w:r>
      <w:r w:rsidR="00522832" w:rsidRPr="00561C44">
        <w:rPr>
          <w:rFonts w:ascii="Sylfaen" w:hAnsi="Sylfaen"/>
          <w:lang w:val="ka-GE"/>
        </w:rPr>
        <w:t xml:space="preserve"> </w:t>
      </w:r>
      <w:r w:rsidRPr="00561C44">
        <w:rPr>
          <w:rFonts w:ascii="Sylfaen" w:hAnsi="Sylfaen"/>
          <w:lang w:val="ka-GE"/>
        </w:rPr>
        <w:t>უნდა ჰქონდეთ მასწავლებლობის უფლება უმაღლესი განათლების დამადასტურებელი დოკუმენტის მიხედვით და საქართველოს კანონმდებლობით დადგენილი წესით დადასტურებული უნდა ჰქონდეთ საგნობრივი კომპეტენცია;</w:t>
      </w:r>
    </w:p>
    <w:p w14:paraId="624A7471" w14:textId="4BD9D6EB" w:rsidR="00897F55" w:rsidRPr="00561C44" w:rsidRDefault="00247A6D" w:rsidP="00DB22E4">
      <w:pPr>
        <w:spacing w:after="0" w:line="240" w:lineRule="auto"/>
        <w:jc w:val="both"/>
        <w:rPr>
          <w:rFonts w:ascii="Sylfaen" w:hAnsi="Sylfaen"/>
          <w:b/>
          <w:lang w:val="ka-GE"/>
        </w:rPr>
      </w:pPr>
      <w:r w:rsidRPr="00561C44">
        <w:rPr>
          <w:rFonts w:ascii="Sylfaen" w:hAnsi="Sylfaen"/>
          <w:lang w:val="ka-GE"/>
        </w:rPr>
        <w:t>ზ) უნდა ჰქონდეთ ეროვნული სასწავლო გეგმის შესაბამისი საგნის ან განათლების მიმართულებ</w:t>
      </w:r>
      <w:r w:rsidR="00233FE3">
        <w:rPr>
          <w:rFonts w:ascii="Sylfaen" w:hAnsi="Sylfaen"/>
          <w:lang w:val="ka-GE"/>
        </w:rPr>
        <w:t>აში</w:t>
      </w:r>
      <w:r w:rsidRPr="00561C44">
        <w:rPr>
          <w:rFonts w:ascii="Sylfaen" w:hAnsi="Sylfaen"/>
          <w:lang w:val="ka-GE"/>
        </w:rPr>
        <w:t xml:space="preserve"> </w:t>
      </w:r>
      <w:r w:rsidR="00233FE3">
        <w:rPr>
          <w:rFonts w:ascii="Sylfaen" w:hAnsi="Sylfaen"/>
          <w:lang w:val="ka-GE"/>
        </w:rPr>
        <w:t xml:space="preserve">შემავალი </w:t>
      </w:r>
      <w:r w:rsidRPr="00561C44">
        <w:rPr>
          <w:rFonts w:ascii="Sylfaen" w:hAnsi="Sylfaen"/>
          <w:lang w:val="ka-GE"/>
        </w:rPr>
        <w:t>დოქტორის ან მასთან გათანაბრებული აკადემიური ხარისხი.</w:t>
      </w:r>
      <w:r w:rsidR="00287A15" w:rsidRPr="00561C44">
        <w:rPr>
          <w:rFonts w:ascii="Sylfaen" w:hAnsi="Sylfaen"/>
          <w:lang w:val="ka-GE"/>
        </w:rPr>
        <w:t>“;</w:t>
      </w:r>
      <w:r w:rsidRPr="00561C44">
        <w:rPr>
          <w:rFonts w:ascii="Sylfaen" w:hAnsi="Sylfaen"/>
        </w:rPr>
        <w:br/>
      </w:r>
      <w:r w:rsidR="00DB22E4" w:rsidRPr="00561C44">
        <w:rPr>
          <w:rFonts w:ascii="Sylfaen" w:hAnsi="Sylfaen"/>
          <w:b/>
          <w:lang w:val="ka-GE"/>
        </w:rPr>
        <w:t>ბ) მე-2 პუნქტი ამოღებულ იქნეს;</w:t>
      </w:r>
    </w:p>
    <w:p w14:paraId="00BBA031" w14:textId="3588F5CC" w:rsidR="00DB22E4" w:rsidRPr="00561C44" w:rsidRDefault="00DB22E4" w:rsidP="00DB22E4">
      <w:pPr>
        <w:spacing w:after="0" w:line="240" w:lineRule="auto"/>
        <w:jc w:val="both"/>
        <w:rPr>
          <w:rFonts w:ascii="Sylfaen" w:hAnsi="Sylfaen"/>
          <w:b/>
          <w:lang w:val="ka-GE"/>
        </w:rPr>
      </w:pPr>
      <w:r w:rsidRPr="00561C44">
        <w:rPr>
          <w:rFonts w:ascii="Sylfaen" w:hAnsi="Sylfaen"/>
          <w:b/>
          <w:lang w:val="ka-GE"/>
        </w:rPr>
        <w:t>გ) მე-3 პუნქტი ჩამოყალიბდეს შემდეგი რედაქციით:</w:t>
      </w:r>
    </w:p>
    <w:p w14:paraId="38FD29C7" w14:textId="77777777" w:rsidR="00DB22E4" w:rsidRPr="00561C44" w:rsidRDefault="00DB22E4" w:rsidP="00DB22E4">
      <w:pPr>
        <w:spacing w:after="0" w:line="240" w:lineRule="auto"/>
        <w:jc w:val="both"/>
        <w:rPr>
          <w:rFonts w:ascii="Sylfaen" w:hAnsi="Sylfaen"/>
          <w:lang w:val="ka-GE"/>
        </w:rPr>
      </w:pPr>
      <w:r w:rsidRPr="00561C44">
        <w:rPr>
          <w:rFonts w:ascii="Sylfaen" w:hAnsi="Sylfaen"/>
          <w:lang w:val="ka-GE"/>
        </w:rPr>
        <w:t>,,3. ამ კანონის 21</w:t>
      </w:r>
      <w:r w:rsidRPr="00561C44">
        <w:rPr>
          <w:rFonts w:ascii="Times New Roman" w:hAnsi="Times New Roman" w:cs="Times New Roman"/>
          <w:lang w:val="ka-GE"/>
        </w:rPr>
        <w:t>​</w:t>
      </w:r>
      <w:r w:rsidRPr="00561C44">
        <w:rPr>
          <w:rFonts w:ascii="Sylfaen" w:hAnsi="Sylfaen"/>
          <w:vertAlign w:val="superscript"/>
          <w:lang w:val="ka-GE"/>
        </w:rPr>
        <w:t>2</w:t>
      </w:r>
      <w:r w:rsidRPr="00561C44">
        <w:rPr>
          <w:rFonts w:ascii="Sylfaen" w:hAnsi="Sylfaen"/>
          <w:lang w:val="ka-GE"/>
        </w:rPr>
        <w:t xml:space="preserve"> მუხლის პირველი პუნქტის „ე“ ქვეპუნქტით გათვალისწინებული სპეციალური მასწავლებელი უნდა აკმაყოფილებდეს მასწავლებლის პროფესიული სტანდარტით დადგენილ მოთხოვნებს და ერთ-ერთ შემდეგ მოთხოვნას:</w:t>
      </w:r>
    </w:p>
    <w:p w14:paraId="6338970D" w14:textId="63DB4AB6" w:rsidR="00DB22E4" w:rsidRPr="00561C44" w:rsidRDefault="00DB22E4" w:rsidP="00DB22E4">
      <w:pPr>
        <w:spacing w:after="0" w:line="240" w:lineRule="auto"/>
        <w:jc w:val="both"/>
        <w:rPr>
          <w:rFonts w:ascii="Sylfaen" w:hAnsi="Sylfaen"/>
          <w:lang w:val="ka-GE"/>
        </w:rPr>
      </w:pPr>
      <w:r w:rsidRPr="00561C44">
        <w:rPr>
          <w:rFonts w:ascii="Sylfaen" w:hAnsi="Sylfaen"/>
          <w:lang w:val="ka-GE"/>
        </w:rPr>
        <w:t>ა) უნდა ჰქონდეს მასწავლებლის მომზადების ინტეგრირებული საბაკალავრო-სამაგისტრო საგანმანათლებლო პროგრამის</w:t>
      </w:r>
      <w:r w:rsidR="00EF7A98">
        <w:rPr>
          <w:rFonts w:ascii="Sylfaen" w:hAnsi="Sylfaen"/>
          <w:lang w:val="ka-GE"/>
        </w:rPr>
        <w:t xml:space="preserve"> ან </w:t>
      </w:r>
      <w:r w:rsidR="00F61DC2">
        <w:rPr>
          <w:rFonts w:ascii="Sylfaen" w:hAnsi="Sylfaen"/>
          <w:lang w:val="ka-GE"/>
        </w:rPr>
        <w:t>მაგისტრატურის საგანმანათლებლო პროგრამის დასრულების შედეგად მინიჭებული განათლების მაგისტრის ან</w:t>
      </w:r>
      <w:r w:rsidRPr="00561C44">
        <w:rPr>
          <w:rFonts w:ascii="Sylfaen" w:hAnsi="Sylfaen"/>
          <w:lang w:val="ka-GE"/>
        </w:rPr>
        <w:t xml:space="preserve"> მასთან გათანაბრებული აკადემიური ხარისხი (ზოგადი განათლების შესაბამისი საფეხურის საგნის/საგნების სწავლების უფლების მითითებით) და </w:t>
      </w:r>
      <w:r w:rsidR="004E308B">
        <w:rPr>
          <w:rFonts w:ascii="Sylfaen" w:hAnsi="Sylfaen"/>
          <w:lang w:val="ka-GE"/>
        </w:rPr>
        <w:t xml:space="preserve">გავლილი უნდა ჰქონდეს სპეციალური მასწავლებლის მომზადების მოდული ან </w:t>
      </w:r>
      <w:r w:rsidRPr="00561C44">
        <w:rPr>
          <w:rFonts w:ascii="Sylfaen" w:hAnsi="Sylfaen"/>
          <w:lang w:val="ka-GE"/>
        </w:rPr>
        <w:t>მასწავლებლის მომზადების ინტეგრირებული საბაკალავრო-სამაგისტრო საგანმანათლებლო პროგრამის ფარგლებში გავლილი უნდა ჰქონდეს სპეციალური მასწავლებლის მომზადების მოდული;</w:t>
      </w:r>
    </w:p>
    <w:p w14:paraId="0D07B846" w14:textId="006C35C2" w:rsidR="00DB22E4" w:rsidRPr="00561C44" w:rsidRDefault="00DB22E4" w:rsidP="00DB22E4">
      <w:pPr>
        <w:spacing w:after="0" w:line="240" w:lineRule="auto"/>
        <w:jc w:val="both"/>
        <w:rPr>
          <w:rFonts w:ascii="Sylfaen" w:hAnsi="Sylfaen"/>
          <w:lang w:val="ka-GE"/>
        </w:rPr>
      </w:pPr>
      <w:r w:rsidRPr="00561C44">
        <w:rPr>
          <w:rFonts w:ascii="Sylfaen" w:hAnsi="Sylfaen"/>
          <w:lang w:val="ka-GE"/>
        </w:rPr>
        <w:t xml:space="preserve">ბ) უნდა ჰქონდეს სულ მცირე </w:t>
      </w:r>
      <w:r w:rsidR="003F0429" w:rsidRPr="003F0429">
        <w:rPr>
          <w:rFonts w:ascii="Sylfaen" w:hAnsi="Sylfaen"/>
          <w:lang w:val="ka-GE"/>
        </w:rPr>
        <w:t xml:space="preserve">ეროვნული სასწავლო გეგმით გათვალისწინებული საგნის/საგნობრივი ჯგუფის მიმართულებით </w:t>
      </w:r>
      <w:r w:rsidRPr="00561C44">
        <w:rPr>
          <w:rFonts w:ascii="Sylfaen" w:hAnsi="Sylfaen"/>
          <w:lang w:val="ka-GE"/>
        </w:rPr>
        <w:t>ბაკალავრის ან მასთან გათანაბრებული აკადემიური ხარისხი და გავლილი უნდა ჰქონდეს სპეციალური განათლების სამაგისტრო პროგრამა;</w:t>
      </w:r>
    </w:p>
    <w:p w14:paraId="7C351424" w14:textId="381F87DF" w:rsidR="00DB22E4" w:rsidRPr="00561C44" w:rsidRDefault="00DB22E4" w:rsidP="00DB22E4">
      <w:pPr>
        <w:spacing w:after="0" w:line="240" w:lineRule="auto"/>
        <w:jc w:val="both"/>
        <w:rPr>
          <w:rFonts w:ascii="Sylfaen" w:hAnsi="Sylfaen"/>
          <w:lang w:val="ka-GE"/>
        </w:rPr>
      </w:pPr>
      <w:r w:rsidRPr="000F56D1">
        <w:rPr>
          <w:rFonts w:ascii="Sylfaen" w:hAnsi="Sylfaen"/>
          <w:lang w:val="ka-GE"/>
        </w:rPr>
        <w:t xml:space="preserve">გ) უნდა ჰქონდეს მასწავლებლობის უფლება უმაღლესი განათლების დამადასტურებელი დოკუმენტის მიხედვით, </w:t>
      </w:r>
      <w:r w:rsidR="004E308B">
        <w:rPr>
          <w:rFonts w:ascii="Sylfaen" w:hAnsi="Sylfaen"/>
          <w:lang w:val="ka-GE"/>
        </w:rPr>
        <w:t>სპეციალური მასწავლებლად/</w:t>
      </w:r>
      <w:r w:rsidR="006B6689" w:rsidRPr="000F56D1">
        <w:rPr>
          <w:rFonts w:ascii="Sylfaen" w:hAnsi="Sylfaen"/>
          <w:lang w:val="ka-GE"/>
        </w:rPr>
        <w:t xml:space="preserve">მასწავლებლად </w:t>
      </w:r>
      <w:r w:rsidR="0028150A" w:rsidRPr="000F56D1">
        <w:rPr>
          <w:rFonts w:ascii="Sylfaen" w:hAnsi="Sylfaen"/>
          <w:lang w:val="ka-GE"/>
        </w:rPr>
        <w:t xml:space="preserve">მუშაობის დაწყებიდან </w:t>
      </w:r>
      <w:r w:rsidR="0028150A" w:rsidRPr="007C7611">
        <w:rPr>
          <w:rFonts w:ascii="Sylfaen" w:hAnsi="Sylfaen"/>
          <w:lang w:val="ka-GE"/>
        </w:rPr>
        <w:t xml:space="preserve">2 წლის ვადაში </w:t>
      </w:r>
      <w:r w:rsidR="00A9704B" w:rsidRPr="007C7611">
        <w:rPr>
          <w:rFonts w:ascii="Sylfaen" w:hAnsi="Sylfaen"/>
          <w:lang w:val="ka-GE"/>
        </w:rPr>
        <w:t xml:space="preserve">უნდა გაიაროს </w:t>
      </w:r>
      <w:r w:rsidRPr="007C7611">
        <w:rPr>
          <w:rFonts w:ascii="Sylfaen" w:hAnsi="Sylfaen"/>
          <w:lang w:val="ka-GE"/>
        </w:rPr>
        <w:t>სპეციალური მასწავლებლის პროფესიული განვითარების საგანმანათლებლო პროგრამა</w:t>
      </w:r>
      <w:r w:rsidR="00810688" w:rsidRPr="007C7611">
        <w:rPr>
          <w:rFonts w:ascii="Sylfaen" w:hAnsi="Sylfaen"/>
          <w:lang w:val="ka-GE"/>
        </w:rPr>
        <w:t xml:space="preserve"> ან </w:t>
      </w:r>
      <w:r w:rsidR="00D8067B" w:rsidRPr="007C7611">
        <w:rPr>
          <w:rFonts w:ascii="Sylfaen" w:hAnsi="Sylfaen"/>
          <w:lang w:val="ka-GE"/>
        </w:rPr>
        <w:t xml:space="preserve">მასწავლებლის მომზადების საგანმანათლებლო პროგრამის </w:t>
      </w:r>
      <w:r w:rsidR="00810688" w:rsidRPr="007C7611">
        <w:rPr>
          <w:rFonts w:ascii="Sylfaen" w:hAnsi="Sylfaen"/>
          <w:lang w:val="ka-GE"/>
        </w:rPr>
        <w:t>დისტანციური კურსი</w:t>
      </w:r>
      <w:r w:rsidRPr="000F56D1">
        <w:rPr>
          <w:rFonts w:ascii="Sylfaen" w:hAnsi="Sylfaen"/>
          <w:lang w:val="ka-GE"/>
        </w:rPr>
        <w:t xml:space="preserve"> და </w:t>
      </w:r>
      <w:r w:rsidR="00702531" w:rsidRPr="000F56D1">
        <w:rPr>
          <w:rFonts w:ascii="Sylfaen" w:hAnsi="Sylfaen"/>
          <w:lang w:val="ka-GE"/>
        </w:rPr>
        <w:t xml:space="preserve">უნდა ჩააბაროს </w:t>
      </w:r>
      <w:r w:rsidRPr="000F56D1">
        <w:rPr>
          <w:rFonts w:ascii="Sylfaen" w:hAnsi="Sylfaen"/>
          <w:lang w:val="ka-GE"/>
        </w:rPr>
        <w:t>საქართველოს კანონმდებლობით განსაზღვრული შესაბამისი გამოცდა;</w:t>
      </w:r>
    </w:p>
    <w:p w14:paraId="1B52AA8F" w14:textId="72C5F9A3" w:rsidR="00DB22E4" w:rsidRPr="00561C44" w:rsidRDefault="00DB22E4" w:rsidP="00DB22E4">
      <w:pPr>
        <w:spacing w:after="0" w:line="240" w:lineRule="auto"/>
        <w:jc w:val="both"/>
        <w:rPr>
          <w:rFonts w:ascii="Sylfaen" w:hAnsi="Sylfaen"/>
          <w:lang w:val="ka-GE"/>
        </w:rPr>
      </w:pPr>
      <w:r w:rsidRPr="00561C44">
        <w:rPr>
          <w:rFonts w:ascii="Sylfaen" w:hAnsi="Sylfaen"/>
          <w:lang w:val="ka-GE"/>
        </w:rPr>
        <w:t xml:space="preserve">დ) </w:t>
      </w:r>
      <w:r w:rsidR="00BA7373" w:rsidRPr="00BA7373">
        <w:rPr>
          <w:rFonts w:ascii="Sylfaen" w:hAnsi="Sylfaen"/>
          <w:lang w:val="ka-GE"/>
        </w:rPr>
        <w:t>უნდა ჰქონდეს მასწავლებლობის უფლება უმაღლესი განათლების დამადასტურებელი დოკუმენტის მიხედვით</w:t>
      </w:r>
      <w:r w:rsidR="00BA7373">
        <w:rPr>
          <w:rFonts w:ascii="Sylfaen" w:hAnsi="Sylfaen"/>
          <w:lang w:val="ka-GE"/>
        </w:rPr>
        <w:t xml:space="preserve"> </w:t>
      </w:r>
      <w:r w:rsidR="00BA7373" w:rsidRPr="00BA7373">
        <w:rPr>
          <w:rFonts w:ascii="Sylfaen" w:hAnsi="Sylfaen"/>
          <w:lang w:val="ka-GE"/>
        </w:rPr>
        <w:t>და უნდა ჩააბაროს საქართველოს კანონმდებლობით განსაზღვრული შესაბამისი გამოცდა;</w:t>
      </w:r>
    </w:p>
    <w:p w14:paraId="581AA68C" w14:textId="4013DC1A" w:rsidR="00DB22E4" w:rsidRPr="00561C44" w:rsidRDefault="00DB22E4" w:rsidP="00563FA1">
      <w:pPr>
        <w:spacing w:after="0"/>
        <w:jc w:val="both"/>
        <w:rPr>
          <w:rFonts w:ascii="Sylfaen" w:eastAsiaTheme="minorHAnsi" w:hAnsi="Sylfaen"/>
          <w:b/>
          <w:lang w:val="ka-GE"/>
        </w:rPr>
      </w:pPr>
      <w:r w:rsidRPr="00561C44">
        <w:rPr>
          <w:rFonts w:ascii="Sylfaen" w:hAnsi="Sylfaen"/>
          <w:b/>
          <w:lang w:val="ka-GE"/>
        </w:rPr>
        <w:t xml:space="preserve">დ) </w:t>
      </w:r>
      <w:r w:rsidRPr="00561C44">
        <w:rPr>
          <w:rFonts w:ascii="Sylfaen" w:eastAsiaTheme="minorHAnsi" w:hAnsi="Sylfaen"/>
          <w:b/>
          <w:lang w:val="ka-GE"/>
        </w:rPr>
        <w:t>მე-3 პუნქტის შემდეგ დაემატოს შემდეგი შინაარსის 3</w:t>
      </w:r>
      <w:r w:rsidRPr="00561C44">
        <w:rPr>
          <w:rFonts w:ascii="Sylfaen" w:eastAsiaTheme="minorHAnsi" w:hAnsi="Sylfaen"/>
          <w:b/>
          <w:vertAlign w:val="superscript"/>
          <w:lang w:val="ka-GE"/>
        </w:rPr>
        <w:t>1</w:t>
      </w:r>
      <w:r w:rsidRPr="00561C44">
        <w:rPr>
          <w:rFonts w:ascii="Sylfaen" w:eastAsiaTheme="minorHAnsi" w:hAnsi="Sylfaen"/>
          <w:b/>
          <w:lang w:val="ka-GE"/>
        </w:rPr>
        <w:t xml:space="preserve"> პუნქტი:</w:t>
      </w:r>
    </w:p>
    <w:p w14:paraId="7EFB0C1E" w14:textId="398EF2A5" w:rsidR="00675125" w:rsidRDefault="00DB22E4" w:rsidP="00F60AA8">
      <w:pPr>
        <w:spacing w:after="0"/>
        <w:jc w:val="both"/>
        <w:rPr>
          <w:rFonts w:ascii="Sylfaen" w:hAnsi="Sylfaen" w:cs="Sylfaen"/>
          <w:lang w:val="ka-GE"/>
        </w:rPr>
      </w:pPr>
      <w:r w:rsidRPr="00561C44">
        <w:rPr>
          <w:rFonts w:ascii="Sylfaen" w:eastAsiaTheme="minorHAnsi" w:hAnsi="Sylfaen"/>
          <w:lang w:val="ka-GE"/>
        </w:rPr>
        <w:t>,,3</w:t>
      </w:r>
      <w:r w:rsidRPr="00561C44">
        <w:rPr>
          <w:rFonts w:ascii="Sylfaen" w:eastAsiaTheme="minorHAnsi" w:hAnsi="Sylfaen"/>
          <w:vertAlign w:val="superscript"/>
          <w:lang w:val="ka-GE"/>
        </w:rPr>
        <w:t>1</w:t>
      </w:r>
      <w:r w:rsidRPr="00561C44">
        <w:rPr>
          <w:rFonts w:ascii="Sylfaen" w:eastAsiaTheme="minorHAnsi" w:hAnsi="Sylfaen"/>
          <w:lang w:val="ka-GE"/>
        </w:rPr>
        <w:t>. სპეციალური მასწავლებელი, რომელიც ასწავლის და მუშაობს მხედველობის ან სმენის ან მრავლობითი სენსორული (ყრუ და უსინათლო) ან მძიმე/ღრმა ინტელექტუალური ან/და მრავლობითი დარღვევის მქონე ან ქცევითი და ემოციური დარღვევის მქონე სპეციალური საგანმანათლებლო საჭიროების მქონე მოსწავლეებთან უნდა აკმაყოფილებდეს ამ მუხლის მე-</w:t>
      </w:r>
      <w:r w:rsidRPr="00561C44">
        <w:rPr>
          <w:rFonts w:ascii="Sylfaen" w:hAnsi="Sylfaen" w:cs="Sylfaen"/>
        </w:rPr>
        <w:t xml:space="preserve">3 </w:t>
      </w:r>
      <w:r w:rsidR="001C184B" w:rsidRPr="00561C44">
        <w:rPr>
          <w:rFonts w:ascii="Sylfaen" w:hAnsi="Sylfaen" w:cs="Sylfaen"/>
        </w:rPr>
        <w:t>პუნქტი</w:t>
      </w:r>
      <w:r w:rsidR="001C184B">
        <w:rPr>
          <w:rFonts w:ascii="Sylfaen" w:hAnsi="Sylfaen" w:cs="Sylfaen"/>
          <w:lang w:val="ka-GE"/>
        </w:rPr>
        <w:t>თ დადგენილ ერთ-ერთ მოთხოვნას</w:t>
      </w:r>
      <w:r w:rsidR="00675125">
        <w:rPr>
          <w:rFonts w:ascii="Sylfaen" w:hAnsi="Sylfaen" w:cs="Sylfaen"/>
          <w:lang w:val="ka-GE"/>
        </w:rPr>
        <w:t xml:space="preserve"> და </w:t>
      </w:r>
      <w:r w:rsidR="00737F49">
        <w:rPr>
          <w:rFonts w:ascii="Sylfaen" w:hAnsi="Sylfaen" w:cs="Sylfaen"/>
          <w:lang w:val="ka-GE"/>
        </w:rPr>
        <w:t xml:space="preserve">გავლილი </w:t>
      </w:r>
      <w:r w:rsidR="00675125">
        <w:rPr>
          <w:rFonts w:ascii="Sylfaen" w:hAnsi="Sylfaen" w:cs="Sylfaen"/>
          <w:lang w:val="ka-GE"/>
        </w:rPr>
        <w:t xml:space="preserve">უნდა ჰქონდეს </w:t>
      </w:r>
      <w:r w:rsidR="00737F49" w:rsidRPr="00737F49">
        <w:rPr>
          <w:rFonts w:ascii="Sylfaen" w:eastAsiaTheme="minorHAnsi" w:hAnsi="Sylfaen"/>
          <w:lang w:val="ka-GE"/>
        </w:rPr>
        <w:t>მხედველობის ან სმენის ან მრავლობითი სენსორული (ყრუ და უსინათლო) ან მძიმე/ღრმა ინტელექტუალური ან/და მრავლობითი ან ქცევითი და ემოციური დარღვევის</w:t>
      </w:r>
      <w:r w:rsidR="007A110A">
        <w:rPr>
          <w:rFonts w:ascii="Sylfaen" w:eastAsiaTheme="minorHAnsi" w:hAnsi="Sylfaen"/>
          <w:lang w:val="ka-GE"/>
        </w:rPr>
        <w:t xml:space="preserve"> მქონე</w:t>
      </w:r>
      <w:r w:rsidR="00737F49">
        <w:rPr>
          <w:rFonts w:ascii="Sylfaen" w:eastAsiaTheme="minorHAnsi" w:hAnsi="Sylfaen"/>
          <w:lang w:val="ka-GE"/>
        </w:rPr>
        <w:t xml:space="preserve"> </w:t>
      </w:r>
      <w:r w:rsidR="00737F49" w:rsidRPr="00737F49">
        <w:rPr>
          <w:rFonts w:ascii="Sylfaen" w:eastAsiaTheme="minorHAnsi" w:hAnsi="Sylfaen"/>
          <w:lang w:val="ka-GE"/>
        </w:rPr>
        <w:t xml:space="preserve">სპეციალური საგანმანათლებლო საჭიროების მქონე </w:t>
      </w:r>
      <w:r w:rsidR="00737F49">
        <w:rPr>
          <w:rFonts w:ascii="Sylfaen" w:eastAsiaTheme="minorHAnsi" w:hAnsi="Sylfaen"/>
          <w:lang w:val="ka-GE"/>
        </w:rPr>
        <w:t xml:space="preserve">მოსწავლეებისათვის სწავლების </w:t>
      </w:r>
      <w:r w:rsidR="00737F49">
        <w:rPr>
          <w:rFonts w:ascii="Sylfaen" w:hAnsi="Sylfaen" w:cs="Sylfaen"/>
          <w:lang w:val="ka-GE"/>
        </w:rPr>
        <w:t>სპეციალიზებული სასერტიფიკატო პროგრამა.</w:t>
      </w:r>
    </w:p>
    <w:p w14:paraId="04B5ECCF" w14:textId="2794BC88" w:rsidR="008C4AE5" w:rsidRPr="00561C44" w:rsidRDefault="00DB22E4" w:rsidP="00A9112F">
      <w:pPr>
        <w:spacing w:after="0" w:line="240" w:lineRule="auto"/>
        <w:jc w:val="both"/>
        <w:rPr>
          <w:rFonts w:ascii="Sylfaen" w:hAnsi="Sylfaen" w:cs="Menlo Regular"/>
          <w:b/>
          <w:lang w:val="ka-GE"/>
        </w:rPr>
      </w:pPr>
      <w:r w:rsidRPr="00561C44">
        <w:rPr>
          <w:rFonts w:ascii="Sylfaen" w:hAnsi="Sylfaen" w:cs="Menlo Regular"/>
          <w:b/>
          <w:lang w:val="ka-GE"/>
        </w:rPr>
        <w:t>ე</w:t>
      </w:r>
      <w:r w:rsidR="00E14635" w:rsidRPr="00561C44">
        <w:rPr>
          <w:rFonts w:ascii="Sylfaen" w:hAnsi="Sylfaen" w:cs="Menlo Regular"/>
          <w:b/>
          <w:lang w:val="ka-GE"/>
        </w:rPr>
        <w:t xml:space="preserve">) მე-6 </w:t>
      </w:r>
      <w:r w:rsidR="008C4AE5" w:rsidRPr="00561C44">
        <w:rPr>
          <w:rFonts w:ascii="Sylfaen" w:hAnsi="Sylfaen" w:cs="Menlo Regular"/>
          <w:b/>
          <w:lang w:val="ka-GE"/>
        </w:rPr>
        <w:t>პუნქტი ჩამოყალიბდეს შემდეგი რედაქციით:</w:t>
      </w:r>
    </w:p>
    <w:p w14:paraId="524A6E61" w14:textId="52A9EB07" w:rsidR="008C4AE5" w:rsidRPr="00561C44" w:rsidRDefault="008C4AE5" w:rsidP="00A9112F">
      <w:pPr>
        <w:spacing w:after="0" w:line="240" w:lineRule="auto"/>
        <w:jc w:val="both"/>
        <w:rPr>
          <w:rFonts w:ascii="Sylfaen" w:hAnsi="Sylfaen"/>
          <w:lang w:val="ka-GE"/>
        </w:rPr>
      </w:pPr>
      <w:r w:rsidRPr="00561C44">
        <w:rPr>
          <w:rFonts w:ascii="Sylfaen" w:hAnsi="Sylfaen"/>
          <w:lang w:val="ka-GE"/>
        </w:rPr>
        <w:lastRenderedPageBreak/>
        <w:t>,,6</w:t>
      </w:r>
      <w:r w:rsidRPr="00561C44">
        <w:rPr>
          <w:rFonts w:ascii="Sylfaen" w:hAnsi="Sylfaen"/>
        </w:rPr>
        <w:t xml:space="preserve">. </w:t>
      </w:r>
      <w:r w:rsidRPr="00561C44">
        <w:rPr>
          <w:rFonts w:ascii="Sylfaen" w:hAnsi="Sylfaen" w:cs="Sylfaen"/>
        </w:rPr>
        <w:t>ამ</w:t>
      </w:r>
      <w:r w:rsidRPr="00561C44">
        <w:rPr>
          <w:rFonts w:ascii="Sylfaen" w:hAnsi="Sylfaen"/>
        </w:rPr>
        <w:t xml:space="preserve"> </w:t>
      </w:r>
      <w:r w:rsidRPr="00561C44">
        <w:rPr>
          <w:rFonts w:ascii="Sylfaen" w:hAnsi="Sylfaen" w:cs="Sylfaen"/>
        </w:rPr>
        <w:t>კანონის</w:t>
      </w:r>
      <w:r w:rsidRPr="00561C44">
        <w:rPr>
          <w:rFonts w:ascii="Sylfaen" w:hAnsi="Sylfaen"/>
        </w:rPr>
        <w:t xml:space="preserve"> 21</w:t>
      </w:r>
      <w:r w:rsidRPr="00561C44">
        <w:rPr>
          <w:rFonts w:ascii="Sylfaen" w:hAnsi="Sylfaen"/>
          <w:vertAlign w:val="superscript"/>
        </w:rPr>
        <w:t>2</w:t>
      </w:r>
      <w:r w:rsidRPr="00561C44">
        <w:rPr>
          <w:rFonts w:ascii="Sylfaen" w:hAnsi="Sylfaen"/>
        </w:rPr>
        <w:t> </w:t>
      </w:r>
      <w:r w:rsidRPr="00561C44">
        <w:rPr>
          <w:rFonts w:ascii="Sylfaen" w:hAnsi="Sylfaen" w:cs="Sylfaen"/>
        </w:rPr>
        <w:t>მუხლის</w:t>
      </w:r>
      <w:r w:rsidRPr="00561C44">
        <w:rPr>
          <w:rFonts w:ascii="Sylfaen" w:hAnsi="Sylfaen"/>
        </w:rPr>
        <w:t xml:space="preserve"> </w:t>
      </w:r>
      <w:r w:rsidRPr="00561C44">
        <w:rPr>
          <w:rFonts w:ascii="Sylfaen" w:hAnsi="Sylfaen" w:cs="Sylfaen"/>
        </w:rPr>
        <w:t>პირველი</w:t>
      </w:r>
      <w:r w:rsidRPr="00561C44">
        <w:rPr>
          <w:rFonts w:ascii="Sylfaen" w:hAnsi="Sylfaen"/>
        </w:rPr>
        <w:t xml:space="preserve"> </w:t>
      </w:r>
      <w:r w:rsidRPr="00561C44">
        <w:rPr>
          <w:rFonts w:ascii="Sylfaen" w:hAnsi="Sylfaen" w:cs="Sylfaen"/>
        </w:rPr>
        <w:t>პუნქტის</w:t>
      </w:r>
      <w:r w:rsidRPr="00561C44">
        <w:rPr>
          <w:rFonts w:ascii="Sylfaen" w:hAnsi="Sylfaen"/>
        </w:rPr>
        <w:t xml:space="preserve"> „</w:t>
      </w:r>
      <w:r w:rsidRPr="00561C44">
        <w:rPr>
          <w:rFonts w:ascii="Sylfaen" w:hAnsi="Sylfaen" w:cs="Sylfaen"/>
        </w:rPr>
        <w:t>ზ</w:t>
      </w:r>
      <w:r w:rsidRPr="00561C44">
        <w:rPr>
          <w:rFonts w:ascii="Sylfaen" w:hAnsi="Sylfaen"/>
        </w:rPr>
        <w:t xml:space="preserve">“ </w:t>
      </w:r>
      <w:r w:rsidRPr="00561C44">
        <w:rPr>
          <w:rFonts w:ascii="Sylfaen" w:hAnsi="Sylfaen" w:cs="Sylfaen"/>
        </w:rPr>
        <w:t>და</w:t>
      </w:r>
      <w:r w:rsidRPr="00561C44">
        <w:rPr>
          <w:rFonts w:ascii="Sylfaen" w:hAnsi="Sylfaen"/>
        </w:rPr>
        <w:t xml:space="preserve"> „</w:t>
      </w:r>
      <w:r w:rsidRPr="00561C44">
        <w:rPr>
          <w:rFonts w:ascii="Sylfaen" w:hAnsi="Sylfaen" w:cs="Sylfaen"/>
        </w:rPr>
        <w:t>თ</w:t>
      </w:r>
      <w:r w:rsidRPr="00561C44">
        <w:rPr>
          <w:rFonts w:ascii="Sylfaen" w:hAnsi="Sylfaen"/>
        </w:rPr>
        <w:t xml:space="preserve">“ </w:t>
      </w:r>
      <w:r w:rsidRPr="00561C44">
        <w:rPr>
          <w:rFonts w:ascii="Sylfaen" w:hAnsi="Sylfaen" w:cs="Sylfaen"/>
        </w:rPr>
        <w:t>ქვეპუნქტებით</w:t>
      </w:r>
      <w:r w:rsidRPr="00561C44">
        <w:rPr>
          <w:rFonts w:ascii="Sylfaen" w:hAnsi="Sylfaen"/>
        </w:rPr>
        <w:t xml:space="preserve"> </w:t>
      </w:r>
      <w:r w:rsidRPr="00561C44">
        <w:rPr>
          <w:rFonts w:ascii="Sylfaen" w:hAnsi="Sylfaen" w:cs="Sylfaen"/>
        </w:rPr>
        <w:t>გათვალისწინებული</w:t>
      </w:r>
      <w:r w:rsidRPr="00561C44">
        <w:rPr>
          <w:rFonts w:ascii="Sylfaen" w:hAnsi="Sylfaen"/>
        </w:rPr>
        <w:t xml:space="preserve"> </w:t>
      </w:r>
      <w:r w:rsidRPr="00561C44">
        <w:rPr>
          <w:rFonts w:ascii="Sylfaen" w:hAnsi="Sylfaen" w:cs="Sylfaen"/>
        </w:rPr>
        <w:t>თანამდებობების</w:t>
      </w:r>
      <w:r w:rsidRPr="00561C44">
        <w:rPr>
          <w:rFonts w:ascii="Sylfaen" w:hAnsi="Sylfaen"/>
        </w:rPr>
        <w:t xml:space="preserve"> </w:t>
      </w:r>
      <w:r w:rsidRPr="00561C44">
        <w:rPr>
          <w:rFonts w:ascii="Sylfaen" w:hAnsi="Sylfaen" w:cs="Sylfaen"/>
        </w:rPr>
        <w:t>მასწავლებლებმა</w:t>
      </w:r>
      <w:r w:rsidRPr="00561C44">
        <w:rPr>
          <w:rFonts w:ascii="Sylfaen" w:hAnsi="Sylfaen"/>
        </w:rPr>
        <w:t xml:space="preserve"> </w:t>
      </w:r>
      <w:r w:rsidRPr="00561C44">
        <w:rPr>
          <w:rFonts w:ascii="Sylfaen" w:hAnsi="Sylfaen" w:cs="Sylfaen"/>
        </w:rPr>
        <w:t>უნდა</w:t>
      </w:r>
      <w:r w:rsidRPr="00561C44">
        <w:rPr>
          <w:rFonts w:ascii="Sylfaen" w:hAnsi="Sylfaen"/>
        </w:rPr>
        <w:t xml:space="preserve"> </w:t>
      </w:r>
      <w:r w:rsidRPr="00561C44">
        <w:rPr>
          <w:rFonts w:ascii="Sylfaen" w:hAnsi="Sylfaen" w:cs="Sylfaen"/>
        </w:rPr>
        <w:t>იცოდნენ</w:t>
      </w:r>
      <w:r w:rsidRPr="00561C44">
        <w:rPr>
          <w:rFonts w:ascii="Sylfaen" w:hAnsi="Sylfaen"/>
        </w:rPr>
        <w:t xml:space="preserve"> </w:t>
      </w:r>
      <w:r w:rsidRPr="00561C44">
        <w:rPr>
          <w:rFonts w:ascii="Sylfaen" w:hAnsi="Sylfaen" w:cs="Sylfaen"/>
        </w:rPr>
        <w:t>ორი</w:t>
      </w:r>
      <w:r w:rsidRPr="00561C44">
        <w:rPr>
          <w:rFonts w:ascii="Sylfaen" w:hAnsi="Sylfaen"/>
        </w:rPr>
        <w:t xml:space="preserve"> </w:t>
      </w:r>
      <w:r w:rsidRPr="00561C44">
        <w:rPr>
          <w:rFonts w:ascii="Sylfaen" w:hAnsi="Sylfaen" w:cs="Sylfaen"/>
        </w:rPr>
        <w:t>ენა</w:t>
      </w:r>
      <w:r w:rsidRPr="00561C44">
        <w:rPr>
          <w:rFonts w:ascii="Sylfaen" w:hAnsi="Sylfaen"/>
        </w:rPr>
        <w:t xml:space="preserve">, </w:t>
      </w:r>
      <w:r w:rsidRPr="00561C44">
        <w:rPr>
          <w:rFonts w:ascii="Sylfaen" w:hAnsi="Sylfaen" w:cs="Sylfaen"/>
        </w:rPr>
        <w:t>რომელთაგან</w:t>
      </w:r>
      <w:r w:rsidRPr="00561C44">
        <w:rPr>
          <w:rFonts w:ascii="Sylfaen" w:hAnsi="Sylfaen"/>
        </w:rPr>
        <w:t xml:space="preserve"> </w:t>
      </w:r>
      <w:r w:rsidRPr="00561C44">
        <w:rPr>
          <w:rFonts w:ascii="Sylfaen" w:hAnsi="Sylfaen" w:cs="Sylfaen"/>
        </w:rPr>
        <w:t>ერთი</w:t>
      </w:r>
      <w:r w:rsidRPr="00561C44">
        <w:rPr>
          <w:rFonts w:ascii="Sylfaen" w:hAnsi="Sylfaen"/>
        </w:rPr>
        <w:t xml:space="preserve"> </w:t>
      </w:r>
      <w:r w:rsidRPr="00561C44">
        <w:rPr>
          <w:rFonts w:ascii="Sylfaen" w:hAnsi="Sylfaen" w:cs="Sylfaen"/>
        </w:rPr>
        <w:t>აუცილებლად</w:t>
      </w:r>
      <w:r w:rsidRPr="00561C44">
        <w:rPr>
          <w:rFonts w:ascii="Sylfaen" w:hAnsi="Sylfaen"/>
        </w:rPr>
        <w:t xml:space="preserve"> </w:t>
      </w:r>
      <w:r w:rsidRPr="00561C44">
        <w:rPr>
          <w:rFonts w:ascii="Sylfaen" w:hAnsi="Sylfaen" w:cs="Sylfaen"/>
        </w:rPr>
        <w:t>ქართული</w:t>
      </w:r>
      <w:r w:rsidRPr="00561C44">
        <w:rPr>
          <w:rFonts w:ascii="Sylfaen" w:hAnsi="Sylfaen"/>
        </w:rPr>
        <w:t xml:space="preserve"> </w:t>
      </w:r>
      <w:r w:rsidRPr="00561C44">
        <w:rPr>
          <w:rFonts w:ascii="Sylfaen" w:hAnsi="Sylfaen" w:cs="Sylfaen"/>
        </w:rPr>
        <w:t>ენა</w:t>
      </w:r>
      <w:r w:rsidRPr="00561C44">
        <w:rPr>
          <w:rFonts w:ascii="Sylfaen" w:hAnsi="Sylfaen"/>
        </w:rPr>
        <w:t xml:space="preserve"> </w:t>
      </w:r>
      <w:r w:rsidRPr="00561C44">
        <w:rPr>
          <w:rFonts w:ascii="Sylfaen" w:hAnsi="Sylfaen" w:cs="Sylfaen"/>
        </w:rPr>
        <w:t>უნდა</w:t>
      </w:r>
      <w:r w:rsidRPr="00561C44">
        <w:rPr>
          <w:rFonts w:ascii="Sylfaen" w:hAnsi="Sylfaen"/>
        </w:rPr>
        <w:t xml:space="preserve"> </w:t>
      </w:r>
      <w:r w:rsidRPr="00561C44">
        <w:rPr>
          <w:rFonts w:ascii="Sylfaen" w:hAnsi="Sylfaen" w:cs="Sylfaen"/>
        </w:rPr>
        <w:t>იყოს</w:t>
      </w:r>
      <w:r w:rsidRPr="00561C44">
        <w:rPr>
          <w:rFonts w:ascii="Sylfaen" w:hAnsi="Sylfaen"/>
        </w:rPr>
        <w:t xml:space="preserve">. </w:t>
      </w:r>
      <w:proofErr w:type="gramStart"/>
      <w:r w:rsidRPr="00561C44">
        <w:rPr>
          <w:rFonts w:ascii="Sylfaen" w:hAnsi="Sylfaen" w:cs="Sylfaen"/>
        </w:rPr>
        <w:t>ამასთანავე</w:t>
      </w:r>
      <w:proofErr w:type="gramEnd"/>
      <w:r w:rsidRPr="00561C44">
        <w:rPr>
          <w:rFonts w:ascii="Sylfaen" w:hAnsi="Sylfaen"/>
        </w:rPr>
        <w:t xml:space="preserve">, </w:t>
      </w:r>
      <w:r w:rsidRPr="00561C44">
        <w:rPr>
          <w:rFonts w:ascii="Sylfaen" w:hAnsi="Sylfaen" w:cs="Sylfaen"/>
        </w:rPr>
        <w:t>ისინი</w:t>
      </w:r>
      <w:r w:rsidRPr="00561C44">
        <w:rPr>
          <w:rFonts w:ascii="Sylfaen" w:hAnsi="Sylfaen"/>
        </w:rPr>
        <w:t xml:space="preserve"> </w:t>
      </w:r>
      <w:r w:rsidRPr="00561C44">
        <w:rPr>
          <w:rFonts w:ascii="Sylfaen" w:hAnsi="Sylfaen" w:cs="Sylfaen"/>
        </w:rPr>
        <w:t>უნდა</w:t>
      </w:r>
      <w:r w:rsidRPr="00561C44">
        <w:rPr>
          <w:rFonts w:ascii="Sylfaen" w:hAnsi="Sylfaen"/>
        </w:rPr>
        <w:t xml:space="preserve"> </w:t>
      </w:r>
      <w:r w:rsidRPr="00561C44">
        <w:rPr>
          <w:rFonts w:ascii="Sylfaen" w:hAnsi="Sylfaen" w:cs="Sylfaen"/>
        </w:rPr>
        <w:t>აკმაყოფილებდნენ</w:t>
      </w:r>
      <w:r w:rsidRPr="00561C44">
        <w:rPr>
          <w:rFonts w:ascii="Sylfaen" w:hAnsi="Sylfaen"/>
        </w:rPr>
        <w:t xml:space="preserve"> </w:t>
      </w:r>
      <w:r w:rsidRPr="00561C44">
        <w:rPr>
          <w:rFonts w:ascii="Sylfaen" w:hAnsi="Sylfaen" w:cs="Sylfaen"/>
        </w:rPr>
        <w:t>მასწავლებლის</w:t>
      </w:r>
      <w:r w:rsidRPr="00561C44">
        <w:rPr>
          <w:rFonts w:ascii="Sylfaen" w:hAnsi="Sylfaen"/>
        </w:rPr>
        <w:t xml:space="preserve"> </w:t>
      </w:r>
      <w:r w:rsidRPr="00561C44">
        <w:rPr>
          <w:rFonts w:ascii="Sylfaen" w:hAnsi="Sylfaen" w:cs="Sylfaen"/>
        </w:rPr>
        <w:t>პროფესიული</w:t>
      </w:r>
      <w:r w:rsidRPr="00561C44">
        <w:rPr>
          <w:rFonts w:ascii="Sylfaen" w:hAnsi="Sylfaen"/>
        </w:rPr>
        <w:t xml:space="preserve"> </w:t>
      </w:r>
      <w:r w:rsidRPr="00561C44">
        <w:rPr>
          <w:rFonts w:ascii="Sylfaen" w:hAnsi="Sylfaen" w:cs="Sylfaen"/>
        </w:rPr>
        <w:t>სტანდარტით</w:t>
      </w:r>
      <w:r w:rsidRPr="00561C44">
        <w:rPr>
          <w:rFonts w:ascii="Sylfaen" w:hAnsi="Sylfaen"/>
        </w:rPr>
        <w:t xml:space="preserve"> </w:t>
      </w:r>
      <w:r w:rsidRPr="00561C44">
        <w:rPr>
          <w:rFonts w:ascii="Sylfaen" w:hAnsi="Sylfaen" w:cs="Sylfaen"/>
        </w:rPr>
        <w:t>დადგენილ</w:t>
      </w:r>
      <w:r w:rsidRPr="00561C44">
        <w:rPr>
          <w:rFonts w:ascii="Sylfaen" w:hAnsi="Sylfaen"/>
        </w:rPr>
        <w:t xml:space="preserve"> </w:t>
      </w:r>
      <w:r w:rsidRPr="00561C44">
        <w:rPr>
          <w:rFonts w:ascii="Sylfaen" w:hAnsi="Sylfaen" w:cs="Sylfaen"/>
        </w:rPr>
        <w:t>მოთხოვნებს</w:t>
      </w:r>
      <w:r w:rsidRPr="00561C44">
        <w:rPr>
          <w:rFonts w:ascii="Sylfaen" w:hAnsi="Sylfaen"/>
        </w:rPr>
        <w:t xml:space="preserve"> </w:t>
      </w:r>
      <w:r w:rsidRPr="00561C44">
        <w:rPr>
          <w:rFonts w:ascii="Sylfaen" w:hAnsi="Sylfaen" w:cs="Sylfaen"/>
        </w:rPr>
        <w:t>და</w:t>
      </w:r>
      <w:r w:rsidRPr="00561C44">
        <w:rPr>
          <w:rFonts w:ascii="Sylfaen" w:hAnsi="Sylfaen"/>
        </w:rPr>
        <w:t xml:space="preserve"> </w:t>
      </w:r>
      <w:r w:rsidRPr="00561C44">
        <w:rPr>
          <w:rFonts w:ascii="Sylfaen" w:hAnsi="Sylfaen" w:cs="Sylfaen"/>
        </w:rPr>
        <w:t>ამ მუხლის პირველი პუნქტის ერთ-ერთი ქვეპუნქტით გათვალისწინებულ მოთხოვნას</w:t>
      </w:r>
      <w:r w:rsidRPr="00561C44">
        <w:rPr>
          <w:rFonts w:ascii="Sylfaen" w:hAnsi="Sylfaen" w:cs="Sylfaen"/>
          <w:lang w:val="ka-GE"/>
        </w:rPr>
        <w:t>.“</w:t>
      </w:r>
      <w:r w:rsidR="0035575D" w:rsidRPr="00561C44">
        <w:rPr>
          <w:rFonts w:ascii="Sylfaen" w:hAnsi="Sylfaen" w:cs="Sylfaen"/>
          <w:lang w:val="ka-GE"/>
        </w:rPr>
        <w:t>;</w:t>
      </w:r>
    </w:p>
    <w:p w14:paraId="296622E4" w14:textId="77777777" w:rsidR="00E14635" w:rsidRPr="00561C44" w:rsidRDefault="00E14635" w:rsidP="00A9112F">
      <w:pPr>
        <w:spacing w:after="0" w:line="240" w:lineRule="auto"/>
        <w:jc w:val="both"/>
        <w:rPr>
          <w:rFonts w:ascii="Sylfaen" w:hAnsi="Sylfaen" w:cs="Menlo Regular"/>
          <w:lang w:val="ka-GE"/>
        </w:rPr>
      </w:pPr>
    </w:p>
    <w:p w14:paraId="4E5559F2" w14:textId="36547C91" w:rsidR="00BF1558" w:rsidRPr="00561C44" w:rsidRDefault="007F57F9" w:rsidP="00A9112F">
      <w:pPr>
        <w:spacing w:after="0" w:line="240" w:lineRule="auto"/>
        <w:jc w:val="both"/>
        <w:rPr>
          <w:rFonts w:ascii="Sylfaen" w:hAnsi="Sylfaen" w:cs="Menlo Regular"/>
          <w:b/>
          <w:lang w:val="ka-GE"/>
        </w:rPr>
      </w:pPr>
      <w:r w:rsidRPr="00561C44">
        <w:rPr>
          <w:rFonts w:ascii="Sylfaen" w:hAnsi="Sylfaen" w:cs="Menlo Regular"/>
          <w:b/>
        </w:rPr>
        <w:t>5</w:t>
      </w:r>
      <w:r w:rsidR="00BF1558" w:rsidRPr="00561C44">
        <w:rPr>
          <w:rFonts w:ascii="Sylfaen" w:hAnsi="Sylfaen" w:cs="Menlo Regular"/>
          <w:b/>
          <w:lang w:val="ka-GE"/>
        </w:rPr>
        <w:t xml:space="preserve">. </w:t>
      </w:r>
      <w:r w:rsidR="00BE372D" w:rsidRPr="00561C44">
        <w:rPr>
          <w:rFonts w:ascii="Sylfaen" w:hAnsi="Sylfaen" w:cs="Menlo Regular"/>
          <w:b/>
          <w:lang w:val="ka-GE"/>
        </w:rPr>
        <w:t>21</w:t>
      </w:r>
      <w:r w:rsidR="00BE372D" w:rsidRPr="00561C44">
        <w:rPr>
          <w:rFonts w:ascii="Sylfaen" w:hAnsi="Sylfaen" w:cs="Menlo Regular"/>
          <w:b/>
          <w:vertAlign w:val="superscript"/>
          <w:lang w:val="ka-GE"/>
        </w:rPr>
        <w:t>4</w:t>
      </w:r>
      <w:r w:rsidR="00BE372D" w:rsidRPr="00561C44">
        <w:rPr>
          <w:rFonts w:ascii="Sylfaen" w:hAnsi="Sylfaen" w:cs="Menlo Regular"/>
          <w:b/>
          <w:lang w:val="ka-GE"/>
        </w:rPr>
        <w:t xml:space="preserve"> მუხლი ჩამოყალიბდეს შემდეგი რედაქციით:</w:t>
      </w:r>
    </w:p>
    <w:p w14:paraId="3B687FF1" w14:textId="77777777" w:rsidR="00761F41" w:rsidRPr="00561C44" w:rsidRDefault="00761F41" w:rsidP="00A9112F">
      <w:pPr>
        <w:spacing w:after="0" w:line="240" w:lineRule="auto"/>
        <w:jc w:val="both"/>
        <w:rPr>
          <w:rFonts w:ascii="Sylfaen" w:hAnsi="Sylfaen" w:cs="Menlo Regular"/>
          <w:b/>
          <w:lang w:val="ka-GE"/>
        </w:rPr>
      </w:pPr>
      <w:r w:rsidRPr="00561C44">
        <w:rPr>
          <w:rFonts w:ascii="Sylfaen" w:hAnsi="Sylfaen" w:cs="Menlo Regular"/>
          <w:b/>
          <w:lang w:val="ka-GE"/>
        </w:rPr>
        <w:t>,,მუხლი 21</w:t>
      </w:r>
      <w:r w:rsidRPr="00561C44">
        <w:rPr>
          <w:rFonts w:ascii="Sylfaen" w:hAnsi="Sylfaen" w:cs="Menlo Regular"/>
          <w:b/>
          <w:vertAlign w:val="superscript"/>
          <w:lang w:val="ka-GE"/>
        </w:rPr>
        <w:t>4</w:t>
      </w:r>
      <w:r w:rsidRPr="00561C44">
        <w:rPr>
          <w:rFonts w:ascii="Sylfaen" w:hAnsi="Sylfaen" w:cs="Menlo Regular"/>
          <w:b/>
          <w:lang w:val="ka-GE"/>
        </w:rPr>
        <w:t xml:space="preserve">. მასწავლებლობის მაძიებელი </w:t>
      </w:r>
    </w:p>
    <w:p w14:paraId="33011106" w14:textId="3DCC5E5C" w:rsidR="00C6529F" w:rsidRPr="00561C44" w:rsidRDefault="00B05C64" w:rsidP="00A9112F">
      <w:pPr>
        <w:spacing w:after="0" w:line="240" w:lineRule="auto"/>
        <w:jc w:val="both"/>
        <w:rPr>
          <w:rFonts w:ascii="Sylfaen" w:hAnsi="Sylfaen" w:cs="Menlo Regular"/>
          <w:lang w:val="ka-GE"/>
        </w:rPr>
      </w:pPr>
      <w:r w:rsidRPr="00561C44">
        <w:rPr>
          <w:rFonts w:ascii="Sylfaen" w:hAnsi="Sylfaen" w:cs="Menlo Regular"/>
          <w:lang w:val="ka-GE"/>
        </w:rPr>
        <w:t xml:space="preserve">1. </w:t>
      </w:r>
      <w:r w:rsidR="00817972" w:rsidRPr="00561C44">
        <w:rPr>
          <w:rFonts w:ascii="Sylfaen" w:hAnsi="Sylfaen" w:cs="Menlo Regular"/>
          <w:lang w:val="ka-GE"/>
        </w:rPr>
        <w:t>ზოგადსაგანმანათლებლო დაწესებულება</w:t>
      </w:r>
      <w:r w:rsidR="002A3FA3" w:rsidRPr="00561C44">
        <w:rPr>
          <w:rFonts w:ascii="Sylfaen" w:hAnsi="Sylfaen" w:cs="Menlo Regular"/>
          <w:lang w:val="ka-GE"/>
        </w:rPr>
        <w:t xml:space="preserve"> </w:t>
      </w:r>
      <w:r w:rsidR="00817972" w:rsidRPr="00561C44">
        <w:rPr>
          <w:rFonts w:ascii="Sylfaen" w:hAnsi="Sylfaen" w:cs="Menlo Regular"/>
          <w:lang w:val="ka-GE"/>
        </w:rPr>
        <w:t xml:space="preserve"> მასწავლებლობის მაძიებელთან შრომით ხელშეკრულებას აფორმებს მასწავლებელთა პროფესიული განვითარების ეროვნული ცენტრის თანხმობით. </w:t>
      </w:r>
    </w:p>
    <w:p w14:paraId="4AF6F02A" w14:textId="14E67BA5" w:rsidR="00C6529F" w:rsidRPr="00561C44" w:rsidRDefault="00C6529F" w:rsidP="00A9112F">
      <w:pPr>
        <w:spacing w:after="0" w:line="240" w:lineRule="auto"/>
        <w:jc w:val="both"/>
        <w:rPr>
          <w:rFonts w:ascii="Sylfaen" w:hAnsi="Sylfaen" w:cs="Menlo Regular"/>
          <w:lang w:val="ka-GE"/>
        </w:rPr>
      </w:pPr>
      <w:r w:rsidRPr="00561C44">
        <w:rPr>
          <w:rFonts w:ascii="Sylfaen" w:hAnsi="Sylfaen" w:cs="Menlo Regular"/>
          <w:lang w:val="ka-GE"/>
        </w:rPr>
        <w:t>2. ზოგადსაგანმანათლებლო დაწესებულება</w:t>
      </w:r>
      <w:r w:rsidR="00776698" w:rsidRPr="00561C44">
        <w:rPr>
          <w:rFonts w:ascii="Sylfaen" w:hAnsi="Sylfaen" w:cs="Menlo Regular"/>
          <w:lang w:val="ka-GE"/>
        </w:rPr>
        <w:t xml:space="preserve"> ვალდებულია</w:t>
      </w:r>
      <w:r w:rsidR="00E323CA" w:rsidRPr="00561C44">
        <w:rPr>
          <w:rFonts w:ascii="Sylfaen" w:hAnsi="Sylfaen" w:cs="Menlo Regular"/>
          <w:lang w:val="ka-GE"/>
        </w:rPr>
        <w:t xml:space="preserve"> </w:t>
      </w:r>
      <w:r w:rsidRPr="00561C44">
        <w:rPr>
          <w:rFonts w:ascii="Sylfaen" w:hAnsi="Sylfaen" w:cs="Menlo Regular"/>
          <w:lang w:val="ka-GE"/>
        </w:rPr>
        <w:t>მასწავლებლობის მაძიებლობის პერიოდის განმავლობაში მასწავლებლობის მაძიებელს აუნაზღაუროს შრომა</w:t>
      </w:r>
      <w:r w:rsidR="003E3E15" w:rsidRPr="00561C44">
        <w:rPr>
          <w:rFonts w:ascii="Sylfaen" w:hAnsi="Sylfaen" w:cs="Menlo Regular"/>
          <w:lang w:val="ka-GE"/>
        </w:rPr>
        <w:t xml:space="preserve"> საჯარო სკოლების მასწავლებელთა შრომის ანაზღაურების მინიმალური ოდენობისა და პირობების შესაბამისად</w:t>
      </w:r>
      <w:r w:rsidRPr="00561C44">
        <w:rPr>
          <w:rFonts w:ascii="Sylfaen" w:hAnsi="Sylfaen" w:cs="Menlo Regular"/>
          <w:lang w:val="ka-GE"/>
        </w:rPr>
        <w:t>.</w:t>
      </w:r>
    </w:p>
    <w:p w14:paraId="7E68650E" w14:textId="69221705" w:rsidR="00C6529F" w:rsidRPr="00561C44" w:rsidRDefault="00C6529F" w:rsidP="00A9112F">
      <w:pPr>
        <w:spacing w:after="0" w:line="240" w:lineRule="auto"/>
        <w:jc w:val="both"/>
        <w:rPr>
          <w:rFonts w:ascii="Sylfaen" w:hAnsi="Sylfaen" w:cs="Menlo Regular"/>
          <w:lang w:val="ka-GE"/>
        </w:rPr>
      </w:pPr>
      <w:r w:rsidRPr="00561C44">
        <w:rPr>
          <w:rFonts w:ascii="Sylfaen" w:hAnsi="Sylfaen" w:cs="Menlo Regular"/>
          <w:lang w:val="ka-GE"/>
        </w:rPr>
        <w:t>3. მასწავლებლობის მაძიებელი სარგებლობს ამ კანონით მასწავლებლისათვის გათვალისწინებული ყველა უფლებითა და შეღავათით, გარდა საჯარო სკოლის სამეურვეო საბჭოს არჩევნებში მონაწილეობის უფლებისა.</w:t>
      </w:r>
    </w:p>
    <w:p w14:paraId="05F9B636" w14:textId="32B17B48" w:rsidR="00B05C64" w:rsidRPr="00561C44" w:rsidRDefault="00E323CA" w:rsidP="00A9112F">
      <w:pPr>
        <w:spacing w:after="0" w:line="240" w:lineRule="auto"/>
        <w:jc w:val="both"/>
        <w:rPr>
          <w:rFonts w:ascii="Sylfaen" w:hAnsi="Sylfaen" w:cs="Menlo Regular"/>
          <w:lang w:val="ka-GE"/>
        </w:rPr>
      </w:pPr>
      <w:r w:rsidRPr="00561C44">
        <w:rPr>
          <w:rFonts w:ascii="Sylfaen" w:hAnsi="Sylfaen" w:cs="Menlo Regular"/>
          <w:lang w:val="ka-GE"/>
        </w:rPr>
        <w:t>4</w:t>
      </w:r>
      <w:r w:rsidR="00C6529F" w:rsidRPr="00561C44">
        <w:rPr>
          <w:rFonts w:ascii="Sylfaen" w:hAnsi="Sylfaen" w:cs="Menlo Regular"/>
          <w:lang w:val="ka-GE"/>
        </w:rPr>
        <w:t>. მასწავლებლობის მაძიებლის სტატუსით პირმა სკოლაში შეიძლება იმუშაოს არა უმეტეს 2 წლისა</w:t>
      </w:r>
      <w:r w:rsidR="0090419F" w:rsidRPr="00561C44">
        <w:rPr>
          <w:rFonts w:ascii="Sylfaen" w:hAnsi="Sylfaen" w:cs="Menlo Regular"/>
          <w:lang w:val="ka-GE"/>
        </w:rPr>
        <w:t>,</w:t>
      </w:r>
      <w:r w:rsidR="00940B19" w:rsidRPr="00561C44">
        <w:rPr>
          <w:rFonts w:ascii="Sylfaen" w:hAnsi="Sylfaen" w:cs="Menlo Regular"/>
          <w:lang w:val="ka-GE"/>
        </w:rPr>
        <w:t xml:space="preserve"> რა დროსაც უნდა გაიაროს მასწავლებლობის მაძიებლობის პროგრამა</w:t>
      </w:r>
      <w:r w:rsidR="00676464" w:rsidRPr="00561C44">
        <w:rPr>
          <w:rFonts w:ascii="Sylfaen" w:hAnsi="Sylfaen" w:cs="Menlo Regular"/>
          <w:lang w:val="ka-GE"/>
        </w:rPr>
        <w:t>.</w:t>
      </w:r>
      <w:r w:rsidR="00776698" w:rsidRPr="00561C44">
        <w:rPr>
          <w:rFonts w:ascii="Sylfaen" w:hAnsi="Sylfaen" w:cs="Menlo Regular"/>
          <w:lang w:val="ka-GE"/>
        </w:rPr>
        <w:t xml:space="preserve"> მასწავლებლობის მაძიებლობის პროგრამის წარმატებით გავლის შემთხვევაში პირს მასწავლებლის განათლებისათვის ამ კანონის </w:t>
      </w:r>
      <w:r w:rsidR="00776698" w:rsidRPr="00561C44">
        <w:rPr>
          <w:rFonts w:ascii="Sylfaen" w:hAnsi="Sylfaen"/>
        </w:rPr>
        <w:t>21</w:t>
      </w:r>
      <w:r w:rsidR="00776698" w:rsidRPr="00561C44">
        <w:rPr>
          <w:rFonts w:ascii="Sylfaen" w:hAnsi="Sylfaen"/>
          <w:vertAlign w:val="superscript"/>
          <w:lang w:val="ka-GE"/>
        </w:rPr>
        <w:t>3</w:t>
      </w:r>
      <w:r w:rsidR="00776698" w:rsidRPr="00561C44">
        <w:rPr>
          <w:rFonts w:ascii="Sylfaen" w:hAnsi="Sylfaen" w:cs="Menlo Regular"/>
          <w:lang w:val="ka-GE"/>
        </w:rPr>
        <w:t xml:space="preserve"> მუხლით დადგენილი შესაბამისი მოთხოვნები ეთვლება დაკმაყოფილებულად.</w:t>
      </w:r>
    </w:p>
    <w:p w14:paraId="57CFED4A" w14:textId="7C0212E3" w:rsidR="00940B19" w:rsidRPr="00561C44" w:rsidRDefault="00E323CA" w:rsidP="00A9112F">
      <w:pPr>
        <w:spacing w:after="0" w:line="240" w:lineRule="auto"/>
        <w:jc w:val="both"/>
        <w:rPr>
          <w:rFonts w:ascii="Sylfaen" w:hAnsi="Sylfaen" w:cs="Menlo Regular"/>
          <w:lang w:val="ka-GE"/>
        </w:rPr>
      </w:pPr>
      <w:r w:rsidRPr="00561C44">
        <w:rPr>
          <w:rFonts w:ascii="Sylfaen" w:hAnsi="Sylfaen" w:cs="Menlo Regular"/>
          <w:lang w:val="ka-GE"/>
        </w:rPr>
        <w:t>5</w:t>
      </w:r>
      <w:r w:rsidR="00D14330" w:rsidRPr="00561C44">
        <w:rPr>
          <w:rFonts w:ascii="Sylfaen" w:hAnsi="Sylfaen" w:cs="Menlo Regular"/>
          <w:lang w:val="ka-GE"/>
        </w:rPr>
        <w:t>.</w:t>
      </w:r>
      <w:r w:rsidR="00940B19" w:rsidRPr="00561C44">
        <w:rPr>
          <w:rFonts w:ascii="Sylfaen" w:hAnsi="Sylfaen" w:cs="Menlo Regular"/>
          <w:lang w:val="ka-GE"/>
        </w:rPr>
        <w:t xml:space="preserve"> მასწავლებლ</w:t>
      </w:r>
      <w:r w:rsidRPr="00561C44">
        <w:rPr>
          <w:rFonts w:ascii="Sylfaen" w:hAnsi="Sylfaen" w:cs="Menlo Regular"/>
          <w:lang w:val="ka-GE"/>
        </w:rPr>
        <w:t>ობი</w:t>
      </w:r>
      <w:r w:rsidR="00940B19" w:rsidRPr="00561C44">
        <w:rPr>
          <w:rFonts w:ascii="Sylfaen" w:hAnsi="Sylfaen" w:cs="Menlo Regular"/>
          <w:lang w:val="ka-GE"/>
        </w:rPr>
        <w:t>ს მაძიებლობის პროგრამას ამტკიცებს</w:t>
      </w:r>
      <w:r w:rsidR="002E1223" w:rsidRPr="00561C44">
        <w:rPr>
          <w:rFonts w:ascii="Sylfaen" w:hAnsi="Sylfaen" w:cs="Menlo Regular"/>
          <w:lang w:val="ka-GE"/>
        </w:rPr>
        <w:t xml:space="preserve"> და წარმართავს</w:t>
      </w:r>
      <w:r w:rsidR="00940B19" w:rsidRPr="00561C44">
        <w:rPr>
          <w:rFonts w:ascii="Sylfaen" w:hAnsi="Sylfaen" w:cs="Menlo Regular"/>
          <w:lang w:val="ka-GE"/>
        </w:rPr>
        <w:t xml:space="preserve"> მასწავლებელთა პროფესიული განვითარების ეროვნული ცენტრი. </w:t>
      </w:r>
    </w:p>
    <w:p w14:paraId="5ECF0826" w14:textId="75EF5055" w:rsidR="00B820AE" w:rsidRPr="00561C44" w:rsidRDefault="00E323CA" w:rsidP="00A9112F">
      <w:pPr>
        <w:spacing w:after="0" w:line="240" w:lineRule="auto"/>
        <w:jc w:val="both"/>
        <w:rPr>
          <w:rFonts w:ascii="Sylfaen" w:hAnsi="Sylfaen" w:cs="Menlo Regular"/>
          <w:lang w:val="ka-GE"/>
        </w:rPr>
      </w:pPr>
      <w:r w:rsidRPr="00561C44">
        <w:rPr>
          <w:rFonts w:ascii="Sylfaen" w:hAnsi="Sylfaen" w:cs="Menlo Regular"/>
          <w:lang w:val="ka-GE"/>
        </w:rPr>
        <w:t>6</w:t>
      </w:r>
      <w:r w:rsidR="00B820AE" w:rsidRPr="00561C44">
        <w:rPr>
          <w:rFonts w:ascii="Sylfaen" w:hAnsi="Sylfaen" w:cs="Menlo Regular"/>
          <w:lang w:val="ka-GE"/>
        </w:rPr>
        <w:t xml:space="preserve">. </w:t>
      </w:r>
      <w:r w:rsidRPr="00561C44">
        <w:rPr>
          <w:rFonts w:ascii="Sylfaen" w:hAnsi="Sylfaen" w:cs="Menlo Regular"/>
          <w:lang w:val="ka-GE"/>
        </w:rPr>
        <w:t xml:space="preserve">მასწავლებლობის </w:t>
      </w:r>
      <w:r w:rsidR="00B820AE" w:rsidRPr="00561C44">
        <w:rPr>
          <w:rFonts w:ascii="Sylfaen" w:hAnsi="Sylfaen" w:cs="Menlo Regular"/>
          <w:lang w:val="ka-GE"/>
        </w:rPr>
        <w:t>მაძიებლობის პერიოდში მასწავლებლის ზედამხედველობაზე პასუხისმგებელია შესაბამისი ზოგადსაგანმანათლებლო დაწესებულება, რომელშიც ის ასწავლის.</w:t>
      </w:r>
    </w:p>
    <w:p w14:paraId="72D1146C" w14:textId="0F22D153" w:rsidR="00940B19" w:rsidRPr="00561C44" w:rsidRDefault="00C6529F" w:rsidP="00A9112F">
      <w:pPr>
        <w:spacing w:after="0" w:line="240" w:lineRule="auto"/>
        <w:jc w:val="both"/>
        <w:rPr>
          <w:rFonts w:ascii="Sylfaen" w:hAnsi="Sylfaen" w:cs="Menlo Regular"/>
          <w:lang w:val="ka-GE"/>
        </w:rPr>
      </w:pPr>
      <w:r w:rsidRPr="00561C44">
        <w:rPr>
          <w:rFonts w:ascii="Sylfaen" w:hAnsi="Sylfaen" w:cs="Menlo Regular"/>
          <w:lang w:val="ka-GE"/>
        </w:rPr>
        <w:t xml:space="preserve"> </w:t>
      </w:r>
      <w:r w:rsidR="00E323CA" w:rsidRPr="00561C44">
        <w:rPr>
          <w:rFonts w:ascii="Sylfaen" w:hAnsi="Sylfaen" w:cs="Menlo Regular"/>
          <w:lang w:val="ka-GE"/>
        </w:rPr>
        <w:t>7.</w:t>
      </w:r>
      <w:r w:rsidRPr="00561C44">
        <w:rPr>
          <w:rFonts w:ascii="Sylfaen" w:hAnsi="Sylfaen" w:cs="Menlo Regular"/>
          <w:lang w:val="ka-GE"/>
        </w:rPr>
        <w:t xml:space="preserve"> </w:t>
      </w:r>
      <w:r w:rsidR="00940B19" w:rsidRPr="00561C44">
        <w:rPr>
          <w:rFonts w:ascii="Sylfaen" w:hAnsi="Sylfaen" w:cs="Menlo Regular"/>
          <w:lang w:val="ka-GE"/>
        </w:rPr>
        <w:t xml:space="preserve"> იმ შემთხვევაში, თუ მასწავლებლობის მაძიებელი ვერ დაძლევს მასწავლებლობის მაძიებლობის პროგრამას, უწყდება ზოგადსაგანმანათლებლო დაწესებულებასთან გაფორმებული შრომითი ხელშეკრულება.</w:t>
      </w:r>
    </w:p>
    <w:p w14:paraId="5A095FF4" w14:textId="45C50696" w:rsidR="00C6529F" w:rsidRPr="00561C44" w:rsidRDefault="00E323CA" w:rsidP="00A9112F">
      <w:pPr>
        <w:spacing w:after="0" w:line="240" w:lineRule="auto"/>
        <w:jc w:val="both"/>
        <w:rPr>
          <w:rFonts w:ascii="Sylfaen" w:hAnsi="Sylfaen" w:cs="Menlo Regular"/>
          <w:lang w:val="ka-GE"/>
        </w:rPr>
      </w:pPr>
      <w:r w:rsidRPr="00561C44">
        <w:rPr>
          <w:rFonts w:ascii="Sylfaen" w:hAnsi="Sylfaen" w:cs="Menlo Regular"/>
          <w:lang w:val="ka-GE"/>
        </w:rPr>
        <w:t xml:space="preserve">8. </w:t>
      </w:r>
      <w:r w:rsidR="00C6529F" w:rsidRPr="00561C44">
        <w:rPr>
          <w:rFonts w:ascii="Sylfaen" w:hAnsi="Sylfaen" w:cs="Menlo Regular"/>
          <w:lang w:val="ka-GE"/>
        </w:rPr>
        <w:t>მასწავლებლობის მაძიებელთა რეგისტრაციისა და მაძიებლობის პერიოდის გავლის წესს, აგრეთვე მაძიებლობის პერიოდის გავლის დამადასტურებელი დოკუმენტის ნიმუშს და მისი გაცემის წესს</w:t>
      </w:r>
      <w:r w:rsidR="00235082" w:rsidRPr="00561C44">
        <w:rPr>
          <w:rFonts w:ascii="Sylfaen" w:hAnsi="Sylfaen" w:cs="Menlo Regular"/>
          <w:lang w:val="ka-GE"/>
        </w:rPr>
        <w:t xml:space="preserve"> ამტკიცებს საქართველოს განათლებისა და მეცნიერების სამინისტრო.“</w:t>
      </w:r>
      <w:r w:rsidR="00240EE3" w:rsidRPr="00561C44">
        <w:rPr>
          <w:rFonts w:ascii="Sylfaen" w:hAnsi="Sylfaen" w:cs="Menlo Regular"/>
          <w:lang w:val="ka-GE"/>
        </w:rPr>
        <w:t>;</w:t>
      </w:r>
    </w:p>
    <w:p w14:paraId="34B3030F" w14:textId="77777777" w:rsidR="005332D7" w:rsidRPr="00561C44" w:rsidRDefault="005332D7" w:rsidP="00A9112F">
      <w:pPr>
        <w:spacing w:after="0" w:line="240" w:lineRule="auto"/>
        <w:jc w:val="both"/>
        <w:rPr>
          <w:rFonts w:ascii="Sylfaen" w:hAnsi="Sylfaen" w:cs="Menlo Regular"/>
          <w:lang w:val="ka-GE"/>
        </w:rPr>
      </w:pPr>
    </w:p>
    <w:p w14:paraId="5289341C" w14:textId="208A67AB" w:rsidR="005332D7" w:rsidRPr="00561C44" w:rsidRDefault="007F57F9" w:rsidP="00A9112F">
      <w:pPr>
        <w:spacing w:after="0" w:line="240" w:lineRule="auto"/>
        <w:jc w:val="both"/>
        <w:rPr>
          <w:rFonts w:ascii="Sylfaen" w:hAnsi="Sylfaen" w:cs="Menlo Regular"/>
          <w:b/>
          <w:lang w:val="ka-GE"/>
        </w:rPr>
      </w:pPr>
      <w:r w:rsidRPr="00561C44">
        <w:rPr>
          <w:rFonts w:ascii="Sylfaen" w:hAnsi="Sylfaen" w:cs="Menlo Regular"/>
          <w:b/>
        </w:rPr>
        <w:t>6</w:t>
      </w:r>
      <w:r w:rsidR="005332D7" w:rsidRPr="00561C44">
        <w:rPr>
          <w:rFonts w:ascii="Sylfaen" w:hAnsi="Sylfaen" w:cs="Menlo Regular"/>
          <w:b/>
          <w:lang w:val="ka-GE"/>
        </w:rPr>
        <w:t>. 21</w:t>
      </w:r>
      <w:r w:rsidR="005332D7" w:rsidRPr="00561C44">
        <w:rPr>
          <w:rFonts w:ascii="Sylfaen" w:hAnsi="Sylfaen" w:cs="Menlo Regular"/>
          <w:b/>
          <w:vertAlign w:val="superscript"/>
          <w:lang w:val="ka-GE"/>
        </w:rPr>
        <w:t>7</w:t>
      </w:r>
      <w:r w:rsidR="005332D7" w:rsidRPr="00561C44">
        <w:rPr>
          <w:rFonts w:ascii="Sylfaen" w:hAnsi="Sylfaen" w:cs="Menlo Regular"/>
          <w:b/>
          <w:lang w:val="ka-GE"/>
        </w:rPr>
        <w:t xml:space="preserve"> მუხლის:</w:t>
      </w:r>
    </w:p>
    <w:p w14:paraId="74A0F1F5" w14:textId="77777777" w:rsidR="00D62733" w:rsidRPr="00561C44" w:rsidRDefault="00D62733" w:rsidP="00A9112F">
      <w:pPr>
        <w:spacing w:after="0" w:line="240" w:lineRule="auto"/>
        <w:jc w:val="both"/>
        <w:rPr>
          <w:rFonts w:ascii="Sylfaen" w:hAnsi="Sylfaen" w:cs="Menlo Regular"/>
          <w:b/>
          <w:lang w:val="ka-GE"/>
        </w:rPr>
      </w:pPr>
      <w:r w:rsidRPr="00561C44">
        <w:rPr>
          <w:rFonts w:ascii="Sylfaen" w:hAnsi="Sylfaen" w:cs="Menlo Regular"/>
          <w:b/>
          <w:lang w:val="ka-GE"/>
        </w:rPr>
        <w:t>ა) სათაური ჩამოყალიბდეს შემდეგი რედაქციით:</w:t>
      </w:r>
    </w:p>
    <w:p w14:paraId="5D6F3166" w14:textId="77777777" w:rsidR="00D62733" w:rsidRPr="00561C44" w:rsidRDefault="00D62733" w:rsidP="00A9112F">
      <w:pPr>
        <w:spacing w:after="0" w:line="240" w:lineRule="auto"/>
        <w:jc w:val="both"/>
        <w:rPr>
          <w:rFonts w:ascii="Sylfaen" w:hAnsi="Sylfaen" w:cs="Menlo Regular"/>
          <w:b/>
          <w:bCs/>
          <w:lang w:val="ka-GE"/>
        </w:rPr>
      </w:pPr>
      <w:bookmarkStart w:id="1" w:name="part_32"/>
      <w:r w:rsidRPr="00561C44">
        <w:rPr>
          <w:rFonts w:ascii="Sylfaen" w:hAnsi="Sylfaen" w:cs="Menlo Regular"/>
          <w:b/>
          <w:bCs/>
          <w:lang w:val="ka-GE"/>
        </w:rPr>
        <w:t>,,</w:t>
      </w:r>
      <w:r w:rsidRPr="00561C44">
        <w:rPr>
          <w:rFonts w:ascii="Sylfaen" w:hAnsi="Sylfaen" w:cs="Menlo Regular"/>
          <w:b/>
          <w:bCs/>
        </w:rPr>
        <w:t>მუხლი 21</w:t>
      </w:r>
      <w:r w:rsidRPr="00561C44">
        <w:rPr>
          <w:rFonts w:ascii="Sylfaen" w:hAnsi="Sylfaen" w:cs="Menlo Regular"/>
          <w:b/>
          <w:bCs/>
          <w:vertAlign w:val="superscript"/>
        </w:rPr>
        <w:t>7</w:t>
      </w:r>
      <w:r w:rsidRPr="00561C44">
        <w:rPr>
          <w:rFonts w:ascii="Sylfaen" w:hAnsi="Sylfaen" w:cs="Menlo Regular"/>
          <w:b/>
          <w:bCs/>
        </w:rPr>
        <w:t xml:space="preserve">. </w:t>
      </w:r>
      <w:proofErr w:type="gramStart"/>
      <w:r w:rsidRPr="00561C44">
        <w:rPr>
          <w:rFonts w:ascii="Sylfaen" w:hAnsi="Sylfaen" w:cs="Menlo Regular"/>
          <w:b/>
          <w:bCs/>
        </w:rPr>
        <w:t>მასწავლებლის</w:t>
      </w:r>
      <w:proofErr w:type="gramEnd"/>
      <w:r w:rsidRPr="00561C44">
        <w:rPr>
          <w:rFonts w:ascii="Sylfaen" w:hAnsi="Sylfaen" w:cs="Menlo Regular"/>
          <w:b/>
          <w:bCs/>
        </w:rPr>
        <w:t xml:space="preserve"> საქმიანობის დაწყება</w:t>
      </w:r>
      <w:r w:rsidR="00467F5C" w:rsidRPr="00561C44">
        <w:rPr>
          <w:rFonts w:ascii="Sylfaen" w:hAnsi="Sylfaen" w:cs="Menlo Regular"/>
          <w:b/>
          <w:bCs/>
          <w:lang w:val="ka-GE"/>
        </w:rPr>
        <w:t>/შეწყვეტა</w:t>
      </w:r>
      <w:r w:rsidRPr="00561C44">
        <w:rPr>
          <w:rFonts w:ascii="Sylfaen" w:hAnsi="Sylfaen" w:cs="Menlo Regular"/>
          <w:b/>
          <w:bCs/>
        </w:rPr>
        <w:t>, პროფესიული განვითარება და კარიერული წინსვლა</w:t>
      </w:r>
      <w:bookmarkEnd w:id="1"/>
      <w:r w:rsidR="00467F5C" w:rsidRPr="00561C44">
        <w:rPr>
          <w:rFonts w:ascii="Sylfaen" w:hAnsi="Sylfaen" w:cs="Menlo Regular"/>
          <w:b/>
          <w:bCs/>
          <w:lang w:val="ka-GE"/>
        </w:rPr>
        <w:t>“</w:t>
      </w:r>
    </w:p>
    <w:p w14:paraId="0DC6F764" w14:textId="77777777" w:rsidR="00467F5C" w:rsidRPr="00561C44" w:rsidRDefault="00467F5C" w:rsidP="00A9112F">
      <w:pPr>
        <w:spacing w:after="0" w:line="240" w:lineRule="auto"/>
        <w:jc w:val="both"/>
        <w:rPr>
          <w:rFonts w:ascii="Sylfaen" w:hAnsi="Sylfaen" w:cs="Menlo Regular"/>
          <w:b/>
          <w:bCs/>
          <w:lang w:val="ka-GE"/>
        </w:rPr>
      </w:pPr>
      <w:r w:rsidRPr="00561C44">
        <w:rPr>
          <w:rFonts w:ascii="Sylfaen" w:hAnsi="Sylfaen" w:cs="Menlo Regular"/>
          <w:b/>
          <w:bCs/>
          <w:lang w:val="ka-GE"/>
        </w:rPr>
        <w:t>ბ) პირველი-მე-4 პუნქტები ჩამოყალიბდეს შემდეგი რედაქციით:</w:t>
      </w:r>
    </w:p>
    <w:p w14:paraId="250D68EF" w14:textId="77777777" w:rsidR="00467F5C" w:rsidRPr="00561C44" w:rsidRDefault="00467F5C" w:rsidP="00A9112F">
      <w:pPr>
        <w:spacing w:after="0" w:line="240" w:lineRule="auto"/>
        <w:jc w:val="both"/>
        <w:rPr>
          <w:rFonts w:ascii="Sylfaen" w:hAnsi="Sylfaen" w:cs="Menlo Regular"/>
          <w:lang w:val="ka-GE"/>
        </w:rPr>
      </w:pPr>
      <w:r w:rsidRPr="00561C44">
        <w:rPr>
          <w:rFonts w:ascii="Sylfaen" w:hAnsi="Sylfaen" w:cs="Menlo Regular"/>
          <w:lang w:val="ka-GE"/>
        </w:rPr>
        <w:t>,,1. მასწავლებლის საქმიანობის დაწყება</w:t>
      </w:r>
      <w:r w:rsidR="00C81209" w:rsidRPr="00561C44">
        <w:rPr>
          <w:rFonts w:ascii="Sylfaen" w:hAnsi="Sylfaen" w:cs="Menlo Regular"/>
          <w:lang w:val="ka-GE"/>
        </w:rPr>
        <w:t xml:space="preserve"> და შეწყვეტა ხორციელდება საქართველოს განათლებისა და მეცნიერების სამინისტროს მიერ დამტკიცებული </w:t>
      </w:r>
      <w:r w:rsidR="00EE59F4" w:rsidRPr="00561C44">
        <w:rPr>
          <w:rFonts w:ascii="Sylfaen" w:hAnsi="Sylfaen" w:cs="Menlo Regular"/>
          <w:lang w:val="ka-GE"/>
        </w:rPr>
        <w:t xml:space="preserve">მასწავლებლის საქმიანობის დაწყებისა და შეწყვეტის </w:t>
      </w:r>
      <w:r w:rsidR="00C81209" w:rsidRPr="00561C44">
        <w:rPr>
          <w:rFonts w:ascii="Sylfaen" w:hAnsi="Sylfaen" w:cs="Menlo Regular"/>
          <w:lang w:val="ka-GE"/>
        </w:rPr>
        <w:t xml:space="preserve">წესის შესაბამისად. მასწავლებლის </w:t>
      </w:r>
      <w:r w:rsidRPr="00561C44">
        <w:rPr>
          <w:rFonts w:ascii="Sylfaen" w:hAnsi="Sylfaen" w:cs="Menlo Regular"/>
          <w:lang w:val="ka-GE"/>
        </w:rPr>
        <w:t xml:space="preserve">პროფესიული განვითარება და კარიერული წინსვლა ხორციელდება საქართველოს მთავრობის მიერ </w:t>
      </w:r>
      <w:r w:rsidRPr="00561C44">
        <w:rPr>
          <w:rFonts w:ascii="Sylfaen" w:hAnsi="Sylfaen" w:cs="Menlo Regular"/>
          <w:lang w:val="ka-GE"/>
        </w:rPr>
        <w:lastRenderedPageBreak/>
        <w:t>დამტკიცებული მასწავლებლის პროფესიული განვითარებისა და კარიერული წინსვლის სქემის შესაბამისად.</w:t>
      </w:r>
    </w:p>
    <w:p w14:paraId="0E7F55BF" w14:textId="77777777" w:rsidR="00467F5C" w:rsidRPr="00561C44" w:rsidRDefault="00467F5C" w:rsidP="00A9112F">
      <w:pPr>
        <w:spacing w:after="0" w:line="240" w:lineRule="auto"/>
        <w:jc w:val="both"/>
        <w:rPr>
          <w:rFonts w:ascii="Sylfaen" w:hAnsi="Sylfaen" w:cs="Menlo Regular"/>
          <w:lang w:val="ka-GE"/>
        </w:rPr>
      </w:pPr>
      <w:r w:rsidRPr="00561C44">
        <w:rPr>
          <w:rFonts w:ascii="Sylfaen" w:hAnsi="Sylfaen" w:cs="Menlo Regular"/>
          <w:lang w:val="ka-GE"/>
        </w:rPr>
        <w:t xml:space="preserve">2. </w:t>
      </w:r>
      <w:r w:rsidR="00EF0CEF" w:rsidRPr="00561C44">
        <w:rPr>
          <w:rFonts w:ascii="Sylfaen" w:hAnsi="Sylfaen" w:cs="Menlo Regular"/>
          <w:lang w:val="ka-GE"/>
        </w:rPr>
        <w:t xml:space="preserve">მასწავლებლის საქმიანობის დაწყებისა და შეწყვეტის წესი და </w:t>
      </w:r>
      <w:r w:rsidRPr="00561C44">
        <w:rPr>
          <w:rFonts w:ascii="Sylfaen" w:hAnsi="Sylfaen" w:cs="Menlo Regular"/>
          <w:lang w:val="ka-GE"/>
        </w:rPr>
        <w:t>მასწავლებლის პროფესიული განვითარებისა და კარიერული წინსვლის სქემა მასწავლებლებს უნდა აყენებდეს თანაბარ მდგომარეობაში, განურჩევლად რასისა, კანის ფერისა, ენისა, სქესისა, რელიგიისა, პოლიტიკური და სხვა შეხედულებებისა, ეროვნული, ეთნიკური და სოციალური კუთვნილებისა, წარმოშობისა, ქონებრივი და წოდებრივი მდგომარეობისა და საცხოვრებელი ადგილისა.</w:t>
      </w:r>
    </w:p>
    <w:p w14:paraId="46092759" w14:textId="77777777" w:rsidR="00467F5C" w:rsidRPr="00561C44" w:rsidRDefault="00467F5C" w:rsidP="00A9112F">
      <w:pPr>
        <w:spacing w:after="0" w:line="240" w:lineRule="auto"/>
        <w:jc w:val="both"/>
        <w:rPr>
          <w:rFonts w:ascii="Sylfaen" w:hAnsi="Sylfaen" w:cs="Menlo Regular"/>
          <w:lang w:val="ka-GE"/>
        </w:rPr>
      </w:pPr>
      <w:r w:rsidRPr="00561C44">
        <w:rPr>
          <w:rFonts w:ascii="Sylfaen" w:hAnsi="Sylfaen" w:cs="Menlo Regular"/>
          <w:lang w:val="ka-GE"/>
        </w:rPr>
        <w:t>3. მასწავლებლის პროფესიული განვითარებისა და კარიერული წინსვლის სქემის მიზანია კვალიფიციური კადრების მომზადება, მასწავლებლის კომპეტენციის ამაღლება, მისი პროფესიული განვითარება, სწავლა-სწავლების ხარისხის ამაღლება მოსწავლეთა შედეგების გასაუმჯობესებლად.</w:t>
      </w:r>
    </w:p>
    <w:p w14:paraId="68376C8D" w14:textId="77777777" w:rsidR="00467F5C" w:rsidRPr="00561C44" w:rsidRDefault="00467F5C" w:rsidP="00A9112F">
      <w:pPr>
        <w:spacing w:after="0" w:line="240" w:lineRule="auto"/>
        <w:jc w:val="both"/>
        <w:rPr>
          <w:rFonts w:ascii="Sylfaen" w:hAnsi="Sylfaen" w:cs="Menlo Regular"/>
          <w:lang w:val="ka-GE"/>
        </w:rPr>
      </w:pPr>
      <w:r w:rsidRPr="00561C44">
        <w:rPr>
          <w:rFonts w:ascii="Sylfaen" w:hAnsi="Sylfaen" w:cs="Menlo Regular"/>
          <w:lang w:val="ka-GE"/>
        </w:rPr>
        <w:t>4. ამ მუხლის მე-3 პუნქტში აღნიშნული მიზნის მისაღწევად მასწავლებლის პროფესიული განვითარებისა და კარიერული წინსვლის სქემა განსაზღვრავს:</w:t>
      </w:r>
    </w:p>
    <w:p w14:paraId="314C5AA7" w14:textId="77777777" w:rsidR="00467F5C" w:rsidRPr="00561C44" w:rsidRDefault="00415CCC" w:rsidP="00A9112F">
      <w:pPr>
        <w:spacing w:after="0" w:line="240" w:lineRule="auto"/>
        <w:jc w:val="both"/>
        <w:rPr>
          <w:rFonts w:ascii="Sylfaen" w:hAnsi="Sylfaen" w:cs="Menlo Regular"/>
          <w:lang w:val="ka-GE"/>
        </w:rPr>
      </w:pPr>
      <w:r w:rsidRPr="00561C44">
        <w:rPr>
          <w:rFonts w:ascii="Sylfaen" w:hAnsi="Sylfaen" w:cs="Menlo Regular"/>
          <w:lang w:val="ka-GE"/>
        </w:rPr>
        <w:t>ა</w:t>
      </w:r>
      <w:r w:rsidR="00467F5C" w:rsidRPr="00561C44">
        <w:rPr>
          <w:rFonts w:ascii="Sylfaen" w:hAnsi="Sylfaen" w:cs="Menlo Regular"/>
          <w:lang w:val="ka-GE"/>
        </w:rPr>
        <w:t xml:space="preserve">) მასწავლებლის </w:t>
      </w:r>
      <w:r w:rsidR="00B26A08" w:rsidRPr="00561C44">
        <w:rPr>
          <w:rFonts w:ascii="Sylfaen" w:hAnsi="Sylfaen" w:cs="Menlo Regular"/>
          <w:lang w:val="ka-GE"/>
        </w:rPr>
        <w:t xml:space="preserve">სქემაში ჩართვის წესს, </w:t>
      </w:r>
      <w:r w:rsidR="00467F5C" w:rsidRPr="00561C44">
        <w:rPr>
          <w:rFonts w:ascii="Sylfaen" w:hAnsi="Sylfaen" w:cs="Menlo Regular"/>
          <w:lang w:val="ka-GE"/>
        </w:rPr>
        <w:t>შეფასების კრიტერიუმებს და მასწავლებლის შეფასების ელექტრონული სისტემის წარმოების წესს;</w:t>
      </w:r>
    </w:p>
    <w:p w14:paraId="593E950E" w14:textId="77777777" w:rsidR="00467F5C" w:rsidRPr="00561C44" w:rsidRDefault="00415CCC" w:rsidP="00A9112F">
      <w:pPr>
        <w:spacing w:after="0" w:line="240" w:lineRule="auto"/>
        <w:jc w:val="both"/>
        <w:rPr>
          <w:rFonts w:ascii="Sylfaen" w:hAnsi="Sylfaen" w:cs="Menlo Regular"/>
          <w:lang w:val="ka-GE"/>
        </w:rPr>
      </w:pPr>
      <w:r w:rsidRPr="00561C44">
        <w:rPr>
          <w:rFonts w:ascii="Sylfaen" w:hAnsi="Sylfaen" w:cs="Menlo Regular"/>
          <w:lang w:val="ka-GE"/>
        </w:rPr>
        <w:t>ბ</w:t>
      </w:r>
      <w:r w:rsidR="00467F5C" w:rsidRPr="00561C44">
        <w:rPr>
          <w:rFonts w:ascii="Sylfaen" w:hAnsi="Sylfaen" w:cs="Menlo Regular"/>
          <w:lang w:val="ka-GE"/>
        </w:rPr>
        <w:t>) მასწავლებლის პროფესიული განვითარებისა და კარიერული წინსვლის სხვა საკითხებს.“</w:t>
      </w:r>
      <w:r w:rsidR="00816988" w:rsidRPr="00561C44">
        <w:rPr>
          <w:rFonts w:ascii="Sylfaen" w:hAnsi="Sylfaen" w:cs="Menlo Regular"/>
          <w:lang w:val="ka-GE"/>
        </w:rPr>
        <w:t>;</w:t>
      </w:r>
    </w:p>
    <w:p w14:paraId="50E91280" w14:textId="77777777" w:rsidR="002C4C0E" w:rsidRPr="00561C44" w:rsidRDefault="002C4C0E" w:rsidP="00A9112F">
      <w:pPr>
        <w:spacing w:after="0" w:line="240" w:lineRule="auto"/>
        <w:jc w:val="both"/>
        <w:rPr>
          <w:rFonts w:ascii="Sylfaen" w:hAnsi="Sylfaen" w:cs="Menlo Regular"/>
          <w:lang w:val="ka-GE"/>
        </w:rPr>
      </w:pPr>
    </w:p>
    <w:p w14:paraId="18779F3B" w14:textId="3D6AF5FE" w:rsidR="00524CFF" w:rsidRPr="00561C44" w:rsidRDefault="007F57F9" w:rsidP="00A9112F">
      <w:pPr>
        <w:spacing w:after="0" w:line="240" w:lineRule="auto"/>
        <w:jc w:val="both"/>
        <w:rPr>
          <w:rFonts w:ascii="Sylfaen" w:hAnsi="Sylfaen" w:cs="Menlo Regular"/>
          <w:b/>
          <w:lang w:val="ka-GE"/>
        </w:rPr>
      </w:pPr>
      <w:r w:rsidRPr="00561C44">
        <w:rPr>
          <w:rFonts w:ascii="Sylfaen" w:hAnsi="Sylfaen" w:cs="Menlo Regular"/>
          <w:b/>
        </w:rPr>
        <w:t>7</w:t>
      </w:r>
      <w:r w:rsidR="005B3CAB" w:rsidRPr="00561C44">
        <w:rPr>
          <w:rFonts w:ascii="Sylfaen" w:hAnsi="Sylfaen" w:cs="Menlo Regular"/>
          <w:b/>
          <w:lang w:val="ka-GE"/>
        </w:rPr>
        <w:t>. 21</w:t>
      </w:r>
      <w:r w:rsidR="005B3CAB" w:rsidRPr="00561C44">
        <w:rPr>
          <w:rFonts w:ascii="Sylfaen" w:hAnsi="Sylfaen" w:cs="Menlo Regular"/>
          <w:b/>
          <w:vertAlign w:val="superscript"/>
          <w:lang w:val="ka-GE"/>
        </w:rPr>
        <w:t>8</w:t>
      </w:r>
      <w:r w:rsidR="005B3CAB" w:rsidRPr="00561C44">
        <w:rPr>
          <w:rFonts w:ascii="Sylfaen" w:hAnsi="Sylfaen" w:cs="Menlo Regular"/>
          <w:b/>
          <w:lang w:val="ka-GE"/>
        </w:rPr>
        <w:t xml:space="preserve"> </w:t>
      </w:r>
      <w:r w:rsidR="00524CFF" w:rsidRPr="00561C44">
        <w:rPr>
          <w:rFonts w:ascii="Sylfaen" w:hAnsi="Sylfaen" w:cs="Menlo Regular"/>
          <w:b/>
          <w:lang w:val="ka-GE"/>
        </w:rPr>
        <w:t>მუხლი ჩამოყალიბდეს შემდეგი რედაქციით:</w:t>
      </w:r>
    </w:p>
    <w:p w14:paraId="40244F09" w14:textId="39205666" w:rsidR="005B3CAB" w:rsidRPr="00561C44" w:rsidRDefault="00935518" w:rsidP="00A9112F">
      <w:pPr>
        <w:spacing w:after="0" w:line="240" w:lineRule="auto"/>
        <w:jc w:val="both"/>
        <w:rPr>
          <w:rFonts w:ascii="Sylfaen" w:hAnsi="Sylfaen" w:cs="Menlo Regular"/>
          <w:b/>
          <w:lang w:val="ka-GE"/>
        </w:rPr>
      </w:pPr>
      <w:r w:rsidRPr="00561C44">
        <w:rPr>
          <w:rFonts w:ascii="Sylfaen" w:hAnsi="Sylfaen" w:cs="Menlo Regular"/>
          <w:b/>
          <w:lang w:val="ka-GE"/>
        </w:rPr>
        <w:t>,,მუხლი 21</w:t>
      </w:r>
      <w:r w:rsidRPr="00561C44">
        <w:rPr>
          <w:rFonts w:ascii="Sylfaen" w:hAnsi="Sylfaen" w:cs="Menlo Regular"/>
          <w:b/>
          <w:vertAlign w:val="superscript"/>
          <w:lang w:val="ka-GE"/>
        </w:rPr>
        <w:t>8</w:t>
      </w:r>
      <w:r w:rsidRPr="00561C44">
        <w:rPr>
          <w:rFonts w:ascii="Sylfaen" w:hAnsi="Sylfaen" w:cs="Menlo Regular"/>
          <w:b/>
          <w:lang w:val="ka-GE"/>
        </w:rPr>
        <w:t>. მასწავლებლის პროფესიული განვითარების საგანმანათლებლო პროგრამების რეგისტრაცია</w:t>
      </w:r>
    </w:p>
    <w:p w14:paraId="4BF8D360" w14:textId="744377DB" w:rsidR="00524CFF" w:rsidRPr="00561C44" w:rsidRDefault="00524CFF" w:rsidP="00A9112F">
      <w:pPr>
        <w:spacing w:after="0" w:line="240" w:lineRule="auto"/>
        <w:jc w:val="both"/>
        <w:rPr>
          <w:rFonts w:ascii="Sylfaen" w:hAnsi="Sylfaen" w:cs="Menlo Regular"/>
          <w:lang w:val="ka-GE"/>
        </w:rPr>
      </w:pPr>
      <w:r w:rsidRPr="00561C44">
        <w:rPr>
          <w:rFonts w:ascii="Sylfaen" w:hAnsi="Sylfaen" w:cs="Menlo Regular"/>
          <w:lang w:val="ka-GE"/>
        </w:rPr>
        <w:t>1. მასწავლებლის პროფესიული განვითარების საგანმანათლებლო პროგრამების განხორციელების უფლება აქვთ საქართველოს კანონმდებლობით დადგენილი წესით რეგისტრირებულ ფიზიკურ და იურიდიულ პირებს</w:t>
      </w:r>
      <w:r w:rsidR="00E323CA" w:rsidRPr="00561C44">
        <w:rPr>
          <w:rFonts w:ascii="Sylfaen" w:hAnsi="Sylfaen" w:cs="Menlo Regular"/>
          <w:lang w:val="ka-GE"/>
        </w:rPr>
        <w:t>.</w:t>
      </w:r>
    </w:p>
    <w:p w14:paraId="23D1F22D" w14:textId="7FEC7A1B" w:rsidR="00524CFF" w:rsidRPr="00561C44" w:rsidRDefault="00524CFF" w:rsidP="00A9112F">
      <w:pPr>
        <w:spacing w:after="0" w:line="240" w:lineRule="auto"/>
        <w:jc w:val="both"/>
        <w:rPr>
          <w:rFonts w:ascii="Sylfaen" w:hAnsi="Sylfaen" w:cs="Menlo Regular"/>
          <w:lang w:val="ka-GE"/>
        </w:rPr>
      </w:pPr>
      <w:r w:rsidRPr="00561C44">
        <w:rPr>
          <w:rFonts w:ascii="Sylfaen" w:hAnsi="Sylfaen" w:cs="Menlo Regular"/>
          <w:lang w:val="ka-GE"/>
        </w:rPr>
        <w:t xml:space="preserve">2. მასწავლებლის პროფესიული განვითარების საგანმანათლებლო პროგრამების </w:t>
      </w:r>
      <w:r w:rsidR="001B5BEB" w:rsidRPr="00561C44">
        <w:rPr>
          <w:rFonts w:ascii="Sylfaen" w:hAnsi="Sylfaen" w:cs="Menlo Regular"/>
          <w:lang w:val="ka-GE"/>
        </w:rPr>
        <w:t>რეგისტრაციას</w:t>
      </w:r>
      <w:r w:rsidRPr="00561C44">
        <w:rPr>
          <w:rFonts w:ascii="Sylfaen" w:hAnsi="Sylfaen" w:cs="Menlo Regular"/>
          <w:lang w:val="ka-GE"/>
        </w:rPr>
        <w:t xml:space="preserve"> ახორციელებს </w:t>
      </w:r>
      <w:r w:rsidR="001B5BEB" w:rsidRPr="00561C44">
        <w:rPr>
          <w:rFonts w:ascii="Sylfaen" w:hAnsi="Sylfaen" w:cs="Menlo Regular"/>
          <w:lang w:val="ka-GE"/>
        </w:rPr>
        <w:t>მასწავლებელთა პროფესიული განვითარების ეროვნული ცენტრი</w:t>
      </w:r>
      <w:r w:rsidRPr="00561C44">
        <w:rPr>
          <w:rFonts w:ascii="Sylfaen" w:hAnsi="Sylfaen" w:cs="Menlo Regular"/>
          <w:lang w:val="ka-GE"/>
        </w:rPr>
        <w:t>.</w:t>
      </w:r>
    </w:p>
    <w:p w14:paraId="48447C31" w14:textId="04517003" w:rsidR="00524CFF" w:rsidRPr="00561C44" w:rsidRDefault="00524CFF" w:rsidP="00A9112F">
      <w:pPr>
        <w:spacing w:after="0" w:line="240" w:lineRule="auto"/>
        <w:jc w:val="both"/>
        <w:rPr>
          <w:rFonts w:ascii="Sylfaen" w:hAnsi="Sylfaen" w:cs="Menlo Regular"/>
          <w:lang w:val="ka-GE"/>
        </w:rPr>
      </w:pPr>
      <w:r w:rsidRPr="00561C44">
        <w:rPr>
          <w:rFonts w:ascii="Sylfaen" w:hAnsi="Sylfaen" w:cs="Menlo Regular"/>
          <w:lang w:val="ka-GE"/>
        </w:rPr>
        <w:t xml:space="preserve">3. მასწავლებლის პროფესიული განვითარების საგანმანათლებლო პროგრამების </w:t>
      </w:r>
      <w:r w:rsidR="0055247B" w:rsidRPr="00561C44">
        <w:rPr>
          <w:rFonts w:ascii="Sylfaen" w:hAnsi="Sylfaen" w:cs="Menlo Regular"/>
          <w:lang w:val="ka-GE"/>
        </w:rPr>
        <w:t xml:space="preserve">რეგისტრაციის </w:t>
      </w:r>
      <w:r w:rsidR="00A77BF6" w:rsidRPr="00561C44">
        <w:rPr>
          <w:rFonts w:ascii="Sylfaen" w:hAnsi="Sylfaen" w:cs="Menlo Regular"/>
          <w:lang w:val="ka-GE"/>
        </w:rPr>
        <w:t>დებულებასა</w:t>
      </w:r>
      <w:r w:rsidRPr="00561C44">
        <w:rPr>
          <w:rFonts w:ascii="Sylfaen" w:hAnsi="Sylfaen" w:cs="Menlo Regular"/>
          <w:lang w:val="ka-GE"/>
        </w:rPr>
        <w:t xml:space="preserve"> და საფასურს ამტკიცებს საქართველოს განათლებისა და მეცნიერების მინისტრი მასწავლებელთა პროფესიული განვითარების </w:t>
      </w:r>
      <w:r w:rsidR="0055247B" w:rsidRPr="00561C44">
        <w:rPr>
          <w:rFonts w:ascii="Sylfaen" w:hAnsi="Sylfaen" w:cs="Menlo Regular"/>
          <w:lang w:val="ka-GE"/>
        </w:rPr>
        <w:t xml:space="preserve">ეროვნული </w:t>
      </w:r>
      <w:r w:rsidRPr="00561C44">
        <w:rPr>
          <w:rFonts w:ascii="Sylfaen" w:hAnsi="Sylfaen" w:cs="Menlo Regular"/>
          <w:lang w:val="ka-GE"/>
        </w:rPr>
        <w:t xml:space="preserve">ცენტრის </w:t>
      </w:r>
      <w:r w:rsidR="0055247B" w:rsidRPr="00561C44">
        <w:rPr>
          <w:rFonts w:ascii="Sylfaen" w:hAnsi="Sylfaen" w:cs="Menlo Regular"/>
          <w:lang w:val="ka-GE"/>
        </w:rPr>
        <w:t>წარდგინებით</w:t>
      </w:r>
      <w:r w:rsidRPr="00561C44">
        <w:rPr>
          <w:rFonts w:ascii="Sylfaen" w:hAnsi="Sylfaen" w:cs="Menlo Regular"/>
          <w:lang w:val="ka-GE"/>
        </w:rPr>
        <w:t>.</w:t>
      </w:r>
    </w:p>
    <w:p w14:paraId="065D4776" w14:textId="78DD4B70" w:rsidR="00524CFF" w:rsidRPr="00561C44" w:rsidRDefault="00524CFF" w:rsidP="00A9112F">
      <w:pPr>
        <w:spacing w:after="0" w:line="240" w:lineRule="auto"/>
        <w:jc w:val="both"/>
        <w:rPr>
          <w:rFonts w:ascii="Sylfaen" w:hAnsi="Sylfaen" w:cs="Menlo Regular"/>
          <w:lang w:val="ka-GE"/>
        </w:rPr>
      </w:pPr>
      <w:r w:rsidRPr="00561C44">
        <w:rPr>
          <w:rFonts w:ascii="Sylfaen" w:hAnsi="Sylfaen" w:cs="Menlo Regular"/>
          <w:lang w:val="ka-GE"/>
        </w:rPr>
        <w:t>4. მასწავლებლის პროფესიული განვითარების საგანმანათლებლო პროგრამის</w:t>
      </w:r>
      <w:r w:rsidR="0055247B" w:rsidRPr="00561C44">
        <w:rPr>
          <w:rFonts w:ascii="Sylfaen" w:hAnsi="Sylfaen" w:cs="Menlo Regular"/>
          <w:lang w:val="ka-GE"/>
        </w:rPr>
        <w:t xml:space="preserve"> </w:t>
      </w:r>
      <w:r w:rsidRPr="00561C44">
        <w:rPr>
          <w:rFonts w:ascii="Sylfaen" w:hAnsi="Sylfaen" w:cs="Menlo Regular"/>
          <w:lang w:val="ka-GE"/>
        </w:rPr>
        <w:t xml:space="preserve"> </w:t>
      </w:r>
      <w:r w:rsidR="0055247B" w:rsidRPr="00561C44">
        <w:rPr>
          <w:rFonts w:ascii="Sylfaen" w:hAnsi="Sylfaen" w:cs="Menlo Regular"/>
          <w:lang w:val="ka-GE"/>
        </w:rPr>
        <w:t>რეგისტრაციის</w:t>
      </w:r>
      <w:r w:rsidRPr="00561C44">
        <w:rPr>
          <w:rFonts w:ascii="Sylfaen" w:hAnsi="Sylfaen" w:cs="Menlo Regular"/>
          <w:lang w:val="ka-GE"/>
        </w:rPr>
        <w:t xml:space="preserve"> შესახებ გადაწყვეტილებაში აღინიშნება აგრეთვე ამ პროგრამის კრედიტების რაოდენობა.</w:t>
      </w:r>
      <w:r w:rsidR="00E71F4C" w:rsidRPr="00561C44">
        <w:rPr>
          <w:rFonts w:ascii="Sylfaen" w:hAnsi="Sylfaen" w:cs="Menlo Regular"/>
          <w:lang w:val="ka-GE"/>
        </w:rPr>
        <w:t>“</w:t>
      </w:r>
      <w:r w:rsidR="00416C5B" w:rsidRPr="00561C44">
        <w:rPr>
          <w:rFonts w:ascii="Sylfaen" w:hAnsi="Sylfaen" w:cs="Menlo Regular"/>
          <w:lang w:val="ka-GE"/>
        </w:rPr>
        <w:t>;</w:t>
      </w:r>
    </w:p>
    <w:p w14:paraId="62D7207C" w14:textId="77777777" w:rsidR="00B465D2" w:rsidRPr="00561C44" w:rsidRDefault="00B465D2" w:rsidP="00A9112F">
      <w:pPr>
        <w:spacing w:after="0" w:line="240" w:lineRule="auto"/>
        <w:jc w:val="both"/>
        <w:rPr>
          <w:rFonts w:ascii="Sylfaen" w:hAnsi="Sylfaen" w:cs="Sylfaen"/>
          <w:lang w:val="ka-GE"/>
        </w:rPr>
      </w:pPr>
    </w:p>
    <w:p w14:paraId="72061EC5" w14:textId="07F37485" w:rsidR="00716DCB" w:rsidRPr="00561C44" w:rsidRDefault="007F57F9" w:rsidP="00A9112F">
      <w:pPr>
        <w:spacing w:after="0" w:line="240" w:lineRule="auto"/>
        <w:jc w:val="both"/>
        <w:rPr>
          <w:rFonts w:ascii="Sylfaen" w:hAnsi="Sylfaen"/>
          <w:b/>
          <w:lang w:val="ka-GE"/>
        </w:rPr>
      </w:pPr>
      <w:r w:rsidRPr="00561C44">
        <w:rPr>
          <w:rFonts w:ascii="Sylfaen" w:hAnsi="Sylfaen"/>
          <w:b/>
        </w:rPr>
        <w:t>8</w:t>
      </w:r>
      <w:r w:rsidR="00B465D2" w:rsidRPr="00561C44">
        <w:rPr>
          <w:rFonts w:ascii="Sylfaen" w:hAnsi="Sylfaen"/>
          <w:b/>
          <w:lang w:val="ka-GE"/>
        </w:rPr>
        <w:t xml:space="preserve">. 25-ე მუხლის მე-2 პუნქტის </w:t>
      </w:r>
      <w:proofErr w:type="gramStart"/>
      <w:r w:rsidR="00B465D2" w:rsidRPr="00561C44">
        <w:rPr>
          <w:rFonts w:ascii="Sylfaen" w:hAnsi="Sylfaen"/>
          <w:b/>
          <w:lang w:val="ka-GE"/>
        </w:rPr>
        <w:t>,,დ</w:t>
      </w:r>
      <w:proofErr w:type="gramEnd"/>
      <w:r w:rsidR="00B465D2" w:rsidRPr="00561C44">
        <w:rPr>
          <w:rFonts w:ascii="Sylfaen" w:hAnsi="Sylfaen"/>
          <w:b/>
          <w:lang w:val="ka-GE"/>
        </w:rPr>
        <w:t>“</w:t>
      </w:r>
      <w:r w:rsidR="00851F07" w:rsidRPr="00561C44">
        <w:rPr>
          <w:rFonts w:ascii="Sylfaen" w:hAnsi="Sylfaen"/>
          <w:b/>
          <w:lang w:val="ka-GE"/>
        </w:rPr>
        <w:t xml:space="preserve"> და ,,ე“</w:t>
      </w:r>
      <w:r w:rsidR="00B465D2" w:rsidRPr="00561C44">
        <w:rPr>
          <w:rFonts w:ascii="Sylfaen" w:hAnsi="Sylfaen"/>
          <w:b/>
          <w:lang w:val="ka-GE"/>
        </w:rPr>
        <w:t xml:space="preserve"> ქვეპუნქტ</w:t>
      </w:r>
      <w:r w:rsidR="00851F07" w:rsidRPr="00561C44">
        <w:rPr>
          <w:rFonts w:ascii="Sylfaen" w:hAnsi="Sylfaen"/>
          <w:b/>
          <w:lang w:val="ka-GE"/>
        </w:rPr>
        <w:t>ებ</w:t>
      </w:r>
      <w:r w:rsidR="00B465D2" w:rsidRPr="00561C44">
        <w:rPr>
          <w:rFonts w:ascii="Sylfaen" w:hAnsi="Sylfaen"/>
          <w:b/>
          <w:lang w:val="ka-GE"/>
        </w:rPr>
        <w:t>ი ჩამოყალიბდეს შემდეგი რედაქციით:</w:t>
      </w:r>
    </w:p>
    <w:p w14:paraId="6FD75C2E" w14:textId="77777777" w:rsidR="00D012AD" w:rsidRPr="00561C44" w:rsidRDefault="00B465D2" w:rsidP="00A9112F">
      <w:pPr>
        <w:spacing w:after="0" w:line="240" w:lineRule="auto"/>
        <w:jc w:val="both"/>
        <w:rPr>
          <w:rFonts w:ascii="Sylfaen" w:hAnsi="Sylfaen"/>
          <w:lang w:val="ka-GE"/>
        </w:rPr>
      </w:pPr>
      <w:r w:rsidRPr="00561C44">
        <w:rPr>
          <w:rFonts w:ascii="Sylfaen" w:hAnsi="Sylfaen"/>
          <w:lang w:val="ka-GE"/>
        </w:rPr>
        <w:t>,,დ) საქართველოს განათლებისა და მეცნიერების სამინისტროს წარდგინებით ამტკიცებს მასწავლებლის პროფესიული განვითარებისა და კარიერული წინსვლის სქემას;</w:t>
      </w:r>
    </w:p>
    <w:p w14:paraId="33F85137" w14:textId="77777777" w:rsidR="00851F07" w:rsidRPr="00561C44" w:rsidRDefault="00851F07" w:rsidP="00A9112F">
      <w:pPr>
        <w:spacing w:after="0" w:line="240" w:lineRule="auto"/>
        <w:jc w:val="both"/>
        <w:rPr>
          <w:rFonts w:ascii="Sylfaen" w:hAnsi="Sylfaen"/>
          <w:lang w:val="ka-GE"/>
        </w:rPr>
      </w:pPr>
      <w:r w:rsidRPr="00561C44">
        <w:rPr>
          <w:rFonts w:ascii="Sylfaen" w:hAnsi="Sylfaen"/>
          <w:lang w:val="ka-GE"/>
        </w:rPr>
        <w:t>ე) ამტკიცებს საჯარო სამართლის იურიდიული პირის - განათლების ხარისხის განვითარების ეროვნული ცენტრის (შემდგომში - განათლების ხარისხის განვითარების ეროვნული ცენტრი) მიერ უცხო ქვეყნის იმ უფლებამოსილ ინსტიტუტთან ხელშეკრულების გაფორმების კრიტერიუმებსა და სტანდარტებს, რომელიც ახორციელებს საზღვარგარეთ აღიარებული ზოგადსაგანმანათლებლო პროგრამის აღიარებას.“</w:t>
      </w:r>
      <w:r w:rsidR="00B06C68" w:rsidRPr="00561C44">
        <w:rPr>
          <w:rFonts w:ascii="Sylfaen" w:hAnsi="Sylfaen"/>
          <w:lang w:val="ka-GE"/>
        </w:rPr>
        <w:t>;</w:t>
      </w:r>
    </w:p>
    <w:p w14:paraId="5850723C" w14:textId="77777777" w:rsidR="00B465D2" w:rsidRPr="00561C44" w:rsidRDefault="00B465D2" w:rsidP="00A9112F">
      <w:pPr>
        <w:spacing w:after="0" w:line="240" w:lineRule="auto"/>
        <w:jc w:val="both"/>
        <w:rPr>
          <w:rFonts w:ascii="Sylfaen" w:hAnsi="Sylfaen"/>
          <w:b/>
          <w:lang w:val="ka-GE"/>
        </w:rPr>
      </w:pPr>
    </w:p>
    <w:p w14:paraId="213B5E09" w14:textId="53909B9C" w:rsidR="003E5565" w:rsidRPr="00561C44" w:rsidRDefault="007F57F9" w:rsidP="00A9112F">
      <w:pPr>
        <w:spacing w:after="0" w:line="240" w:lineRule="auto"/>
        <w:jc w:val="both"/>
        <w:rPr>
          <w:rFonts w:ascii="Sylfaen" w:hAnsi="Sylfaen" w:cs="Menlo Regular"/>
          <w:b/>
          <w:lang w:val="ka-GE"/>
        </w:rPr>
      </w:pPr>
      <w:r w:rsidRPr="00561C44">
        <w:rPr>
          <w:rFonts w:ascii="Sylfaen" w:hAnsi="Sylfaen"/>
          <w:b/>
        </w:rPr>
        <w:t>9</w:t>
      </w:r>
      <w:r w:rsidR="00B855E8" w:rsidRPr="00561C44">
        <w:rPr>
          <w:rFonts w:ascii="Sylfaen" w:hAnsi="Sylfaen"/>
          <w:b/>
          <w:lang w:val="ka-GE"/>
        </w:rPr>
        <w:t>.  26-</w:t>
      </w:r>
      <w:r w:rsidR="00B855E8" w:rsidRPr="00561C44">
        <w:rPr>
          <w:rFonts w:ascii="Sylfaen" w:hAnsi="Sylfaen" w:cs="Menlo Regular"/>
          <w:b/>
          <w:lang w:val="ka-GE"/>
        </w:rPr>
        <w:t>ე</w:t>
      </w:r>
      <w:r w:rsidR="00B855E8" w:rsidRPr="00561C44">
        <w:rPr>
          <w:rFonts w:ascii="Sylfaen" w:hAnsi="Sylfaen"/>
          <w:b/>
          <w:lang w:val="ka-GE"/>
        </w:rPr>
        <w:t xml:space="preserve"> </w:t>
      </w:r>
      <w:r w:rsidR="00B855E8" w:rsidRPr="00561C44">
        <w:rPr>
          <w:rFonts w:ascii="Sylfaen" w:hAnsi="Sylfaen" w:cs="Menlo Regular"/>
          <w:b/>
          <w:lang w:val="ka-GE"/>
        </w:rPr>
        <w:t>მუხლის</w:t>
      </w:r>
      <w:r w:rsidR="00071CAE" w:rsidRPr="00561C44">
        <w:rPr>
          <w:rFonts w:ascii="Sylfaen" w:hAnsi="Sylfaen" w:cs="Menlo Regular"/>
          <w:b/>
          <w:lang w:val="ka-GE"/>
        </w:rPr>
        <w:t xml:space="preserve"> პირველი პუნქტის</w:t>
      </w:r>
      <w:r w:rsidR="003E5565" w:rsidRPr="00561C44">
        <w:rPr>
          <w:rFonts w:ascii="Sylfaen" w:hAnsi="Sylfaen" w:cs="Menlo Regular"/>
          <w:b/>
          <w:lang w:val="ka-GE"/>
        </w:rPr>
        <w:t>:</w:t>
      </w:r>
    </w:p>
    <w:p w14:paraId="66F098A1" w14:textId="3ACEF065" w:rsidR="00B346E6" w:rsidRPr="00561C44" w:rsidRDefault="0045782C" w:rsidP="00A9112F">
      <w:pPr>
        <w:spacing w:after="0" w:line="240" w:lineRule="auto"/>
        <w:jc w:val="both"/>
        <w:rPr>
          <w:rFonts w:ascii="Sylfaen" w:hAnsi="Sylfaen"/>
          <w:b/>
          <w:lang w:val="ka-GE"/>
        </w:rPr>
      </w:pPr>
      <w:r w:rsidRPr="00561C44">
        <w:rPr>
          <w:rFonts w:ascii="Sylfaen" w:hAnsi="Sylfaen"/>
          <w:b/>
          <w:lang w:val="ka-GE"/>
        </w:rPr>
        <w:lastRenderedPageBreak/>
        <w:t>ა</w:t>
      </w:r>
      <w:r w:rsidR="00B346E6" w:rsidRPr="00561C44">
        <w:rPr>
          <w:rFonts w:ascii="Sylfaen" w:hAnsi="Sylfaen"/>
          <w:b/>
          <w:lang w:val="ka-GE"/>
        </w:rPr>
        <w:t>) ,,ჭ</w:t>
      </w:r>
      <w:r w:rsidR="00B346E6" w:rsidRPr="00561C44">
        <w:rPr>
          <w:rFonts w:ascii="Sylfaen" w:hAnsi="Sylfaen"/>
          <w:b/>
          <w:vertAlign w:val="superscript"/>
          <w:lang w:val="ka-GE"/>
        </w:rPr>
        <w:t>1</w:t>
      </w:r>
      <w:r w:rsidR="00B346E6" w:rsidRPr="00561C44">
        <w:rPr>
          <w:rFonts w:ascii="Sylfaen" w:hAnsi="Sylfaen"/>
          <w:b/>
          <w:lang w:val="ka-GE"/>
        </w:rPr>
        <w:t>“ ქვეპუნქტის შემდეგ დაემატოს შემდეგი შინაარსის ,,ჭ</w:t>
      </w:r>
      <w:r w:rsidR="00B346E6" w:rsidRPr="00561C44">
        <w:rPr>
          <w:rFonts w:ascii="Sylfaen" w:hAnsi="Sylfaen"/>
          <w:b/>
          <w:vertAlign w:val="superscript"/>
          <w:lang w:val="ka-GE"/>
        </w:rPr>
        <w:t>2</w:t>
      </w:r>
      <w:r w:rsidR="00B346E6" w:rsidRPr="00561C44">
        <w:rPr>
          <w:rFonts w:ascii="Sylfaen" w:hAnsi="Sylfaen"/>
          <w:b/>
          <w:lang w:val="ka-GE"/>
        </w:rPr>
        <w:t xml:space="preserve">“ ქვეპუნქტი: </w:t>
      </w:r>
    </w:p>
    <w:p w14:paraId="371C529F" w14:textId="77777777" w:rsidR="00B346E6" w:rsidRPr="00561C44" w:rsidRDefault="00B346E6" w:rsidP="00A9112F">
      <w:pPr>
        <w:spacing w:after="0" w:line="240" w:lineRule="auto"/>
        <w:jc w:val="both"/>
        <w:rPr>
          <w:rFonts w:ascii="Sylfaen" w:hAnsi="Sylfaen"/>
          <w:lang w:val="ka-GE"/>
        </w:rPr>
      </w:pPr>
      <w:r w:rsidRPr="00561C44">
        <w:rPr>
          <w:rFonts w:ascii="Sylfaen" w:hAnsi="Sylfaen"/>
          <w:lang w:val="ka-GE"/>
        </w:rPr>
        <w:t>,,ჭ</w:t>
      </w:r>
      <w:r w:rsidRPr="00561C44">
        <w:rPr>
          <w:rFonts w:ascii="Sylfaen" w:hAnsi="Sylfaen"/>
          <w:vertAlign w:val="superscript"/>
          <w:lang w:val="ka-GE"/>
        </w:rPr>
        <w:t>2</w:t>
      </w:r>
      <w:r w:rsidRPr="00561C44">
        <w:rPr>
          <w:rFonts w:ascii="Sylfaen" w:hAnsi="Sylfaen"/>
          <w:lang w:val="ka-GE"/>
        </w:rPr>
        <w:t>) ამტკიცებს მასწავლებლის საქმიანობის დაწყებისა და შეწყვეტის წესს;“</w:t>
      </w:r>
    </w:p>
    <w:p w14:paraId="549A7A72" w14:textId="1CC90CD3" w:rsidR="003E5565" w:rsidRPr="00561C44" w:rsidRDefault="0045782C" w:rsidP="00A9112F">
      <w:pPr>
        <w:spacing w:after="0" w:line="240" w:lineRule="auto"/>
        <w:jc w:val="both"/>
        <w:rPr>
          <w:rFonts w:ascii="Sylfaen" w:hAnsi="Sylfaen"/>
          <w:b/>
          <w:lang w:val="ka-GE"/>
        </w:rPr>
      </w:pPr>
      <w:r w:rsidRPr="00561C44">
        <w:rPr>
          <w:rFonts w:ascii="Sylfaen" w:hAnsi="Sylfaen"/>
          <w:b/>
          <w:lang w:val="ka-GE"/>
        </w:rPr>
        <w:t>ბ</w:t>
      </w:r>
      <w:r w:rsidR="003E5565" w:rsidRPr="00561C44">
        <w:rPr>
          <w:rFonts w:ascii="Sylfaen" w:hAnsi="Sylfaen"/>
          <w:b/>
          <w:lang w:val="ka-GE"/>
        </w:rPr>
        <w:t>) ,,ჯ“ ქვეპუნქტი ჩამოყალიბდეს შემდეგი რედაქციით:</w:t>
      </w:r>
    </w:p>
    <w:p w14:paraId="45585BB4" w14:textId="77777777" w:rsidR="003E5565" w:rsidRPr="00561C44" w:rsidRDefault="003E5565" w:rsidP="00A9112F">
      <w:pPr>
        <w:spacing w:line="240" w:lineRule="auto"/>
        <w:jc w:val="both"/>
        <w:rPr>
          <w:rFonts w:ascii="Sylfaen" w:hAnsi="Sylfaen"/>
          <w:lang w:val="ka-GE"/>
        </w:rPr>
      </w:pPr>
      <w:r w:rsidRPr="00561C44">
        <w:rPr>
          <w:rFonts w:ascii="Sylfaen" w:hAnsi="Sylfaen"/>
          <w:lang w:val="ka-GE"/>
        </w:rPr>
        <w:t>,,ჯ) მასწავლებელთა პროფესიული განვითარების ეროვნული ცენტრის წარდგინებით ამტკიცებს მასწავლებლის პროფესიული განვითარების საგანმანათლებლო პროგრამების რეგისტრაციის დებულებასა და საფასურს;“;</w:t>
      </w:r>
    </w:p>
    <w:p w14:paraId="69C2DEA2" w14:textId="5B8DBBE2" w:rsidR="006A2956" w:rsidRPr="00561C44" w:rsidRDefault="006A2956" w:rsidP="00A9112F">
      <w:pPr>
        <w:spacing w:after="0" w:line="240" w:lineRule="auto"/>
        <w:jc w:val="both"/>
        <w:rPr>
          <w:rFonts w:ascii="Sylfaen" w:hAnsi="Sylfaen"/>
          <w:b/>
          <w:lang w:val="ka-GE"/>
        </w:rPr>
      </w:pPr>
      <w:r w:rsidRPr="00561C44">
        <w:rPr>
          <w:rFonts w:ascii="Sylfaen" w:hAnsi="Sylfaen"/>
          <w:b/>
          <w:lang w:val="ka-GE"/>
        </w:rPr>
        <w:t>1</w:t>
      </w:r>
      <w:r w:rsidR="007F57F9" w:rsidRPr="00561C44">
        <w:rPr>
          <w:rFonts w:ascii="Sylfaen" w:hAnsi="Sylfaen"/>
          <w:b/>
        </w:rPr>
        <w:t>0</w:t>
      </w:r>
      <w:r w:rsidRPr="00561C44">
        <w:rPr>
          <w:rFonts w:ascii="Sylfaen" w:hAnsi="Sylfaen"/>
          <w:b/>
          <w:lang w:val="ka-GE"/>
        </w:rPr>
        <w:t>.</w:t>
      </w:r>
      <w:r w:rsidR="00CB11B8" w:rsidRPr="00561C44">
        <w:rPr>
          <w:rFonts w:ascii="Sylfaen" w:hAnsi="Sylfaen"/>
          <w:b/>
          <w:lang w:val="ka-GE"/>
        </w:rPr>
        <w:t xml:space="preserve"> 28</w:t>
      </w:r>
      <w:r w:rsidR="00CB11B8" w:rsidRPr="00561C44">
        <w:rPr>
          <w:rFonts w:ascii="Sylfaen" w:hAnsi="Sylfaen"/>
          <w:b/>
          <w:vertAlign w:val="superscript"/>
          <w:lang w:val="ka-GE"/>
        </w:rPr>
        <w:t>1</w:t>
      </w:r>
      <w:r w:rsidR="00CB11B8" w:rsidRPr="00561C44">
        <w:rPr>
          <w:rFonts w:ascii="Sylfaen" w:hAnsi="Sylfaen"/>
          <w:b/>
          <w:lang w:val="ka-GE"/>
        </w:rPr>
        <w:t xml:space="preserve"> მუხლის </w:t>
      </w:r>
      <w:r w:rsidR="00D91901" w:rsidRPr="00561C44">
        <w:rPr>
          <w:rFonts w:ascii="Sylfaen" w:hAnsi="Sylfaen"/>
          <w:b/>
          <w:lang w:val="ka-GE"/>
        </w:rPr>
        <w:t>მე-2</w:t>
      </w:r>
      <w:r w:rsidR="00CB11B8" w:rsidRPr="00561C44">
        <w:rPr>
          <w:rFonts w:ascii="Sylfaen" w:hAnsi="Sylfaen"/>
          <w:b/>
          <w:lang w:val="ka-GE"/>
        </w:rPr>
        <w:t xml:space="preserve"> პუნქტის:</w:t>
      </w:r>
    </w:p>
    <w:p w14:paraId="73E3C94F" w14:textId="77777777" w:rsidR="00CB11B8" w:rsidRPr="00561C44" w:rsidRDefault="00A750E3" w:rsidP="00A9112F">
      <w:pPr>
        <w:spacing w:after="0" w:line="240" w:lineRule="auto"/>
        <w:jc w:val="both"/>
        <w:rPr>
          <w:rFonts w:ascii="Sylfaen" w:hAnsi="Sylfaen"/>
          <w:b/>
          <w:lang w:val="ka-GE"/>
        </w:rPr>
      </w:pPr>
      <w:r w:rsidRPr="00561C44">
        <w:rPr>
          <w:rFonts w:ascii="Sylfaen" w:hAnsi="Sylfaen"/>
          <w:b/>
          <w:lang w:val="ka-GE"/>
        </w:rPr>
        <w:t>ა) ,,ე“ ქვეპუნქტი ჩამოყალიბდეს შემდეგი რედაქციით:</w:t>
      </w:r>
    </w:p>
    <w:p w14:paraId="04AEE173" w14:textId="77777777" w:rsidR="00A750E3" w:rsidRPr="00561C44" w:rsidRDefault="00A750E3" w:rsidP="00A9112F">
      <w:pPr>
        <w:spacing w:after="0" w:line="240" w:lineRule="auto"/>
        <w:jc w:val="both"/>
        <w:rPr>
          <w:rFonts w:ascii="Sylfaen" w:hAnsi="Sylfaen"/>
          <w:lang w:val="ka-GE"/>
        </w:rPr>
      </w:pPr>
      <w:r w:rsidRPr="00561C44">
        <w:rPr>
          <w:rFonts w:ascii="Sylfaen" w:hAnsi="Sylfaen"/>
          <w:lang w:val="ka-GE"/>
        </w:rPr>
        <w:t>,,ე) მასწავლებლობის მაძიებელთა რეგისტრაციისა და მაძიებლობის პერიოდის გავლის წესის, აგრეთვე მაძიებლობის პერიოდის გავლის დამადასტურებელი დოკუმენტის ნიმუშისა და მისი გაცემის წესის შემუშავება;“</w:t>
      </w:r>
      <w:r w:rsidR="00090A9F" w:rsidRPr="00561C44">
        <w:rPr>
          <w:rFonts w:ascii="Sylfaen" w:hAnsi="Sylfaen"/>
          <w:lang w:val="ka-GE"/>
        </w:rPr>
        <w:t>;</w:t>
      </w:r>
    </w:p>
    <w:p w14:paraId="440BB518" w14:textId="77777777" w:rsidR="007C6E9F" w:rsidRPr="00561C44" w:rsidRDefault="007C6E9F" w:rsidP="00A9112F">
      <w:pPr>
        <w:spacing w:after="0" w:line="240" w:lineRule="auto"/>
        <w:jc w:val="both"/>
        <w:rPr>
          <w:rFonts w:ascii="Sylfaen" w:hAnsi="Sylfaen"/>
          <w:b/>
          <w:lang w:val="ka-GE"/>
        </w:rPr>
      </w:pPr>
      <w:r w:rsidRPr="00561C44">
        <w:rPr>
          <w:rFonts w:ascii="Sylfaen" w:hAnsi="Sylfaen"/>
          <w:b/>
          <w:lang w:val="ka-GE"/>
        </w:rPr>
        <w:t xml:space="preserve">ბ) ,,ზ“ </w:t>
      </w:r>
      <w:r w:rsidR="00722E26" w:rsidRPr="00561C44">
        <w:rPr>
          <w:rFonts w:ascii="Sylfaen" w:hAnsi="Sylfaen"/>
          <w:b/>
          <w:lang w:val="ka-GE"/>
        </w:rPr>
        <w:t xml:space="preserve">და ,,თ“ </w:t>
      </w:r>
      <w:r w:rsidRPr="00561C44">
        <w:rPr>
          <w:rFonts w:ascii="Sylfaen" w:hAnsi="Sylfaen"/>
          <w:b/>
          <w:lang w:val="ka-GE"/>
        </w:rPr>
        <w:t>ქვეპუნქტ</w:t>
      </w:r>
      <w:r w:rsidR="00722E26" w:rsidRPr="00561C44">
        <w:rPr>
          <w:rFonts w:ascii="Sylfaen" w:hAnsi="Sylfaen"/>
          <w:b/>
          <w:lang w:val="ka-GE"/>
        </w:rPr>
        <w:t>ებ</w:t>
      </w:r>
      <w:r w:rsidRPr="00561C44">
        <w:rPr>
          <w:rFonts w:ascii="Sylfaen" w:hAnsi="Sylfaen"/>
          <w:b/>
          <w:lang w:val="ka-GE"/>
        </w:rPr>
        <w:t>ი ჩამოყალიბდეს შემდეგი რედაქციით:</w:t>
      </w:r>
    </w:p>
    <w:p w14:paraId="102F3C07" w14:textId="77777777" w:rsidR="007C6E9F" w:rsidRPr="00561C44" w:rsidRDefault="00573C2E" w:rsidP="00A9112F">
      <w:pPr>
        <w:spacing w:after="0" w:line="240" w:lineRule="auto"/>
        <w:jc w:val="both"/>
        <w:rPr>
          <w:rFonts w:ascii="Sylfaen" w:hAnsi="Sylfaen"/>
          <w:lang w:val="ka-GE"/>
        </w:rPr>
      </w:pPr>
      <w:r w:rsidRPr="00561C44">
        <w:rPr>
          <w:rFonts w:ascii="Sylfaen" w:hAnsi="Sylfaen"/>
          <w:lang w:val="ka-GE"/>
        </w:rPr>
        <w:t>,,</w:t>
      </w:r>
      <w:r w:rsidR="007C6E9F" w:rsidRPr="00561C44">
        <w:rPr>
          <w:rFonts w:ascii="Sylfaen" w:hAnsi="Sylfaen"/>
          <w:lang w:val="ka-GE"/>
        </w:rPr>
        <w:t>ზ) მასწავლებლის პროფესიული განვითარებისა და კარიერული წინსვლის სქემის შემუშავება;</w:t>
      </w:r>
    </w:p>
    <w:p w14:paraId="7F1E9801" w14:textId="77777777" w:rsidR="00722E26" w:rsidRPr="00561C44" w:rsidRDefault="00722E26" w:rsidP="00A9112F">
      <w:pPr>
        <w:spacing w:line="240" w:lineRule="auto"/>
        <w:jc w:val="both"/>
        <w:rPr>
          <w:rFonts w:ascii="Sylfaen" w:hAnsi="Sylfaen"/>
          <w:lang w:val="ka-GE"/>
        </w:rPr>
      </w:pPr>
      <w:r w:rsidRPr="00561C44">
        <w:rPr>
          <w:rFonts w:ascii="Sylfaen" w:hAnsi="Sylfaen"/>
          <w:lang w:val="ka-GE"/>
        </w:rPr>
        <w:t xml:space="preserve">თ) მასწავლებლის პროფესიული განვითარების საგანმანათლებლო პროგრამების </w:t>
      </w:r>
      <w:r w:rsidR="00A02CEA" w:rsidRPr="00561C44">
        <w:rPr>
          <w:rFonts w:ascii="Sylfaen" w:hAnsi="Sylfaen"/>
          <w:lang w:val="ka-GE"/>
        </w:rPr>
        <w:t>რეგისტრაციის</w:t>
      </w:r>
      <w:r w:rsidRPr="00561C44">
        <w:rPr>
          <w:rFonts w:ascii="Sylfaen" w:hAnsi="Sylfaen"/>
          <w:lang w:val="ka-GE"/>
        </w:rPr>
        <w:t xml:space="preserve"> დებულების შემუშავება</w:t>
      </w:r>
      <w:r w:rsidR="00A0020E" w:rsidRPr="00561C44">
        <w:rPr>
          <w:rFonts w:ascii="Sylfaen" w:hAnsi="Sylfaen"/>
          <w:lang w:val="ka-GE"/>
        </w:rPr>
        <w:t xml:space="preserve"> და მასწავლებლის პროფესიული განვითარების საგანმანათლებლო პროგრამების რეგისტრაციის განხორციელება</w:t>
      </w:r>
      <w:r w:rsidRPr="00561C44">
        <w:rPr>
          <w:rFonts w:ascii="Sylfaen" w:hAnsi="Sylfaen"/>
          <w:lang w:val="ka-GE"/>
        </w:rPr>
        <w:t>;</w:t>
      </w:r>
      <w:r w:rsidR="00A02CEA" w:rsidRPr="00561C44">
        <w:rPr>
          <w:rFonts w:ascii="Sylfaen" w:hAnsi="Sylfaen"/>
          <w:lang w:val="ka-GE"/>
        </w:rPr>
        <w:t>“</w:t>
      </w:r>
      <w:r w:rsidR="005315AF" w:rsidRPr="00561C44">
        <w:rPr>
          <w:rFonts w:ascii="Sylfaen" w:hAnsi="Sylfaen"/>
          <w:lang w:val="ka-GE"/>
        </w:rPr>
        <w:t>;</w:t>
      </w:r>
    </w:p>
    <w:p w14:paraId="1F5B2B88" w14:textId="5D2E07D2" w:rsidR="00491F1A" w:rsidRPr="00561C44" w:rsidRDefault="00E30F64" w:rsidP="00A9112F">
      <w:pPr>
        <w:spacing w:after="0" w:line="240" w:lineRule="auto"/>
        <w:jc w:val="both"/>
        <w:rPr>
          <w:rFonts w:ascii="Sylfaen" w:hAnsi="Sylfaen"/>
          <w:b/>
          <w:lang w:val="ka-GE"/>
        </w:rPr>
      </w:pPr>
      <w:r w:rsidRPr="00561C44">
        <w:rPr>
          <w:rFonts w:ascii="Sylfaen" w:hAnsi="Sylfaen"/>
          <w:b/>
        </w:rPr>
        <w:t>1</w:t>
      </w:r>
      <w:r w:rsidR="007F57F9" w:rsidRPr="00561C44">
        <w:rPr>
          <w:rFonts w:ascii="Sylfaen" w:hAnsi="Sylfaen"/>
          <w:b/>
        </w:rPr>
        <w:t>1</w:t>
      </w:r>
      <w:r w:rsidRPr="00561C44">
        <w:rPr>
          <w:rFonts w:ascii="Sylfaen" w:hAnsi="Sylfaen"/>
          <w:b/>
          <w:lang w:val="ka-GE"/>
        </w:rPr>
        <w:t>. 43-ე მუხლის პირველი პუნქტის</w:t>
      </w:r>
      <w:r w:rsidR="00B41D0E" w:rsidRPr="00561C44">
        <w:rPr>
          <w:rFonts w:ascii="Sylfaen" w:hAnsi="Sylfaen"/>
          <w:b/>
          <w:lang w:val="ka-GE"/>
        </w:rPr>
        <w:t xml:space="preserve"> </w:t>
      </w:r>
      <w:proofErr w:type="gramStart"/>
      <w:r w:rsidR="00491F1A" w:rsidRPr="00561C44">
        <w:rPr>
          <w:rFonts w:ascii="Sylfaen" w:hAnsi="Sylfaen"/>
          <w:b/>
          <w:lang w:val="ka-GE"/>
        </w:rPr>
        <w:t>,,დ</w:t>
      </w:r>
      <w:proofErr w:type="gramEnd"/>
      <w:r w:rsidR="00491F1A" w:rsidRPr="00561C44">
        <w:rPr>
          <w:rFonts w:ascii="Sylfaen" w:hAnsi="Sylfaen"/>
          <w:b/>
          <w:lang w:val="ka-GE"/>
        </w:rPr>
        <w:t>“ ქვეპუნქტის შემდეგ დაემატოს შემდეგი შინაარსის ,,დ</w:t>
      </w:r>
      <w:r w:rsidR="00491F1A" w:rsidRPr="00561C44">
        <w:rPr>
          <w:rFonts w:ascii="Sylfaen" w:hAnsi="Sylfaen"/>
          <w:b/>
          <w:vertAlign w:val="superscript"/>
          <w:lang w:val="ka-GE"/>
        </w:rPr>
        <w:t>1</w:t>
      </w:r>
      <w:r w:rsidR="00491F1A" w:rsidRPr="00561C44">
        <w:rPr>
          <w:rFonts w:ascii="Sylfaen" w:hAnsi="Sylfaen"/>
          <w:b/>
          <w:lang w:val="ka-GE"/>
        </w:rPr>
        <w:t>“ ქვეპუნქტი:</w:t>
      </w:r>
    </w:p>
    <w:p w14:paraId="07A1D11C" w14:textId="390D7C88" w:rsidR="00491F1A" w:rsidRPr="00561C44" w:rsidRDefault="00491F1A" w:rsidP="00A9112F">
      <w:pPr>
        <w:spacing w:after="0" w:line="240" w:lineRule="auto"/>
        <w:jc w:val="both"/>
        <w:rPr>
          <w:rFonts w:ascii="Sylfaen" w:hAnsi="Sylfaen"/>
          <w:lang w:val="ka-GE"/>
        </w:rPr>
      </w:pPr>
      <w:r w:rsidRPr="00561C44">
        <w:rPr>
          <w:rFonts w:ascii="Sylfaen" w:hAnsi="Sylfaen"/>
          <w:lang w:val="ka-GE"/>
        </w:rPr>
        <w:t>,,დ</w:t>
      </w:r>
      <w:r w:rsidRPr="00561C44">
        <w:rPr>
          <w:rFonts w:ascii="Sylfaen" w:hAnsi="Sylfaen"/>
          <w:vertAlign w:val="superscript"/>
          <w:lang w:val="ka-GE"/>
        </w:rPr>
        <w:t>1</w:t>
      </w:r>
      <w:r w:rsidRPr="00561C44">
        <w:rPr>
          <w:rFonts w:ascii="Sylfaen" w:hAnsi="Sylfaen"/>
          <w:lang w:val="ka-GE"/>
        </w:rPr>
        <w:t>) უფლებამოსილია დაადგინოს მოწვეული და შემცვლელი მასწავლებლისათვის წასაყენებელი საკვალიფიკაციო მოთხოვნები;“</w:t>
      </w:r>
      <w:r w:rsidR="00A556FC" w:rsidRPr="00561C44">
        <w:rPr>
          <w:rFonts w:ascii="Sylfaen" w:hAnsi="Sylfaen"/>
          <w:lang w:val="ka-GE"/>
        </w:rPr>
        <w:t>;</w:t>
      </w:r>
    </w:p>
    <w:p w14:paraId="2F744BAF" w14:textId="77777777" w:rsidR="00AE2A15" w:rsidRPr="00561C44" w:rsidRDefault="00AE2A15" w:rsidP="00A9112F">
      <w:pPr>
        <w:spacing w:after="0" w:line="240" w:lineRule="auto"/>
        <w:jc w:val="both"/>
        <w:rPr>
          <w:rFonts w:ascii="Sylfaen" w:hAnsi="Sylfaen"/>
          <w:b/>
          <w:lang w:val="ka-GE"/>
        </w:rPr>
      </w:pPr>
    </w:p>
    <w:p w14:paraId="32667E18" w14:textId="6A60C661" w:rsidR="00B5285A" w:rsidRPr="00561C44" w:rsidRDefault="005C5C92"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lang w:val="ka-GE"/>
        </w:rPr>
        <w:t>1</w:t>
      </w:r>
      <w:r w:rsidR="007F57F9" w:rsidRPr="00561C44">
        <w:rPr>
          <w:rFonts w:ascii="Sylfaen" w:eastAsia="Sylfaen_PDF_Subset" w:hAnsi="Sylfaen" w:cs="Sylfaen"/>
          <w:b/>
        </w:rPr>
        <w:t>2</w:t>
      </w:r>
      <w:r w:rsidR="00B5285A" w:rsidRPr="00561C44">
        <w:rPr>
          <w:rFonts w:ascii="Sylfaen" w:eastAsia="Sylfaen_PDF_Subset" w:hAnsi="Sylfaen" w:cs="Sylfaen"/>
          <w:b/>
          <w:lang w:val="ka-GE"/>
        </w:rPr>
        <w:t>. 56</w:t>
      </w:r>
      <w:r w:rsidR="00B5285A" w:rsidRPr="00561C44">
        <w:rPr>
          <w:rFonts w:ascii="Sylfaen" w:eastAsia="Sylfaen_PDF_Subset" w:hAnsi="Sylfaen" w:cs="Sylfaen"/>
          <w:b/>
          <w:vertAlign w:val="superscript"/>
          <w:lang w:val="ka-GE"/>
        </w:rPr>
        <w:t>1</w:t>
      </w:r>
      <w:r w:rsidR="00B5285A" w:rsidRPr="00561C44">
        <w:rPr>
          <w:rFonts w:ascii="Sylfaen" w:eastAsia="Sylfaen_PDF_Subset" w:hAnsi="Sylfaen" w:cs="Sylfaen"/>
          <w:b/>
          <w:lang w:val="ka-GE"/>
        </w:rPr>
        <w:t xml:space="preserve"> მუხლის:</w:t>
      </w:r>
    </w:p>
    <w:p w14:paraId="2100321E" w14:textId="77777777" w:rsidR="00B5285A" w:rsidRPr="00561C44" w:rsidRDefault="00B5285A"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lang w:val="ka-GE"/>
        </w:rPr>
        <w:t>ა) მე-2 პუნქტი ჩამოყალიბდეს შემდეგი რედაქციით:</w:t>
      </w:r>
    </w:p>
    <w:p w14:paraId="1F8F62BF" w14:textId="77777777" w:rsidR="00B5285A" w:rsidRPr="00561C44" w:rsidRDefault="00B5285A" w:rsidP="00A9112F">
      <w:pPr>
        <w:spacing w:line="240" w:lineRule="auto"/>
        <w:jc w:val="both"/>
        <w:rPr>
          <w:rFonts w:ascii="Sylfaen" w:eastAsia="Sylfaen_PDF_Subset" w:hAnsi="Sylfaen" w:cs="Sylfaen"/>
          <w:lang w:val="ka-GE"/>
        </w:rPr>
      </w:pPr>
      <w:r w:rsidRPr="00561C44">
        <w:rPr>
          <w:rFonts w:ascii="Sylfaen" w:eastAsia="Sylfaen_PDF_Subset" w:hAnsi="Sylfaen" w:cs="Sylfaen"/>
          <w:lang w:val="ka-GE"/>
        </w:rPr>
        <w:t>,,2. სკოლისგარეშე სახელოვნებო ან სასპორტო საგანმანათლებლო დაწესებულების მასწავლებელი პროფესიულ განვითარებასა და კარიერულ წინსვლას ახორციელებს საქართველოს მთავრობის მიერ დამტკიცებული მასწავლებლის პროფესიული განვითარებისა და კარიერული წინსვლის სქემის შესაბამისად.“</w:t>
      </w:r>
      <w:r w:rsidR="00B174E2" w:rsidRPr="00561C44">
        <w:rPr>
          <w:rFonts w:ascii="Sylfaen" w:eastAsia="Sylfaen_PDF_Subset" w:hAnsi="Sylfaen" w:cs="Sylfaen"/>
          <w:lang w:val="ka-GE"/>
        </w:rPr>
        <w:t>;</w:t>
      </w:r>
    </w:p>
    <w:p w14:paraId="5ACBF58E" w14:textId="77777777" w:rsidR="00B174E2" w:rsidRPr="00561C44" w:rsidRDefault="00B174E2"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lang w:val="ka-GE"/>
        </w:rPr>
        <w:t>ბ) მე-5 პუნქტი ჩამოყალიბდეს შემდეგი რედაქციით:</w:t>
      </w:r>
    </w:p>
    <w:p w14:paraId="5D981CF4" w14:textId="3B9378BB" w:rsidR="00B174E2" w:rsidRPr="00561C44" w:rsidRDefault="00B174E2" w:rsidP="00A9112F">
      <w:pPr>
        <w:spacing w:line="240" w:lineRule="auto"/>
        <w:jc w:val="both"/>
        <w:rPr>
          <w:rFonts w:ascii="Sylfaen" w:eastAsia="Sylfaen_PDF_Subset" w:hAnsi="Sylfaen" w:cs="Sylfaen"/>
          <w:lang w:val="ka-GE"/>
        </w:rPr>
      </w:pPr>
      <w:r w:rsidRPr="00561C44">
        <w:rPr>
          <w:rFonts w:ascii="Sylfaen" w:eastAsia="Sylfaen_PDF_Subset" w:hAnsi="Sylfaen" w:cs="Sylfaen"/>
          <w:lang w:val="ka-GE"/>
        </w:rPr>
        <w:t>,,5. სკოლისგარეშე სახელოვნებო ან სასპორტო საგანმანათლებლო დაწესებულების მასწავლებელთა საქმიანობის წარმართვის პირობებისა და წესის განსაზღვრის მიზნით საქართველოს კულტურის</w:t>
      </w:r>
      <w:r w:rsidR="00777560" w:rsidRPr="00561C44">
        <w:rPr>
          <w:rFonts w:ascii="Sylfaen" w:eastAsia="Sylfaen_PDF_Subset" w:hAnsi="Sylfaen" w:cs="Sylfaen"/>
          <w:lang w:val="ka-GE"/>
        </w:rPr>
        <w:t>ა</w:t>
      </w:r>
      <w:r w:rsidR="00DA45FA" w:rsidRPr="00561C44">
        <w:rPr>
          <w:rFonts w:ascii="Sylfaen" w:eastAsia="Sylfaen_PDF_Subset" w:hAnsi="Sylfaen" w:cs="Sylfaen"/>
          <w:lang w:val="ka-GE"/>
        </w:rPr>
        <w:t xml:space="preserve"> </w:t>
      </w:r>
      <w:r w:rsidRPr="00561C44">
        <w:rPr>
          <w:rFonts w:ascii="Sylfaen" w:eastAsia="Sylfaen_PDF_Subset" w:hAnsi="Sylfaen" w:cs="Sylfaen"/>
          <w:lang w:val="ka-GE"/>
        </w:rPr>
        <w:t>და სპორტის</w:t>
      </w:r>
      <w:r w:rsidR="00DA45FA" w:rsidRPr="00561C44">
        <w:rPr>
          <w:rFonts w:ascii="Sylfaen" w:eastAsia="Sylfaen_PDF_Subset" w:hAnsi="Sylfaen" w:cs="Sylfaen"/>
          <w:lang w:val="ka-GE"/>
        </w:rPr>
        <w:t xml:space="preserve"> სამინისტრო </w:t>
      </w:r>
      <w:r w:rsidRPr="00561C44">
        <w:rPr>
          <w:rFonts w:ascii="Sylfaen" w:eastAsia="Sylfaen_PDF_Subset" w:hAnsi="Sylfaen" w:cs="Sylfaen"/>
          <w:lang w:val="ka-GE"/>
        </w:rPr>
        <w:t>მონაწილეობ</w:t>
      </w:r>
      <w:r w:rsidR="00DA45FA" w:rsidRPr="00561C44">
        <w:rPr>
          <w:rFonts w:ascii="Sylfaen" w:eastAsia="Sylfaen_PDF_Subset" w:hAnsi="Sylfaen" w:cs="Sylfaen"/>
          <w:lang w:val="ka-GE"/>
        </w:rPr>
        <w:t>ს</w:t>
      </w:r>
      <w:r w:rsidRPr="00561C44">
        <w:rPr>
          <w:rFonts w:ascii="Sylfaen" w:eastAsia="Sylfaen_PDF_Subset" w:hAnsi="Sylfaen" w:cs="Sylfaen"/>
          <w:lang w:val="ka-GE"/>
        </w:rPr>
        <w:t xml:space="preserve"> მასწავლებელთა პროფესიული განვითარების პროგრამების რეგისტრაციის დებულების იმ ნაწილის შემუშავებაში, რომელიც ეხება სკოლისგარეშე სახელოვნებო და სასპორტო საგანმანათლებლო დაწესებულებების მასწავლებელთა პროფესიული განვითარების პროგრამებს.“</w:t>
      </w:r>
      <w:r w:rsidR="009C6960" w:rsidRPr="00561C44">
        <w:rPr>
          <w:rFonts w:ascii="Sylfaen" w:eastAsia="Sylfaen_PDF_Subset" w:hAnsi="Sylfaen" w:cs="Sylfaen"/>
          <w:lang w:val="ka-GE"/>
        </w:rPr>
        <w:t>;</w:t>
      </w:r>
    </w:p>
    <w:p w14:paraId="2F9BAAB6" w14:textId="3B8CE802" w:rsidR="00E061AB" w:rsidRPr="00561C44" w:rsidRDefault="007F57F9"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rPr>
        <w:t>13</w:t>
      </w:r>
      <w:r w:rsidR="00E061AB" w:rsidRPr="00561C44">
        <w:rPr>
          <w:rFonts w:ascii="Sylfaen" w:eastAsia="Sylfaen_PDF_Subset" w:hAnsi="Sylfaen" w:cs="Sylfaen"/>
          <w:b/>
          <w:lang w:val="ka-GE"/>
        </w:rPr>
        <w:t>. 61</w:t>
      </w:r>
      <w:r w:rsidR="00E061AB" w:rsidRPr="00561C44">
        <w:rPr>
          <w:rFonts w:ascii="Sylfaen" w:eastAsia="Sylfaen_PDF_Subset" w:hAnsi="Sylfaen" w:cs="Sylfaen"/>
          <w:b/>
          <w:vertAlign w:val="superscript"/>
          <w:lang w:val="ka-GE"/>
        </w:rPr>
        <w:t>2</w:t>
      </w:r>
      <w:r w:rsidR="00E061AB" w:rsidRPr="00561C44">
        <w:rPr>
          <w:rFonts w:ascii="Sylfaen" w:eastAsia="Sylfaen_PDF_Subset" w:hAnsi="Sylfaen" w:cs="Sylfaen"/>
          <w:b/>
          <w:lang w:val="ka-GE"/>
        </w:rPr>
        <w:t xml:space="preserve"> მუხლის:</w:t>
      </w:r>
    </w:p>
    <w:p w14:paraId="01F0DB71" w14:textId="77777777" w:rsidR="00E061AB" w:rsidRPr="00561C44" w:rsidRDefault="00E061AB"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lang w:val="ka-GE"/>
        </w:rPr>
        <w:t>ა)  სათაური ჩამოყალიბდეს შემდეგი რედაქციით:</w:t>
      </w:r>
    </w:p>
    <w:p w14:paraId="101F30EE" w14:textId="77777777" w:rsidR="00E061AB" w:rsidRPr="00561C44" w:rsidRDefault="00E061AB" w:rsidP="00A9112F">
      <w:pPr>
        <w:spacing w:line="240" w:lineRule="auto"/>
        <w:jc w:val="both"/>
        <w:rPr>
          <w:rFonts w:ascii="Sylfaen" w:eastAsia="Sylfaen_PDF_Subset" w:hAnsi="Sylfaen" w:cs="Sylfaen"/>
          <w:b/>
          <w:lang w:val="ka-GE"/>
        </w:rPr>
      </w:pPr>
      <w:r w:rsidRPr="00561C44">
        <w:rPr>
          <w:rFonts w:ascii="Sylfaen" w:eastAsia="Sylfaen_PDF_Subset" w:hAnsi="Sylfaen" w:cs="Sylfaen"/>
          <w:b/>
          <w:lang w:val="ka-GE"/>
        </w:rPr>
        <w:t>,,მუხლი 61</w:t>
      </w:r>
      <w:r w:rsidRPr="00561C44">
        <w:rPr>
          <w:rFonts w:ascii="Sylfaen" w:eastAsia="Sylfaen_PDF_Subset" w:hAnsi="Sylfaen" w:cs="Sylfaen"/>
          <w:b/>
          <w:vertAlign w:val="superscript"/>
          <w:lang w:val="ka-GE"/>
        </w:rPr>
        <w:t>2</w:t>
      </w:r>
      <w:r w:rsidRPr="00561C44">
        <w:rPr>
          <w:rFonts w:ascii="Sylfaen" w:eastAsia="Sylfaen_PDF_Subset" w:hAnsi="Sylfaen" w:cs="Sylfaen"/>
          <w:b/>
          <w:lang w:val="ka-GE"/>
        </w:rPr>
        <w:t>. მასწავლებელთა სერტიფიცირებიდან მასწავლებლის პროფესიული განვითარებისა და კარიერული წინსვლის სქემაზე გადასვლა“</w:t>
      </w:r>
      <w:r w:rsidR="00B551D3" w:rsidRPr="00561C44">
        <w:rPr>
          <w:rFonts w:ascii="Sylfaen" w:eastAsia="Sylfaen_PDF_Subset" w:hAnsi="Sylfaen" w:cs="Sylfaen"/>
          <w:b/>
          <w:lang w:val="ka-GE"/>
        </w:rPr>
        <w:t>;</w:t>
      </w:r>
    </w:p>
    <w:p w14:paraId="17A4DAC1" w14:textId="77777777" w:rsidR="00E061AB" w:rsidRPr="00561C44" w:rsidRDefault="00E061AB" w:rsidP="00A9112F">
      <w:pPr>
        <w:spacing w:after="0" w:line="240" w:lineRule="auto"/>
        <w:jc w:val="both"/>
        <w:rPr>
          <w:rFonts w:ascii="Sylfaen" w:eastAsia="Sylfaen_PDF_Subset" w:hAnsi="Sylfaen" w:cs="Sylfaen"/>
          <w:b/>
          <w:lang w:val="ka-GE"/>
        </w:rPr>
      </w:pPr>
      <w:r w:rsidRPr="00561C44">
        <w:rPr>
          <w:rFonts w:ascii="Sylfaen" w:eastAsia="Sylfaen_PDF_Subset" w:hAnsi="Sylfaen" w:cs="Sylfaen"/>
          <w:b/>
          <w:lang w:val="ka-GE"/>
        </w:rPr>
        <w:t xml:space="preserve">ბ) </w:t>
      </w:r>
      <w:r w:rsidR="0088175D" w:rsidRPr="00561C44">
        <w:rPr>
          <w:rFonts w:ascii="Sylfaen" w:eastAsia="Sylfaen_PDF_Subset" w:hAnsi="Sylfaen" w:cs="Sylfaen"/>
          <w:b/>
          <w:lang w:val="ka-GE"/>
        </w:rPr>
        <w:t>პირველი პუნქტი ჩამოყალიბდეს შემდეგი რედაქციით:</w:t>
      </w:r>
    </w:p>
    <w:p w14:paraId="54B9EECF" w14:textId="4A834B55" w:rsidR="000A3F40" w:rsidRPr="00561C44" w:rsidRDefault="0088175D" w:rsidP="00A9112F">
      <w:pPr>
        <w:spacing w:line="240" w:lineRule="auto"/>
        <w:jc w:val="both"/>
        <w:rPr>
          <w:rFonts w:ascii="Sylfaen" w:eastAsia="Sylfaen_PDF_Subset" w:hAnsi="Sylfaen" w:cs="Sylfaen"/>
          <w:lang w:val="ka-GE"/>
        </w:rPr>
      </w:pPr>
      <w:r w:rsidRPr="00561C44">
        <w:rPr>
          <w:rFonts w:ascii="Sylfaen" w:eastAsia="Sylfaen_PDF_Subset" w:hAnsi="Sylfaen" w:cs="Sylfaen"/>
          <w:lang w:val="ka-GE"/>
        </w:rPr>
        <w:lastRenderedPageBreak/>
        <w:t>,,1. 2014 წლის ბოლომდე ჩატარებული მასწავლებლის სასერტიფიკაციო გამოცდის შედეგები გათვალისწინებულ იქნეს მასწავლებლის პროფესიული განვითარებისა და კარიერული წინსვლის სქემაში.“</w:t>
      </w:r>
      <w:r w:rsidR="000A3F40" w:rsidRPr="00561C44">
        <w:rPr>
          <w:rFonts w:ascii="Sylfaen" w:eastAsia="Sylfaen_PDF_Subset" w:hAnsi="Sylfaen" w:cs="Sylfaen"/>
          <w:lang w:val="ka-GE"/>
        </w:rPr>
        <w:t>;</w:t>
      </w:r>
    </w:p>
    <w:p w14:paraId="29EDDE69" w14:textId="73D7368E" w:rsidR="001E7CF4" w:rsidRPr="00561C44" w:rsidRDefault="001E7CF4" w:rsidP="00A9112F">
      <w:pPr>
        <w:spacing w:line="240" w:lineRule="auto"/>
        <w:jc w:val="both"/>
        <w:rPr>
          <w:rFonts w:ascii="Sylfaen" w:eastAsia="Sylfaen_PDF_Subset" w:hAnsi="Sylfaen" w:cs="Sylfaen"/>
          <w:b/>
          <w:lang w:val="ka-GE"/>
        </w:rPr>
      </w:pPr>
      <w:r w:rsidRPr="00561C44">
        <w:rPr>
          <w:rFonts w:ascii="Sylfaen" w:eastAsia="Sylfaen_PDF_Subset" w:hAnsi="Sylfaen" w:cs="Sylfaen"/>
          <w:b/>
          <w:lang w:val="ka-GE"/>
        </w:rPr>
        <w:t>გ) მე-3 პუნქტი ჩამოყალიბდეს შემდეგი რედაქციით:</w:t>
      </w:r>
    </w:p>
    <w:p w14:paraId="2254CC8A" w14:textId="73F26A1A" w:rsidR="001E7CF4" w:rsidRPr="0093552D" w:rsidRDefault="001E7CF4" w:rsidP="00A9112F">
      <w:pPr>
        <w:spacing w:line="240" w:lineRule="auto"/>
        <w:jc w:val="both"/>
        <w:rPr>
          <w:rFonts w:ascii="Sylfaen" w:eastAsia="Sylfaen_PDF_Subset" w:hAnsi="Sylfaen" w:cs="Sylfaen"/>
          <w:lang w:val="ka-GE"/>
        </w:rPr>
      </w:pPr>
      <w:r w:rsidRPr="0093552D">
        <w:rPr>
          <w:rFonts w:ascii="Sylfaen" w:eastAsia="Sylfaen_PDF_Subset" w:hAnsi="Sylfaen" w:cs="Sylfaen"/>
          <w:lang w:val="ka-GE"/>
        </w:rPr>
        <w:t xml:space="preserve">„3. ამ მუხლის მე-2 პუნქტით გათვალისწინებული მასწავლებელი/პირი უფლებამოსილია დაიწყოს მასწავლებლად მუშაობა. 2023 წლის ბოლომდე მასწავლებლად მუშაობის დაწყების უფლება აქვს აგრეთვე ბაკალავრის ან მასთან გათანაბრებული აკადემიური ხარისხის მქონე პირს, რომელმაც </w:t>
      </w:r>
      <w:r w:rsidR="003C204B" w:rsidRPr="0093552D">
        <w:rPr>
          <w:rFonts w:ascii="Sylfaen" w:eastAsia="Sylfaen_PDF_Subset" w:hAnsi="Sylfaen" w:cs="Sylfaen"/>
          <w:lang w:val="ka-GE"/>
        </w:rPr>
        <w:t xml:space="preserve">მასწავლებლად მუშაობის დაწყებიდან 2 წლის ვადაში უნდა გაიაროს მასწავლებლის მომზადების საგანმანათლებლო პროგრამა ან </w:t>
      </w:r>
      <w:r w:rsidR="003F64CB" w:rsidRPr="0093552D">
        <w:rPr>
          <w:rFonts w:ascii="Sylfaen" w:hAnsi="Sylfaen"/>
          <w:lang w:val="ka-GE"/>
        </w:rPr>
        <w:t xml:space="preserve">მასწავლებლის მომზადების საგანმანათლებლო პროგრამის </w:t>
      </w:r>
      <w:r w:rsidR="003C204B" w:rsidRPr="0093552D">
        <w:rPr>
          <w:rFonts w:ascii="Sylfaen" w:eastAsia="Sylfaen_PDF_Subset" w:hAnsi="Sylfaen" w:cs="Sylfaen"/>
          <w:lang w:val="ka-GE"/>
        </w:rPr>
        <w:t>დისტანციური კურსი</w:t>
      </w:r>
      <w:r w:rsidRPr="0093552D">
        <w:rPr>
          <w:rFonts w:ascii="Sylfaen" w:eastAsia="Sylfaen_PDF_Subset" w:hAnsi="Sylfaen" w:cs="Sylfaen"/>
          <w:lang w:val="ka-GE"/>
        </w:rPr>
        <w:t>.“.</w:t>
      </w:r>
    </w:p>
    <w:p w14:paraId="1F858BC4" w14:textId="79C15943" w:rsidR="000A3F40" w:rsidRPr="00561C44" w:rsidRDefault="001E7CF4" w:rsidP="00A9112F">
      <w:pPr>
        <w:spacing w:after="0" w:line="240" w:lineRule="auto"/>
        <w:jc w:val="both"/>
        <w:rPr>
          <w:rFonts w:ascii="Sylfaen" w:hAnsi="Sylfaen"/>
          <w:b/>
          <w:lang w:val="ka-GE"/>
        </w:rPr>
      </w:pPr>
      <w:r w:rsidRPr="00561C44">
        <w:rPr>
          <w:rFonts w:ascii="Sylfaen" w:eastAsia="Sylfaen_PDF_Subset" w:hAnsi="Sylfaen" w:cs="Sylfaen"/>
          <w:b/>
          <w:lang w:val="ka-GE"/>
        </w:rPr>
        <w:t xml:space="preserve">დ) </w:t>
      </w:r>
      <w:r w:rsidR="000A3F40" w:rsidRPr="00561C44">
        <w:rPr>
          <w:rFonts w:ascii="Sylfaen" w:eastAsia="Sylfaen_PDF_Subset" w:hAnsi="Sylfaen" w:cs="Sylfaen"/>
          <w:b/>
          <w:lang w:val="ka-GE"/>
        </w:rPr>
        <w:t>მე-3 პუნქტის შემდეგ დაემატოს შემდეგი შინაარსის მე-4 პუნქტი:</w:t>
      </w:r>
    </w:p>
    <w:p w14:paraId="524FF89F" w14:textId="6C6ACA80" w:rsidR="00E64123" w:rsidRDefault="000A3F40" w:rsidP="00A9112F">
      <w:pPr>
        <w:spacing w:line="240" w:lineRule="auto"/>
        <w:jc w:val="both"/>
        <w:rPr>
          <w:rFonts w:ascii="Sylfaen" w:hAnsi="Sylfaen" w:cs="Sylfaen"/>
          <w:lang w:val="ka-GE"/>
        </w:rPr>
      </w:pPr>
      <w:r w:rsidRPr="006D338C">
        <w:rPr>
          <w:rFonts w:ascii="Sylfaen" w:hAnsi="Sylfaen"/>
          <w:lang w:val="ka-GE"/>
        </w:rPr>
        <w:t xml:space="preserve">,,4. </w:t>
      </w:r>
      <w:r w:rsidRPr="006D338C">
        <w:rPr>
          <w:rFonts w:ascii="Sylfaen" w:hAnsi="Sylfaen" w:cs="Sylfaen"/>
          <w:lang w:val="ka-GE"/>
        </w:rPr>
        <w:t>პირები,</w:t>
      </w:r>
      <w:r w:rsidRPr="006D338C">
        <w:rPr>
          <w:rFonts w:ascii="Sylfaen" w:hAnsi="Sylfaen" w:cs="Sylfaen"/>
        </w:rPr>
        <w:t xml:space="preserve"> </w:t>
      </w:r>
      <w:r w:rsidRPr="006D338C">
        <w:rPr>
          <w:rFonts w:ascii="Sylfaen" w:hAnsi="Sylfaen" w:cs="Sylfaen"/>
          <w:lang w:val="ka-GE"/>
        </w:rPr>
        <w:t xml:space="preserve">რომლებიც 2018-2019 სასწავლო წლის დასაწყისისთვის ასწავლიან ზოგადსაგანმანათლებლო დაწესებულებაში </w:t>
      </w:r>
      <w:r w:rsidR="00D4556F" w:rsidRPr="006D338C">
        <w:rPr>
          <w:rFonts w:ascii="Sylfaen" w:hAnsi="Sylfaen" w:cs="Sylfaen"/>
          <w:lang w:val="ka-GE"/>
        </w:rPr>
        <w:t xml:space="preserve">და </w:t>
      </w:r>
      <w:r w:rsidR="009F617F" w:rsidRPr="006D338C">
        <w:rPr>
          <w:rFonts w:ascii="Sylfaen" w:hAnsi="Sylfaen" w:cs="Sylfaen"/>
          <w:lang w:val="ka-GE"/>
        </w:rPr>
        <w:t xml:space="preserve">არ არიან ჩართული </w:t>
      </w:r>
      <w:r w:rsidR="009F617F" w:rsidRPr="006D338C">
        <w:rPr>
          <w:rFonts w:ascii="Sylfaen" w:eastAsia="Sylfaen_PDF_Subset" w:hAnsi="Sylfaen" w:cs="Sylfaen"/>
          <w:lang w:val="ka-GE"/>
        </w:rPr>
        <w:t>მასწავლებლის პროფესიული განვითარებისა და კარიერული წინსვლის სქემაში ჩაითვალონ მასწავლებლობის მაძიებლებად</w:t>
      </w:r>
      <w:r w:rsidRPr="006D338C">
        <w:rPr>
          <w:rFonts w:ascii="Sylfaen" w:hAnsi="Sylfaen" w:cs="Sylfaen"/>
          <w:lang w:val="ka-GE"/>
        </w:rPr>
        <w:t>.</w:t>
      </w:r>
      <w:r w:rsidR="009F617F" w:rsidRPr="006D338C">
        <w:rPr>
          <w:rFonts w:ascii="Sylfaen" w:hAnsi="Sylfaen" w:cs="Sylfaen"/>
          <w:lang w:val="ka-GE"/>
        </w:rPr>
        <w:t>“.</w:t>
      </w:r>
    </w:p>
    <w:p w14:paraId="57E777C0" w14:textId="5B898FC4" w:rsidR="00E64123" w:rsidRDefault="00E64123" w:rsidP="00A9112F">
      <w:pPr>
        <w:spacing w:line="240" w:lineRule="auto"/>
        <w:jc w:val="both"/>
        <w:rPr>
          <w:rFonts w:ascii="Sylfaen" w:eastAsia="Sylfaen_PDF_Subset" w:hAnsi="Sylfaen" w:cs="Sylfaen"/>
          <w:b/>
          <w:lang w:val="ka-GE"/>
        </w:rPr>
      </w:pPr>
      <w:r w:rsidRPr="00EC7B64">
        <w:rPr>
          <w:rFonts w:ascii="Sylfaen" w:hAnsi="Sylfaen" w:cs="Sylfaen"/>
          <w:b/>
          <w:lang w:val="ka-GE"/>
        </w:rPr>
        <w:t>14.</w:t>
      </w:r>
      <w:r>
        <w:rPr>
          <w:rFonts w:ascii="Sylfaen" w:hAnsi="Sylfaen" w:cs="Sylfaen"/>
          <w:lang w:val="ka-GE"/>
        </w:rPr>
        <w:t xml:space="preserve"> </w:t>
      </w:r>
      <w:r w:rsidRPr="00561C44">
        <w:rPr>
          <w:rFonts w:ascii="Sylfaen" w:eastAsia="Sylfaen_PDF_Subset" w:hAnsi="Sylfaen" w:cs="Sylfaen"/>
          <w:b/>
          <w:lang w:val="ka-GE"/>
        </w:rPr>
        <w:t>61</w:t>
      </w:r>
      <w:r w:rsidRPr="00561C44">
        <w:rPr>
          <w:rFonts w:ascii="Sylfaen" w:eastAsia="Sylfaen_PDF_Subset" w:hAnsi="Sylfaen" w:cs="Sylfaen"/>
          <w:b/>
          <w:vertAlign w:val="superscript"/>
          <w:lang w:val="ka-GE"/>
        </w:rPr>
        <w:t>2</w:t>
      </w:r>
      <w:r w:rsidRPr="00561C44">
        <w:rPr>
          <w:rFonts w:ascii="Sylfaen" w:eastAsia="Sylfaen_PDF_Subset" w:hAnsi="Sylfaen" w:cs="Sylfaen"/>
          <w:b/>
          <w:lang w:val="ka-GE"/>
        </w:rPr>
        <w:t xml:space="preserve"> მუხლის</w:t>
      </w:r>
      <w:r>
        <w:rPr>
          <w:rFonts w:ascii="Sylfaen" w:eastAsia="Sylfaen_PDF_Subset" w:hAnsi="Sylfaen" w:cs="Sylfaen"/>
          <w:b/>
          <w:lang w:val="ka-GE"/>
        </w:rPr>
        <w:t xml:space="preserve"> შემდეგ დაემატოს შემდეგი შინაარსის 61</w:t>
      </w:r>
      <w:r w:rsidRPr="00EC7B64">
        <w:rPr>
          <w:rFonts w:ascii="Sylfaen" w:eastAsia="Sylfaen_PDF_Subset" w:hAnsi="Sylfaen" w:cs="Sylfaen"/>
          <w:b/>
          <w:vertAlign w:val="superscript"/>
          <w:lang w:val="ka-GE"/>
        </w:rPr>
        <w:t>3</w:t>
      </w:r>
      <w:r>
        <w:rPr>
          <w:rFonts w:ascii="Sylfaen" w:eastAsia="Sylfaen_PDF_Subset" w:hAnsi="Sylfaen" w:cs="Sylfaen"/>
          <w:b/>
          <w:lang w:val="ka-GE"/>
        </w:rPr>
        <w:t xml:space="preserve"> მუხლი</w:t>
      </w:r>
      <w:r w:rsidR="00EC7B64">
        <w:rPr>
          <w:rFonts w:ascii="Sylfaen" w:eastAsia="Sylfaen_PDF_Subset" w:hAnsi="Sylfaen" w:cs="Sylfaen"/>
          <w:b/>
          <w:lang w:val="ka-GE"/>
        </w:rPr>
        <w:t>:</w:t>
      </w:r>
    </w:p>
    <w:p w14:paraId="475D4452" w14:textId="509AC59E" w:rsidR="00EC7B64" w:rsidRDefault="00EC7B64" w:rsidP="00A9112F">
      <w:pPr>
        <w:spacing w:line="240" w:lineRule="auto"/>
        <w:jc w:val="both"/>
        <w:rPr>
          <w:rFonts w:ascii="Sylfaen" w:eastAsia="Sylfaen_PDF_Subset" w:hAnsi="Sylfaen" w:cs="Sylfaen"/>
          <w:b/>
          <w:lang w:val="ka-GE"/>
        </w:rPr>
      </w:pPr>
      <w:r w:rsidRPr="00CA0C46">
        <w:rPr>
          <w:rFonts w:ascii="Sylfaen" w:eastAsia="Sylfaen_PDF_Subset" w:hAnsi="Sylfaen" w:cs="Sylfaen"/>
          <w:b/>
          <w:lang w:val="ka-GE"/>
        </w:rPr>
        <w:t>„მუხლი 61</w:t>
      </w:r>
      <w:r w:rsidRPr="00CA0C46">
        <w:rPr>
          <w:rFonts w:ascii="Sylfaen" w:eastAsia="Sylfaen_PDF_Subset" w:hAnsi="Sylfaen" w:cs="Sylfaen"/>
          <w:b/>
          <w:vertAlign w:val="superscript"/>
          <w:lang w:val="ka-GE"/>
        </w:rPr>
        <w:t>3</w:t>
      </w:r>
      <w:r w:rsidRPr="00CA0C46">
        <w:rPr>
          <w:rFonts w:ascii="Sylfaen" w:eastAsia="Sylfaen_PDF_Subset" w:hAnsi="Sylfaen" w:cs="Sylfaen"/>
          <w:b/>
          <w:lang w:val="ka-GE"/>
        </w:rPr>
        <w:t xml:space="preserve">. </w:t>
      </w:r>
      <w:r w:rsidR="0046280D" w:rsidRPr="00CA0C46">
        <w:rPr>
          <w:rFonts w:ascii="Sylfaen" w:eastAsia="Sylfaen_PDF_Subset" w:hAnsi="Sylfaen" w:cs="Sylfaen"/>
          <w:b/>
          <w:lang w:val="ka-GE"/>
        </w:rPr>
        <w:t xml:space="preserve">სპეციალური მასწავლებლის პროფესიული განვითარებისა და კარიერული წინსვლის </w:t>
      </w:r>
      <w:r w:rsidR="00260BB0" w:rsidRPr="00CA0C46">
        <w:rPr>
          <w:rFonts w:ascii="Sylfaen" w:eastAsia="Sylfaen_PDF_Subset" w:hAnsi="Sylfaen" w:cs="Sylfaen"/>
          <w:b/>
          <w:lang w:val="ka-GE"/>
        </w:rPr>
        <w:t xml:space="preserve">სქემაზე გადასვლა </w:t>
      </w:r>
    </w:p>
    <w:p w14:paraId="6655BD3F" w14:textId="4CC80B64" w:rsidR="00177CCC" w:rsidRPr="002E504E" w:rsidRDefault="00177CCC" w:rsidP="00F60AA8">
      <w:pPr>
        <w:spacing w:after="0" w:line="240" w:lineRule="auto"/>
        <w:jc w:val="both"/>
        <w:rPr>
          <w:rFonts w:ascii="Sylfaen" w:eastAsia="Sylfaen_PDF_Subset" w:hAnsi="Sylfaen" w:cs="Sylfaen"/>
          <w:b/>
          <w:lang w:val="ka-GE"/>
        </w:rPr>
      </w:pPr>
      <w:r w:rsidRPr="002E504E">
        <w:rPr>
          <w:rFonts w:ascii="Sylfaen" w:eastAsia="Sylfaen_PDF_Subset" w:hAnsi="Sylfaen" w:cs="Sylfaen"/>
          <w:lang w:val="ka-GE"/>
        </w:rPr>
        <w:t xml:space="preserve">1. ამ კანონის </w:t>
      </w:r>
      <w:r w:rsidRPr="002E504E">
        <w:rPr>
          <w:rFonts w:ascii="Sylfaen" w:hAnsi="Sylfaen"/>
        </w:rPr>
        <w:t>21</w:t>
      </w:r>
      <w:r w:rsidRPr="002E504E">
        <w:rPr>
          <w:rFonts w:ascii="Sylfaen" w:hAnsi="Sylfaen"/>
          <w:vertAlign w:val="superscript"/>
          <w:lang w:val="ka-GE"/>
        </w:rPr>
        <w:t>3</w:t>
      </w:r>
      <w:r w:rsidRPr="002E504E">
        <w:rPr>
          <w:rFonts w:ascii="Sylfaen" w:hAnsi="Sylfaen" w:cs="Menlo Regular"/>
          <w:lang w:val="ka-GE"/>
        </w:rPr>
        <w:t xml:space="preserve"> მუხლის მე-3 პუნქტით გათვალისწინებული </w:t>
      </w:r>
      <w:r w:rsidR="002A1205" w:rsidRPr="002E504E">
        <w:rPr>
          <w:rFonts w:ascii="Sylfaen" w:hAnsi="Sylfaen" w:cs="Menlo Regular"/>
          <w:lang w:val="ka-GE"/>
        </w:rPr>
        <w:t xml:space="preserve">სპეციალური მასწავლებლის განათლებასთან დადგენილი მოთხოვნები </w:t>
      </w:r>
      <w:r w:rsidRPr="002E504E">
        <w:rPr>
          <w:rFonts w:ascii="Sylfaen" w:hAnsi="Sylfaen" w:cs="Menlo Regular"/>
          <w:lang w:val="ka-GE"/>
        </w:rPr>
        <w:t xml:space="preserve">დაკმაყოფილებულად ჩაეთვალო  </w:t>
      </w:r>
      <w:r w:rsidRPr="002E504E">
        <w:rPr>
          <w:rFonts w:ascii="Sylfaen" w:eastAsia="Sylfaen_PDF_Subset" w:hAnsi="Sylfaen" w:cs="Sylfaen"/>
          <w:lang w:val="ka-GE"/>
        </w:rPr>
        <w:t>პირს, რომელსაც აქვს ბაკალავრის ან მასთან გათანაბრებული აკადემიური ხარისხი და გავლილი აქვს სპეციალური განათლების სამაგისტრო პროგრამა;</w:t>
      </w:r>
    </w:p>
    <w:p w14:paraId="3229836A" w14:textId="3BE85AB0" w:rsidR="007A110A" w:rsidRDefault="00C4578A" w:rsidP="00F60AA8">
      <w:pPr>
        <w:spacing w:after="0" w:line="240" w:lineRule="auto"/>
        <w:jc w:val="both"/>
        <w:rPr>
          <w:rFonts w:ascii="Sylfaen" w:eastAsia="Sylfaen_PDF_Subset" w:hAnsi="Sylfaen" w:cs="Sylfaen"/>
          <w:lang w:val="ka-GE"/>
        </w:rPr>
      </w:pPr>
      <w:r w:rsidRPr="002E504E">
        <w:rPr>
          <w:rFonts w:ascii="Sylfaen" w:eastAsia="Sylfaen_PDF_Subset" w:hAnsi="Sylfaen" w:cs="Sylfaen"/>
          <w:lang w:val="ka-GE"/>
        </w:rPr>
        <w:t>2</w:t>
      </w:r>
      <w:r w:rsidR="00EC7B64" w:rsidRPr="002E504E">
        <w:rPr>
          <w:rFonts w:ascii="Sylfaen" w:eastAsia="Sylfaen_PDF_Subset" w:hAnsi="Sylfaen" w:cs="Sylfaen"/>
          <w:lang w:val="ka-GE"/>
        </w:rPr>
        <w:t>.</w:t>
      </w:r>
      <w:r w:rsidR="00E23F44" w:rsidRPr="002E504E">
        <w:rPr>
          <w:rFonts w:ascii="Sylfaen" w:eastAsia="Sylfaen_PDF_Subset" w:hAnsi="Sylfaen" w:cs="Sylfaen"/>
          <w:lang w:val="ka-GE"/>
        </w:rPr>
        <w:t xml:space="preserve"> მოქმედი</w:t>
      </w:r>
      <w:r w:rsidR="00C627CB" w:rsidRPr="002E504E">
        <w:rPr>
          <w:rFonts w:ascii="Sylfaen" w:eastAsia="Sylfaen_PDF_Subset" w:hAnsi="Sylfaen" w:cs="Sylfaen"/>
          <w:lang w:val="ka-GE"/>
        </w:rPr>
        <w:t xml:space="preserve"> </w:t>
      </w:r>
      <w:r w:rsidR="007A110A" w:rsidRPr="002E504E">
        <w:rPr>
          <w:rFonts w:ascii="Sylfaen" w:eastAsia="Sylfaen_PDF_Subset" w:hAnsi="Sylfaen" w:cs="Sylfaen"/>
          <w:lang w:val="ka-GE"/>
        </w:rPr>
        <w:t xml:space="preserve">სპეციალური </w:t>
      </w:r>
      <w:r w:rsidR="00177CCC" w:rsidRPr="002E504E">
        <w:rPr>
          <w:rFonts w:ascii="Sylfaen" w:eastAsia="Sylfaen_PDF_Subset" w:hAnsi="Sylfaen" w:cs="Sylfaen"/>
          <w:lang w:val="ka-GE"/>
        </w:rPr>
        <w:t>მასწავლებელი</w:t>
      </w:r>
      <w:r w:rsidR="007A110A" w:rsidRPr="002E504E">
        <w:rPr>
          <w:rFonts w:ascii="Sylfaen" w:eastAsia="Sylfaen_PDF_Subset" w:hAnsi="Sylfaen" w:cs="Sylfaen"/>
          <w:lang w:val="ka-GE"/>
        </w:rPr>
        <w:t xml:space="preserve">, რომელიც ვერ აკმაყოფილებდეს </w:t>
      </w:r>
      <w:r w:rsidR="008B73CB" w:rsidRPr="002E504E">
        <w:rPr>
          <w:rFonts w:ascii="Sylfaen" w:eastAsia="Sylfaen_PDF_Subset" w:hAnsi="Sylfaen" w:cs="Sylfaen"/>
          <w:lang w:val="ka-GE"/>
        </w:rPr>
        <w:t>ამ კანონის 21</w:t>
      </w:r>
      <w:r w:rsidR="008B73CB" w:rsidRPr="002E504E">
        <w:rPr>
          <w:rFonts w:ascii="Sylfaen" w:eastAsia="Sylfaen_PDF_Subset" w:hAnsi="Sylfaen" w:cs="Sylfaen"/>
          <w:vertAlign w:val="superscript"/>
          <w:lang w:val="ka-GE"/>
        </w:rPr>
        <w:t>3</w:t>
      </w:r>
      <w:r w:rsidR="008B73CB" w:rsidRPr="002E504E">
        <w:rPr>
          <w:rFonts w:ascii="Sylfaen" w:eastAsia="Sylfaen_PDF_Subset" w:hAnsi="Sylfaen" w:cs="Sylfaen"/>
          <w:lang w:val="ka-GE"/>
        </w:rPr>
        <w:t xml:space="preserve"> მუხლის მე-3 პუნქტით გათვალისწინებულ </w:t>
      </w:r>
      <w:r w:rsidR="00E23F44" w:rsidRPr="002E504E">
        <w:rPr>
          <w:rFonts w:ascii="Sylfaen" w:eastAsia="Sylfaen_PDF_Subset" w:hAnsi="Sylfaen" w:cs="Sylfaen"/>
          <w:lang w:val="ka-GE"/>
        </w:rPr>
        <w:t xml:space="preserve">სპეციალური </w:t>
      </w:r>
      <w:r w:rsidR="007A110A" w:rsidRPr="002E504E">
        <w:rPr>
          <w:rFonts w:ascii="Sylfaen" w:eastAsia="Sylfaen_PDF_Subset" w:hAnsi="Sylfaen" w:cs="Sylfaen"/>
          <w:lang w:val="ka-GE"/>
        </w:rPr>
        <w:t xml:space="preserve">მასწავლებლის </w:t>
      </w:r>
      <w:r w:rsidR="008B73CB" w:rsidRPr="002E504E">
        <w:rPr>
          <w:rFonts w:ascii="Sylfaen" w:eastAsia="Sylfaen_PDF_Subset" w:hAnsi="Sylfaen" w:cs="Sylfaen"/>
          <w:lang w:val="ka-GE"/>
        </w:rPr>
        <w:t>განათლებასთან დადგენილ</w:t>
      </w:r>
      <w:r w:rsidR="007A110A" w:rsidRPr="002E504E">
        <w:rPr>
          <w:rFonts w:ascii="Sylfaen" w:eastAsia="Sylfaen_PDF_Subset" w:hAnsi="Sylfaen" w:cs="Sylfaen"/>
          <w:lang w:val="ka-GE"/>
        </w:rPr>
        <w:t xml:space="preserve"> მოთხოვნებს</w:t>
      </w:r>
      <w:r w:rsidR="00E23F44" w:rsidRPr="002E504E">
        <w:rPr>
          <w:rFonts w:ascii="Sylfaen" w:eastAsia="Sylfaen_PDF_Subset" w:hAnsi="Sylfaen" w:cs="Sylfaen"/>
          <w:lang w:val="ka-GE"/>
        </w:rPr>
        <w:t>,</w:t>
      </w:r>
      <w:r w:rsidR="00552687" w:rsidRPr="002E504E">
        <w:rPr>
          <w:rFonts w:ascii="Sylfaen" w:eastAsia="Sylfaen_PDF_Subset" w:hAnsi="Sylfaen" w:cs="Sylfaen"/>
          <w:lang w:val="ka-GE"/>
        </w:rPr>
        <w:t xml:space="preserve"> </w:t>
      </w:r>
      <w:r w:rsidR="00177CCC" w:rsidRPr="002E504E">
        <w:rPr>
          <w:rFonts w:ascii="Sylfaen" w:eastAsia="Sylfaen_PDF_Subset" w:hAnsi="Sylfaen" w:cs="Sylfaen"/>
          <w:lang w:val="ka-GE"/>
        </w:rPr>
        <w:t xml:space="preserve">კომპეტენციის დადასტურების მიზნით ვალდებულია </w:t>
      </w:r>
      <w:r w:rsidR="00E23F44" w:rsidRPr="002E504E">
        <w:rPr>
          <w:rFonts w:ascii="Sylfaen" w:eastAsia="Sylfaen_PDF_Subset" w:hAnsi="Sylfaen" w:cs="Sylfaen"/>
          <w:lang w:val="ka-GE"/>
        </w:rPr>
        <w:t>2022 წლის 1 იანვრამდე</w:t>
      </w:r>
      <w:r w:rsidR="00552687" w:rsidRPr="002E504E">
        <w:rPr>
          <w:rFonts w:ascii="Sylfaen" w:eastAsia="Sylfaen_PDF_Subset" w:hAnsi="Sylfaen" w:cs="Sylfaen"/>
          <w:lang w:val="ka-GE"/>
        </w:rPr>
        <w:t xml:space="preserve"> </w:t>
      </w:r>
      <w:r w:rsidR="00177CCC" w:rsidRPr="002E504E">
        <w:rPr>
          <w:rFonts w:ascii="Sylfaen" w:eastAsia="Sylfaen_PDF_Subset" w:hAnsi="Sylfaen" w:cs="Sylfaen"/>
          <w:lang w:val="ka-GE"/>
        </w:rPr>
        <w:t>ჩააბაროს</w:t>
      </w:r>
      <w:r w:rsidR="00552687" w:rsidRPr="002E504E">
        <w:rPr>
          <w:rFonts w:ascii="Sylfaen" w:eastAsia="Sylfaen_PDF_Subset" w:hAnsi="Sylfaen" w:cs="Sylfaen"/>
          <w:lang w:val="ka-GE"/>
        </w:rPr>
        <w:t xml:space="preserve"> </w:t>
      </w:r>
      <w:r w:rsidR="00E23F44" w:rsidRPr="002E504E">
        <w:rPr>
          <w:rFonts w:ascii="Sylfaen" w:eastAsia="Sylfaen_PDF_Subset" w:hAnsi="Sylfaen" w:cs="Sylfaen"/>
          <w:lang w:val="ka-GE"/>
        </w:rPr>
        <w:t>საქართველოს კანონმდებლობით განსაზღვრული შესაბამისი გამოცდა.</w:t>
      </w:r>
      <w:r w:rsidRPr="002E504E">
        <w:rPr>
          <w:rFonts w:ascii="Sylfaen" w:eastAsia="Sylfaen_PDF_Subset" w:hAnsi="Sylfaen" w:cs="Sylfaen"/>
          <w:lang w:val="ka-GE"/>
        </w:rPr>
        <w:t>“.</w:t>
      </w:r>
    </w:p>
    <w:p w14:paraId="2C7890A5" w14:textId="1398046C" w:rsidR="00E23F44" w:rsidRDefault="00177CCC" w:rsidP="00EC7B64">
      <w:pPr>
        <w:spacing w:line="240" w:lineRule="auto"/>
        <w:jc w:val="both"/>
        <w:rPr>
          <w:rFonts w:ascii="Sylfaen" w:eastAsia="Sylfaen_PDF_Subset" w:hAnsi="Sylfaen" w:cs="Sylfaen"/>
          <w:lang w:val="ka-GE"/>
        </w:rPr>
      </w:pPr>
      <w:r>
        <w:rPr>
          <w:rFonts w:ascii="Sylfaen" w:eastAsia="Sylfaen_PDF_Subset" w:hAnsi="Sylfaen" w:cs="Sylfaen"/>
          <w:lang w:val="ka-GE"/>
        </w:rPr>
        <w:t xml:space="preserve"> </w:t>
      </w:r>
    </w:p>
    <w:p w14:paraId="6C9A9B39" w14:textId="331AF3C6" w:rsidR="00C04C7A" w:rsidRPr="00561C44" w:rsidRDefault="00C04C7A" w:rsidP="00A9112F">
      <w:pPr>
        <w:spacing w:line="240" w:lineRule="auto"/>
        <w:jc w:val="both"/>
        <w:rPr>
          <w:rFonts w:ascii="Sylfaen" w:eastAsia="Sylfaen_PDF_Subset" w:hAnsi="Sylfaen" w:cs="Sylfaen"/>
          <w:lang w:val="ka-GE"/>
        </w:rPr>
      </w:pPr>
      <w:r w:rsidRPr="00561C44">
        <w:rPr>
          <w:rFonts w:ascii="Sylfaen" w:hAnsi="Sylfaen"/>
          <w:b/>
          <w:lang w:val="ka-GE"/>
        </w:rPr>
        <w:t>მუხლი 2.</w:t>
      </w:r>
      <w:r w:rsidRPr="00561C44">
        <w:rPr>
          <w:rFonts w:ascii="Sylfaen" w:hAnsi="Sylfaen"/>
          <w:lang w:val="ka-GE"/>
        </w:rPr>
        <w:t xml:space="preserve"> ამ კანონის ამოქმედებიდან 6 თვის ვადაში საქართველოს განათლებისა და მეცნიერების სამინისტრომ უზრუნველყოს კანონქვემდებარე ნორმატიული აქტების ამ კანონთან შესაბამისობაში მოყვანის მიზნით შესაბამისი ღონისძიებების განხორციელება.</w:t>
      </w:r>
    </w:p>
    <w:p w14:paraId="14CFA1EA" w14:textId="1C15A84E" w:rsidR="006F4717" w:rsidRPr="00561C44" w:rsidRDefault="00B855E8" w:rsidP="00A9112F">
      <w:pPr>
        <w:spacing w:line="240" w:lineRule="auto"/>
        <w:rPr>
          <w:rFonts w:ascii="Sylfaen" w:hAnsi="Sylfaen"/>
          <w:lang w:val="ka-GE"/>
        </w:rPr>
      </w:pPr>
      <w:r w:rsidRPr="00561C44">
        <w:rPr>
          <w:rFonts w:ascii="Sylfaen" w:hAnsi="Sylfaen" w:cs="Menlo Regular"/>
          <w:b/>
          <w:lang w:val="ka-GE"/>
        </w:rPr>
        <w:t>მუხლი</w:t>
      </w:r>
      <w:r w:rsidR="008A0E31" w:rsidRPr="00561C44">
        <w:rPr>
          <w:rFonts w:ascii="Sylfaen" w:hAnsi="Sylfaen" w:cs="Menlo Regular"/>
          <w:b/>
          <w:lang w:val="ka-GE"/>
        </w:rPr>
        <w:t xml:space="preserve"> </w:t>
      </w:r>
      <w:r w:rsidR="00C04C7A" w:rsidRPr="00561C44">
        <w:rPr>
          <w:rFonts w:ascii="Sylfaen" w:hAnsi="Sylfaen"/>
          <w:b/>
          <w:lang w:val="ka-GE"/>
        </w:rPr>
        <w:t>3</w:t>
      </w:r>
      <w:r w:rsidRPr="00561C44">
        <w:rPr>
          <w:rFonts w:ascii="Sylfaen" w:hAnsi="Sylfaen"/>
          <w:b/>
          <w:lang w:val="ka-GE"/>
        </w:rPr>
        <w:t xml:space="preserve">. </w:t>
      </w:r>
      <w:r w:rsidRPr="00561C44">
        <w:rPr>
          <w:rFonts w:ascii="Sylfaen" w:hAnsi="Sylfaen"/>
          <w:lang w:val="ka-GE"/>
        </w:rPr>
        <w:t>ეს კანონი ამოქმედდეს გამოქვეყნებისთანავე.</w:t>
      </w:r>
    </w:p>
    <w:p w14:paraId="7C835064" w14:textId="77777777" w:rsidR="00EB0BC5" w:rsidRPr="00561C44" w:rsidRDefault="00EB0BC5" w:rsidP="00A9112F">
      <w:pPr>
        <w:spacing w:line="240" w:lineRule="auto"/>
        <w:rPr>
          <w:rFonts w:ascii="Sylfaen" w:hAnsi="Sylfaen"/>
          <w:lang w:val="ka-GE"/>
        </w:rPr>
      </w:pPr>
    </w:p>
    <w:p w14:paraId="54B009FB" w14:textId="77777777" w:rsidR="00B855E8" w:rsidRPr="00561C44" w:rsidRDefault="00B855E8" w:rsidP="00A9112F">
      <w:pPr>
        <w:spacing w:line="240" w:lineRule="auto"/>
        <w:jc w:val="center"/>
        <w:rPr>
          <w:rFonts w:ascii="Sylfaen" w:hAnsi="Sylfaen"/>
          <w:b/>
          <w:lang w:val="ka-GE"/>
        </w:rPr>
      </w:pPr>
      <w:r w:rsidRPr="00561C44">
        <w:rPr>
          <w:rFonts w:ascii="Sylfaen" w:hAnsi="Sylfaen"/>
          <w:b/>
          <w:lang w:val="ka-GE"/>
        </w:rPr>
        <w:t xml:space="preserve">საქართველოს პრეზიდენტი </w:t>
      </w:r>
      <w:r w:rsidRPr="00561C44">
        <w:rPr>
          <w:rFonts w:ascii="Sylfaen" w:hAnsi="Sylfaen"/>
          <w:b/>
          <w:lang w:val="ka-GE"/>
        </w:rPr>
        <w:tab/>
      </w:r>
      <w:r w:rsidR="006F4717" w:rsidRPr="00561C44">
        <w:rPr>
          <w:rFonts w:ascii="Sylfaen" w:hAnsi="Sylfaen"/>
          <w:b/>
          <w:lang w:val="ka-GE"/>
        </w:rPr>
        <w:t xml:space="preserve">                         </w:t>
      </w:r>
      <w:r w:rsidRPr="00561C44">
        <w:rPr>
          <w:rFonts w:ascii="Sylfaen" w:hAnsi="Sylfaen"/>
          <w:b/>
          <w:lang w:val="ka-GE"/>
        </w:rPr>
        <w:tab/>
      </w:r>
      <w:r w:rsidRPr="00561C44">
        <w:rPr>
          <w:rFonts w:ascii="Sylfaen" w:hAnsi="Sylfaen"/>
          <w:b/>
          <w:lang w:val="ka-GE"/>
        </w:rPr>
        <w:tab/>
        <w:t>გიორგი მარგველაშვილი</w:t>
      </w:r>
    </w:p>
    <w:p w14:paraId="007BD38E" w14:textId="77777777" w:rsidR="00F14DE6" w:rsidRPr="00561C44" w:rsidRDefault="00F14DE6" w:rsidP="00A9112F">
      <w:pPr>
        <w:spacing w:line="240" w:lineRule="auto"/>
        <w:jc w:val="center"/>
        <w:rPr>
          <w:rFonts w:ascii="Sylfaen" w:hAnsi="Sylfaen"/>
          <w:b/>
          <w:lang w:val="ka-GE"/>
        </w:rPr>
      </w:pPr>
    </w:p>
    <w:p w14:paraId="296F9B3F" w14:textId="77777777" w:rsidR="00C752A5" w:rsidRPr="00561C44" w:rsidRDefault="00C752A5" w:rsidP="00A9112F">
      <w:pPr>
        <w:spacing w:after="0" w:line="240" w:lineRule="auto"/>
        <w:ind w:right="643"/>
        <w:rPr>
          <w:rFonts w:ascii="Sylfaen" w:hAnsi="Sylfaen"/>
          <w:b/>
          <w:lang w:val="ka-GE"/>
        </w:rPr>
      </w:pPr>
    </w:p>
    <w:p w14:paraId="39A37D41" w14:textId="77777777" w:rsidR="00542035" w:rsidRPr="00561C44" w:rsidRDefault="00542035" w:rsidP="00A9112F">
      <w:pPr>
        <w:spacing w:after="0" w:line="240" w:lineRule="auto"/>
        <w:ind w:right="643"/>
        <w:rPr>
          <w:rFonts w:ascii="Sylfaen" w:hAnsi="Sylfaen"/>
          <w:b/>
          <w:lang w:val="ka-GE"/>
        </w:rPr>
      </w:pPr>
    </w:p>
    <w:sectPr w:rsidR="00542035" w:rsidRPr="00561C44" w:rsidSect="004D1BBE">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A4BC6B" w14:textId="77777777" w:rsidR="007802D5" w:rsidRDefault="007802D5" w:rsidP="00D4621E">
      <w:pPr>
        <w:spacing w:after="0" w:line="240" w:lineRule="auto"/>
      </w:pPr>
      <w:r>
        <w:separator/>
      </w:r>
    </w:p>
  </w:endnote>
  <w:endnote w:type="continuationSeparator" w:id="0">
    <w:p w14:paraId="1D2B8948" w14:textId="77777777" w:rsidR="007802D5" w:rsidRDefault="007802D5" w:rsidP="00D46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_PDF_Subset">
    <w:altName w:val="MS Gothic"/>
    <w:panose1 w:val="00000000000000000000"/>
    <w:charset w:val="80"/>
    <w:family w:val="auto"/>
    <w:notTrueType/>
    <w:pitch w:val="default"/>
    <w:sig w:usb0="00000000" w:usb1="08070000" w:usb2="00000010" w:usb3="00000000" w:csb0="00020004"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cadNusx">
    <w:panose1 w:val="00000000000000000000"/>
    <w:charset w:val="00"/>
    <w:family w:val="auto"/>
    <w:pitch w:val="variable"/>
    <w:sig w:usb0="00000087" w:usb1="00000000" w:usb2="00000000" w:usb3="00000000" w:csb0="0000001B" w:csb1="00000000"/>
  </w:font>
  <w:font w:name="Menlo Regular">
    <w:altName w:val="Arial"/>
    <w:charset w:val="00"/>
    <w:family w:val="auto"/>
    <w:pitch w:val="variable"/>
    <w:sig w:usb0="00000000" w:usb1="D200F9FB" w:usb2="02000028"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636353"/>
      <w:docPartObj>
        <w:docPartGallery w:val="Page Numbers (Bottom of Page)"/>
        <w:docPartUnique/>
      </w:docPartObj>
    </w:sdtPr>
    <w:sdtEndPr>
      <w:rPr>
        <w:noProof/>
      </w:rPr>
    </w:sdtEndPr>
    <w:sdtContent>
      <w:p w14:paraId="454F03DA" w14:textId="026DF36C" w:rsidR="00CB04FF" w:rsidRDefault="00CB04FF">
        <w:pPr>
          <w:pStyle w:val="Footer"/>
          <w:jc w:val="right"/>
        </w:pPr>
        <w:r>
          <w:fldChar w:fldCharType="begin"/>
        </w:r>
        <w:r>
          <w:instrText xml:space="preserve"> PAGE   \* MERGEFORMAT </w:instrText>
        </w:r>
        <w:r>
          <w:fldChar w:fldCharType="separate"/>
        </w:r>
        <w:r w:rsidR="0037312B">
          <w:rPr>
            <w:noProof/>
          </w:rPr>
          <w:t>2</w:t>
        </w:r>
        <w:r>
          <w:rPr>
            <w:noProof/>
          </w:rPr>
          <w:fldChar w:fldCharType="end"/>
        </w:r>
      </w:p>
    </w:sdtContent>
  </w:sdt>
  <w:p w14:paraId="0353AB06" w14:textId="77777777" w:rsidR="00CB04FF" w:rsidRDefault="00CB04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BFE34" w14:textId="77777777" w:rsidR="007802D5" w:rsidRDefault="007802D5" w:rsidP="00D4621E">
      <w:pPr>
        <w:spacing w:after="0" w:line="240" w:lineRule="auto"/>
      </w:pPr>
      <w:r>
        <w:separator/>
      </w:r>
    </w:p>
  </w:footnote>
  <w:footnote w:type="continuationSeparator" w:id="0">
    <w:p w14:paraId="49F5F7E8" w14:textId="77777777" w:rsidR="007802D5" w:rsidRDefault="007802D5" w:rsidP="00D462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A034E7"/>
    <w:multiLevelType w:val="multilevel"/>
    <w:tmpl w:val="80664C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2CE584C"/>
    <w:multiLevelType w:val="hybridMultilevel"/>
    <w:tmpl w:val="BAD4F7A0"/>
    <w:lvl w:ilvl="0" w:tplc="5766611A">
      <w:start w:val="2"/>
      <w:numFmt w:val="bullet"/>
      <w:lvlText w:val="-"/>
      <w:lvlJc w:val="left"/>
      <w:pPr>
        <w:ind w:left="720" w:hanging="360"/>
      </w:pPr>
      <w:rPr>
        <w:rFonts w:ascii="Sylfaen" w:eastAsiaTheme="minorEastAsia"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5C76B7"/>
    <w:multiLevelType w:val="hybridMultilevel"/>
    <w:tmpl w:val="3DDA3F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B210390"/>
    <w:multiLevelType w:val="hybridMultilevel"/>
    <w:tmpl w:val="9E6C175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7BA24AFC"/>
    <w:multiLevelType w:val="hybridMultilevel"/>
    <w:tmpl w:val="38403674"/>
    <w:lvl w:ilvl="0" w:tplc="97180C96">
      <w:start w:val="1"/>
      <w:numFmt w:val="decimal"/>
      <w:lvlText w:val="%1."/>
      <w:lvlJc w:val="left"/>
      <w:pPr>
        <w:ind w:left="720" w:hanging="360"/>
      </w:pPr>
      <w:rPr>
        <w:rFonts w:eastAsia="Sylfaen_PDF_Subset"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870"/>
    <w:rsid w:val="000005B2"/>
    <w:rsid w:val="0000111D"/>
    <w:rsid w:val="00003693"/>
    <w:rsid w:val="0000545D"/>
    <w:rsid w:val="00006CB0"/>
    <w:rsid w:val="00010768"/>
    <w:rsid w:val="000119D8"/>
    <w:rsid w:val="00012F8B"/>
    <w:rsid w:val="0001783C"/>
    <w:rsid w:val="000205A9"/>
    <w:rsid w:val="00024EB6"/>
    <w:rsid w:val="00025595"/>
    <w:rsid w:val="000265A4"/>
    <w:rsid w:val="00027E50"/>
    <w:rsid w:val="00035654"/>
    <w:rsid w:val="000364CE"/>
    <w:rsid w:val="000405E2"/>
    <w:rsid w:val="000437F7"/>
    <w:rsid w:val="00043FF6"/>
    <w:rsid w:val="00051FED"/>
    <w:rsid w:val="000539DB"/>
    <w:rsid w:val="0005780F"/>
    <w:rsid w:val="00057E4A"/>
    <w:rsid w:val="000601A2"/>
    <w:rsid w:val="00062F01"/>
    <w:rsid w:val="000637C2"/>
    <w:rsid w:val="00065F5E"/>
    <w:rsid w:val="0007061A"/>
    <w:rsid w:val="00071A9F"/>
    <w:rsid w:val="00071CAE"/>
    <w:rsid w:val="0007467A"/>
    <w:rsid w:val="00076CB5"/>
    <w:rsid w:val="00081742"/>
    <w:rsid w:val="00086E1D"/>
    <w:rsid w:val="00090A9F"/>
    <w:rsid w:val="00091184"/>
    <w:rsid w:val="000937D9"/>
    <w:rsid w:val="00095B35"/>
    <w:rsid w:val="000A07AF"/>
    <w:rsid w:val="000A11A7"/>
    <w:rsid w:val="000A3F40"/>
    <w:rsid w:val="000A5259"/>
    <w:rsid w:val="000A5CC3"/>
    <w:rsid w:val="000B16DF"/>
    <w:rsid w:val="000B3572"/>
    <w:rsid w:val="000C2020"/>
    <w:rsid w:val="000C5917"/>
    <w:rsid w:val="000C7447"/>
    <w:rsid w:val="000D1558"/>
    <w:rsid w:val="000D1908"/>
    <w:rsid w:val="000D47DF"/>
    <w:rsid w:val="000D4EF0"/>
    <w:rsid w:val="000E08A0"/>
    <w:rsid w:val="000E1031"/>
    <w:rsid w:val="000E14AA"/>
    <w:rsid w:val="000E3BB2"/>
    <w:rsid w:val="000E5C04"/>
    <w:rsid w:val="000F084D"/>
    <w:rsid w:val="000F1A37"/>
    <w:rsid w:val="000F2732"/>
    <w:rsid w:val="000F3A8E"/>
    <w:rsid w:val="000F3AC1"/>
    <w:rsid w:val="000F3F5E"/>
    <w:rsid w:val="000F40B2"/>
    <w:rsid w:val="000F56D1"/>
    <w:rsid w:val="000F5F55"/>
    <w:rsid w:val="000F6001"/>
    <w:rsid w:val="00102AD1"/>
    <w:rsid w:val="001056D8"/>
    <w:rsid w:val="001071B2"/>
    <w:rsid w:val="00107A2C"/>
    <w:rsid w:val="00111465"/>
    <w:rsid w:val="0011351C"/>
    <w:rsid w:val="0011359C"/>
    <w:rsid w:val="001138B7"/>
    <w:rsid w:val="00114BEE"/>
    <w:rsid w:val="001173C8"/>
    <w:rsid w:val="00120E5E"/>
    <w:rsid w:val="00125150"/>
    <w:rsid w:val="0012628C"/>
    <w:rsid w:val="001318D8"/>
    <w:rsid w:val="00133D36"/>
    <w:rsid w:val="0013464B"/>
    <w:rsid w:val="001405AD"/>
    <w:rsid w:val="00142F6F"/>
    <w:rsid w:val="001466FD"/>
    <w:rsid w:val="00147741"/>
    <w:rsid w:val="0015126C"/>
    <w:rsid w:val="00153467"/>
    <w:rsid w:val="0015569E"/>
    <w:rsid w:val="00155893"/>
    <w:rsid w:val="00155D3D"/>
    <w:rsid w:val="001626DF"/>
    <w:rsid w:val="00162EC1"/>
    <w:rsid w:val="001638D3"/>
    <w:rsid w:val="00166BF2"/>
    <w:rsid w:val="00167107"/>
    <w:rsid w:val="001672F9"/>
    <w:rsid w:val="00170DB9"/>
    <w:rsid w:val="00170DFD"/>
    <w:rsid w:val="001746B0"/>
    <w:rsid w:val="00174B36"/>
    <w:rsid w:val="00175CD5"/>
    <w:rsid w:val="00177CCC"/>
    <w:rsid w:val="001813C4"/>
    <w:rsid w:val="00182C0D"/>
    <w:rsid w:val="00183803"/>
    <w:rsid w:val="00184566"/>
    <w:rsid w:val="00184DDB"/>
    <w:rsid w:val="00185CBD"/>
    <w:rsid w:val="0018783C"/>
    <w:rsid w:val="00187AE1"/>
    <w:rsid w:val="001919DE"/>
    <w:rsid w:val="0019628F"/>
    <w:rsid w:val="001A0BBA"/>
    <w:rsid w:val="001A2A24"/>
    <w:rsid w:val="001A3555"/>
    <w:rsid w:val="001B06AA"/>
    <w:rsid w:val="001B29D1"/>
    <w:rsid w:val="001B4D66"/>
    <w:rsid w:val="001B5BEB"/>
    <w:rsid w:val="001C0AC9"/>
    <w:rsid w:val="001C184B"/>
    <w:rsid w:val="001C2428"/>
    <w:rsid w:val="001C3669"/>
    <w:rsid w:val="001D1D47"/>
    <w:rsid w:val="001D212A"/>
    <w:rsid w:val="001D4ED8"/>
    <w:rsid w:val="001E07EA"/>
    <w:rsid w:val="001E1631"/>
    <w:rsid w:val="001E26C8"/>
    <w:rsid w:val="001E5A32"/>
    <w:rsid w:val="001E5ADD"/>
    <w:rsid w:val="001E79D6"/>
    <w:rsid w:val="001E7B26"/>
    <w:rsid w:val="001E7B85"/>
    <w:rsid w:val="001E7CF4"/>
    <w:rsid w:val="001F17FE"/>
    <w:rsid w:val="001F366F"/>
    <w:rsid w:val="001F44A0"/>
    <w:rsid w:val="001F460F"/>
    <w:rsid w:val="001F4E2D"/>
    <w:rsid w:val="001F6FAD"/>
    <w:rsid w:val="0020690E"/>
    <w:rsid w:val="00207CF7"/>
    <w:rsid w:val="0021237F"/>
    <w:rsid w:val="00212B2A"/>
    <w:rsid w:val="0021338D"/>
    <w:rsid w:val="00213A45"/>
    <w:rsid w:val="00214816"/>
    <w:rsid w:val="00216988"/>
    <w:rsid w:val="00224614"/>
    <w:rsid w:val="00225255"/>
    <w:rsid w:val="00225D8A"/>
    <w:rsid w:val="00226100"/>
    <w:rsid w:val="00227249"/>
    <w:rsid w:val="00227358"/>
    <w:rsid w:val="00227E63"/>
    <w:rsid w:val="00230308"/>
    <w:rsid w:val="002318E7"/>
    <w:rsid w:val="00233FE3"/>
    <w:rsid w:val="00233FEE"/>
    <w:rsid w:val="00235082"/>
    <w:rsid w:val="00240EE3"/>
    <w:rsid w:val="00244FE6"/>
    <w:rsid w:val="00247A6D"/>
    <w:rsid w:val="00250082"/>
    <w:rsid w:val="00250E7E"/>
    <w:rsid w:val="002521E4"/>
    <w:rsid w:val="002557B4"/>
    <w:rsid w:val="002569B7"/>
    <w:rsid w:val="00260BB0"/>
    <w:rsid w:val="002624E5"/>
    <w:rsid w:val="00266C2D"/>
    <w:rsid w:val="002714BF"/>
    <w:rsid w:val="00275326"/>
    <w:rsid w:val="002759E9"/>
    <w:rsid w:val="00277134"/>
    <w:rsid w:val="0028150A"/>
    <w:rsid w:val="002819FE"/>
    <w:rsid w:val="00284D11"/>
    <w:rsid w:val="00285148"/>
    <w:rsid w:val="00286147"/>
    <w:rsid w:val="002871AA"/>
    <w:rsid w:val="00287A15"/>
    <w:rsid w:val="00291779"/>
    <w:rsid w:val="00291B97"/>
    <w:rsid w:val="0029283D"/>
    <w:rsid w:val="002958AD"/>
    <w:rsid w:val="00295D39"/>
    <w:rsid w:val="00296702"/>
    <w:rsid w:val="002A0A9A"/>
    <w:rsid w:val="002A1205"/>
    <w:rsid w:val="002A15E5"/>
    <w:rsid w:val="002A295E"/>
    <w:rsid w:val="002A3AC1"/>
    <w:rsid w:val="002A3FA3"/>
    <w:rsid w:val="002A4506"/>
    <w:rsid w:val="002A66A7"/>
    <w:rsid w:val="002B31D9"/>
    <w:rsid w:val="002B38E3"/>
    <w:rsid w:val="002B49E1"/>
    <w:rsid w:val="002C05BE"/>
    <w:rsid w:val="002C1CF8"/>
    <w:rsid w:val="002C247F"/>
    <w:rsid w:val="002C3F49"/>
    <w:rsid w:val="002C47A4"/>
    <w:rsid w:val="002C4C0E"/>
    <w:rsid w:val="002C4EDD"/>
    <w:rsid w:val="002D0E30"/>
    <w:rsid w:val="002D3EA2"/>
    <w:rsid w:val="002D4588"/>
    <w:rsid w:val="002D663A"/>
    <w:rsid w:val="002D70C4"/>
    <w:rsid w:val="002E1223"/>
    <w:rsid w:val="002E159A"/>
    <w:rsid w:val="002E3EA8"/>
    <w:rsid w:val="002E504E"/>
    <w:rsid w:val="002F0913"/>
    <w:rsid w:val="002F46A5"/>
    <w:rsid w:val="002F5382"/>
    <w:rsid w:val="002F6439"/>
    <w:rsid w:val="002F755E"/>
    <w:rsid w:val="00303733"/>
    <w:rsid w:val="003042B2"/>
    <w:rsid w:val="00306514"/>
    <w:rsid w:val="00310DB8"/>
    <w:rsid w:val="00311406"/>
    <w:rsid w:val="003139ED"/>
    <w:rsid w:val="003147A5"/>
    <w:rsid w:val="0031532C"/>
    <w:rsid w:val="00315D54"/>
    <w:rsid w:val="00317F2E"/>
    <w:rsid w:val="003203BE"/>
    <w:rsid w:val="00327A00"/>
    <w:rsid w:val="00327EE6"/>
    <w:rsid w:val="00327FFD"/>
    <w:rsid w:val="0033057D"/>
    <w:rsid w:val="003306F3"/>
    <w:rsid w:val="00334802"/>
    <w:rsid w:val="0033575E"/>
    <w:rsid w:val="00337E09"/>
    <w:rsid w:val="00340811"/>
    <w:rsid w:val="00340F16"/>
    <w:rsid w:val="0034120F"/>
    <w:rsid w:val="003444CB"/>
    <w:rsid w:val="00345C15"/>
    <w:rsid w:val="00351021"/>
    <w:rsid w:val="00352C37"/>
    <w:rsid w:val="003540FE"/>
    <w:rsid w:val="0035575D"/>
    <w:rsid w:val="00362279"/>
    <w:rsid w:val="00364253"/>
    <w:rsid w:val="00364A4E"/>
    <w:rsid w:val="00364D55"/>
    <w:rsid w:val="003650C7"/>
    <w:rsid w:val="0037013E"/>
    <w:rsid w:val="0037312B"/>
    <w:rsid w:val="003737DB"/>
    <w:rsid w:val="00373BAF"/>
    <w:rsid w:val="0037470E"/>
    <w:rsid w:val="00377404"/>
    <w:rsid w:val="003775E0"/>
    <w:rsid w:val="00380821"/>
    <w:rsid w:val="00380DB0"/>
    <w:rsid w:val="00387ADA"/>
    <w:rsid w:val="003904E2"/>
    <w:rsid w:val="0039196C"/>
    <w:rsid w:val="00392BD7"/>
    <w:rsid w:val="0039504B"/>
    <w:rsid w:val="00396BD0"/>
    <w:rsid w:val="003A1C6C"/>
    <w:rsid w:val="003B0079"/>
    <w:rsid w:val="003B00F9"/>
    <w:rsid w:val="003B3AEC"/>
    <w:rsid w:val="003B6D94"/>
    <w:rsid w:val="003B73BE"/>
    <w:rsid w:val="003C0953"/>
    <w:rsid w:val="003C1020"/>
    <w:rsid w:val="003C1CDD"/>
    <w:rsid w:val="003C1EBD"/>
    <w:rsid w:val="003C204B"/>
    <w:rsid w:val="003C425B"/>
    <w:rsid w:val="003C46C3"/>
    <w:rsid w:val="003C5208"/>
    <w:rsid w:val="003C5840"/>
    <w:rsid w:val="003D1E26"/>
    <w:rsid w:val="003D28E7"/>
    <w:rsid w:val="003D297A"/>
    <w:rsid w:val="003D2A29"/>
    <w:rsid w:val="003D3950"/>
    <w:rsid w:val="003D41E7"/>
    <w:rsid w:val="003D6A14"/>
    <w:rsid w:val="003D6CBB"/>
    <w:rsid w:val="003D6D8D"/>
    <w:rsid w:val="003E06C0"/>
    <w:rsid w:val="003E27CC"/>
    <w:rsid w:val="003E3E15"/>
    <w:rsid w:val="003E5565"/>
    <w:rsid w:val="003E5741"/>
    <w:rsid w:val="003F0429"/>
    <w:rsid w:val="003F2013"/>
    <w:rsid w:val="003F61C7"/>
    <w:rsid w:val="003F64CB"/>
    <w:rsid w:val="003F650C"/>
    <w:rsid w:val="00400A28"/>
    <w:rsid w:val="004031A0"/>
    <w:rsid w:val="004051FA"/>
    <w:rsid w:val="00412297"/>
    <w:rsid w:val="00415CCC"/>
    <w:rsid w:val="00416C5B"/>
    <w:rsid w:val="00417002"/>
    <w:rsid w:val="00420D2B"/>
    <w:rsid w:val="004226C9"/>
    <w:rsid w:val="00423F8A"/>
    <w:rsid w:val="00424715"/>
    <w:rsid w:val="00431CBF"/>
    <w:rsid w:val="00431DCF"/>
    <w:rsid w:val="004440A0"/>
    <w:rsid w:val="00444E2D"/>
    <w:rsid w:val="00444E77"/>
    <w:rsid w:val="004517E4"/>
    <w:rsid w:val="00452B75"/>
    <w:rsid w:val="00456DC6"/>
    <w:rsid w:val="0045782C"/>
    <w:rsid w:val="004616D2"/>
    <w:rsid w:val="0046280D"/>
    <w:rsid w:val="00463DAD"/>
    <w:rsid w:val="004645C6"/>
    <w:rsid w:val="004654B0"/>
    <w:rsid w:val="00467E74"/>
    <w:rsid w:val="00467F5C"/>
    <w:rsid w:val="0047099A"/>
    <w:rsid w:val="00470B50"/>
    <w:rsid w:val="00471242"/>
    <w:rsid w:val="00473FEF"/>
    <w:rsid w:val="004744ED"/>
    <w:rsid w:val="0047486F"/>
    <w:rsid w:val="0047488F"/>
    <w:rsid w:val="004803A6"/>
    <w:rsid w:val="00483EA1"/>
    <w:rsid w:val="00484B3F"/>
    <w:rsid w:val="00486678"/>
    <w:rsid w:val="004903B2"/>
    <w:rsid w:val="00491D1D"/>
    <w:rsid w:val="00491F1A"/>
    <w:rsid w:val="004937ED"/>
    <w:rsid w:val="004A19CC"/>
    <w:rsid w:val="004A315E"/>
    <w:rsid w:val="004A3CC9"/>
    <w:rsid w:val="004A58EF"/>
    <w:rsid w:val="004A7ED9"/>
    <w:rsid w:val="004B10EC"/>
    <w:rsid w:val="004B6D1B"/>
    <w:rsid w:val="004C02B2"/>
    <w:rsid w:val="004C0C9B"/>
    <w:rsid w:val="004C10D1"/>
    <w:rsid w:val="004C33ED"/>
    <w:rsid w:val="004C3534"/>
    <w:rsid w:val="004C47EF"/>
    <w:rsid w:val="004C494A"/>
    <w:rsid w:val="004C6A15"/>
    <w:rsid w:val="004C76B6"/>
    <w:rsid w:val="004C7703"/>
    <w:rsid w:val="004D0A04"/>
    <w:rsid w:val="004D1449"/>
    <w:rsid w:val="004D1BBE"/>
    <w:rsid w:val="004D6EDB"/>
    <w:rsid w:val="004D703E"/>
    <w:rsid w:val="004E03B2"/>
    <w:rsid w:val="004E081A"/>
    <w:rsid w:val="004E28A1"/>
    <w:rsid w:val="004E308B"/>
    <w:rsid w:val="004E37B6"/>
    <w:rsid w:val="004E45DF"/>
    <w:rsid w:val="004F0D75"/>
    <w:rsid w:val="004F45FB"/>
    <w:rsid w:val="004F604D"/>
    <w:rsid w:val="004F68A6"/>
    <w:rsid w:val="00500862"/>
    <w:rsid w:val="00500B69"/>
    <w:rsid w:val="005028E4"/>
    <w:rsid w:val="00502912"/>
    <w:rsid w:val="00503561"/>
    <w:rsid w:val="005041F7"/>
    <w:rsid w:val="00504A4A"/>
    <w:rsid w:val="00510F6E"/>
    <w:rsid w:val="0051184C"/>
    <w:rsid w:val="005151FE"/>
    <w:rsid w:val="00515DB0"/>
    <w:rsid w:val="00516EBA"/>
    <w:rsid w:val="00521223"/>
    <w:rsid w:val="0052156D"/>
    <w:rsid w:val="00522832"/>
    <w:rsid w:val="00524509"/>
    <w:rsid w:val="00524CFF"/>
    <w:rsid w:val="005315AF"/>
    <w:rsid w:val="00532FCB"/>
    <w:rsid w:val="005332D7"/>
    <w:rsid w:val="00540308"/>
    <w:rsid w:val="00541ED0"/>
    <w:rsid w:val="00542035"/>
    <w:rsid w:val="005433F3"/>
    <w:rsid w:val="0055247B"/>
    <w:rsid w:val="00552687"/>
    <w:rsid w:val="00552888"/>
    <w:rsid w:val="00552CFF"/>
    <w:rsid w:val="00555A12"/>
    <w:rsid w:val="00556509"/>
    <w:rsid w:val="00557645"/>
    <w:rsid w:val="005606DD"/>
    <w:rsid w:val="00561C44"/>
    <w:rsid w:val="00562A79"/>
    <w:rsid w:val="00563FA1"/>
    <w:rsid w:val="0056410D"/>
    <w:rsid w:val="005641C7"/>
    <w:rsid w:val="00567E70"/>
    <w:rsid w:val="005731A9"/>
    <w:rsid w:val="00573C2E"/>
    <w:rsid w:val="00574EAE"/>
    <w:rsid w:val="005765F6"/>
    <w:rsid w:val="00583819"/>
    <w:rsid w:val="0058477E"/>
    <w:rsid w:val="00584B56"/>
    <w:rsid w:val="0058698D"/>
    <w:rsid w:val="005876CD"/>
    <w:rsid w:val="00591F14"/>
    <w:rsid w:val="005935F3"/>
    <w:rsid w:val="00594735"/>
    <w:rsid w:val="005952CB"/>
    <w:rsid w:val="0059643D"/>
    <w:rsid w:val="005A0192"/>
    <w:rsid w:val="005A1FA9"/>
    <w:rsid w:val="005A2C78"/>
    <w:rsid w:val="005A2DFB"/>
    <w:rsid w:val="005A64CD"/>
    <w:rsid w:val="005A6B41"/>
    <w:rsid w:val="005A76B8"/>
    <w:rsid w:val="005B1142"/>
    <w:rsid w:val="005B177D"/>
    <w:rsid w:val="005B1CA4"/>
    <w:rsid w:val="005B29CC"/>
    <w:rsid w:val="005B36F7"/>
    <w:rsid w:val="005B3CAB"/>
    <w:rsid w:val="005B5BF5"/>
    <w:rsid w:val="005B7122"/>
    <w:rsid w:val="005B7A9B"/>
    <w:rsid w:val="005C445C"/>
    <w:rsid w:val="005C5C92"/>
    <w:rsid w:val="005C7486"/>
    <w:rsid w:val="005D0F15"/>
    <w:rsid w:val="005D156C"/>
    <w:rsid w:val="005D1A40"/>
    <w:rsid w:val="005D5A06"/>
    <w:rsid w:val="005D76AC"/>
    <w:rsid w:val="005E0F45"/>
    <w:rsid w:val="005E2401"/>
    <w:rsid w:val="005E285B"/>
    <w:rsid w:val="005E301A"/>
    <w:rsid w:val="005E4F29"/>
    <w:rsid w:val="005E5795"/>
    <w:rsid w:val="005E7328"/>
    <w:rsid w:val="005F2DE1"/>
    <w:rsid w:val="0060631C"/>
    <w:rsid w:val="00607C74"/>
    <w:rsid w:val="006176A2"/>
    <w:rsid w:val="00622110"/>
    <w:rsid w:val="006240BD"/>
    <w:rsid w:val="00624F24"/>
    <w:rsid w:val="00625FE8"/>
    <w:rsid w:val="006325A8"/>
    <w:rsid w:val="006340D2"/>
    <w:rsid w:val="00634A7D"/>
    <w:rsid w:val="00635336"/>
    <w:rsid w:val="00636A7A"/>
    <w:rsid w:val="00640BD2"/>
    <w:rsid w:val="00641018"/>
    <w:rsid w:val="00641736"/>
    <w:rsid w:val="00655FFE"/>
    <w:rsid w:val="006576A8"/>
    <w:rsid w:val="006578F0"/>
    <w:rsid w:val="00657981"/>
    <w:rsid w:val="00661439"/>
    <w:rsid w:val="006627DE"/>
    <w:rsid w:val="00667801"/>
    <w:rsid w:val="00672413"/>
    <w:rsid w:val="00672DCE"/>
    <w:rsid w:val="00672E47"/>
    <w:rsid w:val="00673C4A"/>
    <w:rsid w:val="0067465C"/>
    <w:rsid w:val="00675125"/>
    <w:rsid w:val="00676464"/>
    <w:rsid w:val="00676837"/>
    <w:rsid w:val="00680ABB"/>
    <w:rsid w:val="00681705"/>
    <w:rsid w:val="00682255"/>
    <w:rsid w:val="006827E5"/>
    <w:rsid w:val="00682858"/>
    <w:rsid w:val="00684D5F"/>
    <w:rsid w:val="00686916"/>
    <w:rsid w:val="00687B0E"/>
    <w:rsid w:val="00692A11"/>
    <w:rsid w:val="00696548"/>
    <w:rsid w:val="006972C0"/>
    <w:rsid w:val="0069758C"/>
    <w:rsid w:val="006A03AE"/>
    <w:rsid w:val="006A0574"/>
    <w:rsid w:val="006A069A"/>
    <w:rsid w:val="006A15A7"/>
    <w:rsid w:val="006A2956"/>
    <w:rsid w:val="006A3F73"/>
    <w:rsid w:val="006A4A0C"/>
    <w:rsid w:val="006B076E"/>
    <w:rsid w:val="006B155B"/>
    <w:rsid w:val="006B2D84"/>
    <w:rsid w:val="006B6689"/>
    <w:rsid w:val="006C3452"/>
    <w:rsid w:val="006C586C"/>
    <w:rsid w:val="006D021C"/>
    <w:rsid w:val="006D0A1E"/>
    <w:rsid w:val="006D24FA"/>
    <w:rsid w:val="006D338C"/>
    <w:rsid w:val="006D4DE1"/>
    <w:rsid w:val="006D692C"/>
    <w:rsid w:val="006E0AF7"/>
    <w:rsid w:val="006E0D29"/>
    <w:rsid w:val="006E59B5"/>
    <w:rsid w:val="006E5BBD"/>
    <w:rsid w:val="006E7951"/>
    <w:rsid w:val="006F4717"/>
    <w:rsid w:val="00701E3E"/>
    <w:rsid w:val="00702531"/>
    <w:rsid w:val="00702558"/>
    <w:rsid w:val="00702CFF"/>
    <w:rsid w:val="00703C2A"/>
    <w:rsid w:val="007113AD"/>
    <w:rsid w:val="00716092"/>
    <w:rsid w:val="0071641B"/>
    <w:rsid w:val="00716DCB"/>
    <w:rsid w:val="00717210"/>
    <w:rsid w:val="007179F5"/>
    <w:rsid w:val="00721841"/>
    <w:rsid w:val="00722457"/>
    <w:rsid w:val="007227DF"/>
    <w:rsid w:val="00722E26"/>
    <w:rsid w:val="00723848"/>
    <w:rsid w:val="0072384E"/>
    <w:rsid w:val="00725332"/>
    <w:rsid w:val="0073186B"/>
    <w:rsid w:val="0073573A"/>
    <w:rsid w:val="00737F49"/>
    <w:rsid w:val="00741159"/>
    <w:rsid w:val="00746803"/>
    <w:rsid w:val="00751938"/>
    <w:rsid w:val="0075262E"/>
    <w:rsid w:val="00753861"/>
    <w:rsid w:val="00753A8B"/>
    <w:rsid w:val="007558FB"/>
    <w:rsid w:val="00756579"/>
    <w:rsid w:val="00756769"/>
    <w:rsid w:val="00760918"/>
    <w:rsid w:val="0076171D"/>
    <w:rsid w:val="00761F41"/>
    <w:rsid w:val="0076343B"/>
    <w:rsid w:val="00765DF2"/>
    <w:rsid w:val="00770744"/>
    <w:rsid w:val="007722D8"/>
    <w:rsid w:val="00773F9D"/>
    <w:rsid w:val="007764B0"/>
    <w:rsid w:val="00776698"/>
    <w:rsid w:val="00777560"/>
    <w:rsid w:val="007802D5"/>
    <w:rsid w:val="00780A8B"/>
    <w:rsid w:val="007810EF"/>
    <w:rsid w:val="00781186"/>
    <w:rsid w:val="007841FD"/>
    <w:rsid w:val="0078466C"/>
    <w:rsid w:val="00785CD6"/>
    <w:rsid w:val="007901F9"/>
    <w:rsid w:val="00793E56"/>
    <w:rsid w:val="007A0B0F"/>
    <w:rsid w:val="007A0C23"/>
    <w:rsid w:val="007A110A"/>
    <w:rsid w:val="007A3C25"/>
    <w:rsid w:val="007A7669"/>
    <w:rsid w:val="007B1160"/>
    <w:rsid w:val="007B30B4"/>
    <w:rsid w:val="007C04B9"/>
    <w:rsid w:val="007C2FD0"/>
    <w:rsid w:val="007C67A7"/>
    <w:rsid w:val="007C6E9F"/>
    <w:rsid w:val="007C7611"/>
    <w:rsid w:val="007D2E7D"/>
    <w:rsid w:val="007D32CF"/>
    <w:rsid w:val="007D6CA5"/>
    <w:rsid w:val="007E0125"/>
    <w:rsid w:val="007E10AC"/>
    <w:rsid w:val="007E3658"/>
    <w:rsid w:val="007E5DDD"/>
    <w:rsid w:val="007F039F"/>
    <w:rsid w:val="007F49F0"/>
    <w:rsid w:val="007F4B04"/>
    <w:rsid w:val="007F57F9"/>
    <w:rsid w:val="007F599F"/>
    <w:rsid w:val="007F71B2"/>
    <w:rsid w:val="00803427"/>
    <w:rsid w:val="00805112"/>
    <w:rsid w:val="00810688"/>
    <w:rsid w:val="008136A9"/>
    <w:rsid w:val="008147D8"/>
    <w:rsid w:val="008153BC"/>
    <w:rsid w:val="00816988"/>
    <w:rsid w:val="008173BA"/>
    <w:rsid w:val="0081740C"/>
    <w:rsid w:val="00817972"/>
    <w:rsid w:val="00817CE4"/>
    <w:rsid w:val="008209EE"/>
    <w:rsid w:val="008210B5"/>
    <w:rsid w:val="00822522"/>
    <w:rsid w:val="00824905"/>
    <w:rsid w:val="00826D6B"/>
    <w:rsid w:val="00826EC6"/>
    <w:rsid w:val="00835B80"/>
    <w:rsid w:val="00841780"/>
    <w:rsid w:val="008455E5"/>
    <w:rsid w:val="00846892"/>
    <w:rsid w:val="00850D37"/>
    <w:rsid w:val="00851F07"/>
    <w:rsid w:val="00852C04"/>
    <w:rsid w:val="00854ABB"/>
    <w:rsid w:val="00856589"/>
    <w:rsid w:val="0086031B"/>
    <w:rsid w:val="008619F0"/>
    <w:rsid w:val="0086722D"/>
    <w:rsid w:val="00867721"/>
    <w:rsid w:val="00872703"/>
    <w:rsid w:val="00876531"/>
    <w:rsid w:val="00877BC7"/>
    <w:rsid w:val="00880C7B"/>
    <w:rsid w:val="00880FF3"/>
    <w:rsid w:val="0088175D"/>
    <w:rsid w:val="00882F28"/>
    <w:rsid w:val="008863A7"/>
    <w:rsid w:val="00890494"/>
    <w:rsid w:val="00890D73"/>
    <w:rsid w:val="00895F69"/>
    <w:rsid w:val="00896154"/>
    <w:rsid w:val="00897682"/>
    <w:rsid w:val="00897776"/>
    <w:rsid w:val="00897F55"/>
    <w:rsid w:val="008A0E31"/>
    <w:rsid w:val="008A63E9"/>
    <w:rsid w:val="008A7BFA"/>
    <w:rsid w:val="008B2C09"/>
    <w:rsid w:val="008B4909"/>
    <w:rsid w:val="008B5F5D"/>
    <w:rsid w:val="008B73CB"/>
    <w:rsid w:val="008B7C6F"/>
    <w:rsid w:val="008C1D0D"/>
    <w:rsid w:val="008C290A"/>
    <w:rsid w:val="008C41B9"/>
    <w:rsid w:val="008C4AE5"/>
    <w:rsid w:val="008C539F"/>
    <w:rsid w:val="008C666C"/>
    <w:rsid w:val="008C7483"/>
    <w:rsid w:val="008C7AB8"/>
    <w:rsid w:val="008D0A24"/>
    <w:rsid w:val="008D2FE8"/>
    <w:rsid w:val="008D3680"/>
    <w:rsid w:val="008D4EC4"/>
    <w:rsid w:val="008D54B2"/>
    <w:rsid w:val="008E184A"/>
    <w:rsid w:val="008E35FC"/>
    <w:rsid w:val="008E449E"/>
    <w:rsid w:val="008E5CCE"/>
    <w:rsid w:val="008F42EE"/>
    <w:rsid w:val="008F4A98"/>
    <w:rsid w:val="008F4BB4"/>
    <w:rsid w:val="008F4C08"/>
    <w:rsid w:val="00902B41"/>
    <w:rsid w:val="0090419F"/>
    <w:rsid w:val="00905661"/>
    <w:rsid w:val="0090705B"/>
    <w:rsid w:val="00907A78"/>
    <w:rsid w:val="00911C11"/>
    <w:rsid w:val="00913AC8"/>
    <w:rsid w:val="00914CB3"/>
    <w:rsid w:val="00915172"/>
    <w:rsid w:val="0091627F"/>
    <w:rsid w:val="00916E3A"/>
    <w:rsid w:val="00916E49"/>
    <w:rsid w:val="00917EC6"/>
    <w:rsid w:val="00917FF2"/>
    <w:rsid w:val="00920593"/>
    <w:rsid w:val="009217A5"/>
    <w:rsid w:val="0092494E"/>
    <w:rsid w:val="00924D8E"/>
    <w:rsid w:val="009253CD"/>
    <w:rsid w:val="00925BBC"/>
    <w:rsid w:val="00931BC4"/>
    <w:rsid w:val="00931E2C"/>
    <w:rsid w:val="00931EE0"/>
    <w:rsid w:val="009343B2"/>
    <w:rsid w:val="00935518"/>
    <w:rsid w:val="0093552D"/>
    <w:rsid w:val="00936518"/>
    <w:rsid w:val="00940372"/>
    <w:rsid w:val="00940B19"/>
    <w:rsid w:val="00942489"/>
    <w:rsid w:val="00943CA4"/>
    <w:rsid w:val="00945758"/>
    <w:rsid w:val="00945DC9"/>
    <w:rsid w:val="0094610A"/>
    <w:rsid w:val="00952D27"/>
    <w:rsid w:val="00954307"/>
    <w:rsid w:val="0095476E"/>
    <w:rsid w:val="0096116C"/>
    <w:rsid w:val="00962629"/>
    <w:rsid w:val="00962CE4"/>
    <w:rsid w:val="00963686"/>
    <w:rsid w:val="00970AC0"/>
    <w:rsid w:val="00971C26"/>
    <w:rsid w:val="00971EA4"/>
    <w:rsid w:val="009736C9"/>
    <w:rsid w:val="009756F8"/>
    <w:rsid w:val="00976814"/>
    <w:rsid w:val="00980FA4"/>
    <w:rsid w:val="009836B2"/>
    <w:rsid w:val="0099777B"/>
    <w:rsid w:val="009A231D"/>
    <w:rsid w:val="009A4141"/>
    <w:rsid w:val="009B171C"/>
    <w:rsid w:val="009B1E5A"/>
    <w:rsid w:val="009B330E"/>
    <w:rsid w:val="009B42C8"/>
    <w:rsid w:val="009B4F92"/>
    <w:rsid w:val="009B7122"/>
    <w:rsid w:val="009C3ED1"/>
    <w:rsid w:val="009C44B0"/>
    <w:rsid w:val="009C6960"/>
    <w:rsid w:val="009C6A90"/>
    <w:rsid w:val="009D1DC0"/>
    <w:rsid w:val="009D72FD"/>
    <w:rsid w:val="009D750B"/>
    <w:rsid w:val="009E1336"/>
    <w:rsid w:val="009E26F8"/>
    <w:rsid w:val="009E27D9"/>
    <w:rsid w:val="009E31D8"/>
    <w:rsid w:val="009E3BDB"/>
    <w:rsid w:val="009E4E0B"/>
    <w:rsid w:val="009E50AB"/>
    <w:rsid w:val="009E542C"/>
    <w:rsid w:val="009E6DA4"/>
    <w:rsid w:val="009E71F9"/>
    <w:rsid w:val="009E7752"/>
    <w:rsid w:val="009E7C8A"/>
    <w:rsid w:val="009F617F"/>
    <w:rsid w:val="009F6E7C"/>
    <w:rsid w:val="00A0020E"/>
    <w:rsid w:val="00A02298"/>
    <w:rsid w:val="00A02CEA"/>
    <w:rsid w:val="00A032BC"/>
    <w:rsid w:val="00A042D4"/>
    <w:rsid w:val="00A05AB7"/>
    <w:rsid w:val="00A063FD"/>
    <w:rsid w:val="00A06EFD"/>
    <w:rsid w:val="00A07FC6"/>
    <w:rsid w:val="00A10E9A"/>
    <w:rsid w:val="00A111BB"/>
    <w:rsid w:val="00A13B65"/>
    <w:rsid w:val="00A148FB"/>
    <w:rsid w:val="00A1505E"/>
    <w:rsid w:val="00A30442"/>
    <w:rsid w:val="00A34D73"/>
    <w:rsid w:val="00A362FE"/>
    <w:rsid w:val="00A370B8"/>
    <w:rsid w:val="00A431AE"/>
    <w:rsid w:val="00A47ACF"/>
    <w:rsid w:val="00A5129C"/>
    <w:rsid w:val="00A5255C"/>
    <w:rsid w:val="00A556FC"/>
    <w:rsid w:val="00A60755"/>
    <w:rsid w:val="00A60EB6"/>
    <w:rsid w:val="00A647A7"/>
    <w:rsid w:val="00A67039"/>
    <w:rsid w:val="00A675CB"/>
    <w:rsid w:val="00A70100"/>
    <w:rsid w:val="00A71C2D"/>
    <w:rsid w:val="00A720CC"/>
    <w:rsid w:val="00A73199"/>
    <w:rsid w:val="00A750E3"/>
    <w:rsid w:val="00A764F5"/>
    <w:rsid w:val="00A77BF6"/>
    <w:rsid w:val="00A81A3D"/>
    <w:rsid w:val="00A82630"/>
    <w:rsid w:val="00A848B6"/>
    <w:rsid w:val="00A85C8D"/>
    <w:rsid w:val="00A90B82"/>
    <w:rsid w:val="00A9112F"/>
    <w:rsid w:val="00A91156"/>
    <w:rsid w:val="00A91EBD"/>
    <w:rsid w:val="00A95EC5"/>
    <w:rsid w:val="00A9671C"/>
    <w:rsid w:val="00A9704B"/>
    <w:rsid w:val="00AA077B"/>
    <w:rsid w:val="00AA1DEC"/>
    <w:rsid w:val="00AA2A39"/>
    <w:rsid w:val="00AA4B5D"/>
    <w:rsid w:val="00AB262B"/>
    <w:rsid w:val="00AB30A6"/>
    <w:rsid w:val="00AB5C3F"/>
    <w:rsid w:val="00AB6A72"/>
    <w:rsid w:val="00AB6EA0"/>
    <w:rsid w:val="00AC2EF3"/>
    <w:rsid w:val="00AC4DE4"/>
    <w:rsid w:val="00AC550E"/>
    <w:rsid w:val="00AC6FA1"/>
    <w:rsid w:val="00AD5CAA"/>
    <w:rsid w:val="00AD721E"/>
    <w:rsid w:val="00AD7469"/>
    <w:rsid w:val="00AE09E7"/>
    <w:rsid w:val="00AE2A15"/>
    <w:rsid w:val="00AE2B21"/>
    <w:rsid w:val="00AE356E"/>
    <w:rsid w:val="00AE5EEE"/>
    <w:rsid w:val="00AF2EC3"/>
    <w:rsid w:val="00AF38FF"/>
    <w:rsid w:val="00B00141"/>
    <w:rsid w:val="00B01006"/>
    <w:rsid w:val="00B0442E"/>
    <w:rsid w:val="00B05C64"/>
    <w:rsid w:val="00B06A13"/>
    <w:rsid w:val="00B06C68"/>
    <w:rsid w:val="00B10B7A"/>
    <w:rsid w:val="00B129C6"/>
    <w:rsid w:val="00B1471F"/>
    <w:rsid w:val="00B167DA"/>
    <w:rsid w:val="00B174E2"/>
    <w:rsid w:val="00B213E8"/>
    <w:rsid w:val="00B220B6"/>
    <w:rsid w:val="00B23474"/>
    <w:rsid w:val="00B23813"/>
    <w:rsid w:val="00B26A08"/>
    <w:rsid w:val="00B31420"/>
    <w:rsid w:val="00B33C79"/>
    <w:rsid w:val="00B346E6"/>
    <w:rsid w:val="00B35610"/>
    <w:rsid w:val="00B41D0E"/>
    <w:rsid w:val="00B4297D"/>
    <w:rsid w:val="00B449F4"/>
    <w:rsid w:val="00B44EB2"/>
    <w:rsid w:val="00B45CFB"/>
    <w:rsid w:val="00B465D2"/>
    <w:rsid w:val="00B50196"/>
    <w:rsid w:val="00B509D6"/>
    <w:rsid w:val="00B513EA"/>
    <w:rsid w:val="00B5227F"/>
    <w:rsid w:val="00B522CC"/>
    <w:rsid w:val="00B5285A"/>
    <w:rsid w:val="00B551D3"/>
    <w:rsid w:val="00B5743C"/>
    <w:rsid w:val="00B642B4"/>
    <w:rsid w:val="00B649F1"/>
    <w:rsid w:val="00B64B88"/>
    <w:rsid w:val="00B667E8"/>
    <w:rsid w:val="00B66B7B"/>
    <w:rsid w:val="00B72D04"/>
    <w:rsid w:val="00B72FA3"/>
    <w:rsid w:val="00B75F16"/>
    <w:rsid w:val="00B777BD"/>
    <w:rsid w:val="00B80916"/>
    <w:rsid w:val="00B81264"/>
    <w:rsid w:val="00B820AE"/>
    <w:rsid w:val="00B84B29"/>
    <w:rsid w:val="00B855E8"/>
    <w:rsid w:val="00B86793"/>
    <w:rsid w:val="00B9133A"/>
    <w:rsid w:val="00B9691C"/>
    <w:rsid w:val="00B97097"/>
    <w:rsid w:val="00BA24C6"/>
    <w:rsid w:val="00BA530E"/>
    <w:rsid w:val="00BA6D99"/>
    <w:rsid w:val="00BA7373"/>
    <w:rsid w:val="00BB0755"/>
    <w:rsid w:val="00BB41C3"/>
    <w:rsid w:val="00BC1C9A"/>
    <w:rsid w:val="00BC3036"/>
    <w:rsid w:val="00BC4D29"/>
    <w:rsid w:val="00BC5334"/>
    <w:rsid w:val="00BC55E6"/>
    <w:rsid w:val="00BD1B4B"/>
    <w:rsid w:val="00BD30A9"/>
    <w:rsid w:val="00BD3B17"/>
    <w:rsid w:val="00BD486A"/>
    <w:rsid w:val="00BD5408"/>
    <w:rsid w:val="00BD6F8E"/>
    <w:rsid w:val="00BE2CF2"/>
    <w:rsid w:val="00BE372D"/>
    <w:rsid w:val="00BE45BB"/>
    <w:rsid w:val="00BE6F14"/>
    <w:rsid w:val="00BF1558"/>
    <w:rsid w:val="00BF232F"/>
    <w:rsid w:val="00BF2D2A"/>
    <w:rsid w:val="00BF4482"/>
    <w:rsid w:val="00BF5A4E"/>
    <w:rsid w:val="00BF7697"/>
    <w:rsid w:val="00C01A65"/>
    <w:rsid w:val="00C0308A"/>
    <w:rsid w:val="00C03E2F"/>
    <w:rsid w:val="00C04C7A"/>
    <w:rsid w:val="00C05CA9"/>
    <w:rsid w:val="00C10B86"/>
    <w:rsid w:val="00C11A7B"/>
    <w:rsid w:val="00C12FD1"/>
    <w:rsid w:val="00C139B5"/>
    <w:rsid w:val="00C144FC"/>
    <w:rsid w:val="00C206CC"/>
    <w:rsid w:val="00C20DEF"/>
    <w:rsid w:val="00C24A38"/>
    <w:rsid w:val="00C24DBB"/>
    <w:rsid w:val="00C24E5C"/>
    <w:rsid w:val="00C25DDB"/>
    <w:rsid w:val="00C31AB1"/>
    <w:rsid w:val="00C33466"/>
    <w:rsid w:val="00C35391"/>
    <w:rsid w:val="00C373C2"/>
    <w:rsid w:val="00C40ED3"/>
    <w:rsid w:val="00C41A57"/>
    <w:rsid w:val="00C43996"/>
    <w:rsid w:val="00C44F59"/>
    <w:rsid w:val="00C4578A"/>
    <w:rsid w:val="00C503FC"/>
    <w:rsid w:val="00C5041B"/>
    <w:rsid w:val="00C529D0"/>
    <w:rsid w:val="00C55C40"/>
    <w:rsid w:val="00C57021"/>
    <w:rsid w:val="00C57B77"/>
    <w:rsid w:val="00C627CB"/>
    <w:rsid w:val="00C6529F"/>
    <w:rsid w:val="00C65D73"/>
    <w:rsid w:val="00C67A3B"/>
    <w:rsid w:val="00C70A59"/>
    <w:rsid w:val="00C71DEE"/>
    <w:rsid w:val="00C72239"/>
    <w:rsid w:val="00C724D1"/>
    <w:rsid w:val="00C73DCD"/>
    <w:rsid w:val="00C73EF6"/>
    <w:rsid w:val="00C73F6A"/>
    <w:rsid w:val="00C74C62"/>
    <w:rsid w:val="00C752A5"/>
    <w:rsid w:val="00C75725"/>
    <w:rsid w:val="00C77AD9"/>
    <w:rsid w:val="00C803AA"/>
    <w:rsid w:val="00C8076A"/>
    <w:rsid w:val="00C81209"/>
    <w:rsid w:val="00C81B80"/>
    <w:rsid w:val="00C8384D"/>
    <w:rsid w:val="00C84603"/>
    <w:rsid w:val="00C846DF"/>
    <w:rsid w:val="00C84BA6"/>
    <w:rsid w:val="00C8524A"/>
    <w:rsid w:val="00C87324"/>
    <w:rsid w:val="00C87C0D"/>
    <w:rsid w:val="00C91737"/>
    <w:rsid w:val="00C917B1"/>
    <w:rsid w:val="00C92F83"/>
    <w:rsid w:val="00C93937"/>
    <w:rsid w:val="00C959D5"/>
    <w:rsid w:val="00C97965"/>
    <w:rsid w:val="00CA0631"/>
    <w:rsid w:val="00CA0C46"/>
    <w:rsid w:val="00CA6E1D"/>
    <w:rsid w:val="00CB04FF"/>
    <w:rsid w:val="00CB0930"/>
    <w:rsid w:val="00CB11B8"/>
    <w:rsid w:val="00CB3757"/>
    <w:rsid w:val="00CB3DE6"/>
    <w:rsid w:val="00CB5898"/>
    <w:rsid w:val="00CC283A"/>
    <w:rsid w:val="00CC2E4C"/>
    <w:rsid w:val="00CC5A69"/>
    <w:rsid w:val="00CC7BC0"/>
    <w:rsid w:val="00CD16D6"/>
    <w:rsid w:val="00CD31F1"/>
    <w:rsid w:val="00CD34C0"/>
    <w:rsid w:val="00CD5936"/>
    <w:rsid w:val="00CE31B4"/>
    <w:rsid w:val="00CE449B"/>
    <w:rsid w:val="00CE44C4"/>
    <w:rsid w:val="00CE495C"/>
    <w:rsid w:val="00CE4A62"/>
    <w:rsid w:val="00CE5D0A"/>
    <w:rsid w:val="00CE5EDC"/>
    <w:rsid w:val="00CE649B"/>
    <w:rsid w:val="00CE6E2C"/>
    <w:rsid w:val="00CE7324"/>
    <w:rsid w:val="00CF2F6E"/>
    <w:rsid w:val="00CF391A"/>
    <w:rsid w:val="00CF4DFC"/>
    <w:rsid w:val="00CF7858"/>
    <w:rsid w:val="00D010BB"/>
    <w:rsid w:val="00D012AD"/>
    <w:rsid w:val="00D01B8C"/>
    <w:rsid w:val="00D03222"/>
    <w:rsid w:val="00D0384F"/>
    <w:rsid w:val="00D07802"/>
    <w:rsid w:val="00D14330"/>
    <w:rsid w:val="00D15485"/>
    <w:rsid w:val="00D17333"/>
    <w:rsid w:val="00D17CB0"/>
    <w:rsid w:val="00D20BA6"/>
    <w:rsid w:val="00D226E0"/>
    <w:rsid w:val="00D24221"/>
    <w:rsid w:val="00D32D3B"/>
    <w:rsid w:val="00D37A29"/>
    <w:rsid w:val="00D37D40"/>
    <w:rsid w:val="00D4102A"/>
    <w:rsid w:val="00D42EB7"/>
    <w:rsid w:val="00D439A5"/>
    <w:rsid w:val="00D442C9"/>
    <w:rsid w:val="00D44B2F"/>
    <w:rsid w:val="00D4556F"/>
    <w:rsid w:val="00D4621E"/>
    <w:rsid w:val="00D46EA2"/>
    <w:rsid w:val="00D51086"/>
    <w:rsid w:val="00D5371E"/>
    <w:rsid w:val="00D559C9"/>
    <w:rsid w:val="00D56E35"/>
    <w:rsid w:val="00D57E66"/>
    <w:rsid w:val="00D61E0F"/>
    <w:rsid w:val="00D62063"/>
    <w:rsid w:val="00D62733"/>
    <w:rsid w:val="00D62D70"/>
    <w:rsid w:val="00D6600E"/>
    <w:rsid w:val="00D67204"/>
    <w:rsid w:val="00D728C8"/>
    <w:rsid w:val="00D73FE0"/>
    <w:rsid w:val="00D8067B"/>
    <w:rsid w:val="00D80690"/>
    <w:rsid w:val="00D814C7"/>
    <w:rsid w:val="00D81578"/>
    <w:rsid w:val="00D820A3"/>
    <w:rsid w:val="00D82887"/>
    <w:rsid w:val="00D8580B"/>
    <w:rsid w:val="00D859EA"/>
    <w:rsid w:val="00D87363"/>
    <w:rsid w:val="00D9018A"/>
    <w:rsid w:val="00D90237"/>
    <w:rsid w:val="00D902AC"/>
    <w:rsid w:val="00D91256"/>
    <w:rsid w:val="00D91901"/>
    <w:rsid w:val="00D951CF"/>
    <w:rsid w:val="00DA1C2D"/>
    <w:rsid w:val="00DA1F7A"/>
    <w:rsid w:val="00DA271A"/>
    <w:rsid w:val="00DA34EE"/>
    <w:rsid w:val="00DA45FA"/>
    <w:rsid w:val="00DA78E7"/>
    <w:rsid w:val="00DB0621"/>
    <w:rsid w:val="00DB07C1"/>
    <w:rsid w:val="00DB22E4"/>
    <w:rsid w:val="00DC35C5"/>
    <w:rsid w:val="00DD00FC"/>
    <w:rsid w:val="00DD0D19"/>
    <w:rsid w:val="00DD20BF"/>
    <w:rsid w:val="00DD5B89"/>
    <w:rsid w:val="00DD6C02"/>
    <w:rsid w:val="00DE2CEE"/>
    <w:rsid w:val="00DE31C2"/>
    <w:rsid w:val="00DE4BCF"/>
    <w:rsid w:val="00DE623A"/>
    <w:rsid w:val="00DF113E"/>
    <w:rsid w:val="00DF348D"/>
    <w:rsid w:val="00DF4833"/>
    <w:rsid w:val="00DF7E6E"/>
    <w:rsid w:val="00E011B2"/>
    <w:rsid w:val="00E0285F"/>
    <w:rsid w:val="00E05061"/>
    <w:rsid w:val="00E061AB"/>
    <w:rsid w:val="00E0622E"/>
    <w:rsid w:val="00E06597"/>
    <w:rsid w:val="00E07202"/>
    <w:rsid w:val="00E13C84"/>
    <w:rsid w:val="00E14635"/>
    <w:rsid w:val="00E161F3"/>
    <w:rsid w:val="00E16A05"/>
    <w:rsid w:val="00E17DC3"/>
    <w:rsid w:val="00E2080E"/>
    <w:rsid w:val="00E2201A"/>
    <w:rsid w:val="00E23F44"/>
    <w:rsid w:val="00E26A61"/>
    <w:rsid w:val="00E27782"/>
    <w:rsid w:val="00E27DBE"/>
    <w:rsid w:val="00E30F64"/>
    <w:rsid w:val="00E323CA"/>
    <w:rsid w:val="00E3275C"/>
    <w:rsid w:val="00E34DC4"/>
    <w:rsid w:val="00E3662A"/>
    <w:rsid w:val="00E36AF0"/>
    <w:rsid w:val="00E41691"/>
    <w:rsid w:val="00E440DC"/>
    <w:rsid w:val="00E46684"/>
    <w:rsid w:val="00E46A11"/>
    <w:rsid w:val="00E470AC"/>
    <w:rsid w:val="00E51444"/>
    <w:rsid w:val="00E515F6"/>
    <w:rsid w:val="00E52F1D"/>
    <w:rsid w:val="00E63142"/>
    <w:rsid w:val="00E64123"/>
    <w:rsid w:val="00E64519"/>
    <w:rsid w:val="00E71A30"/>
    <w:rsid w:val="00E71F4C"/>
    <w:rsid w:val="00E76695"/>
    <w:rsid w:val="00E8077C"/>
    <w:rsid w:val="00E80973"/>
    <w:rsid w:val="00E80E27"/>
    <w:rsid w:val="00E81CC4"/>
    <w:rsid w:val="00E8339B"/>
    <w:rsid w:val="00E87C2E"/>
    <w:rsid w:val="00E87F00"/>
    <w:rsid w:val="00E9053B"/>
    <w:rsid w:val="00E9107E"/>
    <w:rsid w:val="00E96629"/>
    <w:rsid w:val="00E9677E"/>
    <w:rsid w:val="00EA2B53"/>
    <w:rsid w:val="00EA56D2"/>
    <w:rsid w:val="00EA5D6E"/>
    <w:rsid w:val="00EB07F9"/>
    <w:rsid w:val="00EB0BC5"/>
    <w:rsid w:val="00EB5C49"/>
    <w:rsid w:val="00EC2846"/>
    <w:rsid w:val="00EC7B64"/>
    <w:rsid w:val="00ED3B2B"/>
    <w:rsid w:val="00EE295D"/>
    <w:rsid w:val="00EE3F7F"/>
    <w:rsid w:val="00EE5381"/>
    <w:rsid w:val="00EE568F"/>
    <w:rsid w:val="00EE59F4"/>
    <w:rsid w:val="00EE6C92"/>
    <w:rsid w:val="00EF0CEF"/>
    <w:rsid w:val="00EF3488"/>
    <w:rsid w:val="00EF46E3"/>
    <w:rsid w:val="00EF4870"/>
    <w:rsid w:val="00EF7A98"/>
    <w:rsid w:val="00F03925"/>
    <w:rsid w:val="00F051AF"/>
    <w:rsid w:val="00F12E0B"/>
    <w:rsid w:val="00F1315F"/>
    <w:rsid w:val="00F14CD3"/>
    <w:rsid w:val="00F14DE6"/>
    <w:rsid w:val="00F15560"/>
    <w:rsid w:val="00F175B3"/>
    <w:rsid w:val="00F17F8E"/>
    <w:rsid w:val="00F221F6"/>
    <w:rsid w:val="00F23439"/>
    <w:rsid w:val="00F32047"/>
    <w:rsid w:val="00F3632D"/>
    <w:rsid w:val="00F41802"/>
    <w:rsid w:val="00F42251"/>
    <w:rsid w:val="00F47DEC"/>
    <w:rsid w:val="00F51ED6"/>
    <w:rsid w:val="00F52F7A"/>
    <w:rsid w:val="00F53549"/>
    <w:rsid w:val="00F57B35"/>
    <w:rsid w:val="00F601D7"/>
    <w:rsid w:val="00F60599"/>
    <w:rsid w:val="00F60AA8"/>
    <w:rsid w:val="00F61381"/>
    <w:rsid w:val="00F61D3C"/>
    <w:rsid w:val="00F61DC2"/>
    <w:rsid w:val="00F66C7F"/>
    <w:rsid w:val="00F700FF"/>
    <w:rsid w:val="00F72588"/>
    <w:rsid w:val="00F74B16"/>
    <w:rsid w:val="00F75EEC"/>
    <w:rsid w:val="00F76AB2"/>
    <w:rsid w:val="00F80CB4"/>
    <w:rsid w:val="00F8137F"/>
    <w:rsid w:val="00F813AB"/>
    <w:rsid w:val="00F81A04"/>
    <w:rsid w:val="00F823EA"/>
    <w:rsid w:val="00F828AD"/>
    <w:rsid w:val="00F833C5"/>
    <w:rsid w:val="00F86BF5"/>
    <w:rsid w:val="00F90B0A"/>
    <w:rsid w:val="00F9317B"/>
    <w:rsid w:val="00F93377"/>
    <w:rsid w:val="00F9343F"/>
    <w:rsid w:val="00F9404C"/>
    <w:rsid w:val="00F9539B"/>
    <w:rsid w:val="00FA09A8"/>
    <w:rsid w:val="00FA50B1"/>
    <w:rsid w:val="00FA60B0"/>
    <w:rsid w:val="00FA72C2"/>
    <w:rsid w:val="00FA7D71"/>
    <w:rsid w:val="00FB03EF"/>
    <w:rsid w:val="00FB7D78"/>
    <w:rsid w:val="00FC0BDB"/>
    <w:rsid w:val="00FC1085"/>
    <w:rsid w:val="00FC659C"/>
    <w:rsid w:val="00FD4308"/>
    <w:rsid w:val="00FD72A5"/>
    <w:rsid w:val="00FE0F1B"/>
    <w:rsid w:val="00FE1580"/>
    <w:rsid w:val="00FE204B"/>
    <w:rsid w:val="00FE6653"/>
    <w:rsid w:val="00FF1102"/>
    <w:rsid w:val="00FF2299"/>
    <w:rsid w:val="00FF2775"/>
    <w:rsid w:val="00FF493D"/>
    <w:rsid w:val="00FF5BE9"/>
    <w:rsid w:val="00FF5D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190B38"/>
  <w15:docId w15:val="{D5D1716A-46B1-4C2F-BE4A-75AF894E1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55E8"/>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B855E8"/>
    <w:pPr>
      <w:spacing w:line="240" w:lineRule="auto"/>
    </w:pPr>
    <w:rPr>
      <w:sz w:val="20"/>
      <w:szCs w:val="20"/>
    </w:rPr>
  </w:style>
  <w:style w:type="character" w:customStyle="1" w:styleId="CommentTextChar">
    <w:name w:val="Comment Text Char"/>
    <w:basedOn w:val="DefaultParagraphFont"/>
    <w:link w:val="CommentText"/>
    <w:uiPriority w:val="99"/>
    <w:rsid w:val="00B855E8"/>
    <w:rPr>
      <w:rFonts w:eastAsiaTheme="minorEastAsia"/>
      <w:sz w:val="20"/>
      <w:szCs w:val="20"/>
    </w:rPr>
  </w:style>
  <w:style w:type="character" w:styleId="CommentReference">
    <w:name w:val="annotation reference"/>
    <w:basedOn w:val="DefaultParagraphFont"/>
    <w:uiPriority w:val="99"/>
    <w:semiHidden/>
    <w:unhideWhenUsed/>
    <w:rsid w:val="00B855E8"/>
    <w:rPr>
      <w:sz w:val="16"/>
      <w:szCs w:val="16"/>
    </w:rPr>
  </w:style>
  <w:style w:type="paragraph" w:styleId="BalloonText">
    <w:name w:val="Balloon Text"/>
    <w:basedOn w:val="Normal"/>
    <w:link w:val="BalloonTextChar"/>
    <w:uiPriority w:val="99"/>
    <w:semiHidden/>
    <w:unhideWhenUsed/>
    <w:rsid w:val="00B855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55E8"/>
    <w:rPr>
      <w:rFonts w:ascii="Segoe UI" w:eastAsiaTheme="minorEastAsia" w:hAnsi="Segoe UI" w:cs="Segoe UI"/>
      <w:sz w:val="18"/>
      <w:szCs w:val="18"/>
    </w:rPr>
  </w:style>
  <w:style w:type="paragraph" w:styleId="CommentSubject">
    <w:name w:val="annotation subject"/>
    <w:basedOn w:val="CommentText"/>
    <w:next w:val="CommentText"/>
    <w:link w:val="CommentSubjectChar"/>
    <w:uiPriority w:val="99"/>
    <w:semiHidden/>
    <w:unhideWhenUsed/>
    <w:rsid w:val="00B855E8"/>
    <w:rPr>
      <w:b/>
      <w:bCs/>
    </w:rPr>
  </w:style>
  <w:style w:type="character" w:customStyle="1" w:styleId="CommentSubjectChar">
    <w:name w:val="Comment Subject Char"/>
    <w:basedOn w:val="CommentTextChar"/>
    <w:link w:val="CommentSubject"/>
    <w:uiPriority w:val="99"/>
    <w:semiHidden/>
    <w:rsid w:val="00B855E8"/>
    <w:rPr>
      <w:rFonts w:eastAsiaTheme="minorEastAsia"/>
      <w:b/>
      <w:bCs/>
      <w:sz w:val="20"/>
      <w:szCs w:val="20"/>
    </w:rPr>
  </w:style>
  <w:style w:type="paragraph" w:styleId="ListParagraph">
    <w:name w:val="List Paragraph"/>
    <w:basedOn w:val="Normal"/>
    <w:uiPriority w:val="34"/>
    <w:qFormat/>
    <w:rsid w:val="00B855E8"/>
    <w:pPr>
      <w:ind w:left="720"/>
      <w:contextualSpacing/>
    </w:pPr>
  </w:style>
  <w:style w:type="paragraph" w:customStyle="1" w:styleId="abzacixml">
    <w:name w:val="abzaci_xml"/>
    <w:basedOn w:val="PlainText"/>
    <w:uiPriority w:val="99"/>
    <w:rsid w:val="00B855E8"/>
    <w:pPr>
      <w:autoSpaceDE w:val="0"/>
      <w:autoSpaceDN w:val="0"/>
      <w:adjustRightInd w:val="0"/>
      <w:ind w:firstLine="283"/>
      <w:jc w:val="both"/>
    </w:pPr>
    <w:rPr>
      <w:rFonts w:ascii="Sylfaen" w:eastAsia="Times New Roman" w:hAnsi="Sylfaen" w:cs="Sylfaen"/>
      <w:sz w:val="22"/>
      <w:szCs w:val="22"/>
    </w:rPr>
  </w:style>
  <w:style w:type="character" w:styleId="Strong">
    <w:name w:val="Strong"/>
    <w:uiPriority w:val="22"/>
    <w:qFormat/>
    <w:rsid w:val="00B855E8"/>
    <w:rPr>
      <w:b/>
      <w:bCs/>
    </w:rPr>
  </w:style>
  <w:style w:type="paragraph" w:styleId="PlainText">
    <w:name w:val="Plain Text"/>
    <w:basedOn w:val="Normal"/>
    <w:link w:val="PlainTextChar"/>
    <w:uiPriority w:val="99"/>
    <w:semiHidden/>
    <w:unhideWhenUsed/>
    <w:rsid w:val="00B855E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855E8"/>
    <w:rPr>
      <w:rFonts w:ascii="Consolas" w:eastAsiaTheme="minorEastAsia" w:hAnsi="Consolas"/>
      <w:sz w:val="21"/>
      <w:szCs w:val="21"/>
    </w:rPr>
  </w:style>
  <w:style w:type="paragraph" w:styleId="Revision">
    <w:name w:val="Revision"/>
    <w:hidden/>
    <w:uiPriority w:val="99"/>
    <w:semiHidden/>
    <w:rsid w:val="00F9539B"/>
    <w:pPr>
      <w:spacing w:after="0" w:line="240" w:lineRule="auto"/>
    </w:pPr>
    <w:rPr>
      <w:rFonts w:eastAsiaTheme="minorEastAsia"/>
    </w:rPr>
  </w:style>
  <w:style w:type="character" w:customStyle="1" w:styleId="apple-converted-space">
    <w:name w:val="apple-converted-space"/>
    <w:basedOn w:val="DefaultParagraphFont"/>
    <w:rsid w:val="00473FEF"/>
  </w:style>
  <w:style w:type="character" w:styleId="Hyperlink">
    <w:name w:val="Hyperlink"/>
    <w:basedOn w:val="DefaultParagraphFont"/>
    <w:uiPriority w:val="99"/>
    <w:unhideWhenUsed/>
    <w:rsid w:val="00473FEF"/>
    <w:rPr>
      <w:color w:val="0000FF"/>
      <w:u w:val="single"/>
    </w:rPr>
  </w:style>
  <w:style w:type="paragraph" w:customStyle="1" w:styleId="abzacixml0">
    <w:name w:val="abzacixml"/>
    <w:basedOn w:val="Normal"/>
    <w:rsid w:val="00A13B65"/>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99"/>
    <w:rsid w:val="00F14DE6"/>
    <w:pPr>
      <w:widowControl w:val="0"/>
      <w:autoSpaceDE w:val="0"/>
      <w:autoSpaceDN w:val="0"/>
      <w:adjustRightInd w:val="0"/>
      <w:spacing w:after="0" w:line="360" w:lineRule="auto"/>
      <w:jc w:val="both"/>
    </w:pPr>
    <w:rPr>
      <w:rFonts w:ascii="AcadNusx" w:eastAsiaTheme="minorHAnsi" w:hAnsi="AcadNusx" w:cs="AcadNusx"/>
      <w:sz w:val="24"/>
      <w:szCs w:val="24"/>
    </w:rPr>
  </w:style>
  <w:style w:type="character" w:customStyle="1" w:styleId="BodyTextChar">
    <w:name w:val="Body Text Char"/>
    <w:basedOn w:val="DefaultParagraphFont"/>
    <w:link w:val="BodyText"/>
    <w:uiPriority w:val="99"/>
    <w:rsid w:val="00F14DE6"/>
    <w:rPr>
      <w:rFonts w:ascii="AcadNusx" w:hAnsi="AcadNusx" w:cs="AcadNusx"/>
      <w:sz w:val="24"/>
      <w:szCs w:val="24"/>
    </w:rPr>
  </w:style>
  <w:style w:type="paragraph" w:styleId="BodyText3">
    <w:name w:val="Body Text 3"/>
    <w:basedOn w:val="Normal"/>
    <w:link w:val="BodyText3Char"/>
    <w:uiPriority w:val="99"/>
    <w:unhideWhenUsed/>
    <w:rsid w:val="00F14DE6"/>
    <w:pPr>
      <w:spacing w:after="120" w:line="276" w:lineRule="auto"/>
    </w:pPr>
    <w:rPr>
      <w:rFonts w:eastAsiaTheme="minorHAnsi"/>
      <w:sz w:val="16"/>
      <w:szCs w:val="16"/>
    </w:rPr>
  </w:style>
  <w:style w:type="character" w:customStyle="1" w:styleId="BodyText3Char">
    <w:name w:val="Body Text 3 Char"/>
    <w:basedOn w:val="DefaultParagraphFont"/>
    <w:link w:val="BodyText3"/>
    <w:uiPriority w:val="99"/>
    <w:rsid w:val="00F14DE6"/>
    <w:rPr>
      <w:sz w:val="16"/>
      <w:szCs w:val="16"/>
    </w:rPr>
  </w:style>
  <w:style w:type="paragraph" w:styleId="Header">
    <w:name w:val="header"/>
    <w:basedOn w:val="Normal"/>
    <w:link w:val="HeaderChar"/>
    <w:uiPriority w:val="99"/>
    <w:unhideWhenUsed/>
    <w:rsid w:val="00D462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621E"/>
    <w:rPr>
      <w:rFonts w:eastAsiaTheme="minorEastAsia"/>
    </w:rPr>
  </w:style>
  <w:style w:type="paragraph" w:styleId="Footer">
    <w:name w:val="footer"/>
    <w:basedOn w:val="Normal"/>
    <w:link w:val="FooterChar"/>
    <w:uiPriority w:val="99"/>
    <w:unhideWhenUsed/>
    <w:rsid w:val="00D462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621E"/>
    <w:rPr>
      <w:rFonts w:eastAsiaTheme="minorEastAsia"/>
    </w:rPr>
  </w:style>
  <w:style w:type="character" w:styleId="Emphasis">
    <w:name w:val="Emphasis"/>
    <w:basedOn w:val="DefaultParagraphFont"/>
    <w:uiPriority w:val="20"/>
    <w:qFormat/>
    <w:rsid w:val="007A3C2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70524">
      <w:bodyDiv w:val="1"/>
      <w:marLeft w:val="0"/>
      <w:marRight w:val="0"/>
      <w:marTop w:val="0"/>
      <w:marBottom w:val="0"/>
      <w:divBdr>
        <w:top w:val="none" w:sz="0" w:space="0" w:color="auto"/>
        <w:left w:val="none" w:sz="0" w:space="0" w:color="auto"/>
        <w:bottom w:val="none" w:sz="0" w:space="0" w:color="auto"/>
        <w:right w:val="none" w:sz="0" w:space="0" w:color="auto"/>
      </w:divBdr>
      <w:divsChild>
        <w:div w:id="1334527351">
          <w:marLeft w:val="0"/>
          <w:marRight w:val="0"/>
          <w:marTop w:val="0"/>
          <w:marBottom w:val="0"/>
          <w:divBdr>
            <w:top w:val="none" w:sz="0" w:space="0" w:color="auto"/>
            <w:left w:val="none" w:sz="0" w:space="0" w:color="auto"/>
            <w:bottom w:val="none" w:sz="0" w:space="0" w:color="auto"/>
            <w:right w:val="none" w:sz="0" w:space="0" w:color="auto"/>
          </w:divBdr>
        </w:div>
      </w:divsChild>
    </w:div>
    <w:div w:id="26756849">
      <w:bodyDiv w:val="1"/>
      <w:marLeft w:val="0"/>
      <w:marRight w:val="0"/>
      <w:marTop w:val="0"/>
      <w:marBottom w:val="0"/>
      <w:divBdr>
        <w:top w:val="none" w:sz="0" w:space="0" w:color="auto"/>
        <w:left w:val="none" w:sz="0" w:space="0" w:color="auto"/>
        <w:bottom w:val="none" w:sz="0" w:space="0" w:color="auto"/>
        <w:right w:val="none" w:sz="0" w:space="0" w:color="auto"/>
      </w:divBdr>
    </w:div>
    <w:div w:id="110517413">
      <w:bodyDiv w:val="1"/>
      <w:marLeft w:val="0"/>
      <w:marRight w:val="0"/>
      <w:marTop w:val="0"/>
      <w:marBottom w:val="0"/>
      <w:divBdr>
        <w:top w:val="none" w:sz="0" w:space="0" w:color="auto"/>
        <w:left w:val="none" w:sz="0" w:space="0" w:color="auto"/>
        <w:bottom w:val="none" w:sz="0" w:space="0" w:color="auto"/>
        <w:right w:val="none" w:sz="0" w:space="0" w:color="auto"/>
      </w:divBdr>
    </w:div>
    <w:div w:id="207835660">
      <w:bodyDiv w:val="1"/>
      <w:marLeft w:val="0"/>
      <w:marRight w:val="0"/>
      <w:marTop w:val="0"/>
      <w:marBottom w:val="0"/>
      <w:divBdr>
        <w:top w:val="none" w:sz="0" w:space="0" w:color="auto"/>
        <w:left w:val="none" w:sz="0" w:space="0" w:color="auto"/>
        <w:bottom w:val="none" w:sz="0" w:space="0" w:color="auto"/>
        <w:right w:val="none" w:sz="0" w:space="0" w:color="auto"/>
      </w:divBdr>
    </w:div>
    <w:div w:id="256909125">
      <w:bodyDiv w:val="1"/>
      <w:marLeft w:val="0"/>
      <w:marRight w:val="0"/>
      <w:marTop w:val="0"/>
      <w:marBottom w:val="0"/>
      <w:divBdr>
        <w:top w:val="none" w:sz="0" w:space="0" w:color="auto"/>
        <w:left w:val="none" w:sz="0" w:space="0" w:color="auto"/>
        <w:bottom w:val="none" w:sz="0" w:space="0" w:color="auto"/>
        <w:right w:val="none" w:sz="0" w:space="0" w:color="auto"/>
      </w:divBdr>
      <w:divsChild>
        <w:div w:id="1264220649">
          <w:marLeft w:val="0"/>
          <w:marRight w:val="0"/>
          <w:marTop w:val="0"/>
          <w:marBottom w:val="0"/>
          <w:divBdr>
            <w:top w:val="none" w:sz="0" w:space="0" w:color="auto"/>
            <w:left w:val="none" w:sz="0" w:space="0" w:color="auto"/>
            <w:bottom w:val="none" w:sz="0" w:space="0" w:color="auto"/>
            <w:right w:val="none" w:sz="0" w:space="0" w:color="auto"/>
          </w:divBdr>
        </w:div>
      </w:divsChild>
    </w:div>
    <w:div w:id="262539566">
      <w:bodyDiv w:val="1"/>
      <w:marLeft w:val="0"/>
      <w:marRight w:val="0"/>
      <w:marTop w:val="0"/>
      <w:marBottom w:val="0"/>
      <w:divBdr>
        <w:top w:val="none" w:sz="0" w:space="0" w:color="auto"/>
        <w:left w:val="none" w:sz="0" w:space="0" w:color="auto"/>
        <w:bottom w:val="none" w:sz="0" w:space="0" w:color="auto"/>
        <w:right w:val="none" w:sz="0" w:space="0" w:color="auto"/>
      </w:divBdr>
    </w:div>
    <w:div w:id="317661659">
      <w:bodyDiv w:val="1"/>
      <w:marLeft w:val="0"/>
      <w:marRight w:val="0"/>
      <w:marTop w:val="0"/>
      <w:marBottom w:val="0"/>
      <w:divBdr>
        <w:top w:val="none" w:sz="0" w:space="0" w:color="auto"/>
        <w:left w:val="none" w:sz="0" w:space="0" w:color="auto"/>
        <w:bottom w:val="none" w:sz="0" w:space="0" w:color="auto"/>
        <w:right w:val="none" w:sz="0" w:space="0" w:color="auto"/>
      </w:divBdr>
    </w:div>
    <w:div w:id="356857746">
      <w:bodyDiv w:val="1"/>
      <w:marLeft w:val="0"/>
      <w:marRight w:val="0"/>
      <w:marTop w:val="0"/>
      <w:marBottom w:val="0"/>
      <w:divBdr>
        <w:top w:val="none" w:sz="0" w:space="0" w:color="auto"/>
        <w:left w:val="none" w:sz="0" w:space="0" w:color="auto"/>
        <w:bottom w:val="none" w:sz="0" w:space="0" w:color="auto"/>
        <w:right w:val="none" w:sz="0" w:space="0" w:color="auto"/>
      </w:divBdr>
    </w:div>
    <w:div w:id="432015694">
      <w:bodyDiv w:val="1"/>
      <w:marLeft w:val="0"/>
      <w:marRight w:val="0"/>
      <w:marTop w:val="0"/>
      <w:marBottom w:val="0"/>
      <w:divBdr>
        <w:top w:val="none" w:sz="0" w:space="0" w:color="auto"/>
        <w:left w:val="none" w:sz="0" w:space="0" w:color="auto"/>
        <w:bottom w:val="none" w:sz="0" w:space="0" w:color="auto"/>
        <w:right w:val="none" w:sz="0" w:space="0" w:color="auto"/>
      </w:divBdr>
      <w:divsChild>
        <w:div w:id="1496412222">
          <w:marLeft w:val="0"/>
          <w:marRight w:val="0"/>
          <w:marTop w:val="0"/>
          <w:marBottom w:val="0"/>
          <w:divBdr>
            <w:top w:val="none" w:sz="0" w:space="0" w:color="auto"/>
            <w:left w:val="none" w:sz="0" w:space="0" w:color="auto"/>
            <w:bottom w:val="none" w:sz="0" w:space="0" w:color="auto"/>
            <w:right w:val="none" w:sz="0" w:space="0" w:color="auto"/>
          </w:divBdr>
        </w:div>
      </w:divsChild>
    </w:div>
    <w:div w:id="448283004">
      <w:bodyDiv w:val="1"/>
      <w:marLeft w:val="0"/>
      <w:marRight w:val="0"/>
      <w:marTop w:val="0"/>
      <w:marBottom w:val="0"/>
      <w:divBdr>
        <w:top w:val="none" w:sz="0" w:space="0" w:color="auto"/>
        <w:left w:val="none" w:sz="0" w:space="0" w:color="auto"/>
        <w:bottom w:val="none" w:sz="0" w:space="0" w:color="auto"/>
        <w:right w:val="none" w:sz="0" w:space="0" w:color="auto"/>
      </w:divBdr>
      <w:divsChild>
        <w:div w:id="791440856">
          <w:marLeft w:val="0"/>
          <w:marRight w:val="0"/>
          <w:marTop w:val="0"/>
          <w:marBottom w:val="0"/>
          <w:divBdr>
            <w:top w:val="none" w:sz="0" w:space="0" w:color="auto"/>
            <w:left w:val="none" w:sz="0" w:space="0" w:color="auto"/>
            <w:bottom w:val="none" w:sz="0" w:space="0" w:color="auto"/>
            <w:right w:val="none" w:sz="0" w:space="0" w:color="auto"/>
          </w:divBdr>
        </w:div>
      </w:divsChild>
    </w:div>
    <w:div w:id="450824187">
      <w:bodyDiv w:val="1"/>
      <w:marLeft w:val="0"/>
      <w:marRight w:val="0"/>
      <w:marTop w:val="0"/>
      <w:marBottom w:val="0"/>
      <w:divBdr>
        <w:top w:val="none" w:sz="0" w:space="0" w:color="auto"/>
        <w:left w:val="none" w:sz="0" w:space="0" w:color="auto"/>
        <w:bottom w:val="none" w:sz="0" w:space="0" w:color="auto"/>
        <w:right w:val="none" w:sz="0" w:space="0" w:color="auto"/>
      </w:divBdr>
    </w:div>
    <w:div w:id="468548210">
      <w:bodyDiv w:val="1"/>
      <w:marLeft w:val="0"/>
      <w:marRight w:val="0"/>
      <w:marTop w:val="0"/>
      <w:marBottom w:val="0"/>
      <w:divBdr>
        <w:top w:val="none" w:sz="0" w:space="0" w:color="auto"/>
        <w:left w:val="none" w:sz="0" w:space="0" w:color="auto"/>
        <w:bottom w:val="none" w:sz="0" w:space="0" w:color="auto"/>
        <w:right w:val="none" w:sz="0" w:space="0" w:color="auto"/>
      </w:divBdr>
      <w:divsChild>
        <w:div w:id="907229472">
          <w:marLeft w:val="0"/>
          <w:marRight w:val="0"/>
          <w:marTop w:val="0"/>
          <w:marBottom w:val="0"/>
          <w:divBdr>
            <w:top w:val="none" w:sz="0" w:space="0" w:color="auto"/>
            <w:left w:val="none" w:sz="0" w:space="0" w:color="auto"/>
            <w:bottom w:val="none" w:sz="0" w:space="0" w:color="auto"/>
            <w:right w:val="none" w:sz="0" w:space="0" w:color="auto"/>
          </w:divBdr>
        </w:div>
      </w:divsChild>
    </w:div>
    <w:div w:id="502282767">
      <w:bodyDiv w:val="1"/>
      <w:marLeft w:val="0"/>
      <w:marRight w:val="0"/>
      <w:marTop w:val="0"/>
      <w:marBottom w:val="0"/>
      <w:divBdr>
        <w:top w:val="none" w:sz="0" w:space="0" w:color="auto"/>
        <w:left w:val="none" w:sz="0" w:space="0" w:color="auto"/>
        <w:bottom w:val="none" w:sz="0" w:space="0" w:color="auto"/>
        <w:right w:val="none" w:sz="0" w:space="0" w:color="auto"/>
      </w:divBdr>
      <w:divsChild>
        <w:div w:id="634289438">
          <w:marLeft w:val="0"/>
          <w:marRight w:val="0"/>
          <w:marTop w:val="0"/>
          <w:marBottom w:val="0"/>
          <w:divBdr>
            <w:top w:val="none" w:sz="0" w:space="0" w:color="auto"/>
            <w:left w:val="none" w:sz="0" w:space="0" w:color="auto"/>
            <w:bottom w:val="none" w:sz="0" w:space="0" w:color="auto"/>
            <w:right w:val="none" w:sz="0" w:space="0" w:color="auto"/>
          </w:divBdr>
        </w:div>
      </w:divsChild>
    </w:div>
    <w:div w:id="505219270">
      <w:bodyDiv w:val="1"/>
      <w:marLeft w:val="0"/>
      <w:marRight w:val="0"/>
      <w:marTop w:val="0"/>
      <w:marBottom w:val="0"/>
      <w:divBdr>
        <w:top w:val="none" w:sz="0" w:space="0" w:color="auto"/>
        <w:left w:val="none" w:sz="0" w:space="0" w:color="auto"/>
        <w:bottom w:val="none" w:sz="0" w:space="0" w:color="auto"/>
        <w:right w:val="none" w:sz="0" w:space="0" w:color="auto"/>
      </w:divBdr>
    </w:div>
    <w:div w:id="606623286">
      <w:bodyDiv w:val="1"/>
      <w:marLeft w:val="0"/>
      <w:marRight w:val="0"/>
      <w:marTop w:val="0"/>
      <w:marBottom w:val="0"/>
      <w:divBdr>
        <w:top w:val="none" w:sz="0" w:space="0" w:color="auto"/>
        <w:left w:val="none" w:sz="0" w:space="0" w:color="auto"/>
        <w:bottom w:val="none" w:sz="0" w:space="0" w:color="auto"/>
        <w:right w:val="none" w:sz="0" w:space="0" w:color="auto"/>
      </w:divBdr>
      <w:divsChild>
        <w:div w:id="1516765945">
          <w:marLeft w:val="0"/>
          <w:marRight w:val="0"/>
          <w:marTop w:val="0"/>
          <w:marBottom w:val="0"/>
          <w:divBdr>
            <w:top w:val="none" w:sz="0" w:space="0" w:color="auto"/>
            <w:left w:val="none" w:sz="0" w:space="0" w:color="auto"/>
            <w:bottom w:val="none" w:sz="0" w:space="0" w:color="auto"/>
            <w:right w:val="none" w:sz="0" w:space="0" w:color="auto"/>
          </w:divBdr>
        </w:div>
      </w:divsChild>
    </w:div>
    <w:div w:id="618149835">
      <w:bodyDiv w:val="1"/>
      <w:marLeft w:val="0"/>
      <w:marRight w:val="0"/>
      <w:marTop w:val="0"/>
      <w:marBottom w:val="0"/>
      <w:divBdr>
        <w:top w:val="none" w:sz="0" w:space="0" w:color="auto"/>
        <w:left w:val="none" w:sz="0" w:space="0" w:color="auto"/>
        <w:bottom w:val="none" w:sz="0" w:space="0" w:color="auto"/>
        <w:right w:val="none" w:sz="0" w:space="0" w:color="auto"/>
      </w:divBdr>
    </w:div>
    <w:div w:id="658966873">
      <w:bodyDiv w:val="1"/>
      <w:marLeft w:val="0"/>
      <w:marRight w:val="0"/>
      <w:marTop w:val="0"/>
      <w:marBottom w:val="0"/>
      <w:divBdr>
        <w:top w:val="none" w:sz="0" w:space="0" w:color="auto"/>
        <w:left w:val="none" w:sz="0" w:space="0" w:color="auto"/>
        <w:bottom w:val="none" w:sz="0" w:space="0" w:color="auto"/>
        <w:right w:val="none" w:sz="0" w:space="0" w:color="auto"/>
      </w:divBdr>
    </w:div>
    <w:div w:id="662973885">
      <w:bodyDiv w:val="1"/>
      <w:marLeft w:val="0"/>
      <w:marRight w:val="0"/>
      <w:marTop w:val="0"/>
      <w:marBottom w:val="0"/>
      <w:divBdr>
        <w:top w:val="none" w:sz="0" w:space="0" w:color="auto"/>
        <w:left w:val="none" w:sz="0" w:space="0" w:color="auto"/>
        <w:bottom w:val="none" w:sz="0" w:space="0" w:color="auto"/>
        <w:right w:val="none" w:sz="0" w:space="0" w:color="auto"/>
      </w:divBdr>
    </w:div>
    <w:div w:id="673993005">
      <w:bodyDiv w:val="1"/>
      <w:marLeft w:val="0"/>
      <w:marRight w:val="0"/>
      <w:marTop w:val="0"/>
      <w:marBottom w:val="0"/>
      <w:divBdr>
        <w:top w:val="none" w:sz="0" w:space="0" w:color="auto"/>
        <w:left w:val="none" w:sz="0" w:space="0" w:color="auto"/>
        <w:bottom w:val="none" w:sz="0" w:space="0" w:color="auto"/>
        <w:right w:val="none" w:sz="0" w:space="0" w:color="auto"/>
      </w:divBdr>
      <w:divsChild>
        <w:div w:id="2006081076">
          <w:marLeft w:val="0"/>
          <w:marRight w:val="0"/>
          <w:marTop w:val="0"/>
          <w:marBottom w:val="0"/>
          <w:divBdr>
            <w:top w:val="none" w:sz="0" w:space="0" w:color="auto"/>
            <w:left w:val="none" w:sz="0" w:space="0" w:color="auto"/>
            <w:bottom w:val="none" w:sz="0" w:space="0" w:color="auto"/>
            <w:right w:val="none" w:sz="0" w:space="0" w:color="auto"/>
          </w:divBdr>
        </w:div>
      </w:divsChild>
    </w:div>
    <w:div w:id="703478877">
      <w:bodyDiv w:val="1"/>
      <w:marLeft w:val="0"/>
      <w:marRight w:val="0"/>
      <w:marTop w:val="0"/>
      <w:marBottom w:val="0"/>
      <w:divBdr>
        <w:top w:val="none" w:sz="0" w:space="0" w:color="auto"/>
        <w:left w:val="none" w:sz="0" w:space="0" w:color="auto"/>
        <w:bottom w:val="none" w:sz="0" w:space="0" w:color="auto"/>
        <w:right w:val="none" w:sz="0" w:space="0" w:color="auto"/>
      </w:divBdr>
      <w:divsChild>
        <w:div w:id="793520836">
          <w:marLeft w:val="0"/>
          <w:marRight w:val="0"/>
          <w:marTop w:val="0"/>
          <w:marBottom w:val="0"/>
          <w:divBdr>
            <w:top w:val="none" w:sz="0" w:space="0" w:color="auto"/>
            <w:left w:val="none" w:sz="0" w:space="0" w:color="auto"/>
            <w:bottom w:val="none" w:sz="0" w:space="0" w:color="auto"/>
            <w:right w:val="none" w:sz="0" w:space="0" w:color="auto"/>
          </w:divBdr>
        </w:div>
      </w:divsChild>
    </w:div>
    <w:div w:id="710494423">
      <w:bodyDiv w:val="1"/>
      <w:marLeft w:val="0"/>
      <w:marRight w:val="0"/>
      <w:marTop w:val="0"/>
      <w:marBottom w:val="0"/>
      <w:divBdr>
        <w:top w:val="none" w:sz="0" w:space="0" w:color="auto"/>
        <w:left w:val="none" w:sz="0" w:space="0" w:color="auto"/>
        <w:bottom w:val="none" w:sz="0" w:space="0" w:color="auto"/>
        <w:right w:val="none" w:sz="0" w:space="0" w:color="auto"/>
      </w:divBdr>
    </w:div>
    <w:div w:id="790049140">
      <w:bodyDiv w:val="1"/>
      <w:marLeft w:val="0"/>
      <w:marRight w:val="0"/>
      <w:marTop w:val="0"/>
      <w:marBottom w:val="0"/>
      <w:divBdr>
        <w:top w:val="none" w:sz="0" w:space="0" w:color="auto"/>
        <w:left w:val="none" w:sz="0" w:space="0" w:color="auto"/>
        <w:bottom w:val="none" w:sz="0" w:space="0" w:color="auto"/>
        <w:right w:val="none" w:sz="0" w:space="0" w:color="auto"/>
      </w:divBdr>
      <w:divsChild>
        <w:div w:id="683753377">
          <w:marLeft w:val="0"/>
          <w:marRight w:val="0"/>
          <w:marTop w:val="0"/>
          <w:marBottom w:val="0"/>
          <w:divBdr>
            <w:top w:val="none" w:sz="0" w:space="0" w:color="auto"/>
            <w:left w:val="none" w:sz="0" w:space="0" w:color="auto"/>
            <w:bottom w:val="none" w:sz="0" w:space="0" w:color="auto"/>
            <w:right w:val="none" w:sz="0" w:space="0" w:color="auto"/>
          </w:divBdr>
        </w:div>
      </w:divsChild>
    </w:div>
    <w:div w:id="957950723">
      <w:bodyDiv w:val="1"/>
      <w:marLeft w:val="0"/>
      <w:marRight w:val="0"/>
      <w:marTop w:val="0"/>
      <w:marBottom w:val="0"/>
      <w:divBdr>
        <w:top w:val="none" w:sz="0" w:space="0" w:color="auto"/>
        <w:left w:val="none" w:sz="0" w:space="0" w:color="auto"/>
        <w:bottom w:val="none" w:sz="0" w:space="0" w:color="auto"/>
        <w:right w:val="none" w:sz="0" w:space="0" w:color="auto"/>
      </w:divBdr>
    </w:div>
    <w:div w:id="961226887">
      <w:bodyDiv w:val="1"/>
      <w:marLeft w:val="0"/>
      <w:marRight w:val="0"/>
      <w:marTop w:val="0"/>
      <w:marBottom w:val="0"/>
      <w:divBdr>
        <w:top w:val="none" w:sz="0" w:space="0" w:color="auto"/>
        <w:left w:val="none" w:sz="0" w:space="0" w:color="auto"/>
        <w:bottom w:val="none" w:sz="0" w:space="0" w:color="auto"/>
        <w:right w:val="none" w:sz="0" w:space="0" w:color="auto"/>
      </w:divBdr>
      <w:divsChild>
        <w:div w:id="1336961930">
          <w:marLeft w:val="0"/>
          <w:marRight w:val="0"/>
          <w:marTop w:val="0"/>
          <w:marBottom w:val="0"/>
          <w:divBdr>
            <w:top w:val="none" w:sz="0" w:space="0" w:color="auto"/>
            <w:left w:val="none" w:sz="0" w:space="0" w:color="auto"/>
            <w:bottom w:val="none" w:sz="0" w:space="0" w:color="auto"/>
            <w:right w:val="none" w:sz="0" w:space="0" w:color="auto"/>
          </w:divBdr>
        </w:div>
      </w:divsChild>
    </w:div>
    <w:div w:id="977995124">
      <w:bodyDiv w:val="1"/>
      <w:marLeft w:val="0"/>
      <w:marRight w:val="0"/>
      <w:marTop w:val="0"/>
      <w:marBottom w:val="0"/>
      <w:divBdr>
        <w:top w:val="none" w:sz="0" w:space="0" w:color="auto"/>
        <w:left w:val="none" w:sz="0" w:space="0" w:color="auto"/>
        <w:bottom w:val="none" w:sz="0" w:space="0" w:color="auto"/>
        <w:right w:val="none" w:sz="0" w:space="0" w:color="auto"/>
      </w:divBdr>
    </w:div>
    <w:div w:id="1129741214">
      <w:bodyDiv w:val="1"/>
      <w:marLeft w:val="0"/>
      <w:marRight w:val="0"/>
      <w:marTop w:val="0"/>
      <w:marBottom w:val="0"/>
      <w:divBdr>
        <w:top w:val="none" w:sz="0" w:space="0" w:color="auto"/>
        <w:left w:val="none" w:sz="0" w:space="0" w:color="auto"/>
        <w:bottom w:val="none" w:sz="0" w:space="0" w:color="auto"/>
        <w:right w:val="none" w:sz="0" w:space="0" w:color="auto"/>
      </w:divBdr>
    </w:div>
    <w:div w:id="1264454973">
      <w:bodyDiv w:val="1"/>
      <w:marLeft w:val="0"/>
      <w:marRight w:val="0"/>
      <w:marTop w:val="0"/>
      <w:marBottom w:val="0"/>
      <w:divBdr>
        <w:top w:val="none" w:sz="0" w:space="0" w:color="auto"/>
        <w:left w:val="none" w:sz="0" w:space="0" w:color="auto"/>
        <w:bottom w:val="none" w:sz="0" w:space="0" w:color="auto"/>
        <w:right w:val="none" w:sz="0" w:space="0" w:color="auto"/>
      </w:divBdr>
      <w:divsChild>
        <w:div w:id="794374193">
          <w:marLeft w:val="0"/>
          <w:marRight w:val="0"/>
          <w:marTop w:val="0"/>
          <w:marBottom w:val="0"/>
          <w:divBdr>
            <w:top w:val="none" w:sz="0" w:space="0" w:color="auto"/>
            <w:left w:val="none" w:sz="0" w:space="0" w:color="auto"/>
            <w:bottom w:val="none" w:sz="0" w:space="0" w:color="auto"/>
            <w:right w:val="none" w:sz="0" w:space="0" w:color="auto"/>
          </w:divBdr>
        </w:div>
      </w:divsChild>
    </w:div>
    <w:div w:id="1306399089">
      <w:bodyDiv w:val="1"/>
      <w:marLeft w:val="0"/>
      <w:marRight w:val="0"/>
      <w:marTop w:val="0"/>
      <w:marBottom w:val="0"/>
      <w:divBdr>
        <w:top w:val="none" w:sz="0" w:space="0" w:color="auto"/>
        <w:left w:val="none" w:sz="0" w:space="0" w:color="auto"/>
        <w:bottom w:val="none" w:sz="0" w:space="0" w:color="auto"/>
        <w:right w:val="none" w:sz="0" w:space="0" w:color="auto"/>
      </w:divBdr>
    </w:div>
    <w:div w:id="1549218325">
      <w:bodyDiv w:val="1"/>
      <w:marLeft w:val="0"/>
      <w:marRight w:val="0"/>
      <w:marTop w:val="0"/>
      <w:marBottom w:val="0"/>
      <w:divBdr>
        <w:top w:val="none" w:sz="0" w:space="0" w:color="auto"/>
        <w:left w:val="none" w:sz="0" w:space="0" w:color="auto"/>
        <w:bottom w:val="none" w:sz="0" w:space="0" w:color="auto"/>
        <w:right w:val="none" w:sz="0" w:space="0" w:color="auto"/>
      </w:divBdr>
      <w:divsChild>
        <w:div w:id="929120756">
          <w:marLeft w:val="0"/>
          <w:marRight w:val="0"/>
          <w:marTop w:val="0"/>
          <w:marBottom w:val="0"/>
          <w:divBdr>
            <w:top w:val="none" w:sz="0" w:space="0" w:color="auto"/>
            <w:left w:val="none" w:sz="0" w:space="0" w:color="auto"/>
            <w:bottom w:val="none" w:sz="0" w:space="0" w:color="auto"/>
            <w:right w:val="none" w:sz="0" w:space="0" w:color="auto"/>
          </w:divBdr>
        </w:div>
      </w:divsChild>
    </w:div>
    <w:div w:id="1593393340">
      <w:bodyDiv w:val="1"/>
      <w:marLeft w:val="0"/>
      <w:marRight w:val="0"/>
      <w:marTop w:val="0"/>
      <w:marBottom w:val="0"/>
      <w:divBdr>
        <w:top w:val="none" w:sz="0" w:space="0" w:color="auto"/>
        <w:left w:val="none" w:sz="0" w:space="0" w:color="auto"/>
        <w:bottom w:val="none" w:sz="0" w:space="0" w:color="auto"/>
        <w:right w:val="none" w:sz="0" w:space="0" w:color="auto"/>
      </w:divBdr>
      <w:divsChild>
        <w:div w:id="377749526">
          <w:marLeft w:val="0"/>
          <w:marRight w:val="0"/>
          <w:marTop w:val="0"/>
          <w:marBottom w:val="0"/>
          <w:divBdr>
            <w:top w:val="none" w:sz="0" w:space="0" w:color="auto"/>
            <w:left w:val="none" w:sz="0" w:space="0" w:color="auto"/>
            <w:bottom w:val="none" w:sz="0" w:space="0" w:color="auto"/>
            <w:right w:val="none" w:sz="0" w:space="0" w:color="auto"/>
          </w:divBdr>
        </w:div>
      </w:divsChild>
    </w:div>
    <w:div w:id="1667712308">
      <w:bodyDiv w:val="1"/>
      <w:marLeft w:val="0"/>
      <w:marRight w:val="0"/>
      <w:marTop w:val="0"/>
      <w:marBottom w:val="0"/>
      <w:divBdr>
        <w:top w:val="none" w:sz="0" w:space="0" w:color="auto"/>
        <w:left w:val="none" w:sz="0" w:space="0" w:color="auto"/>
        <w:bottom w:val="none" w:sz="0" w:space="0" w:color="auto"/>
        <w:right w:val="none" w:sz="0" w:space="0" w:color="auto"/>
      </w:divBdr>
      <w:divsChild>
        <w:div w:id="1610508244">
          <w:marLeft w:val="0"/>
          <w:marRight w:val="0"/>
          <w:marTop w:val="0"/>
          <w:marBottom w:val="0"/>
          <w:divBdr>
            <w:top w:val="none" w:sz="0" w:space="0" w:color="auto"/>
            <w:left w:val="none" w:sz="0" w:space="0" w:color="auto"/>
            <w:bottom w:val="none" w:sz="0" w:space="0" w:color="auto"/>
            <w:right w:val="none" w:sz="0" w:space="0" w:color="auto"/>
          </w:divBdr>
        </w:div>
      </w:divsChild>
    </w:div>
    <w:div w:id="1826362437">
      <w:bodyDiv w:val="1"/>
      <w:marLeft w:val="0"/>
      <w:marRight w:val="0"/>
      <w:marTop w:val="0"/>
      <w:marBottom w:val="0"/>
      <w:divBdr>
        <w:top w:val="none" w:sz="0" w:space="0" w:color="auto"/>
        <w:left w:val="none" w:sz="0" w:space="0" w:color="auto"/>
        <w:bottom w:val="none" w:sz="0" w:space="0" w:color="auto"/>
        <w:right w:val="none" w:sz="0" w:space="0" w:color="auto"/>
      </w:divBdr>
      <w:divsChild>
        <w:div w:id="1698698081">
          <w:marLeft w:val="0"/>
          <w:marRight w:val="0"/>
          <w:marTop w:val="0"/>
          <w:marBottom w:val="0"/>
          <w:divBdr>
            <w:top w:val="none" w:sz="0" w:space="0" w:color="auto"/>
            <w:left w:val="none" w:sz="0" w:space="0" w:color="auto"/>
            <w:bottom w:val="none" w:sz="0" w:space="0" w:color="auto"/>
            <w:right w:val="none" w:sz="0" w:space="0" w:color="auto"/>
          </w:divBdr>
        </w:div>
      </w:divsChild>
    </w:div>
    <w:div w:id="1848669527">
      <w:bodyDiv w:val="1"/>
      <w:marLeft w:val="0"/>
      <w:marRight w:val="0"/>
      <w:marTop w:val="0"/>
      <w:marBottom w:val="0"/>
      <w:divBdr>
        <w:top w:val="none" w:sz="0" w:space="0" w:color="auto"/>
        <w:left w:val="none" w:sz="0" w:space="0" w:color="auto"/>
        <w:bottom w:val="none" w:sz="0" w:space="0" w:color="auto"/>
        <w:right w:val="none" w:sz="0" w:space="0" w:color="auto"/>
      </w:divBdr>
    </w:div>
    <w:div w:id="1906448047">
      <w:bodyDiv w:val="1"/>
      <w:marLeft w:val="0"/>
      <w:marRight w:val="0"/>
      <w:marTop w:val="0"/>
      <w:marBottom w:val="0"/>
      <w:divBdr>
        <w:top w:val="none" w:sz="0" w:space="0" w:color="auto"/>
        <w:left w:val="none" w:sz="0" w:space="0" w:color="auto"/>
        <w:bottom w:val="none" w:sz="0" w:space="0" w:color="auto"/>
        <w:right w:val="none" w:sz="0" w:space="0" w:color="auto"/>
      </w:divBdr>
      <w:divsChild>
        <w:div w:id="242372750">
          <w:marLeft w:val="0"/>
          <w:marRight w:val="0"/>
          <w:marTop w:val="0"/>
          <w:marBottom w:val="0"/>
          <w:divBdr>
            <w:top w:val="none" w:sz="0" w:space="0" w:color="auto"/>
            <w:left w:val="none" w:sz="0" w:space="0" w:color="auto"/>
            <w:bottom w:val="none" w:sz="0" w:space="0" w:color="auto"/>
            <w:right w:val="none" w:sz="0" w:space="0" w:color="auto"/>
          </w:divBdr>
        </w:div>
      </w:divsChild>
    </w:div>
    <w:div w:id="1968463081">
      <w:bodyDiv w:val="1"/>
      <w:marLeft w:val="0"/>
      <w:marRight w:val="0"/>
      <w:marTop w:val="0"/>
      <w:marBottom w:val="0"/>
      <w:divBdr>
        <w:top w:val="none" w:sz="0" w:space="0" w:color="auto"/>
        <w:left w:val="none" w:sz="0" w:space="0" w:color="auto"/>
        <w:bottom w:val="none" w:sz="0" w:space="0" w:color="auto"/>
        <w:right w:val="none" w:sz="0" w:space="0" w:color="auto"/>
      </w:divBdr>
      <w:divsChild>
        <w:div w:id="1977297325">
          <w:marLeft w:val="0"/>
          <w:marRight w:val="0"/>
          <w:marTop w:val="0"/>
          <w:marBottom w:val="0"/>
          <w:divBdr>
            <w:top w:val="none" w:sz="0" w:space="0" w:color="auto"/>
            <w:left w:val="none" w:sz="0" w:space="0" w:color="auto"/>
            <w:bottom w:val="none" w:sz="0" w:space="0" w:color="auto"/>
            <w:right w:val="none" w:sz="0" w:space="0" w:color="auto"/>
          </w:divBdr>
        </w:div>
      </w:divsChild>
    </w:div>
    <w:div w:id="1971351893">
      <w:bodyDiv w:val="1"/>
      <w:marLeft w:val="0"/>
      <w:marRight w:val="0"/>
      <w:marTop w:val="0"/>
      <w:marBottom w:val="0"/>
      <w:divBdr>
        <w:top w:val="none" w:sz="0" w:space="0" w:color="auto"/>
        <w:left w:val="none" w:sz="0" w:space="0" w:color="auto"/>
        <w:bottom w:val="none" w:sz="0" w:space="0" w:color="auto"/>
        <w:right w:val="none" w:sz="0" w:space="0" w:color="auto"/>
      </w:divBdr>
      <w:divsChild>
        <w:div w:id="1485587557">
          <w:marLeft w:val="0"/>
          <w:marRight w:val="0"/>
          <w:marTop w:val="0"/>
          <w:marBottom w:val="0"/>
          <w:divBdr>
            <w:top w:val="none" w:sz="0" w:space="0" w:color="auto"/>
            <w:left w:val="none" w:sz="0" w:space="0" w:color="auto"/>
            <w:bottom w:val="none" w:sz="0" w:space="0" w:color="auto"/>
            <w:right w:val="none" w:sz="0" w:space="0" w:color="auto"/>
          </w:divBdr>
        </w:div>
      </w:divsChild>
    </w:div>
    <w:div w:id="1989020134">
      <w:bodyDiv w:val="1"/>
      <w:marLeft w:val="0"/>
      <w:marRight w:val="0"/>
      <w:marTop w:val="0"/>
      <w:marBottom w:val="0"/>
      <w:divBdr>
        <w:top w:val="none" w:sz="0" w:space="0" w:color="auto"/>
        <w:left w:val="none" w:sz="0" w:space="0" w:color="auto"/>
        <w:bottom w:val="none" w:sz="0" w:space="0" w:color="auto"/>
        <w:right w:val="none" w:sz="0" w:space="0" w:color="auto"/>
      </w:divBdr>
    </w:div>
    <w:div w:id="2025475374">
      <w:bodyDiv w:val="1"/>
      <w:marLeft w:val="0"/>
      <w:marRight w:val="0"/>
      <w:marTop w:val="0"/>
      <w:marBottom w:val="0"/>
      <w:divBdr>
        <w:top w:val="none" w:sz="0" w:space="0" w:color="auto"/>
        <w:left w:val="none" w:sz="0" w:space="0" w:color="auto"/>
        <w:bottom w:val="none" w:sz="0" w:space="0" w:color="auto"/>
        <w:right w:val="none" w:sz="0" w:space="0" w:color="auto"/>
      </w:divBdr>
      <w:divsChild>
        <w:div w:id="1758093418">
          <w:marLeft w:val="0"/>
          <w:marRight w:val="0"/>
          <w:marTop w:val="0"/>
          <w:marBottom w:val="0"/>
          <w:divBdr>
            <w:top w:val="none" w:sz="0" w:space="0" w:color="auto"/>
            <w:left w:val="none" w:sz="0" w:space="0" w:color="auto"/>
            <w:bottom w:val="none" w:sz="0" w:space="0" w:color="auto"/>
            <w:right w:val="none" w:sz="0" w:space="0" w:color="auto"/>
          </w:divBdr>
        </w:div>
      </w:divsChild>
    </w:div>
    <w:div w:id="2036030824">
      <w:bodyDiv w:val="1"/>
      <w:marLeft w:val="0"/>
      <w:marRight w:val="0"/>
      <w:marTop w:val="0"/>
      <w:marBottom w:val="0"/>
      <w:divBdr>
        <w:top w:val="none" w:sz="0" w:space="0" w:color="auto"/>
        <w:left w:val="none" w:sz="0" w:space="0" w:color="auto"/>
        <w:bottom w:val="none" w:sz="0" w:space="0" w:color="auto"/>
        <w:right w:val="none" w:sz="0" w:space="0" w:color="auto"/>
      </w:divBdr>
    </w:div>
    <w:div w:id="2048942842">
      <w:bodyDiv w:val="1"/>
      <w:marLeft w:val="0"/>
      <w:marRight w:val="0"/>
      <w:marTop w:val="0"/>
      <w:marBottom w:val="0"/>
      <w:divBdr>
        <w:top w:val="none" w:sz="0" w:space="0" w:color="auto"/>
        <w:left w:val="none" w:sz="0" w:space="0" w:color="auto"/>
        <w:bottom w:val="none" w:sz="0" w:space="0" w:color="auto"/>
        <w:right w:val="none" w:sz="0" w:space="0" w:color="auto"/>
      </w:divBdr>
    </w:div>
    <w:div w:id="2092852104">
      <w:bodyDiv w:val="1"/>
      <w:marLeft w:val="0"/>
      <w:marRight w:val="0"/>
      <w:marTop w:val="0"/>
      <w:marBottom w:val="0"/>
      <w:divBdr>
        <w:top w:val="none" w:sz="0" w:space="0" w:color="auto"/>
        <w:left w:val="none" w:sz="0" w:space="0" w:color="auto"/>
        <w:bottom w:val="none" w:sz="0" w:space="0" w:color="auto"/>
        <w:right w:val="none" w:sz="0" w:space="0" w:color="auto"/>
      </w:divBdr>
      <w:divsChild>
        <w:div w:id="6226588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6B137-60B3-4219-81C9-5CE38DDD4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2614</Words>
  <Characters>14901</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ეკა დგებუაძე</dc:creator>
  <cp:keywords/>
  <dc:description/>
  <cp:lastModifiedBy>Khatuna Kapanadze</cp:lastModifiedBy>
  <cp:revision>14</cp:revision>
  <cp:lastPrinted>2018-06-07T13:48:00Z</cp:lastPrinted>
  <dcterms:created xsi:type="dcterms:W3CDTF">2018-06-07T08:56:00Z</dcterms:created>
  <dcterms:modified xsi:type="dcterms:W3CDTF">2018-06-08T08:21:00Z</dcterms:modified>
</cp:coreProperties>
</file>