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251AE" w:rsidRDefault="00B251AE" w:rsidP="00B251AE">
      <w:pPr>
        <w:jc w:val="right"/>
        <w:rPr>
          <w:rFonts w:ascii="Sylfaen" w:hAnsi="Sylfaen" w:cs="Sylfaen"/>
          <w:b/>
          <w:lang w:val="ka-GE"/>
        </w:rPr>
      </w:pPr>
      <w:r>
        <w:rPr>
          <w:rFonts w:ascii="Sylfaen" w:hAnsi="Sylfaen" w:cs="Sylfaen"/>
          <w:b/>
          <w:lang w:val="ka-GE"/>
        </w:rPr>
        <w:t>პროექტი</w:t>
      </w:r>
    </w:p>
    <w:p w:rsidR="00B251AE" w:rsidRDefault="00B251AE" w:rsidP="00B251AE">
      <w:pPr>
        <w:jc w:val="center"/>
        <w:rPr>
          <w:rFonts w:ascii="Sylfaen" w:hAnsi="Sylfaen" w:cs="Sylfaen"/>
          <w:b/>
          <w:lang w:val="ka-GE"/>
        </w:rPr>
      </w:pPr>
    </w:p>
    <w:p w:rsidR="00B251AE" w:rsidRDefault="00B251AE" w:rsidP="00B251AE">
      <w:pPr>
        <w:jc w:val="center"/>
        <w:rPr>
          <w:rFonts w:ascii="Sylfaen" w:hAnsi="Sylfaen" w:cs="Sylfaen"/>
          <w:b/>
          <w:lang w:val="ka-GE"/>
        </w:rPr>
      </w:pPr>
      <w:r>
        <w:rPr>
          <w:rFonts w:ascii="Sylfaen" w:hAnsi="Sylfaen" w:cs="Sylfaen"/>
          <w:b/>
          <w:lang w:val="ka-GE"/>
        </w:rPr>
        <w:t>საქართველოს კანონი</w:t>
      </w:r>
    </w:p>
    <w:p w:rsidR="00B251AE" w:rsidRDefault="00B251AE" w:rsidP="00B251AE">
      <w:pPr>
        <w:jc w:val="center"/>
        <w:rPr>
          <w:rFonts w:ascii="Sylfaen" w:hAnsi="Sylfaen" w:cs="Sylfaen"/>
          <w:b/>
          <w:lang w:val="ka-GE"/>
        </w:rPr>
      </w:pPr>
    </w:p>
    <w:p w:rsidR="00B251AE" w:rsidRDefault="00B251AE" w:rsidP="00B251AE">
      <w:pPr>
        <w:jc w:val="center"/>
        <w:rPr>
          <w:rFonts w:ascii="Sylfaen" w:hAnsi="Sylfaen" w:cs="Sylfaen"/>
          <w:b/>
          <w:lang w:val="ka-GE"/>
        </w:rPr>
      </w:pPr>
      <w:r>
        <w:rPr>
          <w:rFonts w:ascii="Sylfaen" w:hAnsi="Sylfaen" w:cs="Sylfaen"/>
          <w:b/>
          <w:lang w:val="ka-GE"/>
        </w:rPr>
        <w:t>,,საქართველოს წითელი ჯვრის საზოგადოების შესახებ’’ საქართველოს კანონში ცვლილების შეტანის თაობაზე</w:t>
      </w:r>
    </w:p>
    <w:p w:rsidR="00B251AE" w:rsidRDefault="00B251AE" w:rsidP="00B251AE">
      <w:pPr>
        <w:jc w:val="center"/>
        <w:rPr>
          <w:rFonts w:ascii="Sylfaen" w:hAnsi="Sylfaen" w:cs="Sylfaen"/>
          <w:b/>
          <w:lang w:val="ka-GE"/>
        </w:rPr>
      </w:pPr>
    </w:p>
    <w:p w:rsidR="00B251AE" w:rsidRDefault="00B251AE" w:rsidP="00B251AE">
      <w:pPr>
        <w:jc w:val="center"/>
        <w:rPr>
          <w:rFonts w:ascii="Sylfaen" w:hAnsi="Sylfaen" w:cs="Sylfaen"/>
          <w:b/>
          <w:lang w:val="ka-GE"/>
        </w:rPr>
      </w:pPr>
    </w:p>
    <w:p w:rsidR="00B251AE" w:rsidRDefault="00B251AE" w:rsidP="00B251AE">
      <w:pPr>
        <w:jc w:val="both"/>
        <w:rPr>
          <w:rFonts w:ascii="Sylfaen" w:hAnsi="Sylfaen" w:cs="Sylfaen"/>
          <w:b/>
          <w:lang w:val="ka-GE"/>
        </w:rPr>
      </w:pPr>
      <w:r>
        <w:rPr>
          <w:rFonts w:ascii="Sylfaen" w:hAnsi="Sylfaen" w:cs="Sylfaen"/>
          <w:b/>
          <w:lang w:val="ka-GE"/>
        </w:rPr>
        <w:t xml:space="preserve">მუხლი 1. </w:t>
      </w:r>
      <w:r>
        <w:rPr>
          <w:rFonts w:ascii="Sylfaen" w:hAnsi="Sylfaen" w:cs="Sylfaen"/>
          <w:lang w:val="ka-GE"/>
        </w:rPr>
        <w:t>,,საქართველოს წითელი ჯვრის საზოგადოების შესახებ’’ შესახებ საქართველოს კანონში (საქართველოს საკანონმდებლო მაცნე (</w:t>
      </w:r>
      <w:hyperlink r:id="rId6" w:history="1">
        <w:r>
          <w:rPr>
            <w:rStyle w:val="Hyperlink"/>
            <w:rFonts w:ascii="Sylfaen" w:hAnsi="Sylfaen" w:cs="Sylfaen"/>
            <w:lang w:val="ka-GE"/>
          </w:rPr>
          <w:t>www.matsne.gov.ge</w:t>
        </w:r>
      </w:hyperlink>
      <w:r>
        <w:rPr>
          <w:rFonts w:ascii="Sylfaen" w:hAnsi="Sylfaen" w:cs="Sylfaen"/>
          <w:lang w:val="ka-GE"/>
        </w:rPr>
        <w:t>), 30.06.2017, სარეგისტრაციო კოდი: 480330000.05.001.018530) შეტანილ იქნეს ცვლილება და მე-7 მუხლის ,,ე’’ ქვეპუნქტი ჩამოყალიბდეს შემდეგი რედაქციით:</w:t>
      </w:r>
    </w:p>
    <w:p w:rsidR="00B251AE" w:rsidRDefault="00B251AE" w:rsidP="00B251AE">
      <w:pPr>
        <w:jc w:val="both"/>
        <w:rPr>
          <w:rFonts w:ascii="Sylfaen" w:hAnsi="Sylfaen" w:cs="Sylfaen"/>
          <w:lang w:val="ka-GE"/>
        </w:rPr>
      </w:pPr>
      <w:r>
        <w:rPr>
          <w:rFonts w:ascii="Sylfaen" w:hAnsi="Sylfaen" w:cs="Sylfaen"/>
          <w:lang w:val="ka-GE"/>
        </w:rPr>
        <w:t>,,ე) ხელს უწყობს საქართველოს ჯანმრთელობის დაცვის სამსახურებს, საქართველოს თავდაცვის ძალების სამედიცინო-სანიტარიულ სამსახურებს და სხვა შესაბამის უწყებებს შეიარაღებული კონფლიქტისა და სტიქიური უბედურების დროს დაზარალებული სამხედრო და სამოქალაქო პირებისათვის სამედიცინო დახმარებისა და სხვა გადაუდებელი დახმარების გაწევაში;’’.</w:t>
      </w:r>
    </w:p>
    <w:p w:rsidR="00B251AE" w:rsidRDefault="00B251AE" w:rsidP="00B251AE">
      <w:pPr>
        <w:jc w:val="both"/>
        <w:rPr>
          <w:rFonts w:ascii="Sylfaen" w:hAnsi="Sylfaen" w:cs="Sylfaen"/>
          <w:lang w:val="ka-GE"/>
        </w:rPr>
      </w:pPr>
    </w:p>
    <w:p w:rsidR="00B251AE" w:rsidRDefault="00B251AE" w:rsidP="00B251AE">
      <w:pPr>
        <w:jc w:val="both"/>
        <w:rPr>
          <w:rFonts w:ascii="Sylfaen" w:hAnsi="Sylfaen" w:cs="Sylfaen"/>
          <w:lang w:val="ka-GE"/>
        </w:rPr>
      </w:pPr>
      <w:r>
        <w:rPr>
          <w:rFonts w:ascii="Sylfaen" w:hAnsi="Sylfaen" w:cs="Sylfaen"/>
          <w:b/>
          <w:lang w:val="ka-GE"/>
        </w:rPr>
        <w:t>მუხლი 2.</w:t>
      </w:r>
      <w:r>
        <w:rPr>
          <w:rFonts w:ascii="Sylfaen" w:hAnsi="Sylfaen" w:cs="Sylfaen"/>
          <w:lang w:val="ka-GE"/>
        </w:rPr>
        <w:t xml:space="preserve"> ეს</w:t>
      </w:r>
      <w:r>
        <w:rPr>
          <w:rFonts w:ascii="Sylfaen" w:hAnsi="Sylfaen"/>
          <w:lang w:val="ka-GE"/>
        </w:rPr>
        <w:t xml:space="preserve"> </w:t>
      </w:r>
      <w:r>
        <w:rPr>
          <w:rFonts w:ascii="Sylfaen" w:hAnsi="Sylfaen" w:cs="Sylfaen"/>
          <w:lang w:val="ka-GE"/>
        </w:rPr>
        <w:t>კანონი</w:t>
      </w:r>
      <w:r>
        <w:rPr>
          <w:rFonts w:ascii="Sylfaen" w:hAnsi="Sylfaen"/>
          <w:lang w:val="ka-GE"/>
        </w:rPr>
        <w:t xml:space="preserve"> </w:t>
      </w:r>
      <w:r>
        <w:rPr>
          <w:rFonts w:ascii="Sylfaen" w:hAnsi="Sylfaen" w:cs="Sylfaen"/>
          <w:lang w:val="ka-GE"/>
        </w:rPr>
        <w:t>ამოქმედდეს</w:t>
      </w:r>
      <w:r>
        <w:rPr>
          <w:rFonts w:ascii="Sylfaen" w:hAnsi="Sylfaen"/>
          <w:lang w:val="ka-GE"/>
        </w:rPr>
        <w:t xml:space="preserve"> საქართველოს პრეზიდენტის მომდევნო არჩევნებში არჩეული საქართველოს პრეზიდენტის მიერ ფიცის დადებისთანავე.</w:t>
      </w:r>
    </w:p>
    <w:p w:rsidR="00B251AE" w:rsidRDefault="00B251AE" w:rsidP="00B251AE">
      <w:pPr>
        <w:jc w:val="both"/>
        <w:rPr>
          <w:rFonts w:ascii="Sylfaen" w:hAnsi="Sylfaen" w:cs="Sylfaen"/>
          <w:lang w:val="ka-GE"/>
        </w:rPr>
      </w:pPr>
    </w:p>
    <w:p w:rsidR="00B251AE" w:rsidRDefault="00B251AE" w:rsidP="00B251AE">
      <w:pPr>
        <w:jc w:val="both"/>
        <w:rPr>
          <w:rFonts w:ascii="Sylfaen" w:hAnsi="Sylfaen" w:cs="Sylfaen"/>
          <w:lang w:val="ka-GE"/>
        </w:rPr>
      </w:pPr>
    </w:p>
    <w:p w:rsidR="00B251AE" w:rsidRDefault="00B251AE" w:rsidP="00B251AE">
      <w:pPr>
        <w:jc w:val="both"/>
        <w:rPr>
          <w:rFonts w:ascii="Sylfaen" w:hAnsi="Sylfaen"/>
          <w:b/>
          <w:lang w:val="ka-GE"/>
        </w:rPr>
      </w:pPr>
      <w:r>
        <w:rPr>
          <w:rFonts w:ascii="Sylfaen" w:hAnsi="Sylfaen" w:cs="Sylfaen"/>
          <w:b/>
          <w:lang w:val="ka-GE"/>
        </w:rPr>
        <w:t>საქართველოს</w:t>
      </w:r>
      <w:r>
        <w:rPr>
          <w:rFonts w:ascii="Sylfaen" w:hAnsi="Sylfaen"/>
          <w:b/>
          <w:lang w:val="ka-GE"/>
        </w:rPr>
        <w:t xml:space="preserve"> </w:t>
      </w:r>
      <w:r>
        <w:rPr>
          <w:rFonts w:ascii="Sylfaen" w:hAnsi="Sylfaen" w:cs="Sylfaen"/>
          <w:b/>
          <w:lang w:val="ka-GE"/>
        </w:rPr>
        <w:t>პრეზიდენტი</w:t>
      </w:r>
      <w:r>
        <w:rPr>
          <w:rFonts w:ascii="Sylfaen" w:hAnsi="Sylfaen"/>
          <w:b/>
          <w:lang w:val="ka-GE"/>
        </w:rPr>
        <w:tab/>
      </w:r>
      <w:r>
        <w:rPr>
          <w:rFonts w:ascii="Sylfaen" w:hAnsi="Sylfaen"/>
          <w:b/>
          <w:lang w:val="ka-GE"/>
        </w:rPr>
        <w:tab/>
        <w:t xml:space="preserve">                                                     </w:t>
      </w:r>
      <w:r>
        <w:rPr>
          <w:rFonts w:ascii="Sylfaen" w:hAnsi="Sylfaen" w:cs="Sylfaen"/>
          <w:b/>
          <w:lang w:val="ka-GE"/>
        </w:rPr>
        <w:t>გიორგი</w:t>
      </w:r>
      <w:r>
        <w:rPr>
          <w:rFonts w:ascii="Sylfaen" w:hAnsi="Sylfaen"/>
          <w:b/>
          <w:lang w:val="ka-GE"/>
        </w:rPr>
        <w:t xml:space="preserve"> </w:t>
      </w:r>
      <w:r>
        <w:rPr>
          <w:rFonts w:ascii="Sylfaen" w:hAnsi="Sylfaen" w:cs="Sylfaen"/>
          <w:b/>
          <w:lang w:val="ka-GE"/>
        </w:rPr>
        <w:t>მარგველაშვილი</w:t>
      </w:r>
    </w:p>
    <w:p w:rsidR="00B251AE" w:rsidRDefault="00B251AE" w:rsidP="00B251AE">
      <w:pPr>
        <w:jc w:val="both"/>
        <w:rPr>
          <w:rFonts w:ascii="Sylfaen" w:hAnsi="Sylfaen"/>
          <w:lang w:val="ka-GE"/>
        </w:rPr>
      </w:pPr>
    </w:p>
    <w:p w:rsidR="00B251AE" w:rsidRDefault="00B251AE" w:rsidP="00B251AE">
      <w:pPr>
        <w:jc w:val="both"/>
        <w:rPr>
          <w:rFonts w:ascii="Sylfaen" w:hAnsi="Sylfaen"/>
          <w:lang w:val="ka-GE"/>
        </w:rPr>
      </w:pPr>
    </w:p>
    <w:p w:rsidR="00B251AE" w:rsidRDefault="00B251AE" w:rsidP="00B251AE">
      <w:pPr>
        <w:jc w:val="both"/>
        <w:rPr>
          <w:rFonts w:ascii="Sylfaen" w:hAnsi="Sylfaen"/>
          <w:lang w:val="ka-GE"/>
        </w:rPr>
      </w:pPr>
    </w:p>
    <w:p w:rsidR="00B251AE" w:rsidRDefault="00B251AE" w:rsidP="00B251AE">
      <w:pPr>
        <w:jc w:val="both"/>
        <w:rPr>
          <w:rFonts w:ascii="Sylfaen" w:hAnsi="Sylfaen"/>
          <w:lang w:val="ka-GE"/>
        </w:rPr>
      </w:pPr>
    </w:p>
    <w:p w:rsidR="00B251AE" w:rsidRDefault="00B251AE" w:rsidP="00B251AE">
      <w:pPr>
        <w:jc w:val="both"/>
        <w:rPr>
          <w:rFonts w:ascii="Sylfaen" w:hAnsi="Sylfaen"/>
          <w:lang w:val="ka-GE"/>
        </w:rPr>
      </w:pPr>
    </w:p>
    <w:p w:rsidR="00B251AE" w:rsidRDefault="00B251AE" w:rsidP="00B251AE">
      <w:pPr>
        <w:jc w:val="both"/>
        <w:rPr>
          <w:rFonts w:ascii="Sylfaen" w:hAnsi="Sylfaen"/>
          <w:lang w:val="ka-GE"/>
        </w:rPr>
      </w:pPr>
    </w:p>
    <w:p w:rsidR="00B251AE" w:rsidRDefault="00B251AE" w:rsidP="00B251AE">
      <w:pPr>
        <w:jc w:val="both"/>
        <w:rPr>
          <w:rFonts w:ascii="Sylfaen" w:hAnsi="Sylfaen"/>
          <w:lang w:val="ka-GE"/>
        </w:rPr>
      </w:pPr>
    </w:p>
    <w:p w:rsidR="00B251AE" w:rsidRDefault="00B251AE" w:rsidP="00B251AE">
      <w:pPr>
        <w:jc w:val="center"/>
        <w:rPr>
          <w:rStyle w:val="Strong"/>
          <w:rFonts w:ascii="Sylfaen" w:hAnsi="Sylfaen" w:cs="Sylfaen"/>
          <w:lang w:val="ka-GE"/>
        </w:rPr>
      </w:pPr>
    </w:p>
    <w:p w:rsidR="00B251AE" w:rsidRDefault="00B251AE" w:rsidP="00B251AE">
      <w:pPr>
        <w:jc w:val="both"/>
        <w:rPr>
          <w:rFonts w:ascii="Sylfaen" w:hAnsi="Sylfaen"/>
        </w:rPr>
      </w:pPr>
      <w:bookmarkStart w:id="0" w:name="_GoBack"/>
      <w:bookmarkEnd w:id="0"/>
    </w:p>
    <w:sectPr w:rsidR="00B251AE" w:rsidSect="004F6EAC">
      <w:headerReference w:type="default" r:id="rId7"/>
      <w:pgSz w:w="11909" w:h="16834" w:code="9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11B97" w:rsidRDefault="00111B97" w:rsidP="0072410C">
      <w:pPr>
        <w:spacing w:after="0" w:line="240" w:lineRule="auto"/>
      </w:pPr>
      <w:r>
        <w:separator/>
      </w:r>
    </w:p>
  </w:endnote>
  <w:endnote w:type="continuationSeparator" w:id="0">
    <w:p w:rsidR="00111B97" w:rsidRDefault="00111B97" w:rsidP="0072410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Sylfaen">
    <w:panose1 w:val="010A0502050306030303"/>
    <w:charset w:val="00"/>
    <w:family w:val="roman"/>
    <w:pitch w:val="variable"/>
    <w:sig w:usb0="040006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11B97" w:rsidRDefault="00111B97" w:rsidP="0072410C">
      <w:pPr>
        <w:spacing w:after="0" w:line="240" w:lineRule="auto"/>
      </w:pPr>
      <w:r>
        <w:separator/>
      </w:r>
    </w:p>
  </w:footnote>
  <w:footnote w:type="continuationSeparator" w:id="0">
    <w:p w:rsidR="00111B97" w:rsidRDefault="00111B97" w:rsidP="0072410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888158273"/>
      <w:docPartObj>
        <w:docPartGallery w:val="Page Numbers (Top of Page)"/>
        <w:docPartUnique/>
      </w:docPartObj>
    </w:sdtPr>
    <w:sdtEndPr>
      <w:rPr>
        <w:noProof/>
      </w:rPr>
    </w:sdtEndPr>
    <w:sdtContent>
      <w:p w:rsidR="0072410C" w:rsidRDefault="0072410C">
        <w:pPr>
          <w:pStyle w:val="Head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965EDB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:rsidR="0072410C" w:rsidRDefault="0072410C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C3425"/>
    <w:rsid w:val="00111B97"/>
    <w:rsid w:val="002B587C"/>
    <w:rsid w:val="004F6EAC"/>
    <w:rsid w:val="006C3425"/>
    <w:rsid w:val="0072410C"/>
    <w:rsid w:val="00965EDB"/>
    <w:rsid w:val="00B251AE"/>
    <w:rsid w:val="00EF3416"/>
    <w:rsid w:val="00F842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6B2CFF9F-BB55-4ED0-8AC4-5CE26322E71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B251AE"/>
    <w:pPr>
      <w:spacing w:line="256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B251AE"/>
    <w:rPr>
      <w:color w:val="0563C1" w:themeColor="hyperlink"/>
      <w:u w:val="single"/>
    </w:rPr>
  </w:style>
  <w:style w:type="paragraph" w:styleId="NormalWeb">
    <w:name w:val="Normal (Web)"/>
    <w:basedOn w:val="Normal"/>
    <w:uiPriority w:val="99"/>
    <w:semiHidden/>
    <w:unhideWhenUsed/>
    <w:rsid w:val="00B251A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pple-converted-space">
    <w:name w:val="apple-converted-space"/>
    <w:basedOn w:val="DefaultParagraphFont"/>
    <w:rsid w:val="00B251AE"/>
  </w:style>
  <w:style w:type="character" w:styleId="Strong">
    <w:name w:val="Strong"/>
    <w:basedOn w:val="DefaultParagraphFont"/>
    <w:uiPriority w:val="22"/>
    <w:qFormat/>
    <w:rsid w:val="00B251AE"/>
    <w:rPr>
      <w:b/>
      <w:bCs/>
    </w:rPr>
  </w:style>
  <w:style w:type="paragraph" w:styleId="Header">
    <w:name w:val="header"/>
    <w:basedOn w:val="Normal"/>
    <w:link w:val="HeaderChar"/>
    <w:uiPriority w:val="99"/>
    <w:unhideWhenUsed/>
    <w:rsid w:val="0072410C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72410C"/>
  </w:style>
  <w:style w:type="paragraph" w:styleId="Footer">
    <w:name w:val="footer"/>
    <w:basedOn w:val="Normal"/>
    <w:link w:val="FooterChar"/>
    <w:uiPriority w:val="99"/>
    <w:unhideWhenUsed/>
    <w:rsid w:val="0072410C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72410C"/>
  </w:style>
  <w:style w:type="paragraph" w:styleId="BalloonText">
    <w:name w:val="Balloon Text"/>
    <w:basedOn w:val="Normal"/>
    <w:link w:val="BalloonTextChar"/>
    <w:uiPriority w:val="99"/>
    <w:semiHidden/>
    <w:unhideWhenUsed/>
    <w:rsid w:val="0072410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2410C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04158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877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16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www.matsne.gov.ge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151</Words>
  <Characters>865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1014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Manana Begiashvili</dc:creator>
  <cp:keywords/>
  <dc:description/>
  <cp:lastModifiedBy>Khatuna Kapanadze</cp:lastModifiedBy>
  <cp:revision>7</cp:revision>
  <cp:lastPrinted>2018-05-24T15:06:00Z</cp:lastPrinted>
  <dcterms:created xsi:type="dcterms:W3CDTF">2018-05-18T10:58:00Z</dcterms:created>
  <dcterms:modified xsi:type="dcterms:W3CDTF">2018-05-25T12:37:00Z</dcterms:modified>
</cp:coreProperties>
</file>