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0B18A2" w14:textId="7CCFC95A" w:rsidR="009C6FE2" w:rsidRPr="00CD38B2" w:rsidRDefault="00686A45" w:rsidP="00CD38B2">
      <w:pPr>
        <w:jc w:val="right"/>
        <w:rPr>
          <w:b/>
          <w:i/>
          <w:u w:val="single"/>
        </w:rPr>
      </w:pPr>
      <w:r w:rsidRPr="00CD38B2">
        <w:rPr>
          <w:b/>
          <w:i/>
          <w:u w:val="single"/>
        </w:rPr>
        <w:t>პროექტი</w:t>
      </w:r>
    </w:p>
    <w:p w14:paraId="1C55C659" w14:textId="77777777" w:rsidR="00686A45" w:rsidRDefault="00686A45" w:rsidP="009C6FE2">
      <w:pPr>
        <w:jc w:val="both"/>
        <w:rPr>
          <w:b/>
        </w:rPr>
      </w:pPr>
    </w:p>
    <w:p w14:paraId="21A70765" w14:textId="3610EBAF" w:rsidR="00686A45" w:rsidRDefault="00686A45" w:rsidP="00CD38B2">
      <w:pPr>
        <w:jc w:val="center"/>
        <w:rPr>
          <w:b/>
        </w:rPr>
      </w:pPr>
      <w:r>
        <w:rPr>
          <w:b/>
        </w:rPr>
        <w:t xml:space="preserve">საქართველოს </w:t>
      </w:r>
      <w:r w:rsidR="00FE1D9F">
        <w:rPr>
          <w:b/>
        </w:rPr>
        <w:t>კანონი</w:t>
      </w:r>
    </w:p>
    <w:p w14:paraId="4A6C6EA4" w14:textId="5E204FB1" w:rsidR="00686A45" w:rsidRDefault="00686A45" w:rsidP="00CD38B2">
      <w:pPr>
        <w:jc w:val="center"/>
        <w:rPr>
          <w:b/>
        </w:rPr>
      </w:pPr>
      <w:r>
        <w:rPr>
          <w:b/>
        </w:rPr>
        <w:t>„საქართველოს საერთაშორისო ხელშეკრულებების შესახებ“ საქართველოს კანონში ცვლილების შეტანის თაობაზე</w:t>
      </w:r>
    </w:p>
    <w:p w14:paraId="6DB544E1" w14:textId="77777777" w:rsidR="00686A45" w:rsidRPr="00F625B4" w:rsidRDefault="00686A45" w:rsidP="00686A45">
      <w:pPr>
        <w:jc w:val="both"/>
        <w:rPr>
          <w:b/>
          <w:lang w:val="en-US"/>
        </w:rPr>
      </w:pPr>
    </w:p>
    <w:p w14:paraId="65F0C375" w14:textId="5606A5FD" w:rsidR="004540A4" w:rsidRDefault="00686A45" w:rsidP="00321FA7">
      <w:pPr>
        <w:spacing w:line="276" w:lineRule="auto"/>
        <w:jc w:val="both"/>
        <w:rPr>
          <w:b/>
        </w:rPr>
      </w:pPr>
      <w:r>
        <w:rPr>
          <w:b/>
        </w:rPr>
        <w:t>მუხლი 1. „საქართველოს საერთაშორისო ხელშეკრულებების შესახებ“ საქართველოს კანონში (პარლამენტის უწყებანი, №44, 11.11.1997, გვ. 32) შეტანილ იქნეს შემდეგი ცვლილება:</w:t>
      </w:r>
    </w:p>
    <w:p w14:paraId="6E1C7BB4" w14:textId="37F470E0" w:rsidR="00321FA7" w:rsidRPr="00321FA7" w:rsidRDefault="005639EA" w:rsidP="000C6692">
      <w:pPr>
        <w:pStyle w:val="ListParagraph"/>
        <w:numPr>
          <w:ilvl w:val="0"/>
          <w:numId w:val="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76" w:lineRule="auto"/>
        <w:ind w:left="0" w:firstLine="0"/>
        <w:jc w:val="both"/>
        <w:rPr>
          <w:rFonts w:ascii="Sylfaen" w:eastAsia="Times New Roman" w:hAnsi="Sylfaen" w:cs="Sylfaen"/>
          <w:noProof/>
          <w:lang w:eastAsia="x-none"/>
        </w:rPr>
      </w:pPr>
      <w:r w:rsidRPr="00321FA7">
        <w:rPr>
          <w:b/>
        </w:rPr>
        <w:t>მე-14 მუხლი</w:t>
      </w:r>
      <w:r w:rsidR="006F78E8">
        <w:rPr>
          <w:b/>
        </w:rPr>
        <w:t>ს პირველი და მე-2 პუნქტები</w:t>
      </w:r>
      <w:r w:rsidRPr="00321FA7">
        <w:rPr>
          <w:b/>
        </w:rPr>
        <w:t xml:space="preserve"> ჩამოყალიბდეს შემდეგი რედაქციით:</w:t>
      </w:r>
    </w:p>
    <w:p w14:paraId="103AE9AF" w14:textId="77777777" w:rsidR="00321FA7" w:rsidRDefault="00321FA7" w:rsidP="00321FA7">
      <w:pPr>
        <w:pStyle w:val="ListParagraph"/>
        <w:tabs>
          <w:tab w:val="left" w:pos="0"/>
        </w:tabs>
        <w:spacing w:after="0" w:line="276" w:lineRule="auto"/>
        <w:ind w:left="0"/>
        <w:jc w:val="both"/>
        <w:rPr>
          <w:rFonts w:ascii="Sylfaen" w:eastAsia="Times New Roman" w:hAnsi="Sylfaen" w:cs="Sylfaen"/>
          <w:noProof/>
          <w:lang w:eastAsia="x-none"/>
        </w:rPr>
      </w:pPr>
    </w:p>
    <w:p w14:paraId="16D7963B" w14:textId="308D4E1F" w:rsidR="00321FA7" w:rsidRPr="00321FA7" w:rsidRDefault="006F78E8" w:rsidP="00321FA7">
      <w:pPr>
        <w:tabs>
          <w:tab w:val="left" w:pos="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76" w:lineRule="auto"/>
        <w:jc w:val="both"/>
        <w:rPr>
          <w:rFonts w:ascii="Sylfaen" w:eastAsia="Times New Roman" w:hAnsi="Sylfaen" w:cs="Sylfaen"/>
          <w:lang w:val="x-none" w:eastAsia="x-none"/>
        </w:rPr>
      </w:pPr>
      <w:r>
        <w:rPr>
          <w:rFonts w:ascii="Sylfaen" w:eastAsia="Times New Roman" w:hAnsi="Sylfaen" w:cs="Sylfaen"/>
          <w:lang w:eastAsia="x-none"/>
        </w:rPr>
        <w:t>„</w:t>
      </w:r>
      <w:r w:rsidR="00321FA7" w:rsidRPr="00321FA7">
        <w:rPr>
          <w:rFonts w:ascii="Sylfaen" w:eastAsia="Times New Roman" w:hAnsi="Sylfaen" w:cs="Sylfaen"/>
          <w:lang w:val="x-none" w:eastAsia="x-none"/>
        </w:rPr>
        <w:t xml:space="preserve">1. </w:t>
      </w:r>
      <w:r w:rsidR="00A17A55">
        <w:rPr>
          <w:rFonts w:ascii="Sylfaen" w:eastAsia="Times New Roman" w:hAnsi="Sylfaen" w:cs="Sylfaen"/>
          <w:lang w:eastAsia="x-none"/>
        </w:rPr>
        <w:t xml:space="preserve">საქართველოს </w:t>
      </w:r>
      <w:r w:rsidR="00321FA7" w:rsidRPr="00321FA7">
        <w:rPr>
          <w:rFonts w:ascii="Sylfaen" w:eastAsia="Times New Roman" w:hAnsi="Sylfaen" w:cs="Sylfaen"/>
          <w:lang w:val="x-none" w:eastAsia="x-none"/>
        </w:rPr>
        <w:t xml:space="preserve">პარლამენტი </w:t>
      </w:r>
      <w:r w:rsidR="00341B9E">
        <w:rPr>
          <w:rFonts w:ascii="Sylfaen" w:eastAsia="Times New Roman" w:hAnsi="Sylfaen" w:cs="Sylfaen"/>
          <w:lang w:eastAsia="x-none"/>
        </w:rPr>
        <w:t>გამოხატავს თანხმობას საქართველოსთვის საერთაშორისო ხელშეკრულების სავალდებულოდ აღიარებაზე რატიფიცირების (ან შეერთების) გზით</w:t>
      </w:r>
      <w:r w:rsidR="00321FA7" w:rsidRPr="00321FA7">
        <w:rPr>
          <w:rFonts w:ascii="Sylfaen" w:eastAsia="Times New Roman" w:hAnsi="Sylfaen" w:cs="Sylfaen"/>
          <w:lang w:val="x-none" w:eastAsia="x-none"/>
        </w:rPr>
        <w:t>.</w:t>
      </w:r>
    </w:p>
    <w:p w14:paraId="5EE85CF5" w14:textId="1ABFDDBC" w:rsidR="00CA6FC5" w:rsidRDefault="008E1714" w:rsidP="00321FA7">
      <w:pPr>
        <w:tabs>
          <w:tab w:val="left" w:pos="0"/>
        </w:tabs>
        <w:spacing w:after="0" w:line="276" w:lineRule="auto"/>
        <w:jc w:val="both"/>
      </w:pPr>
      <w:r>
        <w:t xml:space="preserve">2. იმ საერთაშორისო ხელშეკრულების გარდა, რომელიც ითვალისწინებს </w:t>
      </w:r>
      <w:r w:rsidR="005639EA">
        <w:t>რატიფიცირება</w:t>
      </w:r>
      <w:r w:rsidR="00114271">
        <w:t>ს</w:t>
      </w:r>
      <w:r w:rsidR="005639EA">
        <w:t xml:space="preserve">, </w:t>
      </w:r>
      <w:r>
        <w:t>სავალდებულოა აგრეთვე ისეთი საერთაშორისო ხელშეკრულების რატიფი</w:t>
      </w:r>
      <w:r w:rsidR="005639EA">
        <w:t xml:space="preserve">ცირება </w:t>
      </w:r>
      <w:r>
        <w:t xml:space="preserve"> (ან მასთან </w:t>
      </w:r>
      <w:r w:rsidRPr="003A60EE">
        <w:t>შეერთება), რომელიც:</w:t>
      </w:r>
    </w:p>
    <w:p w14:paraId="4B4D6C07" w14:textId="5C7E5383" w:rsidR="005639EA" w:rsidRDefault="005639EA" w:rsidP="00321FA7">
      <w:pPr>
        <w:spacing w:after="0" w:line="276" w:lineRule="auto"/>
        <w:jc w:val="both"/>
      </w:pPr>
      <w:r>
        <w:t>ა) ითვალისწინებს საერთაშორისო ორგანიზაციაში ან სახელმწიფოთაშორის კავშირში საქართველოს შესვლას;</w:t>
      </w:r>
    </w:p>
    <w:p w14:paraId="743626E0" w14:textId="1AC7036D" w:rsidR="005639EA" w:rsidRDefault="005639EA" w:rsidP="00321FA7">
      <w:pPr>
        <w:spacing w:after="0" w:line="276" w:lineRule="auto"/>
        <w:jc w:val="both"/>
      </w:pPr>
      <w:r>
        <w:t>ბ) სამხედრო ხასიათისაა;</w:t>
      </w:r>
    </w:p>
    <w:p w14:paraId="7556B768" w14:textId="3BE2E382" w:rsidR="005639EA" w:rsidRDefault="005639EA" w:rsidP="00321FA7">
      <w:pPr>
        <w:spacing w:after="0" w:line="276" w:lineRule="auto"/>
        <w:jc w:val="both"/>
      </w:pPr>
      <w:r>
        <w:t>გ) ეხება სახელმწიფოს ტერიტორიულ მთლიანობას ან სახელმწიფო საზღვრის შეცვლას;</w:t>
      </w:r>
    </w:p>
    <w:p w14:paraId="69E31B9D" w14:textId="4C3F3205" w:rsidR="005639EA" w:rsidRDefault="005639EA" w:rsidP="00321FA7">
      <w:pPr>
        <w:spacing w:after="0" w:line="276" w:lineRule="auto"/>
        <w:jc w:val="both"/>
      </w:pPr>
      <w:r>
        <w:t>დ) დაკავშირებულია სახელმწიფოს მიერ სესხის აღებასთან ან გაცემასთან;</w:t>
      </w:r>
    </w:p>
    <w:p w14:paraId="6C8CF51A" w14:textId="77777777" w:rsidR="00B6432A" w:rsidRDefault="009D014B" w:rsidP="00321FA7">
      <w:pPr>
        <w:spacing w:after="0" w:line="276" w:lineRule="auto"/>
        <w:jc w:val="both"/>
      </w:pPr>
      <w:r w:rsidRPr="009D014B">
        <w:t>ე)</w:t>
      </w:r>
      <w:r>
        <w:t xml:space="preserve"> </w:t>
      </w:r>
      <w:r w:rsidRPr="009D014B">
        <w:t>მოითხოვს შიდასახელმწიფოებრივი კანონმდებლობის შეცვლას, ნაკისრ საერთაშორისო ვალდებულებათა შესასრულებლად აუცილებელი კანონების მიღებას;</w:t>
      </w:r>
    </w:p>
    <w:p w14:paraId="75B5F109" w14:textId="505B602A" w:rsidR="00B6432A" w:rsidRDefault="005639EA" w:rsidP="00321FA7">
      <w:pPr>
        <w:spacing w:after="0" w:line="276" w:lineRule="auto"/>
        <w:jc w:val="both"/>
      </w:pPr>
      <w:r>
        <w:t>ვ</w:t>
      </w:r>
      <w:r w:rsidR="00972A9A">
        <w:t>)</w:t>
      </w:r>
      <w:r>
        <w:t xml:space="preserve"> რატიფიცირებას საჭიროებს საქართველოს სხვა საკანონმდებლო აქტის თანახმად.</w:t>
      </w:r>
      <w:r w:rsidR="00B6432A">
        <w:t>“.</w:t>
      </w:r>
    </w:p>
    <w:p w14:paraId="41EE0C4F" w14:textId="77777777" w:rsidR="00321FA7" w:rsidRDefault="00321FA7" w:rsidP="00321FA7">
      <w:pPr>
        <w:spacing w:after="0" w:line="276" w:lineRule="auto"/>
        <w:jc w:val="both"/>
      </w:pPr>
    </w:p>
    <w:p w14:paraId="00F41E18" w14:textId="66013A4B" w:rsidR="00C55AED" w:rsidRDefault="009053B6" w:rsidP="00321FA7">
      <w:pPr>
        <w:spacing w:after="0" w:line="276" w:lineRule="auto"/>
        <w:jc w:val="both"/>
        <w:rPr>
          <w:b/>
        </w:rPr>
      </w:pPr>
      <w:r>
        <w:rPr>
          <w:b/>
          <w:lang w:val="en-US"/>
        </w:rPr>
        <w:t>2</w:t>
      </w:r>
      <w:r w:rsidR="005639EA" w:rsidRPr="00B6432A">
        <w:rPr>
          <w:b/>
        </w:rPr>
        <w:t>. მე-15 მუხლის</w:t>
      </w:r>
      <w:r w:rsidR="00C55AED">
        <w:rPr>
          <w:b/>
        </w:rPr>
        <w:t>:</w:t>
      </w:r>
    </w:p>
    <w:p w14:paraId="0400FE3A" w14:textId="3AC95741" w:rsidR="00B6432A" w:rsidRDefault="00C55AED" w:rsidP="00CA6FC5">
      <w:pPr>
        <w:jc w:val="both"/>
        <w:rPr>
          <w:b/>
        </w:rPr>
      </w:pPr>
      <w:r>
        <w:rPr>
          <w:b/>
        </w:rPr>
        <w:t>ა)</w:t>
      </w:r>
      <w:r w:rsidR="005639EA" w:rsidRPr="00B6432A">
        <w:rPr>
          <w:b/>
        </w:rPr>
        <w:t xml:space="preserve"> პირველი </w:t>
      </w:r>
      <w:r>
        <w:rPr>
          <w:b/>
        </w:rPr>
        <w:t xml:space="preserve">პუნქტი ჩამოყალიბდეს შემდეგი რედაქციით: </w:t>
      </w:r>
    </w:p>
    <w:p w14:paraId="3CC52D4B" w14:textId="391A8887" w:rsidR="00CA6FC5" w:rsidRDefault="00B6432A" w:rsidP="00CA6FC5">
      <w:pPr>
        <w:jc w:val="both"/>
      </w:pPr>
      <w:r>
        <w:t>„</w:t>
      </w:r>
      <w:r w:rsidR="00CA6FC5">
        <w:t>1. საერთაშორისო ხელშეკრულებას, რომლის სავალდებულოდ აღიარებაზე თანხმობას საქართველოს პარლამენტი გამოხატავს, საქართველოს პარლამენტს რატიფიცირებისათვის (ან მასთან შეერთებისათვის) წარუდგენს საქართველოს მთავრობა</w:t>
      </w:r>
      <w:r w:rsidR="00FD2AB1">
        <w:t>.</w:t>
      </w:r>
    </w:p>
    <w:p w14:paraId="7E5D3EC2" w14:textId="77777777" w:rsidR="00FD2AB1" w:rsidRDefault="00FD2AB1" w:rsidP="00CA6FC5">
      <w:pPr>
        <w:jc w:val="both"/>
      </w:pPr>
    </w:p>
    <w:p w14:paraId="59253E37" w14:textId="655B6377" w:rsidR="00C55AED" w:rsidRPr="00C55AED" w:rsidRDefault="00C55AED" w:rsidP="00CA6FC5">
      <w:pPr>
        <w:jc w:val="both"/>
        <w:rPr>
          <w:b/>
        </w:rPr>
      </w:pPr>
      <w:r>
        <w:rPr>
          <w:b/>
        </w:rPr>
        <w:t>ბ) მე-4 პუნქტი ჩამოყალიბდეს შემდეგი რედაქციით:</w:t>
      </w:r>
    </w:p>
    <w:p w14:paraId="17CA1348" w14:textId="535DFADC" w:rsidR="008D4069" w:rsidRDefault="00C55AED" w:rsidP="00CA6FC5">
      <w:pPr>
        <w:jc w:val="both"/>
      </w:pPr>
      <w:r>
        <w:t>„</w:t>
      </w:r>
      <w:r w:rsidR="00CA6FC5">
        <w:t xml:space="preserve">4. </w:t>
      </w:r>
      <w:r w:rsidR="00CA6FC5" w:rsidRPr="00CD38B2">
        <w:t>საქართველოს მთავრობა</w:t>
      </w:r>
      <w:r w:rsidR="00923FB8">
        <w:t xml:space="preserve"> </w:t>
      </w:r>
      <w:r w:rsidR="00CA6FC5" w:rsidRPr="00CD38B2">
        <w:t>რატიფიცირებისათვის (ან შეერთებისათვის) წარდგენილ საერთაშორისო ხელშეკრულებასთან ერთად, საჭიროების შემთხვევაში, საქართველოს პარლამენტს წარუდგენს კანონპროექტს საქართველოს შესაბამის საკანონმდებლო აქტში ცვლილების შეტანის შესახებ.</w:t>
      </w:r>
      <w:r w:rsidR="00B6432A">
        <w:t>“.</w:t>
      </w:r>
    </w:p>
    <w:p w14:paraId="29623703" w14:textId="77777777" w:rsidR="00FD2AB1" w:rsidRPr="00114271" w:rsidRDefault="00FD2AB1" w:rsidP="00CA6FC5">
      <w:pPr>
        <w:jc w:val="both"/>
        <w:rPr>
          <w:lang w:val="en-US"/>
        </w:rPr>
      </w:pPr>
    </w:p>
    <w:p w14:paraId="3E525F3D" w14:textId="63F3973B" w:rsidR="008D4069" w:rsidRDefault="00303491" w:rsidP="00CA6FC5">
      <w:pPr>
        <w:jc w:val="both"/>
        <w:rPr>
          <w:b/>
        </w:rPr>
      </w:pPr>
      <w:r>
        <w:rPr>
          <w:b/>
        </w:rPr>
        <w:lastRenderedPageBreak/>
        <w:t>3</w:t>
      </w:r>
      <w:r w:rsidR="008D4069">
        <w:rPr>
          <w:b/>
        </w:rPr>
        <w:t>. მე-16 მუხლი ჩამოყალიბდეს შემდეგი რედაქციით:</w:t>
      </w:r>
    </w:p>
    <w:p w14:paraId="4C4EC203" w14:textId="4E110234" w:rsidR="008D4069" w:rsidRPr="008D4069" w:rsidRDefault="008D4069" w:rsidP="008D4069">
      <w:pPr>
        <w:jc w:val="both"/>
        <w:rPr>
          <w:b/>
        </w:rPr>
      </w:pPr>
      <w:bookmarkStart w:id="0" w:name="part_19"/>
      <w:r w:rsidRPr="008D4069">
        <w:rPr>
          <w:b/>
        </w:rPr>
        <w:t>„</w:t>
      </w:r>
      <w:hyperlink r:id="rId6" w:anchor="!" w:history="1">
        <w:r w:rsidRPr="008D4069">
          <w:rPr>
            <w:b/>
          </w:rPr>
          <w:t>მუხლი 16. რატიფიცირებისათვის წარდგენილ საერთაშორისო ხელშეკრულებათა წინასწარი განხილვა</w:t>
        </w:r>
      </w:hyperlink>
      <w:bookmarkEnd w:id="0"/>
    </w:p>
    <w:p w14:paraId="41ACD4B1" w14:textId="77777777" w:rsidR="007D7F3B" w:rsidRDefault="008D4069" w:rsidP="00CA6FC5">
      <w:pPr>
        <w:jc w:val="both"/>
      </w:pPr>
      <w:r w:rsidRPr="008D4069">
        <w:t xml:space="preserve">საქართველოს პარლამენტში </w:t>
      </w:r>
      <w:r>
        <w:t>რატიფიცირებისათვის</w:t>
      </w:r>
      <w:r w:rsidRPr="008D4069">
        <w:t xml:space="preserve"> წარდგენილ საერთაშორისო ხელშეკრულებას, აგრეთვე მე-15 მუხლის მე-4 პუნქტით გათვალისწინებულ კანონპროექტს, წინასწარ განიხილავს საქართველოს პარლამენტის საგარეო საქმეთა კომიტეტი, საჭიროების შემთხვევაში – საქართველოს პარლამენტის სხვა კომიტეტებთან ერთად, და გამოაქვს შესაბამისი დასკვნა.</w:t>
      </w:r>
      <w:r>
        <w:t>“.</w:t>
      </w:r>
      <w:r w:rsidR="00C95FF7">
        <w:t xml:space="preserve"> </w:t>
      </w:r>
    </w:p>
    <w:p w14:paraId="0877343E" w14:textId="4BEEC0FC" w:rsidR="008D4069" w:rsidRPr="008D4069" w:rsidRDefault="008D4069" w:rsidP="00CA6FC5">
      <w:pPr>
        <w:jc w:val="both"/>
      </w:pPr>
    </w:p>
    <w:p w14:paraId="28891105" w14:textId="24554CDA" w:rsidR="005E3201" w:rsidRPr="00B6432A" w:rsidRDefault="00B7589C" w:rsidP="00CA6FC5">
      <w:pPr>
        <w:jc w:val="both"/>
        <w:rPr>
          <w:b/>
        </w:rPr>
      </w:pPr>
      <w:r>
        <w:rPr>
          <w:b/>
        </w:rPr>
        <w:t>4</w:t>
      </w:r>
      <w:r w:rsidR="005E3201" w:rsidRPr="00B6432A">
        <w:rPr>
          <w:b/>
        </w:rPr>
        <w:t>. მე-17 მუხლი ჩამოყალიბდეს შემდეგი რედაქციით:</w:t>
      </w:r>
    </w:p>
    <w:p w14:paraId="6E974DB9" w14:textId="1017BD74" w:rsidR="00CA6FC5" w:rsidRDefault="003015D6" w:rsidP="00CA6FC5">
      <w:pPr>
        <w:jc w:val="both"/>
      </w:pPr>
      <w:r w:rsidRPr="00B6432A">
        <w:rPr>
          <w:b/>
        </w:rPr>
        <w:t>„</w:t>
      </w:r>
      <w:r w:rsidR="00CA6FC5" w:rsidRPr="00B6432A">
        <w:rPr>
          <w:b/>
        </w:rPr>
        <w:t>მუხლი 17. საქართველოს საერთაშორისო ხელშეკრულების რატიფიცირების (ან მასთან შეერთების) შესახებ გადაწყვეტილების მიღება</w:t>
      </w:r>
    </w:p>
    <w:p w14:paraId="0D47E356" w14:textId="1217A216" w:rsidR="001A5107" w:rsidRDefault="00CA6FC5" w:rsidP="00CA6FC5">
      <w:pPr>
        <w:jc w:val="both"/>
      </w:pPr>
      <w:r>
        <w:t>1. საქართველოს მთავრობის</w:t>
      </w:r>
      <w:r w:rsidR="00892566">
        <w:t xml:space="preserve"> </w:t>
      </w:r>
      <w:r w:rsidR="00B7589C">
        <w:t>მიერ</w:t>
      </w:r>
      <w:r w:rsidR="00892566">
        <w:t xml:space="preserve"> </w:t>
      </w:r>
      <w:r w:rsidRPr="00CD38B2">
        <w:t>რატიფიცირებისათვის (ან მასთან შეერთებისათვის) წარდგენილ საერთაშორისო ხელშეკრულებას</w:t>
      </w:r>
      <w:r w:rsidR="001A5107">
        <w:t>, გარდა ამ კანონის მე-14 მუხლის მე-2 პუნქტის „გ“ ქვეპუნქტით გათვალისწინებული საერთაშორისო ხელშეკრულებისა,</w:t>
      </w:r>
      <w:r w:rsidRPr="00CD38B2">
        <w:t xml:space="preserve"> განიხილავს საქართველოს პარლამენტი და სრული შემადგენლობის უმრავლესობით იღებს შესაბამის გადაწყვეტილებას დადგენილების სახით.</w:t>
      </w:r>
      <w:r w:rsidR="003015D6">
        <w:t xml:space="preserve"> </w:t>
      </w:r>
    </w:p>
    <w:p w14:paraId="31EF50BB" w14:textId="46B7612A" w:rsidR="00B6432A" w:rsidRDefault="001A5107" w:rsidP="00CA6FC5">
      <w:pPr>
        <w:jc w:val="both"/>
      </w:pPr>
      <w:r>
        <w:t xml:space="preserve">2. </w:t>
      </w:r>
      <w:r w:rsidR="003015D6">
        <w:t>საქართველოს პარლამენტი ამ კანონის მე-14 მუხლის მე-2 პუნქტის „გ“ ქვეპუნქტით გათვალისწინებული საერთაშორისო ხელშეკრულების რატიფიცირებას (ან მასთან შეერთებას) ახორციელებს სრული შემადგენლობის არანაკლებ სამი მეოთხედის უმრავლესობით.</w:t>
      </w:r>
      <w:r w:rsidR="00AB2CD1">
        <w:tab/>
      </w:r>
    </w:p>
    <w:p w14:paraId="48CF0DF2" w14:textId="1B8665DA" w:rsidR="00FC67F6" w:rsidRDefault="001A5107" w:rsidP="00B7589C">
      <w:pPr>
        <w:jc w:val="both"/>
      </w:pPr>
      <w:r>
        <w:t xml:space="preserve">3. </w:t>
      </w:r>
      <w:r w:rsidR="00CA6FC5" w:rsidRPr="001A5107">
        <w:t xml:space="preserve">საერთაშორისო ხელშეკრულების რატიფიცირების (ან მასთან შეერთების) შესახებ მიღებული საქართველოს პარლამენტის დადგენილების საფუძველზე საქართველოს საგარეო საქმეთა სამინისტრო გასცემს სარატიფიკაციო სიგელს, რომელსაც ხელს აწერს საქართველოს პრემიერ-მინისტრი </w:t>
      </w:r>
      <w:r w:rsidR="0061105A">
        <w:t>და ადასტურებს საქართველოს საგარეო საქმეთა მინისტრი</w:t>
      </w:r>
      <w:r w:rsidR="00B7589C">
        <w:t>.“</w:t>
      </w:r>
    </w:p>
    <w:p w14:paraId="7E438366" w14:textId="2AF75402" w:rsidR="0065789E" w:rsidRDefault="0065789E" w:rsidP="00CA6FC5">
      <w:pPr>
        <w:jc w:val="both"/>
        <w:rPr>
          <w:b/>
        </w:rPr>
      </w:pPr>
      <w:r>
        <w:rPr>
          <w:b/>
        </w:rPr>
        <w:t xml:space="preserve">მუხლი 2. </w:t>
      </w:r>
      <w:r w:rsidR="008876C5">
        <w:rPr>
          <w:b/>
        </w:rPr>
        <w:t xml:space="preserve">ეს </w:t>
      </w:r>
      <w:r>
        <w:rPr>
          <w:b/>
        </w:rPr>
        <w:t xml:space="preserve">კანონი ამოქმედდეს </w:t>
      </w:r>
      <w:r w:rsidR="008876C5" w:rsidRPr="008876C5">
        <w:rPr>
          <w:b/>
        </w:rPr>
        <w:t>საქართველოს პრეზიდენტის მომდევნო არჩევნებში არჩეული საქართველოს პრეზიდენტის მიერ ფიცის დადებისთანავე</w:t>
      </w:r>
      <w:r w:rsidR="008876C5">
        <w:rPr>
          <w:b/>
        </w:rPr>
        <w:t>.</w:t>
      </w:r>
    </w:p>
    <w:p w14:paraId="7CB35BEE" w14:textId="77777777" w:rsidR="008876C5" w:rsidRDefault="008876C5" w:rsidP="00CA6FC5">
      <w:pPr>
        <w:jc w:val="both"/>
        <w:rPr>
          <w:b/>
        </w:rPr>
      </w:pPr>
    </w:p>
    <w:p w14:paraId="5FCDBB88" w14:textId="72A0431E" w:rsidR="0065789E" w:rsidRPr="000F7C0D" w:rsidRDefault="0065789E" w:rsidP="000F7C0D">
      <w:pPr>
        <w:rPr>
          <w:b/>
        </w:rPr>
      </w:pPr>
      <w:r w:rsidRPr="000F7C0D">
        <w:rPr>
          <w:b/>
        </w:rPr>
        <w:t xml:space="preserve">საქართველოს პრეზიდენტი </w:t>
      </w:r>
      <w:r w:rsidRPr="000F7C0D">
        <w:rPr>
          <w:b/>
        </w:rPr>
        <w:tab/>
      </w:r>
      <w:r w:rsidRPr="000F7C0D">
        <w:rPr>
          <w:b/>
        </w:rPr>
        <w:tab/>
      </w:r>
      <w:r w:rsidRPr="000F7C0D">
        <w:rPr>
          <w:b/>
        </w:rPr>
        <w:tab/>
      </w:r>
      <w:r w:rsidRPr="000F7C0D">
        <w:rPr>
          <w:b/>
        </w:rPr>
        <w:tab/>
      </w:r>
      <w:r w:rsidRPr="000F7C0D">
        <w:rPr>
          <w:b/>
        </w:rPr>
        <w:tab/>
        <w:t>გიორგი მარგველაშვილი</w:t>
      </w:r>
    </w:p>
    <w:p w14:paraId="564C96F0" w14:textId="46251E9E" w:rsidR="00E02453" w:rsidRDefault="00E02453">
      <w:pPr>
        <w:rPr>
          <w:b/>
        </w:rPr>
      </w:pPr>
      <w:bookmarkStart w:id="1" w:name="_GoBack"/>
      <w:bookmarkEnd w:id="1"/>
    </w:p>
    <w:sectPr w:rsidR="00E02453" w:rsidSect="00B6432A">
      <w:pgSz w:w="11906" w:h="16838"/>
      <w:pgMar w:top="1440" w:right="1440" w:bottom="1135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31A2F"/>
    <w:multiLevelType w:val="hybridMultilevel"/>
    <w:tmpl w:val="DCECFE92"/>
    <w:lvl w:ilvl="0" w:tplc="0437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2148" w:hanging="360"/>
      </w:pPr>
    </w:lvl>
    <w:lvl w:ilvl="2" w:tplc="0437001B" w:tentative="1">
      <w:start w:val="1"/>
      <w:numFmt w:val="lowerRoman"/>
      <w:lvlText w:val="%3."/>
      <w:lvlJc w:val="right"/>
      <w:pPr>
        <w:ind w:left="2868" w:hanging="180"/>
      </w:pPr>
    </w:lvl>
    <w:lvl w:ilvl="3" w:tplc="0437000F" w:tentative="1">
      <w:start w:val="1"/>
      <w:numFmt w:val="decimal"/>
      <w:lvlText w:val="%4."/>
      <w:lvlJc w:val="left"/>
      <w:pPr>
        <w:ind w:left="3588" w:hanging="360"/>
      </w:pPr>
    </w:lvl>
    <w:lvl w:ilvl="4" w:tplc="04370019" w:tentative="1">
      <w:start w:val="1"/>
      <w:numFmt w:val="lowerLetter"/>
      <w:lvlText w:val="%5."/>
      <w:lvlJc w:val="left"/>
      <w:pPr>
        <w:ind w:left="4308" w:hanging="360"/>
      </w:pPr>
    </w:lvl>
    <w:lvl w:ilvl="5" w:tplc="0437001B" w:tentative="1">
      <w:start w:val="1"/>
      <w:numFmt w:val="lowerRoman"/>
      <w:lvlText w:val="%6."/>
      <w:lvlJc w:val="right"/>
      <w:pPr>
        <w:ind w:left="5028" w:hanging="180"/>
      </w:pPr>
    </w:lvl>
    <w:lvl w:ilvl="6" w:tplc="0437000F" w:tentative="1">
      <w:start w:val="1"/>
      <w:numFmt w:val="decimal"/>
      <w:lvlText w:val="%7."/>
      <w:lvlJc w:val="left"/>
      <w:pPr>
        <w:ind w:left="5748" w:hanging="360"/>
      </w:pPr>
    </w:lvl>
    <w:lvl w:ilvl="7" w:tplc="04370019" w:tentative="1">
      <w:start w:val="1"/>
      <w:numFmt w:val="lowerLetter"/>
      <w:lvlText w:val="%8."/>
      <w:lvlJc w:val="left"/>
      <w:pPr>
        <w:ind w:left="6468" w:hanging="360"/>
      </w:pPr>
    </w:lvl>
    <w:lvl w:ilvl="8" w:tplc="043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0FD9275A"/>
    <w:multiLevelType w:val="hybridMultilevel"/>
    <w:tmpl w:val="091A64C4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D473C8"/>
    <w:multiLevelType w:val="hybridMultilevel"/>
    <w:tmpl w:val="4E3016EC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D1653D"/>
    <w:multiLevelType w:val="hybridMultilevel"/>
    <w:tmpl w:val="AC1C3564"/>
    <w:lvl w:ilvl="0" w:tplc="00DC74A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CED"/>
    <w:rsid w:val="00046B86"/>
    <w:rsid w:val="0005148C"/>
    <w:rsid w:val="00091684"/>
    <w:rsid w:val="00094BDA"/>
    <w:rsid w:val="000C6692"/>
    <w:rsid w:val="000F7C0D"/>
    <w:rsid w:val="00114271"/>
    <w:rsid w:val="00122B3B"/>
    <w:rsid w:val="001702ED"/>
    <w:rsid w:val="001A01DD"/>
    <w:rsid w:val="001A5107"/>
    <w:rsid w:val="001B42C0"/>
    <w:rsid w:val="001B62D0"/>
    <w:rsid w:val="001C0140"/>
    <w:rsid w:val="00226E5D"/>
    <w:rsid w:val="002403E2"/>
    <w:rsid w:val="00246877"/>
    <w:rsid w:val="00250430"/>
    <w:rsid w:val="00284B57"/>
    <w:rsid w:val="002C5EDB"/>
    <w:rsid w:val="002C638D"/>
    <w:rsid w:val="002F1BBE"/>
    <w:rsid w:val="002F2576"/>
    <w:rsid w:val="002F7910"/>
    <w:rsid w:val="003015D6"/>
    <w:rsid w:val="00303491"/>
    <w:rsid w:val="0031284F"/>
    <w:rsid w:val="00321FA7"/>
    <w:rsid w:val="00322760"/>
    <w:rsid w:val="00341B9E"/>
    <w:rsid w:val="003600FB"/>
    <w:rsid w:val="003642DB"/>
    <w:rsid w:val="003775B2"/>
    <w:rsid w:val="003A345B"/>
    <w:rsid w:val="003A60EE"/>
    <w:rsid w:val="003E00C3"/>
    <w:rsid w:val="003F31D1"/>
    <w:rsid w:val="004513DB"/>
    <w:rsid w:val="004540A4"/>
    <w:rsid w:val="00477241"/>
    <w:rsid w:val="0049731F"/>
    <w:rsid w:val="004A694F"/>
    <w:rsid w:val="004C4648"/>
    <w:rsid w:val="004C5201"/>
    <w:rsid w:val="004D0FB0"/>
    <w:rsid w:val="004E4735"/>
    <w:rsid w:val="004E69C3"/>
    <w:rsid w:val="004F2B0C"/>
    <w:rsid w:val="00504C90"/>
    <w:rsid w:val="005111E0"/>
    <w:rsid w:val="005157CE"/>
    <w:rsid w:val="00525D69"/>
    <w:rsid w:val="0054200C"/>
    <w:rsid w:val="0054466A"/>
    <w:rsid w:val="005639EA"/>
    <w:rsid w:val="0057416D"/>
    <w:rsid w:val="00595D4D"/>
    <w:rsid w:val="005D3B58"/>
    <w:rsid w:val="005E24CE"/>
    <w:rsid w:val="005E3201"/>
    <w:rsid w:val="005E3A87"/>
    <w:rsid w:val="00602B3E"/>
    <w:rsid w:val="006062ED"/>
    <w:rsid w:val="0061105A"/>
    <w:rsid w:val="00613C8A"/>
    <w:rsid w:val="0065789E"/>
    <w:rsid w:val="00680141"/>
    <w:rsid w:val="00686A45"/>
    <w:rsid w:val="006B6AF7"/>
    <w:rsid w:val="006C1C6B"/>
    <w:rsid w:val="006C40BC"/>
    <w:rsid w:val="006C5DCB"/>
    <w:rsid w:val="006E4FF8"/>
    <w:rsid w:val="006F78E8"/>
    <w:rsid w:val="0071001F"/>
    <w:rsid w:val="00755C7C"/>
    <w:rsid w:val="00771038"/>
    <w:rsid w:val="007765BA"/>
    <w:rsid w:val="007922F4"/>
    <w:rsid w:val="00795F3D"/>
    <w:rsid w:val="007B0956"/>
    <w:rsid w:val="007B35B0"/>
    <w:rsid w:val="007D7F3B"/>
    <w:rsid w:val="007E5271"/>
    <w:rsid w:val="007F2859"/>
    <w:rsid w:val="007F3AFC"/>
    <w:rsid w:val="00804FE4"/>
    <w:rsid w:val="00807966"/>
    <w:rsid w:val="00823605"/>
    <w:rsid w:val="00845E30"/>
    <w:rsid w:val="008648C1"/>
    <w:rsid w:val="008850AE"/>
    <w:rsid w:val="008876C5"/>
    <w:rsid w:val="00892566"/>
    <w:rsid w:val="008941A3"/>
    <w:rsid w:val="00896581"/>
    <w:rsid w:val="008A7FE2"/>
    <w:rsid w:val="008D4069"/>
    <w:rsid w:val="008E1714"/>
    <w:rsid w:val="00904734"/>
    <w:rsid w:val="009053B6"/>
    <w:rsid w:val="00923FB8"/>
    <w:rsid w:val="0093469D"/>
    <w:rsid w:val="00940F45"/>
    <w:rsid w:val="00972A9A"/>
    <w:rsid w:val="00976DC6"/>
    <w:rsid w:val="00983161"/>
    <w:rsid w:val="00993BB2"/>
    <w:rsid w:val="009A1669"/>
    <w:rsid w:val="009C5ED7"/>
    <w:rsid w:val="009C6FE2"/>
    <w:rsid w:val="009D014B"/>
    <w:rsid w:val="009E6054"/>
    <w:rsid w:val="00A17A55"/>
    <w:rsid w:val="00A23BEA"/>
    <w:rsid w:val="00A4591E"/>
    <w:rsid w:val="00AA79B9"/>
    <w:rsid w:val="00AB0A36"/>
    <w:rsid w:val="00AB19C5"/>
    <w:rsid w:val="00AB2CD1"/>
    <w:rsid w:val="00AB2CED"/>
    <w:rsid w:val="00AD1C06"/>
    <w:rsid w:val="00AF2054"/>
    <w:rsid w:val="00B02453"/>
    <w:rsid w:val="00B12B70"/>
    <w:rsid w:val="00B135A5"/>
    <w:rsid w:val="00B26A0C"/>
    <w:rsid w:val="00B274EC"/>
    <w:rsid w:val="00B439F3"/>
    <w:rsid w:val="00B44221"/>
    <w:rsid w:val="00B6432A"/>
    <w:rsid w:val="00B7589C"/>
    <w:rsid w:val="00BB1722"/>
    <w:rsid w:val="00BC4C08"/>
    <w:rsid w:val="00BE6297"/>
    <w:rsid w:val="00BF0274"/>
    <w:rsid w:val="00C007D7"/>
    <w:rsid w:val="00C06A00"/>
    <w:rsid w:val="00C07173"/>
    <w:rsid w:val="00C349BD"/>
    <w:rsid w:val="00C43A66"/>
    <w:rsid w:val="00C524BC"/>
    <w:rsid w:val="00C55AED"/>
    <w:rsid w:val="00C70287"/>
    <w:rsid w:val="00C85850"/>
    <w:rsid w:val="00C866C7"/>
    <w:rsid w:val="00C9345B"/>
    <w:rsid w:val="00C95FF7"/>
    <w:rsid w:val="00C97D54"/>
    <w:rsid w:val="00CA6FC5"/>
    <w:rsid w:val="00CD38B2"/>
    <w:rsid w:val="00CD6F25"/>
    <w:rsid w:val="00CE6B9C"/>
    <w:rsid w:val="00D0146F"/>
    <w:rsid w:val="00D22CED"/>
    <w:rsid w:val="00D308C8"/>
    <w:rsid w:val="00D721F1"/>
    <w:rsid w:val="00D84696"/>
    <w:rsid w:val="00D8566C"/>
    <w:rsid w:val="00DA6161"/>
    <w:rsid w:val="00DD02E3"/>
    <w:rsid w:val="00E02453"/>
    <w:rsid w:val="00E32C8E"/>
    <w:rsid w:val="00E3581F"/>
    <w:rsid w:val="00E578D1"/>
    <w:rsid w:val="00E70F75"/>
    <w:rsid w:val="00E81B13"/>
    <w:rsid w:val="00EA0325"/>
    <w:rsid w:val="00EB22D6"/>
    <w:rsid w:val="00EB47F2"/>
    <w:rsid w:val="00EC4481"/>
    <w:rsid w:val="00EC6C0D"/>
    <w:rsid w:val="00ED4710"/>
    <w:rsid w:val="00ED74CA"/>
    <w:rsid w:val="00F02D0F"/>
    <w:rsid w:val="00F10754"/>
    <w:rsid w:val="00F42995"/>
    <w:rsid w:val="00F43807"/>
    <w:rsid w:val="00F61B68"/>
    <w:rsid w:val="00F625B4"/>
    <w:rsid w:val="00F927EE"/>
    <w:rsid w:val="00FC1C37"/>
    <w:rsid w:val="00FC67F6"/>
    <w:rsid w:val="00FD2AB1"/>
    <w:rsid w:val="00FE1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ka-G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91AA073"/>
  <w15:docId w15:val="{1974D80E-9B92-43AB-B6D0-09CAB180C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ka-G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A6F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6F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A6FC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F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FC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6F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6FC5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B135A5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940F45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C349BD"/>
    <w:pPr>
      <w:ind w:left="720"/>
      <w:contextualSpacing/>
    </w:pPr>
  </w:style>
  <w:style w:type="paragraph" w:customStyle="1" w:styleId="muxlixml">
    <w:name w:val="muxlixml"/>
    <w:basedOn w:val="Normal"/>
    <w:rsid w:val="008D40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ka-GE"/>
    </w:rPr>
  </w:style>
  <w:style w:type="paragraph" w:customStyle="1" w:styleId="abzacixml">
    <w:name w:val="abzacixml"/>
    <w:basedOn w:val="Normal"/>
    <w:rsid w:val="008D40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ka-GE"/>
    </w:rPr>
  </w:style>
  <w:style w:type="paragraph" w:customStyle="1" w:styleId="Normal0">
    <w:name w:val="[Normal]"/>
    <w:uiPriority w:val="99"/>
    <w:rsid w:val="00321FA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val="x-none" w:eastAsia="ka-GE"/>
    </w:rPr>
  </w:style>
  <w:style w:type="paragraph" w:styleId="Header">
    <w:name w:val="header"/>
    <w:basedOn w:val="Normal"/>
    <w:link w:val="HeaderChar"/>
    <w:uiPriority w:val="99"/>
    <w:rsid w:val="00321FA7"/>
    <w:pPr>
      <w:tabs>
        <w:tab w:val="center" w:pos="4844"/>
        <w:tab w:val="right" w:pos="9689"/>
      </w:tabs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lang w:val="x-none" w:eastAsia="ka-GE"/>
    </w:rPr>
  </w:style>
  <w:style w:type="character" w:customStyle="1" w:styleId="HeaderChar">
    <w:name w:val="Header Char"/>
    <w:basedOn w:val="DefaultParagraphFont"/>
    <w:link w:val="Header"/>
    <w:uiPriority w:val="99"/>
    <w:rsid w:val="00321FA7"/>
    <w:rPr>
      <w:rFonts w:ascii="Calibri" w:eastAsiaTheme="minorEastAsia" w:hAnsi="Calibri" w:cs="Calibri"/>
      <w:lang w:val="x-none" w:eastAsia="ka-GE"/>
    </w:rPr>
  </w:style>
  <w:style w:type="paragraph" w:customStyle="1" w:styleId="abzacixml0">
    <w:name w:val="abzaci_xml"/>
    <w:basedOn w:val="PlainText"/>
    <w:uiPriority w:val="99"/>
    <w:rsid w:val="00AA79B9"/>
    <w:pPr>
      <w:autoSpaceDE w:val="0"/>
      <w:autoSpaceDN w:val="0"/>
      <w:adjustRightInd w:val="0"/>
      <w:spacing w:line="360" w:lineRule="auto"/>
      <w:ind w:firstLine="720"/>
      <w:jc w:val="both"/>
    </w:pPr>
    <w:rPr>
      <w:rFonts w:ascii="Sylfaen" w:eastAsiaTheme="minorEastAsia" w:hAnsi="Sylfaen" w:cs="Sylfaen"/>
      <w:sz w:val="20"/>
      <w:szCs w:val="20"/>
      <w:lang w:val="x-none" w:eastAsia="ka-G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A79B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A79B9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7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09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36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419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1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830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808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71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3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7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42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54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69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405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matsne.gov.ge/ka/document/view/3344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D70097-5729-463D-881A-33C46CDA5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519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 Kvetenadze</dc:creator>
  <cp:keywords/>
  <dc:description/>
  <cp:lastModifiedBy>Khatuna Kapanadze</cp:lastModifiedBy>
  <cp:revision>31</cp:revision>
  <cp:lastPrinted>2018-05-03T08:27:00Z</cp:lastPrinted>
  <dcterms:created xsi:type="dcterms:W3CDTF">2018-05-17T10:38:00Z</dcterms:created>
  <dcterms:modified xsi:type="dcterms:W3CDTF">2018-05-25T13:01:00Z</dcterms:modified>
</cp:coreProperties>
</file>