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D2F1D" w14:textId="77777777" w:rsidR="008805FF" w:rsidRDefault="008805FF" w:rsidP="00214934">
      <w:pPr>
        <w:spacing w:line="276" w:lineRule="auto"/>
        <w:ind w:left="90" w:hanging="90"/>
        <w:jc w:val="center"/>
        <w:rPr>
          <w:noProof/>
          <w:color w:val="000000" w:themeColor="text1"/>
          <w:lang w:val="ka-GE"/>
        </w:rPr>
      </w:pPr>
      <w:r w:rsidRPr="008805FF">
        <w:rPr>
          <w:noProof/>
          <w:color w:val="000000" w:themeColor="text1"/>
          <w:lang w:val="ka-GE"/>
        </w:rPr>
        <w:t xml:space="preserve">საქართველოს პარლამენტის წევრების: შოთა ბერეკაშვილის, არჩილ გორდულაძის, ანტონ ობოლაშვილისა და გიორგი ბარვენაშვილის მიერ საკანონმდებლო ინიციატივის წესით წარმოდგენილი საქართველოს კანონების პროექტები: </w:t>
      </w:r>
      <w:r w:rsidRPr="008805FF">
        <w:rPr>
          <w:b/>
          <w:noProof/>
          <w:color w:val="000000" w:themeColor="text1"/>
          <w:lang w:val="ka-GE"/>
        </w:rPr>
        <w:t>„ტურიზმის შესახებ“ საქართველოს კანონში ცვლილების შეტანის თაობაზე“</w:t>
      </w:r>
      <w:r w:rsidRPr="008805FF">
        <w:rPr>
          <w:noProof/>
          <w:color w:val="000000" w:themeColor="text1"/>
          <w:lang w:val="ka-GE"/>
        </w:rPr>
        <w:t xml:space="preserve"> და „დაზღვევის შესახებ“ საქართველოს კანონში ცვლილების შეტანის თაობაზე“ (№326/3-XIმპ</w:t>
      </w:r>
      <w:r>
        <w:rPr>
          <w:noProof/>
          <w:color w:val="000000" w:themeColor="text1"/>
          <w:lang w:val="ka-GE"/>
        </w:rPr>
        <w:t>, 20.05.2026)</w:t>
      </w:r>
    </w:p>
    <w:p w14:paraId="64A56777" w14:textId="77777777" w:rsidR="00214934" w:rsidRPr="000156C5" w:rsidRDefault="00214934" w:rsidP="00214934">
      <w:pPr>
        <w:spacing w:line="276" w:lineRule="auto"/>
        <w:ind w:left="90" w:hanging="90"/>
        <w:jc w:val="center"/>
        <w:rPr>
          <w:rFonts w:eastAsia="Calibri" w:cs="Times New Roman"/>
          <w:lang w:val="ka-GE"/>
        </w:rPr>
      </w:pPr>
      <w:r w:rsidRPr="000156C5">
        <w:rPr>
          <w:rFonts w:eastAsia="Calibri" w:cs="Times New Roman"/>
          <w:lang w:val="ka-GE"/>
        </w:rPr>
        <w:t xml:space="preserve">გამოთქმული შენიშვნების გათვალისწინების მდგომარეობის ამსახველი ფურცელი </w:t>
      </w:r>
    </w:p>
    <w:tbl>
      <w:tblPr>
        <w:tblStyle w:val="TableGrid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"/>
        <w:gridCol w:w="2269"/>
        <w:gridCol w:w="4678"/>
        <w:gridCol w:w="3969"/>
      </w:tblGrid>
      <w:tr w:rsidR="00214934" w:rsidRPr="000156C5" w14:paraId="2B925384" w14:textId="77777777" w:rsidTr="005F7DBE">
        <w:trPr>
          <w:trHeight w:val="28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2ADB" w14:textId="77777777" w:rsidR="00214934" w:rsidRPr="000156C5" w:rsidRDefault="00214934" w:rsidP="00430080">
            <w:pPr>
              <w:spacing w:line="276" w:lineRule="auto"/>
              <w:ind w:left="-15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 w:cs="Calibri"/>
                <w:b/>
                <w:lang w:val="ka-GE"/>
              </w:rPr>
              <w:t>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D93F" w14:textId="77777777" w:rsidR="00214934" w:rsidRPr="000156C5" w:rsidRDefault="00214934" w:rsidP="00214934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შენიშვნის ავტორი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F684" w14:textId="77777777" w:rsidR="00214934" w:rsidRPr="000156C5" w:rsidRDefault="00214934" w:rsidP="00214934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შენიშვნის შინაარსი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FB5F" w14:textId="77777777" w:rsidR="00214934" w:rsidRPr="000156C5" w:rsidRDefault="00214934" w:rsidP="00214934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გათვალისწინების მდგომარეობა</w:t>
            </w:r>
          </w:p>
        </w:tc>
      </w:tr>
      <w:tr w:rsidR="008805FF" w:rsidRPr="000156C5" w14:paraId="73029FDF" w14:textId="77777777" w:rsidTr="009B1520">
        <w:trPr>
          <w:trHeight w:val="282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6ED" w14:textId="77777777" w:rsidR="008805FF" w:rsidRPr="008805FF" w:rsidRDefault="008805FF" w:rsidP="00214934">
            <w:pPr>
              <w:spacing w:line="276" w:lineRule="auto"/>
              <w:jc w:val="center"/>
              <w:rPr>
                <w:rFonts w:ascii="Sylfaen" w:hAnsi="Sylfaen"/>
                <w:lang w:val="ka-GE"/>
              </w:rPr>
            </w:pPr>
            <w:r w:rsidRPr="008805FF">
              <w:rPr>
                <w:rFonts w:ascii="Sylfaen" w:hAnsi="Sylfaen"/>
                <w:noProof/>
                <w:color w:val="000000" w:themeColor="text1"/>
                <w:lang w:val="ka-GE"/>
              </w:rPr>
              <w:t>„ტურიზმის შესახებ“ საქართველოს კანონში ცვლილების შეტანის თაობაზე“ საქართველოს კანონის პროექტი</w:t>
            </w:r>
          </w:p>
        </w:tc>
      </w:tr>
      <w:tr w:rsidR="000D1236" w:rsidRPr="000156C5" w14:paraId="02E3A112" w14:textId="77777777" w:rsidTr="004D5D0C">
        <w:trPr>
          <w:trHeight w:val="98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1CAE" w14:textId="77777777" w:rsidR="000D1236" w:rsidRPr="000156C5" w:rsidRDefault="000D1236" w:rsidP="000D1236">
            <w:pPr>
              <w:spacing w:line="276" w:lineRule="auto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23FD" w14:textId="77777777" w:rsidR="000D1236" w:rsidRDefault="000D1236" w:rsidP="00430080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E702EC">
              <w:rPr>
                <w:rFonts w:ascii="Sylfaen" w:hAnsi="Sylfaen"/>
                <w:b/>
                <w:lang w:val="ka-GE"/>
              </w:rPr>
              <w:t xml:space="preserve">საქართველოს პარლამენტის </w:t>
            </w:r>
            <w:r w:rsidR="00430080">
              <w:rPr>
                <w:rFonts w:ascii="Sylfaen" w:hAnsi="Sylfaen"/>
                <w:b/>
                <w:lang w:val="ka-GE"/>
              </w:rPr>
              <w:t>იურიდიული დეპარტამენტი</w:t>
            </w:r>
          </w:p>
          <w:p w14:paraId="0F628684" w14:textId="77777777" w:rsidR="00430080" w:rsidRPr="00E702EC" w:rsidRDefault="00430080" w:rsidP="00430080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351E" w14:textId="77777777" w:rsidR="000D1236" w:rsidRPr="008805FF" w:rsidRDefault="000D1236" w:rsidP="008805FF">
            <w:pPr>
              <w:pStyle w:val="BodyText"/>
              <w:jc w:val="both"/>
              <w:rPr>
                <w:rFonts w:ascii="Sylfaen" w:hAnsi="Sylfaen" w:cs="Sylfaen"/>
                <w:lang w:val="ka-GE"/>
              </w:rPr>
            </w:pPr>
            <w:r w:rsidRPr="000156C5">
              <w:rPr>
                <w:rFonts w:ascii="Sylfaen" w:hAnsi="Sylfaen" w:cs="Sylfaen"/>
                <w:szCs w:val="28"/>
                <w:lang w:val="ka-GE"/>
              </w:rPr>
              <w:t xml:space="preserve">მიზანშეწონილია </w:t>
            </w:r>
            <w:r>
              <w:rPr>
                <w:rFonts w:ascii="Sylfaen" w:hAnsi="Sylfaen" w:cs="Sylfaen"/>
                <w:szCs w:val="28"/>
                <w:lang w:val="ka-GE"/>
              </w:rPr>
              <w:t xml:space="preserve">კანონპროექტით </w:t>
            </w:r>
            <w:r>
              <w:rPr>
                <w:rFonts w:ascii="Sylfaen" w:hAnsi="Sylfaen" w:cs="Sylfaen"/>
                <w:lang w:val="ka-GE"/>
              </w:rPr>
              <w:t xml:space="preserve">გათვალისწინებული კანონის </w:t>
            </w:r>
            <w:r w:rsidRPr="000156C5">
              <w:rPr>
                <w:rFonts w:ascii="Sylfaen" w:hAnsi="Sylfaen" w:cs="Sylfaen"/>
                <w:szCs w:val="28"/>
                <w:lang w:val="ka-GE"/>
              </w:rPr>
              <w:t xml:space="preserve"> </w:t>
            </w:r>
            <w:r w:rsidR="008805FF">
              <w:rPr>
                <w:rFonts w:ascii="Sylfaen" w:hAnsi="Sylfaen" w:cs="Sylfaen"/>
                <w:lang w:val="ka-GE"/>
              </w:rPr>
              <w:t>მე-11</w:t>
            </w:r>
            <w:r w:rsidR="008805FF">
              <w:rPr>
                <w:rFonts w:ascii="Sylfaen" w:hAnsi="Sylfaen" w:cs="Sylfaen"/>
                <w:vertAlign w:val="superscript"/>
                <w:lang w:val="ka-GE"/>
              </w:rPr>
              <w:t>1</w:t>
            </w:r>
            <w:r w:rsidR="008805FF">
              <w:rPr>
                <w:rFonts w:ascii="Sylfaen" w:hAnsi="Sylfaen" w:cs="Sylfaen"/>
                <w:lang w:val="ka-GE"/>
              </w:rPr>
              <w:t xml:space="preserve"> მუხლის სათაური ჩამოყალიბდეს ახლებურად, ისე რომ არ იმეორებდეს მე-11 მუხლის სათაურს.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9E76" w14:textId="77777777" w:rsidR="000D1236" w:rsidRDefault="000D1236" w:rsidP="000D12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გათვალისწინებულია</w:t>
            </w:r>
          </w:p>
          <w:p w14:paraId="735DD63E" w14:textId="77777777" w:rsidR="00C718AE" w:rsidRDefault="00C718AE" w:rsidP="00564E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 w:cs="Sylfaen"/>
                <w:szCs w:val="28"/>
                <w:lang w:val="ka-GE"/>
              </w:rPr>
              <w:t xml:space="preserve">კანონპროექტით </w:t>
            </w:r>
            <w:r>
              <w:rPr>
                <w:rFonts w:ascii="Sylfaen" w:hAnsi="Sylfaen" w:cs="Sylfaen"/>
                <w:lang w:val="ka-GE"/>
              </w:rPr>
              <w:t>გათვალისწინებული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="003338BC">
              <w:rPr>
                <w:rFonts w:ascii="Sylfaen" w:hAnsi="Sylfaen" w:cs="Sylfaen"/>
                <w:lang w:val="ka-GE"/>
              </w:rPr>
              <w:t xml:space="preserve">კანონის </w:t>
            </w:r>
            <w:r w:rsidR="003338BC" w:rsidRPr="000156C5">
              <w:rPr>
                <w:rFonts w:ascii="Sylfaen" w:hAnsi="Sylfaen" w:cs="Sylfaen"/>
                <w:szCs w:val="28"/>
                <w:lang w:val="ka-GE"/>
              </w:rPr>
              <w:t xml:space="preserve"> </w:t>
            </w:r>
            <w:r w:rsidR="003338BC">
              <w:rPr>
                <w:rFonts w:ascii="Sylfaen" w:hAnsi="Sylfaen" w:cs="Sylfaen"/>
                <w:lang w:val="ka-GE"/>
              </w:rPr>
              <w:t>მე-11</w:t>
            </w:r>
            <w:r w:rsidR="003338BC">
              <w:rPr>
                <w:rFonts w:ascii="Sylfaen" w:hAnsi="Sylfaen" w:cs="Sylfaen"/>
                <w:vertAlign w:val="superscript"/>
                <w:lang w:val="ka-GE"/>
              </w:rPr>
              <w:t>1</w:t>
            </w:r>
            <w:r w:rsidR="003338BC">
              <w:rPr>
                <w:rFonts w:ascii="Sylfaen" w:hAnsi="Sylfaen" w:cs="Sylfaen"/>
                <w:lang w:val="ka-GE"/>
              </w:rPr>
              <w:t xml:space="preserve"> მუხლის სათაური </w:t>
            </w:r>
            <w:r w:rsidR="008805FF" w:rsidRPr="003338BC">
              <w:rPr>
                <w:rFonts w:ascii="Sylfaen" w:hAnsi="Sylfaen"/>
                <w:color w:val="000000" w:themeColor="text1"/>
                <w:lang w:val="ka-GE"/>
              </w:rPr>
              <w:t>ჩამოყალიბდა შემდეგი სახით:</w:t>
            </w:r>
            <w:r w:rsidR="003338BC">
              <w:rPr>
                <w:rFonts w:ascii="Sylfaen" w:hAnsi="Sylfaen"/>
                <w:color w:val="000000" w:themeColor="text1"/>
                <w:lang w:val="ka-GE"/>
              </w:rPr>
              <w:t xml:space="preserve"> </w:t>
            </w:r>
            <w:r w:rsidR="002447D1">
              <w:rPr>
                <w:rFonts w:ascii="Sylfaen" w:hAnsi="Sylfaen"/>
                <w:b/>
                <w:lang w:val="ka-GE"/>
              </w:rPr>
              <w:t>„</w:t>
            </w:r>
            <w:r w:rsidR="00FD2151" w:rsidRPr="00FD2151">
              <w:rPr>
                <w:rFonts w:ascii="Sylfaen" w:hAnsi="Sylfaen"/>
                <w:b/>
                <w:lang w:val="ka-GE"/>
              </w:rPr>
              <w:t>ტურისტული საქმიანობების  სუბიექტების ბაზაში რეგისტრაცია</w:t>
            </w:r>
            <w:r w:rsidR="002447D1">
              <w:rPr>
                <w:rFonts w:ascii="Sylfaen" w:hAnsi="Sylfaen"/>
                <w:b/>
                <w:lang w:val="ka-GE"/>
              </w:rPr>
              <w:t>“</w:t>
            </w:r>
            <w:r w:rsidR="00564E9C">
              <w:rPr>
                <w:rFonts w:ascii="Sylfaen" w:hAnsi="Sylfaen"/>
                <w:b/>
                <w:lang w:val="ka-GE"/>
              </w:rPr>
              <w:t xml:space="preserve">. </w:t>
            </w:r>
          </w:p>
          <w:p w14:paraId="17C1DA62" w14:textId="4666DDF5" w:rsidR="000D1236" w:rsidRPr="000156C5" w:rsidRDefault="00564E9C" w:rsidP="00564E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lang w:val="ka-GE"/>
              </w:rPr>
              <w:t>აღნიშნულიდან გამომდინარე, ასევე</w:t>
            </w:r>
            <w:r w:rsidR="003020C5" w:rsidRPr="003020C5">
              <w:rPr>
                <w:rFonts w:ascii="Sylfaen" w:hAnsi="Sylfaen"/>
                <w:bCs/>
                <w:lang w:val="ka-GE"/>
              </w:rPr>
              <w:t xml:space="preserve"> </w:t>
            </w:r>
            <w:r w:rsidR="003020C5">
              <w:rPr>
                <w:rFonts w:ascii="Sylfaen" w:hAnsi="Sylfaen"/>
                <w:bCs/>
                <w:lang w:val="ka-GE"/>
              </w:rPr>
              <w:t>ტერმინთა განმარტებაში დაემატა ტერმინის „</w:t>
            </w:r>
            <w:r w:rsidRPr="00564E9C">
              <w:rPr>
                <w:rFonts w:ascii="Sylfaen" w:hAnsi="Sylfaen"/>
                <w:bCs/>
                <w:lang w:val="ka-GE"/>
              </w:rPr>
              <w:t>ტურისტული საქმიანობების სუბიექტების ბაზა</w:t>
            </w:r>
            <w:r w:rsidR="003020C5">
              <w:rPr>
                <w:rFonts w:ascii="Sylfaen" w:hAnsi="Sylfaen"/>
                <w:bCs/>
                <w:lang w:val="ka-GE"/>
              </w:rPr>
              <w:t>“ განმარტება.</w:t>
            </w:r>
          </w:p>
        </w:tc>
      </w:tr>
      <w:tr w:rsidR="008805FF" w:rsidRPr="000156C5" w14:paraId="6C4AEE06" w14:textId="77777777" w:rsidTr="004D5D0C">
        <w:trPr>
          <w:trHeight w:val="98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D3E" w14:textId="77777777" w:rsidR="008805FF" w:rsidRDefault="008805FF" w:rsidP="000D1236">
            <w:p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C16" w14:textId="77777777" w:rsidR="008805FF" w:rsidRDefault="008805FF" w:rsidP="008805FF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E702EC">
              <w:rPr>
                <w:rFonts w:ascii="Sylfaen" w:hAnsi="Sylfaen"/>
                <w:b/>
                <w:lang w:val="ka-GE"/>
              </w:rPr>
              <w:t xml:space="preserve">საქართველოს პარლამენტის </w:t>
            </w:r>
            <w:r>
              <w:rPr>
                <w:rFonts w:ascii="Sylfaen" w:hAnsi="Sylfaen"/>
                <w:b/>
                <w:lang w:val="ka-GE"/>
              </w:rPr>
              <w:t>იურიდიული დეპარტამენტი</w:t>
            </w:r>
          </w:p>
          <w:p w14:paraId="1044FC71" w14:textId="77777777" w:rsidR="008805FF" w:rsidRPr="00E702EC" w:rsidRDefault="008805FF" w:rsidP="00430080">
            <w:pPr>
              <w:spacing w:line="276" w:lineRule="auto"/>
              <w:jc w:val="center"/>
              <w:rPr>
                <w:b/>
                <w:lang w:val="ka-G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235D" w14:textId="77777777" w:rsidR="008805FF" w:rsidRPr="008805FF" w:rsidRDefault="008805FF" w:rsidP="008805FF">
            <w:pPr>
              <w:pStyle w:val="BodyText"/>
              <w:jc w:val="both"/>
              <w:rPr>
                <w:rFonts w:cs="Sylfaen"/>
                <w:b/>
                <w:szCs w:val="28"/>
                <w:lang w:val="ka-GE"/>
              </w:rPr>
            </w:pPr>
            <w:r w:rsidRPr="008805FF">
              <w:rPr>
                <w:rFonts w:ascii="Sylfaen" w:hAnsi="Sylfaen" w:cs="Sylfaen"/>
                <w:szCs w:val="28"/>
                <w:lang w:val="ka-GE"/>
              </w:rPr>
              <w:t>მიზანშეწონილია კანონის ტექსტში დარჩეს ერთ-ერთი ტერმინი - ან რისკის შემცველი ტურისტული მომსახურება ან რისკის შემცველი ტურისტული საქმიანობა.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9A6F" w14:textId="77777777" w:rsidR="008805FF" w:rsidRDefault="008805FF" w:rsidP="002447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გათვალისწინებულია</w:t>
            </w:r>
          </w:p>
          <w:p w14:paraId="220D1E2A" w14:textId="34F6F130" w:rsidR="002447D1" w:rsidRPr="002447D1" w:rsidRDefault="003338BC" w:rsidP="003338BC">
            <w:pPr>
              <w:autoSpaceDE w:val="0"/>
              <w:autoSpaceDN w:val="0"/>
              <w:adjustRightInd w:val="0"/>
              <w:spacing w:line="276" w:lineRule="auto"/>
              <w:rPr>
                <w:rFonts w:ascii="Sylfaen" w:hAnsi="Sylfaen"/>
                <w:bCs/>
                <w:lang w:val="ka-GE"/>
              </w:rPr>
            </w:pPr>
            <w:r>
              <w:rPr>
                <w:rFonts w:ascii="Sylfaen" w:hAnsi="Sylfaen"/>
                <w:bCs/>
                <w:lang w:val="ka-GE"/>
              </w:rPr>
              <w:t>ტერმინი „</w:t>
            </w:r>
            <w:r w:rsidR="002447D1" w:rsidRPr="002447D1">
              <w:rPr>
                <w:rFonts w:ascii="Sylfaen" w:hAnsi="Sylfaen"/>
                <w:bCs/>
                <w:lang w:val="ka-GE"/>
              </w:rPr>
              <w:t>რისკის შემცველი ტურისტული საქმიანობა</w:t>
            </w:r>
            <w:r>
              <w:rPr>
                <w:rFonts w:ascii="Sylfaen" w:hAnsi="Sylfaen"/>
                <w:bCs/>
                <w:lang w:val="ka-GE"/>
              </w:rPr>
              <w:t>“</w:t>
            </w:r>
            <w:r w:rsidR="002447D1" w:rsidRPr="002447D1">
              <w:rPr>
                <w:rFonts w:ascii="Sylfaen" w:hAnsi="Sylfaen"/>
                <w:bCs/>
                <w:lang w:val="ka-GE"/>
              </w:rPr>
              <w:t xml:space="preserve"> </w:t>
            </w:r>
            <w:r>
              <w:rPr>
                <w:rFonts w:ascii="Sylfaen" w:hAnsi="Sylfaen"/>
                <w:bCs/>
                <w:lang w:val="ka-GE"/>
              </w:rPr>
              <w:t>შეიც</w:t>
            </w:r>
            <w:r w:rsidR="002447D1" w:rsidRPr="002447D1">
              <w:rPr>
                <w:rFonts w:ascii="Sylfaen" w:hAnsi="Sylfaen"/>
                <w:bCs/>
                <w:lang w:val="ka-GE"/>
              </w:rPr>
              <w:t>ვალა ტერმინით - „რისკის შემცველი ტურისტული მომსახურება“</w:t>
            </w:r>
            <w:r w:rsidR="002447D1">
              <w:rPr>
                <w:rFonts w:ascii="Sylfaen" w:hAnsi="Sylfaen"/>
                <w:bCs/>
                <w:lang w:val="ka-GE"/>
              </w:rPr>
              <w:t>.</w:t>
            </w:r>
          </w:p>
        </w:tc>
      </w:tr>
      <w:tr w:rsidR="008805FF" w:rsidRPr="000156C5" w14:paraId="3F0F3D1B" w14:textId="77777777" w:rsidTr="004D5D0C">
        <w:trPr>
          <w:trHeight w:val="98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41EF" w14:textId="77777777" w:rsidR="008805FF" w:rsidRDefault="008805FF" w:rsidP="000D1236">
            <w:p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3B13" w14:textId="77777777" w:rsidR="008805FF" w:rsidRDefault="008805FF" w:rsidP="008805FF">
            <w:pPr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E702EC">
              <w:rPr>
                <w:rFonts w:ascii="Sylfaen" w:hAnsi="Sylfaen"/>
                <w:b/>
                <w:lang w:val="ka-GE"/>
              </w:rPr>
              <w:t xml:space="preserve">საქართველოს პარლამენტის </w:t>
            </w:r>
            <w:r>
              <w:rPr>
                <w:rFonts w:ascii="Sylfaen" w:hAnsi="Sylfaen"/>
                <w:b/>
                <w:lang w:val="ka-GE"/>
              </w:rPr>
              <w:t>იურიდიული დეპარტამენტი</w:t>
            </w:r>
          </w:p>
          <w:p w14:paraId="66472C28" w14:textId="77777777" w:rsidR="008805FF" w:rsidRPr="00E702EC" w:rsidRDefault="008805FF" w:rsidP="008805FF">
            <w:pPr>
              <w:spacing w:line="276" w:lineRule="auto"/>
              <w:jc w:val="center"/>
              <w:rPr>
                <w:b/>
                <w:lang w:val="ka-G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D5B8" w14:textId="77777777" w:rsidR="008805FF" w:rsidRPr="008805FF" w:rsidRDefault="008805FF" w:rsidP="008805FF">
            <w:pPr>
              <w:pStyle w:val="BodyText"/>
              <w:jc w:val="both"/>
              <w:rPr>
                <w:rFonts w:cs="Sylfaen"/>
                <w:szCs w:val="28"/>
                <w:lang w:val="ka-GE"/>
              </w:rPr>
            </w:pPr>
            <w:r w:rsidRPr="000156C5">
              <w:rPr>
                <w:rFonts w:ascii="Sylfaen" w:hAnsi="Sylfaen" w:cs="Sylfaen"/>
                <w:szCs w:val="28"/>
                <w:lang w:val="ka-GE"/>
              </w:rPr>
              <w:t xml:space="preserve">მიზანშეწონილია </w:t>
            </w:r>
            <w:r>
              <w:rPr>
                <w:rFonts w:ascii="Sylfaen" w:hAnsi="Sylfaen" w:cs="Sylfaen"/>
                <w:szCs w:val="28"/>
                <w:lang w:val="ka-GE"/>
              </w:rPr>
              <w:t xml:space="preserve">კანონპროექტით </w:t>
            </w:r>
            <w:r>
              <w:rPr>
                <w:rFonts w:ascii="Sylfaen" w:hAnsi="Sylfaen" w:cs="Sylfaen"/>
                <w:lang w:val="ka-GE"/>
              </w:rPr>
              <w:t xml:space="preserve">გათვალისწინებული კანონის </w:t>
            </w:r>
            <w:r w:rsidRPr="000156C5">
              <w:rPr>
                <w:rFonts w:ascii="Sylfaen" w:hAnsi="Sylfaen" w:cs="Sylfaen"/>
                <w:szCs w:val="28"/>
                <w:lang w:val="ka-GE"/>
              </w:rPr>
              <w:t xml:space="preserve"> </w:t>
            </w:r>
            <w:r>
              <w:rPr>
                <w:rFonts w:ascii="Sylfaen" w:hAnsi="Sylfaen" w:cs="Sylfaen"/>
                <w:szCs w:val="28"/>
                <w:lang w:val="ka-GE"/>
              </w:rPr>
              <w:t>49-ე მუხლი მე-2-მე-7 პუნქტები გასწორდეს იურიდიული ტექნიკის თვალსაზრისით.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CFDA" w14:textId="77777777" w:rsidR="008805FF" w:rsidRDefault="008805FF" w:rsidP="008805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0156C5">
              <w:rPr>
                <w:rFonts w:ascii="Sylfaen" w:hAnsi="Sylfaen"/>
                <w:b/>
                <w:lang w:val="ka-GE"/>
              </w:rPr>
              <w:t>გათვალისწინებულია</w:t>
            </w:r>
          </w:p>
          <w:p w14:paraId="69F6E07E" w14:textId="2BE678C8" w:rsidR="008805FF" w:rsidRPr="000156C5" w:rsidRDefault="002447D1" w:rsidP="003338BC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ka-GE"/>
              </w:rPr>
            </w:pPr>
            <w:r w:rsidRPr="003338BC">
              <w:rPr>
                <w:rFonts w:ascii="Sylfaen" w:hAnsi="Sylfaen"/>
                <w:bCs/>
                <w:lang w:val="ka-GE"/>
              </w:rPr>
              <w:t xml:space="preserve">დაკორექტირდა </w:t>
            </w:r>
            <w:r w:rsidR="003338BC">
              <w:rPr>
                <w:rFonts w:ascii="Sylfaen" w:hAnsi="Sylfaen"/>
                <w:bCs/>
                <w:lang w:val="ka-GE"/>
              </w:rPr>
              <w:t xml:space="preserve">კანონპროექტით გათვალისწინებული </w:t>
            </w:r>
            <w:r w:rsidRPr="003338BC">
              <w:rPr>
                <w:rFonts w:ascii="Sylfaen" w:hAnsi="Sylfaen"/>
                <w:bCs/>
                <w:lang w:val="ka-GE"/>
              </w:rPr>
              <w:t>კანონის  49-ე მუხლი</w:t>
            </w:r>
            <w:r w:rsidR="00C718AE">
              <w:rPr>
                <w:rFonts w:ascii="Sylfaen" w:hAnsi="Sylfaen"/>
                <w:bCs/>
                <w:lang w:val="ka-GE"/>
              </w:rPr>
              <w:t>ს</w:t>
            </w:r>
            <w:r w:rsidRPr="003338BC">
              <w:rPr>
                <w:rFonts w:ascii="Sylfaen" w:hAnsi="Sylfaen"/>
                <w:bCs/>
                <w:lang w:val="ka-GE"/>
              </w:rPr>
              <w:t xml:space="preserve"> მე-2-მე-7 პუნქტები  და შესაბამის</w:t>
            </w:r>
            <w:r w:rsidR="003338BC">
              <w:rPr>
                <w:rFonts w:ascii="Sylfaen" w:hAnsi="Sylfaen"/>
                <w:bCs/>
                <w:lang w:val="ka-GE"/>
              </w:rPr>
              <w:t xml:space="preserve">ი </w:t>
            </w:r>
            <w:r w:rsidRPr="003338BC">
              <w:rPr>
                <w:rFonts w:ascii="Sylfaen" w:hAnsi="Sylfaen"/>
                <w:bCs/>
                <w:lang w:val="ka-GE"/>
              </w:rPr>
              <w:t xml:space="preserve">ცვლილებები </w:t>
            </w:r>
            <w:r w:rsidR="00C718AE">
              <w:rPr>
                <w:rFonts w:ascii="Sylfaen" w:hAnsi="Sylfaen"/>
                <w:bCs/>
                <w:lang w:val="ka-GE"/>
              </w:rPr>
              <w:t xml:space="preserve">ასევე </w:t>
            </w:r>
            <w:bookmarkStart w:id="0" w:name="_GoBack"/>
            <w:bookmarkEnd w:id="0"/>
            <w:r w:rsidRPr="003338BC">
              <w:rPr>
                <w:rFonts w:ascii="Sylfaen" w:hAnsi="Sylfaen"/>
                <w:bCs/>
                <w:lang w:val="ka-GE"/>
              </w:rPr>
              <w:t>განხორციელდა კანონის 51-ე მუხლში</w:t>
            </w:r>
            <w:r w:rsidR="003338BC">
              <w:rPr>
                <w:rFonts w:ascii="Sylfaen" w:hAnsi="Sylfaen"/>
                <w:bCs/>
                <w:lang w:val="ka-GE"/>
              </w:rPr>
              <w:t>.</w:t>
            </w:r>
          </w:p>
        </w:tc>
      </w:tr>
    </w:tbl>
    <w:p w14:paraId="7888CF9E" w14:textId="77777777" w:rsidR="003B563F" w:rsidRPr="000156C5" w:rsidRDefault="003B563F" w:rsidP="00214934"/>
    <w:sectPr w:rsidR="003B563F" w:rsidRPr="000156C5" w:rsidSect="003B6A2F">
      <w:pgSz w:w="11906" w:h="16838" w:code="9"/>
      <w:pgMar w:top="709" w:right="1418" w:bottom="284" w:left="9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C54B8"/>
    <w:multiLevelType w:val="hybridMultilevel"/>
    <w:tmpl w:val="9D6EF316"/>
    <w:lvl w:ilvl="0" w:tplc="C7C2D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54"/>
    <w:rsid w:val="000156C5"/>
    <w:rsid w:val="00051705"/>
    <w:rsid w:val="000560EC"/>
    <w:rsid w:val="000D1236"/>
    <w:rsid w:val="001365A1"/>
    <w:rsid w:val="001F24EF"/>
    <w:rsid w:val="00214934"/>
    <w:rsid w:val="00227CB7"/>
    <w:rsid w:val="002447D1"/>
    <w:rsid w:val="002616CF"/>
    <w:rsid w:val="002A5FA2"/>
    <w:rsid w:val="003020C5"/>
    <w:rsid w:val="003338BC"/>
    <w:rsid w:val="0035641A"/>
    <w:rsid w:val="003B563F"/>
    <w:rsid w:val="003B6A2F"/>
    <w:rsid w:val="003D3418"/>
    <w:rsid w:val="003E7BFE"/>
    <w:rsid w:val="00430080"/>
    <w:rsid w:val="00434246"/>
    <w:rsid w:val="004C4EDC"/>
    <w:rsid w:val="005042FD"/>
    <w:rsid w:val="005315C0"/>
    <w:rsid w:val="00546D22"/>
    <w:rsid w:val="00564E9C"/>
    <w:rsid w:val="0057197B"/>
    <w:rsid w:val="00594D20"/>
    <w:rsid w:val="005B592E"/>
    <w:rsid w:val="005F7DBE"/>
    <w:rsid w:val="0071194C"/>
    <w:rsid w:val="00760CE3"/>
    <w:rsid w:val="007C3FDC"/>
    <w:rsid w:val="008805FF"/>
    <w:rsid w:val="00937076"/>
    <w:rsid w:val="00A12E15"/>
    <w:rsid w:val="00A562C1"/>
    <w:rsid w:val="00AA1154"/>
    <w:rsid w:val="00B408C3"/>
    <w:rsid w:val="00B94699"/>
    <w:rsid w:val="00C718AE"/>
    <w:rsid w:val="00DB66BB"/>
    <w:rsid w:val="00E702EC"/>
    <w:rsid w:val="00EB3FBA"/>
    <w:rsid w:val="00F8269A"/>
    <w:rsid w:val="00F95141"/>
    <w:rsid w:val="00F9625B"/>
    <w:rsid w:val="00FB77E3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F0B7"/>
  <w15:chartTrackingRefBased/>
  <w15:docId w15:val="{1468F58E-2B7B-4DFC-9814-087E298C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6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562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562C1"/>
  </w:style>
  <w:style w:type="paragraph" w:styleId="BalloonText">
    <w:name w:val="Balloon Text"/>
    <w:basedOn w:val="Normal"/>
    <w:link w:val="BalloonTextChar"/>
    <w:uiPriority w:val="99"/>
    <w:semiHidden/>
    <w:unhideWhenUsed/>
    <w:rsid w:val="00227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Japharidze</dc:creator>
  <cp:keywords/>
  <dc:description/>
  <cp:lastModifiedBy>Mariam Khurtsidze</cp:lastModifiedBy>
  <cp:revision>4</cp:revision>
  <cp:lastPrinted>2025-12-08T06:36:00Z</cp:lastPrinted>
  <dcterms:created xsi:type="dcterms:W3CDTF">2026-05-25T14:55:00Z</dcterms:created>
  <dcterms:modified xsi:type="dcterms:W3CDTF">2026-05-25T15:04:00Z</dcterms:modified>
</cp:coreProperties>
</file>